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70E3" w:rsidRDefault="004570E3" w:rsidP="00133DB4">
      <w:pPr>
        <w:jc w:val="both"/>
        <w:rPr>
          <w:rFonts w:ascii="Arial" w:hAnsi="Arial" w:cs="Arial"/>
          <w:b/>
          <w:bCs/>
          <w:sz w:val="20"/>
        </w:rPr>
      </w:pPr>
    </w:p>
    <w:p w:rsidR="00832233" w:rsidRDefault="00832233" w:rsidP="00133DB4">
      <w:pPr>
        <w:jc w:val="both"/>
        <w:rPr>
          <w:rFonts w:ascii="Arial" w:hAnsi="Arial" w:cs="Arial"/>
          <w:b/>
          <w:bCs/>
          <w:sz w:val="20"/>
        </w:rPr>
      </w:pPr>
    </w:p>
    <w:p w:rsidR="00832233" w:rsidRDefault="00832233" w:rsidP="00133DB4">
      <w:pPr>
        <w:jc w:val="both"/>
        <w:rPr>
          <w:rFonts w:ascii="Arial" w:hAnsi="Arial" w:cs="Arial"/>
          <w:b/>
          <w:bCs/>
          <w:sz w:val="20"/>
        </w:rPr>
      </w:pPr>
    </w:p>
    <w:p w:rsidR="00832233" w:rsidRDefault="00832233" w:rsidP="00133DB4">
      <w:pPr>
        <w:jc w:val="both"/>
        <w:rPr>
          <w:rFonts w:ascii="Arial" w:hAnsi="Arial" w:cs="Arial"/>
          <w:b/>
          <w:bCs/>
          <w:sz w:val="20"/>
        </w:rPr>
      </w:pPr>
    </w:p>
    <w:p w:rsidR="00832233" w:rsidRPr="00ED1982" w:rsidRDefault="00832233" w:rsidP="00133DB4">
      <w:pPr>
        <w:jc w:val="both"/>
        <w:rPr>
          <w:rFonts w:ascii="Arial" w:hAnsi="Arial" w:cs="Arial"/>
          <w:b/>
          <w:bCs/>
          <w:sz w:val="20"/>
        </w:rPr>
      </w:pPr>
    </w:p>
    <w:p w:rsidR="0087729D" w:rsidRPr="00ED1982" w:rsidRDefault="0087729D" w:rsidP="00133DB4">
      <w:pPr>
        <w:jc w:val="both"/>
        <w:rPr>
          <w:rFonts w:ascii="Arial" w:hAnsi="Arial" w:cs="Arial"/>
          <w:b/>
          <w:bCs/>
          <w:sz w:val="20"/>
        </w:rPr>
      </w:pPr>
    </w:p>
    <w:p w:rsidR="009F260A" w:rsidRPr="00ED1982" w:rsidRDefault="009F260A" w:rsidP="00133DB4">
      <w:pPr>
        <w:jc w:val="both"/>
        <w:rPr>
          <w:rFonts w:ascii="Arial" w:hAnsi="Arial" w:cs="Arial"/>
          <w:b/>
          <w:bCs/>
          <w:sz w:val="20"/>
        </w:rPr>
      </w:pPr>
    </w:p>
    <w:p w:rsidR="007C2709" w:rsidRPr="00C14E54" w:rsidRDefault="0087729D" w:rsidP="00133DB4">
      <w:pPr>
        <w:jc w:val="center"/>
        <w:rPr>
          <w:rFonts w:ascii="Arial" w:hAnsi="Arial" w:cs="Arial"/>
          <w:b/>
          <w:bCs/>
          <w:szCs w:val="24"/>
        </w:rPr>
      </w:pPr>
      <w:r w:rsidRPr="00C14E54">
        <w:rPr>
          <w:rFonts w:ascii="Arial" w:hAnsi="Arial" w:cs="Arial"/>
          <w:b/>
          <w:bCs/>
          <w:szCs w:val="24"/>
        </w:rPr>
        <w:t>Instituto Mexicano del Seguro Social</w:t>
      </w:r>
    </w:p>
    <w:p w:rsidR="007C2709" w:rsidRPr="007E4EE1" w:rsidRDefault="007C2709" w:rsidP="00133DB4">
      <w:pPr>
        <w:jc w:val="center"/>
        <w:rPr>
          <w:rFonts w:ascii="Arial" w:hAnsi="Arial" w:cs="Arial"/>
          <w:b/>
          <w:bCs/>
          <w:sz w:val="20"/>
        </w:rPr>
      </w:pPr>
    </w:p>
    <w:p w:rsidR="007C2709" w:rsidRPr="007E4EE1" w:rsidRDefault="0087729D" w:rsidP="00133DB4">
      <w:pPr>
        <w:jc w:val="center"/>
        <w:rPr>
          <w:rFonts w:ascii="Arial" w:hAnsi="Arial" w:cs="Arial"/>
          <w:sz w:val="20"/>
        </w:rPr>
      </w:pPr>
      <w:bookmarkStart w:id="0" w:name="_Toc170197279"/>
      <w:r w:rsidRPr="007E4EE1">
        <w:rPr>
          <w:rFonts w:ascii="Arial" w:hAnsi="Arial" w:cs="Arial"/>
          <w:sz w:val="20"/>
        </w:rPr>
        <w:t>Dirección de Administración</w:t>
      </w:r>
      <w:bookmarkEnd w:id="0"/>
    </w:p>
    <w:p w:rsidR="00DC1496" w:rsidRPr="007E4EE1" w:rsidRDefault="00DC1496" w:rsidP="00133DB4">
      <w:pPr>
        <w:jc w:val="center"/>
        <w:rPr>
          <w:rFonts w:ascii="Arial" w:hAnsi="Arial" w:cs="Arial"/>
          <w:sz w:val="20"/>
        </w:rPr>
      </w:pPr>
      <w:bookmarkStart w:id="1" w:name="_Toc170197280"/>
      <w:r w:rsidRPr="007E4EE1">
        <w:rPr>
          <w:rFonts w:ascii="Arial" w:hAnsi="Arial" w:cs="Arial"/>
          <w:sz w:val="20"/>
        </w:rPr>
        <w:t xml:space="preserve">Unidad </w:t>
      </w:r>
      <w:bookmarkEnd w:id="1"/>
      <w:r w:rsidRPr="007E4EE1">
        <w:rPr>
          <w:rFonts w:ascii="Arial" w:hAnsi="Arial" w:cs="Arial"/>
          <w:sz w:val="20"/>
        </w:rPr>
        <w:t>de Adquisiciones e Infraestructura</w:t>
      </w:r>
    </w:p>
    <w:p w:rsidR="007C2709" w:rsidRPr="007E4EE1" w:rsidRDefault="0087729D" w:rsidP="00133DB4">
      <w:pPr>
        <w:jc w:val="center"/>
        <w:rPr>
          <w:rFonts w:ascii="Arial" w:hAnsi="Arial" w:cs="Arial"/>
          <w:sz w:val="20"/>
        </w:rPr>
      </w:pPr>
      <w:r w:rsidRPr="007E4EE1">
        <w:rPr>
          <w:rFonts w:ascii="Arial" w:hAnsi="Arial" w:cs="Arial"/>
          <w:sz w:val="20"/>
        </w:rPr>
        <w:t>Coordinación de Adquisición de Bienes y Contratación de Servicios</w:t>
      </w:r>
    </w:p>
    <w:p w:rsidR="007C2709" w:rsidRPr="007E4EE1" w:rsidRDefault="0087729D" w:rsidP="00133DB4">
      <w:pPr>
        <w:jc w:val="center"/>
        <w:rPr>
          <w:rFonts w:ascii="Arial" w:hAnsi="Arial" w:cs="Arial"/>
          <w:sz w:val="20"/>
        </w:rPr>
      </w:pPr>
      <w:r w:rsidRPr="007E4EE1">
        <w:rPr>
          <w:rFonts w:ascii="Arial" w:hAnsi="Arial" w:cs="Arial"/>
          <w:sz w:val="20"/>
        </w:rPr>
        <w:t>Coordinación Técnica de Bienes y Servicios</w:t>
      </w:r>
    </w:p>
    <w:p w:rsidR="007C2709" w:rsidRPr="007E4EE1" w:rsidRDefault="0087729D" w:rsidP="00133DB4">
      <w:pPr>
        <w:jc w:val="center"/>
        <w:rPr>
          <w:rFonts w:ascii="Arial" w:hAnsi="Arial" w:cs="Arial"/>
          <w:sz w:val="20"/>
        </w:rPr>
      </w:pPr>
      <w:r w:rsidRPr="007E4EE1">
        <w:rPr>
          <w:rFonts w:ascii="Arial" w:hAnsi="Arial" w:cs="Arial"/>
          <w:sz w:val="20"/>
        </w:rPr>
        <w:t>División de Bienes Terapéuticos</w:t>
      </w:r>
    </w:p>
    <w:p w:rsidR="006B6F0C" w:rsidRPr="007E4EE1" w:rsidRDefault="006B6F0C" w:rsidP="00133DB4">
      <w:pPr>
        <w:jc w:val="center"/>
        <w:rPr>
          <w:rFonts w:ascii="Arial" w:hAnsi="Arial" w:cs="Arial"/>
          <w:b/>
          <w:sz w:val="20"/>
        </w:rPr>
      </w:pPr>
    </w:p>
    <w:p w:rsidR="009F260A" w:rsidRPr="007E4EE1" w:rsidRDefault="009F260A" w:rsidP="00133DB4">
      <w:pPr>
        <w:jc w:val="center"/>
        <w:rPr>
          <w:rFonts w:ascii="Arial" w:hAnsi="Arial" w:cs="Arial"/>
          <w:b/>
          <w:sz w:val="20"/>
        </w:rPr>
      </w:pPr>
    </w:p>
    <w:p w:rsidR="00DC1496" w:rsidRPr="007E4EE1" w:rsidRDefault="00DC1496" w:rsidP="00133DB4">
      <w:pPr>
        <w:jc w:val="center"/>
        <w:rPr>
          <w:rFonts w:ascii="Arial" w:hAnsi="Arial" w:cs="Arial"/>
          <w:sz w:val="20"/>
        </w:rPr>
      </w:pPr>
      <w:r w:rsidRPr="007E4EE1">
        <w:rPr>
          <w:rFonts w:ascii="Arial" w:hAnsi="Arial" w:cs="Arial"/>
          <w:sz w:val="20"/>
        </w:rPr>
        <w:t>Calle Durango Núm. 291, Cuarto Piso, Colonia Roma Norte, Código Postal 06700,</w:t>
      </w:r>
    </w:p>
    <w:p w:rsidR="00DC1496" w:rsidRPr="007E4EE1" w:rsidRDefault="00DC1496" w:rsidP="00133DB4">
      <w:pPr>
        <w:jc w:val="center"/>
        <w:rPr>
          <w:rFonts w:ascii="Arial" w:hAnsi="Arial" w:cs="Arial"/>
          <w:sz w:val="20"/>
        </w:rPr>
      </w:pPr>
      <w:r w:rsidRPr="007E4EE1">
        <w:rPr>
          <w:rFonts w:ascii="Arial" w:hAnsi="Arial" w:cs="Arial"/>
          <w:sz w:val="20"/>
        </w:rPr>
        <w:t>Delegación Cuauhtémoc, Ciudad de México</w:t>
      </w:r>
    </w:p>
    <w:p w:rsidR="006B6F0C" w:rsidRPr="007E4EE1" w:rsidRDefault="006B6F0C" w:rsidP="00133DB4">
      <w:pPr>
        <w:jc w:val="center"/>
        <w:rPr>
          <w:rFonts w:ascii="Arial" w:hAnsi="Arial" w:cs="Arial"/>
          <w:b/>
          <w:sz w:val="20"/>
        </w:rPr>
      </w:pPr>
    </w:p>
    <w:p w:rsidR="006B6F0C" w:rsidRPr="007E4EE1" w:rsidRDefault="006B6F0C" w:rsidP="00133DB4">
      <w:pPr>
        <w:jc w:val="center"/>
        <w:rPr>
          <w:rFonts w:ascii="Arial" w:hAnsi="Arial" w:cs="Arial"/>
          <w:b/>
          <w:sz w:val="20"/>
        </w:rPr>
      </w:pPr>
    </w:p>
    <w:p w:rsidR="0087729D" w:rsidRPr="007E4EE1" w:rsidRDefault="0087729D" w:rsidP="00133DB4">
      <w:pPr>
        <w:jc w:val="center"/>
        <w:rPr>
          <w:rFonts w:ascii="Arial" w:hAnsi="Arial" w:cs="Arial"/>
          <w:b/>
          <w:sz w:val="20"/>
        </w:rPr>
      </w:pPr>
    </w:p>
    <w:p w:rsidR="0087729D" w:rsidRPr="007E4EE1" w:rsidRDefault="0087729D" w:rsidP="00133DB4">
      <w:pPr>
        <w:jc w:val="center"/>
        <w:rPr>
          <w:rFonts w:ascii="Arial" w:hAnsi="Arial" w:cs="Arial"/>
          <w:b/>
          <w:sz w:val="20"/>
        </w:rPr>
      </w:pPr>
    </w:p>
    <w:p w:rsidR="009F260A" w:rsidRPr="007E4EE1" w:rsidRDefault="009F260A" w:rsidP="00133DB4">
      <w:pPr>
        <w:jc w:val="center"/>
        <w:rPr>
          <w:rFonts w:ascii="Arial" w:hAnsi="Arial" w:cs="Arial"/>
          <w:b/>
          <w:sz w:val="20"/>
        </w:rPr>
      </w:pPr>
    </w:p>
    <w:p w:rsidR="007C2709" w:rsidRPr="007E4EE1" w:rsidRDefault="0087729D" w:rsidP="00133DB4">
      <w:pPr>
        <w:jc w:val="center"/>
        <w:rPr>
          <w:rFonts w:ascii="Arial" w:hAnsi="Arial" w:cs="Arial"/>
          <w:b/>
          <w:bCs/>
          <w:sz w:val="20"/>
        </w:rPr>
      </w:pPr>
      <w:r w:rsidRPr="007E4EE1">
        <w:rPr>
          <w:rFonts w:ascii="Arial" w:hAnsi="Arial" w:cs="Arial"/>
          <w:b/>
          <w:bCs/>
          <w:sz w:val="20"/>
        </w:rPr>
        <w:t>Convocatoria</w:t>
      </w:r>
    </w:p>
    <w:p w:rsidR="005935B5" w:rsidRDefault="0060289B" w:rsidP="00133DB4">
      <w:pPr>
        <w:jc w:val="center"/>
        <w:rPr>
          <w:rFonts w:ascii="Arial" w:hAnsi="Arial" w:cs="Arial"/>
          <w:b/>
          <w:bCs/>
          <w:sz w:val="20"/>
        </w:rPr>
      </w:pPr>
      <w:r w:rsidRPr="007E4EE1">
        <w:rPr>
          <w:rFonts w:ascii="Arial" w:hAnsi="Arial" w:cs="Arial"/>
          <w:b/>
          <w:bCs/>
          <w:sz w:val="20"/>
        </w:rPr>
        <w:t>Licitación Pública Int</w:t>
      </w:r>
      <w:r w:rsidR="005935B5">
        <w:rPr>
          <w:rFonts w:ascii="Arial" w:hAnsi="Arial" w:cs="Arial"/>
          <w:b/>
          <w:bCs/>
          <w:sz w:val="20"/>
        </w:rPr>
        <w:t>ernacional Bajo la Cobertura de los</w:t>
      </w:r>
    </w:p>
    <w:p w:rsidR="0060289B" w:rsidRPr="007E4EE1" w:rsidRDefault="0060289B" w:rsidP="00133DB4">
      <w:pPr>
        <w:jc w:val="center"/>
        <w:rPr>
          <w:rFonts w:ascii="Arial" w:hAnsi="Arial" w:cs="Arial"/>
          <w:b/>
          <w:bCs/>
          <w:sz w:val="20"/>
        </w:rPr>
      </w:pPr>
      <w:r w:rsidRPr="007E4EE1">
        <w:rPr>
          <w:rFonts w:ascii="Arial" w:hAnsi="Arial" w:cs="Arial"/>
          <w:b/>
          <w:bCs/>
          <w:sz w:val="20"/>
        </w:rPr>
        <w:t>Tratados de Libre Come</w:t>
      </w:r>
      <w:r w:rsidR="0084567F" w:rsidRPr="007E4EE1">
        <w:rPr>
          <w:rFonts w:ascii="Arial" w:hAnsi="Arial" w:cs="Arial"/>
          <w:b/>
          <w:bCs/>
          <w:sz w:val="20"/>
        </w:rPr>
        <w:t>r</w:t>
      </w:r>
      <w:r w:rsidRPr="007E4EE1">
        <w:rPr>
          <w:rFonts w:ascii="Arial" w:hAnsi="Arial" w:cs="Arial"/>
          <w:b/>
          <w:bCs/>
          <w:sz w:val="20"/>
        </w:rPr>
        <w:t>cio Electrónica</w:t>
      </w:r>
    </w:p>
    <w:p w:rsidR="007C2709" w:rsidRPr="00ED1982" w:rsidRDefault="0087729D" w:rsidP="00133DB4">
      <w:pPr>
        <w:jc w:val="center"/>
        <w:rPr>
          <w:rFonts w:ascii="Arial" w:hAnsi="Arial" w:cs="Arial"/>
          <w:b/>
          <w:bCs/>
          <w:sz w:val="20"/>
        </w:rPr>
      </w:pPr>
      <w:r w:rsidRPr="007E4EE1">
        <w:rPr>
          <w:rFonts w:ascii="Arial" w:hAnsi="Arial" w:cs="Arial"/>
          <w:b/>
          <w:bCs/>
          <w:sz w:val="20"/>
        </w:rPr>
        <w:t>No.</w:t>
      </w:r>
      <w:r w:rsidR="007C2709" w:rsidRPr="007E4EE1">
        <w:rPr>
          <w:rFonts w:ascii="Arial" w:hAnsi="Arial" w:cs="Arial"/>
          <w:b/>
          <w:bCs/>
          <w:sz w:val="20"/>
        </w:rPr>
        <w:t xml:space="preserve"> </w:t>
      </w:r>
      <w:r w:rsidR="00437015">
        <w:rPr>
          <w:rFonts w:ascii="Arial" w:hAnsi="Arial" w:cs="Arial"/>
          <w:b/>
          <w:bCs/>
          <w:sz w:val="20"/>
        </w:rPr>
        <w:t>LA-019GYR047-E25-2016</w:t>
      </w:r>
    </w:p>
    <w:p w:rsidR="009F260A" w:rsidRPr="00ED1982" w:rsidRDefault="009F260A" w:rsidP="00133DB4">
      <w:pPr>
        <w:jc w:val="center"/>
        <w:rPr>
          <w:rFonts w:ascii="Arial" w:hAnsi="Arial" w:cs="Arial"/>
          <w:sz w:val="20"/>
        </w:rPr>
      </w:pPr>
    </w:p>
    <w:p w:rsidR="009F260A" w:rsidRPr="00ED1982" w:rsidRDefault="009F260A" w:rsidP="00133DB4">
      <w:pPr>
        <w:jc w:val="center"/>
        <w:rPr>
          <w:rFonts w:ascii="Arial" w:hAnsi="Arial" w:cs="Arial"/>
          <w:sz w:val="20"/>
        </w:rPr>
      </w:pPr>
    </w:p>
    <w:p w:rsidR="009F260A" w:rsidRDefault="009F260A" w:rsidP="00133DB4">
      <w:pPr>
        <w:jc w:val="center"/>
        <w:rPr>
          <w:rFonts w:ascii="Arial" w:hAnsi="Arial" w:cs="Arial"/>
          <w:sz w:val="20"/>
        </w:rPr>
      </w:pPr>
    </w:p>
    <w:p w:rsidR="00832233" w:rsidRDefault="00832233" w:rsidP="00133DB4">
      <w:pPr>
        <w:jc w:val="center"/>
        <w:rPr>
          <w:rFonts w:ascii="Arial" w:hAnsi="Arial" w:cs="Arial"/>
          <w:sz w:val="20"/>
        </w:rPr>
      </w:pPr>
    </w:p>
    <w:p w:rsidR="00832233" w:rsidRDefault="00832233" w:rsidP="00133DB4">
      <w:pPr>
        <w:jc w:val="center"/>
        <w:rPr>
          <w:rFonts w:ascii="Arial" w:hAnsi="Arial" w:cs="Arial"/>
          <w:sz w:val="20"/>
        </w:rPr>
      </w:pPr>
    </w:p>
    <w:p w:rsidR="00832233" w:rsidRPr="00ED1982" w:rsidRDefault="00832233" w:rsidP="00133DB4">
      <w:pPr>
        <w:jc w:val="center"/>
        <w:rPr>
          <w:rFonts w:ascii="Arial" w:hAnsi="Arial" w:cs="Arial"/>
          <w:sz w:val="20"/>
        </w:rPr>
      </w:pPr>
    </w:p>
    <w:p w:rsidR="003146F8" w:rsidRDefault="00832233" w:rsidP="00133DB4">
      <w:pPr>
        <w:jc w:val="center"/>
        <w:rPr>
          <w:rFonts w:ascii="Arial" w:hAnsi="Arial" w:cs="Arial"/>
          <w:b/>
          <w:bCs/>
          <w:sz w:val="20"/>
          <w:lang w:val="es-ES_tradnl"/>
        </w:rPr>
      </w:pPr>
      <w:r w:rsidRPr="00ED1982">
        <w:rPr>
          <w:rFonts w:ascii="Arial" w:hAnsi="Arial" w:cs="Arial"/>
          <w:b/>
          <w:bCs/>
          <w:sz w:val="20"/>
          <w:lang w:val="es-ES_tradnl"/>
        </w:rPr>
        <w:t xml:space="preserve">Adquisición de </w:t>
      </w:r>
      <w:r>
        <w:rPr>
          <w:rFonts w:ascii="Arial" w:hAnsi="Arial" w:cs="Arial"/>
          <w:b/>
          <w:bCs/>
          <w:sz w:val="20"/>
          <w:lang w:val="es-ES_tradnl"/>
        </w:rPr>
        <w:t>M</w:t>
      </w:r>
      <w:r w:rsidRPr="00ED1982">
        <w:rPr>
          <w:rFonts w:ascii="Arial" w:hAnsi="Arial" w:cs="Arial"/>
          <w:b/>
          <w:bCs/>
          <w:sz w:val="20"/>
          <w:lang w:val="es-ES_tradnl"/>
        </w:rPr>
        <w:t xml:space="preserve">edicamentos grupo 010, </w:t>
      </w:r>
      <w:r>
        <w:rPr>
          <w:rFonts w:ascii="Arial" w:hAnsi="Arial" w:cs="Arial"/>
          <w:b/>
          <w:bCs/>
          <w:sz w:val="20"/>
          <w:lang w:val="es-ES_tradnl"/>
        </w:rPr>
        <w:t>L</w:t>
      </w:r>
      <w:r w:rsidRPr="00ED1982">
        <w:rPr>
          <w:rFonts w:ascii="Arial" w:hAnsi="Arial" w:cs="Arial"/>
          <w:b/>
          <w:bCs/>
          <w:sz w:val="20"/>
          <w:lang w:val="es-ES_tradnl"/>
        </w:rPr>
        <w:t>ácteos grupo 030 y</w:t>
      </w:r>
    </w:p>
    <w:p w:rsidR="00DC1496" w:rsidRPr="00ED1982" w:rsidRDefault="00832233" w:rsidP="00832233">
      <w:pPr>
        <w:jc w:val="center"/>
        <w:rPr>
          <w:rFonts w:ascii="Arial" w:hAnsi="Arial" w:cs="Arial"/>
          <w:b/>
          <w:bCs/>
          <w:sz w:val="20"/>
          <w:lang w:val="es-ES_tradnl"/>
        </w:rPr>
      </w:pPr>
      <w:r w:rsidRPr="00ED1982">
        <w:rPr>
          <w:rFonts w:ascii="Arial" w:hAnsi="Arial" w:cs="Arial"/>
          <w:b/>
          <w:bCs/>
          <w:sz w:val="20"/>
          <w:lang w:val="es-ES_tradnl"/>
        </w:rPr>
        <w:t xml:space="preserve">Psicotrópicos y </w:t>
      </w:r>
      <w:r>
        <w:rPr>
          <w:rFonts w:ascii="Arial" w:hAnsi="Arial" w:cs="Arial"/>
          <w:b/>
          <w:bCs/>
          <w:sz w:val="20"/>
          <w:lang w:val="es-ES_tradnl"/>
        </w:rPr>
        <w:t>E</w:t>
      </w:r>
      <w:r w:rsidRPr="00ED1982">
        <w:rPr>
          <w:rFonts w:ascii="Arial" w:hAnsi="Arial" w:cs="Arial"/>
          <w:b/>
          <w:bCs/>
          <w:sz w:val="20"/>
          <w:lang w:val="es-ES_tradnl"/>
        </w:rPr>
        <w:t xml:space="preserve">stupefacientes grupo 040, para cubrir las necesidades </w:t>
      </w:r>
      <w:r>
        <w:rPr>
          <w:rFonts w:ascii="Arial" w:hAnsi="Arial" w:cs="Arial"/>
          <w:b/>
          <w:bCs/>
          <w:sz w:val="20"/>
          <w:lang w:val="es-ES_tradnl"/>
        </w:rPr>
        <w:t>complementarias del IMSS (Delegaciones y UMAE’S)</w:t>
      </w:r>
      <w:r w:rsidR="00DC1496" w:rsidRPr="00ED1982">
        <w:rPr>
          <w:rFonts w:ascii="Arial" w:hAnsi="Arial" w:cs="Arial"/>
          <w:b/>
          <w:bCs/>
          <w:sz w:val="20"/>
          <w:lang w:val="es-ES_tradnl"/>
        </w:rPr>
        <w:t xml:space="preserve">, </w:t>
      </w:r>
      <w:r>
        <w:rPr>
          <w:rFonts w:ascii="Arial" w:hAnsi="Arial" w:cs="Arial"/>
          <w:b/>
          <w:bCs/>
          <w:sz w:val="20"/>
          <w:lang w:val="es-ES_tradnl"/>
        </w:rPr>
        <w:t>p</w:t>
      </w:r>
      <w:r w:rsidRPr="00ED1982">
        <w:rPr>
          <w:rFonts w:ascii="Arial" w:hAnsi="Arial" w:cs="Arial"/>
          <w:b/>
          <w:bCs/>
          <w:sz w:val="20"/>
          <w:lang w:val="es-ES_tradnl"/>
        </w:rPr>
        <w:t>ara el ejercicio fiscal 201</w:t>
      </w:r>
      <w:r w:rsidR="003146F8">
        <w:rPr>
          <w:rFonts w:ascii="Arial" w:hAnsi="Arial" w:cs="Arial"/>
          <w:b/>
          <w:bCs/>
          <w:sz w:val="20"/>
          <w:lang w:val="es-ES_tradnl"/>
        </w:rPr>
        <w:t>6</w:t>
      </w:r>
      <w:r w:rsidR="00DC1496" w:rsidRPr="00ED1982">
        <w:rPr>
          <w:rFonts w:ascii="Arial" w:hAnsi="Arial" w:cs="Arial"/>
          <w:b/>
          <w:bCs/>
          <w:sz w:val="20"/>
          <w:lang w:val="es-ES_tradnl"/>
        </w:rPr>
        <w:t>.</w:t>
      </w:r>
    </w:p>
    <w:p w:rsidR="004570E3" w:rsidRPr="003146F8" w:rsidRDefault="004570E3" w:rsidP="00133DB4">
      <w:pPr>
        <w:jc w:val="center"/>
        <w:rPr>
          <w:rFonts w:ascii="Arial" w:hAnsi="Arial" w:cs="Arial"/>
          <w:b/>
          <w:bCs/>
          <w:sz w:val="20"/>
          <w:lang w:val="es-ES_tradnl"/>
        </w:rPr>
      </w:pPr>
    </w:p>
    <w:p w:rsidR="006B6F0C" w:rsidRPr="003146F8" w:rsidRDefault="006B6F0C" w:rsidP="00133DB4">
      <w:pPr>
        <w:jc w:val="both"/>
        <w:rPr>
          <w:rFonts w:ascii="Arial" w:hAnsi="Arial" w:cs="Arial"/>
          <w:b/>
          <w:bCs/>
          <w:sz w:val="20"/>
        </w:rPr>
      </w:pPr>
    </w:p>
    <w:p w:rsidR="006B6F0C" w:rsidRPr="003146F8" w:rsidRDefault="006B6F0C" w:rsidP="00133DB4">
      <w:pPr>
        <w:jc w:val="both"/>
        <w:rPr>
          <w:rFonts w:ascii="Arial" w:hAnsi="Arial" w:cs="Arial"/>
          <w:b/>
          <w:sz w:val="20"/>
        </w:rPr>
      </w:pPr>
    </w:p>
    <w:p w:rsidR="006B6F0C" w:rsidRPr="003146F8" w:rsidRDefault="006B6F0C" w:rsidP="00133DB4">
      <w:pPr>
        <w:jc w:val="both"/>
        <w:rPr>
          <w:rFonts w:ascii="Arial" w:hAnsi="Arial" w:cs="Arial"/>
          <w:b/>
          <w:sz w:val="20"/>
        </w:rPr>
      </w:pPr>
    </w:p>
    <w:p w:rsidR="007C2709" w:rsidRPr="003146F8" w:rsidRDefault="00774ACE" w:rsidP="00133DB4">
      <w:pPr>
        <w:jc w:val="both"/>
        <w:rPr>
          <w:rFonts w:ascii="Arial" w:hAnsi="Arial" w:cs="Arial"/>
          <w:b/>
          <w:sz w:val="20"/>
          <w:lang w:val="pt-BR"/>
        </w:rPr>
        <w:sectPr w:rsidR="007C2709" w:rsidRPr="003146F8" w:rsidSect="00E73802">
          <w:headerReference w:type="default" r:id="rId8"/>
          <w:footerReference w:type="default" r:id="rId9"/>
          <w:footnotePr>
            <w:pos w:val="beneathText"/>
          </w:footnotePr>
          <w:type w:val="continuous"/>
          <w:pgSz w:w="12240" w:h="15840"/>
          <w:pgMar w:top="1417" w:right="1701" w:bottom="1417" w:left="1701" w:header="709" w:footer="709" w:gutter="0"/>
          <w:cols w:space="720"/>
          <w:rtlGutter/>
          <w:docGrid w:linePitch="360"/>
        </w:sectPr>
      </w:pPr>
      <w:r w:rsidRPr="003146F8">
        <w:rPr>
          <w:rFonts w:ascii="Arial" w:hAnsi="Arial" w:cs="Arial"/>
          <w:b/>
          <w:sz w:val="20"/>
          <w:lang w:val="pt-BR"/>
        </w:rPr>
        <w:t xml:space="preserve"> </w:t>
      </w:r>
    </w:p>
    <w:p w:rsidR="00127270" w:rsidRPr="003146F8" w:rsidRDefault="00127270">
      <w:pPr>
        <w:suppressAutoHyphens w:val="0"/>
        <w:rPr>
          <w:rFonts w:ascii="Arial" w:hAnsi="Arial" w:cs="Arial"/>
          <w:b/>
          <w:sz w:val="20"/>
        </w:rPr>
      </w:pPr>
      <w:r w:rsidRPr="003146F8">
        <w:rPr>
          <w:rFonts w:ascii="Arial" w:hAnsi="Arial" w:cs="Arial"/>
          <w:b/>
          <w:sz w:val="20"/>
        </w:rPr>
        <w:lastRenderedPageBreak/>
        <w:br w:type="page"/>
      </w:r>
    </w:p>
    <w:p w:rsidR="007C2709" w:rsidRPr="003146F8" w:rsidRDefault="007C2709" w:rsidP="00133DB4">
      <w:pPr>
        <w:jc w:val="center"/>
        <w:rPr>
          <w:rFonts w:ascii="Arial" w:hAnsi="Arial" w:cs="Arial"/>
          <w:b/>
          <w:sz w:val="20"/>
        </w:rPr>
      </w:pPr>
      <w:r w:rsidRPr="003146F8">
        <w:rPr>
          <w:rFonts w:ascii="Arial" w:hAnsi="Arial" w:cs="Arial"/>
          <w:b/>
          <w:sz w:val="20"/>
        </w:rPr>
        <w:lastRenderedPageBreak/>
        <w:t>ÍNDICE:</w:t>
      </w:r>
    </w:p>
    <w:p w:rsidR="004727F0" w:rsidRPr="003146F8" w:rsidRDefault="004727F0" w:rsidP="00133DB4">
      <w:pPr>
        <w:jc w:val="both"/>
        <w:rPr>
          <w:rFonts w:ascii="Arial" w:hAnsi="Arial" w:cs="Arial"/>
          <w:sz w:val="20"/>
        </w:rPr>
      </w:pPr>
    </w:p>
    <w:p w:rsidR="00D63121" w:rsidRPr="00D63121" w:rsidRDefault="008256EF">
      <w:pPr>
        <w:pStyle w:val="TDC1"/>
        <w:rPr>
          <w:rFonts w:asciiTheme="minorHAnsi" w:eastAsiaTheme="minorEastAsia" w:hAnsiTheme="minorHAnsi" w:cstheme="minorBidi"/>
          <w:b/>
          <w:noProof/>
          <w:sz w:val="16"/>
          <w:szCs w:val="16"/>
          <w:lang w:val="es-MX" w:eastAsia="es-MX"/>
        </w:rPr>
      </w:pPr>
      <w:r w:rsidRPr="008256EF">
        <w:rPr>
          <w:rFonts w:cs="Arial"/>
          <w:sz w:val="16"/>
          <w:szCs w:val="16"/>
        </w:rPr>
        <w:fldChar w:fldCharType="begin"/>
      </w:r>
      <w:r w:rsidR="00525857" w:rsidRPr="00D63121">
        <w:rPr>
          <w:rFonts w:cs="Arial"/>
          <w:sz w:val="16"/>
          <w:szCs w:val="16"/>
        </w:rPr>
        <w:instrText xml:space="preserve"> TOC \o "1-3" \h \z \u </w:instrText>
      </w:r>
      <w:r w:rsidRPr="008256EF">
        <w:rPr>
          <w:rFonts w:cs="Arial"/>
          <w:sz w:val="16"/>
          <w:szCs w:val="16"/>
        </w:rPr>
        <w:fldChar w:fldCharType="separate"/>
      </w:r>
      <w:hyperlink w:anchor="_Toc459039133" w:history="1">
        <w:r w:rsidR="00D63121" w:rsidRPr="00D63121">
          <w:rPr>
            <w:rStyle w:val="Hipervnculo"/>
            <w:b/>
            <w:noProof/>
            <w:sz w:val="16"/>
            <w:szCs w:val="16"/>
          </w:rPr>
          <w:t>1.</w:t>
        </w:r>
        <w:r w:rsidR="00D63121" w:rsidRPr="00D63121">
          <w:rPr>
            <w:rStyle w:val="Hipervnculo"/>
            <w:rFonts w:cs="Arial"/>
            <w:b/>
            <w:noProof/>
            <w:sz w:val="16"/>
            <w:szCs w:val="16"/>
          </w:rPr>
          <w:t xml:space="preserve"> IDENTIFICACIÓN DE LA LICITACIÓN PÚBLICA</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_Toc459039133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w:t>
        </w:r>
        <w:r w:rsidRPr="00D63121">
          <w:rPr>
            <w:b/>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4" w:history="1">
        <w:r w:rsidR="00D63121" w:rsidRPr="00D63121">
          <w:rPr>
            <w:rStyle w:val="Hipervnculo"/>
            <w:noProof/>
            <w:sz w:val="16"/>
            <w:szCs w:val="16"/>
          </w:rPr>
          <w:t>1.1.</w:t>
        </w:r>
        <w:r w:rsidR="00D63121" w:rsidRPr="00D63121">
          <w:rPr>
            <w:rStyle w:val="Hipervnculo"/>
            <w:rFonts w:cs="Arial"/>
            <w:noProof/>
            <w:sz w:val="16"/>
            <w:szCs w:val="16"/>
          </w:rPr>
          <w:t xml:space="preserve"> Datos de identificación.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_Toc459039134 \h </w:instrText>
        </w:r>
        <w:r w:rsidRPr="00D63121">
          <w:rPr>
            <w:noProof/>
            <w:webHidden/>
            <w:sz w:val="16"/>
            <w:szCs w:val="16"/>
          </w:rPr>
        </w:r>
        <w:r w:rsidRPr="00D63121">
          <w:rPr>
            <w:noProof/>
            <w:webHidden/>
            <w:sz w:val="16"/>
            <w:szCs w:val="16"/>
          </w:rPr>
          <w:fldChar w:fldCharType="separate"/>
        </w:r>
        <w:r w:rsidR="00F161B8">
          <w:rPr>
            <w:noProof/>
            <w:webHidden/>
            <w:sz w:val="16"/>
            <w:szCs w:val="16"/>
          </w:rPr>
          <w:t>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5" w:history="1">
        <w:r w:rsidR="00D63121" w:rsidRPr="00D63121">
          <w:rPr>
            <w:rStyle w:val="Hipervnculo"/>
            <w:noProof/>
            <w:sz w:val="16"/>
            <w:szCs w:val="16"/>
          </w:rPr>
          <w:t>1.2.</w:t>
        </w:r>
        <w:r w:rsidR="00D63121" w:rsidRPr="00D63121">
          <w:rPr>
            <w:rStyle w:val="Hipervnculo"/>
            <w:rFonts w:cs="Arial"/>
            <w:noProof/>
            <w:sz w:val="16"/>
            <w:szCs w:val="16"/>
          </w:rPr>
          <w:t xml:space="preserve"> Medio y carácter de la licitación.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_Toc459039135 \h </w:instrText>
        </w:r>
        <w:r w:rsidRPr="00D63121">
          <w:rPr>
            <w:noProof/>
            <w:webHidden/>
            <w:sz w:val="16"/>
            <w:szCs w:val="16"/>
          </w:rPr>
        </w:r>
        <w:r w:rsidRPr="00D63121">
          <w:rPr>
            <w:noProof/>
            <w:webHidden/>
            <w:sz w:val="16"/>
            <w:szCs w:val="16"/>
          </w:rPr>
          <w:fldChar w:fldCharType="separate"/>
        </w:r>
        <w:r w:rsidR="00F161B8">
          <w:rPr>
            <w:noProof/>
            <w:webHidden/>
            <w:sz w:val="16"/>
            <w:szCs w:val="16"/>
          </w:rPr>
          <w:t>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6" w:history="1">
        <w:r w:rsidR="00D63121" w:rsidRPr="00D63121">
          <w:rPr>
            <w:rStyle w:val="Hipervnculo"/>
            <w:noProof/>
            <w:sz w:val="16"/>
            <w:szCs w:val="16"/>
          </w:rPr>
          <w:t>1.3.</w:t>
        </w:r>
        <w:r w:rsidR="00D63121" w:rsidRPr="00D63121">
          <w:rPr>
            <w:rStyle w:val="Hipervnculo"/>
            <w:rFonts w:cs="Arial"/>
            <w:noProof/>
            <w:sz w:val="16"/>
            <w:szCs w:val="16"/>
          </w:rPr>
          <w:t xml:space="preserve"> Número de identificación de la licitación pública asignado por CompraNet.</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_Toc459039136 \h </w:instrText>
        </w:r>
        <w:r w:rsidRPr="00D63121">
          <w:rPr>
            <w:noProof/>
            <w:webHidden/>
            <w:sz w:val="16"/>
            <w:szCs w:val="16"/>
          </w:rPr>
        </w:r>
        <w:r w:rsidRPr="00D63121">
          <w:rPr>
            <w:noProof/>
            <w:webHidden/>
            <w:sz w:val="16"/>
            <w:szCs w:val="16"/>
          </w:rPr>
          <w:fldChar w:fldCharType="separate"/>
        </w:r>
        <w:r w:rsidR="00F161B8">
          <w:rPr>
            <w:noProof/>
            <w:webHidden/>
            <w:sz w:val="16"/>
            <w:szCs w:val="16"/>
          </w:rPr>
          <w:t>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7" w:history="1">
        <w:r w:rsidR="00D63121" w:rsidRPr="00D63121">
          <w:rPr>
            <w:rStyle w:val="Hipervnculo"/>
            <w:noProof/>
            <w:sz w:val="16"/>
            <w:szCs w:val="16"/>
          </w:rPr>
          <w:t>1.4.</w:t>
        </w:r>
        <w:r w:rsidR="00D63121" w:rsidRPr="00D63121">
          <w:rPr>
            <w:rStyle w:val="Hipervnculo"/>
            <w:rFonts w:cs="Arial"/>
            <w:noProof/>
            <w:sz w:val="16"/>
            <w:szCs w:val="16"/>
          </w:rPr>
          <w:t xml:space="preserve"> Indicación de los ejercicios fiscales para la contratación.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_Toc459039137 \h </w:instrText>
        </w:r>
        <w:r w:rsidRPr="00D63121">
          <w:rPr>
            <w:noProof/>
            <w:webHidden/>
            <w:sz w:val="16"/>
            <w:szCs w:val="16"/>
          </w:rPr>
        </w:r>
        <w:r w:rsidRPr="00D63121">
          <w:rPr>
            <w:noProof/>
            <w:webHidden/>
            <w:sz w:val="16"/>
            <w:szCs w:val="16"/>
          </w:rPr>
          <w:fldChar w:fldCharType="separate"/>
        </w:r>
        <w:r w:rsidR="00F161B8">
          <w:rPr>
            <w:noProof/>
            <w:webHidden/>
            <w:sz w:val="16"/>
            <w:szCs w:val="16"/>
          </w:rPr>
          <w:t>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8" w:history="1">
        <w:r w:rsidR="00D63121" w:rsidRPr="00D63121">
          <w:rPr>
            <w:rStyle w:val="Hipervnculo"/>
            <w:noProof/>
            <w:sz w:val="16"/>
            <w:szCs w:val="16"/>
          </w:rPr>
          <w:t>1.5.</w:t>
        </w:r>
        <w:r w:rsidR="00D63121" w:rsidRPr="00D63121">
          <w:rPr>
            <w:rStyle w:val="Hipervnculo"/>
            <w:rFonts w:cs="Arial"/>
            <w:noProof/>
            <w:sz w:val="16"/>
            <w:szCs w:val="16"/>
          </w:rPr>
          <w:t xml:space="preserve"> Idioma.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_Toc459039138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39" w:history="1">
        <w:r w:rsidR="00D63121" w:rsidRPr="00D63121">
          <w:rPr>
            <w:rStyle w:val="Hipervnculo"/>
            <w:noProof/>
            <w:sz w:val="16"/>
            <w:szCs w:val="16"/>
          </w:rPr>
          <w:t>1.6.</w:t>
        </w:r>
        <w:r w:rsidR="00D63121" w:rsidRPr="00D63121">
          <w:rPr>
            <w:rStyle w:val="Hipervnculo"/>
            <w:rFonts w:cs="Arial"/>
            <w:noProof/>
            <w:sz w:val="16"/>
            <w:szCs w:val="16"/>
          </w:rPr>
          <w:t xml:space="preserve"> Disponibilidad presupuestaria.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_Toc459039139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0" w:history="1">
        <w:r w:rsidR="00D63121" w:rsidRPr="00D63121">
          <w:rPr>
            <w:rStyle w:val="Hipervnculo"/>
            <w:noProof/>
            <w:sz w:val="16"/>
            <w:szCs w:val="16"/>
          </w:rPr>
          <w:t>1.7.</w:t>
        </w:r>
        <w:r w:rsidR="00D63121" w:rsidRPr="00D63121">
          <w:rPr>
            <w:rStyle w:val="Hipervnculo"/>
            <w:rFonts w:cs="Arial"/>
            <w:noProof/>
            <w:sz w:val="16"/>
            <w:szCs w:val="16"/>
          </w:rPr>
          <w:t xml:space="preserve"> Testigo social.</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_Toc459039140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41" w:history="1">
        <w:r w:rsidR="00D63121" w:rsidRPr="00D63121">
          <w:rPr>
            <w:rStyle w:val="Hipervnculo"/>
            <w:b/>
            <w:noProof/>
            <w:sz w:val="16"/>
            <w:szCs w:val="16"/>
          </w:rPr>
          <w:t>2.</w:t>
        </w:r>
        <w:r w:rsidR="00D63121" w:rsidRPr="00D63121">
          <w:rPr>
            <w:rStyle w:val="Hipervnculo"/>
            <w:rFonts w:cs="Arial"/>
            <w:b/>
            <w:noProof/>
            <w:sz w:val="16"/>
            <w:szCs w:val="16"/>
          </w:rPr>
          <w:t xml:space="preserve"> OBJETO Y ALCANCE DE LA LICITACIÓN PÚBLICA.</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_Toc459039141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5</w:t>
        </w:r>
        <w:r w:rsidRPr="00D63121">
          <w:rPr>
            <w:b/>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2" w:history="1">
        <w:r w:rsidR="00D63121" w:rsidRPr="00D63121">
          <w:rPr>
            <w:rStyle w:val="Hipervnculo"/>
            <w:noProof/>
            <w:sz w:val="16"/>
            <w:szCs w:val="16"/>
          </w:rPr>
          <w:t>2.1.</w:t>
        </w:r>
        <w:r w:rsidR="00D63121" w:rsidRPr="00D63121">
          <w:rPr>
            <w:rStyle w:val="Hipervnculo"/>
            <w:rFonts w:cs="Arial"/>
            <w:noProof/>
            <w:sz w:val="16"/>
            <w:szCs w:val="16"/>
          </w:rPr>
          <w:t xml:space="preserve"> Objeto de la cotratación: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_Toc459039142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3" w:history="1">
        <w:r w:rsidR="00D63121" w:rsidRPr="00D63121">
          <w:rPr>
            <w:rStyle w:val="Hipervnculo"/>
            <w:noProof/>
            <w:sz w:val="16"/>
            <w:szCs w:val="16"/>
          </w:rPr>
          <w:t>2.2.</w:t>
        </w:r>
        <w:r w:rsidR="00D63121" w:rsidRPr="00D63121">
          <w:rPr>
            <w:rStyle w:val="Hipervnculo"/>
            <w:rFonts w:cs="Arial"/>
            <w:noProof/>
            <w:sz w:val="16"/>
            <w:szCs w:val="16"/>
          </w:rPr>
          <w:t xml:space="preserve"> Agrupación de claves: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_Toc459039143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4" w:history="1">
        <w:r w:rsidR="00D63121" w:rsidRPr="00D63121">
          <w:rPr>
            <w:rStyle w:val="Hipervnculo"/>
            <w:noProof/>
            <w:sz w:val="16"/>
            <w:szCs w:val="16"/>
          </w:rPr>
          <w:t>2.3.</w:t>
        </w:r>
        <w:r w:rsidR="00D63121" w:rsidRPr="00D63121">
          <w:rPr>
            <w:rStyle w:val="Hipervnculo"/>
            <w:rFonts w:cs="Arial"/>
            <w:noProof/>
            <w:sz w:val="16"/>
            <w:szCs w:val="16"/>
          </w:rPr>
          <w:t xml:space="preserve"> Precios Máximos de Referencia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_Toc459039144 \h </w:instrText>
        </w:r>
        <w:r w:rsidRPr="00D63121">
          <w:rPr>
            <w:noProof/>
            <w:webHidden/>
            <w:sz w:val="16"/>
            <w:szCs w:val="16"/>
          </w:rPr>
        </w:r>
        <w:r w:rsidRPr="00D63121">
          <w:rPr>
            <w:noProof/>
            <w:webHidden/>
            <w:sz w:val="16"/>
            <w:szCs w:val="16"/>
          </w:rPr>
          <w:fldChar w:fldCharType="separate"/>
        </w:r>
        <w:r w:rsidR="00F161B8">
          <w:rPr>
            <w:noProof/>
            <w:webHidden/>
            <w:sz w:val="16"/>
            <w:szCs w:val="16"/>
          </w:rPr>
          <w:t>5</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5" w:history="1">
        <w:r w:rsidR="00D63121" w:rsidRPr="00D63121">
          <w:rPr>
            <w:rStyle w:val="Hipervnculo"/>
            <w:noProof/>
            <w:sz w:val="16"/>
            <w:szCs w:val="16"/>
          </w:rPr>
          <w:t>2.4.</w:t>
        </w:r>
        <w:r w:rsidR="00D63121" w:rsidRPr="00D63121">
          <w:rPr>
            <w:rStyle w:val="Hipervnculo"/>
            <w:rFonts w:cs="Arial"/>
            <w:noProof/>
            <w:sz w:val="16"/>
            <w:szCs w:val="16"/>
          </w:rPr>
          <w:t xml:space="preserve"> Normas.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_Toc459039145 \h </w:instrText>
        </w:r>
        <w:r w:rsidRPr="00D63121">
          <w:rPr>
            <w:noProof/>
            <w:webHidden/>
            <w:sz w:val="16"/>
            <w:szCs w:val="16"/>
          </w:rPr>
        </w:r>
        <w:r w:rsidRPr="00D63121">
          <w:rPr>
            <w:noProof/>
            <w:webHidden/>
            <w:sz w:val="16"/>
            <w:szCs w:val="16"/>
          </w:rPr>
          <w:fldChar w:fldCharType="separate"/>
        </w:r>
        <w:r w:rsidR="00F161B8">
          <w:rPr>
            <w:noProof/>
            <w:webHidden/>
            <w:sz w:val="16"/>
            <w:szCs w:val="16"/>
          </w:rPr>
          <w:t>6</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6" w:history="1">
        <w:r w:rsidR="00D63121" w:rsidRPr="00D63121">
          <w:rPr>
            <w:rStyle w:val="Hipervnculo"/>
            <w:noProof/>
            <w:sz w:val="16"/>
            <w:szCs w:val="16"/>
          </w:rPr>
          <w:t>2.5.</w:t>
        </w:r>
        <w:r w:rsidR="00D63121" w:rsidRPr="00D63121">
          <w:rPr>
            <w:rStyle w:val="Hipervnculo"/>
            <w:rFonts w:cs="Arial"/>
            <w:noProof/>
            <w:sz w:val="16"/>
            <w:szCs w:val="16"/>
          </w:rPr>
          <w:t xml:space="preserve"> Métodos de Prueba.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_Toc459039146 \h </w:instrText>
        </w:r>
        <w:r w:rsidRPr="00D63121">
          <w:rPr>
            <w:noProof/>
            <w:webHidden/>
            <w:sz w:val="16"/>
            <w:szCs w:val="16"/>
          </w:rPr>
        </w:r>
        <w:r w:rsidRPr="00D63121">
          <w:rPr>
            <w:noProof/>
            <w:webHidden/>
            <w:sz w:val="16"/>
            <w:szCs w:val="16"/>
          </w:rPr>
          <w:fldChar w:fldCharType="separate"/>
        </w:r>
        <w:r w:rsidR="00F161B8">
          <w:rPr>
            <w:noProof/>
            <w:webHidden/>
            <w:sz w:val="16"/>
            <w:szCs w:val="16"/>
          </w:rPr>
          <w:t>6</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7" w:history="1">
        <w:r w:rsidR="00D63121" w:rsidRPr="00D63121">
          <w:rPr>
            <w:rStyle w:val="Hipervnculo"/>
            <w:noProof/>
            <w:sz w:val="16"/>
            <w:szCs w:val="16"/>
          </w:rPr>
          <w:t>2.6.</w:t>
        </w:r>
        <w:r w:rsidR="00D63121" w:rsidRPr="00D63121">
          <w:rPr>
            <w:rStyle w:val="Hipervnculo"/>
            <w:rFonts w:cs="Arial"/>
            <w:noProof/>
            <w:sz w:val="16"/>
            <w:szCs w:val="16"/>
          </w:rPr>
          <w:t xml:space="preserve"> Cantidades a adquirir.</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_Toc459039147 \h </w:instrText>
        </w:r>
        <w:r w:rsidRPr="00D63121">
          <w:rPr>
            <w:noProof/>
            <w:webHidden/>
            <w:sz w:val="16"/>
            <w:szCs w:val="16"/>
          </w:rPr>
        </w:r>
        <w:r w:rsidRPr="00D63121">
          <w:rPr>
            <w:noProof/>
            <w:webHidden/>
            <w:sz w:val="16"/>
            <w:szCs w:val="16"/>
          </w:rPr>
          <w:fldChar w:fldCharType="separate"/>
        </w:r>
        <w:r w:rsidR="00F161B8">
          <w:rPr>
            <w:noProof/>
            <w:webHidden/>
            <w:sz w:val="16"/>
            <w:szCs w:val="16"/>
          </w:rPr>
          <w:t>7</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8" w:history="1">
        <w:r w:rsidR="00D63121" w:rsidRPr="00D63121">
          <w:rPr>
            <w:rStyle w:val="Hipervnculo"/>
            <w:noProof/>
            <w:sz w:val="16"/>
            <w:szCs w:val="16"/>
          </w:rPr>
          <w:t>2.7.</w:t>
        </w:r>
        <w:r w:rsidR="00D63121" w:rsidRPr="00D63121">
          <w:rPr>
            <w:rStyle w:val="Hipervnculo"/>
            <w:rFonts w:cs="Arial"/>
            <w:noProof/>
            <w:sz w:val="16"/>
            <w:szCs w:val="16"/>
          </w:rPr>
          <w:t xml:space="preserve"> Modalidad de contratación.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_Toc459039148 \h </w:instrText>
        </w:r>
        <w:r w:rsidRPr="00D63121">
          <w:rPr>
            <w:noProof/>
            <w:webHidden/>
            <w:sz w:val="16"/>
            <w:szCs w:val="16"/>
          </w:rPr>
        </w:r>
        <w:r w:rsidRPr="00D63121">
          <w:rPr>
            <w:noProof/>
            <w:webHidden/>
            <w:sz w:val="16"/>
            <w:szCs w:val="16"/>
          </w:rPr>
          <w:fldChar w:fldCharType="separate"/>
        </w:r>
        <w:r w:rsidR="00F161B8">
          <w:rPr>
            <w:noProof/>
            <w:webHidden/>
            <w:sz w:val="16"/>
            <w:szCs w:val="16"/>
          </w:rPr>
          <w:t>7</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49" w:history="1">
        <w:r w:rsidR="00D63121" w:rsidRPr="00D63121">
          <w:rPr>
            <w:rStyle w:val="Hipervnculo"/>
            <w:noProof/>
            <w:sz w:val="16"/>
            <w:szCs w:val="16"/>
          </w:rPr>
          <w:t>2.8.</w:t>
        </w:r>
        <w:r w:rsidR="00D63121" w:rsidRPr="00D63121">
          <w:rPr>
            <w:rStyle w:val="Hipervnculo"/>
            <w:rFonts w:cs="Arial"/>
            <w:noProof/>
            <w:sz w:val="16"/>
            <w:szCs w:val="16"/>
          </w:rPr>
          <w:t xml:space="preserve"> Adjudicación a un solo licitante o mediante abastecimiento simultaneo.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_Toc459039149 \h </w:instrText>
        </w:r>
        <w:r w:rsidRPr="00D63121">
          <w:rPr>
            <w:noProof/>
            <w:webHidden/>
            <w:sz w:val="16"/>
            <w:szCs w:val="16"/>
          </w:rPr>
        </w:r>
        <w:r w:rsidRPr="00D63121">
          <w:rPr>
            <w:noProof/>
            <w:webHidden/>
            <w:sz w:val="16"/>
            <w:szCs w:val="16"/>
          </w:rPr>
          <w:fldChar w:fldCharType="separate"/>
        </w:r>
        <w:r w:rsidR="00F161B8">
          <w:rPr>
            <w:noProof/>
            <w:webHidden/>
            <w:sz w:val="16"/>
            <w:szCs w:val="16"/>
          </w:rPr>
          <w:t>7</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50" w:history="1">
        <w:r w:rsidR="00D63121" w:rsidRPr="00D63121">
          <w:rPr>
            <w:rStyle w:val="Hipervnculo"/>
            <w:noProof/>
            <w:sz w:val="16"/>
            <w:szCs w:val="16"/>
          </w:rPr>
          <w:t>2.9.</w:t>
        </w:r>
        <w:r w:rsidR="00D63121" w:rsidRPr="00D63121">
          <w:rPr>
            <w:rStyle w:val="Hipervnculo"/>
            <w:rFonts w:cs="Arial"/>
            <w:noProof/>
            <w:sz w:val="16"/>
            <w:szCs w:val="16"/>
          </w:rPr>
          <w:t xml:space="preserve"> Modelo de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_Toc459039150 \h </w:instrText>
        </w:r>
        <w:r w:rsidRPr="00D63121">
          <w:rPr>
            <w:noProof/>
            <w:webHidden/>
            <w:sz w:val="16"/>
            <w:szCs w:val="16"/>
          </w:rPr>
        </w:r>
        <w:r w:rsidRPr="00D63121">
          <w:rPr>
            <w:noProof/>
            <w:webHidden/>
            <w:sz w:val="16"/>
            <w:szCs w:val="16"/>
          </w:rPr>
          <w:fldChar w:fldCharType="separate"/>
        </w:r>
        <w:r w:rsidR="00F161B8">
          <w:rPr>
            <w:noProof/>
            <w:webHidden/>
            <w:sz w:val="16"/>
            <w:szCs w:val="16"/>
          </w:rPr>
          <w:t>8</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51" w:history="1">
        <w:r w:rsidR="00D63121" w:rsidRPr="00D63121">
          <w:rPr>
            <w:rStyle w:val="Hipervnculo"/>
            <w:noProof/>
            <w:sz w:val="16"/>
            <w:szCs w:val="16"/>
          </w:rPr>
          <w:t>I.</w:t>
        </w:r>
        <w:r w:rsidR="00D63121" w:rsidRPr="00D63121">
          <w:rPr>
            <w:rStyle w:val="Hipervnculo"/>
            <w:rFonts w:cs="Arial"/>
            <w:noProof/>
            <w:sz w:val="16"/>
            <w:szCs w:val="16"/>
          </w:rPr>
          <w:t xml:space="preserve"> Plazo, lugar, condiciones de entrega y canje.</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_Toc459039151 \h </w:instrText>
        </w:r>
        <w:r w:rsidRPr="00D63121">
          <w:rPr>
            <w:noProof/>
            <w:webHidden/>
            <w:sz w:val="16"/>
            <w:szCs w:val="16"/>
          </w:rPr>
        </w:r>
        <w:r w:rsidRPr="00D63121">
          <w:rPr>
            <w:noProof/>
            <w:webHidden/>
            <w:sz w:val="16"/>
            <w:szCs w:val="16"/>
          </w:rPr>
          <w:fldChar w:fldCharType="separate"/>
        </w:r>
        <w:r w:rsidR="00F161B8">
          <w:rPr>
            <w:noProof/>
            <w:webHidden/>
            <w:sz w:val="16"/>
            <w:szCs w:val="16"/>
          </w:rPr>
          <w:t>8</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52" w:history="1">
        <w:r w:rsidR="00D63121" w:rsidRPr="00D63121">
          <w:rPr>
            <w:rStyle w:val="Hipervnculo"/>
            <w:noProof/>
            <w:sz w:val="16"/>
            <w:szCs w:val="16"/>
          </w:rPr>
          <w:t>I.I</w:t>
        </w:r>
        <w:r w:rsidR="00D63121" w:rsidRPr="00D63121">
          <w:rPr>
            <w:rStyle w:val="Hipervnculo"/>
            <w:rFonts w:cs="Arial"/>
            <w:noProof/>
            <w:sz w:val="16"/>
            <w:szCs w:val="16"/>
          </w:rPr>
          <w:t xml:space="preserve"> Plazo y lugar de entrega: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_Toc459039152 \h </w:instrText>
        </w:r>
        <w:r w:rsidRPr="00D63121">
          <w:rPr>
            <w:noProof/>
            <w:webHidden/>
            <w:sz w:val="16"/>
            <w:szCs w:val="16"/>
          </w:rPr>
        </w:r>
        <w:r w:rsidRPr="00D63121">
          <w:rPr>
            <w:noProof/>
            <w:webHidden/>
            <w:sz w:val="16"/>
            <w:szCs w:val="16"/>
          </w:rPr>
          <w:fldChar w:fldCharType="separate"/>
        </w:r>
        <w:r w:rsidR="00F161B8">
          <w:rPr>
            <w:noProof/>
            <w:webHidden/>
            <w:sz w:val="16"/>
            <w:szCs w:val="16"/>
          </w:rPr>
          <w:t>9</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53" w:history="1">
        <w:r w:rsidR="00D63121" w:rsidRPr="00D63121">
          <w:rPr>
            <w:rStyle w:val="Hipervnculo"/>
            <w:noProof/>
            <w:sz w:val="16"/>
            <w:szCs w:val="16"/>
          </w:rPr>
          <w:t>I.II</w:t>
        </w:r>
        <w:r w:rsidR="00D63121" w:rsidRPr="00D63121">
          <w:rPr>
            <w:rStyle w:val="Hipervnculo"/>
            <w:rFonts w:cs="Arial"/>
            <w:noProof/>
            <w:sz w:val="16"/>
            <w:szCs w:val="16"/>
          </w:rPr>
          <w:t xml:space="preserve"> Condiciones de entrega.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_Toc459039153 \h </w:instrText>
        </w:r>
        <w:r w:rsidRPr="00D63121">
          <w:rPr>
            <w:noProof/>
            <w:webHidden/>
            <w:sz w:val="16"/>
            <w:szCs w:val="16"/>
          </w:rPr>
        </w:r>
        <w:r w:rsidRPr="00D63121">
          <w:rPr>
            <w:noProof/>
            <w:webHidden/>
            <w:sz w:val="16"/>
            <w:szCs w:val="16"/>
          </w:rPr>
          <w:fldChar w:fldCharType="separate"/>
        </w:r>
        <w:r w:rsidR="00F161B8">
          <w:rPr>
            <w:noProof/>
            <w:webHidden/>
            <w:sz w:val="16"/>
            <w:szCs w:val="16"/>
          </w:rPr>
          <w:t>12</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54" w:history="1">
        <w:r w:rsidR="00D63121" w:rsidRPr="00D63121">
          <w:rPr>
            <w:rStyle w:val="Hipervnculo"/>
            <w:noProof/>
            <w:sz w:val="16"/>
            <w:szCs w:val="16"/>
          </w:rPr>
          <w:t>I.III</w:t>
        </w:r>
        <w:r w:rsidR="00D63121" w:rsidRPr="00D63121">
          <w:rPr>
            <w:rStyle w:val="Hipervnculo"/>
            <w:rFonts w:cs="Arial"/>
            <w:noProof/>
            <w:sz w:val="16"/>
            <w:szCs w:val="16"/>
          </w:rPr>
          <w:t xml:space="preserve"> Canje</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_Toc459039154 \h </w:instrText>
        </w:r>
        <w:r w:rsidRPr="00D63121">
          <w:rPr>
            <w:noProof/>
            <w:webHidden/>
            <w:sz w:val="16"/>
            <w:szCs w:val="16"/>
          </w:rPr>
        </w:r>
        <w:r w:rsidRPr="00D63121">
          <w:rPr>
            <w:noProof/>
            <w:webHidden/>
            <w:sz w:val="16"/>
            <w:szCs w:val="16"/>
          </w:rPr>
          <w:fldChar w:fldCharType="separate"/>
        </w:r>
        <w:r w:rsidR="00F161B8">
          <w:rPr>
            <w:noProof/>
            <w:webHidden/>
            <w:sz w:val="16"/>
            <w:szCs w:val="16"/>
          </w:rPr>
          <w:t>18</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55" w:history="1">
        <w:r w:rsidR="00D63121" w:rsidRPr="00D63121">
          <w:rPr>
            <w:rStyle w:val="Hipervnculo"/>
            <w:noProof/>
            <w:sz w:val="16"/>
            <w:szCs w:val="16"/>
          </w:rPr>
          <w:t>I.IV</w:t>
        </w:r>
        <w:r w:rsidR="00D63121" w:rsidRPr="00D63121">
          <w:rPr>
            <w:rStyle w:val="Hipervnculo"/>
            <w:rFonts w:cs="Arial"/>
            <w:noProof/>
            <w:sz w:val="16"/>
            <w:szCs w:val="16"/>
          </w:rPr>
          <w:t xml:space="preserve"> Devolución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_Toc459039155 \h </w:instrText>
        </w:r>
        <w:r w:rsidRPr="00D63121">
          <w:rPr>
            <w:noProof/>
            <w:webHidden/>
            <w:sz w:val="16"/>
            <w:szCs w:val="16"/>
          </w:rPr>
        </w:r>
        <w:r w:rsidRPr="00D63121">
          <w:rPr>
            <w:noProof/>
            <w:webHidden/>
            <w:sz w:val="16"/>
            <w:szCs w:val="16"/>
          </w:rPr>
          <w:fldChar w:fldCharType="separate"/>
        </w:r>
        <w:r w:rsidR="00F161B8">
          <w:rPr>
            <w:noProof/>
            <w:webHidden/>
            <w:sz w:val="16"/>
            <w:szCs w:val="16"/>
          </w:rPr>
          <w:t>18</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56" w:history="1">
        <w:r w:rsidR="00D63121" w:rsidRPr="00D63121">
          <w:rPr>
            <w:rStyle w:val="Hipervnculo"/>
            <w:noProof/>
            <w:sz w:val="16"/>
            <w:szCs w:val="16"/>
          </w:rPr>
          <w:t>II.</w:t>
        </w:r>
        <w:r w:rsidR="00D63121" w:rsidRPr="00D63121">
          <w:rPr>
            <w:rStyle w:val="Hipervnculo"/>
            <w:rFonts w:cs="Arial"/>
            <w:noProof/>
            <w:sz w:val="16"/>
            <w:szCs w:val="16"/>
          </w:rPr>
          <w:t xml:space="preserve"> Pagos.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_Toc459039156 \h </w:instrText>
        </w:r>
        <w:r w:rsidRPr="00D63121">
          <w:rPr>
            <w:noProof/>
            <w:webHidden/>
            <w:sz w:val="16"/>
            <w:szCs w:val="16"/>
          </w:rPr>
        </w:r>
        <w:r w:rsidRPr="00D63121">
          <w:rPr>
            <w:noProof/>
            <w:webHidden/>
            <w:sz w:val="16"/>
            <w:szCs w:val="16"/>
          </w:rPr>
          <w:fldChar w:fldCharType="separate"/>
        </w:r>
        <w:r w:rsidR="00F161B8">
          <w:rPr>
            <w:noProof/>
            <w:webHidden/>
            <w:sz w:val="16"/>
            <w:szCs w:val="16"/>
          </w:rPr>
          <w:t>18</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57" w:history="1">
        <w:r w:rsidR="00D63121" w:rsidRPr="00D63121">
          <w:rPr>
            <w:rStyle w:val="Hipervnculo"/>
            <w:noProof/>
            <w:sz w:val="16"/>
            <w:szCs w:val="16"/>
          </w:rPr>
          <w:t>III.</w:t>
        </w:r>
        <w:r w:rsidR="00D63121" w:rsidRPr="00D63121">
          <w:rPr>
            <w:rStyle w:val="Hipervnculo"/>
            <w:rFonts w:cs="Arial"/>
            <w:noProof/>
            <w:sz w:val="16"/>
            <w:szCs w:val="16"/>
          </w:rPr>
          <w:t xml:space="preserve"> Datos generales y notificaciones oficiales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_Toc459039157 \h </w:instrText>
        </w:r>
        <w:r w:rsidRPr="00D63121">
          <w:rPr>
            <w:noProof/>
            <w:webHidden/>
            <w:sz w:val="16"/>
            <w:szCs w:val="16"/>
          </w:rPr>
        </w:r>
        <w:r w:rsidRPr="00D63121">
          <w:rPr>
            <w:noProof/>
            <w:webHidden/>
            <w:sz w:val="16"/>
            <w:szCs w:val="16"/>
          </w:rPr>
          <w:fldChar w:fldCharType="separate"/>
        </w:r>
        <w:r w:rsidR="00F161B8">
          <w:rPr>
            <w:noProof/>
            <w:webHidden/>
            <w:sz w:val="16"/>
            <w:szCs w:val="16"/>
          </w:rPr>
          <w:t>20</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58" w:history="1">
        <w:r w:rsidR="00D63121" w:rsidRPr="00D63121">
          <w:rPr>
            <w:rStyle w:val="Hipervnculo"/>
            <w:noProof/>
            <w:sz w:val="16"/>
            <w:szCs w:val="16"/>
          </w:rPr>
          <w:t>IV.</w:t>
        </w:r>
        <w:r w:rsidR="00D63121" w:rsidRPr="00D63121">
          <w:rPr>
            <w:rStyle w:val="Hipervnculo"/>
            <w:rFonts w:cs="Arial"/>
            <w:noProof/>
            <w:sz w:val="16"/>
            <w:szCs w:val="16"/>
          </w:rPr>
          <w:t xml:space="preserve"> Garantías y sanciones.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_Toc459039158 \h </w:instrText>
        </w:r>
        <w:r w:rsidRPr="00D63121">
          <w:rPr>
            <w:noProof/>
            <w:webHidden/>
            <w:sz w:val="16"/>
            <w:szCs w:val="16"/>
          </w:rPr>
        </w:r>
        <w:r w:rsidRPr="00D63121">
          <w:rPr>
            <w:noProof/>
            <w:webHidden/>
            <w:sz w:val="16"/>
            <w:szCs w:val="16"/>
          </w:rPr>
          <w:fldChar w:fldCharType="separate"/>
        </w:r>
        <w:r w:rsidR="00F161B8">
          <w:rPr>
            <w:noProof/>
            <w:webHidden/>
            <w:sz w:val="16"/>
            <w:szCs w:val="16"/>
          </w:rPr>
          <w:t>20</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59" w:history="1">
        <w:r w:rsidR="00D63121" w:rsidRPr="00D63121">
          <w:rPr>
            <w:rStyle w:val="Hipervnculo"/>
            <w:noProof/>
            <w:sz w:val="16"/>
            <w:szCs w:val="16"/>
          </w:rPr>
          <w:t>IV.I</w:t>
        </w:r>
        <w:r w:rsidR="00D63121" w:rsidRPr="00D63121">
          <w:rPr>
            <w:rStyle w:val="Hipervnculo"/>
            <w:rFonts w:cs="Arial"/>
            <w:noProof/>
            <w:sz w:val="16"/>
            <w:szCs w:val="16"/>
          </w:rPr>
          <w:t xml:space="preserve"> Garantía contra defectos o vicios ocultosa de los bienes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_Toc459039159 \h </w:instrText>
        </w:r>
        <w:r w:rsidRPr="00D63121">
          <w:rPr>
            <w:noProof/>
            <w:webHidden/>
            <w:sz w:val="16"/>
            <w:szCs w:val="16"/>
          </w:rPr>
        </w:r>
        <w:r w:rsidRPr="00D63121">
          <w:rPr>
            <w:noProof/>
            <w:webHidden/>
            <w:sz w:val="16"/>
            <w:szCs w:val="16"/>
          </w:rPr>
          <w:fldChar w:fldCharType="separate"/>
        </w:r>
        <w:r w:rsidR="00F161B8">
          <w:rPr>
            <w:noProof/>
            <w:webHidden/>
            <w:sz w:val="16"/>
            <w:szCs w:val="16"/>
          </w:rPr>
          <w:t>21</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60" w:history="1">
        <w:r w:rsidR="00D63121" w:rsidRPr="00D63121">
          <w:rPr>
            <w:rStyle w:val="Hipervnculo"/>
            <w:noProof/>
            <w:sz w:val="16"/>
            <w:szCs w:val="16"/>
          </w:rPr>
          <w:t>IV.II</w:t>
        </w:r>
        <w:r w:rsidR="00D63121" w:rsidRPr="00D63121">
          <w:rPr>
            <w:rStyle w:val="Hipervnculo"/>
            <w:rFonts w:cs="Arial"/>
            <w:noProof/>
            <w:sz w:val="16"/>
            <w:szCs w:val="16"/>
          </w:rPr>
          <w:t xml:space="preserve"> Garantía de cumplimiento de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_Toc459039160 \h </w:instrText>
        </w:r>
        <w:r w:rsidRPr="00D63121">
          <w:rPr>
            <w:noProof/>
            <w:webHidden/>
            <w:sz w:val="16"/>
            <w:szCs w:val="16"/>
          </w:rPr>
        </w:r>
        <w:r w:rsidRPr="00D63121">
          <w:rPr>
            <w:noProof/>
            <w:webHidden/>
            <w:sz w:val="16"/>
            <w:szCs w:val="16"/>
          </w:rPr>
          <w:fldChar w:fldCharType="separate"/>
        </w:r>
        <w:r w:rsidR="00F161B8">
          <w:rPr>
            <w:noProof/>
            <w:webHidden/>
            <w:sz w:val="16"/>
            <w:szCs w:val="16"/>
          </w:rPr>
          <w:t>21</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61" w:history="1">
        <w:r w:rsidR="00D63121" w:rsidRPr="00D63121">
          <w:rPr>
            <w:rStyle w:val="Hipervnculo"/>
            <w:noProof/>
            <w:sz w:val="16"/>
            <w:szCs w:val="16"/>
          </w:rPr>
          <w:t>IV.III</w:t>
        </w:r>
        <w:r w:rsidR="00D63121" w:rsidRPr="00D63121">
          <w:rPr>
            <w:rStyle w:val="Hipervnculo"/>
            <w:rFonts w:cs="Arial"/>
            <w:noProof/>
            <w:sz w:val="16"/>
            <w:szCs w:val="16"/>
          </w:rPr>
          <w:t xml:space="preserve"> Sanciones aplicables y terminación de la relación contractual.</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_Toc459039161 \h </w:instrText>
        </w:r>
        <w:r w:rsidRPr="00D63121">
          <w:rPr>
            <w:noProof/>
            <w:webHidden/>
            <w:sz w:val="16"/>
            <w:szCs w:val="16"/>
          </w:rPr>
        </w:r>
        <w:r w:rsidRPr="00D63121">
          <w:rPr>
            <w:noProof/>
            <w:webHidden/>
            <w:sz w:val="16"/>
            <w:szCs w:val="16"/>
          </w:rPr>
          <w:fldChar w:fldCharType="separate"/>
        </w:r>
        <w:r w:rsidR="00F161B8">
          <w:rPr>
            <w:noProof/>
            <w:webHidden/>
            <w:sz w:val="16"/>
            <w:szCs w:val="16"/>
          </w:rPr>
          <w:t>22</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62" w:history="1">
        <w:r w:rsidR="00D63121" w:rsidRPr="00D63121">
          <w:rPr>
            <w:rStyle w:val="Hipervnculo"/>
            <w:noProof/>
            <w:sz w:val="16"/>
            <w:szCs w:val="16"/>
          </w:rPr>
          <w:t>V.</w:t>
        </w:r>
        <w:r w:rsidR="00D63121" w:rsidRPr="00D63121">
          <w:rPr>
            <w:rStyle w:val="Hipervnculo"/>
            <w:rFonts w:cs="Arial"/>
            <w:noProof/>
            <w:sz w:val="16"/>
            <w:szCs w:val="16"/>
          </w:rPr>
          <w:t xml:space="preserve"> Terminación de la relación contractual.</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_Toc459039162 \h </w:instrText>
        </w:r>
        <w:r w:rsidRPr="00D63121">
          <w:rPr>
            <w:noProof/>
            <w:webHidden/>
            <w:sz w:val="16"/>
            <w:szCs w:val="16"/>
          </w:rPr>
        </w:r>
        <w:r w:rsidRPr="00D63121">
          <w:rPr>
            <w:noProof/>
            <w:webHidden/>
            <w:sz w:val="16"/>
            <w:szCs w:val="16"/>
          </w:rPr>
          <w:fldChar w:fldCharType="separate"/>
        </w:r>
        <w:r w:rsidR="00F161B8">
          <w:rPr>
            <w:noProof/>
            <w:webHidden/>
            <w:sz w:val="16"/>
            <w:szCs w:val="16"/>
          </w:rPr>
          <w:t>27</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63" w:history="1">
        <w:r w:rsidR="00D63121" w:rsidRPr="00D63121">
          <w:rPr>
            <w:rStyle w:val="Hipervnculo"/>
            <w:noProof/>
            <w:sz w:val="16"/>
            <w:szCs w:val="16"/>
          </w:rPr>
          <w:t>V.I</w:t>
        </w:r>
        <w:r w:rsidR="00D63121" w:rsidRPr="00D63121">
          <w:rPr>
            <w:rStyle w:val="Hipervnculo"/>
            <w:rFonts w:cs="Arial"/>
            <w:noProof/>
            <w:sz w:val="16"/>
            <w:szCs w:val="16"/>
          </w:rPr>
          <w:t xml:space="preserve"> Rescisión administrativa del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_Toc459039163 \h </w:instrText>
        </w:r>
        <w:r w:rsidRPr="00D63121">
          <w:rPr>
            <w:noProof/>
            <w:webHidden/>
            <w:sz w:val="16"/>
            <w:szCs w:val="16"/>
          </w:rPr>
        </w:r>
        <w:r w:rsidRPr="00D63121">
          <w:rPr>
            <w:noProof/>
            <w:webHidden/>
            <w:sz w:val="16"/>
            <w:szCs w:val="16"/>
          </w:rPr>
          <w:fldChar w:fldCharType="separate"/>
        </w:r>
        <w:r w:rsidR="00F161B8">
          <w:rPr>
            <w:noProof/>
            <w:webHidden/>
            <w:sz w:val="16"/>
            <w:szCs w:val="16"/>
          </w:rPr>
          <w:t>27</w:t>
        </w:r>
        <w:r w:rsidRPr="00D63121">
          <w:rPr>
            <w:noProof/>
            <w:webHidden/>
            <w:sz w:val="16"/>
            <w:szCs w:val="16"/>
          </w:rPr>
          <w:fldChar w:fldCharType="end"/>
        </w:r>
      </w:hyperlink>
    </w:p>
    <w:p w:rsidR="00D63121" w:rsidRPr="00D63121" w:rsidRDefault="008256EF" w:rsidP="00D63121">
      <w:pPr>
        <w:pStyle w:val="TDC3"/>
        <w:ind w:left="1071"/>
        <w:rPr>
          <w:rFonts w:asciiTheme="minorHAnsi" w:eastAsiaTheme="minorEastAsia" w:hAnsiTheme="minorHAnsi" w:cstheme="minorBidi"/>
          <w:noProof/>
          <w:sz w:val="16"/>
          <w:szCs w:val="16"/>
          <w:lang w:val="es-MX" w:eastAsia="es-MX"/>
        </w:rPr>
      </w:pPr>
      <w:hyperlink w:anchor="_Toc459039164" w:history="1">
        <w:r w:rsidR="00D63121" w:rsidRPr="00D63121">
          <w:rPr>
            <w:rStyle w:val="Hipervnculo"/>
            <w:noProof/>
            <w:sz w:val="16"/>
            <w:szCs w:val="16"/>
          </w:rPr>
          <w:t>V.II</w:t>
        </w:r>
        <w:r w:rsidR="00D63121" w:rsidRPr="00D63121">
          <w:rPr>
            <w:rStyle w:val="Hipervnculo"/>
            <w:rFonts w:cs="Arial"/>
            <w:noProof/>
            <w:sz w:val="16"/>
            <w:szCs w:val="16"/>
          </w:rPr>
          <w:t xml:space="preserve"> Terminación anticipada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_Toc459039164 \h </w:instrText>
        </w:r>
        <w:r w:rsidRPr="00D63121">
          <w:rPr>
            <w:noProof/>
            <w:webHidden/>
            <w:sz w:val="16"/>
            <w:szCs w:val="16"/>
          </w:rPr>
        </w:r>
        <w:r w:rsidRPr="00D63121">
          <w:rPr>
            <w:noProof/>
            <w:webHidden/>
            <w:sz w:val="16"/>
            <w:szCs w:val="16"/>
          </w:rPr>
          <w:fldChar w:fldCharType="separate"/>
        </w:r>
        <w:r w:rsidR="00F161B8">
          <w:rPr>
            <w:noProof/>
            <w:webHidden/>
            <w:sz w:val="16"/>
            <w:szCs w:val="16"/>
          </w:rPr>
          <w:t>27</w:t>
        </w:r>
        <w:r w:rsidRPr="00D63121">
          <w:rPr>
            <w:noProof/>
            <w:webHidden/>
            <w:sz w:val="16"/>
            <w:szCs w:val="16"/>
          </w:rPr>
          <w:fldChar w:fldCharType="end"/>
        </w:r>
      </w:hyperlink>
    </w:p>
    <w:p w:rsidR="00D63121" w:rsidRPr="00D63121" w:rsidRDefault="008256EF" w:rsidP="00D63121">
      <w:pPr>
        <w:pStyle w:val="TDC2"/>
        <w:ind w:left="714"/>
        <w:rPr>
          <w:rFonts w:asciiTheme="minorHAnsi" w:eastAsiaTheme="minorEastAsia" w:hAnsiTheme="minorHAnsi" w:cstheme="minorBidi"/>
          <w:noProof/>
          <w:sz w:val="16"/>
          <w:szCs w:val="16"/>
          <w:lang w:val="es-MX" w:eastAsia="es-MX"/>
        </w:rPr>
      </w:pPr>
      <w:hyperlink w:anchor="_Toc459039165" w:history="1">
        <w:r w:rsidR="00D63121" w:rsidRPr="00D63121">
          <w:rPr>
            <w:rStyle w:val="Hipervnculo"/>
            <w:noProof/>
            <w:sz w:val="16"/>
            <w:szCs w:val="16"/>
          </w:rPr>
          <w:t>VI.</w:t>
        </w:r>
        <w:r w:rsidR="00D63121" w:rsidRPr="00D63121">
          <w:rPr>
            <w:rStyle w:val="Hipervnculo"/>
            <w:rFonts w:cs="Arial"/>
            <w:noProof/>
            <w:sz w:val="16"/>
            <w:szCs w:val="16"/>
          </w:rPr>
          <w:t xml:space="preserve"> Administrador del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_Toc459039165 \h </w:instrText>
        </w:r>
        <w:r w:rsidRPr="00D63121">
          <w:rPr>
            <w:noProof/>
            <w:webHidden/>
            <w:sz w:val="16"/>
            <w:szCs w:val="16"/>
          </w:rPr>
        </w:r>
        <w:r w:rsidRPr="00D63121">
          <w:rPr>
            <w:noProof/>
            <w:webHidden/>
            <w:sz w:val="16"/>
            <w:szCs w:val="16"/>
          </w:rPr>
          <w:fldChar w:fldCharType="separate"/>
        </w:r>
        <w:r w:rsidR="00F161B8">
          <w:rPr>
            <w:noProof/>
            <w:webHidden/>
            <w:sz w:val="16"/>
            <w:szCs w:val="16"/>
          </w:rPr>
          <w:t>27</w:t>
        </w:r>
        <w:r w:rsidRPr="00D63121">
          <w:rPr>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66" w:history="1">
        <w:r w:rsidR="00D63121" w:rsidRPr="00D63121">
          <w:rPr>
            <w:rStyle w:val="Hipervnculo"/>
            <w:b/>
            <w:noProof/>
            <w:sz w:val="16"/>
            <w:szCs w:val="16"/>
          </w:rPr>
          <w:t>3.</w:t>
        </w:r>
        <w:r w:rsidR="00D63121" w:rsidRPr="00D63121">
          <w:rPr>
            <w:rStyle w:val="Hipervnculo"/>
            <w:rFonts w:cs="Arial"/>
            <w:b/>
            <w:noProof/>
            <w:sz w:val="16"/>
            <w:szCs w:val="16"/>
          </w:rPr>
          <w:t xml:space="preserve"> FORMA Y TÉRMINOS QUE REGIRÁN LOS DIVERSOS ACTOS DE LA LICITACIÓN.</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_Toc459039166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28</w:t>
        </w:r>
        <w:r w:rsidRPr="00D63121">
          <w:rPr>
            <w:b/>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67" w:history="1">
        <w:r w:rsidR="00D63121" w:rsidRPr="00D63121">
          <w:rPr>
            <w:rStyle w:val="Hipervnculo"/>
            <w:noProof/>
            <w:sz w:val="16"/>
            <w:szCs w:val="16"/>
          </w:rPr>
          <w:t>3.1.</w:t>
        </w:r>
        <w:r w:rsidR="00D63121" w:rsidRPr="00D63121">
          <w:rPr>
            <w:rStyle w:val="Hipervnculo"/>
            <w:rFonts w:cs="Arial"/>
            <w:noProof/>
            <w:sz w:val="16"/>
            <w:szCs w:val="16"/>
          </w:rPr>
          <w:t xml:space="preserve"> Fecha, hora y lugar para los actos de la licitación.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_Toc459039167 \h </w:instrText>
        </w:r>
        <w:r w:rsidRPr="00D63121">
          <w:rPr>
            <w:noProof/>
            <w:webHidden/>
            <w:sz w:val="16"/>
            <w:szCs w:val="16"/>
          </w:rPr>
        </w:r>
        <w:r w:rsidRPr="00D63121">
          <w:rPr>
            <w:noProof/>
            <w:webHidden/>
            <w:sz w:val="16"/>
            <w:szCs w:val="16"/>
          </w:rPr>
          <w:fldChar w:fldCharType="separate"/>
        </w:r>
        <w:r w:rsidR="00F161B8">
          <w:rPr>
            <w:noProof/>
            <w:webHidden/>
            <w:sz w:val="16"/>
            <w:szCs w:val="16"/>
          </w:rPr>
          <w:t>28</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68" w:history="1">
        <w:r w:rsidR="00D63121" w:rsidRPr="00D63121">
          <w:rPr>
            <w:rStyle w:val="Hipervnculo"/>
            <w:noProof/>
            <w:sz w:val="16"/>
            <w:szCs w:val="16"/>
          </w:rPr>
          <w:t>3.2.</w:t>
        </w:r>
        <w:r w:rsidR="00D63121" w:rsidRPr="00D63121">
          <w:rPr>
            <w:rStyle w:val="Hipervnculo"/>
            <w:rFonts w:cs="Arial"/>
            <w:noProof/>
            <w:sz w:val="16"/>
            <w:szCs w:val="16"/>
          </w:rPr>
          <w:t xml:space="preserve"> Servicio Postal o mensajería.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_Toc459039168 \h </w:instrText>
        </w:r>
        <w:r w:rsidRPr="00D63121">
          <w:rPr>
            <w:noProof/>
            <w:webHidden/>
            <w:sz w:val="16"/>
            <w:szCs w:val="16"/>
          </w:rPr>
        </w:r>
        <w:r w:rsidRPr="00D63121">
          <w:rPr>
            <w:noProof/>
            <w:webHidden/>
            <w:sz w:val="16"/>
            <w:szCs w:val="16"/>
          </w:rPr>
          <w:fldChar w:fldCharType="separate"/>
        </w:r>
        <w:r w:rsidR="00F161B8">
          <w:rPr>
            <w:noProof/>
            <w:webHidden/>
            <w:sz w:val="16"/>
            <w:szCs w:val="16"/>
          </w:rPr>
          <w:t>29</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69" w:history="1">
        <w:r w:rsidR="00D63121" w:rsidRPr="00D63121">
          <w:rPr>
            <w:rStyle w:val="Hipervnculo"/>
            <w:noProof/>
            <w:sz w:val="16"/>
            <w:szCs w:val="16"/>
          </w:rPr>
          <w:t>3.3.</w:t>
        </w:r>
        <w:r w:rsidR="00D63121" w:rsidRPr="00D63121">
          <w:rPr>
            <w:rStyle w:val="Hipervnculo"/>
            <w:rFonts w:cs="Arial"/>
            <w:noProof/>
            <w:sz w:val="16"/>
            <w:szCs w:val="16"/>
          </w:rPr>
          <w:t xml:space="preserve"> Envio de Proposiciones.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_Toc459039169 \h </w:instrText>
        </w:r>
        <w:r w:rsidRPr="00D63121">
          <w:rPr>
            <w:noProof/>
            <w:webHidden/>
            <w:sz w:val="16"/>
            <w:szCs w:val="16"/>
          </w:rPr>
        </w:r>
        <w:r w:rsidRPr="00D63121">
          <w:rPr>
            <w:noProof/>
            <w:webHidden/>
            <w:sz w:val="16"/>
            <w:szCs w:val="16"/>
          </w:rPr>
          <w:fldChar w:fldCharType="separate"/>
        </w:r>
        <w:r w:rsidR="00F161B8">
          <w:rPr>
            <w:noProof/>
            <w:webHidden/>
            <w:sz w:val="16"/>
            <w:szCs w:val="16"/>
          </w:rPr>
          <w:t>29</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70" w:history="1">
        <w:r w:rsidR="00D63121" w:rsidRPr="00D63121">
          <w:rPr>
            <w:rStyle w:val="Hipervnculo"/>
            <w:noProof/>
            <w:sz w:val="16"/>
            <w:szCs w:val="16"/>
          </w:rPr>
          <w:t>3.4.</w:t>
        </w:r>
        <w:r w:rsidR="00D63121" w:rsidRPr="00D63121">
          <w:rPr>
            <w:rStyle w:val="Hipervnculo"/>
            <w:rFonts w:cs="Arial"/>
            <w:noProof/>
            <w:sz w:val="16"/>
            <w:szCs w:val="16"/>
          </w:rPr>
          <w:t xml:space="preserve"> Proposiciones conjuntas.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_Toc459039170 \h </w:instrText>
        </w:r>
        <w:r w:rsidRPr="00D63121">
          <w:rPr>
            <w:noProof/>
            <w:webHidden/>
            <w:sz w:val="16"/>
            <w:szCs w:val="16"/>
          </w:rPr>
        </w:r>
        <w:r w:rsidRPr="00D63121">
          <w:rPr>
            <w:noProof/>
            <w:webHidden/>
            <w:sz w:val="16"/>
            <w:szCs w:val="16"/>
          </w:rPr>
          <w:fldChar w:fldCharType="separate"/>
        </w:r>
        <w:r w:rsidR="00F161B8">
          <w:rPr>
            <w:noProof/>
            <w:webHidden/>
            <w:sz w:val="16"/>
            <w:szCs w:val="16"/>
          </w:rPr>
          <w:t>29</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71" w:history="1">
        <w:r w:rsidR="00D63121" w:rsidRPr="00D63121">
          <w:rPr>
            <w:rStyle w:val="Hipervnculo"/>
            <w:noProof/>
            <w:sz w:val="16"/>
            <w:szCs w:val="16"/>
          </w:rPr>
          <w:t>3.5.</w:t>
        </w:r>
        <w:r w:rsidR="00D63121" w:rsidRPr="00D63121">
          <w:rPr>
            <w:rStyle w:val="Hipervnculo"/>
            <w:rFonts w:cs="Arial"/>
            <w:noProof/>
            <w:sz w:val="16"/>
            <w:szCs w:val="16"/>
          </w:rPr>
          <w:t xml:space="preserve"> Envío de una sola proposición.</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_Toc459039171 \h </w:instrText>
        </w:r>
        <w:r w:rsidRPr="00D63121">
          <w:rPr>
            <w:noProof/>
            <w:webHidden/>
            <w:sz w:val="16"/>
            <w:szCs w:val="16"/>
          </w:rPr>
        </w:r>
        <w:r w:rsidRPr="00D63121">
          <w:rPr>
            <w:noProof/>
            <w:webHidden/>
            <w:sz w:val="16"/>
            <w:szCs w:val="16"/>
          </w:rPr>
          <w:fldChar w:fldCharType="separate"/>
        </w:r>
        <w:r w:rsidR="00F161B8">
          <w:rPr>
            <w:noProof/>
            <w:webHidden/>
            <w:sz w:val="16"/>
            <w:szCs w:val="16"/>
          </w:rPr>
          <w:t>30</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72" w:history="1">
        <w:r w:rsidR="00D63121" w:rsidRPr="00D63121">
          <w:rPr>
            <w:rStyle w:val="Hipervnculo"/>
            <w:noProof/>
            <w:sz w:val="16"/>
            <w:szCs w:val="16"/>
          </w:rPr>
          <w:t>3.6.</w:t>
        </w:r>
        <w:r w:rsidR="00D63121" w:rsidRPr="00D63121">
          <w:rPr>
            <w:rStyle w:val="Hipervnculo"/>
            <w:rFonts w:cs="Arial"/>
            <w:noProof/>
            <w:sz w:val="16"/>
            <w:szCs w:val="16"/>
          </w:rPr>
          <w:t xml:space="preserve"> Acto de Fallo y firma de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_Toc459039172 \h </w:instrText>
        </w:r>
        <w:r w:rsidRPr="00D63121">
          <w:rPr>
            <w:noProof/>
            <w:webHidden/>
            <w:sz w:val="16"/>
            <w:szCs w:val="16"/>
          </w:rPr>
        </w:r>
        <w:r w:rsidRPr="00D63121">
          <w:rPr>
            <w:noProof/>
            <w:webHidden/>
            <w:sz w:val="16"/>
            <w:szCs w:val="16"/>
          </w:rPr>
          <w:fldChar w:fldCharType="separate"/>
        </w:r>
        <w:r w:rsidR="00F161B8">
          <w:rPr>
            <w:noProof/>
            <w:webHidden/>
            <w:sz w:val="16"/>
            <w:szCs w:val="16"/>
          </w:rPr>
          <w:t>30</w:t>
        </w:r>
        <w:r w:rsidRPr="00D63121">
          <w:rPr>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73" w:history="1">
        <w:r w:rsidR="00D63121" w:rsidRPr="00D63121">
          <w:rPr>
            <w:rStyle w:val="Hipervnculo"/>
            <w:b/>
            <w:noProof/>
            <w:sz w:val="16"/>
            <w:szCs w:val="16"/>
          </w:rPr>
          <w:t>4.</w:t>
        </w:r>
        <w:r w:rsidR="00D63121" w:rsidRPr="00D63121">
          <w:rPr>
            <w:rStyle w:val="Hipervnculo"/>
            <w:rFonts w:cs="Arial"/>
            <w:b/>
            <w:noProof/>
            <w:sz w:val="16"/>
            <w:szCs w:val="16"/>
          </w:rPr>
          <w:t xml:space="preserve"> REQUISITOS QUE LOS LICITANTES DEBEN CUMPLIR.</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_Toc459039173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32</w:t>
        </w:r>
        <w:r w:rsidRPr="00D63121">
          <w:rPr>
            <w:b/>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74" w:history="1">
        <w:r w:rsidR="00D63121" w:rsidRPr="00D63121">
          <w:rPr>
            <w:rStyle w:val="Hipervnculo"/>
            <w:noProof/>
            <w:sz w:val="16"/>
            <w:szCs w:val="16"/>
          </w:rPr>
          <w:t>4.1.</w:t>
        </w:r>
        <w:r w:rsidR="00D63121" w:rsidRPr="00D63121">
          <w:rPr>
            <w:rStyle w:val="Hipervnculo"/>
            <w:rFonts w:cs="Arial"/>
            <w:noProof/>
            <w:sz w:val="16"/>
            <w:szCs w:val="16"/>
          </w:rPr>
          <w:t xml:space="preserve"> Propuesta Técnica.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_Toc459039174 \h </w:instrText>
        </w:r>
        <w:r w:rsidRPr="00D63121">
          <w:rPr>
            <w:noProof/>
            <w:webHidden/>
            <w:sz w:val="16"/>
            <w:szCs w:val="16"/>
          </w:rPr>
        </w:r>
        <w:r w:rsidRPr="00D63121">
          <w:rPr>
            <w:noProof/>
            <w:webHidden/>
            <w:sz w:val="16"/>
            <w:szCs w:val="16"/>
          </w:rPr>
          <w:fldChar w:fldCharType="separate"/>
        </w:r>
        <w:r w:rsidR="00F161B8">
          <w:rPr>
            <w:noProof/>
            <w:webHidden/>
            <w:sz w:val="16"/>
            <w:szCs w:val="16"/>
          </w:rPr>
          <w:t>32</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75" w:history="1">
        <w:r w:rsidR="00D63121" w:rsidRPr="00D63121">
          <w:rPr>
            <w:rStyle w:val="Hipervnculo"/>
            <w:noProof/>
            <w:sz w:val="16"/>
            <w:szCs w:val="16"/>
          </w:rPr>
          <w:t>4.1.1.</w:t>
        </w:r>
        <w:r w:rsidR="00D63121" w:rsidRPr="00D63121">
          <w:rPr>
            <w:rStyle w:val="Hipervnculo"/>
            <w:rFonts w:cs="Arial"/>
            <w:noProof/>
            <w:sz w:val="16"/>
            <w:szCs w:val="16"/>
          </w:rPr>
          <w:t xml:space="preserve"> Registros Sanitarios.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_Toc459039175 \h </w:instrText>
        </w:r>
        <w:r w:rsidRPr="00D63121">
          <w:rPr>
            <w:noProof/>
            <w:webHidden/>
            <w:sz w:val="16"/>
            <w:szCs w:val="16"/>
          </w:rPr>
        </w:r>
        <w:r w:rsidRPr="00D63121">
          <w:rPr>
            <w:noProof/>
            <w:webHidden/>
            <w:sz w:val="16"/>
            <w:szCs w:val="16"/>
          </w:rPr>
          <w:fldChar w:fldCharType="separate"/>
        </w:r>
        <w:r w:rsidR="00F161B8">
          <w:rPr>
            <w:noProof/>
            <w:webHidden/>
            <w:sz w:val="16"/>
            <w:szCs w:val="16"/>
          </w:rPr>
          <w:t>32</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76" w:history="1">
        <w:r w:rsidR="00D63121" w:rsidRPr="00D63121">
          <w:rPr>
            <w:rStyle w:val="Hipervnculo"/>
            <w:noProof/>
            <w:sz w:val="16"/>
            <w:szCs w:val="16"/>
          </w:rPr>
          <w:t>4.1.2.</w:t>
        </w:r>
        <w:r w:rsidR="00D63121" w:rsidRPr="00D63121">
          <w:rPr>
            <w:rStyle w:val="Hipervnculo"/>
            <w:rFonts w:cs="Arial"/>
            <w:noProof/>
            <w:sz w:val="16"/>
            <w:szCs w:val="16"/>
          </w:rPr>
          <w:t xml:space="preserve"> Proyectos de marbete, folletos, catálogos, fotografías, manuales, entre otros.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_Toc459039176 \h </w:instrText>
        </w:r>
        <w:r w:rsidRPr="00D63121">
          <w:rPr>
            <w:noProof/>
            <w:webHidden/>
            <w:sz w:val="16"/>
            <w:szCs w:val="16"/>
          </w:rPr>
        </w:r>
        <w:r w:rsidRPr="00D63121">
          <w:rPr>
            <w:noProof/>
            <w:webHidden/>
            <w:sz w:val="16"/>
            <w:szCs w:val="16"/>
          </w:rPr>
          <w:fldChar w:fldCharType="separate"/>
        </w:r>
        <w:r w:rsidR="00F161B8">
          <w:rPr>
            <w:noProof/>
            <w:webHidden/>
            <w:sz w:val="16"/>
            <w:szCs w:val="16"/>
          </w:rPr>
          <w:t>33</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77" w:history="1">
        <w:r w:rsidR="00D63121" w:rsidRPr="00D63121">
          <w:rPr>
            <w:rStyle w:val="Hipervnculo"/>
            <w:noProof/>
            <w:sz w:val="16"/>
            <w:szCs w:val="16"/>
          </w:rPr>
          <w:t>4.1.3.</w:t>
        </w:r>
        <w:r w:rsidR="00D63121" w:rsidRPr="00D63121">
          <w:rPr>
            <w:rStyle w:val="Hipervnculo"/>
            <w:rFonts w:cs="Arial"/>
            <w:noProof/>
            <w:sz w:val="16"/>
            <w:szCs w:val="16"/>
          </w:rPr>
          <w:t xml:space="preserve"> Cumplimiento de Normas.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_Toc459039177 \h </w:instrText>
        </w:r>
        <w:r w:rsidRPr="00D63121">
          <w:rPr>
            <w:noProof/>
            <w:webHidden/>
            <w:sz w:val="16"/>
            <w:szCs w:val="16"/>
          </w:rPr>
        </w:r>
        <w:r w:rsidRPr="00D63121">
          <w:rPr>
            <w:noProof/>
            <w:webHidden/>
            <w:sz w:val="16"/>
            <w:szCs w:val="16"/>
          </w:rPr>
          <w:fldChar w:fldCharType="separate"/>
        </w:r>
        <w:r w:rsidR="00F161B8">
          <w:rPr>
            <w:noProof/>
            <w:webHidden/>
            <w:sz w:val="16"/>
            <w:szCs w:val="16"/>
          </w:rPr>
          <w:t>33</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78" w:history="1">
        <w:r w:rsidR="00D63121" w:rsidRPr="00D63121">
          <w:rPr>
            <w:rStyle w:val="Hipervnculo"/>
            <w:noProof/>
            <w:sz w:val="16"/>
            <w:szCs w:val="16"/>
          </w:rPr>
          <w:t>4.1.4.</w:t>
        </w:r>
        <w:r w:rsidR="00D63121" w:rsidRPr="00D63121">
          <w:rPr>
            <w:rStyle w:val="Hipervnculo"/>
            <w:rFonts w:cs="Arial"/>
            <w:noProof/>
            <w:sz w:val="16"/>
            <w:szCs w:val="16"/>
          </w:rPr>
          <w:t xml:space="preserve"> Licencias, autorizaciones y permisos.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_Toc459039178 \h </w:instrText>
        </w:r>
        <w:r w:rsidRPr="00D63121">
          <w:rPr>
            <w:noProof/>
            <w:webHidden/>
            <w:sz w:val="16"/>
            <w:szCs w:val="16"/>
          </w:rPr>
        </w:r>
        <w:r w:rsidRPr="00D63121">
          <w:rPr>
            <w:noProof/>
            <w:webHidden/>
            <w:sz w:val="16"/>
            <w:szCs w:val="16"/>
          </w:rPr>
          <w:fldChar w:fldCharType="separate"/>
        </w:r>
        <w:r w:rsidR="00F161B8">
          <w:rPr>
            <w:noProof/>
            <w:webHidden/>
            <w:sz w:val="16"/>
            <w:szCs w:val="16"/>
          </w:rPr>
          <w:t>33</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79" w:history="1">
        <w:r w:rsidR="00D63121" w:rsidRPr="00D63121">
          <w:rPr>
            <w:rStyle w:val="Hipervnculo"/>
            <w:noProof/>
            <w:sz w:val="16"/>
            <w:szCs w:val="16"/>
          </w:rPr>
          <w:t>4.1.5.</w:t>
        </w:r>
        <w:r w:rsidR="00D63121" w:rsidRPr="00D63121">
          <w:rPr>
            <w:rStyle w:val="Hipervnculo"/>
            <w:rFonts w:cs="Arial"/>
            <w:noProof/>
            <w:sz w:val="16"/>
            <w:szCs w:val="16"/>
          </w:rPr>
          <w:t xml:space="preserve"> Carta de respaldo.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_Toc459039179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0" w:history="1">
        <w:r w:rsidR="00D63121" w:rsidRPr="00D63121">
          <w:rPr>
            <w:rStyle w:val="Hipervnculo"/>
            <w:noProof/>
            <w:sz w:val="16"/>
            <w:szCs w:val="16"/>
          </w:rPr>
          <w:t>4.1.6.</w:t>
        </w:r>
        <w:r w:rsidR="00D63121" w:rsidRPr="00D63121">
          <w:rPr>
            <w:rStyle w:val="Hipervnculo"/>
            <w:rFonts w:cs="Arial"/>
            <w:noProof/>
            <w:sz w:val="16"/>
            <w:szCs w:val="16"/>
          </w:rPr>
          <w:t xml:space="preserve"> Garantía de Caducidad de los bienes.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_Toc459039180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1" w:history="1">
        <w:r w:rsidR="00D63121" w:rsidRPr="00D63121">
          <w:rPr>
            <w:rStyle w:val="Hipervnculo"/>
            <w:noProof/>
            <w:sz w:val="16"/>
            <w:szCs w:val="16"/>
          </w:rPr>
          <w:t>4.1.7.</w:t>
        </w:r>
        <w:r w:rsidR="00D63121" w:rsidRPr="00D63121">
          <w:rPr>
            <w:rStyle w:val="Hipervnculo"/>
            <w:rFonts w:cs="Arial"/>
            <w:noProof/>
            <w:sz w:val="16"/>
            <w:szCs w:val="16"/>
          </w:rPr>
          <w:t xml:space="preserve"> Muestras.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_Toc459039181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82" w:history="1">
        <w:r w:rsidR="00D63121" w:rsidRPr="00D63121">
          <w:rPr>
            <w:rStyle w:val="Hipervnculo"/>
            <w:noProof/>
            <w:sz w:val="16"/>
            <w:szCs w:val="16"/>
          </w:rPr>
          <w:t>4.2.</w:t>
        </w:r>
        <w:r w:rsidR="00D63121" w:rsidRPr="00D63121">
          <w:rPr>
            <w:rStyle w:val="Hipervnculo"/>
            <w:rFonts w:cs="Arial"/>
            <w:noProof/>
            <w:sz w:val="16"/>
            <w:szCs w:val="16"/>
          </w:rPr>
          <w:t xml:space="preserve"> Propuesta Económica.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_Toc459039182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83" w:history="1">
        <w:r w:rsidR="00D63121" w:rsidRPr="00D63121">
          <w:rPr>
            <w:rStyle w:val="Hipervnculo"/>
            <w:noProof/>
            <w:sz w:val="16"/>
            <w:szCs w:val="16"/>
          </w:rPr>
          <w:t>4.3.</w:t>
        </w:r>
        <w:r w:rsidR="00D63121" w:rsidRPr="00D63121">
          <w:rPr>
            <w:rStyle w:val="Hipervnculo"/>
            <w:rFonts w:cs="Arial"/>
            <w:noProof/>
            <w:sz w:val="16"/>
            <w:szCs w:val="16"/>
          </w:rPr>
          <w:t xml:space="preserve"> Documentación legal-administrativa.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_Toc459039183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4" w:history="1">
        <w:r w:rsidR="00D63121" w:rsidRPr="00D63121">
          <w:rPr>
            <w:rStyle w:val="Hipervnculo"/>
            <w:noProof/>
            <w:sz w:val="16"/>
            <w:szCs w:val="16"/>
          </w:rPr>
          <w:t>4.3.1.</w:t>
        </w:r>
        <w:r w:rsidR="00D63121" w:rsidRPr="00D63121">
          <w:rPr>
            <w:rStyle w:val="Hipervnculo"/>
            <w:rFonts w:cs="Arial"/>
            <w:noProof/>
            <w:sz w:val="16"/>
            <w:szCs w:val="16"/>
          </w:rPr>
          <w:t xml:space="preserve"> Escrito para intervenir en el acto de presentación y apertura de proposiciones.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_Toc459039184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5" w:history="1">
        <w:r w:rsidR="00D63121" w:rsidRPr="00D63121">
          <w:rPr>
            <w:rStyle w:val="Hipervnculo"/>
            <w:noProof/>
            <w:sz w:val="16"/>
            <w:szCs w:val="16"/>
          </w:rPr>
          <w:t>4.3.2.</w:t>
        </w:r>
        <w:r w:rsidR="00D63121" w:rsidRPr="00D63121">
          <w:rPr>
            <w:rStyle w:val="Hipervnculo"/>
            <w:rFonts w:cs="Arial"/>
            <w:noProof/>
            <w:sz w:val="16"/>
            <w:szCs w:val="16"/>
          </w:rPr>
          <w:t xml:space="preserve"> Escrito para la manifestación del origen de los bienes.</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_Toc459039185 \h </w:instrText>
        </w:r>
        <w:r w:rsidRPr="00D63121">
          <w:rPr>
            <w:noProof/>
            <w:webHidden/>
            <w:sz w:val="16"/>
            <w:szCs w:val="16"/>
          </w:rPr>
        </w:r>
        <w:r w:rsidRPr="00D63121">
          <w:rPr>
            <w:noProof/>
            <w:webHidden/>
            <w:sz w:val="16"/>
            <w:szCs w:val="16"/>
          </w:rPr>
          <w:fldChar w:fldCharType="separate"/>
        </w:r>
        <w:r w:rsidR="00F161B8">
          <w:rPr>
            <w:noProof/>
            <w:webHidden/>
            <w:sz w:val="16"/>
            <w:szCs w:val="16"/>
          </w:rPr>
          <w:t>34</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6" w:history="1">
        <w:r w:rsidR="00D63121" w:rsidRPr="00D63121">
          <w:rPr>
            <w:rStyle w:val="Hipervnculo"/>
            <w:noProof/>
            <w:sz w:val="16"/>
            <w:szCs w:val="16"/>
          </w:rPr>
          <w:t>4.3.3.</w:t>
        </w:r>
        <w:r w:rsidR="00D63121" w:rsidRPr="00D63121">
          <w:rPr>
            <w:rStyle w:val="Hipervnculo"/>
            <w:rFonts w:cs="Arial"/>
            <w:noProof/>
            <w:sz w:val="16"/>
            <w:szCs w:val="16"/>
          </w:rPr>
          <w:t xml:space="preserve"> Escrito de los supuestos establecidos en el artículo 50 y 60 de la LAASSP.</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_Toc459039186 \h </w:instrText>
        </w:r>
        <w:r w:rsidRPr="00D63121">
          <w:rPr>
            <w:noProof/>
            <w:webHidden/>
            <w:sz w:val="16"/>
            <w:szCs w:val="16"/>
          </w:rPr>
        </w:r>
        <w:r w:rsidRPr="00D63121">
          <w:rPr>
            <w:noProof/>
            <w:webHidden/>
            <w:sz w:val="16"/>
            <w:szCs w:val="16"/>
          </w:rPr>
          <w:fldChar w:fldCharType="separate"/>
        </w:r>
        <w:r w:rsidR="00F161B8">
          <w:rPr>
            <w:noProof/>
            <w:webHidden/>
            <w:sz w:val="16"/>
            <w:szCs w:val="16"/>
          </w:rPr>
          <w:t>35</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7" w:history="1">
        <w:r w:rsidR="00D63121" w:rsidRPr="00D63121">
          <w:rPr>
            <w:rStyle w:val="Hipervnculo"/>
            <w:noProof/>
            <w:sz w:val="16"/>
            <w:szCs w:val="16"/>
          </w:rPr>
          <w:t>4.3.4.</w:t>
        </w:r>
        <w:r w:rsidR="00D63121" w:rsidRPr="00D63121">
          <w:rPr>
            <w:rStyle w:val="Hipervnculo"/>
            <w:rFonts w:cs="Arial"/>
            <w:noProof/>
            <w:sz w:val="16"/>
            <w:szCs w:val="16"/>
          </w:rPr>
          <w:t xml:space="preserve"> Declaración de integridad.</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_Toc459039187 \h </w:instrText>
        </w:r>
        <w:r w:rsidRPr="00D63121">
          <w:rPr>
            <w:noProof/>
            <w:webHidden/>
            <w:sz w:val="16"/>
            <w:szCs w:val="16"/>
          </w:rPr>
        </w:r>
        <w:r w:rsidRPr="00D63121">
          <w:rPr>
            <w:noProof/>
            <w:webHidden/>
            <w:sz w:val="16"/>
            <w:szCs w:val="16"/>
          </w:rPr>
          <w:fldChar w:fldCharType="separate"/>
        </w:r>
        <w:r w:rsidR="00F161B8">
          <w:rPr>
            <w:noProof/>
            <w:webHidden/>
            <w:sz w:val="16"/>
            <w:szCs w:val="16"/>
          </w:rPr>
          <w:t>35</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8" w:history="1">
        <w:r w:rsidR="00D63121" w:rsidRPr="00D63121">
          <w:rPr>
            <w:rStyle w:val="Hipervnculo"/>
            <w:noProof/>
            <w:sz w:val="16"/>
            <w:szCs w:val="16"/>
          </w:rPr>
          <w:t>4.3.5.</w:t>
        </w:r>
        <w:r w:rsidR="00D63121" w:rsidRPr="00D63121">
          <w:rPr>
            <w:rStyle w:val="Hipervnculo"/>
            <w:rFonts w:cs="Arial"/>
            <w:noProof/>
            <w:sz w:val="16"/>
            <w:szCs w:val="16"/>
          </w:rPr>
          <w:t xml:space="preserve"> Escrito de estratificacion como MIPYME.</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_Toc459039188 \h </w:instrText>
        </w:r>
        <w:r w:rsidRPr="00D63121">
          <w:rPr>
            <w:noProof/>
            <w:webHidden/>
            <w:sz w:val="16"/>
            <w:szCs w:val="16"/>
          </w:rPr>
        </w:r>
        <w:r w:rsidRPr="00D63121">
          <w:rPr>
            <w:noProof/>
            <w:webHidden/>
            <w:sz w:val="16"/>
            <w:szCs w:val="16"/>
          </w:rPr>
          <w:fldChar w:fldCharType="separate"/>
        </w:r>
        <w:r w:rsidR="00F161B8">
          <w:rPr>
            <w:noProof/>
            <w:webHidden/>
            <w:sz w:val="16"/>
            <w:szCs w:val="16"/>
          </w:rPr>
          <w:t>35</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89" w:history="1">
        <w:r w:rsidR="00D63121" w:rsidRPr="00D63121">
          <w:rPr>
            <w:rStyle w:val="Hipervnculo"/>
            <w:noProof/>
            <w:sz w:val="16"/>
            <w:szCs w:val="16"/>
          </w:rPr>
          <w:t>4.3.6.</w:t>
        </w:r>
        <w:r w:rsidR="00D63121" w:rsidRPr="00D63121">
          <w:rPr>
            <w:rStyle w:val="Hipervnculo"/>
            <w:rFonts w:cs="Arial"/>
            <w:noProof/>
            <w:sz w:val="16"/>
            <w:szCs w:val="16"/>
          </w:rPr>
          <w:t xml:space="preserve"> Escrito de aceptación de las disposiciones del sistema CompraNet</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_Toc459039189 \h </w:instrText>
        </w:r>
        <w:r w:rsidRPr="00D63121">
          <w:rPr>
            <w:noProof/>
            <w:webHidden/>
            <w:sz w:val="16"/>
            <w:szCs w:val="16"/>
          </w:rPr>
        </w:r>
        <w:r w:rsidRPr="00D63121">
          <w:rPr>
            <w:noProof/>
            <w:webHidden/>
            <w:sz w:val="16"/>
            <w:szCs w:val="16"/>
          </w:rPr>
          <w:fldChar w:fldCharType="separate"/>
        </w:r>
        <w:r w:rsidR="00F161B8">
          <w:rPr>
            <w:noProof/>
            <w:webHidden/>
            <w:sz w:val="16"/>
            <w:szCs w:val="16"/>
          </w:rPr>
          <w:t>35</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90" w:history="1">
        <w:r w:rsidR="00D63121" w:rsidRPr="00D63121">
          <w:rPr>
            <w:rStyle w:val="Hipervnculo"/>
            <w:noProof/>
            <w:sz w:val="16"/>
            <w:szCs w:val="16"/>
          </w:rPr>
          <w:t>4.3.7.</w:t>
        </w:r>
        <w:r w:rsidR="00D63121" w:rsidRPr="00D63121">
          <w:rPr>
            <w:rStyle w:val="Hipervnculo"/>
            <w:rFonts w:cs="Arial"/>
            <w:noProof/>
            <w:sz w:val="16"/>
            <w:szCs w:val="16"/>
          </w:rPr>
          <w:t xml:space="preserve"> Convenio de participación conjunta.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_Toc459039190 \h </w:instrText>
        </w:r>
        <w:r w:rsidRPr="00D63121">
          <w:rPr>
            <w:noProof/>
            <w:webHidden/>
            <w:sz w:val="16"/>
            <w:szCs w:val="16"/>
          </w:rPr>
        </w:r>
        <w:r w:rsidRPr="00D63121">
          <w:rPr>
            <w:noProof/>
            <w:webHidden/>
            <w:sz w:val="16"/>
            <w:szCs w:val="16"/>
          </w:rPr>
          <w:fldChar w:fldCharType="separate"/>
        </w:r>
        <w:r w:rsidR="00F161B8">
          <w:rPr>
            <w:noProof/>
            <w:webHidden/>
            <w:sz w:val="16"/>
            <w:szCs w:val="16"/>
          </w:rPr>
          <w:t>36</w:t>
        </w:r>
        <w:r w:rsidRPr="00D63121">
          <w:rPr>
            <w:noProof/>
            <w:webHidden/>
            <w:sz w:val="16"/>
            <w:szCs w:val="16"/>
          </w:rPr>
          <w:fldChar w:fldCharType="end"/>
        </w:r>
      </w:hyperlink>
    </w:p>
    <w:p w:rsidR="00D63121" w:rsidRPr="00D63121" w:rsidRDefault="008256EF" w:rsidP="00D63121">
      <w:pPr>
        <w:pStyle w:val="TDC3"/>
        <w:ind w:left="714"/>
        <w:rPr>
          <w:rFonts w:asciiTheme="minorHAnsi" w:eastAsiaTheme="minorEastAsia" w:hAnsiTheme="minorHAnsi" w:cstheme="minorBidi"/>
          <w:noProof/>
          <w:sz w:val="16"/>
          <w:szCs w:val="16"/>
          <w:lang w:val="es-MX" w:eastAsia="es-MX"/>
        </w:rPr>
      </w:pPr>
      <w:hyperlink w:anchor="_Toc459039191" w:history="1">
        <w:r w:rsidR="00D63121" w:rsidRPr="00D63121">
          <w:rPr>
            <w:rStyle w:val="Hipervnculo"/>
            <w:noProof/>
            <w:sz w:val="16"/>
            <w:szCs w:val="16"/>
          </w:rPr>
          <w:t>4.3.8.</w:t>
        </w:r>
        <w:r w:rsidR="00D63121" w:rsidRPr="00D63121">
          <w:rPr>
            <w:rStyle w:val="Hipervnculo"/>
            <w:rFonts w:cs="Arial"/>
            <w:noProof/>
            <w:sz w:val="16"/>
            <w:szCs w:val="16"/>
          </w:rPr>
          <w:t xml:space="preserve"> Escrito de clasificación de información reservada y confidencial.</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_Toc459039191 \h </w:instrText>
        </w:r>
        <w:r w:rsidRPr="00D63121">
          <w:rPr>
            <w:noProof/>
            <w:webHidden/>
            <w:sz w:val="16"/>
            <w:szCs w:val="16"/>
          </w:rPr>
        </w:r>
        <w:r w:rsidRPr="00D63121">
          <w:rPr>
            <w:noProof/>
            <w:webHidden/>
            <w:sz w:val="16"/>
            <w:szCs w:val="16"/>
          </w:rPr>
          <w:fldChar w:fldCharType="separate"/>
        </w:r>
        <w:r w:rsidR="00F161B8">
          <w:rPr>
            <w:noProof/>
            <w:webHidden/>
            <w:sz w:val="16"/>
            <w:szCs w:val="16"/>
          </w:rPr>
          <w:t>36</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92" w:history="1">
        <w:r w:rsidR="00D63121" w:rsidRPr="00D63121">
          <w:rPr>
            <w:rStyle w:val="Hipervnculo"/>
            <w:noProof/>
            <w:sz w:val="16"/>
            <w:szCs w:val="16"/>
          </w:rPr>
          <w:t>4.4.</w:t>
        </w:r>
        <w:r w:rsidR="00D63121" w:rsidRPr="00D63121">
          <w:rPr>
            <w:rStyle w:val="Hipervnculo"/>
            <w:rFonts w:cs="Arial"/>
            <w:noProof/>
            <w:sz w:val="16"/>
            <w:szCs w:val="16"/>
          </w:rPr>
          <w:t xml:space="preserve"> Causales expresas de desechamiento.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_Toc459039192 \h </w:instrText>
        </w:r>
        <w:r w:rsidRPr="00D63121">
          <w:rPr>
            <w:noProof/>
            <w:webHidden/>
            <w:sz w:val="16"/>
            <w:szCs w:val="16"/>
          </w:rPr>
        </w:r>
        <w:r w:rsidRPr="00D63121">
          <w:rPr>
            <w:noProof/>
            <w:webHidden/>
            <w:sz w:val="16"/>
            <w:szCs w:val="16"/>
          </w:rPr>
          <w:fldChar w:fldCharType="separate"/>
        </w:r>
        <w:r w:rsidR="00F161B8">
          <w:rPr>
            <w:noProof/>
            <w:webHidden/>
            <w:sz w:val="16"/>
            <w:szCs w:val="16"/>
          </w:rPr>
          <w:t>36</w:t>
        </w:r>
        <w:r w:rsidRPr="00D63121">
          <w:rPr>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93" w:history="1">
        <w:r w:rsidR="00D63121" w:rsidRPr="00D63121">
          <w:rPr>
            <w:rStyle w:val="Hipervnculo"/>
            <w:b/>
            <w:noProof/>
            <w:sz w:val="16"/>
            <w:szCs w:val="16"/>
          </w:rPr>
          <w:t>5.</w:t>
        </w:r>
        <w:r w:rsidR="00D63121" w:rsidRPr="00D63121">
          <w:rPr>
            <w:rStyle w:val="Hipervnculo"/>
            <w:rFonts w:cs="Arial"/>
            <w:b/>
            <w:noProof/>
            <w:sz w:val="16"/>
            <w:szCs w:val="16"/>
          </w:rPr>
          <w:t xml:space="preserve"> CRITERIOS ESPECÍFICOS CONFORME A LOS CUALES SE EVALUARÁN LAS PROPOSICIONES.</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_Toc459039193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38</w:t>
        </w:r>
        <w:r w:rsidRPr="00D63121">
          <w:rPr>
            <w:b/>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94" w:history="1">
        <w:r w:rsidR="00D63121" w:rsidRPr="00D63121">
          <w:rPr>
            <w:rStyle w:val="Hipervnculo"/>
            <w:noProof/>
            <w:sz w:val="16"/>
            <w:szCs w:val="16"/>
          </w:rPr>
          <w:t>5.1.</w:t>
        </w:r>
        <w:r w:rsidR="00D63121" w:rsidRPr="00D63121">
          <w:rPr>
            <w:rStyle w:val="Hipervnculo"/>
            <w:rFonts w:cs="Arial"/>
            <w:noProof/>
            <w:sz w:val="16"/>
            <w:szCs w:val="16"/>
          </w:rPr>
          <w:t xml:space="preserve"> Evaluación de la propuesta técnica.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_Toc459039194 \h </w:instrText>
        </w:r>
        <w:r w:rsidRPr="00D63121">
          <w:rPr>
            <w:noProof/>
            <w:webHidden/>
            <w:sz w:val="16"/>
            <w:szCs w:val="16"/>
          </w:rPr>
        </w:r>
        <w:r w:rsidRPr="00D63121">
          <w:rPr>
            <w:noProof/>
            <w:webHidden/>
            <w:sz w:val="16"/>
            <w:szCs w:val="16"/>
          </w:rPr>
          <w:fldChar w:fldCharType="separate"/>
        </w:r>
        <w:r w:rsidR="00F161B8">
          <w:rPr>
            <w:noProof/>
            <w:webHidden/>
            <w:sz w:val="16"/>
            <w:szCs w:val="16"/>
          </w:rPr>
          <w:t>38</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95" w:history="1">
        <w:r w:rsidR="00D63121" w:rsidRPr="00D63121">
          <w:rPr>
            <w:rStyle w:val="Hipervnculo"/>
            <w:noProof/>
            <w:sz w:val="16"/>
            <w:szCs w:val="16"/>
          </w:rPr>
          <w:t>5.2.</w:t>
        </w:r>
        <w:r w:rsidR="00D63121" w:rsidRPr="00D63121">
          <w:rPr>
            <w:rStyle w:val="Hipervnculo"/>
            <w:rFonts w:cs="Arial"/>
            <w:noProof/>
            <w:sz w:val="16"/>
            <w:szCs w:val="16"/>
          </w:rPr>
          <w:t xml:space="preserve"> Evaluación de la propuesta económica.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_Toc459039195 \h </w:instrText>
        </w:r>
        <w:r w:rsidRPr="00D63121">
          <w:rPr>
            <w:noProof/>
            <w:webHidden/>
            <w:sz w:val="16"/>
            <w:szCs w:val="16"/>
          </w:rPr>
        </w:r>
        <w:r w:rsidRPr="00D63121">
          <w:rPr>
            <w:noProof/>
            <w:webHidden/>
            <w:sz w:val="16"/>
            <w:szCs w:val="16"/>
          </w:rPr>
          <w:fldChar w:fldCharType="separate"/>
        </w:r>
        <w:r w:rsidR="00F161B8">
          <w:rPr>
            <w:noProof/>
            <w:webHidden/>
            <w:sz w:val="16"/>
            <w:szCs w:val="16"/>
          </w:rPr>
          <w:t>40</w:t>
        </w:r>
        <w:r w:rsidRPr="00D63121">
          <w:rPr>
            <w:noProof/>
            <w:webHidden/>
            <w:sz w:val="16"/>
            <w:szCs w:val="16"/>
          </w:rPr>
          <w:fldChar w:fldCharType="end"/>
        </w:r>
      </w:hyperlink>
    </w:p>
    <w:p w:rsidR="00D63121" w:rsidRPr="00D63121" w:rsidRDefault="008256EF" w:rsidP="00D63121">
      <w:pPr>
        <w:pStyle w:val="TDC2"/>
        <w:ind w:left="357"/>
        <w:rPr>
          <w:rFonts w:asciiTheme="minorHAnsi" w:eastAsiaTheme="minorEastAsia" w:hAnsiTheme="minorHAnsi" w:cstheme="minorBidi"/>
          <w:noProof/>
          <w:sz w:val="16"/>
          <w:szCs w:val="16"/>
          <w:lang w:val="es-MX" w:eastAsia="es-MX"/>
        </w:rPr>
      </w:pPr>
      <w:hyperlink w:anchor="_Toc459039196" w:history="1">
        <w:r w:rsidR="00D63121" w:rsidRPr="00D63121">
          <w:rPr>
            <w:rStyle w:val="Hipervnculo"/>
            <w:noProof/>
            <w:sz w:val="16"/>
            <w:szCs w:val="16"/>
          </w:rPr>
          <w:t>5.3.</w:t>
        </w:r>
        <w:r w:rsidR="00D63121" w:rsidRPr="00D63121">
          <w:rPr>
            <w:rStyle w:val="Hipervnculo"/>
            <w:rFonts w:cs="Arial"/>
            <w:noProof/>
            <w:sz w:val="16"/>
            <w:szCs w:val="16"/>
          </w:rPr>
          <w:t xml:space="preserve"> Adjudicación de contrato.</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_Toc459039196 \h </w:instrText>
        </w:r>
        <w:r w:rsidRPr="00D63121">
          <w:rPr>
            <w:noProof/>
            <w:webHidden/>
            <w:sz w:val="16"/>
            <w:szCs w:val="16"/>
          </w:rPr>
        </w:r>
        <w:r w:rsidRPr="00D63121">
          <w:rPr>
            <w:noProof/>
            <w:webHidden/>
            <w:sz w:val="16"/>
            <w:szCs w:val="16"/>
          </w:rPr>
          <w:fldChar w:fldCharType="separate"/>
        </w:r>
        <w:r w:rsidR="00F161B8">
          <w:rPr>
            <w:noProof/>
            <w:webHidden/>
            <w:sz w:val="16"/>
            <w:szCs w:val="16"/>
          </w:rPr>
          <w:t>40</w:t>
        </w:r>
        <w:r w:rsidRPr="00D63121">
          <w:rPr>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97" w:history="1">
        <w:r w:rsidR="00D63121" w:rsidRPr="00D63121">
          <w:rPr>
            <w:rStyle w:val="Hipervnculo"/>
            <w:b/>
            <w:noProof/>
            <w:sz w:val="16"/>
            <w:szCs w:val="16"/>
          </w:rPr>
          <w:t>6.</w:t>
        </w:r>
        <w:r w:rsidR="00D63121" w:rsidRPr="00D63121">
          <w:rPr>
            <w:rStyle w:val="Hipervnculo"/>
            <w:rFonts w:cs="Arial"/>
            <w:b/>
            <w:noProof/>
            <w:sz w:val="16"/>
            <w:szCs w:val="16"/>
          </w:rPr>
          <w:t xml:space="preserve"> RELACIÓN DE DOCUMENTOS QUE DEBERÁN PRESENTAR EL LICITANTE.</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_Toc459039197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41</w:t>
        </w:r>
        <w:r w:rsidRPr="00D63121">
          <w:rPr>
            <w:b/>
            <w:noProof/>
            <w:webHidden/>
            <w:sz w:val="16"/>
            <w:szCs w:val="16"/>
          </w:rPr>
          <w:fldChar w:fldCharType="end"/>
        </w:r>
      </w:hyperlink>
    </w:p>
    <w:p w:rsidR="00D63121" w:rsidRPr="00D63121" w:rsidRDefault="00D63121">
      <w:pPr>
        <w:pStyle w:val="TDC1"/>
        <w:rPr>
          <w:rStyle w:val="Hipervnculo"/>
          <w:b/>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98" w:history="1">
        <w:r w:rsidR="00D63121" w:rsidRPr="00D63121">
          <w:rPr>
            <w:rStyle w:val="Hipervnculo"/>
            <w:b/>
            <w:noProof/>
            <w:sz w:val="16"/>
            <w:szCs w:val="16"/>
          </w:rPr>
          <w:t>7.</w:t>
        </w:r>
        <w:r w:rsidR="00D63121" w:rsidRPr="00D63121">
          <w:rPr>
            <w:rStyle w:val="Hipervnculo"/>
            <w:rFonts w:cs="Arial"/>
            <w:b/>
            <w:noProof/>
            <w:sz w:val="16"/>
            <w:szCs w:val="16"/>
          </w:rPr>
          <w:t xml:space="preserve"> CANCELACIÓN, SUSPENSIÓN DE LA LICITACIÓN, CLAVE(S) O CONCEPTOS.</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_Toc459039198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41</w:t>
        </w:r>
        <w:r w:rsidRPr="00D63121">
          <w:rPr>
            <w:b/>
            <w:noProof/>
            <w:webHidden/>
            <w:sz w:val="16"/>
            <w:szCs w:val="16"/>
          </w:rPr>
          <w:fldChar w:fldCharType="end"/>
        </w:r>
      </w:hyperlink>
    </w:p>
    <w:p w:rsidR="00D63121" w:rsidRPr="00D63121" w:rsidRDefault="00D63121">
      <w:pPr>
        <w:pStyle w:val="TDC1"/>
        <w:rPr>
          <w:rStyle w:val="Hipervnculo"/>
          <w:b/>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199" w:history="1">
        <w:r w:rsidR="00D63121" w:rsidRPr="00D63121">
          <w:rPr>
            <w:rStyle w:val="Hipervnculo"/>
            <w:b/>
            <w:noProof/>
            <w:sz w:val="16"/>
            <w:szCs w:val="16"/>
          </w:rPr>
          <w:t>8.</w:t>
        </w:r>
        <w:r w:rsidR="00D63121" w:rsidRPr="00D63121">
          <w:rPr>
            <w:rStyle w:val="Hipervnculo"/>
            <w:rFonts w:cs="Arial"/>
            <w:b/>
            <w:noProof/>
            <w:sz w:val="16"/>
            <w:szCs w:val="16"/>
          </w:rPr>
          <w:t xml:space="preserve"> INCONFORMIDADES.</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_Toc459039199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41</w:t>
        </w:r>
        <w:r w:rsidRPr="00D63121">
          <w:rPr>
            <w:b/>
            <w:noProof/>
            <w:webHidden/>
            <w:sz w:val="16"/>
            <w:szCs w:val="16"/>
          </w:rPr>
          <w:fldChar w:fldCharType="end"/>
        </w:r>
      </w:hyperlink>
    </w:p>
    <w:p w:rsidR="00D63121" w:rsidRPr="00D63121" w:rsidRDefault="00D63121">
      <w:pPr>
        <w:pStyle w:val="TDC1"/>
        <w:rPr>
          <w:rStyle w:val="Hipervnculo"/>
          <w:b/>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200" w:history="1">
        <w:r w:rsidR="00D63121" w:rsidRPr="00D63121">
          <w:rPr>
            <w:rStyle w:val="Hipervnculo"/>
            <w:b/>
            <w:noProof/>
            <w:sz w:val="16"/>
            <w:szCs w:val="16"/>
          </w:rPr>
          <w:t>9.</w:t>
        </w:r>
        <w:r w:rsidR="00D63121" w:rsidRPr="00D63121">
          <w:rPr>
            <w:rStyle w:val="Hipervnculo"/>
            <w:rFonts w:cs="Arial"/>
            <w:b/>
            <w:noProof/>
            <w:sz w:val="16"/>
            <w:szCs w:val="16"/>
          </w:rPr>
          <w:t xml:space="preserve"> FORMATOS QUE FACILITARÁN Y AGILIZARÁN LA PRESENTACIÓN Y RECEPCIÓN DE LAS PROPOSICIONES.</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_Toc459039200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42</w:t>
        </w:r>
        <w:r w:rsidRPr="00D63121">
          <w:rPr>
            <w:b/>
            <w:noProof/>
            <w:webHidden/>
            <w:sz w:val="16"/>
            <w:szCs w:val="16"/>
          </w:rPr>
          <w:fldChar w:fldCharType="end"/>
        </w:r>
      </w:hyperlink>
    </w:p>
    <w:p w:rsidR="00D63121" w:rsidRPr="00D63121" w:rsidRDefault="00D63121">
      <w:pPr>
        <w:pStyle w:val="TDC1"/>
        <w:rPr>
          <w:rStyle w:val="Hipervnculo"/>
          <w:b/>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201" w:history="1">
        <w:r w:rsidR="00D63121" w:rsidRPr="00D63121">
          <w:rPr>
            <w:rStyle w:val="Hipervnculo"/>
            <w:b/>
            <w:noProof/>
            <w:sz w:val="16"/>
            <w:szCs w:val="16"/>
          </w:rPr>
          <w:t>10.</w:t>
        </w:r>
        <w:r w:rsidR="00D63121" w:rsidRPr="00D63121">
          <w:rPr>
            <w:rStyle w:val="Hipervnculo"/>
            <w:rFonts w:cs="Arial"/>
            <w:b/>
            <w:noProof/>
            <w:sz w:val="16"/>
            <w:szCs w:val="16"/>
          </w:rPr>
          <w:t xml:space="preserve"> INFORMACIÓN RESERVADA Y CONFIDENCIAL.</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_Toc459039201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42</w:t>
        </w:r>
        <w:r w:rsidRPr="00D63121">
          <w:rPr>
            <w:b/>
            <w:noProof/>
            <w:webHidden/>
            <w:sz w:val="16"/>
            <w:szCs w:val="16"/>
          </w:rPr>
          <w:fldChar w:fldCharType="end"/>
        </w:r>
      </w:hyperlink>
    </w:p>
    <w:p w:rsidR="00D63121" w:rsidRPr="00D63121" w:rsidRDefault="00D63121">
      <w:pPr>
        <w:pStyle w:val="TDC1"/>
        <w:rPr>
          <w:rStyle w:val="Hipervnculo"/>
          <w:b/>
          <w:noProof/>
          <w:sz w:val="16"/>
          <w:szCs w:val="16"/>
        </w:rPr>
      </w:pPr>
    </w:p>
    <w:p w:rsidR="00D63121" w:rsidRPr="00D63121" w:rsidRDefault="008256EF">
      <w:pPr>
        <w:pStyle w:val="TDC1"/>
        <w:rPr>
          <w:rFonts w:asciiTheme="minorHAnsi" w:eastAsiaTheme="minorEastAsia" w:hAnsiTheme="minorHAnsi" w:cstheme="minorBidi"/>
          <w:b/>
          <w:noProof/>
          <w:sz w:val="16"/>
          <w:szCs w:val="16"/>
          <w:lang w:val="es-MX" w:eastAsia="es-MX"/>
        </w:rPr>
      </w:pPr>
      <w:hyperlink w:anchor="_Toc459039202" w:history="1">
        <w:r w:rsidR="00D63121" w:rsidRPr="00D63121">
          <w:rPr>
            <w:rStyle w:val="Hipervnculo"/>
            <w:b/>
            <w:noProof/>
            <w:sz w:val="16"/>
            <w:szCs w:val="16"/>
          </w:rPr>
          <w:t>11.</w:t>
        </w:r>
        <w:r w:rsidR="00D63121" w:rsidRPr="00D63121">
          <w:rPr>
            <w:rStyle w:val="Hipervnculo"/>
            <w:rFonts w:cs="Arial"/>
            <w:b/>
            <w:noProof/>
            <w:sz w:val="16"/>
            <w:szCs w:val="16"/>
          </w:rPr>
          <w:t xml:space="preserve"> NOTA OCDE</w:t>
        </w:r>
        <w:r w:rsidR="00D63121" w:rsidRPr="00D63121">
          <w:rPr>
            <w:b/>
            <w:noProof/>
            <w:webHidden/>
            <w:sz w:val="16"/>
            <w:szCs w:val="16"/>
          </w:rPr>
          <w:tab/>
        </w:r>
        <w:r w:rsidRPr="00D63121">
          <w:rPr>
            <w:b/>
            <w:noProof/>
            <w:webHidden/>
            <w:sz w:val="16"/>
            <w:szCs w:val="16"/>
          </w:rPr>
          <w:fldChar w:fldCharType="begin"/>
        </w:r>
        <w:r w:rsidR="00D63121" w:rsidRPr="00D63121">
          <w:rPr>
            <w:b/>
            <w:noProof/>
            <w:webHidden/>
            <w:sz w:val="16"/>
            <w:szCs w:val="16"/>
          </w:rPr>
          <w:instrText xml:space="preserve"> PAGEREF _Toc459039202 \h </w:instrText>
        </w:r>
        <w:r w:rsidRPr="00D63121">
          <w:rPr>
            <w:b/>
            <w:noProof/>
            <w:webHidden/>
            <w:sz w:val="16"/>
            <w:szCs w:val="16"/>
          </w:rPr>
        </w:r>
        <w:r w:rsidRPr="00D63121">
          <w:rPr>
            <w:b/>
            <w:noProof/>
            <w:webHidden/>
            <w:sz w:val="16"/>
            <w:szCs w:val="16"/>
          </w:rPr>
          <w:fldChar w:fldCharType="separate"/>
        </w:r>
        <w:r w:rsidR="00F161B8">
          <w:rPr>
            <w:b/>
            <w:noProof/>
            <w:webHidden/>
            <w:sz w:val="16"/>
            <w:szCs w:val="16"/>
          </w:rPr>
          <w:t>42</w:t>
        </w:r>
        <w:r w:rsidRPr="00D63121">
          <w:rPr>
            <w:b/>
            <w:noProof/>
            <w:webHidden/>
            <w:sz w:val="16"/>
            <w:szCs w:val="16"/>
          </w:rPr>
          <w:fldChar w:fldCharType="end"/>
        </w:r>
      </w:hyperlink>
    </w:p>
    <w:p w:rsidR="00D63121" w:rsidRDefault="00D63121">
      <w:pPr>
        <w:pStyle w:val="TDC1"/>
        <w:rPr>
          <w:rStyle w:val="Hipervnculo"/>
          <w:noProof/>
          <w:sz w:val="16"/>
          <w:szCs w:val="16"/>
        </w:rPr>
      </w:pPr>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3" w:history="1">
        <w:r w:rsidR="00D63121" w:rsidRPr="00D63121">
          <w:rPr>
            <w:rStyle w:val="Hipervnculo"/>
            <w:rFonts w:cs="Arial"/>
            <w:b/>
            <w:noProof/>
            <w:sz w:val="16"/>
            <w:szCs w:val="16"/>
          </w:rPr>
          <w:t>ANEXO NÚMERO 1</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_Toc459039203 \h </w:instrText>
        </w:r>
        <w:r w:rsidRPr="00D63121">
          <w:rPr>
            <w:noProof/>
            <w:webHidden/>
            <w:sz w:val="16"/>
            <w:szCs w:val="16"/>
          </w:rPr>
        </w:r>
        <w:r w:rsidRPr="00D63121">
          <w:rPr>
            <w:noProof/>
            <w:webHidden/>
            <w:sz w:val="16"/>
            <w:szCs w:val="16"/>
          </w:rPr>
          <w:fldChar w:fldCharType="separate"/>
        </w:r>
        <w:r w:rsidR="00F161B8">
          <w:rPr>
            <w:noProof/>
            <w:webHidden/>
            <w:sz w:val="16"/>
            <w:szCs w:val="16"/>
          </w:rPr>
          <w:t>44</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4" w:history="1">
        <w:r w:rsidR="00D63121" w:rsidRPr="00D63121">
          <w:rPr>
            <w:rStyle w:val="Hipervnculo"/>
            <w:rFonts w:cs="Arial"/>
            <w:b/>
            <w:noProof/>
            <w:sz w:val="16"/>
            <w:szCs w:val="16"/>
          </w:rPr>
          <w:t>ANEXO NÚMERO 2</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_Toc459039204 \h </w:instrText>
        </w:r>
        <w:r w:rsidRPr="00D63121">
          <w:rPr>
            <w:noProof/>
            <w:webHidden/>
            <w:sz w:val="16"/>
            <w:szCs w:val="16"/>
          </w:rPr>
        </w:r>
        <w:r w:rsidRPr="00D63121">
          <w:rPr>
            <w:noProof/>
            <w:webHidden/>
            <w:sz w:val="16"/>
            <w:szCs w:val="16"/>
          </w:rPr>
          <w:fldChar w:fldCharType="separate"/>
        </w:r>
        <w:r w:rsidR="00F161B8">
          <w:rPr>
            <w:noProof/>
            <w:webHidden/>
            <w:sz w:val="16"/>
            <w:szCs w:val="16"/>
          </w:rPr>
          <w:t>45</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5" w:history="1">
        <w:r w:rsidR="00D63121" w:rsidRPr="00D63121">
          <w:rPr>
            <w:rStyle w:val="Hipervnculo"/>
            <w:rFonts w:cs="Arial"/>
            <w:b/>
            <w:noProof/>
            <w:sz w:val="16"/>
            <w:szCs w:val="16"/>
          </w:rPr>
          <w:t>ANEXO NÚMERO 3</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_Toc459039205 \h </w:instrText>
        </w:r>
        <w:r w:rsidRPr="00D63121">
          <w:rPr>
            <w:noProof/>
            <w:webHidden/>
            <w:sz w:val="16"/>
            <w:szCs w:val="16"/>
          </w:rPr>
        </w:r>
        <w:r w:rsidRPr="00D63121">
          <w:rPr>
            <w:noProof/>
            <w:webHidden/>
            <w:sz w:val="16"/>
            <w:szCs w:val="16"/>
          </w:rPr>
          <w:fldChar w:fldCharType="separate"/>
        </w:r>
        <w:r w:rsidR="00F161B8">
          <w:rPr>
            <w:noProof/>
            <w:webHidden/>
            <w:sz w:val="16"/>
            <w:szCs w:val="16"/>
          </w:rPr>
          <w:t>46</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6" w:history="1">
        <w:r w:rsidR="00D63121" w:rsidRPr="00D63121">
          <w:rPr>
            <w:rStyle w:val="Hipervnculo"/>
            <w:rFonts w:cs="Arial"/>
            <w:b/>
            <w:noProof/>
            <w:sz w:val="16"/>
            <w:szCs w:val="16"/>
          </w:rPr>
          <w:t>ANEXO NÚMERO 4</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_Toc459039206 \h </w:instrText>
        </w:r>
        <w:r w:rsidRPr="00D63121">
          <w:rPr>
            <w:noProof/>
            <w:webHidden/>
            <w:sz w:val="16"/>
            <w:szCs w:val="16"/>
          </w:rPr>
        </w:r>
        <w:r w:rsidRPr="00D63121">
          <w:rPr>
            <w:noProof/>
            <w:webHidden/>
            <w:sz w:val="16"/>
            <w:szCs w:val="16"/>
          </w:rPr>
          <w:fldChar w:fldCharType="separate"/>
        </w:r>
        <w:r w:rsidR="00F161B8">
          <w:rPr>
            <w:noProof/>
            <w:webHidden/>
            <w:sz w:val="16"/>
            <w:szCs w:val="16"/>
          </w:rPr>
          <w:t>48</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7" w:history="1">
        <w:r w:rsidR="00D63121" w:rsidRPr="00D63121">
          <w:rPr>
            <w:rStyle w:val="Hipervnculo"/>
            <w:rFonts w:cs="Arial"/>
            <w:b/>
            <w:noProof/>
            <w:sz w:val="16"/>
            <w:szCs w:val="16"/>
          </w:rPr>
          <w:t>ANEXO NÚMERO 4A</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_Toc459039207 \h </w:instrText>
        </w:r>
        <w:r w:rsidRPr="00D63121">
          <w:rPr>
            <w:noProof/>
            <w:webHidden/>
            <w:sz w:val="16"/>
            <w:szCs w:val="16"/>
          </w:rPr>
        </w:r>
        <w:r w:rsidRPr="00D63121">
          <w:rPr>
            <w:noProof/>
            <w:webHidden/>
            <w:sz w:val="16"/>
            <w:szCs w:val="16"/>
          </w:rPr>
          <w:fldChar w:fldCharType="separate"/>
        </w:r>
        <w:r w:rsidR="00F161B8">
          <w:rPr>
            <w:noProof/>
            <w:webHidden/>
            <w:sz w:val="16"/>
            <w:szCs w:val="16"/>
          </w:rPr>
          <w:t>52</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8" w:history="1">
        <w:r w:rsidR="00D63121" w:rsidRPr="00D63121">
          <w:rPr>
            <w:rStyle w:val="Hipervnculo"/>
            <w:rFonts w:cs="Arial"/>
            <w:b/>
            <w:noProof/>
            <w:sz w:val="16"/>
            <w:szCs w:val="16"/>
          </w:rPr>
          <w:t>ANEXO NÚMERO 5</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_Toc459039208 \h </w:instrText>
        </w:r>
        <w:r w:rsidRPr="00D63121">
          <w:rPr>
            <w:noProof/>
            <w:webHidden/>
            <w:sz w:val="16"/>
            <w:szCs w:val="16"/>
          </w:rPr>
        </w:r>
        <w:r w:rsidRPr="00D63121">
          <w:rPr>
            <w:noProof/>
            <w:webHidden/>
            <w:sz w:val="16"/>
            <w:szCs w:val="16"/>
          </w:rPr>
          <w:fldChar w:fldCharType="separate"/>
        </w:r>
        <w:r w:rsidR="00F161B8">
          <w:rPr>
            <w:noProof/>
            <w:webHidden/>
            <w:sz w:val="16"/>
            <w:szCs w:val="16"/>
          </w:rPr>
          <w:t>62</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09" w:history="1">
        <w:r w:rsidR="00D63121" w:rsidRPr="00D63121">
          <w:rPr>
            <w:rStyle w:val="Hipervnculo"/>
            <w:rFonts w:cs="Arial"/>
            <w:b/>
            <w:noProof/>
            <w:sz w:val="16"/>
            <w:szCs w:val="16"/>
          </w:rPr>
          <w:t>ANEXO NÚMERO 6</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_Toc459039209 \h </w:instrText>
        </w:r>
        <w:r w:rsidRPr="00D63121">
          <w:rPr>
            <w:noProof/>
            <w:webHidden/>
            <w:sz w:val="16"/>
            <w:szCs w:val="16"/>
          </w:rPr>
        </w:r>
        <w:r w:rsidRPr="00D63121">
          <w:rPr>
            <w:noProof/>
            <w:webHidden/>
            <w:sz w:val="16"/>
            <w:szCs w:val="16"/>
          </w:rPr>
          <w:fldChar w:fldCharType="separate"/>
        </w:r>
        <w:r w:rsidR="00F161B8">
          <w:rPr>
            <w:noProof/>
            <w:webHidden/>
            <w:sz w:val="16"/>
            <w:szCs w:val="16"/>
          </w:rPr>
          <w:t>66</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0" w:history="1">
        <w:r w:rsidR="00D63121" w:rsidRPr="00D63121">
          <w:rPr>
            <w:rStyle w:val="Hipervnculo"/>
            <w:rFonts w:cs="Arial"/>
            <w:b/>
            <w:noProof/>
            <w:sz w:val="16"/>
            <w:szCs w:val="16"/>
          </w:rPr>
          <w:t>ANEXO NÚMERO 7</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_Toc459039210 \h </w:instrText>
        </w:r>
        <w:r w:rsidRPr="00D63121">
          <w:rPr>
            <w:noProof/>
            <w:webHidden/>
            <w:sz w:val="16"/>
            <w:szCs w:val="16"/>
          </w:rPr>
        </w:r>
        <w:r w:rsidRPr="00D63121">
          <w:rPr>
            <w:noProof/>
            <w:webHidden/>
            <w:sz w:val="16"/>
            <w:szCs w:val="16"/>
          </w:rPr>
          <w:fldChar w:fldCharType="separate"/>
        </w:r>
        <w:r w:rsidR="00F161B8">
          <w:rPr>
            <w:noProof/>
            <w:webHidden/>
            <w:sz w:val="16"/>
            <w:szCs w:val="16"/>
          </w:rPr>
          <w:t>67</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1" w:history="1">
        <w:r w:rsidR="00D63121" w:rsidRPr="00D63121">
          <w:rPr>
            <w:rStyle w:val="Hipervnculo"/>
            <w:rFonts w:cs="Arial"/>
            <w:b/>
            <w:noProof/>
            <w:sz w:val="16"/>
            <w:szCs w:val="16"/>
          </w:rPr>
          <w:t>ANEXO NÚMERO 8</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_Toc459039211 \h </w:instrText>
        </w:r>
        <w:r w:rsidRPr="00D63121">
          <w:rPr>
            <w:noProof/>
            <w:webHidden/>
            <w:sz w:val="16"/>
            <w:szCs w:val="16"/>
          </w:rPr>
        </w:r>
        <w:r w:rsidRPr="00D63121">
          <w:rPr>
            <w:noProof/>
            <w:webHidden/>
            <w:sz w:val="16"/>
            <w:szCs w:val="16"/>
          </w:rPr>
          <w:fldChar w:fldCharType="separate"/>
        </w:r>
        <w:r w:rsidR="00F161B8">
          <w:rPr>
            <w:noProof/>
            <w:webHidden/>
            <w:sz w:val="16"/>
            <w:szCs w:val="16"/>
          </w:rPr>
          <w:t>68</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2" w:history="1">
        <w:r w:rsidR="00D63121" w:rsidRPr="00D63121">
          <w:rPr>
            <w:rStyle w:val="Hipervnculo"/>
            <w:rFonts w:cs="Arial"/>
            <w:b/>
            <w:noProof/>
            <w:sz w:val="16"/>
            <w:szCs w:val="16"/>
          </w:rPr>
          <w:t>ANEXO NÚMERO 9</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_Toc459039212 \h </w:instrText>
        </w:r>
        <w:r w:rsidRPr="00D63121">
          <w:rPr>
            <w:noProof/>
            <w:webHidden/>
            <w:sz w:val="16"/>
            <w:szCs w:val="16"/>
          </w:rPr>
        </w:r>
        <w:r w:rsidRPr="00D63121">
          <w:rPr>
            <w:noProof/>
            <w:webHidden/>
            <w:sz w:val="16"/>
            <w:szCs w:val="16"/>
          </w:rPr>
          <w:fldChar w:fldCharType="separate"/>
        </w:r>
        <w:r w:rsidR="00F161B8">
          <w:rPr>
            <w:noProof/>
            <w:webHidden/>
            <w:sz w:val="16"/>
            <w:szCs w:val="16"/>
          </w:rPr>
          <w:t>69</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3" w:history="1">
        <w:r w:rsidR="00D63121" w:rsidRPr="00D63121">
          <w:rPr>
            <w:rStyle w:val="Hipervnculo"/>
            <w:rFonts w:cs="Arial"/>
            <w:b/>
            <w:noProof/>
            <w:sz w:val="16"/>
            <w:szCs w:val="16"/>
          </w:rPr>
          <w:t>ANEXO NÚMERO 10</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_Toc459039213 \h </w:instrText>
        </w:r>
        <w:r w:rsidRPr="00D63121">
          <w:rPr>
            <w:noProof/>
            <w:webHidden/>
            <w:sz w:val="16"/>
            <w:szCs w:val="16"/>
          </w:rPr>
        </w:r>
        <w:r w:rsidRPr="00D63121">
          <w:rPr>
            <w:noProof/>
            <w:webHidden/>
            <w:sz w:val="16"/>
            <w:szCs w:val="16"/>
          </w:rPr>
          <w:fldChar w:fldCharType="separate"/>
        </w:r>
        <w:r w:rsidR="00F161B8">
          <w:rPr>
            <w:noProof/>
            <w:webHidden/>
            <w:sz w:val="16"/>
            <w:szCs w:val="16"/>
          </w:rPr>
          <w:t>72</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4" w:history="1">
        <w:r w:rsidR="00D63121" w:rsidRPr="00D63121">
          <w:rPr>
            <w:rStyle w:val="Hipervnculo"/>
            <w:rFonts w:cs="Arial"/>
            <w:b/>
            <w:noProof/>
            <w:sz w:val="16"/>
            <w:szCs w:val="16"/>
          </w:rPr>
          <w:t>ANEXO NÚMERO 11</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_Toc459039214 \h </w:instrText>
        </w:r>
        <w:r w:rsidRPr="00D63121">
          <w:rPr>
            <w:noProof/>
            <w:webHidden/>
            <w:sz w:val="16"/>
            <w:szCs w:val="16"/>
          </w:rPr>
        </w:r>
        <w:r w:rsidRPr="00D63121">
          <w:rPr>
            <w:noProof/>
            <w:webHidden/>
            <w:sz w:val="16"/>
            <w:szCs w:val="16"/>
          </w:rPr>
          <w:fldChar w:fldCharType="separate"/>
        </w:r>
        <w:r w:rsidR="00F161B8">
          <w:rPr>
            <w:noProof/>
            <w:webHidden/>
            <w:sz w:val="16"/>
            <w:szCs w:val="16"/>
          </w:rPr>
          <w:t>73</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5" w:history="1">
        <w:r w:rsidR="00D63121" w:rsidRPr="00D63121">
          <w:rPr>
            <w:rStyle w:val="Hipervnculo"/>
            <w:rFonts w:cs="Arial"/>
            <w:b/>
            <w:noProof/>
            <w:sz w:val="16"/>
            <w:szCs w:val="16"/>
          </w:rPr>
          <w:t>ANEXO NÚMERO 12</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_Toc459039215 \h </w:instrText>
        </w:r>
        <w:r w:rsidRPr="00D63121">
          <w:rPr>
            <w:noProof/>
            <w:webHidden/>
            <w:sz w:val="16"/>
            <w:szCs w:val="16"/>
          </w:rPr>
        </w:r>
        <w:r w:rsidRPr="00D63121">
          <w:rPr>
            <w:noProof/>
            <w:webHidden/>
            <w:sz w:val="16"/>
            <w:szCs w:val="16"/>
          </w:rPr>
          <w:fldChar w:fldCharType="separate"/>
        </w:r>
        <w:r w:rsidR="00F161B8">
          <w:rPr>
            <w:noProof/>
            <w:webHidden/>
            <w:sz w:val="16"/>
            <w:szCs w:val="16"/>
          </w:rPr>
          <w:t>75</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6" w:history="1">
        <w:r w:rsidR="00D63121" w:rsidRPr="00D63121">
          <w:rPr>
            <w:rStyle w:val="Hipervnculo"/>
            <w:rFonts w:cs="Arial"/>
            <w:b/>
            <w:noProof/>
            <w:sz w:val="16"/>
            <w:szCs w:val="16"/>
          </w:rPr>
          <w:t>ANEXO NÚMERO 13</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_Toc459039216 \h </w:instrText>
        </w:r>
        <w:r w:rsidRPr="00D63121">
          <w:rPr>
            <w:noProof/>
            <w:webHidden/>
            <w:sz w:val="16"/>
            <w:szCs w:val="16"/>
          </w:rPr>
        </w:r>
        <w:r w:rsidRPr="00D63121">
          <w:rPr>
            <w:noProof/>
            <w:webHidden/>
            <w:sz w:val="16"/>
            <w:szCs w:val="16"/>
          </w:rPr>
          <w:fldChar w:fldCharType="separate"/>
        </w:r>
        <w:r w:rsidR="00F161B8">
          <w:rPr>
            <w:noProof/>
            <w:webHidden/>
            <w:sz w:val="16"/>
            <w:szCs w:val="16"/>
          </w:rPr>
          <w:t>77</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7" w:history="1">
        <w:r w:rsidR="00D63121" w:rsidRPr="00D63121">
          <w:rPr>
            <w:rStyle w:val="Hipervnculo"/>
            <w:rFonts w:cs="Arial"/>
            <w:b/>
            <w:noProof/>
            <w:sz w:val="16"/>
            <w:szCs w:val="16"/>
          </w:rPr>
          <w:t>ANEXO NÚMERO 14</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_Toc459039217 \h </w:instrText>
        </w:r>
        <w:r w:rsidRPr="00D63121">
          <w:rPr>
            <w:noProof/>
            <w:webHidden/>
            <w:sz w:val="16"/>
            <w:szCs w:val="16"/>
          </w:rPr>
        </w:r>
        <w:r w:rsidRPr="00D63121">
          <w:rPr>
            <w:noProof/>
            <w:webHidden/>
            <w:sz w:val="16"/>
            <w:szCs w:val="16"/>
          </w:rPr>
          <w:fldChar w:fldCharType="separate"/>
        </w:r>
        <w:r w:rsidR="00F161B8">
          <w:rPr>
            <w:noProof/>
            <w:webHidden/>
            <w:sz w:val="16"/>
            <w:szCs w:val="16"/>
          </w:rPr>
          <w:t>79</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8" w:history="1">
        <w:r w:rsidR="00D63121" w:rsidRPr="00D63121">
          <w:rPr>
            <w:rStyle w:val="Hipervnculo"/>
            <w:rFonts w:cs="Arial"/>
            <w:b/>
            <w:noProof/>
            <w:sz w:val="16"/>
            <w:szCs w:val="16"/>
          </w:rPr>
          <w:t>ANEXO NÚMERO 15</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_Toc459039218 \h </w:instrText>
        </w:r>
        <w:r w:rsidRPr="00D63121">
          <w:rPr>
            <w:noProof/>
            <w:webHidden/>
            <w:sz w:val="16"/>
            <w:szCs w:val="16"/>
          </w:rPr>
        </w:r>
        <w:r w:rsidRPr="00D63121">
          <w:rPr>
            <w:noProof/>
            <w:webHidden/>
            <w:sz w:val="16"/>
            <w:szCs w:val="16"/>
          </w:rPr>
          <w:fldChar w:fldCharType="separate"/>
        </w:r>
        <w:r w:rsidR="00F161B8">
          <w:rPr>
            <w:noProof/>
            <w:webHidden/>
            <w:sz w:val="16"/>
            <w:szCs w:val="16"/>
          </w:rPr>
          <w:t>80</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19" w:history="1">
        <w:r w:rsidR="00D63121" w:rsidRPr="00D63121">
          <w:rPr>
            <w:rStyle w:val="Hipervnculo"/>
            <w:rFonts w:cs="Arial"/>
            <w:b/>
            <w:noProof/>
            <w:sz w:val="16"/>
            <w:szCs w:val="16"/>
          </w:rPr>
          <w:t>ANEXO NUMERO 16</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_Toc459039219 \h </w:instrText>
        </w:r>
        <w:r w:rsidRPr="00D63121">
          <w:rPr>
            <w:noProof/>
            <w:webHidden/>
            <w:sz w:val="16"/>
            <w:szCs w:val="16"/>
          </w:rPr>
        </w:r>
        <w:r w:rsidRPr="00D63121">
          <w:rPr>
            <w:noProof/>
            <w:webHidden/>
            <w:sz w:val="16"/>
            <w:szCs w:val="16"/>
          </w:rPr>
          <w:fldChar w:fldCharType="separate"/>
        </w:r>
        <w:r w:rsidR="00F161B8">
          <w:rPr>
            <w:noProof/>
            <w:webHidden/>
            <w:sz w:val="16"/>
            <w:szCs w:val="16"/>
          </w:rPr>
          <w:t>81</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0" w:history="1">
        <w:r w:rsidR="00D63121" w:rsidRPr="00D63121">
          <w:rPr>
            <w:rStyle w:val="Hipervnculo"/>
            <w:rFonts w:cs="Arial"/>
            <w:b/>
            <w:noProof/>
            <w:sz w:val="16"/>
            <w:szCs w:val="16"/>
          </w:rPr>
          <w:t>ANEXO NÚMERO 17</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_Toc459039220 \h </w:instrText>
        </w:r>
        <w:r w:rsidRPr="00D63121">
          <w:rPr>
            <w:noProof/>
            <w:webHidden/>
            <w:sz w:val="16"/>
            <w:szCs w:val="16"/>
          </w:rPr>
        </w:r>
        <w:r w:rsidRPr="00D63121">
          <w:rPr>
            <w:noProof/>
            <w:webHidden/>
            <w:sz w:val="16"/>
            <w:szCs w:val="16"/>
          </w:rPr>
          <w:fldChar w:fldCharType="separate"/>
        </w:r>
        <w:r w:rsidR="00F161B8">
          <w:rPr>
            <w:noProof/>
            <w:webHidden/>
            <w:sz w:val="16"/>
            <w:szCs w:val="16"/>
          </w:rPr>
          <w:t>83</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1" w:history="1">
        <w:r w:rsidR="00D63121" w:rsidRPr="00D63121">
          <w:rPr>
            <w:rStyle w:val="Hipervnculo"/>
            <w:rFonts w:cs="Arial"/>
            <w:b/>
            <w:noProof/>
            <w:sz w:val="16"/>
            <w:szCs w:val="16"/>
          </w:rPr>
          <w:t>ANEXO NÚMERO 18</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_Toc459039221 \h </w:instrText>
        </w:r>
        <w:r w:rsidRPr="00D63121">
          <w:rPr>
            <w:noProof/>
            <w:webHidden/>
            <w:sz w:val="16"/>
            <w:szCs w:val="16"/>
          </w:rPr>
        </w:r>
        <w:r w:rsidRPr="00D63121">
          <w:rPr>
            <w:noProof/>
            <w:webHidden/>
            <w:sz w:val="16"/>
            <w:szCs w:val="16"/>
          </w:rPr>
          <w:fldChar w:fldCharType="separate"/>
        </w:r>
        <w:r w:rsidR="00F161B8">
          <w:rPr>
            <w:noProof/>
            <w:webHidden/>
            <w:sz w:val="16"/>
            <w:szCs w:val="16"/>
          </w:rPr>
          <w:t>84</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2" w:history="1">
        <w:r w:rsidR="00D63121" w:rsidRPr="00D63121">
          <w:rPr>
            <w:rStyle w:val="Hipervnculo"/>
            <w:rFonts w:cs="Arial"/>
            <w:b/>
            <w:noProof/>
            <w:sz w:val="16"/>
            <w:szCs w:val="16"/>
          </w:rPr>
          <w:t>ANEXO NUMERO 19</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_Toc459039222 \h </w:instrText>
        </w:r>
        <w:r w:rsidRPr="00D63121">
          <w:rPr>
            <w:noProof/>
            <w:webHidden/>
            <w:sz w:val="16"/>
            <w:szCs w:val="16"/>
          </w:rPr>
        </w:r>
        <w:r w:rsidRPr="00D63121">
          <w:rPr>
            <w:noProof/>
            <w:webHidden/>
            <w:sz w:val="16"/>
            <w:szCs w:val="16"/>
          </w:rPr>
          <w:fldChar w:fldCharType="separate"/>
        </w:r>
        <w:r w:rsidR="00F161B8">
          <w:rPr>
            <w:noProof/>
            <w:webHidden/>
            <w:sz w:val="16"/>
            <w:szCs w:val="16"/>
          </w:rPr>
          <w:t>85</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3" w:history="1">
        <w:r w:rsidR="00D63121" w:rsidRPr="00D63121">
          <w:rPr>
            <w:rStyle w:val="Hipervnculo"/>
            <w:rFonts w:cs="Arial"/>
            <w:b/>
            <w:noProof/>
            <w:sz w:val="16"/>
            <w:szCs w:val="16"/>
          </w:rPr>
          <w:t>ANEXO NÚMERO 20</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_Toc459039223 \h </w:instrText>
        </w:r>
        <w:r w:rsidRPr="00D63121">
          <w:rPr>
            <w:noProof/>
            <w:webHidden/>
            <w:sz w:val="16"/>
            <w:szCs w:val="16"/>
          </w:rPr>
        </w:r>
        <w:r w:rsidRPr="00D63121">
          <w:rPr>
            <w:noProof/>
            <w:webHidden/>
            <w:sz w:val="16"/>
            <w:szCs w:val="16"/>
          </w:rPr>
          <w:fldChar w:fldCharType="separate"/>
        </w:r>
        <w:r w:rsidR="00F161B8">
          <w:rPr>
            <w:noProof/>
            <w:webHidden/>
            <w:sz w:val="16"/>
            <w:szCs w:val="16"/>
          </w:rPr>
          <w:t>87</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4" w:history="1">
        <w:r w:rsidR="00D63121" w:rsidRPr="00D63121">
          <w:rPr>
            <w:rStyle w:val="Hipervnculo"/>
            <w:rFonts w:cs="Arial"/>
            <w:b/>
            <w:noProof/>
            <w:sz w:val="16"/>
            <w:szCs w:val="16"/>
          </w:rPr>
          <w:t>ANEXO NÚMERO 21</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_Toc459039224 \h </w:instrText>
        </w:r>
        <w:r w:rsidRPr="00D63121">
          <w:rPr>
            <w:noProof/>
            <w:webHidden/>
            <w:sz w:val="16"/>
            <w:szCs w:val="16"/>
          </w:rPr>
        </w:r>
        <w:r w:rsidRPr="00D63121">
          <w:rPr>
            <w:noProof/>
            <w:webHidden/>
            <w:sz w:val="16"/>
            <w:szCs w:val="16"/>
          </w:rPr>
          <w:fldChar w:fldCharType="separate"/>
        </w:r>
        <w:r w:rsidR="00F161B8">
          <w:rPr>
            <w:noProof/>
            <w:webHidden/>
            <w:sz w:val="16"/>
            <w:szCs w:val="16"/>
          </w:rPr>
          <w:t>89</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5" w:history="1">
        <w:r w:rsidR="00D63121" w:rsidRPr="00D63121">
          <w:rPr>
            <w:rStyle w:val="Hipervnculo"/>
            <w:rFonts w:cs="Arial"/>
            <w:b/>
            <w:noProof/>
            <w:sz w:val="16"/>
            <w:szCs w:val="16"/>
          </w:rPr>
          <w:t>ANEXO NÚMERO 22</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_Toc459039225 \h </w:instrText>
        </w:r>
        <w:r w:rsidRPr="00D63121">
          <w:rPr>
            <w:noProof/>
            <w:webHidden/>
            <w:sz w:val="16"/>
            <w:szCs w:val="16"/>
          </w:rPr>
        </w:r>
        <w:r w:rsidRPr="00D63121">
          <w:rPr>
            <w:noProof/>
            <w:webHidden/>
            <w:sz w:val="16"/>
            <w:szCs w:val="16"/>
          </w:rPr>
          <w:fldChar w:fldCharType="separate"/>
        </w:r>
        <w:r w:rsidR="00F161B8">
          <w:rPr>
            <w:noProof/>
            <w:webHidden/>
            <w:sz w:val="16"/>
            <w:szCs w:val="16"/>
          </w:rPr>
          <w:t>90</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6" w:history="1">
        <w:r w:rsidR="00D63121" w:rsidRPr="00D63121">
          <w:rPr>
            <w:rStyle w:val="Hipervnculo"/>
            <w:rFonts w:cs="Arial"/>
            <w:b/>
            <w:noProof/>
            <w:sz w:val="16"/>
            <w:szCs w:val="16"/>
          </w:rPr>
          <w:t>ANEXO NÚMERO 23</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_Toc459039226 \h </w:instrText>
        </w:r>
        <w:r w:rsidRPr="00D63121">
          <w:rPr>
            <w:noProof/>
            <w:webHidden/>
            <w:sz w:val="16"/>
            <w:szCs w:val="16"/>
          </w:rPr>
        </w:r>
        <w:r w:rsidRPr="00D63121">
          <w:rPr>
            <w:noProof/>
            <w:webHidden/>
            <w:sz w:val="16"/>
            <w:szCs w:val="16"/>
          </w:rPr>
          <w:fldChar w:fldCharType="separate"/>
        </w:r>
        <w:r w:rsidR="00F161B8">
          <w:rPr>
            <w:noProof/>
            <w:webHidden/>
            <w:sz w:val="16"/>
            <w:szCs w:val="16"/>
          </w:rPr>
          <w:t>92</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7" w:history="1">
        <w:r w:rsidR="00D63121" w:rsidRPr="00D63121">
          <w:rPr>
            <w:rStyle w:val="Hipervnculo"/>
            <w:rFonts w:cs="Arial"/>
            <w:b/>
            <w:noProof/>
            <w:sz w:val="16"/>
            <w:szCs w:val="16"/>
          </w:rPr>
          <w:t>ANEXO NÚMERO 24</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_Toc459039227 \h </w:instrText>
        </w:r>
        <w:r w:rsidRPr="00D63121">
          <w:rPr>
            <w:noProof/>
            <w:webHidden/>
            <w:sz w:val="16"/>
            <w:szCs w:val="16"/>
          </w:rPr>
        </w:r>
        <w:r w:rsidRPr="00D63121">
          <w:rPr>
            <w:noProof/>
            <w:webHidden/>
            <w:sz w:val="16"/>
            <w:szCs w:val="16"/>
          </w:rPr>
          <w:fldChar w:fldCharType="separate"/>
        </w:r>
        <w:r w:rsidR="00F161B8">
          <w:rPr>
            <w:noProof/>
            <w:webHidden/>
            <w:sz w:val="16"/>
            <w:szCs w:val="16"/>
          </w:rPr>
          <w:t>95</w:t>
        </w:r>
        <w:r w:rsidRPr="00D63121">
          <w:rPr>
            <w:noProof/>
            <w:webHidden/>
            <w:sz w:val="16"/>
            <w:szCs w:val="16"/>
          </w:rPr>
          <w:fldChar w:fldCharType="end"/>
        </w:r>
      </w:hyperlink>
    </w:p>
    <w:p w:rsidR="00D63121" w:rsidRPr="00D63121" w:rsidRDefault="008256EF">
      <w:pPr>
        <w:pStyle w:val="TDC1"/>
        <w:rPr>
          <w:rFonts w:asciiTheme="minorHAnsi" w:eastAsiaTheme="minorEastAsia" w:hAnsiTheme="minorHAnsi" w:cstheme="minorBidi"/>
          <w:noProof/>
          <w:sz w:val="16"/>
          <w:szCs w:val="16"/>
          <w:lang w:val="es-MX" w:eastAsia="es-MX"/>
        </w:rPr>
      </w:pPr>
      <w:hyperlink w:anchor="_Toc459039228" w:history="1">
        <w:r w:rsidR="00D63121" w:rsidRPr="00D63121">
          <w:rPr>
            <w:rStyle w:val="Hipervnculo"/>
            <w:rFonts w:cs="Arial"/>
            <w:b/>
            <w:noProof/>
            <w:sz w:val="16"/>
            <w:szCs w:val="16"/>
          </w:rPr>
          <w:t>ANEXO NÚMERO 25</w:t>
        </w:r>
        <w:r w:rsidR="00D63121" w:rsidRPr="00D63121">
          <w:rPr>
            <w:noProof/>
            <w:webHidden/>
            <w:sz w:val="16"/>
            <w:szCs w:val="16"/>
          </w:rPr>
          <w:tab/>
        </w:r>
        <w:r w:rsidRPr="00D63121">
          <w:rPr>
            <w:noProof/>
            <w:webHidden/>
            <w:sz w:val="16"/>
            <w:szCs w:val="16"/>
          </w:rPr>
          <w:fldChar w:fldCharType="begin"/>
        </w:r>
        <w:r w:rsidR="00D63121" w:rsidRPr="00D63121">
          <w:rPr>
            <w:noProof/>
            <w:webHidden/>
            <w:sz w:val="16"/>
            <w:szCs w:val="16"/>
          </w:rPr>
          <w:instrText xml:space="preserve"> PAGEREF _Toc459039228 \h </w:instrText>
        </w:r>
        <w:r w:rsidRPr="00D63121">
          <w:rPr>
            <w:noProof/>
            <w:webHidden/>
            <w:sz w:val="16"/>
            <w:szCs w:val="16"/>
          </w:rPr>
        </w:r>
        <w:r w:rsidRPr="00D63121">
          <w:rPr>
            <w:noProof/>
            <w:webHidden/>
            <w:sz w:val="16"/>
            <w:szCs w:val="16"/>
          </w:rPr>
          <w:fldChar w:fldCharType="separate"/>
        </w:r>
        <w:r w:rsidR="00F161B8">
          <w:rPr>
            <w:noProof/>
            <w:webHidden/>
            <w:sz w:val="16"/>
            <w:szCs w:val="16"/>
          </w:rPr>
          <w:t>100</w:t>
        </w:r>
        <w:r w:rsidRPr="00D63121">
          <w:rPr>
            <w:noProof/>
            <w:webHidden/>
            <w:sz w:val="16"/>
            <w:szCs w:val="16"/>
          </w:rPr>
          <w:fldChar w:fldCharType="end"/>
        </w:r>
      </w:hyperlink>
    </w:p>
    <w:p w:rsidR="00525857" w:rsidRPr="00ED1982" w:rsidRDefault="008256EF" w:rsidP="00133DB4">
      <w:pPr>
        <w:tabs>
          <w:tab w:val="left" w:leader="dot" w:pos="9072"/>
          <w:tab w:val="left" w:leader="dot" w:pos="9214"/>
          <w:tab w:val="right" w:pos="9498"/>
          <w:tab w:val="right" w:pos="9639"/>
        </w:tabs>
        <w:ind w:right="333"/>
        <w:jc w:val="both"/>
        <w:rPr>
          <w:rFonts w:ascii="Arial" w:hAnsi="Arial" w:cs="Arial"/>
          <w:sz w:val="22"/>
          <w:szCs w:val="22"/>
        </w:rPr>
      </w:pPr>
      <w:r w:rsidRPr="00D63121">
        <w:rPr>
          <w:rFonts w:ascii="Arial" w:hAnsi="Arial" w:cs="Arial"/>
          <w:sz w:val="16"/>
          <w:szCs w:val="16"/>
        </w:rPr>
        <w:fldChar w:fldCharType="end"/>
      </w:r>
    </w:p>
    <w:p w:rsidR="00C056C2" w:rsidRPr="00ED1982" w:rsidRDefault="00C056C2" w:rsidP="00133DB4">
      <w:pPr>
        <w:jc w:val="both"/>
        <w:rPr>
          <w:rFonts w:ascii="Arial" w:hAnsi="Arial" w:cs="Arial"/>
          <w:sz w:val="22"/>
          <w:szCs w:val="22"/>
        </w:rPr>
      </w:pPr>
    </w:p>
    <w:p w:rsidR="00C056C2" w:rsidRPr="00ED1982" w:rsidRDefault="00C056C2" w:rsidP="00133DB4">
      <w:pPr>
        <w:jc w:val="both"/>
        <w:rPr>
          <w:rFonts w:ascii="Arial" w:hAnsi="Arial" w:cs="Arial"/>
          <w:sz w:val="22"/>
          <w:szCs w:val="22"/>
        </w:rPr>
      </w:pPr>
    </w:p>
    <w:p w:rsidR="007C2709" w:rsidRPr="00ED1982" w:rsidRDefault="007C2709" w:rsidP="00133DB4">
      <w:pPr>
        <w:pStyle w:val="Textoindependiente22"/>
        <w:spacing w:after="0" w:line="240" w:lineRule="auto"/>
        <w:jc w:val="both"/>
        <w:rPr>
          <w:rFonts w:ascii="Arial" w:hAnsi="Arial" w:cs="Arial"/>
          <w:b/>
          <w:bCs/>
          <w:sz w:val="22"/>
          <w:szCs w:val="22"/>
        </w:rPr>
      </w:pPr>
    </w:p>
    <w:p w:rsidR="009F260A" w:rsidRPr="00ED1982" w:rsidRDefault="007C2709" w:rsidP="00133DB4">
      <w:pPr>
        <w:pStyle w:val="Ttulo2"/>
        <w:numPr>
          <w:ilvl w:val="0"/>
          <w:numId w:val="0"/>
        </w:numPr>
        <w:rPr>
          <w:rFonts w:cs="Arial"/>
        </w:rPr>
      </w:pPr>
      <w:r w:rsidRPr="00ED1982">
        <w:rPr>
          <w:rFonts w:cs="Arial"/>
        </w:rPr>
        <w:br w:type="page"/>
      </w:r>
    </w:p>
    <w:p w:rsidR="007C2709" w:rsidRPr="00ED1982" w:rsidRDefault="007C2709" w:rsidP="00133DB4">
      <w:pPr>
        <w:suppressAutoHyphens w:val="0"/>
        <w:overflowPunct w:val="0"/>
        <w:autoSpaceDE w:val="0"/>
        <w:ind w:left="360" w:right="51"/>
        <w:jc w:val="both"/>
        <w:textAlignment w:val="baseline"/>
        <w:rPr>
          <w:rFonts w:ascii="Arial" w:hAnsi="Arial" w:cs="Arial"/>
          <w:sz w:val="22"/>
          <w:szCs w:val="22"/>
        </w:rPr>
      </w:pPr>
    </w:p>
    <w:p w:rsidR="007C2709" w:rsidRPr="007E4EE1" w:rsidRDefault="009F260A" w:rsidP="00133DB4">
      <w:pPr>
        <w:tabs>
          <w:tab w:val="num" w:pos="284"/>
        </w:tabs>
        <w:jc w:val="center"/>
        <w:rPr>
          <w:rFonts w:ascii="Arial" w:hAnsi="Arial" w:cs="Arial"/>
          <w:b/>
          <w:sz w:val="22"/>
          <w:szCs w:val="22"/>
        </w:rPr>
      </w:pPr>
      <w:r w:rsidRPr="007E4EE1">
        <w:rPr>
          <w:rFonts w:ascii="Arial" w:hAnsi="Arial" w:cs="Arial"/>
          <w:b/>
          <w:sz w:val="22"/>
          <w:szCs w:val="22"/>
        </w:rPr>
        <w:t>CONVOCATORIA</w:t>
      </w:r>
    </w:p>
    <w:p w:rsidR="007C2709" w:rsidRPr="007E4EE1" w:rsidRDefault="007C2709" w:rsidP="00133DB4">
      <w:pPr>
        <w:jc w:val="both"/>
        <w:rPr>
          <w:rFonts w:ascii="Arial" w:hAnsi="Arial" w:cs="Arial"/>
          <w:b/>
          <w:sz w:val="22"/>
          <w:szCs w:val="22"/>
        </w:rPr>
      </w:pPr>
    </w:p>
    <w:p w:rsidR="001A4145" w:rsidRPr="007E4EE1" w:rsidRDefault="001A4145" w:rsidP="00133DB4">
      <w:pPr>
        <w:jc w:val="both"/>
        <w:rPr>
          <w:rFonts w:ascii="Arial" w:hAnsi="Arial" w:cs="Arial"/>
          <w:sz w:val="22"/>
          <w:szCs w:val="22"/>
        </w:rPr>
      </w:pPr>
    </w:p>
    <w:p w:rsidR="003304E5" w:rsidRPr="007E4EE1" w:rsidRDefault="003304E5" w:rsidP="00133DB4">
      <w:pPr>
        <w:jc w:val="both"/>
        <w:rPr>
          <w:rFonts w:ascii="Arial" w:hAnsi="Arial" w:cs="Arial"/>
          <w:sz w:val="20"/>
        </w:rPr>
      </w:pPr>
      <w:r w:rsidRPr="007E4EE1">
        <w:rPr>
          <w:rFonts w:ascii="Arial" w:hAnsi="Arial" w:cs="Arial"/>
          <w:sz w:val="20"/>
        </w:rPr>
        <w:t xml:space="preserve">En observancia al artículo 134 de la Constitución Política de los Estados Unidos Mexicanos, y de conformidad con los artículos 25, 26 fracción I, 26 Bis fracción II, 28 fracción II, </w:t>
      </w:r>
      <w:r w:rsidR="00DC1496" w:rsidRPr="007E4EE1">
        <w:rPr>
          <w:rFonts w:ascii="Arial" w:hAnsi="Arial" w:cs="Arial"/>
          <w:sz w:val="20"/>
        </w:rPr>
        <w:t xml:space="preserve">26 Ter, </w:t>
      </w:r>
      <w:r w:rsidRPr="007E4EE1">
        <w:rPr>
          <w:rFonts w:ascii="Arial" w:hAnsi="Arial" w:cs="Arial"/>
          <w:sz w:val="20"/>
        </w:rPr>
        <w:t>29</w:t>
      </w:r>
      <w:r w:rsidR="005B5D8D" w:rsidRPr="007E4EE1">
        <w:rPr>
          <w:rFonts w:ascii="Arial" w:hAnsi="Arial" w:cs="Arial"/>
          <w:sz w:val="20"/>
        </w:rPr>
        <w:t xml:space="preserve">, 45 y 47 </w:t>
      </w:r>
      <w:r w:rsidRPr="007E4EE1">
        <w:rPr>
          <w:rFonts w:ascii="Arial" w:hAnsi="Arial" w:cs="Arial"/>
          <w:sz w:val="20"/>
        </w:rPr>
        <w:t xml:space="preserve">de la LAASSP y </w:t>
      </w:r>
      <w:r w:rsidR="005B5D8D" w:rsidRPr="007E4EE1">
        <w:rPr>
          <w:rFonts w:ascii="Arial" w:hAnsi="Arial" w:cs="Arial"/>
          <w:sz w:val="20"/>
        </w:rPr>
        <w:t xml:space="preserve">los </w:t>
      </w:r>
      <w:r w:rsidRPr="007E4EE1">
        <w:rPr>
          <w:rFonts w:ascii="Arial" w:hAnsi="Arial" w:cs="Arial"/>
          <w:sz w:val="20"/>
        </w:rPr>
        <w:t>relativos de</w:t>
      </w:r>
      <w:r w:rsidR="005B5D8D" w:rsidRPr="007E4EE1">
        <w:rPr>
          <w:rFonts w:ascii="Arial" w:hAnsi="Arial" w:cs="Arial"/>
          <w:sz w:val="20"/>
        </w:rPr>
        <w:t xml:space="preserve"> su Reglamento</w:t>
      </w:r>
      <w:r w:rsidR="00DC1496" w:rsidRPr="007E4EE1">
        <w:rPr>
          <w:rFonts w:ascii="Arial" w:hAnsi="Arial" w:cs="Arial"/>
          <w:sz w:val="20"/>
        </w:rPr>
        <w:t xml:space="preserve"> </w:t>
      </w:r>
      <w:r w:rsidRPr="007E4EE1">
        <w:rPr>
          <w:rFonts w:ascii="Arial" w:hAnsi="Arial" w:cs="Arial"/>
          <w:sz w:val="20"/>
        </w:rPr>
        <w:t>y demás disposiciones aplicables en la materia, se convoca a las personas físicas o morales de nacionalidad mexicana</w:t>
      </w:r>
      <w:r w:rsidR="006671BE" w:rsidRPr="007E4EE1">
        <w:rPr>
          <w:rFonts w:ascii="Arial" w:hAnsi="Arial" w:cs="Arial"/>
          <w:sz w:val="20"/>
        </w:rPr>
        <w:t xml:space="preserve"> </w:t>
      </w:r>
      <w:r w:rsidR="005B5D8D" w:rsidRPr="007E4EE1">
        <w:rPr>
          <w:rFonts w:ascii="Arial" w:hAnsi="Arial" w:cs="Arial"/>
          <w:sz w:val="20"/>
        </w:rPr>
        <w:t xml:space="preserve">y de aquellos </w:t>
      </w:r>
      <w:proofErr w:type="spellStart"/>
      <w:r w:rsidR="005B5D8D" w:rsidRPr="007E4EE1">
        <w:rPr>
          <w:rFonts w:ascii="Arial" w:hAnsi="Arial" w:cs="Arial"/>
          <w:sz w:val="20"/>
        </w:rPr>
        <w:t>paises</w:t>
      </w:r>
      <w:proofErr w:type="spellEnd"/>
      <w:r w:rsidR="005B5D8D" w:rsidRPr="007E4EE1">
        <w:rPr>
          <w:rFonts w:ascii="Arial" w:hAnsi="Arial" w:cs="Arial"/>
          <w:sz w:val="20"/>
        </w:rPr>
        <w:t xml:space="preserve"> con los que los Estados Unidos Mexicanos tenga suscrito un Tratado de Libre Comercio, específicamente: Tratado de Libre Comercio de </w:t>
      </w:r>
      <w:proofErr w:type="spellStart"/>
      <w:r w:rsidR="005B5D8D" w:rsidRPr="007E4EE1">
        <w:rPr>
          <w:rFonts w:ascii="Arial" w:hAnsi="Arial" w:cs="Arial"/>
          <w:sz w:val="20"/>
        </w:rPr>
        <w:t>America</w:t>
      </w:r>
      <w:proofErr w:type="spellEnd"/>
      <w:r w:rsidR="005B5D8D" w:rsidRPr="007E4EE1">
        <w:rPr>
          <w:rFonts w:ascii="Arial" w:hAnsi="Arial" w:cs="Arial"/>
          <w:sz w:val="20"/>
        </w:rPr>
        <w:t xml:space="preserve"> del Norte (TLCAN), </w:t>
      </w:r>
      <w:r w:rsidR="00C46029" w:rsidRPr="007E4EE1">
        <w:rPr>
          <w:rFonts w:ascii="Arial" w:hAnsi="Arial" w:cs="Arial"/>
          <w:sz w:val="20"/>
        </w:rPr>
        <w:t xml:space="preserve">Tratado de Libre Comercio </w:t>
      </w:r>
      <w:r w:rsidR="00C46029">
        <w:rPr>
          <w:rFonts w:ascii="Arial" w:hAnsi="Arial" w:cs="Arial"/>
          <w:sz w:val="20"/>
        </w:rPr>
        <w:t xml:space="preserve">México - </w:t>
      </w:r>
      <w:r w:rsidR="00C46029" w:rsidRPr="00C46029">
        <w:rPr>
          <w:rFonts w:ascii="Arial" w:hAnsi="Arial" w:cs="Arial"/>
          <w:sz w:val="20"/>
          <w:szCs w:val="22"/>
        </w:rPr>
        <w:t>Colombia</w:t>
      </w:r>
      <w:r w:rsidR="00C46029">
        <w:rPr>
          <w:rFonts w:ascii="Arial" w:hAnsi="Arial" w:cs="Arial"/>
          <w:sz w:val="20"/>
          <w:szCs w:val="22"/>
        </w:rPr>
        <w:t>,</w:t>
      </w:r>
      <w:r w:rsidR="00C46029" w:rsidRPr="00C46029">
        <w:rPr>
          <w:rFonts w:ascii="Arial" w:hAnsi="Arial" w:cs="Arial"/>
          <w:sz w:val="18"/>
        </w:rPr>
        <w:t xml:space="preserve"> </w:t>
      </w:r>
      <w:r w:rsidR="005B5D8D" w:rsidRPr="007E4EE1">
        <w:rPr>
          <w:rFonts w:ascii="Arial" w:hAnsi="Arial" w:cs="Arial"/>
          <w:sz w:val="20"/>
        </w:rPr>
        <w:t xml:space="preserve">TLC México - Israel. Tratado de Libre Comercio </w:t>
      </w:r>
      <w:proofErr w:type="spellStart"/>
      <w:r w:rsidR="005B5D8D" w:rsidRPr="007E4EE1">
        <w:rPr>
          <w:rFonts w:ascii="Arial" w:hAnsi="Arial" w:cs="Arial"/>
          <w:sz w:val="20"/>
        </w:rPr>
        <w:t>Mexico</w:t>
      </w:r>
      <w:proofErr w:type="spellEnd"/>
      <w:r w:rsidR="005B5D8D" w:rsidRPr="007E4EE1">
        <w:rPr>
          <w:rFonts w:ascii="Arial" w:hAnsi="Arial" w:cs="Arial"/>
          <w:sz w:val="20"/>
        </w:rPr>
        <w:t xml:space="preserve"> - </w:t>
      </w:r>
      <w:proofErr w:type="spellStart"/>
      <w:r w:rsidR="005B5D8D" w:rsidRPr="007E4EE1">
        <w:rPr>
          <w:rFonts w:ascii="Arial" w:hAnsi="Arial" w:cs="Arial"/>
          <w:sz w:val="20"/>
        </w:rPr>
        <w:t>Union</w:t>
      </w:r>
      <w:proofErr w:type="spellEnd"/>
      <w:r w:rsidR="005B5D8D" w:rsidRPr="007E4EE1">
        <w:rPr>
          <w:rFonts w:ascii="Arial" w:hAnsi="Arial" w:cs="Arial"/>
          <w:sz w:val="20"/>
        </w:rPr>
        <w:t xml:space="preserve"> Europea, Tratado de Libre Comercio </w:t>
      </w:r>
      <w:proofErr w:type="spellStart"/>
      <w:r w:rsidR="005B5D8D" w:rsidRPr="007E4EE1">
        <w:rPr>
          <w:rFonts w:ascii="Arial" w:hAnsi="Arial" w:cs="Arial"/>
          <w:sz w:val="20"/>
        </w:rPr>
        <w:t>Mexico</w:t>
      </w:r>
      <w:proofErr w:type="spellEnd"/>
      <w:r w:rsidR="005B5D8D" w:rsidRPr="007E4EE1">
        <w:rPr>
          <w:rFonts w:ascii="Arial" w:hAnsi="Arial" w:cs="Arial"/>
          <w:sz w:val="20"/>
        </w:rPr>
        <w:t xml:space="preserve"> - Estados de la </w:t>
      </w:r>
      <w:proofErr w:type="spellStart"/>
      <w:r w:rsidR="005B5D8D" w:rsidRPr="007E4EE1">
        <w:rPr>
          <w:rFonts w:ascii="Arial" w:hAnsi="Arial" w:cs="Arial"/>
          <w:sz w:val="20"/>
        </w:rPr>
        <w:t>Asociacion</w:t>
      </w:r>
      <w:proofErr w:type="spellEnd"/>
      <w:r w:rsidR="005B5D8D" w:rsidRPr="007E4EE1">
        <w:rPr>
          <w:rFonts w:ascii="Arial" w:hAnsi="Arial" w:cs="Arial"/>
          <w:sz w:val="20"/>
        </w:rPr>
        <w:t xml:space="preserve"> Europea de Libre Comercio, Acuerdo para el Fortalecimiento de la Asociación Económica entre los Estados Unidos Mexicanos y el Japón y Tratado de Libre Comercio entre los Estados Unidos Mexicanos y la Republica de Chile cuya actividad comercial esté </w:t>
      </w:r>
      <w:proofErr w:type="spellStart"/>
      <w:r w:rsidR="005B5D8D" w:rsidRPr="007E4EE1">
        <w:rPr>
          <w:rFonts w:ascii="Arial" w:hAnsi="Arial" w:cs="Arial"/>
          <w:sz w:val="20"/>
        </w:rPr>
        <w:t>relaconada</w:t>
      </w:r>
      <w:proofErr w:type="spellEnd"/>
      <w:r w:rsidR="005B5D8D" w:rsidRPr="007E4EE1">
        <w:rPr>
          <w:rFonts w:ascii="Arial" w:hAnsi="Arial" w:cs="Arial"/>
          <w:sz w:val="20"/>
        </w:rPr>
        <w:t xml:space="preserve"> con los bienes a adquirir descritos en el </w:t>
      </w:r>
      <w:r w:rsidR="005B5D8D" w:rsidRPr="007E4EE1">
        <w:rPr>
          <w:rFonts w:ascii="Arial" w:hAnsi="Arial" w:cs="Arial"/>
          <w:b/>
          <w:sz w:val="20"/>
        </w:rPr>
        <w:t>Anexo 1</w:t>
      </w:r>
      <w:r w:rsidR="005B5D8D" w:rsidRPr="007E4EE1">
        <w:rPr>
          <w:rFonts w:ascii="Arial" w:hAnsi="Arial" w:cs="Arial"/>
          <w:sz w:val="20"/>
        </w:rPr>
        <w:t xml:space="preserve"> para participar en la presente licitación.</w:t>
      </w:r>
    </w:p>
    <w:p w:rsidR="00C82F35" w:rsidRPr="007E4EE1" w:rsidRDefault="00C82F35" w:rsidP="00133DB4">
      <w:pPr>
        <w:jc w:val="both"/>
        <w:rPr>
          <w:rFonts w:ascii="Arial" w:hAnsi="Arial" w:cs="Arial"/>
          <w:sz w:val="20"/>
        </w:rPr>
      </w:pPr>
    </w:p>
    <w:p w:rsidR="00C82F35" w:rsidRPr="007E4EE1" w:rsidRDefault="00C82F35" w:rsidP="00133DB4">
      <w:pPr>
        <w:jc w:val="both"/>
        <w:rPr>
          <w:rFonts w:ascii="Arial" w:hAnsi="Arial" w:cs="Arial"/>
          <w:sz w:val="20"/>
        </w:rPr>
      </w:pPr>
    </w:p>
    <w:p w:rsidR="00131BB8" w:rsidRPr="007E4EE1" w:rsidRDefault="00131BB8" w:rsidP="00133DB4">
      <w:pPr>
        <w:pStyle w:val="Ttulo1"/>
        <w:numPr>
          <w:ilvl w:val="0"/>
          <w:numId w:val="13"/>
        </w:numPr>
        <w:rPr>
          <w:rFonts w:cs="Arial"/>
          <w:sz w:val="20"/>
          <w:szCs w:val="20"/>
        </w:rPr>
      </w:pPr>
      <w:bookmarkStart w:id="2" w:name="_Toc428197430"/>
      <w:bookmarkStart w:id="3" w:name="_Toc428448769"/>
      <w:bookmarkStart w:id="4" w:name="_Toc428785795"/>
      <w:bookmarkStart w:id="5" w:name="_Toc428807165"/>
      <w:bookmarkStart w:id="6" w:name="_Toc459039133"/>
      <w:r w:rsidRPr="007E4EE1">
        <w:rPr>
          <w:rFonts w:cs="Arial"/>
          <w:sz w:val="20"/>
          <w:szCs w:val="20"/>
        </w:rPr>
        <w:t>IDENTIFICACIÓN DE LA LICITACIÓN PÚBLICA</w:t>
      </w:r>
      <w:bookmarkEnd w:id="2"/>
      <w:bookmarkEnd w:id="3"/>
      <w:bookmarkEnd w:id="4"/>
      <w:bookmarkEnd w:id="5"/>
      <w:bookmarkEnd w:id="6"/>
    </w:p>
    <w:p w:rsidR="00131BB8" w:rsidRPr="007E4EE1" w:rsidRDefault="00131BB8" w:rsidP="00133DB4">
      <w:pPr>
        <w:jc w:val="both"/>
        <w:rPr>
          <w:rFonts w:ascii="Arial" w:hAnsi="Arial" w:cs="Arial"/>
          <w:sz w:val="20"/>
        </w:rPr>
      </w:pPr>
    </w:p>
    <w:p w:rsidR="00CA5998" w:rsidRPr="007E4EE1" w:rsidRDefault="00CA5998" w:rsidP="00133DB4">
      <w:pPr>
        <w:pStyle w:val="Ttulo2"/>
        <w:rPr>
          <w:rFonts w:cs="Arial"/>
          <w:sz w:val="20"/>
          <w:szCs w:val="20"/>
        </w:rPr>
      </w:pPr>
      <w:bookmarkStart w:id="7" w:name="_Toc428785796"/>
      <w:bookmarkStart w:id="8" w:name="_Toc428807166"/>
      <w:bookmarkStart w:id="9" w:name="_Toc459039134"/>
      <w:bookmarkStart w:id="10" w:name="_Toc428197431"/>
      <w:bookmarkStart w:id="11" w:name="_Toc428448770"/>
      <w:r w:rsidRPr="007E4EE1">
        <w:rPr>
          <w:rFonts w:cs="Arial"/>
          <w:sz w:val="20"/>
          <w:szCs w:val="20"/>
        </w:rPr>
        <w:t>Datos de identificación.</w:t>
      </w:r>
      <w:bookmarkEnd w:id="7"/>
      <w:bookmarkEnd w:id="8"/>
      <w:bookmarkEnd w:id="9"/>
    </w:p>
    <w:p w:rsidR="009010ED" w:rsidRPr="007E4EE1" w:rsidRDefault="009010ED" w:rsidP="00133DB4">
      <w:pPr>
        <w:jc w:val="both"/>
        <w:rPr>
          <w:rFonts w:ascii="Arial" w:hAnsi="Arial" w:cs="Arial"/>
          <w:sz w:val="20"/>
        </w:rPr>
      </w:pPr>
    </w:p>
    <w:tbl>
      <w:tblPr>
        <w:tblW w:w="0" w:type="auto"/>
        <w:tblLook w:val="04A0"/>
      </w:tblPr>
      <w:tblGrid>
        <w:gridCol w:w="2222"/>
        <w:gridCol w:w="6832"/>
      </w:tblGrid>
      <w:tr w:rsidR="00E73802" w:rsidRPr="007E4EE1" w:rsidTr="009010ED">
        <w:tc>
          <w:tcPr>
            <w:tcW w:w="2376" w:type="dxa"/>
          </w:tcPr>
          <w:p w:rsidR="009010ED" w:rsidRPr="007E4EE1" w:rsidRDefault="009010ED" w:rsidP="00133DB4">
            <w:pPr>
              <w:jc w:val="both"/>
              <w:rPr>
                <w:rFonts w:ascii="Arial" w:hAnsi="Arial" w:cs="Arial"/>
                <w:b/>
                <w:sz w:val="20"/>
              </w:rPr>
            </w:pPr>
            <w:bookmarkStart w:id="12" w:name="_Toc428785128"/>
            <w:bookmarkStart w:id="13" w:name="_Toc428785797"/>
            <w:bookmarkStart w:id="14" w:name="_Toc428807167"/>
            <w:bookmarkStart w:id="15" w:name="_Toc429555916"/>
            <w:r w:rsidRPr="007E4EE1">
              <w:rPr>
                <w:rFonts w:ascii="Arial" w:hAnsi="Arial" w:cs="Arial"/>
                <w:b/>
                <w:sz w:val="20"/>
              </w:rPr>
              <w:t>Entidad contratante:</w:t>
            </w:r>
            <w:bookmarkEnd w:id="12"/>
            <w:bookmarkEnd w:id="13"/>
            <w:bookmarkEnd w:id="14"/>
            <w:bookmarkEnd w:id="15"/>
          </w:p>
        </w:tc>
        <w:tc>
          <w:tcPr>
            <w:tcW w:w="7812" w:type="dxa"/>
          </w:tcPr>
          <w:p w:rsidR="009010ED" w:rsidRPr="007E4EE1" w:rsidRDefault="009010ED" w:rsidP="00133DB4">
            <w:pPr>
              <w:jc w:val="both"/>
              <w:rPr>
                <w:rFonts w:ascii="Arial" w:hAnsi="Arial" w:cs="Arial"/>
                <w:sz w:val="20"/>
              </w:rPr>
            </w:pPr>
            <w:bookmarkStart w:id="16" w:name="_Toc428785129"/>
            <w:bookmarkStart w:id="17" w:name="_Toc428785798"/>
            <w:bookmarkStart w:id="18" w:name="_Toc428807168"/>
            <w:bookmarkStart w:id="19" w:name="_Toc429555917"/>
            <w:r w:rsidRPr="007E4EE1">
              <w:rPr>
                <w:rFonts w:ascii="Arial" w:hAnsi="Arial" w:cs="Arial"/>
                <w:sz w:val="20"/>
              </w:rPr>
              <w:t>Instituto Mexicano del Seguro Social.</w:t>
            </w:r>
            <w:bookmarkEnd w:id="16"/>
            <w:bookmarkEnd w:id="17"/>
            <w:bookmarkEnd w:id="18"/>
            <w:bookmarkEnd w:id="19"/>
          </w:p>
          <w:p w:rsidR="009010ED" w:rsidRPr="007E4EE1" w:rsidRDefault="009010ED" w:rsidP="00133DB4">
            <w:pPr>
              <w:jc w:val="both"/>
              <w:rPr>
                <w:rFonts w:ascii="Arial" w:hAnsi="Arial" w:cs="Arial"/>
                <w:sz w:val="20"/>
              </w:rPr>
            </w:pPr>
          </w:p>
        </w:tc>
      </w:tr>
      <w:tr w:rsidR="00E73802" w:rsidRPr="007E4EE1" w:rsidTr="009010ED">
        <w:tc>
          <w:tcPr>
            <w:tcW w:w="2376" w:type="dxa"/>
          </w:tcPr>
          <w:p w:rsidR="009010ED" w:rsidRPr="007E4EE1" w:rsidRDefault="009010ED" w:rsidP="00133DB4">
            <w:pPr>
              <w:jc w:val="both"/>
              <w:rPr>
                <w:rFonts w:ascii="Arial" w:hAnsi="Arial" w:cs="Arial"/>
                <w:b/>
                <w:sz w:val="20"/>
              </w:rPr>
            </w:pPr>
            <w:bookmarkStart w:id="20" w:name="_Toc428785130"/>
            <w:bookmarkStart w:id="21" w:name="_Toc428785799"/>
            <w:bookmarkStart w:id="22" w:name="_Toc428807169"/>
            <w:bookmarkStart w:id="23" w:name="_Toc429555918"/>
            <w:r w:rsidRPr="007E4EE1">
              <w:rPr>
                <w:rFonts w:ascii="Arial" w:hAnsi="Arial" w:cs="Arial"/>
                <w:b/>
                <w:sz w:val="20"/>
              </w:rPr>
              <w:t>Área contratante:</w:t>
            </w:r>
            <w:bookmarkEnd w:id="20"/>
            <w:bookmarkEnd w:id="21"/>
            <w:bookmarkEnd w:id="22"/>
            <w:bookmarkEnd w:id="23"/>
          </w:p>
        </w:tc>
        <w:tc>
          <w:tcPr>
            <w:tcW w:w="7812" w:type="dxa"/>
          </w:tcPr>
          <w:p w:rsidR="00F14497" w:rsidRPr="007E4EE1" w:rsidRDefault="009010ED" w:rsidP="00133DB4">
            <w:pPr>
              <w:jc w:val="both"/>
              <w:rPr>
                <w:rFonts w:ascii="Arial" w:hAnsi="Arial" w:cs="Arial"/>
                <w:sz w:val="20"/>
              </w:rPr>
            </w:pPr>
            <w:r w:rsidRPr="007E4EE1">
              <w:rPr>
                <w:rFonts w:ascii="Arial" w:hAnsi="Arial" w:cs="Arial"/>
                <w:sz w:val="20"/>
              </w:rPr>
              <w:t xml:space="preserve">Coordinación de Adquisición de Bienes y Contratación de Servicios </w:t>
            </w:r>
          </w:p>
          <w:p w:rsidR="009010ED" w:rsidRPr="007E4EE1" w:rsidRDefault="009010ED" w:rsidP="00133DB4">
            <w:pPr>
              <w:jc w:val="both"/>
              <w:rPr>
                <w:rFonts w:ascii="Arial" w:hAnsi="Arial" w:cs="Arial"/>
                <w:sz w:val="20"/>
              </w:rPr>
            </w:pPr>
            <w:r w:rsidRPr="007E4EE1">
              <w:rPr>
                <w:rFonts w:ascii="Arial" w:hAnsi="Arial" w:cs="Arial"/>
                <w:sz w:val="20"/>
              </w:rPr>
              <w:t>Coordinación Técnica de Bienes y Servicios.</w:t>
            </w:r>
          </w:p>
          <w:p w:rsidR="009010ED" w:rsidRPr="007E4EE1" w:rsidRDefault="009010ED" w:rsidP="00133DB4">
            <w:pPr>
              <w:jc w:val="both"/>
              <w:rPr>
                <w:rFonts w:ascii="Arial" w:hAnsi="Arial" w:cs="Arial"/>
                <w:sz w:val="20"/>
              </w:rPr>
            </w:pPr>
            <w:r w:rsidRPr="007E4EE1">
              <w:rPr>
                <w:rFonts w:ascii="Arial" w:hAnsi="Arial" w:cs="Arial"/>
                <w:sz w:val="20"/>
              </w:rPr>
              <w:t>División de Bienes Terapéuticos</w:t>
            </w:r>
          </w:p>
          <w:p w:rsidR="009010ED" w:rsidRPr="007E4EE1" w:rsidRDefault="009010ED" w:rsidP="00133DB4">
            <w:pPr>
              <w:jc w:val="both"/>
              <w:rPr>
                <w:rFonts w:ascii="Arial" w:hAnsi="Arial" w:cs="Arial"/>
                <w:sz w:val="20"/>
              </w:rPr>
            </w:pPr>
          </w:p>
        </w:tc>
      </w:tr>
      <w:tr w:rsidR="00E73802" w:rsidRPr="007E4EE1" w:rsidTr="009010ED">
        <w:tc>
          <w:tcPr>
            <w:tcW w:w="2376" w:type="dxa"/>
          </w:tcPr>
          <w:p w:rsidR="009010ED" w:rsidRPr="007E4EE1" w:rsidRDefault="009010ED" w:rsidP="00133DB4">
            <w:pPr>
              <w:jc w:val="both"/>
              <w:rPr>
                <w:rFonts w:ascii="Arial" w:hAnsi="Arial" w:cs="Arial"/>
                <w:b/>
                <w:sz w:val="20"/>
              </w:rPr>
            </w:pPr>
            <w:bookmarkStart w:id="24" w:name="_Toc428785131"/>
            <w:bookmarkStart w:id="25" w:name="_Toc428785800"/>
            <w:bookmarkStart w:id="26" w:name="_Toc428807170"/>
            <w:bookmarkStart w:id="27" w:name="_Toc429555919"/>
            <w:r w:rsidRPr="007E4EE1">
              <w:rPr>
                <w:rFonts w:ascii="Arial" w:hAnsi="Arial" w:cs="Arial"/>
                <w:b/>
                <w:sz w:val="20"/>
              </w:rPr>
              <w:t>Domicilio:</w:t>
            </w:r>
            <w:bookmarkEnd w:id="24"/>
            <w:bookmarkEnd w:id="25"/>
            <w:bookmarkEnd w:id="26"/>
            <w:bookmarkEnd w:id="27"/>
          </w:p>
        </w:tc>
        <w:tc>
          <w:tcPr>
            <w:tcW w:w="7812" w:type="dxa"/>
          </w:tcPr>
          <w:p w:rsidR="009010ED" w:rsidRPr="007E4EE1" w:rsidRDefault="009010ED" w:rsidP="00133DB4">
            <w:pPr>
              <w:jc w:val="both"/>
              <w:rPr>
                <w:rFonts w:ascii="Arial" w:hAnsi="Arial" w:cs="Arial"/>
                <w:sz w:val="20"/>
              </w:rPr>
            </w:pPr>
            <w:bookmarkStart w:id="28" w:name="_Toc428785132"/>
            <w:bookmarkStart w:id="29" w:name="_Toc428785801"/>
            <w:bookmarkStart w:id="30" w:name="_Toc428807171"/>
            <w:bookmarkStart w:id="31" w:name="_Toc429555920"/>
            <w:r w:rsidRPr="007E4EE1">
              <w:rPr>
                <w:rFonts w:ascii="Arial" w:hAnsi="Arial" w:cs="Arial"/>
                <w:sz w:val="20"/>
              </w:rPr>
              <w:t xml:space="preserve">Calle Durango </w:t>
            </w:r>
            <w:r w:rsidR="00F14497" w:rsidRPr="007E4EE1">
              <w:rPr>
                <w:rFonts w:ascii="Arial" w:hAnsi="Arial" w:cs="Arial"/>
                <w:sz w:val="20"/>
              </w:rPr>
              <w:t xml:space="preserve">Núm. </w:t>
            </w:r>
            <w:r w:rsidRPr="007E4EE1">
              <w:rPr>
                <w:rFonts w:ascii="Arial" w:hAnsi="Arial" w:cs="Arial"/>
                <w:sz w:val="20"/>
              </w:rPr>
              <w:t xml:space="preserve">291, </w:t>
            </w:r>
            <w:r w:rsidR="00F14497" w:rsidRPr="007E4EE1">
              <w:rPr>
                <w:rFonts w:ascii="Arial" w:hAnsi="Arial" w:cs="Arial"/>
                <w:sz w:val="20"/>
              </w:rPr>
              <w:t>Cuarto Piso</w:t>
            </w:r>
            <w:r w:rsidRPr="007E4EE1">
              <w:rPr>
                <w:rFonts w:ascii="Arial" w:hAnsi="Arial" w:cs="Arial"/>
                <w:sz w:val="20"/>
              </w:rPr>
              <w:t xml:space="preserve">, Colonia Roma Norte, Código Postal 06700, Delegación Cuauhtémoc, </w:t>
            </w:r>
            <w:r w:rsidR="00F14497" w:rsidRPr="007E4EE1">
              <w:rPr>
                <w:rFonts w:ascii="Arial" w:hAnsi="Arial" w:cs="Arial"/>
                <w:sz w:val="20"/>
              </w:rPr>
              <w:t xml:space="preserve">Ciudad de </w:t>
            </w:r>
            <w:r w:rsidRPr="007E4EE1">
              <w:rPr>
                <w:rFonts w:ascii="Arial" w:hAnsi="Arial" w:cs="Arial"/>
                <w:sz w:val="20"/>
              </w:rPr>
              <w:t>México</w:t>
            </w:r>
            <w:bookmarkEnd w:id="28"/>
            <w:bookmarkEnd w:id="29"/>
            <w:bookmarkEnd w:id="30"/>
            <w:bookmarkEnd w:id="31"/>
            <w:r w:rsidR="00F14497" w:rsidRPr="007E4EE1">
              <w:rPr>
                <w:rFonts w:ascii="Arial" w:hAnsi="Arial" w:cs="Arial"/>
                <w:sz w:val="20"/>
              </w:rPr>
              <w:t>.</w:t>
            </w:r>
          </w:p>
        </w:tc>
      </w:tr>
      <w:bookmarkEnd w:id="10"/>
      <w:bookmarkEnd w:id="11"/>
    </w:tbl>
    <w:p w:rsidR="009010ED" w:rsidRPr="007E4EE1" w:rsidRDefault="009010ED" w:rsidP="00133DB4">
      <w:pPr>
        <w:jc w:val="both"/>
        <w:rPr>
          <w:rFonts w:ascii="Arial" w:hAnsi="Arial" w:cs="Arial"/>
          <w:sz w:val="20"/>
        </w:rPr>
      </w:pPr>
    </w:p>
    <w:p w:rsidR="00E539D7" w:rsidRPr="007E4EE1" w:rsidRDefault="0029073D" w:rsidP="00133DB4">
      <w:pPr>
        <w:pStyle w:val="Ttulo2"/>
        <w:rPr>
          <w:rFonts w:cs="Arial"/>
          <w:sz w:val="20"/>
          <w:szCs w:val="20"/>
        </w:rPr>
      </w:pPr>
      <w:bookmarkStart w:id="32" w:name="_Toc428197432"/>
      <w:bookmarkStart w:id="33" w:name="_Toc428448771"/>
      <w:bookmarkStart w:id="34" w:name="_Toc428785802"/>
      <w:bookmarkStart w:id="35" w:name="_Toc428807172"/>
      <w:bookmarkStart w:id="36" w:name="_Toc459039135"/>
      <w:r w:rsidRPr="007E4EE1">
        <w:rPr>
          <w:rFonts w:cs="Arial"/>
          <w:sz w:val="20"/>
          <w:szCs w:val="20"/>
        </w:rPr>
        <w:t>Medio y carácter de la licitación</w:t>
      </w:r>
      <w:r w:rsidR="00131BB8" w:rsidRPr="007E4EE1">
        <w:rPr>
          <w:rFonts w:cs="Arial"/>
          <w:sz w:val="20"/>
          <w:szCs w:val="20"/>
        </w:rPr>
        <w:t>.</w:t>
      </w:r>
      <w:bookmarkEnd w:id="32"/>
      <w:bookmarkEnd w:id="33"/>
      <w:bookmarkEnd w:id="34"/>
      <w:bookmarkEnd w:id="35"/>
      <w:bookmarkEnd w:id="36"/>
    </w:p>
    <w:p w:rsidR="00E539D7" w:rsidRPr="007E4EE1" w:rsidRDefault="00E539D7" w:rsidP="00133DB4">
      <w:pPr>
        <w:jc w:val="both"/>
        <w:rPr>
          <w:rFonts w:ascii="Arial" w:hAnsi="Arial" w:cs="Arial"/>
          <w:sz w:val="20"/>
        </w:rPr>
      </w:pPr>
    </w:p>
    <w:p w:rsidR="006671BE" w:rsidRPr="007E4EE1" w:rsidRDefault="006671BE" w:rsidP="00133DB4">
      <w:pPr>
        <w:jc w:val="both"/>
        <w:rPr>
          <w:rFonts w:ascii="Arial" w:hAnsi="Arial" w:cs="Arial"/>
          <w:sz w:val="20"/>
        </w:rPr>
      </w:pPr>
      <w:r w:rsidRPr="007E4EE1">
        <w:rPr>
          <w:rFonts w:ascii="Arial" w:hAnsi="Arial" w:cs="Arial"/>
          <w:sz w:val="20"/>
        </w:rPr>
        <w:t xml:space="preserve">La presente licitación pública conforme al medio utilizado es </w:t>
      </w:r>
      <w:r w:rsidR="00F14497" w:rsidRPr="007E4EE1">
        <w:rPr>
          <w:rFonts w:ascii="Arial" w:hAnsi="Arial" w:cs="Arial"/>
          <w:b/>
          <w:sz w:val="20"/>
        </w:rPr>
        <w:t>“Ele</w:t>
      </w:r>
      <w:r w:rsidRPr="007E4EE1">
        <w:rPr>
          <w:rFonts w:ascii="Arial" w:hAnsi="Arial" w:cs="Arial"/>
          <w:b/>
          <w:sz w:val="20"/>
        </w:rPr>
        <w:t>ctrónica</w:t>
      </w:r>
      <w:r w:rsidR="00F14497" w:rsidRPr="007E4EE1">
        <w:rPr>
          <w:rFonts w:ascii="Arial" w:hAnsi="Arial" w:cs="Arial"/>
          <w:b/>
          <w:sz w:val="20"/>
        </w:rPr>
        <w:t>”</w:t>
      </w:r>
      <w:r w:rsidRPr="007E4EE1">
        <w:rPr>
          <w:rFonts w:ascii="Arial" w:hAnsi="Arial" w:cs="Arial"/>
          <w:sz w:val="20"/>
        </w:rPr>
        <w:t xml:space="preserve">; por lo cual exclusivamente se permitirá la participación de los licitantes a través de </w:t>
      </w:r>
      <w:proofErr w:type="spellStart"/>
      <w:r w:rsidRPr="007E4EE1">
        <w:rPr>
          <w:rFonts w:ascii="Arial" w:hAnsi="Arial" w:cs="Arial"/>
          <w:sz w:val="20"/>
        </w:rPr>
        <w:t>CompraNet</w:t>
      </w:r>
      <w:proofErr w:type="spellEnd"/>
      <w:r w:rsidRPr="007E4EE1">
        <w:rPr>
          <w:rFonts w:ascii="Arial" w:hAnsi="Arial" w:cs="Arial"/>
          <w:sz w:val="20"/>
        </w:rPr>
        <w:t xml:space="preserve"> de conformidad con lo dispuesto en los artículos 26 Bis fracción II de la LAASSP, 50 del RLAASSP y en el </w:t>
      </w:r>
      <w:r w:rsidRPr="007E4EE1">
        <w:rPr>
          <w:rFonts w:ascii="Arial" w:hAnsi="Arial" w:cs="Arial"/>
          <w:b/>
          <w:sz w:val="20"/>
        </w:rPr>
        <w:t>“</w:t>
      </w:r>
      <w:r w:rsidRPr="007E4EE1">
        <w:rPr>
          <w:rFonts w:ascii="Arial" w:hAnsi="Arial" w:cs="Arial"/>
          <w:i/>
          <w:sz w:val="20"/>
        </w:rPr>
        <w:t xml:space="preserve">Acuerdo por el que se establecen las disposiciones que deberán observar para la utilización del Sistema Electrónico de Información Pública Gubernamental, denominado </w:t>
      </w:r>
      <w:proofErr w:type="spellStart"/>
      <w:r w:rsidRPr="007E4EE1">
        <w:rPr>
          <w:rFonts w:ascii="Arial" w:hAnsi="Arial" w:cs="Arial"/>
          <w:i/>
          <w:sz w:val="20"/>
        </w:rPr>
        <w:t>CompraNet</w:t>
      </w:r>
      <w:proofErr w:type="spellEnd"/>
      <w:r w:rsidRPr="007E4EE1">
        <w:rPr>
          <w:rFonts w:ascii="Arial" w:hAnsi="Arial" w:cs="Arial"/>
          <w:b/>
          <w:sz w:val="20"/>
        </w:rPr>
        <w:t>”</w:t>
      </w:r>
      <w:r w:rsidRPr="007E4EE1">
        <w:rPr>
          <w:rFonts w:ascii="Arial" w:hAnsi="Arial" w:cs="Arial"/>
          <w:sz w:val="20"/>
        </w:rPr>
        <w:t>, publicado en DOF el 28 de junio de 2011.</w:t>
      </w:r>
    </w:p>
    <w:p w:rsidR="003304E5" w:rsidRPr="007E4EE1" w:rsidRDefault="003304E5" w:rsidP="00133DB4">
      <w:pPr>
        <w:jc w:val="both"/>
        <w:rPr>
          <w:rFonts w:ascii="Arial" w:hAnsi="Arial" w:cs="Arial"/>
          <w:sz w:val="20"/>
        </w:rPr>
      </w:pPr>
    </w:p>
    <w:p w:rsidR="003304E5" w:rsidRPr="007E4EE1" w:rsidRDefault="003304E5" w:rsidP="00133DB4">
      <w:pPr>
        <w:jc w:val="both"/>
        <w:rPr>
          <w:rFonts w:ascii="Arial" w:hAnsi="Arial" w:cs="Arial"/>
          <w:sz w:val="20"/>
        </w:rPr>
      </w:pPr>
      <w:r w:rsidRPr="007E4EE1">
        <w:rPr>
          <w:rFonts w:ascii="Arial" w:hAnsi="Arial" w:cs="Arial"/>
          <w:sz w:val="20"/>
        </w:rPr>
        <w:t xml:space="preserve">El carácter del presente procedimiento de contratación es </w:t>
      </w:r>
      <w:r w:rsidRPr="007E4EE1">
        <w:rPr>
          <w:rFonts w:ascii="Arial" w:hAnsi="Arial" w:cs="Arial"/>
          <w:b/>
          <w:sz w:val="20"/>
        </w:rPr>
        <w:t>Internacional Bajo la Cobertura de los Tratados de Libre Comercio</w:t>
      </w:r>
      <w:r w:rsidRPr="007E4EE1">
        <w:rPr>
          <w:rFonts w:ascii="Arial" w:hAnsi="Arial" w:cs="Arial"/>
          <w:sz w:val="20"/>
        </w:rPr>
        <w:t>.</w:t>
      </w:r>
    </w:p>
    <w:p w:rsidR="00F14497" w:rsidRPr="007E4EE1" w:rsidRDefault="00F14497" w:rsidP="00133DB4">
      <w:pPr>
        <w:jc w:val="both"/>
        <w:rPr>
          <w:rFonts w:ascii="Arial" w:hAnsi="Arial" w:cs="Arial"/>
          <w:sz w:val="20"/>
        </w:rPr>
      </w:pPr>
    </w:p>
    <w:p w:rsidR="00E539D7" w:rsidRPr="007E4EE1" w:rsidRDefault="0029073D" w:rsidP="00133DB4">
      <w:pPr>
        <w:pStyle w:val="Ttulo2"/>
        <w:rPr>
          <w:rFonts w:cs="Arial"/>
          <w:sz w:val="20"/>
          <w:szCs w:val="20"/>
        </w:rPr>
      </w:pPr>
      <w:bookmarkStart w:id="37" w:name="_Toc428197433"/>
      <w:bookmarkStart w:id="38" w:name="_Toc428448772"/>
      <w:bookmarkStart w:id="39" w:name="_Toc428785803"/>
      <w:bookmarkStart w:id="40" w:name="_Toc428807173"/>
      <w:bookmarkStart w:id="41" w:name="_Toc459039136"/>
      <w:r w:rsidRPr="007E4EE1">
        <w:rPr>
          <w:rFonts w:cs="Arial"/>
          <w:sz w:val="20"/>
          <w:szCs w:val="20"/>
        </w:rPr>
        <w:t>Número</w:t>
      </w:r>
      <w:bookmarkEnd w:id="37"/>
      <w:r w:rsidRPr="007E4EE1">
        <w:rPr>
          <w:rFonts w:cs="Arial"/>
          <w:sz w:val="20"/>
          <w:szCs w:val="20"/>
        </w:rPr>
        <w:t xml:space="preserve"> de identificación de la licitación pública asignado por </w:t>
      </w:r>
      <w:proofErr w:type="spellStart"/>
      <w:r w:rsidRPr="007E4EE1">
        <w:rPr>
          <w:rFonts w:cs="Arial"/>
          <w:sz w:val="20"/>
          <w:szCs w:val="20"/>
        </w:rPr>
        <w:t>CompraNet</w:t>
      </w:r>
      <w:proofErr w:type="spellEnd"/>
      <w:r w:rsidRPr="007E4EE1">
        <w:rPr>
          <w:rFonts w:cs="Arial"/>
          <w:sz w:val="20"/>
          <w:szCs w:val="20"/>
        </w:rPr>
        <w:t>.</w:t>
      </w:r>
      <w:bookmarkEnd w:id="38"/>
      <w:bookmarkEnd w:id="39"/>
      <w:bookmarkEnd w:id="40"/>
      <w:bookmarkEnd w:id="41"/>
    </w:p>
    <w:p w:rsidR="00E539D7" w:rsidRPr="007E4EE1" w:rsidRDefault="00E539D7" w:rsidP="00133DB4">
      <w:pPr>
        <w:jc w:val="both"/>
        <w:rPr>
          <w:rFonts w:ascii="Arial" w:hAnsi="Arial" w:cs="Arial"/>
          <w:sz w:val="20"/>
        </w:rPr>
      </w:pPr>
    </w:p>
    <w:p w:rsidR="006671BE" w:rsidRPr="007E4EE1" w:rsidRDefault="00437015" w:rsidP="00133DB4">
      <w:pPr>
        <w:jc w:val="both"/>
        <w:rPr>
          <w:rFonts w:ascii="Arial" w:hAnsi="Arial" w:cs="Arial"/>
          <w:sz w:val="20"/>
        </w:rPr>
      </w:pPr>
      <w:r w:rsidRPr="00FB5406">
        <w:rPr>
          <w:rFonts w:ascii="Arial" w:hAnsi="Arial" w:cs="Arial"/>
          <w:sz w:val="20"/>
        </w:rPr>
        <w:t>LA-019GYR047-E25-2016</w:t>
      </w:r>
    </w:p>
    <w:p w:rsidR="00125D65" w:rsidRPr="007E4EE1" w:rsidRDefault="00125D65" w:rsidP="00133DB4">
      <w:pPr>
        <w:jc w:val="both"/>
        <w:rPr>
          <w:rFonts w:ascii="Arial" w:hAnsi="Arial" w:cs="Arial"/>
          <w:sz w:val="20"/>
        </w:rPr>
      </w:pPr>
    </w:p>
    <w:p w:rsidR="003A293A" w:rsidRPr="007E4EE1" w:rsidRDefault="0029073D" w:rsidP="00133DB4">
      <w:pPr>
        <w:pStyle w:val="Ttulo2"/>
        <w:rPr>
          <w:rFonts w:cs="Arial"/>
          <w:sz w:val="20"/>
          <w:szCs w:val="20"/>
        </w:rPr>
      </w:pPr>
      <w:bookmarkStart w:id="42" w:name="_Toc428448773"/>
      <w:bookmarkStart w:id="43" w:name="_Toc428785804"/>
      <w:bookmarkStart w:id="44" w:name="_Toc428807174"/>
      <w:bookmarkStart w:id="45" w:name="_Toc459039137"/>
      <w:r w:rsidRPr="007E4EE1">
        <w:rPr>
          <w:rFonts w:cs="Arial"/>
          <w:sz w:val="20"/>
          <w:szCs w:val="20"/>
        </w:rPr>
        <w:t>Indicación de los ejercicios fiscales para la contratación.</w:t>
      </w:r>
      <w:bookmarkEnd w:id="42"/>
      <w:bookmarkEnd w:id="43"/>
      <w:bookmarkEnd w:id="44"/>
      <w:bookmarkEnd w:id="45"/>
    </w:p>
    <w:p w:rsidR="003A293A" w:rsidRPr="007E4EE1" w:rsidRDefault="003A293A" w:rsidP="00133DB4">
      <w:pPr>
        <w:jc w:val="both"/>
        <w:rPr>
          <w:rFonts w:ascii="Arial" w:hAnsi="Arial" w:cs="Arial"/>
          <w:sz w:val="20"/>
        </w:rPr>
      </w:pPr>
    </w:p>
    <w:p w:rsidR="006671BE" w:rsidRPr="007E4EE1" w:rsidRDefault="006671BE" w:rsidP="00133DB4">
      <w:pPr>
        <w:jc w:val="both"/>
        <w:rPr>
          <w:rFonts w:ascii="Arial" w:hAnsi="Arial" w:cs="Arial"/>
          <w:sz w:val="20"/>
        </w:rPr>
      </w:pPr>
      <w:r w:rsidRPr="007E4EE1">
        <w:rPr>
          <w:rFonts w:ascii="Arial" w:hAnsi="Arial" w:cs="Arial"/>
          <w:sz w:val="20"/>
        </w:rPr>
        <w:t xml:space="preserve">La presente contratación es </w:t>
      </w:r>
      <w:r w:rsidR="003146F8" w:rsidRPr="007E4EE1">
        <w:rPr>
          <w:rFonts w:ascii="Arial" w:hAnsi="Arial" w:cs="Arial"/>
          <w:sz w:val="20"/>
        </w:rPr>
        <w:t>para cubrir necesidades complementarias de</w:t>
      </w:r>
      <w:r w:rsidRPr="007E4EE1">
        <w:rPr>
          <w:rFonts w:ascii="Arial" w:hAnsi="Arial" w:cs="Arial"/>
          <w:sz w:val="20"/>
        </w:rPr>
        <w:t>l ejercicio fiscal 201</w:t>
      </w:r>
      <w:r w:rsidR="003146F8" w:rsidRPr="007E4EE1">
        <w:rPr>
          <w:rFonts w:ascii="Arial" w:hAnsi="Arial" w:cs="Arial"/>
          <w:sz w:val="20"/>
        </w:rPr>
        <w:t>6</w:t>
      </w:r>
      <w:r w:rsidRPr="007E4EE1">
        <w:rPr>
          <w:rFonts w:ascii="Arial" w:hAnsi="Arial" w:cs="Arial"/>
          <w:sz w:val="20"/>
        </w:rPr>
        <w:t xml:space="preserve">. </w:t>
      </w:r>
    </w:p>
    <w:p w:rsidR="003A293A" w:rsidRPr="007E4EE1" w:rsidRDefault="003A293A" w:rsidP="00133DB4">
      <w:pPr>
        <w:jc w:val="both"/>
        <w:rPr>
          <w:rFonts w:ascii="Arial" w:hAnsi="Arial" w:cs="Arial"/>
          <w:sz w:val="20"/>
        </w:rPr>
      </w:pPr>
    </w:p>
    <w:p w:rsidR="00F14497" w:rsidRPr="007E4EE1" w:rsidRDefault="00F14497" w:rsidP="00133DB4">
      <w:pPr>
        <w:ind w:right="-141"/>
        <w:jc w:val="both"/>
        <w:rPr>
          <w:rFonts w:ascii="Arial" w:hAnsi="Arial" w:cs="Arial"/>
          <w:sz w:val="20"/>
          <w:lang w:val="es-ES_tradnl"/>
        </w:rPr>
      </w:pPr>
      <w:r w:rsidRPr="007E4EE1">
        <w:rPr>
          <w:rFonts w:ascii="Arial" w:hAnsi="Arial" w:cs="Arial"/>
          <w:sz w:val="20"/>
          <w:lang w:val="es-ES_tradnl"/>
        </w:rPr>
        <w:t>La vigencia de los contratos será a partir de</w:t>
      </w:r>
      <w:r w:rsidR="003146F8" w:rsidRPr="007E4EE1">
        <w:rPr>
          <w:rFonts w:ascii="Arial" w:hAnsi="Arial" w:cs="Arial"/>
          <w:sz w:val="20"/>
          <w:lang w:val="es-ES_tradnl"/>
        </w:rPr>
        <w:t xml:space="preserve"> la fecha de su firma</w:t>
      </w:r>
      <w:r w:rsidRPr="007E4EE1">
        <w:rPr>
          <w:rFonts w:ascii="Arial" w:hAnsi="Arial" w:cs="Arial"/>
          <w:sz w:val="20"/>
          <w:lang w:val="es-ES_tradnl"/>
        </w:rPr>
        <w:t xml:space="preserve"> y hasta el 31 de diciembre de 201</w:t>
      </w:r>
      <w:r w:rsidR="003146F8" w:rsidRPr="007E4EE1">
        <w:rPr>
          <w:rFonts w:ascii="Arial" w:hAnsi="Arial" w:cs="Arial"/>
          <w:sz w:val="20"/>
          <w:lang w:val="es-ES_tradnl"/>
        </w:rPr>
        <w:t>6</w:t>
      </w:r>
      <w:r w:rsidRPr="007E4EE1">
        <w:rPr>
          <w:rFonts w:ascii="Arial" w:hAnsi="Arial" w:cs="Arial"/>
          <w:sz w:val="20"/>
          <w:lang w:val="es-ES_tradnl"/>
        </w:rPr>
        <w:t>, en los términos de lo dispuesto en el Artículo 46 de la L</w:t>
      </w:r>
      <w:r w:rsidR="004C7A8F" w:rsidRPr="007E4EE1">
        <w:rPr>
          <w:rFonts w:ascii="Arial" w:hAnsi="Arial" w:cs="Arial"/>
          <w:sz w:val="20"/>
          <w:lang w:val="es-ES_tradnl"/>
        </w:rPr>
        <w:t>AASSP</w:t>
      </w:r>
      <w:r w:rsidRPr="007E4EE1">
        <w:rPr>
          <w:rFonts w:ascii="Arial" w:hAnsi="Arial" w:cs="Arial"/>
          <w:sz w:val="20"/>
          <w:lang w:val="es-ES_tradnl"/>
        </w:rPr>
        <w:t xml:space="preserve"> y 84 de su Reglamento.</w:t>
      </w:r>
    </w:p>
    <w:p w:rsidR="00F14497" w:rsidRPr="007E4EE1" w:rsidRDefault="00F14497" w:rsidP="00133DB4">
      <w:pPr>
        <w:jc w:val="both"/>
        <w:rPr>
          <w:rFonts w:ascii="Arial" w:hAnsi="Arial" w:cs="Arial"/>
          <w:sz w:val="20"/>
          <w:lang w:val="es-ES_tradnl"/>
        </w:rPr>
      </w:pPr>
    </w:p>
    <w:p w:rsidR="007C2709" w:rsidRPr="007E4EE1" w:rsidRDefault="0029073D" w:rsidP="00133DB4">
      <w:pPr>
        <w:pStyle w:val="Ttulo2"/>
        <w:tabs>
          <w:tab w:val="clear" w:pos="0"/>
          <w:tab w:val="left" w:pos="426"/>
        </w:tabs>
        <w:ind w:left="426" w:hanging="426"/>
        <w:rPr>
          <w:rFonts w:cs="Arial"/>
          <w:sz w:val="20"/>
          <w:szCs w:val="20"/>
        </w:rPr>
      </w:pPr>
      <w:bookmarkStart w:id="46" w:name="_Toc428197435"/>
      <w:bookmarkStart w:id="47" w:name="_Toc428448774"/>
      <w:bookmarkStart w:id="48" w:name="_Toc428785805"/>
      <w:bookmarkStart w:id="49" w:name="_Toc428807175"/>
      <w:bookmarkStart w:id="50" w:name="_Toc459039138"/>
      <w:r w:rsidRPr="007E4EE1">
        <w:rPr>
          <w:rFonts w:cs="Arial"/>
          <w:sz w:val="20"/>
          <w:szCs w:val="20"/>
        </w:rPr>
        <w:t>Idioma</w:t>
      </w:r>
      <w:bookmarkEnd w:id="46"/>
      <w:bookmarkEnd w:id="47"/>
      <w:bookmarkEnd w:id="48"/>
      <w:bookmarkEnd w:id="49"/>
      <w:r w:rsidR="002D612A" w:rsidRPr="007E4EE1">
        <w:rPr>
          <w:rFonts w:cs="Arial"/>
          <w:sz w:val="20"/>
          <w:szCs w:val="20"/>
        </w:rPr>
        <w:t>.</w:t>
      </w:r>
      <w:bookmarkEnd w:id="50"/>
    </w:p>
    <w:p w:rsidR="007C2709" w:rsidRPr="007E4EE1" w:rsidRDefault="007C2709" w:rsidP="00133DB4">
      <w:pPr>
        <w:pStyle w:val="Sangra3detindependiente1"/>
        <w:ind w:left="0" w:firstLine="0"/>
        <w:rPr>
          <w:lang w:val="es-MX"/>
        </w:rPr>
      </w:pPr>
    </w:p>
    <w:p w:rsidR="006671BE" w:rsidRPr="007E4EE1" w:rsidRDefault="00186124" w:rsidP="00133DB4">
      <w:pPr>
        <w:ind w:right="-141"/>
        <w:jc w:val="both"/>
        <w:rPr>
          <w:rFonts w:ascii="Arial" w:hAnsi="Arial" w:cs="Arial"/>
          <w:sz w:val="20"/>
          <w:lang w:val="es-ES_tradnl"/>
        </w:rPr>
      </w:pPr>
      <w:r w:rsidRPr="007E4EE1">
        <w:rPr>
          <w:rFonts w:ascii="Arial" w:hAnsi="Arial" w:cs="Arial"/>
          <w:sz w:val="20"/>
          <w:lang w:val="es-ES_tradnl"/>
        </w:rPr>
        <w:t>Las proposiciones deberán presentarse en idioma español</w:t>
      </w:r>
      <w:r w:rsidR="004C7A8F" w:rsidRPr="007E4EE1">
        <w:rPr>
          <w:rFonts w:ascii="Arial" w:hAnsi="Arial" w:cs="Arial"/>
          <w:sz w:val="20"/>
          <w:lang w:val="es-ES_tradnl"/>
        </w:rPr>
        <w:t>, e</w:t>
      </w:r>
      <w:r w:rsidR="006671BE" w:rsidRPr="007E4EE1">
        <w:rPr>
          <w:rFonts w:ascii="Arial" w:hAnsi="Arial" w:cs="Arial"/>
          <w:sz w:val="20"/>
          <w:lang w:val="es-ES_tradnl"/>
        </w:rPr>
        <w:t xml:space="preserve">n caso de que el licitante presente anexos técnicos o folletos o catálogos o instructivos o manuales de uso o marbetes (etiquetas) en idioma distinto al español, </w:t>
      </w:r>
      <w:r w:rsidR="004C7A8F" w:rsidRPr="007E4EE1">
        <w:rPr>
          <w:rFonts w:ascii="Arial" w:hAnsi="Arial" w:cs="Arial"/>
          <w:sz w:val="20"/>
          <w:lang w:val="es-ES_tradnl"/>
        </w:rPr>
        <w:t xml:space="preserve">deberán anexar </w:t>
      </w:r>
      <w:r w:rsidR="006671BE" w:rsidRPr="007E4EE1">
        <w:rPr>
          <w:rFonts w:ascii="Arial" w:hAnsi="Arial" w:cs="Arial"/>
          <w:sz w:val="20"/>
          <w:lang w:val="es-ES_tradnl"/>
        </w:rPr>
        <w:t xml:space="preserve">traducción </w:t>
      </w:r>
      <w:r w:rsidR="004C7A8F" w:rsidRPr="007E4EE1">
        <w:rPr>
          <w:rFonts w:ascii="Arial" w:hAnsi="Arial" w:cs="Arial"/>
          <w:sz w:val="20"/>
          <w:lang w:val="es-ES_tradnl"/>
        </w:rPr>
        <w:t>simple al español</w:t>
      </w:r>
      <w:r w:rsidR="006671BE" w:rsidRPr="007E4EE1">
        <w:rPr>
          <w:rFonts w:ascii="Arial" w:hAnsi="Arial" w:cs="Arial"/>
          <w:sz w:val="20"/>
          <w:lang w:val="es-ES_tradnl"/>
        </w:rPr>
        <w:t xml:space="preserve">. </w:t>
      </w:r>
    </w:p>
    <w:p w:rsidR="002A214C" w:rsidRPr="00ED1982" w:rsidRDefault="002A214C" w:rsidP="00133DB4">
      <w:pPr>
        <w:jc w:val="both"/>
        <w:rPr>
          <w:rFonts w:ascii="Arial" w:hAnsi="Arial" w:cs="Arial"/>
          <w:sz w:val="20"/>
        </w:rPr>
      </w:pPr>
    </w:p>
    <w:p w:rsidR="007C2709" w:rsidRPr="00ED1982" w:rsidRDefault="0029073D" w:rsidP="00133DB4">
      <w:pPr>
        <w:pStyle w:val="Ttulo2"/>
        <w:rPr>
          <w:rFonts w:cs="Arial"/>
          <w:sz w:val="20"/>
          <w:szCs w:val="20"/>
        </w:rPr>
      </w:pPr>
      <w:bookmarkStart w:id="51" w:name="_Toc428197436"/>
      <w:bookmarkStart w:id="52" w:name="_Toc428448775"/>
      <w:bookmarkStart w:id="53" w:name="_Toc428785806"/>
      <w:bookmarkStart w:id="54" w:name="_Toc428807176"/>
      <w:bookmarkStart w:id="55" w:name="_Toc459039139"/>
      <w:r w:rsidRPr="00ED1982">
        <w:rPr>
          <w:rFonts w:cs="Arial"/>
          <w:sz w:val="20"/>
          <w:szCs w:val="20"/>
        </w:rPr>
        <w:t>Disponibilidad presupuestaria</w:t>
      </w:r>
      <w:bookmarkEnd w:id="51"/>
      <w:r w:rsidRPr="00ED1982">
        <w:rPr>
          <w:rFonts w:cs="Arial"/>
          <w:sz w:val="20"/>
          <w:szCs w:val="20"/>
        </w:rPr>
        <w:t>.</w:t>
      </w:r>
      <w:bookmarkEnd w:id="52"/>
      <w:bookmarkEnd w:id="53"/>
      <w:bookmarkEnd w:id="54"/>
      <w:bookmarkEnd w:id="55"/>
    </w:p>
    <w:p w:rsidR="007C2709" w:rsidRPr="00ED1982" w:rsidRDefault="007C2709" w:rsidP="00133DB4">
      <w:pPr>
        <w:jc w:val="both"/>
        <w:rPr>
          <w:rFonts w:ascii="Arial" w:hAnsi="Arial" w:cs="Arial"/>
          <w:sz w:val="20"/>
          <w:shd w:val="clear" w:color="auto" w:fill="00FFFF"/>
        </w:rPr>
      </w:pPr>
    </w:p>
    <w:p w:rsidR="007E4EE1" w:rsidRPr="007E4EE1" w:rsidRDefault="007E4EE1" w:rsidP="007E4EE1">
      <w:pPr>
        <w:jc w:val="both"/>
        <w:rPr>
          <w:rFonts w:ascii="Arial" w:hAnsi="Arial" w:cs="Arial"/>
          <w:sz w:val="20"/>
        </w:rPr>
      </w:pPr>
      <w:r w:rsidRPr="007E4EE1">
        <w:rPr>
          <w:rFonts w:ascii="Arial" w:hAnsi="Arial" w:cs="Arial"/>
          <w:sz w:val="20"/>
        </w:rPr>
        <w:t>Se cuenta con el recurso presupuestal para el ejercicio 2016, tal como se menciona en el Dictamen de Disponibilidad Presupuestal Previo número</w:t>
      </w:r>
      <w:r w:rsidR="006B06F9">
        <w:rPr>
          <w:rFonts w:ascii="Arial" w:hAnsi="Arial" w:cs="Arial"/>
          <w:sz w:val="20"/>
        </w:rPr>
        <w:t xml:space="preserve"> 0000323374-2016.</w:t>
      </w:r>
    </w:p>
    <w:p w:rsidR="007A1853" w:rsidRPr="007E4EE1" w:rsidRDefault="007A1853" w:rsidP="00133DB4">
      <w:pPr>
        <w:jc w:val="both"/>
        <w:rPr>
          <w:rFonts w:ascii="Arial" w:hAnsi="Arial" w:cs="Arial"/>
          <w:sz w:val="20"/>
          <w:lang w:val="es-ES_tradnl"/>
        </w:rPr>
      </w:pPr>
    </w:p>
    <w:p w:rsidR="004F1ED8" w:rsidRPr="00ED1982" w:rsidRDefault="0010670C" w:rsidP="00133DB4">
      <w:pPr>
        <w:pStyle w:val="Ttulo2"/>
        <w:rPr>
          <w:rFonts w:cs="Arial"/>
          <w:sz w:val="20"/>
          <w:szCs w:val="20"/>
        </w:rPr>
      </w:pPr>
      <w:bookmarkStart w:id="56" w:name="_Toc428197437"/>
      <w:bookmarkStart w:id="57" w:name="_Toc428448776"/>
      <w:bookmarkStart w:id="58" w:name="_Toc428785807"/>
      <w:bookmarkStart w:id="59" w:name="_Toc428807177"/>
      <w:bookmarkStart w:id="60" w:name="_Toc459039140"/>
      <w:r w:rsidRPr="00ED1982">
        <w:rPr>
          <w:rFonts w:cs="Arial"/>
          <w:sz w:val="20"/>
          <w:szCs w:val="20"/>
        </w:rPr>
        <w:t>Testigo social</w:t>
      </w:r>
      <w:bookmarkEnd w:id="56"/>
      <w:bookmarkEnd w:id="57"/>
      <w:r w:rsidRPr="00ED1982">
        <w:rPr>
          <w:rFonts w:cs="Arial"/>
          <w:sz w:val="20"/>
          <w:szCs w:val="20"/>
        </w:rPr>
        <w:t>.</w:t>
      </w:r>
      <w:bookmarkEnd w:id="58"/>
      <w:bookmarkEnd w:id="59"/>
      <w:bookmarkEnd w:id="60"/>
    </w:p>
    <w:p w:rsidR="004F1ED8" w:rsidRPr="00ED1982" w:rsidRDefault="004F1ED8" w:rsidP="00133DB4">
      <w:pPr>
        <w:jc w:val="both"/>
        <w:rPr>
          <w:rFonts w:ascii="Arial" w:hAnsi="Arial" w:cs="Arial"/>
          <w:sz w:val="20"/>
        </w:rPr>
      </w:pPr>
    </w:p>
    <w:p w:rsidR="006671BE" w:rsidRPr="00ED1982" w:rsidRDefault="006671BE" w:rsidP="00133DB4">
      <w:pPr>
        <w:jc w:val="both"/>
        <w:rPr>
          <w:rFonts w:ascii="Arial" w:hAnsi="Arial" w:cs="Arial"/>
          <w:sz w:val="20"/>
        </w:rPr>
      </w:pPr>
      <w:r w:rsidRPr="00ED1982">
        <w:rPr>
          <w:rFonts w:ascii="Arial" w:hAnsi="Arial" w:cs="Arial"/>
          <w:sz w:val="20"/>
        </w:rPr>
        <w:t>Se hace del conocimiento de los interesados en participar en esta licitación, que de conformidad con el artículo 26 Ter de la LAASSP y el “Acuerdo por el que se establecen los lineamientos que regulan la participación de los Testigos Sociales en las contrataciones que realicen las dependencias y entidades de la Administración Pública Federal”, que el presente procedimiento de contratación cuenta con la participación de Testigo Social designado por SFP.</w:t>
      </w:r>
    </w:p>
    <w:p w:rsidR="006671BE" w:rsidRPr="00ED1982" w:rsidRDefault="006671BE" w:rsidP="00133DB4">
      <w:pPr>
        <w:jc w:val="both"/>
        <w:rPr>
          <w:rFonts w:ascii="Arial" w:hAnsi="Arial" w:cs="Arial"/>
          <w:sz w:val="20"/>
        </w:rPr>
      </w:pPr>
    </w:p>
    <w:p w:rsidR="006671BE" w:rsidRPr="00ED1982" w:rsidRDefault="006671BE" w:rsidP="00133DB4">
      <w:pPr>
        <w:jc w:val="both"/>
        <w:rPr>
          <w:rFonts w:ascii="Arial" w:hAnsi="Arial" w:cs="Arial"/>
          <w:sz w:val="20"/>
        </w:rPr>
      </w:pPr>
      <w:r w:rsidRPr="00ED1982">
        <w:rPr>
          <w:rFonts w:ascii="Arial" w:hAnsi="Arial" w:cs="Arial"/>
          <w:sz w:val="20"/>
        </w:rPr>
        <w:t>El IMSS reconoce como Testigo Social al</w:t>
      </w:r>
      <w:r w:rsidRPr="00ED1982">
        <w:rPr>
          <w:rFonts w:ascii="Arial" w:hAnsi="Arial" w:cs="Arial"/>
          <w:b/>
          <w:sz w:val="20"/>
        </w:rPr>
        <w:t xml:space="preserve"> </w:t>
      </w:r>
      <w:r w:rsidR="00FB5406" w:rsidRPr="00B546E6">
        <w:rPr>
          <w:rFonts w:ascii="Arial" w:hAnsi="Arial" w:cs="Arial"/>
          <w:b/>
          <w:sz w:val="20"/>
        </w:rPr>
        <w:t>Doctor José Armando Ruiz Massieu PF035</w:t>
      </w:r>
      <w:r w:rsidRPr="00B546E6">
        <w:rPr>
          <w:rFonts w:ascii="Arial" w:hAnsi="Arial" w:cs="Arial"/>
          <w:sz w:val="20"/>
        </w:rPr>
        <w:t>,</w:t>
      </w:r>
      <w:r w:rsidRPr="00ED1982">
        <w:rPr>
          <w:rFonts w:ascii="Arial" w:hAnsi="Arial" w:cs="Arial"/>
          <w:sz w:val="20"/>
        </w:rPr>
        <w:t xml:space="preserve"> para el presente procedimiento, como representante legítimo e imparcial</w:t>
      </w:r>
      <w:r w:rsidR="00B546E6">
        <w:rPr>
          <w:rFonts w:ascii="Arial" w:hAnsi="Arial" w:cs="Arial"/>
          <w:sz w:val="20"/>
        </w:rPr>
        <w:t>.</w:t>
      </w:r>
    </w:p>
    <w:p w:rsidR="00951B43" w:rsidRPr="00ED1982" w:rsidRDefault="00951B43" w:rsidP="00133DB4">
      <w:pPr>
        <w:jc w:val="both"/>
        <w:rPr>
          <w:rFonts w:ascii="Arial" w:hAnsi="Arial" w:cs="Arial"/>
          <w:sz w:val="20"/>
        </w:rPr>
      </w:pPr>
    </w:p>
    <w:p w:rsidR="001A4145" w:rsidRPr="00ED1982" w:rsidRDefault="001A4145" w:rsidP="00133DB4">
      <w:pPr>
        <w:jc w:val="both"/>
        <w:rPr>
          <w:rFonts w:ascii="Arial" w:hAnsi="Arial" w:cs="Arial"/>
          <w:sz w:val="20"/>
        </w:rPr>
      </w:pPr>
    </w:p>
    <w:p w:rsidR="007C2709" w:rsidRPr="00ED1982" w:rsidRDefault="00D15370" w:rsidP="00133DB4">
      <w:pPr>
        <w:pStyle w:val="Ttulo1"/>
        <w:numPr>
          <w:ilvl w:val="0"/>
          <w:numId w:val="13"/>
        </w:numPr>
        <w:rPr>
          <w:rFonts w:cs="Arial"/>
          <w:sz w:val="20"/>
          <w:szCs w:val="20"/>
        </w:rPr>
      </w:pPr>
      <w:bookmarkStart w:id="61" w:name="_Toc428197438"/>
      <w:bookmarkStart w:id="62" w:name="_Toc428448777"/>
      <w:bookmarkStart w:id="63" w:name="_Toc428785808"/>
      <w:bookmarkStart w:id="64" w:name="_Toc428807178"/>
      <w:bookmarkStart w:id="65" w:name="_Toc459039141"/>
      <w:r w:rsidRPr="00ED1982">
        <w:rPr>
          <w:rFonts w:cs="Arial"/>
          <w:sz w:val="20"/>
          <w:szCs w:val="20"/>
        </w:rPr>
        <w:t>OBJETO Y ALCANCE DE LA LICITACIÓN</w:t>
      </w:r>
      <w:bookmarkEnd w:id="61"/>
      <w:r w:rsidR="008B0A7F" w:rsidRPr="00ED1982">
        <w:rPr>
          <w:rFonts w:cs="Arial"/>
          <w:sz w:val="20"/>
          <w:szCs w:val="20"/>
        </w:rPr>
        <w:t xml:space="preserve"> PÚBLICA.</w:t>
      </w:r>
      <w:bookmarkEnd w:id="62"/>
      <w:bookmarkEnd w:id="63"/>
      <w:bookmarkEnd w:id="64"/>
      <w:bookmarkEnd w:id="65"/>
    </w:p>
    <w:p w:rsidR="007C2709" w:rsidRPr="00ED1982" w:rsidRDefault="007C2709" w:rsidP="00133DB4">
      <w:pPr>
        <w:jc w:val="both"/>
        <w:rPr>
          <w:rFonts w:ascii="Arial" w:hAnsi="Arial" w:cs="Arial"/>
          <w:b/>
          <w:sz w:val="20"/>
        </w:rPr>
      </w:pPr>
    </w:p>
    <w:p w:rsidR="003A293A" w:rsidRPr="00ED1982" w:rsidRDefault="008B0A7F" w:rsidP="00133DB4">
      <w:pPr>
        <w:pStyle w:val="Ttulo2"/>
        <w:rPr>
          <w:rFonts w:cs="Arial"/>
          <w:sz w:val="20"/>
          <w:szCs w:val="20"/>
        </w:rPr>
      </w:pPr>
      <w:bookmarkStart w:id="66" w:name="_Toc428448778"/>
      <w:bookmarkStart w:id="67" w:name="_Toc428785809"/>
      <w:bookmarkStart w:id="68" w:name="_Toc428807179"/>
      <w:bookmarkStart w:id="69" w:name="_Toc459039142"/>
      <w:r w:rsidRPr="00ED1982">
        <w:rPr>
          <w:rFonts w:cs="Arial"/>
          <w:sz w:val="20"/>
          <w:szCs w:val="20"/>
        </w:rPr>
        <w:t xml:space="preserve">Objeto de la </w:t>
      </w:r>
      <w:proofErr w:type="spellStart"/>
      <w:r w:rsidRPr="00ED1982">
        <w:rPr>
          <w:rFonts w:cs="Arial"/>
          <w:sz w:val="20"/>
          <w:szCs w:val="20"/>
        </w:rPr>
        <w:t>cotratación</w:t>
      </w:r>
      <w:proofErr w:type="spellEnd"/>
      <w:r w:rsidRPr="00ED1982">
        <w:rPr>
          <w:rFonts w:cs="Arial"/>
          <w:sz w:val="20"/>
          <w:szCs w:val="20"/>
        </w:rPr>
        <w:t>:</w:t>
      </w:r>
      <w:bookmarkEnd w:id="66"/>
      <w:bookmarkEnd w:id="67"/>
      <w:bookmarkEnd w:id="68"/>
      <w:bookmarkEnd w:id="69"/>
      <w:r w:rsidRPr="00ED1982">
        <w:rPr>
          <w:rFonts w:cs="Arial"/>
          <w:sz w:val="20"/>
          <w:szCs w:val="20"/>
        </w:rPr>
        <w:t xml:space="preserve"> </w:t>
      </w:r>
    </w:p>
    <w:p w:rsidR="003A293A" w:rsidRPr="00ED1982" w:rsidRDefault="003A293A" w:rsidP="00133DB4">
      <w:pPr>
        <w:jc w:val="both"/>
        <w:rPr>
          <w:rFonts w:ascii="Arial" w:hAnsi="Arial" w:cs="Arial"/>
          <w:b/>
          <w:sz w:val="20"/>
        </w:rPr>
      </w:pPr>
    </w:p>
    <w:p w:rsidR="006671BE" w:rsidRPr="00ED1982" w:rsidRDefault="006671BE" w:rsidP="00133DB4">
      <w:pPr>
        <w:jc w:val="both"/>
        <w:rPr>
          <w:rFonts w:ascii="Arial" w:hAnsi="Arial" w:cs="Arial"/>
          <w:sz w:val="20"/>
        </w:rPr>
      </w:pPr>
      <w:r w:rsidRPr="00ED1982">
        <w:rPr>
          <w:rFonts w:ascii="Arial" w:hAnsi="Arial" w:cs="Arial"/>
          <w:sz w:val="20"/>
        </w:rPr>
        <w:t>Adquisición de medicamentos grupo 010, lácteos grupo 030 y psicotrópicos y estupefacientes grupo 040, contenidos en el Cuadro Básico de Medicamentos del Instituto Mexicano del Seguro Social vigente, para c</w:t>
      </w:r>
      <w:r w:rsidR="007E4EE1">
        <w:rPr>
          <w:rFonts w:ascii="Arial" w:hAnsi="Arial" w:cs="Arial"/>
          <w:sz w:val="20"/>
        </w:rPr>
        <w:t>ubrir necesidades complementarias del ejercicio fiscal 2016 del IMSS.</w:t>
      </w:r>
    </w:p>
    <w:p w:rsidR="006671BE" w:rsidRPr="00ED1982" w:rsidRDefault="006671BE" w:rsidP="00133DB4">
      <w:pPr>
        <w:tabs>
          <w:tab w:val="left" w:pos="1702"/>
        </w:tabs>
        <w:ind w:left="851" w:hanging="851"/>
        <w:jc w:val="both"/>
        <w:rPr>
          <w:rFonts w:ascii="Arial" w:hAnsi="Arial" w:cs="Arial"/>
          <w:b/>
          <w:bCs/>
          <w:sz w:val="20"/>
        </w:rPr>
      </w:pPr>
    </w:p>
    <w:p w:rsidR="006671BE" w:rsidRPr="00ED1982" w:rsidRDefault="006671BE" w:rsidP="00133DB4">
      <w:pPr>
        <w:jc w:val="both"/>
        <w:rPr>
          <w:rFonts w:ascii="Arial" w:hAnsi="Arial" w:cs="Arial"/>
          <w:sz w:val="20"/>
        </w:rPr>
      </w:pPr>
      <w:r w:rsidRPr="00ED1982">
        <w:rPr>
          <w:rFonts w:ascii="Arial" w:hAnsi="Arial" w:cs="Arial"/>
          <w:sz w:val="20"/>
        </w:rPr>
        <w:t xml:space="preserve">La descripción amplia y detallada de los bienes a adquirir se encuentra especificada en el </w:t>
      </w:r>
      <w:r w:rsidRPr="00ED1982">
        <w:rPr>
          <w:rFonts w:ascii="Arial" w:hAnsi="Arial" w:cs="Arial"/>
          <w:b/>
          <w:sz w:val="20"/>
        </w:rPr>
        <w:t>Anexo 1</w:t>
      </w:r>
      <w:r w:rsidRPr="00ED1982">
        <w:rPr>
          <w:rFonts w:ascii="Arial" w:hAnsi="Arial" w:cs="Arial"/>
          <w:sz w:val="20"/>
        </w:rPr>
        <w:t xml:space="preserve">, </w:t>
      </w:r>
      <w:r w:rsidR="00774ACE" w:rsidRPr="00ED1982">
        <w:rPr>
          <w:rFonts w:ascii="Arial" w:hAnsi="Arial" w:cs="Arial"/>
          <w:sz w:val="20"/>
        </w:rPr>
        <w:t>esta</w:t>
      </w:r>
      <w:r w:rsidRPr="00ED1982">
        <w:rPr>
          <w:rFonts w:ascii="Arial" w:hAnsi="Arial" w:cs="Arial"/>
          <w:sz w:val="20"/>
        </w:rPr>
        <w:t xml:space="preserve"> Convocatoria.</w:t>
      </w:r>
    </w:p>
    <w:p w:rsidR="002A214C" w:rsidRPr="00ED1982" w:rsidRDefault="002A214C" w:rsidP="00133DB4">
      <w:pPr>
        <w:jc w:val="both"/>
        <w:rPr>
          <w:rFonts w:ascii="Arial" w:hAnsi="Arial" w:cs="Arial"/>
          <w:b/>
          <w:bCs/>
          <w:sz w:val="20"/>
        </w:rPr>
      </w:pPr>
    </w:p>
    <w:p w:rsidR="008B0A7F" w:rsidRPr="00ED1982" w:rsidRDefault="008B0A7F" w:rsidP="00133DB4">
      <w:pPr>
        <w:pStyle w:val="Ttulo2"/>
        <w:rPr>
          <w:rFonts w:cs="Arial"/>
          <w:sz w:val="20"/>
          <w:szCs w:val="20"/>
        </w:rPr>
      </w:pPr>
      <w:bookmarkStart w:id="70" w:name="_Toc428448779"/>
      <w:bookmarkStart w:id="71" w:name="_Toc428785810"/>
      <w:bookmarkStart w:id="72" w:name="_Toc428807180"/>
      <w:bookmarkStart w:id="73" w:name="_Toc459039143"/>
      <w:r w:rsidRPr="00ED1982">
        <w:rPr>
          <w:rFonts w:cs="Arial"/>
          <w:sz w:val="20"/>
          <w:szCs w:val="20"/>
        </w:rPr>
        <w:t>Agrupación de claves:</w:t>
      </w:r>
      <w:bookmarkEnd w:id="70"/>
      <w:bookmarkEnd w:id="71"/>
      <w:bookmarkEnd w:id="72"/>
      <w:bookmarkEnd w:id="73"/>
      <w:r w:rsidRPr="00ED1982">
        <w:rPr>
          <w:rFonts w:cs="Arial"/>
          <w:sz w:val="20"/>
          <w:szCs w:val="20"/>
        </w:rPr>
        <w:t xml:space="preserve"> </w:t>
      </w:r>
    </w:p>
    <w:p w:rsidR="00070827" w:rsidRPr="00ED1982" w:rsidRDefault="00070827" w:rsidP="00133DB4">
      <w:pPr>
        <w:jc w:val="both"/>
        <w:rPr>
          <w:rFonts w:ascii="Arial" w:hAnsi="Arial" w:cs="Arial"/>
          <w:sz w:val="20"/>
        </w:rPr>
      </w:pPr>
    </w:p>
    <w:p w:rsidR="001A4145" w:rsidRPr="00ED1982" w:rsidRDefault="006671BE" w:rsidP="00133DB4">
      <w:pPr>
        <w:jc w:val="both"/>
        <w:rPr>
          <w:rFonts w:ascii="Arial" w:hAnsi="Arial" w:cs="Arial"/>
          <w:sz w:val="20"/>
        </w:rPr>
      </w:pPr>
      <w:r w:rsidRPr="007E4EE1">
        <w:rPr>
          <w:rFonts w:ascii="Arial" w:hAnsi="Arial" w:cs="Arial"/>
          <w:sz w:val="20"/>
        </w:rPr>
        <w:t>Para el presente procedimiento no se agruparán claves en alguna partida.</w:t>
      </w:r>
    </w:p>
    <w:p w:rsidR="006671BE" w:rsidRPr="00ED1982" w:rsidRDefault="006671BE" w:rsidP="00133DB4">
      <w:pPr>
        <w:jc w:val="both"/>
        <w:rPr>
          <w:rFonts w:ascii="Arial" w:hAnsi="Arial" w:cs="Arial"/>
          <w:sz w:val="20"/>
        </w:rPr>
      </w:pPr>
    </w:p>
    <w:p w:rsidR="00D15370" w:rsidRPr="00ED1982" w:rsidRDefault="005F53F7" w:rsidP="00133DB4">
      <w:pPr>
        <w:pStyle w:val="Ttulo2"/>
        <w:rPr>
          <w:rFonts w:cs="Arial"/>
          <w:sz w:val="20"/>
          <w:szCs w:val="20"/>
        </w:rPr>
      </w:pPr>
      <w:bookmarkStart w:id="74" w:name="_Toc428197440"/>
      <w:bookmarkStart w:id="75" w:name="_Toc428448780"/>
      <w:bookmarkStart w:id="76" w:name="_Toc428785811"/>
      <w:bookmarkStart w:id="77" w:name="_Toc428807181"/>
      <w:bookmarkStart w:id="78" w:name="_Toc459039144"/>
      <w:r w:rsidRPr="00ED1982">
        <w:rPr>
          <w:rFonts w:cs="Arial"/>
          <w:sz w:val="20"/>
          <w:szCs w:val="20"/>
        </w:rPr>
        <w:t>Precios</w:t>
      </w:r>
      <w:r w:rsidR="00D24B2B" w:rsidRPr="00ED1982">
        <w:rPr>
          <w:rFonts w:cs="Arial"/>
          <w:sz w:val="20"/>
          <w:szCs w:val="20"/>
        </w:rPr>
        <w:t xml:space="preserve"> </w:t>
      </w:r>
      <w:r w:rsidRPr="00ED1982">
        <w:rPr>
          <w:rFonts w:cs="Arial"/>
          <w:sz w:val="20"/>
          <w:szCs w:val="20"/>
        </w:rPr>
        <w:t>M</w:t>
      </w:r>
      <w:r w:rsidR="00D24B2B" w:rsidRPr="00ED1982">
        <w:rPr>
          <w:rFonts w:cs="Arial"/>
          <w:sz w:val="20"/>
          <w:szCs w:val="20"/>
        </w:rPr>
        <w:t xml:space="preserve">áximos de </w:t>
      </w:r>
      <w:r w:rsidR="000D5910" w:rsidRPr="00ED1982">
        <w:rPr>
          <w:rFonts w:cs="Arial"/>
          <w:sz w:val="20"/>
          <w:szCs w:val="20"/>
        </w:rPr>
        <w:t>R</w:t>
      </w:r>
      <w:r w:rsidR="00D24B2B" w:rsidRPr="00ED1982">
        <w:rPr>
          <w:rFonts w:cs="Arial"/>
          <w:sz w:val="20"/>
          <w:szCs w:val="20"/>
        </w:rPr>
        <w:t>eferencia</w:t>
      </w:r>
      <w:bookmarkEnd w:id="74"/>
      <w:bookmarkEnd w:id="75"/>
      <w:bookmarkEnd w:id="76"/>
      <w:bookmarkEnd w:id="77"/>
      <w:bookmarkEnd w:id="78"/>
    </w:p>
    <w:p w:rsidR="00D15370" w:rsidRPr="00ED1982" w:rsidRDefault="00D15370" w:rsidP="00133DB4">
      <w:pPr>
        <w:pStyle w:val="Default"/>
        <w:jc w:val="both"/>
        <w:rPr>
          <w:color w:val="auto"/>
          <w:sz w:val="20"/>
          <w:szCs w:val="20"/>
          <w:highlight w:val="red"/>
          <w:lang w:val="es-MX"/>
        </w:rPr>
      </w:pPr>
    </w:p>
    <w:p w:rsidR="006671BE" w:rsidRPr="00B546E6" w:rsidRDefault="006671BE" w:rsidP="00133DB4">
      <w:pPr>
        <w:jc w:val="both"/>
        <w:rPr>
          <w:rFonts w:ascii="Arial" w:hAnsi="Arial" w:cs="Arial"/>
          <w:sz w:val="20"/>
        </w:rPr>
      </w:pPr>
      <w:r w:rsidRPr="00B546E6">
        <w:rPr>
          <w:rFonts w:ascii="Arial" w:hAnsi="Arial" w:cs="Arial"/>
          <w:sz w:val="20"/>
        </w:rPr>
        <w:t xml:space="preserve">Los Precios Máximos de Referencia de los bienes a adquirir sobre los cuales sin excepción los licitantes ofrecerán porcentajes de descuento, se encuentran señalados en la columna denominada “PMR” del </w:t>
      </w:r>
      <w:r w:rsidRPr="00B546E6">
        <w:rPr>
          <w:rFonts w:ascii="Arial" w:hAnsi="Arial" w:cs="Arial"/>
          <w:b/>
          <w:sz w:val="20"/>
        </w:rPr>
        <w:t>Anexo 1</w:t>
      </w:r>
      <w:r w:rsidRPr="00B546E6">
        <w:rPr>
          <w:rFonts w:ascii="Arial" w:hAnsi="Arial" w:cs="Arial"/>
          <w:sz w:val="20"/>
        </w:rPr>
        <w:t xml:space="preserve"> de la presente Convocatoria.</w:t>
      </w:r>
    </w:p>
    <w:p w:rsidR="006671BE" w:rsidRPr="00B546E6" w:rsidRDefault="006671BE" w:rsidP="00133DB4">
      <w:pPr>
        <w:jc w:val="both"/>
        <w:rPr>
          <w:rFonts w:ascii="Arial" w:hAnsi="Arial" w:cs="Arial"/>
          <w:sz w:val="20"/>
        </w:rPr>
      </w:pPr>
    </w:p>
    <w:p w:rsidR="006671BE" w:rsidRPr="00B546E6" w:rsidRDefault="006671BE" w:rsidP="00133DB4">
      <w:pPr>
        <w:jc w:val="both"/>
        <w:rPr>
          <w:rFonts w:ascii="Arial" w:hAnsi="Arial" w:cs="Arial"/>
          <w:sz w:val="20"/>
        </w:rPr>
      </w:pPr>
      <w:r w:rsidRPr="00B546E6">
        <w:rPr>
          <w:rFonts w:ascii="Arial" w:hAnsi="Arial" w:cs="Arial"/>
          <w:sz w:val="20"/>
        </w:rPr>
        <w:t xml:space="preserve">Éstos se determinaron utilizando la siguiente información obtenida en la Investigación de Mercado correspondiente: </w:t>
      </w:r>
    </w:p>
    <w:p w:rsidR="006671BE" w:rsidRPr="00B546E6" w:rsidRDefault="006671BE" w:rsidP="00133DB4">
      <w:pPr>
        <w:jc w:val="both"/>
        <w:rPr>
          <w:rFonts w:ascii="Arial" w:hAnsi="Arial" w:cs="Arial"/>
          <w:sz w:val="20"/>
        </w:rPr>
      </w:pPr>
    </w:p>
    <w:p w:rsidR="006671BE" w:rsidRPr="00B546E6" w:rsidRDefault="006671BE" w:rsidP="00133DB4">
      <w:pPr>
        <w:jc w:val="both"/>
        <w:rPr>
          <w:rFonts w:ascii="Arial" w:hAnsi="Arial" w:cs="Arial"/>
          <w:sz w:val="20"/>
        </w:rPr>
      </w:pPr>
      <w:r w:rsidRPr="00B546E6">
        <w:rPr>
          <w:rFonts w:ascii="Arial" w:hAnsi="Arial" w:cs="Arial"/>
          <w:b/>
          <w:sz w:val="20"/>
        </w:rPr>
        <w:t>PRIMERO.</w:t>
      </w:r>
      <w:r w:rsidRPr="00B546E6">
        <w:rPr>
          <w:rFonts w:ascii="Arial" w:hAnsi="Arial" w:cs="Arial"/>
          <w:sz w:val="20"/>
        </w:rPr>
        <w:t xml:space="preserve"> Para cada clave se comparó el Precio cotizado contra el P</w:t>
      </w:r>
      <w:r w:rsidR="00B546E6" w:rsidRPr="00B546E6">
        <w:rPr>
          <w:rFonts w:ascii="Arial" w:hAnsi="Arial" w:cs="Arial"/>
          <w:sz w:val="20"/>
        </w:rPr>
        <w:t>recio d</w:t>
      </w:r>
      <w:r w:rsidRPr="00B546E6">
        <w:rPr>
          <w:rFonts w:ascii="Arial" w:hAnsi="Arial" w:cs="Arial"/>
          <w:sz w:val="20"/>
        </w:rPr>
        <w:t xml:space="preserve">e las adquisiciones </w:t>
      </w:r>
      <w:r w:rsidR="00B546E6" w:rsidRPr="00B546E6">
        <w:rPr>
          <w:rFonts w:ascii="Arial" w:hAnsi="Arial" w:cs="Arial"/>
          <w:sz w:val="20"/>
        </w:rPr>
        <w:t>2016</w:t>
      </w:r>
      <w:r w:rsidRPr="00B546E6">
        <w:rPr>
          <w:rFonts w:ascii="Arial" w:hAnsi="Arial" w:cs="Arial"/>
          <w:sz w:val="20"/>
        </w:rPr>
        <w:t>. Determinándose los PMR bajo los siguientes supuestos:</w:t>
      </w:r>
    </w:p>
    <w:p w:rsidR="006671BE" w:rsidRPr="00B546E6" w:rsidRDefault="006671BE" w:rsidP="00133DB4">
      <w:pPr>
        <w:jc w:val="both"/>
        <w:rPr>
          <w:rFonts w:ascii="Arial" w:hAnsi="Arial" w:cs="Arial"/>
          <w:sz w:val="20"/>
        </w:rPr>
      </w:pPr>
    </w:p>
    <w:p w:rsidR="006671BE" w:rsidRDefault="006671BE" w:rsidP="00133DB4">
      <w:pPr>
        <w:numPr>
          <w:ilvl w:val="0"/>
          <w:numId w:val="33"/>
        </w:numPr>
        <w:suppressAutoHyphens w:val="0"/>
        <w:jc w:val="both"/>
        <w:rPr>
          <w:rFonts w:ascii="Arial" w:hAnsi="Arial" w:cs="Arial"/>
          <w:sz w:val="20"/>
        </w:rPr>
      </w:pPr>
      <w:r w:rsidRPr="00B546E6">
        <w:rPr>
          <w:rFonts w:ascii="Arial" w:hAnsi="Arial" w:cs="Arial"/>
          <w:sz w:val="20"/>
        </w:rPr>
        <w:t>Si del resultado de la comparación, el precio cotizado es igual o menor al P</w:t>
      </w:r>
      <w:r w:rsidR="00B546E6" w:rsidRPr="00B546E6">
        <w:rPr>
          <w:rFonts w:ascii="Arial" w:hAnsi="Arial" w:cs="Arial"/>
          <w:sz w:val="20"/>
        </w:rPr>
        <w:t>recio de adquisición</w:t>
      </w:r>
      <w:r w:rsidRPr="00B546E6">
        <w:rPr>
          <w:rFonts w:ascii="Arial" w:hAnsi="Arial" w:cs="Arial"/>
          <w:sz w:val="20"/>
        </w:rPr>
        <w:t>, el precio de cotización se consideró como PMR.</w:t>
      </w:r>
    </w:p>
    <w:p w:rsidR="00B546E6" w:rsidRPr="00B546E6" w:rsidRDefault="00B546E6" w:rsidP="00B546E6">
      <w:pPr>
        <w:suppressAutoHyphens w:val="0"/>
        <w:ind w:left="720"/>
        <w:jc w:val="both"/>
        <w:rPr>
          <w:rFonts w:ascii="Arial" w:hAnsi="Arial" w:cs="Arial"/>
          <w:sz w:val="20"/>
        </w:rPr>
      </w:pPr>
    </w:p>
    <w:p w:rsidR="006671BE" w:rsidRPr="00B546E6" w:rsidRDefault="006671BE" w:rsidP="00133DB4">
      <w:pPr>
        <w:numPr>
          <w:ilvl w:val="0"/>
          <w:numId w:val="33"/>
        </w:numPr>
        <w:suppressAutoHyphens w:val="0"/>
        <w:jc w:val="both"/>
        <w:rPr>
          <w:rFonts w:ascii="Arial" w:hAnsi="Arial" w:cs="Arial"/>
          <w:sz w:val="20"/>
        </w:rPr>
      </w:pPr>
      <w:r w:rsidRPr="00B546E6">
        <w:rPr>
          <w:rFonts w:ascii="Arial" w:hAnsi="Arial" w:cs="Arial"/>
          <w:sz w:val="20"/>
        </w:rPr>
        <w:t>Si del resultado de la comparación, el precio cotizado es mayor al P</w:t>
      </w:r>
      <w:r w:rsidR="00B546E6" w:rsidRPr="00B546E6">
        <w:rPr>
          <w:rFonts w:ascii="Arial" w:hAnsi="Arial" w:cs="Arial"/>
          <w:sz w:val="20"/>
        </w:rPr>
        <w:t>recio de Adquisición 2016</w:t>
      </w:r>
      <w:r w:rsidRPr="00B546E6">
        <w:rPr>
          <w:rFonts w:ascii="Arial" w:hAnsi="Arial" w:cs="Arial"/>
          <w:sz w:val="20"/>
        </w:rPr>
        <w:t>, este último se consideró como PMR.</w:t>
      </w:r>
    </w:p>
    <w:p w:rsidR="006671BE" w:rsidRPr="00B546E6" w:rsidRDefault="006671BE" w:rsidP="00133DB4">
      <w:pPr>
        <w:suppressAutoHyphens w:val="0"/>
        <w:ind w:left="720"/>
        <w:jc w:val="both"/>
        <w:rPr>
          <w:rFonts w:ascii="Arial" w:hAnsi="Arial" w:cs="Arial"/>
          <w:sz w:val="20"/>
        </w:rPr>
      </w:pPr>
      <w:r w:rsidRPr="00B546E6">
        <w:rPr>
          <w:rFonts w:ascii="Arial" w:hAnsi="Arial" w:cs="Arial"/>
          <w:sz w:val="20"/>
        </w:rPr>
        <w:t>Ejemplo:</w:t>
      </w:r>
    </w:p>
    <w:p w:rsidR="006671BE" w:rsidRPr="00B546E6" w:rsidRDefault="006671BE" w:rsidP="00133DB4">
      <w:pPr>
        <w:suppressAutoHyphens w:val="0"/>
        <w:ind w:left="720"/>
        <w:jc w:val="both"/>
        <w:rPr>
          <w:rFonts w:ascii="Arial" w:hAnsi="Arial" w:cs="Arial"/>
          <w:sz w:val="20"/>
        </w:rPr>
      </w:pP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18"/>
        <w:gridCol w:w="1285"/>
        <w:gridCol w:w="1200"/>
      </w:tblGrid>
      <w:tr w:rsidR="006671BE" w:rsidRPr="00B546E6" w:rsidTr="000B0E5B">
        <w:trPr>
          <w:trHeight w:val="253"/>
          <w:tblHeader/>
          <w:jc w:val="center"/>
        </w:trPr>
        <w:tc>
          <w:tcPr>
            <w:tcW w:w="1122" w:type="dxa"/>
            <w:vMerge w:val="restart"/>
            <w:shd w:val="clear" w:color="auto" w:fill="BFBFBF" w:themeFill="background1" w:themeFillShade="BF"/>
            <w:vAlign w:val="center"/>
            <w:hideMark/>
          </w:tcPr>
          <w:p w:rsidR="006671BE" w:rsidRPr="00B546E6" w:rsidRDefault="00B546E6" w:rsidP="00B546E6">
            <w:pPr>
              <w:jc w:val="center"/>
              <w:rPr>
                <w:rFonts w:ascii="Arial" w:hAnsi="Arial" w:cs="Arial"/>
                <w:b/>
                <w:sz w:val="20"/>
              </w:rPr>
            </w:pPr>
            <w:r w:rsidRPr="00B546E6">
              <w:rPr>
                <w:rFonts w:ascii="Arial" w:hAnsi="Arial" w:cs="Arial"/>
                <w:b/>
                <w:sz w:val="20"/>
              </w:rPr>
              <w:t xml:space="preserve">Precio </w:t>
            </w:r>
            <w:r w:rsidR="006671BE" w:rsidRPr="00B546E6">
              <w:rPr>
                <w:rFonts w:ascii="Arial" w:hAnsi="Arial" w:cs="Arial"/>
                <w:b/>
                <w:sz w:val="20"/>
              </w:rPr>
              <w:t xml:space="preserve"> cotización</w:t>
            </w:r>
          </w:p>
        </w:tc>
        <w:tc>
          <w:tcPr>
            <w:tcW w:w="1278" w:type="dxa"/>
            <w:vMerge w:val="restart"/>
            <w:shd w:val="clear" w:color="auto" w:fill="BFBFBF" w:themeFill="background1" w:themeFillShade="BF"/>
            <w:vAlign w:val="center"/>
            <w:hideMark/>
          </w:tcPr>
          <w:p w:rsidR="006671BE" w:rsidRPr="00B546E6" w:rsidRDefault="006671BE" w:rsidP="00B546E6">
            <w:pPr>
              <w:jc w:val="center"/>
              <w:rPr>
                <w:rFonts w:ascii="Arial" w:hAnsi="Arial" w:cs="Arial"/>
                <w:b/>
                <w:sz w:val="20"/>
              </w:rPr>
            </w:pPr>
            <w:r w:rsidRPr="00B546E6">
              <w:rPr>
                <w:rFonts w:ascii="Arial" w:hAnsi="Arial" w:cs="Arial"/>
                <w:b/>
                <w:sz w:val="20"/>
              </w:rPr>
              <w:t>P</w:t>
            </w:r>
            <w:r w:rsidR="00B546E6" w:rsidRPr="00B546E6">
              <w:rPr>
                <w:rFonts w:ascii="Arial" w:hAnsi="Arial" w:cs="Arial"/>
                <w:b/>
                <w:sz w:val="20"/>
              </w:rPr>
              <w:t>recio  A</w:t>
            </w:r>
            <w:r w:rsidRPr="00B546E6">
              <w:rPr>
                <w:rFonts w:ascii="Arial" w:hAnsi="Arial" w:cs="Arial"/>
                <w:b/>
                <w:sz w:val="20"/>
              </w:rPr>
              <w:t>dquisición</w:t>
            </w:r>
          </w:p>
        </w:tc>
        <w:tc>
          <w:tcPr>
            <w:tcW w:w="1200" w:type="dxa"/>
            <w:vMerge w:val="restart"/>
            <w:shd w:val="clear" w:color="auto" w:fill="BFBFBF" w:themeFill="background1" w:themeFillShade="BF"/>
            <w:vAlign w:val="center"/>
            <w:hideMark/>
          </w:tcPr>
          <w:p w:rsidR="006671BE" w:rsidRPr="00B546E6" w:rsidRDefault="006671BE" w:rsidP="00133DB4">
            <w:pPr>
              <w:jc w:val="center"/>
              <w:rPr>
                <w:rFonts w:ascii="Arial" w:hAnsi="Arial" w:cs="Arial"/>
                <w:b/>
                <w:sz w:val="20"/>
              </w:rPr>
            </w:pPr>
            <w:r w:rsidRPr="00B546E6">
              <w:rPr>
                <w:rFonts w:ascii="Arial" w:hAnsi="Arial" w:cs="Arial"/>
                <w:b/>
                <w:sz w:val="20"/>
              </w:rPr>
              <w:t>PMR</w:t>
            </w:r>
          </w:p>
        </w:tc>
      </w:tr>
      <w:tr w:rsidR="006671BE" w:rsidRPr="00B546E6" w:rsidTr="000B0E5B">
        <w:trPr>
          <w:trHeight w:val="253"/>
          <w:tblHeader/>
          <w:jc w:val="center"/>
        </w:trPr>
        <w:tc>
          <w:tcPr>
            <w:tcW w:w="1122" w:type="dxa"/>
            <w:vMerge/>
            <w:shd w:val="clear" w:color="auto" w:fill="BFBFBF" w:themeFill="background1" w:themeFillShade="BF"/>
            <w:vAlign w:val="center"/>
            <w:hideMark/>
          </w:tcPr>
          <w:p w:rsidR="006671BE" w:rsidRPr="00B546E6" w:rsidRDefault="006671BE" w:rsidP="00133DB4">
            <w:pPr>
              <w:rPr>
                <w:rFonts w:ascii="Arial" w:hAnsi="Arial" w:cs="Arial"/>
                <w:sz w:val="20"/>
              </w:rPr>
            </w:pPr>
          </w:p>
        </w:tc>
        <w:tc>
          <w:tcPr>
            <w:tcW w:w="1278" w:type="dxa"/>
            <w:vMerge/>
            <w:shd w:val="clear" w:color="auto" w:fill="BFBFBF" w:themeFill="background1" w:themeFillShade="BF"/>
            <w:vAlign w:val="center"/>
            <w:hideMark/>
          </w:tcPr>
          <w:p w:rsidR="006671BE" w:rsidRPr="00B546E6" w:rsidRDefault="006671BE" w:rsidP="00133DB4">
            <w:pPr>
              <w:rPr>
                <w:rFonts w:ascii="Arial" w:hAnsi="Arial" w:cs="Arial"/>
                <w:sz w:val="20"/>
              </w:rPr>
            </w:pPr>
          </w:p>
        </w:tc>
        <w:tc>
          <w:tcPr>
            <w:tcW w:w="1200" w:type="dxa"/>
            <w:vMerge/>
            <w:shd w:val="clear" w:color="auto" w:fill="BFBFBF" w:themeFill="background1" w:themeFillShade="BF"/>
            <w:vAlign w:val="center"/>
            <w:hideMark/>
          </w:tcPr>
          <w:p w:rsidR="006671BE" w:rsidRPr="00B546E6" w:rsidRDefault="006671BE" w:rsidP="00133DB4">
            <w:pPr>
              <w:rPr>
                <w:rFonts w:ascii="Arial" w:hAnsi="Arial" w:cs="Arial"/>
                <w:sz w:val="20"/>
              </w:rPr>
            </w:pPr>
          </w:p>
        </w:tc>
      </w:tr>
      <w:tr w:rsidR="006671BE" w:rsidRPr="00B546E6" w:rsidTr="000B0E5B">
        <w:trPr>
          <w:jc w:val="center"/>
        </w:trPr>
        <w:tc>
          <w:tcPr>
            <w:tcW w:w="1122" w:type="dxa"/>
            <w:shd w:val="clear" w:color="auto" w:fill="auto"/>
            <w:vAlign w:val="center"/>
            <w:hideMark/>
          </w:tcPr>
          <w:p w:rsidR="006671BE" w:rsidRPr="00B546E6" w:rsidRDefault="006671BE" w:rsidP="00133DB4">
            <w:pPr>
              <w:jc w:val="center"/>
              <w:rPr>
                <w:rFonts w:ascii="Arial" w:hAnsi="Arial" w:cs="Arial"/>
                <w:sz w:val="20"/>
              </w:rPr>
            </w:pPr>
            <w:r w:rsidRPr="00B546E6">
              <w:rPr>
                <w:rFonts w:ascii="Arial" w:hAnsi="Arial" w:cs="Arial"/>
                <w:sz w:val="20"/>
              </w:rPr>
              <w:t>90</w:t>
            </w:r>
          </w:p>
        </w:tc>
        <w:tc>
          <w:tcPr>
            <w:tcW w:w="1278" w:type="dxa"/>
            <w:shd w:val="clear" w:color="auto" w:fill="auto"/>
            <w:noWrap/>
            <w:vAlign w:val="center"/>
            <w:hideMark/>
          </w:tcPr>
          <w:p w:rsidR="006671BE" w:rsidRPr="00B546E6" w:rsidRDefault="006671BE" w:rsidP="00133DB4">
            <w:pPr>
              <w:jc w:val="center"/>
              <w:rPr>
                <w:rFonts w:ascii="Arial" w:hAnsi="Arial" w:cs="Arial"/>
                <w:sz w:val="20"/>
              </w:rPr>
            </w:pPr>
            <w:r w:rsidRPr="00B546E6">
              <w:rPr>
                <w:rFonts w:ascii="Arial" w:hAnsi="Arial" w:cs="Arial"/>
                <w:sz w:val="20"/>
              </w:rPr>
              <w:t>100</w:t>
            </w:r>
          </w:p>
        </w:tc>
        <w:tc>
          <w:tcPr>
            <w:tcW w:w="1200" w:type="dxa"/>
            <w:shd w:val="clear" w:color="auto" w:fill="auto"/>
            <w:noWrap/>
            <w:vAlign w:val="center"/>
            <w:hideMark/>
          </w:tcPr>
          <w:p w:rsidR="006671BE" w:rsidRPr="00B546E6" w:rsidRDefault="006671BE" w:rsidP="00133DB4">
            <w:pPr>
              <w:jc w:val="center"/>
              <w:rPr>
                <w:rFonts w:ascii="Arial" w:hAnsi="Arial" w:cs="Arial"/>
                <w:sz w:val="20"/>
              </w:rPr>
            </w:pPr>
            <w:r w:rsidRPr="00B546E6">
              <w:rPr>
                <w:rFonts w:ascii="Arial" w:hAnsi="Arial" w:cs="Arial"/>
                <w:sz w:val="20"/>
              </w:rPr>
              <w:t>90</w:t>
            </w:r>
          </w:p>
        </w:tc>
      </w:tr>
      <w:tr w:rsidR="006671BE" w:rsidRPr="00B546E6" w:rsidTr="000B0E5B">
        <w:trPr>
          <w:jc w:val="center"/>
        </w:trPr>
        <w:tc>
          <w:tcPr>
            <w:tcW w:w="1122" w:type="dxa"/>
            <w:shd w:val="clear" w:color="auto" w:fill="auto"/>
            <w:vAlign w:val="center"/>
          </w:tcPr>
          <w:p w:rsidR="006671BE" w:rsidRPr="00B546E6" w:rsidRDefault="006671BE" w:rsidP="00133DB4">
            <w:pPr>
              <w:jc w:val="center"/>
              <w:rPr>
                <w:rFonts w:ascii="Arial" w:hAnsi="Arial" w:cs="Arial"/>
                <w:sz w:val="20"/>
              </w:rPr>
            </w:pPr>
            <w:r w:rsidRPr="00B546E6">
              <w:rPr>
                <w:rFonts w:ascii="Arial" w:hAnsi="Arial" w:cs="Arial"/>
                <w:sz w:val="20"/>
              </w:rPr>
              <w:t>100</w:t>
            </w:r>
          </w:p>
        </w:tc>
        <w:tc>
          <w:tcPr>
            <w:tcW w:w="1278" w:type="dxa"/>
            <w:shd w:val="clear" w:color="auto" w:fill="auto"/>
            <w:noWrap/>
            <w:vAlign w:val="center"/>
          </w:tcPr>
          <w:p w:rsidR="006671BE" w:rsidRPr="00B546E6" w:rsidRDefault="006671BE" w:rsidP="00133DB4">
            <w:pPr>
              <w:jc w:val="center"/>
              <w:rPr>
                <w:rFonts w:ascii="Arial" w:hAnsi="Arial" w:cs="Arial"/>
                <w:sz w:val="20"/>
              </w:rPr>
            </w:pPr>
            <w:r w:rsidRPr="00B546E6">
              <w:rPr>
                <w:rFonts w:ascii="Arial" w:hAnsi="Arial" w:cs="Arial"/>
                <w:sz w:val="20"/>
              </w:rPr>
              <w:t>100</w:t>
            </w:r>
          </w:p>
        </w:tc>
        <w:tc>
          <w:tcPr>
            <w:tcW w:w="1200" w:type="dxa"/>
            <w:shd w:val="clear" w:color="auto" w:fill="auto"/>
            <w:noWrap/>
            <w:vAlign w:val="center"/>
          </w:tcPr>
          <w:p w:rsidR="006671BE" w:rsidRPr="00B546E6" w:rsidRDefault="006671BE" w:rsidP="00133DB4">
            <w:pPr>
              <w:jc w:val="center"/>
              <w:rPr>
                <w:rFonts w:ascii="Arial" w:hAnsi="Arial" w:cs="Arial"/>
                <w:sz w:val="20"/>
              </w:rPr>
            </w:pPr>
            <w:r w:rsidRPr="00B546E6">
              <w:rPr>
                <w:rFonts w:ascii="Arial" w:hAnsi="Arial" w:cs="Arial"/>
                <w:sz w:val="20"/>
              </w:rPr>
              <w:t>100</w:t>
            </w:r>
          </w:p>
        </w:tc>
      </w:tr>
      <w:tr w:rsidR="006671BE" w:rsidRPr="00B546E6" w:rsidTr="000B0E5B">
        <w:trPr>
          <w:jc w:val="center"/>
        </w:trPr>
        <w:tc>
          <w:tcPr>
            <w:tcW w:w="1122" w:type="dxa"/>
            <w:shd w:val="clear" w:color="auto" w:fill="auto"/>
            <w:vAlign w:val="center"/>
            <w:hideMark/>
          </w:tcPr>
          <w:p w:rsidR="006671BE" w:rsidRPr="00B546E6" w:rsidRDefault="006671BE" w:rsidP="00133DB4">
            <w:pPr>
              <w:jc w:val="center"/>
              <w:rPr>
                <w:rFonts w:ascii="Arial" w:hAnsi="Arial" w:cs="Arial"/>
                <w:sz w:val="20"/>
              </w:rPr>
            </w:pPr>
            <w:r w:rsidRPr="00B546E6">
              <w:rPr>
                <w:rFonts w:ascii="Arial" w:hAnsi="Arial" w:cs="Arial"/>
                <w:sz w:val="20"/>
              </w:rPr>
              <w:t>110</w:t>
            </w:r>
          </w:p>
        </w:tc>
        <w:tc>
          <w:tcPr>
            <w:tcW w:w="1278" w:type="dxa"/>
            <w:shd w:val="clear" w:color="auto" w:fill="auto"/>
            <w:noWrap/>
            <w:vAlign w:val="center"/>
            <w:hideMark/>
          </w:tcPr>
          <w:p w:rsidR="006671BE" w:rsidRPr="00B546E6" w:rsidRDefault="006671BE" w:rsidP="00133DB4">
            <w:pPr>
              <w:jc w:val="center"/>
              <w:rPr>
                <w:rFonts w:ascii="Arial" w:hAnsi="Arial" w:cs="Arial"/>
                <w:sz w:val="20"/>
              </w:rPr>
            </w:pPr>
            <w:r w:rsidRPr="00B546E6">
              <w:rPr>
                <w:rFonts w:ascii="Arial" w:hAnsi="Arial" w:cs="Arial"/>
                <w:sz w:val="20"/>
              </w:rPr>
              <w:t>100</w:t>
            </w:r>
          </w:p>
        </w:tc>
        <w:tc>
          <w:tcPr>
            <w:tcW w:w="1200" w:type="dxa"/>
            <w:shd w:val="clear" w:color="auto" w:fill="auto"/>
            <w:noWrap/>
            <w:vAlign w:val="center"/>
            <w:hideMark/>
          </w:tcPr>
          <w:p w:rsidR="006671BE" w:rsidRPr="00B546E6" w:rsidRDefault="006671BE" w:rsidP="00133DB4">
            <w:pPr>
              <w:jc w:val="center"/>
              <w:rPr>
                <w:rFonts w:ascii="Arial" w:hAnsi="Arial" w:cs="Arial"/>
                <w:sz w:val="20"/>
              </w:rPr>
            </w:pPr>
            <w:r w:rsidRPr="00B546E6">
              <w:rPr>
                <w:rFonts w:ascii="Arial" w:hAnsi="Arial" w:cs="Arial"/>
                <w:sz w:val="20"/>
              </w:rPr>
              <w:t>100</w:t>
            </w:r>
          </w:p>
        </w:tc>
      </w:tr>
    </w:tbl>
    <w:p w:rsidR="006671BE" w:rsidRPr="00B546E6" w:rsidRDefault="006671BE" w:rsidP="00133DB4">
      <w:pPr>
        <w:jc w:val="both"/>
        <w:rPr>
          <w:rFonts w:ascii="Arial" w:hAnsi="Arial" w:cs="Arial"/>
          <w:b/>
          <w:sz w:val="20"/>
        </w:rPr>
      </w:pPr>
    </w:p>
    <w:p w:rsidR="00D15370" w:rsidRPr="00ED1982" w:rsidRDefault="00D15370" w:rsidP="00133DB4">
      <w:pPr>
        <w:pStyle w:val="Ttulo2"/>
        <w:ind w:left="426" w:hanging="426"/>
        <w:rPr>
          <w:rFonts w:cs="Arial"/>
          <w:sz w:val="20"/>
          <w:szCs w:val="20"/>
        </w:rPr>
      </w:pPr>
      <w:bookmarkStart w:id="79" w:name="_Toc428197441"/>
      <w:bookmarkStart w:id="80" w:name="_Toc428448781"/>
      <w:bookmarkStart w:id="81" w:name="_Toc428785812"/>
      <w:bookmarkStart w:id="82" w:name="_Toc428807182"/>
      <w:bookmarkStart w:id="83" w:name="_Toc459039145"/>
      <w:r w:rsidRPr="00ED1982">
        <w:rPr>
          <w:rFonts w:cs="Arial"/>
          <w:sz w:val="20"/>
          <w:szCs w:val="20"/>
        </w:rPr>
        <w:t>N</w:t>
      </w:r>
      <w:bookmarkEnd w:id="79"/>
      <w:r w:rsidR="00D24B2B" w:rsidRPr="00ED1982">
        <w:rPr>
          <w:rFonts w:cs="Arial"/>
          <w:sz w:val="20"/>
          <w:szCs w:val="20"/>
        </w:rPr>
        <w:t>ormas</w:t>
      </w:r>
      <w:bookmarkEnd w:id="80"/>
      <w:bookmarkEnd w:id="81"/>
      <w:bookmarkEnd w:id="82"/>
      <w:r w:rsidR="00832233">
        <w:rPr>
          <w:rFonts w:cs="Arial"/>
          <w:sz w:val="20"/>
          <w:szCs w:val="20"/>
        </w:rPr>
        <w:t>.</w:t>
      </w:r>
      <w:bookmarkEnd w:id="83"/>
    </w:p>
    <w:p w:rsidR="00D15370" w:rsidRPr="00ED1982" w:rsidRDefault="00D15370" w:rsidP="00133DB4">
      <w:pPr>
        <w:jc w:val="both"/>
        <w:rPr>
          <w:rFonts w:ascii="Arial" w:hAnsi="Arial" w:cs="Arial"/>
          <w:sz w:val="20"/>
        </w:rPr>
      </w:pPr>
    </w:p>
    <w:p w:rsidR="006671BE" w:rsidRPr="007E4EE1" w:rsidRDefault="006671BE" w:rsidP="00133DB4">
      <w:pPr>
        <w:pStyle w:val="Prrafodelista"/>
        <w:numPr>
          <w:ilvl w:val="0"/>
          <w:numId w:val="34"/>
        </w:numPr>
        <w:suppressAutoHyphens w:val="0"/>
        <w:contextualSpacing/>
        <w:jc w:val="both"/>
        <w:rPr>
          <w:rFonts w:ascii="Arial" w:hAnsi="Arial" w:cs="Arial"/>
          <w:sz w:val="20"/>
        </w:rPr>
      </w:pPr>
      <w:r w:rsidRPr="007E4EE1">
        <w:rPr>
          <w:rFonts w:ascii="Arial" w:hAnsi="Arial" w:cs="Arial"/>
          <w:sz w:val="20"/>
        </w:rPr>
        <w:t>NORMA Oficial Mexicana NOM-059-SSA1-2013, Buenas prácticas de fabricación de medicamentos.</w:t>
      </w:r>
    </w:p>
    <w:p w:rsidR="006671BE" w:rsidRPr="007E4EE1" w:rsidRDefault="006671BE" w:rsidP="00133DB4">
      <w:pPr>
        <w:pStyle w:val="Prrafodelista"/>
        <w:numPr>
          <w:ilvl w:val="0"/>
          <w:numId w:val="34"/>
        </w:numPr>
        <w:suppressAutoHyphens w:val="0"/>
        <w:contextualSpacing/>
        <w:jc w:val="both"/>
        <w:rPr>
          <w:rFonts w:ascii="Arial" w:hAnsi="Arial" w:cs="Arial"/>
          <w:sz w:val="20"/>
        </w:rPr>
      </w:pPr>
      <w:r w:rsidRPr="007E4EE1">
        <w:rPr>
          <w:rFonts w:ascii="Arial" w:hAnsi="Arial" w:cs="Arial"/>
          <w:sz w:val="20"/>
        </w:rPr>
        <w:t>NORMA Oficial Mexicana NOM-072-SSA1-2012, Etiquetado de medicamentos y de remedios herbolarios.</w:t>
      </w:r>
    </w:p>
    <w:p w:rsidR="006671BE" w:rsidRPr="007E4EE1" w:rsidRDefault="006671BE" w:rsidP="00133DB4">
      <w:pPr>
        <w:pStyle w:val="Prrafodelista"/>
        <w:numPr>
          <w:ilvl w:val="0"/>
          <w:numId w:val="34"/>
        </w:numPr>
        <w:suppressAutoHyphens w:val="0"/>
        <w:autoSpaceDE w:val="0"/>
        <w:autoSpaceDN w:val="0"/>
        <w:adjustRightInd w:val="0"/>
        <w:contextualSpacing/>
        <w:jc w:val="both"/>
        <w:rPr>
          <w:rFonts w:ascii="Arial" w:hAnsi="Arial" w:cs="Arial"/>
          <w:sz w:val="20"/>
        </w:rPr>
      </w:pPr>
      <w:r w:rsidRPr="007E4EE1">
        <w:rPr>
          <w:rFonts w:ascii="Arial" w:hAnsi="Arial" w:cs="Arial"/>
          <w:sz w:val="20"/>
        </w:rPr>
        <w:t>NORMA Oficial Mexicana NOM-073-SSA1-2005, Estabilidad de fármacos y medicamentos.</w:t>
      </w:r>
    </w:p>
    <w:p w:rsidR="006671BE" w:rsidRPr="007E4EE1" w:rsidRDefault="006671BE" w:rsidP="00133DB4">
      <w:pPr>
        <w:pStyle w:val="Prrafodelista"/>
        <w:numPr>
          <w:ilvl w:val="0"/>
          <w:numId w:val="34"/>
        </w:numPr>
        <w:suppressAutoHyphens w:val="0"/>
        <w:contextualSpacing/>
        <w:jc w:val="both"/>
        <w:rPr>
          <w:rFonts w:ascii="Arial" w:hAnsi="Arial" w:cs="Arial"/>
          <w:sz w:val="20"/>
        </w:rPr>
      </w:pPr>
      <w:r w:rsidRPr="007E4EE1">
        <w:rPr>
          <w:rFonts w:ascii="Arial" w:hAnsi="Arial" w:cs="Arial"/>
          <w:sz w:val="20"/>
        </w:rPr>
        <w:t>NORMA Oficial Mexicana NOM-164-SSA1-2015, Buenas prácticas de fabricación de fármacos. Vigente a partir del 02 de agosto de 2016. A la entrada en vigor de la presente Norma, ésta dejará sin efectos la Norma Oficial Mexicana NOM-164-SSA1-2013, Buenas prácticas de fabricación para fármacos, publicada en el DOF el 25 de junio de 2013.</w:t>
      </w:r>
    </w:p>
    <w:p w:rsidR="00D851AF" w:rsidRPr="00ED1982" w:rsidRDefault="00D851AF" w:rsidP="00133DB4">
      <w:pPr>
        <w:jc w:val="both"/>
        <w:rPr>
          <w:rFonts w:ascii="Arial" w:hAnsi="Arial" w:cs="Arial"/>
          <w:b/>
          <w:sz w:val="20"/>
          <w:u w:val="single"/>
        </w:rPr>
      </w:pPr>
    </w:p>
    <w:p w:rsidR="00D851AF" w:rsidRPr="00ED1982" w:rsidRDefault="00D851AF" w:rsidP="00133DB4">
      <w:pPr>
        <w:pStyle w:val="Ttulo2"/>
        <w:rPr>
          <w:rFonts w:cs="Arial"/>
          <w:sz w:val="20"/>
          <w:szCs w:val="20"/>
        </w:rPr>
      </w:pPr>
      <w:bookmarkStart w:id="84" w:name="_Toc428448784"/>
      <w:bookmarkStart w:id="85" w:name="_Toc428785813"/>
      <w:bookmarkStart w:id="86" w:name="_Toc428807183"/>
      <w:bookmarkStart w:id="87" w:name="_Toc459039146"/>
      <w:r w:rsidRPr="00ED1982">
        <w:rPr>
          <w:rFonts w:cs="Arial"/>
          <w:sz w:val="20"/>
          <w:szCs w:val="20"/>
        </w:rPr>
        <w:t>Métodos de Prueba</w:t>
      </w:r>
      <w:bookmarkEnd w:id="84"/>
      <w:bookmarkEnd w:id="85"/>
      <w:bookmarkEnd w:id="86"/>
      <w:r w:rsidR="00832233">
        <w:rPr>
          <w:rFonts w:cs="Arial"/>
          <w:sz w:val="20"/>
          <w:szCs w:val="20"/>
        </w:rPr>
        <w:t>.</w:t>
      </w:r>
      <w:bookmarkEnd w:id="87"/>
    </w:p>
    <w:p w:rsidR="00D851AF" w:rsidRPr="00ED1982" w:rsidRDefault="00D851AF" w:rsidP="00133DB4">
      <w:pPr>
        <w:jc w:val="both"/>
        <w:rPr>
          <w:rFonts w:ascii="Arial" w:hAnsi="Arial" w:cs="Arial"/>
          <w:sz w:val="20"/>
        </w:rPr>
      </w:pPr>
    </w:p>
    <w:p w:rsidR="006671BE" w:rsidRPr="00B20928" w:rsidRDefault="006671BE" w:rsidP="00133DB4">
      <w:pPr>
        <w:jc w:val="both"/>
        <w:rPr>
          <w:rFonts w:ascii="Arial" w:hAnsi="Arial" w:cs="Arial"/>
          <w:sz w:val="20"/>
        </w:rPr>
      </w:pPr>
      <w:r w:rsidRPr="007E4EE1">
        <w:rPr>
          <w:rFonts w:ascii="Arial" w:hAnsi="Arial" w:cs="Arial"/>
          <w:sz w:val="20"/>
        </w:rPr>
        <w:t xml:space="preserve">Para las claves detalladas en el </w:t>
      </w:r>
      <w:r w:rsidRPr="007E4EE1">
        <w:rPr>
          <w:rFonts w:ascii="Arial" w:hAnsi="Arial" w:cs="Arial"/>
          <w:b/>
          <w:sz w:val="20"/>
        </w:rPr>
        <w:t xml:space="preserve">Anexo </w:t>
      </w:r>
      <w:r w:rsidR="0051428F" w:rsidRPr="007E4EE1">
        <w:rPr>
          <w:rFonts w:ascii="Arial" w:hAnsi="Arial" w:cs="Arial"/>
          <w:b/>
          <w:sz w:val="20"/>
        </w:rPr>
        <w:t>2</w:t>
      </w:r>
      <w:r w:rsidRPr="007E4EE1">
        <w:rPr>
          <w:rFonts w:ascii="Arial" w:hAnsi="Arial" w:cs="Arial"/>
          <w:b/>
          <w:sz w:val="20"/>
        </w:rPr>
        <w:t xml:space="preserve"> Claves con Muestra</w:t>
      </w:r>
      <w:r w:rsidRPr="007E4EE1">
        <w:rPr>
          <w:rFonts w:ascii="Arial" w:hAnsi="Arial" w:cs="Arial"/>
          <w:sz w:val="20"/>
        </w:rPr>
        <w:t xml:space="preserve"> se practicarán pruebas específicas en los laboratorios de la Coordinación de Control Técnico de Insumos, cuyas especificaciones y metodologías de prueba se encuentran contenidas en la Farmacopea de los Estados Unidos Mexicanos, Suplementos para Dispositivos Médicos (aplicable de acuerdo a la fecha de fabricación), o en las Normas Oficiales Mexicanas, Normas Internacionales, Normas del Instituto Mexicano del Seguro Social y a falta de éstas, de acuerdo a las </w:t>
      </w:r>
      <w:r w:rsidRPr="00B20928">
        <w:rPr>
          <w:rFonts w:ascii="Arial" w:hAnsi="Arial" w:cs="Arial"/>
          <w:sz w:val="20"/>
        </w:rPr>
        <w:t xml:space="preserve">especificaciones técnicas del fabricante y demás aplicables, por lo que es necesario que el licitante entregue </w:t>
      </w:r>
      <w:r w:rsidRPr="00B20928">
        <w:rPr>
          <w:rFonts w:ascii="Arial" w:hAnsi="Arial" w:cs="Arial"/>
          <w:b/>
          <w:sz w:val="20"/>
        </w:rPr>
        <w:t>a partir de la publicación de la Convocatoria y a más tardar tres días hábiles antes del Acto de Presentación y Apertura de Proposiciones en la COCTI</w:t>
      </w:r>
      <w:r w:rsidRPr="00B20928">
        <w:rPr>
          <w:rFonts w:ascii="Arial" w:hAnsi="Arial" w:cs="Arial"/>
          <w:sz w:val="20"/>
        </w:rPr>
        <w:t xml:space="preserve"> lo siguiente: </w:t>
      </w:r>
    </w:p>
    <w:p w:rsidR="006671BE" w:rsidRPr="00B20928" w:rsidRDefault="006671BE" w:rsidP="00133DB4">
      <w:pPr>
        <w:jc w:val="both"/>
        <w:rPr>
          <w:rFonts w:ascii="Arial" w:hAnsi="Arial" w:cs="Arial"/>
          <w:sz w:val="20"/>
        </w:rPr>
      </w:pPr>
    </w:p>
    <w:p w:rsidR="006671BE" w:rsidRPr="00B20928" w:rsidRDefault="006671BE" w:rsidP="00133DB4">
      <w:pPr>
        <w:pStyle w:val="Prrafodelista"/>
        <w:numPr>
          <w:ilvl w:val="0"/>
          <w:numId w:val="35"/>
        </w:numPr>
        <w:suppressAutoHyphens w:val="0"/>
        <w:jc w:val="both"/>
        <w:rPr>
          <w:rFonts w:ascii="Arial" w:hAnsi="Arial" w:cs="Arial"/>
          <w:sz w:val="20"/>
        </w:rPr>
      </w:pPr>
      <w:r w:rsidRPr="00B20928">
        <w:rPr>
          <w:rFonts w:ascii="Arial" w:hAnsi="Arial" w:cs="Arial"/>
          <w:sz w:val="20"/>
        </w:rPr>
        <w:t>Escrito dirigido a la COCTI en papel membretado con la razón social del licitante, a través del cual solicite el análisis de la clave-marca y fabricante que ofertará, haciendo referencia al número de licitación pública que corresponda.</w:t>
      </w:r>
    </w:p>
    <w:p w:rsidR="006671BE" w:rsidRPr="00B20928" w:rsidRDefault="006671BE" w:rsidP="00133DB4">
      <w:pPr>
        <w:jc w:val="both"/>
        <w:rPr>
          <w:rFonts w:ascii="Arial" w:hAnsi="Arial" w:cs="Arial"/>
          <w:sz w:val="20"/>
        </w:rPr>
      </w:pPr>
    </w:p>
    <w:p w:rsidR="006671BE" w:rsidRPr="007E4EE1" w:rsidRDefault="006671BE" w:rsidP="00133DB4">
      <w:pPr>
        <w:pStyle w:val="Prrafodelista"/>
        <w:numPr>
          <w:ilvl w:val="0"/>
          <w:numId w:val="34"/>
        </w:numPr>
        <w:suppressAutoHyphens w:val="0"/>
        <w:contextualSpacing/>
        <w:jc w:val="both"/>
        <w:rPr>
          <w:rFonts w:ascii="Arial" w:hAnsi="Arial" w:cs="Arial"/>
          <w:sz w:val="20"/>
        </w:rPr>
      </w:pPr>
      <w:r w:rsidRPr="00B20928">
        <w:rPr>
          <w:rFonts w:ascii="Arial" w:hAnsi="Arial" w:cs="Arial"/>
          <w:sz w:val="20"/>
          <w:lang w:eastAsia="en-US"/>
        </w:rPr>
        <w:t xml:space="preserve">La cantidad de muestras indicada en el </w:t>
      </w:r>
      <w:r w:rsidR="0051428F" w:rsidRPr="00B20928">
        <w:rPr>
          <w:rFonts w:ascii="Arial" w:hAnsi="Arial" w:cs="Arial"/>
          <w:b/>
          <w:sz w:val="20"/>
          <w:lang w:eastAsia="en-US"/>
        </w:rPr>
        <w:t>Anexo 2</w:t>
      </w:r>
      <w:r w:rsidRPr="00B20928">
        <w:rPr>
          <w:rFonts w:ascii="Arial" w:hAnsi="Arial" w:cs="Arial"/>
          <w:b/>
          <w:sz w:val="20"/>
          <w:lang w:eastAsia="en-US"/>
        </w:rPr>
        <w:t xml:space="preserve"> </w:t>
      </w:r>
      <w:r w:rsidRPr="00B20928">
        <w:rPr>
          <w:rFonts w:ascii="Arial" w:hAnsi="Arial" w:cs="Arial"/>
          <w:b/>
          <w:sz w:val="20"/>
        </w:rPr>
        <w:t>Claves con Muestra,</w:t>
      </w:r>
      <w:r w:rsidRPr="00B20928">
        <w:rPr>
          <w:rFonts w:ascii="Arial" w:hAnsi="Arial" w:cs="Arial"/>
          <w:sz w:val="20"/>
        </w:rPr>
        <w:t xml:space="preserve"> </w:t>
      </w:r>
      <w:r w:rsidRPr="00B20928">
        <w:rPr>
          <w:rFonts w:ascii="Arial" w:hAnsi="Arial" w:cs="Arial"/>
          <w:sz w:val="20"/>
          <w:lang w:eastAsia="en-US"/>
        </w:rPr>
        <w:t xml:space="preserve">las cuales deberán corresponder a un mismo número de lote por clave-marca a ofertar y etiquetadas conforme lo establece la </w:t>
      </w:r>
      <w:r w:rsidRPr="00B20928">
        <w:rPr>
          <w:rFonts w:ascii="Arial" w:hAnsi="Arial" w:cs="Arial"/>
          <w:sz w:val="20"/>
        </w:rPr>
        <w:t>NOM-072-SSA1-2012, Etiquetado de medicamentos y de</w:t>
      </w:r>
      <w:r w:rsidRPr="007E4EE1">
        <w:rPr>
          <w:rFonts w:ascii="Arial" w:hAnsi="Arial" w:cs="Arial"/>
          <w:sz w:val="20"/>
        </w:rPr>
        <w:t xml:space="preserve"> remedios herbolarios.</w:t>
      </w:r>
    </w:p>
    <w:p w:rsidR="006671BE" w:rsidRPr="007E4EE1" w:rsidRDefault="006671BE" w:rsidP="00133DB4">
      <w:pPr>
        <w:pStyle w:val="Prrafodelista"/>
        <w:jc w:val="both"/>
        <w:rPr>
          <w:rFonts w:ascii="Arial" w:hAnsi="Arial" w:cs="Arial"/>
          <w:sz w:val="20"/>
          <w:lang w:eastAsia="en-US"/>
        </w:rPr>
      </w:pPr>
    </w:p>
    <w:p w:rsidR="006671BE" w:rsidRPr="007E4EE1" w:rsidRDefault="006671BE" w:rsidP="00133DB4">
      <w:pPr>
        <w:pStyle w:val="Prrafodelista"/>
        <w:numPr>
          <w:ilvl w:val="0"/>
          <w:numId w:val="35"/>
        </w:numPr>
        <w:suppressAutoHyphens w:val="0"/>
        <w:jc w:val="both"/>
        <w:rPr>
          <w:rFonts w:ascii="Arial" w:hAnsi="Arial" w:cs="Arial"/>
          <w:sz w:val="20"/>
          <w:lang w:eastAsia="en-US"/>
        </w:rPr>
      </w:pPr>
      <w:r w:rsidRPr="007E4EE1">
        <w:rPr>
          <w:rFonts w:ascii="Arial" w:hAnsi="Arial" w:cs="Arial"/>
          <w:sz w:val="20"/>
          <w:lang w:eastAsia="en-US"/>
        </w:rPr>
        <w:t xml:space="preserve">Sustancias de referencia y documentación que se indica en el </w:t>
      </w:r>
      <w:r w:rsidRPr="007E4EE1">
        <w:rPr>
          <w:rFonts w:ascii="Arial" w:hAnsi="Arial" w:cs="Arial"/>
          <w:b/>
          <w:sz w:val="20"/>
          <w:lang w:eastAsia="en-US"/>
        </w:rPr>
        <w:t xml:space="preserve">Anexo </w:t>
      </w:r>
      <w:r w:rsidR="0051428F" w:rsidRPr="007E4EE1">
        <w:rPr>
          <w:rFonts w:ascii="Arial" w:hAnsi="Arial" w:cs="Arial"/>
          <w:b/>
          <w:sz w:val="20"/>
          <w:lang w:eastAsia="en-US"/>
        </w:rPr>
        <w:t>2</w:t>
      </w:r>
      <w:r w:rsidRPr="007E4EE1">
        <w:rPr>
          <w:rFonts w:ascii="Arial" w:hAnsi="Arial" w:cs="Arial"/>
          <w:b/>
          <w:sz w:val="20"/>
          <w:lang w:eastAsia="en-US"/>
        </w:rPr>
        <w:t xml:space="preserve"> </w:t>
      </w:r>
      <w:r w:rsidRPr="007E4EE1">
        <w:rPr>
          <w:rFonts w:ascii="Arial" w:hAnsi="Arial" w:cs="Arial"/>
          <w:b/>
          <w:sz w:val="20"/>
        </w:rPr>
        <w:t>Claves con Muestra</w:t>
      </w:r>
      <w:r w:rsidRPr="007E4EE1">
        <w:rPr>
          <w:rFonts w:ascii="Arial" w:hAnsi="Arial" w:cs="Arial"/>
          <w:sz w:val="20"/>
          <w:lang w:eastAsia="en-US"/>
        </w:rPr>
        <w:t xml:space="preserve"> (especificaciones técnicas del fabricante, con tolerancias, reactivo, placa del material de fabricación, espectro de referencia, etc.).</w:t>
      </w:r>
    </w:p>
    <w:p w:rsidR="006671BE" w:rsidRPr="007E4EE1" w:rsidRDefault="006671BE" w:rsidP="00133DB4">
      <w:pPr>
        <w:jc w:val="both"/>
        <w:rPr>
          <w:rFonts w:ascii="Arial" w:hAnsi="Arial" w:cs="Arial"/>
          <w:sz w:val="20"/>
        </w:rPr>
      </w:pPr>
    </w:p>
    <w:p w:rsidR="006671BE" w:rsidRPr="007E4EE1" w:rsidRDefault="006671BE" w:rsidP="00133DB4">
      <w:pPr>
        <w:pStyle w:val="Prrafodelista"/>
        <w:numPr>
          <w:ilvl w:val="0"/>
          <w:numId w:val="35"/>
        </w:numPr>
        <w:suppressAutoHyphens w:val="0"/>
        <w:jc w:val="both"/>
        <w:rPr>
          <w:rFonts w:ascii="Arial" w:hAnsi="Arial" w:cs="Arial"/>
          <w:sz w:val="20"/>
          <w:lang w:eastAsia="en-US"/>
        </w:rPr>
      </w:pPr>
      <w:r w:rsidRPr="007E4EE1">
        <w:rPr>
          <w:rFonts w:ascii="Arial" w:hAnsi="Arial" w:cs="Arial"/>
          <w:sz w:val="20"/>
          <w:lang w:eastAsia="en-US"/>
        </w:rPr>
        <w:t>Certificado de análisis del lote de las muestras entregadas.</w:t>
      </w:r>
    </w:p>
    <w:p w:rsidR="006671BE" w:rsidRPr="007E4EE1" w:rsidRDefault="006671BE" w:rsidP="00133DB4">
      <w:pPr>
        <w:pStyle w:val="Prrafodelista"/>
        <w:jc w:val="both"/>
        <w:rPr>
          <w:rFonts w:ascii="Arial" w:hAnsi="Arial" w:cs="Arial"/>
          <w:sz w:val="20"/>
          <w:lang w:eastAsia="en-US"/>
        </w:rPr>
      </w:pPr>
    </w:p>
    <w:p w:rsidR="006671BE" w:rsidRPr="007E4EE1" w:rsidRDefault="006671BE" w:rsidP="00133DB4">
      <w:pPr>
        <w:jc w:val="both"/>
        <w:rPr>
          <w:rFonts w:ascii="Arial" w:hAnsi="Arial" w:cs="Arial"/>
          <w:sz w:val="20"/>
        </w:rPr>
      </w:pPr>
      <w:r w:rsidRPr="007E4EE1">
        <w:rPr>
          <w:rFonts w:ascii="Arial" w:hAnsi="Arial" w:cs="Arial"/>
          <w:sz w:val="20"/>
        </w:rPr>
        <w:t xml:space="preserve">En la fecha de entrega la COCTI, expedirá constancia de la recepción de la documentación y muestras solicitadas, que servirá como comprobante de entrega de las mismas. La falta de este documento en dichos términos y/o que no se hayan entregado muestra de aquellas requeridas en el </w:t>
      </w:r>
      <w:r w:rsidRPr="007E4EE1">
        <w:rPr>
          <w:rFonts w:ascii="Arial" w:hAnsi="Arial" w:cs="Arial"/>
          <w:b/>
          <w:sz w:val="20"/>
          <w:lang w:eastAsia="en-US"/>
        </w:rPr>
        <w:t xml:space="preserve">Anexo </w:t>
      </w:r>
      <w:r w:rsidR="0051428F" w:rsidRPr="007E4EE1">
        <w:rPr>
          <w:rFonts w:ascii="Arial" w:hAnsi="Arial" w:cs="Arial"/>
          <w:b/>
          <w:sz w:val="20"/>
          <w:lang w:eastAsia="en-US"/>
        </w:rPr>
        <w:t>2</w:t>
      </w:r>
      <w:r w:rsidRPr="007E4EE1">
        <w:rPr>
          <w:rFonts w:ascii="Arial" w:hAnsi="Arial" w:cs="Arial"/>
          <w:b/>
          <w:sz w:val="20"/>
          <w:lang w:eastAsia="en-US"/>
        </w:rPr>
        <w:t xml:space="preserve"> </w:t>
      </w:r>
      <w:r w:rsidRPr="007E4EE1">
        <w:rPr>
          <w:rFonts w:ascii="Arial" w:hAnsi="Arial" w:cs="Arial"/>
          <w:b/>
          <w:sz w:val="20"/>
        </w:rPr>
        <w:t>Claves con Muestra</w:t>
      </w:r>
      <w:r w:rsidRPr="007E4EE1">
        <w:rPr>
          <w:rFonts w:ascii="Arial" w:hAnsi="Arial" w:cs="Arial"/>
          <w:sz w:val="20"/>
        </w:rPr>
        <w:t xml:space="preserve"> es motivo de </w:t>
      </w:r>
      <w:proofErr w:type="spellStart"/>
      <w:r w:rsidRPr="007E4EE1">
        <w:rPr>
          <w:rFonts w:ascii="Arial" w:hAnsi="Arial" w:cs="Arial"/>
          <w:sz w:val="20"/>
        </w:rPr>
        <w:t>desechamiento</w:t>
      </w:r>
      <w:proofErr w:type="spellEnd"/>
      <w:r w:rsidRPr="007E4EE1">
        <w:rPr>
          <w:rFonts w:ascii="Arial" w:hAnsi="Arial" w:cs="Arial"/>
          <w:sz w:val="20"/>
        </w:rPr>
        <w:t xml:space="preserve"> de las propuestas técnicas de aquellas partidas y claves que no reúnan cualquiera de estos requisitos. </w:t>
      </w:r>
    </w:p>
    <w:p w:rsidR="006671BE" w:rsidRPr="007E4EE1" w:rsidRDefault="006671BE" w:rsidP="00133DB4">
      <w:pPr>
        <w:jc w:val="both"/>
        <w:rPr>
          <w:rFonts w:ascii="Arial" w:hAnsi="Arial" w:cs="Arial"/>
          <w:sz w:val="20"/>
        </w:rPr>
      </w:pPr>
    </w:p>
    <w:p w:rsidR="006671BE" w:rsidRPr="007E4EE1" w:rsidRDefault="006671BE" w:rsidP="00133DB4">
      <w:pPr>
        <w:jc w:val="both"/>
        <w:rPr>
          <w:rFonts w:ascii="Arial" w:hAnsi="Arial" w:cs="Arial"/>
          <w:sz w:val="20"/>
        </w:rPr>
      </w:pPr>
      <w:r w:rsidRPr="007E4EE1">
        <w:rPr>
          <w:rFonts w:ascii="Arial" w:hAnsi="Arial" w:cs="Arial"/>
          <w:sz w:val="20"/>
        </w:rPr>
        <w:t>La información antes requerida deberá presentarla en los laboratorios de la COCTI, ubicados en Calle José Urbano Fonseca No. 6, Colonia Magdalena de las Salinas, Delegación Gustavo A. Madero, C.P. 07760, Ciudad de México, teléfono 57473500 extensión 26121, teléfono directo 57546894, en un horario de lunes a viernes (días hábiles) de 08:00 a 16:00 horas.</w:t>
      </w:r>
    </w:p>
    <w:p w:rsidR="006671BE" w:rsidRPr="007E4EE1" w:rsidRDefault="006671BE" w:rsidP="00133DB4">
      <w:pPr>
        <w:jc w:val="both"/>
        <w:rPr>
          <w:rFonts w:ascii="Arial" w:hAnsi="Arial" w:cs="Arial"/>
          <w:sz w:val="20"/>
        </w:rPr>
      </w:pPr>
    </w:p>
    <w:p w:rsidR="006671BE" w:rsidRPr="007E4EE1" w:rsidRDefault="006671BE" w:rsidP="00133DB4">
      <w:pPr>
        <w:jc w:val="both"/>
        <w:rPr>
          <w:rFonts w:ascii="Arial" w:hAnsi="Arial" w:cs="Arial"/>
          <w:sz w:val="20"/>
        </w:rPr>
      </w:pPr>
      <w:r w:rsidRPr="007E4EE1">
        <w:rPr>
          <w:rFonts w:ascii="Arial" w:hAnsi="Arial" w:cs="Arial"/>
          <w:sz w:val="20"/>
        </w:rPr>
        <w:t>El resultado del análisis se dará a conocer a la División Institucional de Cuadros Básicos de Insumos para la Salud, como área técnica previo a la emisión del fallo.</w:t>
      </w:r>
    </w:p>
    <w:p w:rsidR="006671BE" w:rsidRPr="007E4EE1" w:rsidRDefault="006671BE" w:rsidP="00133DB4">
      <w:pPr>
        <w:jc w:val="both"/>
        <w:rPr>
          <w:rFonts w:ascii="Arial" w:hAnsi="Arial" w:cs="Arial"/>
          <w:sz w:val="20"/>
        </w:rPr>
      </w:pPr>
    </w:p>
    <w:p w:rsidR="006671BE" w:rsidRPr="007E4EE1" w:rsidRDefault="006671BE" w:rsidP="00133DB4">
      <w:pPr>
        <w:jc w:val="both"/>
        <w:rPr>
          <w:rFonts w:ascii="Arial" w:hAnsi="Arial" w:cs="Arial"/>
          <w:b/>
          <w:sz w:val="20"/>
        </w:rPr>
      </w:pPr>
      <w:r w:rsidRPr="007E4EE1">
        <w:rPr>
          <w:rFonts w:ascii="Arial" w:hAnsi="Arial" w:cs="Arial"/>
          <w:sz w:val="20"/>
        </w:rPr>
        <w:t xml:space="preserve">Será causal de </w:t>
      </w:r>
      <w:proofErr w:type="spellStart"/>
      <w:r w:rsidRPr="007E4EE1">
        <w:rPr>
          <w:rFonts w:ascii="Arial" w:hAnsi="Arial" w:cs="Arial"/>
          <w:sz w:val="20"/>
        </w:rPr>
        <w:t>desechamiento</w:t>
      </w:r>
      <w:proofErr w:type="spellEnd"/>
      <w:r w:rsidRPr="007E4EE1">
        <w:rPr>
          <w:rFonts w:ascii="Arial" w:hAnsi="Arial" w:cs="Arial"/>
          <w:sz w:val="20"/>
        </w:rPr>
        <w:t xml:space="preserve"> de la propuesta técnica, el no presentar la constancia de la recepción por parte de la COCTI, así como, cuando el resultado de las muestras analizadas sean de incumplimiento a las especificaciones técnicas de calidad señaladas en el </w:t>
      </w:r>
      <w:r w:rsidRPr="007E4EE1">
        <w:rPr>
          <w:rFonts w:ascii="Arial" w:hAnsi="Arial" w:cs="Arial"/>
          <w:b/>
          <w:sz w:val="20"/>
          <w:lang w:eastAsia="en-US"/>
        </w:rPr>
        <w:t xml:space="preserve">Anexo </w:t>
      </w:r>
      <w:r w:rsidR="0051428F" w:rsidRPr="007E4EE1">
        <w:rPr>
          <w:rFonts w:ascii="Arial" w:hAnsi="Arial" w:cs="Arial"/>
          <w:b/>
          <w:sz w:val="20"/>
          <w:lang w:eastAsia="en-US"/>
        </w:rPr>
        <w:t>2</w:t>
      </w:r>
      <w:r w:rsidRPr="007E4EE1">
        <w:rPr>
          <w:rFonts w:ascii="Arial" w:hAnsi="Arial" w:cs="Arial"/>
          <w:b/>
          <w:sz w:val="20"/>
          <w:lang w:eastAsia="en-US"/>
        </w:rPr>
        <w:t xml:space="preserve"> </w:t>
      </w:r>
      <w:r w:rsidRPr="007E4EE1">
        <w:rPr>
          <w:rFonts w:ascii="Arial" w:hAnsi="Arial" w:cs="Arial"/>
          <w:b/>
          <w:sz w:val="20"/>
        </w:rPr>
        <w:t>Claves con Muestra</w:t>
      </w:r>
    </w:p>
    <w:p w:rsidR="006671BE" w:rsidRPr="007E4EE1" w:rsidRDefault="006671BE" w:rsidP="00133DB4">
      <w:pPr>
        <w:jc w:val="both"/>
        <w:rPr>
          <w:rFonts w:ascii="Arial" w:hAnsi="Arial" w:cs="Arial"/>
          <w:sz w:val="20"/>
        </w:rPr>
      </w:pPr>
    </w:p>
    <w:p w:rsidR="006671BE" w:rsidRPr="00ED1982" w:rsidRDefault="006671BE" w:rsidP="00133DB4">
      <w:pPr>
        <w:jc w:val="both"/>
        <w:rPr>
          <w:rFonts w:ascii="Arial" w:hAnsi="Arial" w:cs="Arial"/>
          <w:sz w:val="20"/>
        </w:rPr>
      </w:pPr>
      <w:r w:rsidRPr="007E4EE1">
        <w:rPr>
          <w:rFonts w:ascii="Arial" w:hAnsi="Arial" w:cs="Arial"/>
          <w:sz w:val="20"/>
        </w:rPr>
        <w:t xml:space="preserve">Para las claves no detalladas en el </w:t>
      </w:r>
      <w:r w:rsidRPr="007E4EE1">
        <w:rPr>
          <w:rFonts w:ascii="Arial" w:hAnsi="Arial" w:cs="Arial"/>
          <w:b/>
          <w:sz w:val="20"/>
          <w:lang w:eastAsia="en-US"/>
        </w:rPr>
        <w:t xml:space="preserve">Anexo </w:t>
      </w:r>
      <w:r w:rsidR="0051428F" w:rsidRPr="007E4EE1">
        <w:rPr>
          <w:rFonts w:ascii="Arial" w:hAnsi="Arial" w:cs="Arial"/>
          <w:b/>
          <w:sz w:val="20"/>
          <w:lang w:eastAsia="en-US"/>
        </w:rPr>
        <w:t>2</w:t>
      </w:r>
      <w:r w:rsidRPr="007E4EE1">
        <w:rPr>
          <w:rFonts w:ascii="Arial" w:hAnsi="Arial" w:cs="Arial"/>
          <w:b/>
          <w:sz w:val="20"/>
          <w:lang w:eastAsia="en-US"/>
        </w:rPr>
        <w:t xml:space="preserve"> </w:t>
      </w:r>
      <w:r w:rsidRPr="007E4EE1">
        <w:rPr>
          <w:rFonts w:ascii="Arial" w:hAnsi="Arial" w:cs="Arial"/>
          <w:b/>
          <w:sz w:val="20"/>
        </w:rPr>
        <w:t>Claves con Muestra,</w:t>
      </w:r>
      <w:r w:rsidRPr="007E4EE1">
        <w:rPr>
          <w:rFonts w:ascii="Arial" w:hAnsi="Arial" w:cs="Arial"/>
          <w:sz w:val="20"/>
        </w:rPr>
        <w:t xml:space="preserve"> no será necesaria la presentación de muestras, sujetándose a la evaluación de los documentos solicitados.</w:t>
      </w:r>
    </w:p>
    <w:p w:rsidR="002A214C" w:rsidRPr="00ED1982" w:rsidRDefault="002A214C" w:rsidP="00133DB4">
      <w:pPr>
        <w:jc w:val="both"/>
        <w:rPr>
          <w:rFonts w:ascii="Arial" w:hAnsi="Arial" w:cs="Arial"/>
          <w:b/>
          <w:sz w:val="20"/>
          <w:u w:val="single"/>
        </w:rPr>
      </w:pPr>
    </w:p>
    <w:p w:rsidR="00210564" w:rsidRPr="00ED1982" w:rsidRDefault="002E3EDA" w:rsidP="00133DB4">
      <w:pPr>
        <w:pStyle w:val="Ttulo2"/>
        <w:rPr>
          <w:rFonts w:cs="Arial"/>
          <w:sz w:val="20"/>
          <w:szCs w:val="20"/>
        </w:rPr>
      </w:pPr>
      <w:bookmarkStart w:id="88" w:name="_Toc428448785"/>
      <w:bookmarkStart w:id="89" w:name="_Toc428785814"/>
      <w:bookmarkStart w:id="90" w:name="_Toc428807184"/>
      <w:bookmarkStart w:id="91" w:name="_Toc459039147"/>
      <w:r w:rsidRPr="00ED1982">
        <w:rPr>
          <w:rFonts w:cs="Arial"/>
          <w:sz w:val="20"/>
          <w:szCs w:val="20"/>
        </w:rPr>
        <w:t>C</w:t>
      </w:r>
      <w:r w:rsidR="00D851AF" w:rsidRPr="00ED1982">
        <w:rPr>
          <w:rFonts w:cs="Arial"/>
          <w:sz w:val="20"/>
          <w:szCs w:val="20"/>
        </w:rPr>
        <w:t xml:space="preserve">antidades a </w:t>
      </w:r>
      <w:bookmarkEnd w:id="88"/>
      <w:bookmarkEnd w:id="89"/>
      <w:r w:rsidR="00C462CB" w:rsidRPr="00ED1982">
        <w:rPr>
          <w:rFonts w:cs="Arial"/>
          <w:sz w:val="20"/>
          <w:szCs w:val="20"/>
        </w:rPr>
        <w:t>adquirir</w:t>
      </w:r>
      <w:r w:rsidRPr="00ED1982">
        <w:rPr>
          <w:rFonts w:cs="Arial"/>
          <w:sz w:val="20"/>
          <w:szCs w:val="20"/>
        </w:rPr>
        <w:t>.</w:t>
      </w:r>
      <w:bookmarkEnd w:id="90"/>
      <w:bookmarkEnd w:id="91"/>
    </w:p>
    <w:p w:rsidR="001053D7" w:rsidRPr="00ED1982" w:rsidRDefault="001053D7" w:rsidP="00133DB4">
      <w:pPr>
        <w:jc w:val="both"/>
        <w:rPr>
          <w:rFonts w:ascii="Arial" w:hAnsi="Arial" w:cs="Arial"/>
          <w:sz w:val="20"/>
        </w:rPr>
      </w:pPr>
    </w:p>
    <w:p w:rsidR="00C462CB" w:rsidRPr="00E20086" w:rsidRDefault="00E20086" w:rsidP="00133DB4">
      <w:pPr>
        <w:jc w:val="both"/>
        <w:rPr>
          <w:rFonts w:ascii="Arial" w:hAnsi="Arial" w:cs="Arial"/>
          <w:sz w:val="20"/>
        </w:rPr>
      </w:pPr>
      <w:r w:rsidRPr="00E20086">
        <w:rPr>
          <w:rFonts w:ascii="Arial" w:hAnsi="Arial" w:cs="Arial"/>
          <w:sz w:val="20"/>
        </w:rPr>
        <w:t>E</w:t>
      </w:r>
      <w:r w:rsidR="006671BE" w:rsidRPr="00E20086">
        <w:rPr>
          <w:rFonts w:ascii="Arial" w:hAnsi="Arial" w:cs="Arial"/>
          <w:sz w:val="20"/>
        </w:rPr>
        <w:t>l tipo de contrato</w:t>
      </w:r>
      <w:r w:rsidRPr="00E20086">
        <w:rPr>
          <w:rFonts w:ascii="Arial" w:hAnsi="Arial" w:cs="Arial"/>
          <w:sz w:val="20"/>
        </w:rPr>
        <w:t xml:space="preserve"> o contratos</w:t>
      </w:r>
      <w:r w:rsidR="006671BE" w:rsidRPr="00E20086">
        <w:rPr>
          <w:rFonts w:ascii="Arial" w:hAnsi="Arial" w:cs="Arial"/>
          <w:sz w:val="20"/>
        </w:rPr>
        <w:t xml:space="preserve"> </w:t>
      </w:r>
      <w:proofErr w:type="spellStart"/>
      <w:r w:rsidR="006671BE" w:rsidRPr="00E20086">
        <w:rPr>
          <w:rFonts w:ascii="Arial" w:hAnsi="Arial" w:cs="Arial"/>
          <w:sz w:val="20"/>
        </w:rPr>
        <w:t>sera</w:t>
      </w:r>
      <w:proofErr w:type="spellEnd"/>
      <w:r w:rsidR="006671BE" w:rsidRPr="00E20086">
        <w:rPr>
          <w:rFonts w:ascii="Arial" w:hAnsi="Arial" w:cs="Arial"/>
          <w:sz w:val="20"/>
        </w:rPr>
        <w:t xml:space="preserve"> </w:t>
      </w:r>
      <w:r w:rsidR="006671BE" w:rsidRPr="00E20086">
        <w:rPr>
          <w:rFonts w:ascii="Arial" w:hAnsi="Arial" w:cs="Arial"/>
          <w:b/>
          <w:sz w:val="20"/>
        </w:rPr>
        <w:t xml:space="preserve">abierto, </w:t>
      </w:r>
      <w:r w:rsidR="006671BE" w:rsidRPr="00E20086">
        <w:rPr>
          <w:rFonts w:ascii="Arial" w:hAnsi="Arial" w:cs="Arial"/>
          <w:sz w:val="20"/>
        </w:rPr>
        <w:t>conforme lo establece el artículo 47 de la L</w:t>
      </w:r>
      <w:r w:rsidR="00C462CB" w:rsidRPr="00E20086">
        <w:rPr>
          <w:rFonts w:ascii="Arial" w:hAnsi="Arial" w:cs="Arial"/>
          <w:sz w:val="20"/>
        </w:rPr>
        <w:t>AASSP</w:t>
      </w:r>
      <w:r w:rsidR="006671BE" w:rsidRPr="00E20086">
        <w:rPr>
          <w:rFonts w:ascii="Arial" w:hAnsi="Arial" w:cs="Arial"/>
          <w:sz w:val="20"/>
        </w:rPr>
        <w:t xml:space="preserve">, cuyas cantidades máximas por clave se detallan en el </w:t>
      </w:r>
      <w:r w:rsidR="006671BE" w:rsidRPr="00E20086">
        <w:rPr>
          <w:rFonts w:ascii="Arial" w:hAnsi="Arial" w:cs="Arial"/>
          <w:b/>
          <w:sz w:val="20"/>
        </w:rPr>
        <w:t>Anexo 1</w:t>
      </w:r>
      <w:r w:rsidR="00C462CB" w:rsidRPr="00E20086">
        <w:rPr>
          <w:rFonts w:ascii="Arial" w:hAnsi="Arial" w:cs="Arial"/>
          <w:b/>
          <w:sz w:val="20"/>
        </w:rPr>
        <w:t xml:space="preserve">, </w:t>
      </w:r>
      <w:r w:rsidR="004E773A" w:rsidRPr="00E20086">
        <w:rPr>
          <w:rFonts w:ascii="Arial" w:hAnsi="Arial" w:cs="Arial"/>
          <w:sz w:val="20"/>
        </w:rPr>
        <w:t xml:space="preserve">y </w:t>
      </w:r>
      <w:r w:rsidR="00C462CB" w:rsidRPr="00E20086">
        <w:rPr>
          <w:rFonts w:ascii="Arial" w:hAnsi="Arial" w:cs="Arial"/>
          <w:sz w:val="20"/>
        </w:rPr>
        <w:t>las cantidades mínimas corr</w:t>
      </w:r>
      <w:r w:rsidR="004E773A" w:rsidRPr="00E20086">
        <w:rPr>
          <w:rFonts w:ascii="Arial" w:hAnsi="Arial" w:cs="Arial"/>
          <w:sz w:val="20"/>
        </w:rPr>
        <w:t>e</w:t>
      </w:r>
      <w:r w:rsidR="00C462CB" w:rsidRPr="00E20086">
        <w:rPr>
          <w:rFonts w:ascii="Arial" w:hAnsi="Arial" w:cs="Arial"/>
          <w:sz w:val="20"/>
        </w:rPr>
        <w:t>sponderán al 40% de la cantidad máxima por clave</w:t>
      </w:r>
      <w:r w:rsidR="006671BE" w:rsidRPr="00E20086">
        <w:rPr>
          <w:rFonts w:ascii="Arial" w:hAnsi="Arial" w:cs="Arial"/>
          <w:sz w:val="20"/>
        </w:rPr>
        <w:t xml:space="preserve">. </w:t>
      </w:r>
    </w:p>
    <w:p w:rsidR="002A214C" w:rsidRPr="00ED1982" w:rsidRDefault="002A214C" w:rsidP="00133DB4">
      <w:pPr>
        <w:jc w:val="both"/>
        <w:rPr>
          <w:rFonts w:ascii="Arial" w:hAnsi="Arial" w:cs="Arial"/>
          <w:sz w:val="20"/>
        </w:rPr>
      </w:pPr>
    </w:p>
    <w:p w:rsidR="00EE3964" w:rsidRPr="00E20086" w:rsidRDefault="00EE3964" w:rsidP="00133DB4">
      <w:pPr>
        <w:pStyle w:val="Ttulo2"/>
        <w:rPr>
          <w:rFonts w:cs="Arial"/>
          <w:sz w:val="20"/>
          <w:szCs w:val="20"/>
        </w:rPr>
      </w:pPr>
      <w:bookmarkStart w:id="92" w:name="_Toc459039148"/>
      <w:r w:rsidRPr="00E20086">
        <w:rPr>
          <w:rFonts w:cs="Arial"/>
          <w:sz w:val="20"/>
          <w:szCs w:val="20"/>
        </w:rPr>
        <w:t>Modalidad de contratación.</w:t>
      </w:r>
      <w:bookmarkEnd w:id="92"/>
    </w:p>
    <w:p w:rsidR="00C462CB" w:rsidRPr="00E20086" w:rsidRDefault="00C462CB" w:rsidP="00133DB4">
      <w:pPr>
        <w:jc w:val="both"/>
        <w:rPr>
          <w:rFonts w:ascii="Arial" w:hAnsi="Arial" w:cs="Arial"/>
          <w:sz w:val="20"/>
        </w:rPr>
      </w:pPr>
    </w:p>
    <w:p w:rsidR="00EE3964" w:rsidRPr="00E20086" w:rsidRDefault="00E20086" w:rsidP="00133DB4">
      <w:pPr>
        <w:jc w:val="both"/>
        <w:rPr>
          <w:rFonts w:ascii="Arial" w:hAnsi="Arial" w:cs="Arial"/>
          <w:sz w:val="20"/>
        </w:rPr>
      </w:pPr>
      <w:r>
        <w:rPr>
          <w:rFonts w:ascii="Arial" w:hAnsi="Arial" w:cs="Arial"/>
          <w:sz w:val="20"/>
        </w:rPr>
        <w:t>Para esta</w:t>
      </w:r>
      <w:r w:rsidR="00EE3964" w:rsidRPr="00E20086">
        <w:rPr>
          <w:rFonts w:ascii="Arial" w:hAnsi="Arial" w:cs="Arial"/>
          <w:sz w:val="20"/>
        </w:rPr>
        <w:t xml:space="preserve"> licitación la adjudicación se realizará a la proposición que hubiera ofertado el precio más bajo</w:t>
      </w:r>
      <w:r>
        <w:rPr>
          <w:rFonts w:ascii="Arial" w:hAnsi="Arial" w:cs="Arial"/>
          <w:sz w:val="20"/>
        </w:rPr>
        <w:t>, una vez aplicado el porcentaje de descuento propuesto sobre el precio máximo de referencia establecido por la convocante</w:t>
      </w:r>
      <w:r w:rsidR="00EE3964" w:rsidRPr="00E20086">
        <w:rPr>
          <w:rFonts w:ascii="Arial" w:hAnsi="Arial" w:cs="Arial"/>
          <w:sz w:val="20"/>
        </w:rPr>
        <w:t>, siempre y cuando éste resulte conveniente.</w:t>
      </w:r>
    </w:p>
    <w:p w:rsidR="00C462CB" w:rsidRPr="00E20086" w:rsidRDefault="00C462CB" w:rsidP="00133DB4">
      <w:pPr>
        <w:jc w:val="both"/>
        <w:rPr>
          <w:rFonts w:ascii="Arial" w:hAnsi="Arial" w:cs="Arial"/>
          <w:sz w:val="20"/>
        </w:rPr>
      </w:pPr>
    </w:p>
    <w:p w:rsidR="007C2709" w:rsidRPr="00E20086" w:rsidRDefault="00EE3964" w:rsidP="00133DB4">
      <w:pPr>
        <w:pStyle w:val="Ttulo2"/>
        <w:rPr>
          <w:rFonts w:cs="Arial"/>
          <w:sz w:val="20"/>
          <w:szCs w:val="20"/>
        </w:rPr>
      </w:pPr>
      <w:bookmarkStart w:id="93" w:name="_Toc428197446"/>
      <w:bookmarkStart w:id="94" w:name="_Toc428448786"/>
      <w:bookmarkStart w:id="95" w:name="_Toc428785815"/>
      <w:bookmarkStart w:id="96" w:name="_Toc428807185"/>
      <w:bookmarkStart w:id="97" w:name="_Toc459039149"/>
      <w:r w:rsidRPr="00E20086">
        <w:rPr>
          <w:rFonts w:cs="Arial"/>
          <w:sz w:val="20"/>
          <w:szCs w:val="20"/>
        </w:rPr>
        <w:t>A</w:t>
      </w:r>
      <w:r w:rsidR="00D851AF" w:rsidRPr="00E20086">
        <w:rPr>
          <w:rFonts w:cs="Arial"/>
          <w:sz w:val="20"/>
          <w:szCs w:val="20"/>
        </w:rPr>
        <w:t>djudicación</w:t>
      </w:r>
      <w:bookmarkEnd w:id="93"/>
      <w:bookmarkEnd w:id="94"/>
      <w:bookmarkEnd w:id="95"/>
      <w:bookmarkEnd w:id="96"/>
      <w:r w:rsidRPr="00E20086">
        <w:rPr>
          <w:rFonts w:cs="Arial"/>
          <w:sz w:val="20"/>
          <w:szCs w:val="20"/>
        </w:rPr>
        <w:t xml:space="preserve"> a un solo licitante o mediante abastecimiento simultaneo.</w:t>
      </w:r>
      <w:bookmarkEnd w:id="97"/>
    </w:p>
    <w:p w:rsidR="007C2709" w:rsidRPr="00ED1982" w:rsidRDefault="007C2709" w:rsidP="00133DB4">
      <w:pPr>
        <w:tabs>
          <w:tab w:val="left" w:pos="1134"/>
        </w:tabs>
        <w:overflowPunct w:val="0"/>
        <w:autoSpaceDE w:val="0"/>
        <w:jc w:val="both"/>
        <w:textAlignment w:val="baseline"/>
        <w:rPr>
          <w:rFonts w:ascii="Arial" w:hAnsi="Arial" w:cs="Arial"/>
          <w:b/>
          <w:sz w:val="20"/>
        </w:rPr>
      </w:pPr>
    </w:p>
    <w:p w:rsidR="00E20086" w:rsidRPr="00D27322" w:rsidRDefault="006671BE" w:rsidP="00133DB4">
      <w:pPr>
        <w:pStyle w:val="Textoindependiente26"/>
        <w:rPr>
          <w:rFonts w:cs="Arial"/>
          <w:b/>
        </w:rPr>
      </w:pPr>
      <w:r w:rsidRPr="00D27322">
        <w:rPr>
          <w:rFonts w:cs="Arial"/>
        </w:rPr>
        <w:t xml:space="preserve">Para efectos de adquirir los bienes objeto de la presente licitación pública; se realizará a través de abastecimiento simultáneo o a un solo </w:t>
      </w:r>
      <w:r w:rsidR="00E20086" w:rsidRPr="00D27322">
        <w:rPr>
          <w:rFonts w:cs="Arial"/>
        </w:rPr>
        <w:t>licitante;</w:t>
      </w:r>
      <w:r w:rsidRPr="00D27322">
        <w:rPr>
          <w:rFonts w:cs="Arial"/>
        </w:rPr>
        <w:t xml:space="preserve"> </w:t>
      </w:r>
      <w:r w:rsidR="00E20086" w:rsidRPr="00D27322">
        <w:rPr>
          <w:rFonts w:cs="Arial"/>
        </w:rPr>
        <w:t>l</w:t>
      </w:r>
      <w:r w:rsidRPr="00D27322">
        <w:rPr>
          <w:rFonts w:cs="Arial"/>
        </w:rPr>
        <w:t xml:space="preserve">as fuentes requeridas se indican en el </w:t>
      </w:r>
      <w:r w:rsidRPr="00D27322">
        <w:rPr>
          <w:rFonts w:cs="Arial"/>
          <w:b/>
        </w:rPr>
        <w:t xml:space="preserve">Anexo </w:t>
      </w:r>
      <w:r w:rsidR="0051428F" w:rsidRPr="00D27322">
        <w:rPr>
          <w:rFonts w:cs="Arial"/>
          <w:b/>
        </w:rPr>
        <w:t>1</w:t>
      </w:r>
      <w:r w:rsidRPr="00D27322">
        <w:rPr>
          <w:rFonts w:cs="Arial"/>
          <w:b/>
        </w:rPr>
        <w:t xml:space="preserve">. </w:t>
      </w:r>
    </w:p>
    <w:p w:rsidR="00E20086" w:rsidRPr="00D27322" w:rsidRDefault="00E20086" w:rsidP="00133DB4">
      <w:pPr>
        <w:pStyle w:val="Textoindependiente26"/>
        <w:rPr>
          <w:rFonts w:cs="Arial"/>
          <w:b/>
        </w:rPr>
      </w:pPr>
    </w:p>
    <w:p w:rsidR="006671BE" w:rsidRPr="00D27322" w:rsidRDefault="006671BE" w:rsidP="00133DB4">
      <w:pPr>
        <w:pStyle w:val="Textoindependiente26"/>
        <w:rPr>
          <w:rFonts w:cs="Arial"/>
        </w:rPr>
      </w:pPr>
      <w:r w:rsidRPr="00D27322">
        <w:rPr>
          <w:rFonts w:cs="Arial"/>
        </w:rPr>
        <w:t>Los porcentajes que se asignarán a cada una y el porcentaje diferencial en precio se determinarán como sigue:</w:t>
      </w:r>
    </w:p>
    <w:p w:rsidR="006671BE" w:rsidRPr="00D27322" w:rsidRDefault="006671BE" w:rsidP="00133DB4">
      <w:pPr>
        <w:pStyle w:val="Textoindependiente26"/>
        <w:rPr>
          <w:rFonts w:cs="Arial"/>
        </w:rPr>
      </w:pPr>
    </w:p>
    <w:p w:rsidR="006671BE" w:rsidRPr="00D27322" w:rsidRDefault="006671BE" w:rsidP="00133DB4">
      <w:pPr>
        <w:pStyle w:val="Textoindependiente26"/>
        <w:rPr>
          <w:rFonts w:cs="Arial"/>
        </w:rPr>
      </w:pPr>
      <w:r w:rsidRPr="00D27322">
        <w:rPr>
          <w:rFonts w:cs="Arial"/>
        </w:rPr>
        <w:t xml:space="preserve">Para el caso de dos fuentes de abasto, con fundamento en el artículo 39 de la LAASSP, el </w:t>
      </w:r>
      <w:r w:rsidRPr="00D27322">
        <w:rPr>
          <w:rFonts w:cs="Arial"/>
        </w:rPr>
        <w:lastRenderedPageBreak/>
        <w:t xml:space="preserve">porcentaje que se deberá considerar como margen entre los precios obtenidos una vez aplicado el descuento ofertado para determinar el número de fuentes de abasto es del 5%, </w:t>
      </w:r>
      <w:r w:rsidRPr="00D27322">
        <w:rPr>
          <w:rFonts w:cs="Arial"/>
          <w:lang w:val="es-ES"/>
        </w:rPr>
        <w:t>respecto de la proposición solvente más baja.</w:t>
      </w:r>
    </w:p>
    <w:p w:rsidR="006671BE" w:rsidRPr="00D27322" w:rsidRDefault="006671BE" w:rsidP="00133DB4">
      <w:pPr>
        <w:pStyle w:val="Textoindependiente26"/>
        <w:rPr>
          <w:rFonts w:cs="Arial"/>
        </w:rPr>
      </w:pPr>
    </w:p>
    <w:p w:rsidR="006671BE" w:rsidRPr="00D27322" w:rsidRDefault="006671BE" w:rsidP="00133DB4">
      <w:pPr>
        <w:pStyle w:val="Textoindependiente26"/>
        <w:rPr>
          <w:rFonts w:cs="Arial"/>
        </w:rPr>
      </w:pPr>
      <w:r w:rsidRPr="00D27322">
        <w:rPr>
          <w:rFonts w:cs="Arial"/>
        </w:rPr>
        <w:t>De acuerdo al número de propuestas económicas viables que se encuentren dentro del margen indicado en párrafo precedente, los porcentajes de asignación de las fuentes de abastecimiento corresponderán a:</w:t>
      </w:r>
    </w:p>
    <w:p w:rsidR="006671BE" w:rsidRPr="00D27322" w:rsidRDefault="006671BE" w:rsidP="00133DB4">
      <w:pPr>
        <w:pStyle w:val="Textoindependiente26"/>
        <w:rPr>
          <w:rFonts w:cs="Arial"/>
          <w:shd w:val="clear" w:color="auto" w:fill="AECF00"/>
        </w:rPr>
      </w:pPr>
    </w:p>
    <w:tbl>
      <w:tblPr>
        <w:tblW w:w="0" w:type="auto"/>
        <w:jc w:val="center"/>
        <w:tblLayout w:type="fixed"/>
        <w:tblLook w:val="0000"/>
      </w:tblPr>
      <w:tblGrid>
        <w:gridCol w:w="2340"/>
        <w:gridCol w:w="2435"/>
      </w:tblGrid>
      <w:tr w:rsidR="006671BE" w:rsidRPr="00D27322" w:rsidTr="000B0E5B">
        <w:trPr>
          <w:jc w:val="center"/>
        </w:trPr>
        <w:tc>
          <w:tcPr>
            <w:tcW w:w="477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71BE" w:rsidRPr="00D27322" w:rsidRDefault="006671BE" w:rsidP="00133DB4">
            <w:pPr>
              <w:pStyle w:val="Sangradetextonormal"/>
              <w:snapToGrid w:val="0"/>
              <w:spacing w:after="0"/>
              <w:ind w:left="0"/>
              <w:jc w:val="center"/>
              <w:rPr>
                <w:rFonts w:ascii="Arial" w:hAnsi="Arial" w:cs="Arial"/>
                <w:b/>
                <w:sz w:val="20"/>
              </w:rPr>
            </w:pPr>
            <w:r w:rsidRPr="00D27322">
              <w:rPr>
                <w:rFonts w:ascii="Arial" w:hAnsi="Arial" w:cs="Arial"/>
                <w:b/>
                <w:sz w:val="20"/>
              </w:rPr>
              <w:t xml:space="preserve">DOS FUENTES DE ABASTECIMIENTO </w:t>
            </w:r>
          </w:p>
        </w:tc>
      </w:tr>
      <w:tr w:rsidR="006671BE" w:rsidRPr="00D27322" w:rsidTr="000B0E5B">
        <w:trPr>
          <w:jc w:val="center"/>
        </w:trPr>
        <w:tc>
          <w:tcPr>
            <w:tcW w:w="2340" w:type="dxa"/>
            <w:tcBorders>
              <w:top w:val="single" w:sz="4" w:space="0" w:color="000000"/>
              <w:left w:val="single" w:sz="4" w:space="0" w:color="000000"/>
              <w:bottom w:val="single" w:sz="4" w:space="0" w:color="000000"/>
            </w:tcBorders>
            <w:shd w:val="clear" w:color="auto" w:fill="BFBFBF" w:themeFill="background1" w:themeFillShade="BF"/>
          </w:tcPr>
          <w:p w:rsidR="006671BE" w:rsidRPr="00D27322" w:rsidRDefault="006671BE" w:rsidP="00133DB4">
            <w:pPr>
              <w:pStyle w:val="Sangradetextonormal"/>
              <w:snapToGrid w:val="0"/>
              <w:spacing w:after="0"/>
              <w:ind w:left="0"/>
              <w:jc w:val="center"/>
              <w:rPr>
                <w:rFonts w:ascii="Arial" w:hAnsi="Arial" w:cs="Arial"/>
                <w:b/>
                <w:sz w:val="20"/>
              </w:rPr>
            </w:pPr>
            <w:r w:rsidRPr="00D27322">
              <w:rPr>
                <w:rFonts w:ascii="Arial" w:hAnsi="Arial" w:cs="Arial"/>
                <w:b/>
                <w:sz w:val="20"/>
              </w:rPr>
              <w:t>PRIMER LUGAR</w:t>
            </w:r>
          </w:p>
        </w:tc>
        <w:tc>
          <w:tcPr>
            <w:tcW w:w="24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71BE" w:rsidRPr="00D27322" w:rsidRDefault="006671BE" w:rsidP="00133DB4">
            <w:pPr>
              <w:pStyle w:val="Sangradetextonormal"/>
              <w:snapToGrid w:val="0"/>
              <w:spacing w:after="0"/>
              <w:ind w:left="0"/>
              <w:jc w:val="center"/>
              <w:rPr>
                <w:rFonts w:ascii="Arial" w:hAnsi="Arial" w:cs="Arial"/>
                <w:b/>
                <w:sz w:val="20"/>
              </w:rPr>
            </w:pPr>
            <w:r w:rsidRPr="00D27322">
              <w:rPr>
                <w:rFonts w:ascii="Arial" w:hAnsi="Arial" w:cs="Arial"/>
                <w:b/>
                <w:sz w:val="20"/>
              </w:rPr>
              <w:t>SEGUNDO LUGAR</w:t>
            </w:r>
          </w:p>
        </w:tc>
      </w:tr>
      <w:tr w:rsidR="006671BE" w:rsidRPr="00D27322" w:rsidTr="000B0E5B">
        <w:trPr>
          <w:jc w:val="center"/>
        </w:trPr>
        <w:tc>
          <w:tcPr>
            <w:tcW w:w="2340" w:type="dxa"/>
            <w:tcBorders>
              <w:top w:val="single" w:sz="4" w:space="0" w:color="000000"/>
              <w:left w:val="single" w:sz="4" w:space="0" w:color="000000"/>
              <w:bottom w:val="single" w:sz="4" w:space="0" w:color="000000"/>
            </w:tcBorders>
          </w:tcPr>
          <w:p w:rsidR="006671BE" w:rsidRPr="00D27322" w:rsidRDefault="006671BE" w:rsidP="00133DB4">
            <w:pPr>
              <w:pStyle w:val="Sangradetextonormal"/>
              <w:snapToGrid w:val="0"/>
              <w:spacing w:after="0"/>
              <w:ind w:left="0"/>
              <w:jc w:val="center"/>
              <w:rPr>
                <w:rFonts w:ascii="Arial" w:hAnsi="Arial" w:cs="Arial"/>
                <w:sz w:val="20"/>
              </w:rPr>
            </w:pPr>
            <w:r w:rsidRPr="00D27322">
              <w:rPr>
                <w:rFonts w:ascii="Arial" w:hAnsi="Arial" w:cs="Arial"/>
                <w:sz w:val="20"/>
              </w:rPr>
              <w:t>80%</w:t>
            </w:r>
          </w:p>
        </w:tc>
        <w:tc>
          <w:tcPr>
            <w:tcW w:w="2435" w:type="dxa"/>
            <w:tcBorders>
              <w:top w:val="single" w:sz="4" w:space="0" w:color="000000"/>
              <w:left w:val="single" w:sz="4" w:space="0" w:color="000000"/>
              <w:bottom w:val="single" w:sz="4" w:space="0" w:color="000000"/>
              <w:right w:val="single" w:sz="4" w:space="0" w:color="000000"/>
            </w:tcBorders>
          </w:tcPr>
          <w:p w:rsidR="006671BE" w:rsidRPr="00D27322" w:rsidRDefault="006671BE" w:rsidP="00133DB4">
            <w:pPr>
              <w:pStyle w:val="Sangradetextonormal"/>
              <w:snapToGrid w:val="0"/>
              <w:spacing w:after="0"/>
              <w:ind w:left="0"/>
              <w:jc w:val="center"/>
              <w:rPr>
                <w:rFonts w:ascii="Arial" w:hAnsi="Arial" w:cs="Arial"/>
                <w:sz w:val="20"/>
              </w:rPr>
            </w:pPr>
            <w:r w:rsidRPr="00D27322">
              <w:rPr>
                <w:rFonts w:ascii="Arial" w:hAnsi="Arial" w:cs="Arial"/>
                <w:sz w:val="20"/>
              </w:rPr>
              <w:t>20%</w:t>
            </w:r>
          </w:p>
        </w:tc>
      </w:tr>
    </w:tbl>
    <w:p w:rsidR="006671BE" w:rsidRPr="00D27322" w:rsidRDefault="006671BE" w:rsidP="00133DB4">
      <w:pPr>
        <w:jc w:val="both"/>
        <w:rPr>
          <w:rFonts w:ascii="Arial" w:hAnsi="Arial" w:cs="Arial"/>
          <w:sz w:val="20"/>
        </w:rPr>
      </w:pPr>
    </w:p>
    <w:p w:rsidR="006671BE" w:rsidRPr="00D27322" w:rsidRDefault="006671BE" w:rsidP="00133DB4">
      <w:pPr>
        <w:jc w:val="both"/>
        <w:rPr>
          <w:rFonts w:ascii="Arial" w:hAnsi="Arial" w:cs="Arial"/>
          <w:sz w:val="20"/>
        </w:rPr>
      </w:pPr>
    </w:p>
    <w:tbl>
      <w:tblPr>
        <w:tblW w:w="0" w:type="auto"/>
        <w:jc w:val="center"/>
        <w:tblLayout w:type="fixed"/>
        <w:tblLook w:val="0000"/>
      </w:tblPr>
      <w:tblGrid>
        <w:gridCol w:w="5199"/>
      </w:tblGrid>
      <w:tr w:rsidR="006671BE" w:rsidRPr="00D27322" w:rsidTr="000B0E5B">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71BE" w:rsidRPr="00D27322" w:rsidRDefault="006671BE" w:rsidP="00133DB4">
            <w:pPr>
              <w:pStyle w:val="Sangradetextonormal"/>
              <w:snapToGrid w:val="0"/>
              <w:spacing w:after="0"/>
              <w:ind w:left="0"/>
              <w:jc w:val="center"/>
              <w:rPr>
                <w:rFonts w:ascii="Arial" w:hAnsi="Arial" w:cs="Arial"/>
                <w:b/>
                <w:sz w:val="20"/>
              </w:rPr>
            </w:pPr>
            <w:r w:rsidRPr="00D27322">
              <w:rPr>
                <w:rFonts w:ascii="Arial" w:hAnsi="Arial" w:cs="Arial"/>
                <w:b/>
                <w:sz w:val="20"/>
              </w:rPr>
              <w:t>UNA FUENTE DE ABASTECIMIENTO</w:t>
            </w:r>
          </w:p>
        </w:tc>
      </w:tr>
      <w:tr w:rsidR="006671BE" w:rsidRPr="00D27322" w:rsidTr="000B0E5B">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71BE" w:rsidRPr="00D27322" w:rsidRDefault="006671BE" w:rsidP="00133DB4">
            <w:pPr>
              <w:pStyle w:val="Sangradetextonormal"/>
              <w:snapToGrid w:val="0"/>
              <w:spacing w:after="0"/>
              <w:ind w:left="0"/>
              <w:jc w:val="center"/>
              <w:rPr>
                <w:rFonts w:ascii="Arial" w:hAnsi="Arial" w:cs="Arial"/>
                <w:b/>
                <w:sz w:val="20"/>
              </w:rPr>
            </w:pPr>
            <w:r w:rsidRPr="00D27322">
              <w:rPr>
                <w:rFonts w:ascii="Arial" w:hAnsi="Arial" w:cs="Arial"/>
                <w:b/>
                <w:sz w:val="20"/>
              </w:rPr>
              <w:t>PRIMER LUGAR</w:t>
            </w:r>
          </w:p>
        </w:tc>
      </w:tr>
      <w:tr w:rsidR="006671BE" w:rsidRPr="00D27322" w:rsidTr="000B0E5B">
        <w:trPr>
          <w:jc w:val="center"/>
        </w:trPr>
        <w:tc>
          <w:tcPr>
            <w:tcW w:w="5199" w:type="dxa"/>
            <w:tcBorders>
              <w:top w:val="single" w:sz="4" w:space="0" w:color="000000"/>
              <w:left w:val="single" w:sz="4" w:space="0" w:color="000000"/>
              <w:bottom w:val="single" w:sz="4" w:space="0" w:color="000000"/>
              <w:right w:val="single" w:sz="4" w:space="0" w:color="000000"/>
            </w:tcBorders>
          </w:tcPr>
          <w:p w:rsidR="006671BE" w:rsidRPr="00D27322" w:rsidRDefault="006671BE" w:rsidP="00133DB4">
            <w:pPr>
              <w:pStyle w:val="Sangradetextonormal"/>
              <w:snapToGrid w:val="0"/>
              <w:spacing w:after="0"/>
              <w:ind w:left="0"/>
              <w:jc w:val="center"/>
              <w:rPr>
                <w:rFonts w:ascii="Arial" w:hAnsi="Arial" w:cs="Arial"/>
                <w:sz w:val="20"/>
              </w:rPr>
            </w:pPr>
            <w:r w:rsidRPr="00D27322">
              <w:rPr>
                <w:rFonts w:ascii="Arial" w:hAnsi="Arial" w:cs="Arial"/>
                <w:sz w:val="20"/>
              </w:rPr>
              <w:t>100%</w:t>
            </w:r>
          </w:p>
        </w:tc>
      </w:tr>
    </w:tbl>
    <w:p w:rsidR="006671BE" w:rsidRPr="00D27322" w:rsidRDefault="006671BE" w:rsidP="00133DB4">
      <w:pPr>
        <w:widowControl w:val="0"/>
        <w:overflowPunct w:val="0"/>
        <w:autoSpaceDE w:val="0"/>
        <w:jc w:val="both"/>
        <w:textAlignment w:val="baseline"/>
        <w:rPr>
          <w:rFonts w:ascii="Arial" w:hAnsi="Arial" w:cs="Arial"/>
          <w:sz w:val="20"/>
          <w:shd w:val="clear" w:color="auto" w:fill="AECF00"/>
          <w:lang w:val="es-ES"/>
        </w:rPr>
      </w:pPr>
    </w:p>
    <w:p w:rsidR="006671BE" w:rsidRPr="00D27322" w:rsidRDefault="006671BE" w:rsidP="00133DB4">
      <w:pPr>
        <w:jc w:val="both"/>
        <w:rPr>
          <w:rFonts w:ascii="Arial" w:hAnsi="Arial" w:cs="Arial"/>
          <w:sz w:val="20"/>
          <w:lang w:val="es-ES"/>
        </w:rPr>
      </w:pPr>
      <w:r w:rsidRPr="00D27322">
        <w:rPr>
          <w:rFonts w:ascii="Arial" w:hAnsi="Arial" w:cs="Arial"/>
          <w:sz w:val="20"/>
          <w:lang w:val="es-ES"/>
        </w:rPr>
        <w:t xml:space="preserve">Para 2 (dos) fuentes de abasto: </w:t>
      </w:r>
    </w:p>
    <w:p w:rsidR="006671BE" w:rsidRPr="00D27322" w:rsidRDefault="006671BE" w:rsidP="00133DB4">
      <w:pPr>
        <w:widowControl w:val="0"/>
        <w:overflowPunct w:val="0"/>
        <w:autoSpaceDE w:val="0"/>
        <w:jc w:val="both"/>
        <w:textAlignment w:val="baseline"/>
        <w:rPr>
          <w:rFonts w:ascii="Arial" w:hAnsi="Arial" w:cs="Arial"/>
          <w:sz w:val="20"/>
          <w:shd w:val="clear" w:color="auto" w:fill="AECF00"/>
          <w:lang w:val="es-ES"/>
        </w:rPr>
      </w:pPr>
    </w:p>
    <w:p w:rsidR="006671BE" w:rsidRPr="00D27322" w:rsidRDefault="006671BE" w:rsidP="00133DB4">
      <w:pPr>
        <w:jc w:val="both"/>
        <w:rPr>
          <w:rFonts w:ascii="Arial" w:hAnsi="Arial" w:cs="Arial"/>
          <w:sz w:val="20"/>
          <w:lang w:val="es-ES"/>
        </w:rPr>
      </w:pPr>
      <w:r w:rsidRPr="00D27322">
        <w:rPr>
          <w:rFonts w:ascii="Arial" w:hAnsi="Arial" w:cs="Arial"/>
          <w:sz w:val="20"/>
          <w:lang w:val="es-ES"/>
        </w:rPr>
        <w:t xml:space="preserve">De ser el caso que para la segunda fuente de abasto, quede pendiente de asignación; se podrá asignar al proveedor seleccionado en primer lugar, siempre y cuando éste acepte en el </w:t>
      </w:r>
      <w:r w:rsidRPr="00D27322">
        <w:rPr>
          <w:rFonts w:ascii="Arial" w:hAnsi="Arial" w:cs="Arial"/>
          <w:b/>
          <w:sz w:val="20"/>
          <w:lang w:val="es-ES"/>
        </w:rPr>
        <w:t xml:space="preserve">Anexo 9 </w:t>
      </w:r>
      <w:r w:rsidRPr="00D27322">
        <w:rPr>
          <w:rFonts w:ascii="Arial" w:hAnsi="Arial" w:cs="Arial"/>
          <w:sz w:val="20"/>
          <w:lang w:val="es-ES"/>
        </w:rPr>
        <w:t>que tiene la capacidad de satisfacer y garantizar el 100% de la demanda máxima, en caso de no indicar dicha acep</w:t>
      </w:r>
      <w:r w:rsidR="00E20086" w:rsidRPr="00D27322">
        <w:rPr>
          <w:rFonts w:ascii="Arial" w:hAnsi="Arial" w:cs="Arial"/>
          <w:sz w:val="20"/>
          <w:lang w:val="es-ES"/>
        </w:rPr>
        <w:t>t</w:t>
      </w:r>
      <w:r w:rsidRPr="00D27322">
        <w:rPr>
          <w:rFonts w:ascii="Arial" w:hAnsi="Arial" w:cs="Arial"/>
          <w:sz w:val="20"/>
          <w:lang w:val="es-ES"/>
        </w:rPr>
        <w:t>ación, se declarará desierta la cantidad correspondiente.</w:t>
      </w:r>
    </w:p>
    <w:p w:rsidR="006671BE" w:rsidRPr="00D27322" w:rsidRDefault="006671BE" w:rsidP="00133DB4">
      <w:pPr>
        <w:jc w:val="both"/>
        <w:rPr>
          <w:rFonts w:ascii="Arial" w:hAnsi="Arial" w:cs="Arial"/>
          <w:sz w:val="20"/>
          <w:lang w:val="es-ES"/>
        </w:rPr>
      </w:pPr>
    </w:p>
    <w:p w:rsidR="006671BE" w:rsidRPr="00D27322" w:rsidRDefault="006671BE" w:rsidP="00133DB4">
      <w:pPr>
        <w:tabs>
          <w:tab w:val="left" w:pos="851"/>
        </w:tabs>
        <w:jc w:val="both"/>
        <w:rPr>
          <w:rFonts w:ascii="Arial" w:hAnsi="Arial" w:cs="Arial"/>
          <w:sz w:val="20"/>
          <w:lang w:val="es-ES"/>
        </w:rPr>
      </w:pPr>
      <w:r w:rsidRPr="00D27322">
        <w:rPr>
          <w:rFonts w:ascii="Arial" w:hAnsi="Arial" w:cs="Arial"/>
          <w:sz w:val="20"/>
          <w:lang w:val="es-ES"/>
        </w:rPr>
        <w:t xml:space="preserve">Se precisa que </w:t>
      </w:r>
      <w:r w:rsidR="00206666" w:rsidRPr="00D27322">
        <w:rPr>
          <w:rFonts w:ascii="Arial" w:hAnsi="Arial" w:cs="Arial"/>
          <w:sz w:val="20"/>
          <w:lang w:val="es-ES"/>
        </w:rPr>
        <w:t xml:space="preserve">la cantidad mínima a ofertar para ser objeto de evaluación, para aquellas claves donde se requiere dos fuentes de abastecimiento </w:t>
      </w:r>
      <w:r w:rsidRPr="00D27322">
        <w:rPr>
          <w:rFonts w:ascii="Arial" w:hAnsi="Arial" w:cs="Arial"/>
          <w:sz w:val="20"/>
          <w:lang w:val="es-ES"/>
        </w:rPr>
        <w:t xml:space="preserve">corresponderá al 80% </w:t>
      </w:r>
      <w:r w:rsidR="00E20086" w:rsidRPr="00D27322">
        <w:rPr>
          <w:rFonts w:ascii="Arial" w:hAnsi="Arial" w:cs="Arial"/>
          <w:sz w:val="20"/>
          <w:lang w:val="es-ES"/>
        </w:rPr>
        <w:t xml:space="preserve">de la cantidad máxima </w:t>
      </w:r>
      <w:r w:rsidR="00206666" w:rsidRPr="00D27322">
        <w:rPr>
          <w:rFonts w:ascii="Arial" w:hAnsi="Arial" w:cs="Arial"/>
          <w:sz w:val="20"/>
          <w:lang w:val="es-ES"/>
        </w:rPr>
        <w:t>establecida por clave y p</w:t>
      </w:r>
      <w:r w:rsidR="00E20086" w:rsidRPr="00D27322">
        <w:rPr>
          <w:rFonts w:ascii="Arial" w:hAnsi="Arial" w:cs="Arial"/>
          <w:sz w:val="20"/>
          <w:lang w:val="es-ES"/>
        </w:rPr>
        <w:t xml:space="preserve">ara el aquellas claves </w:t>
      </w:r>
      <w:r w:rsidR="00206666" w:rsidRPr="00D27322">
        <w:rPr>
          <w:rFonts w:ascii="Arial" w:hAnsi="Arial" w:cs="Arial"/>
          <w:sz w:val="20"/>
          <w:lang w:val="es-ES"/>
        </w:rPr>
        <w:t>donde se requiere una fuente de abastecimiento deberá ofertar el 100% de la cantidad máxima requerida.</w:t>
      </w:r>
    </w:p>
    <w:p w:rsidR="006671BE" w:rsidRPr="00D27322" w:rsidRDefault="006671BE" w:rsidP="00133DB4">
      <w:pPr>
        <w:tabs>
          <w:tab w:val="left" w:pos="851"/>
        </w:tabs>
        <w:jc w:val="both"/>
        <w:rPr>
          <w:rFonts w:ascii="Arial" w:hAnsi="Arial" w:cs="Arial"/>
          <w:sz w:val="20"/>
          <w:lang w:val="es-ES"/>
        </w:rPr>
      </w:pPr>
    </w:p>
    <w:p w:rsidR="00411C19" w:rsidRPr="00ED1982" w:rsidRDefault="00411C19" w:rsidP="00133DB4">
      <w:pPr>
        <w:tabs>
          <w:tab w:val="left" w:pos="851"/>
        </w:tabs>
        <w:jc w:val="both"/>
        <w:rPr>
          <w:rFonts w:ascii="Arial" w:hAnsi="Arial" w:cs="Arial"/>
          <w:sz w:val="20"/>
          <w:lang w:val="es-ES"/>
        </w:rPr>
      </w:pPr>
    </w:p>
    <w:p w:rsidR="00B26404" w:rsidRPr="00ED1982" w:rsidRDefault="00571DE7" w:rsidP="00133DB4">
      <w:pPr>
        <w:pStyle w:val="Ttulo2"/>
        <w:rPr>
          <w:rFonts w:cs="Arial"/>
          <w:sz w:val="20"/>
          <w:szCs w:val="20"/>
        </w:rPr>
      </w:pPr>
      <w:bookmarkStart w:id="98" w:name="_Toc428197447"/>
      <w:bookmarkStart w:id="99" w:name="_Toc428448787"/>
      <w:bookmarkStart w:id="100" w:name="_Toc428785816"/>
      <w:bookmarkStart w:id="101" w:name="_Toc428807186"/>
      <w:bookmarkStart w:id="102" w:name="_Toc459039150"/>
      <w:r w:rsidRPr="00ED1982">
        <w:rPr>
          <w:rFonts w:cs="Arial"/>
          <w:sz w:val="20"/>
          <w:szCs w:val="20"/>
        </w:rPr>
        <w:t>Modelo de contrato.</w:t>
      </w:r>
      <w:bookmarkEnd w:id="98"/>
      <w:bookmarkEnd w:id="99"/>
      <w:bookmarkEnd w:id="100"/>
      <w:bookmarkEnd w:id="101"/>
      <w:bookmarkEnd w:id="102"/>
      <w:r w:rsidRPr="00ED1982">
        <w:rPr>
          <w:rFonts w:cs="Arial"/>
          <w:sz w:val="20"/>
          <w:szCs w:val="20"/>
        </w:rPr>
        <w:t xml:space="preserve"> </w:t>
      </w:r>
    </w:p>
    <w:p w:rsidR="00B26404" w:rsidRPr="00A339ED" w:rsidRDefault="00B26404" w:rsidP="00A339ED">
      <w:pPr>
        <w:jc w:val="both"/>
        <w:rPr>
          <w:rFonts w:ascii="Arial" w:hAnsi="Arial" w:cs="Arial"/>
          <w:sz w:val="20"/>
        </w:rPr>
      </w:pPr>
    </w:p>
    <w:p w:rsidR="00F64826" w:rsidRPr="00A339ED" w:rsidRDefault="00F64826" w:rsidP="00A339ED">
      <w:pPr>
        <w:jc w:val="both"/>
        <w:rPr>
          <w:rFonts w:ascii="Arial" w:hAnsi="Arial" w:cs="Arial"/>
          <w:sz w:val="20"/>
        </w:rPr>
      </w:pPr>
      <w:r w:rsidRPr="00F32935">
        <w:rPr>
          <w:rFonts w:ascii="Arial" w:hAnsi="Arial" w:cs="Arial"/>
          <w:sz w:val="20"/>
        </w:rPr>
        <w:t xml:space="preserve">Con fundamento en lo dispuesto en los artículos 29 fracción XVI de la LAASSP y 39 fracción II </w:t>
      </w:r>
      <w:proofErr w:type="spellStart"/>
      <w:r w:rsidRPr="00F32935">
        <w:rPr>
          <w:rFonts w:ascii="Arial" w:hAnsi="Arial" w:cs="Arial"/>
          <w:sz w:val="20"/>
        </w:rPr>
        <w:t>iniciso</w:t>
      </w:r>
      <w:proofErr w:type="spellEnd"/>
      <w:r w:rsidRPr="00F32935">
        <w:rPr>
          <w:rFonts w:ascii="Arial" w:hAnsi="Arial" w:cs="Arial"/>
          <w:sz w:val="20"/>
        </w:rPr>
        <w:t xml:space="preserve"> i) de</w:t>
      </w:r>
      <w:r w:rsidR="00EE3964" w:rsidRPr="00F32935">
        <w:rPr>
          <w:rFonts w:ascii="Arial" w:hAnsi="Arial" w:cs="Arial"/>
          <w:sz w:val="20"/>
        </w:rPr>
        <w:t xml:space="preserve"> su </w:t>
      </w:r>
      <w:r w:rsidRPr="00F32935">
        <w:rPr>
          <w:rFonts w:ascii="Arial" w:hAnsi="Arial" w:cs="Arial"/>
          <w:sz w:val="20"/>
        </w:rPr>
        <w:t>R</w:t>
      </w:r>
      <w:r w:rsidR="00EE3964" w:rsidRPr="00F32935">
        <w:rPr>
          <w:rFonts w:ascii="Arial" w:hAnsi="Arial" w:cs="Arial"/>
          <w:sz w:val="20"/>
        </w:rPr>
        <w:t>eglamento</w:t>
      </w:r>
      <w:r w:rsidRPr="00F32935">
        <w:rPr>
          <w:rFonts w:ascii="Arial" w:hAnsi="Arial" w:cs="Arial"/>
          <w:sz w:val="20"/>
        </w:rPr>
        <w:t xml:space="preserve">, se adjunta como </w:t>
      </w:r>
      <w:r w:rsidRPr="00F32935">
        <w:rPr>
          <w:rFonts w:ascii="Arial" w:hAnsi="Arial" w:cs="Arial"/>
          <w:b/>
          <w:sz w:val="20"/>
        </w:rPr>
        <w:t xml:space="preserve">Anexo </w:t>
      </w:r>
      <w:r w:rsidR="0051428F" w:rsidRPr="00F32935">
        <w:rPr>
          <w:rFonts w:ascii="Arial" w:hAnsi="Arial" w:cs="Arial"/>
          <w:b/>
          <w:sz w:val="20"/>
        </w:rPr>
        <w:t>3</w:t>
      </w:r>
      <w:r w:rsidRPr="00F32935">
        <w:rPr>
          <w:rFonts w:ascii="Arial" w:hAnsi="Arial" w:cs="Arial"/>
          <w:sz w:val="20"/>
        </w:rPr>
        <w:t xml:space="preserve"> </w:t>
      </w:r>
      <w:r w:rsidR="0024097F" w:rsidRPr="00F32935">
        <w:rPr>
          <w:rFonts w:ascii="Arial" w:hAnsi="Arial" w:cs="Arial"/>
          <w:sz w:val="20"/>
        </w:rPr>
        <w:t>el</w:t>
      </w:r>
      <w:r w:rsidRPr="00F32935">
        <w:rPr>
          <w:rFonts w:ascii="Arial" w:hAnsi="Arial" w:cs="Arial"/>
          <w:sz w:val="20"/>
        </w:rPr>
        <w:t xml:space="preserve"> modelo de contrato específico que será empleado para formalizar los derechos y obligaciones que se deriven de </w:t>
      </w:r>
      <w:r w:rsidR="00F86AEA" w:rsidRPr="00F32935">
        <w:rPr>
          <w:rFonts w:ascii="Arial" w:hAnsi="Arial" w:cs="Arial"/>
          <w:sz w:val="20"/>
        </w:rPr>
        <w:t>esta</w:t>
      </w:r>
      <w:r w:rsidRPr="00F32935">
        <w:rPr>
          <w:rFonts w:ascii="Arial" w:hAnsi="Arial" w:cs="Arial"/>
          <w:sz w:val="20"/>
        </w:rPr>
        <w:t xml:space="preserve"> licitación, </w:t>
      </w:r>
      <w:r w:rsidR="00F86AEA" w:rsidRPr="00F32935">
        <w:rPr>
          <w:rFonts w:ascii="Arial" w:hAnsi="Arial" w:cs="Arial"/>
          <w:sz w:val="20"/>
        </w:rPr>
        <w:t>a</w:t>
      </w:r>
      <w:r w:rsidRPr="00F32935">
        <w:rPr>
          <w:rFonts w:ascii="Arial" w:hAnsi="Arial" w:cs="Arial"/>
          <w:sz w:val="20"/>
        </w:rPr>
        <w:t>l cual estarán obligados los lici</w:t>
      </w:r>
      <w:r w:rsidR="00F32935" w:rsidRPr="00F32935">
        <w:rPr>
          <w:rFonts w:ascii="Arial" w:hAnsi="Arial" w:cs="Arial"/>
          <w:sz w:val="20"/>
        </w:rPr>
        <w:t xml:space="preserve">tantes que resulten adjudicados, bajo </w:t>
      </w:r>
      <w:r w:rsidR="0024097F" w:rsidRPr="00F32935">
        <w:rPr>
          <w:rFonts w:ascii="Arial" w:hAnsi="Arial" w:cs="Arial"/>
          <w:sz w:val="20"/>
        </w:rPr>
        <w:t>los siguientes Términos y Condiciones:</w:t>
      </w:r>
    </w:p>
    <w:p w:rsidR="0024097F" w:rsidRPr="00A339ED" w:rsidRDefault="0024097F" w:rsidP="00A339ED">
      <w:pPr>
        <w:jc w:val="both"/>
        <w:rPr>
          <w:rFonts w:ascii="Arial" w:hAnsi="Arial" w:cs="Arial"/>
          <w:sz w:val="20"/>
        </w:rPr>
      </w:pPr>
    </w:p>
    <w:p w:rsidR="0024097F" w:rsidRPr="00A339ED" w:rsidRDefault="0024097F" w:rsidP="00A339ED">
      <w:pPr>
        <w:rPr>
          <w:rFonts w:ascii="Arial" w:hAnsi="Arial" w:cs="Arial"/>
          <w:sz w:val="20"/>
        </w:rPr>
      </w:pPr>
      <w:r w:rsidRPr="00A339ED">
        <w:rPr>
          <w:rFonts w:ascii="Arial" w:hAnsi="Arial" w:cs="Arial"/>
          <w:sz w:val="20"/>
        </w:rPr>
        <w:t xml:space="preserve">Se consideran los siguientes esquemas: </w:t>
      </w:r>
    </w:p>
    <w:p w:rsidR="0024097F" w:rsidRPr="00A339ED" w:rsidRDefault="0024097F" w:rsidP="00A339ED">
      <w:pPr>
        <w:rPr>
          <w:rFonts w:ascii="Arial" w:hAnsi="Arial" w:cs="Arial"/>
          <w:sz w:val="20"/>
        </w:rPr>
      </w:pPr>
    </w:p>
    <w:p w:rsidR="0024097F" w:rsidRPr="00A339ED" w:rsidRDefault="0024097F" w:rsidP="00A339ED">
      <w:pPr>
        <w:pStyle w:val="Prrafodelista"/>
        <w:numPr>
          <w:ilvl w:val="0"/>
          <w:numId w:val="37"/>
        </w:numPr>
        <w:suppressAutoHyphens w:val="0"/>
        <w:contextualSpacing/>
        <w:jc w:val="both"/>
        <w:rPr>
          <w:rFonts w:ascii="Arial" w:hAnsi="Arial" w:cs="Arial"/>
          <w:sz w:val="20"/>
        </w:rPr>
      </w:pPr>
      <w:r w:rsidRPr="00A339ED">
        <w:rPr>
          <w:rFonts w:ascii="Arial" w:hAnsi="Arial" w:cs="Arial"/>
          <w:b/>
          <w:sz w:val="20"/>
        </w:rPr>
        <w:t>Consumo en demanda</w:t>
      </w:r>
      <w:r w:rsidRPr="00A339ED">
        <w:rPr>
          <w:rFonts w:ascii="Arial" w:hAnsi="Arial" w:cs="Arial"/>
          <w:sz w:val="20"/>
        </w:rPr>
        <w:t xml:space="preserve"> (claves en consigna hasta en tanto no se ingresen a inventarios IMSS, en el que el proveedor se obliga a mantener inventarios mínimos en todos los puntos sujetos al esquema. </w:t>
      </w:r>
    </w:p>
    <w:p w:rsidR="0024097F" w:rsidRPr="00A339ED" w:rsidRDefault="0024097F" w:rsidP="00A339ED">
      <w:pPr>
        <w:pStyle w:val="Prrafodelista"/>
        <w:numPr>
          <w:ilvl w:val="0"/>
          <w:numId w:val="37"/>
        </w:numPr>
        <w:suppressAutoHyphens w:val="0"/>
        <w:contextualSpacing/>
        <w:jc w:val="both"/>
        <w:rPr>
          <w:rFonts w:ascii="Arial" w:hAnsi="Arial" w:cs="Arial"/>
          <w:sz w:val="20"/>
        </w:rPr>
      </w:pPr>
      <w:r w:rsidRPr="00A339ED">
        <w:rPr>
          <w:rFonts w:ascii="Arial" w:hAnsi="Arial" w:cs="Arial"/>
          <w:b/>
          <w:sz w:val="20"/>
        </w:rPr>
        <w:t>Entrega domiciliada</w:t>
      </w:r>
      <w:r w:rsidRPr="00A339ED">
        <w:rPr>
          <w:rFonts w:ascii="Arial" w:hAnsi="Arial" w:cs="Arial"/>
          <w:sz w:val="20"/>
        </w:rPr>
        <w:t xml:space="preserve"> (entrega de bienes en los domicilios de los derechohabientes determinados por los administradores de contratos).</w:t>
      </w:r>
    </w:p>
    <w:p w:rsidR="0024097F" w:rsidRPr="00A339ED" w:rsidRDefault="0024097F" w:rsidP="00A339ED">
      <w:pPr>
        <w:pStyle w:val="Prrafodelista"/>
        <w:numPr>
          <w:ilvl w:val="0"/>
          <w:numId w:val="37"/>
        </w:numPr>
        <w:suppressAutoHyphens w:val="0"/>
        <w:contextualSpacing/>
        <w:jc w:val="both"/>
        <w:rPr>
          <w:rFonts w:ascii="Arial" w:hAnsi="Arial" w:cs="Arial"/>
          <w:sz w:val="20"/>
        </w:rPr>
      </w:pPr>
      <w:r w:rsidRPr="00A339ED">
        <w:rPr>
          <w:rFonts w:ascii="Arial" w:hAnsi="Arial" w:cs="Arial"/>
          <w:b/>
          <w:sz w:val="20"/>
        </w:rPr>
        <w:t>Entrega hospitalaria</w:t>
      </w:r>
      <w:r w:rsidRPr="00A339ED">
        <w:rPr>
          <w:rFonts w:ascii="Arial" w:hAnsi="Arial" w:cs="Arial"/>
          <w:sz w:val="20"/>
        </w:rPr>
        <w:t xml:space="preserve"> (entrega de bienes de manera directa por los proveedores en farmacias del ámbito nacional, sin participación de almacenes).</w:t>
      </w:r>
    </w:p>
    <w:p w:rsidR="0024097F" w:rsidRPr="00A339ED" w:rsidRDefault="0024097F" w:rsidP="00A339ED">
      <w:pPr>
        <w:jc w:val="both"/>
        <w:rPr>
          <w:rFonts w:ascii="Arial" w:hAnsi="Arial" w:cs="Arial"/>
          <w:sz w:val="20"/>
        </w:rPr>
      </w:pPr>
    </w:p>
    <w:p w:rsidR="008B47E0" w:rsidRPr="00A339ED" w:rsidRDefault="008B47E0" w:rsidP="00A339ED">
      <w:pPr>
        <w:pStyle w:val="Ttulo2"/>
        <w:numPr>
          <w:ilvl w:val="0"/>
          <w:numId w:val="18"/>
        </w:numPr>
        <w:rPr>
          <w:rFonts w:cs="Arial"/>
          <w:sz w:val="20"/>
          <w:szCs w:val="20"/>
        </w:rPr>
      </w:pPr>
      <w:bookmarkStart w:id="103" w:name="_Toc427592457"/>
      <w:bookmarkStart w:id="104" w:name="_Toc428197494"/>
      <w:bookmarkStart w:id="105" w:name="_Toc428448824"/>
      <w:bookmarkStart w:id="106" w:name="_Toc428785863"/>
      <w:bookmarkStart w:id="107" w:name="_Toc431292330"/>
      <w:bookmarkStart w:id="108" w:name="_Toc455044400"/>
      <w:bookmarkStart w:id="109" w:name="_Toc459039151"/>
      <w:r w:rsidRPr="00A339ED">
        <w:rPr>
          <w:rFonts w:cs="Arial"/>
          <w:sz w:val="20"/>
          <w:szCs w:val="20"/>
        </w:rPr>
        <w:t>Plazo, lugar, condiciones de entrega y canje.</w:t>
      </w:r>
      <w:bookmarkEnd w:id="103"/>
      <w:bookmarkEnd w:id="104"/>
      <w:bookmarkEnd w:id="105"/>
      <w:bookmarkEnd w:id="106"/>
      <w:bookmarkEnd w:id="107"/>
      <w:bookmarkEnd w:id="108"/>
      <w:bookmarkEnd w:id="109"/>
    </w:p>
    <w:p w:rsidR="008B47E0" w:rsidRPr="00A339ED" w:rsidRDefault="008B47E0" w:rsidP="00A339ED">
      <w:pPr>
        <w:jc w:val="both"/>
        <w:rPr>
          <w:rFonts w:ascii="Arial" w:hAnsi="Arial" w:cs="Arial"/>
          <w:b/>
          <w:bCs/>
          <w:sz w:val="20"/>
        </w:rPr>
      </w:pPr>
    </w:p>
    <w:p w:rsidR="008B47E0" w:rsidRPr="00A339ED" w:rsidRDefault="008B47E0" w:rsidP="00A339ED">
      <w:pPr>
        <w:pStyle w:val="Ttulo3"/>
        <w:numPr>
          <w:ilvl w:val="1"/>
          <w:numId w:val="18"/>
        </w:numPr>
        <w:spacing w:before="0" w:after="0"/>
        <w:jc w:val="both"/>
        <w:rPr>
          <w:rFonts w:cs="Arial"/>
          <w:sz w:val="20"/>
          <w:szCs w:val="20"/>
        </w:rPr>
      </w:pPr>
      <w:bookmarkStart w:id="110" w:name="_Toc427592458"/>
      <w:bookmarkStart w:id="111" w:name="_Toc428197495"/>
      <w:bookmarkStart w:id="112" w:name="_Toc428448825"/>
      <w:bookmarkStart w:id="113" w:name="_Toc428785864"/>
      <w:bookmarkStart w:id="114" w:name="_Toc431292331"/>
      <w:bookmarkStart w:id="115" w:name="_Toc455044401"/>
      <w:bookmarkStart w:id="116" w:name="_Toc459039152"/>
      <w:r w:rsidRPr="00A339ED">
        <w:rPr>
          <w:rFonts w:cs="Arial"/>
          <w:sz w:val="20"/>
          <w:szCs w:val="20"/>
        </w:rPr>
        <w:lastRenderedPageBreak/>
        <w:t>Plazo y lugar de entrega:</w:t>
      </w:r>
      <w:bookmarkEnd w:id="110"/>
      <w:bookmarkEnd w:id="111"/>
      <w:bookmarkEnd w:id="112"/>
      <w:bookmarkEnd w:id="113"/>
      <w:bookmarkEnd w:id="114"/>
      <w:bookmarkEnd w:id="115"/>
      <w:bookmarkEnd w:id="116"/>
    </w:p>
    <w:p w:rsidR="008B47E0" w:rsidRPr="00A339ED" w:rsidRDefault="008B47E0" w:rsidP="00A339ED">
      <w:pPr>
        <w:jc w:val="both"/>
        <w:rPr>
          <w:rFonts w:ascii="Arial" w:hAnsi="Arial" w:cs="Arial"/>
          <w:sz w:val="20"/>
          <w:highlight w:val="yellow"/>
        </w:rPr>
      </w:pPr>
    </w:p>
    <w:p w:rsidR="0024097F" w:rsidRDefault="0024097F" w:rsidP="00A339ED">
      <w:pPr>
        <w:pStyle w:val="Sinespaciado"/>
        <w:numPr>
          <w:ilvl w:val="0"/>
          <w:numId w:val="37"/>
        </w:numPr>
        <w:jc w:val="both"/>
        <w:rPr>
          <w:rFonts w:ascii="Arial" w:hAnsi="Arial" w:cs="Arial"/>
          <w:sz w:val="20"/>
          <w:szCs w:val="20"/>
        </w:rPr>
      </w:pPr>
      <w:r w:rsidRPr="00A339ED">
        <w:rPr>
          <w:rFonts w:ascii="Arial" w:hAnsi="Arial" w:cs="Arial"/>
          <w:sz w:val="20"/>
          <w:szCs w:val="20"/>
        </w:rPr>
        <w:t xml:space="preserve">La totalidad de las claves a excepción de las de entrega hospitalaria deberán ser entregados en los destinos y domicilios señalados en el </w:t>
      </w:r>
      <w:r w:rsidRPr="00A339ED">
        <w:rPr>
          <w:rFonts w:ascii="Arial" w:hAnsi="Arial" w:cs="Arial"/>
          <w:b/>
          <w:sz w:val="20"/>
          <w:szCs w:val="20"/>
        </w:rPr>
        <w:t>Anexo 4.</w:t>
      </w:r>
      <w:r w:rsidRPr="00A339ED">
        <w:rPr>
          <w:rFonts w:ascii="Arial" w:hAnsi="Arial" w:cs="Arial"/>
          <w:sz w:val="20"/>
          <w:szCs w:val="20"/>
        </w:rPr>
        <w:t xml:space="preserve"> </w:t>
      </w:r>
    </w:p>
    <w:p w:rsidR="00B20928" w:rsidRPr="00A339ED" w:rsidRDefault="00B20928" w:rsidP="00B20928">
      <w:pPr>
        <w:pStyle w:val="Sinespaciado"/>
        <w:ind w:left="720"/>
        <w:jc w:val="both"/>
        <w:rPr>
          <w:rFonts w:ascii="Arial" w:hAnsi="Arial" w:cs="Arial"/>
          <w:sz w:val="20"/>
          <w:szCs w:val="20"/>
        </w:rPr>
      </w:pPr>
    </w:p>
    <w:p w:rsidR="0024097F" w:rsidRPr="00A339ED" w:rsidRDefault="0024097F" w:rsidP="00A339ED">
      <w:pPr>
        <w:pStyle w:val="Sinespaciado"/>
        <w:numPr>
          <w:ilvl w:val="0"/>
          <w:numId w:val="37"/>
        </w:numPr>
        <w:jc w:val="both"/>
        <w:rPr>
          <w:rFonts w:ascii="Arial" w:hAnsi="Arial" w:cs="Arial"/>
          <w:sz w:val="20"/>
          <w:szCs w:val="20"/>
        </w:rPr>
      </w:pPr>
      <w:r w:rsidRPr="00A339ED">
        <w:rPr>
          <w:rFonts w:ascii="Arial" w:hAnsi="Arial" w:cs="Arial"/>
          <w:sz w:val="20"/>
          <w:szCs w:val="20"/>
        </w:rPr>
        <w:t xml:space="preserve">Para las claves de </w:t>
      </w:r>
      <w:r w:rsidRPr="00A339ED">
        <w:rPr>
          <w:rFonts w:ascii="Arial" w:hAnsi="Arial" w:cs="Arial"/>
          <w:b/>
          <w:sz w:val="20"/>
          <w:szCs w:val="20"/>
        </w:rPr>
        <w:t>entrega hospitalaria</w:t>
      </w:r>
      <w:r w:rsidRPr="00A339ED">
        <w:rPr>
          <w:rFonts w:ascii="Arial" w:hAnsi="Arial" w:cs="Arial"/>
          <w:sz w:val="20"/>
          <w:szCs w:val="20"/>
        </w:rPr>
        <w:t xml:space="preserve"> el suministro se deberá realizar en los lugares indicados en el </w:t>
      </w:r>
      <w:r w:rsidRPr="00A339ED">
        <w:rPr>
          <w:rFonts w:ascii="Arial" w:hAnsi="Arial" w:cs="Arial"/>
          <w:b/>
          <w:sz w:val="20"/>
          <w:szCs w:val="20"/>
        </w:rPr>
        <w:t>Anexo 4</w:t>
      </w:r>
      <w:r w:rsidR="00F32935">
        <w:rPr>
          <w:rFonts w:ascii="Arial" w:hAnsi="Arial" w:cs="Arial"/>
          <w:b/>
          <w:sz w:val="20"/>
          <w:szCs w:val="20"/>
        </w:rPr>
        <w:t>A</w:t>
      </w:r>
      <w:r w:rsidRPr="00A339ED">
        <w:rPr>
          <w:rFonts w:ascii="Arial" w:hAnsi="Arial" w:cs="Arial"/>
          <w:sz w:val="20"/>
          <w:szCs w:val="20"/>
        </w:rPr>
        <w:t>.</w:t>
      </w:r>
    </w:p>
    <w:p w:rsidR="0024097F" w:rsidRPr="00A339ED" w:rsidRDefault="0024097F" w:rsidP="00A339ED">
      <w:pPr>
        <w:pStyle w:val="Sinespaciado"/>
        <w:jc w:val="both"/>
        <w:rPr>
          <w:rFonts w:ascii="Arial" w:hAnsi="Arial" w:cs="Arial"/>
          <w:sz w:val="20"/>
          <w:szCs w:val="20"/>
        </w:rPr>
      </w:pPr>
    </w:p>
    <w:p w:rsidR="00A339ED" w:rsidRPr="00A339ED" w:rsidRDefault="00A339ED" w:rsidP="00A339ED">
      <w:pPr>
        <w:jc w:val="both"/>
        <w:rPr>
          <w:rFonts w:ascii="Arial" w:hAnsi="Arial" w:cs="Arial"/>
          <w:sz w:val="20"/>
        </w:rPr>
      </w:pPr>
      <w:r w:rsidRPr="00A339ED">
        <w:rPr>
          <w:rFonts w:ascii="Arial" w:hAnsi="Arial" w:cs="Arial"/>
          <w:sz w:val="20"/>
        </w:rPr>
        <w:t xml:space="preserve">La </w:t>
      </w:r>
      <w:r w:rsidRPr="00A339ED">
        <w:rPr>
          <w:rFonts w:ascii="Arial" w:hAnsi="Arial" w:cs="Arial"/>
          <w:b/>
          <w:sz w:val="20"/>
        </w:rPr>
        <w:t>primera entrega</w:t>
      </w:r>
      <w:r w:rsidRPr="00A339ED">
        <w:rPr>
          <w:rFonts w:ascii="Arial" w:hAnsi="Arial" w:cs="Arial"/>
          <w:sz w:val="20"/>
        </w:rPr>
        <w:t xml:space="preserve"> de las claves,  por la cantidad indicada en la orden de reposición la cual no podrá ser mayor del 20% (veinte por ciento) de la cantidad máxima adjudicada; las entregas subsecuentes serán conforme a las necesidades del Instituto.</w:t>
      </w:r>
    </w:p>
    <w:p w:rsidR="00A339ED" w:rsidRPr="00A339ED" w:rsidRDefault="00A339ED" w:rsidP="00A339ED">
      <w:pPr>
        <w:pStyle w:val="Sinespaciado"/>
        <w:jc w:val="both"/>
        <w:rPr>
          <w:rFonts w:ascii="Arial" w:hAnsi="Arial" w:cs="Arial"/>
          <w:sz w:val="20"/>
          <w:szCs w:val="20"/>
        </w:rPr>
      </w:pPr>
    </w:p>
    <w:p w:rsidR="00A339ED" w:rsidRPr="00A339ED" w:rsidRDefault="00A339ED" w:rsidP="00A339ED">
      <w:pPr>
        <w:jc w:val="both"/>
        <w:rPr>
          <w:rFonts w:ascii="Arial" w:hAnsi="Arial" w:cs="Arial"/>
          <w:sz w:val="20"/>
        </w:rPr>
      </w:pPr>
      <w:r w:rsidRPr="00A339ED">
        <w:rPr>
          <w:rFonts w:ascii="Arial" w:hAnsi="Arial" w:cs="Arial"/>
          <w:sz w:val="20"/>
        </w:rPr>
        <w:t>La solicitud de entrega de los bienes podrá realizarse a partir del día natural siguiente a la notificación del fallo, conforme a la emisión de órdenes de reposición.</w:t>
      </w:r>
    </w:p>
    <w:p w:rsidR="00A339ED" w:rsidRPr="00A339ED" w:rsidRDefault="00A339ED" w:rsidP="00A339ED">
      <w:pPr>
        <w:pStyle w:val="Sinespaciado"/>
        <w:jc w:val="both"/>
        <w:rPr>
          <w:rFonts w:ascii="Arial" w:hAnsi="Arial" w:cs="Arial"/>
          <w:sz w:val="20"/>
          <w:szCs w:val="20"/>
        </w:rPr>
      </w:pPr>
    </w:p>
    <w:p w:rsidR="0024097F" w:rsidRPr="00A339ED" w:rsidRDefault="0024097F" w:rsidP="00A339ED">
      <w:pPr>
        <w:jc w:val="both"/>
        <w:rPr>
          <w:rFonts w:ascii="Arial" w:hAnsi="Arial" w:cs="Arial"/>
          <w:sz w:val="20"/>
        </w:rPr>
      </w:pPr>
      <w:r w:rsidRPr="00A339ED">
        <w:rPr>
          <w:rFonts w:ascii="Arial" w:hAnsi="Arial" w:cs="Arial"/>
          <w:sz w:val="20"/>
        </w:rPr>
        <w:t xml:space="preserve">La totalidad de bienes a excepción de los considerados bajo el esquema de consumo en demanda (entregados mediante remisión) serán solicitados por el Instituto a través de órdenes de reposición, en las cuales se indicará la descripción del artículo, la cantidad de piezas, la fecha y lugar de entrega. </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 xml:space="preserve">Las </w:t>
      </w:r>
      <w:r w:rsidRPr="00A339ED">
        <w:rPr>
          <w:rFonts w:ascii="Arial" w:hAnsi="Arial" w:cs="Arial"/>
          <w:b/>
          <w:sz w:val="20"/>
        </w:rPr>
        <w:t>órdenes de reposición</w:t>
      </w:r>
      <w:r w:rsidRPr="00A339ED">
        <w:rPr>
          <w:rFonts w:ascii="Arial" w:hAnsi="Arial" w:cs="Arial"/>
          <w:sz w:val="20"/>
        </w:rPr>
        <w:t>, tendrán un período de vigencia de 15 (quince) días naturales como entrega oportuna más un máximo de 4 (cuatro) días naturales de atraso con la aplicación de la pena convencional correspondiente. La contabilización de los días será a partir del siguiente día natural en que la orden de reposición fue emitida por el Instituto.</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Con la entrega se emitirá documento de alta al proveedor directamente en el lugar donde se realiza la entrega, reiterando que el lugar de pago será en Delegaciones y UMAES.</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lang w:eastAsia="es-MX"/>
        </w:rPr>
      </w:pPr>
      <w:r w:rsidRPr="00A339ED">
        <w:rPr>
          <w:rFonts w:ascii="Arial" w:hAnsi="Arial" w:cs="Arial"/>
          <w:sz w:val="20"/>
          <w:lang w:eastAsia="es-MX"/>
        </w:rPr>
        <w:t xml:space="preserve">Atendiendo a que con el requerimiento, cubrirá necesidades de Delegaciones y UMAES para el ejercicio 2016, las ordenes de reposición serán emitidas de manera central, con base a su consumo, existencias y niveles de inversión. </w:t>
      </w:r>
    </w:p>
    <w:p w:rsidR="0024097F" w:rsidRPr="00A339ED" w:rsidRDefault="0024097F" w:rsidP="00A339ED">
      <w:pPr>
        <w:jc w:val="both"/>
        <w:rPr>
          <w:rFonts w:ascii="Arial" w:hAnsi="Arial" w:cs="Arial"/>
          <w:sz w:val="20"/>
          <w:lang w:eastAsia="es-MX"/>
        </w:rPr>
      </w:pPr>
    </w:p>
    <w:p w:rsidR="0024097F" w:rsidRPr="00A339ED" w:rsidRDefault="0024097F" w:rsidP="00A339ED">
      <w:pPr>
        <w:jc w:val="both"/>
        <w:rPr>
          <w:rFonts w:ascii="Arial" w:hAnsi="Arial" w:cs="Arial"/>
          <w:sz w:val="20"/>
          <w:lang w:eastAsia="es-MX"/>
        </w:rPr>
      </w:pPr>
      <w:r w:rsidRPr="00A339ED">
        <w:rPr>
          <w:rFonts w:ascii="Arial" w:hAnsi="Arial" w:cs="Arial"/>
          <w:sz w:val="20"/>
          <w:lang w:eastAsia="es-MX"/>
        </w:rPr>
        <w:t xml:space="preserve">El IMSS validará que con independencia de estos parámetros, no se generen órdenes de reposición menores a $500.00 (quinientos pesos 00/100 m.n.) por punto de entrega a fin de garantizar la </w:t>
      </w:r>
      <w:proofErr w:type="spellStart"/>
      <w:r w:rsidRPr="00A339ED">
        <w:rPr>
          <w:rFonts w:ascii="Arial" w:hAnsi="Arial" w:cs="Arial"/>
          <w:sz w:val="20"/>
          <w:lang w:eastAsia="es-MX"/>
        </w:rPr>
        <w:t>costeabilidad</w:t>
      </w:r>
      <w:proofErr w:type="spellEnd"/>
      <w:r w:rsidRPr="00A339ED">
        <w:rPr>
          <w:rFonts w:ascii="Arial" w:hAnsi="Arial" w:cs="Arial"/>
          <w:sz w:val="20"/>
          <w:lang w:eastAsia="es-MX"/>
        </w:rPr>
        <w:t xml:space="preserve"> de las mismas. </w:t>
      </w:r>
    </w:p>
    <w:p w:rsidR="0024097F" w:rsidRPr="00A339ED" w:rsidRDefault="0024097F" w:rsidP="00A339ED">
      <w:pPr>
        <w:jc w:val="both"/>
        <w:rPr>
          <w:rFonts w:ascii="Arial" w:hAnsi="Arial" w:cs="Arial"/>
          <w:color w:val="333333"/>
          <w:sz w:val="20"/>
          <w:lang w:eastAsia="es-MX"/>
        </w:rPr>
      </w:pPr>
    </w:p>
    <w:p w:rsidR="0024097F" w:rsidRDefault="0024097F" w:rsidP="00A339ED">
      <w:pPr>
        <w:jc w:val="both"/>
        <w:rPr>
          <w:rFonts w:ascii="Arial" w:hAnsi="Arial" w:cs="Arial"/>
          <w:sz w:val="20"/>
        </w:rPr>
      </w:pPr>
      <w:r w:rsidRPr="00A339ED">
        <w:rPr>
          <w:rFonts w:ascii="Arial" w:hAnsi="Arial" w:cs="Arial"/>
          <w:sz w:val="20"/>
        </w:rPr>
        <w:t>El Instituto podrá solicitar entregas de hasta el total del saldo del contrato, lo cual se hará del conocimiento del proveedor a través de una orden de reposición.</w:t>
      </w:r>
    </w:p>
    <w:p w:rsidR="00F32935" w:rsidRPr="00A339ED" w:rsidRDefault="00F32935"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Las órdenes de reposición serán notificadas a los proveedores a través de la Página Internet de Proveedores ubicada en la dirección electrónica (</w:t>
      </w:r>
      <w:hyperlink r:id="rId10" w:history="1">
        <w:r w:rsidRPr="00A339ED">
          <w:rPr>
            <w:rStyle w:val="Hipervnculo"/>
            <w:rFonts w:ascii="Arial" w:hAnsi="Arial" w:cs="Arial"/>
            <w:sz w:val="20"/>
          </w:rPr>
          <w:t>http://sai.imss.gob.mx</w:t>
        </w:r>
      </w:hyperlink>
      <w:r w:rsidRPr="00A339ED">
        <w:rPr>
          <w:rFonts w:ascii="Arial" w:hAnsi="Arial" w:cs="Arial"/>
          <w:sz w:val="20"/>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 xml:space="preserve">En caso que la Página de Internet de Proveedores no se encuentre en funcionamiento, se hará la notificación a través de las áreas de abastecimiento de nivel central y/o de cada Delegación o UMAE a través de correo electrónico o llamada telefónica, utilizando los datos de contacto que el licitante adjudicado proporcione, en el entendido que de no recibir respuesta al tercer día natural a partir de la notificación se dará por confirmada su recepción. Para el caso de las llamadas </w:t>
      </w:r>
      <w:r w:rsidRPr="00A339ED">
        <w:rPr>
          <w:rFonts w:ascii="Arial" w:hAnsi="Arial" w:cs="Arial"/>
          <w:sz w:val="20"/>
        </w:rPr>
        <w:lastRenderedPageBreak/>
        <w:t>telefónicas se darán por confirmadas si se logra la comunicación, para este caso, el Instituto solicitará el nombre y cargo de la persona que atendió la llamada.</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291 Piso 7, Colonia Roma Norte, Ciudad de México, la atención será otorgada a través de la División de Administración de Sistemas de Abasto, teléfono 5726 1700, la extensión 14389, de lunes a viernes, días hábiles de 9:00 a 15:00 horas.</w:t>
      </w:r>
    </w:p>
    <w:p w:rsidR="0024097F" w:rsidRPr="00A339ED" w:rsidRDefault="0024097F"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F32935" w:rsidRPr="00A339ED" w:rsidRDefault="00F32935"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La notificación de la cancelación de órdenes de reposición se informará al proveedor a través de la dirección electrónica (</w:t>
      </w:r>
      <w:hyperlink r:id="rId11" w:history="1">
        <w:r w:rsidRPr="00A339ED">
          <w:rPr>
            <w:rStyle w:val="Hipervnculo"/>
            <w:rFonts w:ascii="Arial" w:hAnsi="Arial" w:cs="Arial"/>
            <w:sz w:val="20"/>
          </w:rPr>
          <w:t>http://sai.imss.gob.mx</w:t>
        </w:r>
      </w:hyperlink>
      <w:r w:rsidRPr="00A339ED">
        <w:rPr>
          <w:rFonts w:ascii="Arial" w:hAnsi="Arial" w:cs="Arial"/>
          <w:sz w:val="20"/>
        </w:rPr>
        <w:t>) y/o correo electrónico y/o llamada telefónica.</w:t>
      </w:r>
    </w:p>
    <w:p w:rsidR="00F32935" w:rsidRPr="00A339ED" w:rsidRDefault="00F32935"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Las órdenes de reposición podrán ser canceladas a solicitud del Instituto Mexicano del Seguro Social bajo  los siguientes supuestos:</w:t>
      </w:r>
    </w:p>
    <w:p w:rsidR="0024097F" w:rsidRPr="00A339ED" w:rsidRDefault="0024097F" w:rsidP="00A339ED">
      <w:pPr>
        <w:jc w:val="both"/>
        <w:rPr>
          <w:rFonts w:ascii="Arial" w:hAnsi="Arial" w:cs="Arial"/>
          <w:sz w:val="20"/>
        </w:rPr>
      </w:pP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Duplicidad en la emisión.</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Por notificación de la rescisión administrativa del contrato.</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Terminación anticipada del contrato.</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 xml:space="preserve">Por incumplimiento a las especificaciones técnicas de calidad. </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Omisión a la solicitud de canje o recolección de bienes realizada por el Instituto, por diversos motivos (calidad, caducidad, etc.).</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Problemas técnicos del sistema que emite la orden.</w:t>
      </w:r>
    </w:p>
    <w:p w:rsidR="0024097F" w:rsidRPr="00A339ED" w:rsidRDefault="0024097F" w:rsidP="00A339ED">
      <w:pPr>
        <w:pStyle w:val="Sinespaciado"/>
        <w:numPr>
          <w:ilvl w:val="0"/>
          <w:numId w:val="16"/>
        </w:numPr>
        <w:jc w:val="both"/>
        <w:rPr>
          <w:rFonts w:ascii="Arial" w:hAnsi="Arial" w:cs="Arial"/>
          <w:sz w:val="20"/>
          <w:szCs w:val="20"/>
        </w:rPr>
      </w:pPr>
      <w:r w:rsidRPr="00A339ED">
        <w:rPr>
          <w:rFonts w:ascii="Arial" w:hAnsi="Arial" w:cs="Arial"/>
          <w:sz w:val="20"/>
          <w:szCs w:val="20"/>
        </w:rPr>
        <w:t>Por cualquier otra causa que implique algún daño o perjuicio al Instituto.</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Las órdenes de reposición podrán ser canceladas a solicitud del proveedor y previo análisis por parte del Instituto, bajo los siguientes supuestos:</w:t>
      </w:r>
    </w:p>
    <w:p w:rsidR="0024097F" w:rsidRPr="00A339ED" w:rsidRDefault="0024097F" w:rsidP="00A339ED">
      <w:pPr>
        <w:jc w:val="both"/>
        <w:rPr>
          <w:rFonts w:ascii="Arial" w:hAnsi="Arial" w:cs="Arial"/>
          <w:sz w:val="20"/>
        </w:rPr>
      </w:pPr>
    </w:p>
    <w:p w:rsidR="0024097F" w:rsidRPr="00A339ED" w:rsidRDefault="0024097F" w:rsidP="00A339ED">
      <w:pPr>
        <w:pStyle w:val="Sinespaciado"/>
        <w:numPr>
          <w:ilvl w:val="0"/>
          <w:numId w:val="22"/>
        </w:numPr>
        <w:jc w:val="both"/>
        <w:rPr>
          <w:rFonts w:ascii="Arial" w:hAnsi="Arial" w:cs="Arial"/>
          <w:sz w:val="20"/>
          <w:szCs w:val="20"/>
        </w:rPr>
      </w:pPr>
      <w:r w:rsidRPr="00A339ED">
        <w:rPr>
          <w:rFonts w:ascii="Arial" w:hAnsi="Arial" w:cs="Arial"/>
          <w:sz w:val="20"/>
          <w:szCs w:val="20"/>
        </w:rPr>
        <w:t>Cuando se solicite la entrega de narcóticos, estupefacientes y biológicos  en almacenes o unidades que no cuenten con Licencia Sanitaria.</w:t>
      </w:r>
    </w:p>
    <w:p w:rsidR="0024097F" w:rsidRPr="00A339ED" w:rsidRDefault="0024097F" w:rsidP="00A339ED">
      <w:pPr>
        <w:pStyle w:val="Sinespaciado"/>
        <w:numPr>
          <w:ilvl w:val="0"/>
          <w:numId w:val="22"/>
        </w:numPr>
        <w:jc w:val="both"/>
        <w:rPr>
          <w:rFonts w:ascii="Arial" w:hAnsi="Arial" w:cs="Arial"/>
          <w:sz w:val="20"/>
          <w:szCs w:val="20"/>
        </w:rPr>
      </w:pPr>
      <w:r w:rsidRPr="00A339ED">
        <w:rPr>
          <w:rFonts w:ascii="Arial" w:hAnsi="Arial" w:cs="Arial"/>
          <w:sz w:val="20"/>
          <w:szCs w:val="20"/>
        </w:rPr>
        <w:t>Cuando se supere la cantidad máxima adjudicada, y no se haya hecho del conocimiento del proveedor o este no haya aceptado el incremento a la contratación.</w:t>
      </w:r>
    </w:p>
    <w:p w:rsidR="0024097F" w:rsidRPr="00A339ED" w:rsidRDefault="0024097F" w:rsidP="00A339ED">
      <w:pPr>
        <w:pStyle w:val="Sinespaciado"/>
        <w:jc w:val="both"/>
        <w:rPr>
          <w:rFonts w:ascii="Arial" w:hAnsi="Arial" w:cs="Arial"/>
          <w:sz w:val="20"/>
          <w:szCs w:val="20"/>
        </w:rPr>
      </w:pPr>
    </w:p>
    <w:p w:rsidR="0024097F" w:rsidRPr="00F32935" w:rsidRDefault="0024097F" w:rsidP="00A339ED">
      <w:pPr>
        <w:jc w:val="both"/>
        <w:rPr>
          <w:rFonts w:ascii="Arial" w:hAnsi="Arial" w:cs="Arial"/>
          <w:b/>
          <w:sz w:val="20"/>
        </w:rPr>
      </w:pPr>
      <w:r w:rsidRPr="00F32935">
        <w:rPr>
          <w:rFonts w:ascii="Arial" w:hAnsi="Arial" w:cs="Arial"/>
          <w:b/>
          <w:sz w:val="20"/>
        </w:rPr>
        <w:t>Consideraciones para las claves conforme a su esquema.</w:t>
      </w:r>
    </w:p>
    <w:p w:rsidR="0024097F" w:rsidRPr="00A339ED" w:rsidRDefault="0024097F" w:rsidP="00A339ED">
      <w:pPr>
        <w:jc w:val="both"/>
        <w:rPr>
          <w:rFonts w:ascii="Arial" w:hAnsi="Arial" w:cs="Arial"/>
          <w:i/>
          <w:sz w:val="20"/>
        </w:rPr>
      </w:pPr>
    </w:p>
    <w:p w:rsidR="0024097F" w:rsidRPr="00F32935" w:rsidRDefault="0024097F" w:rsidP="00F32935">
      <w:pPr>
        <w:jc w:val="both"/>
        <w:rPr>
          <w:rFonts w:ascii="Arial" w:hAnsi="Arial" w:cs="Arial"/>
          <w:sz w:val="20"/>
        </w:rPr>
      </w:pPr>
      <w:r w:rsidRPr="00F32935">
        <w:rPr>
          <w:rFonts w:ascii="Arial" w:hAnsi="Arial" w:cs="Arial"/>
          <w:sz w:val="20"/>
        </w:rPr>
        <w:t xml:space="preserve">Para la clave 010.000.4239.00 </w:t>
      </w:r>
      <w:r w:rsidRPr="00F32935">
        <w:rPr>
          <w:rFonts w:ascii="Arial" w:hAnsi="Arial" w:cs="Arial"/>
          <w:b/>
          <w:sz w:val="20"/>
        </w:rPr>
        <w:t>la entrega podrá ser domiciliaria</w:t>
      </w:r>
      <w:r w:rsidRPr="00F32935">
        <w:rPr>
          <w:rFonts w:ascii="Arial" w:hAnsi="Arial" w:cs="Arial"/>
          <w:sz w:val="20"/>
        </w:rPr>
        <w:t xml:space="preserve"> sólo para las unidades que así lo requieran, con previa autorización de la Coordinación de Abastecimiento y Equipamiento en Delegaciones o Jefe del Departamento de Abastecimiento en UMAE.</w:t>
      </w:r>
    </w:p>
    <w:p w:rsidR="0024097F" w:rsidRPr="00A339ED" w:rsidRDefault="0024097F" w:rsidP="00A339ED">
      <w:pPr>
        <w:pStyle w:val="Prrafodelista"/>
        <w:jc w:val="both"/>
        <w:rPr>
          <w:rFonts w:ascii="Arial" w:hAnsi="Arial" w:cs="Arial"/>
          <w:sz w:val="20"/>
        </w:rPr>
      </w:pPr>
    </w:p>
    <w:p w:rsidR="0024097F" w:rsidRPr="00F32935" w:rsidRDefault="0024097F" w:rsidP="00F32935">
      <w:pPr>
        <w:jc w:val="both"/>
        <w:rPr>
          <w:rFonts w:ascii="Arial" w:hAnsi="Arial" w:cs="Arial"/>
          <w:sz w:val="20"/>
        </w:rPr>
      </w:pPr>
      <w:r w:rsidRPr="00F32935">
        <w:rPr>
          <w:rFonts w:ascii="Arial" w:hAnsi="Arial" w:cs="Arial"/>
          <w:sz w:val="20"/>
        </w:rPr>
        <w:t xml:space="preserve">El proveedor proporcionará para el grupo de pacientes en entrega domiciliaria sin costo alguno para el Instituto Mexicano del Seguro Social en cantidades iguales al número de viales requeridos por el paciente, el material complementario necesario para </w:t>
      </w:r>
      <w:proofErr w:type="gramStart"/>
      <w:r w:rsidRPr="00F32935">
        <w:rPr>
          <w:rFonts w:ascii="Arial" w:hAnsi="Arial" w:cs="Arial"/>
          <w:sz w:val="20"/>
        </w:rPr>
        <w:t>la</w:t>
      </w:r>
      <w:proofErr w:type="gramEnd"/>
      <w:r w:rsidRPr="00F32935">
        <w:rPr>
          <w:rFonts w:ascii="Arial" w:hAnsi="Arial" w:cs="Arial"/>
          <w:sz w:val="20"/>
        </w:rPr>
        <w:t xml:space="preserve"> auto infusión en domicilio como son:</w:t>
      </w:r>
    </w:p>
    <w:p w:rsidR="0024097F" w:rsidRPr="00A339ED" w:rsidRDefault="0024097F" w:rsidP="00A339ED">
      <w:pPr>
        <w:pStyle w:val="Prrafodelista"/>
        <w:jc w:val="both"/>
        <w:rPr>
          <w:rFonts w:ascii="Arial" w:hAnsi="Arial" w:cs="Arial"/>
          <w:sz w:val="20"/>
        </w:rPr>
      </w:pPr>
    </w:p>
    <w:p w:rsidR="0024097F" w:rsidRPr="00A339ED" w:rsidRDefault="0024097F" w:rsidP="00A339ED">
      <w:pPr>
        <w:pStyle w:val="Prrafodelista"/>
        <w:jc w:val="both"/>
        <w:rPr>
          <w:rFonts w:ascii="Arial" w:hAnsi="Arial" w:cs="Arial"/>
          <w:sz w:val="20"/>
        </w:rPr>
      </w:pPr>
      <w:r w:rsidRPr="00A339ED">
        <w:rPr>
          <w:rFonts w:ascii="Arial" w:hAnsi="Arial" w:cs="Arial"/>
          <w:sz w:val="20"/>
        </w:rPr>
        <w:lastRenderedPageBreak/>
        <w:t>1. Jeringa de 10 a 20 ml. sin aguja y una aguja tipo mariposa calibre 20 a 25 g., de acuerdo al volumen a infundir por dosis prescrita (se entregara de manera mensual)</w:t>
      </w:r>
    </w:p>
    <w:p w:rsidR="0024097F" w:rsidRPr="00A339ED" w:rsidRDefault="0024097F" w:rsidP="00A339ED">
      <w:pPr>
        <w:pStyle w:val="Prrafodelista"/>
        <w:jc w:val="both"/>
        <w:rPr>
          <w:rFonts w:ascii="Arial" w:hAnsi="Arial" w:cs="Arial"/>
          <w:sz w:val="20"/>
        </w:rPr>
      </w:pPr>
      <w:r w:rsidRPr="00A339ED">
        <w:rPr>
          <w:rFonts w:ascii="Arial" w:hAnsi="Arial" w:cs="Arial"/>
          <w:sz w:val="20"/>
        </w:rPr>
        <w:t>2. Un contenedor para desechos punzocortantes (se entregara de manera mensual)</w:t>
      </w:r>
    </w:p>
    <w:p w:rsidR="0024097F" w:rsidRPr="00A339ED" w:rsidRDefault="0024097F" w:rsidP="00A339ED">
      <w:pPr>
        <w:pStyle w:val="Prrafodelista"/>
        <w:jc w:val="both"/>
        <w:rPr>
          <w:rFonts w:ascii="Arial" w:hAnsi="Arial" w:cs="Arial"/>
          <w:sz w:val="20"/>
        </w:rPr>
      </w:pPr>
      <w:r w:rsidRPr="00A339ED">
        <w:rPr>
          <w:rFonts w:ascii="Arial" w:hAnsi="Arial" w:cs="Arial"/>
          <w:sz w:val="20"/>
        </w:rPr>
        <w:t>3. Un block de formatos de registro en original (se entregara de manera mensual)</w:t>
      </w:r>
    </w:p>
    <w:p w:rsidR="0024097F" w:rsidRPr="00A339ED" w:rsidRDefault="0024097F" w:rsidP="00A339ED">
      <w:pPr>
        <w:pStyle w:val="Prrafodelista"/>
        <w:jc w:val="both"/>
        <w:rPr>
          <w:rFonts w:ascii="Arial" w:hAnsi="Arial" w:cs="Arial"/>
          <w:sz w:val="20"/>
        </w:rPr>
      </w:pPr>
      <w:r w:rsidRPr="00A339ED">
        <w:rPr>
          <w:rFonts w:ascii="Arial" w:hAnsi="Arial" w:cs="Arial"/>
          <w:sz w:val="20"/>
        </w:rPr>
        <w:t xml:space="preserve">4. Una hielera portátil, un torniquete, un recipiente para torundas, una pelota de goma. </w:t>
      </w:r>
      <w:proofErr w:type="gramStart"/>
      <w:r w:rsidRPr="00A339ED">
        <w:rPr>
          <w:rFonts w:ascii="Arial" w:hAnsi="Arial" w:cs="Arial"/>
          <w:sz w:val="20"/>
        </w:rPr>
        <w:t>una</w:t>
      </w:r>
      <w:proofErr w:type="gramEnd"/>
      <w:r w:rsidRPr="00A339ED">
        <w:rPr>
          <w:rFonts w:ascii="Arial" w:hAnsi="Arial" w:cs="Arial"/>
          <w:sz w:val="20"/>
        </w:rPr>
        <w:t xml:space="preserve"> toalla individual y manual de referencia. (</w:t>
      </w:r>
      <w:proofErr w:type="gramStart"/>
      <w:r w:rsidRPr="00A339ED">
        <w:rPr>
          <w:rFonts w:ascii="Arial" w:hAnsi="Arial" w:cs="Arial"/>
          <w:sz w:val="20"/>
        </w:rPr>
        <w:t>se</w:t>
      </w:r>
      <w:proofErr w:type="gramEnd"/>
      <w:r w:rsidRPr="00A339ED">
        <w:rPr>
          <w:rFonts w:ascii="Arial" w:hAnsi="Arial" w:cs="Arial"/>
          <w:sz w:val="20"/>
        </w:rPr>
        <w:t xml:space="preserve"> entregara una sola vez al año).</w:t>
      </w:r>
    </w:p>
    <w:p w:rsidR="0024097F" w:rsidRPr="00A339ED" w:rsidRDefault="0024097F" w:rsidP="00A339ED">
      <w:pPr>
        <w:pStyle w:val="Prrafodelista"/>
        <w:jc w:val="both"/>
        <w:rPr>
          <w:rFonts w:ascii="Arial" w:hAnsi="Arial" w:cs="Arial"/>
          <w:sz w:val="20"/>
        </w:rPr>
      </w:pPr>
    </w:p>
    <w:p w:rsidR="0024097F" w:rsidRPr="00F32935" w:rsidRDefault="0024097F" w:rsidP="00F32935">
      <w:pPr>
        <w:jc w:val="both"/>
        <w:rPr>
          <w:rFonts w:ascii="Arial" w:hAnsi="Arial" w:cs="Arial"/>
          <w:sz w:val="20"/>
        </w:rPr>
      </w:pPr>
      <w:r w:rsidRPr="00F32935">
        <w:rPr>
          <w:rFonts w:ascii="Arial" w:hAnsi="Arial" w:cs="Arial"/>
          <w:sz w:val="20"/>
        </w:rPr>
        <w:t>La atención médica estará a cargo de los médicos del instituto en todas las etapas del tratamiento  y cualquier situación que contravenga a lo anterior, será causal de rescisión del contrato sin responsabilidad del instituto; sujetándose al siguiente procedimiento:</w:t>
      </w:r>
    </w:p>
    <w:p w:rsidR="0024097F" w:rsidRPr="00A339ED" w:rsidRDefault="0024097F" w:rsidP="00A339ED">
      <w:pPr>
        <w:pStyle w:val="Prrafodelista"/>
        <w:jc w:val="both"/>
        <w:rPr>
          <w:rFonts w:ascii="Arial" w:hAnsi="Arial" w:cs="Arial"/>
          <w:sz w:val="20"/>
        </w:rPr>
      </w:pP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El área médica de las delegaciones y UMAES elaboran el listado de pacientes conforme a los requisitos y criterios establecidos por la Coordinación De Unidades Médicas De Alta Especialidad y éste es entregado al proveedor.</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El proveedor realiza la entrega de acuerdo a la lista que el área médica entrega con los siguientes datos: nombre del paciente, vigencia, domicilio, dosis y demás información complementaria requerida por el área médica.</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El paciente recibe la dosis en su domicilio.</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El proveedor deberá realizar el reporte de entrega, dosis y firma de recepción por parte de los pacientes.</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El área médica de las delegaciones y UMAES valida la información de los proveedores, y remite la receta consolidada o colectiva a la Coordinación de Abastecimiento y Equipamiento En Delegaciones o Jefe del Departamento de Abastecimiento en UMAE.</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La Coordinación de Abastecimiento y Equipamiento en delegaciones o Jefe del Departamento de Abastecimiento en UMAE, recibe la receta consolidada por parte del área médica y valida dicha información a efecto de solicitar la generación de la orden de reposición.</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La Coordinación de Control de Abasto Central, genera orden de reposición de acuerdo a la solicitud de la delegación y UMAE.</w:t>
      </w:r>
    </w:p>
    <w:p w:rsidR="0024097F" w:rsidRPr="00A339ED" w:rsidRDefault="0024097F" w:rsidP="00A339ED">
      <w:pPr>
        <w:pStyle w:val="Prrafodelista"/>
        <w:numPr>
          <w:ilvl w:val="0"/>
          <w:numId w:val="43"/>
        </w:numPr>
        <w:suppressAutoHyphens w:val="0"/>
        <w:contextualSpacing/>
        <w:jc w:val="both"/>
        <w:rPr>
          <w:rFonts w:ascii="Arial" w:hAnsi="Arial" w:cs="Arial"/>
          <w:sz w:val="20"/>
        </w:rPr>
      </w:pPr>
      <w:r w:rsidRPr="00A339ED">
        <w:rPr>
          <w:rFonts w:ascii="Arial" w:hAnsi="Arial" w:cs="Arial"/>
          <w:sz w:val="20"/>
        </w:rPr>
        <w:t>La Coordinación de Abastecimiento y Equipamiento en delegaciones o Jefe del Departamento de Abastecimiento en UMAE genera el alta una vez recibida la orden de reposición.</w:t>
      </w:r>
    </w:p>
    <w:p w:rsidR="008B47E0" w:rsidRPr="00A339ED" w:rsidRDefault="008B47E0" w:rsidP="00A339ED">
      <w:pPr>
        <w:pStyle w:val="Sinespaciado"/>
        <w:jc w:val="both"/>
        <w:rPr>
          <w:rFonts w:ascii="Arial" w:hAnsi="Arial" w:cs="Arial"/>
          <w:sz w:val="20"/>
          <w:szCs w:val="20"/>
        </w:rPr>
      </w:pPr>
    </w:p>
    <w:p w:rsidR="00A339ED" w:rsidRPr="00A339ED" w:rsidRDefault="00A339ED" w:rsidP="00A339ED">
      <w:pPr>
        <w:jc w:val="both"/>
        <w:rPr>
          <w:rFonts w:ascii="Arial" w:hAnsi="Arial" w:cs="Arial"/>
          <w:b/>
          <w:sz w:val="20"/>
        </w:rPr>
      </w:pPr>
      <w:r w:rsidRPr="00A339ED">
        <w:rPr>
          <w:rFonts w:ascii="Arial" w:hAnsi="Arial" w:cs="Arial"/>
          <w:b/>
          <w:sz w:val="20"/>
        </w:rPr>
        <w:t xml:space="preserve">Claves bajo esquema de Consumo en Demanda </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iCs/>
          <w:sz w:val="20"/>
        </w:rPr>
      </w:pPr>
      <w:r w:rsidRPr="00A339ED">
        <w:rPr>
          <w:rFonts w:ascii="Arial" w:hAnsi="Arial" w:cs="Arial"/>
          <w:iCs/>
          <w:sz w:val="20"/>
        </w:rPr>
        <w:t xml:space="preserve">El proveedor adjudicado deberá realizar la primera entrega de conformidad a las cantidades mínimas y máximas que serán notificadas a través del contacto oficial, página de proveedores o de manera personal en la Coordinación de Control al Abasto, con dirección en la Calle Durango #291, 7° piso, Colonia Roma, Delegación Cuauhtémoc en la Ciudad de México. </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Una vez notificado el proveedor de las cantidades mínimas y máximas a suministrar por Delegación y UMAE en el esquema, deberán realizar el suministro de las mismas en el plazo indicado o bien dentro de los 15 (quince) días hábiles posteriores a la notificación del fallo.</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Para las entregas subsecuentes, los proveedores deberán reponer la cantidad de bienes necesaria entre el mínimo y el máximo dentro de los cinco días naturales posteriores a la fecha en que se detecte que los bienes se encuentran por debajo del mínimo solicitado.</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Es responsabilidad del proveedor adjudicado mantener el inventario dentro de las cantidades máximas y mínimas indicadas.</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El Instituto a través de la División de Supervisión y Control al Abasto dependiente de la Coordinación de Control al Abasto podrá modificar las cantidades mínimas y máximas a suministrar para cada Delegación y UMAE, las cuales se notificarán al proveedor a través del contacto oficial, página de proveedores o de manera personal en la Coordinación de Control al Abasto con 15 días de anticipación a la entrada en vigor de los nuevos consumos.</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 xml:space="preserve">El licitante adjudicado podrá consultar el portal de proveedores, ubicado en la dirección electrónica </w:t>
      </w:r>
      <w:hyperlink r:id="rId12" w:history="1">
        <w:r w:rsidRPr="00A339ED">
          <w:rPr>
            <w:rStyle w:val="Hipervnculo"/>
            <w:rFonts w:ascii="Arial" w:hAnsi="Arial" w:cs="Arial"/>
            <w:bCs/>
            <w:iCs/>
            <w:sz w:val="20"/>
          </w:rPr>
          <w:t>http://sai.imss.gob.mx</w:t>
        </w:r>
      </w:hyperlink>
      <w:r w:rsidRPr="00A339ED">
        <w:rPr>
          <w:rFonts w:ascii="Arial" w:hAnsi="Arial" w:cs="Arial"/>
          <w:iCs/>
          <w:sz w:val="20"/>
        </w:rPr>
        <w:t xml:space="preserve"> las existencias de los inventarios, entradas, salidas y altas al cierre de cada día hábil, a fin de que este pueda hacer las reposiciones de inventario. </w:t>
      </w:r>
    </w:p>
    <w:p w:rsidR="00A339ED" w:rsidRPr="00A339ED" w:rsidRDefault="00A339ED" w:rsidP="00A339ED">
      <w:pPr>
        <w:jc w:val="both"/>
        <w:rPr>
          <w:rFonts w:ascii="Arial" w:hAnsi="Arial" w:cs="Arial"/>
          <w:iCs/>
          <w:sz w:val="20"/>
        </w:rPr>
      </w:pPr>
    </w:p>
    <w:p w:rsidR="00A339ED" w:rsidRPr="00A339ED" w:rsidRDefault="00A339ED" w:rsidP="00A339ED">
      <w:pPr>
        <w:jc w:val="both"/>
        <w:rPr>
          <w:rFonts w:ascii="Arial" w:hAnsi="Arial" w:cs="Arial"/>
          <w:iCs/>
          <w:sz w:val="20"/>
        </w:rPr>
      </w:pPr>
      <w:r w:rsidRPr="00A339ED">
        <w:rPr>
          <w:rFonts w:ascii="Arial" w:hAnsi="Arial" w:cs="Arial"/>
          <w:iCs/>
          <w:sz w:val="20"/>
        </w:rPr>
        <w:t>En caso que la Página de Internet de Proveedores no se encuentre en funcionamiento, se hará la notificación a través de las áreas de abastecimiento de nivel central y/o de cada Delegación o UMAE a través de correo electrónico por contacto oficial (utilizando los datos de contacto que el licitante asignado plasme de acuerdo al numeral XVIII) de manera personal, la confirmación de entrega en estas vías genera notificación automática.</w:t>
      </w:r>
    </w:p>
    <w:p w:rsidR="00A339ED" w:rsidRPr="00A339ED" w:rsidRDefault="00A339ED" w:rsidP="00A339ED">
      <w:pPr>
        <w:jc w:val="both"/>
        <w:rPr>
          <w:rFonts w:ascii="Arial" w:hAnsi="Arial" w:cs="Arial"/>
          <w:iCs/>
          <w:sz w:val="20"/>
        </w:rPr>
      </w:pPr>
    </w:p>
    <w:p w:rsidR="00A339ED" w:rsidRPr="00DD4630" w:rsidRDefault="00A339ED" w:rsidP="00A339ED">
      <w:pPr>
        <w:jc w:val="both"/>
        <w:rPr>
          <w:rFonts w:ascii="Arial" w:hAnsi="Arial" w:cs="Arial"/>
          <w:iCs/>
          <w:sz w:val="20"/>
        </w:rPr>
      </w:pPr>
      <w:r w:rsidRPr="00A339ED">
        <w:rPr>
          <w:rFonts w:ascii="Arial" w:hAnsi="Arial" w:cs="Arial"/>
          <w:iCs/>
          <w:sz w:val="20"/>
        </w:rPr>
        <w:t xml:space="preserve">Es responsabilidad de los proveedores el tramitar y contar con sus claves de acceso vigentes para acceder al </w:t>
      </w:r>
      <w:r w:rsidRPr="00A339ED">
        <w:rPr>
          <w:rFonts w:ascii="Arial" w:hAnsi="Arial" w:cs="Arial"/>
          <w:bCs/>
          <w:iCs/>
          <w:sz w:val="20"/>
        </w:rPr>
        <w:t>Portal de Internet de Proveedores</w:t>
      </w:r>
      <w:r w:rsidRPr="00A339ED">
        <w:rPr>
          <w:rFonts w:ascii="Arial" w:hAnsi="Arial" w:cs="Arial"/>
          <w:iCs/>
          <w:sz w:val="20"/>
        </w:rPr>
        <w:t xml:space="preserve"> para consultar el estado de sus órdenes de reposición ya que los problemas de acceso al Portal no eximen a los proveedores de sus obligaciones.  La obtención de las claves podrá ser gestionada en la Coordinación Técnica del Proceso de Abasto, ubicada en Durango 291 Piso 7, Colonia Roma Norte, Ciudad de México, la atención será por la </w:t>
      </w:r>
      <w:r w:rsidRPr="00A339ED">
        <w:rPr>
          <w:rFonts w:ascii="Arial" w:hAnsi="Arial" w:cs="Arial"/>
          <w:bCs/>
          <w:iCs/>
          <w:sz w:val="20"/>
        </w:rPr>
        <w:t>División de Administración de Sistemas de Abasto</w:t>
      </w:r>
      <w:r w:rsidRPr="00A339ED">
        <w:rPr>
          <w:rFonts w:ascii="Arial" w:hAnsi="Arial" w:cs="Arial"/>
          <w:iCs/>
          <w:sz w:val="20"/>
        </w:rPr>
        <w:t xml:space="preserve">, teléfono </w:t>
      </w:r>
      <w:r w:rsidRPr="00A339ED">
        <w:rPr>
          <w:rFonts w:ascii="Arial" w:hAnsi="Arial" w:cs="Arial"/>
          <w:bCs/>
          <w:iCs/>
          <w:sz w:val="20"/>
        </w:rPr>
        <w:t xml:space="preserve">5754 2864, la </w:t>
      </w:r>
      <w:r w:rsidRPr="00DD4630">
        <w:rPr>
          <w:rFonts w:ascii="Arial" w:hAnsi="Arial" w:cs="Arial"/>
          <w:bCs/>
          <w:iCs/>
          <w:sz w:val="20"/>
        </w:rPr>
        <w:t>extensión 14389</w:t>
      </w:r>
      <w:r w:rsidRPr="00DD4630">
        <w:rPr>
          <w:rFonts w:ascii="Arial" w:hAnsi="Arial" w:cs="Arial"/>
          <w:iCs/>
          <w:sz w:val="20"/>
        </w:rPr>
        <w:t>, de lunes a viernes de 9:00 a 15:00 horas.</w:t>
      </w:r>
    </w:p>
    <w:p w:rsidR="00A339ED" w:rsidRPr="00DD4630" w:rsidRDefault="00A339ED" w:rsidP="00A339ED">
      <w:pPr>
        <w:pStyle w:val="Sinespaciado"/>
        <w:jc w:val="both"/>
        <w:rPr>
          <w:rFonts w:ascii="Arial" w:hAnsi="Arial" w:cs="Arial"/>
          <w:sz w:val="20"/>
          <w:szCs w:val="20"/>
        </w:rPr>
      </w:pPr>
    </w:p>
    <w:p w:rsidR="008B47E0" w:rsidRPr="00DD4630" w:rsidRDefault="008B47E0" w:rsidP="00A339ED">
      <w:pPr>
        <w:pStyle w:val="Ttulo3"/>
        <w:numPr>
          <w:ilvl w:val="1"/>
          <w:numId w:val="18"/>
        </w:numPr>
        <w:spacing w:before="0" w:after="0"/>
        <w:jc w:val="both"/>
        <w:rPr>
          <w:rFonts w:cs="Arial"/>
          <w:sz w:val="20"/>
          <w:szCs w:val="20"/>
        </w:rPr>
      </w:pPr>
      <w:bookmarkStart w:id="117" w:name="_Toc427592459"/>
      <w:bookmarkStart w:id="118" w:name="_Toc428197496"/>
      <w:bookmarkStart w:id="119" w:name="_Toc428448826"/>
      <w:bookmarkStart w:id="120" w:name="_Toc428785865"/>
      <w:bookmarkStart w:id="121" w:name="_Toc431292332"/>
      <w:bookmarkStart w:id="122" w:name="_Toc455044402"/>
      <w:bookmarkStart w:id="123" w:name="_Toc459039153"/>
      <w:r w:rsidRPr="00DD4630">
        <w:rPr>
          <w:rFonts w:cs="Arial"/>
          <w:sz w:val="20"/>
          <w:szCs w:val="20"/>
        </w:rPr>
        <w:t>Condiciones de entrega.</w:t>
      </w:r>
      <w:bookmarkEnd w:id="117"/>
      <w:bookmarkEnd w:id="118"/>
      <w:bookmarkEnd w:id="119"/>
      <w:bookmarkEnd w:id="120"/>
      <w:bookmarkEnd w:id="121"/>
      <w:bookmarkEnd w:id="122"/>
      <w:bookmarkEnd w:id="123"/>
    </w:p>
    <w:p w:rsidR="008B47E0" w:rsidRPr="00DD4630" w:rsidRDefault="008B47E0"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El proveedor deberá entregar los bienes amparados en cada orden de reposición, orden de suministro, orden de compra, pedido, etc.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24097F" w:rsidRPr="00A339ED" w:rsidRDefault="0024097F" w:rsidP="00A339ED">
      <w:pPr>
        <w:jc w:val="both"/>
        <w:rPr>
          <w:rFonts w:ascii="Arial" w:hAnsi="Arial" w:cs="Arial"/>
          <w:b/>
          <w:sz w:val="20"/>
        </w:rPr>
      </w:pPr>
    </w:p>
    <w:p w:rsidR="0024097F" w:rsidRPr="00A339ED" w:rsidRDefault="0024097F" w:rsidP="00A339ED">
      <w:pPr>
        <w:jc w:val="both"/>
        <w:rPr>
          <w:rFonts w:ascii="Arial" w:hAnsi="Arial" w:cs="Arial"/>
          <w:sz w:val="20"/>
        </w:rPr>
      </w:pPr>
      <w:r w:rsidRPr="00A339ED">
        <w:rPr>
          <w:rFonts w:ascii="Arial" w:hAnsi="Arial" w:cs="Arial"/>
          <w:sz w:val="20"/>
        </w:rPr>
        <w:t xml:space="preserve">La transportación de los bienes, las maniobras de carga y descarga en el andén del lugar de entrega serán a cargo del proveedor, así como el aseguramiento de los bienes, hasta que estos sean recibidos de conformidad por el Instituto. </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Se verificará que los bienes se encuentren adecuadamente empacados, con las envolturas originales del fabricante y las condiciones de embalaje que los resguarden del polvo y la humedad, debiendo garantizar la identificación y entrega de los bienes que preserven sus cualidades durante el transporte y almacenaje, sin merma de su vida útil y sin daño o perjuicio alguno.</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lastRenderedPageBreak/>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En caso de ser distribuidor, en el empaque secundario o colectivo se deberá incluir una etiqueta donde se observen su razón social, RFC y domicilio.</w:t>
      </w:r>
    </w:p>
    <w:p w:rsidR="0024097F" w:rsidRPr="00A339ED" w:rsidRDefault="0024097F" w:rsidP="00A339ED">
      <w:pPr>
        <w:tabs>
          <w:tab w:val="left" w:pos="1260"/>
        </w:tabs>
        <w:jc w:val="both"/>
        <w:rPr>
          <w:rFonts w:ascii="Arial" w:hAnsi="Arial" w:cs="Arial"/>
          <w:sz w:val="20"/>
        </w:rPr>
      </w:pPr>
    </w:p>
    <w:p w:rsidR="0024097F" w:rsidRPr="00A339ED" w:rsidRDefault="0024097F" w:rsidP="00A339ED">
      <w:pPr>
        <w:tabs>
          <w:tab w:val="left" w:pos="1260"/>
        </w:tabs>
        <w:jc w:val="both"/>
        <w:rPr>
          <w:rFonts w:ascii="Arial" w:hAnsi="Arial" w:cs="Arial"/>
          <w:sz w:val="20"/>
        </w:rPr>
      </w:pPr>
      <w:r w:rsidRPr="00A339ED">
        <w:rPr>
          <w:rFonts w:ascii="Arial" w:hAnsi="Arial" w:cs="Arial"/>
          <w:sz w:val="20"/>
        </w:rPr>
        <w:t xml:space="preserve">Cabe resaltar que mientras no se cumpla con las condiciones de entrega establecidas en el presente, no se darán por recibidos y aceptados los bienes y se aplicará la sanción correspondiente. </w:t>
      </w:r>
    </w:p>
    <w:p w:rsidR="0024097F" w:rsidRPr="00A339ED" w:rsidRDefault="0024097F" w:rsidP="00A339ED">
      <w:pPr>
        <w:jc w:val="both"/>
        <w:rPr>
          <w:rFonts w:ascii="Arial" w:hAnsi="Arial" w:cs="Arial"/>
          <w:b/>
          <w:bCs/>
          <w:sz w:val="20"/>
        </w:rPr>
      </w:pPr>
    </w:p>
    <w:p w:rsidR="0024097F" w:rsidRPr="00A339ED" w:rsidRDefault="0024097F" w:rsidP="00A339ED">
      <w:pPr>
        <w:jc w:val="both"/>
        <w:rPr>
          <w:rFonts w:ascii="Arial" w:hAnsi="Arial" w:cs="Arial"/>
          <w:sz w:val="20"/>
        </w:rPr>
      </w:pPr>
      <w:r w:rsidRPr="00A339ED">
        <w:rPr>
          <w:rFonts w:ascii="Arial" w:hAnsi="Arial" w:cs="Arial"/>
          <w:sz w:val="20"/>
        </w:rPr>
        <w:t>El personal encargado de la recepción será el administrador del contrato o la persona que este designe, no será necesario elaborar acta de entrega-recepción, toda vez que para la recepción de los bienes media la generación de un alta a través del SAI.</w:t>
      </w:r>
    </w:p>
    <w:p w:rsidR="0024097F" w:rsidRPr="00A339ED" w:rsidRDefault="0024097F" w:rsidP="00A339ED">
      <w:pPr>
        <w:jc w:val="both"/>
        <w:rPr>
          <w:rFonts w:ascii="Arial" w:hAnsi="Arial" w:cs="Arial"/>
          <w:b/>
          <w:bCs/>
          <w:sz w:val="20"/>
        </w:rPr>
      </w:pPr>
    </w:p>
    <w:p w:rsidR="0024097F" w:rsidRPr="00A339ED" w:rsidRDefault="0024097F" w:rsidP="00A339ED">
      <w:pPr>
        <w:jc w:val="both"/>
        <w:rPr>
          <w:rFonts w:ascii="Arial" w:hAnsi="Arial" w:cs="Arial"/>
          <w:sz w:val="20"/>
        </w:rPr>
      </w:pPr>
      <w:r w:rsidRPr="00A339ED">
        <w:rPr>
          <w:rFonts w:ascii="Arial" w:hAnsi="Arial" w:cs="Arial"/>
          <w:sz w:val="20"/>
        </w:rPr>
        <w:t>Para el IMSS. 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Los envases secundarios, y si no existen estos, los primarios deberán contener contra etiquetas sin cubrir leyendas originales, indicando la clave del bien a 4 dígitos del específico en apego a lo establecido en la NORMA Oficial Mexicana NOM-072-SSA1-2012.</w:t>
      </w:r>
    </w:p>
    <w:p w:rsidR="008B47E0" w:rsidRPr="00A339ED" w:rsidRDefault="008B47E0" w:rsidP="00A339ED">
      <w:pPr>
        <w:jc w:val="both"/>
        <w:rPr>
          <w:rFonts w:ascii="Arial" w:hAnsi="Arial" w:cs="Arial"/>
          <w:sz w:val="20"/>
          <w:highlight w:val="yellow"/>
        </w:rPr>
      </w:pPr>
    </w:p>
    <w:p w:rsidR="00A339ED" w:rsidRPr="00A339ED" w:rsidRDefault="00A339ED" w:rsidP="00A339ED">
      <w:pPr>
        <w:suppressAutoHyphens w:val="0"/>
        <w:contextualSpacing/>
        <w:jc w:val="both"/>
        <w:rPr>
          <w:rFonts w:ascii="Arial" w:hAnsi="Arial" w:cs="Arial"/>
          <w:b/>
          <w:sz w:val="20"/>
        </w:rPr>
      </w:pPr>
      <w:r w:rsidRPr="00A339ED">
        <w:rPr>
          <w:rFonts w:ascii="Arial" w:hAnsi="Arial" w:cs="Arial"/>
          <w:b/>
          <w:sz w:val="20"/>
        </w:rPr>
        <w:t xml:space="preserve">Para las claves indicadas con </w:t>
      </w:r>
      <w:r w:rsidR="00DD4630" w:rsidRPr="00A339ED">
        <w:rPr>
          <w:rFonts w:ascii="Arial" w:hAnsi="Arial" w:cs="Arial"/>
          <w:b/>
          <w:sz w:val="20"/>
        </w:rPr>
        <w:t xml:space="preserve">Entrega </w:t>
      </w:r>
      <w:proofErr w:type="spellStart"/>
      <w:r w:rsidR="00DD4630" w:rsidRPr="00A339ED">
        <w:rPr>
          <w:rFonts w:ascii="Arial" w:hAnsi="Arial" w:cs="Arial"/>
          <w:b/>
          <w:sz w:val="20"/>
        </w:rPr>
        <w:t>Hospitalaría</w:t>
      </w:r>
      <w:proofErr w:type="spellEnd"/>
    </w:p>
    <w:p w:rsidR="00A339ED" w:rsidRPr="00A339ED" w:rsidRDefault="00A339ED" w:rsidP="00A339ED">
      <w:pPr>
        <w:pStyle w:val="Prrafodelista"/>
        <w:ind w:left="825"/>
        <w:jc w:val="both"/>
        <w:rPr>
          <w:rFonts w:ascii="Arial" w:hAnsi="Arial" w:cs="Arial"/>
          <w:b/>
          <w:sz w:val="20"/>
        </w:rPr>
      </w:pPr>
    </w:p>
    <w:p w:rsidR="00A339ED" w:rsidRDefault="00A339ED" w:rsidP="00A339ED">
      <w:pPr>
        <w:jc w:val="both"/>
        <w:rPr>
          <w:rFonts w:ascii="Arial" w:hAnsi="Arial" w:cs="Arial"/>
          <w:sz w:val="20"/>
        </w:rPr>
      </w:pPr>
      <w:r w:rsidRPr="00A339ED">
        <w:rPr>
          <w:rFonts w:ascii="Arial" w:hAnsi="Arial" w:cs="Arial"/>
          <w:sz w:val="20"/>
        </w:rPr>
        <w:t>Además de resultar aplicable las condiciones descritas en el presente documento, deberá cumplirse con lo siguiente:</w:t>
      </w:r>
    </w:p>
    <w:p w:rsidR="00F32935" w:rsidRPr="00A339ED" w:rsidRDefault="00F32935" w:rsidP="00A339ED">
      <w:pPr>
        <w:jc w:val="both"/>
        <w:rPr>
          <w:rFonts w:ascii="Arial" w:hAnsi="Arial" w:cs="Arial"/>
          <w:sz w:val="20"/>
        </w:rPr>
      </w:pPr>
    </w:p>
    <w:p w:rsidR="00A339ED" w:rsidRPr="00A339ED" w:rsidRDefault="00DD4630" w:rsidP="00A339ED">
      <w:pPr>
        <w:pStyle w:val="Prrafodelista"/>
        <w:numPr>
          <w:ilvl w:val="0"/>
          <w:numId w:val="220"/>
        </w:numPr>
        <w:suppressAutoHyphens w:val="0"/>
        <w:contextualSpacing/>
        <w:jc w:val="both"/>
        <w:rPr>
          <w:rFonts w:ascii="Arial" w:hAnsi="Arial" w:cs="Arial"/>
          <w:b/>
          <w:i/>
          <w:sz w:val="20"/>
        </w:rPr>
      </w:pPr>
      <w:r w:rsidRPr="00A339ED">
        <w:rPr>
          <w:rFonts w:ascii="Arial" w:hAnsi="Arial" w:cs="Arial"/>
          <w:b/>
          <w:sz w:val="20"/>
        </w:rPr>
        <w:t>Confidencialidad</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La participación del proveedor que resulte adjudicado, así como del o los laboratorios relacionados con la elaboración de los insumos no deberá realizar ningún tipo de contacto personal con el  paciente, familiar, tutor o representante legal, sino siempre a través de los canales institucionales implementados para tal efecto.</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Todo incumplimiento a lo previsto por esta cláusula, será causal de rescisión de los contratos celebrados con los proveedores asignados. </w:t>
      </w:r>
    </w:p>
    <w:p w:rsidR="00A339ED" w:rsidRPr="00A339ED" w:rsidRDefault="00A339ED" w:rsidP="00A339ED">
      <w:pPr>
        <w:jc w:val="both"/>
        <w:rPr>
          <w:rFonts w:ascii="Arial" w:hAnsi="Arial" w:cs="Arial"/>
          <w:sz w:val="20"/>
        </w:rPr>
      </w:pPr>
    </w:p>
    <w:p w:rsidR="00A339ED" w:rsidRPr="00A339ED" w:rsidRDefault="00DD4630" w:rsidP="00A339ED">
      <w:pPr>
        <w:pStyle w:val="Prrafodelista"/>
        <w:numPr>
          <w:ilvl w:val="0"/>
          <w:numId w:val="220"/>
        </w:numPr>
        <w:suppressAutoHyphens w:val="0"/>
        <w:contextualSpacing/>
        <w:jc w:val="both"/>
        <w:rPr>
          <w:rFonts w:ascii="Arial" w:hAnsi="Arial" w:cs="Arial"/>
          <w:b/>
          <w:sz w:val="20"/>
        </w:rPr>
      </w:pPr>
      <w:r w:rsidRPr="00A339ED">
        <w:rPr>
          <w:rFonts w:ascii="Arial" w:hAnsi="Arial" w:cs="Arial"/>
          <w:b/>
          <w:sz w:val="20"/>
        </w:rPr>
        <w:t>Pruebas diagnósticas</w:t>
      </w:r>
    </w:p>
    <w:p w:rsidR="00A339ED" w:rsidRPr="00A339ED" w:rsidRDefault="00A339ED" w:rsidP="00A339ED">
      <w:pPr>
        <w:pStyle w:val="Prrafodelista"/>
        <w:ind w:left="1080"/>
        <w:jc w:val="both"/>
        <w:rPr>
          <w:rFonts w:ascii="Arial" w:hAnsi="Arial" w:cs="Arial"/>
          <w:b/>
          <w:sz w:val="20"/>
        </w:rPr>
      </w:pPr>
    </w:p>
    <w:p w:rsidR="00A339ED" w:rsidRPr="00A339ED" w:rsidRDefault="00A339ED" w:rsidP="00A339ED">
      <w:pPr>
        <w:jc w:val="both"/>
        <w:rPr>
          <w:rFonts w:ascii="Arial" w:hAnsi="Arial" w:cs="Arial"/>
          <w:sz w:val="20"/>
        </w:rPr>
      </w:pPr>
      <w:r w:rsidRPr="00A339ED">
        <w:rPr>
          <w:rFonts w:ascii="Arial" w:hAnsi="Arial" w:cs="Arial"/>
          <w:sz w:val="20"/>
        </w:rPr>
        <w:t>En caso de haber sido pactado por la Comisión Coordinadora para la Negociación de Precios e Insumos para la Salud, el otorgamiento sin costo para el Instituto de la realización de pruebas diagnósticas, debiendo observar lo siguiente:</w:t>
      </w:r>
    </w:p>
    <w:p w:rsidR="00A339ED" w:rsidRPr="00A339ED" w:rsidRDefault="00A339ED" w:rsidP="00A339ED">
      <w:pPr>
        <w:jc w:val="both"/>
        <w:rPr>
          <w:rFonts w:ascii="Arial" w:hAnsi="Arial" w:cs="Arial"/>
          <w:sz w:val="20"/>
        </w:rPr>
      </w:pP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Las pruebas diagnósticas que por medio de las empresas farmacéuticas se realicen, serán sin cargo alguno para el Instituto y sin que esto medie compromiso alguno para el inicio o modificación de sus decisiones clínicas o terapéuticas.</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lastRenderedPageBreak/>
        <w:t>Las pruebas diagnósticas serán solicitadas de manera indistinta por el Instituto a alguno de los proveedores adjudicados, sin ser esta una condicionante para que el tratamiento de los pacientes  le sea otorgado a quien realizó dicho diagnóstico.</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Los estudios de laboratorio se realizarán a solicitud específica del Instituto Mexicano del Seguro Social y el procedimiento de toma de las muestras sanguíneas, se realizará dentro de las instalaciones y el personal del mismo.</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 xml:space="preserve">Los datos personales a los cuales pertenece la muestra será de carácter confidencial y la industria farmacéutica no tendrá acceso a ella. </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La empresa farmacéutica  se comprometerá a acreditar la certificación de calidad del laboratorio en el cual se procesará la muestra y entregará a este Instituto los resultados del estudio en el período de tiempo especificado para ello.</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Una vez entregada la muestra al representante del proveedor adjudicado, será responsabilidad de este la logística hasta ser devuelto el resultado al Instituto.</w:t>
      </w:r>
    </w:p>
    <w:p w:rsidR="00A339ED" w:rsidRPr="00A339ED" w:rsidRDefault="00A339ED" w:rsidP="00F32935">
      <w:pPr>
        <w:numPr>
          <w:ilvl w:val="0"/>
          <w:numId w:val="45"/>
        </w:numPr>
        <w:suppressAutoHyphens w:val="0"/>
        <w:ind w:left="567"/>
        <w:jc w:val="both"/>
        <w:rPr>
          <w:rFonts w:ascii="Arial" w:hAnsi="Arial" w:cs="Arial"/>
          <w:sz w:val="20"/>
        </w:rPr>
      </w:pPr>
      <w:r w:rsidRPr="00A339ED">
        <w:rPr>
          <w:rFonts w:ascii="Arial" w:hAnsi="Arial" w:cs="Arial"/>
          <w:sz w:val="20"/>
        </w:rPr>
        <w:t xml:space="preserve">El proveedor adjudicado asumirá el total de los costos relacionados con el proceso de pruebas diagnósticas. </w:t>
      </w:r>
    </w:p>
    <w:p w:rsidR="00A339ED" w:rsidRPr="00A339ED" w:rsidRDefault="00A339ED" w:rsidP="00A339ED">
      <w:pPr>
        <w:pStyle w:val="Prrafodelista"/>
        <w:ind w:left="1080"/>
        <w:jc w:val="both"/>
        <w:rPr>
          <w:rFonts w:ascii="Arial" w:hAnsi="Arial" w:cs="Arial"/>
          <w:b/>
          <w:sz w:val="20"/>
        </w:rPr>
      </w:pPr>
    </w:p>
    <w:p w:rsidR="00A339ED" w:rsidRPr="00A339ED" w:rsidRDefault="00DD4630" w:rsidP="00A339ED">
      <w:pPr>
        <w:pStyle w:val="Prrafodelista"/>
        <w:numPr>
          <w:ilvl w:val="0"/>
          <w:numId w:val="220"/>
        </w:numPr>
        <w:suppressAutoHyphens w:val="0"/>
        <w:contextualSpacing/>
        <w:jc w:val="both"/>
        <w:rPr>
          <w:rFonts w:ascii="Arial" w:hAnsi="Arial" w:cs="Arial"/>
          <w:b/>
          <w:sz w:val="20"/>
        </w:rPr>
      </w:pPr>
      <w:r w:rsidRPr="00A339ED">
        <w:rPr>
          <w:rFonts w:ascii="Arial" w:hAnsi="Arial" w:cs="Arial"/>
          <w:b/>
          <w:sz w:val="20"/>
        </w:rPr>
        <w:t>Traspasos</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En caso de que sea necesario realizar traspasos entre las unidades del Instituto de estos medicamentos, derivado de fallecimiento, suspensión de tratamientos o cambios de adscripción, se solicitará mediante oficio al proveedor adjudicado para que realice el traslado de los mismos.</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Cabe señalar que dichos movimientos se realizarán sin cargo adicional para el Instituto en un periodo máximo de cuarenta y cinco días naturales a partir de la notificación al proveedor, cabe señalar que previamente se habrá consultado a las unidades involucradas a fin de agilizar el procedimiento. </w:t>
      </w:r>
    </w:p>
    <w:p w:rsidR="008B47E0" w:rsidRPr="00DD4630" w:rsidRDefault="008B47E0" w:rsidP="00A339ED">
      <w:pPr>
        <w:jc w:val="both"/>
        <w:rPr>
          <w:rFonts w:ascii="Arial" w:hAnsi="Arial" w:cs="Arial"/>
          <w:sz w:val="20"/>
        </w:rPr>
      </w:pPr>
    </w:p>
    <w:p w:rsidR="008B47E0" w:rsidRPr="00DD4630" w:rsidRDefault="00A52501" w:rsidP="00A339ED">
      <w:pPr>
        <w:pStyle w:val="Ttulo4"/>
        <w:numPr>
          <w:ilvl w:val="2"/>
          <w:numId w:val="18"/>
        </w:numPr>
        <w:spacing w:before="0" w:after="0"/>
        <w:jc w:val="both"/>
        <w:rPr>
          <w:rFonts w:ascii="Arial" w:hAnsi="Arial" w:cs="Arial"/>
          <w:sz w:val="20"/>
          <w:szCs w:val="20"/>
        </w:rPr>
      </w:pPr>
      <w:bookmarkStart w:id="124" w:name="_Toc427592460"/>
      <w:bookmarkStart w:id="125" w:name="_Toc428197497"/>
      <w:bookmarkStart w:id="126" w:name="_Toc428448827"/>
      <w:bookmarkStart w:id="127" w:name="_Toc428785866"/>
      <w:r w:rsidRPr="00DD4630">
        <w:rPr>
          <w:rFonts w:ascii="Arial" w:hAnsi="Arial" w:cs="Arial"/>
          <w:sz w:val="20"/>
          <w:szCs w:val="20"/>
        </w:rPr>
        <w:t>Caducidad de los bienes</w:t>
      </w:r>
      <w:bookmarkEnd w:id="124"/>
      <w:bookmarkEnd w:id="125"/>
      <w:bookmarkEnd w:id="126"/>
      <w:bookmarkEnd w:id="127"/>
    </w:p>
    <w:p w:rsidR="008B47E0" w:rsidRPr="00DD4630" w:rsidRDefault="008B47E0" w:rsidP="00A339ED">
      <w:pPr>
        <w:jc w:val="both"/>
        <w:rPr>
          <w:rFonts w:ascii="Arial" w:hAnsi="Arial" w:cs="Arial"/>
          <w:b/>
          <w:sz w:val="20"/>
        </w:rPr>
      </w:pPr>
    </w:p>
    <w:p w:rsidR="00A339ED" w:rsidRPr="004574CB" w:rsidRDefault="00A339ED" w:rsidP="00A339ED">
      <w:pPr>
        <w:jc w:val="both"/>
        <w:rPr>
          <w:rFonts w:ascii="Arial" w:hAnsi="Arial" w:cs="Arial"/>
          <w:sz w:val="20"/>
        </w:rPr>
      </w:pPr>
      <w:r w:rsidRPr="004574CB">
        <w:rPr>
          <w:rFonts w:ascii="Arial" w:hAnsi="Arial" w:cs="Arial"/>
          <w:sz w:val="20"/>
        </w:rPr>
        <w:t xml:space="preserve">El licitante adjudicado deberá presentar como parte de su propuesta técnica escrito preferentemente en papel membretado, en el cual por su propio derecho o a través de su representante legal, garantice que el periodo de caducidad de los bienes que entregará no podrá ser menor a 12 (doce) meses, contados a partir de la fecha de entrega de éstos. </w:t>
      </w:r>
    </w:p>
    <w:p w:rsidR="00F32935" w:rsidRPr="004574CB" w:rsidRDefault="00F32935" w:rsidP="00A339ED">
      <w:pPr>
        <w:jc w:val="both"/>
        <w:rPr>
          <w:rFonts w:ascii="Arial" w:hAnsi="Arial" w:cs="Arial"/>
          <w:sz w:val="20"/>
        </w:rPr>
      </w:pPr>
    </w:p>
    <w:p w:rsidR="00A339ED" w:rsidRDefault="00A339ED" w:rsidP="00A339ED">
      <w:pPr>
        <w:jc w:val="both"/>
        <w:rPr>
          <w:rFonts w:ascii="Arial" w:hAnsi="Arial" w:cs="Arial"/>
          <w:sz w:val="20"/>
        </w:rPr>
      </w:pPr>
      <w:r w:rsidRPr="004574CB">
        <w:rPr>
          <w:rFonts w:ascii="Arial" w:hAnsi="Arial" w:cs="Arial"/>
          <w:sz w:val="20"/>
        </w:rPr>
        <w:t>No obstante los proveedores podrán entregar bienes con una caducidad mínima hasta de 9</w:t>
      </w:r>
      <w:r w:rsidRPr="00A339ED">
        <w:rPr>
          <w:rFonts w:ascii="Arial" w:hAnsi="Arial" w:cs="Arial"/>
          <w:sz w:val="20"/>
        </w:rPr>
        <w:t xml:space="preserve"> (nueve) meses, siempre y cuando entreguen una </w:t>
      </w:r>
      <w:r w:rsidRPr="00A339ED">
        <w:rPr>
          <w:rFonts w:ascii="Arial" w:hAnsi="Arial" w:cs="Arial"/>
          <w:b/>
          <w:sz w:val="20"/>
        </w:rPr>
        <w:t>carta compromiso</w:t>
      </w:r>
      <w:r w:rsidRPr="00A339ED">
        <w:rPr>
          <w:rFonts w:ascii="Arial" w:hAnsi="Arial" w:cs="Arial"/>
          <w:sz w:val="20"/>
        </w:rPr>
        <w:t xml:space="preserve">, en la cual se obliguen canjear los bienes, dentro de un plazo de 15 días hábiles, contados a partir del día siguiente a que sea notificada la solicitud de canje, sin costo alguno para el Instituto, aquellos bienes que no sean consumidos dentro de su vida útil, identificando en dicha carta, la(s) clave(s), con su descripción, fabricante y número de lote. </w:t>
      </w:r>
    </w:p>
    <w:p w:rsidR="00F32935" w:rsidRPr="00A339ED" w:rsidRDefault="00F32935" w:rsidP="00A339ED">
      <w:pPr>
        <w:jc w:val="both"/>
        <w:rPr>
          <w:rFonts w:ascii="Arial" w:hAnsi="Arial" w:cs="Arial"/>
          <w:sz w:val="20"/>
        </w:rPr>
      </w:pPr>
    </w:p>
    <w:p w:rsidR="00A339ED" w:rsidRPr="00DD4630" w:rsidRDefault="00A339ED" w:rsidP="00A339ED">
      <w:pPr>
        <w:jc w:val="both"/>
        <w:rPr>
          <w:rFonts w:ascii="Arial" w:hAnsi="Arial" w:cs="Arial"/>
          <w:sz w:val="20"/>
        </w:rPr>
      </w:pPr>
      <w:r w:rsidRPr="00A339ED">
        <w:rPr>
          <w:rFonts w:ascii="Arial" w:hAnsi="Arial" w:cs="Arial"/>
          <w:sz w:val="20"/>
        </w:rPr>
        <w:t xml:space="preserve">El Instituto, bajo ninguna circunstancia el Instituto aceptará bienes con caducidad inferior a 9 </w:t>
      </w:r>
      <w:r w:rsidRPr="00DD4630">
        <w:rPr>
          <w:rFonts w:ascii="Arial" w:hAnsi="Arial" w:cs="Arial"/>
          <w:sz w:val="20"/>
        </w:rPr>
        <w:t>meses, salvo en los insumos que por su composición biológica no sea posible de acuerdo a la opinión de atención médica, el cual deberá ser avalado mediante oficio por la Coordinación de Control Técnico de Insumos (COCTI) del Instituto.</w:t>
      </w:r>
    </w:p>
    <w:p w:rsidR="008B47E0" w:rsidRPr="00DD4630" w:rsidRDefault="008B47E0" w:rsidP="00A339ED">
      <w:pPr>
        <w:jc w:val="both"/>
        <w:rPr>
          <w:rFonts w:ascii="Arial" w:hAnsi="Arial" w:cs="Arial"/>
          <w:sz w:val="20"/>
        </w:rPr>
      </w:pPr>
    </w:p>
    <w:p w:rsidR="008B47E0" w:rsidRPr="00DD4630" w:rsidRDefault="00A52501" w:rsidP="00A339ED">
      <w:pPr>
        <w:pStyle w:val="Ttulo4"/>
        <w:numPr>
          <w:ilvl w:val="2"/>
          <w:numId w:val="18"/>
        </w:numPr>
        <w:spacing w:before="0" w:after="0"/>
        <w:jc w:val="both"/>
        <w:rPr>
          <w:rFonts w:ascii="Arial" w:hAnsi="Arial" w:cs="Arial"/>
          <w:sz w:val="20"/>
          <w:szCs w:val="20"/>
        </w:rPr>
      </w:pPr>
      <w:r w:rsidRPr="00DD4630">
        <w:rPr>
          <w:rFonts w:ascii="Arial" w:hAnsi="Arial" w:cs="Arial"/>
          <w:sz w:val="20"/>
          <w:szCs w:val="20"/>
        </w:rPr>
        <w:t>Calidad</w:t>
      </w:r>
    </w:p>
    <w:p w:rsidR="008B47E0" w:rsidRPr="00DD4630" w:rsidRDefault="008B47E0" w:rsidP="00A339ED">
      <w:pPr>
        <w:jc w:val="both"/>
        <w:rPr>
          <w:rFonts w:ascii="Arial" w:hAnsi="Arial" w:cs="Arial"/>
          <w:sz w:val="20"/>
        </w:rPr>
      </w:pPr>
    </w:p>
    <w:p w:rsidR="00A339ED" w:rsidRDefault="00A339ED" w:rsidP="00A339ED">
      <w:pPr>
        <w:jc w:val="both"/>
        <w:rPr>
          <w:rFonts w:ascii="Arial" w:hAnsi="Arial" w:cs="Arial"/>
          <w:sz w:val="20"/>
        </w:rPr>
      </w:pPr>
      <w:r w:rsidRPr="00DD4630">
        <w:rPr>
          <w:rFonts w:ascii="Arial" w:hAnsi="Arial" w:cs="Arial"/>
          <w:sz w:val="20"/>
        </w:rPr>
        <w:t>El proveedor deberá entregar todos los insumos cumpliendo con los requisitos de calidad</w:t>
      </w:r>
      <w:r w:rsidRPr="00A339ED">
        <w:rPr>
          <w:rFonts w:ascii="Arial" w:hAnsi="Arial" w:cs="Arial"/>
          <w:sz w:val="20"/>
        </w:rPr>
        <w:t xml:space="preserve"> establecidos en la Ley General de Salud, Legislación Sanitaria y demás ordenamientos aplicables. </w:t>
      </w:r>
    </w:p>
    <w:p w:rsidR="00F32935" w:rsidRPr="00A339ED" w:rsidRDefault="00F32935"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 xml:space="preserve">En el caso de que se adjudique un bien que cuente con antecedentes de incumplimiento conforme a las especificaciones técnicas de calidad, el proveedor a partir del fallo y hasta por lo menos 15 días hábiles previos a la primera entrega, deberán presentar muestras en la Coordinación de Control Técnico de Insumos (COCTI) de un lote corregido de fabricación posterior al lote dictaminado con incumplimiento y que pretenda entregar al Instituto, acompañadas de su informe de resultados de análisis emitido por el fabricante para que en los laboratorios de la COCTI se practiquen los estudios fisicoquímicos, microbiológicos y/o estudios que correspondan, a fin de constatar el cumplimiento a las especificaciones de la norma correspondiente. </w:t>
      </w:r>
    </w:p>
    <w:p w:rsidR="00F32935" w:rsidRPr="00A339ED" w:rsidRDefault="00F32935"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La entrega de las muestras y la documentación se efectuará en la calle</w:t>
      </w:r>
      <w:r w:rsidRPr="00A339ED">
        <w:rPr>
          <w:rFonts w:ascii="Arial" w:hAnsi="Arial" w:cs="Arial"/>
          <w:b/>
          <w:sz w:val="20"/>
        </w:rPr>
        <w:t xml:space="preserve"> </w:t>
      </w:r>
      <w:r w:rsidRPr="00A339ED">
        <w:rPr>
          <w:rFonts w:ascii="Arial" w:hAnsi="Arial" w:cs="Arial"/>
          <w:sz w:val="20"/>
          <w:lang w:val="es-ES_tradnl"/>
        </w:rPr>
        <w:t>José Urbano Fonseca N°6, Colonia Magdalena de las Salinas, Delegación Gustavo A. Madero, C.P. 07760, Ciudad de México, Teléfono 57473500 ext. 26121, directo: 57546894, de lunes a viernes de 8:00 a 16:00 horas (días hábiles).</w:t>
      </w:r>
      <w:r w:rsidRPr="00A339ED">
        <w:rPr>
          <w:rFonts w:ascii="Arial" w:hAnsi="Arial" w:cs="Arial"/>
          <w:sz w:val="20"/>
        </w:rPr>
        <w:t xml:space="preserve"> </w:t>
      </w:r>
    </w:p>
    <w:p w:rsidR="00F32935" w:rsidRPr="00A339ED" w:rsidRDefault="00F32935"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De no demostrar la corrección, la Coordinación de Control de Abasto conforme a las necesidades del Instituto y en caso de que el proveedor asignado haya participado con más de una marca, podrá solicitar a la COCTI, se practiquen estudios a cualquiera de las otras marcas ofertas del bien.</w:t>
      </w:r>
    </w:p>
    <w:p w:rsidR="00A339ED" w:rsidRDefault="00A339ED" w:rsidP="00A339ED">
      <w:pPr>
        <w:jc w:val="both"/>
        <w:rPr>
          <w:rFonts w:ascii="Arial" w:hAnsi="Arial" w:cs="Arial"/>
          <w:sz w:val="20"/>
        </w:rPr>
      </w:pPr>
      <w:r w:rsidRPr="00A339ED">
        <w:rPr>
          <w:rFonts w:ascii="Arial" w:hAnsi="Arial" w:cs="Arial"/>
          <w:sz w:val="20"/>
        </w:rPr>
        <w:t>Si los lotes presentados no muestran corrección de los defectos, la Coordinación  de Control de Abasto podrá solicitar el inicio del proceso de rescisión administrativa del contrato.</w:t>
      </w:r>
    </w:p>
    <w:p w:rsidR="00F32935" w:rsidRPr="00A339ED" w:rsidRDefault="00F32935"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El Instituto a través de la COCTI podrá solicitar al proveedor en cualquier tiempo durante la vigencia del contrato lo siguiente:</w:t>
      </w:r>
    </w:p>
    <w:p w:rsidR="00F32935" w:rsidRPr="00A339ED" w:rsidRDefault="00F32935" w:rsidP="00A339ED">
      <w:pPr>
        <w:jc w:val="both"/>
        <w:rPr>
          <w:rFonts w:ascii="Arial" w:hAnsi="Arial" w:cs="Arial"/>
          <w:sz w:val="20"/>
        </w:rPr>
      </w:pPr>
    </w:p>
    <w:p w:rsidR="00A339ED" w:rsidRPr="00A339ED" w:rsidRDefault="00A339ED" w:rsidP="00A339ED">
      <w:pPr>
        <w:numPr>
          <w:ilvl w:val="0"/>
          <w:numId w:val="42"/>
        </w:numPr>
        <w:suppressAutoHyphens w:val="0"/>
        <w:ind w:left="714" w:hanging="357"/>
        <w:jc w:val="both"/>
        <w:rPr>
          <w:rFonts w:ascii="Arial" w:hAnsi="Arial" w:cs="Arial"/>
          <w:sz w:val="20"/>
        </w:rPr>
      </w:pPr>
      <w:r w:rsidRPr="00A339ED">
        <w:rPr>
          <w:rFonts w:ascii="Arial" w:hAnsi="Arial" w:cs="Arial"/>
          <w:sz w:val="20"/>
        </w:rPr>
        <w:t>Muestras de los insumos adjudicados para verificar el cumplimiento de los requisitos de calidad de los bienes.</w:t>
      </w:r>
    </w:p>
    <w:p w:rsidR="00A339ED" w:rsidRPr="00A339ED" w:rsidRDefault="00A339ED" w:rsidP="00A339ED">
      <w:pPr>
        <w:numPr>
          <w:ilvl w:val="0"/>
          <w:numId w:val="42"/>
        </w:numPr>
        <w:suppressAutoHyphens w:val="0"/>
        <w:ind w:left="714" w:hanging="357"/>
        <w:jc w:val="both"/>
        <w:rPr>
          <w:rFonts w:ascii="Arial" w:hAnsi="Arial" w:cs="Arial"/>
          <w:sz w:val="20"/>
        </w:rPr>
      </w:pPr>
      <w:r w:rsidRPr="00A339ED">
        <w:rPr>
          <w:rFonts w:ascii="Arial" w:hAnsi="Arial" w:cs="Arial"/>
          <w:sz w:val="20"/>
        </w:rPr>
        <w:t>Las especificaciones técnicas de calidad y métodos de prueba de los productos que no cuenten con Norma Oficial Mexicana, así como las sustancias de referencia y las tablas de estabilidad acelerada y a largo plazo de sus productos. El no proporcionar lo antes mencionado será motivo de emisión de oficio de rechazo de la muestra sujeta a evaluación por parte de la COCTI.</w:t>
      </w:r>
    </w:p>
    <w:p w:rsidR="00A339ED" w:rsidRPr="00A339ED" w:rsidRDefault="00A339ED" w:rsidP="00A339ED">
      <w:pPr>
        <w:numPr>
          <w:ilvl w:val="0"/>
          <w:numId w:val="42"/>
        </w:numPr>
        <w:suppressAutoHyphens w:val="0"/>
        <w:ind w:left="714" w:hanging="357"/>
        <w:jc w:val="both"/>
        <w:rPr>
          <w:rFonts w:ascii="Arial" w:hAnsi="Arial" w:cs="Arial"/>
          <w:sz w:val="20"/>
        </w:rPr>
      </w:pPr>
      <w:r w:rsidRPr="00A339ED">
        <w:rPr>
          <w:rFonts w:ascii="Arial" w:hAnsi="Arial" w:cs="Arial"/>
          <w:sz w:val="20"/>
        </w:rPr>
        <w:t>El certificado vigente de Buenas Prácticas de Fabricación, expedido por la COFEPRIS.</w:t>
      </w:r>
    </w:p>
    <w:p w:rsidR="00F32935" w:rsidRDefault="00F32935"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De acuerdo al párrafo anterior, el tiempo establecido para la entrega por parte del proveedor, será en un lapso no mayor a 10 (diez) días hábiles. </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La evaluación de la calidad realizada por la COCTI de los insumos para salud, se efectuará conforme a lo establecido en la Ley General de Salud, en los artículos aplicables, conforme a lo establecido en la Farmacopea de los Estados Unidos Mexicanos y sus Suplementos, misma que podrá ser consultada en la página electrónica de la Secretaría de Salud: http://portal.salud.gob.mx, en las normas oficiales mexicanas, normas internacionales, así como las especificaciones técnicas del IMSS (misma que podrá ser consultada en la página electrónica: http://compras.imss.gob.mx/?P=provinfo), o a falta de éstas, de acuerdo a las especificaciones técnicas del fabricante y cuando el Instituto lo determine procedente se realizarán pruebas de funcionalidad.</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El Instituto podrá verificar el cumplimiento de los requisitos de calidad de los bienes, a través de los programas de muestreo y quejas de la Coordinación de Control Técnico de Insumos, cuyas muestras deberán ser repuestas por el proveedor sin costo, al área del Instituto que así lo solicite. El incumplimiento en la entrega de las especificaciones, métodos de prueba, sustancias de </w:t>
      </w:r>
      <w:r w:rsidRPr="00A339ED">
        <w:rPr>
          <w:rFonts w:ascii="Arial" w:hAnsi="Arial" w:cs="Arial"/>
          <w:sz w:val="20"/>
        </w:rPr>
        <w:lastRenderedPageBreak/>
        <w:t>referencia y/o certificados de calidad emitidos por el fabricante, en un plazo mayor a 10 días hábiles será motivo para que la COCTI emita oficio de dictamen de incumplimiento al lote a evaluar.</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Corresponderá a las Delegaciones/UMAES verificar que los bienes entregados por los proveedores no cuenten con reporte de devolución por parte de la COCTI.</w:t>
      </w:r>
    </w:p>
    <w:p w:rsidR="008B47E0" w:rsidRPr="00A339ED" w:rsidRDefault="008B47E0" w:rsidP="00A339ED">
      <w:pPr>
        <w:jc w:val="both"/>
        <w:rPr>
          <w:rFonts w:ascii="Arial" w:hAnsi="Arial" w:cs="Arial"/>
          <w:sz w:val="20"/>
        </w:rPr>
      </w:pPr>
    </w:p>
    <w:p w:rsidR="008B47E0" w:rsidRPr="00DD4630" w:rsidRDefault="00A52501" w:rsidP="00A339ED">
      <w:pPr>
        <w:pStyle w:val="Ttulo4"/>
        <w:numPr>
          <w:ilvl w:val="2"/>
          <w:numId w:val="18"/>
        </w:numPr>
        <w:spacing w:before="0" w:after="0"/>
        <w:jc w:val="both"/>
        <w:rPr>
          <w:rFonts w:ascii="Arial" w:hAnsi="Arial" w:cs="Arial"/>
          <w:sz w:val="20"/>
          <w:szCs w:val="20"/>
        </w:rPr>
      </w:pPr>
      <w:bookmarkStart w:id="128" w:name="_Toc427592461"/>
      <w:bookmarkStart w:id="129" w:name="_Toc428197498"/>
      <w:bookmarkStart w:id="130" w:name="_Toc428448828"/>
      <w:bookmarkStart w:id="131" w:name="_Toc428785867"/>
      <w:r w:rsidRPr="00DD4630">
        <w:rPr>
          <w:rFonts w:ascii="Arial" w:hAnsi="Arial" w:cs="Arial"/>
          <w:sz w:val="20"/>
          <w:szCs w:val="20"/>
        </w:rPr>
        <w:t>Inclusión de registros sanitarios</w:t>
      </w:r>
      <w:bookmarkEnd w:id="128"/>
      <w:bookmarkEnd w:id="129"/>
      <w:bookmarkEnd w:id="130"/>
      <w:bookmarkEnd w:id="131"/>
    </w:p>
    <w:p w:rsidR="008B47E0" w:rsidRPr="00DD4630" w:rsidRDefault="008B47E0" w:rsidP="00A339ED">
      <w:pPr>
        <w:jc w:val="both"/>
        <w:rPr>
          <w:rFonts w:ascii="Arial" w:hAnsi="Arial" w:cs="Arial"/>
          <w:sz w:val="20"/>
        </w:rPr>
      </w:pPr>
    </w:p>
    <w:p w:rsidR="00A339ED" w:rsidRPr="004574CB" w:rsidRDefault="00A339ED" w:rsidP="00A339ED">
      <w:pPr>
        <w:jc w:val="both"/>
        <w:rPr>
          <w:rFonts w:ascii="Arial" w:hAnsi="Arial" w:cs="Arial"/>
          <w:sz w:val="20"/>
        </w:rPr>
      </w:pPr>
      <w:r w:rsidRPr="004574CB">
        <w:rPr>
          <w:rFonts w:ascii="Arial" w:hAnsi="Arial" w:cs="Arial"/>
          <w:sz w:val="20"/>
        </w:rPr>
        <w:t>El proveedor adjudicado durante la vigencia del contrato podrá solicitar entregar bienes con Registro Sanitario distinto a las ofertadas con escrito donde justifique las causas que motivan la inclusión, debiendo acompañar la solicitud de los requisitos para su evaluación.</w:t>
      </w:r>
    </w:p>
    <w:p w:rsidR="00A339ED" w:rsidRPr="004574CB"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4574CB">
        <w:rPr>
          <w:rFonts w:ascii="Arial" w:hAnsi="Arial" w:cs="Arial"/>
          <w:sz w:val="20"/>
        </w:rPr>
        <w:t>La inclusión se sujetará a las mismas condiciones establecidas en los procedimientos de</w:t>
      </w:r>
      <w:r w:rsidRPr="00A339ED">
        <w:rPr>
          <w:rFonts w:ascii="Arial" w:hAnsi="Arial" w:cs="Arial"/>
          <w:sz w:val="20"/>
        </w:rPr>
        <w:t xml:space="preserve"> adquisición  y el contrato, no resulta procedente modificar ninguna de las condiciones que se derivan del procedimiento de contratación y, en consecuencia, del contrato.</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La solicitud de inclusión de registro sanitario deberá gestionarse ante la Coordinación de Control de Abasto; dichas solicitudes no implica obligación de aceptación, toda vez que debe mediar el análisis de la necesidad.</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El proveedor deberá presentar la solicitud en hoja membretada firmada por el representante legal de la empresa acompañada de los siguientes requisitos:</w:t>
      </w:r>
    </w:p>
    <w:p w:rsidR="00A339ED" w:rsidRPr="00A339ED" w:rsidRDefault="00A339ED" w:rsidP="00A339ED">
      <w:pPr>
        <w:jc w:val="both"/>
        <w:rPr>
          <w:rFonts w:ascii="Arial" w:hAnsi="Arial" w:cs="Arial"/>
          <w:sz w:val="20"/>
        </w:rPr>
      </w:pPr>
    </w:p>
    <w:p w:rsidR="00A339ED" w:rsidRPr="00A339ED" w:rsidRDefault="00A339ED" w:rsidP="00A52501">
      <w:pPr>
        <w:numPr>
          <w:ilvl w:val="0"/>
          <w:numId w:val="17"/>
        </w:numPr>
        <w:suppressAutoHyphens w:val="0"/>
        <w:jc w:val="both"/>
        <w:rPr>
          <w:rFonts w:ascii="Arial" w:hAnsi="Arial" w:cs="Arial"/>
          <w:sz w:val="20"/>
        </w:rPr>
      </w:pPr>
      <w:r w:rsidRPr="00A339ED">
        <w:rPr>
          <w:rFonts w:ascii="Arial" w:hAnsi="Arial" w:cs="Arial"/>
          <w:sz w:val="20"/>
        </w:rPr>
        <w:t>Copia legible por ambos lados del registro sanitario vigente.</w:t>
      </w:r>
    </w:p>
    <w:p w:rsidR="00A339ED" w:rsidRPr="00A339ED" w:rsidRDefault="00A339ED" w:rsidP="00A52501">
      <w:pPr>
        <w:numPr>
          <w:ilvl w:val="0"/>
          <w:numId w:val="17"/>
        </w:numPr>
        <w:suppressAutoHyphens w:val="0"/>
        <w:jc w:val="both"/>
        <w:rPr>
          <w:rFonts w:ascii="Arial" w:hAnsi="Arial" w:cs="Arial"/>
          <w:sz w:val="20"/>
        </w:rPr>
      </w:pPr>
      <w:r w:rsidRPr="00A339ED">
        <w:rPr>
          <w:rFonts w:ascii="Arial" w:hAnsi="Arial" w:cs="Arial"/>
          <w:sz w:val="20"/>
        </w:rPr>
        <w:t>Prorroga del registro sanitario (si este no se encuentra vigente).</w:t>
      </w:r>
    </w:p>
    <w:p w:rsidR="00A339ED" w:rsidRPr="00A339ED" w:rsidRDefault="00A339ED" w:rsidP="00A52501">
      <w:pPr>
        <w:numPr>
          <w:ilvl w:val="0"/>
          <w:numId w:val="17"/>
        </w:numPr>
        <w:suppressAutoHyphens w:val="0"/>
        <w:jc w:val="both"/>
        <w:rPr>
          <w:rFonts w:ascii="Arial" w:hAnsi="Arial" w:cs="Arial"/>
          <w:sz w:val="20"/>
        </w:rPr>
      </w:pPr>
      <w:r w:rsidRPr="00A339ED">
        <w:rPr>
          <w:rFonts w:ascii="Arial" w:hAnsi="Arial" w:cs="Arial"/>
          <w:sz w:val="20"/>
        </w:rPr>
        <w:t>En el caso de los distribuidores, carta del fabricante en original en la que se especifique la clave, descripción, presentación y origen del producto en el cual se comprometen a apoyar al distribuidor.</w:t>
      </w:r>
    </w:p>
    <w:p w:rsidR="00A339ED" w:rsidRPr="00A339ED" w:rsidRDefault="00A339ED" w:rsidP="00A52501">
      <w:pPr>
        <w:numPr>
          <w:ilvl w:val="0"/>
          <w:numId w:val="17"/>
        </w:numPr>
        <w:suppressAutoHyphens w:val="0"/>
        <w:jc w:val="both"/>
        <w:rPr>
          <w:rFonts w:ascii="Arial" w:hAnsi="Arial" w:cs="Arial"/>
          <w:sz w:val="20"/>
        </w:rPr>
      </w:pPr>
      <w:r w:rsidRPr="00A339ED">
        <w:rPr>
          <w:rFonts w:ascii="Arial" w:hAnsi="Arial" w:cs="Arial"/>
          <w:sz w:val="20"/>
        </w:rPr>
        <w:t>Carta de manifestación que deberán presentar los proveedores que participen en licitaciones públicas internacionales bajo la cobertura de tratados para la adquisición de bienes o Carta de manifestación que deberán presentar los proveedores que participen en licitaciones públicas internacionales bajo la cobertura de tratados para la adquisición de bienes.</w:t>
      </w:r>
    </w:p>
    <w:p w:rsidR="00A339ED" w:rsidRPr="00A339ED" w:rsidRDefault="00A339ED" w:rsidP="00A52501">
      <w:pPr>
        <w:numPr>
          <w:ilvl w:val="0"/>
          <w:numId w:val="17"/>
        </w:numPr>
        <w:suppressAutoHyphens w:val="0"/>
        <w:jc w:val="both"/>
        <w:rPr>
          <w:rFonts w:ascii="Arial" w:hAnsi="Arial" w:cs="Arial"/>
          <w:sz w:val="20"/>
        </w:rPr>
      </w:pPr>
      <w:r w:rsidRPr="00A339ED">
        <w:rPr>
          <w:rFonts w:ascii="Arial" w:hAnsi="Arial" w:cs="Arial"/>
          <w:sz w:val="20"/>
        </w:rPr>
        <w:t>El siguiente formato “datos del proveedor”</w:t>
      </w:r>
    </w:p>
    <w:p w:rsidR="00A339ED" w:rsidRPr="00A339ED" w:rsidRDefault="00A339ED" w:rsidP="00A339ED">
      <w:pPr>
        <w:ind w:left="705"/>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
        <w:gridCol w:w="445"/>
        <w:gridCol w:w="424"/>
        <w:gridCol w:w="377"/>
        <w:gridCol w:w="431"/>
        <w:gridCol w:w="1009"/>
        <w:gridCol w:w="356"/>
        <w:gridCol w:w="514"/>
        <w:gridCol w:w="431"/>
        <w:gridCol w:w="548"/>
        <w:gridCol w:w="810"/>
        <w:gridCol w:w="812"/>
        <w:gridCol w:w="812"/>
        <w:gridCol w:w="630"/>
        <w:gridCol w:w="928"/>
      </w:tblGrid>
      <w:tr w:rsidR="00A339ED" w:rsidRPr="00A339ED" w:rsidTr="00DD4630">
        <w:trPr>
          <w:trHeight w:val="764"/>
        </w:trPr>
        <w:tc>
          <w:tcPr>
            <w:tcW w:w="1186" w:type="pct"/>
            <w:gridSpan w:val="5"/>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C L A V E ( S )</w:t>
            </w:r>
          </w:p>
        </w:tc>
        <w:tc>
          <w:tcPr>
            <w:tcW w:w="562"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DESCRIPCIÓN</w:t>
            </w:r>
          </w:p>
        </w:tc>
        <w:tc>
          <w:tcPr>
            <w:tcW w:w="724" w:type="pct"/>
            <w:gridSpan w:val="3"/>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PRESENTACIÓN</w:t>
            </w:r>
          </w:p>
        </w:tc>
        <w:tc>
          <w:tcPr>
            <w:tcW w:w="305"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CLASE</w:t>
            </w:r>
          </w:p>
        </w:tc>
        <w:tc>
          <w:tcPr>
            <w:tcW w:w="451"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NOMBRE DEL TITULAR DEL REGISTRO SANITARIO</w:t>
            </w:r>
          </w:p>
        </w:tc>
        <w:tc>
          <w:tcPr>
            <w:tcW w:w="452"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NÚMERO DEL REGISTRO SANITARIO</w:t>
            </w:r>
          </w:p>
        </w:tc>
        <w:tc>
          <w:tcPr>
            <w:tcW w:w="452"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NOMBRE CORTO Y R.F.C. DEL TITULAR DEL REGISTRO SANITARIO</w:t>
            </w:r>
          </w:p>
        </w:tc>
        <w:tc>
          <w:tcPr>
            <w:tcW w:w="351"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PAÍS DE ORIGEN</w:t>
            </w:r>
          </w:p>
        </w:tc>
        <w:tc>
          <w:tcPr>
            <w:tcW w:w="517" w:type="pct"/>
            <w:vMerge w:val="restar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NOMBRE</w:t>
            </w:r>
          </w:p>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DEL FABRICANTE</w:t>
            </w:r>
          </w:p>
        </w:tc>
      </w:tr>
      <w:tr w:rsidR="00A339ED" w:rsidRPr="00A339ED" w:rsidTr="00DD4630">
        <w:trPr>
          <w:trHeight w:val="256"/>
        </w:trPr>
        <w:tc>
          <w:tcPr>
            <w:tcW w:w="252" w:type="pct"/>
            <w:shd w:val="clear" w:color="auto" w:fill="DFDFDF"/>
            <w:vAlign w:val="bottom"/>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GPO.</w:t>
            </w:r>
          </w:p>
        </w:tc>
        <w:tc>
          <w:tcPr>
            <w:tcW w:w="248" w:type="pct"/>
            <w:shd w:val="clear" w:color="auto" w:fill="DFDFDF"/>
            <w:vAlign w:val="bottom"/>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GEN.</w:t>
            </w:r>
          </w:p>
        </w:tc>
        <w:tc>
          <w:tcPr>
            <w:tcW w:w="236" w:type="pct"/>
            <w:shd w:val="clear" w:color="auto" w:fill="DFDFDF"/>
            <w:vAlign w:val="bottom"/>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ESP.</w:t>
            </w:r>
          </w:p>
        </w:tc>
        <w:tc>
          <w:tcPr>
            <w:tcW w:w="210" w:type="pct"/>
            <w:shd w:val="clear" w:color="auto" w:fill="DFDFDF"/>
            <w:vAlign w:val="bottom"/>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DIF.</w:t>
            </w:r>
          </w:p>
        </w:tc>
        <w:tc>
          <w:tcPr>
            <w:tcW w:w="240" w:type="pct"/>
            <w:shd w:val="clear" w:color="auto" w:fill="DFDFDF"/>
            <w:vAlign w:val="bottom"/>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VAR.</w:t>
            </w:r>
          </w:p>
        </w:tc>
        <w:tc>
          <w:tcPr>
            <w:tcW w:w="562" w:type="pct"/>
            <w:vMerge/>
            <w:vAlign w:val="center"/>
          </w:tcPr>
          <w:p w:rsidR="00A339ED" w:rsidRPr="00A339ED" w:rsidRDefault="00A339ED" w:rsidP="00A339ED">
            <w:pPr>
              <w:jc w:val="both"/>
              <w:rPr>
                <w:rFonts w:ascii="Arial" w:hAnsi="Arial" w:cs="Arial"/>
                <w:sz w:val="12"/>
                <w:szCs w:val="12"/>
              </w:rPr>
            </w:pPr>
          </w:p>
        </w:tc>
        <w:tc>
          <w:tcPr>
            <w:tcW w:w="198" w:type="pc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UNI</w:t>
            </w:r>
          </w:p>
        </w:tc>
        <w:tc>
          <w:tcPr>
            <w:tcW w:w="286" w:type="pc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CANT.</w:t>
            </w:r>
          </w:p>
        </w:tc>
        <w:tc>
          <w:tcPr>
            <w:tcW w:w="240" w:type="pct"/>
            <w:shd w:val="clear" w:color="auto" w:fill="DFDFDF"/>
            <w:vAlign w:val="center"/>
          </w:tcPr>
          <w:p w:rsidR="00A339ED" w:rsidRPr="00A339ED" w:rsidRDefault="00A339ED" w:rsidP="00A339ED">
            <w:pPr>
              <w:snapToGrid w:val="0"/>
              <w:jc w:val="center"/>
              <w:rPr>
                <w:rFonts w:ascii="Arial" w:hAnsi="Arial" w:cs="Arial"/>
                <w:bCs/>
                <w:i/>
                <w:iCs/>
                <w:sz w:val="12"/>
                <w:szCs w:val="12"/>
              </w:rPr>
            </w:pPr>
            <w:r w:rsidRPr="00A339ED">
              <w:rPr>
                <w:rFonts w:ascii="Arial" w:hAnsi="Arial" w:cs="Arial"/>
                <w:bCs/>
                <w:i/>
                <w:iCs/>
                <w:sz w:val="12"/>
                <w:szCs w:val="12"/>
              </w:rPr>
              <w:t>TIPO</w:t>
            </w:r>
          </w:p>
        </w:tc>
        <w:tc>
          <w:tcPr>
            <w:tcW w:w="305" w:type="pct"/>
            <w:vMerge/>
            <w:vAlign w:val="center"/>
          </w:tcPr>
          <w:p w:rsidR="00A339ED" w:rsidRPr="00A339ED" w:rsidRDefault="00A339ED" w:rsidP="00A339ED">
            <w:pPr>
              <w:jc w:val="both"/>
              <w:rPr>
                <w:rFonts w:ascii="Arial" w:hAnsi="Arial" w:cs="Arial"/>
                <w:sz w:val="12"/>
                <w:szCs w:val="12"/>
              </w:rPr>
            </w:pPr>
          </w:p>
        </w:tc>
        <w:tc>
          <w:tcPr>
            <w:tcW w:w="451" w:type="pct"/>
            <w:vMerge/>
          </w:tcPr>
          <w:p w:rsidR="00A339ED" w:rsidRPr="00A339ED" w:rsidRDefault="00A339ED" w:rsidP="00A339ED">
            <w:pPr>
              <w:jc w:val="both"/>
              <w:rPr>
                <w:rFonts w:ascii="Arial" w:hAnsi="Arial" w:cs="Arial"/>
                <w:sz w:val="12"/>
                <w:szCs w:val="12"/>
              </w:rPr>
            </w:pPr>
          </w:p>
        </w:tc>
        <w:tc>
          <w:tcPr>
            <w:tcW w:w="452" w:type="pct"/>
            <w:vMerge/>
          </w:tcPr>
          <w:p w:rsidR="00A339ED" w:rsidRPr="00A339ED" w:rsidRDefault="00A339ED" w:rsidP="00A339ED">
            <w:pPr>
              <w:jc w:val="both"/>
              <w:rPr>
                <w:rFonts w:ascii="Arial" w:hAnsi="Arial" w:cs="Arial"/>
                <w:sz w:val="12"/>
                <w:szCs w:val="12"/>
              </w:rPr>
            </w:pPr>
          </w:p>
        </w:tc>
        <w:tc>
          <w:tcPr>
            <w:tcW w:w="452" w:type="pct"/>
            <w:vMerge/>
          </w:tcPr>
          <w:p w:rsidR="00A339ED" w:rsidRPr="00A339ED" w:rsidRDefault="00A339ED" w:rsidP="00A339ED">
            <w:pPr>
              <w:jc w:val="both"/>
              <w:rPr>
                <w:rFonts w:ascii="Arial" w:hAnsi="Arial" w:cs="Arial"/>
                <w:sz w:val="12"/>
                <w:szCs w:val="12"/>
              </w:rPr>
            </w:pPr>
          </w:p>
        </w:tc>
        <w:tc>
          <w:tcPr>
            <w:tcW w:w="351" w:type="pct"/>
            <w:vMerge/>
            <w:vAlign w:val="center"/>
          </w:tcPr>
          <w:p w:rsidR="00A339ED" w:rsidRPr="00A339ED" w:rsidRDefault="00A339ED" w:rsidP="00A339ED">
            <w:pPr>
              <w:jc w:val="both"/>
              <w:rPr>
                <w:rFonts w:ascii="Arial" w:hAnsi="Arial" w:cs="Arial"/>
                <w:sz w:val="12"/>
                <w:szCs w:val="12"/>
              </w:rPr>
            </w:pPr>
          </w:p>
        </w:tc>
        <w:tc>
          <w:tcPr>
            <w:tcW w:w="517" w:type="pct"/>
            <w:vMerge/>
            <w:vAlign w:val="center"/>
          </w:tcPr>
          <w:p w:rsidR="00A339ED" w:rsidRPr="00A339ED" w:rsidRDefault="00A339ED" w:rsidP="00A339ED">
            <w:pPr>
              <w:jc w:val="both"/>
              <w:rPr>
                <w:rFonts w:ascii="Arial" w:hAnsi="Arial" w:cs="Arial"/>
                <w:sz w:val="12"/>
                <w:szCs w:val="12"/>
              </w:rPr>
            </w:pPr>
          </w:p>
        </w:tc>
      </w:tr>
      <w:tr w:rsidR="00A339ED" w:rsidRPr="00A339ED" w:rsidTr="00DD4630">
        <w:trPr>
          <w:trHeight w:val="271"/>
        </w:trPr>
        <w:tc>
          <w:tcPr>
            <w:tcW w:w="252"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48"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36"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10"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40"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562"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198"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86"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240"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305"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451" w:type="pct"/>
          </w:tcPr>
          <w:p w:rsidR="00A339ED" w:rsidRPr="00A339ED" w:rsidRDefault="00A339ED" w:rsidP="00A339ED">
            <w:pPr>
              <w:snapToGrid w:val="0"/>
              <w:jc w:val="both"/>
              <w:rPr>
                <w:rFonts w:ascii="Arial" w:hAnsi="Arial" w:cs="Arial"/>
                <w:sz w:val="12"/>
                <w:szCs w:val="12"/>
              </w:rPr>
            </w:pPr>
          </w:p>
        </w:tc>
        <w:tc>
          <w:tcPr>
            <w:tcW w:w="452" w:type="pct"/>
          </w:tcPr>
          <w:p w:rsidR="00A339ED" w:rsidRPr="00A339ED" w:rsidRDefault="00A339ED" w:rsidP="00A339ED">
            <w:pPr>
              <w:snapToGrid w:val="0"/>
              <w:jc w:val="both"/>
              <w:rPr>
                <w:rFonts w:ascii="Arial" w:hAnsi="Arial" w:cs="Arial"/>
                <w:sz w:val="12"/>
                <w:szCs w:val="12"/>
              </w:rPr>
            </w:pPr>
          </w:p>
        </w:tc>
        <w:tc>
          <w:tcPr>
            <w:tcW w:w="452" w:type="pct"/>
          </w:tcPr>
          <w:p w:rsidR="00A339ED" w:rsidRPr="00A339ED" w:rsidRDefault="00A339ED" w:rsidP="00A339ED">
            <w:pPr>
              <w:snapToGrid w:val="0"/>
              <w:jc w:val="both"/>
              <w:rPr>
                <w:rFonts w:ascii="Arial" w:hAnsi="Arial" w:cs="Arial"/>
                <w:sz w:val="12"/>
                <w:szCs w:val="12"/>
              </w:rPr>
            </w:pPr>
          </w:p>
        </w:tc>
        <w:tc>
          <w:tcPr>
            <w:tcW w:w="351"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c>
          <w:tcPr>
            <w:tcW w:w="517" w:type="pct"/>
            <w:vAlign w:val="bottom"/>
          </w:tcPr>
          <w:p w:rsidR="00A339ED" w:rsidRPr="00A339ED" w:rsidRDefault="00A339ED" w:rsidP="00A339ED">
            <w:pPr>
              <w:snapToGrid w:val="0"/>
              <w:jc w:val="both"/>
              <w:rPr>
                <w:rFonts w:ascii="Arial" w:hAnsi="Arial" w:cs="Arial"/>
                <w:sz w:val="12"/>
                <w:szCs w:val="12"/>
              </w:rPr>
            </w:pPr>
            <w:r w:rsidRPr="00A339ED">
              <w:rPr>
                <w:rFonts w:ascii="Arial" w:hAnsi="Arial" w:cs="Arial"/>
                <w:sz w:val="12"/>
                <w:szCs w:val="12"/>
              </w:rPr>
              <w:t> </w:t>
            </w:r>
          </w:p>
        </w:tc>
      </w:tr>
    </w:tbl>
    <w:p w:rsidR="00A339ED" w:rsidRPr="00A339ED" w:rsidRDefault="00A339ED" w:rsidP="00A339ED">
      <w:pPr>
        <w:jc w:val="both"/>
        <w:rPr>
          <w:rFonts w:ascii="Arial" w:hAnsi="Arial" w:cs="Arial"/>
          <w:sz w:val="20"/>
        </w:rPr>
      </w:pPr>
    </w:p>
    <w:p w:rsidR="008B47E0" w:rsidRPr="00A339ED" w:rsidRDefault="008B47E0" w:rsidP="00A339ED">
      <w:pPr>
        <w:jc w:val="both"/>
        <w:rPr>
          <w:rFonts w:ascii="Arial" w:hAnsi="Arial" w:cs="Arial"/>
          <w:sz w:val="20"/>
        </w:rPr>
      </w:pPr>
    </w:p>
    <w:p w:rsidR="008B47E0" w:rsidRPr="00DD4630" w:rsidRDefault="00A52501" w:rsidP="00A339ED">
      <w:pPr>
        <w:pStyle w:val="Ttulo4"/>
        <w:numPr>
          <w:ilvl w:val="2"/>
          <w:numId w:val="18"/>
        </w:numPr>
        <w:spacing w:before="0" w:after="0"/>
        <w:jc w:val="both"/>
        <w:rPr>
          <w:rFonts w:ascii="Arial" w:hAnsi="Arial" w:cs="Arial"/>
          <w:sz w:val="20"/>
          <w:szCs w:val="20"/>
        </w:rPr>
      </w:pPr>
      <w:r w:rsidRPr="00DD4630">
        <w:rPr>
          <w:rFonts w:ascii="Arial" w:hAnsi="Arial" w:cs="Arial"/>
          <w:sz w:val="20"/>
          <w:szCs w:val="20"/>
        </w:rPr>
        <w:t>Claves negociadas.</w:t>
      </w:r>
    </w:p>
    <w:p w:rsidR="008B47E0" w:rsidRPr="00A339ED" w:rsidRDefault="008B47E0"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Para el caso de los bienes sujetos a beneficios adicionales (notas de crédito o en especie) resultado de la negociación llevada a cabo por la Comisión Coordinadora para la Negociación de Precios de Medicamentos y Otros Insumos para la Salud, serán entregados a petición del Instituto. </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lastRenderedPageBreak/>
        <w:t>La solicitud será gestionada a través de la Coordinación de Control de Abasto, calculados con base a los criterios negociados, durante la vigencia del mismo.  Aun cuando el insumo se entregue posterior a la fecha de vencimiento del contrato, el proveedor estará obligado a realizar la entrega correspondiente a la bonificación.</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Tanto el laboratorio como el proveedor, serán notificados a la Comisión Coordinadora para la Negociación de Precios de Medicamentos y otros Insumos para la Salud y a la Secretaría de la Función Pública por no entregar los descuentos en especie o bien, al entregarlos fuera del plazo establecido.</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El procedimiento que se realizará, será el siguiente:</w:t>
      </w:r>
    </w:p>
    <w:p w:rsidR="00A339ED" w:rsidRPr="00A339ED" w:rsidRDefault="00A339ED" w:rsidP="00A339ED">
      <w:pPr>
        <w:jc w:val="both"/>
        <w:rPr>
          <w:rFonts w:ascii="Arial" w:hAnsi="Arial" w:cs="Arial"/>
          <w:sz w:val="20"/>
        </w:rPr>
      </w:pP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El Instituto solicitará los beneficios adicionales mediante oficio y de forma trimestral, por lo que el proveedor deberá entregar a la Coordinación de Control de Abasto por escrito, el nombre, teléfono y correo electrónico de 3 (tres) contactos, quienes serán los responsables de recibir oficios, notificaciones y aclarar cualquier duda referente a bonificaciones. En el caso de que la notificación se realice a través del SAI es obligación de los proveedores hacer las consultas y seguimiento a la entrega de la bonificación.</w:t>
      </w: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 xml:space="preserve">El Instituto a través de la Coordinación de Control de Abasto, informará por cualquier medio a los contactos establecidos por el licitante, que se encuentra disponible para su recolección el oficio de solicitud, lo cual podrá recoger en las instalaciones de la Coordinación de Control de Abasto, por lo que el proveedor tendrá un plazo máximo de 2 (dos) días hábiles para recoger el escrito, de igual manera será notificado vía correo electrónico surtiendo los mismos efectos que la entrega presencial.  </w:t>
      </w: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En caso de no recoger o exceder en tiempo la recolección del mismo, se dará por aceptada la solicitud y empezará a correr el tiempo definido para la entrega de dichos beneficios como se estipula en el siguiente párrafo.  No obstante  el proveedor deberá recoger la solicitud (oficio), sin posibilidad de ampliar el tiempo de entrega.</w:t>
      </w: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El proveedor se obliga a entregar los beneficios adicionales, en el lugar que indique la Coordinación de Control de Abasto, en un plazo no mayor a 15 (quince) días naturales, después de haber tenido conocimiento de la solicitud (oficio), por parte del Instituto o se cumpla el vencimiento del plazo.</w:t>
      </w: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En caso de que no se entreguen en tiempo y forma los beneficios, el Instituto impondrá penas convencionales señalados en el presente documento. Para lo cual el proveedor proporcionará a la Coordinación de Control de Abasto a través del Almacén de Programas Especiales y Red Fría, las notas de crédito correspondientes a los incumplimientos.</w:t>
      </w:r>
    </w:p>
    <w:p w:rsidR="00A339ED" w:rsidRPr="00A339ED" w:rsidRDefault="00A339ED" w:rsidP="00A339ED">
      <w:pPr>
        <w:numPr>
          <w:ilvl w:val="0"/>
          <w:numId w:val="17"/>
        </w:numPr>
        <w:suppressAutoHyphens w:val="0"/>
        <w:jc w:val="both"/>
        <w:rPr>
          <w:rFonts w:ascii="Arial" w:hAnsi="Arial" w:cs="Arial"/>
          <w:sz w:val="20"/>
        </w:rPr>
      </w:pPr>
      <w:r w:rsidRPr="00A339ED">
        <w:rPr>
          <w:rFonts w:ascii="Arial" w:hAnsi="Arial" w:cs="Arial"/>
          <w:sz w:val="20"/>
        </w:rPr>
        <w:t xml:space="preserve">No obstante la aplicación de las penas convencionales por el incumplimiento en tiempo y forma y entrega de nota de crédito, subsiste la obligación por parte del proveedor para la entrega de los beneficios adicionales. </w:t>
      </w:r>
    </w:p>
    <w:p w:rsidR="00A339ED" w:rsidRPr="00A339ED" w:rsidRDefault="00A339ED" w:rsidP="00A339ED">
      <w:pPr>
        <w:ind w:left="720"/>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El proveedor entregará en caso de beneficios en especie con comprobantes de importe de $0.00 pesos y las notas de crédito en el domicilio que indique la notificación. El Instituto a través del Almacén de Programas Especiales y Red Fría, Almacenes Delegacionales, Almacenes de las Unidades Médicas de Alta Especialidad o en los lugares que designe el Instituto, sellará la constancia de recepción para que los distribuidores comprueben el cumplimiento. </w:t>
      </w:r>
    </w:p>
    <w:p w:rsidR="00A339ED" w:rsidRPr="00A339ED" w:rsidRDefault="00A339ED" w:rsidP="00A339ED">
      <w:pPr>
        <w:jc w:val="both"/>
        <w:rPr>
          <w:rFonts w:ascii="Arial" w:hAnsi="Arial" w:cs="Arial"/>
          <w:sz w:val="20"/>
        </w:rPr>
      </w:pPr>
    </w:p>
    <w:p w:rsidR="008B47E0" w:rsidRPr="00DD4630" w:rsidRDefault="00A339ED" w:rsidP="00A339ED">
      <w:pPr>
        <w:jc w:val="both"/>
        <w:rPr>
          <w:rFonts w:ascii="Arial" w:hAnsi="Arial" w:cs="Arial"/>
          <w:sz w:val="20"/>
        </w:rPr>
      </w:pPr>
      <w:r w:rsidRPr="00A339ED">
        <w:rPr>
          <w:rFonts w:ascii="Arial" w:hAnsi="Arial" w:cs="Arial"/>
          <w:sz w:val="20"/>
        </w:rPr>
        <w:t xml:space="preserve">El proveedor entregará las remisiones a la Coordinación de Control de Abasto para comprobar la </w:t>
      </w:r>
      <w:r w:rsidRPr="00DD4630">
        <w:rPr>
          <w:rFonts w:ascii="Arial" w:hAnsi="Arial" w:cs="Arial"/>
          <w:sz w:val="20"/>
        </w:rPr>
        <w:t>entrega de los beneficios en especie.</w:t>
      </w:r>
    </w:p>
    <w:p w:rsidR="00AB38D3" w:rsidRPr="00DD4630" w:rsidRDefault="00AB38D3" w:rsidP="00A339ED">
      <w:pPr>
        <w:jc w:val="both"/>
        <w:rPr>
          <w:rFonts w:ascii="Arial" w:hAnsi="Arial" w:cs="Arial"/>
          <w:sz w:val="20"/>
        </w:rPr>
      </w:pPr>
    </w:p>
    <w:p w:rsidR="008B47E0" w:rsidRPr="00DD4630" w:rsidRDefault="008B47E0" w:rsidP="00A339ED">
      <w:pPr>
        <w:pStyle w:val="Ttulo3"/>
        <w:numPr>
          <w:ilvl w:val="1"/>
          <w:numId w:val="18"/>
        </w:numPr>
        <w:spacing w:before="0" w:after="0"/>
        <w:jc w:val="both"/>
        <w:rPr>
          <w:rFonts w:cs="Arial"/>
          <w:sz w:val="20"/>
          <w:szCs w:val="20"/>
        </w:rPr>
      </w:pPr>
      <w:bookmarkStart w:id="132" w:name="_Toc427592463"/>
      <w:bookmarkStart w:id="133" w:name="_Toc428197500"/>
      <w:bookmarkStart w:id="134" w:name="_Toc428448830"/>
      <w:bookmarkStart w:id="135" w:name="_Toc428785869"/>
      <w:bookmarkStart w:id="136" w:name="_Toc431292333"/>
      <w:bookmarkStart w:id="137" w:name="_Toc455044403"/>
      <w:bookmarkStart w:id="138" w:name="_Toc459039154"/>
      <w:r w:rsidRPr="00DD4630">
        <w:rPr>
          <w:rFonts w:cs="Arial"/>
          <w:sz w:val="20"/>
          <w:szCs w:val="20"/>
        </w:rPr>
        <w:lastRenderedPageBreak/>
        <w:t>Canje</w:t>
      </w:r>
      <w:bookmarkEnd w:id="132"/>
      <w:bookmarkEnd w:id="133"/>
      <w:bookmarkEnd w:id="134"/>
      <w:bookmarkEnd w:id="135"/>
      <w:bookmarkEnd w:id="136"/>
      <w:bookmarkEnd w:id="137"/>
      <w:bookmarkEnd w:id="138"/>
    </w:p>
    <w:p w:rsidR="008B47E0" w:rsidRPr="00DD4630" w:rsidRDefault="008B47E0" w:rsidP="00A339ED">
      <w:pPr>
        <w:jc w:val="both"/>
        <w:rPr>
          <w:rFonts w:ascii="Arial" w:hAnsi="Arial" w:cs="Arial"/>
          <w:sz w:val="20"/>
        </w:rPr>
      </w:pPr>
    </w:p>
    <w:p w:rsidR="0024097F" w:rsidRDefault="0024097F" w:rsidP="00A339ED">
      <w:pPr>
        <w:jc w:val="both"/>
        <w:rPr>
          <w:rFonts w:ascii="Arial" w:hAnsi="Arial" w:cs="Arial"/>
          <w:sz w:val="20"/>
        </w:rPr>
      </w:pPr>
      <w:r w:rsidRPr="00DD4630">
        <w:rPr>
          <w:rFonts w:ascii="Arial" w:hAnsi="Arial" w:cs="Arial"/>
          <w:sz w:val="20"/>
          <w:lang w:val="es-ES"/>
        </w:rPr>
        <w:t>El Instituto podrá</w:t>
      </w:r>
      <w:r w:rsidRPr="00DD4630">
        <w:rPr>
          <w:rFonts w:ascii="Arial" w:hAnsi="Arial" w:cs="Arial"/>
          <w:sz w:val="20"/>
        </w:rPr>
        <w:t xml:space="preserve"> solicitar por escrito o por correo electrónico al proveedor  el canje de los bienes</w:t>
      </w:r>
      <w:r w:rsidRPr="00A339ED">
        <w:rPr>
          <w:rFonts w:ascii="Arial" w:hAnsi="Arial" w:cs="Arial"/>
          <w:sz w:val="20"/>
        </w:rPr>
        <w:t xml:space="preserve"> que presenten defectos o vicios ocultos. La notificación se realizará a las personas y/o direcciones que el proveedor determino como contactos oficiales.</w:t>
      </w:r>
    </w:p>
    <w:p w:rsidR="00A52501" w:rsidRPr="00A339ED" w:rsidRDefault="00A52501"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 xml:space="preserve">El proveedor tendrá un plazo que no exceda los 10 (diez) días hábiles a partir la notificación para realizar el canje de los bienes por otros lotes que no presenten los defectos o vicios ocultos identificados, en caso de incumplimiento se aplicará la sanción correspondiente. </w:t>
      </w:r>
    </w:p>
    <w:p w:rsidR="00A52501" w:rsidRPr="00A339ED" w:rsidRDefault="00A52501"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La solicitud del canje se realizará a través de los administradores de los contratos en las Delegaciones, UMAES o en su caso, la Coordinación de Control del Abasto.</w:t>
      </w:r>
    </w:p>
    <w:p w:rsidR="008B47E0" w:rsidRPr="00DD4630" w:rsidRDefault="008B47E0" w:rsidP="00A339ED">
      <w:pPr>
        <w:jc w:val="both"/>
        <w:rPr>
          <w:rFonts w:ascii="Arial" w:hAnsi="Arial" w:cs="Arial"/>
          <w:sz w:val="20"/>
        </w:rPr>
      </w:pPr>
    </w:p>
    <w:p w:rsidR="008B47E0" w:rsidRPr="00DD4630" w:rsidRDefault="008B47E0" w:rsidP="00A339ED">
      <w:pPr>
        <w:pStyle w:val="Ttulo3"/>
        <w:numPr>
          <w:ilvl w:val="1"/>
          <w:numId w:val="18"/>
        </w:numPr>
        <w:spacing w:before="0" w:after="0"/>
        <w:jc w:val="both"/>
        <w:rPr>
          <w:rFonts w:cs="Arial"/>
          <w:sz w:val="20"/>
          <w:szCs w:val="20"/>
        </w:rPr>
      </w:pPr>
      <w:bookmarkStart w:id="139" w:name="_Toc427592464"/>
      <w:bookmarkStart w:id="140" w:name="_Toc428197501"/>
      <w:bookmarkStart w:id="141" w:name="_Toc428448831"/>
      <w:bookmarkStart w:id="142" w:name="_Toc428785870"/>
      <w:bookmarkStart w:id="143" w:name="_Toc431292334"/>
      <w:bookmarkStart w:id="144" w:name="_Toc455044404"/>
      <w:bookmarkStart w:id="145" w:name="_Toc459039155"/>
      <w:r w:rsidRPr="00DD4630">
        <w:rPr>
          <w:rFonts w:cs="Arial"/>
          <w:sz w:val="20"/>
          <w:szCs w:val="20"/>
        </w:rPr>
        <w:t>Devolución</w:t>
      </w:r>
      <w:bookmarkEnd w:id="139"/>
      <w:bookmarkEnd w:id="140"/>
      <w:bookmarkEnd w:id="141"/>
      <w:bookmarkEnd w:id="142"/>
      <w:bookmarkEnd w:id="143"/>
      <w:bookmarkEnd w:id="144"/>
      <w:bookmarkEnd w:id="145"/>
    </w:p>
    <w:p w:rsidR="008B47E0" w:rsidRPr="00DD4630" w:rsidRDefault="008B47E0"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Cuando las Autoridades Sanitarias (COFEPRIS o Secretaría de Salud) suspendan o inhabiliten el registro sanitario del proveedor o fabricante, el Instituto, además de que podrán rescindir el contrato y aplicar la sanción contractual correspondiente, solicitará al proveedor la recolección de los insumos, la cual deberá concluirse en un plazo no mayor a 15 (quince) días hábiles contados a partir de la notificación por parte del Instituto.</w:t>
      </w:r>
    </w:p>
    <w:p w:rsidR="00A52501" w:rsidRPr="00A339ED" w:rsidRDefault="00A52501"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También procederá la devolución del total de las existencias de los bienes al proveedor, cuando con posterioridad a la entrega de lotes corregidos, se detecte el mismo defecto de lotes anteriores o éstos no hayan sido canjeados.</w:t>
      </w:r>
    </w:p>
    <w:p w:rsidR="00A52501" w:rsidRPr="00A339ED" w:rsidRDefault="00A52501"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El proveedor se obliga a responder por su cuenta y riesgo de los daños y/o perjuicios que por inobservancia o negligencia de su parte, llegue a causar al Instituto y/o terceros.</w:t>
      </w:r>
    </w:p>
    <w:p w:rsidR="00A52501" w:rsidRPr="00A339ED" w:rsidRDefault="00A52501" w:rsidP="00A339ED">
      <w:pPr>
        <w:jc w:val="both"/>
        <w:rPr>
          <w:rFonts w:ascii="Arial" w:hAnsi="Arial" w:cs="Arial"/>
          <w:sz w:val="20"/>
        </w:rPr>
      </w:pPr>
    </w:p>
    <w:p w:rsidR="0024097F" w:rsidRPr="00DD4630" w:rsidRDefault="0024097F" w:rsidP="00A339ED">
      <w:pPr>
        <w:jc w:val="both"/>
        <w:rPr>
          <w:rFonts w:ascii="Arial" w:hAnsi="Arial" w:cs="Arial"/>
          <w:sz w:val="20"/>
        </w:rPr>
      </w:pPr>
      <w:r w:rsidRPr="00A339ED">
        <w:rPr>
          <w:rFonts w:ascii="Arial" w:hAnsi="Arial" w:cs="Arial"/>
          <w:sz w:val="20"/>
        </w:rPr>
        <w:t xml:space="preserve">El Instituto podrá dar disposición final de los bienes que no sean canjeados y/o recolectados y </w:t>
      </w:r>
      <w:r w:rsidRPr="00DD4630">
        <w:rPr>
          <w:rFonts w:ascii="Arial" w:hAnsi="Arial" w:cs="Arial"/>
          <w:sz w:val="20"/>
        </w:rPr>
        <w:t>aplicará al proveedor las sanciones correspondientes.</w:t>
      </w:r>
    </w:p>
    <w:p w:rsidR="008B47E0" w:rsidRPr="00DD4630" w:rsidRDefault="008B47E0" w:rsidP="00A339ED">
      <w:pPr>
        <w:tabs>
          <w:tab w:val="left" w:pos="670"/>
        </w:tabs>
        <w:jc w:val="both"/>
        <w:rPr>
          <w:rFonts w:ascii="Arial" w:hAnsi="Arial" w:cs="Arial"/>
          <w:sz w:val="20"/>
        </w:rPr>
      </w:pPr>
    </w:p>
    <w:p w:rsidR="008B47E0" w:rsidRPr="00DD4630" w:rsidRDefault="008B47E0" w:rsidP="00A339ED">
      <w:pPr>
        <w:pStyle w:val="Ttulo2"/>
        <w:numPr>
          <w:ilvl w:val="0"/>
          <w:numId w:val="18"/>
        </w:numPr>
        <w:rPr>
          <w:rFonts w:cs="Arial"/>
          <w:sz w:val="20"/>
          <w:szCs w:val="20"/>
        </w:rPr>
      </w:pPr>
      <w:bookmarkStart w:id="146" w:name="_Toc427592465"/>
      <w:bookmarkStart w:id="147" w:name="_Toc428197502"/>
      <w:bookmarkStart w:id="148" w:name="_Toc428448832"/>
      <w:bookmarkStart w:id="149" w:name="_Toc428785871"/>
      <w:bookmarkStart w:id="150" w:name="_Toc431292335"/>
      <w:bookmarkStart w:id="151" w:name="_Toc455044405"/>
      <w:bookmarkStart w:id="152" w:name="_Toc459039156"/>
      <w:r w:rsidRPr="00DD4630">
        <w:rPr>
          <w:rFonts w:cs="Arial"/>
          <w:sz w:val="20"/>
          <w:szCs w:val="20"/>
        </w:rPr>
        <w:t>Pagos.</w:t>
      </w:r>
      <w:bookmarkEnd w:id="146"/>
      <w:bookmarkEnd w:id="147"/>
      <w:bookmarkEnd w:id="148"/>
      <w:bookmarkEnd w:id="149"/>
      <w:bookmarkEnd w:id="150"/>
      <w:bookmarkEnd w:id="151"/>
      <w:bookmarkEnd w:id="152"/>
    </w:p>
    <w:p w:rsidR="008B47E0" w:rsidRPr="00DD4630" w:rsidRDefault="008B47E0" w:rsidP="00A339ED">
      <w:pPr>
        <w:jc w:val="both"/>
        <w:rPr>
          <w:rFonts w:ascii="Arial" w:hAnsi="Arial" w:cs="Arial"/>
          <w:sz w:val="20"/>
        </w:rPr>
      </w:pPr>
    </w:p>
    <w:p w:rsidR="00A339ED" w:rsidRPr="00A339ED" w:rsidRDefault="00A339ED" w:rsidP="00A339ED">
      <w:pPr>
        <w:jc w:val="both"/>
        <w:rPr>
          <w:rFonts w:ascii="Arial" w:eastAsiaTheme="minorHAnsi" w:hAnsi="Arial" w:cs="Arial"/>
          <w:sz w:val="20"/>
        </w:rPr>
      </w:pPr>
      <w:r w:rsidRPr="00DD4630">
        <w:rPr>
          <w:rFonts w:ascii="Arial" w:hAnsi="Arial" w:cs="Arial"/>
          <w:sz w:val="20"/>
        </w:rPr>
        <w:t>Se efectuará los pagos progresivos al proveedor una vez entregados los bienes, de conformidad con lo dispuesto en el artículo 51 de la Ley de Adquisiciones, Arrendamientos y Servicios del</w:t>
      </w:r>
      <w:r w:rsidRPr="00A339ED">
        <w:rPr>
          <w:rFonts w:ascii="Arial" w:hAnsi="Arial" w:cs="Arial"/>
          <w:sz w:val="20"/>
        </w:rPr>
        <w:t xml:space="preserve"> Sector Público y 93 de su Reglamento. </w:t>
      </w:r>
      <w:r w:rsidRPr="00A339ED">
        <w:rPr>
          <w:rFonts w:ascii="Arial" w:eastAsiaTheme="minorHAnsi" w:hAnsi="Arial" w:cs="Arial"/>
          <w:sz w:val="20"/>
        </w:rPr>
        <w:t xml:space="preserve">El pago de los bienes, será realizado por las Delegación y UMAE´S del IMSS, con domicilios y horarios de atención, relacionados detallados en el </w:t>
      </w:r>
      <w:r w:rsidRPr="00A339ED">
        <w:rPr>
          <w:rFonts w:ascii="Arial" w:eastAsiaTheme="minorHAnsi" w:hAnsi="Arial" w:cs="Arial"/>
          <w:b/>
          <w:sz w:val="20"/>
        </w:rPr>
        <w:t>Anexo</w:t>
      </w:r>
      <w:r w:rsidR="00A52501">
        <w:rPr>
          <w:rFonts w:ascii="Arial" w:eastAsiaTheme="minorHAnsi" w:hAnsi="Arial" w:cs="Arial"/>
          <w:b/>
          <w:sz w:val="20"/>
        </w:rPr>
        <w:t xml:space="preserve"> 5</w:t>
      </w:r>
      <w:r w:rsidRPr="00A339ED">
        <w:rPr>
          <w:rFonts w:ascii="Arial" w:eastAsiaTheme="minorHAnsi" w:hAnsi="Arial" w:cs="Arial"/>
          <w:sz w:val="20"/>
        </w:rPr>
        <w:t>, una vez que se los bienes hayan sido entregadas conforme a las órdenes de reposición y generada el alta en SAI, considerando lo siguiente:</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 xml:space="preserve">El pago se realizará en pesos mexicanos, en los plazos normados por la Dirección de Finanzas en el “Procedimiento para la recepción, glosa y aprobación de documentos presentados para trámite de pago y constitución de fondos fijos” sin que éstos rebasen los 20 días naturales posteriores a aquel en que el Proveedor presente en las áreas de trámite de erogaciones la representación impresa del comprobante fiscal digital, siempre y cuando se cuente con la suficiencia presupuestal, así como con la documentación comprobatoria que acredite la entrega de los bienes, y se indique en dicha documentación los bienes entregados, número de Proveedor, número de contrato, número de fianza y denominación social de la afianzadora, en su caso. Los contratos y su dictamen presupuestal deberán estar registrados en el Sistema PREI </w:t>
      </w:r>
      <w:proofErr w:type="spellStart"/>
      <w:r w:rsidRPr="00A339ED">
        <w:rPr>
          <w:rFonts w:ascii="Arial" w:eastAsiaTheme="minorHAnsi" w:hAnsi="Arial" w:cs="Arial"/>
          <w:sz w:val="20"/>
        </w:rPr>
        <w:t>Millenium</w:t>
      </w:r>
      <w:proofErr w:type="spellEnd"/>
      <w:r w:rsidRPr="00A339ED">
        <w:rPr>
          <w:rFonts w:ascii="Arial" w:eastAsiaTheme="minorHAnsi" w:hAnsi="Arial" w:cs="Arial"/>
          <w:sz w:val="20"/>
        </w:rPr>
        <w:t>.</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lastRenderedPageBreak/>
        <w:t>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Contribuyentes IMS421231I45, domicilio en Avenida Paseo de la Reforma Núm. 476, Colonia Juárez, C.P. 06600, Delegación Cuauhtémoc, Ciudad de México,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w:t>
      </w:r>
    </w:p>
    <w:p w:rsidR="00A339ED" w:rsidRPr="00A339ED" w:rsidRDefault="00A339ED" w:rsidP="00A339ED">
      <w:pPr>
        <w:autoSpaceDE w:val="0"/>
        <w:autoSpaceDN w:val="0"/>
        <w:adjustRightInd w:val="0"/>
        <w:jc w:val="both"/>
        <w:rPr>
          <w:rFonts w:ascii="Arial" w:eastAsiaTheme="minorHAnsi" w:hAnsi="Arial" w:cs="Arial"/>
          <w:sz w:val="20"/>
        </w:rPr>
      </w:pPr>
    </w:p>
    <w:p w:rsidR="00A339ED" w:rsidRDefault="00A339ED" w:rsidP="00A339ED">
      <w:pPr>
        <w:autoSpaceDE w:val="0"/>
        <w:autoSpaceDN w:val="0"/>
        <w:adjustRightInd w:val="0"/>
        <w:jc w:val="both"/>
        <w:rPr>
          <w:rFonts w:ascii="Arial" w:eastAsiaTheme="minorHAnsi" w:hAnsi="Arial" w:cs="Arial"/>
          <w:i/>
          <w:iCs/>
          <w:sz w:val="20"/>
        </w:rPr>
      </w:pPr>
      <w:r w:rsidRPr="004574CB">
        <w:rPr>
          <w:rFonts w:ascii="Arial" w:eastAsiaTheme="minorHAnsi" w:hAnsi="Arial" w:cs="Arial"/>
          <w:sz w:val="20"/>
        </w:rPr>
        <w:t xml:space="preserve">El Administrador del Contrato será quien dará la autorización para que la Dirección de Finanzas proceda a su pago de acuerdo a lo normado en el Anexo Cuentas Contables del “Procedimiento para la recepción, glosa y aprobación de documentos para trámite de pago y constitución de fondos fijos”, mismos que se encuentran publicados en la dirección: </w:t>
      </w:r>
      <w:hyperlink r:id="rId13" w:history="1">
        <w:r w:rsidRPr="004574CB">
          <w:rPr>
            <w:rStyle w:val="Hipervnculo"/>
            <w:rFonts w:ascii="Arial" w:eastAsiaTheme="minorHAnsi" w:hAnsi="Arial" w:cs="Arial"/>
            <w:i/>
            <w:iCs/>
            <w:sz w:val="20"/>
          </w:rPr>
          <w:t>http://intranet/Docs/Normas/DIR.%20FINANZAS/COORD.%20CONT%20Y%20TRAM%20EROGACIONES/PROCEDIMIENTOS/6130-003-002.pdf</w:t>
        </w:r>
      </w:hyperlink>
      <w:r w:rsidR="00A52501" w:rsidRPr="004574CB">
        <w:rPr>
          <w:rStyle w:val="Hipervnculo"/>
          <w:rFonts w:ascii="Arial" w:eastAsiaTheme="minorHAnsi" w:hAnsi="Arial" w:cs="Arial"/>
          <w:i/>
          <w:iCs/>
          <w:sz w:val="20"/>
        </w:rPr>
        <w:t xml:space="preserve">  </w:t>
      </w:r>
      <w:r w:rsidR="00A52501" w:rsidRPr="004574CB">
        <w:rPr>
          <w:rFonts w:eastAsiaTheme="minorHAnsi"/>
        </w:rPr>
        <w:t xml:space="preserve"> </w:t>
      </w:r>
    </w:p>
    <w:p w:rsidR="00A52501" w:rsidRPr="00A339ED" w:rsidRDefault="00A52501" w:rsidP="00A339ED">
      <w:pPr>
        <w:autoSpaceDE w:val="0"/>
        <w:autoSpaceDN w:val="0"/>
        <w:adjustRightInd w:val="0"/>
        <w:jc w:val="both"/>
        <w:rPr>
          <w:rFonts w:ascii="Arial" w:eastAsiaTheme="minorHAnsi" w:hAnsi="Arial" w:cs="Arial"/>
          <w:i/>
          <w:iCs/>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En el contrato se deberá indicar que el Proveedor se obliga a no cancelar ante el SAT los CFDI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En caso de aplicar, el contrato deberá señalar que el Proveedor deberá entregar el CFDI a favor del IMSS por el importe de la aplicación de la pena convencional por atraso.</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 xml:space="preserve">En ningún caso, se deberá autorizar el pago de los bienes, sí no se ha determinado, calculado y notificado al Proveedor las penas convencionales o deducciones pactadas en el contrato, así como su registro y validación en el Sistema PREI </w:t>
      </w:r>
      <w:proofErr w:type="spellStart"/>
      <w:r w:rsidRPr="00A339ED">
        <w:rPr>
          <w:rFonts w:ascii="Arial" w:eastAsiaTheme="minorHAnsi" w:hAnsi="Arial" w:cs="Arial"/>
          <w:sz w:val="20"/>
        </w:rPr>
        <w:t>Millenium</w:t>
      </w:r>
      <w:proofErr w:type="spellEnd"/>
      <w:r w:rsidRPr="00A339ED">
        <w:rPr>
          <w:rFonts w:ascii="Arial" w:eastAsiaTheme="minorHAnsi" w:hAnsi="Arial" w:cs="Arial"/>
          <w:sz w:val="20"/>
        </w:rPr>
        <w:t>.</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 xml:space="preserve">Las URG deberán registrar los contratos y su dictamen presupuestal en el Sistema PREI </w:t>
      </w:r>
      <w:proofErr w:type="spellStart"/>
      <w:r w:rsidRPr="00A339ED">
        <w:rPr>
          <w:rFonts w:ascii="Arial" w:eastAsiaTheme="minorHAnsi" w:hAnsi="Arial" w:cs="Arial"/>
          <w:sz w:val="20"/>
        </w:rPr>
        <w:t>Millenium</w:t>
      </w:r>
      <w:proofErr w:type="spellEnd"/>
      <w:r w:rsidRPr="00A339ED">
        <w:rPr>
          <w:rFonts w:ascii="Arial" w:eastAsiaTheme="minorHAnsi" w:hAnsi="Arial" w:cs="Arial"/>
          <w:sz w:val="20"/>
        </w:rPr>
        <w:t xml:space="preserve"> para el trámite de pago correspondiente.</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sz w:val="20"/>
        </w:rPr>
      </w:pPr>
      <w:r w:rsidRPr="00A339ED">
        <w:rPr>
          <w:rFonts w:ascii="Arial" w:eastAsiaTheme="minorHAnsi" w:hAnsi="Arial" w:cs="Arial"/>
          <w:sz w:val="20"/>
        </w:rPr>
        <w:t>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autoSpaceDE w:val="0"/>
        <w:autoSpaceDN w:val="0"/>
        <w:adjustRightInd w:val="0"/>
        <w:jc w:val="both"/>
        <w:rPr>
          <w:rFonts w:ascii="Arial" w:eastAsiaTheme="minorHAnsi" w:hAnsi="Arial" w:cs="Arial"/>
          <w:b/>
          <w:bCs/>
          <w:sz w:val="20"/>
        </w:rPr>
      </w:pPr>
      <w:r w:rsidRPr="00A339ED">
        <w:rPr>
          <w:rFonts w:ascii="Arial" w:eastAsiaTheme="minorHAnsi" w:hAnsi="Arial" w:cs="Arial"/>
          <w:sz w:val="20"/>
        </w:rPr>
        <w:lastRenderedPageBreak/>
        <w:t>Asimismo, en la convocatoria se deberá indicar que el Proveedor podrá optar por cobrar a través de factoraje financiero conforme al Programa de Cadenas Productivas de Nacional Financiera, S.N.C. Institución de Banca de Desarrollo con el IMSS</w:t>
      </w:r>
      <w:r w:rsidRPr="00A339ED">
        <w:rPr>
          <w:rFonts w:ascii="Arial" w:eastAsiaTheme="minorHAnsi" w:hAnsi="Arial" w:cs="Arial"/>
          <w:b/>
          <w:bCs/>
          <w:sz w:val="20"/>
        </w:rPr>
        <w:t>.</w:t>
      </w:r>
    </w:p>
    <w:p w:rsidR="00A339ED" w:rsidRPr="00A339ED" w:rsidRDefault="00A339ED" w:rsidP="00A339ED">
      <w:pPr>
        <w:autoSpaceDE w:val="0"/>
        <w:autoSpaceDN w:val="0"/>
        <w:adjustRightInd w:val="0"/>
        <w:jc w:val="both"/>
        <w:rPr>
          <w:rFonts w:ascii="Arial" w:eastAsiaTheme="minorHAnsi" w:hAnsi="Arial" w:cs="Arial"/>
          <w:sz w:val="20"/>
        </w:rPr>
      </w:pPr>
    </w:p>
    <w:p w:rsidR="00A339ED" w:rsidRPr="00A339ED" w:rsidRDefault="00A339ED" w:rsidP="00A339ED">
      <w:pPr>
        <w:jc w:val="both"/>
        <w:rPr>
          <w:rFonts w:ascii="Arial" w:eastAsiaTheme="minorHAnsi" w:hAnsi="Arial" w:cs="Arial"/>
          <w:sz w:val="20"/>
        </w:rPr>
      </w:pPr>
      <w:r w:rsidRPr="00A339ED">
        <w:rPr>
          <w:rFonts w:ascii="Arial" w:eastAsiaTheme="minorHAnsi" w:hAnsi="Arial" w:cs="Arial"/>
          <w:sz w:val="20"/>
        </w:rPr>
        <w:t xml:space="preserve">En apego a los Lineamientos para la Verificación del Cumplimiento de las Obligaciones en Materia de Seguridad Social de los Proveedores y Contratistas, deberá presentar una copia de la opinión (positiva y vigente) por cada trámite de pago, la cual puede ser consultada a través de la página electrónica </w:t>
      </w:r>
      <w:hyperlink r:id="rId14" w:history="1">
        <w:r w:rsidRPr="00A339ED">
          <w:rPr>
            <w:rFonts w:ascii="Arial" w:eastAsiaTheme="minorHAnsi" w:hAnsi="Arial" w:cs="Arial"/>
            <w:sz w:val="20"/>
          </w:rPr>
          <w:t>http://www.imss.gob.mx/tramites/cumplimiento-obligaciones</w:t>
        </w:r>
      </w:hyperlink>
      <w:r w:rsidRPr="00A339ED">
        <w:rPr>
          <w:rFonts w:ascii="Arial" w:eastAsiaTheme="minorHAnsi" w:hAnsi="Arial" w:cs="Arial"/>
          <w:sz w:val="20"/>
        </w:rPr>
        <w:t>, en los términos requeridos por el Instituto.</w:t>
      </w:r>
    </w:p>
    <w:p w:rsidR="00B51847" w:rsidRPr="00DD4630" w:rsidRDefault="00B51847" w:rsidP="00A339ED">
      <w:pPr>
        <w:jc w:val="both"/>
        <w:rPr>
          <w:rFonts w:ascii="Arial" w:hAnsi="Arial" w:cs="Arial"/>
          <w:sz w:val="20"/>
        </w:rPr>
      </w:pPr>
    </w:p>
    <w:p w:rsidR="008B47E0" w:rsidRPr="00DD4630" w:rsidRDefault="008B47E0" w:rsidP="00A339ED">
      <w:pPr>
        <w:pStyle w:val="Ttulo2"/>
        <w:numPr>
          <w:ilvl w:val="0"/>
          <w:numId w:val="18"/>
        </w:numPr>
        <w:rPr>
          <w:rFonts w:cs="Arial"/>
          <w:sz w:val="20"/>
          <w:szCs w:val="20"/>
        </w:rPr>
      </w:pPr>
      <w:bookmarkStart w:id="153" w:name="_Toc427592466"/>
      <w:bookmarkStart w:id="154" w:name="_Toc428197503"/>
      <w:bookmarkStart w:id="155" w:name="_Toc428448833"/>
      <w:bookmarkStart w:id="156" w:name="_Toc428785872"/>
      <w:bookmarkStart w:id="157" w:name="_Toc431292336"/>
      <w:bookmarkStart w:id="158" w:name="_Toc455044406"/>
      <w:bookmarkStart w:id="159" w:name="_Toc459039157"/>
      <w:r w:rsidRPr="00DD4630">
        <w:rPr>
          <w:rFonts w:cs="Arial"/>
          <w:sz w:val="20"/>
          <w:szCs w:val="20"/>
        </w:rPr>
        <w:t>Datos generales y notificaciones oficiales</w:t>
      </w:r>
      <w:bookmarkEnd w:id="153"/>
      <w:bookmarkEnd w:id="154"/>
      <w:bookmarkEnd w:id="155"/>
      <w:bookmarkEnd w:id="156"/>
      <w:bookmarkEnd w:id="157"/>
      <w:bookmarkEnd w:id="158"/>
      <w:bookmarkEnd w:id="159"/>
    </w:p>
    <w:p w:rsidR="008B47E0" w:rsidRPr="00DD4630" w:rsidRDefault="008B47E0" w:rsidP="00A339ED">
      <w:pPr>
        <w:jc w:val="both"/>
        <w:rPr>
          <w:rFonts w:ascii="Arial" w:hAnsi="Arial" w:cs="Arial"/>
          <w:sz w:val="20"/>
        </w:rPr>
      </w:pPr>
    </w:p>
    <w:p w:rsidR="00A339ED" w:rsidRPr="00A339ED" w:rsidRDefault="00A339ED" w:rsidP="00A339ED">
      <w:pPr>
        <w:jc w:val="both"/>
        <w:rPr>
          <w:rFonts w:ascii="Arial" w:hAnsi="Arial" w:cs="Arial"/>
          <w:sz w:val="20"/>
        </w:rPr>
      </w:pPr>
      <w:r w:rsidRPr="00DD4630">
        <w:rPr>
          <w:rFonts w:ascii="Arial" w:hAnsi="Arial" w:cs="Arial"/>
          <w:sz w:val="20"/>
        </w:rPr>
        <w:t>Con la finalidad de establecer canales de comunicación oficiales con los proveedores, en los</w:t>
      </w:r>
      <w:r w:rsidRPr="00A339ED">
        <w:rPr>
          <w:rFonts w:ascii="Arial" w:hAnsi="Arial" w:cs="Arial"/>
          <w:sz w:val="20"/>
        </w:rPr>
        <w:t xml:space="preserve"> contratos se deberá incluir los siguientes datos:</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Nombre completo del contacto oficial</w:t>
      </w:r>
    </w:p>
    <w:p w:rsidR="00A339ED" w:rsidRPr="00A339ED" w:rsidRDefault="00A339ED" w:rsidP="00A339ED">
      <w:pPr>
        <w:jc w:val="both"/>
        <w:rPr>
          <w:rFonts w:ascii="Arial" w:hAnsi="Arial" w:cs="Arial"/>
          <w:sz w:val="20"/>
        </w:rPr>
      </w:pPr>
    </w:p>
    <w:p w:rsidR="00A339ED" w:rsidRPr="00A339ED" w:rsidRDefault="00A339ED" w:rsidP="00A339ED">
      <w:pPr>
        <w:numPr>
          <w:ilvl w:val="0"/>
          <w:numId w:val="14"/>
        </w:numPr>
        <w:suppressAutoHyphens w:val="0"/>
        <w:ind w:left="714" w:hanging="357"/>
        <w:jc w:val="both"/>
        <w:rPr>
          <w:rFonts w:ascii="Arial" w:hAnsi="Arial" w:cs="Arial"/>
          <w:sz w:val="20"/>
        </w:rPr>
      </w:pPr>
      <w:r w:rsidRPr="00A339ED">
        <w:rPr>
          <w:rFonts w:ascii="Arial" w:hAnsi="Arial" w:cs="Arial"/>
          <w:sz w:val="20"/>
        </w:rPr>
        <w:t>Cargo</w:t>
      </w:r>
    </w:p>
    <w:p w:rsidR="00A339ED" w:rsidRPr="00A339ED" w:rsidRDefault="00A339ED" w:rsidP="00A339ED">
      <w:pPr>
        <w:numPr>
          <w:ilvl w:val="0"/>
          <w:numId w:val="14"/>
        </w:numPr>
        <w:suppressAutoHyphens w:val="0"/>
        <w:ind w:left="714" w:hanging="357"/>
        <w:jc w:val="both"/>
        <w:rPr>
          <w:rFonts w:ascii="Arial" w:hAnsi="Arial" w:cs="Arial"/>
          <w:sz w:val="20"/>
        </w:rPr>
      </w:pPr>
      <w:r w:rsidRPr="00A339ED">
        <w:rPr>
          <w:rFonts w:ascii="Arial" w:hAnsi="Arial" w:cs="Arial"/>
          <w:sz w:val="20"/>
        </w:rPr>
        <w:t>Domicilio</w:t>
      </w:r>
    </w:p>
    <w:p w:rsidR="00A339ED" w:rsidRPr="00A339ED" w:rsidRDefault="00A339ED" w:rsidP="00A339ED">
      <w:pPr>
        <w:numPr>
          <w:ilvl w:val="0"/>
          <w:numId w:val="14"/>
        </w:numPr>
        <w:suppressAutoHyphens w:val="0"/>
        <w:ind w:left="714" w:hanging="357"/>
        <w:jc w:val="both"/>
        <w:rPr>
          <w:rFonts w:ascii="Arial" w:hAnsi="Arial" w:cs="Arial"/>
          <w:sz w:val="20"/>
        </w:rPr>
      </w:pPr>
      <w:r w:rsidRPr="00A339ED">
        <w:rPr>
          <w:rFonts w:ascii="Arial" w:hAnsi="Arial" w:cs="Arial"/>
          <w:sz w:val="20"/>
        </w:rPr>
        <w:t>Teléfono (oficina y celular) y fax</w:t>
      </w:r>
    </w:p>
    <w:p w:rsidR="00A339ED" w:rsidRPr="00A339ED" w:rsidRDefault="00A339ED" w:rsidP="00A339ED">
      <w:pPr>
        <w:numPr>
          <w:ilvl w:val="0"/>
          <w:numId w:val="14"/>
        </w:numPr>
        <w:suppressAutoHyphens w:val="0"/>
        <w:ind w:left="714" w:hanging="357"/>
        <w:jc w:val="both"/>
        <w:rPr>
          <w:rFonts w:ascii="Arial" w:hAnsi="Arial" w:cs="Arial"/>
          <w:sz w:val="20"/>
        </w:rPr>
      </w:pPr>
      <w:r w:rsidRPr="00A339ED">
        <w:rPr>
          <w:rFonts w:ascii="Arial" w:hAnsi="Arial" w:cs="Arial"/>
          <w:sz w:val="20"/>
        </w:rPr>
        <w:t>Correo electrónico</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Cabe señalar,  que el contacto designado por el proveedor, no tendrá que ser necesariamente el representante legal de la empresa, sin embargo toda notificación que se le haga llegar por parte del Instituto, se considerará de carácter oficial.  </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Las notificaciones podrán realizarse en los siguientes términos:</w:t>
      </w:r>
    </w:p>
    <w:p w:rsidR="00A339ED" w:rsidRPr="00A339ED" w:rsidRDefault="00A339ED" w:rsidP="00A339ED">
      <w:pPr>
        <w:jc w:val="both"/>
        <w:rPr>
          <w:rFonts w:ascii="Arial" w:hAnsi="Arial" w:cs="Arial"/>
          <w:sz w:val="20"/>
        </w:rPr>
      </w:pPr>
    </w:p>
    <w:p w:rsidR="00A339ED" w:rsidRPr="00A339ED" w:rsidRDefault="00A339ED" w:rsidP="00A339ED">
      <w:pPr>
        <w:numPr>
          <w:ilvl w:val="0"/>
          <w:numId w:val="15"/>
        </w:numPr>
        <w:suppressAutoHyphens w:val="0"/>
        <w:ind w:left="714" w:hanging="357"/>
        <w:jc w:val="both"/>
        <w:rPr>
          <w:rFonts w:ascii="Arial" w:hAnsi="Arial" w:cs="Arial"/>
          <w:sz w:val="20"/>
        </w:rPr>
      </w:pPr>
      <w:r w:rsidRPr="00A339ED">
        <w:rPr>
          <w:rFonts w:ascii="Arial" w:hAnsi="Arial" w:cs="Arial"/>
          <w:sz w:val="20"/>
        </w:rPr>
        <w:t>Mediante oficio entregado en el domicilio señalado en este apartado.</w:t>
      </w:r>
    </w:p>
    <w:p w:rsidR="00A339ED" w:rsidRPr="00A339ED" w:rsidRDefault="00A339ED" w:rsidP="00A339ED">
      <w:pPr>
        <w:numPr>
          <w:ilvl w:val="0"/>
          <w:numId w:val="15"/>
        </w:numPr>
        <w:suppressAutoHyphens w:val="0"/>
        <w:ind w:left="714" w:hanging="357"/>
        <w:jc w:val="both"/>
        <w:rPr>
          <w:rFonts w:ascii="Arial" w:hAnsi="Arial" w:cs="Arial"/>
          <w:sz w:val="20"/>
        </w:rPr>
      </w:pPr>
      <w:r w:rsidRPr="00A339ED">
        <w:rPr>
          <w:rFonts w:ascii="Arial" w:hAnsi="Arial" w:cs="Arial"/>
          <w:sz w:val="20"/>
        </w:rPr>
        <w:t>Vía correo electrónico</w:t>
      </w:r>
    </w:p>
    <w:p w:rsidR="00A339ED" w:rsidRPr="00A339ED" w:rsidRDefault="00A339ED" w:rsidP="00A339ED">
      <w:pPr>
        <w:numPr>
          <w:ilvl w:val="0"/>
          <w:numId w:val="15"/>
        </w:numPr>
        <w:suppressAutoHyphens w:val="0"/>
        <w:ind w:left="714" w:hanging="357"/>
        <w:jc w:val="both"/>
        <w:rPr>
          <w:rFonts w:ascii="Arial" w:hAnsi="Arial" w:cs="Arial"/>
          <w:sz w:val="20"/>
        </w:rPr>
      </w:pPr>
      <w:r w:rsidRPr="00A339ED">
        <w:rPr>
          <w:rFonts w:ascii="Arial" w:hAnsi="Arial" w:cs="Arial"/>
          <w:sz w:val="20"/>
        </w:rPr>
        <w:t>Llamada telefónica</w:t>
      </w:r>
    </w:p>
    <w:p w:rsidR="00A339ED" w:rsidRPr="00A339ED" w:rsidRDefault="00A339ED"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El proveedor se obliga a comunicar cualquier cambio en los datos de este contacto oficial, mediante escrito firmado a la Coordinación de Control de Abasto y a la Coordinación de Adquisición de Bienes y Contratación de Servicios.</w:t>
      </w:r>
    </w:p>
    <w:p w:rsidR="00A52501" w:rsidRPr="00A339ED" w:rsidRDefault="00A52501"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En caso de incumplir con la obligación de informar los cambios en el contacto oficial, el Instituto no se hace responsable por las situaciones que la omisión de esto afecte al proveedor.</w:t>
      </w:r>
    </w:p>
    <w:p w:rsidR="00A52501" w:rsidRPr="00A339ED" w:rsidRDefault="00A52501" w:rsidP="00A339ED">
      <w:pPr>
        <w:jc w:val="both"/>
        <w:rPr>
          <w:rFonts w:ascii="Arial" w:hAnsi="Arial" w:cs="Arial"/>
          <w:sz w:val="20"/>
        </w:rPr>
      </w:pPr>
    </w:p>
    <w:p w:rsidR="00A339ED" w:rsidRDefault="00A339ED" w:rsidP="00A339ED">
      <w:pPr>
        <w:jc w:val="both"/>
        <w:rPr>
          <w:rFonts w:ascii="Arial" w:hAnsi="Arial" w:cs="Arial"/>
          <w:sz w:val="20"/>
        </w:rPr>
      </w:pPr>
      <w:r w:rsidRPr="00A339ED">
        <w:rPr>
          <w:rFonts w:ascii="Arial" w:hAnsi="Arial" w:cs="Arial"/>
          <w:sz w:val="20"/>
        </w:rPr>
        <w:t>Se entiende como canal oficial a:</w:t>
      </w:r>
    </w:p>
    <w:p w:rsidR="00A52501" w:rsidRPr="00A339ED" w:rsidRDefault="00A52501" w:rsidP="00A339ED">
      <w:pPr>
        <w:jc w:val="both"/>
        <w:rPr>
          <w:rFonts w:ascii="Arial" w:hAnsi="Arial" w:cs="Arial"/>
          <w:sz w:val="20"/>
        </w:rPr>
      </w:pPr>
    </w:p>
    <w:p w:rsidR="00A339ED" w:rsidRPr="00A339ED" w:rsidRDefault="00A339ED" w:rsidP="00A339ED">
      <w:pPr>
        <w:ind w:left="567" w:hanging="567"/>
        <w:jc w:val="both"/>
        <w:rPr>
          <w:rFonts w:ascii="Arial" w:hAnsi="Arial" w:cs="Arial"/>
          <w:sz w:val="20"/>
        </w:rPr>
      </w:pPr>
      <w:r w:rsidRPr="00A339ED">
        <w:rPr>
          <w:rFonts w:ascii="Arial" w:hAnsi="Arial" w:cs="Arial"/>
          <w:sz w:val="20"/>
        </w:rPr>
        <w:t>•</w:t>
      </w:r>
      <w:r w:rsidRPr="00A339ED">
        <w:rPr>
          <w:rFonts w:ascii="Arial" w:hAnsi="Arial" w:cs="Arial"/>
          <w:sz w:val="20"/>
        </w:rPr>
        <w:tab/>
        <w:t>Administradores de los Contratos Delegaciones/</w:t>
      </w:r>
      <w:proofErr w:type="spellStart"/>
      <w:r w:rsidRPr="00A339ED">
        <w:rPr>
          <w:rFonts w:ascii="Arial" w:hAnsi="Arial" w:cs="Arial"/>
          <w:sz w:val="20"/>
        </w:rPr>
        <w:t>UMAEs</w:t>
      </w:r>
      <w:proofErr w:type="spellEnd"/>
    </w:p>
    <w:p w:rsidR="00A339ED" w:rsidRPr="00A339ED" w:rsidRDefault="00A339ED" w:rsidP="00A339ED">
      <w:pPr>
        <w:ind w:left="567" w:hanging="567"/>
        <w:jc w:val="both"/>
        <w:rPr>
          <w:rFonts w:ascii="Arial" w:hAnsi="Arial" w:cs="Arial"/>
          <w:sz w:val="20"/>
        </w:rPr>
      </w:pPr>
      <w:r w:rsidRPr="00A339ED">
        <w:rPr>
          <w:rFonts w:ascii="Arial" w:hAnsi="Arial" w:cs="Arial"/>
          <w:sz w:val="20"/>
        </w:rPr>
        <w:t>•</w:t>
      </w:r>
      <w:r w:rsidRPr="00A339ED">
        <w:rPr>
          <w:rFonts w:ascii="Arial" w:hAnsi="Arial" w:cs="Arial"/>
          <w:sz w:val="20"/>
        </w:rPr>
        <w:tab/>
        <w:t>Coordinadores de Abastecimiento de Delegaciones/</w:t>
      </w:r>
      <w:proofErr w:type="spellStart"/>
      <w:r w:rsidRPr="00A339ED">
        <w:rPr>
          <w:rFonts w:ascii="Arial" w:hAnsi="Arial" w:cs="Arial"/>
          <w:sz w:val="20"/>
        </w:rPr>
        <w:t>UMAEs</w:t>
      </w:r>
      <w:proofErr w:type="spellEnd"/>
    </w:p>
    <w:p w:rsidR="00A339ED" w:rsidRPr="00A339ED" w:rsidRDefault="00A339ED" w:rsidP="00A339ED">
      <w:pPr>
        <w:ind w:left="567" w:hanging="567"/>
        <w:jc w:val="both"/>
        <w:rPr>
          <w:rFonts w:ascii="Arial" w:hAnsi="Arial" w:cs="Arial"/>
          <w:sz w:val="20"/>
        </w:rPr>
      </w:pPr>
      <w:r w:rsidRPr="00A339ED">
        <w:rPr>
          <w:rFonts w:ascii="Arial" w:hAnsi="Arial" w:cs="Arial"/>
          <w:sz w:val="20"/>
        </w:rPr>
        <w:t>•</w:t>
      </w:r>
      <w:r w:rsidRPr="00A339ED">
        <w:rPr>
          <w:rFonts w:ascii="Arial" w:hAnsi="Arial" w:cs="Arial"/>
          <w:sz w:val="20"/>
        </w:rPr>
        <w:tab/>
        <w:t>Coordinador de Control de Abasto y/o Coordinador Técnico del Proceso de Abasto y/o Divisional de Planeación y Seguimiento del Abasto</w:t>
      </w:r>
    </w:p>
    <w:p w:rsidR="00A339ED" w:rsidRPr="00DD4630" w:rsidRDefault="00A339ED" w:rsidP="00A339ED">
      <w:pPr>
        <w:ind w:left="567" w:hanging="567"/>
        <w:jc w:val="both"/>
        <w:rPr>
          <w:rFonts w:ascii="Arial" w:hAnsi="Arial" w:cs="Arial"/>
          <w:sz w:val="20"/>
        </w:rPr>
      </w:pPr>
      <w:r w:rsidRPr="00DD4630">
        <w:rPr>
          <w:rFonts w:ascii="Arial" w:hAnsi="Arial" w:cs="Arial"/>
          <w:sz w:val="20"/>
        </w:rPr>
        <w:t>•</w:t>
      </w:r>
      <w:r w:rsidRPr="00DD4630">
        <w:rPr>
          <w:rFonts w:ascii="Arial" w:hAnsi="Arial" w:cs="Arial"/>
          <w:sz w:val="20"/>
        </w:rPr>
        <w:tab/>
        <w:t>Coordinador de Adquisición de Bienes y Contratación de Servicios y personal que éste designe.</w:t>
      </w:r>
    </w:p>
    <w:p w:rsidR="008B47E0" w:rsidRPr="00DD4630" w:rsidRDefault="008B47E0" w:rsidP="00A339ED">
      <w:pPr>
        <w:jc w:val="both"/>
        <w:rPr>
          <w:rFonts w:ascii="Arial" w:hAnsi="Arial" w:cs="Arial"/>
          <w:sz w:val="20"/>
        </w:rPr>
      </w:pPr>
    </w:p>
    <w:p w:rsidR="008B47E0" w:rsidRPr="00DD4630" w:rsidRDefault="008B47E0" w:rsidP="00A339ED">
      <w:pPr>
        <w:pStyle w:val="Ttulo2"/>
        <w:numPr>
          <w:ilvl w:val="0"/>
          <w:numId w:val="18"/>
        </w:numPr>
        <w:rPr>
          <w:rFonts w:cs="Arial"/>
          <w:sz w:val="20"/>
          <w:szCs w:val="20"/>
        </w:rPr>
      </w:pPr>
      <w:bookmarkStart w:id="160" w:name="_Toc427592467"/>
      <w:bookmarkStart w:id="161" w:name="_Toc428197504"/>
      <w:bookmarkStart w:id="162" w:name="_Toc428448834"/>
      <w:bookmarkStart w:id="163" w:name="_Toc428785873"/>
      <w:bookmarkStart w:id="164" w:name="_Toc431292337"/>
      <w:bookmarkStart w:id="165" w:name="_Toc455044407"/>
      <w:bookmarkStart w:id="166" w:name="_Toc459039158"/>
      <w:r w:rsidRPr="00DD4630">
        <w:rPr>
          <w:rFonts w:cs="Arial"/>
          <w:sz w:val="20"/>
          <w:szCs w:val="20"/>
        </w:rPr>
        <w:t>Garantías y sanciones</w:t>
      </w:r>
      <w:bookmarkEnd w:id="160"/>
      <w:bookmarkEnd w:id="161"/>
      <w:bookmarkEnd w:id="162"/>
      <w:bookmarkEnd w:id="163"/>
      <w:bookmarkEnd w:id="164"/>
      <w:bookmarkEnd w:id="165"/>
      <w:r w:rsidRPr="00DD4630">
        <w:rPr>
          <w:rFonts w:cs="Arial"/>
          <w:sz w:val="20"/>
          <w:szCs w:val="20"/>
        </w:rPr>
        <w:t>.</w:t>
      </w:r>
      <w:bookmarkEnd w:id="166"/>
    </w:p>
    <w:p w:rsidR="008B47E0" w:rsidRPr="00DD4630" w:rsidRDefault="008B47E0" w:rsidP="00A339ED">
      <w:pPr>
        <w:tabs>
          <w:tab w:val="left" w:pos="851"/>
        </w:tabs>
        <w:ind w:left="851" w:hanging="851"/>
        <w:jc w:val="both"/>
        <w:rPr>
          <w:rFonts w:ascii="Arial" w:hAnsi="Arial" w:cs="Arial"/>
          <w:b/>
          <w:bCs/>
          <w:sz w:val="20"/>
        </w:rPr>
      </w:pPr>
    </w:p>
    <w:p w:rsidR="008B47E0" w:rsidRPr="00DD4630" w:rsidRDefault="008B47E0" w:rsidP="00A339ED">
      <w:pPr>
        <w:pStyle w:val="Ttulo3"/>
        <w:numPr>
          <w:ilvl w:val="1"/>
          <w:numId w:val="18"/>
        </w:numPr>
        <w:spacing w:before="0" w:after="0"/>
        <w:jc w:val="both"/>
        <w:rPr>
          <w:rFonts w:cs="Arial"/>
          <w:sz w:val="20"/>
          <w:szCs w:val="20"/>
        </w:rPr>
      </w:pPr>
      <w:bookmarkStart w:id="167" w:name="_Toc427592468"/>
      <w:bookmarkStart w:id="168" w:name="_Toc428197505"/>
      <w:bookmarkStart w:id="169" w:name="_Toc428448835"/>
      <w:bookmarkStart w:id="170" w:name="_Toc428785874"/>
      <w:bookmarkStart w:id="171" w:name="_Toc431292338"/>
      <w:bookmarkStart w:id="172" w:name="_Toc455044408"/>
      <w:bookmarkStart w:id="173" w:name="_Toc459039159"/>
      <w:r w:rsidRPr="00DD4630">
        <w:rPr>
          <w:rFonts w:cs="Arial"/>
          <w:sz w:val="20"/>
          <w:szCs w:val="20"/>
        </w:rPr>
        <w:lastRenderedPageBreak/>
        <w:t xml:space="preserve">Garantía </w:t>
      </w:r>
      <w:bookmarkEnd w:id="167"/>
      <w:bookmarkEnd w:id="168"/>
      <w:bookmarkEnd w:id="169"/>
      <w:bookmarkEnd w:id="170"/>
      <w:bookmarkEnd w:id="171"/>
      <w:bookmarkEnd w:id="172"/>
      <w:r w:rsidRPr="00DD4630">
        <w:rPr>
          <w:rFonts w:cs="Arial"/>
          <w:sz w:val="20"/>
          <w:szCs w:val="20"/>
        </w:rPr>
        <w:t xml:space="preserve">contra defectos o vicios </w:t>
      </w:r>
      <w:proofErr w:type="spellStart"/>
      <w:r w:rsidRPr="00DD4630">
        <w:rPr>
          <w:rFonts w:cs="Arial"/>
          <w:sz w:val="20"/>
          <w:szCs w:val="20"/>
        </w:rPr>
        <w:t>ocultosa</w:t>
      </w:r>
      <w:proofErr w:type="spellEnd"/>
      <w:r w:rsidRPr="00DD4630">
        <w:rPr>
          <w:rFonts w:cs="Arial"/>
          <w:sz w:val="20"/>
          <w:szCs w:val="20"/>
        </w:rPr>
        <w:t xml:space="preserve"> de los bienes</w:t>
      </w:r>
      <w:bookmarkEnd w:id="173"/>
    </w:p>
    <w:p w:rsidR="008B47E0" w:rsidRPr="00DD4630" w:rsidRDefault="008B47E0" w:rsidP="00A339ED">
      <w:pPr>
        <w:jc w:val="both"/>
        <w:rPr>
          <w:rFonts w:ascii="Arial" w:hAnsi="Arial" w:cs="Arial"/>
          <w:sz w:val="20"/>
        </w:rPr>
      </w:pPr>
    </w:p>
    <w:p w:rsidR="0024097F" w:rsidRPr="00DD4630" w:rsidRDefault="0024097F" w:rsidP="00A339ED">
      <w:pPr>
        <w:jc w:val="both"/>
        <w:rPr>
          <w:rFonts w:ascii="Arial" w:hAnsi="Arial" w:cs="Arial"/>
          <w:sz w:val="20"/>
        </w:rPr>
      </w:pPr>
      <w:r w:rsidRPr="00DD4630">
        <w:rPr>
          <w:rFonts w:ascii="Arial" w:hAnsi="Arial" w:cs="Arial"/>
          <w:sz w:val="20"/>
        </w:rPr>
        <w:t>El licitante que resulte adjudicado deberá responder, en cualquier caso de los defectos y vicios ocultos de los bienes objeto del presente contrato, tanto durante el tiempo de vigencia del contrato como durante la vida útil del producto, debiendo canjear los bienes.</w:t>
      </w:r>
    </w:p>
    <w:p w:rsidR="008B47E0" w:rsidRPr="00DD4630" w:rsidRDefault="008B47E0" w:rsidP="00A339ED">
      <w:pPr>
        <w:jc w:val="both"/>
        <w:rPr>
          <w:rFonts w:ascii="Arial" w:hAnsi="Arial" w:cs="Arial"/>
          <w:bCs/>
          <w:sz w:val="20"/>
          <w:lang w:eastAsia="es-MX"/>
        </w:rPr>
      </w:pPr>
    </w:p>
    <w:p w:rsidR="008B47E0" w:rsidRPr="00DD4630" w:rsidRDefault="008B47E0" w:rsidP="00A339ED">
      <w:pPr>
        <w:pStyle w:val="Ttulo3"/>
        <w:numPr>
          <w:ilvl w:val="1"/>
          <w:numId w:val="18"/>
        </w:numPr>
        <w:spacing w:before="0" w:after="0"/>
        <w:jc w:val="both"/>
        <w:rPr>
          <w:rFonts w:cs="Arial"/>
          <w:sz w:val="20"/>
          <w:szCs w:val="20"/>
        </w:rPr>
      </w:pPr>
      <w:bookmarkStart w:id="174" w:name="_Toc427592469"/>
      <w:bookmarkStart w:id="175" w:name="_Toc428197506"/>
      <w:bookmarkStart w:id="176" w:name="_Toc428448836"/>
      <w:bookmarkStart w:id="177" w:name="_Toc428785875"/>
      <w:bookmarkStart w:id="178" w:name="_Toc431292339"/>
      <w:bookmarkStart w:id="179" w:name="_Toc455044409"/>
      <w:bookmarkStart w:id="180" w:name="_Toc459039160"/>
      <w:r w:rsidRPr="00DD4630">
        <w:rPr>
          <w:rFonts w:cs="Arial"/>
          <w:sz w:val="20"/>
          <w:szCs w:val="20"/>
        </w:rPr>
        <w:t>Garantía de cumplimiento de contrato.</w:t>
      </w:r>
      <w:bookmarkEnd w:id="174"/>
      <w:bookmarkEnd w:id="175"/>
      <w:bookmarkEnd w:id="176"/>
      <w:bookmarkEnd w:id="177"/>
      <w:bookmarkEnd w:id="178"/>
      <w:bookmarkEnd w:id="179"/>
      <w:bookmarkEnd w:id="180"/>
    </w:p>
    <w:p w:rsidR="008B47E0" w:rsidRPr="00A339ED" w:rsidRDefault="008B47E0" w:rsidP="00A339ED">
      <w:pPr>
        <w:jc w:val="both"/>
        <w:rPr>
          <w:rFonts w:ascii="Arial" w:hAnsi="Arial" w:cs="Arial"/>
          <w:b/>
          <w:sz w:val="20"/>
          <w:highlight w:val="yellow"/>
        </w:rPr>
      </w:pPr>
    </w:p>
    <w:p w:rsidR="008B47E0" w:rsidRPr="004574CB" w:rsidRDefault="008B47E0" w:rsidP="00A339ED">
      <w:pPr>
        <w:jc w:val="both"/>
        <w:rPr>
          <w:rFonts w:ascii="Arial" w:hAnsi="Arial" w:cs="Arial"/>
          <w:b/>
          <w:bCs/>
          <w:sz w:val="20"/>
          <w:lang w:val="es-ES" w:eastAsia="es-MX"/>
        </w:rPr>
      </w:pPr>
      <w:r w:rsidRPr="004574CB">
        <w:rPr>
          <w:rFonts w:ascii="Arial" w:hAnsi="Arial" w:cs="Arial"/>
          <w:bCs/>
          <w:sz w:val="20"/>
          <w:lang w:val="es-ES" w:eastAsia="es-MX"/>
        </w:rPr>
        <w:t xml:space="preserve">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para lo cual deberán ajustarse a los modelos de garantía de cumplimiento que se incluyen como </w:t>
      </w:r>
      <w:r w:rsidR="0051428F" w:rsidRPr="004574CB">
        <w:rPr>
          <w:rFonts w:ascii="Arial" w:hAnsi="Arial" w:cs="Arial"/>
          <w:b/>
          <w:bCs/>
          <w:sz w:val="20"/>
          <w:lang w:val="es-ES" w:eastAsia="es-MX"/>
        </w:rPr>
        <w:t xml:space="preserve">Anexo </w:t>
      </w:r>
      <w:r w:rsidRPr="004574CB">
        <w:rPr>
          <w:rFonts w:ascii="Arial" w:hAnsi="Arial" w:cs="Arial"/>
          <w:b/>
          <w:bCs/>
          <w:sz w:val="20"/>
          <w:lang w:val="es-ES" w:eastAsia="es-MX"/>
        </w:rPr>
        <w:t>6</w:t>
      </w:r>
      <w:r w:rsidR="0051428F" w:rsidRPr="004574CB">
        <w:rPr>
          <w:rFonts w:ascii="Arial" w:hAnsi="Arial" w:cs="Arial"/>
          <w:b/>
          <w:bCs/>
          <w:sz w:val="20"/>
          <w:lang w:val="es-ES" w:eastAsia="es-MX"/>
        </w:rPr>
        <w:t>.</w:t>
      </w:r>
    </w:p>
    <w:p w:rsidR="008B47E0" w:rsidRPr="004574CB" w:rsidRDefault="008B47E0" w:rsidP="00A339ED">
      <w:pPr>
        <w:jc w:val="both"/>
        <w:rPr>
          <w:rFonts w:ascii="Arial" w:hAnsi="Arial" w:cs="Arial"/>
          <w:bCs/>
          <w:sz w:val="20"/>
          <w:lang w:val="es-ES" w:eastAsia="es-MX"/>
        </w:rPr>
      </w:pPr>
    </w:p>
    <w:p w:rsidR="008B47E0" w:rsidRPr="004574CB" w:rsidRDefault="008B47E0" w:rsidP="00A339ED">
      <w:pPr>
        <w:jc w:val="both"/>
        <w:rPr>
          <w:rFonts w:ascii="Arial" w:hAnsi="Arial" w:cs="Arial"/>
          <w:sz w:val="20"/>
          <w:lang w:eastAsia="es-MX"/>
        </w:rPr>
      </w:pPr>
      <w:r w:rsidRPr="004574CB">
        <w:rPr>
          <w:rFonts w:ascii="Arial" w:hAnsi="Arial" w:cs="Arial"/>
          <w:sz w:val="20"/>
          <w:lang w:eastAsia="es-MX"/>
        </w:rPr>
        <w:t>Esta garantía deberá presentarse a más tardar, dentro de los diez días naturales siguientes a la fecha de firma del contrato, en términos del artículo 48 de la LAASSP.</w:t>
      </w:r>
    </w:p>
    <w:p w:rsidR="008B47E0" w:rsidRPr="004574CB" w:rsidRDefault="008B47E0" w:rsidP="00A339ED">
      <w:pPr>
        <w:jc w:val="both"/>
        <w:rPr>
          <w:rFonts w:ascii="Arial" w:hAnsi="Arial" w:cs="Arial"/>
          <w:sz w:val="20"/>
          <w:lang w:eastAsia="es-MX"/>
        </w:rPr>
      </w:pPr>
    </w:p>
    <w:p w:rsidR="008B47E0" w:rsidRPr="004574CB" w:rsidRDefault="008B47E0" w:rsidP="00A339ED">
      <w:pPr>
        <w:jc w:val="both"/>
        <w:rPr>
          <w:rFonts w:ascii="Arial" w:hAnsi="Arial" w:cs="Arial"/>
          <w:bCs/>
          <w:sz w:val="20"/>
          <w:lang w:val="es-ES" w:eastAsia="es-MX"/>
        </w:rPr>
      </w:pPr>
      <w:r w:rsidRPr="004574CB">
        <w:rPr>
          <w:rFonts w:ascii="Arial" w:hAnsi="Arial" w:cs="Arial"/>
          <w:bCs/>
          <w:sz w:val="20"/>
          <w:lang w:val="es-ES" w:eastAsia="es-MX"/>
        </w:rPr>
        <w:t>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p>
    <w:p w:rsidR="008B47E0" w:rsidRPr="004574CB" w:rsidRDefault="008B47E0" w:rsidP="00A339ED">
      <w:pPr>
        <w:jc w:val="both"/>
        <w:rPr>
          <w:rFonts w:ascii="Arial" w:hAnsi="Arial" w:cs="Arial"/>
          <w:bCs/>
          <w:sz w:val="20"/>
          <w:lang w:val="es-ES" w:eastAsia="es-MX"/>
        </w:rPr>
      </w:pPr>
    </w:p>
    <w:p w:rsidR="008B47E0" w:rsidRPr="004574CB" w:rsidRDefault="008B47E0" w:rsidP="00A339ED">
      <w:pPr>
        <w:jc w:val="both"/>
        <w:rPr>
          <w:rFonts w:ascii="Arial" w:hAnsi="Arial" w:cs="Arial"/>
          <w:bCs/>
          <w:sz w:val="20"/>
          <w:lang w:val="es-ES" w:eastAsia="es-MX"/>
        </w:rPr>
      </w:pPr>
      <w:r w:rsidRPr="004574CB">
        <w:rPr>
          <w:rFonts w:ascii="Arial" w:hAnsi="Arial" w:cs="Arial"/>
          <w:bCs/>
          <w:sz w:val="20"/>
          <w:lang w:val="es-ES" w:eastAsia="es-MX"/>
        </w:rPr>
        <w:t xml:space="preserve">La garantía de cumplimiento a las obligaciones del contrato se liberará mediante autorización por escrito por parte del Instituto en forma inmediata, siempre y cuando el proveedor haya cumplido a satisfacción con todas las obligaciones contractuales. </w:t>
      </w:r>
    </w:p>
    <w:p w:rsidR="008B47E0" w:rsidRPr="004574CB" w:rsidRDefault="008B47E0" w:rsidP="00A339ED">
      <w:pPr>
        <w:jc w:val="both"/>
        <w:rPr>
          <w:rFonts w:ascii="Arial" w:hAnsi="Arial" w:cs="Arial"/>
          <w:bCs/>
          <w:sz w:val="20"/>
          <w:lang w:val="es-ES" w:eastAsia="es-MX"/>
        </w:rPr>
      </w:pPr>
    </w:p>
    <w:p w:rsidR="008B47E0" w:rsidRPr="004574CB" w:rsidRDefault="008B47E0" w:rsidP="00A339ED">
      <w:pPr>
        <w:jc w:val="both"/>
        <w:rPr>
          <w:rFonts w:ascii="Arial" w:hAnsi="Arial" w:cs="Arial"/>
          <w:bCs/>
          <w:sz w:val="20"/>
          <w:lang w:val="es-ES" w:eastAsia="es-MX"/>
        </w:rPr>
      </w:pPr>
      <w:r w:rsidRPr="004574CB">
        <w:rPr>
          <w:rFonts w:ascii="Arial" w:hAnsi="Arial" w:cs="Arial"/>
          <w:bCs/>
          <w:sz w:val="20"/>
          <w:lang w:val="es-ES" w:eastAsia="es-MX"/>
        </w:rPr>
        <w:t>Para realizar la liberación de la garantía, corresponde a los administradores de los contratos de Delegaciones/UMAES, manifestar por escrito y de manera expresa su aceptación, así como, en su caso, cuantificar el finiquito correspondiente, dicho escrito deberá ser dirigido a la Coordinación de Control de Abasto.</w:t>
      </w:r>
    </w:p>
    <w:p w:rsidR="008B47E0" w:rsidRPr="004574CB" w:rsidRDefault="008B47E0" w:rsidP="00A339ED">
      <w:pPr>
        <w:jc w:val="both"/>
        <w:rPr>
          <w:rFonts w:ascii="Arial" w:hAnsi="Arial" w:cs="Arial"/>
          <w:bCs/>
          <w:sz w:val="20"/>
          <w:lang w:val="es-ES" w:eastAsia="es-MX"/>
        </w:rPr>
      </w:pPr>
    </w:p>
    <w:p w:rsidR="008B47E0" w:rsidRPr="004574CB" w:rsidRDefault="008B47E0" w:rsidP="00A339ED">
      <w:pPr>
        <w:jc w:val="both"/>
        <w:rPr>
          <w:rFonts w:ascii="Arial" w:hAnsi="Arial" w:cs="Arial"/>
          <w:sz w:val="20"/>
          <w:lang w:eastAsia="es-MX"/>
        </w:rPr>
      </w:pPr>
      <w:r w:rsidRPr="004574CB">
        <w:rPr>
          <w:rFonts w:ascii="Arial" w:hAnsi="Arial" w:cs="Arial"/>
          <w:sz w:val="20"/>
          <w:lang w:eastAsia="es-MX"/>
        </w:rPr>
        <w:t>Por su parte, el proveedor deberá manifestar expresamente:</w:t>
      </w:r>
    </w:p>
    <w:p w:rsidR="008B47E0" w:rsidRPr="004574CB" w:rsidRDefault="008B47E0" w:rsidP="00A339ED">
      <w:pPr>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Su voluntad en caso de que existan créditos a su favor contra el Instituto,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del Instituto.</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 xml:space="preserve">Su conformidad para que la institución de fianzas entere el pago de la cantidad reclamada hasta por el monto garantizado más, en su caso , la indemnización por mora que derive del artículo 95 bis de la Ley Federal de Instituciones de Fianzas, aun cuando la obligación se encuentre sub judice, </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ind w:left="708"/>
        <w:jc w:val="both"/>
        <w:rPr>
          <w:rFonts w:ascii="Arial" w:hAnsi="Arial" w:cs="Arial"/>
          <w:sz w:val="20"/>
          <w:lang w:eastAsia="es-MX"/>
        </w:rPr>
      </w:pPr>
      <w:r w:rsidRPr="004574CB">
        <w:rPr>
          <w:rFonts w:ascii="Arial" w:hAnsi="Arial" w:cs="Arial"/>
          <w:sz w:val="20"/>
          <w:lang w:eastAsia="es-MX"/>
        </w:rPr>
        <w:t>En caso de que el procedimiento administrativo, o ante autoridad judicial o tribunal arbitral resulte favorable a los intereses del fiado, y la institución de fianzas haya pagado la cantidad reclamada, el beneficio devolverá a la afianzadora la cantidad pagada en un plazo máximo de 90 (noventa) días hábiles contados a partir de que la resolución favorable al fiado haya causado ejecutoria.</w:t>
      </w:r>
    </w:p>
    <w:p w:rsidR="008B47E0" w:rsidRPr="004574CB" w:rsidRDefault="008B47E0" w:rsidP="00A339ED">
      <w:pPr>
        <w:ind w:left="708"/>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numPr>
          <w:ilvl w:val="0"/>
          <w:numId w:val="19"/>
        </w:numPr>
        <w:suppressAutoHyphens w:val="0"/>
        <w:jc w:val="both"/>
        <w:rPr>
          <w:rFonts w:ascii="Arial" w:hAnsi="Arial" w:cs="Arial"/>
          <w:sz w:val="20"/>
          <w:lang w:eastAsia="es-MX"/>
        </w:rPr>
      </w:pPr>
      <w:r w:rsidRPr="004574CB">
        <w:rPr>
          <w:rFonts w:ascii="Arial" w:hAnsi="Arial" w:cs="Arial"/>
          <w:sz w:val="20"/>
          <w:lang w:eastAsia="es-MX"/>
        </w:rPr>
        <w:t>Su conformidad en que la reclamación que se presente ante la afianzadora por incumplimiento de contrato, quedará integrada con la siguiente documentación:</w:t>
      </w:r>
    </w:p>
    <w:p w:rsidR="008B47E0" w:rsidRPr="004574CB" w:rsidRDefault="008B47E0" w:rsidP="00A339ED">
      <w:pPr>
        <w:ind w:left="720"/>
        <w:jc w:val="both"/>
        <w:rPr>
          <w:rFonts w:ascii="Arial" w:hAnsi="Arial" w:cs="Arial"/>
          <w:sz w:val="20"/>
          <w:lang w:eastAsia="es-MX"/>
        </w:rPr>
      </w:pP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Reclamación por escrito a la Institución de Fianzas.</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Copia de la póliza de fianza en su caso, sus documentos modificatorios.</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Copia del contrato garantizado y en su caso sus convenios modificatorios.</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Copia del documento de notificación al fiado de su incumplimiento.</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En su caso, la rescisión del contrato y su notificación.</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En su caso, documento de terminación anticipada y su notificación.</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Copia del finiquito y en su caso, su notificación.</w:t>
      </w:r>
    </w:p>
    <w:p w:rsidR="008B47E0" w:rsidRPr="004574CB" w:rsidRDefault="008B47E0" w:rsidP="00A339ED">
      <w:pPr>
        <w:numPr>
          <w:ilvl w:val="1"/>
          <w:numId w:val="19"/>
        </w:numPr>
        <w:suppressAutoHyphens w:val="0"/>
        <w:jc w:val="both"/>
        <w:rPr>
          <w:rFonts w:ascii="Arial" w:hAnsi="Arial" w:cs="Arial"/>
          <w:sz w:val="20"/>
          <w:lang w:eastAsia="es-MX"/>
        </w:rPr>
      </w:pPr>
      <w:r w:rsidRPr="004574CB">
        <w:rPr>
          <w:rFonts w:ascii="Arial" w:hAnsi="Arial" w:cs="Arial"/>
          <w:sz w:val="20"/>
          <w:lang w:eastAsia="es-MX"/>
        </w:rPr>
        <w:t>Importe reclamado.</w:t>
      </w:r>
    </w:p>
    <w:p w:rsidR="008B47E0" w:rsidRPr="004574CB" w:rsidRDefault="008B47E0" w:rsidP="00A339ED">
      <w:pPr>
        <w:jc w:val="both"/>
        <w:rPr>
          <w:rFonts w:ascii="Arial" w:hAnsi="Arial" w:cs="Arial"/>
          <w:sz w:val="20"/>
          <w:lang w:eastAsia="es-MX"/>
        </w:rPr>
      </w:pPr>
    </w:p>
    <w:p w:rsidR="008B47E0" w:rsidRPr="004574CB" w:rsidRDefault="008B47E0" w:rsidP="00A339ED">
      <w:pPr>
        <w:jc w:val="both"/>
        <w:rPr>
          <w:rFonts w:ascii="Arial" w:hAnsi="Arial" w:cs="Arial"/>
          <w:sz w:val="20"/>
          <w:lang w:eastAsia="es-MX"/>
        </w:rPr>
      </w:pPr>
      <w:r w:rsidRPr="004574CB">
        <w:rPr>
          <w:rFonts w:ascii="Arial" w:hAnsi="Arial" w:cs="Arial"/>
          <w:sz w:val="20"/>
          <w:lang w:eastAsia="es-MX"/>
        </w:rPr>
        <w:t>En caso de requerir la afianzadora algún documento adicional a los antes establecidos será responsabilidad del proveedor proporcionarlo a su Afianzadora.</w:t>
      </w:r>
    </w:p>
    <w:p w:rsidR="008B47E0" w:rsidRPr="004574CB" w:rsidRDefault="008B47E0" w:rsidP="00A339ED">
      <w:pPr>
        <w:jc w:val="both"/>
        <w:rPr>
          <w:rFonts w:ascii="Arial" w:hAnsi="Arial" w:cs="Arial"/>
          <w:sz w:val="20"/>
          <w:lang w:eastAsia="es-MX"/>
        </w:rPr>
      </w:pPr>
    </w:p>
    <w:p w:rsidR="008B47E0" w:rsidRPr="004574CB" w:rsidRDefault="008B47E0" w:rsidP="00A339ED">
      <w:pPr>
        <w:jc w:val="both"/>
        <w:rPr>
          <w:rFonts w:ascii="Arial" w:hAnsi="Arial" w:cs="Arial"/>
          <w:sz w:val="20"/>
          <w:lang w:eastAsia="es-MX"/>
        </w:rPr>
      </w:pPr>
      <w:r w:rsidRPr="004574CB">
        <w:rPr>
          <w:rFonts w:ascii="Arial" w:hAnsi="Arial" w:cs="Arial"/>
          <w:sz w:val="20"/>
          <w:lang w:eastAsia="es-MX"/>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total del contrato, sin considerar el Impuesto al Valor Agregado, a favor del Instituto Mexicano del Seguro Social, de acuerdo con el procedimiento siguiente:</w:t>
      </w:r>
    </w:p>
    <w:p w:rsidR="008B47E0" w:rsidRPr="004574CB" w:rsidRDefault="008B47E0" w:rsidP="00A339ED">
      <w:pPr>
        <w:jc w:val="both"/>
        <w:rPr>
          <w:rFonts w:ascii="Arial" w:hAnsi="Arial" w:cs="Arial"/>
          <w:sz w:val="20"/>
          <w:lang w:eastAsia="es-MX"/>
        </w:rPr>
      </w:pPr>
    </w:p>
    <w:p w:rsidR="008B47E0" w:rsidRPr="004574CB" w:rsidRDefault="008B47E0" w:rsidP="00A339ED">
      <w:pPr>
        <w:numPr>
          <w:ilvl w:val="0"/>
          <w:numId w:val="20"/>
        </w:numPr>
        <w:suppressAutoHyphens w:val="0"/>
        <w:jc w:val="both"/>
        <w:rPr>
          <w:rFonts w:ascii="Arial" w:hAnsi="Arial" w:cs="Arial"/>
          <w:sz w:val="20"/>
          <w:lang w:eastAsia="es-MX"/>
        </w:rPr>
      </w:pPr>
      <w:r w:rsidRPr="004574CB">
        <w:rPr>
          <w:rFonts w:ascii="Arial" w:hAnsi="Arial" w:cs="Arial"/>
          <w:sz w:val="20"/>
          <w:lang w:eastAsia="es-MX"/>
        </w:rPr>
        <w:t xml:space="preserve">El cheque debe expedirse a nombre del Instituto Mexicano del Seguro Social </w:t>
      </w:r>
    </w:p>
    <w:p w:rsidR="008B47E0" w:rsidRPr="004574CB" w:rsidRDefault="008B47E0" w:rsidP="00A339ED">
      <w:pPr>
        <w:numPr>
          <w:ilvl w:val="0"/>
          <w:numId w:val="20"/>
        </w:numPr>
        <w:suppressAutoHyphens w:val="0"/>
        <w:jc w:val="both"/>
        <w:rPr>
          <w:rFonts w:ascii="Arial" w:hAnsi="Arial" w:cs="Arial"/>
          <w:sz w:val="20"/>
          <w:lang w:eastAsia="es-MX"/>
        </w:rPr>
      </w:pPr>
      <w:r w:rsidRPr="004574CB">
        <w:rPr>
          <w:rFonts w:ascii="Arial" w:hAnsi="Arial" w:cs="Arial"/>
          <w:sz w:val="20"/>
          <w:lang w:eastAsia="es-MX"/>
        </w:rPr>
        <w:t xml:space="preserve">Dicho cheque deberá ser resguardado, a título de garantía, en el caso del IMSS en la División de Contratos. </w:t>
      </w:r>
    </w:p>
    <w:p w:rsidR="008B47E0" w:rsidRPr="004574CB" w:rsidRDefault="008B47E0" w:rsidP="00A339ED">
      <w:pPr>
        <w:jc w:val="both"/>
        <w:rPr>
          <w:rFonts w:ascii="Arial" w:hAnsi="Arial" w:cs="Arial"/>
          <w:sz w:val="20"/>
          <w:lang w:eastAsia="es-MX"/>
        </w:rPr>
      </w:pPr>
    </w:p>
    <w:p w:rsidR="008B47E0" w:rsidRPr="004574CB" w:rsidRDefault="008B47E0" w:rsidP="00A339ED">
      <w:pPr>
        <w:jc w:val="both"/>
        <w:rPr>
          <w:rFonts w:ascii="Arial" w:hAnsi="Arial" w:cs="Arial"/>
          <w:sz w:val="20"/>
        </w:rPr>
      </w:pPr>
      <w:r w:rsidRPr="004574CB">
        <w:rPr>
          <w:rFonts w:ascii="Arial" w:hAnsi="Arial" w:cs="Arial"/>
          <w:sz w:val="20"/>
          <w:lang w:eastAsia="es-MX"/>
        </w:rPr>
        <w:t>El cheque será devuelto a más tardar el segundo día hábil posterior a que el Instituto constate el cumplimiento del contrato. En este caso, la verificación del cumplimiento del contrato por parte del IMSS deberá hacerse a más tardar el tercer día hábil posterior a aquél en que el proveedor de aviso de la entrega de los bienes correspondientes.</w:t>
      </w:r>
    </w:p>
    <w:p w:rsidR="008B47E0" w:rsidRPr="004574CB" w:rsidRDefault="008B47E0" w:rsidP="00A339ED">
      <w:pPr>
        <w:jc w:val="both"/>
        <w:rPr>
          <w:rFonts w:ascii="Arial" w:hAnsi="Arial" w:cs="Arial"/>
          <w:b/>
          <w:sz w:val="20"/>
          <w:lang w:eastAsia="es-MX"/>
        </w:rPr>
      </w:pPr>
    </w:p>
    <w:p w:rsidR="008B47E0" w:rsidRPr="004574CB" w:rsidRDefault="008B47E0" w:rsidP="00A339ED">
      <w:pPr>
        <w:pStyle w:val="Ttulo3"/>
        <w:numPr>
          <w:ilvl w:val="1"/>
          <w:numId w:val="18"/>
        </w:numPr>
        <w:spacing w:before="0" w:after="0"/>
        <w:jc w:val="both"/>
        <w:rPr>
          <w:rFonts w:cs="Arial"/>
          <w:sz w:val="20"/>
          <w:szCs w:val="20"/>
        </w:rPr>
      </w:pPr>
      <w:bookmarkStart w:id="181" w:name="_Toc427592470"/>
      <w:bookmarkStart w:id="182" w:name="_Toc428197507"/>
      <w:bookmarkStart w:id="183" w:name="_Toc428448837"/>
      <w:bookmarkStart w:id="184" w:name="_Toc428785876"/>
      <w:bookmarkStart w:id="185" w:name="_Toc431292340"/>
      <w:bookmarkStart w:id="186" w:name="_Toc455044410"/>
      <w:bookmarkStart w:id="187" w:name="_Toc459039161"/>
      <w:r w:rsidRPr="004574CB">
        <w:rPr>
          <w:rFonts w:cs="Arial"/>
          <w:sz w:val="20"/>
          <w:szCs w:val="20"/>
        </w:rPr>
        <w:t>Sanciones aplicables y terminación de la relación contractual.</w:t>
      </w:r>
      <w:bookmarkEnd w:id="181"/>
      <w:bookmarkEnd w:id="182"/>
      <w:bookmarkEnd w:id="183"/>
      <w:bookmarkEnd w:id="184"/>
      <w:bookmarkEnd w:id="185"/>
      <w:bookmarkEnd w:id="186"/>
      <w:bookmarkEnd w:id="187"/>
    </w:p>
    <w:p w:rsidR="008B47E0" w:rsidRPr="00DD4630" w:rsidRDefault="008B47E0" w:rsidP="00A339ED">
      <w:pPr>
        <w:ind w:left="851" w:hanging="851"/>
        <w:jc w:val="both"/>
        <w:rPr>
          <w:rFonts w:ascii="Arial" w:hAnsi="Arial" w:cs="Arial"/>
          <w:b/>
          <w:sz w:val="20"/>
        </w:rPr>
      </w:pPr>
    </w:p>
    <w:p w:rsidR="0024097F" w:rsidRPr="00DD4630" w:rsidRDefault="0024097F" w:rsidP="00A339ED">
      <w:pPr>
        <w:jc w:val="both"/>
        <w:rPr>
          <w:rFonts w:ascii="Arial" w:hAnsi="Arial" w:cs="Arial"/>
          <w:sz w:val="20"/>
        </w:rPr>
      </w:pPr>
      <w:r w:rsidRPr="00A339ED">
        <w:rPr>
          <w:rFonts w:ascii="Arial" w:hAnsi="Arial" w:cs="Arial"/>
          <w:sz w:val="20"/>
        </w:rPr>
        <w:lastRenderedPageBreak/>
        <w:t xml:space="preserve">Con el propósito de garantizar el cabal cumplimiento a las obligaciones establecidas en los contratos que se derive de la presente licitación, de conformidad a lo establecido en los artículos 45, fracción XIX, 53 y 53 bis, de la Ley de Adquisiciones Arrendamientos y Servicios del Sector </w:t>
      </w:r>
      <w:r w:rsidRPr="00DD4630">
        <w:rPr>
          <w:rFonts w:ascii="Arial" w:hAnsi="Arial" w:cs="Arial"/>
          <w:sz w:val="20"/>
        </w:rPr>
        <w:t>Público y 85 fracción V, 86 segundo párrafo, 95, 96, 97 y 100 de su Reglamento; aplicará las sanciones descritas a continuación o, en su caso, llevará a cabo la cancelación de partidas o la rescisión administrativa del contrato.</w:t>
      </w:r>
    </w:p>
    <w:p w:rsidR="008B47E0" w:rsidRPr="00DD4630" w:rsidRDefault="008B47E0" w:rsidP="00A339ED">
      <w:pPr>
        <w:jc w:val="both"/>
        <w:rPr>
          <w:rFonts w:ascii="Arial" w:hAnsi="Arial" w:cs="Arial"/>
          <w:sz w:val="20"/>
        </w:rPr>
      </w:pPr>
    </w:p>
    <w:p w:rsidR="008B47E0" w:rsidRPr="00DD4630" w:rsidRDefault="008B47E0" w:rsidP="00A339ED">
      <w:pPr>
        <w:pStyle w:val="Ttulo4"/>
        <w:numPr>
          <w:ilvl w:val="2"/>
          <w:numId w:val="18"/>
        </w:numPr>
        <w:spacing w:before="0" w:after="0"/>
        <w:jc w:val="both"/>
        <w:rPr>
          <w:rFonts w:ascii="Arial" w:hAnsi="Arial" w:cs="Arial"/>
          <w:sz w:val="20"/>
          <w:szCs w:val="20"/>
        </w:rPr>
      </w:pPr>
      <w:bookmarkStart w:id="188" w:name="_Toc427592471"/>
      <w:bookmarkStart w:id="189" w:name="_Toc428197508"/>
      <w:bookmarkStart w:id="190" w:name="_Toc428448838"/>
      <w:bookmarkStart w:id="191" w:name="_Toc428785877"/>
      <w:r w:rsidRPr="00DD4630">
        <w:rPr>
          <w:rFonts w:ascii="Arial" w:hAnsi="Arial" w:cs="Arial"/>
          <w:sz w:val="20"/>
          <w:szCs w:val="20"/>
        </w:rPr>
        <w:t>Penas convencionales</w:t>
      </w:r>
      <w:bookmarkEnd w:id="188"/>
      <w:bookmarkEnd w:id="189"/>
      <w:bookmarkEnd w:id="190"/>
      <w:bookmarkEnd w:id="191"/>
    </w:p>
    <w:p w:rsidR="008B47E0" w:rsidRPr="00DD4630" w:rsidRDefault="008B47E0" w:rsidP="00A339ED">
      <w:pPr>
        <w:jc w:val="both"/>
        <w:rPr>
          <w:rFonts w:ascii="Arial" w:hAnsi="Arial" w:cs="Arial"/>
          <w:sz w:val="20"/>
        </w:rPr>
      </w:pPr>
    </w:p>
    <w:p w:rsidR="0024097F" w:rsidRDefault="0024097F" w:rsidP="00A339ED">
      <w:pPr>
        <w:jc w:val="both"/>
        <w:rPr>
          <w:rFonts w:ascii="Arial" w:hAnsi="Arial" w:cs="Arial"/>
          <w:sz w:val="20"/>
        </w:rPr>
      </w:pPr>
      <w:r w:rsidRPr="00DD4630">
        <w:rPr>
          <w:rFonts w:ascii="Arial" w:hAnsi="Arial" w:cs="Arial"/>
          <w:sz w:val="20"/>
        </w:rPr>
        <w:t>De conformidad con el Artículo 53 de la Ley de Adquisiciones Arrendamientos y Servicios del</w:t>
      </w:r>
      <w:r w:rsidRPr="00A339ED">
        <w:rPr>
          <w:rFonts w:ascii="Arial" w:hAnsi="Arial" w:cs="Arial"/>
          <w:sz w:val="20"/>
        </w:rPr>
        <w:t xml:space="preserve"> Sector Público y del 95 de su Reglamento, procederá a la aplicación de penas convencionales por atraso en la entrega de los bienes. </w:t>
      </w:r>
    </w:p>
    <w:p w:rsidR="00A52501" w:rsidRPr="00A339ED" w:rsidRDefault="00A52501" w:rsidP="00A339ED">
      <w:pPr>
        <w:jc w:val="both"/>
        <w:rPr>
          <w:rFonts w:ascii="Arial" w:hAnsi="Arial" w:cs="Arial"/>
          <w:sz w:val="20"/>
        </w:rPr>
      </w:pPr>
    </w:p>
    <w:p w:rsidR="0024097F" w:rsidRDefault="0024097F" w:rsidP="00A339ED">
      <w:pPr>
        <w:jc w:val="both"/>
        <w:rPr>
          <w:rFonts w:ascii="Arial" w:hAnsi="Arial" w:cs="Arial"/>
          <w:sz w:val="20"/>
        </w:rPr>
      </w:pPr>
      <w:r w:rsidRPr="00A339ED">
        <w:rPr>
          <w:rFonts w:ascii="Arial" w:hAnsi="Arial" w:cs="Arial"/>
          <w:sz w:val="20"/>
        </w:rPr>
        <w:t>Las penas convencionales se aplicarán cuando, por causas imputables al proveedor, la entrega de los bienes se realice con atraso, considerando para esta determinación la fecha convenida o pactada contractualmente entre las partes, considerando lo siguiente:</w:t>
      </w:r>
    </w:p>
    <w:p w:rsidR="00A52501" w:rsidRPr="00A339ED" w:rsidRDefault="00A52501" w:rsidP="00A339ED">
      <w:pPr>
        <w:jc w:val="both"/>
        <w:rPr>
          <w:rFonts w:ascii="Arial" w:hAnsi="Arial" w:cs="Arial"/>
          <w:sz w:val="20"/>
        </w:rPr>
      </w:pPr>
    </w:p>
    <w:p w:rsidR="0024097F" w:rsidRPr="00A339ED" w:rsidRDefault="0024097F" w:rsidP="00A339ED">
      <w:pPr>
        <w:pStyle w:val="Prrafodelista"/>
        <w:numPr>
          <w:ilvl w:val="0"/>
          <w:numId w:val="21"/>
        </w:numPr>
        <w:suppressAutoHyphens w:val="0"/>
        <w:contextualSpacing/>
        <w:jc w:val="both"/>
        <w:rPr>
          <w:rFonts w:ascii="Arial" w:hAnsi="Arial" w:cs="Arial"/>
          <w:sz w:val="20"/>
          <w:lang w:eastAsia="en-US"/>
        </w:rPr>
      </w:pPr>
      <w:r w:rsidRPr="00A339ED">
        <w:rPr>
          <w:rFonts w:ascii="Arial" w:hAnsi="Arial" w:cs="Arial"/>
          <w:sz w:val="20"/>
          <w:lang w:eastAsia="en-US"/>
        </w:rPr>
        <w:t>Se penalizará con el 2.5% (dos punto cinco por ciento) por día natural de atraso, hasta por cuatro días.</w:t>
      </w:r>
    </w:p>
    <w:p w:rsidR="0024097F" w:rsidRPr="00A339ED" w:rsidRDefault="0024097F" w:rsidP="00A339ED">
      <w:pPr>
        <w:pStyle w:val="Prrafodelista"/>
        <w:numPr>
          <w:ilvl w:val="0"/>
          <w:numId w:val="21"/>
        </w:numPr>
        <w:suppressAutoHyphens w:val="0"/>
        <w:contextualSpacing/>
        <w:jc w:val="both"/>
        <w:rPr>
          <w:rFonts w:ascii="Arial" w:hAnsi="Arial" w:cs="Arial"/>
          <w:sz w:val="20"/>
          <w:lang w:eastAsia="en-US"/>
        </w:rPr>
      </w:pPr>
      <w:r w:rsidRPr="00A339ED">
        <w:rPr>
          <w:rFonts w:ascii="Arial" w:hAnsi="Arial" w:cs="Arial"/>
          <w:sz w:val="20"/>
          <w:lang w:eastAsia="en-US"/>
        </w:rPr>
        <w:t>Se determinará en función de los bienes no entregados en la fecha convenida.</w:t>
      </w:r>
    </w:p>
    <w:p w:rsidR="0024097F" w:rsidRPr="00A339ED" w:rsidRDefault="0024097F" w:rsidP="00A339ED">
      <w:pPr>
        <w:pStyle w:val="Prrafodelista"/>
        <w:numPr>
          <w:ilvl w:val="0"/>
          <w:numId w:val="21"/>
        </w:numPr>
        <w:suppressAutoHyphens w:val="0"/>
        <w:contextualSpacing/>
        <w:jc w:val="both"/>
        <w:rPr>
          <w:rFonts w:ascii="Arial" w:hAnsi="Arial" w:cs="Arial"/>
          <w:sz w:val="20"/>
          <w:lang w:eastAsia="en-US"/>
        </w:rPr>
      </w:pPr>
      <w:r w:rsidRPr="00A339ED">
        <w:rPr>
          <w:rFonts w:ascii="Arial" w:hAnsi="Arial" w:cs="Arial"/>
          <w:sz w:val="20"/>
          <w:lang w:eastAsia="en-US"/>
        </w:rPr>
        <w:t>El periodo de penalización comienza a contar a partir del día siguiente en que se concluye el plazo o fecha convenida para la entrega de los bienes.</w:t>
      </w:r>
    </w:p>
    <w:p w:rsidR="0024097F" w:rsidRPr="00A339ED" w:rsidRDefault="0024097F" w:rsidP="00A339ED">
      <w:pPr>
        <w:jc w:val="both"/>
        <w:rPr>
          <w:rFonts w:ascii="Arial" w:hAnsi="Arial" w:cs="Arial"/>
          <w:sz w:val="20"/>
        </w:rPr>
      </w:pPr>
    </w:p>
    <w:p w:rsidR="0024097F" w:rsidRPr="00A339ED" w:rsidRDefault="0024097F" w:rsidP="00A339ED">
      <w:pPr>
        <w:jc w:val="both"/>
        <w:rPr>
          <w:rFonts w:ascii="Arial" w:hAnsi="Arial" w:cs="Arial"/>
          <w:sz w:val="20"/>
        </w:rPr>
      </w:pPr>
      <w:r w:rsidRPr="00A339ED">
        <w:rPr>
          <w:rFonts w:ascii="Arial" w:hAnsi="Arial" w:cs="Arial"/>
          <w:sz w:val="20"/>
        </w:rPr>
        <w:t>En el caso de los beneficios adicionales, la pena convencional se calculará con base al precio negociado con la Comisión Coordinadora para la Negociación de Precios de Medicamentos y otros Insumos para la Salud, observando lo señalado en este numeral.</w:t>
      </w:r>
    </w:p>
    <w:p w:rsidR="0024097F" w:rsidRPr="00A339ED" w:rsidRDefault="0024097F" w:rsidP="00A339ED">
      <w:pPr>
        <w:jc w:val="both"/>
        <w:rPr>
          <w:rFonts w:ascii="Arial" w:hAnsi="Arial" w:cs="Arial"/>
          <w:bCs/>
          <w:sz w:val="20"/>
        </w:rPr>
      </w:pPr>
      <w:r w:rsidRPr="00A339ED">
        <w:rPr>
          <w:rFonts w:ascii="Arial" w:hAnsi="Arial" w:cs="Arial"/>
          <w:bCs/>
          <w:sz w:val="20"/>
        </w:rPr>
        <w:t xml:space="preserve">La penalización por atraso en la entrega de bienes, considerará lo siguiente: </w:t>
      </w:r>
    </w:p>
    <w:p w:rsidR="0024097F" w:rsidRPr="00A339ED" w:rsidRDefault="0024097F" w:rsidP="00A339ED">
      <w:pPr>
        <w:jc w:val="both"/>
        <w:rPr>
          <w:rFonts w:ascii="Arial" w:hAnsi="Arial" w:cs="Arial"/>
          <w:bCs/>
          <w:sz w:val="20"/>
        </w:rPr>
      </w:pPr>
    </w:p>
    <w:p w:rsidR="0024097F" w:rsidRPr="00A339ED" w:rsidRDefault="0024097F" w:rsidP="00A339ED">
      <w:pPr>
        <w:numPr>
          <w:ilvl w:val="0"/>
          <w:numId w:val="38"/>
        </w:numPr>
        <w:suppressAutoHyphens w:val="0"/>
        <w:ind w:left="567"/>
        <w:jc w:val="both"/>
        <w:rPr>
          <w:rFonts w:ascii="Arial" w:hAnsi="Arial" w:cs="Arial"/>
          <w:bCs/>
          <w:sz w:val="20"/>
        </w:rPr>
      </w:pPr>
      <w:r w:rsidRPr="00A339ED">
        <w:rPr>
          <w:rFonts w:ascii="Arial" w:hAnsi="Arial" w:cs="Arial"/>
          <w:bCs/>
          <w:sz w:val="20"/>
        </w:rPr>
        <w:t xml:space="preserve">El servidor público designado como administrador del contrato, será el responsable del cálculo, aplicación y dar seguimiento de las penas convencionales. </w:t>
      </w:r>
    </w:p>
    <w:p w:rsidR="0024097F" w:rsidRPr="00A339ED" w:rsidRDefault="0024097F" w:rsidP="00A339ED">
      <w:pPr>
        <w:numPr>
          <w:ilvl w:val="0"/>
          <w:numId w:val="38"/>
        </w:numPr>
        <w:suppressAutoHyphens w:val="0"/>
        <w:ind w:left="567"/>
        <w:jc w:val="both"/>
        <w:rPr>
          <w:rFonts w:ascii="Arial" w:hAnsi="Arial" w:cs="Arial"/>
          <w:bCs/>
          <w:sz w:val="20"/>
        </w:rPr>
      </w:pPr>
      <w:r w:rsidRPr="00A339ED">
        <w:rPr>
          <w:rFonts w:ascii="Arial" w:hAnsi="Arial" w:cs="Arial"/>
          <w:bCs/>
          <w:sz w:val="20"/>
        </w:rPr>
        <w:t xml:space="preserve">La pena convencional se calculará por el administrador del contrato, por cada día de atraso por la falta de cumplimiento de entregar en tiempo los bienes, de acuerdo con el porcentaje de penalización establecido para el correspondiente procedimiento de contratación. </w:t>
      </w:r>
    </w:p>
    <w:p w:rsidR="0024097F" w:rsidRPr="00A339ED" w:rsidRDefault="0024097F" w:rsidP="00A339ED">
      <w:pPr>
        <w:numPr>
          <w:ilvl w:val="0"/>
          <w:numId w:val="38"/>
        </w:numPr>
        <w:suppressAutoHyphens w:val="0"/>
        <w:ind w:left="567"/>
        <w:jc w:val="both"/>
        <w:rPr>
          <w:rFonts w:ascii="Arial" w:hAnsi="Arial" w:cs="Arial"/>
          <w:bCs/>
          <w:sz w:val="20"/>
        </w:rPr>
      </w:pPr>
      <w:r w:rsidRPr="00A339ED">
        <w:rPr>
          <w:rFonts w:ascii="Arial" w:hAnsi="Arial" w:cs="Arial"/>
          <w:bCs/>
          <w:sz w:val="20"/>
        </w:rPr>
        <w:t xml:space="preserve">Las penas convencionales deben aplicarse bajo el principio de proporcionalidad, toda vez que si una parte de la obligación fue cumplida, la pena no puede ser aplicada a la totalidad del monto contratado. </w:t>
      </w:r>
    </w:p>
    <w:p w:rsidR="0024097F" w:rsidRPr="00A339ED" w:rsidRDefault="0024097F" w:rsidP="00A339ED">
      <w:pPr>
        <w:numPr>
          <w:ilvl w:val="0"/>
          <w:numId w:val="38"/>
        </w:numPr>
        <w:suppressAutoHyphens w:val="0"/>
        <w:ind w:left="567"/>
        <w:jc w:val="both"/>
        <w:rPr>
          <w:rFonts w:ascii="Arial" w:hAnsi="Arial" w:cs="Arial"/>
          <w:bCs/>
          <w:sz w:val="20"/>
        </w:rPr>
      </w:pPr>
      <w:r w:rsidRPr="00A339ED">
        <w:rPr>
          <w:rFonts w:ascii="Arial" w:hAnsi="Arial" w:cs="Arial"/>
          <w:bCs/>
          <w:sz w:val="20"/>
        </w:rPr>
        <w:t xml:space="preserve">La penalización se calculará a partir del día siguiente en que concluye el plazo o fecha convenida para la entrega de los bienes. </w:t>
      </w:r>
    </w:p>
    <w:p w:rsidR="0024097F" w:rsidRPr="00A339ED" w:rsidRDefault="0024097F" w:rsidP="00A339ED">
      <w:pPr>
        <w:numPr>
          <w:ilvl w:val="0"/>
          <w:numId w:val="38"/>
        </w:numPr>
        <w:suppressAutoHyphens w:val="0"/>
        <w:ind w:left="567"/>
        <w:jc w:val="both"/>
        <w:rPr>
          <w:rFonts w:ascii="Arial" w:hAnsi="Arial" w:cs="Arial"/>
          <w:bCs/>
          <w:sz w:val="20"/>
        </w:rPr>
      </w:pPr>
      <w:r w:rsidRPr="00A339ED">
        <w:rPr>
          <w:rFonts w:ascii="Arial" w:hAnsi="Arial" w:cs="Arial"/>
          <w:bCs/>
          <w:sz w:val="20"/>
        </w:rPr>
        <w:t>En ningún caso, se deberá autorizar el pago de los bienes, sí no se ha determinado, calculado y notificado al proveedor las penas convencionales aplicadas en términos de lo dispuesto en el contrato, así como su registro y validación en el sistema PREI MILLENIUM.</w:t>
      </w:r>
    </w:p>
    <w:p w:rsidR="0024097F" w:rsidRPr="00A339ED" w:rsidRDefault="0024097F" w:rsidP="00A339ED">
      <w:pPr>
        <w:ind w:left="567"/>
        <w:jc w:val="both"/>
        <w:rPr>
          <w:rFonts w:ascii="Arial" w:hAnsi="Arial" w:cs="Arial"/>
          <w:bCs/>
          <w:sz w:val="20"/>
        </w:rPr>
      </w:pPr>
    </w:p>
    <w:p w:rsidR="0024097F" w:rsidRPr="00A339ED" w:rsidRDefault="0024097F" w:rsidP="00A339ED">
      <w:pPr>
        <w:pStyle w:val="Sinespaciado"/>
        <w:jc w:val="both"/>
        <w:rPr>
          <w:rFonts w:ascii="Arial" w:hAnsi="Arial" w:cs="Arial"/>
          <w:b/>
          <w:sz w:val="20"/>
          <w:szCs w:val="20"/>
        </w:rPr>
      </w:pPr>
      <w:r w:rsidRPr="00A339ED">
        <w:rPr>
          <w:rFonts w:ascii="Arial" w:hAnsi="Arial" w:cs="Arial"/>
          <w:b/>
          <w:sz w:val="20"/>
          <w:szCs w:val="20"/>
        </w:rPr>
        <w:t xml:space="preserve">CLAVES BAJO ESQUEMA DE CONSUMO EN DEMANDA </w:t>
      </w:r>
    </w:p>
    <w:p w:rsidR="0024097F" w:rsidRPr="00A339ED" w:rsidRDefault="0024097F" w:rsidP="00A339ED">
      <w:pPr>
        <w:ind w:left="567"/>
        <w:jc w:val="both"/>
        <w:rPr>
          <w:rFonts w:ascii="Arial" w:hAnsi="Arial" w:cs="Arial"/>
          <w:bCs/>
          <w:sz w:val="20"/>
        </w:rPr>
      </w:pPr>
    </w:p>
    <w:p w:rsidR="0024097F" w:rsidRPr="00A339ED" w:rsidRDefault="0024097F" w:rsidP="00A339ED">
      <w:pPr>
        <w:jc w:val="both"/>
        <w:rPr>
          <w:rFonts w:ascii="Arial" w:hAnsi="Arial" w:cs="Arial"/>
          <w:iCs/>
          <w:sz w:val="20"/>
          <w:lang w:val="es-ES"/>
        </w:rPr>
      </w:pPr>
      <w:r w:rsidRPr="00A339ED">
        <w:rPr>
          <w:rFonts w:ascii="Arial" w:hAnsi="Arial" w:cs="Arial"/>
          <w:iCs/>
          <w:sz w:val="20"/>
          <w:lang w:val="es-ES"/>
        </w:rPr>
        <w:t>De conformidad con el Artículo 53 de la Ley de Adquisiciones Arrendamientos y Servicios del Sector Público y del 95 de su Reglamento, procederán a la aplicación de penas convencionales por las siguientes causas y bajo las siguientes reglas:</w:t>
      </w:r>
    </w:p>
    <w:p w:rsidR="0024097F" w:rsidRPr="00A339ED" w:rsidRDefault="0024097F" w:rsidP="00A339ED">
      <w:pPr>
        <w:jc w:val="both"/>
        <w:rPr>
          <w:rFonts w:ascii="Arial" w:hAnsi="Arial" w:cs="Arial"/>
          <w:iCs/>
          <w:sz w:val="20"/>
          <w:lang w:val="es-ES"/>
        </w:rPr>
      </w:pPr>
    </w:p>
    <w:p w:rsidR="0024097F" w:rsidRPr="00A339ED" w:rsidRDefault="0024097F" w:rsidP="00A339ED">
      <w:pPr>
        <w:pStyle w:val="Prrafodelista"/>
        <w:numPr>
          <w:ilvl w:val="0"/>
          <w:numId w:val="39"/>
        </w:numPr>
        <w:suppressAutoHyphens w:val="0"/>
        <w:contextualSpacing/>
        <w:jc w:val="both"/>
        <w:rPr>
          <w:rFonts w:ascii="Arial" w:hAnsi="Arial" w:cs="Arial"/>
          <w:iCs/>
          <w:sz w:val="20"/>
          <w:lang w:val="es-ES"/>
        </w:rPr>
      </w:pPr>
      <w:r w:rsidRPr="00A339ED">
        <w:rPr>
          <w:rFonts w:ascii="Arial" w:hAnsi="Arial" w:cs="Arial"/>
          <w:iCs/>
          <w:sz w:val="20"/>
          <w:lang w:val="es-ES"/>
        </w:rPr>
        <w:t>En caso de atraso en la primera entrega, se penalizará con el 2.5% (dos punto cinco por ciento) del valor de la entrega no realizada por día natural de atraso, hasta por cuatro días.</w:t>
      </w:r>
    </w:p>
    <w:p w:rsidR="0024097F" w:rsidRPr="00A339ED" w:rsidRDefault="0024097F" w:rsidP="00A339ED">
      <w:pPr>
        <w:pStyle w:val="Prrafodelista"/>
        <w:numPr>
          <w:ilvl w:val="0"/>
          <w:numId w:val="39"/>
        </w:numPr>
        <w:suppressAutoHyphens w:val="0"/>
        <w:contextualSpacing/>
        <w:jc w:val="both"/>
        <w:rPr>
          <w:rFonts w:ascii="Arial" w:hAnsi="Arial" w:cs="Arial"/>
          <w:iCs/>
          <w:sz w:val="20"/>
          <w:lang w:val="es-ES"/>
        </w:rPr>
      </w:pPr>
      <w:r w:rsidRPr="00A339ED">
        <w:rPr>
          <w:rFonts w:ascii="Arial" w:hAnsi="Arial" w:cs="Arial"/>
          <w:iCs/>
          <w:sz w:val="20"/>
          <w:lang w:val="es-ES"/>
        </w:rPr>
        <w:lastRenderedPageBreak/>
        <w:t>El periodo de penalización comienza a contar a partir del día siguiente a la fecha establecida para la entrega-.</w:t>
      </w:r>
    </w:p>
    <w:p w:rsidR="0024097F" w:rsidRPr="00A339ED" w:rsidRDefault="0024097F" w:rsidP="00A339ED">
      <w:pPr>
        <w:pStyle w:val="Prrafodelista"/>
        <w:numPr>
          <w:ilvl w:val="0"/>
          <w:numId w:val="39"/>
        </w:numPr>
        <w:suppressAutoHyphens w:val="0"/>
        <w:contextualSpacing/>
        <w:jc w:val="both"/>
        <w:rPr>
          <w:rFonts w:ascii="Arial" w:hAnsi="Arial" w:cs="Arial"/>
          <w:iCs/>
          <w:sz w:val="20"/>
          <w:lang w:val="es-ES"/>
        </w:rPr>
      </w:pPr>
      <w:r w:rsidRPr="00A339ED">
        <w:rPr>
          <w:rFonts w:ascii="Arial" w:hAnsi="Arial" w:cs="Arial"/>
          <w:iCs/>
          <w:sz w:val="20"/>
          <w:lang w:val="es-ES"/>
        </w:rPr>
        <w:t>Las penas convencionales se calcularán tomando como base el importe de los bienes entregados extemporáneamente sin incluir el IVA.</w:t>
      </w:r>
    </w:p>
    <w:p w:rsidR="008B47E0" w:rsidRPr="00DD4630" w:rsidRDefault="008B47E0" w:rsidP="00A339ED">
      <w:pPr>
        <w:jc w:val="both"/>
        <w:rPr>
          <w:rFonts w:ascii="Arial" w:hAnsi="Arial" w:cs="Arial"/>
          <w:sz w:val="20"/>
          <w:lang w:val="es-ES"/>
        </w:rPr>
      </w:pPr>
    </w:p>
    <w:p w:rsidR="008B47E0" w:rsidRPr="00DD4630" w:rsidRDefault="008B47E0" w:rsidP="00A339ED">
      <w:pPr>
        <w:jc w:val="both"/>
        <w:rPr>
          <w:rFonts w:ascii="Arial" w:hAnsi="Arial" w:cs="Arial"/>
          <w:sz w:val="20"/>
        </w:rPr>
      </w:pPr>
    </w:p>
    <w:p w:rsidR="008B47E0" w:rsidRPr="00DD4630" w:rsidRDefault="008B47E0" w:rsidP="00A339ED">
      <w:pPr>
        <w:pStyle w:val="Ttulo4"/>
        <w:numPr>
          <w:ilvl w:val="2"/>
          <w:numId w:val="18"/>
        </w:numPr>
        <w:spacing w:before="0" w:after="0"/>
        <w:jc w:val="both"/>
        <w:rPr>
          <w:rFonts w:ascii="Arial" w:hAnsi="Arial" w:cs="Arial"/>
          <w:sz w:val="20"/>
          <w:szCs w:val="20"/>
        </w:rPr>
      </w:pPr>
      <w:bookmarkStart w:id="192" w:name="_Toc427592472"/>
      <w:bookmarkStart w:id="193" w:name="_Toc428197509"/>
      <w:bookmarkStart w:id="194" w:name="_Toc428448839"/>
      <w:bookmarkStart w:id="195" w:name="_Toc428785878"/>
      <w:r w:rsidRPr="00DD4630">
        <w:rPr>
          <w:rFonts w:ascii="Arial" w:hAnsi="Arial" w:cs="Arial"/>
          <w:sz w:val="20"/>
          <w:szCs w:val="20"/>
        </w:rPr>
        <w:t>Deduc</w:t>
      </w:r>
      <w:bookmarkEnd w:id="192"/>
      <w:bookmarkEnd w:id="193"/>
      <w:bookmarkEnd w:id="194"/>
      <w:bookmarkEnd w:id="195"/>
      <w:r w:rsidRPr="00DD4630">
        <w:rPr>
          <w:rFonts w:ascii="Arial" w:hAnsi="Arial" w:cs="Arial"/>
          <w:sz w:val="20"/>
          <w:szCs w:val="20"/>
        </w:rPr>
        <w:t>ciones</w:t>
      </w:r>
    </w:p>
    <w:p w:rsidR="008B47E0" w:rsidRPr="00DD4630" w:rsidRDefault="008B47E0" w:rsidP="00A339ED">
      <w:pPr>
        <w:pStyle w:val="Sinespaciado"/>
        <w:jc w:val="both"/>
        <w:rPr>
          <w:rFonts w:ascii="Arial" w:hAnsi="Arial" w:cs="Arial"/>
          <w:sz w:val="20"/>
          <w:szCs w:val="20"/>
          <w:lang w:val="es-ES" w:eastAsia="es-ES"/>
        </w:rPr>
      </w:pPr>
    </w:p>
    <w:p w:rsidR="0024097F" w:rsidRDefault="0024097F" w:rsidP="00A339ED">
      <w:pPr>
        <w:jc w:val="both"/>
        <w:rPr>
          <w:rFonts w:ascii="Arial" w:hAnsi="Arial" w:cs="Arial"/>
          <w:sz w:val="20"/>
        </w:rPr>
      </w:pPr>
      <w:bookmarkStart w:id="196" w:name="_Toc427592473"/>
      <w:bookmarkStart w:id="197" w:name="_Toc428197510"/>
      <w:bookmarkStart w:id="198" w:name="_Toc428448840"/>
      <w:bookmarkStart w:id="199" w:name="_Toc428785879"/>
      <w:bookmarkStart w:id="200" w:name="_Toc431292341"/>
      <w:bookmarkStart w:id="201" w:name="_Toc455044411"/>
      <w:r w:rsidRPr="00A339ED">
        <w:rPr>
          <w:rFonts w:ascii="Arial" w:hAnsi="Arial" w:cs="Arial"/>
          <w:sz w:val="20"/>
        </w:rPr>
        <w:t>Con fundamento en lo dispuesto en el Artículo 53 Bis de la Ley de Adquisiciones, Arrendamientos y Servicios del Sector Público, se aplicará deductivas en los siguientes casos:</w:t>
      </w:r>
    </w:p>
    <w:p w:rsidR="00A339ED" w:rsidRPr="00A339ED" w:rsidRDefault="00A339ED" w:rsidP="00A339ED">
      <w:pPr>
        <w:jc w:val="both"/>
        <w:rPr>
          <w:rFonts w:ascii="Arial" w:hAnsi="Arial" w:cs="Arial"/>
          <w:sz w:val="20"/>
        </w:rPr>
      </w:pPr>
    </w:p>
    <w:tbl>
      <w:tblPr>
        <w:tblW w:w="0" w:type="auto"/>
        <w:jc w:val="center"/>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1559"/>
        <w:gridCol w:w="4493"/>
      </w:tblGrid>
      <w:tr w:rsidR="0024097F" w:rsidRPr="00A339ED" w:rsidTr="00A339ED">
        <w:trPr>
          <w:tblHeader/>
          <w:jc w:val="center"/>
        </w:trPr>
        <w:tc>
          <w:tcPr>
            <w:tcW w:w="3119" w:type="dxa"/>
            <w:shd w:val="clear" w:color="auto" w:fill="BFBFBF"/>
          </w:tcPr>
          <w:p w:rsidR="0024097F" w:rsidRPr="00A339ED" w:rsidRDefault="0024097F" w:rsidP="00A339ED">
            <w:pPr>
              <w:pStyle w:val="Prrafodelista"/>
              <w:ind w:left="0"/>
              <w:jc w:val="both"/>
              <w:rPr>
                <w:rFonts w:ascii="Arial" w:hAnsi="Arial" w:cs="Arial"/>
                <w:b/>
                <w:sz w:val="16"/>
                <w:szCs w:val="16"/>
                <w:lang w:eastAsia="en-US"/>
              </w:rPr>
            </w:pPr>
            <w:r w:rsidRPr="00A339ED">
              <w:rPr>
                <w:rFonts w:ascii="Arial" w:hAnsi="Arial" w:cs="Arial"/>
                <w:b/>
                <w:sz w:val="16"/>
                <w:szCs w:val="16"/>
                <w:lang w:eastAsia="en-US"/>
              </w:rPr>
              <w:t>Causa</w:t>
            </w:r>
          </w:p>
        </w:tc>
        <w:tc>
          <w:tcPr>
            <w:tcW w:w="1559" w:type="dxa"/>
            <w:shd w:val="clear" w:color="auto" w:fill="BFBFBF"/>
          </w:tcPr>
          <w:p w:rsidR="0024097F" w:rsidRPr="00A339ED" w:rsidRDefault="0024097F" w:rsidP="00A339ED">
            <w:pPr>
              <w:pStyle w:val="Prrafodelista"/>
              <w:ind w:left="0"/>
              <w:jc w:val="both"/>
              <w:rPr>
                <w:rFonts w:ascii="Arial" w:hAnsi="Arial" w:cs="Arial"/>
                <w:b/>
                <w:sz w:val="16"/>
                <w:szCs w:val="16"/>
                <w:lang w:eastAsia="en-US"/>
              </w:rPr>
            </w:pPr>
            <w:r w:rsidRPr="00A339ED">
              <w:rPr>
                <w:rFonts w:ascii="Arial" w:hAnsi="Arial" w:cs="Arial"/>
                <w:b/>
                <w:sz w:val="16"/>
                <w:szCs w:val="16"/>
                <w:lang w:eastAsia="en-US"/>
              </w:rPr>
              <w:t>Porcentaje</w:t>
            </w:r>
          </w:p>
        </w:tc>
        <w:tc>
          <w:tcPr>
            <w:tcW w:w="4493" w:type="dxa"/>
            <w:shd w:val="clear" w:color="auto" w:fill="BFBFBF"/>
          </w:tcPr>
          <w:p w:rsidR="0024097F" w:rsidRPr="00A339ED" w:rsidRDefault="0024097F" w:rsidP="00A339ED">
            <w:pPr>
              <w:pStyle w:val="Prrafodelista"/>
              <w:ind w:left="0"/>
              <w:jc w:val="both"/>
              <w:rPr>
                <w:rFonts w:ascii="Arial" w:hAnsi="Arial" w:cs="Arial"/>
                <w:b/>
                <w:sz w:val="16"/>
                <w:szCs w:val="16"/>
                <w:lang w:eastAsia="en-US"/>
              </w:rPr>
            </w:pPr>
            <w:r w:rsidRPr="00A339ED">
              <w:rPr>
                <w:rFonts w:ascii="Arial" w:hAnsi="Arial" w:cs="Arial"/>
                <w:b/>
                <w:sz w:val="16"/>
                <w:szCs w:val="16"/>
                <w:lang w:eastAsia="en-US"/>
              </w:rPr>
              <w:t>Cálculo</w:t>
            </w:r>
          </w:p>
        </w:tc>
      </w:tr>
      <w:tr w:rsidR="0024097F" w:rsidRPr="00A339ED" w:rsidTr="00A339ED">
        <w:trPr>
          <w:jc w:val="center"/>
        </w:trPr>
        <w:tc>
          <w:tcPr>
            <w:tcW w:w="3119"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Cuando el proveedor no de cumplimiento a la solicitud de canje o recolección de los bienes cuando estos no cumplan con requisitos de calidad, o con defectos o vicios ocultos, en el plazo señalado.</w:t>
            </w:r>
          </w:p>
          <w:p w:rsidR="0024097F" w:rsidRPr="00A339ED" w:rsidRDefault="0024097F" w:rsidP="00A339ED">
            <w:pPr>
              <w:jc w:val="both"/>
              <w:rPr>
                <w:rFonts w:ascii="Arial" w:hAnsi="Arial" w:cs="Arial"/>
                <w:sz w:val="16"/>
                <w:szCs w:val="16"/>
              </w:rPr>
            </w:pPr>
          </w:p>
          <w:p w:rsidR="0024097F" w:rsidRPr="00A339ED" w:rsidRDefault="0024097F" w:rsidP="00A339ED">
            <w:pPr>
              <w:jc w:val="both"/>
              <w:rPr>
                <w:rFonts w:ascii="Arial" w:hAnsi="Arial" w:cs="Arial"/>
                <w:sz w:val="16"/>
                <w:szCs w:val="16"/>
              </w:rPr>
            </w:pPr>
            <w:r w:rsidRPr="00A339ED">
              <w:rPr>
                <w:rFonts w:ascii="Arial" w:hAnsi="Arial" w:cs="Arial"/>
                <w:sz w:val="16"/>
                <w:szCs w:val="16"/>
              </w:rPr>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10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24097F" w:rsidRPr="00A339ED" w:rsidRDefault="0024097F" w:rsidP="00A339ED">
            <w:pPr>
              <w:jc w:val="both"/>
              <w:rPr>
                <w:rFonts w:ascii="Arial" w:hAnsi="Arial" w:cs="Arial"/>
                <w:sz w:val="16"/>
                <w:szCs w:val="16"/>
              </w:rPr>
            </w:pPr>
          </w:p>
          <w:p w:rsidR="0024097F" w:rsidRPr="00A339ED" w:rsidRDefault="0024097F" w:rsidP="00A339ED">
            <w:pPr>
              <w:jc w:val="both"/>
              <w:rPr>
                <w:rFonts w:ascii="Arial" w:hAnsi="Arial" w:cs="Arial"/>
                <w:sz w:val="16"/>
                <w:szCs w:val="16"/>
              </w:rPr>
            </w:pPr>
            <w:r w:rsidRPr="00A339ED">
              <w:rPr>
                <w:rFonts w:ascii="Arial" w:hAnsi="Arial" w:cs="Arial"/>
                <w:sz w:val="16"/>
                <w:szCs w:val="16"/>
              </w:rPr>
              <w:t>En el supuesto anterior, para el caso de los bienes, cuya disposición final sea la destrucción, el proveedor cubrirá el importe de la destrucción, a más tardar 10 días naturales posteriores a la solicitud por parte del Instituto. De no cumplir con lo anterior se considerara como pago en exceso y se procederá en los términos del párrafo anterior, tomando como base la fecha límite para el cálculo de los intereses el día siguiente a la fecha límite de pago.</w:t>
            </w:r>
          </w:p>
          <w:p w:rsidR="0024097F" w:rsidRPr="00A339ED" w:rsidRDefault="0024097F" w:rsidP="00A339ED">
            <w:pPr>
              <w:pStyle w:val="Prrafodelista"/>
              <w:ind w:left="0"/>
              <w:jc w:val="both"/>
              <w:rPr>
                <w:rFonts w:ascii="Arial" w:hAnsi="Arial" w:cs="Arial"/>
                <w:sz w:val="16"/>
                <w:szCs w:val="16"/>
                <w:lang w:eastAsia="en-US"/>
              </w:rPr>
            </w:pPr>
          </w:p>
        </w:tc>
        <w:tc>
          <w:tcPr>
            <w:tcW w:w="1559"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10% del valor total de los bienes pendientes de canje o recolección.</w:t>
            </w:r>
          </w:p>
        </w:tc>
        <w:tc>
          <w:tcPr>
            <w:tcW w:w="4493"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Fecha de notificación para canje o recolección + 10 días hábiles, a partir del día 11 se aplicará el 10% del valor total de los bienes pendientes de canje o recolección.</w:t>
            </w:r>
          </w:p>
        </w:tc>
      </w:tr>
      <w:tr w:rsidR="0024097F" w:rsidRPr="00A339ED" w:rsidTr="00A339ED">
        <w:trPr>
          <w:jc w:val="center"/>
        </w:trPr>
        <w:tc>
          <w:tcPr>
            <w:tcW w:w="3119" w:type="dxa"/>
            <w:shd w:val="clear" w:color="auto" w:fill="auto"/>
          </w:tcPr>
          <w:p w:rsidR="0024097F" w:rsidRPr="00A339ED" w:rsidRDefault="0024097F" w:rsidP="00A339ED">
            <w:pPr>
              <w:jc w:val="both"/>
              <w:rPr>
                <w:rFonts w:ascii="Arial" w:hAnsi="Arial" w:cs="Arial"/>
                <w:sz w:val="16"/>
                <w:szCs w:val="16"/>
              </w:rPr>
            </w:pPr>
            <w:r w:rsidRPr="00A339ED">
              <w:rPr>
                <w:rFonts w:ascii="Arial" w:hAnsi="Arial" w:cs="Arial"/>
                <w:sz w:val="16"/>
                <w:szCs w:val="16"/>
              </w:rPr>
              <w:t xml:space="preserve">Cuando el proveedor no entregue las muestras que le solicite la Coordinación de Control Técnico de Insumos (COCTI) </w:t>
            </w:r>
            <w:r w:rsidRPr="00A339ED">
              <w:rPr>
                <w:rFonts w:ascii="Arial" w:hAnsi="Arial" w:cs="Arial"/>
                <w:sz w:val="16"/>
                <w:szCs w:val="16"/>
              </w:rPr>
              <w:lastRenderedPageBreak/>
              <w:t>para evaluar la calidad de los insumos entregados.</w:t>
            </w:r>
          </w:p>
          <w:p w:rsidR="0024097F" w:rsidRPr="00A339ED" w:rsidRDefault="0024097F" w:rsidP="00A339ED">
            <w:pPr>
              <w:pStyle w:val="Prrafodelista"/>
              <w:ind w:left="0"/>
              <w:jc w:val="both"/>
              <w:rPr>
                <w:rFonts w:ascii="Arial" w:hAnsi="Arial" w:cs="Arial"/>
                <w:sz w:val="16"/>
                <w:szCs w:val="16"/>
                <w:lang w:eastAsia="en-US"/>
              </w:rPr>
            </w:pPr>
          </w:p>
        </w:tc>
        <w:tc>
          <w:tcPr>
            <w:tcW w:w="1559"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p>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 xml:space="preserve">10% del valor total de la clave </w:t>
            </w:r>
            <w:r w:rsidRPr="00A339ED">
              <w:rPr>
                <w:rFonts w:ascii="Arial" w:hAnsi="Arial" w:cs="Arial"/>
                <w:sz w:val="16"/>
                <w:szCs w:val="16"/>
                <w:lang w:eastAsia="en-US"/>
              </w:rPr>
              <w:lastRenderedPageBreak/>
              <w:t>solicitada de muestra.</w:t>
            </w:r>
          </w:p>
        </w:tc>
        <w:tc>
          <w:tcPr>
            <w:tcW w:w="4493"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p>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 xml:space="preserve">Fecha notificada para la entrega de entrega de la muestra, a partir del día hábil siguiente se aplicará el 10% del valor </w:t>
            </w:r>
            <w:r w:rsidRPr="00A339ED">
              <w:rPr>
                <w:rFonts w:ascii="Arial" w:hAnsi="Arial" w:cs="Arial"/>
                <w:sz w:val="16"/>
                <w:szCs w:val="16"/>
                <w:lang w:eastAsia="en-US"/>
              </w:rPr>
              <w:lastRenderedPageBreak/>
              <w:t>total de la clave solicitada de muestra.</w:t>
            </w:r>
          </w:p>
        </w:tc>
      </w:tr>
      <w:tr w:rsidR="0024097F" w:rsidRPr="00A339ED" w:rsidTr="00A339ED">
        <w:trPr>
          <w:jc w:val="center"/>
        </w:trPr>
        <w:tc>
          <w:tcPr>
            <w:tcW w:w="3119" w:type="dxa"/>
            <w:shd w:val="clear" w:color="auto" w:fill="auto"/>
          </w:tcPr>
          <w:p w:rsidR="0024097F" w:rsidRPr="00A339ED" w:rsidRDefault="0024097F" w:rsidP="00A339ED">
            <w:pPr>
              <w:jc w:val="both"/>
              <w:rPr>
                <w:rFonts w:ascii="Arial" w:hAnsi="Arial" w:cs="Arial"/>
                <w:b/>
                <w:sz w:val="16"/>
                <w:szCs w:val="16"/>
              </w:rPr>
            </w:pPr>
            <w:r w:rsidRPr="00A339ED">
              <w:rPr>
                <w:rFonts w:ascii="Arial" w:hAnsi="Arial" w:cs="Arial"/>
                <w:sz w:val="16"/>
                <w:szCs w:val="16"/>
              </w:rPr>
              <w:lastRenderedPageBreak/>
              <w:t>Cuando el licitante adjudicado no realice los movimientos de traspaso dentro de los cuarenta y cinco días naturales a partir de la notificación.</w:t>
            </w:r>
            <w:r w:rsidRPr="00A339ED">
              <w:rPr>
                <w:rFonts w:ascii="Arial" w:hAnsi="Arial" w:cs="Arial"/>
                <w:b/>
                <w:sz w:val="16"/>
                <w:szCs w:val="16"/>
              </w:rPr>
              <w:t xml:space="preserve"> </w:t>
            </w:r>
          </w:p>
          <w:p w:rsidR="0024097F" w:rsidRPr="00A339ED" w:rsidRDefault="0024097F" w:rsidP="00A339ED">
            <w:pPr>
              <w:jc w:val="both"/>
              <w:rPr>
                <w:rFonts w:ascii="Arial" w:hAnsi="Arial" w:cs="Arial"/>
                <w:b/>
                <w:sz w:val="16"/>
                <w:szCs w:val="16"/>
              </w:rPr>
            </w:pPr>
          </w:p>
        </w:tc>
        <w:tc>
          <w:tcPr>
            <w:tcW w:w="1559" w:type="dxa"/>
            <w:shd w:val="clear" w:color="auto" w:fill="auto"/>
          </w:tcPr>
          <w:p w:rsidR="0024097F" w:rsidRPr="00A339ED" w:rsidRDefault="0024097F" w:rsidP="00A339ED">
            <w:pPr>
              <w:jc w:val="both"/>
              <w:rPr>
                <w:rFonts w:ascii="Arial" w:hAnsi="Arial" w:cs="Arial"/>
                <w:sz w:val="16"/>
                <w:szCs w:val="16"/>
              </w:rPr>
            </w:pPr>
            <w:r w:rsidRPr="00A339ED">
              <w:rPr>
                <w:rFonts w:ascii="Arial" w:hAnsi="Arial" w:cs="Arial"/>
                <w:sz w:val="16"/>
                <w:szCs w:val="16"/>
              </w:rPr>
              <w:t xml:space="preserve">10% del valor total de la clave solicitada para traspaso no realizado </w:t>
            </w:r>
          </w:p>
        </w:tc>
        <w:tc>
          <w:tcPr>
            <w:tcW w:w="4493" w:type="dxa"/>
            <w:shd w:val="clear" w:color="auto" w:fill="auto"/>
          </w:tcPr>
          <w:p w:rsidR="0024097F" w:rsidRPr="00A339ED" w:rsidRDefault="0024097F" w:rsidP="00A339ED">
            <w:pPr>
              <w:pStyle w:val="Prrafodelista"/>
              <w:ind w:left="0"/>
              <w:jc w:val="both"/>
              <w:rPr>
                <w:rFonts w:ascii="Arial" w:hAnsi="Arial" w:cs="Arial"/>
                <w:sz w:val="16"/>
                <w:szCs w:val="16"/>
                <w:lang w:eastAsia="en-US"/>
              </w:rPr>
            </w:pPr>
          </w:p>
          <w:p w:rsidR="0024097F" w:rsidRPr="00A339ED" w:rsidRDefault="0024097F" w:rsidP="00A339ED">
            <w:pPr>
              <w:pStyle w:val="Prrafodelista"/>
              <w:ind w:left="0"/>
              <w:jc w:val="both"/>
              <w:rPr>
                <w:rFonts w:ascii="Arial" w:hAnsi="Arial" w:cs="Arial"/>
                <w:sz w:val="16"/>
                <w:szCs w:val="16"/>
                <w:lang w:eastAsia="en-US"/>
              </w:rPr>
            </w:pPr>
            <w:r w:rsidRPr="00A339ED">
              <w:rPr>
                <w:rFonts w:ascii="Arial" w:hAnsi="Arial" w:cs="Arial"/>
                <w:sz w:val="16"/>
                <w:szCs w:val="16"/>
                <w:lang w:eastAsia="en-US"/>
              </w:rPr>
              <w:t>Fecha notificada para realizar el traspaso, a partir del día cuarenta y seis se aplicará una sanción por el 10% del valor total de la clave solicitada para traspaso no realizado.</w:t>
            </w:r>
          </w:p>
        </w:tc>
      </w:tr>
    </w:tbl>
    <w:p w:rsidR="0024097F" w:rsidRPr="00A339ED" w:rsidRDefault="0024097F" w:rsidP="00A339ED">
      <w:pPr>
        <w:pStyle w:val="Subttulo"/>
        <w:spacing w:before="0" w:after="0"/>
        <w:jc w:val="both"/>
        <w:rPr>
          <w:sz w:val="20"/>
        </w:rPr>
      </w:pPr>
      <w:r w:rsidRPr="00A339ED">
        <w:rPr>
          <w:sz w:val="20"/>
        </w:rPr>
        <w:t xml:space="preserve"> </w:t>
      </w:r>
    </w:p>
    <w:p w:rsidR="0024097F" w:rsidRPr="00A339ED" w:rsidRDefault="0024097F" w:rsidP="00A339ED">
      <w:pPr>
        <w:jc w:val="both"/>
        <w:rPr>
          <w:rFonts w:ascii="Arial" w:hAnsi="Arial" w:cs="Arial"/>
          <w:sz w:val="20"/>
        </w:rPr>
      </w:pPr>
      <w:r w:rsidRPr="00A339ED">
        <w:rPr>
          <w:rFonts w:ascii="Arial" w:hAnsi="Arial" w:cs="Arial"/>
          <w:sz w:val="20"/>
        </w:rPr>
        <w:t>El proveedor, de ser sancionado, deberá entregar la nota de crédito en la Delegación o UMAE donde se originó la sanción.  De no dar cumplimiento a lo estipulado, el Instituto podrá realizar el cargo a las facturas pendientes de pago de cualquier contrato que esté formalizado con el proveedor.</w:t>
      </w:r>
    </w:p>
    <w:p w:rsidR="0024097F" w:rsidRPr="00A339ED" w:rsidRDefault="0024097F" w:rsidP="00A339ED">
      <w:pPr>
        <w:jc w:val="both"/>
        <w:rPr>
          <w:rFonts w:ascii="Arial" w:hAnsi="Arial" w:cs="Arial"/>
          <w:sz w:val="20"/>
        </w:rPr>
      </w:pPr>
    </w:p>
    <w:p w:rsidR="0024097F" w:rsidRPr="00A339ED" w:rsidRDefault="0024097F" w:rsidP="00A339ED">
      <w:pPr>
        <w:pStyle w:val="Sinespaciado"/>
        <w:jc w:val="both"/>
        <w:rPr>
          <w:rFonts w:ascii="Arial" w:hAnsi="Arial" w:cs="Arial"/>
          <w:b/>
          <w:sz w:val="20"/>
          <w:szCs w:val="20"/>
        </w:rPr>
      </w:pPr>
      <w:r w:rsidRPr="00A339ED">
        <w:rPr>
          <w:rFonts w:ascii="Arial" w:hAnsi="Arial" w:cs="Arial"/>
          <w:b/>
          <w:sz w:val="20"/>
          <w:szCs w:val="20"/>
        </w:rPr>
        <w:t xml:space="preserve">CLAVES BAJO ESQUEMA DE CONSUMO EN DEMANDA </w:t>
      </w:r>
    </w:p>
    <w:p w:rsidR="0024097F" w:rsidRPr="00A339ED" w:rsidRDefault="0024097F" w:rsidP="00A339ED">
      <w:pPr>
        <w:pStyle w:val="Sinespaciado"/>
        <w:jc w:val="both"/>
        <w:rPr>
          <w:rFonts w:ascii="Arial" w:hAnsi="Arial" w:cs="Arial"/>
          <w:b/>
          <w:sz w:val="20"/>
          <w:szCs w:val="20"/>
        </w:rPr>
      </w:pPr>
    </w:p>
    <w:tbl>
      <w:tblPr>
        <w:tblW w:w="5000" w:type="pct"/>
        <w:jc w:val="center"/>
        <w:tblCellMar>
          <w:left w:w="0" w:type="dxa"/>
          <w:right w:w="0" w:type="dxa"/>
        </w:tblCellMar>
        <w:tblLook w:val="04A0"/>
      </w:tblPr>
      <w:tblGrid>
        <w:gridCol w:w="3361"/>
        <w:gridCol w:w="1378"/>
        <w:gridCol w:w="4315"/>
      </w:tblGrid>
      <w:tr w:rsidR="0024097F" w:rsidRPr="00A52501" w:rsidTr="00A339ED">
        <w:trPr>
          <w:tblHeader/>
          <w:jc w:val="center"/>
        </w:trPr>
        <w:tc>
          <w:tcPr>
            <w:tcW w:w="1856"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24097F" w:rsidRPr="00A52501" w:rsidRDefault="0024097F" w:rsidP="00A339ED">
            <w:pPr>
              <w:jc w:val="both"/>
              <w:rPr>
                <w:rFonts w:ascii="Arial" w:eastAsiaTheme="minorHAnsi" w:hAnsi="Arial" w:cs="Arial"/>
                <w:b/>
                <w:bCs/>
                <w:iCs/>
                <w:sz w:val="16"/>
                <w:szCs w:val="16"/>
              </w:rPr>
            </w:pPr>
            <w:r w:rsidRPr="00A52501">
              <w:rPr>
                <w:rFonts w:ascii="Arial" w:hAnsi="Arial" w:cs="Arial"/>
                <w:b/>
                <w:bCs/>
                <w:iCs/>
                <w:sz w:val="16"/>
                <w:szCs w:val="16"/>
              </w:rPr>
              <w:t>Causa</w:t>
            </w:r>
          </w:p>
        </w:tc>
        <w:tc>
          <w:tcPr>
            <w:tcW w:w="7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24097F" w:rsidRPr="00A52501" w:rsidRDefault="0024097F" w:rsidP="00A339ED">
            <w:pPr>
              <w:jc w:val="both"/>
              <w:rPr>
                <w:rFonts w:ascii="Arial" w:eastAsiaTheme="minorHAnsi" w:hAnsi="Arial" w:cs="Arial"/>
                <w:b/>
                <w:bCs/>
                <w:iCs/>
                <w:sz w:val="16"/>
                <w:szCs w:val="16"/>
              </w:rPr>
            </w:pPr>
            <w:r w:rsidRPr="00A52501">
              <w:rPr>
                <w:rFonts w:ascii="Arial" w:hAnsi="Arial" w:cs="Arial"/>
                <w:b/>
                <w:bCs/>
                <w:iCs/>
                <w:sz w:val="16"/>
                <w:szCs w:val="16"/>
              </w:rPr>
              <w:t>Porcentaje</w:t>
            </w:r>
          </w:p>
        </w:tc>
        <w:tc>
          <w:tcPr>
            <w:tcW w:w="2383"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24097F" w:rsidRPr="00A52501" w:rsidRDefault="0024097F" w:rsidP="00A339ED">
            <w:pPr>
              <w:jc w:val="both"/>
              <w:rPr>
                <w:rFonts w:ascii="Arial" w:eastAsiaTheme="minorHAnsi" w:hAnsi="Arial" w:cs="Arial"/>
                <w:b/>
                <w:bCs/>
                <w:iCs/>
                <w:sz w:val="16"/>
                <w:szCs w:val="16"/>
              </w:rPr>
            </w:pPr>
            <w:r w:rsidRPr="00A52501">
              <w:rPr>
                <w:rFonts w:ascii="Arial" w:hAnsi="Arial" w:cs="Arial"/>
                <w:b/>
                <w:bCs/>
                <w:iCs/>
                <w:sz w:val="16"/>
                <w:szCs w:val="16"/>
              </w:rPr>
              <w:t>Cálculo</w:t>
            </w:r>
          </w:p>
        </w:tc>
      </w:tr>
      <w:tr w:rsidR="0024097F" w:rsidRPr="00A52501" w:rsidTr="00A339ED">
        <w:trPr>
          <w:jc w:val="center"/>
        </w:trPr>
        <w:tc>
          <w:tcPr>
            <w:tcW w:w="185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Cuando el proveedor no de cumplimiento a la solicitud de canje o recolección de los bienes cuando estos no cumplan con requisitos de calidad, o con defectos o vicios ocultos, en el plazo señalado.</w:t>
            </w:r>
          </w:p>
          <w:p w:rsidR="0024097F" w:rsidRPr="00A52501" w:rsidRDefault="0024097F" w:rsidP="00A339ED">
            <w:pPr>
              <w:jc w:val="both"/>
              <w:rPr>
                <w:rFonts w:ascii="Arial" w:hAnsi="Arial" w:cs="Arial"/>
                <w:iCs/>
                <w:sz w:val="16"/>
                <w:szCs w:val="16"/>
              </w:rPr>
            </w:pPr>
            <w:r w:rsidRPr="00A52501">
              <w:rPr>
                <w:rFonts w:ascii="Arial" w:hAnsi="Arial" w:cs="Arial"/>
                <w:iCs/>
                <w:sz w:val="16"/>
                <w:szCs w:val="16"/>
              </w:rPr>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15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En el supuesto anterior, para el caso de los bienes, cuya disposición final sea la destrucción, el proveedor cubrirá el importe de la destrucción, a más tardar 10 días naturales posteriores a la solicitud por parte del Instituto. De no cumplir con lo anterior se considerara como pago en exceso y se procederá en los términos del párrafo anterior, tomando como base la fecha límite para el cálculo de los intereses el día siguiente a la fecha límite de pago.</w:t>
            </w:r>
          </w:p>
        </w:tc>
        <w:tc>
          <w:tcPr>
            <w:tcW w:w="761" w:type="pct"/>
            <w:tcBorders>
              <w:top w:val="nil"/>
              <w:left w:val="nil"/>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sz w:val="16"/>
                <w:szCs w:val="16"/>
              </w:rPr>
              <w:t>10% del valor total de los bienes pendientes de canje o recolección.</w:t>
            </w:r>
          </w:p>
        </w:tc>
        <w:tc>
          <w:tcPr>
            <w:tcW w:w="2383" w:type="pct"/>
            <w:tcBorders>
              <w:top w:val="nil"/>
              <w:left w:val="nil"/>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Fecha de notificación para canje o recolección + 15 días hábiles, a partir del día 16 se aplicará el 10% del valor total de los bienes pendientes de canje o recolección.</w:t>
            </w:r>
          </w:p>
        </w:tc>
      </w:tr>
      <w:tr w:rsidR="0024097F" w:rsidRPr="00A52501" w:rsidTr="00A339ED">
        <w:trPr>
          <w:jc w:val="center"/>
        </w:trPr>
        <w:tc>
          <w:tcPr>
            <w:tcW w:w="185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Cuando el proveedor no entregue las muestras que le solicite la Coordinación de Control Técnico de Insumos (COCTI) para evaluar la calidad de los insumos entregados.</w:t>
            </w:r>
          </w:p>
        </w:tc>
        <w:tc>
          <w:tcPr>
            <w:tcW w:w="761" w:type="pct"/>
            <w:tcBorders>
              <w:top w:val="nil"/>
              <w:left w:val="nil"/>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10% del valor total de la clave solicitada de muestra.</w:t>
            </w:r>
          </w:p>
        </w:tc>
        <w:tc>
          <w:tcPr>
            <w:tcW w:w="2383" w:type="pct"/>
            <w:tcBorders>
              <w:top w:val="nil"/>
              <w:left w:val="nil"/>
              <w:bottom w:val="single" w:sz="8" w:space="0" w:color="000000"/>
              <w:right w:val="single" w:sz="8" w:space="0" w:color="000000"/>
            </w:tcBorders>
            <w:tcMar>
              <w:top w:w="0" w:type="dxa"/>
              <w:left w:w="108" w:type="dxa"/>
              <w:bottom w:w="0" w:type="dxa"/>
              <w:right w:w="108" w:type="dxa"/>
            </w:tcMar>
            <w:hideMark/>
          </w:tcPr>
          <w:p w:rsidR="0024097F" w:rsidRPr="00A52501" w:rsidRDefault="0024097F" w:rsidP="00A339ED">
            <w:pPr>
              <w:jc w:val="both"/>
              <w:rPr>
                <w:rFonts w:ascii="Arial" w:eastAsiaTheme="minorHAnsi" w:hAnsi="Arial" w:cs="Arial"/>
                <w:iCs/>
                <w:sz w:val="16"/>
                <w:szCs w:val="16"/>
              </w:rPr>
            </w:pPr>
            <w:r w:rsidRPr="00A52501">
              <w:rPr>
                <w:rFonts w:ascii="Arial" w:hAnsi="Arial" w:cs="Arial"/>
                <w:iCs/>
                <w:sz w:val="16"/>
                <w:szCs w:val="16"/>
              </w:rPr>
              <w:t>Fecha notificada para la entrega de la muestra, a partir del día hábil siguiente se aplicará el 10% del valor total de la clave solicitada de muestra.</w:t>
            </w:r>
          </w:p>
        </w:tc>
      </w:tr>
    </w:tbl>
    <w:p w:rsidR="0024097F" w:rsidRPr="00A339ED" w:rsidRDefault="0024097F" w:rsidP="00A339ED">
      <w:pPr>
        <w:jc w:val="both"/>
        <w:rPr>
          <w:rFonts w:ascii="Arial" w:hAnsi="Arial" w:cs="Arial"/>
          <w:i/>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 xml:space="preserve">Se aplicará una deductiva equivalente al 2.5% diario, en caso de que el proveedor de cumplimiento parcial o deficiente a la reposición de inventarios, al no cubrir las </w:t>
      </w:r>
      <w:r w:rsidRPr="00A339ED">
        <w:rPr>
          <w:rFonts w:ascii="Arial" w:hAnsi="Arial" w:cs="Arial"/>
          <w:b/>
          <w:bCs/>
          <w:iCs/>
          <w:sz w:val="20"/>
          <w:lang w:eastAsia="es-ES"/>
        </w:rPr>
        <w:t>cantidades mínimas</w:t>
      </w:r>
      <w:r w:rsidRPr="00A339ED">
        <w:rPr>
          <w:rFonts w:ascii="Arial" w:hAnsi="Arial" w:cs="Arial"/>
          <w:iCs/>
          <w:sz w:val="20"/>
          <w:lang w:eastAsia="es-ES"/>
        </w:rPr>
        <w:t xml:space="preserve"> establecidas para cada delegación o UMAE que se encuentren vigentes al momento de la deducción. </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El cálculo de la deductiva se realizará de la manera siguiente:</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 xml:space="preserve">La deductiva se calculará a partir del sexto día, de manera diaria hasta que se reponga por el proveedor el inventario mínimo. </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Se tomara como base el importe que represente la diferencia existente entre:</w:t>
      </w:r>
    </w:p>
    <w:p w:rsidR="0024097F" w:rsidRPr="00A339ED" w:rsidRDefault="0024097F" w:rsidP="00A339ED">
      <w:pPr>
        <w:pStyle w:val="Prrafodelista"/>
        <w:jc w:val="both"/>
        <w:rPr>
          <w:rFonts w:ascii="Arial" w:hAnsi="Arial" w:cs="Arial"/>
          <w:iCs/>
          <w:sz w:val="20"/>
        </w:rPr>
      </w:pPr>
    </w:p>
    <w:p w:rsidR="0024097F" w:rsidRPr="00A339ED" w:rsidRDefault="0024097F" w:rsidP="00A339ED">
      <w:pPr>
        <w:pStyle w:val="Prrafodelista"/>
        <w:numPr>
          <w:ilvl w:val="0"/>
          <w:numId w:val="40"/>
        </w:numPr>
        <w:suppressAutoHyphens w:val="0"/>
        <w:contextualSpacing/>
        <w:jc w:val="both"/>
        <w:rPr>
          <w:rFonts w:ascii="Arial" w:hAnsi="Arial" w:cs="Arial"/>
          <w:iCs/>
          <w:sz w:val="20"/>
        </w:rPr>
      </w:pPr>
      <w:r w:rsidRPr="00A339ED">
        <w:rPr>
          <w:rFonts w:ascii="Arial" w:hAnsi="Arial" w:cs="Arial"/>
          <w:iCs/>
          <w:sz w:val="20"/>
        </w:rPr>
        <w:t>La existencia que se reporte al día cada delegación o UMAE y el inventario mínimo vigente para cada Delegación o UMAE.</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 xml:space="preserve">Se sancionará de manera diaria, hasta llegar el 10% de la garantía de cumplimiento; para determinar dicho importe, la Delegación o UMAE, considerará el diez por ciento del importe de la cobertura que respecto a cada contrato se otorgue de manera inicial en base a su requerimiento; la cual será notificada al proveedor. </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Rebasado dicho importe, la Delegación o UMAE, podrá continuar aplicando la sanción, salvo que el proveedor acredite que el monto de sanciones aplicadas para el contrato supera el monto de la garantía de cumplimiento; en este supuesto la Delegación o UMAE, podrá solicitar a la Coordinación de Control al Abasto, la rescisión administrativa del mismo.</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Únicamente se podrá excluir la aplicación de deductivas en caso de caso fortuito o fuerza mayor, que deberá ser plenamente acreditado por el proveedor a los administradores de contrato. (Delegaciones o UMAES).</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 xml:space="preserve">Cuando el proveedor deba realizar entregas adicionales a Delegaciones o UMAES, por el </w:t>
      </w:r>
      <w:proofErr w:type="spellStart"/>
      <w:r w:rsidRPr="00A339ED">
        <w:rPr>
          <w:rFonts w:ascii="Arial" w:hAnsi="Arial" w:cs="Arial"/>
          <w:iCs/>
          <w:sz w:val="20"/>
          <w:lang w:eastAsia="es-ES"/>
        </w:rPr>
        <w:t>saldamiento</w:t>
      </w:r>
      <w:proofErr w:type="spellEnd"/>
      <w:r w:rsidRPr="00A339ED">
        <w:rPr>
          <w:rFonts w:ascii="Arial" w:hAnsi="Arial" w:cs="Arial"/>
          <w:iCs/>
          <w:sz w:val="20"/>
          <w:lang w:eastAsia="es-ES"/>
        </w:rPr>
        <w:t xml:space="preserve"> de contrato, y no entregue dentro del plazo máximo de cinco días naturales, se aplicará deductiva por el 2.5% de los bienes que no haya entregado en el plazo otorgado, hasta que cumpla con la obligación. </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sz w:val="20"/>
          <w:lang w:eastAsia="es-ES"/>
        </w:rPr>
      </w:pPr>
      <w:r w:rsidRPr="00A339ED">
        <w:rPr>
          <w:rFonts w:ascii="Arial" w:hAnsi="Arial" w:cs="Arial"/>
          <w:iCs/>
          <w:sz w:val="20"/>
          <w:lang w:eastAsia="es-ES"/>
        </w:rPr>
        <w:t xml:space="preserve">En caso de actualizarse la pena convencional o deductiva, el proveedor deberá proporcionar la nota de crédito correspondiente en la Delegación o UMAE donde se originó la sanción, en el plazo indicado por esta (mínimo de tres días hábiles). </w:t>
      </w:r>
    </w:p>
    <w:p w:rsidR="0024097F" w:rsidRPr="00A339ED" w:rsidRDefault="0024097F" w:rsidP="00A339ED">
      <w:pPr>
        <w:jc w:val="both"/>
        <w:rPr>
          <w:rFonts w:ascii="Arial" w:hAnsi="Arial" w:cs="Arial"/>
          <w:iCs/>
          <w:sz w:val="20"/>
          <w:lang w:eastAsia="es-ES"/>
        </w:rPr>
      </w:pPr>
    </w:p>
    <w:p w:rsidR="0024097F" w:rsidRPr="00A339ED" w:rsidRDefault="0024097F" w:rsidP="00A339ED">
      <w:pPr>
        <w:jc w:val="both"/>
        <w:rPr>
          <w:rFonts w:ascii="Arial" w:hAnsi="Arial" w:cs="Arial"/>
          <w:iCs/>
          <w:color w:val="1F497D"/>
          <w:sz w:val="20"/>
          <w:lang w:eastAsia="es-ES"/>
        </w:rPr>
      </w:pPr>
      <w:r w:rsidRPr="00A339ED">
        <w:rPr>
          <w:rFonts w:ascii="Arial" w:hAnsi="Arial" w:cs="Arial"/>
          <w:iCs/>
          <w:sz w:val="20"/>
          <w:lang w:eastAsia="es-ES"/>
        </w:rPr>
        <w:t>De no dar cumplimiento en el plazo otorgado, el Instituto podrá realizar el registro mediante nota de crédito, para su aplicación en las facturas pendientes de pago de cualquier contrato que esté formalizado con el proveedor.</w:t>
      </w:r>
    </w:p>
    <w:p w:rsidR="008B47E0" w:rsidRPr="00A339ED" w:rsidRDefault="008B47E0" w:rsidP="00A339ED">
      <w:pPr>
        <w:jc w:val="both"/>
        <w:rPr>
          <w:rFonts w:ascii="Arial" w:hAnsi="Arial" w:cs="Arial"/>
          <w:iCs/>
          <w:sz w:val="20"/>
          <w:lang w:eastAsia="es-ES"/>
        </w:rPr>
      </w:pPr>
    </w:p>
    <w:p w:rsidR="008B47E0" w:rsidRPr="00DD4630" w:rsidRDefault="008B47E0" w:rsidP="00A339ED">
      <w:pPr>
        <w:pStyle w:val="Ttulo2"/>
        <w:numPr>
          <w:ilvl w:val="0"/>
          <w:numId w:val="18"/>
        </w:numPr>
        <w:rPr>
          <w:rFonts w:cs="Arial"/>
          <w:sz w:val="20"/>
          <w:szCs w:val="20"/>
        </w:rPr>
      </w:pPr>
      <w:bookmarkStart w:id="202" w:name="_Toc459039162"/>
      <w:bookmarkEnd w:id="196"/>
      <w:bookmarkEnd w:id="197"/>
      <w:bookmarkEnd w:id="198"/>
      <w:bookmarkEnd w:id="199"/>
      <w:bookmarkEnd w:id="200"/>
      <w:bookmarkEnd w:id="201"/>
      <w:r w:rsidRPr="00DD4630">
        <w:rPr>
          <w:rFonts w:cs="Arial"/>
          <w:sz w:val="20"/>
          <w:szCs w:val="20"/>
        </w:rPr>
        <w:t>Terminación de la relación contractual.</w:t>
      </w:r>
      <w:bookmarkEnd w:id="202"/>
    </w:p>
    <w:p w:rsidR="008B47E0" w:rsidRPr="00DD4630" w:rsidRDefault="008B47E0" w:rsidP="00A339ED">
      <w:pPr>
        <w:jc w:val="both"/>
        <w:rPr>
          <w:rFonts w:ascii="Arial" w:hAnsi="Arial" w:cs="Arial"/>
          <w:sz w:val="20"/>
        </w:rPr>
      </w:pPr>
      <w:r w:rsidRPr="00DD4630">
        <w:rPr>
          <w:rFonts w:ascii="Arial" w:hAnsi="Arial" w:cs="Arial"/>
          <w:sz w:val="20"/>
        </w:rPr>
        <w:t xml:space="preserve"> </w:t>
      </w:r>
    </w:p>
    <w:p w:rsidR="008B47E0" w:rsidRPr="00DD4630" w:rsidRDefault="008B47E0" w:rsidP="00A339ED">
      <w:pPr>
        <w:pStyle w:val="Ttulo3"/>
        <w:numPr>
          <w:ilvl w:val="1"/>
          <w:numId w:val="18"/>
        </w:numPr>
        <w:spacing w:before="0" w:after="0"/>
        <w:jc w:val="both"/>
        <w:rPr>
          <w:rFonts w:cs="Arial"/>
          <w:sz w:val="20"/>
          <w:szCs w:val="20"/>
        </w:rPr>
      </w:pPr>
      <w:bookmarkStart w:id="203" w:name="_Toc459039163"/>
      <w:r w:rsidRPr="00DD4630">
        <w:rPr>
          <w:rFonts w:cs="Arial"/>
          <w:sz w:val="20"/>
          <w:szCs w:val="20"/>
        </w:rPr>
        <w:t>Rescisión administrativa del contrato.</w:t>
      </w:r>
      <w:bookmarkEnd w:id="203"/>
    </w:p>
    <w:p w:rsidR="008B47E0" w:rsidRPr="00A339ED" w:rsidRDefault="008B47E0" w:rsidP="00A339ED">
      <w:pPr>
        <w:jc w:val="both"/>
        <w:rPr>
          <w:rFonts w:ascii="Arial" w:hAnsi="Arial" w:cs="Arial"/>
          <w:sz w:val="20"/>
          <w:highlight w:val="green"/>
        </w:rPr>
      </w:pPr>
    </w:p>
    <w:p w:rsidR="008B47E0" w:rsidRPr="00F96450" w:rsidRDefault="00B33A6D" w:rsidP="00A339ED">
      <w:pPr>
        <w:jc w:val="both"/>
        <w:rPr>
          <w:rFonts w:ascii="Arial" w:hAnsi="Arial" w:cs="Arial"/>
          <w:sz w:val="20"/>
          <w:lang w:val="es-ES"/>
        </w:rPr>
      </w:pPr>
      <w:r w:rsidRPr="00F96450">
        <w:rPr>
          <w:rFonts w:ascii="Arial" w:hAnsi="Arial" w:cs="Arial"/>
          <w:sz w:val="20"/>
          <w:lang w:val="es-ES"/>
        </w:rPr>
        <w:t>El IMSS</w:t>
      </w:r>
      <w:r w:rsidR="008B47E0" w:rsidRPr="00F96450">
        <w:rPr>
          <w:rFonts w:ascii="Arial" w:hAnsi="Arial" w:cs="Arial"/>
          <w:sz w:val="20"/>
          <w:lang w:val="es-ES"/>
        </w:rPr>
        <w:t xml:space="preserve"> podrá en cualquier momento rescindir administrativamente los contratos cuando el proveedor incumpla total o parcialmente con cualquiera de las obligaciones establecidas en la convocatoria y/o en el contrato y sus anexos. </w:t>
      </w:r>
    </w:p>
    <w:p w:rsidR="008B47E0" w:rsidRPr="00F96450" w:rsidRDefault="008B47E0" w:rsidP="00A339ED">
      <w:pPr>
        <w:jc w:val="both"/>
        <w:rPr>
          <w:rFonts w:ascii="Arial" w:hAnsi="Arial" w:cs="Arial"/>
          <w:sz w:val="20"/>
          <w:lang w:val="es-ES"/>
        </w:rPr>
      </w:pPr>
    </w:p>
    <w:p w:rsidR="008B47E0" w:rsidRPr="00F96450" w:rsidRDefault="008B47E0" w:rsidP="00A339ED">
      <w:pPr>
        <w:jc w:val="both"/>
        <w:rPr>
          <w:rFonts w:ascii="Arial" w:hAnsi="Arial" w:cs="Arial"/>
          <w:sz w:val="20"/>
          <w:lang w:eastAsia="es-ES"/>
        </w:rPr>
      </w:pPr>
      <w:r w:rsidRPr="00F96450">
        <w:rPr>
          <w:rFonts w:ascii="Arial" w:hAnsi="Arial" w:cs="Arial"/>
          <w:sz w:val="20"/>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8B47E0" w:rsidRPr="00F96450" w:rsidRDefault="008B47E0" w:rsidP="00A339ED">
      <w:pPr>
        <w:jc w:val="both"/>
        <w:rPr>
          <w:rFonts w:ascii="Arial" w:hAnsi="Arial" w:cs="Arial"/>
          <w:sz w:val="20"/>
        </w:rPr>
      </w:pPr>
    </w:p>
    <w:p w:rsidR="008B47E0" w:rsidRPr="00F96450" w:rsidRDefault="008B47E0" w:rsidP="00A339ED">
      <w:pPr>
        <w:pStyle w:val="Ttulo3"/>
        <w:numPr>
          <w:ilvl w:val="1"/>
          <w:numId w:val="18"/>
        </w:numPr>
        <w:spacing w:before="0" w:after="0"/>
        <w:jc w:val="both"/>
        <w:rPr>
          <w:rFonts w:cs="Arial"/>
          <w:sz w:val="20"/>
          <w:szCs w:val="20"/>
        </w:rPr>
      </w:pPr>
      <w:bookmarkStart w:id="204" w:name="_Toc427592474"/>
      <w:bookmarkStart w:id="205" w:name="_Toc428197511"/>
      <w:bookmarkStart w:id="206" w:name="_Toc428448841"/>
      <w:bookmarkStart w:id="207" w:name="_Toc428785880"/>
      <w:bookmarkStart w:id="208" w:name="_Toc431292342"/>
      <w:bookmarkStart w:id="209" w:name="_Toc455044412"/>
      <w:bookmarkStart w:id="210" w:name="_Toc459039164"/>
      <w:r w:rsidRPr="00F96450">
        <w:rPr>
          <w:rFonts w:cs="Arial"/>
          <w:sz w:val="20"/>
          <w:szCs w:val="20"/>
        </w:rPr>
        <w:t>Terminación anticipada</w:t>
      </w:r>
      <w:bookmarkEnd w:id="204"/>
      <w:bookmarkEnd w:id="205"/>
      <w:bookmarkEnd w:id="206"/>
      <w:bookmarkEnd w:id="207"/>
      <w:bookmarkEnd w:id="208"/>
      <w:bookmarkEnd w:id="209"/>
      <w:bookmarkEnd w:id="210"/>
    </w:p>
    <w:p w:rsidR="008B47E0" w:rsidRPr="00F96450" w:rsidRDefault="008B47E0" w:rsidP="00A339ED">
      <w:pPr>
        <w:jc w:val="both"/>
        <w:rPr>
          <w:rFonts w:ascii="Arial" w:hAnsi="Arial" w:cs="Arial"/>
          <w:sz w:val="20"/>
        </w:rPr>
      </w:pPr>
    </w:p>
    <w:p w:rsidR="008B47E0" w:rsidRPr="00F96450" w:rsidRDefault="00B33A6D" w:rsidP="00A339ED">
      <w:pPr>
        <w:tabs>
          <w:tab w:val="left" w:pos="7177"/>
        </w:tabs>
        <w:jc w:val="both"/>
        <w:rPr>
          <w:rFonts w:ascii="Arial" w:hAnsi="Arial" w:cs="Arial"/>
          <w:sz w:val="20"/>
        </w:rPr>
      </w:pPr>
      <w:r w:rsidRPr="00F96450">
        <w:rPr>
          <w:rFonts w:ascii="Arial" w:hAnsi="Arial" w:cs="Arial"/>
          <w:sz w:val="20"/>
          <w:lang w:val="es-ES"/>
        </w:rPr>
        <w:t xml:space="preserve">El IMSS podrá </w:t>
      </w:r>
      <w:r w:rsidR="008B47E0" w:rsidRPr="00F96450">
        <w:rPr>
          <w:rFonts w:ascii="Arial" w:hAnsi="Arial" w:cs="Arial"/>
          <w:sz w:val="20"/>
          <w:lang w:val="es-ES"/>
        </w:rPr>
        <w:t>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008B47E0" w:rsidRPr="00F96450">
        <w:rPr>
          <w:rFonts w:ascii="Arial" w:hAnsi="Arial" w:cs="Arial"/>
          <w:sz w:val="20"/>
        </w:rPr>
        <w:tab/>
      </w:r>
    </w:p>
    <w:p w:rsidR="008B47E0" w:rsidRPr="00F96450" w:rsidRDefault="008B47E0" w:rsidP="00A339ED">
      <w:pPr>
        <w:suppressAutoHyphens w:val="0"/>
        <w:jc w:val="both"/>
        <w:rPr>
          <w:rFonts w:ascii="Arial" w:hAnsi="Arial" w:cs="Arial"/>
          <w:sz w:val="20"/>
        </w:rPr>
      </w:pPr>
    </w:p>
    <w:p w:rsidR="008B47E0" w:rsidRPr="00DD4630" w:rsidRDefault="008B47E0" w:rsidP="00A339ED">
      <w:pPr>
        <w:pStyle w:val="Ttulo2"/>
        <w:numPr>
          <w:ilvl w:val="0"/>
          <w:numId w:val="18"/>
        </w:numPr>
        <w:rPr>
          <w:rFonts w:cs="Arial"/>
          <w:sz w:val="20"/>
          <w:szCs w:val="20"/>
        </w:rPr>
      </w:pPr>
      <w:bookmarkStart w:id="211" w:name="_Toc428785881"/>
      <w:bookmarkStart w:id="212" w:name="_Toc431292343"/>
      <w:bookmarkStart w:id="213" w:name="_Toc455044413"/>
      <w:bookmarkStart w:id="214" w:name="_Toc459039165"/>
      <w:r w:rsidRPr="00DD4630">
        <w:rPr>
          <w:rFonts w:cs="Arial"/>
          <w:sz w:val="20"/>
          <w:szCs w:val="20"/>
        </w:rPr>
        <w:t>Administrador del contrato</w:t>
      </w:r>
      <w:bookmarkEnd w:id="211"/>
      <w:bookmarkEnd w:id="212"/>
      <w:bookmarkEnd w:id="213"/>
      <w:bookmarkEnd w:id="214"/>
    </w:p>
    <w:p w:rsidR="008B47E0" w:rsidRPr="00A339ED" w:rsidRDefault="008B47E0" w:rsidP="00A339ED">
      <w:pPr>
        <w:suppressAutoHyphens w:val="0"/>
        <w:jc w:val="both"/>
        <w:rPr>
          <w:rFonts w:ascii="Arial" w:hAnsi="Arial" w:cs="Arial"/>
          <w:sz w:val="20"/>
          <w:highlight w:val="yellow"/>
        </w:rPr>
      </w:pPr>
    </w:p>
    <w:p w:rsidR="00A339ED" w:rsidRPr="00A339ED" w:rsidRDefault="00A339ED" w:rsidP="00A339ED">
      <w:pPr>
        <w:jc w:val="both"/>
        <w:rPr>
          <w:rFonts w:ascii="Arial" w:hAnsi="Arial" w:cs="Arial"/>
          <w:sz w:val="20"/>
        </w:rPr>
      </w:pPr>
      <w:r w:rsidRPr="00A339ED">
        <w:rPr>
          <w:rFonts w:ascii="Arial" w:hAnsi="Arial" w:cs="Arial"/>
          <w:sz w:val="20"/>
        </w:rPr>
        <w:t xml:space="preserve">Con fundamento en el numeral 5.3.18 de las Políticas, Bases y Lineamientos en materia de adquisiciones, arrendamientos y servicios, el Titular de la Coordinador de Control de Abasto en su calidad de área </w:t>
      </w:r>
      <w:proofErr w:type="spellStart"/>
      <w:r w:rsidRPr="00A339ED">
        <w:rPr>
          <w:rFonts w:ascii="Arial" w:hAnsi="Arial" w:cs="Arial"/>
          <w:sz w:val="20"/>
        </w:rPr>
        <w:t>consolidadora</w:t>
      </w:r>
      <w:proofErr w:type="spellEnd"/>
      <w:r w:rsidRPr="00A339ED">
        <w:rPr>
          <w:rFonts w:ascii="Arial" w:hAnsi="Arial" w:cs="Arial"/>
          <w:sz w:val="20"/>
        </w:rPr>
        <w:t xml:space="preserve"> será quien firme los contratos y/o convenios modificatorios en representación de los administradores de los mismos; esto sin perjuicio de las obligaciones conferidas a éstos en la normativa de la materia, para el cabal cumplimiento de la responsabilidad que tienen los administradores del contrato.</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 xml:space="preserve">Las Delegaciones y UMAES designarán a su respectivo administrador del contrato, los cuales serán los responsables de verificar el cumplimiento de las obligaciones contractuales, como </w:t>
      </w:r>
      <w:proofErr w:type="gramStart"/>
      <w:r w:rsidRPr="00A339ED">
        <w:rPr>
          <w:rFonts w:ascii="Arial" w:hAnsi="Arial" w:cs="Arial"/>
          <w:sz w:val="20"/>
        </w:rPr>
        <w:t>son</w:t>
      </w:r>
      <w:proofErr w:type="gramEnd"/>
      <w:r w:rsidRPr="00A339ED">
        <w:rPr>
          <w:rFonts w:ascii="Arial" w:hAnsi="Arial" w:cs="Arial"/>
          <w:sz w:val="20"/>
        </w:rPr>
        <w:t xml:space="preserve"> la entrega de los bienes, supervisar el cálculo de deducciones y penas convencionales, entre otros. El administrador del contrato podrá auxiliarse para el debido cumplimiento de sus obligaciones, con otros servidores públicos, cuando las condiciones contractuales lo requieran, en ese caso, dichos auxiliares serán corresponsables de las actividades que se les asignen y de mantener informado al administrador del contrato con la periodicidad y forma que se les indique.</w:t>
      </w:r>
    </w:p>
    <w:p w:rsidR="00A339ED" w:rsidRPr="00A339ED" w:rsidRDefault="00A339ED" w:rsidP="00A339ED">
      <w:pPr>
        <w:jc w:val="both"/>
        <w:rPr>
          <w:rFonts w:ascii="Arial" w:hAnsi="Arial" w:cs="Arial"/>
          <w:sz w:val="20"/>
        </w:rPr>
      </w:pPr>
    </w:p>
    <w:p w:rsidR="00A339ED" w:rsidRPr="00A339ED" w:rsidRDefault="00A339ED" w:rsidP="00A339ED">
      <w:pPr>
        <w:jc w:val="both"/>
        <w:rPr>
          <w:rFonts w:ascii="Arial" w:hAnsi="Arial" w:cs="Arial"/>
          <w:sz w:val="20"/>
        </w:rPr>
      </w:pPr>
      <w:r w:rsidRPr="00A339ED">
        <w:rPr>
          <w:rFonts w:ascii="Arial" w:hAnsi="Arial" w:cs="Arial"/>
          <w:sz w:val="20"/>
        </w:rPr>
        <w:t>El administrador del contrato en Delegaciones y UMAES, serán el servidor público en el que recae la responsabilidad de administrar y verificar el cumplimiento de los derechos y obligaciones establecidas en el contrato, debiendo ser:</w:t>
      </w:r>
    </w:p>
    <w:p w:rsidR="00A339ED" w:rsidRPr="00A339ED" w:rsidRDefault="00A339ED" w:rsidP="00A339ED">
      <w:pPr>
        <w:jc w:val="both"/>
        <w:rPr>
          <w:rFonts w:ascii="Arial" w:hAnsi="Arial" w:cs="Arial"/>
          <w:sz w:val="20"/>
        </w:rPr>
      </w:pPr>
    </w:p>
    <w:p w:rsidR="00A339ED" w:rsidRPr="00A339ED" w:rsidRDefault="00A339ED" w:rsidP="00A339ED">
      <w:pPr>
        <w:pStyle w:val="Prrafodelista"/>
        <w:numPr>
          <w:ilvl w:val="0"/>
          <w:numId w:val="41"/>
        </w:numPr>
        <w:suppressAutoHyphens w:val="0"/>
        <w:contextualSpacing/>
        <w:jc w:val="both"/>
        <w:rPr>
          <w:rFonts w:ascii="Arial" w:hAnsi="Arial" w:cs="Arial"/>
          <w:sz w:val="20"/>
          <w:lang w:eastAsia="en-US"/>
        </w:rPr>
      </w:pPr>
      <w:r w:rsidRPr="00A339ED">
        <w:rPr>
          <w:rFonts w:ascii="Arial" w:hAnsi="Arial" w:cs="Arial"/>
          <w:sz w:val="20"/>
          <w:lang w:eastAsia="en-US"/>
        </w:rPr>
        <w:t>Delegaciones: Jefes de Servicios o quienes designen éstos con nivel inmediato inferior a ellos.</w:t>
      </w:r>
    </w:p>
    <w:p w:rsidR="00A339ED" w:rsidRPr="00A339ED" w:rsidRDefault="00A339ED" w:rsidP="00A339ED">
      <w:pPr>
        <w:pStyle w:val="Prrafodelista"/>
        <w:numPr>
          <w:ilvl w:val="0"/>
          <w:numId w:val="41"/>
        </w:numPr>
        <w:suppressAutoHyphens w:val="0"/>
        <w:contextualSpacing/>
        <w:jc w:val="both"/>
        <w:rPr>
          <w:rFonts w:ascii="Arial" w:hAnsi="Arial" w:cs="Arial"/>
          <w:sz w:val="20"/>
          <w:lang w:eastAsia="en-US"/>
        </w:rPr>
      </w:pPr>
      <w:r w:rsidRPr="00A339ED">
        <w:rPr>
          <w:rFonts w:ascii="Arial" w:hAnsi="Arial" w:cs="Arial"/>
          <w:sz w:val="20"/>
          <w:lang w:eastAsia="en-US"/>
        </w:rPr>
        <w:t>UMAES: Los Directores Médico, Administrativo o quienes designen éstos con nivel inmediato inferior a ellos.</w:t>
      </w:r>
    </w:p>
    <w:p w:rsidR="008B47E0" w:rsidRPr="00A339ED" w:rsidRDefault="008B47E0" w:rsidP="00A339ED">
      <w:pPr>
        <w:jc w:val="both"/>
        <w:rPr>
          <w:rFonts w:ascii="Arial" w:hAnsi="Arial" w:cs="Arial"/>
          <w:sz w:val="20"/>
        </w:rPr>
      </w:pPr>
    </w:p>
    <w:p w:rsidR="007C2709" w:rsidRPr="00DD4630" w:rsidRDefault="008715E2" w:rsidP="00133DB4">
      <w:pPr>
        <w:pStyle w:val="Ttulo1"/>
        <w:numPr>
          <w:ilvl w:val="0"/>
          <w:numId w:val="13"/>
        </w:numPr>
        <w:rPr>
          <w:rFonts w:cs="Arial"/>
          <w:sz w:val="20"/>
          <w:szCs w:val="20"/>
        </w:rPr>
      </w:pPr>
      <w:bookmarkStart w:id="215" w:name="_Toc428197448"/>
      <w:bookmarkStart w:id="216" w:name="_Toc428448788"/>
      <w:bookmarkStart w:id="217" w:name="_Toc428785817"/>
      <w:bookmarkStart w:id="218" w:name="_Toc428807187"/>
      <w:bookmarkStart w:id="219" w:name="_Toc459039166"/>
      <w:r w:rsidRPr="00DD4630">
        <w:rPr>
          <w:rFonts w:cs="Arial"/>
          <w:sz w:val="20"/>
          <w:szCs w:val="20"/>
        </w:rPr>
        <w:t>FORMA Y TÉRMINOS QUE REGIRÁN LOS DIVERSOS ACTOS DE LA LICITACIÓN.</w:t>
      </w:r>
      <w:bookmarkEnd w:id="215"/>
      <w:bookmarkEnd w:id="216"/>
      <w:bookmarkEnd w:id="217"/>
      <w:bookmarkEnd w:id="218"/>
      <w:bookmarkEnd w:id="219"/>
    </w:p>
    <w:p w:rsidR="00467F5C" w:rsidRPr="00DD4630" w:rsidRDefault="00467F5C" w:rsidP="00133DB4">
      <w:pPr>
        <w:jc w:val="both"/>
        <w:rPr>
          <w:rFonts w:ascii="Arial" w:hAnsi="Arial" w:cs="Arial"/>
          <w:sz w:val="20"/>
        </w:rPr>
      </w:pPr>
    </w:p>
    <w:p w:rsidR="002D612A" w:rsidRPr="00DD4630" w:rsidRDefault="002D612A" w:rsidP="00133DB4">
      <w:pPr>
        <w:jc w:val="both"/>
        <w:rPr>
          <w:rFonts w:ascii="Arial" w:hAnsi="Arial" w:cs="Arial"/>
          <w:sz w:val="20"/>
          <w:lang w:val="es-ES"/>
        </w:rPr>
      </w:pPr>
      <w:r w:rsidRPr="00DD4630">
        <w:rPr>
          <w:rFonts w:ascii="Arial" w:hAnsi="Arial" w:cs="Arial"/>
          <w:sz w:val="20"/>
          <w:lang w:val="es-ES"/>
        </w:rPr>
        <w:t xml:space="preserve">Es de señalar que de conformidad con Acuerdo por el que se expide el protocolo de actuación en materia de contrataciones públicas, otorgamiento y prórroga de licencias, permisos, autorizaciones y concesiones, publicado en el </w:t>
      </w:r>
      <w:proofErr w:type="spellStart"/>
      <w:r w:rsidRPr="00DD4630">
        <w:rPr>
          <w:rFonts w:ascii="Arial" w:hAnsi="Arial" w:cs="Arial"/>
          <w:sz w:val="20"/>
          <w:lang w:val="es-ES"/>
        </w:rPr>
        <w:t>el</w:t>
      </w:r>
      <w:proofErr w:type="spellEnd"/>
      <w:r w:rsidRPr="00DD4630">
        <w:rPr>
          <w:rFonts w:ascii="Arial" w:hAnsi="Arial" w:cs="Arial"/>
          <w:sz w:val="20"/>
          <w:lang w:val="es-ES"/>
        </w:rPr>
        <w:t xml:space="preserve"> diario Oficial de la Federación el 20 de agosto de 2015 y el Acuerdo por el que se modifica el diverso que expide el Protocolo de actuación en materia de contrataciones públicas, otorgamiento y prórroga de licencias, permisos, autorizaciones y </w:t>
      </w:r>
      <w:r w:rsidRPr="00DD4630">
        <w:rPr>
          <w:rFonts w:ascii="Arial" w:hAnsi="Arial" w:cs="Arial"/>
          <w:sz w:val="20"/>
          <w:lang w:val="es-ES"/>
        </w:rPr>
        <w:lastRenderedPageBreak/>
        <w:t xml:space="preserve">concesiones, publicado en el Diario Oficial de la Federación el 19 de febrero de 2016, de </w:t>
      </w:r>
      <w:proofErr w:type="spellStart"/>
      <w:r w:rsidRPr="00DD4630">
        <w:rPr>
          <w:rFonts w:ascii="Arial" w:hAnsi="Arial" w:cs="Arial"/>
          <w:sz w:val="20"/>
          <w:lang w:val="es-ES"/>
        </w:rPr>
        <w:t>conformida</w:t>
      </w:r>
      <w:proofErr w:type="spellEnd"/>
      <w:r w:rsidRPr="00DD4630">
        <w:rPr>
          <w:rFonts w:ascii="Arial" w:hAnsi="Arial" w:cs="Arial"/>
          <w:sz w:val="20"/>
          <w:lang w:val="es-ES"/>
        </w:rPr>
        <w:t xml:space="preserve"> con el numeral 6 del Anexo Primero se informa:</w:t>
      </w:r>
    </w:p>
    <w:p w:rsidR="002D612A" w:rsidRPr="00DD4630" w:rsidRDefault="002D612A" w:rsidP="00133DB4">
      <w:pPr>
        <w:jc w:val="both"/>
        <w:rPr>
          <w:rFonts w:ascii="Arial" w:hAnsi="Arial" w:cs="Arial"/>
          <w:sz w:val="20"/>
          <w:lang w:val="es-ES"/>
        </w:rPr>
      </w:pPr>
    </w:p>
    <w:p w:rsidR="002D612A" w:rsidRPr="00DD4630" w:rsidRDefault="002D612A" w:rsidP="00133DB4">
      <w:pPr>
        <w:pStyle w:val="Prrafodelista"/>
        <w:numPr>
          <w:ilvl w:val="0"/>
          <w:numId w:val="46"/>
        </w:numPr>
        <w:jc w:val="both"/>
        <w:rPr>
          <w:rFonts w:ascii="Arial" w:hAnsi="Arial" w:cs="Arial"/>
          <w:sz w:val="20"/>
          <w:lang w:val="es-ES"/>
        </w:rPr>
      </w:pPr>
      <w:r w:rsidRPr="00DD4630">
        <w:rPr>
          <w:rFonts w:ascii="Arial" w:hAnsi="Arial" w:cs="Arial"/>
          <w:sz w:val="20"/>
          <w:lang w:val="es-ES"/>
        </w:rPr>
        <w:t>Que los servidores públicos en el contacto con particulares deben observar el Protocolo y que éste puede ser consultado en la página de internet de la Secretaría de la Función Pública, e indicar la fecha de su publicación en el Diario Oficial de la Federación;</w:t>
      </w:r>
    </w:p>
    <w:p w:rsidR="002D612A" w:rsidRPr="00DD4630" w:rsidRDefault="002D612A" w:rsidP="00133DB4">
      <w:pPr>
        <w:jc w:val="both"/>
        <w:rPr>
          <w:rFonts w:ascii="Arial" w:hAnsi="Arial" w:cs="Arial"/>
          <w:sz w:val="20"/>
          <w:lang w:val="es-ES"/>
        </w:rPr>
      </w:pPr>
    </w:p>
    <w:p w:rsidR="002D612A" w:rsidRPr="00DD4630" w:rsidRDefault="002D612A" w:rsidP="00133DB4">
      <w:pPr>
        <w:pStyle w:val="Prrafodelista"/>
        <w:numPr>
          <w:ilvl w:val="0"/>
          <w:numId w:val="46"/>
        </w:numPr>
        <w:jc w:val="both"/>
        <w:rPr>
          <w:rFonts w:ascii="Arial" w:hAnsi="Arial" w:cs="Arial"/>
          <w:sz w:val="20"/>
          <w:lang w:val="es-ES"/>
        </w:rPr>
      </w:pPr>
      <w:r w:rsidRPr="00DD4630">
        <w:rPr>
          <w:rFonts w:ascii="Arial" w:hAnsi="Arial" w:cs="Arial"/>
          <w:sz w:val="20"/>
          <w:lang w:val="es-ES"/>
        </w:rPr>
        <w:t xml:space="preserve">Que las comunicaciones telefónicas serán grabadas y las reuniones, visitas y actos públicos </w:t>
      </w:r>
      <w:proofErr w:type="spellStart"/>
      <w:r w:rsidRPr="00DD4630">
        <w:rPr>
          <w:rFonts w:ascii="Arial" w:hAnsi="Arial" w:cs="Arial"/>
          <w:sz w:val="20"/>
          <w:lang w:val="es-ES"/>
        </w:rPr>
        <w:t>videograbados</w:t>
      </w:r>
      <w:proofErr w:type="spellEnd"/>
      <w:r w:rsidRPr="00DD4630">
        <w:rPr>
          <w:rFonts w:ascii="Arial" w:hAnsi="Arial" w:cs="Arial"/>
          <w:sz w:val="20"/>
          <w:lang w:val="es-ES"/>
        </w:rPr>
        <w:t>, así como que dicha información podrá ponerse a disposición de las autoridades encargadas de verificar la legalidad de las contrataciones públicas, licencias, permisos, autorizaciones y concesiones y ser utilizada como elemento de prueba;</w:t>
      </w:r>
    </w:p>
    <w:p w:rsidR="002D612A" w:rsidRPr="00DD4630" w:rsidRDefault="002D612A" w:rsidP="00133DB4">
      <w:pPr>
        <w:pStyle w:val="Prrafodelista"/>
        <w:rPr>
          <w:rFonts w:ascii="Arial" w:hAnsi="Arial" w:cs="Arial"/>
          <w:sz w:val="20"/>
          <w:lang w:val="es-ES"/>
        </w:rPr>
      </w:pPr>
    </w:p>
    <w:p w:rsidR="002D612A" w:rsidRPr="00DD4630" w:rsidRDefault="002D612A" w:rsidP="00133DB4">
      <w:pPr>
        <w:pStyle w:val="Prrafodelista"/>
        <w:numPr>
          <w:ilvl w:val="0"/>
          <w:numId w:val="46"/>
        </w:numPr>
        <w:jc w:val="both"/>
        <w:rPr>
          <w:rFonts w:ascii="Arial" w:hAnsi="Arial" w:cs="Arial"/>
          <w:sz w:val="20"/>
          <w:lang w:val="es-ES"/>
        </w:rPr>
      </w:pPr>
      <w:r w:rsidRPr="00DD4630">
        <w:rPr>
          <w:rFonts w:ascii="Arial" w:hAnsi="Arial" w:cs="Arial"/>
          <w:sz w:val="20"/>
          <w:lang w:val="es-ES"/>
        </w:rPr>
        <w:t>Que los datos personales que se recaben con motivo del contacto con particulares serán protegidos y tratados conforme a las disposiciones jurídicas aplicables, y</w:t>
      </w:r>
    </w:p>
    <w:p w:rsidR="002D612A" w:rsidRPr="00DD4630" w:rsidRDefault="002D612A" w:rsidP="00133DB4">
      <w:pPr>
        <w:pStyle w:val="Prrafodelista"/>
        <w:numPr>
          <w:ilvl w:val="0"/>
          <w:numId w:val="46"/>
        </w:numPr>
        <w:jc w:val="both"/>
        <w:rPr>
          <w:rFonts w:ascii="Arial" w:hAnsi="Arial" w:cs="Arial"/>
          <w:sz w:val="20"/>
        </w:rPr>
      </w:pPr>
      <w:r w:rsidRPr="00DD4630">
        <w:rPr>
          <w:rFonts w:ascii="Arial" w:hAnsi="Arial" w:cs="Arial"/>
          <w:sz w:val="20"/>
          <w:lang w:val="es-ES"/>
        </w:rPr>
        <w:t>El derecho que tienen de presentar queja o denuncia, ante el Órgano Interno de Control correspondiente, por el incumplimiento de obligaciones que adviertan en el contacto con los servidores públicos.</w:t>
      </w:r>
    </w:p>
    <w:p w:rsidR="002D612A" w:rsidRPr="00ED1982" w:rsidRDefault="002D612A" w:rsidP="00133DB4">
      <w:pPr>
        <w:jc w:val="both"/>
        <w:rPr>
          <w:rFonts w:ascii="Arial" w:hAnsi="Arial" w:cs="Arial"/>
          <w:sz w:val="20"/>
        </w:rPr>
      </w:pPr>
    </w:p>
    <w:p w:rsidR="00467F5C" w:rsidRPr="00ED1982" w:rsidRDefault="008715E2" w:rsidP="00133DB4">
      <w:pPr>
        <w:pStyle w:val="Ttulo2"/>
        <w:rPr>
          <w:rFonts w:cs="Arial"/>
          <w:sz w:val="20"/>
          <w:szCs w:val="20"/>
        </w:rPr>
      </w:pPr>
      <w:bookmarkStart w:id="220" w:name="_Toc428197450"/>
      <w:bookmarkStart w:id="221" w:name="_Toc428448790"/>
      <w:bookmarkStart w:id="222" w:name="_Toc428785818"/>
      <w:bookmarkStart w:id="223" w:name="_Toc428807188"/>
      <w:bookmarkStart w:id="224" w:name="_Toc459039167"/>
      <w:r w:rsidRPr="00ED1982">
        <w:rPr>
          <w:rFonts w:cs="Arial"/>
          <w:sz w:val="20"/>
          <w:szCs w:val="20"/>
        </w:rPr>
        <w:t>Fecha, hora y lugar para los actos de</w:t>
      </w:r>
      <w:bookmarkEnd w:id="220"/>
      <w:r w:rsidRPr="00ED1982">
        <w:rPr>
          <w:rFonts w:cs="Arial"/>
          <w:sz w:val="20"/>
          <w:szCs w:val="20"/>
        </w:rPr>
        <w:t xml:space="preserve"> la licitación.</w:t>
      </w:r>
      <w:bookmarkEnd w:id="221"/>
      <w:bookmarkEnd w:id="222"/>
      <w:bookmarkEnd w:id="223"/>
      <w:bookmarkEnd w:id="224"/>
    </w:p>
    <w:p w:rsidR="00F86AEA" w:rsidRPr="00ED1982" w:rsidRDefault="007C2709" w:rsidP="00133DB4">
      <w:pPr>
        <w:jc w:val="both"/>
        <w:rPr>
          <w:rFonts w:ascii="Arial" w:hAnsi="Arial" w:cs="Arial"/>
          <w:sz w:val="20"/>
        </w:rPr>
      </w:pPr>
      <w:r w:rsidRPr="00ED1982">
        <w:rPr>
          <w:rFonts w:ascii="Arial" w:hAnsi="Arial" w:cs="Arial"/>
          <w:sz w:val="20"/>
        </w:rPr>
        <w:t xml:space="preserve"> </w:t>
      </w:r>
    </w:p>
    <w:p w:rsidR="00F86AEA" w:rsidRPr="00ED1982" w:rsidRDefault="00F86AEA" w:rsidP="00133DB4">
      <w:pPr>
        <w:jc w:val="both"/>
        <w:rPr>
          <w:rFonts w:ascii="Arial" w:hAnsi="Arial" w:cs="Arial"/>
          <w:sz w:val="20"/>
        </w:rPr>
      </w:pPr>
      <w:r w:rsidRPr="00A52501">
        <w:rPr>
          <w:rFonts w:ascii="Arial" w:hAnsi="Arial" w:cs="Arial"/>
          <w:sz w:val="20"/>
        </w:rPr>
        <w:t>Este procedimiento de licitación no se realiza considerando una reducción del plazo para la presentaci</w:t>
      </w:r>
      <w:r w:rsidR="00BF601B" w:rsidRPr="00A52501">
        <w:rPr>
          <w:rFonts w:ascii="Arial" w:hAnsi="Arial" w:cs="Arial"/>
          <w:sz w:val="20"/>
        </w:rPr>
        <w:t xml:space="preserve">ón y apertura de </w:t>
      </w:r>
      <w:proofErr w:type="spellStart"/>
      <w:r w:rsidR="00BF601B" w:rsidRPr="00A52501">
        <w:rPr>
          <w:rFonts w:ascii="Arial" w:hAnsi="Arial" w:cs="Arial"/>
          <w:sz w:val="20"/>
        </w:rPr>
        <w:t>proposciones</w:t>
      </w:r>
      <w:proofErr w:type="spellEnd"/>
      <w:r w:rsidRPr="00A52501">
        <w:rPr>
          <w:rFonts w:ascii="Arial" w:hAnsi="Arial" w:cs="Arial"/>
          <w:sz w:val="20"/>
        </w:rPr>
        <w:t>.</w:t>
      </w:r>
      <w:r w:rsidRPr="00ED1982">
        <w:rPr>
          <w:rFonts w:ascii="Arial" w:hAnsi="Arial" w:cs="Arial"/>
          <w:sz w:val="20"/>
        </w:rPr>
        <w:t xml:space="preserve"> </w:t>
      </w:r>
    </w:p>
    <w:p w:rsidR="00F86AEA" w:rsidRPr="00ED1982" w:rsidRDefault="00F86AEA" w:rsidP="00133DB4">
      <w:pPr>
        <w:jc w:val="both"/>
        <w:rPr>
          <w:rFonts w:ascii="Arial" w:hAnsi="Arial" w:cs="Arial"/>
          <w:sz w:val="20"/>
        </w:rPr>
      </w:pPr>
    </w:p>
    <w:tbl>
      <w:tblPr>
        <w:tblW w:w="5000" w:type="pct"/>
        <w:tblLook w:val="0000"/>
      </w:tblPr>
      <w:tblGrid>
        <w:gridCol w:w="2365"/>
        <w:gridCol w:w="1967"/>
        <w:gridCol w:w="1048"/>
        <w:gridCol w:w="3674"/>
      </w:tblGrid>
      <w:tr w:rsidR="007C2709" w:rsidRPr="00ED1982" w:rsidTr="00A52501">
        <w:trPr>
          <w:tblHeader/>
        </w:trPr>
        <w:tc>
          <w:tcPr>
            <w:tcW w:w="1306" w:type="pct"/>
            <w:tcBorders>
              <w:top w:val="single" w:sz="4" w:space="0" w:color="000000"/>
              <w:left w:val="single" w:sz="4" w:space="0" w:color="000000"/>
              <w:bottom w:val="single" w:sz="4" w:space="0" w:color="000000"/>
            </w:tcBorders>
            <w:shd w:val="clear" w:color="auto" w:fill="BFBFBF" w:themeFill="background1" w:themeFillShade="BF"/>
            <w:vAlign w:val="center"/>
          </w:tcPr>
          <w:p w:rsidR="007C2709" w:rsidRPr="00ED1982" w:rsidRDefault="007C2709" w:rsidP="00133DB4">
            <w:pPr>
              <w:jc w:val="center"/>
              <w:rPr>
                <w:rFonts w:ascii="Arial" w:hAnsi="Arial" w:cs="Arial"/>
                <w:b/>
                <w:sz w:val="16"/>
                <w:szCs w:val="16"/>
              </w:rPr>
            </w:pPr>
          </w:p>
          <w:p w:rsidR="007C2709" w:rsidRPr="00ED1982" w:rsidRDefault="007C2709" w:rsidP="00133DB4">
            <w:pPr>
              <w:jc w:val="center"/>
              <w:rPr>
                <w:rFonts w:ascii="Arial" w:hAnsi="Arial" w:cs="Arial"/>
                <w:b/>
                <w:sz w:val="16"/>
                <w:szCs w:val="16"/>
              </w:rPr>
            </w:pPr>
            <w:r w:rsidRPr="00ED1982">
              <w:rPr>
                <w:rFonts w:ascii="Arial" w:hAnsi="Arial" w:cs="Arial"/>
                <w:b/>
                <w:sz w:val="16"/>
                <w:szCs w:val="16"/>
              </w:rPr>
              <w:t>E V E N T O S</w:t>
            </w:r>
          </w:p>
          <w:p w:rsidR="007C2709" w:rsidRPr="00ED1982" w:rsidRDefault="007C2709" w:rsidP="00133DB4">
            <w:pPr>
              <w:jc w:val="center"/>
              <w:rPr>
                <w:rFonts w:ascii="Arial" w:hAnsi="Arial" w:cs="Arial"/>
                <w:b/>
                <w:sz w:val="16"/>
                <w:szCs w:val="16"/>
              </w:rPr>
            </w:pPr>
          </w:p>
        </w:tc>
        <w:tc>
          <w:tcPr>
            <w:tcW w:w="1086" w:type="pct"/>
            <w:tcBorders>
              <w:top w:val="single" w:sz="4" w:space="0" w:color="000000"/>
              <w:left w:val="single" w:sz="4" w:space="0" w:color="000000"/>
              <w:bottom w:val="single" w:sz="4" w:space="0" w:color="000000"/>
            </w:tcBorders>
            <w:shd w:val="clear" w:color="auto" w:fill="BFBFBF" w:themeFill="background1" w:themeFillShade="BF"/>
            <w:vAlign w:val="center"/>
          </w:tcPr>
          <w:p w:rsidR="007C2709" w:rsidRPr="00ED1982" w:rsidRDefault="007C2709" w:rsidP="00133DB4">
            <w:pPr>
              <w:jc w:val="center"/>
              <w:rPr>
                <w:rFonts w:ascii="Arial" w:hAnsi="Arial" w:cs="Arial"/>
                <w:b/>
                <w:sz w:val="16"/>
                <w:szCs w:val="16"/>
              </w:rPr>
            </w:pPr>
            <w:r w:rsidRPr="00ED1982">
              <w:rPr>
                <w:rFonts w:ascii="Arial" w:hAnsi="Arial" w:cs="Arial"/>
                <w:b/>
                <w:sz w:val="16"/>
                <w:szCs w:val="16"/>
              </w:rPr>
              <w:t>F E C H A</w:t>
            </w:r>
          </w:p>
        </w:tc>
        <w:tc>
          <w:tcPr>
            <w:tcW w:w="579" w:type="pct"/>
            <w:tcBorders>
              <w:top w:val="single" w:sz="4" w:space="0" w:color="000000"/>
              <w:left w:val="single" w:sz="4" w:space="0" w:color="000000"/>
              <w:bottom w:val="single" w:sz="4" w:space="0" w:color="000000"/>
            </w:tcBorders>
            <w:shd w:val="clear" w:color="auto" w:fill="BFBFBF" w:themeFill="background1" w:themeFillShade="BF"/>
            <w:vAlign w:val="center"/>
          </w:tcPr>
          <w:p w:rsidR="007C2709" w:rsidRPr="00ED1982" w:rsidRDefault="007C2709" w:rsidP="00133DB4">
            <w:pPr>
              <w:jc w:val="center"/>
              <w:rPr>
                <w:rFonts w:ascii="Arial" w:hAnsi="Arial" w:cs="Arial"/>
                <w:b/>
                <w:sz w:val="16"/>
                <w:szCs w:val="16"/>
              </w:rPr>
            </w:pPr>
            <w:r w:rsidRPr="00ED1982">
              <w:rPr>
                <w:rFonts w:ascii="Arial" w:hAnsi="Arial" w:cs="Arial"/>
                <w:b/>
                <w:sz w:val="16"/>
                <w:szCs w:val="16"/>
              </w:rPr>
              <w:t>H O R A</w:t>
            </w:r>
          </w:p>
        </w:tc>
        <w:tc>
          <w:tcPr>
            <w:tcW w:w="2029"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7C2709" w:rsidRPr="00ED1982" w:rsidRDefault="007C2709" w:rsidP="00133DB4">
            <w:pPr>
              <w:jc w:val="center"/>
              <w:rPr>
                <w:rFonts w:ascii="Arial" w:hAnsi="Arial" w:cs="Arial"/>
                <w:b/>
                <w:sz w:val="16"/>
                <w:szCs w:val="16"/>
              </w:rPr>
            </w:pPr>
            <w:r w:rsidRPr="00ED1982">
              <w:rPr>
                <w:rFonts w:ascii="Arial" w:hAnsi="Arial" w:cs="Arial"/>
                <w:b/>
                <w:sz w:val="16"/>
                <w:szCs w:val="16"/>
              </w:rPr>
              <w:t>L U G A R</w:t>
            </w:r>
          </w:p>
        </w:tc>
      </w:tr>
      <w:tr w:rsidR="006671BE" w:rsidRPr="00ED1982" w:rsidTr="00A52501">
        <w:tc>
          <w:tcPr>
            <w:tcW w:w="1306" w:type="pct"/>
            <w:tcBorders>
              <w:top w:val="single" w:sz="4" w:space="0" w:color="000000"/>
              <w:left w:val="single" w:sz="4" w:space="0" w:color="000000"/>
              <w:bottom w:val="single" w:sz="4" w:space="0" w:color="000000"/>
            </w:tcBorders>
            <w:vAlign w:val="center"/>
          </w:tcPr>
          <w:p w:rsidR="006671BE" w:rsidRPr="00ED1982" w:rsidRDefault="006671BE" w:rsidP="00133DB4">
            <w:pPr>
              <w:rPr>
                <w:rFonts w:ascii="Arial" w:hAnsi="Arial" w:cs="Arial"/>
                <w:sz w:val="16"/>
                <w:szCs w:val="16"/>
              </w:rPr>
            </w:pPr>
            <w:r w:rsidRPr="00ED1982">
              <w:rPr>
                <w:rFonts w:ascii="Arial" w:hAnsi="Arial" w:cs="Arial"/>
                <w:sz w:val="16"/>
                <w:szCs w:val="16"/>
              </w:rPr>
              <w:t>Junta de Aclaraci</w:t>
            </w:r>
            <w:r w:rsidR="0025293B" w:rsidRPr="00ED1982">
              <w:rPr>
                <w:rFonts w:ascii="Arial" w:hAnsi="Arial" w:cs="Arial"/>
                <w:sz w:val="16"/>
                <w:szCs w:val="16"/>
              </w:rPr>
              <w:t>o</w:t>
            </w:r>
            <w:r w:rsidRPr="00ED1982">
              <w:rPr>
                <w:rFonts w:ascii="Arial" w:hAnsi="Arial" w:cs="Arial"/>
                <w:sz w:val="16"/>
                <w:szCs w:val="16"/>
              </w:rPr>
              <w:t>n</w:t>
            </w:r>
            <w:r w:rsidR="0025293B" w:rsidRPr="00ED1982">
              <w:rPr>
                <w:rFonts w:ascii="Arial" w:hAnsi="Arial" w:cs="Arial"/>
                <w:sz w:val="16"/>
                <w:szCs w:val="16"/>
              </w:rPr>
              <w:t>es</w:t>
            </w:r>
            <w:r w:rsidRPr="00ED1982">
              <w:rPr>
                <w:rFonts w:ascii="Arial" w:hAnsi="Arial" w:cs="Arial"/>
                <w:sz w:val="16"/>
                <w:szCs w:val="16"/>
              </w:rPr>
              <w:t xml:space="preserve"> de la convocatoria a la licitación.</w:t>
            </w:r>
          </w:p>
        </w:tc>
        <w:tc>
          <w:tcPr>
            <w:tcW w:w="1086" w:type="pct"/>
            <w:tcBorders>
              <w:top w:val="single" w:sz="4" w:space="0" w:color="000000"/>
              <w:left w:val="single" w:sz="4" w:space="0" w:color="000000"/>
              <w:bottom w:val="single" w:sz="4" w:space="0" w:color="000000"/>
            </w:tcBorders>
            <w:vAlign w:val="center"/>
          </w:tcPr>
          <w:p w:rsidR="006671BE" w:rsidRPr="00515164" w:rsidRDefault="00515164" w:rsidP="00515164">
            <w:pPr>
              <w:jc w:val="center"/>
              <w:rPr>
                <w:rFonts w:ascii="Arial" w:hAnsi="Arial" w:cs="Arial"/>
                <w:sz w:val="16"/>
                <w:szCs w:val="16"/>
              </w:rPr>
            </w:pPr>
            <w:r>
              <w:rPr>
                <w:rFonts w:ascii="Arial" w:hAnsi="Arial" w:cs="Arial"/>
                <w:sz w:val="16"/>
                <w:szCs w:val="16"/>
              </w:rPr>
              <w:t>20</w:t>
            </w:r>
            <w:r w:rsidR="006671BE" w:rsidRPr="00515164">
              <w:rPr>
                <w:rFonts w:ascii="Arial" w:hAnsi="Arial" w:cs="Arial"/>
                <w:sz w:val="16"/>
                <w:szCs w:val="16"/>
              </w:rPr>
              <w:t xml:space="preserve"> de </w:t>
            </w:r>
            <w:proofErr w:type="spellStart"/>
            <w:r>
              <w:rPr>
                <w:rFonts w:ascii="Arial" w:hAnsi="Arial" w:cs="Arial"/>
                <w:sz w:val="16"/>
                <w:szCs w:val="16"/>
              </w:rPr>
              <w:t>septiembe</w:t>
            </w:r>
            <w:proofErr w:type="spellEnd"/>
            <w:r w:rsidR="006671BE" w:rsidRPr="00515164">
              <w:rPr>
                <w:rFonts w:ascii="Arial" w:hAnsi="Arial" w:cs="Arial"/>
                <w:sz w:val="16"/>
                <w:szCs w:val="16"/>
              </w:rPr>
              <w:t xml:space="preserve"> de 2016</w:t>
            </w:r>
          </w:p>
        </w:tc>
        <w:tc>
          <w:tcPr>
            <w:tcW w:w="579" w:type="pct"/>
            <w:tcBorders>
              <w:top w:val="single" w:sz="4" w:space="0" w:color="000000"/>
              <w:left w:val="single" w:sz="4" w:space="0" w:color="000000"/>
              <w:bottom w:val="single" w:sz="4" w:space="0" w:color="000000"/>
              <w:right w:val="single" w:sz="4" w:space="0" w:color="auto"/>
            </w:tcBorders>
            <w:vAlign w:val="center"/>
          </w:tcPr>
          <w:p w:rsidR="006671BE" w:rsidRPr="00515164" w:rsidRDefault="006671BE" w:rsidP="00133DB4">
            <w:pPr>
              <w:jc w:val="center"/>
              <w:rPr>
                <w:rFonts w:ascii="Arial" w:hAnsi="Arial" w:cs="Arial"/>
                <w:sz w:val="16"/>
                <w:szCs w:val="16"/>
              </w:rPr>
            </w:pPr>
            <w:r w:rsidRPr="00515164">
              <w:rPr>
                <w:rFonts w:ascii="Arial" w:hAnsi="Arial" w:cs="Arial"/>
                <w:sz w:val="16"/>
                <w:szCs w:val="16"/>
              </w:rPr>
              <w:t>10:00 hrs.</w:t>
            </w:r>
          </w:p>
        </w:tc>
        <w:tc>
          <w:tcPr>
            <w:tcW w:w="2029" w:type="pct"/>
            <w:vMerge w:val="restart"/>
            <w:tcBorders>
              <w:top w:val="single" w:sz="4" w:space="0" w:color="auto"/>
              <w:left w:val="single" w:sz="4" w:space="0" w:color="auto"/>
              <w:bottom w:val="single" w:sz="4" w:space="0" w:color="auto"/>
              <w:right w:val="single" w:sz="4" w:space="0" w:color="auto"/>
            </w:tcBorders>
            <w:vAlign w:val="center"/>
          </w:tcPr>
          <w:p w:rsidR="006671BE" w:rsidRPr="00515164" w:rsidRDefault="006671BE" w:rsidP="004E773A">
            <w:pPr>
              <w:jc w:val="both"/>
              <w:rPr>
                <w:rFonts w:ascii="Arial" w:hAnsi="Arial" w:cs="Arial"/>
                <w:sz w:val="16"/>
                <w:szCs w:val="16"/>
              </w:rPr>
            </w:pPr>
            <w:r w:rsidRPr="00515164">
              <w:rPr>
                <w:rFonts w:ascii="Arial" w:hAnsi="Arial" w:cs="Arial"/>
                <w:sz w:val="16"/>
                <w:szCs w:val="16"/>
              </w:rPr>
              <w:t xml:space="preserve">El acto se realizará de conformidad con lo establecido en el artículo 26 Bis fracción II de la LAASSP, a través del Sistema Electrónico de Compras Gubernamentales. </w:t>
            </w:r>
            <w:proofErr w:type="spellStart"/>
            <w:r w:rsidRPr="00515164">
              <w:rPr>
                <w:rFonts w:ascii="Arial" w:hAnsi="Arial" w:cs="Arial"/>
                <w:sz w:val="16"/>
                <w:szCs w:val="16"/>
              </w:rPr>
              <w:t>CompraNet</w:t>
            </w:r>
            <w:proofErr w:type="spellEnd"/>
            <w:r w:rsidRPr="00515164">
              <w:rPr>
                <w:rFonts w:ascii="Arial" w:hAnsi="Arial" w:cs="Arial"/>
                <w:sz w:val="16"/>
                <w:szCs w:val="16"/>
              </w:rPr>
              <w:t xml:space="preserve"> y sin la presencia de los licitantes.</w:t>
            </w:r>
          </w:p>
          <w:p w:rsidR="000667CC" w:rsidRPr="00515164" w:rsidRDefault="000667CC" w:rsidP="00133DB4">
            <w:pPr>
              <w:jc w:val="center"/>
              <w:rPr>
                <w:rFonts w:ascii="Arial" w:hAnsi="Arial" w:cs="Arial"/>
                <w:sz w:val="16"/>
                <w:szCs w:val="16"/>
              </w:rPr>
            </w:pPr>
          </w:p>
          <w:p w:rsidR="000667CC" w:rsidRPr="00515164" w:rsidRDefault="000667CC" w:rsidP="00133DB4">
            <w:pPr>
              <w:jc w:val="center"/>
              <w:rPr>
                <w:rFonts w:ascii="Arial" w:hAnsi="Arial" w:cs="Arial"/>
                <w:sz w:val="16"/>
                <w:szCs w:val="16"/>
              </w:rPr>
            </w:pPr>
          </w:p>
        </w:tc>
      </w:tr>
      <w:tr w:rsidR="006671BE" w:rsidRPr="00ED1982" w:rsidTr="00A52501">
        <w:tc>
          <w:tcPr>
            <w:tcW w:w="1306" w:type="pct"/>
            <w:tcBorders>
              <w:top w:val="single" w:sz="4" w:space="0" w:color="000000"/>
              <w:left w:val="single" w:sz="4" w:space="0" w:color="000000"/>
              <w:bottom w:val="single" w:sz="4" w:space="0" w:color="000000"/>
            </w:tcBorders>
            <w:vAlign w:val="center"/>
          </w:tcPr>
          <w:p w:rsidR="006671BE" w:rsidRPr="00ED1982" w:rsidRDefault="006671BE" w:rsidP="00133DB4">
            <w:pPr>
              <w:rPr>
                <w:rFonts w:ascii="Arial" w:hAnsi="Arial" w:cs="Arial"/>
                <w:sz w:val="16"/>
                <w:szCs w:val="16"/>
              </w:rPr>
            </w:pPr>
            <w:r w:rsidRPr="00ED1982">
              <w:rPr>
                <w:rFonts w:ascii="Arial" w:hAnsi="Arial" w:cs="Arial"/>
                <w:sz w:val="16"/>
                <w:szCs w:val="16"/>
              </w:rPr>
              <w:t>Acto de Presentación y Apertura de Proposiciones.</w:t>
            </w:r>
          </w:p>
        </w:tc>
        <w:tc>
          <w:tcPr>
            <w:tcW w:w="1086" w:type="pct"/>
            <w:tcBorders>
              <w:top w:val="single" w:sz="4" w:space="0" w:color="000000"/>
              <w:left w:val="single" w:sz="4" w:space="0" w:color="000000"/>
              <w:bottom w:val="single" w:sz="4" w:space="0" w:color="000000"/>
            </w:tcBorders>
            <w:vAlign w:val="center"/>
          </w:tcPr>
          <w:p w:rsidR="006671BE" w:rsidRPr="00515164" w:rsidRDefault="00515164" w:rsidP="00515164">
            <w:pPr>
              <w:jc w:val="center"/>
              <w:rPr>
                <w:rFonts w:ascii="Arial" w:hAnsi="Arial" w:cs="Arial"/>
                <w:sz w:val="16"/>
                <w:szCs w:val="16"/>
              </w:rPr>
            </w:pPr>
            <w:r>
              <w:rPr>
                <w:rFonts w:ascii="Arial" w:hAnsi="Arial" w:cs="Arial"/>
                <w:sz w:val="16"/>
                <w:szCs w:val="16"/>
              </w:rPr>
              <w:t>27</w:t>
            </w:r>
            <w:r w:rsidRPr="00515164">
              <w:rPr>
                <w:rFonts w:ascii="Arial" w:hAnsi="Arial" w:cs="Arial"/>
                <w:sz w:val="16"/>
                <w:szCs w:val="16"/>
              </w:rPr>
              <w:t xml:space="preserve"> de </w:t>
            </w:r>
            <w:proofErr w:type="spellStart"/>
            <w:r>
              <w:rPr>
                <w:rFonts w:ascii="Arial" w:hAnsi="Arial" w:cs="Arial"/>
                <w:sz w:val="16"/>
                <w:szCs w:val="16"/>
              </w:rPr>
              <w:t>septiembe</w:t>
            </w:r>
            <w:proofErr w:type="spellEnd"/>
            <w:r w:rsidRPr="00515164">
              <w:rPr>
                <w:rFonts w:ascii="Arial" w:hAnsi="Arial" w:cs="Arial"/>
                <w:sz w:val="16"/>
                <w:szCs w:val="16"/>
              </w:rPr>
              <w:t xml:space="preserve"> de 2016</w:t>
            </w:r>
          </w:p>
        </w:tc>
        <w:tc>
          <w:tcPr>
            <w:tcW w:w="579" w:type="pct"/>
            <w:tcBorders>
              <w:top w:val="single" w:sz="4" w:space="0" w:color="000000"/>
              <w:left w:val="single" w:sz="4" w:space="0" w:color="000000"/>
              <w:bottom w:val="single" w:sz="4" w:space="0" w:color="000000"/>
              <w:right w:val="single" w:sz="4" w:space="0" w:color="auto"/>
            </w:tcBorders>
            <w:vAlign w:val="center"/>
          </w:tcPr>
          <w:p w:rsidR="006671BE" w:rsidRPr="00515164" w:rsidRDefault="006671BE" w:rsidP="00133DB4">
            <w:pPr>
              <w:jc w:val="center"/>
              <w:rPr>
                <w:rFonts w:ascii="Arial" w:hAnsi="Arial" w:cs="Arial"/>
                <w:sz w:val="16"/>
                <w:szCs w:val="16"/>
              </w:rPr>
            </w:pPr>
            <w:r w:rsidRPr="00515164">
              <w:rPr>
                <w:rFonts w:ascii="Arial" w:hAnsi="Arial" w:cs="Arial"/>
                <w:sz w:val="16"/>
                <w:szCs w:val="16"/>
              </w:rPr>
              <w:t>10:00 Hrs</w:t>
            </w:r>
          </w:p>
        </w:tc>
        <w:tc>
          <w:tcPr>
            <w:tcW w:w="2029" w:type="pct"/>
            <w:vMerge/>
            <w:tcBorders>
              <w:top w:val="single" w:sz="4" w:space="0" w:color="auto"/>
              <w:left w:val="single" w:sz="4" w:space="0" w:color="auto"/>
              <w:bottom w:val="single" w:sz="4" w:space="0" w:color="auto"/>
              <w:right w:val="single" w:sz="4" w:space="0" w:color="auto"/>
            </w:tcBorders>
            <w:vAlign w:val="center"/>
          </w:tcPr>
          <w:p w:rsidR="006671BE" w:rsidRPr="00515164" w:rsidRDefault="006671BE" w:rsidP="00133DB4">
            <w:pPr>
              <w:jc w:val="center"/>
              <w:rPr>
                <w:rFonts w:ascii="Arial" w:hAnsi="Arial" w:cs="Arial"/>
                <w:sz w:val="16"/>
                <w:szCs w:val="16"/>
              </w:rPr>
            </w:pPr>
          </w:p>
        </w:tc>
      </w:tr>
      <w:tr w:rsidR="006671BE" w:rsidRPr="00ED1982" w:rsidTr="00A52501">
        <w:tc>
          <w:tcPr>
            <w:tcW w:w="1306" w:type="pct"/>
            <w:tcBorders>
              <w:top w:val="single" w:sz="4" w:space="0" w:color="000000"/>
              <w:left w:val="single" w:sz="4" w:space="0" w:color="000000"/>
              <w:bottom w:val="single" w:sz="4" w:space="0" w:color="000000"/>
            </w:tcBorders>
            <w:vAlign w:val="center"/>
          </w:tcPr>
          <w:p w:rsidR="006671BE" w:rsidRPr="00ED1982" w:rsidRDefault="006671BE" w:rsidP="00133DB4">
            <w:pPr>
              <w:rPr>
                <w:rFonts w:ascii="Arial" w:hAnsi="Arial" w:cs="Arial"/>
                <w:sz w:val="16"/>
                <w:szCs w:val="16"/>
              </w:rPr>
            </w:pPr>
            <w:r w:rsidRPr="00ED1982">
              <w:rPr>
                <w:rFonts w:ascii="Arial" w:hAnsi="Arial" w:cs="Arial"/>
                <w:sz w:val="16"/>
                <w:szCs w:val="16"/>
              </w:rPr>
              <w:t>Fallo</w:t>
            </w:r>
          </w:p>
        </w:tc>
        <w:tc>
          <w:tcPr>
            <w:tcW w:w="1086" w:type="pct"/>
            <w:tcBorders>
              <w:top w:val="single" w:sz="4" w:space="0" w:color="000000"/>
              <w:left w:val="single" w:sz="4" w:space="0" w:color="000000"/>
              <w:bottom w:val="single" w:sz="4" w:space="0" w:color="000000"/>
            </w:tcBorders>
            <w:vAlign w:val="center"/>
          </w:tcPr>
          <w:p w:rsidR="006671BE" w:rsidRPr="00515164" w:rsidRDefault="00515164" w:rsidP="00515164">
            <w:pPr>
              <w:jc w:val="center"/>
              <w:rPr>
                <w:rFonts w:ascii="Arial" w:hAnsi="Arial" w:cs="Arial"/>
                <w:sz w:val="16"/>
                <w:szCs w:val="16"/>
              </w:rPr>
            </w:pPr>
            <w:r>
              <w:rPr>
                <w:rFonts w:ascii="Arial" w:hAnsi="Arial" w:cs="Arial"/>
                <w:sz w:val="16"/>
                <w:szCs w:val="16"/>
              </w:rPr>
              <w:t>4</w:t>
            </w:r>
            <w:r w:rsidR="006671BE" w:rsidRPr="00515164">
              <w:rPr>
                <w:rFonts w:ascii="Arial" w:hAnsi="Arial" w:cs="Arial"/>
                <w:sz w:val="16"/>
                <w:szCs w:val="16"/>
              </w:rPr>
              <w:t xml:space="preserve"> de </w:t>
            </w:r>
            <w:r>
              <w:rPr>
                <w:rFonts w:ascii="Arial" w:hAnsi="Arial" w:cs="Arial"/>
                <w:sz w:val="16"/>
                <w:szCs w:val="16"/>
              </w:rPr>
              <w:t>octubre</w:t>
            </w:r>
            <w:r w:rsidR="006671BE" w:rsidRPr="00515164">
              <w:rPr>
                <w:rFonts w:ascii="Arial" w:hAnsi="Arial" w:cs="Arial"/>
                <w:sz w:val="16"/>
                <w:szCs w:val="16"/>
              </w:rPr>
              <w:t xml:space="preserve"> de 2016</w:t>
            </w:r>
          </w:p>
        </w:tc>
        <w:tc>
          <w:tcPr>
            <w:tcW w:w="579" w:type="pct"/>
            <w:tcBorders>
              <w:top w:val="single" w:sz="4" w:space="0" w:color="000000"/>
              <w:left w:val="single" w:sz="4" w:space="0" w:color="000000"/>
              <w:bottom w:val="single" w:sz="4" w:space="0" w:color="000000"/>
              <w:right w:val="single" w:sz="4" w:space="0" w:color="auto"/>
            </w:tcBorders>
            <w:vAlign w:val="center"/>
          </w:tcPr>
          <w:p w:rsidR="006671BE" w:rsidRPr="00515164" w:rsidRDefault="006671BE" w:rsidP="00133DB4">
            <w:pPr>
              <w:jc w:val="center"/>
              <w:rPr>
                <w:rFonts w:ascii="Arial" w:hAnsi="Arial" w:cs="Arial"/>
                <w:sz w:val="16"/>
                <w:szCs w:val="16"/>
              </w:rPr>
            </w:pPr>
            <w:r w:rsidRPr="00515164">
              <w:rPr>
                <w:rFonts w:ascii="Arial" w:hAnsi="Arial" w:cs="Arial"/>
                <w:sz w:val="16"/>
                <w:szCs w:val="16"/>
              </w:rPr>
              <w:t>10:00 Hrs</w:t>
            </w:r>
          </w:p>
        </w:tc>
        <w:tc>
          <w:tcPr>
            <w:tcW w:w="2029" w:type="pct"/>
            <w:vMerge/>
            <w:tcBorders>
              <w:top w:val="single" w:sz="4" w:space="0" w:color="auto"/>
              <w:left w:val="single" w:sz="4" w:space="0" w:color="auto"/>
              <w:bottom w:val="single" w:sz="4" w:space="0" w:color="auto"/>
              <w:right w:val="single" w:sz="4" w:space="0" w:color="auto"/>
            </w:tcBorders>
            <w:vAlign w:val="center"/>
          </w:tcPr>
          <w:p w:rsidR="006671BE" w:rsidRPr="00515164" w:rsidRDefault="006671BE" w:rsidP="00133DB4">
            <w:pPr>
              <w:jc w:val="center"/>
              <w:rPr>
                <w:rFonts w:ascii="Arial" w:hAnsi="Arial" w:cs="Arial"/>
                <w:sz w:val="16"/>
                <w:szCs w:val="16"/>
              </w:rPr>
            </w:pPr>
          </w:p>
        </w:tc>
      </w:tr>
      <w:tr w:rsidR="00BF601B" w:rsidRPr="00ED1982" w:rsidTr="00A52501">
        <w:tc>
          <w:tcPr>
            <w:tcW w:w="1306" w:type="pct"/>
            <w:tcBorders>
              <w:top w:val="single" w:sz="4" w:space="0" w:color="000000"/>
              <w:left w:val="single" w:sz="4" w:space="0" w:color="000000"/>
              <w:bottom w:val="single" w:sz="4" w:space="0" w:color="000000"/>
            </w:tcBorders>
            <w:vAlign w:val="center"/>
          </w:tcPr>
          <w:p w:rsidR="00BF601B" w:rsidRPr="00ED1982" w:rsidRDefault="00BF601B" w:rsidP="00133DB4">
            <w:pPr>
              <w:rPr>
                <w:rFonts w:ascii="Arial" w:hAnsi="Arial" w:cs="Arial"/>
                <w:sz w:val="16"/>
                <w:szCs w:val="16"/>
                <w:highlight w:val="cyan"/>
              </w:rPr>
            </w:pPr>
            <w:r w:rsidRPr="00A52501">
              <w:rPr>
                <w:rFonts w:ascii="Arial" w:hAnsi="Arial" w:cs="Arial"/>
                <w:sz w:val="16"/>
                <w:szCs w:val="16"/>
              </w:rPr>
              <w:t>Firma del contrato</w:t>
            </w:r>
          </w:p>
        </w:tc>
        <w:tc>
          <w:tcPr>
            <w:tcW w:w="1086" w:type="pct"/>
            <w:tcBorders>
              <w:top w:val="single" w:sz="4" w:space="0" w:color="000000"/>
              <w:left w:val="single" w:sz="4" w:space="0" w:color="000000"/>
              <w:bottom w:val="single" w:sz="4" w:space="0" w:color="000000"/>
            </w:tcBorders>
            <w:vAlign w:val="center"/>
          </w:tcPr>
          <w:p w:rsidR="00BF601B" w:rsidRPr="00515164" w:rsidRDefault="00515164" w:rsidP="00133DB4">
            <w:pPr>
              <w:jc w:val="center"/>
              <w:rPr>
                <w:rFonts w:ascii="Arial" w:hAnsi="Arial" w:cs="Arial"/>
                <w:sz w:val="16"/>
                <w:szCs w:val="16"/>
              </w:rPr>
            </w:pPr>
            <w:r>
              <w:rPr>
                <w:rFonts w:ascii="Arial" w:hAnsi="Arial" w:cs="Arial"/>
                <w:sz w:val="16"/>
                <w:szCs w:val="16"/>
              </w:rPr>
              <w:t>18</w:t>
            </w:r>
            <w:r w:rsidRPr="00515164">
              <w:rPr>
                <w:rFonts w:ascii="Arial" w:hAnsi="Arial" w:cs="Arial"/>
                <w:sz w:val="16"/>
                <w:szCs w:val="16"/>
              </w:rPr>
              <w:t xml:space="preserve"> de </w:t>
            </w:r>
            <w:r>
              <w:rPr>
                <w:rFonts w:ascii="Arial" w:hAnsi="Arial" w:cs="Arial"/>
                <w:sz w:val="16"/>
                <w:szCs w:val="16"/>
              </w:rPr>
              <w:t>octubre</w:t>
            </w:r>
            <w:r w:rsidRPr="00515164">
              <w:rPr>
                <w:rFonts w:ascii="Arial" w:hAnsi="Arial" w:cs="Arial"/>
                <w:sz w:val="16"/>
                <w:szCs w:val="16"/>
              </w:rPr>
              <w:t xml:space="preserve"> de 2016</w:t>
            </w:r>
          </w:p>
        </w:tc>
        <w:tc>
          <w:tcPr>
            <w:tcW w:w="579" w:type="pct"/>
            <w:tcBorders>
              <w:top w:val="single" w:sz="4" w:space="0" w:color="000000"/>
              <w:left w:val="single" w:sz="4" w:space="0" w:color="000000"/>
              <w:bottom w:val="single" w:sz="4" w:space="0" w:color="000000"/>
            </w:tcBorders>
            <w:vAlign w:val="center"/>
          </w:tcPr>
          <w:p w:rsidR="00BF601B" w:rsidRPr="00515164" w:rsidRDefault="00A52501" w:rsidP="00133DB4">
            <w:pPr>
              <w:jc w:val="center"/>
              <w:rPr>
                <w:rFonts w:ascii="Arial" w:hAnsi="Arial" w:cs="Arial"/>
                <w:sz w:val="16"/>
                <w:szCs w:val="16"/>
              </w:rPr>
            </w:pPr>
            <w:r w:rsidRPr="00515164">
              <w:rPr>
                <w:rFonts w:ascii="Arial" w:hAnsi="Arial" w:cs="Arial"/>
                <w:sz w:val="16"/>
                <w:szCs w:val="16"/>
              </w:rPr>
              <w:t>XX</w:t>
            </w:r>
            <w:r w:rsidR="00BF601B" w:rsidRPr="00515164">
              <w:rPr>
                <w:rFonts w:ascii="Arial" w:hAnsi="Arial" w:cs="Arial"/>
                <w:sz w:val="16"/>
                <w:szCs w:val="16"/>
              </w:rPr>
              <w:t>:00 Hrs</w:t>
            </w:r>
          </w:p>
        </w:tc>
        <w:tc>
          <w:tcPr>
            <w:tcW w:w="2029" w:type="pct"/>
            <w:tcBorders>
              <w:top w:val="single" w:sz="4" w:space="0" w:color="auto"/>
              <w:left w:val="single" w:sz="4" w:space="0" w:color="000000"/>
              <w:bottom w:val="single" w:sz="4" w:space="0" w:color="000000"/>
              <w:right w:val="single" w:sz="4" w:space="0" w:color="000000"/>
            </w:tcBorders>
          </w:tcPr>
          <w:p w:rsidR="00BF601B" w:rsidRPr="00515164" w:rsidRDefault="00BF601B" w:rsidP="00133DB4">
            <w:pPr>
              <w:jc w:val="both"/>
              <w:rPr>
                <w:rFonts w:ascii="Arial" w:hAnsi="Arial" w:cs="Arial"/>
                <w:sz w:val="16"/>
                <w:szCs w:val="16"/>
              </w:rPr>
            </w:pPr>
            <w:r w:rsidRPr="00515164">
              <w:rPr>
                <w:rFonts w:ascii="Arial" w:hAnsi="Arial" w:cs="Arial"/>
                <w:sz w:val="16"/>
                <w:szCs w:val="16"/>
              </w:rPr>
              <w:t>División de Contratos, ubicada en Avenida Durango Núm. 291, 10° piso, Colonia Roma Norte, Código Postal 06700, Delegación Cuauhtémoc, Ciudad de México.</w:t>
            </w:r>
          </w:p>
        </w:tc>
      </w:tr>
    </w:tbl>
    <w:p w:rsidR="007C2709" w:rsidRPr="00ED1982" w:rsidRDefault="007C2709" w:rsidP="00133DB4">
      <w:pPr>
        <w:jc w:val="both"/>
        <w:rPr>
          <w:rFonts w:ascii="Arial" w:hAnsi="Arial" w:cs="Arial"/>
          <w:sz w:val="20"/>
        </w:rPr>
      </w:pPr>
    </w:p>
    <w:p w:rsidR="008715E2" w:rsidRPr="00ED1982" w:rsidRDefault="008715E2" w:rsidP="00133DB4">
      <w:pPr>
        <w:jc w:val="both"/>
        <w:rPr>
          <w:rFonts w:ascii="Arial" w:hAnsi="Arial" w:cs="Arial"/>
          <w:sz w:val="20"/>
        </w:rPr>
      </w:pPr>
      <w:r w:rsidRPr="00ED1982">
        <w:rPr>
          <w:rFonts w:ascii="Arial" w:hAnsi="Arial" w:cs="Arial"/>
          <w:sz w:val="20"/>
        </w:rPr>
        <w:t xml:space="preserve">La junta de aclaraciones se llevará a cabo en términos de los artículos 33 Bis de la LAASSP, 45 y 46 del RLAASSP, por lo que los licitantes que manifiesten su interés en participar en la licitación pública deberán presentar un escrito, por si o en representación de un tercero, de acuerdo con el </w:t>
      </w:r>
      <w:r w:rsidRPr="00ED1982">
        <w:rPr>
          <w:rFonts w:ascii="Arial" w:hAnsi="Arial" w:cs="Arial"/>
          <w:b/>
          <w:sz w:val="20"/>
        </w:rPr>
        <w:t xml:space="preserve">Anexo </w:t>
      </w:r>
      <w:r w:rsidR="00265F8B">
        <w:rPr>
          <w:rFonts w:ascii="Arial" w:hAnsi="Arial" w:cs="Arial"/>
          <w:b/>
          <w:sz w:val="20"/>
        </w:rPr>
        <w:t>7</w:t>
      </w:r>
      <w:r w:rsidRPr="00ED1982">
        <w:rPr>
          <w:rFonts w:ascii="Arial" w:hAnsi="Arial" w:cs="Arial"/>
          <w:b/>
          <w:sz w:val="20"/>
        </w:rPr>
        <w:t xml:space="preserve"> </w:t>
      </w:r>
      <w:r w:rsidRPr="00ED1982">
        <w:rPr>
          <w:rFonts w:ascii="Arial" w:hAnsi="Arial" w:cs="Arial"/>
          <w:sz w:val="20"/>
        </w:rPr>
        <w:t>que se adjunta para tal efecto</w:t>
      </w:r>
      <w:r w:rsidRPr="00ED1982">
        <w:rPr>
          <w:rFonts w:ascii="Arial" w:hAnsi="Arial" w:cs="Arial"/>
          <w:b/>
          <w:sz w:val="20"/>
        </w:rPr>
        <w:t>,</w:t>
      </w:r>
      <w:r w:rsidRPr="00ED1982">
        <w:rPr>
          <w:rFonts w:ascii="Arial" w:hAnsi="Arial" w:cs="Arial"/>
          <w:sz w:val="20"/>
        </w:rPr>
        <w:t xml:space="preserve"> </w:t>
      </w:r>
      <w:r w:rsidR="003737CD" w:rsidRPr="00ED1982">
        <w:rPr>
          <w:rFonts w:ascii="Arial" w:hAnsi="Arial" w:cs="Arial"/>
          <w:sz w:val="20"/>
        </w:rPr>
        <w:t xml:space="preserve">con el cual serán considerados los </w:t>
      </w:r>
      <w:r w:rsidRPr="00ED1982">
        <w:rPr>
          <w:rFonts w:ascii="Arial" w:hAnsi="Arial" w:cs="Arial"/>
          <w:sz w:val="20"/>
        </w:rPr>
        <w:t xml:space="preserve">licitantes y tendrán derecho a formular solicitudes de aclaración utilizando para tal caso el </w:t>
      </w:r>
      <w:r w:rsidRPr="00ED1982">
        <w:rPr>
          <w:rFonts w:ascii="Arial" w:hAnsi="Arial" w:cs="Arial"/>
          <w:b/>
          <w:sz w:val="20"/>
        </w:rPr>
        <w:t xml:space="preserve">Anexo </w:t>
      </w:r>
      <w:r w:rsidR="00265F8B">
        <w:rPr>
          <w:rFonts w:ascii="Arial" w:hAnsi="Arial" w:cs="Arial"/>
          <w:b/>
          <w:sz w:val="20"/>
        </w:rPr>
        <w:t>8</w:t>
      </w:r>
      <w:r w:rsidRPr="00ED1982">
        <w:rPr>
          <w:rFonts w:ascii="Arial" w:hAnsi="Arial" w:cs="Arial"/>
          <w:sz w:val="20"/>
        </w:rPr>
        <w:t xml:space="preserve"> de la presente convocatoria.</w:t>
      </w:r>
      <w:r w:rsidR="003737CD" w:rsidRPr="00ED1982">
        <w:rPr>
          <w:rFonts w:ascii="Arial" w:hAnsi="Arial" w:cs="Arial"/>
          <w:sz w:val="20"/>
        </w:rPr>
        <w:t xml:space="preserve"> Con el objeto de agilizar la junta de aclaraciones se solicita a los licitantes remitir el </w:t>
      </w:r>
      <w:r w:rsidR="003737CD" w:rsidRPr="00ED1982">
        <w:rPr>
          <w:rFonts w:ascii="Arial" w:hAnsi="Arial" w:cs="Arial"/>
          <w:b/>
          <w:sz w:val="20"/>
        </w:rPr>
        <w:t xml:space="preserve">Anexo </w:t>
      </w:r>
      <w:r w:rsidR="00265F8B">
        <w:rPr>
          <w:rFonts w:ascii="Arial" w:hAnsi="Arial" w:cs="Arial"/>
          <w:b/>
          <w:sz w:val="20"/>
        </w:rPr>
        <w:t>8</w:t>
      </w:r>
      <w:r w:rsidR="003737CD" w:rsidRPr="00ED1982">
        <w:rPr>
          <w:rFonts w:ascii="Arial" w:hAnsi="Arial" w:cs="Arial"/>
          <w:sz w:val="20"/>
        </w:rPr>
        <w:t xml:space="preserve"> en formato </w:t>
      </w:r>
      <w:r w:rsidR="00021FE4" w:rsidRPr="00ED1982">
        <w:rPr>
          <w:rFonts w:ascii="Arial" w:hAnsi="Arial" w:cs="Arial"/>
          <w:sz w:val="20"/>
        </w:rPr>
        <w:t>Excel</w:t>
      </w:r>
      <w:r w:rsidR="003737CD" w:rsidRPr="00ED1982">
        <w:rPr>
          <w:rFonts w:ascii="Arial" w:hAnsi="Arial" w:cs="Arial"/>
          <w:sz w:val="20"/>
        </w:rPr>
        <w:t>.</w:t>
      </w:r>
    </w:p>
    <w:p w:rsidR="008715E2" w:rsidRPr="00ED1982" w:rsidRDefault="008715E2" w:rsidP="00133DB4">
      <w:pPr>
        <w:jc w:val="both"/>
        <w:rPr>
          <w:rFonts w:ascii="Arial" w:hAnsi="Arial" w:cs="Arial"/>
          <w:sz w:val="20"/>
        </w:rPr>
      </w:pPr>
    </w:p>
    <w:p w:rsidR="008715E2" w:rsidRPr="00ED1982" w:rsidRDefault="008715E2" w:rsidP="00133DB4">
      <w:pPr>
        <w:jc w:val="both"/>
        <w:rPr>
          <w:rFonts w:ascii="Arial" w:hAnsi="Arial" w:cs="Arial"/>
          <w:sz w:val="20"/>
        </w:rPr>
      </w:pPr>
      <w:r w:rsidRPr="00ED1982">
        <w:rPr>
          <w:rFonts w:ascii="Arial" w:hAnsi="Arial" w:cs="Arial"/>
          <w:sz w:val="20"/>
        </w:rPr>
        <w:t xml:space="preserve">La presentación y apertura de proposiciones se llevará a cabo en términos de los artículos 34 y 35 de la LAASSP, 47, 48, 49 y 50 del RLAASSP, para lo cual podrán hacer uso de los formatos </w:t>
      </w:r>
      <w:r w:rsidR="009B37A6" w:rsidRPr="00ED1982">
        <w:rPr>
          <w:rFonts w:ascii="Arial" w:hAnsi="Arial" w:cs="Arial"/>
          <w:sz w:val="20"/>
        </w:rPr>
        <w:t xml:space="preserve">previstos en el </w:t>
      </w:r>
      <w:r w:rsidR="009B37A6" w:rsidRPr="006A08F6">
        <w:rPr>
          <w:rFonts w:ascii="Arial" w:hAnsi="Arial" w:cs="Arial"/>
          <w:sz w:val="20"/>
        </w:rPr>
        <w:t xml:space="preserve">numeral </w:t>
      </w:r>
      <w:r w:rsidR="00265F8B" w:rsidRPr="006A08F6">
        <w:rPr>
          <w:rFonts w:ascii="Arial" w:hAnsi="Arial" w:cs="Arial"/>
          <w:sz w:val="20"/>
        </w:rPr>
        <w:t>9</w:t>
      </w:r>
      <w:r w:rsidR="009B37A6" w:rsidRPr="006A08F6">
        <w:rPr>
          <w:rFonts w:ascii="Arial" w:hAnsi="Arial" w:cs="Arial"/>
          <w:sz w:val="20"/>
        </w:rPr>
        <w:t xml:space="preserve"> </w:t>
      </w:r>
      <w:r w:rsidR="009B37A6" w:rsidRPr="00ED1982">
        <w:rPr>
          <w:rFonts w:ascii="Arial" w:hAnsi="Arial" w:cs="Arial"/>
          <w:sz w:val="20"/>
        </w:rPr>
        <w:t>de la presente convocatoria.</w:t>
      </w:r>
    </w:p>
    <w:p w:rsidR="009B37A6" w:rsidRPr="00ED1982" w:rsidRDefault="009B37A6" w:rsidP="00133DB4">
      <w:pPr>
        <w:jc w:val="both"/>
        <w:rPr>
          <w:rFonts w:ascii="Arial" w:hAnsi="Arial" w:cs="Arial"/>
          <w:sz w:val="20"/>
        </w:rPr>
      </w:pPr>
    </w:p>
    <w:p w:rsidR="009B37A6" w:rsidRPr="00ED1982" w:rsidRDefault="009B37A6" w:rsidP="00133DB4">
      <w:pPr>
        <w:jc w:val="both"/>
        <w:rPr>
          <w:rFonts w:ascii="Arial" w:hAnsi="Arial" w:cs="Arial"/>
          <w:sz w:val="20"/>
        </w:rPr>
      </w:pPr>
      <w:r w:rsidRPr="00ED1982">
        <w:rPr>
          <w:rFonts w:ascii="Arial" w:hAnsi="Arial" w:cs="Arial"/>
          <w:sz w:val="20"/>
        </w:rPr>
        <w:t xml:space="preserve">El fallo se llevará a cabo en términos del </w:t>
      </w:r>
      <w:r w:rsidR="003737CD" w:rsidRPr="00ED1982">
        <w:rPr>
          <w:rFonts w:ascii="Arial" w:hAnsi="Arial" w:cs="Arial"/>
          <w:b/>
          <w:sz w:val="20"/>
        </w:rPr>
        <w:t>numeral 3.5</w:t>
      </w:r>
      <w:r w:rsidRPr="00ED1982">
        <w:rPr>
          <w:rFonts w:ascii="Arial" w:hAnsi="Arial" w:cs="Arial"/>
          <w:sz w:val="20"/>
        </w:rPr>
        <w:t xml:space="preserve"> del presente numeral.</w:t>
      </w:r>
    </w:p>
    <w:p w:rsidR="009B37A6" w:rsidRPr="00ED1982" w:rsidRDefault="009B37A6" w:rsidP="00133DB4">
      <w:pPr>
        <w:jc w:val="both"/>
        <w:rPr>
          <w:rFonts w:ascii="Arial" w:hAnsi="Arial" w:cs="Arial"/>
          <w:sz w:val="20"/>
        </w:rPr>
      </w:pPr>
    </w:p>
    <w:p w:rsidR="00170225" w:rsidRPr="00A52501" w:rsidRDefault="00170225" w:rsidP="00133DB4">
      <w:pPr>
        <w:pStyle w:val="Ttulo2"/>
        <w:ind w:left="567" w:hanging="567"/>
        <w:rPr>
          <w:rFonts w:cs="Arial"/>
          <w:sz w:val="20"/>
          <w:szCs w:val="20"/>
        </w:rPr>
      </w:pPr>
      <w:bookmarkStart w:id="225" w:name="_Toc459039168"/>
      <w:r w:rsidRPr="00A52501">
        <w:rPr>
          <w:rFonts w:cs="Arial"/>
          <w:sz w:val="20"/>
          <w:szCs w:val="20"/>
        </w:rPr>
        <w:lastRenderedPageBreak/>
        <w:t>Servicio Postal o mensajería.</w:t>
      </w:r>
      <w:bookmarkEnd w:id="225"/>
    </w:p>
    <w:p w:rsidR="00170225" w:rsidRPr="00A52501" w:rsidRDefault="00170225" w:rsidP="00133DB4">
      <w:pPr>
        <w:jc w:val="both"/>
        <w:rPr>
          <w:rFonts w:ascii="Arial" w:hAnsi="Arial" w:cs="Arial"/>
          <w:sz w:val="20"/>
        </w:rPr>
      </w:pPr>
    </w:p>
    <w:p w:rsidR="00170225" w:rsidRPr="00ED1982" w:rsidRDefault="00170225" w:rsidP="00133DB4">
      <w:pPr>
        <w:jc w:val="both"/>
        <w:rPr>
          <w:rFonts w:ascii="Arial" w:hAnsi="Arial" w:cs="Arial"/>
          <w:sz w:val="20"/>
        </w:rPr>
      </w:pPr>
      <w:r w:rsidRPr="00A52501">
        <w:rPr>
          <w:rFonts w:ascii="Arial" w:hAnsi="Arial" w:cs="Arial"/>
          <w:sz w:val="20"/>
        </w:rPr>
        <w:t>Para esta licitación no se recibirán proposiciones enviadas a t</w:t>
      </w:r>
      <w:r w:rsidR="00C666FF" w:rsidRPr="00A52501">
        <w:rPr>
          <w:rFonts w:ascii="Arial" w:hAnsi="Arial" w:cs="Arial"/>
          <w:sz w:val="20"/>
        </w:rPr>
        <w:t>r</w:t>
      </w:r>
      <w:r w:rsidRPr="00A52501">
        <w:rPr>
          <w:rFonts w:ascii="Arial" w:hAnsi="Arial" w:cs="Arial"/>
          <w:sz w:val="20"/>
        </w:rPr>
        <w:t>avés de servicio postal o mensajería.</w:t>
      </w:r>
    </w:p>
    <w:p w:rsidR="00170225" w:rsidRPr="00ED1982" w:rsidRDefault="00170225" w:rsidP="00133DB4">
      <w:pPr>
        <w:jc w:val="both"/>
        <w:rPr>
          <w:rFonts w:ascii="Arial" w:hAnsi="Arial" w:cs="Arial"/>
          <w:sz w:val="20"/>
        </w:rPr>
      </w:pPr>
    </w:p>
    <w:p w:rsidR="002003D2" w:rsidRPr="00ED1982" w:rsidRDefault="002003D2" w:rsidP="00133DB4">
      <w:pPr>
        <w:pStyle w:val="Ttulo2"/>
        <w:ind w:left="567" w:hanging="567"/>
        <w:rPr>
          <w:rFonts w:cs="Arial"/>
          <w:sz w:val="20"/>
          <w:szCs w:val="20"/>
        </w:rPr>
      </w:pPr>
      <w:bookmarkStart w:id="226" w:name="_Toc455044367"/>
      <w:bookmarkStart w:id="227" w:name="_Toc459039169"/>
      <w:bookmarkStart w:id="228" w:name="_Toc428448791"/>
      <w:bookmarkStart w:id="229" w:name="_Toc428785819"/>
      <w:proofErr w:type="spellStart"/>
      <w:r w:rsidRPr="00ED1982">
        <w:rPr>
          <w:rFonts w:cs="Arial"/>
          <w:sz w:val="20"/>
          <w:szCs w:val="20"/>
        </w:rPr>
        <w:t>Envio</w:t>
      </w:r>
      <w:proofErr w:type="spellEnd"/>
      <w:r w:rsidRPr="00ED1982">
        <w:rPr>
          <w:rFonts w:cs="Arial"/>
          <w:sz w:val="20"/>
          <w:szCs w:val="20"/>
        </w:rPr>
        <w:t xml:space="preserve"> de Proposiciones.</w:t>
      </w:r>
      <w:bookmarkEnd w:id="226"/>
      <w:bookmarkEnd w:id="227"/>
    </w:p>
    <w:p w:rsidR="002003D2" w:rsidRPr="00ED1982" w:rsidRDefault="002003D2" w:rsidP="00133DB4">
      <w:pPr>
        <w:jc w:val="both"/>
        <w:rPr>
          <w:rFonts w:ascii="Arial" w:hAnsi="Arial" w:cs="Arial"/>
          <w:sz w:val="20"/>
        </w:rPr>
      </w:pPr>
    </w:p>
    <w:p w:rsidR="002003D2" w:rsidRPr="00ED1982" w:rsidRDefault="002003D2" w:rsidP="00133DB4">
      <w:pPr>
        <w:jc w:val="both"/>
        <w:rPr>
          <w:rFonts w:ascii="Arial" w:hAnsi="Arial" w:cs="Arial"/>
          <w:sz w:val="20"/>
        </w:rPr>
      </w:pPr>
      <w:r w:rsidRPr="00ED1982">
        <w:rPr>
          <w:rFonts w:ascii="Arial" w:hAnsi="Arial" w:cs="Arial"/>
          <w:sz w:val="20"/>
        </w:rPr>
        <w:t>Una vez recibidas las proposiciones en la fecha y hora establecidas, éstas no podrán retirarse o dejarse sin efecto, por lo que deberán considerarse vigentes dentro del presente procedimiento y hasta su conclusión.</w:t>
      </w:r>
      <w:bookmarkEnd w:id="228"/>
      <w:bookmarkEnd w:id="229"/>
    </w:p>
    <w:p w:rsidR="009B37A6" w:rsidRPr="00ED1982" w:rsidRDefault="009B37A6" w:rsidP="00133DB4">
      <w:pPr>
        <w:jc w:val="both"/>
        <w:rPr>
          <w:rFonts w:ascii="Arial" w:hAnsi="Arial" w:cs="Arial"/>
          <w:sz w:val="20"/>
        </w:rPr>
      </w:pPr>
    </w:p>
    <w:p w:rsidR="007C2709" w:rsidRPr="00ED1982" w:rsidRDefault="009B37A6" w:rsidP="00133DB4">
      <w:pPr>
        <w:pStyle w:val="Ttulo2"/>
        <w:rPr>
          <w:rFonts w:cs="Arial"/>
          <w:sz w:val="20"/>
          <w:szCs w:val="20"/>
        </w:rPr>
      </w:pPr>
      <w:bookmarkStart w:id="230" w:name="_Toc428197453"/>
      <w:bookmarkStart w:id="231" w:name="_Toc428448792"/>
      <w:bookmarkStart w:id="232" w:name="_Toc428785820"/>
      <w:bookmarkStart w:id="233" w:name="_Toc428807190"/>
      <w:bookmarkStart w:id="234" w:name="_Toc459039170"/>
      <w:r w:rsidRPr="00ED1982">
        <w:rPr>
          <w:rFonts w:cs="Arial"/>
          <w:sz w:val="20"/>
          <w:szCs w:val="20"/>
        </w:rPr>
        <w:t>Proposiciones conjuntas</w:t>
      </w:r>
      <w:bookmarkEnd w:id="230"/>
      <w:bookmarkEnd w:id="231"/>
      <w:bookmarkEnd w:id="232"/>
      <w:r w:rsidR="003737CD" w:rsidRPr="00ED1982">
        <w:rPr>
          <w:rFonts w:cs="Arial"/>
          <w:sz w:val="20"/>
          <w:szCs w:val="20"/>
        </w:rPr>
        <w:t>.</w:t>
      </w:r>
      <w:bookmarkEnd w:id="233"/>
      <w:bookmarkEnd w:id="234"/>
    </w:p>
    <w:p w:rsidR="007C2709" w:rsidRPr="00ED1982" w:rsidRDefault="007C2709" w:rsidP="00133DB4">
      <w:pPr>
        <w:tabs>
          <w:tab w:val="left" w:pos="9868"/>
        </w:tabs>
        <w:jc w:val="both"/>
        <w:rPr>
          <w:rFonts w:ascii="Arial" w:hAnsi="Arial" w:cs="Arial"/>
          <w:b/>
          <w:bCs/>
          <w:sz w:val="20"/>
        </w:rPr>
      </w:pPr>
    </w:p>
    <w:p w:rsidR="00315044" w:rsidRPr="00A52501" w:rsidRDefault="00315044" w:rsidP="00133DB4">
      <w:pPr>
        <w:jc w:val="both"/>
        <w:rPr>
          <w:rFonts w:ascii="Arial" w:hAnsi="Arial" w:cs="Arial"/>
          <w:sz w:val="20"/>
        </w:rPr>
      </w:pPr>
      <w:r w:rsidRPr="00A52501">
        <w:rPr>
          <w:rFonts w:ascii="Arial" w:hAnsi="Arial" w:cs="Arial"/>
          <w:sz w:val="20"/>
        </w:rPr>
        <w:t xml:space="preserve">En caso de proposiciones conjuntas deberá presentarse el convenio correspondiente en los términos del </w:t>
      </w:r>
      <w:r w:rsidR="004C01C1" w:rsidRPr="00A52501">
        <w:rPr>
          <w:rFonts w:ascii="Arial" w:hAnsi="Arial" w:cs="Arial"/>
          <w:b/>
          <w:sz w:val="20"/>
        </w:rPr>
        <w:t xml:space="preserve">Anexo </w:t>
      </w:r>
      <w:r w:rsidR="006A08F6">
        <w:rPr>
          <w:rFonts w:ascii="Arial" w:hAnsi="Arial" w:cs="Arial"/>
          <w:b/>
          <w:sz w:val="20"/>
        </w:rPr>
        <w:t>9</w:t>
      </w:r>
      <w:r w:rsidRPr="00A52501">
        <w:rPr>
          <w:rFonts w:ascii="Arial" w:hAnsi="Arial" w:cs="Arial"/>
          <w:b/>
          <w:sz w:val="20"/>
        </w:rPr>
        <w:t xml:space="preserve"> </w:t>
      </w:r>
      <w:r w:rsidRPr="00A52501">
        <w:rPr>
          <w:rFonts w:ascii="Arial" w:hAnsi="Arial" w:cs="Arial"/>
          <w:sz w:val="20"/>
        </w:rPr>
        <w:t>de la Convocatoria, cubriendo los aspectos siguientes:</w:t>
      </w:r>
    </w:p>
    <w:p w:rsidR="00497FD4" w:rsidRPr="00A52501" w:rsidRDefault="00497FD4" w:rsidP="00133DB4">
      <w:pPr>
        <w:pStyle w:val="Default"/>
        <w:jc w:val="both"/>
        <w:rPr>
          <w:bCs/>
          <w:color w:val="auto"/>
          <w:sz w:val="20"/>
          <w:szCs w:val="20"/>
          <w:lang w:val="es-MX" w:eastAsia="ar-SA"/>
        </w:rPr>
      </w:pPr>
    </w:p>
    <w:p w:rsidR="00497FD4" w:rsidRPr="00A52501" w:rsidRDefault="00315044" w:rsidP="00133DB4">
      <w:pPr>
        <w:pStyle w:val="Default"/>
        <w:numPr>
          <w:ilvl w:val="0"/>
          <w:numId w:val="47"/>
        </w:numPr>
        <w:ind w:left="709" w:hanging="349"/>
        <w:jc w:val="both"/>
        <w:rPr>
          <w:color w:val="auto"/>
          <w:sz w:val="20"/>
          <w:szCs w:val="20"/>
        </w:rPr>
      </w:pPr>
      <w:r w:rsidRPr="00A52501">
        <w:rPr>
          <w:color w:val="auto"/>
          <w:sz w:val="20"/>
          <w:szCs w:val="20"/>
        </w:rPr>
        <w:t xml:space="preserve">Cualquiera de los integrantes de la agrupación, podrá presentar el escrito mediante el cual manifieste su interés en participar en la junta de aclaraciones y en el procedimiento de contratación; </w:t>
      </w:r>
    </w:p>
    <w:p w:rsidR="00497FD4" w:rsidRPr="00A52501" w:rsidRDefault="00497FD4" w:rsidP="00133DB4">
      <w:pPr>
        <w:pStyle w:val="Default"/>
        <w:ind w:left="709"/>
        <w:jc w:val="both"/>
        <w:rPr>
          <w:color w:val="auto"/>
          <w:sz w:val="20"/>
          <w:szCs w:val="20"/>
        </w:rPr>
      </w:pPr>
    </w:p>
    <w:p w:rsidR="00315044" w:rsidRPr="00A52501" w:rsidRDefault="00315044" w:rsidP="00133DB4">
      <w:pPr>
        <w:pStyle w:val="Default"/>
        <w:numPr>
          <w:ilvl w:val="0"/>
          <w:numId w:val="47"/>
        </w:numPr>
        <w:ind w:left="709" w:hanging="349"/>
        <w:jc w:val="both"/>
        <w:rPr>
          <w:color w:val="auto"/>
          <w:sz w:val="20"/>
          <w:szCs w:val="20"/>
        </w:rPr>
      </w:pPr>
      <w:r w:rsidRPr="00A52501">
        <w:rPr>
          <w:color w:val="auto"/>
          <w:sz w:val="20"/>
          <w:szCs w:val="20"/>
        </w:rPr>
        <w:t>Las personas que integran la agrupación deberán celebrar en los términos de la legislación aplicable el convenio de proposición conjunta</w:t>
      </w:r>
      <w:r w:rsidR="00497FD4" w:rsidRPr="00A52501">
        <w:rPr>
          <w:color w:val="auto"/>
          <w:sz w:val="20"/>
          <w:szCs w:val="20"/>
        </w:rPr>
        <w:t xml:space="preserve"> conforme al </w:t>
      </w:r>
      <w:r w:rsidR="00497FD4" w:rsidRPr="00A52501">
        <w:rPr>
          <w:b/>
          <w:color w:val="auto"/>
          <w:sz w:val="20"/>
          <w:szCs w:val="20"/>
        </w:rPr>
        <w:t xml:space="preserve">Anexo </w:t>
      </w:r>
      <w:r w:rsidR="006A08F6">
        <w:rPr>
          <w:b/>
          <w:color w:val="auto"/>
          <w:sz w:val="20"/>
          <w:szCs w:val="20"/>
        </w:rPr>
        <w:t>9</w:t>
      </w:r>
      <w:r w:rsidRPr="00A52501">
        <w:rPr>
          <w:color w:val="auto"/>
          <w:sz w:val="20"/>
          <w:szCs w:val="20"/>
        </w:rPr>
        <w:t xml:space="preserve">, en el que se establecerán con precisión los aspectos siguientes: </w:t>
      </w:r>
    </w:p>
    <w:p w:rsidR="00497FD4" w:rsidRPr="00A52501" w:rsidRDefault="00497FD4" w:rsidP="00133DB4">
      <w:pPr>
        <w:pStyle w:val="Default"/>
        <w:jc w:val="both"/>
        <w:rPr>
          <w:b/>
          <w:bCs/>
          <w:color w:val="auto"/>
          <w:sz w:val="20"/>
          <w:szCs w:val="20"/>
        </w:rPr>
      </w:pPr>
    </w:p>
    <w:p w:rsidR="00315044" w:rsidRPr="00A52501" w:rsidRDefault="00315044" w:rsidP="00133DB4">
      <w:pPr>
        <w:pStyle w:val="Default"/>
        <w:numPr>
          <w:ilvl w:val="0"/>
          <w:numId w:val="48"/>
        </w:numPr>
        <w:jc w:val="both"/>
        <w:rPr>
          <w:color w:val="auto"/>
          <w:sz w:val="20"/>
          <w:szCs w:val="20"/>
        </w:rPr>
      </w:pPr>
      <w:r w:rsidRPr="00A52501">
        <w:rPr>
          <w:color w:val="auto"/>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315044" w:rsidRPr="00A52501" w:rsidRDefault="00315044" w:rsidP="00133DB4">
      <w:pPr>
        <w:pStyle w:val="Default"/>
        <w:numPr>
          <w:ilvl w:val="0"/>
          <w:numId w:val="48"/>
        </w:numPr>
        <w:jc w:val="both"/>
        <w:rPr>
          <w:color w:val="auto"/>
          <w:sz w:val="20"/>
          <w:szCs w:val="20"/>
        </w:rPr>
      </w:pPr>
      <w:r w:rsidRPr="00A52501">
        <w:rPr>
          <w:color w:val="auto"/>
          <w:sz w:val="20"/>
          <w:szCs w:val="20"/>
        </w:rPr>
        <w:t xml:space="preserve">Nombre y domicilio de los representantes de cada una de las personas agrupadas, señalando, en su caso, los datos de las escrituras públicas con las que acrediten las facultades de representación; </w:t>
      </w:r>
    </w:p>
    <w:p w:rsidR="00315044" w:rsidRPr="00A52501" w:rsidRDefault="00315044" w:rsidP="00133DB4">
      <w:pPr>
        <w:pStyle w:val="Default"/>
        <w:numPr>
          <w:ilvl w:val="0"/>
          <w:numId w:val="48"/>
        </w:numPr>
        <w:jc w:val="both"/>
        <w:rPr>
          <w:color w:val="auto"/>
          <w:sz w:val="20"/>
          <w:szCs w:val="20"/>
        </w:rPr>
      </w:pPr>
      <w:r w:rsidRPr="00A52501">
        <w:rPr>
          <w:color w:val="auto"/>
          <w:sz w:val="20"/>
          <w:szCs w:val="20"/>
        </w:rPr>
        <w:t xml:space="preserve">Designación de un representante común, otorgándole poder amplio y suficiente, para atender todo lo relacionado con la proposición y con el procedimiento de licitación pública; </w:t>
      </w:r>
    </w:p>
    <w:p w:rsidR="00315044" w:rsidRPr="00A52501" w:rsidRDefault="00315044" w:rsidP="00133DB4">
      <w:pPr>
        <w:pStyle w:val="Default"/>
        <w:numPr>
          <w:ilvl w:val="0"/>
          <w:numId w:val="48"/>
        </w:numPr>
        <w:jc w:val="both"/>
        <w:rPr>
          <w:color w:val="auto"/>
          <w:sz w:val="20"/>
          <w:szCs w:val="20"/>
        </w:rPr>
      </w:pPr>
      <w:r w:rsidRPr="00A52501">
        <w:rPr>
          <w:color w:val="auto"/>
          <w:sz w:val="20"/>
          <w:szCs w:val="20"/>
        </w:rPr>
        <w:t xml:space="preserve">Descripción de las partes objeto del contrato que corresponderá cumplir a cada persona integrante, así como la manera en que se exigirá el cumplimiento de las obligaciones, y </w:t>
      </w:r>
    </w:p>
    <w:p w:rsidR="00315044" w:rsidRPr="00A52501" w:rsidRDefault="00315044" w:rsidP="00133DB4">
      <w:pPr>
        <w:pStyle w:val="Default"/>
        <w:numPr>
          <w:ilvl w:val="0"/>
          <w:numId w:val="48"/>
        </w:numPr>
        <w:jc w:val="both"/>
        <w:rPr>
          <w:color w:val="auto"/>
          <w:sz w:val="20"/>
          <w:szCs w:val="20"/>
        </w:rPr>
      </w:pPr>
      <w:r w:rsidRPr="00A52501">
        <w:rPr>
          <w:color w:val="auto"/>
          <w:sz w:val="20"/>
          <w:szCs w:val="2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rsidR="00497FD4" w:rsidRPr="00A52501" w:rsidRDefault="00497FD4" w:rsidP="00133DB4">
      <w:pPr>
        <w:pStyle w:val="Default"/>
        <w:ind w:left="567"/>
        <w:jc w:val="both"/>
        <w:rPr>
          <w:color w:val="auto"/>
          <w:sz w:val="20"/>
          <w:szCs w:val="20"/>
        </w:rPr>
      </w:pPr>
    </w:p>
    <w:p w:rsidR="00315044" w:rsidRPr="00A52501" w:rsidRDefault="00315044" w:rsidP="00133DB4">
      <w:pPr>
        <w:pStyle w:val="Default"/>
        <w:numPr>
          <w:ilvl w:val="0"/>
          <w:numId w:val="47"/>
        </w:numPr>
        <w:ind w:left="709" w:hanging="349"/>
        <w:jc w:val="both"/>
        <w:rPr>
          <w:color w:val="auto"/>
          <w:sz w:val="20"/>
          <w:szCs w:val="20"/>
        </w:rPr>
      </w:pPr>
      <w:r w:rsidRPr="00A52501">
        <w:rPr>
          <w:color w:val="auto"/>
          <w:sz w:val="20"/>
          <w:szCs w:val="2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rsidR="00497FD4" w:rsidRPr="00A52501" w:rsidRDefault="00497FD4" w:rsidP="00133DB4">
      <w:pPr>
        <w:jc w:val="both"/>
        <w:rPr>
          <w:rFonts w:ascii="Arial" w:hAnsi="Arial" w:cs="Arial"/>
          <w:sz w:val="20"/>
        </w:rPr>
      </w:pPr>
    </w:p>
    <w:p w:rsidR="00315044" w:rsidRPr="00ED1982" w:rsidRDefault="00315044" w:rsidP="00133DB4">
      <w:pPr>
        <w:jc w:val="both"/>
        <w:rPr>
          <w:rFonts w:ascii="Arial" w:hAnsi="Arial" w:cs="Arial"/>
          <w:sz w:val="20"/>
        </w:rPr>
      </w:pPr>
      <w:r w:rsidRPr="00A52501">
        <w:rPr>
          <w:rFonts w:ascii="Arial" w:hAnsi="Arial" w:cs="Arial"/>
          <w:sz w:val="20"/>
        </w:rPr>
        <w:t xml:space="preserve">Asimismo, las personas que integren la proposición conjunta deberán de presentar cada una los siguientes documentos </w:t>
      </w:r>
      <w:proofErr w:type="spellStart"/>
      <w:r w:rsidRPr="00A52501">
        <w:rPr>
          <w:rFonts w:ascii="Arial" w:hAnsi="Arial" w:cs="Arial"/>
          <w:sz w:val="20"/>
        </w:rPr>
        <w:t>Acreditamiento</w:t>
      </w:r>
      <w:proofErr w:type="spellEnd"/>
      <w:r w:rsidRPr="00A52501">
        <w:rPr>
          <w:rFonts w:ascii="Arial" w:hAnsi="Arial" w:cs="Arial"/>
          <w:sz w:val="20"/>
        </w:rPr>
        <w:t xml:space="preserve"> de personalidad jurídica (</w:t>
      </w:r>
      <w:r w:rsidRPr="00A52501">
        <w:rPr>
          <w:rFonts w:ascii="Arial" w:hAnsi="Arial" w:cs="Arial"/>
          <w:b/>
          <w:sz w:val="20"/>
        </w:rPr>
        <w:t>Anexo 1</w:t>
      </w:r>
      <w:r w:rsidR="006A08F6">
        <w:rPr>
          <w:rFonts w:ascii="Arial" w:hAnsi="Arial" w:cs="Arial"/>
          <w:b/>
          <w:sz w:val="20"/>
        </w:rPr>
        <w:t>0</w:t>
      </w:r>
      <w:r w:rsidRPr="00A52501">
        <w:rPr>
          <w:rFonts w:ascii="Arial" w:hAnsi="Arial" w:cs="Arial"/>
          <w:sz w:val="20"/>
        </w:rPr>
        <w:t xml:space="preserve">), Manifestación que debe presentar los proveedores que participen y dar cumplimiento a la Regla 5.2 de las </w:t>
      </w:r>
      <w:proofErr w:type="spellStart"/>
      <w:r w:rsidRPr="00A52501">
        <w:rPr>
          <w:rFonts w:ascii="Arial" w:hAnsi="Arial" w:cs="Arial"/>
          <w:sz w:val="20"/>
        </w:rPr>
        <w:t>las</w:t>
      </w:r>
      <w:proofErr w:type="spellEnd"/>
      <w:r w:rsidRPr="00A52501">
        <w:rPr>
          <w:rFonts w:ascii="Arial" w:hAnsi="Arial" w:cs="Arial"/>
          <w:sz w:val="20"/>
        </w:rPr>
        <w:t xml:space="preserve"> Reglas para la celebración de licitaciones </w:t>
      </w:r>
      <w:proofErr w:type="spellStart"/>
      <w:r w:rsidRPr="00A52501">
        <w:rPr>
          <w:rFonts w:ascii="Arial" w:hAnsi="Arial" w:cs="Arial"/>
          <w:sz w:val="20"/>
        </w:rPr>
        <w:t>públicaas</w:t>
      </w:r>
      <w:proofErr w:type="spellEnd"/>
      <w:r w:rsidRPr="00A52501">
        <w:rPr>
          <w:rFonts w:ascii="Arial" w:hAnsi="Arial" w:cs="Arial"/>
          <w:sz w:val="20"/>
        </w:rPr>
        <w:t xml:space="preserve"> Internacionales bajo la cobertura de los Tratados de </w:t>
      </w:r>
      <w:r w:rsidRPr="00A52501">
        <w:rPr>
          <w:rFonts w:ascii="Arial" w:hAnsi="Arial" w:cs="Arial"/>
          <w:sz w:val="20"/>
        </w:rPr>
        <w:lastRenderedPageBreak/>
        <w:t>Libre Comercio, suscritos por los Estados Unidos Mexicanos, (</w:t>
      </w:r>
      <w:r w:rsidRPr="00A52501">
        <w:rPr>
          <w:rFonts w:ascii="Arial" w:hAnsi="Arial" w:cs="Arial"/>
          <w:b/>
          <w:sz w:val="20"/>
        </w:rPr>
        <w:t>Anexo 1</w:t>
      </w:r>
      <w:r w:rsidR="006A08F6">
        <w:rPr>
          <w:rFonts w:ascii="Arial" w:hAnsi="Arial" w:cs="Arial"/>
          <w:b/>
          <w:sz w:val="20"/>
        </w:rPr>
        <w:t>1</w:t>
      </w:r>
      <w:r w:rsidRPr="00A52501">
        <w:rPr>
          <w:rFonts w:ascii="Arial" w:hAnsi="Arial" w:cs="Arial"/>
          <w:sz w:val="20"/>
        </w:rPr>
        <w:t xml:space="preserve">), Manifestación que debe presentar los proveedores que participen y dar cumplimiento a la Regla 5.2 de las </w:t>
      </w:r>
      <w:proofErr w:type="spellStart"/>
      <w:r w:rsidRPr="00A52501">
        <w:rPr>
          <w:rFonts w:ascii="Arial" w:hAnsi="Arial" w:cs="Arial"/>
          <w:sz w:val="20"/>
        </w:rPr>
        <w:t>las</w:t>
      </w:r>
      <w:proofErr w:type="spellEnd"/>
      <w:r w:rsidRPr="00A52501">
        <w:rPr>
          <w:rFonts w:ascii="Arial" w:hAnsi="Arial" w:cs="Arial"/>
          <w:sz w:val="20"/>
        </w:rPr>
        <w:t xml:space="preserve"> Reglas para la celebración de licitaciones públicas Internacionales bajo la cobertura de los Tratados de Libre Comercio, suscritos por los Estados Unidos Mexicanos, (</w:t>
      </w:r>
      <w:r w:rsidRPr="00A52501">
        <w:rPr>
          <w:rFonts w:ascii="Arial" w:hAnsi="Arial" w:cs="Arial"/>
          <w:b/>
          <w:sz w:val="20"/>
        </w:rPr>
        <w:t>Anexo 1</w:t>
      </w:r>
      <w:r w:rsidR="006A08F6">
        <w:rPr>
          <w:rFonts w:ascii="Arial" w:hAnsi="Arial" w:cs="Arial"/>
          <w:b/>
          <w:sz w:val="20"/>
        </w:rPr>
        <w:t>2</w:t>
      </w:r>
      <w:r w:rsidRPr="00A52501">
        <w:rPr>
          <w:rFonts w:ascii="Arial" w:hAnsi="Arial" w:cs="Arial"/>
          <w:sz w:val="20"/>
        </w:rPr>
        <w:t xml:space="preserve">), Manifestación que debe presentar los proveedores que participen y dar cumplimiento a la Regla 5.2 de las </w:t>
      </w:r>
      <w:proofErr w:type="spellStart"/>
      <w:r w:rsidRPr="00A52501">
        <w:rPr>
          <w:rFonts w:ascii="Arial" w:hAnsi="Arial" w:cs="Arial"/>
          <w:sz w:val="20"/>
        </w:rPr>
        <w:t>las</w:t>
      </w:r>
      <w:proofErr w:type="spellEnd"/>
      <w:r w:rsidRPr="00A52501">
        <w:rPr>
          <w:rFonts w:ascii="Arial" w:hAnsi="Arial" w:cs="Arial"/>
          <w:sz w:val="20"/>
        </w:rPr>
        <w:t xml:space="preserve"> Reglas para la celebración de licitaciones </w:t>
      </w:r>
      <w:proofErr w:type="spellStart"/>
      <w:r w:rsidRPr="00A52501">
        <w:rPr>
          <w:rFonts w:ascii="Arial" w:hAnsi="Arial" w:cs="Arial"/>
          <w:sz w:val="20"/>
        </w:rPr>
        <w:t>públicaas</w:t>
      </w:r>
      <w:proofErr w:type="spellEnd"/>
      <w:r w:rsidRPr="00A52501">
        <w:rPr>
          <w:rFonts w:ascii="Arial" w:hAnsi="Arial" w:cs="Arial"/>
          <w:sz w:val="20"/>
        </w:rPr>
        <w:t xml:space="preserve"> Internacionales bajo la cobertura de los Tratados de Libre Comercio, suscritos por los Estados Unidos Mexicanos, (</w:t>
      </w:r>
      <w:r w:rsidRPr="00A52501">
        <w:rPr>
          <w:rFonts w:ascii="Arial" w:hAnsi="Arial" w:cs="Arial"/>
          <w:b/>
          <w:sz w:val="20"/>
        </w:rPr>
        <w:t>Anexo 1</w:t>
      </w:r>
      <w:r w:rsidR="006A08F6">
        <w:rPr>
          <w:rFonts w:ascii="Arial" w:hAnsi="Arial" w:cs="Arial"/>
          <w:b/>
          <w:sz w:val="20"/>
        </w:rPr>
        <w:t>3</w:t>
      </w:r>
      <w:r w:rsidRPr="00A52501">
        <w:rPr>
          <w:rFonts w:ascii="Arial" w:hAnsi="Arial" w:cs="Arial"/>
          <w:sz w:val="20"/>
        </w:rPr>
        <w:t>),Escrito de los supuestos establecidos en los artículos 50 y 60 de la LAASSP (</w:t>
      </w:r>
      <w:r w:rsidRPr="00A52501">
        <w:rPr>
          <w:rFonts w:ascii="Arial" w:hAnsi="Arial" w:cs="Arial"/>
          <w:b/>
          <w:sz w:val="20"/>
        </w:rPr>
        <w:t>Anexo 1</w:t>
      </w:r>
      <w:r w:rsidR="006A08F6">
        <w:rPr>
          <w:rFonts w:ascii="Arial" w:hAnsi="Arial" w:cs="Arial"/>
          <w:b/>
          <w:sz w:val="20"/>
        </w:rPr>
        <w:t>4</w:t>
      </w:r>
      <w:r w:rsidRPr="00A52501">
        <w:rPr>
          <w:rFonts w:ascii="Arial" w:hAnsi="Arial" w:cs="Arial"/>
          <w:sz w:val="20"/>
        </w:rPr>
        <w:t>), Escrito de Declaración de Integridad (</w:t>
      </w:r>
      <w:r w:rsidRPr="00A52501">
        <w:rPr>
          <w:rFonts w:ascii="Arial" w:hAnsi="Arial" w:cs="Arial"/>
          <w:b/>
          <w:sz w:val="20"/>
        </w:rPr>
        <w:t>Anexo 1</w:t>
      </w:r>
      <w:r w:rsidR="006A08F6">
        <w:rPr>
          <w:rFonts w:ascii="Arial" w:hAnsi="Arial" w:cs="Arial"/>
          <w:b/>
          <w:sz w:val="20"/>
        </w:rPr>
        <w:t>5</w:t>
      </w:r>
      <w:r w:rsidRPr="00A52501">
        <w:rPr>
          <w:rFonts w:ascii="Arial" w:hAnsi="Arial" w:cs="Arial"/>
          <w:sz w:val="20"/>
        </w:rPr>
        <w:t>).</w:t>
      </w:r>
    </w:p>
    <w:p w:rsidR="00315044" w:rsidRPr="00ED1982" w:rsidRDefault="00315044" w:rsidP="00133DB4">
      <w:pPr>
        <w:jc w:val="both"/>
        <w:rPr>
          <w:rFonts w:ascii="Arial" w:hAnsi="Arial" w:cs="Arial"/>
          <w:sz w:val="20"/>
        </w:rPr>
      </w:pPr>
    </w:p>
    <w:p w:rsidR="002003D2" w:rsidRPr="00ED1982" w:rsidRDefault="002003D2" w:rsidP="00133DB4">
      <w:pPr>
        <w:pStyle w:val="Ttulo2"/>
        <w:rPr>
          <w:rFonts w:cs="Arial"/>
          <w:sz w:val="20"/>
          <w:szCs w:val="20"/>
        </w:rPr>
      </w:pPr>
      <w:bookmarkStart w:id="235" w:name="_Toc455044369"/>
      <w:bookmarkStart w:id="236" w:name="_Toc459039171"/>
      <w:bookmarkStart w:id="237" w:name="_Toc428448793"/>
      <w:bookmarkStart w:id="238" w:name="_Toc428785821"/>
      <w:r w:rsidRPr="00ED1982">
        <w:rPr>
          <w:rFonts w:cs="Arial"/>
          <w:sz w:val="20"/>
          <w:szCs w:val="20"/>
        </w:rPr>
        <w:t>Envío de una sola proposición.</w:t>
      </w:r>
      <w:bookmarkEnd w:id="235"/>
      <w:bookmarkEnd w:id="236"/>
    </w:p>
    <w:p w:rsidR="002003D2" w:rsidRPr="00ED1982" w:rsidRDefault="002003D2" w:rsidP="00133DB4">
      <w:pPr>
        <w:pStyle w:val="INCISO"/>
        <w:tabs>
          <w:tab w:val="clear" w:pos="2304"/>
          <w:tab w:val="left" w:pos="2356"/>
        </w:tabs>
        <w:spacing w:after="0" w:line="240" w:lineRule="auto"/>
        <w:ind w:left="0" w:firstLine="0"/>
        <w:rPr>
          <w:rFonts w:cs="Arial"/>
          <w:sz w:val="20"/>
          <w:lang w:val="es-MX"/>
        </w:rPr>
      </w:pPr>
    </w:p>
    <w:p w:rsidR="002003D2" w:rsidRPr="00ED1982" w:rsidRDefault="002003D2" w:rsidP="00133DB4">
      <w:pPr>
        <w:pStyle w:val="INCISO"/>
        <w:tabs>
          <w:tab w:val="clear" w:pos="2304"/>
          <w:tab w:val="left" w:pos="2356"/>
        </w:tabs>
        <w:spacing w:after="0" w:line="240" w:lineRule="auto"/>
        <w:ind w:left="0" w:firstLine="0"/>
        <w:rPr>
          <w:rFonts w:cs="Arial"/>
          <w:sz w:val="20"/>
          <w:lang w:val="es-MX"/>
        </w:rPr>
      </w:pPr>
      <w:r w:rsidRPr="00ED1982">
        <w:rPr>
          <w:rFonts w:cs="Arial"/>
          <w:sz w:val="20"/>
          <w:lang w:val="es-MX"/>
        </w:rPr>
        <w:t>Los licitantes sólo podrán presentar una proposición en el presente procedimiento de contratación.</w:t>
      </w:r>
      <w:bookmarkEnd w:id="237"/>
      <w:bookmarkEnd w:id="238"/>
    </w:p>
    <w:p w:rsidR="009B37A6" w:rsidRPr="00ED1982" w:rsidRDefault="009B37A6" w:rsidP="00133DB4">
      <w:pPr>
        <w:pStyle w:val="INCISO"/>
        <w:tabs>
          <w:tab w:val="clear" w:pos="2304"/>
          <w:tab w:val="left" w:pos="2356"/>
        </w:tabs>
        <w:spacing w:after="0" w:line="240" w:lineRule="auto"/>
        <w:ind w:left="0" w:firstLine="0"/>
        <w:rPr>
          <w:rFonts w:cs="Arial"/>
          <w:sz w:val="20"/>
          <w:lang w:val="es-MX"/>
        </w:rPr>
      </w:pPr>
    </w:p>
    <w:p w:rsidR="00A12E6E" w:rsidRPr="00ED1982" w:rsidRDefault="009B37A6" w:rsidP="00133DB4">
      <w:pPr>
        <w:pStyle w:val="Ttulo2"/>
        <w:tabs>
          <w:tab w:val="left" w:pos="2356"/>
        </w:tabs>
        <w:rPr>
          <w:rFonts w:cs="Arial"/>
          <w:sz w:val="20"/>
          <w:szCs w:val="20"/>
        </w:rPr>
      </w:pPr>
      <w:bookmarkStart w:id="239" w:name="_Toc428448794"/>
      <w:bookmarkStart w:id="240" w:name="_Toc428785822"/>
      <w:bookmarkStart w:id="241" w:name="_Toc428807192"/>
      <w:bookmarkStart w:id="242" w:name="_Toc459039172"/>
      <w:r w:rsidRPr="00ED1982">
        <w:rPr>
          <w:rFonts w:cs="Arial"/>
          <w:sz w:val="20"/>
          <w:szCs w:val="20"/>
        </w:rPr>
        <w:t>Acto de Fallo y firma de contrato.</w:t>
      </w:r>
      <w:bookmarkEnd w:id="239"/>
      <w:bookmarkEnd w:id="240"/>
      <w:bookmarkEnd w:id="241"/>
      <w:bookmarkEnd w:id="242"/>
      <w:r w:rsidR="00A12E6E" w:rsidRPr="00ED1982">
        <w:rPr>
          <w:rFonts w:cs="Arial"/>
          <w:sz w:val="20"/>
          <w:szCs w:val="20"/>
        </w:rPr>
        <w:t xml:space="preserve"> </w:t>
      </w:r>
    </w:p>
    <w:p w:rsidR="00A12E6E" w:rsidRPr="00ED1982" w:rsidRDefault="00A12E6E" w:rsidP="00133DB4">
      <w:pPr>
        <w:pStyle w:val="INCISO"/>
        <w:tabs>
          <w:tab w:val="clear" w:pos="2304"/>
          <w:tab w:val="left" w:pos="2356"/>
        </w:tabs>
        <w:spacing w:after="0" w:line="240" w:lineRule="auto"/>
        <w:ind w:left="0" w:firstLine="0"/>
        <w:rPr>
          <w:rFonts w:cs="Arial"/>
          <w:sz w:val="20"/>
          <w:lang w:val="es-MX"/>
        </w:rPr>
      </w:pPr>
    </w:p>
    <w:p w:rsidR="00ED1852" w:rsidRPr="00ED1982" w:rsidRDefault="002003D2" w:rsidP="00133DB4">
      <w:pPr>
        <w:pStyle w:val="INCISO"/>
        <w:tabs>
          <w:tab w:val="clear" w:pos="2304"/>
          <w:tab w:val="left" w:pos="2356"/>
        </w:tabs>
        <w:spacing w:after="0" w:line="240" w:lineRule="auto"/>
        <w:ind w:left="0" w:firstLine="0"/>
        <w:rPr>
          <w:rFonts w:cs="Arial"/>
          <w:sz w:val="20"/>
          <w:lang w:val="es-MX"/>
        </w:rPr>
      </w:pPr>
      <w:r w:rsidRPr="00A52501">
        <w:rPr>
          <w:rFonts w:cs="Arial"/>
          <w:sz w:val="20"/>
          <w:lang w:val="es-MX"/>
        </w:rPr>
        <w:t xml:space="preserve">El fallo se emitirá de conformidad con el artículo 37 de la LAASSP y su contenido se difundirá a través de </w:t>
      </w:r>
      <w:proofErr w:type="spellStart"/>
      <w:r w:rsidRPr="00A52501">
        <w:rPr>
          <w:rFonts w:cs="Arial"/>
          <w:sz w:val="20"/>
          <w:lang w:val="es-MX"/>
        </w:rPr>
        <w:t>CompraNet</w:t>
      </w:r>
      <w:proofErr w:type="spellEnd"/>
      <w:r w:rsidRPr="00A52501">
        <w:rPr>
          <w:rFonts w:cs="Arial"/>
          <w:sz w:val="20"/>
          <w:lang w:val="es-MX"/>
        </w:rPr>
        <w:t xml:space="preserve"> el mismo día en que se emita, en el entendido de que este procedimiento sustituye a la notificación personal. Así también el fallo podrá ser consultado en el mural de comunicación ubicado en el Cuarto Piso del inmueble sito en la calle Durango Núm. 291, colonia Roma Norte, Delegación Cuauhtémoc, C.P. 06700, Ciudad de México, en donde se fijará copia de un ejemplar del acta por un término no menor de cinco días hábiles.</w:t>
      </w:r>
    </w:p>
    <w:p w:rsidR="00ED1852" w:rsidRPr="00ED1982" w:rsidRDefault="00ED1852" w:rsidP="00133DB4">
      <w:pPr>
        <w:pStyle w:val="INCISO"/>
        <w:tabs>
          <w:tab w:val="clear" w:pos="2304"/>
          <w:tab w:val="left" w:pos="2356"/>
        </w:tabs>
        <w:spacing w:after="0" w:line="240" w:lineRule="auto"/>
        <w:ind w:left="0" w:firstLine="0"/>
        <w:rPr>
          <w:rFonts w:cs="Arial"/>
          <w:sz w:val="20"/>
          <w:lang w:val="es-MX"/>
        </w:rPr>
      </w:pPr>
    </w:p>
    <w:p w:rsidR="00CC5600" w:rsidRPr="00ED1982" w:rsidRDefault="00A12E6E" w:rsidP="00133DB4">
      <w:pPr>
        <w:pStyle w:val="INCISO"/>
        <w:tabs>
          <w:tab w:val="clear" w:pos="2304"/>
          <w:tab w:val="left" w:pos="2356"/>
        </w:tabs>
        <w:spacing w:after="0" w:line="240" w:lineRule="auto"/>
        <w:ind w:left="0" w:firstLine="0"/>
        <w:rPr>
          <w:rFonts w:cs="Arial"/>
          <w:sz w:val="20"/>
          <w:lang w:val="es-MX"/>
        </w:rPr>
      </w:pPr>
      <w:r w:rsidRPr="00ED1982">
        <w:rPr>
          <w:rFonts w:cs="Arial"/>
          <w:sz w:val="20"/>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A12E6E" w:rsidRPr="00ED1982" w:rsidRDefault="00A12E6E" w:rsidP="00133DB4">
      <w:pPr>
        <w:pStyle w:val="INCISO"/>
        <w:tabs>
          <w:tab w:val="clear" w:pos="2304"/>
          <w:tab w:val="left" w:pos="2356"/>
        </w:tabs>
        <w:spacing w:after="0" w:line="240" w:lineRule="auto"/>
        <w:ind w:left="0" w:firstLine="0"/>
        <w:rPr>
          <w:rFonts w:cs="Arial"/>
          <w:sz w:val="20"/>
        </w:rPr>
      </w:pPr>
    </w:p>
    <w:p w:rsidR="00687E39" w:rsidRPr="00ED1982" w:rsidRDefault="00687E39" w:rsidP="00133DB4">
      <w:pPr>
        <w:pStyle w:val="INCISO"/>
        <w:tabs>
          <w:tab w:val="clear" w:pos="2304"/>
          <w:tab w:val="left" w:pos="2356"/>
        </w:tabs>
        <w:spacing w:after="0" w:line="240" w:lineRule="auto"/>
        <w:ind w:left="0" w:firstLine="0"/>
        <w:rPr>
          <w:rFonts w:eastAsiaTheme="minorHAnsi" w:cs="Arial"/>
          <w:sz w:val="20"/>
          <w:lang w:eastAsia="en-US"/>
        </w:rPr>
      </w:pPr>
      <w:r w:rsidRPr="00A52501">
        <w:rPr>
          <w:rFonts w:eastAsiaTheme="minorHAnsi" w:cs="Arial"/>
          <w:sz w:val="20"/>
          <w:lang w:eastAsia="en-US"/>
        </w:rPr>
        <w:t>El(los) licitante(s) adjudicado(s) deberá(n) firmar el contrato que se le(s) haya adjudicado en la fecha, horario y domicilio contenido en el numeral 3.1 de la Convocatoria.</w:t>
      </w:r>
    </w:p>
    <w:p w:rsidR="00687E39" w:rsidRPr="00ED1982" w:rsidRDefault="00687E39" w:rsidP="00133DB4">
      <w:pPr>
        <w:pStyle w:val="INCISO"/>
        <w:tabs>
          <w:tab w:val="clear" w:pos="2304"/>
          <w:tab w:val="left" w:pos="2356"/>
        </w:tabs>
        <w:spacing w:after="0" w:line="240" w:lineRule="auto"/>
        <w:ind w:left="0" w:firstLine="0"/>
        <w:rPr>
          <w:rFonts w:cs="Arial"/>
          <w:sz w:val="20"/>
        </w:rPr>
      </w:pPr>
    </w:p>
    <w:p w:rsidR="00CC5600" w:rsidRPr="00ED1982" w:rsidRDefault="00CC5600" w:rsidP="00133DB4">
      <w:pPr>
        <w:pStyle w:val="INCISO"/>
        <w:tabs>
          <w:tab w:val="clear" w:pos="2304"/>
          <w:tab w:val="left" w:pos="2356"/>
        </w:tabs>
        <w:spacing w:after="0" w:line="240" w:lineRule="auto"/>
        <w:ind w:left="0" w:firstLine="0"/>
        <w:rPr>
          <w:rFonts w:cs="Arial"/>
          <w:sz w:val="20"/>
        </w:rPr>
      </w:pPr>
      <w:r w:rsidRPr="00ED1982">
        <w:rPr>
          <w:rFonts w:cs="Arial"/>
          <w:sz w:val="20"/>
        </w:rPr>
        <w:t>Para la firma del contrato deberá presentar los siguientes documentos:</w:t>
      </w:r>
    </w:p>
    <w:p w:rsidR="00CC5600" w:rsidRPr="00ED1982" w:rsidRDefault="00CC5600" w:rsidP="00133DB4">
      <w:pPr>
        <w:pStyle w:val="INCISO"/>
        <w:tabs>
          <w:tab w:val="clear" w:pos="2304"/>
          <w:tab w:val="left" w:pos="2356"/>
        </w:tabs>
        <w:spacing w:after="0" w:line="240" w:lineRule="auto"/>
        <w:ind w:left="0" w:firstLine="0"/>
        <w:rPr>
          <w:rFonts w:cs="Arial"/>
          <w:sz w:val="20"/>
        </w:rPr>
      </w:pPr>
    </w:p>
    <w:p w:rsidR="00CC5600" w:rsidRPr="00ED1982" w:rsidRDefault="00CC5600" w:rsidP="00133DB4">
      <w:pPr>
        <w:pStyle w:val="INCISO"/>
        <w:numPr>
          <w:ilvl w:val="0"/>
          <w:numId w:val="24"/>
        </w:numPr>
        <w:tabs>
          <w:tab w:val="clear" w:pos="2304"/>
          <w:tab w:val="left" w:pos="2356"/>
        </w:tabs>
        <w:spacing w:after="0" w:line="240" w:lineRule="auto"/>
        <w:rPr>
          <w:rFonts w:cs="Arial"/>
          <w:sz w:val="20"/>
        </w:rPr>
      </w:pPr>
      <w:r w:rsidRPr="00ED1982">
        <w:rPr>
          <w:rFonts w:cs="Arial"/>
          <w:sz w:val="20"/>
        </w:rPr>
        <w:t>Persona moral:</w:t>
      </w:r>
    </w:p>
    <w:p w:rsidR="00CC5600" w:rsidRPr="00ED1982" w:rsidRDefault="00CC5600" w:rsidP="00133DB4">
      <w:pPr>
        <w:pStyle w:val="INCISO"/>
        <w:numPr>
          <w:ilvl w:val="0"/>
          <w:numId w:val="25"/>
        </w:numPr>
        <w:tabs>
          <w:tab w:val="clear" w:pos="2304"/>
          <w:tab w:val="left" w:pos="2356"/>
        </w:tabs>
        <w:spacing w:after="0" w:line="240" w:lineRule="auto"/>
        <w:rPr>
          <w:rFonts w:cs="Arial"/>
          <w:sz w:val="20"/>
        </w:rPr>
      </w:pPr>
      <w:r w:rsidRPr="00ED1982">
        <w:rPr>
          <w:rFonts w:cs="Arial"/>
          <w:sz w:val="20"/>
        </w:rPr>
        <w:t>Acta constitutiva y, en su caso sus respectivas modificaciones.</w:t>
      </w:r>
    </w:p>
    <w:p w:rsidR="00CC5600" w:rsidRPr="00ED1982" w:rsidRDefault="00CC5600" w:rsidP="00133DB4">
      <w:pPr>
        <w:pStyle w:val="INCISO"/>
        <w:numPr>
          <w:ilvl w:val="0"/>
          <w:numId w:val="25"/>
        </w:numPr>
        <w:tabs>
          <w:tab w:val="clear" w:pos="2304"/>
          <w:tab w:val="left" w:pos="2356"/>
        </w:tabs>
        <w:spacing w:after="0" w:line="240" w:lineRule="auto"/>
        <w:rPr>
          <w:rFonts w:cs="Arial"/>
          <w:sz w:val="20"/>
        </w:rPr>
      </w:pPr>
      <w:r w:rsidRPr="00ED1982">
        <w:rPr>
          <w:rFonts w:cs="Arial"/>
          <w:sz w:val="20"/>
        </w:rPr>
        <w:t>Poder notarial del representante legal que firmará el contr</w:t>
      </w:r>
      <w:r w:rsidR="00687E39" w:rsidRPr="00ED1982">
        <w:rPr>
          <w:rFonts w:cs="Arial"/>
          <w:sz w:val="20"/>
        </w:rPr>
        <w:t>a</w:t>
      </w:r>
      <w:r w:rsidRPr="00ED1982">
        <w:rPr>
          <w:rFonts w:cs="Arial"/>
          <w:sz w:val="20"/>
        </w:rPr>
        <w:t>to.</w:t>
      </w:r>
    </w:p>
    <w:p w:rsidR="00CC5600" w:rsidRPr="00ED1982" w:rsidRDefault="00CC5600" w:rsidP="00133DB4">
      <w:pPr>
        <w:pStyle w:val="INCISO"/>
        <w:tabs>
          <w:tab w:val="clear" w:pos="2304"/>
          <w:tab w:val="left" w:pos="2356"/>
        </w:tabs>
        <w:spacing w:after="0" w:line="240" w:lineRule="auto"/>
        <w:ind w:left="0" w:firstLine="0"/>
        <w:rPr>
          <w:rFonts w:cs="Arial"/>
          <w:sz w:val="20"/>
        </w:rPr>
      </w:pPr>
    </w:p>
    <w:p w:rsidR="00CC5600" w:rsidRPr="00ED1982" w:rsidRDefault="00CC5600" w:rsidP="00133DB4">
      <w:pPr>
        <w:pStyle w:val="INCISO"/>
        <w:numPr>
          <w:ilvl w:val="0"/>
          <w:numId w:val="24"/>
        </w:numPr>
        <w:tabs>
          <w:tab w:val="clear" w:pos="2304"/>
          <w:tab w:val="left" w:pos="2356"/>
        </w:tabs>
        <w:spacing w:after="0" w:line="240" w:lineRule="auto"/>
        <w:rPr>
          <w:rFonts w:cs="Arial"/>
          <w:sz w:val="20"/>
        </w:rPr>
      </w:pPr>
      <w:r w:rsidRPr="00ED1982">
        <w:rPr>
          <w:rFonts w:cs="Arial"/>
          <w:sz w:val="20"/>
        </w:rPr>
        <w:t>Para persona física:</w:t>
      </w:r>
    </w:p>
    <w:p w:rsidR="00CC5600" w:rsidRPr="00ED1982" w:rsidRDefault="00CC5600" w:rsidP="00133DB4">
      <w:pPr>
        <w:pStyle w:val="INCISO"/>
        <w:numPr>
          <w:ilvl w:val="0"/>
          <w:numId w:val="26"/>
        </w:numPr>
        <w:tabs>
          <w:tab w:val="clear" w:pos="2304"/>
          <w:tab w:val="left" w:pos="2356"/>
        </w:tabs>
        <w:spacing w:after="0" w:line="240" w:lineRule="auto"/>
        <w:rPr>
          <w:rFonts w:cs="Arial"/>
          <w:sz w:val="20"/>
        </w:rPr>
      </w:pPr>
      <w:r w:rsidRPr="00ED1982">
        <w:rPr>
          <w:rFonts w:cs="Arial"/>
          <w:sz w:val="20"/>
        </w:rPr>
        <w:t>Acta de nacimiento o carta de naturalización.</w:t>
      </w:r>
    </w:p>
    <w:p w:rsidR="00CC5600" w:rsidRPr="00ED1982" w:rsidRDefault="00CC5600" w:rsidP="00133DB4">
      <w:pPr>
        <w:pStyle w:val="INCISO"/>
        <w:tabs>
          <w:tab w:val="clear" w:pos="2304"/>
          <w:tab w:val="left" w:pos="2356"/>
        </w:tabs>
        <w:spacing w:after="0" w:line="240" w:lineRule="auto"/>
        <w:rPr>
          <w:rFonts w:cs="Arial"/>
          <w:sz w:val="20"/>
        </w:rPr>
      </w:pPr>
    </w:p>
    <w:p w:rsidR="00CC5600" w:rsidRPr="00ED1982" w:rsidRDefault="00CC5600" w:rsidP="00133DB4">
      <w:pPr>
        <w:pStyle w:val="INCISO"/>
        <w:numPr>
          <w:ilvl w:val="0"/>
          <w:numId w:val="24"/>
        </w:numPr>
        <w:tabs>
          <w:tab w:val="clear" w:pos="2304"/>
          <w:tab w:val="left" w:pos="2356"/>
        </w:tabs>
        <w:spacing w:after="0" w:line="240" w:lineRule="auto"/>
        <w:rPr>
          <w:rFonts w:cs="Arial"/>
          <w:sz w:val="20"/>
        </w:rPr>
      </w:pPr>
      <w:r w:rsidRPr="00ED1982">
        <w:rPr>
          <w:rFonts w:cs="Arial"/>
          <w:sz w:val="20"/>
        </w:rPr>
        <w:t>Para ambos:</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Identificación oficial vigente y con fotografía del representante legal.</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Cédula de Registro Federal de Contribuyentes.</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Comprobante de domicilio con vigencia no mayor a 3 meses.</w:t>
      </w:r>
    </w:p>
    <w:p w:rsidR="00CC5600" w:rsidRPr="00ED1982" w:rsidRDefault="00687E39"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En su caso e</w:t>
      </w:r>
      <w:r w:rsidR="00CC5600" w:rsidRPr="00ED1982">
        <w:rPr>
          <w:rFonts w:cs="Arial"/>
          <w:sz w:val="20"/>
        </w:rPr>
        <w:t xml:space="preserve">scrito de estratificación de empresa en términos del artículo 3 de la Ley para el Desarrollo de la </w:t>
      </w:r>
      <w:proofErr w:type="spellStart"/>
      <w:r w:rsidR="00CC5600" w:rsidRPr="00ED1982">
        <w:rPr>
          <w:rFonts w:cs="Arial"/>
          <w:sz w:val="20"/>
        </w:rPr>
        <w:t>Competititividad</w:t>
      </w:r>
      <w:proofErr w:type="spellEnd"/>
      <w:r w:rsidR="00CC5600" w:rsidRPr="00ED1982">
        <w:rPr>
          <w:rFonts w:cs="Arial"/>
          <w:sz w:val="20"/>
        </w:rPr>
        <w:t xml:space="preserve"> de la Micro, Pequeña y Mediana Empresa.</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Escrito en términos del artículo 50 y 60 de la LAASSP.</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 xml:space="preserve">Opinión positiva de cumplimiento de obligaciones fiscales emitida por el SAT vigente a la firma del </w:t>
      </w:r>
      <w:proofErr w:type="spellStart"/>
      <w:r w:rsidRPr="00ED1982">
        <w:rPr>
          <w:rFonts w:cs="Arial"/>
          <w:sz w:val="20"/>
        </w:rPr>
        <w:t>contrat</w:t>
      </w:r>
      <w:proofErr w:type="spellEnd"/>
      <w:r w:rsidRPr="00ED1982">
        <w:rPr>
          <w:rFonts w:cs="Arial"/>
          <w:sz w:val="20"/>
        </w:rPr>
        <w:t>, en términos del artículo 32-D del código Fiscal de la Federación.</w:t>
      </w:r>
    </w:p>
    <w:p w:rsidR="00CC5600" w:rsidRPr="00ED1982" w:rsidRDefault="00CC5600"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lastRenderedPageBreak/>
        <w:t xml:space="preserve">Opinión positiva de cumplimiento de obligaciones en materia de seguridad social vigente a la firma del contrato emitida </w:t>
      </w:r>
      <w:r w:rsidR="007975CD" w:rsidRPr="00ED1982">
        <w:rPr>
          <w:rFonts w:cs="Arial"/>
          <w:sz w:val="20"/>
        </w:rPr>
        <w:t xml:space="preserve">por el IMSS, en términos del artículo 32-D del Código fiscal de la Federación y del Acuerdo </w:t>
      </w:r>
      <w:r w:rsidR="007975CD" w:rsidRPr="00ED1982">
        <w:rPr>
          <w:rFonts w:cs="Arial"/>
          <w:sz w:val="20"/>
          <w:lang w:eastAsia="es-ES"/>
        </w:rPr>
        <w:t>ACDO.SA1.HCT.101214/281.P.DIR publicado en el DOF el 27 de febrero de 2015.</w:t>
      </w:r>
    </w:p>
    <w:p w:rsidR="007975CD" w:rsidRPr="00ED1982" w:rsidRDefault="00EC3B95" w:rsidP="00133DB4">
      <w:pPr>
        <w:pStyle w:val="INCISO"/>
        <w:tabs>
          <w:tab w:val="clear" w:pos="2304"/>
          <w:tab w:val="left" w:pos="2356"/>
        </w:tabs>
        <w:spacing w:after="0" w:line="240" w:lineRule="auto"/>
        <w:ind w:left="1080" w:firstLine="0"/>
        <w:rPr>
          <w:rFonts w:cs="Arial"/>
          <w:sz w:val="20"/>
          <w:lang w:eastAsia="es-ES"/>
        </w:rPr>
      </w:pPr>
      <w:r w:rsidRPr="00ED1982">
        <w:rPr>
          <w:rFonts w:cs="Arial"/>
          <w:sz w:val="20"/>
          <w:lang w:eastAsia="es-ES"/>
        </w:rPr>
        <w:t>En caso de que el licitante no cuente con trabajadores debido a que celebró contrato de prestación de servicios con otra empresa que es la que tiene contratados a los trabajadores (</w:t>
      </w:r>
      <w:proofErr w:type="spellStart"/>
      <w:r w:rsidRPr="00ED1982">
        <w:rPr>
          <w:rFonts w:cs="Arial"/>
          <w:sz w:val="20"/>
          <w:lang w:eastAsia="es-ES"/>
        </w:rPr>
        <w:t>outsourcing</w:t>
      </w:r>
      <w:proofErr w:type="spellEnd"/>
      <w:r w:rsidRPr="00ED1982">
        <w:rPr>
          <w:rFonts w:cs="Arial"/>
          <w:sz w:val="20"/>
          <w:lang w:eastAsia="es-ES"/>
        </w:rPr>
        <w:t xml:space="preserve">), deberá presentar dicho contrato, </w:t>
      </w:r>
      <w:proofErr w:type="spellStart"/>
      <w:r w:rsidRPr="00ED1982">
        <w:rPr>
          <w:rFonts w:cs="Arial"/>
          <w:sz w:val="20"/>
          <w:lang w:eastAsia="es-ES"/>
        </w:rPr>
        <w:t>ási</w:t>
      </w:r>
      <w:proofErr w:type="spellEnd"/>
      <w:r w:rsidRPr="00ED1982">
        <w:rPr>
          <w:rFonts w:cs="Arial"/>
          <w:sz w:val="20"/>
          <w:lang w:eastAsia="es-ES"/>
        </w:rPr>
        <w:t xml:space="preserve"> como escrito libre en el que manifieste que no se encuentra obligado debido a tal situación y opinión positiva </w:t>
      </w:r>
      <w:proofErr w:type="spellStart"/>
      <w:r w:rsidRPr="00ED1982">
        <w:rPr>
          <w:rFonts w:cs="Arial"/>
          <w:sz w:val="20"/>
          <w:lang w:eastAsia="es-ES"/>
        </w:rPr>
        <w:t>vignte</w:t>
      </w:r>
      <w:proofErr w:type="spellEnd"/>
      <w:r w:rsidRPr="00ED1982">
        <w:rPr>
          <w:rFonts w:cs="Arial"/>
          <w:sz w:val="20"/>
          <w:lang w:eastAsia="es-ES"/>
        </w:rPr>
        <w:t xml:space="preserve"> del cumplimiento de obligaciones en materia de seguridad social de la empresa subcontratada emitida por el IMSS.</w:t>
      </w:r>
    </w:p>
    <w:p w:rsidR="00EC3B95" w:rsidRPr="00ED1982" w:rsidRDefault="00EC3B95" w:rsidP="00133DB4">
      <w:pPr>
        <w:pStyle w:val="INCISO"/>
        <w:tabs>
          <w:tab w:val="clear" w:pos="2304"/>
          <w:tab w:val="left" w:pos="2356"/>
        </w:tabs>
        <w:spacing w:after="0" w:line="240" w:lineRule="auto"/>
        <w:ind w:left="1080" w:firstLine="0"/>
        <w:rPr>
          <w:rFonts w:cs="Arial"/>
          <w:sz w:val="20"/>
          <w:lang w:eastAsia="es-ES"/>
        </w:rPr>
      </w:pPr>
      <w:r w:rsidRPr="00ED1982">
        <w:rPr>
          <w:rFonts w:cs="Arial"/>
          <w:sz w:val="20"/>
          <w:lang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EC3B95" w:rsidRPr="00ED1982" w:rsidRDefault="00EC3B95" w:rsidP="00133DB4">
      <w:pPr>
        <w:pStyle w:val="INCISO"/>
        <w:tabs>
          <w:tab w:val="clear" w:pos="2304"/>
          <w:tab w:val="left" w:pos="2356"/>
        </w:tabs>
        <w:spacing w:after="0" w:line="240" w:lineRule="auto"/>
        <w:ind w:left="1080" w:firstLine="0"/>
        <w:rPr>
          <w:rFonts w:cs="Arial"/>
          <w:sz w:val="20"/>
          <w:lang w:eastAsia="es-ES"/>
        </w:rPr>
      </w:pPr>
      <w:r w:rsidRPr="00ED1982">
        <w:rPr>
          <w:rFonts w:cs="Arial"/>
          <w:sz w:val="20"/>
          <w:lang w:eastAsia="es-ES"/>
        </w:rPr>
        <w:t xml:space="preserve">En caso de que el licitante cuente con trabajadores contratados bajo el régimen de honorarios asimilados a salarios, deberá presentar el(los) contrato(s) con los que acredite el régimen de contratación, </w:t>
      </w:r>
      <w:proofErr w:type="spellStart"/>
      <w:r w:rsidRPr="00ED1982">
        <w:rPr>
          <w:rFonts w:cs="Arial"/>
          <w:sz w:val="20"/>
          <w:lang w:eastAsia="es-ES"/>
        </w:rPr>
        <w:t>ási</w:t>
      </w:r>
      <w:proofErr w:type="spellEnd"/>
      <w:r w:rsidRPr="00ED1982">
        <w:rPr>
          <w:rFonts w:cs="Arial"/>
          <w:sz w:val="20"/>
          <w:lang w:eastAsia="es-ES"/>
        </w:rPr>
        <w:t xml:space="preserve"> como escrito libre en el que manifieste que no se encuentra obligado a inscribirse ante el IMSS debido a tal situación, por lo que no puede obtener la opinión de cumplimiento de obligaciones en materia de seguridad social.</w:t>
      </w:r>
    </w:p>
    <w:p w:rsidR="00EC3B95" w:rsidRPr="00ED1982" w:rsidRDefault="00EC3B95" w:rsidP="00133DB4">
      <w:pPr>
        <w:pStyle w:val="INCISO"/>
        <w:tabs>
          <w:tab w:val="clear" w:pos="2304"/>
          <w:tab w:val="left" w:pos="2356"/>
        </w:tabs>
        <w:spacing w:after="0" w:line="240" w:lineRule="auto"/>
        <w:ind w:left="1080" w:firstLine="0"/>
        <w:rPr>
          <w:rFonts w:cs="Arial"/>
          <w:sz w:val="20"/>
          <w:lang w:eastAsia="es-ES"/>
        </w:rPr>
      </w:pPr>
      <w:r w:rsidRPr="00ED1982">
        <w:rPr>
          <w:rFonts w:cs="Arial"/>
          <w:sz w:val="20"/>
          <w:lang w:eastAsia="es-ES"/>
        </w:rPr>
        <w:t>En caso de que el licitante forme parte de  un grupo comercial y uno de los entes que forma parte del grupos se</w:t>
      </w:r>
      <w:r w:rsidR="00327CC8" w:rsidRPr="00ED1982">
        <w:rPr>
          <w:rFonts w:cs="Arial"/>
          <w:sz w:val="20"/>
          <w:lang w:eastAsia="es-ES"/>
        </w:rPr>
        <w:t xml:space="preserve"> encarga de administrar la plantilla laboral de todas las empresas que lo conforman, será necesario que exista el documento que acredite la subcontratación para situarse en el supuesto del segundo párrafo del presente numeral.</w:t>
      </w:r>
    </w:p>
    <w:p w:rsidR="00687E39" w:rsidRPr="00ED1982" w:rsidRDefault="00687E39" w:rsidP="00133DB4">
      <w:pPr>
        <w:pStyle w:val="INCISO"/>
        <w:tabs>
          <w:tab w:val="clear" w:pos="2304"/>
          <w:tab w:val="left" w:pos="2356"/>
        </w:tabs>
        <w:spacing w:after="0" w:line="240" w:lineRule="auto"/>
        <w:ind w:left="1080" w:firstLine="0"/>
        <w:rPr>
          <w:rFonts w:cs="Arial"/>
          <w:sz w:val="20"/>
          <w:lang w:eastAsia="es-ES"/>
        </w:rPr>
      </w:pPr>
      <w:r w:rsidRPr="00A52501">
        <w:rPr>
          <w:rFonts w:cs="Arial"/>
          <w:sz w:val="20"/>
        </w:rPr>
        <w:t xml:space="preserve">APLICABLE EN CASO QUE LA CUANTÍA DEL CONTRATO MENOR A $300,000.00, manifestación de que sus trabajadores se encuentran inscritos en el régimen obligatorio del seguro social y que se encuentra al corriente en el pago de las cuotas obrero patronales a que haya lugar, conforme a lo dispuesto en la Ley del Seguro Social, cuyas constancias correspondientes debidamente emitidas por </w:t>
      </w:r>
      <w:r w:rsidRPr="00A52501">
        <w:rPr>
          <w:rFonts w:cs="Arial"/>
          <w:bCs/>
          <w:sz w:val="20"/>
        </w:rPr>
        <w:t>el Instituto, y que</w:t>
      </w:r>
      <w:r w:rsidRPr="00A52501">
        <w:rPr>
          <w:rFonts w:cs="Arial"/>
          <w:sz w:val="20"/>
        </w:rPr>
        <w:t xml:space="preserve"> exhibirá para efectos de la suscripción del contrato y que cuenta con el registro patronal citado en el anverso del presente instrumento jurídico.</w:t>
      </w:r>
    </w:p>
    <w:p w:rsidR="007462FA" w:rsidRPr="00ED1982" w:rsidRDefault="007462FA" w:rsidP="00133DB4">
      <w:pPr>
        <w:pStyle w:val="INCISO"/>
        <w:numPr>
          <w:ilvl w:val="0"/>
          <w:numId w:val="27"/>
        </w:numPr>
        <w:tabs>
          <w:tab w:val="clear" w:pos="2304"/>
          <w:tab w:val="left" w:pos="2356"/>
        </w:tabs>
        <w:spacing w:after="0" w:line="240" w:lineRule="auto"/>
        <w:rPr>
          <w:rFonts w:cs="Arial"/>
          <w:sz w:val="20"/>
        </w:rPr>
      </w:pPr>
      <w:r w:rsidRPr="00ED1982">
        <w:rPr>
          <w:rFonts w:cs="Arial"/>
          <w:sz w:val="20"/>
        </w:rPr>
        <w:t>En su caso, convenio de participación conjunta.</w:t>
      </w:r>
    </w:p>
    <w:p w:rsidR="00A12E6E" w:rsidRPr="00ED1982" w:rsidRDefault="00A12E6E" w:rsidP="00133DB4">
      <w:pPr>
        <w:pStyle w:val="INCISO"/>
        <w:tabs>
          <w:tab w:val="clear" w:pos="2304"/>
          <w:tab w:val="left" w:pos="2356"/>
        </w:tabs>
        <w:spacing w:after="0" w:line="240" w:lineRule="auto"/>
        <w:ind w:left="0" w:firstLine="0"/>
        <w:rPr>
          <w:rFonts w:cs="Arial"/>
          <w:sz w:val="20"/>
        </w:rPr>
      </w:pPr>
    </w:p>
    <w:p w:rsidR="007462FA" w:rsidRPr="00ED1982" w:rsidRDefault="007462FA" w:rsidP="00133DB4">
      <w:pPr>
        <w:pStyle w:val="INCISO"/>
        <w:tabs>
          <w:tab w:val="clear" w:pos="2304"/>
          <w:tab w:val="left" w:pos="2356"/>
        </w:tabs>
        <w:spacing w:after="0" w:line="240" w:lineRule="auto"/>
        <w:ind w:left="357" w:firstLine="0"/>
        <w:rPr>
          <w:rFonts w:cs="Arial"/>
          <w:sz w:val="20"/>
        </w:rPr>
      </w:pPr>
      <w:r w:rsidRPr="00A52501">
        <w:rPr>
          <w:rFonts w:cs="Arial"/>
          <w:sz w:val="20"/>
        </w:rPr>
        <w:t xml:space="preserve">Para los efectos de que la Convocante esté en condiciones de incorporar a </w:t>
      </w:r>
      <w:proofErr w:type="spellStart"/>
      <w:r w:rsidRPr="00A52501">
        <w:rPr>
          <w:rFonts w:cs="Arial"/>
          <w:sz w:val="20"/>
        </w:rPr>
        <w:t>CompraNet</w:t>
      </w:r>
      <w:proofErr w:type="spellEnd"/>
      <w:r w:rsidRPr="00A52501">
        <w:rPr>
          <w:rFonts w:cs="Arial"/>
          <w:sz w:val="20"/>
        </w:rPr>
        <w:t xml:space="preserve"> los datos relativos a los contratos que se deriven de este procedimiento de contratación, el licitante que resulte con adjudicación de contrato, será responsable de estar inscrito y mantener actualizada su información en el Registro Único de Proveedores y Contratistas (RUPC) de </w:t>
      </w:r>
      <w:proofErr w:type="spellStart"/>
      <w:r w:rsidRPr="00A52501">
        <w:rPr>
          <w:rFonts w:cs="Arial"/>
          <w:sz w:val="20"/>
        </w:rPr>
        <w:t>CompraNet</w:t>
      </w:r>
      <w:proofErr w:type="spellEnd"/>
      <w:r w:rsidRPr="00A52501">
        <w:rPr>
          <w:rFonts w:cs="Arial"/>
          <w:sz w:val="20"/>
        </w:rPr>
        <w:t xml:space="preserve">, de conformidad y para los efectos de lo establecido en las disposiciones 18 y 19 del Acuerdo por el que se establecen las disposiciones que se deberán observar par la utilización del Sistema Electrónico de Información Pública Gubernamental denominado </w:t>
      </w:r>
      <w:proofErr w:type="spellStart"/>
      <w:r w:rsidRPr="00A52501">
        <w:rPr>
          <w:rFonts w:cs="Arial"/>
          <w:sz w:val="20"/>
        </w:rPr>
        <w:t>CompraNet</w:t>
      </w:r>
      <w:proofErr w:type="spellEnd"/>
      <w:r w:rsidRPr="00A52501">
        <w:rPr>
          <w:rFonts w:cs="Arial"/>
          <w:sz w:val="20"/>
        </w:rPr>
        <w:t>, publicado en el Diario Oficial de la Federación el 28 de junio de 2011.</w:t>
      </w:r>
    </w:p>
    <w:p w:rsidR="002A4F88" w:rsidRPr="00ED1982" w:rsidRDefault="002A4F88" w:rsidP="00133DB4">
      <w:pPr>
        <w:pStyle w:val="Sangra2detindependiente1"/>
        <w:tabs>
          <w:tab w:val="left" w:pos="10065"/>
        </w:tabs>
        <w:spacing w:before="0"/>
        <w:ind w:left="0"/>
        <w:rPr>
          <w:rFonts w:cs="Arial"/>
          <w:sz w:val="20"/>
        </w:rPr>
      </w:pPr>
    </w:p>
    <w:p w:rsidR="00390D9B" w:rsidRPr="00ED1982" w:rsidRDefault="00390D9B" w:rsidP="00133DB4">
      <w:pPr>
        <w:pStyle w:val="Ttulo1"/>
        <w:numPr>
          <w:ilvl w:val="0"/>
          <w:numId w:val="13"/>
        </w:numPr>
        <w:rPr>
          <w:rFonts w:cs="Arial"/>
          <w:sz w:val="20"/>
          <w:szCs w:val="20"/>
        </w:rPr>
      </w:pPr>
      <w:bookmarkStart w:id="243" w:name="_Toc428197456"/>
      <w:bookmarkStart w:id="244" w:name="_Toc428448795"/>
      <w:bookmarkStart w:id="245" w:name="_Toc428785823"/>
      <w:bookmarkStart w:id="246" w:name="_Toc428807193"/>
      <w:bookmarkStart w:id="247" w:name="_Toc459039173"/>
      <w:r w:rsidRPr="00ED1982">
        <w:rPr>
          <w:rFonts w:cs="Arial"/>
          <w:sz w:val="20"/>
          <w:szCs w:val="20"/>
        </w:rPr>
        <w:t>REQUISITOS QUE LOS LICITANTES DEBEN CUMPLIR.</w:t>
      </w:r>
      <w:bookmarkEnd w:id="243"/>
      <w:bookmarkEnd w:id="244"/>
      <w:bookmarkEnd w:id="245"/>
      <w:bookmarkEnd w:id="246"/>
      <w:bookmarkEnd w:id="247"/>
    </w:p>
    <w:p w:rsidR="00390D9B" w:rsidRPr="00ED1982" w:rsidRDefault="00390D9B" w:rsidP="00133DB4">
      <w:pPr>
        <w:jc w:val="both"/>
        <w:rPr>
          <w:rFonts w:ascii="Arial" w:hAnsi="Arial" w:cs="Arial"/>
          <w:sz w:val="20"/>
        </w:rPr>
      </w:pPr>
    </w:p>
    <w:p w:rsidR="00753069" w:rsidRPr="00ED1982" w:rsidRDefault="00753069" w:rsidP="00133DB4">
      <w:pPr>
        <w:jc w:val="both"/>
        <w:rPr>
          <w:rFonts w:ascii="Arial" w:hAnsi="Arial" w:cs="Arial"/>
          <w:sz w:val="20"/>
        </w:rPr>
      </w:pPr>
      <w:bookmarkStart w:id="248" w:name="_Toc428197457"/>
      <w:bookmarkStart w:id="249" w:name="_Toc428448796"/>
      <w:r w:rsidRPr="00ED1982">
        <w:rPr>
          <w:rFonts w:ascii="Arial" w:hAnsi="Arial" w:cs="Arial"/>
          <w:sz w:val="20"/>
        </w:rPr>
        <w:t>Con fundamento en los artículos 26 Bis</w:t>
      </w:r>
      <w:bookmarkEnd w:id="248"/>
      <w:r w:rsidRPr="00ED1982">
        <w:rPr>
          <w:rFonts w:ascii="Arial" w:hAnsi="Arial" w:cs="Arial"/>
          <w:sz w:val="20"/>
        </w:rPr>
        <w:t xml:space="preserve"> fracción II y 34 de la LAASSP, el licitante deberá remitir a través del sistema </w:t>
      </w:r>
      <w:proofErr w:type="spellStart"/>
      <w:r w:rsidRPr="00ED1982">
        <w:rPr>
          <w:rFonts w:ascii="Arial" w:hAnsi="Arial" w:cs="Arial"/>
          <w:sz w:val="20"/>
        </w:rPr>
        <w:t>CompraNet</w:t>
      </w:r>
      <w:proofErr w:type="spellEnd"/>
      <w:r w:rsidRPr="00ED1982">
        <w:rPr>
          <w:rFonts w:ascii="Arial" w:hAnsi="Arial" w:cs="Arial"/>
          <w:sz w:val="20"/>
        </w:rPr>
        <w:t>, la siguiente documentación</w:t>
      </w:r>
      <w:bookmarkEnd w:id="249"/>
      <w:r w:rsidRPr="00ED1982">
        <w:rPr>
          <w:rFonts w:ascii="Arial" w:hAnsi="Arial" w:cs="Arial"/>
          <w:sz w:val="20"/>
        </w:rPr>
        <w:t>:</w:t>
      </w:r>
    </w:p>
    <w:p w:rsidR="000F0642" w:rsidRPr="00ED1982" w:rsidRDefault="000F0642" w:rsidP="00133DB4">
      <w:pPr>
        <w:jc w:val="both"/>
        <w:rPr>
          <w:rFonts w:ascii="Arial" w:hAnsi="Arial" w:cs="Arial"/>
          <w:sz w:val="20"/>
        </w:rPr>
      </w:pPr>
    </w:p>
    <w:p w:rsidR="002003D2" w:rsidRPr="00A52501" w:rsidRDefault="002003D2" w:rsidP="00133DB4">
      <w:pPr>
        <w:pStyle w:val="Ttulo2"/>
        <w:ind w:left="426" w:hanging="426"/>
        <w:rPr>
          <w:rFonts w:cs="Arial"/>
          <w:b w:val="0"/>
          <w:sz w:val="20"/>
          <w:szCs w:val="20"/>
        </w:rPr>
      </w:pPr>
      <w:bookmarkStart w:id="250" w:name="_Toc455044372"/>
      <w:bookmarkStart w:id="251" w:name="_Toc459039174"/>
      <w:bookmarkStart w:id="252" w:name="_Toc428785824"/>
      <w:bookmarkStart w:id="253" w:name="_Toc428197442"/>
      <w:bookmarkStart w:id="254" w:name="_Toc428448782"/>
      <w:r w:rsidRPr="00A52501">
        <w:rPr>
          <w:rFonts w:cs="Arial"/>
          <w:sz w:val="20"/>
          <w:szCs w:val="20"/>
        </w:rPr>
        <w:t>Propuesta Técnica</w:t>
      </w:r>
      <w:r w:rsidRPr="00A52501">
        <w:rPr>
          <w:rFonts w:cs="Arial"/>
          <w:b w:val="0"/>
          <w:sz w:val="20"/>
          <w:szCs w:val="20"/>
        </w:rPr>
        <w:t>.</w:t>
      </w:r>
      <w:bookmarkEnd w:id="250"/>
      <w:bookmarkEnd w:id="251"/>
    </w:p>
    <w:p w:rsidR="002003D2" w:rsidRPr="00A52501" w:rsidRDefault="002003D2" w:rsidP="00133DB4">
      <w:pPr>
        <w:jc w:val="both"/>
        <w:rPr>
          <w:rFonts w:ascii="Arial" w:hAnsi="Arial" w:cs="Arial"/>
          <w:sz w:val="20"/>
        </w:rPr>
      </w:pPr>
    </w:p>
    <w:p w:rsidR="002003D2" w:rsidRPr="00A52501" w:rsidRDefault="002003D2" w:rsidP="00133DB4">
      <w:pPr>
        <w:jc w:val="both"/>
        <w:rPr>
          <w:rFonts w:ascii="Arial" w:hAnsi="Arial" w:cs="Arial"/>
          <w:sz w:val="20"/>
        </w:rPr>
      </w:pPr>
      <w:r w:rsidRPr="00A52501">
        <w:rPr>
          <w:rFonts w:ascii="Arial" w:hAnsi="Arial" w:cs="Arial"/>
          <w:sz w:val="20"/>
        </w:rPr>
        <w:lastRenderedPageBreak/>
        <w:t xml:space="preserve">Para lo cual podrá hacer uso del </w:t>
      </w:r>
      <w:r w:rsidRPr="00A52501">
        <w:rPr>
          <w:rFonts w:ascii="Arial" w:hAnsi="Arial" w:cs="Arial"/>
          <w:b/>
          <w:sz w:val="20"/>
        </w:rPr>
        <w:t xml:space="preserve">Anexo </w:t>
      </w:r>
      <w:r w:rsidR="004C01C1" w:rsidRPr="00A52501">
        <w:rPr>
          <w:rFonts w:ascii="Arial" w:hAnsi="Arial" w:cs="Arial"/>
          <w:b/>
          <w:sz w:val="20"/>
        </w:rPr>
        <w:t>1</w:t>
      </w:r>
      <w:r w:rsidR="006A08F6">
        <w:rPr>
          <w:rFonts w:ascii="Arial" w:hAnsi="Arial" w:cs="Arial"/>
          <w:b/>
          <w:sz w:val="20"/>
        </w:rPr>
        <w:t>6</w:t>
      </w:r>
      <w:r w:rsidRPr="00A52501">
        <w:rPr>
          <w:rFonts w:ascii="Arial" w:hAnsi="Arial" w:cs="Arial"/>
          <w:sz w:val="20"/>
        </w:rPr>
        <w:t>, de la presente convocatoria.</w:t>
      </w:r>
      <w:bookmarkEnd w:id="252"/>
    </w:p>
    <w:p w:rsidR="005F53F7" w:rsidRPr="00A52501" w:rsidRDefault="005F53F7" w:rsidP="00133DB4">
      <w:pPr>
        <w:pStyle w:val="Prrafodelista"/>
        <w:ind w:left="1418"/>
        <w:jc w:val="both"/>
        <w:rPr>
          <w:rFonts w:ascii="Arial" w:hAnsi="Arial" w:cs="Arial"/>
          <w:sz w:val="20"/>
        </w:rPr>
      </w:pPr>
    </w:p>
    <w:p w:rsidR="002003D2" w:rsidRPr="00A52501" w:rsidRDefault="002003D2" w:rsidP="00133DB4">
      <w:pPr>
        <w:pStyle w:val="Ttulo3"/>
        <w:numPr>
          <w:ilvl w:val="2"/>
          <w:numId w:val="13"/>
        </w:numPr>
        <w:tabs>
          <w:tab w:val="left" w:pos="1134"/>
        </w:tabs>
        <w:spacing w:before="0" w:after="0"/>
        <w:ind w:left="1134" w:hanging="708"/>
        <w:jc w:val="both"/>
        <w:rPr>
          <w:rFonts w:cs="Arial"/>
          <w:sz w:val="20"/>
          <w:szCs w:val="20"/>
        </w:rPr>
      </w:pPr>
      <w:bookmarkStart w:id="255" w:name="_Toc428785825"/>
      <w:bookmarkStart w:id="256" w:name="_Toc455044373"/>
      <w:bookmarkStart w:id="257" w:name="_Toc459039175"/>
      <w:bookmarkEnd w:id="253"/>
      <w:bookmarkEnd w:id="254"/>
      <w:r w:rsidRPr="00A52501">
        <w:rPr>
          <w:rFonts w:cs="Arial"/>
          <w:sz w:val="20"/>
          <w:szCs w:val="20"/>
        </w:rPr>
        <w:t>Registros Sanitarios.</w:t>
      </w:r>
      <w:bookmarkEnd w:id="255"/>
      <w:bookmarkEnd w:id="256"/>
      <w:bookmarkEnd w:id="257"/>
    </w:p>
    <w:p w:rsidR="002003D2" w:rsidRPr="00A52501" w:rsidRDefault="002003D2" w:rsidP="00133DB4">
      <w:pPr>
        <w:jc w:val="both"/>
        <w:rPr>
          <w:rFonts w:ascii="Arial" w:hAnsi="Arial" w:cs="Arial"/>
          <w:sz w:val="20"/>
        </w:rPr>
      </w:pPr>
    </w:p>
    <w:p w:rsidR="002003D2" w:rsidRPr="00A52501" w:rsidRDefault="002003D2" w:rsidP="00133DB4">
      <w:pPr>
        <w:ind w:left="426"/>
        <w:jc w:val="both"/>
        <w:rPr>
          <w:rFonts w:ascii="Arial" w:hAnsi="Arial" w:cs="Arial"/>
          <w:sz w:val="20"/>
        </w:rPr>
      </w:pPr>
      <w:r w:rsidRPr="00A52501">
        <w:rPr>
          <w:rFonts w:ascii="Arial" w:hAnsi="Arial" w:cs="Arial"/>
          <w:sz w:val="20"/>
        </w:rPr>
        <w:t>Los licitantes deberán acompañar a su proposición técnica los documentos siguientes, mismos que deberán estar referenciados con la clave del bien ofertado:</w:t>
      </w:r>
    </w:p>
    <w:p w:rsidR="005F53F7" w:rsidRPr="00A52501" w:rsidRDefault="005F53F7" w:rsidP="00133DB4">
      <w:pPr>
        <w:pStyle w:val="Sangra2detindependiente12"/>
        <w:tabs>
          <w:tab w:val="left" w:pos="0"/>
          <w:tab w:val="left" w:pos="10065"/>
        </w:tabs>
        <w:spacing w:after="0" w:line="240" w:lineRule="auto"/>
        <w:ind w:left="1785"/>
        <w:jc w:val="both"/>
        <w:rPr>
          <w:rFonts w:ascii="Arial" w:hAnsi="Arial" w:cs="Arial"/>
          <w:bCs/>
          <w:iCs/>
          <w:sz w:val="20"/>
          <w:szCs w:val="20"/>
          <w:shd w:val="clear" w:color="auto" w:fill="00FF00"/>
        </w:rPr>
      </w:pPr>
    </w:p>
    <w:p w:rsidR="002003D2" w:rsidRPr="00F96450" w:rsidRDefault="002003D2" w:rsidP="00133DB4">
      <w:pPr>
        <w:pStyle w:val="Ttulo4"/>
        <w:numPr>
          <w:ilvl w:val="3"/>
          <w:numId w:val="13"/>
        </w:numPr>
        <w:tabs>
          <w:tab w:val="left" w:pos="1985"/>
        </w:tabs>
        <w:spacing w:before="0" w:after="0"/>
        <w:ind w:left="1985" w:hanging="862"/>
        <w:jc w:val="both"/>
        <w:rPr>
          <w:rFonts w:ascii="Arial" w:hAnsi="Arial" w:cs="Arial"/>
          <w:b w:val="0"/>
          <w:sz w:val="20"/>
          <w:szCs w:val="20"/>
        </w:rPr>
      </w:pPr>
      <w:r w:rsidRPr="00A52501">
        <w:rPr>
          <w:rFonts w:ascii="Arial" w:hAnsi="Arial" w:cs="Arial"/>
          <w:b w:val="0"/>
          <w:sz w:val="20"/>
          <w:szCs w:val="20"/>
        </w:rPr>
        <w:t>Copia legible del Registro Sanitario vigente, expedido por la COFEPRIS, conforme a lo establecido en el artículo 376 de la Ley General de Salud, debidamente referenciado con clave del bien ofertado a 14 dígitos y que este corresponda a los insumos requeridos</w:t>
      </w:r>
      <w:r w:rsidRPr="00F96450">
        <w:rPr>
          <w:rFonts w:ascii="Arial" w:hAnsi="Arial" w:cs="Arial"/>
          <w:b w:val="0"/>
          <w:sz w:val="20"/>
          <w:szCs w:val="20"/>
        </w:rPr>
        <w:t xml:space="preserve">; así mismo podrá integrar los anexos correspondientes al marbete, a efecto de que pueda acreditar fehacientemente que el producto ofertado cumple con la descripción del Cuadro Básico (el no presentar los proyectos de marbetes no será motivo de </w:t>
      </w:r>
      <w:proofErr w:type="spellStart"/>
      <w:r w:rsidRPr="00F96450">
        <w:rPr>
          <w:rFonts w:ascii="Arial" w:hAnsi="Arial" w:cs="Arial"/>
          <w:b w:val="0"/>
          <w:sz w:val="20"/>
          <w:szCs w:val="20"/>
        </w:rPr>
        <w:t>desechamiento</w:t>
      </w:r>
      <w:proofErr w:type="spellEnd"/>
      <w:r w:rsidRPr="00F96450">
        <w:rPr>
          <w:rFonts w:ascii="Arial" w:hAnsi="Arial" w:cs="Arial"/>
          <w:b w:val="0"/>
          <w:sz w:val="20"/>
          <w:szCs w:val="20"/>
        </w:rPr>
        <w:t>).</w:t>
      </w:r>
    </w:p>
    <w:p w:rsidR="005F53F7" w:rsidRPr="00ED1982" w:rsidRDefault="005F53F7" w:rsidP="00133DB4">
      <w:pPr>
        <w:ind w:left="2145"/>
        <w:jc w:val="both"/>
        <w:rPr>
          <w:rFonts w:ascii="Arial" w:hAnsi="Arial" w:cs="Arial"/>
          <w:sz w:val="20"/>
        </w:rPr>
      </w:pPr>
    </w:p>
    <w:p w:rsidR="002003D2" w:rsidRPr="00F96450" w:rsidRDefault="002003D2" w:rsidP="00133DB4">
      <w:pPr>
        <w:pStyle w:val="Ttulo4"/>
        <w:numPr>
          <w:ilvl w:val="3"/>
          <w:numId w:val="13"/>
        </w:numPr>
        <w:tabs>
          <w:tab w:val="left" w:pos="1985"/>
        </w:tabs>
        <w:spacing w:before="0" w:after="0"/>
        <w:ind w:left="1985" w:hanging="862"/>
        <w:jc w:val="both"/>
        <w:rPr>
          <w:rFonts w:ascii="Arial" w:hAnsi="Arial" w:cs="Arial"/>
          <w:b w:val="0"/>
          <w:sz w:val="20"/>
          <w:szCs w:val="20"/>
        </w:rPr>
      </w:pPr>
      <w:r w:rsidRPr="00ED1982">
        <w:rPr>
          <w:rFonts w:ascii="Arial" w:hAnsi="Arial" w:cs="Arial"/>
          <w:b w:val="0"/>
          <w:sz w:val="20"/>
          <w:szCs w:val="20"/>
        </w:rPr>
        <w:t xml:space="preserve">En caso de </w:t>
      </w:r>
      <w:r w:rsidRPr="00F96450">
        <w:rPr>
          <w:rFonts w:ascii="Arial" w:hAnsi="Arial" w:cs="Arial"/>
          <w:b w:val="0"/>
          <w:sz w:val="20"/>
          <w:szCs w:val="20"/>
        </w:rPr>
        <w:t>que el Registro Sanitario no se encuentre dentro del periodo de vigencia de 5 años, o se encuentre dentro de los 150 días naturales previos a su vencimiento conforme al artículo 376 de la Ley General de Salud, deberá presentar:</w:t>
      </w:r>
    </w:p>
    <w:p w:rsidR="005F53F7" w:rsidRPr="00ED1982" w:rsidRDefault="005F53F7" w:rsidP="00133DB4">
      <w:pPr>
        <w:tabs>
          <w:tab w:val="left" w:pos="1418"/>
          <w:tab w:val="left" w:pos="7699"/>
          <w:tab w:val="left" w:pos="7729"/>
          <w:tab w:val="left" w:pos="7939"/>
          <w:tab w:val="left" w:pos="9499"/>
        </w:tabs>
        <w:ind w:left="3203" w:right="12" w:hanging="284"/>
        <w:jc w:val="both"/>
        <w:rPr>
          <w:rFonts w:ascii="Arial" w:hAnsi="Arial" w:cs="Arial"/>
          <w:sz w:val="20"/>
        </w:rPr>
      </w:pPr>
    </w:p>
    <w:p w:rsidR="005F53F7" w:rsidRPr="00ED1982" w:rsidRDefault="005F53F7" w:rsidP="00133DB4">
      <w:pPr>
        <w:pStyle w:val="Ttulo5"/>
        <w:numPr>
          <w:ilvl w:val="4"/>
          <w:numId w:val="13"/>
        </w:numPr>
        <w:tabs>
          <w:tab w:val="left" w:pos="1985"/>
        </w:tabs>
        <w:spacing w:before="0" w:after="0"/>
        <w:ind w:left="3119"/>
        <w:jc w:val="both"/>
        <w:rPr>
          <w:rFonts w:ascii="Arial" w:hAnsi="Arial" w:cs="Arial"/>
          <w:b w:val="0"/>
          <w:i w:val="0"/>
          <w:sz w:val="20"/>
          <w:szCs w:val="20"/>
        </w:rPr>
      </w:pPr>
      <w:r w:rsidRPr="00ED1982">
        <w:rPr>
          <w:rFonts w:ascii="Arial" w:hAnsi="Arial" w:cs="Arial"/>
          <w:b w:val="0"/>
          <w:i w:val="0"/>
          <w:sz w:val="20"/>
          <w:szCs w:val="20"/>
        </w:rPr>
        <w:t>Copia simple legible del Registro Sanitario sometido a prórroga.</w:t>
      </w:r>
    </w:p>
    <w:p w:rsidR="005F53F7" w:rsidRPr="00ED1982" w:rsidRDefault="005F53F7" w:rsidP="00133DB4">
      <w:pPr>
        <w:tabs>
          <w:tab w:val="left" w:pos="1418"/>
          <w:tab w:val="left" w:pos="11374"/>
          <w:tab w:val="left" w:pos="11404"/>
          <w:tab w:val="left" w:pos="11614"/>
          <w:tab w:val="left" w:pos="13174"/>
        </w:tabs>
        <w:ind w:left="3203" w:right="12" w:hanging="284"/>
        <w:jc w:val="both"/>
        <w:rPr>
          <w:rFonts w:ascii="Arial" w:hAnsi="Arial" w:cs="Arial"/>
          <w:sz w:val="20"/>
        </w:rPr>
      </w:pPr>
    </w:p>
    <w:p w:rsidR="002003D2" w:rsidRPr="00F96450" w:rsidRDefault="002003D2" w:rsidP="00133DB4">
      <w:pPr>
        <w:pStyle w:val="Ttulo5"/>
        <w:numPr>
          <w:ilvl w:val="4"/>
          <w:numId w:val="13"/>
        </w:numPr>
        <w:tabs>
          <w:tab w:val="left" w:pos="1985"/>
        </w:tabs>
        <w:spacing w:before="0" w:after="0"/>
        <w:ind w:left="3119"/>
        <w:jc w:val="both"/>
        <w:rPr>
          <w:rFonts w:ascii="Arial" w:hAnsi="Arial" w:cs="Arial"/>
          <w:b w:val="0"/>
          <w:i w:val="0"/>
          <w:sz w:val="20"/>
          <w:szCs w:val="20"/>
        </w:rPr>
      </w:pPr>
      <w:r w:rsidRPr="00F96450">
        <w:rPr>
          <w:rFonts w:ascii="Arial" w:hAnsi="Arial" w:cs="Arial"/>
          <w:b w:val="0"/>
          <w:i w:val="0"/>
          <w:sz w:val="20"/>
          <w:szCs w:val="20"/>
        </w:rPr>
        <w:t>Copia simple legible del acuse de recibo del trámite de prórroga del Registro Sanitario, presentado ante la COFEPRIS.</w:t>
      </w:r>
    </w:p>
    <w:p w:rsidR="002003D2" w:rsidRPr="00F96450" w:rsidRDefault="002003D2" w:rsidP="00133DB4">
      <w:pPr>
        <w:tabs>
          <w:tab w:val="left" w:pos="1418"/>
          <w:tab w:val="left" w:pos="11374"/>
          <w:tab w:val="left" w:pos="11404"/>
          <w:tab w:val="left" w:pos="11614"/>
          <w:tab w:val="left" w:pos="13174"/>
        </w:tabs>
        <w:ind w:left="3203" w:right="12" w:hanging="284"/>
        <w:jc w:val="both"/>
        <w:rPr>
          <w:rFonts w:ascii="Arial" w:hAnsi="Arial" w:cs="Arial"/>
          <w:sz w:val="20"/>
        </w:rPr>
      </w:pPr>
    </w:p>
    <w:p w:rsidR="002003D2" w:rsidRPr="00F96450" w:rsidRDefault="002003D2" w:rsidP="00133DB4">
      <w:pPr>
        <w:pStyle w:val="Ttulo5"/>
        <w:numPr>
          <w:ilvl w:val="4"/>
          <w:numId w:val="13"/>
        </w:numPr>
        <w:tabs>
          <w:tab w:val="left" w:pos="1985"/>
        </w:tabs>
        <w:spacing w:before="0" w:after="0"/>
        <w:ind w:left="3119"/>
        <w:jc w:val="both"/>
        <w:rPr>
          <w:rFonts w:ascii="Arial" w:hAnsi="Arial" w:cs="Arial"/>
          <w:b w:val="0"/>
          <w:i w:val="0"/>
          <w:sz w:val="20"/>
          <w:szCs w:val="20"/>
        </w:rPr>
      </w:pPr>
      <w:r w:rsidRPr="00F96450">
        <w:rPr>
          <w:rFonts w:ascii="Arial" w:hAnsi="Arial" w:cs="Arial"/>
          <w:b w:val="0"/>
          <w:i w:val="0"/>
          <w:sz w:val="20"/>
          <w:szCs w:val="20"/>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5F53F7" w:rsidRPr="00F96450" w:rsidRDefault="005F53F7" w:rsidP="00133DB4">
      <w:pPr>
        <w:pStyle w:val="Sangra2detindependiente12"/>
        <w:tabs>
          <w:tab w:val="left" w:pos="1418"/>
          <w:tab w:val="left" w:pos="5824"/>
          <w:tab w:val="left" w:pos="15889"/>
        </w:tabs>
        <w:spacing w:after="0" w:line="240" w:lineRule="auto"/>
        <w:ind w:left="3203" w:hanging="284"/>
        <w:jc w:val="both"/>
        <w:rPr>
          <w:rFonts w:ascii="Arial" w:hAnsi="Arial" w:cs="Arial"/>
          <w:sz w:val="20"/>
          <w:szCs w:val="20"/>
        </w:rPr>
      </w:pPr>
    </w:p>
    <w:p w:rsidR="002003D2" w:rsidRPr="00DD4630" w:rsidRDefault="002003D2" w:rsidP="00133DB4">
      <w:pPr>
        <w:pStyle w:val="Ttulo4"/>
        <w:numPr>
          <w:ilvl w:val="3"/>
          <w:numId w:val="13"/>
        </w:numPr>
        <w:tabs>
          <w:tab w:val="left" w:pos="1985"/>
        </w:tabs>
        <w:spacing w:before="0" w:after="0"/>
        <w:ind w:left="1985" w:hanging="862"/>
        <w:jc w:val="both"/>
        <w:rPr>
          <w:rFonts w:ascii="Arial" w:hAnsi="Arial" w:cs="Arial"/>
          <w:b w:val="0"/>
          <w:sz w:val="20"/>
          <w:szCs w:val="20"/>
        </w:rPr>
      </w:pPr>
      <w:r w:rsidRPr="00F96450">
        <w:rPr>
          <w:rFonts w:ascii="Arial" w:hAnsi="Arial" w:cs="Arial"/>
          <w:b w:val="0"/>
          <w:sz w:val="20"/>
          <w:szCs w:val="20"/>
        </w:rPr>
        <w:t>En</w:t>
      </w:r>
      <w:r w:rsidRPr="00DD4630">
        <w:rPr>
          <w:rFonts w:ascii="Arial" w:hAnsi="Arial" w:cs="Arial"/>
          <w:b w:val="0"/>
          <w:sz w:val="20"/>
          <w:szCs w:val="20"/>
        </w:rPr>
        <w:t xml:space="preserve"> caso de que los bienes ofertados no requieran de Registro Sanitario, deberá anexar constancia oficial, expedida por la SSA, con firma y cargo del servidor público que la emite, que lo exima del mismo; así como presentar la documentación con la cual se pueda acreditar el cumplimiento de la descripción del bien, indicada en el </w:t>
      </w:r>
      <w:r w:rsidRPr="00DD4630">
        <w:rPr>
          <w:rFonts w:ascii="Arial" w:hAnsi="Arial" w:cs="Arial"/>
          <w:sz w:val="20"/>
          <w:szCs w:val="20"/>
        </w:rPr>
        <w:t>Anexo 1</w:t>
      </w:r>
      <w:r w:rsidRPr="00DD4630">
        <w:rPr>
          <w:rFonts w:ascii="Arial" w:hAnsi="Arial" w:cs="Arial"/>
          <w:b w:val="0"/>
          <w:sz w:val="20"/>
          <w:szCs w:val="20"/>
        </w:rPr>
        <w:t>.</w:t>
      </w:r>
    </w:p>
    <w:p w:rsidR="002003D2" w:rsidRPr="00DD4630" w:rsidRDefault="002003D2" w:rsidP="00133DB4">
      <w:pPr>
        <w:ind w:left="1985"/>
        <w:rPr>
          <w:sz w:val="20"/>
        </w:rPr>
      </w:pPr>
    </w:p>
    <w:p w:rsidR="002003D2" w:rsidRPr="00ED1982" w:rsidRDefault="002003D2" w:rsidP="00133DB4">
      <w:pPr>
        <w:ind w:left="1985"/>
        <w:jc w:val="both"/>
        <w:rPr>
          <w:sz w:val="20"/>
        </w:rPr>
      </w:pPr>
      <w:r w:rsidRPr="00DD4630">
        <w:rPr>
          <w:rFonts w:ascii="Arial" w:hAnsi="Arial"/>
          <w:sz w:val="20"/>
          <w:lang w:eastAsia="es-ES"/>
        </w:rPr>
        <w:t>Para las claves del grupo 030 lácteos, adicionalmente deberán entregar proyecto de marbete o etiqueta del producto legible, a fin de verificar sus características físicas, y el cumplimiento de las específicas contenidas en el Cuadro Básico de Medicamentos del Instituto Mexicano del Seguro Social.</w:t>
      </w:r>
    </w:p>
    <w:p w:rsidR="002003D2" w:rsidRPr="00ED1982" w:rsidRDefault="002003D2" w:rsidP="00133DB4">
      <w:pPr>
        <w:jc w:val="both"/>
        <w:rPr>
          <w:sz w:val="20"/>
        </w:rPr>
      </w:pPr>
    </w:p>
    <w:p w:rsidR="002003D2" w:rsidRPr="00F96450" w:rsidRDefault="002003D2" w:rsidP="00133DB4">
      <w:pPr>
        <w:ind w:left="426"/>
        <w:jc w:val="both"/>
        <w:rPr>
          <w:rFonts w:ascii="Arial" w:hAnsi="Arial" w:cs="Arial"/>
          <w:sz w:val="20"/>
        </w:rPr>
      </w:pPr>
      <w:r w:rsidRPr="00F96450">
        <w:rPr>
          <w:rFonts w:ascii="Arial" w:hAnsi="Arial" w:cs="Arial"/>
          <w:sz w:val="20"/>
        </w:rPr>
        <w:t>Así mismo se hace del conocimiento que el IMSS se reserva el derecho de validar en cualquier tiempo durante el procedimiento de contratación y posterior a su adjudicación, los Registros Sanitarios con la COFEPRIS.</w:t>
      </w:r>
    </w:p>
    <w:p w:rsidR="002003D2" w:rsidRPr="00F96450" w:rsidRDefault="002003D2" w:rsidP="00133DB4">
      <w:pPr>
        <w:jc w:val="both"/>
        <w:rPr>
          <w:sz w:val="20"/>
        </w:rPr>
      </w:pPr>
    </w:p>
    <w:p w:rsidR="002003D2" w:rsidRPr="00F96450" w:rsidRDefault="002003D2" w:rsidP="00133DB4">
      <w:pPr>
        <w:pStyle w:val="Ttulo3"/>
        <w:numPr>
          <w:ilvl w:val="2"/>
          <w:numId w:val="13"/>
        </w:numPr>
        <w:tabs>
          <w:tab w:val="left" w:pos="1134"/>
        </w:tabs>
        <w:spacing w:before="0" w:after="0"/>
        <w:ind w:left="1134" w:hanging="708"/>
        <w:jc w:val="both"/>
        <w:rPr>
          <w:rFonts w:cs="Arial"/>
          <w:sz w:val="20"/>
          <w:szCs w:val="20"/>
        </w:rPr>
      </w:pPr>
      <w:bookmarkStart w:id="258" w:name="_Toc455044374"/>
      <w:bookmarkStart w:id="259" w:name="_Toc459039176"/>
      <w:r w:rsidRPr="00F96450">
        <w:rPr>
          <w:rFonts w:cs="Arial"/>
          <w:sz w:val="20"/>
          <w:szCs w:val="20"/>
        </w:rPr>
        <w:t>Proyectos de marbete, folletos, catálogos, fotografías, manuales, entre otros.</w:t>
      </w:r>
      <w:bookmarkEnd w:id="258"/>
      <w:bookmarkEnd w:id="259"/>
      <w:r w:rsidRPr="00F96450">
        <w:rPr>
          <w:rFonts w:cs="Arial"/>
          <w:sz w:val="20"/>
          <w:szCs w:val="20"/>
        </w:rPr>
        <w:t xml:space="preserve"> </w:t>
      </w:r>
    </w:p>
    <w:p w:rsidR="002003D2" w:rsidRPr="00F96450" w:rsidRDefault="002003D2" w:rsidP="00133DB4">
      <w:pPr>
        <w:ind w:left="357"/>
        <w:jc w:val="both"/>
        <w:rPr>
          <w:rFonts w:ascii="Arial" w:hAnsi="Arial" w:cs="Arial"/>
          <w:sz w:val="20"/>
        </w:rPr>
      </w:pPr>
    </w:p>
    <w:p w:rsidR="002003D2" w:rsidRPr="002E2CCC" w:rsidRDefault="002003D2" w:rsidP="00133DB4">
      <w:pPr>
        <w:ind w:left="426"/>
        <w:jc w:val="both"/>
        <w:rPr>
          <w:rFonts w:ascii="Arial" w:hAnsi="Arial" w:cs="Arial"/>
          <w:sz w:val="20"/>
        </w:rPr>
      </w:pPr>
      <w:r w:rsidRPr="002E2CCC">
        <w:rPr>
          <w:rFonts w:ascii="Arial" w:hAnsi="Arial" w:cs="Arial"/>
          <w:sz w:val="20"/>
        </w:rPr>
        <w:lastRenderedPageBreak/>
        <w:t xml:space="preserve">En caso de que la descripción del bien ofertado no se encuentre completamente detallada en el Registro Sanitario, el licitante podrá integrar como parte de su propuesta técnica los anexos del registro sanitario o los folletos o los catálogos o los instructivos o los manuales de uso o de los marbetes (etiquetas), que indiquen la descripción gráfica y técnica, que tengan relación con los Registros Sanitarios vigentes autorizados por la COFEPRIS, para  acreditar las especificaciones y características de los insumos para la salud; documental que deberá exhibirse en idioma español, identificando o referenciando la clave del bien ofertado a 12 dígitos. Dicho requisito no resulta obligatorio si con la presentación del Registro Sanitario se acredita el cumplimiento de la descripción del bien solicitado. </w:t>
      </w:r>
      <w:r w:rsidRPr="002E2CCC">
        <w:rPr>
          <w:rFonts w:ascii="Arial" w:hAnsi="Arial" w:cs="Arial"/>
          <w:b/>
          <w:sz w:val="20"/>
        </w:rPr>
        <w:t xml:space="preserve">(El no presentar proyectos de marbete, folletos, catálogos, fotografías o manuales, no será motivo de </w:t>
      </w:r>
      <w:proofErr w:type="spellStart"/>
      <w:r w:rsidRPr="002E2CCC">
        <w:rPr>
          <w:rFonts w:ascii="Arial" w:hAnsi="Arial" w:cs="Arial"/>
          <w:b/>
          <w:sz w:val="20"/>
        </w:rPr>
        <w:t>desechamiento</w:t>
      </w:r>
      <w:proofErr w:type="spellEnd"/>
      <w:r w:rsidRPr="002E2CCC">
        <w:rPr>
          <w:rFonts w:ascii="Arial" w:hAnsi="Arial" w:cs="Arial"/>
          <w:b/>
          <w:sz w:val="20"/>
        </w:rPr>
        <w:t>)</w:t>
      </w:r>
    </w:p>
    <w:p w:rsidR="002003D2" w:rsidRPr="002E2CCC" w:rsidRDefault="002003D2" w:rsidP="00133DB4">
      <w:pPr>
        <w:ind w:left="357"/>
        <w:jc w:val="both"/>
        <w:rPr>
          <w:rFonts w:ascii="Arial" w:hAnsi="Arial" w:cs="Arial"/>
          <w:sz w:val="20"/>
        </w:rPr>
      </w:pPr>
    </w:p>
    <w:p w:rsidR="002003D2" w:rsidRPr="002E2CCC" w:rsidRDefault="002003D2" w:rsidP="00133DB4">
      <w:pPr>
        <w:ind w:left="357"/>
        <w:jc w:val="both"/>
        <w:rPr>
          <w:rFonts w:ascii="Arial" w:hAnsi="Arial" w:cs="Arial"/>
          <w:sz w:val="20"/>
        </w:rPr>
      </w:pPr>
    </w:p>
    <w:p w:rsidR="002003D2" w:rsidRPr="002E2CCC" w:rsidRDefault="002003D2" w:rsidP="00133DB4">
      <w:pPr>
        <w:pStyle w:val="Ttulo3"/>
        <w:numPr>
          <w:ilvl w:val="2"/>
          <w:numId w:val="13"/>
        </w:numPr>
        <w:tabs>
          <w:tab w:val="left" w:pos="1134"/>
        </w:tabs>
        <w:spacing w:before="0" w:after="0"/>
        <w:ind w:left="1134" w:hanging="708"/>
        <w:jc w:val="both"/>
        <w:rPr>
          <w:rFonts w:cs="Arial"/>
          <w:sz w:val="20"/>
          <w:szCs w:val="20"/>
        </w:rPr>
      </w:pPr>
      <w:bookmarkStart w:id="260" w:name="_Toc455044375"/>
      <w:bookmarkStart w:id="261" w:name="_Toc459039177"/>
      <w:r w:rsidRPr="002E2CCC">
        <w:rPr>
          <w:rFonts w:cs="Arial"/>
          <w:sz w:val="20"/>
          <w:szCs w:val="20"/>
        </w:rPr>
        <w:t>Cumplimiento de Normas.</w:t>
      </w:r>
      <w:bookmarkEnd w:id="260"/>
      <w:bookmarkEnd w:id="261"/>
    </w:p>
    <w:p w:rsidR="002003D2" w:rsidRPr="00ED1982" w:rsidRDefault="002003D2" w:rsidP="00133DB4">
      <w:pPr>
        <w:jc w:val="both"/>
        <w:rPr>
          <w:rFonts w:ascii="Arial" w:hAnsi="Arial" w:cs="Arial"/>
          <w:sz w:val="20"/>
        </w:rPr>
      </w:pPr>
    </w:p>
    <w:p w:rsidR="002003D2" w:rsidRPr="00ED1982" w:rsidRDefault="002003D2" w:rsidP="00133DB4">
      <w:pPr>
        <w:ind w:left="426"/>
        <w:jc w:val="both"/>
        <w:rPr>
          <w:rFonts w:ascii="Arial" w:hAnsi="Arial" w:cs="Arial"/>
          <w:sz w:val="20"/>
        </w:rPr>
      </w:pPr>
      <w:r w:rsidRPr="00ED1982">
        <w:rPr>
          <w:rFonts w:ascii="Arial" w:hAnsi="Arial" w:cs="Arial"/>
          <w:sz w:val="20"/>
        </w:rPr>
        <w:t xml:space="preserve">Los licitantes como parte de su propuesta técnica deberán presentar escrito libre suscrito por el representante legal del licitante en el que se manifieste que los bienes terapéuticos ofertados cumplen con lo establecido en la Ley General de Salud, en los artículos aplicables, conforme a lo decretado en la Farmacopea de los Estados Unidos Mexicanos y sus suplementos, en las Normas Oficiales Mexicanas, Normas Mexicanas, Normas Internacionales, tales como NOM-059-SSA1-2013, NOM-072-SSA1-2012, NOM-073-SSA1-2005 y NOM-164-SSA1-2015, así como con las especificaciones técnicas del IMSS y a falta de éstas, de acuerdo a las especificaciones técnicas del fabricante, de conformidad con lo dispuesto en los artículos 53 y 55 de la Ley Federal sobre Metrología y Normalización; o especificaciones técnicas que se señalan en el artículo 67 de la Ley citada o bien, deberán cumplir con las características y especificaciones requeridas por el IMSS en la presente Convocatoria, por la(s) clave(s) en la(s) que participe y a falta de estas las especificaciones técnicas del fabricante. En todos los casos cuando el Instituto lo determine procedente, se realizaran pruebas de funcionalidad. </w:t>
      </w:r>
      <w:r w:rsidRPr="00ED1982">
        <w:rPr>
          <w:rFonts w:ascii="Arial" w:hAnsi="Arial" w:cs="Arial"/>
          <w:b/>
          <w:sz w:val="20"/>
        </w:rPr>
        <w:t xml:space="preserve">Anexo </w:t>
      </w:r>
      <w:r w:rsidR="004C01C1" w:rsidRPr="00ED1982">
        <w:rPr>
          <w:rFonts w:ascii="Arial" w:hAnsi="Arial" w:cs="Arial"/>
          <w:b/>
          <w:sz w:val="20"/>
        </w:rPr>
        <w:t>1</w:t>
      </w:r>
      <w:r w:rsidR="006A08F6">
        <w:rPr>
          <w:rFonts w:ascii="Arial" w:hAnsi="Arial" w:cs="Arial"/>
          <w:b/>
          <w:sz w:val="20"/>
        </w:rPr>
        <w:t>7</w:t>
      </w:r>
      <w:r w:rsidRPr="00ED1982">
        <w:rPr>
          <w:rFonts w:ascii="Arial" w:hAnsi="Arial" w:cs="Arial"/>
          <w:b/>
          <w:sz w:val="20"/>
        </w:rPr>
        <w:t>.</w:t>
      </w:r>
    </w:p>
    <w:p w:rsidR="002003D2" w:rsidRPr="00ED1982" w:rsidRDefault="002003D2" w:rsidP="00133DB4">
      <w:pPr>
        <w:ind w:left="357"/>
        <w:jc w:val="both"/>
        <w:rPr>
          <w:rFonts w:ascii="Arial" w:hAnsi="Arial" w:cs="Arial"/>
          <w:sz w:val="20"/>
        </w:rPr>
      </w:pPr>
    </w:p>
    <w:p w:rsidR="002003D2" w:rsidRPr="00ED1982" w:rsidRDefault="002003D2" w:rsidP="00133DB4">
      <w:pPr>
        <w:pStyle w:val="Ttulo3"/>
        <w:numPr>
          <w:ilvl w:val="2"/>
          <w:numId w:val="13"/>
        </w:numPr>
        <w:tabs>
          <w:tab w:val="left" w:pos="1134"/>
        </w:tabs>
        <w:spacing w:before="0" w:after="0"/>
        <w:ind w:left="1134" w:hanging="708"/>
        <w:jc w:val="both"/>
        <w:rPr>
          <w:rFonts w:cs="Arial"/>
          <w:sz w:val="20"/>
          <w:szCs w:val="20"/>
        </w:rPr>
      </w:pPr>
      <w:bookmarkStart w:id="262" w:name="_Toc455044376"/>
      <w:bookmarkStart w:id="263" w:name="_Toc459039178"/>
      <w:r w:rsidRPr="00ED1982">
        <w:rPr>
          <w:rFonts w:cs="Arial"/>
          <w:sz w:val="20"/>
          <w:szCs w:val="20"/>
        </w:rPr>
        <w:t>Licencias, autorizaciones y permisos.</w:t>
      </w:r>
      <w:bookmarkEnd w:id="262"/>
      <w:bookmarkEnd w:id="263"/>
    </w:p>
    <w:p w:rsidR="002003D2" w:rsidRPr="00ED1982" w:rsidRDefault="002003D2" w:rsidP="00133DB4">
      <w:pPr>
        <w:jc w:val="both"/>
        <w:rPr>
          <w:rFonts w:ascii="Arial" w:hAnsi="Arial" w:cs="Arial"/>
          <w:b/>
          <w:sz w:val="20"/>
          <w:shd w:val="clear" w:color="auto" w:fill="00FF00"/>
        </w:rPr>
      </w:pPr>
    </w:p>
    <w:p w:rsidR="002003D2" w:rsidRPr="002E2CCC" w:rsidRDefault="002003D2" w:rsidP="00133DB4">
      <w:pPr>
        <w:ind w:left="426"/>
        <w:jc w:val="both"/>
        <w:rPr>
          <w:rFonts w:ascii="Arial" w:hAnsi="Arial" w:cs="Arial"/>
          <w:sz w:val="20"/>
        </w:rPr>
      </w:pPr>
      <w:r w:rsidRPr="00ED1982">
        <w:rPr>
          <w:rFonts w:ascii="Arial" w:hAnsi="Arial" w:cs="Arial"/>
          <w:sz w:val="20"/>
        </w:rPr>
        <w:t xml:space="preserve">El licitante deberá acompañar a su proposición técnica, en copia simple, la documentación </w:t>
      </w:r>
      <w:r w:rsidRPr="002E2CCC">
        <w:rPr>
          <w:rFonts w:ascii="Arial" w:hAnsi="Arial" w:cs="Arial"/>
          <w:sz w:val="20"/>
        </w:rPr>
        <w:t>que a continuación se señala:</w:t>
      </w:r>
    </w:p>
    <w:p w:rsidR="002003D2" w:rsidRPr="002E2CCC" w:rsidRDefault="002003D2" w:rsidP="00133DB4">
      <w:pPr>
        <w:ind w:left="984"/>
        <w:jc w:val="both"/>
        <w:rPr>
          <w:rFonts w:ascii="Arial" w:hAnsi="Arial" w:cs="Arial"/>
          <w:b/>
          <w:sz w:val="20"/>
          <w:shd w:val="clear" w:color="auto" w:fill="FFFF00"/>
        </w:rPr>
      </w:pPr>
    </w:p>
    <w:p w:rsidR="002003D2" w:rsidRPr="002E2CCC" w:rsidRDefault="002003D2" w:rsidP="00133DB4">
      <w:pPr>
        <w:pStyle w:val="Prrafodelista"/>
        <w:numPr>
          <w:ilvl w:val="0"/>
          <w:numId w:val="30"/>
        </w:numPr>
        <w:tabs>
          <w:tab w:val="left" w:pos="709"/>
          <w:tab w:val="left" w:pos="5695"/>
          <w:tab w:val="left" w:pos="7397"/>
          <w:tab w:val="left" w:pos="7986"/>
        </w:tabs>
        <w:jc w:val="both"/>
        <w:rPr>
          <w:rFonts w:ascii="Arial" w:hAnsi="Arial" w:cs="Arial"/>
          <w:sz w:val="20"/>
        </w:rPr>
      </w:pPr>
      <w:r w:rsidRPr="002E2CCC">
        <w:rPr>
          <w:rFonts w:ascii="Arial" w:hAnsi="Arial" w:cs="Arial"/>
          <w:sz w:val="20"/>
        </w:rPr>
        <w:t>Copia simple legible de la Licencia Sanitaria del licitante;</w:t>
      </w:r>
      <w:r w:rsidRPr="002E2CCC">
        <w:rPr>
          <w:rFonts w:ascii="Arial" w:hAnsi="Arial" w:cs="Arial"/>
          <w:bCs/>
          <w:iCs/>
          <w:sz w:val="20"/>
        </w:rPr>
        <w:t xml:space="preserve"> sólo cuando oferten </w:t>
      </w:r>
      <w:r w:rsidRPr="002E2CCC">
        <w:rPr>
          <w:rFonts w:ascii="Arial" w:hAnsi="Arial" w:cs="Arial"/>
          <w:sz w:val="20"/>
        </w:rPr>
        <w:t>estupefacientes, psicotrópicos, vacunas, toxoides, sueros, antitoxinas de origen animal y hemoderivados o el licitante sea fabricante.</w:t>
      </w:r>
    </w:p>
    <w:p w:rsidR="002003D2" w:rsidRPr="002E2CCC" w:rsidRDefault="002003D2" w:rsidP="00133DB4">
      <w:pPr>
        <w:pStyle w:val="Prrafodelista"/>
        <w:numPr>
          <w:ilvl w:val="0"/>
          <w:numId w:val="30"/>
        </w:numPr>
        <w:tabs>
          <w:tab w:val="left" w:pos="709"/>
          <w:tab w:val="left" w:pos="5695"/>
          <w:tab w:val="left" w:pos="7397"/>
          <w:tab w:val="left" w:pos="7986"/>
        </w:tabs>
        <w:jc w:val="both"/>
        <w:rPr>
          <w:rFonts w:ascii="Arial" w:hAnsi="Arial" w:cs="Arial"/>
          <w:sz w:val="20"/>
        </w:rPr>
      </w:pPr>
      <w:r w:rsidRPr="002E2CCC">
        <w:rPr>
          <w:rFonts w:ascii="Arial" w:hAnsi="Arial" w:cs="Arial"/>
          <w:sz w:val="20"/>
        </w:rPr>
        <w:t>Copia simple legible del Aviso de Funcionamiento del licitante. (en caso de no tratarse de productos contenidos en el párrafo anterior o ser distribuidor).</w:t>
      </w:r>
    </w:p>
    <w:p w:rsidR="002003D2" w:rsidRPr="002E2CCC" w:rsidRDefault="002003D2" w:rsidP="00133DB4">
      <w:pPr>
        <w:pStyle w:val="Prrafodelista"/>
        <w:numPr>
          <w:ilvl w:val="0"/>
          <w:numId w:val="30"/>
        </w:numPr>
        <w:tabs>
          <w:tab w:val="left" w:pos="709"/>
          <w:tab w:val="left" w:pos="5695"/>
          <w:tab w:val="left" w:pos="7397"/>
          <w:tab w:val="left" w:pos="7986"/>
        </w:tabs>
        <w:jc w:val="both"/>
        <w:rPr>
          <w:rFonts w:ascii="Arial" w:hAnsi="Arial" w:cs="Arial"/>
          <w:b/>
          <w:sz w:val="20"/>
          <w:u w:val="single"/>
        </w:rPr>
      </w:pPr>
      <w:r w:rsidRPr="002E2CCC">
        <w:rPr>
          <w:rFonts w:ascii="Arial" w:hAnsi="Arial" w:cs="Arial"/>
          <w:sz w:val="20"/>
        </w:rPr>
        <w:t xml:space="preserve">Copia simple legible de la Autorización del Responsable Sanitario del licitante. </w:t>
      </w:r>
    </w:p>
    <w:p w:rsidR="002003D2" w:rsidRPr="002E2CCC" w:rsidRDefault="002003D2" w:rsidP="00133DB4">
      <w:pPr>
        <w:ind w:left="357"/>
        <w:jc w:val="both"/>
        <w:rPr>
          <w:rFonts w:ascii="Arial" w:hAnsi="Arial" w:cs="Arial"/>
          <w:sz w:val="20"/>
        </w:rPr>
      </w:pPr>
    </w:p>
    <w:p w:rsidR="002003D2" w:rsidRPr="002E2CCC" w:rsidRDefault="002003D2" w:rsidP="00133DB4">
      <w:pPr>
        <w:pStyle w:val="Ttulo3"/>
        <w:numPr>
          <w:ilvl w:val="2"/>
          <w:numId w:val="13"/>
        </w:numPr>
        <w:tabs>
          <w:tab w:val="left" w:pos="1134"/>
        </w:tabs>
        <w:spacing w:before="0" w:after="0"/>
        <w:ind w:left="1134" w:hanging="708"/>
        <w:jc w:val="both"/>
        <w:rPr>
          <w:rFonts w:cs="Arial"/>
          <w:sz w:val="20"/>
          <w:szCs w:val="20"/>
        </w:rPr>
      </w:pPr>
      <w:bookmarkStart w:id="264" w:name="_Toc455044377"/>
      <w:bookmarkStart w:id="265" w:name="_Toc459039179"/>
      <w:r w:rsidRPr="002E2CCC">
        <w:rPr>
          <w:rFonts w:cs="Arial"/>
          <w:sz w:val="20"/>
          <w:szCs w:val="20"/>
        </w:rPr>
        <w:t>Carta de respaldo.</w:t>
      </w:r>
      <w:bookmarkEnd w:id="264"/>
      <w:bookmarkEnd w:id="265"/>
    </w:p>
    <w:p w:rsidR="002003D2" w:rsidRPr="002E2CCC" w:rsidRDefault="002003D2" w:rsidP="00133DB4">
      <w:pPr>
        <w:jc w:val="both"/>
        <w:rPr>
          <w:rFonts w:ascii="Arial" w:hAnsi="Arial" w:cs="Arial"/>
          <w:b/>
          <w:sz w:val="20"/>
          <w:u w:val="single"/>
        </w:rPr>
      </w:pPr>
    </w:p>
    <w:p w:rsidR="002003D2" w:rsidRPr="00ED1982" w:rsidRDefault="002003D2" w:rsidP="00133DB4">
      <w:pPr>
        <w:ind w:left="357"/>
        <w:jc w:val="both"/>
        <w:rPr>
          <w:rFonts w:ascii="Arial" w:hAnsi="Arial" w:cs="Arial"/>
          <w:sz w:val="20"/>
        </w:rPr>
      </w:pPr>
      <w:r w:rsidRPr="002E2CCC">
        <w:rPr>
          <w:rFonts w:ascii="Arial" w:hAnsi="Arial" w:cs="Arial"/>
          <w:sz w:val="20"/>
        </w:rPr>
        <w:t>En caso de Distribuidores, deberán proporcionar carta del titular del registro sanitario</w:t>
      </w:r>
      <w:r w:rsidR="00DF1E6A" w:rsidRPr="002E2CCC">
        <w:rPr>
          <w:rFonts w:ascii="Arial" w:hAnsi="Arial" w:cs="Arial"/>
          <w:sz w:val="20"/>
        </w:rPr>
        <w:t xml:space="preserve"> o en su caso del distribuidor que esté establecido en dicho registro</w:t>
      </w:r>
      <w:r w:rsidRPr="002E2CCC">
        <w:rPr>
          <w:rFonts w:ascii="Arial" w:hAnsi="Arial" w:cs="Arial"/>
          <w:sz w:val="20"/>
        </w:rPr>
        <w:t>, en la que manifieste que lo apoya en el 100% de la propuesta técnica con la que participa y se obliga a respaldar en el tiempo de entrega y plazo de garantía de los insumos para la salud objeto de ésta licitación; por la (s)</w:t>
      </w:r>
      <w:r w:rsidRPr="00DF1E6A">
        <w:rPr>
          <w:rFonts w:ascii="Arial" w:hAnsi="Arial" w:cs="Arial"/>
          <w:sz w:val="20"/>
        </w:rPr>
        <w:t xml:space="preserve"> clave (s) en la (s) que participe. Asimismo, que se compromete a poner a la vista las especificaciones técnicas de calidad, métodos de prueba, sustancias de referencia y los </w:t>
      </w:r>
      <w:r w:rsidRPr="00DF1E6A">
        <w:rPr>
          <w:rFonts w:ascii="Arial" w:hAnsi="Arial" w:cs="Arial"/>
          <w:sz w:val="20"/>
        </w:rPr>
        <w:lastRenderedPageBreak/>
        <w:t xml:space="preserve">estudios de estabilidad acelerada y a largo plazo, así como la validación de métodos de prueba de los insumos que oferta, en el momento que se le requiera, conforme al </w:t>
      </w:r>
      <w:r w:rsidRPr="00DF1E6A">
        <w:rPr>
          <w:rFonts w:ascii="Arial" w:hAnsi="Arial" w:cs="Arial"/>
          <w:b/>
          <w:sz w:val="20"/>
        </w:rPr>
        <w:t xml:space="preserve">Anexo </w:t>
      </w:r>
      <w:r w:rsidR="00914B69" w:rsidRPr="00DF1E6A">
        <w:rPr>
          <w:rFonts w:ascii="Arial" w:hAnsi="Arial" w:cs="Arial"/>
          <w:b/>
          <w:sz w:val="20"/>
        </w:rPr>
        <w:t>1</w:t>
      </w:r>
      <w:r w:rsidR="006A08F6">
        <w:rPr>
          <w:rFonts w:ascii="Arial" w:hAnsi="Arial" w:cs="Arial"/>
          <w:b/>
          <w:sz w:val="20"/>
        </w:rPr>
        <w:t>8</w:t>
      </w:r>
      <w:r w:rsidRPr="00DF1E6A">
        <w:rPr>
          <w:rFonts w:ascii="Arial" w:hAnsi="Arial" w:cs="Arial"/>
          <w:b/>
          <w:sz w:val="20"/>
        </w:rPr>
        <w:t>.</w:t>
      </w:r>
    </w:p>
    <w:p w:rsidR="002003D2" w:rsidRPr="00ED1982" w:rsidRDefault="002003D2" w:rsidP="00133DB4">
      <w:pPr>
        <w:ind w:left="357"/>
        <w:jc w:val="both"/>
        <w:rPr>
          <w:rFonts w:ascii="Arial" w:hAnsi="Arial" w:cs="Arial"/>
          <w:sz w:val="20"/>
        </w:rPr>
      </w:pPr>
    </w:p>
    <w:p w:rsidR="002003D2" w:rsidRPr="00ED1982" w:rsidRDefault="00F32935" w:rsidP="00133DB4">
      <w:pPr>
        <w:pStyle w:val="Ttulo3"/>
        <w:numPr>
          <w:ilvl w:val="2"/>
          <w:numId w:val="13"/>
        </w:numPr>
        <w:tabs>
          <w:tab w:val="left" w:pos="1134"/>
        </w:tabs>
        <w:spacing w:before="0" w:after="0"/>
        <w:ind w:left="1134" w:hanging="708"/>
        <w:jc w:val="both"/>
        <w:rPr>
          <w:rFonts w:cs="Arial"/>
          <w:sz w:val="20"/>
          <w:szCs w:val="20"/>
        </w:rPr>
      </w:pPr>
      <w:bookmarkStart w:id="266" w:name="_Toc459039180"/>
      <w:r>
        <w:rPr>
          <w:rFonts w:cs="Arial"/>
          <w:sz w:val="20"/>
          <w:szCs w:val="20"/>
        </w:rPr>
        <w:t>Garantía de Caducidad de los bienes.</w:t>
      </w:r>
      <w:bookmarkEnd w:id="266"/>
    </w:p>
    <w:p w:rsidR="002003D2" w:rsidRPr="002E2CCC" w:rsidRDefault="002003D2" w:rsidP="00133DB4">
      <w:pPr>
        <w:ind w:left="357"/>
        <w:jc w:val="both"/>
        <w:rPr>
          <w:rFonts w:ascii="Arial" w:hAnsi="Arial" w:cs="Arial"/>
          <w:sz w:val="20"/>
        </w:rPr>
      </w:pPr>
    </w:p>
    <w:p w:rsidR="00F32935" w:rsidRPr="002E2CCC" w:rsidRDefault="00F32935" w:rsidP="00133DB4">
      <w:pPr>
        <w:ind w:left="357"/>
        <w:jc w:val="both"/>
        <w:rPr>
          <w:rFonts w:ascii="Arial" w:hAnsi="Arial" w:cs="Arial"/>
          <w:sz w:val="20"/>
        </w:rPr>
      </w:pPr>
      <w:r w:rsidRPr="002E2CCC">
        <w:rPr>
          <w:rFonts w:ascii="Arial" w:hAnsi="Arial" w:cs="Arial"/>
          <w:sz w:val="20"/>
        </w:rPr>
        <w:t>Los licitantes como parte de su propuesta técnica deberán presentar escrito libre preferentemente en papel membretado, en el cual por su propio derecho o a través de su representante legal, garantice que el periodo de caducidad de los bienes que entregará no podrá ser menor a 12 (doce) meses, contados a partir de la fecha de entrega de éstos.</w:t>
      </w:r>
    </w:p>
    <w:p w:rsidR="00F32935" w:rsidRPr="002E2CCC" w:rsidRDefault="00F32935" w:rsidP="00133DB4">
      <w:pPr>
        <w:ind w:left="357"/>
        <w:jc w:val="both"/>
        <w:rPr>
          <w:rFonts w:ascii="Arial" w:hAnsi="Arial" w:cs="Arial"/>
          <w:b/>
          <w:sz w:val="20"/>
        </w:rPr>
      </w:pPr>
    </w:p>
    <w:p w:rsidR="00F32935" w:rsidRPr="00ED1982" w:rsidRDefault="00F32935" w:rsidP="00F32935">
      <w:pPr>
        <w:pStyle w:val="Ttulo3"/>
        <w:numPr>
          <w:ilvl w:val="2"/>
          <w:numId w:val="13"/>
        </w:numPr>
        <w:tabs>
          <w:tab w:val="left" w:pos="1134"/>
        </w:tabs>
        <w:spacing w:before="0" w:after="0"/>
        <w:ind w:left="1134" w:hanging="708"/>
        <w:jc w:val="both"/>
        <w:rPr>
          <w:rFonts w:cs="Arial"/>
          <w:sz w:val="20"/>
          <w:szCs w:val="20"/>
        </w:rPr>
      </w:pPr>
      <w:bookmarkStart w:id="267" w:name="_Toc459039181"/>
      <w:r w:rsidRPr="00ED1982">
        <w:rPr>
          <w:rFonts w:cs="Arial"/>
          <w:sz w:val="20"/>
          <w:szCs w:val="20"/>
        </w:rPr>
        <w:t>Muestras.</w:t>
      </w:r>
      <w:bookmarkEnd w:id="267"/>
    </w:p>
    <w:p w:rsidR="00F32935" w:rsidRPr="00ED1982" w:rsidRDefault="00F32935" w:rsidP="00F32935">
      <w:pPr>
        <w:ind w:left="357"/>
        <w:jc w:val="both"/>
        <w:rPr>
          <w:rFonts w:ascii="Arial" w:hAnsi="Arial" w:cs="Arial"/>
          <w:sz w:val="20"/>
          <w:highlight w:val="yellow"/>
        </w:rPr>
      </w:pPr>
    </w:p>
    <w:p w:rsidR="00F32935" w:rsidRPr="00DF1E6A" w:rsidRDefault="00F32935" w:rsidP="00F32935">
      <w:pPr>
        <w:ind w:left="357"/>
        <w:jc w:val="both"/>
        <w:rPr>
          <w:rFonts w:ascii="Arial" w:hAnsi="Arial" w:cs="Arial"/>
          <w:sz w:val="20"/>
        </w:rPr>
      </w:pPr>
      <w:r w:rsidRPr="00DF1E6A">
        <w:rPr>
          <w:rFonts w:ascii="Arial" w:hAnsi="Arial" w:cs="Arial"/>
          <w:sz w:val="20"/>
        </w:rPr>
        <w:t xml:space="preserve">El licitante deberá presentar copia del acuse de recibo emitido por personal de la COCTI de las muestras y documentación de aquellas claves que se indican en el </w:t>
      </w:r>
      <w:r w:rsidRPr="00DF1E6A">
        <w:rPr>
          <w:rFonts w:ascii="Arial" w:hAnsi="Arial" w:cs="Arial"/>
          <w:b/>
          <w:sz w:val="20"/>
        </w:rPr>
        <w:t>Anexo 2.</w:t>
      </w:r>
    </w:p>
    <w:p w:rsidR="00F32935" w:rsidRPr="00ED1982" w:rsidRDefault="00F32935" w:rsidP="00133DB4">
      <w:pPr>
        <w:ind w:left="357"/>
        <w:jc w:val="both"/>
        <w:rPr>
          <w:rFonts w:ascii="Arial" w:hAnsi="Arial" w:cs="Arial"/>
          <w:sz w:val="20"/>
          <w:highlight w:val="yellow"/>
        </w:rPr>
      </w:pPr>
    </w:p>
    <w:p w:rsidR="005F53F7" w:rsidRPr="00ED1982" w:rsidRDefault="005F53F7" w:rsidP="00133DB4">
      <w:pPr>
        <w:jc w:val="both"/>
        <w:rPr>
          <w:rFonts w:ascii="Arial" w:hAnsi="Arial" w:cs="Arial"/>
          <w:b/>
          <w:sz w:val="20"/>
          <w:u w:val="single"/>
        </w:rPr>
      </w:pPr>
    </w:p>
    <w:p w:rsidR="002003D2" w:rsidRPr="00DD4630" w:rsidRDefault="002003D2" w:rsidP="00133DB4">
      <w:pPr>
        <w:pStyle w:val="Ttulo2"/>
        <w:ind w:left="426" w:hanging="426"/>
        <w:rPr>
          <w:rFonts w:cs="Arial"/>
          <w:b w:val="0"/>
          <w:sz w:val="20"/>
          <w:szCs w:val="20"/>
        </w:rPr>
      </w:pPr>
      <w:bookmarkStart w:id="268" w:name="_Toc455044379"/>
      <w:bookmarkStart w:id="269" w:name="_Toc459039182"/>
      <w:bookmarkStart w:id="270" w:name="_Toc428785827"/>
      <w:r w:rsidRPr="00DD4630">
        <w:rPr>
          <w:rFonts w:cs="Arial"/>
          <w:sz w:val="20"/>
          <w:szCs w:val="20"/>
        </w:rPr>
        <w:t>Propuesta Económica</w:t>
      </w:r>
      <w:r w:rsidRPr="00DD4630">
        <w:rPr>
          <w:rFonts w:cs="Arial"/>
          <w:b w:val="0"/>
          <w:sz w:val="20"/>
          <w:szCs w:val="20"/>
        </w:rPr>
        <w:t>.</w:t>
      </w:r>
      <w:bookmarkEnd w:id="268"/>
      <w:bookmarkEnd w:id="269"/>
    </w:p>
    <w:bookmarkEnd w:id="270"/>
    <w:p w:rsidR="002003D2" w:rsidRPr="00ED1982" w:rsidRDefault="002003D2" w:rsidP="00133DB4">
      <w:pPr>
        <w:jc w:val="both"/>
        <w:rPr>
          <w:rFonts w:ascii="Arial" w:hAnsi="Arial" w:cs="Arial"/>
          <w:sz w:val="20"/>
          <w:highlight w:val="red"/>
        </w:rPr>
      </w:pPr>
    </w:p>
    <w:p w:rsidR="002003D2" w:rsidRPr="00DD4630" w:rsidRDefault="002003D2" w:rsidP="00133DB4">
      <w:pPr>
        <w:jc w:val="both"/>
        <w:rPr>
          <w:rFonts w:ascii="Arial" w:hAnsi="Arial" w:cs="Arial"/>
          <w:sz w:val="20"/>
        </w:rPr>
      </w:pPr>
      <w:r w:rsidRPr="00DD4630">
        <w:rPr>
          <w:rFonts w:ascii="Arial" w:hAnsi="Arial" w:cs="Arial"/>
          <w:sz w:val="20"/>
        </w:rPr>
        <w:t xml:space="preserve">Para lo cual podrá hacer uso del </w:t>
      </w:r>
      <w:r w:rsidRPr="00DD4630">
        <w:rPr>
          <w:rFonts w:ascii="Arial" w:hAnsi="Arial" w:cs="Arial"/>
          <w:b/>
          <w:sz w:val="20"/>
        </w:rPr>
        <w:t xml:space="preserve">Anexo </w:t>
      </w:r>
      <w:r w:rsidR="00914B69" w:rsidRPr="00DD4630">
        <w:rPr>
          <w:rFonts w:ascii="Arial" w:hAnsi="Arial" w:cs="Arial"/>
          <w:b/>
          <w:sz w:val="20"/>
        </w:rPr>
        <w:t>1</w:t>
      </w:r>
      <w:r w:rsidR="006A08F6" w:rsidRPr="00DD4630">
        <w:rPr>
          <w:rFonts w:ascii="Arial" w:hAnsi="Arial" w:cs="Arial"/>
          <w:b/>
          <w:sz w:val="20"/>
        </w:rPr>
        <w:t>9</w:t>
      </w:r>
      <w:r w:rsidRPr="00DD4630">
        <w:rPr>
          <w:rFonts w:ascii="Arial" w:hAnsi="Arial" w:cs="Arial"/>
          <w:b/>
          <w:sz w:val="20"/>
        </w:rPr>
        <w:t>,</w:t>
      </w:r>
      <w:r w:rsidRPr="00DD4630">
        <w:rPr>
          <w:rFonts w:ascii="Arial" w:hAnsi="Arial" w:cs="Arial"/>
          <w:sz w:val="20"/>
        </w:rPr>
        <w:t xml:space="preserve"> de la presente convocatoria.</w:t>
      </w:r>
    </w:p>
    <w:p w:rsidR="000F0642" w:rsidRPr="00ED1982" w:rsidRDefault="0068310D" w:rsidP="00133DB4">
      <w:pPr>
        <w:rPr>
          <w:rFonts w:ascii="Arial" w:hAnsi="Arial" w:cs="Arial"/>
          <w:sz w:val="20"/>
        </w:rPr>
      </w:pPr>
      <w:r w:rsidRPr="00ED1982">
        <w:rPr>
          <w:rFonts w:ascii="Arial" w:hAnsi="Arial" w:cs="Arial"/>
          <w:sz w:val="20"/>
        </w:rPr>
        <w:t xml:space="preserve"> </w:t>
      </w:r>
    </w:p>
    <w:p w:rsidR="000B0E5B" w:rsidRPr="00ED1982" w:rsidRDefault="000F0642" w:rsidP="00133DB4">
      <w:pPr>
        <w:pStyle w:val="Ttulo2"/>
        <w:ind w:left="426" w:hanging="426"/>
        <w:rPr>
          <w:rFonts w:cs="Arial"/>
          <w:b w:val="0"/>
          <w:sz w:val="20"/>
          <w:szCs w:val="20"/>
        </w:rPr>
      </w:pPr>
      <w:bookmarkStart w:id="271" w:name="_Toc459039183"/>
      <w:bookmarkStart w:id="272" w:name="_Toc428785828"/>
      <w:bookmarkStart w:id="273" w:name="_Toc428807198"/>
      <w:r w:rsidRPr="00ED1982">
        <w:rPr>
          <w:rFonts w:cs="Arial"/>
          <w:sz w:val="20"/>
          <w:szCs w:val="20"/>
        </w:rPr>
        <w:t>Documentación legal-administrativa</w:t>
      </w:r>
      <w:r w:rsidR="000B0E5B" w:rsidRPr="00ED1982">
        <w:rPr>
          <w:rFonts w:cs="Arial"/>
          <w:b w:val="0"/>
          <w:sz w:val="20"/>
          <w:szCs w:val="20"/>
        </w:rPr>
        <w:t>.</w:t>
      </w:r>
      <w:bookmarkEnd w:id="271"/>
      <w:r w:rsidR="000B0E5B" w:rsidRPr="00ED1982">
        <w:rPr>
          <w:rFonts w:cs="Arial"/>
          <w:b w:val="0"/>
          <w:sz w:val="20"/>
          <w:szCs w:val="20"/>
        </w:rPr>
        <w:t xml:space="preserve"> </w:t>
      </w:r>
    </w:p>
    <w:p w:rsidR="00C562B0" w:rsidRPr="00ED1982" w:rsidRDefault="00C562B0" w:rsidP="00133DB4">
      <w:pPr>
        <w:ind w:left="426"/>
        <w:jc w:val="both"/>
        <w:rPr>
          <w:rFonts w:ascii="Arial" w:hAnsi="Arial" w:cs="Arial"/>
          <w:sz w:val="20"/>
        </w:rPr>
      </w:pPr>
    </w:p>
    <w:p w:rsidR="000F0642" w:rsidRPr="00ED1982" w:rsidRDefault="000B0E5B" w:rsidP="00133DB4">
      <w:pPr>
        <w:jc w:val="both"/>
        <w:rPr>
          <w:rFonts w:ascii="Arial" w:hAnsi="Arial" w:cs="Arial"/>
          <w:sz w:val="20"/>
        </w:rPr>
      </w:pPr>
      <w:r w:rsidRPr="00ED1982">
        <w:rPr>
          <w:rFonts w:ascii="Arial" w:hAnsi="Arial" w:cs="Arial"/>
          <w:sz w:val="20"/>
        </w:rPr>
        <w:t>P</w:t>
      </w:r>
      <w:r w:rsidR="000F0642" w:rsidRPr="00ED1982">
        <w:rPr>
          <w:rFonts w:ascii="Arial" w:hAnsi="Arial" w:cs="Arial"/>
          <w:sz w:val="20"/>
        </w:rPr>
        <w:t>ara lo cual el licitante podrá hacer uso de los siguientes documentos:</w:t>
      </w:r>
      <w:bookmarkEnd w:id="272"/>
      <w:bookmarkEnd w:id="273"/>
    </w:p>
    <w:p w:rsidR="000F0642" w:rsidRPr="00ED1982" w:rsidRDefault="000F0642" w:rsidP="00133DB4">
      <w:pPr>
        <w:ind w:left="426"/>
        <w:jc w:val="both"/>
        <w:rPr>
          <w:rFonts w:ascii="Arial" w:hAnsi="Arial" w:cs="Arial"/>
          <w:sz w:val="20"/>
        </w:rPr>
      </w:pPr>
    </w:p>
    <w:p w:rsidR="002003D2" w:rsidRPr="00DF1E6A" w:rsidRDefault="002003D2" w:rsidP="00133DB4">
      <w:pPr>
        <w:pStyle w:val="Ttulo3"/>
        <w:numPr>
          <w:ilvl w:val="2"/>
          <w:numId w:val="13"/>
        </w:numPr>
        <w:tabs>
          <w:tab w:val="left" w:pos="993"/>
        </w:tabs>
        <w:spacing w:before="0" w:after="0"/>
        <w:ind w:left="993" w:hanging="624"/>
        <w:jc w:val="both"/>
        <w:rPr>
          <w:rFonts w:cs="Arial"/>
          <w:sz w:val="20"/>
          <w:szCs w:val="20"/>
        </w:rPr>
      </w:pPr>
      <w:bookmarkStart w:id="274" w:name="_Toc453174882"/>
      <w:bookmarkStart w:id="275" w:name="_Toc455044381"/>
      <w:bookmarkStart w:id="276" w:name="_Toc459039184"/>
      <w:r w:rsidRPr="00DF1E6A">
        <w:rPr>
          <w:rFonts w:cs="Arial"/>
          <w:sz w:val="20"/>
          <w:szCs w:val="20"/>
        </w:rPr>
        <w:t xml:space="preserve">Escrito para </w:t>
      </w:r>
      <w:bookmarkEnd w:id="274"/>
      <w:r w:rsidRPr="00DF1E6A">
        <w:rPr>
          <w:rFonts w:cs="Arial"/>
          <w:sz w:val="20"/>
          <w:szCs w:val="20"/>
        </w:rPr>
        <w:t>intervenir en el acto de presentación y apertura de proposiciones.</w:t>
      </w:r>
      <w:bookmarkEnd w:id="275"/>
      <w:bookmarkEnd w:id="276"/>
    </w:p>
    <w:p w:rsidR="002003D2" w:rsidRPr="00DF1E6A" w:rsidRDefault="002003D2" w:rsidP="00133DB4">
      <w:pPr>
        <w:ind w:left="357"/>
        <w:jc w:val="both"/>
        <w:rPr>
          <w:rFonts w:ascii="Arial" w:hAnsi="Arial" w:cs="Arial"/>
          <w:sz w:val="20"/>
        </w:rPr>
      </w:pPr>
    </w:p>
    <w:p w:rsidR="002003D2" w:rsidRPr="00ED1982" w:rsidRDefault="002003D2" w:rsidP="00133DB4">
      <w:pPr>
        <w:ind w:left="369"/>
        <w:jc w:val="both"/>
        <w:rPr>
          <w:rFonts w:ascii="Arial" w:hAnsi="Arial" w:cs="Arial"/>
          <w:b/>
          <w:bCs/>
          <w:sz w:val="20"/>
        </w:rPr>
      </w:pPr>
      <w:r w:rsidRPr="00DF1E6A">
        <w:rPr>
          <w:rFonts w:ascii="Arial" w:hAnsi="Arial" w:cs="Arial"/>
          <w:bCs/>
          <w:sz w:val="20"/>
        </w:rPr>
        <w:t xml:space="preserve">Escrito </w:t>
      </w:r>
      <w:r w:rsidRPr="00DF1E6A">
        <w:rPr>
          <w:rFonts w:ascii="Arial" w:hAnsi="Arial" w:cs="Arial"/>
          <w:sz w:val="20"/>
        </w:rPr>
        <w:t>bajo</w:t>
      </w:r>
      <w:r w:rsidRPr="00DF1E6A">
        <w:rPr>
          <w:rFonts w:ascii="Arial" w:hAnsi="Arial" w:cs="Arial"/>
          <w:bCs/>
          <w:sz w:val="20"/>
        </w:rPr>
        <w:t xml:space="preserve"> protesta de decir verdad, en el que manifieste que cuenta con facultades suficientes para comprometerse por sí o por su representada, sin que resulte necesario acreditar su personalidad jurídica </w:t>
      </w:r>
      <w:r w:rsidRPr="00DF1E6A">
        <w:rPr>
          <w:rFonts w:ascii="Arial" w:hAnsi="Arial" w:cs="Arial"/>
          <w:b/>
          <w:bCs/>
          <w:sz w:val="20"/>
        </w:rPr>
        <w:t>Anexo 1</w:t>
      </w:r>
      <w:r w:rsidR="006A08F6">
        <w:rPr>
          <w:rFonts w:ascii="Arial" w:hAnsi="Arial" w:cs="Arial"/>
          <w:b/>
          <w:bCs/>
          <w:sz w:val="20"/>
        </w:rPr>
        <w:t>0</w:t>
      </w:r>
      <w:r w:rsidRPr="00DF1E6A">
        <w:rPr>
          <w:rFonts w:ascii="Arial" w:hAnsi="Arial" w:cs="Arial"/>
          <w:b/>
          <w:bCs/>
          <w:sz w:val="20"/>
        </w:rPr>
        <w:t>.</w:t>
      </w:r>
    </w:p>
    <w:p w:rsidR="002940FD" w:rsidRDefault="002940FD" w:rsidP="00133DB4">
      <w:pPr>
        <w:ind w:left="369"/>
        <w:jc w:val="both"/>
        <w:rPr>
          <w:rFonts w:ascii="Arial" w:hAnsi="Arial" w:cs="Arial"/>
          <w:b/>
          <w:bCs/>
          <w:sz w:val="20"/>
        </w:rPr>
      </w:pPr>
    </w:p>
    <w:p w:rsidR="008846BA" w:rsidRDefault="008846BA" w:rsidP="00133DB4">
      <w:pPr>
        <w:ind w:left="369"/>
        <w:jc w:val="both"/>
        <w:rPr>
          <w:rFonts w:ascii="Arial" w:hAnsi="Arial" w:cs="Arial"/>
          <w:sz w:val="20"/>
        </w:rPr>
      </w:pPr>
      <w:r w:rsidRPr="00436DA2">
        <w:rPr>
          <w:rFonts w:ascii="Arial" w:hAnsi="Arial" w:cs="Arial"/>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8846BA" w:rsidRPr="00ED1982" w:rsidRDefault="008846BA" w:rsidP="00133DB4">
      <w:pPr>
        <w:ind w:left="369"/>
        <w:jc w:val="both"/>
        <w:rPr>
          <w:rFonts w:ascii="Arial" w:hAnsi="Arial" w:cs="Arial"/>
          <w:b/>
          <w:bCs/>
          <w:sz w:val="20"/>
        </w:rPr>
      </w:pPr>
    </w:p>
    <w:p w:rsidR="001E42A1" w:rsidRPr="00ED1982" w:rsidRDefault="001E42A1" w:rsidP="00133DB4">
      <w:pPr>
        <w:pStyle w:val="Ttulo3"/>
        <w:numPr>
          <w:ilvl w:val="2"/>
          <w:numId w:val="13"/>
        </w:numPr>
        <w:tabs>
          <w:tab w:val="left" w:pos="993"/>
        </w:tabs>
        <w:spacing w:before="0" w:after="0"/>
        <w:ind w:left="993" w:hanging="624"/>
        <w:jc w:val="both"/>
        <w:rPr>
          <w:rFonts w:cs="Arial"/>
          <w:bCs w:val="0"/>
          <w:sz w:val="20"/>
          <w:szCs w:val="20"/>
        </w:rPr>
      </w:pPr>
      <w:bookmarkStart w:id="277" w:name="_Toc459039185"/>
      <w:bookmarkStart w:id="278" w:name="_Toc429555949"/>
      <w:r w:rsidRPr="00ED1982">
        <w:rPr>
          <w:rFonts w:cs="Arial"/>
          <w:bCs w:val="0"/>
          <w:sz w:val="20"/>
          <w:szCs w:val="20"/>
        </w:rPr>
        <w:t>Escrito para la manifestación del origen de los bienes.</w:t>
      </w:r>
      <w:bookmarkEnd w:id="277"/>
    </w:p>
    <w:p w:rsidR="002940FD" w:rsidRPr="00ED1982" w:rsidRDefault="002940FD" w:rsidP="00133DB4">
      <w:pPr>
        <w:ind w:left="369"/>
        <w:jc w:val="both"/>
        <w:rPr>
          <w:rFonts w:ascii="Arial" w:hAnsi="Arial" w:cs="Arial"/>
          <w:bCs/>
          <w:sz w:val="20"/>
          <w:highlight w:val="yellow"/>
        </w:rPr>
      </w:pPr>
    </w:p>
    <w:p w:rsidR="007F44DF" w:rsidRPr="00DF1E6A" w:rsidRDefault="007F44DF" w:rsidP="00133DB4">
      <w:pPr>
        <w:ind w:left="369"/>
        <w:jc w:val="both"/>
        <w:rPr>
          <w:rFonts w:ascii="Arial" w:hAnsi="Arial" w:cs="Arial"/>
          <w:bCs/>
          <w:sz w:val="20"/>
        </w:rPr>
      </w:pPr>
      <w:r w:rsidRPr="00DF1E6A">
        <w:rPr>
          <w:rFonts w:ascii="Arial" w:hAnsi="Arial" w:cs="Arial"/>
          <w:bCs/>
          <w:sz w:val="20"/>
        </w:rPr>
        <w:t>Tratándose de licitantes que oferten bienes de origen nacional que cumplen con lo establecido en el artículo 28, fracción I de la Ley de Adquisiciones, deberán presentar escrito bajo protesta de decir verdad donde así lo manifiesten en papel membretado y firmado por el licitante</w:t>
      </w:r>
      <w:r w:rsidR="001E42A1" w:rsidRPr="00DF1E6A">
        <w:rPr>
          <w:rFonts w:ascii="Arial" w:hAnsi="Arial" w:cs="Arial"/>
          <w:bCs/>
          <w:sz w:val="20"/>
        </w:rPr>
        <w:t xml:space="preserve"> conforme al </w:t>
      </w:r>
      <w:r w:rsidR="001E42A1" w:rsidRPr="00DF1E6A">
        <w:rPr>
          <w:rFonts w:ascii="Arial" w:hAnsi="Arial" w:cs="Arial"/>
          <w:b/>
          <w:bCs/>
          <w:sz w:val="20"/>
        </w:rPr>
        <w:t>Anexo 1</w:t>
      </w:r>
      <w:r w:rsidR="006A08F6">
        <w:rPr>
          <w:rFonts w:ascii="Arial" w:hAnsi="Arial" w:cs="Arial"/>
          <w:b/>
          <w:bCs/>
          <w:sz w:val="20"/>
        </w:rPr>
        <w:t>1</w:t>
      </w:r>
      <w:r w:rsidRPr="00DF1E6A">
        <w:rPr>
          <w:rFonts w:ascii="Arial" w:hAnsi="Arial" w:cs="Arial"/>
          <w:bCs/>
          <w:sz w:val="20"/>
        </w:rPr>
        <w:t>,</w:t>
      </w:r>
      <w:r w:rsidR="001E42A1" w:rsidRPr="00DF1E6A">
        <w:rPr>
          <w:rFonts w:ascii="Arial" w:hAnsi="Arial" w:cs="Arial"/>
          <w:bCs/>
          <w:sz w:val="20"/>
        </w:rPr>
        <w:t xml:space="preserve"> o en caso de que los bienes cumplan con el origen nacional conforme a las reglas de origen correspondientes a los capítulos de compras del sector público de los tratados de libre comercio deberán presentar escrito bajo protesta de decir verdad donde así lo manifiesten en papel membretado y firmado por el licitante conforme al </w:t>
      </w:r>
      <w:r w:rsidR="001E42A1" w:rsidRPr="00DF1E6A">
        <w:rPr>
          <w:rFonts w:ascii="Arial" w:hAnsi="Arial" w:cs="Arial"/>
          <w:b/>
          <w:bCs/>
          <w:sz w:val="20"/>
        </w:rPr>
        <w:t>Anexo 1</w:t>
      </w:r>
      <w:r w:rsidR="006A08F6">
        <w:rPr>
          <w:rFonts w:ascii="Arial" w:hAnsi="Arial" w:cs="Arial"/>
          <w:b/>
          <w:bCs/>
          <w:sz w:val="20"/>
        </w:rPr>
        <w:t>2</w:t>
      </w:r>
      <w:r w:rsidR="001E42A1" w:rsidRPr="00DF1E6A">
        <w:rPr>
          <w:rFonts w:ascii="Arial" w:hAnsi="Arial" w:cs="Arial"/>
          <w:bCs/>
          <w:sz w:val="20"/>
        </w:rPr>
        <w:t xml:space="preserve">, lo anterior de </w:t>
      </w:r>
      <w:r w:rsidRPr="00DF1E6A">
        <w:rPr>
          <w:rFonts w:ascii="Arial" w:hAnsi="Arial" w:cs="Arial"/>
          <w:bCs/>
          <w:sz w:val="20"/>
        </w:rPr>
        <w:t>conformidad con la regla 5.2.1. Para la celebración de licitaciones públicas internacionales bajo la cobertura de los tratados de libre comercio suscritos por los Estados Unidos Mexicanos, publicadas en el DOF el 28 de diciembre de 2010</w:t>
      </w:r>
      <w:bookmarkEnd w:id="278"/>
      <w:r w:rsidR="001E42A1" w:rsidRPr="00DF1E6A">
        <w:rPr>
          <w:rFonts w:ascii="Arial" w:hAnsi="Arial" w:cs="Arial"/>
          <w:bCs/>
          <w:sz w:val="20"/>
        </w:rPr>
        <w:t>.</w:t>
      </w:r>
    </w:p>
    <w:p w:rsidR="007F44DF" w:rsidRPr="00DF1E6A" w:rsidRDefault="007F44DF" w:rsidP="00133DB4">
      <w:pPr>
        <w:ind w:left="369"/>
        <w:jc w:val="both"/>
        <w:rPr>
          <w:rFonts w:ascii="Arial" w:hAnsi="Arial" w:cs="Arial"/>
          <w:bCs/>
          <w:sz w:val="20"/>
        </w:rPr>
      </w:pPr>
    </w:p>
    <w:p w:rsidR="0061132D" w:rsidRPr="00DF1E6A" w:rsidRDefault="0061132D" w:rsidP="00133DB4">
      <w:pPr>
        <w:ind w:left="369"/>
        <w:jc w:val="both"/>
        <w:rPr>
          <w:rFonts w:ascii="Arial" w:hAnsi="Arial" w:cs="Arial"/>
          <w:bCs/>
          <w:sz w:val="20"/>
        </w:rPr>
      </w:pPr>
      <w:bookmarkStart w:id="279" w:name="_Toc429555950"/>
      <w:r w:rsidRPr="00DF1E6A">
        <w:rPr>
          <w:rFonts w:ascii="Arial" w:hAnsi="Arial" w:cs="Arial"/>
          <w:bCs/>
          <w:sz w:val="20"/>
        </w:rPr>
        <w:t xml:space="preserve">Los licitantes que oferten bienes de importación, deberán presentar escrito bajo protesta de decir verdad en papel membretado y firmado por el licitante, manifestando que cumplen con </w:t>
      </w:r>
      <w:r w:rsidRPr="00DF1E6A">
        <w:rPr>
          <w:rFonts w:ascii="Arial" w:hAnsi="Arial" w:cs="Arial"/>
          <w:bCs/>
          <w:sz w:val="20"/>
        </w:rPr>
        <w:lastRenderedPageBreak/>
        <w:t xml:space="preserve">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DF1E6A">
        <w:rPr>
          <w:rFonts w:ascii="Arial" w:hAnsi="Arial" w:cs="Arial"/>
          <w:b/>
          <w:bCs/>
          <w:sz w:val="20"/>
        </w:rPr>
        <w:t>Anexo 1</w:t>
      </w:r>
      <w:r w:rsidR="006A08F6">
        <w:rPr>
          <w:rFonts w:ascii="Arial" w:hAnsi="Arial" w:cs="Arial"/>
          <w:b/>
          <w:bCs/>
          <w:sz w:val="20"/>
        </w:rPr>
        <w:t>3</w:t>
      </w:r>
      <w:r w:rsidRPr="00DF1E6A">
        <w:rPr>
          <w:rFonts w:ascii="Arial" w:hAnsi="Arial" w:cs="Arial"/>
          <w:bCs/>
          <w:sz w:val="20"/>
        </w:rPr>
        <w:t>, de la presente convocatoria.</w:t>
      </w:r>
      <w:bookmarkEnd w:id="279"/>
    </w:p>
    <w:p w:rsidR="00116BC4" w:rsidRPr="00DF1E6A" w:rsidRDefault="00116BC4" w:rsidP="00133DB4">
      <w:pPr>
        <w:ind w:left="369"/>
        <w:jc w:val="both"/>
        <w:rPr>
          <w:rFonts w:ascii="Arial" w:hAnsi="Arial" w:cs="Arial"/>
          <w:bCs/>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280" w:name="_Toc455044383"/>
      <w:bookmarkStart w:id="281" w:name="_Toc459039186"/>
      <w:r w:rsidRPr="00ED1982">
        <w:rPr>
          <w:rFonts w:cs="Arial"/>
          <w:sz w:val="20"/>
          <w:szCs w:val="20"/>
        </w:rPr>
        <w:t>Escrito de los supuestos establecidos en el artículo 50 y 60 de la LAASSP.</w:t>
      </w:r>
      <w:bookmarkEnd w:id="280"/>
      <w:bookmarkEnd w:id="281"/>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t xml:space="preserve">Escrito bajo protesta de decir verdad, que no se ubica en los supuestos establecidos en los artículos 50 y 60 de la LAASSP, de acuerdo con el </w:t>
      </w:r>
      <w:r w:rsidRPr="00ED1982">
        <w:rPr>
          <w:rFonts w:ascii="Arial" w:hAnsi="Arial" w:cs="Arial"/>
          <w:b/>
          <w:bCs/>
          <w:sz w:val="20"/>
        </w:rPr>
        <w:t>Anexo 1</w:t>
      </w:r>
      <w:r w:rsidR="006A08F6">
        <w:rPr>
          <w:rFonts w:ascii="Arial" w:hAnsi="Arial" w:cs="Arial"/>
          <w:b/>
          <w:bCs/>
          <w:sz w:val="20"/>
        </w:rPr>
        <w:t>4</w:t>
      </w:r>
      <w:r w:rsidRPr="00ED1982">
        <w:rPr>
          <w:rFonts w:ascii="Arial" w:hAnsi="Arial" w:cs="Arial"/>
          <w:bCs/>
          <w:sz w:val="20"/>
        </w:rPr>
        <w:t xml:space="preserve"> de la presente convocatoria que se adjunta para tal efecto.</w:t>
      </w:r>
    </w:p>
    <w:p w:rsidR="00116BC4" w:rsidRPr="00ED1982" w:rsidRDefault="00116BC4" w:rsidP="00133DB4">
      <w:pPr>
        <w:pStyle w:val="Prrafodelista"/>
        <w:jc w:val="both"/>
        <w:rPr>
          <w:rFonts w:ascii="Arial" w:hAnsi="Arial" w:cs="Arial"/>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282" w:name="_Toc455044384"/>
      <w:bookmarkStart w:id="283" w:name="_Toc459039187"/>
      <w:bookmarkStart w:id="284" w:name="_Toc428785832"/>
      <w:bookmarkStart w:id="285" w:name="_Toc428807203"/>
      <w:bookmarkStart w:id="286" w:name="_Toc431292315"/>
      <w:r w:rsidRPr="00ED1982">
        <w:rPr>
          <w:rFonts w:cs="Arial"/>
          <w:sz w:val="20"/>
          <w:szCs w:val="20"/>
        </w:rPr>
        <w:t>Declaración de integridad.</w:t>
      </w:r>
      <w:bookmarkEnd w:id="282"/>
      <w:bookmarkEnd w:id="283"/>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w:t>
      </w:r>
      <w:r w:rsidR="002F0665" w:rsidRPr="00ED1982">
        <w:rPr>
          <w:rFonts w:ascii="Arial" w:hAnsi="Arial" w:cs="Arial"/>
          <w:bCs/>
          <w:sz w:val="20"/>
        </w:rPr>
        <w:t xml:space="preserve"> o COFEPRIS</w:t>
      </w:r>
      <w:r w:rsidRPr="00ED1982">
        <w:rPr>
          <w:rFonts w:ascii="Arial" w:hAnsi="Arial" w:cs="Arial"/>
          <w:bCs/>
          <w:sz w:val="20"/>
        </w:rPr>
        <w:t xml:space="preserve">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ED1982">
        <w:rPr>
          <w:rFonts w:ascii="Arial" w:hAnsi="Arial" w:cs="Arial"/>
          <w:b/>
          <w:bCs/>
          <w:sz w:val="20"/>
        </w:rPr>
        <w:t>Anexo 1</w:t>
      </w:r>
      <w:r w:rsidR="006A08F6">
        <w:rPr>
          <w:rFonts w:ascii="Arial" w:hAnsi="Arial" w:cs="Arial"/>
          <w:b/>
          <w:bCs/>
          <w:sz w:val="20"/>
        </w:rPr>
        <w:t>5</w:t>
      </w:r>
      <w:r w:rsidRPr="00ED1982">
        <w:rPr>
          <w:rFonts w:ascii="Arial" w:hAnsi="Arial" w:cs="Arial"/>
          <w:bCs/>
          <w:sz w:val="20"/>
        </w:rPr>
        <w:t xml:space="preserve"> de la presente convocatoria que se adjunta para tal efecto.</w:t>
      </w:r>
      <w:bookmarkEnd w:id="284"/>
      <w:bookmarkEnd w:id="285"/>
      <w:bookmarkEnd w:id="286"/>
    </w:p>
    <w:p w:rsidR="00116BC4" w:rsidRPr="00ED1982" w:rsidRDefault="00116BC4" w:rsidP="00133DB4">
      <w:pPr>
        <w:pStyle w:val="Prrafodelista"/>
        <w:jc w:val="both"/>
        <w:rPr>
          <w:rFonts w:ascii="Arial" w:hAnsi="Arial" w:cs="Arial"/>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287" w:name="_Toc455044385"/>
      <w:bookmarkStart w:id="288" w:name="_Toc459039188"/>
      <w:bookmarkStart w:id="289" w:name="_Toc428785833"/>
      <w:bookmarkStart w:id="290" w:name="_Toc428807204"/>
      <w:bookmarkStart w:id="291" w:name="_Toc429559844"/>
      <w:bookmarkStart w:id="292" w:name="_Toc429590967"/>
      <w:bookmarkStart w:id="293" w:name="_Toc431292316"/>
      <w:r w:rsidRPr="00ED1982">
        <w:rPr>
          <w:rFonts w:cs="Arial"/>
          <w:sz w:val="20"/>
          <w:szCs w:val="20"/>
        </w:rPr>
        <w:t xml:space="preserve">Escrito de </w:t>
      </w:r>
      <w:proofErr w:type="spellStart"/>
      <w:r w:rsidRPr="00ED1982">
        <w:rPr>
          <w:rFonts w:cs="Arial"/>
          <w:sz w:val="20"/>
          <w:szCs w:val="20"/>
        </w:rPr>
        <w:t>estratificacion</w:t>
      </w:r>
      <w:proofErr w:type="spellEnd"/>
      <w:r w:rsidRPr="00ED1982">
        <w:rPr>
          <w:rFonts w:cs="Arial"/>
          <w:sz w:val="20"/>
          <w:szCs w:val="20"/>
        </w:rPr>
        <w:t xml:space="preserve"> como MIPYME.</w:t>
      </w:r>
      <w:bookmarkEnd w:id="287"/>
      <w:bookmarkEnd w:id="288"/>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t xml:space="preserve">En su caso, escrito bajo protesta de decir verdad que el licitante cuenta con estratificación como micro, pequeña o mediana empresa, de acuerdo con el </w:t>
      </w:r>
      <w:r w:rsidRPr="00ED1982">
        <w:rPr>
          <w:rFonts w:ascii="Arial" w:hAnsi="Arial" w:cs="Arial"/>
          <w:b/>
          <w:bCs/>
          <w:sz w:val="20"/>
        </w:rPr>
        <w:t xml:space="preserve">Anexo </w:t>
      </w:r>
      <w:r w:rsidR="002F0665" w:rsidRPr="00ED1982">
        <w:rPr>
          <w:rFonts w:ascii="Arial" w:hAnsi="Arial" w:cs="Arial"/>
          <w:b/>
          <w:bCs/>
          <w:sz w:val="20"/>
        </w:rPr>
        <w:t>20</w:t>
      </w:r>
      <w:r w:rsidRPr="00ED1982">
        <w:rPr>
          <w:rFonts w:ascii="Arial" w:hAnsi="Arial" w:cs="Arial"/>
          <w:bCs/>
          <w:sz w:val="20"/>
        </w:rPr>
        <w:t xml:space="preserve"> de la presente convocatoria que se adjunta para tal efecto.</w:t>
      </w:r>
      <w:bookmarkEnd w:id="289"/>
      <w:bookmarkEnd w:id="290"/>
      <w:bookmarkEnd w:id="291"/>
      <w:bookmarkEnd w:id="292"/>
      <w:bookmarkEnd w:id="293"/>
    </w:p>
    <w:p w:rsidR="008D246E" w:rsidRPr="00ED1982" w:rsidRDefault="008D246E" w:rsidP="00133DB4">
      <w:pPr>
        <w:pStyle w:val="Prrafodelista"/>
        <w:jc w:val="both"/>
        <w:rPr>
          <w:rFonts w:ascii="Arial" w:hAnsi="Arial" w:cs="Arial"/>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294" w:name="_Toc455044386"/>
      <w:bookmarkStart w:id="295" w:name="_Toc459039189"/>
      <w:bookmarkStart w:id="296" w:name="_Toc428785834"/>
      <w:bookmarkStart w:id="297" w:name="_Toc428807205"/>
      <w:bookmarkStart w:id="298" w:name="_Toc429559845"/>
      <w:bookmarkStart w:id="299" w:name="_Toc429590968"/>
      <w:bookmarkStart w:id="300" w:name="_Toc431292317"/>
      <w:r w:rsidRPr="00ED1982">
        <w:rPr>
          <w:rFonts w:cs="Arial"/>
          <w:sz w:val="20"/>
          <w:szCs w:val="20"/>
        </w:rPr>
        <w:t xml:space="preserve">Escrito de aceptación de las disposiciones del sistema </w:t>
      </w:r>
      <w:proofErr w:type="spellStart"/>
      <w:r w:rsidRPr="00ED1982">
        <w:rPr>
          <w:rFonts w:cs="Arial"/>
          <w:sz w:val="20"/>
          <w:szCs w:val="20"/>
        </w:rPr>
        <w:t>CompraNet</w:t>
      </w:r>
      <w:bookmarkEnd w:id="294"/>
      <w:bookmarkEnd w:id="295"/>
      <w:proofErr w:type="spellEnd"/>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t xml:space="preserve">Escrito libre en el que manifieste su aceptación de que se tendrán como no presentadas sus proposiciones y, en su caso, la documentación requerida, cuando el archivo electrónico en el que se contengan las proposiciones y/o demás información </w:t>
      </w:r>
      <w:proofErr w:type="spellStart"/>
      <w:r w:rsidRPr="00ED1982">
        <w:rPr>
          <w:rFonts w:ascii="Arial" w:hAnsi="Arial" w:cs="Arial"/>
          <w:bCs/>
          <w:sz w:val="20"/>
        </w:rPr>
        <w:t>información</w:t>
      </w:r>
      <w:proofErr w:type="spellEnd"/>
      <w:r w:rsidRPr="00ED1982">
        <w:rPr>
          <w:rFonts w:ascii="Arial" w:hAnsi="Arial" w:cs="Arial"/>
          <w:bCs/>
          <w:sz w:val="20"/>
        </w:rPr>
        <w:t xml:space="preserve"> no pueda abrirse por tener algún virus informático o por cualquier causa ajena al IMSS, en términos de los dispuesto por el numeral 29 del </w:t>
      </w:r>
      <w:r w:rsidRPr="00ED1982">
        <w:rPr>
          <w:rFonts w:ascii="Arial" w:hAnsi="Arial" w:cs="Arial"/>
          <w:bCs/>
          <w:i/>
          <w:sz w:val="20"/>
        </w:rPr>
        <w:t xml:space="preserve">“Acuerdo por el que se establecen las disposiciones que deberán observar para la utilización del sistema electrónico de información pública y </w:t>
      </w:r>
      <w:proofErr w:type="spellStart"/>
      <w:r w:rsidRPr="00ED1982">
        <w:rPr>
          <w:rFonts w:ascii="Arial" w:hAnsi="Arial" w:cs="Arial"/>
          <w:bCs/>
          <w:i/>
          <w:sz w:val="20"/>
        </w:rPr>
        <w:t>gubernamentar</w:t>
      </w:r>
      <w:proofErr w:type="spellEnd"/>
      <w:r w:rsidRPr="00ED1982">
        <w:rPr>
          <w:rFonts w:ascii="Arial" w:hAnsi="Arial" w:cs="Arial"/>
          <w:bCs/>
          <w:i/>
          <w:sz w:val="20"/>
        </w:rPr>
        <w:t xml:space="preserve">, denominado </w:t>
      </w:r>
      <w:proofErr w:type="spellStart"/>
      <w:r w:rsidRPr="00ED1982">
        <w:rPr>
          <w:rFonts w:ascii="Arial" w:hAnsi="Arial" w:cs="Arial"/>
          <w:bCs/>
          <w:i/>
          <w:sz w:val="20"/>
        </w:rPr>
        <w:t>CompraNet</w:t>
      </w:r>
      <w:proofErr w:type="spellEnd"/>
      <w:r w:rsidRPr="00ED1982">
        <w:rPr>
          <w:rFonts w:ascii="Arial" w:hAnsi="Arial" w:cs="Arial"/>
          <w:bCs/>
          <w:i/>
          <w:sz w:val="20"/>
        </w:rPr>
        <w:t>”.</w:t>
      </w:r>
      <w:bookmarkEnd w:id="296"/>
      <w:bookmarkEnd w:id="297"/>
      <w:bookmarkEnd w:id="298"/>
      <w:bookmarkEnd w:id="299"/>
      <w:bookmarkEnd w:id="300"/>
    </w:p>
    <w:p w:rsidR="008D246E" w:rsidRPr="00ED1982" w:rsidRDefault="008D246E" w:rsidP="00133DB4">
      <w:pPr>
        <w:pStyle w:val="Prrafodelista"/>
        <w:jc w:val="both"/>
        <w:rPr>
          <w:rFonts w:ascii="Arial" w:hAnsi="Arial" w:cs="Arial"/>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301" w:name="_Toc455044387"/>
      <w:bookmarkStart w:id="302" w:name="_Toc459039190"/>
      <w:bookmarkStart w:id="303" w:name="_Toc428785835"/>
      <w:bookmarkStart w:id="304" w:name="_Toc428807206"/>
      <w:bookmarkStart w:id="305" w:name="_Toc431292318"/>
      <w:r w:rsidRPr="00ED1982">
        <w:rPr>
          <w:rFonts w:cs="Arial"/>
          <w:sz w:val="20"/>
          <w:szCs w:val="20"/>
        </w:rPr>
        <w:t>Convenio de participación conjunta.</w:t>
      </w:r>
      <w:bookmarkEnd w:id="301"/>
      <w:bookmarkEnd w:id="302"/>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t xml:space="preserve">En caso de presentar propuesta conjunta, cada una de las personas agrupadas deberá presentar en forma individual los escritos señalados en este numeral, además del convenio de participación conjunta, de acuerdo con el </w:t>
      </w:r>
      <w:r w:rsidRPr="00ED1982">
        <w:rPr>
          <w:rFonts w:ascii="Arial" w:hAnsi="Arial" w:cs="Arial"/>
          <w:b/>
          <w:bCs/>
          <w:sz w:val="20"/>
        </w:rPr>
        <w:t xml:space="preserve">Anexo </w:t>
      </w:r>
      <w:r w:rsidR="006A08F6">
        <w:rPr>
          <w:rFonts w:ascii="Arial" w:hAnsi="Arial" w:cs="Arial"/>
          <w:b/>
          <w:bCs/>
          <w:sz w:val="20"/>
        </w:rPr>
        <w:t>9</w:t>
      </w:r>
      <w:r w:rsidRPr="00ED1982">
        <w:rPr>
          <w:rFonts w:ascii="Arial" w:hAnsi="Arial" w:cs="Arial"/>
          <w:bCs/>
          <w:sz w:val="20"/>
        </w:rPr>
        <w:t xml:space="preserve"> de la presente convocatoria que se adjunta para tal efecto.</w:t>
      </w:r>
      <w:bookmarkEnd w:id="303"/>
      <w:bookmarkEnd w:id="304"/>
      <w:bookmarkEnd w:id="305"/>
    </w:p>
    <w:p w:rsidR="00116BC4" w:rsidRPr="00ED1982" w:rsidRDefault="00116BC4" w:rsidP="00133DB4">
      <w:pPr>
        <w:pStyle w:val="Prrafodelista"/>
        <w:jc w:val="both"/>
        <w:rPr>
          <w:rFonts w:ascii="Arial" w:hAnsi="Arial" w:cs="Arial"/>
          <w:sz w:val="20"/>
        </w:rPr>
      </w:pPr>
    </w:p>
    <w:p w:rsidR="00062BED" w:rsidRPr="00ED1982" w:rsidRDefault="00062BED" w:rsidP="00133DB4">
      <w:pPr>
        <w:pStyle w:val="Ttulo3"/>
        <w:numPr>
          <w:ilvl w:val="2"/>
          <w:numId w:val="13"/>
        </w:numPr>
        <w:tabs>
          <w:tab w:val="left" w:pos="993"/>
        </w:tabs>
        <w:spacing w:before="0" w:after="0"/>
        <w:ind w:left="993" w:hanging="624"/>
        <w:jc w:val="both"/>
        <w:rPr>
          <w:rFonts w:cs="Arial"/>
          <w:sz w:val="20"/>
          <w:szCs w:val="20"/>
        </w:rPr>
      </w:pPr>
      <w:bookmarkStart w:id="306" w:name="_Toc455044388"/>
      <w:bookmarkStart w:id="307" w:name="_Toc459039191"/>
      <w:r w:rsidRPr="00ED1982">
        <w:rPr>
          <w:rFonts w:cs="Arial"/>
          <w:sz w:val="20"/>
          <w:szCs w:val="20"/>
        </w:rPr>
        <w:t>Escrito de clasificación de información reservada y confidencial.</w:t>
      </w:r>
      <w:bookmarkEnd w:id="306"/>
      <w:bookmarkEnd w:id="307"/>
    </w:p>
    <w:p w:rsidR="00062BED" w:rsidRPr="00ED1982" w:rsidRDefault="00062BED" w:rsidP="00133DB4">
      <w:pPr>
        <w:ind w:left="369"/>
        <w:jc w:val="both"/>
        <w:rPr>
          <w:rFonts w:ascii="Arial" w:hAnsi="Arial" w:cs="Arial"/>
          <w:bCs/>
          <w:sz w:val="20"/>
        </w:rPr>
      </w:pPr>
    </w:p>
    <w:p w:rsidR="00062BED" w:rsidRPr="00ED1982" w:rsidRDefault="00062BED" w:rsidP="00133DB4">
      <w:pPr>
        <w:ind w:left="369"/>
        <w:jc w:val="both"/>
        <w:rPr>
          <w:rFonts w:ascii="Arial" w:hAnsi="Arial" w:cs="Arial"/>
          <w:bCs/>
          <w:sz w:val="20"/>
        </w:rPr>
      </w:pPr>
      <w:r w:rsidRPr="00ED1982">
        <w:rPr>
          <w:rFonts w:ascii="Arial" w:hAnsi="Arial" w:cs="Arial"/>
          <w:bCs/>
          <w:sz w:val="20"/>
        </w:rPr>
        <w:lastRenderedPageBreak/>
        <w:t xml:space="preserve">Escrito mediante el cual el licitante en términos de lo dispuesto por los artículos 14 fracciones I y II, 18 fracciones I y II, y 19 de la Ley Federal de Transparencia y Acceso a la Información Pública Gubernamental y 38 de su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D1982">
        <w:rPr>
          <w:rFonts w:ascii="Arial" w:hAnsi="Arial" w:cs="Arial"/>
          <w:b/>
          <w:bCs/>
          <w:sz w:val="20"/>
        </w:rPr>
        <w:t xml:space="preserve">Anexo </w:t>
      </w:r>
      <w:r w:rsidR="002F0665" w:rsidRPr="00ED1982">
        <w:rPr>
          <w:rFonts w:ascii="Arial" w:hAnsi="Arial" w:cs="Arial"/>
          <w:b/>
          <w:bCs/>
          <w:sz w:val="20"/>
        </w:rPr>
        <w:t>21</w:t>
      </w:r>
      <w:r w:rsidRPr="00ED1982">
        <w:rPr>
          <w:rFonts w:ascii="Arial" w:hAnsi="Arial" w:cs="Arial"/>
          <w:bCs/>
          <w:sz w:val="20"/>
        </w:rPr>
        <w:t>. Cabe señalar que de no clasificarse la información por parte del Licitante en los términos señalados, la información presentada como parte de su proposición técnica-legal económica tendrá tratamiento de información de carácter público.</w:t>
      </w:r>
    </w:p>
    <w:p w:rsidR="00062BED" w:rsidRPr="00ED1982" w:rsidRDefault="00062BED" w:rsidP="00133DB4">
      <w:pPr>
        <w:pStyle w:val="Prrafodelista"/>
        <w:jc w:val="both"/>
        <w:rPr>
          <w:rFonts w:ascii="Arial" w:hAnsi="Arial" w:cs="Arial"/>
          <w:sz w:val="20"/>
        </w:rPr>
      </w:pPr>
    </w:p>
    <w:p w:rsidR="00062BED" w:rsidRPr="00ED1982" w:rsidRDefault="00062BED" w:rsidP="00133DB4">
      <w:pPr>
        <w:pStyle w:val="Prrafodelista"/>
        <w:jc w:val="both"/>
        <w:rPr>
          <w:rFonts w:ascii="Arial" w:hAnsi="Arial" w:cs="Arial"/>
          <w:sz w:val="20"/>
        </w:rPr>
      </w:pPr>
    </w:p>
    <w:p w:rsidR="008D246E" w:rsidRPr="00ED1982" w:rsidRDefault="008D246E" w:rsidP="00133DB4">
      <w:pPr>
        <w:pStyle w:val="Ttulo2"/>
        <w:ind w:left="426" w:hanging="426"/>
        <w:rPr>
          <w:rFonts w:cs="Arial"/>
          <w:sz w:val="20"/>
          <w:szCs w:val="20"/>
        </w:rPr>
      </w:pPr>
      <w:bookmarkStart w:id="308" w:name="_Toc428448797"/>
      <w:bookmarkStart w:id="309" w:name="_Toc428785836"/>
      <w:bookmarkStart w:id="310" w:name="_Toc428807207"/>
      <w:bookmarkStart w:id="311" w:name="_Toc459039192"/>
      <w:r w:rsidRPr="00ED1982">
        <w:rPr>
          <w:rFonts w:cs="Arial"/>
          <w:sz w:val="20"/>
          <w:szCs w:val="20"/>
        </w:rPr>
        <w:t xml:space="preserve">Causales expresas de </w:t>
      </w:r>
      <w:proofErr w:type="spellStart"/>
      <w:r w:rsidRPr="00ED1982">
        <w:rPr>
          <w:rFonts w:cs="Arial"/>
          <w:sz w:val="20"/>
          <w:szCs w:val="20"/>
        </w:rPr>
        <w:t>desechamiento</w:t>
      </w:r>
      <w:proofErr w:type="spellEnd"/>
      <w:r w:rsidRPr="00ED1982">
        <w:rPr>
          <w:rFonts w:cs="Arial"/>
          <w:sz w:val="20"/>
          <w:szCs w:val="20"/>
        </w:rPr>
        <w:t>.</w:t>
      </w:r>
      <w:bookmarkEnd w:id="308"/>
      <w:bookmarkEnd w:id="309"/>
      <w:bookmarkEnd w:id="310"/>
      <w:bookmarkEnd w:id="311"/>
    </w:p>
    <w:p w:rsidR="00116BC4" w:rsidRPr="00ED1982" w:rsidRDefault="00116BC4" w:rsidP="00133DB4">
      <w:pPr>
        <w:jc w:val="both"/>
        <w:rPr>
          <w:rFonts w:ascii="Arial" w:hAnsi="Arial" w:cs="Arial"/>
          <w:sz w:val="20"/>
        </w:rPr>
      </w:pPr>
    </w:p>
    <w:p w:rsidR="008D246E" w:rsidRPr="00ED1982" w:rsidRDefault="008D246E" w:rsidP="00133DB4">
      <w:pPr>
        <w:jc w:val="both"/>
        <w:rPr>
          <w:rFonts w:ascii="Arial" w:hAnsi="Arial" w:cs="Arial"/>
          <w:sz w:val="20"/>
        </w:rPr>
      </w:pPr>
      <w:r w:rsidRPr="00ED1982">
        <w:rPr>
          <w:rFonts w:ascii="Arial" w:hAnsi="Arial" w:cs="Arial"/>
          <w:sz w:val="20"/>
        </w:rPr>
        <w:t xml:space="preserve">De conformidad con el artículo 29 fracción XV de la LAASSP, será </w:t>
      </w:r>
      <w:proofErr w:type="spellStart"/>
      <w:r w:rsidRPr="00ED1982">
        <w:rPr>
          <w:rFonts w:ascii="Arial" w:hAnsi="Arial" w:cs="Arial"/>
          <w:sz w:val="20"/>
        </w:rPr>
        <w:t>causál</w:t>
      </w:r>
      <w:proofErr w:type="spellEnd"/>
      <w:r w:rsidRPr="00ED1982">
        <w:rPr>
          <w:rFonts w:ascii="Arial" w:hAnsi="Arial" w:cs="Arial"/>
          <w:sz w:val="20"/>
        </w:rPr>
        <w:t xml:space="preserve"> de </w:t>
      </w:r>
      <w:proofErr w:type="spellStart"/>
      <w:r w:rsidRPr="00ED1982">
        <w:rPr>
          <w:rFonts w:ascii="Arial" w:hAnsi="Arial" w:cs="Arial"/>
          <w:sz w:val="20"/>
        </w:rPr>
        <w:t>desechamiento</w:t>
      </w:r>
      <w:proofErr w:type="spellEnd"/>
      <w:r w:rsidRPr="00ED1982">
        <w:rPr>
          <w:rFonts w:ascii="Arial" w:hAnsi="Arial" w:cs="Arial"/>
          <w:sz w:val="20"/>
        </w:rPr>
        <w:t>:</w:t>
      </w:r>
    </w:p>
    <w:p w:rsidR="008D246E" w:rsidRPr="00ED1982" w:rsidRDefault="008D246E" w:rsidP="00133DB4">
      <w:pPr>
        <w:jc w:val="both"/>
        <w:rPr>
          <w:rFonts w:ascii="Arial" w:hAnsi="Arial" w:cs="Arial"/>
          <w:sz w:val="20"/>
        </w:rPr>
      </w:pPr>
    </w:p>
    <w:p w:rsidR="008D246E" w:rsidRPr="00ED1982" w:rsidRDefault="008D246E" w:rsidP="00133DB4">
      <w:pPr>
        <w:pStyle w:val="Prrafodelista"/>
        <w:numPr>
          <w:ilvl w:val="0"/>
          <w:numId w:val="28"/>
        </w:numPr>
        <w:jc w:val="both"/>
        <w:rPr>
          <w:rFonts w:ascii="Arial" w:hAnsi="Arial" w:cs="Arial"/>
          <w:sz w:val="20"/>
        </w:rPr>
      </w:pPr>
      <w:r w:rsidRPr="00ED1982">
        <w:rPr>
          <w:rFonts w:ascii="Arial" w:hAnsi="Arial" w:cs="Arial"/>
          <w:sz w:val="20"/>
        </w:rPr>
        <w:t xml:space="preserve">Cuando no presente escrito bajo protesta de decir verdad, de que el licitante no se ubica </w:t>
      </w:r>
      <w:r w:rsidRPr="00DF1E6A">
        <w:rPr>
          <w:rFonts w:ascii="Arial" w:hAnsi="Arial" w:cs="Arial"/>
          <w:sz w:val="20"/>
        </w:rPr>
        <w:t xml:space="preserve">en los supuestos establecidos en los artículos 50 y 60 de la LAASSP, de acuerdo con el </w:t>
      </w:r>
      <w:r w:rsidRPr="00DF1E6A">
        <w:rPr>
          <w:rFonts w:ascii="Arial" w:hAnsi="Arial" w:cs="Arial"/>
          <w:b/>
          <w:sz w:val="20"/>
        </w:rPr>
        <w:t xml:space="preserve">Anexo </w:t>
      </w:r>
      <w:r w:rsidR="008D5887" w:rsidRPr="00DF1E6A">
        <w:rPr>
          <w:rFonts w:ascii="Arial" w:hAnsi="Arial" w:cs="Arial"/>
          <w:b/>
          <w:sz w:val="20"/>
        </w:rPr>
        <w:t>1</w:t>
      </w:r>
      <w:r w:rsidR="006A08F6">
        <w:rPr>
          <w:rFonts w:ascii="Arial" w:hAnsi="Arial" w:cs="Arial"/>
          <w:b/>
          <w:sz w:val="20"/>
        </w:rPr>
        <w:t>4</w:t>
      </w:r>
      <w:r w:rsidRPr="00DF1E6A">
        <w:rPr>
          <w:rFonts w:ascii="Arial" w:hAnsi="Arial" w:cs="Arial"/>
          <w:sz w:val="20"/>
        </w:rPr>
        <w:t xml:space="preserve"> de la convocatoria</w:t>
      </w:r>
      <w:r w:rsidR="00FD69BA" w:rsidRPr="00DF1E6A">
        <w:rPr>
          <w:rFonts w:ascii="Arial" w:hAnsi="Arial" w:cs="Arial"/>
          <w:sz w:val="20"/>
        </w:rPr>
        <w:t>,</w:t>
      </w:r>
      <w:r w:rsidR="00B14DFD" w:rsidRPr="00DF1E6A">
        <w:rPr>
          <w:rFonts w:ascii="Arial" w:hAnsi="Arial" w:cs="Arial"/>
          <w:sz w:val="20"/>
        </w:rPr>
        <w:t xml:space="preserve"> </w:t>
      </w:r>
      <w:r w:rsidR="00FD69BA" w:rsidRPr="00DF1E6A">
        <w:rPr>
          <w:rFonts w:ascii="Arial" w:hAnsi="Arial" w:cs="Arial"/>
          <w:sz w:val="20"/>
          <w:lang w:val="es-ES_tradnl"/>
        </w:rPr>
        <w:t xml:space="preserve">o bien se compruebe </w:t>
      </w:r>
      <w:proofErr w:type="spellStart"/>
      <w:r w:rsidR="00FD69BA" w:rsidRPr="00DF1E6A">
        <w:rPr>
          <w:rFonts w:ascii="Arial" w:hAnsi="Arial" w:cs="Arial"/>
          <w:sz w:val="20"/>
          <w:lang w:val="es-ES_tradnl"/>
        </w:rPr>
        <w:t>fahacientemente</w:t>
      </w:r>
      <w:proofErr w:type="spellEnd"/>
      <w:r w:rsidR="00FD69BA" w:rsidRPr="00DF1E6A">
        <w:rPr>
          <w:rFonts w:ascii="Arial" w:hAnsi="Arial" w:cs="Arial"/>
          <w:sz w:val="20"/>
          <w:lang w:val="es-ES_tradnl"/>
        </w:rPr>
        <w:t xml:space="preserve"> que la manifestación es falsa.</w:t>
      </w:r>
    </w:p>
    <w:p w:rsidR="00E54984" w:rsidRPr="00ED1982" w:rsidRDefault="00E54984" w:rsidP="00133DB4">
      <w:pPr>
        <w:pStyle w:val="Prrafodelista"/>
        <w:ind w:left="720"/>
        <w:jc w:val="both"/>
        <w:rPr>
          <w:rFonts w:ascii="Arial" w:hAnsi="Arial" w:cs="Arial"/>
          <w:sz w:val="20"/>
        </w:rPr>
      </w:pPr>
    </w:p>
    <w:p w:rsidR="00E54984" w:rsidRPr="00ED1982" w:rsidRDefault="00E54984" w:rsidP="00133DB4">
      <w:pPr>
        <w:pStyle w:val="Prrafodelista"/>
        <w:numPr>
          <w:ilvl w:val="0"/>
          <w:numId w:val="28"/>
        </w:numPr>
        <w:jc w:val="both"/>
        <w:rPr>
          <w:rFonts w:ascii="Arial" w:hAnsi="Arial" w:cs="Arial"/>
          <w:sz w:val="20"/>
        </w:rPr>
      </w:pPr>
      <w:r w:rsidRPr="00ED1982">
        <w:rPr>
          <w:rFonts w:ascii="Arial" w:hAnsi="Arial" w:cs="Arial"/>
          <w:sz w:val="20"/>
        </w:rPr>
        <w:t>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w:t>
      </w:r>
      <w:r w:rsidR="00FD69BA" w:rsidRPr="00ED1982">
        <w:rPr>
          <w:rFonts w:ascii="Arial" w:hAnsi="Arial" w:cs="Arial"/>
          <w:sz w:val="20"/>
        </w:rPr>
        <w:t xml:space="preserve"> o COFEPRIS</w:t>
      </w:r>
      <w:r w:rsidRPr="00ED1982">
        <w:rPr>
          <w:rFonts w:ascii="Arial" w:hAnsi="Arial" w:cs="Arial"/>
          <w:sz w:val="20"/>
        </w:rPr>
        <w:t xml:space="preserve">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ED1982">
        <w:rPr>
          <w:rFonts w:ascii="Arial" w:hAnsi="Arial" w:cs="Arial"/>
          <w:b/>
          <w:sz w:val="20"/>
        </w:rPr>
        <w:t>An</w:t>
      </w:r>
      <w:r w:rsidR="008D5887" w:rsidRPr="00ED1982">
        <w:rPr>
          <w:rFonts w:ascii="Arial" w:hAnsi="Arial" w:cs="Arial"/>
          <w:b/>
          <w:sz w:val="20"/>
        </w:rPr>
        <w:t>exo 1</w:t>
      </w:r>
      <w:r w:rsidR="006A08F6">
        <w:rPr>
          <w:rFonts w:ascii="Arial" w:hAnsi="Arial" w:cs="Arial"/>
          <w:b/>
          <w:sz w:val="20"/>
        </w:rPr>
        <w:t>5</w:t>
      </w:r>
      <w:r w:rsidRPr="00ED1982">
        <w:rPr>
          <w:rFonts w:ascii="Arial" w:hAnsi="Arial" w:cs="Arial"/>
          <w:sz w:val="20"/>
        </w:rPr>
        <w:t>.</w:t>
      </w:r>
    </w:p>
    <w:p w:rsidR="00E54984" w:rsidRPr="00ED1982" w:rsidRDefault="00E54984" w:rsidP="00133DB4">
      <w:pPr>
        <w:pStyle w:val="Prrafodelista"/>
        <w:jc w:val="both"/>
        <w:rPr>
          <w:rFonts w:ascii="Arial" w:hAnsi="Arial" w:cs="Arial"/>
          <w:sz w:val="20"/>
        </w:rPr>
      </w:pPr>
    </w:p>
    <w:p w:rsidR="00266675" w:rsidRPr="00ED1982" w:rsidRDefault="00266675" w:rsidP="00133DB4">
      <w:pPr>
        <w:pStyle w:val="Prrafodelista"/>
        <w:numPr>
          <w:ilvl w:val="0"/>
          <w:numId w:val="28"/>
        </w:numPr>
        <w:jc w:val="both"/>
        <w:rPr>
          <w:rFonts w:ascii="Arial" w:hAnsi="Arial" w:cs="Arial"/>
          <w:sz w:val="20"/>
        </w:rPr>
      </w:pPr>
      <w:r w:rsidRPr="00ED1982">
        <w:rPr>
          <w:rFonts w:ascii="Arial" w:hAnsi="Arial" w:cs="Arial"/>
          <w:sz w:val="20"/>
        </w:rPr>
        <w:t xml:space="preserve">Cuando no presente escrito en el que el licitante manifieste bajo protesta de decir verdad que la totalidad de los bienes que oferta y que entregará serán producidos en México y que contarán con el porcentaje de contenido nacional correspondiente o </w:t>
      </w:r>
      <w:r w:rsidR="00062BED" w:rsidRPr="00ED1982">
        <w:rPr>
          <w:rFonts w:ascii="Arial" w:hAnsi="Arial" w:cs="Arial"/>
          <w:sz w:val="20"/>
        </w:rPr>
        <w:t xml:space="preserve">que </w:t>
      </w:r>
      <w:r w:rsidRPr="00ED1982">
        <w:rPr>
          <w:rFonts w:ascii="Arial" w:hAnsi="Arial" w:cs="Arial"/>
          <w:sz w:val="20"/>
        </w:rPr>
        <w:t xml:space="preserve">cumplen con las reglas de origen establecidas en el capítulo de compras del sector público de un tratado de libre comercio, </w:t>
      </w:r>
      <w:r w:rsidRPr="00ED1982">
        <w:rPr>
          <w:rFonts w:ascii="Arial" w:hAnsi="Arial" w:cs="Arial"/>
          <w:b/>
          <w:sz w:val="20"/>
        </w:rPr>
        <w:t xml:space="preserve">Anexo </w:t>
      </w:r>
      <w:r w:rsidR="00E0357A" w:rsidRPr="00ED1982">
        <w:rPr>
          <w:rFonts w:ascii="Arial" w:hAnsi="Arial" w:cs="Arial"/>
          <w:b/>
          <w:sz w:val="20"/>
        </w:rPr>
        <w:t>1</w:t>
      </w:r>
      <w:r w:rsidR="006A08F6">
        <w:rPr>
          <w:rFonts w:ascii="Arial" w:hAnsi="Arial" w:cs="Arial"/>
          <w:b/>
          <w:sz w:val="20"/>
        </w:rPr>
        <w:t>1</w:t>
      </w:r>
      <w:r w:rsidRPr="00ED1982">
        <w:rPr>
          <w:rFonts w:ascii="Arial" w:hAnsi="Arial" w:cs="Arial"/>
          <w:b/>
          <w:sz w:val="20"/>
        </w:rPr>
        <w:t>, Anexo 1</w:t>
      </w:r>
      <w:r w:rsidR="006A08F6">
        <w:rPr>
          <w:rFonts w:ascii="Arial" w:hAnsi="Arial" w:cs="Arial"/>
          <w:b/>
          <w:sz w:val="20"/>
        </w:rPr>
        <w:t>2</w:t>
      </w:r>
      <w:r w:rsidRPr="00ED1982">
        <w:rPr>
          <w:rFonts w:ascii="Arial" w:hAnsi="Arial" w:cs="Arial"/>
          <w:b/>
          <w:sz w:val="20"/>
        </w:rPr>
        <w:t xml:space="preserve"> o Anexo 1</w:t>
      </w:r>
      <w:r w:rsidR="006A08F6">
        <w:rPr>
          <w:rFonts w:ascii="Arial" w:hAnsi="Arial" w:cs="Arial"/>
          <w:b/>
          <w:sz w:val="20"/>
        </w:rPr>
        <w:t>3</w:t>
      </w:r>
      <w:r w:rsidRPr="00ED1982">
        <w:rPr>
          <w:rFonts w:ascii="Arial" w:hAnsi="Arial" w:cs="Arial"/>
          <w:sz w:val="20"/>
        </w:rPr>
        <w:t>.</w:t>
      </w:r>
    </w:p>
    <w:p w:rsidR="00E54984" w:rsidRPr="00ED1982" w:rsidRDefault="00E54984" w:rsidP="00133DB4">
      <w:pPr>
        <w:pStyle w:val="Prrafodelista"/>
        <w:jc w:val="both"/>
        <w:rPr>
          <w:rFonts w:ascii="Arial" w:hAnsi="Arial" w:cs="Arial"/>
          <w:sz w:val="20"/>
        </w:rPr>
      </w:pPr>
    </w:p>
    <w:p w:rsidR="00E54984" w:rsidRPr="00ED1982" w:rsidRDefault="00E54984" w:rsidP="00133DB4">
      <w:pPr>
        <w:pStyle w:val="Prrafodelista"/>
        <w:numPr>
          <w:ilvl w:val="0"/>
          <w:numId w:val="28"/>
        </w:numPr>
        <w:jc w:val="both"/>
        <w:rPr>
          <w:rFonts w:ascii="Arial" w:hAnsi="Arial" w:cs="Arial"/>
          <w:sz w:val="20"/>
        </w:rPr>
      </w:pPr>
      <w:r w:rsidRPr="00ED1982">
        <w:rPr>
          <w:rFonts w:ascii="Arial" w:hAnsi="Arial" w:cs="Arial"/>
          <w:sz w:val="20"/>
        </w:rPr>
        <w:t>Si se comprueba que algún licitante ha acordado con otro u otros elevar el costo de los bienes objeto de la presente convocatoria, o cualquier otro acuerdo que tenga como fin obtener una ventaja sobre los demás licitantes, escrito libre.</w:t>
      </w:r>
    </w:p>
    <w:p w:rsidR="00E54984" w:rsidRPr="00ED1982" w:rsidRDefault="00E54984" w:rsidP="00133DB4">
      <w:pPr>
        <w:pStyle w:val="Prrafodelista"/>
        <w:jc w:val="both"/>
        <w:rPr>
          <w:rFonts w:ascii="Arial" w:hAnsi="Arial" w:cs="Arial"/>
          <w:sz w:val="20"/>
        </w:rPr>
      </w:pPr>
    </w:p>
    <w:p w:rsidR="00E54984" w:rsidRPr="00ED1982" w:rsidRDefault="00E54984" w:rsidP="00133DB4">
      <w:pPr>
        <w:pStyle w:val="Prrafodelista"/>
        <w:numPr>
          <w:ilvl w:val="0"/>
          <w:numId w:val="28"/>
        </w:numPr>
        <w:jc w:val="both"/>
        <w:rPr>
          <w:rFonts w:ascii="Arial" w:hAnsi="Arial" w:cs="Arial"/>
          <w:sz w:val="20"/>
        </w:rPr>
      </w:pPr>
      <w:r w:rsidRPr="00ED1982">
        <w:rPr>
          <w:rFonts w:ascii="Arial" w:hAnsi="Arial" w:cs="Arial"/>
          <w:sz w:val="20"/>
        </w:rPr>
        <w:t>La falta de presentación de los escritos</w:t>
      </w:r>
      <w:r w:rsidR="008D5887" w:rsidRPr="00ED1982">
        <w:rPr>
          <w:rFonts w:ascii="Arial" w:hAnsi="Arial" w:cs="Arial"/>
          <w:sz w:val="20"/>
        </w:rPr>
        <w:t xml:space="preserve">, documentos </w:t>
      </w:r>
      <w:r w:rsidRPr="00ED1982">
        <w:rPr>
          <w:rFonts w:ascii="Arial" w:hAnsi="Arial" w:cs="Arial"/>
          <w:sz w:val="20"/>
        </w:rPr>
        <w:t xml:space="preserve">o manifestaciones bajo protesta de decir verdad, que se soliciten como requisito de participación en la presente convocatoria será motivo de </w:t>
      </w:r>
      <w:proofErr w:type="spellStart"/>
      <w:r w:rsidRPr="00ED1982">
        <w:rPr>
          <w:rFonts w:ascii="Arial" w:hAnsi="Arial" w:cs="Arial"/>
          <w:sz w:val="20"/>
        </w:rPr>
        <w:t>desechamiento</w:t>
      </w:r>
      <w:proofErr w:type="spellEnd"/>
      <w:r w:rsidRPr="00ED1982">
        <w:rPr>
          <w:rFonts w:ascii="Arial" w:hAnsi="Arial" w:cs="Arial"/>
          <w:sz w:val="20"/>
        </w:rPr>
        <w:t xml:space="preserve">, por incumplir las disposiciones jurídicas que los establece, conforme al artículo 39 penúltimo párrafo del </w:t>
      </w:r>
      <w:r w:rsidR="00E709A8" w:rsidRPr="00ED1982">
        <w:rPr>
          <w:rFonts w:ascii="Arial" w:hAnsi="Arial" w:cs="Arial"/>
          <w:sz w:val="20"/>
        </w:rPr>
        <w:t>R</w:t>
      </w:r>
      <w:r w:rsidRPr="00ED1982">
        <w:rPr>
          <w:rFonts w:ascii="Arial" w:hAnsi="Arial" w:cs="Arial"/>
          <w:sz w:val="20"/>
        </w:rPr>
        <w:t>LAASSP.</w:t>
      </w:r>
    </w:p>
    <w:p w:rsidR="00062BED" w:rsidRPr="00ED1982"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 xml:space="preserve">Cuando alguno de los documentos que integren la proposición y aquéllos distintos a ésta, no estén foliados en todas y cada una de las hojas que los integren. Precisando que en el caso de que alguna o algunas hojas de los documentos mencionados carezcan de folio y </w:t>
      </w:r>
      <w:r w:rsidRPr="00DF1E6A">
        <w:rPr>
          <w:rFonts w:ascii="Arial" w:hAnsi="Arial" w:cs="Arial"/>
          <w:sz w:val="20"/>
        </w:rPr>
        <w:lastRenderedPageBreak/>
        <w:t xml:space="preserve">se constate que la o las hojas no foliadas mantienen continuidad, no se desechará la proposición. </w:t>
      </w:r>
    </w:p>
    <w:p w:rsidR="00062BED" w:rsidRPr="00ED1982" w:rsidRDefault="00062BED" w:rsidP="00133DB4">
      <w:pPr>
        <w:pStyle w:val="Prrafodelista"/>
        <w:jc w:val="both"/>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 xml:space="preserve">Cuando no cumpla con alguno de los requisitos establecidos en esta Convocatoria contenidos en los numerales </w:t>
      </w:r>
      <w:r w:rsidRPr="00DF1E6A">
        <w:rPr>
          <w:rFonts w:ascii="Arial" w:hAnsi="Arial" w:cs="Arial"/>
          <w:b/>
          <w:sz w:val="20"/>
        </w:rPr>
        <w:t>4.1, 4.2, 4.3, Anexo 1</w:t>
      </w:r>
      <w:r w:rsidR="003F3519" w:rsidRPr="00DF1E6A">
        <w:rPr>
          <w:rFonts w:ascii="Arial" w:hAnsi="Arial" w:cs="Arial"/>
          <w:b/>
          <w:sz w:val="20"/>
        </w:rPr>
        <w:t xml:space="preserve"> y</w:t>
      </w:r>
      <w:r w:rsidRPr="00DF1E6A">
        <w:rPr>
          <w:rFonts w:ascii="Arial" w:hAnsi="Arial" w:cs="Arial"/>
          <w:b/>
          <w:sz w:val="20"/>
        </w:rPr>
        <w:t xml:space="preserve"> Anexo 2 </w:t>
      </w:r>
      <w:r w:rsidRPr="00DF1E6A">
        <w:rPr>
          <w:rFonts w:ascii="Arial" w:hAnsi="Arial" w:cs="Arial"/>
          <w:sz w:val="20"/>
        </w:rPr>
        <w:t>y sus demás anexos, así como los que se deriven del Acto de la Junta de Aclaraciones y, que con motivo de dicho incumplimiento se afecte la solvencia de la proposición, conforme a lo previsto en el último párrafo del artículo 36 de la LAASSP.</w:t>
      </w:r>
    </w:p>
    <w:p w:rsidR="00E54984" w:rsidRPr="00ED1982" w:rsidRDefault="00E54984" w:rsidP="00133DB4">
      <w:pPr>
        <w:pStyle w:val="Prrafodelista"/>
        <w:jc w:val="both"/>
        <w:rPr>
          <w:rFonts w:ascii="Arial" w:hAnsi="Arial" w:cs="Arial"/>
          <w:sz w:val="20"/>
        </w:rPr>
      </w:pPr>
    </w:p>
    <w:p w:rsidR="00E54984" w:rsidRPr="00ED1982" w:rsidRDefault="00E54984" w:rsidP="00133DB4">
      <w:pPr>
        <w:pStyle w:val="Prrafodelista"/>
        <w:numPr>
          <w:ilvl w:val="0"/>
          <w:numId w:val="28"/>
        </w:numPr>
        <w:jc w:val="both"/>
        <w:rPr>
          <w:rFonts w:ascii="Arial" w:hAnsi="Arial" w:cs="Arial"/>
          <w:sz w:val="20"/>
        </w:rPr>
      </w:pPr>
      <w:r w:rsidRPr="00ED1982">
        <w:rPr>
          <w:rFonts w:ascii="Arial" w:hAnsi="Arial" w:cs="Arial"/>
          <w:sz w:val="20"/>
        </w:rPr>
        <w:t xml:space="preserve">Cuando no cotice la totalidad de los bienes requeridos conforme al porcentaje establecido en la presente convocatoria, para el primer lugar, </w:t>
      </w:r>
      <w:r w:rsidRPr="00ED1982">
        <w:rPr>
          <w:rFonts w:ascii="Arial" w:hAnsi="Arial" w:cs="Arial"/>
          <w:b/>
          <w:sz w:val="20"/>
        </w:rPr>
        <w:t>numeral 2.</w:t>
      </w:r>
      <w:r w:rsidR="00E709A8" w:rsidRPr="00ED1982">
        <w:rPr>
          <w:rFonts w:ascii="Arial" w:hAnsi="Arial" w:cs="Arial"/>
          <w:b/>
          <w:sz w:val="20"/>
        </w:rPr>
        <w:t>7</w:t>
      </w:r>
      <w:r w:rsidRPr="00ED1982">
        <w:rPr>
          <w:rFonts w:ascii="Arial" w:hAnsi="Arial" w:cs="Arial"/>
          <w:sz w:val="20"/>
        </w:rPr>
        <w:t xml:space="preserve"> de la presente convocatoria.</w:t>
      </w:r>
    </w:p>
    <w:p w:rsidR="00062BED" w:rsidRPr="00ED1982" w:rsidRDefault="00062BED" w:rsidP="00133DB4">
      <w:pPr>
        <w:pStyle w:val="Prrafodelista"/>
        <w:rPr>
          <w:rFonts w:ascii="Arial" w:hAnsi="Arial" w:cs="Arial"/>
          <w:sz w:val="20"/>
        </w:rPr>
      </w:pPr>
    </w:p>
    <w:p w:rsidR="00E54984"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el licitante presente más de una proposición.</w:t>
      </w:r>
    </w:p>
    <w:p w:rsidR="00062BED" w:rsidRPr="00ED1982"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la información contenida en los Registros Sanitarios y, en su caso, en los documentos anexos resulte incompleta o incongruente respecto a las especificaciones ofertadas en la propuesta técnica.</w:t>
      </w:r>
    </w:p>
    <w:p w:rsidR="00062BED" w:rsidRPr="00DF1E6A"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la descripción de la clave ofertada no corresponda al Cuadro Básico de Medicamentos del IMSS vigente.</w:t>
      </w:r>
    </w:p>
    <w:p w:rsidR="00062BED" w:rsidRPr="00DF1E6A"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 xml:space="preserve">Cuando no exista correspondencia en los datos asentados en su propuesta técnica </w:t>
      </w:r>
      <w:r w:rsidR="006A08F6">
        <w:rPr>
          <w:rFonts w:ascii="Arial" w:hAnsi="Arial" w:cs="Arial"/>
          <w:sz w:val="20"/>
        </w:rPr>
        <w:t xml:space="preserve">Anexo 16 </w:t>
      </w:r>
      <w:r w:rsidRPr="00DF1E6A">
        <w:rPr>
          <w:rFonts w:ascii="Arial" w:hAnsi="Arial" w:cs="Arial"/>
          <w:sz w:val="20"/>
        </w:rPr>
        <w:t xml:space="preserve">y económica </w:t>
      </w:r>
      <w:r w:rsidRPr="00DF1E6A">
        <w:rPr>
          <w:rFonts w:ascii="Arial" w:hAnsi="Arial" w:cs="Arial"/>
          <w:b/>
          <w:sz w:val="20"/>
        </w:rPr>
        <w:t xml:space="preserve">Anexo </w:t>
      </w:r>
      <w:r w:rsidR="003F3519" w:rsidRPr="00DF1E6A">
        <w:rPr>
          <w:rFonts w:ascii="Arial" w:hAnsi="Arial" w:cs="Arial"/>
          <w:b/>
          <w:sz w:val="20"/>
        </w:rPr>
        <w:t>1</w:t>
      </w:r>
      <w:r w:rsidR="006A08F6">
        <w:rPr>
          <w:rFonts w:ascii="Arial" w:hAnsi="Arial" w:cs="Arial"/>
          <w:b/>
          <w:sz w:val="20"/>
        </w:rPr>
        <w:t>9</w:t>
      </w:r>
      <w:r w:rsidRPr="00DF1E6A">
        <w:rPr>
          <w:rFonts w:ascii="Arial" w:hAnsi="Arial" w:cs="Arial"/>
          <w:sz w:val="20"/>
        </w:rPr>
        <w:t xml:space="preserve">, entre los documentos presentados por el licitante y los documentos solicitados en el </w:t>
      </w:r>
      <w:r w:rsidRPr="00DF1E6A">
        <w:rPr>
          <w:rFonts w:ascii="Arial" w:hAnsi="Arial" w:cs="Arial"/>
          <w:b/>
          <w:sz w:val="20"/>
        </w:rPr>
        <w:t>numeral 4.1</w:t>
      </w:r>
    </w:p>
    <w:p w:rsidR="00062BED" w:rsidRPr="00ED1982"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los documentos presentados por los licitantes no sean legibles imposibilitando el análi</w:t>
      </w:r>
      <w:r w:rsidR="00FD69BA" w:rsidRPr="00DF1E6A">
        <w:rPr>
          <w:rFonts w:ascii="Arial" w:hAnsi="Arial" w:cs="Arial"/>
          <w:sz w:val="20"/>
        </w:rPr>
        <w:t>sis integral de la proposición</w:t>
      </w:r>
      <w:r w:rsidR="00FD69BA" w:rsidRPr="00DF1E6A">
        <w:rPr>
          <w:rFonts w:ascii="Arial" w:hAnsi="Arial" w:cs="Arial"/>
          <w:sz w:val="20"/>
          <w:lang w:val="es-ES_tradnl"/>
        </w:rPr>
        <w:t>, y esto conlleve a un faltante o carencia de información que afecte su solvencia, ésta se considerará insolvente.</w:t>
      </w:r>
    </w:p>
    <w:p w:rsidR="00FD69BA" w:rsidRPr="00DF1E6A" w:rsidRDefault="00FD69BA" w:rsidP="00133DB4">
      <w:pPr>
        <w:pStyle w:val="Prrafodelista"/>
        <w:rPr>
          <w:rFonts w:ascii="Arial" w:hAnsi="Arial" w:cs="Arial"/>
          <w:sz w:val="20"/>
        </w:rPr>
      </w:pPr>
    </w:p>
    <w:p w:rsidR="00FD69BA" w:rsidRPr="00DF1E6A" w:rsidRDefault="00FD69BA" w:rsidP="00133DB4">
      <w:pPr>
        <w:pStyle w:val="Prrafodelista"/>
        <w:numPr>
          <w:ilvl w:val="0"/>
          <w:numId w:val="28"/>
        </w:numPr>
        <w:suppressAutoHyphens w:val="0"/>
        <w:jc w:val="both"/>
        <w:rPr>
          <w:rFonts w:ascii="Arial" w:hAnsi="Arial" w:cs="Arial"/>
          <w:sz w:val="20"/>
          <w:lang w:val="es-ES_tradnl"/>
        </w:rPr>
      </w:pPr>
      <w:r w:rsidRPr="00DF1E6A">
        <w:rPr>
          <w:rFonts w:ascii="Arial" w:hAnsi="Arial" w:cs="Arial"/>
          <w:sz w:val="20"/>
          <w:lang w:val="es-ES_tradnl"/>
        </w:rPr>
        <w:t>Cuando de la verificación al Registro Sanitario, se le hayan otorgado prórrogas, el comprobante (acuse de recibo) no indique la fecha en que se realizó el trámite y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rsidR="00062BED" w:rsidRPr="00DF1E6A" w:rsidRDefault="00062BED" w:rsidP="00133DB4">
      <w:pPr>
        <w:pStyle w:val="Prrafodelista"/>
        <w:jc w:val="both"/>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 xml:space="preserve">Cuando el licitante no presente el acuse de recibo emitido por la Coordinación de Control Técnico de Insumos, de las muestras a las claves indicadas en el </w:t>
      </w:r>
      <w:r w:rsidRPr="00DF1E6A">
        <w:rPr>
          <w:rFonts w:ascii="Arial" w:hAnsi="Arial" w:cs="Arial"/>
          <w:b/>
          <w:sz w:val="20"/>
        </w:rPr>
        <w:t xml:space="preserve">Anexo </w:t>
      </w:r>
      <w:r w:rsidR="003F3519" w:rsidRPr="00DF1E6A">
        <w:rPr>
          <w:rFonts w:ascii="Arial" w:hAnsi="Arial" w:cs="Arial"/>
          <w:b/>
          <w:sz w:val="20"/>
        </w:rPr>
        <w:t>2</w:t>
      </w:r>
      <w:r w:rsidRPr="00DF1E6A">
        <w:rPr>
          <w:rFonts w:ascii="Arial" w:hAnsi="Arial" w:cs="Arial"/>
          <w:sz w:val="20"/>
        </w:rPr>
        <w:t xml:space="preserve"> y documentos solicitados conforme al numeral 2.4 de la Convocatoria.</w:t>
      </w:r>
    </w:p>
    <w:p w:rsidR="00062BED" w:rsidRPr="00DF1E6A"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 xml:space="preserve">Cuando el licitante presente de forma parcial o incompleta las muestras o documentos de las claves contenidas en el </w:t>
      </w:r>
      <w:r w:rsidRPr="006A08F6">
        <w:rPr>
          <w:rFonts w:ascii="Arial" w:hAnsi="Arial" w:cs="Arial"/>
          <w:b/>
          <w:sz w:val="20"/>
        </w:rPr>
        <w:t xml:space="preserve">Anexo </w:t>
      </w:r>
      <w:r w:rsidR="003F3519" w:rsidRPr="006A08F6">
        <w:rPr>
          <w:rFonts w:ascii="Arial" w:hAnsi="Arial" w:cs="Arial"/>
          <w:b/>
          <w:sz w:val="20"/>
        </w:rPr>
        <w:t>2</w:t>
      </w:r>
      <w:r w:rsidRPr="00DF1E6A">
        <w:rPr>
          <w:rFonts w:ascii="Arial" w:hAnsi="Arial" w:cs="Arial"/>
          <w:sz w:val="20"/>
        </w:rPr>
        <w:t xml:space="preserve"> y conforme al numeral 2.4 de la Convocatoria.</w:t>
      </w:r>
    </w:p>
    <w:p w:rsidR="00062BED" w:rsidRPr="00DF1E6A"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el resultado de las muestras analizadas por la Coordinación de Control Técnico de Insumos sean de incumplimiento a las especificaciones técnicas y requisitos solicitados en la presente convocatoria.</w:t>
      </w:r>
    </w:p>
    <w:p w:rsidR="00062BED" w:rsidRPr="00DF1E6A"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Se desecharán las proposiciones que no estén firmadas electrónicamente con la firma electrónica avanzada que emite el SAT.</w:t>
      </w:r>
    </w:p>
    <w:p w:rsidR="0046257F" w:rsidRPr="00DF1E6A" w:rsidRDefault="0046257F" w:rsidP="0046257F">
      <w:pPr>
        <w:pStyle w:val="Prrafodelista"/>
        <w:rPr>
          <w:rFonts w:ascii="Arial" w:hAnsi="Arial" w:cs="Arial"/>
          <w:sz w:val="20"/>
        </w:rPr>
      </w:pPr>
    </w:p>
    <w:p w:rsidR="0046257F" w:rsidRPr="00DF1E6A" w:rsidRDefault="0046257F" w:rsidP="0046257F">
      <w:pPr>
        <w:pStyle w:val="Prrafodelista"/>
        <w:numPr>
          <w:ilvl w:val="0"/>
          <w:numId w:val="28"/>
        </w:numPr>
        <w:jc w:val="both"/>
        <w:rPr>
          <w:rFonts w:ascii="Arial" w:hAnsi="Arial" w:cs="Arial"/>
          <w:sz w:val="20"/>
        </w:rPr>
      </w:pPr>
      <w:r w:rsidRPr="00DF1E6A">
        <w:rPr>
          <w:rFonts w:ascii="Arial" w:hAnsi="Arial" w:cs="Arial"/>
          <w:sz w:val="20"/>
        </w:rPr>
        <w:lastRenderedPageBreak/>
        <w:t>Se desechará la proposición cuando en su propuesta no oferte porcentaje de descuento, cuando el porcentaje de descuento ofertado sea igual a 0% o cuando el porcentaje de descuento ofertado sea negativo.</w:t>
      </w:r>
    </w:p>
    <w:p w:rsidR="00062BED" w:rsidRPr="00DF1E6A" w:rsidRDefault="00062BED" w:rsidP="00133DB4">
      <w:pPr>
        <w:pStyle w:val="Prrafodelista"/>
        <w:rPr>
          <w:rFonts w:ascii="Arial" w:hAnsi="Arial" w:cs="Arial"/>
          <w:sz w:val="20"/>
        </w:rPr>
      </w:pPr>
    </w:p>
    <w:p w:rsidR="00062BED" w:rsidRPr="00DF1E6A" w:rsidRDefault="00062BED" w:rsidP="00133DB4">
      <w:pPr>
        <w:pStyle w:val="Prrafodelista"/>
        <w:numPr>
          <w:ilvl w:val="0"/>
          <w:numId w:val="28"/>
        </w:numPr>
        <w:jc w:val="both"/>
        <w:rPr>
          <w:rFonts w:ascii="Arial" w:hAnsi="Arial" w:cs="Arial"/>
          <w:sz w:val="20"/>
        </w:rPr>
      </w:pPr>
      <w:r w:rsidRPr="00DF1E6A">
        <w:rPr>
          <w:rFonts w:ascii="Arial" w:hAnsi="Arial" w:cs="Arial"/>
          <w:sz w:val="20"/>
        </w:rPr>
        <w:t>Cuando incurran en cualquier violación a las disposiciones de la LAASSP, a su Reglamento o a cualquier otro ordenamiento legal o normativo vinculado con este procedimiento.</w:t>
      </w:r>
    </w:p>
    <w:p w:rsidR="00FD69BA" w:rsidRPr="00DF1E6A" w:rsidRDefault="00FD69BA" w:rsidP="00133DB4">
      <w:pPr>
        <w:pStyle w:val="Prrafodelista"/>
        <w:rPr>
          <w:rFonts w:ascii="Arial" w:hAnsi="Arial" w:cs="Arial"/>
          <w:sz w:val="20"/>
        </w:rPr>
      </w:pPr>
    </w:p>
    <w:p w:rsidR="00FD69BA" w:rsidRPr="00DF1E6A" w:rsidRDefault="00FD69BA" w:rsidP="00133DB4">
      <w:pPr>
        <w:pStyle w:val="Prrafodelista"/>
        <w:numPr>
          <w:ilvl w:val="0"/>
          <w:numId w:val="28"/>
        </w:numPr>
        <w:jc w:val="both"/>
        <w:rPr>
          <w:rFonts w:ascii="Arial" w:hAnsi="Arial" w:cs="Arial"/>
          <w:sz w:val="20"/>
        </w:rPr>
      </w:pPr>
      <w:r w:rsidRPr="00DF1E6A">
        <w:rPr>
          <w:rFonts w:ascii="Arial" w:hAnsi="Arial" w:cs="Arial"/>
          <w:sz w:val="20"/>
          <w:lang w:eastAsia="es-MX"/>
        </w:rPr>
        <w:t xml:space="preserve">Por otra parte, se abstendrá de recibir proposiciones o adjudicar contrato alguno, con </w:t>
      </w:r>
      <w:r w:rsidRPr="00DF1E6A">
        <w:rPr>
          <w:rFonts w:ascii="Arial" w:hAnsi="Arial" w:cs="Arial"/>
          <w:sz w:val="20"/>
        </w:rPr>
        <w:t>aquellos proveedores que, por causas imputables a ellos mismos, la Convocante les hubiere rescindido administrativamente más de un instrumento legal, dentro de un lapso de dos años calendario contados a partir de la notificación de la primera rescisión.</w:t>
      </w:r>
    </w:p>
    <w:p w:rsidR="00FD69BA" w:rsidRPr="00DF1E6A" w:rsidRDefault="00FD69BA" w:rsidP="00133DB4">
      <w:pPr>
        <w:pStyle w:val="Prrafodelista"/>
        <w:rPr>
          <w:rFonts w:ascii="Arial" w:hAnsi="Arial" w:cs="Arial"/>
          <w:sz w:val="20"/>
        </w:rPr>
      </w:pPr>
    </w:p>
    <w:p w:rsidR="00FD69BA" w:rsidRPr="00DF1E6A" w:rsidRDefault="00FD69BA" w:rsidP="00133DB4">
      <w:pPr>
        <w:pStyle w:val="Prrafodelista"/>
        <w:numPr>
          <w:ilvl w:val="0"/>
          <w:numId w:val="28"/>
        </w:numPr>
        <w:jc w:val="both"/>
        <w:rPr>
          <w:rFonts w:ascii="Arial" w:hAnsi="Arial" w:cs="Arial"/>
          <w:sz w:val="20"/>
        </w:rPr>
      </w:pPr>
      <w:r w:rsidRPr="00DF1E6A">
        <w:rPr>
          <w:rFonts w:ascii="Arial" w:hAnsi="Arial" w:cs="Arial"/>
          <w:sz w:val="20"/>
        </w:rPr>
        <w:t>Asimismo, el Instituto se abstendrá de adjudicar contratos a aquellos licitantes que injustificadamente y por causas imputables a ellos mismos no hayan formalizado un contrato adjudicado con anterioridad, durante el año inmediato anterior, contado a partir del día que haya fenecido el término establecido para la formalización del contrato respectivo.</w:t>
      </w:r>
    </w:p>
    <w:p w:rsidR="002A4F88" w:rsidRPr="00DF1E6A" w:rsidRDefault="002A4F88" w:rsidP="00133DB4">
      <w:pPr>
        <w:pStyle w:val="INCISO"/>
        <w:tabs>
          <w:tab w:val="clear" w:pos="2304"/>
          <w:tab w:val="left" w:pos="2356"/>
        </w:tabs>
        <w:spacing w:after="0" w:line="240" w:lineRule="auto"/>
        <w:ind w:left="0" w:firstLine="0"/>
        <w:rPr>
          <w:rFonts w:cs="Arial"/>
          <w:sz w:val="20"/>
          <w:lang w:val="es-MX"/>
        </w:rPr>
      </w:pPr>
    </w:p>
    <w:p w:rsidR="005F01ED" w:rsidRPr="00DF1E6A" w:rsidRDefault="005F01ED" w:rsidP="00133DB4">
      <w:pPr>
        <w:pStyle w:val="Ttulo1"/>
        <w:numPr>
          <w:ilvl w:val="0"/>
          <w:numId w:val="13"/>
        </w:numPr>
        <w:rPr>
          <w:rFonts w:cs="Arial"/>
          <w:sz w:val="20"/>
          <w:szCs w:val="20"/>
        </w:rPr>
      </w:pPr>
      <w:bookmarkStart w:id="312" w:name="_Toc428197458"/>
      <w:bookmarkStart w:id="313" w:name="_Toc428448798"/>
      <w:bookmarkStart w:id="314" w:name="_Toc428785837"/>
      <w:bookmarkStart w:id="315" w:name="_Toc428807208"/>
      <w:bookmarkStart w:id="316" w:name="_Toc459039193"/>
      <w:r w:rsidRPr="00DF1E6A">
        <w:rPr>
          <w:rFonts w:cs="Arial"/>
          <w:sz w:val="20"/>
          <w:szCs w:val="20"/>
        </w:rPr>
        <w:t xml:space="preserve">CRITERIOS </w:t>
      </w:r>
      <w:r w:rsidR="00F230F5" w:rsidRPr="00DF1E6A">
        <w:rPr>
          <w:rFonts w:cs="Arial"/>
          <w:sz w:val="20"/>
          <w:szCs w:val="20"/>
        </w:rPr>
        <w:t xml:space="preserve">ESPECÍFICOS CONFORME A LOS CUALES SE EVALUARÁN LAS </w:t>
      </w:r>
      <w:r w:rsidRPr="00DF1E6A">
        <w:rPr>
          <w:rFonts w:cs="Arial"/>
          <w:sz w:val="20"/>
          <w:szCs w:val="20"/>
        </w:rPr>
        <w:t>PROPOSICIONE</w:t>
      </w:r>
      <w:bookmarkEnd w:id="312"/>
      <w:r w:rsidR="00F230F5" w:rsidRPr="00DF1E6A">
        <w:rPr>
          <w:rFonts w:cs="Arial"/>
          <w:sz w:val="20"/>
          <w:szCs w:val="20"/>
        </w:rPr>
        <w:t>S.</w:t>
      </w:r>
      <w:bookmarkEnd w:id="313"/>
      <w:bookmarkEnd w:id="314"/>
      <w:bookmarkEnd w:id="315"/>
      <w:bookmarkEnd w:id="316"/>
    </w:p>
    <w:p w:rsidR="005F01ED" w:rsidRPr="00ED1982" w:rsidRDefault="005F01ED" w:rsidP="00133DB4">
      <w:pPr>
        <w:jc w:val="both"/>
        <w:rPr>
          <w:rFonts w:ascii="Arial" w:hAnsi="Arial" w:cs="Arial"/>
          <w:sz w:val="20"/>
        </w:rPr>
      </w:pPr>
    </w:p>
    <w:p w:rsidR="00D540E0" w:rsidRPr="00ED1982" w:rsidRDefault="00D540E0" w:rsidP="00133DB4">
      <w:pPr>
        <w:pStyle w:val="Ttulo2"/>
        <w:rPr>
          <w:rFonts w:cs="Arial"/>
          <w:sz w:val="20"/>
          <w:szCs w:val="20"/>
        </w:rPr>
      </w:pPr>
      <w:bookmarkStart w:id="317" w:name="_Toc428448799"/>
      <w:bookmarkStart w:id="318" w:name="_Toc428785838"/>
      <w:bookmarkStart w:id="319" w:name="_Toc428807209"/>
      <w:bookmarkStart w:id="320" w:name="_Toc459039194"/>
      <w:r w:rsidRPr="00ED1982">
        <w:rPr>
          <w:rFonts w:cs="Arial"/>
          <w:sz w:val="20"/>
          <w:szCs w:val="20"/>
        </w:rPr>
        <w:t>Evaluación de la propuesta técnica.</w:t>
      </w:r>
      <w:bookmarkEnd w:id="317"/>
      <w:bookmarkEnd w:id="318"/>
      <w:bookmarkEnd w:id="319"/>
      <w:bookmarkEnd w:id="320"/>
    </w:p>
    <w:p w:rsidR="00D540E0" w:rsidRPr="00ED1982" w:rsidRDefault="00D540E0" w:rsidP="00133DB4">
      <w:pPr>
        <w:jc w:val="both"/>
        <w:rPr>
          <w:rFonts w:ascii="Arial" w:hAnsi="Arial" w:cs="Arial"/>
          <w:sz w:val="20"/>
        </w:rPr>
      </w:pPr>
    </w:p>
    <w:p w:rsidR="00D540E0" w:rsidRPr="00ED1982" w:rsidRDefault="00D540E0" w:rsidP="00133DB4">
      <w:pPr>
        <w:jc w:val="both"/>
        <w:rPr>
          <w:rFonts w:ascii="Arial" w:hAnsi="Arial" w:cs="Arial"/>
          <w:sz w:val="20"/>
        </w:rPr>
      </w:pPr>
      <w:r w:rsidRPr="00ED1982">
        <w:rPr>
          <w:rFonts w:ascii="Arial" w:hAnsi="Arial" w:cs="Arial"/>
          <w:sz w:val="20"/>
        </w:rPr>
        <w:t>Con fundamento en lo dispuesto por el artículo 36, de la LAASSP, se procederá a evaluar técnicamente al menos las dos proposiciones cuyo descuento resulte ser mayor, de no resultar éstas solventes, se procederá a la evaluación de las que le sigan en descuento.</w:t>
      </w:r>
    </w:p>
    <w:p w:rsidR="00D540E0" w:rsidRPr="00ED1982" w:rsidRDefault="00D540E0" w:rsidP="00133DB4">
      <w:pPr>
        <w:jc w:val="both"/>
        <w:rPr>
          <w:rFonts w:ascii="Arial" w:hAnsi="Arial" w:cs="Arial"/>
          <w:sz w:val="20"/>
        </w:rPr>
      </w:pPr>
    </w:p>
    <w:p w:rsidR="00D540E0" w:rsidRPr="00ED1982" w:rsidRDefault="00D540E0" w:rsidP="00133DB4">
      <w:pPr>
        <w:jc w:val="both"/>
        <w:rPr>
          <w:rFonts w:ascii="Arial" w:hAnsi="Arial" w:cs="Arial"/>
          <w:sz w:val="20"/>
        </w:rPr>
      </w:pPr>
      <w:r w:rsidRPr="00ED1982">
        <w:rPr>
          <w:rFonts w:ascii="Arial" w:hAnsi="Arial" w:cs="Arial"/>
          <w:sz w:val="20"/>
        </w:rPr>
        <w:t>La evaluación de las proposiciones técnicas será realizada por el Jefe de Área de Cuadro Básico Institucional de Medicamentos, verificando que la documentación presentada por el licitante, cumpla con los requisitos solicitados, así como los que se deriven del acto de la junta de aclaraciones y que con motivo de dicho incumplimiento se afecte la solvencia de la propuesta.</w:t>
      </w:r>
    </w:p>
    <w:p w:rsidR="00D540E0" w:rsidRPr="00ED1982" w:rsidRDefault="00D540E0" w:rsidP="00133DB4">
      <w:pPr>
        <w:jc w:val="both"/>
        <w:rPr>
          <w:rFonts w:ascii="Arial" w:hAnsi="Arial" w:cs="Arial"/>
          <w:sz w:val="20"/>
        </w:rPr>
      </w:pPr>
    </w:p>
    <w:p w:rsidR="00D540E0" w:rsidRPr="00ED1982" w:rsidRDefault="00D540E0" w:rsidP="00133DB4">
      <w:pPr>
        <w:jc w:val="both"/>
        <w:rPr>
          <w:rFonts w:ascii="Arial" w:hAnsi="Arial" w:cs="Arial"/>
          <w:sz w:val="20"/>
        </w:rPr>
      </w:pPr>
      <w:r w:rsidRPr="00ED1982">
        <w:rPr>
          <w:rFonts w:ascii="Arial" w:hAnsi="Arial" w:cs="Arial"/>
          <w:sz w:val="20"/>
        </w:rPr>
        <w:t xml:space="preserve">Para efectos de la evaluación, se tomarán en consideración los criterios siguientes: </w:t>
      </w:r>
    </w:p>
    <w:p w:rsidR="00D540E0" w:rsidRPr="00ED1982" w:rsidRDefault="00D540E0" w:rsidP="00133DB4">
      <w:pPr>
        <w:jc w:val="both"/>
        <w:rPr>
          <w:rFonts w:ascii="Arial" w:hAnsi="Arial" w:cs="Arial"/>
          <w:sz w:val="20"/>
        </w:rPr>
      </w:pPr>
    </w:p>
    <w:p w:rsidR="00D540E0" w:rsidRPr="00ED1982" w:rsidRDefault="00D540E0" w:rsidP="00133DB4">
      <w:pPr>
        <w:pStyle w:val="Prrafodelista"/>
        <w:numPr>
          <w:ilvl w:val="0"/>
          <w:numId w:val="29"/>
        </w:numPr>
        <w:jc w:val="both"/>
        <w:rPr>
          <w:rFonts w:ascii="Arial" w:hAnsi="Arial" w:cs="Arial"/>
          <w:sz w:val="20"/>
        </w:rPr>
      </w:pPr>
      <w:r w:rsidRPr="00ED1982">
        <w:rPr>
          <w:rFonts w:ascii="Arial" w:hAnsi="Arial" w:cs="Arial"/>
          <w:sz w:val="20"/>
        </w:rPr>
        <w:t>Se verificará que incluyan la información, los documentos y los requisitos solicitados en la convocatoria.</w:t>
      </w:r>
    </w:p>
    <w:p w:rsidR="00D540E0" w:rsidRPr="00ED1982" w:rsidRDefault="00D540E0" w:rsidP="00133DB4">
      <w:pPr>
        <w:jc w:val="both"/>
        <w:rPr>
          <w:rFonts w:ascii="Arial" w:hAnsi="Arial" w:cs="Arial"/>
          <w:sz w:val="20"/>
        </w:rPr>
      </w:pPr>
    </w:p>
    <w:p w:rsidR="00D540E0" w:rsidRPr="00ED1982" w:rsidRDefault="00D540E0" w:rsidP="00133DB4">
      <w:pPr>
        <w:pStyle w:val="Prrafodelista"/>
        <w:numPr>
          <w:ilvl w:val="0"/>
          <w:numId w:val="29"/>
        </w:numPr>
        <w:jc w:val="both"/>
        <w:rPr>
          <w:rFonts w:ascii="Arial" w:hAnsi="Arial" w:cs="Arial"/>
          <w:sz w:val="20"/>
        </w:rPr>
      </w:pPr>
      <w:r w:rsidRPr="00ED1982">
        <w:rPr>
          <w:rFonts w:ascii="Arial" w:hAnsi="Arial" w:cs="Arial"/>
          <w:sz w:val="20"/>
        </w:rPr>
        <w:t>Se verificará documentalmente que los bienes ofertados, cumplan con las especificaciones técnicas y requisitos solicitados en esta convocatoria, así como con aquellos que resulten de la junta de aclaraciones.</w:t>
      </w:r>
    </w:p>
    <w:p w:rsidR="00D540E0" w:rsidRPr="00ED1982" w:rsidRDefault="00D540E0" w:rsidP="00133DB4">
      <w:pPr>
        <w:pStyle w:val="Prrafodelista"/>
        <w:ind w:left="720"/>
        <w:jc w:val="both"/>
        <w:rPr>
          <w:rFonts w:ascii="Arial" w:hAnsi="Arial" w:cs="Arial"/>
          <w:sz w:val="20"/>
        </w:rPr>
      </w:pPr>
    </w:p>
    <w:p w:rsidR="00D540E0" w:rsidRPr="00ED1982" w:rsidRDefault="00D540E0" w:rsidP="00133DB4">
      <w:pPr>
        <w:pStyle w:val="Prrafodelista"/>
        <w:numPr>
          <w:ilvl w:val="0"/>
          <w:numId w:val="29"/>
        </w:numPr>
        <w:jc w:val="both"/>
        <w:rPr>
          <w:rFonts w:ascii="Arial" w:hAnsi="Arial" w:cs="Arial"/>
          <w:sz w:val="20"/>
        </w:rPr>
      </w:pPr>
      <w:r w:rsidRPr="00ED1982">
        <w:rPr>
          <w:rFonts w:ascii="Arial" w:hAnsi="Arial" w:cs="Arial"/>
          <w:sz w:val="20"/>
        </w:rPr>
        <w:t>Se verificará la congruencia de los catálogos e instructivos que presenten los licitantes con lo ofertado en la proposición técnica. (Solamente si el licitante los integra a su proposición)</w:t>
      </w:r>
    </w:p>
    <w:p w:rsidR="00D540E0" w:rsidRPr="00ED1982" w:rsidRDefault="00D540E0" w:rsidP="00133DB4">
      <w:pPr>
        <w:pStyle w:val="Prrafodelista"/>
        <w:ind w:left="720"/>
        <w:jc w:val="both"/>
        <w:rPr>
          <w:rFonts w:ascii="Arial" w:hAnsi="Arial" w:cs="Arial"/>
          <w:sz w:val="20"/>
        </w:rPr>
      </w:pPr>
    </w:p>
    <w:p w:rsidR="00D540E0" w:rsidRPr="00ED1982" w:rsidRDefault="00D540E0" w:rsidP="00133DB4">
      <w:pPr>
        <w:pStyle w:val="Prrafodelista"/>
        <w:numPr>
          <w:ilvl w:val="0"/>
          <w:numId w:val="29"/>
        </w:numPr>
        <w:jc w:val="both"/>
        <w:rPr>
          <w:rFonts w:ascii="Arial" w:hAnsi="Arial" w:cs="Arial"/>
          <w:sz w:val="20"/>
        </w:rPr>
      </w:pPr>
      <w:r w:rsidRPr="00ED1982">
        <w:rPr>
          <w:rFonts w:ascii="Arial" w:hAnsi="Arial" w:cs="Arial"/>
          <w:sz w:val="20"/>
        </w:rPr>
        <w:t>Se realizará la evaluación de las Proposiciones comparando entre sí lo solicitado y lo ofertado (cumple, no cumple), en forma equivalente, todas las condiciones ofrecidas por los licitantes.</w:t>
      </w:r>
    </w:p>
    <w:p w:rsidR="00D540E0" w:rsidRPr="00ED1982" w:rsidRDefault="00D540E0" w:rsidP="00133DB4">
      <w:pPr>
        <w:pStyle w:val="Prrafodelista"/>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 xml:space="preserve">Se verificará que la clave ofertada corresponda a un medicamento genérico o de referencia; cabe precisar que para aquellos medicamentos que no sean intercambiables, </w:t>
      </w:r>
      <w:r w:rsidRPr="00DF1E6A">
        <w:rPr>
          <w:rFonts w:ascii="Arial" w:hAnsi="Arial" w:cs="Arial"/>
          <w:sz w:val="20"/>
        </w:rPr>
        <w:lastRenderedPageBreak/>
        <w:t>no se llevará a cabo dicha verificación: lo anterior con base en lo establecido en el Reglamento de Insumos para la Salud.</w:t>
      </w:r>
    </w:p>
    <w:p w:rsidR="00D540E0" w:rsidRPr="00DF1E6A" w:rsidRDefault="00D540E0" w:rsidP="00133DB4">
      <w:pPr>
        <w:pStyle w:val="Prrafodelista"/>
        <w:ind w:left="720"/>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 xml:space="preserve">Se verificara que los bienes ofertados se apegan a la descripción y presentación establecida en el </w:t>
      </w:r>
      <w:r w:rsidRPr="00DF1E6A">
        <w:rPr>
          <w:rFonts w:ascii="Arial" w:hAnsi="Arial" w:cs="Arial"/>
          <w:b/>
          <w:sz w:val="20"/>
        </w:rPr>
        <w:t>Anexo 1</w:t>
      </w:r>
      <w:r w:rsidRPr="00DF1E6A">
        <w:rPr>
          <w:rFonts w:ascii="Arial" w:hAnsi="Arial" w:cs="Arial"/>
          <w:sz w:val="20"/>
        </w:rPr>
        <w:t xml:space="preserve"> de la presente convocatoria, asimismo a la vía de administración que establece el Cuadro Básico y Catálogo de Medicamentos.</w:t>
      </w:r>
    </w:p>
    <w:p w:rsidR="00D540E0" w:rsidRPr="00ED1982" w:rsidRDefault="00D540E0" w:rsidP="00133DB4">
      <w:pPr>
        <w:pStyle w:val="Prrafodelista"/>
        <w:ind w:left="720"/>
        <w:jc w:val="both"/>
        <w:rPr>
          <w:rFonts w:ascii="Arial" w:hAnsi="Arial" w:cs="Arial"/>
          <w:sz w:val="20"/>
        </w:rPr>
      </w:pPr>
    </w:p>
    <w:p w:rsidR="00D540E0" w:rsidRPr="00ED1982" w:rsidRDefault="00D540E0" w:rsidP="00133DB4">
      <w:pPr>
        <w:pStyle w:val="Prrafodelista"/>
        <w:numPr>
          <w:ilvl w:val="0"/>
          <w:numId w:val="29"/>
        </w:numPr>
        <w:jc w:val="both"/>
        <w:rPr>
          <w:rFonts w:ascii="Arial" w:hAnsi="Arial" w:cs="Arial"/>
          <w:sz w:val="20"/>
        </w:rPr>
      </w:pPr>
      <w:r w:rsidRPr="00ED1982">
        <w:rPr>
          <w:rFonts w:ascii="Arial" w:hAnsi="Arial" w:cs="Arial"/>
          <w:sz w:val="20"/>
        </w:rPr>
        <w:t>Se verificara el resultado de la evaluación de las muestras que emita la COCTI, de aquellas claves que se recibieron para evaluación.</w:t>
      </w:r>
    </w:p>
    <w:p w:rsidR="00D540E0" w:rsidRPr="00ED1982" w:rsidRDefault="00D540E0" w:rsidP="00133DB4">
      <w:pPr>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Se verificara el Registro Sanitario contra la Cédula del Cuadro Básico y Catálogo de Insumos del Sector Salud, tal y como está publicada en el Diario Oficial de la Federación.</w:t>
      </w:r>
    </w:p>
    <w:p w:rsidR="00062BED" w:rsidRPr="00DF1E6A"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El Registro Sanitario deberá acreditar los siguientes aspectos del medicamento:</w:t>
      </w:r>
    </w:p>
    <w:p w:rsidR="00062BED" w:rsidRPr="00DF1E6A"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Denominación genérica</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Forma farmacéutica: de acuerdo a la Farmacopea</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Fórmula (no incluye aditivos)</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Presentación</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Indicación terapéutica</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Vía de administración</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Condiciones de uso</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Para su prescripción: liberación prolongada, liberación retardada, para diálisis peritoneal, para enema, inyectable</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 xml:space="preserve">Su preparación y uso: </w:t>
      </w:r>
      <w:proofErr w:type="spellStart"/>
      <w:r w:rsidRPr="00DF1E6A">
        <w:rPr>
          <w:rFonts w:ascii="Arial" w:hAnsi="Arial" w:cs="Arial"/>
          <w:sz w:val="20"/>
        </w:rPr>
        <w:t>dispersable</w:t>
      </w:r>
      <w:proofErr w:type="spellEnd"/>
      <w:r w:rsidRPr="00DF1E6A">
        <w:rPr>
          <w:rFonts w:ascii="Arial" w:hAnsi="Arial" w:cs="Arial"/>
          <w:sz w:val="20"/>
        </w:rPr>
        <w:t>, efervescente, para inhalación, para irrigación, para nebulización, para solución, para suspensión, masticable</w:t>
      </w:r>
    </w:p>
    <w:p w:rsidR="00062BED" w:rsidRPr="00DF1E6A" w:rsidRDefault="00062BED" w:rsidP="00133DB4">
      <w:pPr>
        <w:pStyle w:val="Prrafodelista"/>
        <w:numPr>
          <w:ilvl w:val="0"/>
          <w:numId w:val="36"/>
        </w:numPr>
        <w:jc w:val="both"/>
        <w:rPr>
          <w:rFonts w:ascii="Arial" w:hAnsi="Arial" w:cs="Arial"/>
          <w:sz w:val="20"/>
        </w:rPr>
      </w:pPr>
      <w:r w:rsidRPr="00DF1E6A">
        <w:rPr>
          <w:rFonts w:ascii="Arial" w:hAnsi="Arial" w:cs="Arial"/>
          <w:sz w:val="20"/>
        </w:rPr>
        <w:t>Vigencia (fecha de expedición, fecha de vencimiento, solicitud de prórroga)</w:t>
      </w:r>
    </w:p>
    <w:p w:rsidR="00062BED" w:rsidRPr="00DF1E6A"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En el caso de las fórmulas lácteas y otros insumos para la salud que no requieren de Registro Sanitario, la evaluación se realizara verificando la Etiqueta contra el Proyecto de Marbete del producto contra las especificaciones establecidas en el Cuadro Básico.</w:t>
      </w:r>
    </w:p>
    <w:p w:rsidR="00062BED" w:rsidRPr="00DF1E6A" w:rsidRDefault="00062BED" w:rsidP="00133DB4">
      <w:pPr>
        <w:pStyle w:val="Prrafodelista"/>
        <w:ind w:left="720"/>
        <w:jc w:val="both"/>
        <w:rPr>
          <w:rFonts w:ascii="Arial" w:hAnsi="Arial" w:cs="Arial"/>
          <w:sz w:val="20"/>
        </w:rPr>
      </w:pPr>
    </w:p>
    <w:p w:rsidR="00062BED" w:rsidRPr="00DF1E6A" w:rsidRDefault="00062BED" w:rsidP="00133DB4">
      <w:pPr>
        <w:pStyle w:val="Prrafodelista"/>
        <w:numPr>
          <w:ilvl w:val="0"/>
          <w:numId w:val="29"/>
        </w:numPr>
        <w:jc w:val="both"/>
        <w:rPr>
          <w:rFonts w:ascii="Arial" w:hAnsi="Arial" w:cs="Arial"/>
          <w:sz w:val="20"/>
        </w:rPr>
      </w:pPr>
      <w:r w:rsidRPr="00DF1E6A">
        <w:rPr>
          <w:rFonts w:ascii="Arial" w:hAnsi="Arial" w:cs="Arial"/>
          <w:sz w:val="20"/>
        </w:rPr>
        <w:t>Por lo anterior, en caso de que el Registro Sanitario o la Constancia emitida por COFEPRIS que no requiere Registro Sanitario, no describa lo establecido en los párrafos anteriores, deberá acompañar el Registro Sanitario junto con la etiqueta y el Proyecto de Marbete del producto.</w:t>
      </w:r>
    </w:p>
    <w:p w:rsidR="00D540E0" w:rsidRPr="00ED1982" w:rsidRDefault="00D540E0" w:rsidP="00133DB4">
      <w:pPr>
        <w:pStyle w:val="Ttulo2"/>
        <w:rPr>
          <w:rFonts w:cs="Arial"/>
          <w:sz w:val="20"/>
          <w:szCs w:val="20"/>
        </w:rPr>
      </w:pPr>
      <w:bookmarkStart w:id="321" w:name="_Toc428448800"/>
      <w:bookmarkStart w:id="322" w:name="_Toc428785839"/>
      <w:bookmarkStart w:id="323" w:name="_Toc428807210"/>
      <w:bookmarkStart w:id="324" w:name="_Toc459039195"/>
      <w:r w:rsidRPr="00ED1982">
        <w:rPr>
          <w:rFonts w:cs="Arial"/>
          <w:sz w:val="20"/>
          <w:szCs w:val="20"/>
        </w:rPr>
        <w:t>Evaluación de la propuesta económica.</w:t>
      </w:r>
      <w:bookmarkEnd w:id="321"/>
      <w:bookmarkEnd w:id="322"/>
      <w:bookmarkEnd w:id="323"/>
      <w:bookmarkEnd w:id="324"/>
    </w:p>
    <w:p w:rsidR="00D540E0" w:rsidRPr="00ED1982" w:rsidRDefault="00D540E0" w:rsidP="00133DB4">
      <w:pPr>
        <w:jc w:val="both"/>
        <w:rPr>
          <w:rFonts w:ascii="Arial" w:hAnsi="Arial" w:cs="Arial"/>
          <w:sz w:val="20"/>
        </w:rPr>
      </w:pPr>
    </w:p>
    <w:p w:rsidR="00062BED" w:rsidRPr="00ED1982" w:rsidRDefault="00062BED" w:rsidP="00133DB4">
      <w:pPr>
        <w:jc w:val="both"/>
        <w:rPr>
          <w:rFonts w:ascii="Arial" w:hAnsi="Arial" w:cs="Arial"/>
          <w:sz w:val="20"/>
        </w:rPr>
      </w:pPr>
      <w:r w:rsidRPr="00ED1982">
        <w:rPr>
          <w:rFonts w:ascii="Arial" w:hAnsi="Arial" w:cs="Arial"/>
          <w:sz w:val="20"/>
        </w:rPr>
        <w:t xml:space="preserve">Se verificará que las proposiciones económicas </w:t>
      </w:r>
      <w:r w:rsidRPr="00ED1982">
        <w:rPr>
          <w:rFonts w:ascii="Arial" w:hAnsi="Arial" w:cs="Arial"/>
          <w:b/>
          <w:sz w:val="20"/>
        </w:rPr>
        <w:t xml:space="preserve">Anexo </w:t>
      </w:r>
      <w:r w:rsidR="003F3519" w:rsidRPr="00ED1982">
        <w:rPr>
          <w:rFonts w:ascii="Arial" w:hAnsi="Arial" w:cs="Arial"/>
          <w:b/>
          <w:sz w:val="20"/>
        </w:rPr>
        <w:t>1</w:t>
      </w:r>
      <w:r w:rsidR="006A08F6">
        <w:rPr>
          <w:rFonts w:ascii="Arial" w:hAnsi="Arial" w:cs="Arial"/>
          <w:b/>
          <w:sz w:val="20"/>
        </w:rPr>
        <w:t>9</w:t>
      </w:r>
      <w:r w:rsidRPr="00ED1982">
        <w:rPr>
          <w:rFonts w:ascii="Arial" w:hAnsi="Arial" w:cs="Arial"/>
          <w:sz w:val="20"/>
        </w:rPr>
        <w:t xml:space="preserve"> cumplan con los requisitos establecidos en la convocatoria; analizando los porcentajes de descuento que se propongan y las operaciones aritméticas sobre los precios máximos de referencia que se establecieron en el </w:t>
      </w:r>
      <w:r w:rsidRPr="00ED1982">
        <w:rPr>
          <w:rFonts w:ascii="Arial" w:hAnsi="Arial" w:cs="Arial"/>
          <w:b/>
          <w:sz w:val="20"/>
        </w:rPr>
        <w:t xml:space="preserve">Anexo 1, </w:t>
      </w:r>
      <w:r w:rsidRPr="00ED1982">
        <w:rPr>
          <w:rFonts w:ascii="Arial" w:hAnsi="Arial" w:cs="Arial"/>
          <w:sz w:val="20"/>
        </w:rPr>
        <w:t>para obtener el precio que se establecerá en los contratos; el cual será considerado en base al siguiente cálculo:</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DF1E6A">
        <w:rPr>
          <w:rFonts w:ascii="Arial" w:hAnsi="Arial" w:cs="Arial"/>
          <w:sz w:val="20"/>
        </w:rPr>
        <w:t xml:space="preserve">Al precio máximo de referencia establecido por la convocante, se restará el importe que resulte de aplicar el porcentaje de descuento ofertado en el </w:t>
      </w:r>
      <w:r w:rsidRPr="00DF1E6A">
        <w:rPr>
          <w:rFonts w:ascii="Arial" w:hAnsi="Arial" w:cs="Arial"/>
          <w:b/>
          <w:sz w:val="20"/>
        </w:rPr>
        <w:t xml:space="preserve">Anexo </w:t>
      </w:r>
      <w:r w:rsidR="003F3519" w:rsidRPr="00DF1E6A">
        <w:rPr>
          <w:rFonts w:ascii="Arial" w:hAnsi="Arial" w:cs="Arial"/>
          <w:b/>
          <w:sz w:val="20"/>
        </w:rPr>
        <w:t>1</w:t>
      </w:r>
      <w:r w:rsidR="006A08F6">
        <w:rPr>
          <w:rFonts w:ascii="Arial" w:hAnsi="Arial" w:cs="Arial"/>
          <w:b/>
          <w:sz w:val="20"/>
        </w:rPr>
        <w:t>9</w:t>
      </w:r>
      <w:r w:rsidRPr="00DF1E6A">
        <w:rPr>
          <w:rFonts w:ascii="Arial" w:hAnsi="Arial" w:cs="Arial"/>
          <w:sz w:val="20"/>
        </w:rPr>
        <w:t>. El resultado de ésta se tomará truncado a dos decimales, es decir, sin redondeo.</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ED1982">
        <w:rPr>
          <w:rFonts w:ascii="Arial" w:hAnsi="Arial" w:cs="Arial"/>
          <w:sz w:val="20"/>
        </w:rPr>
        <w:t xml:space="preserve">La evaluación de las proposiciones, se realizará considerando las claves que se hayan ofertado; comparando entre sí todos los porcentajes de descuento positivos propuestos por los Licitantes, </w:t>
      </w:r>
      <w:r w:rsidRPr="00ED1982">
        <w:rPr>
          <w:rFonts w:ascii="Arial" w:hAnsi="Arial" w:cs="Arial"/>
          <w:sz w:val="20"/>
        </w:rPr>
        <w:lastRenderedPageBreak/>
        <w:t>desglosando en la propuesta, la(s) cantidad(es) ofertada(s), con fundamento en el artículo 39 fracción II inciso c) del Reglamento de la LAASSP.</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ED1982">
        <w:rPr>
          <w:rFonts w:ascii="Arial" w:hAnsi="Arial" w:cs="Arial"/>
          <w:sz w:val="20"/>
        </w:rPr>
        <w:t>El porcentaje de descuento, deberá ser expresado en unidades y decimales, sin que éste exceda de dos decimales; ejemplo:</w:t>
      </w:r>
    </w:p>
    <w:p w:rsidR="00062BED" w:rsidRPr="00ED1982" w:rsidRDefault="00062BED" w:rsidP="00133DB4">
      <w:pPr>
        <w:jc w:val="both"/>
        <w:rPr>
          <w:rFonts w:ascii="Arial" w:hAnsi="Arial" w:cs="Arial"/>
          <w:sz w:val="20"/>
        </w:rPr>
      </w:pPr>
    </w:p>
    <w:p w:rsidR="00062BED" w:rsidRPr="00ED1982" w:rsidRDefault="00062BED" w:rsidP="00133DB4">
      <w:pPr>
        <w:numPr>
          <w:ilvl w:val="0"/>
          <w:numId w:val="3"/>
        </w:numPr>
        <w:tabs>
          <w:tab w:val="left" w:pos="709"/>
        </w:tabs>
        <w:suppressAutoHyphens w:val="0"/>
        <w:ind w:left="720"/>
        <w:jc w:val="both"/>
        <w:rPr>
          <w:rFonts w:ascii="Arial" w:hAnsi="Arial" w:cs="Arial"/>
          <w:sz w:val="20"/>
        </w:rPr>
      </w:pPr>
      <w:r w:rsidRPr="00ED1982">
        <w:rPr>
          <w:rFonts w:ascii="Arial" w:hAnsi="Arial" w:cs="Arial"/>
          <w:sz w:val="20"/>
        </w:rPr>
        <w:t>Porcentaje cerrado por unidades: 3.00%, 5.00%, 8.00%, etc.</w:t>
      </w:r>
    </w:p>
    <w:p w:rsidR="00062BED" w:rsidRPr="00ED1982" w:rsidRDefault="00062BED" w:rsidP="00133DB4">
      <w:pPr>
        <w:numPr>
          <w:ilvl w:val="0"/>
          <w:numId w:val="3"/>
        </w:numPr>
        <w:suppressAutoHyphens w:val="0"/>
        <w:ind w:left="720"/>
        <w:jc w:val="both"/>
        <w:rPr>
          <w:rFonts w:ascii="Arial" w:hAnsi="Arial" w:cs="Arial"/>
          <w:sz w:val="20"/>
        </w:rPr>
      </w:pPr>
      <w:r w:rsidRPr="00ED1982">
        <w:rPr>
          <w:rFonts w:ascii="Arial" w:hAnsi="Arial" w:cs="Arial"/>
          <w:sz w:val="20"/>
        </w:rPr>
        <w:t>Porcentaje con decimales: 3.50 %, 4.10%, 7.83%, etc.</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ED1982">
        <w:rPr>
          <w:rFonts w:ascii="Arial" w:hAnsi="Arial" w:cs="Arial"/>
          <w:sz w:val="20"/>
        </w:rPr>
        <w:t>El porcentaje de descuento mínimo para ser susceptible de evaluación será de 0.01%.</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ED1982">
        <w:rPr>
          <w:rFonts w:ascii="Arial" w:hAnsi="Arial" w:cs="Arial"/>
          <w:sz w:val="20"/>
        </w:rPr>
        <w:t>En caso de ofertar un porcentaje de descuento con más de dos decimales, únicamente se tomará en consideración para el cálculo de su oferta hasta los dos decimales, por lo que no se considerarán los restantes.</w:t>
      </w:r>
    </w:p>
    <w:p w:rsidR="00062BED" w:rsidRPr="00ED1982" w:rsidRDefault="00062BED" w:rsidP="00133DB4">
      <w:pPr>
        <w:jc w:val="both"/>
        <w:rPr>
          <w:rFonts w:ascii="Arial" w:hAnsi="Arial" w:cs="Arial"/>
          <w:sz w:val="20"/>
        </w:rPr>
      </w:pPr>
    </w:p>
    <w:p w:rsidR="00062BED" w:rsidRPr="00ED1982" w:rsidRDefault="00062BED" w:rsidP="00133DB4">
      <w:pPr>
        <w:jc w:val="both"/>
        <w:rPr>
          <w:rFonts w:ascii="Arial" w:hAnsi="Arial" w:cs="Arial"/>
          <w:sz w:val="20"/>
        </w:rPr>
      </w:pPr>
      <w:r w:rsidRPr="00DF1E6A">
        <w:rPr>
          <w:rFonts w:ascii="Arial" w:hAnsi="Arial" w:cs="Arial"/>
          <w:sz w:val="20"/>
        </w:rPr>
        <w:t>Se desechará la proposición cuando en su propuesta no oferte porcentaje de descuento, cuando el porcentaje de descuento ofertado sea igual a 0% o cuando el porcentaje de descuento ofertado sea negativo.</w:t>
      </w:r>
    </w:p>
    <w:p w:rsidR="005F01ED" w:rsidRPr="00ED1982" w:rsidRDefault="005F01ED" w:rsidP="00133DB4">
      <w:pPr>
        <w:jc w:val="both"/>
        <w:rPr>
          <w:rFonts w:ascii="Arial" w:hAnsi="Arial" w:cs="Arial"/>
          <w:sz w:val="20"/>
        </w:rPr>
      </w:pPr>
    </w:p>
    <w:p w:rsidR="005F01ED" w:rsidRPr="00ED1982" w:rsidRDefault="002926FA" w:rsidP="00133DB4">
      <w:pPr>
        <w:pStyle w:val="Ttulo2"/>
        <w:rPr>
          <w:rFonts w:cs="Arial"/>
          <w:sz w:val="20"/>
          <w:szCs w:val="20"/>
        </w:rPr>
      </w:pPr>
      <w:bookmarkStart w:id="325" w:name="_Toc428197461"/>
      <w:bookmarkStart w:id="326" w:name="_Toc428448801"/>
      <w:bookmarkStart w:id="327" w:name="_Toc428785840"/>
      <w:bookmarkStart w:id="328" w:name="_Toc428807211"/>
      <w:bookmarkStart w:id="329" w:name="_Toc459039196"/>
      <w:r w:rsidRPr="00ED1982">
        <w:rPr>
          <w:rFonts w:cs="Arial"/>
          <w:sz w:val="20"/>
          <w:szCs w:val="20"/>
        </w:rPr>
        <w:t>Adjudicación de contrato</w:t>
      </w:r>
      <w:bookmarkEnd w:id="325"/>
      <w:r w:rsidRPr="00ED1982">
        <w:rPr>
          <w:rFonts w:cs="Arial"/>
          <w:sz w:val="20"/>
          <w:szCs w:val="20"/>
        </w:rPr>
        <w:t>.</w:t>
      </w:r>
      <w:bookmarkEnd w:id="326"/>
      <w:bookmarkEnd w:id="327"/>
      <w:bookmarkEnd w:id="328"/>
      <w:bookmarkEnd w:id="329"/>
    </w:p>
    <w:p w:rsidR="005F01ED" w:rsidRPr="00ED1982" w:rsidRDefault="005F01ED" w:rsidP="00133DB4">
      <w:pPr>
        <w:jc w:val="both"/>
        <w:rPr>
          <w:rFonts w:ascii="Arial" w:hAnsi="Arial" w:cs="Arial"/>
          <w:sz w:val="20"/>
        </w:rPr>
      </w:pPr>
    </w:p>
    <w:p w:rsidR="000E4C45" w:rsidRPr="00ED1982" w:rsidRDefault="000E4C45" w:rsidP="00133DB4">
      <w:pPr>
        <w:pStyle w:val="Sangra2detindependiente1"/>
        <w:tabs>
          <w:tab w:val="left" w:pos="10065"/>
        </w:tabs>
        <w:spacing w:before="0"/>
        <w:ind w:left="0"/>
        <w:rPr>
          <w:rFonts w:cs="Arial"/>
          <w:sz w:val="20"/>
        </w:rPr>
      </w:pPr>
      <w:r w:rsidRPr="00ED1982">
        <w:rPr>
          <w:rFonts w:cs="Arial"/>
          <w:sz w:val="20"/>
        </w:rPr>
        <w:t>El instrumento jurídico será adjudicado al licitante cuya oferta resulte solvente porque cumple, conforme a los criterios de evaluación establecidos, con los requisitos legales, técnicos y económicos de la Convocatoria y cuente con el precio más bajo.</w:t>
      </w:r>
    </w:p>
    <w:p w:rsidR="000E4C45" w:rsidRPr="00ED1982" w:rsidRDefault="000E4C45" w:rsidP="00133DB4">
      <w:pPr>
        <w:pStyle w:val="Sangra2detindependiente1"/>
        <w:tabs>
          <w:tab w:val="left" w:pos="10065"/>
        </w:tabs>
        <w:spacing w:before="0"/>
        <w:rPr>
          <w:rFonts w:cs="Arial"/>
          <w:sz w:val="20"/>
        </w:rPr>
      </w:pPr>
    </w:p>
    <w:p w:rsidR="000E4C45" w:rsidRPr="00ED1982" w:rsidRDefault="000E4C45" w:rsidP="00133DB4">
      <w:pPr>
        <w:pStyle w:val="Sangra2detindependiente1"/>
        <w:tabs>
          <w:tab w:val="left" w:pos="10065"/>
        </w:tabs>
        <w:spacing w:before="0"/>
        <w:ind w:left="0"/>
        <w:rPr>
          <w:rFonts w:cs="Arial"/>
          <w:sz w:val="20"/>
        </w:rPr>
      </w:pPr>
      <w:r w:rsidRPr="00ED1982">
        <w:rPr>
          <w:rFonts w:cs="Arial"/>
          <w:sz w:val="20"/>
        </w:rPr>
        <w:t xml:space="preserve">Si resultare que dos proposiciones son solventes porque satisfacen la totalidad de los requerimientos solicitados por la Convocante, el contrato se adjudicará a quien presente la proposición cuyo precio </w:t>
      </w:r>
      <w:r w:rsidR="00286BD5" w:rsidRPr="00ED1982">
        <w:rPr>
          <w:rFonts w:cs="Arial"/>
          <w:sz w:val="20"/>
        </w:rPr>
        <w:t xml:space="preserve">obtenido una vez aplicado el descuento ofertado </w:t>
      </w:r>
      <w:r w:rsidRPr="00ED1982">
        <w:rPr>
          <w:rFonts w:cs="Arial"/>
          <w:sz w:val="20"/>
        </w:rPr>
        <w:t>sea el más bajo, siempre y cuando éste resulte conveniente de acuerdo al procedimiento de abastecimiento simultáneo previsto en el numeral 2.7 Forma de Adjudicación. Los precios ofertados que se encuentren por debajo del precio conveniente, podrán ser desechados.</w:t>
      </w:r>
    </w:p>
    <w:p w:rsidR="000E4C45" w:rsidRPr="00ED1982" w:rsidRDefault="000E4C45" w:rsidP="00133DB4">
      <w:pPr>
        <w:pStyle w:val="Sangra2detindependiente1"/>
        <w:tabs>
          <w:tab w:val="left" w:pos="10065"/>
        </w:tabs>
        <w:spacing w:before="0"/>
        <w:ind w:left="0"/>
        <w:rPr>
          <w:rFonts w:cs="Arial"/>
          <w:sz w:val="20"/>
        </w:rPr>
      </w:pPr>
    </w:p>
    <w:p w:rsidR="000E4C45" w:rsidRPr="00ED1982" w:rsidRDefault="000E4C45" w:rsidP="00133DB4">
      <w:pPr>
        <w:pStyle w:val="Sangra2detindependiente1"/>
        <w:tabs>
          <w:tab w:val="left" w:pos="10065"/>
        </w:tabs>
        <w:spacing w:before="0"/>
        <w:ind w:left="0"/>
        <w:rPr>
          <w:rFonts w:cs="Arial"/>
          <w:sz w:val="20"/>
        </w:rPr>
      </w:pPr>
      <w:r w:rsidRPr="00ED1982">
        <w:rPr>
          <w:rFonts w:cs="Arial"/>
          <w:sz w:val="20"/>
        </w:rPr>
        <w:t>En caso de existir igualdad de condiciones,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0E4C45" w:rsidRPr="00ED1982" w:rsidRDefault="000E4C45" w:rsidP="00133DB4">
      <w:pPr>
        <w:pStyle w:val="Sangra2detindependiente1"/>
        <w:tabs>
          <w:tab w:val="left" w:pos="10065"/>
        </w:tabs>
        <w:spacing w:before="0"/>
        <w:rPr>
          <w:rFonts w:cs="Arial"/>
          <w:sz w:val="20"/>
        </w:rPr>
      </w:pPr>
    </w:p>
    <w:p w:rsidR="000E4C45" w:rsidRPr="00ED1982" w:rsidRDefault="000E4C45" w:rsidP="00133DB4">
      <w:pPr>
        <w:pStyle w:val="Sangra2detindependiente1"/>
        <w:tabs>
          <w:tab w:val="left" w:pos="10065"/>
        </w:tabs>
        <w:spacing w:before="0"/>
        <w:ind w:left="0"/>
        <w:rPr>
          <w:rFonts w:cs="Arial"/>
          <w:sz w:val="20"/>
        </w:rPr>
      </w:pPr>
      <w:r w:rsidRPr="00ED1982">
        <w:rPr>
          <w:rFonts w:cs="Arial"/>
          <w:sz w:val="20"/>
        </w:rPr>
        <w:t xml:space="preserve">De no actualizarse el supuesto anterior se realizará la adjudicación del contrato a favor del licitante que resulte ganador del sorteo por insaculación que realice la Convocante, en presencia del OIC y testigo social, conforme el artículo 54 del RLAASSP. </w:t>
      </w:r>
    </w:p>
    <w:p w:rsidR="00286BD5" w:rsidRPr="00ED1982" w:rsidRDefault="00286BD5" w:rsidP="00133DB4">
      <w:pPr>
        <w:pStyle w:val="Sangra2detindependiente1"/>
        <w:tabs>
          <w:tab w:val="left" w:pos="10065"/>
        </w:tabs>
        <w:spacing w:before="0"/>
        <w:ind w:left="0"/>
        <w:rPr>
          <w:rFonts w:cs="Arial"/>
          <w:sz w:val="20"/>
        </w:rPr>
      </w:pPr>
    </w:p>
    <w:p w:rsidR="00062BED" w:rsidRPr="00ED1982" w:rsidRDefault="00062BED" w:rsidP="00133DB4">
      <w:pPr>
        <w:pStyle w:val="Sangra2detindependiente1"/>
        <w:tabs>
          <w:tab w:val="left" w:pos="10065"/>
        </w:tabs>
        <w:spacing w:before="0"/>
        <w:ind w:left="0"/>
        <w:rPr>
          <w:rFonts w:cs="Arial"/>
          <w:sz w:val="20"/>
        </w:rPr>
      </w:pPr>
      <w:r w:rsidRPr="00DF1E6A">
        <w:rPr>
          <w:rFonts w:cs="Arial"/>
          <w:sz w:val="20"/>
        </w:rPr>
        <w:t>Una vez determinada la propuesta solvente más baja y existan uno o más licitantes cuyas proposiciones tengan un diferencial en cuanto al precio ofertado, dentro del rango de 5% respecto de la oferta clasificada en primer lugar; se adjudicará el segundo lugar, a la propuesta más baja dentro del rango señalado, en caso de existir empate, se procederá en términos del párrafo anterior.</w:t>
      </w:r>
    </w:p>
    <w:p w:rsidR="007C2709" w:rsidRPr="00ED1982" w:rsidRDefault="007C2709" w:rsidP="00133DB4">
      <w:pPr>
        <w:jc w:val="both"/>
        <w:rPr>
          <w:rFonts w:ascii="Arial" w:hAnsi="Arial" w:cs="Arial"/>
          <w:bCs/>
          <w:sz w:val="20"/>
        </w:rPr>
      </w:pPr>
    </w:p>
    <w:p w:rsidR="007C2709" w:rsidRPr="00ED1982" w:rsidRDefault="00802C0C" w:rsidP="00133DB4">
      <w:pPr>
        <w:pStyle w:val="Ttulo1"/>
        <w:numPr>
          <w:ilvl w:val="0"/>
          <w:numId w:val="13"/>
        </w:numPr>
        <w:rPr>
          <w:rFonts w:cs="Arial"/>
          <w:sz w:val="20"/>
          <w:szCs w:val="20"/>
        </w:rPr>
      </w:pPr>
      <w:bookmarkStart w:id="330" w:name="_Toc428197462"/>
      <w:bookmarkStart w:id="331" w:name="_Toc428448802"/>
      <w:bookmarkStart w:id="332" w:name="_Toc428785841"/>
      <w:bookmarkStart w:id="333" w:name="_Toc428807212"/>
      <w:bookmarkStart w:id="334" w:name="_Toc459039197"/>
      <w:r w:rsidRPr="00ED1982">
        <w:rPr>
          <w:rFonts w:cs="Arial"/>
          <w:sz w:val="20"/>
          <w:szCs w:val="20"/>
        </w:rPr>
        <w:t xml:space="preserve">RELACIÓN DE </w:t>
      </w:r>
      <w:r w:rsidR="007C2709" w:rsidRPr="00ED1982">
        <w:rPr>
          <w:rFonts w:cs="Arial"/>
          <w:sz w:val="20"/>
          <w:szCs w:val="20"/>
        </w:rPr>
        <w:t xml:space="preserve">DOCUMENTOS QUE DEBERÁN PRESENTAR </w:t>
      </w:r>
      <w:bookmarkEnd w:id="330"/>
      <w:r w:rsidRPr="00ED1982">
        <w:rPr>
          <w:rFonts w:cs="Arial"/>
          <w:sz w:val="20"/>
          <w:szCs w:val="20"/>
        </w:rPr>
        <w:t>EL LICITANTE.</w:t>
      </w:r>
      <w:bookmarkEnd w:id="331"/>
      <w:bookmarkEnd w:id="332"/>
      <w:bookmarkEnd w:id="333"/>
      <w:bookmarkEnd w:id="334"/>
    </w:p>
    <w:p w:rsidR="007C2709" w:rsidRPr="00ED1982" w:rsidRDefault="007C2709" w:rsidP="00133DB4">
      <w:pPr>
        <w:ind w:left="375"/>
        <w:jc w:val="both"/>
        <w:rPr>
          <w:rFonts w:ascii="Arial" w:hAnsi="Arial" w:cs="Arial"/>
          <w:b/>
          <w:sz w:val="20"/>
        </w:rPr>
      </w:pPr>
    </w:p>
    <w:p w:rsidR="007C2709" w:rsidRPr="00ED1982" w:rsidRDefault="00802C0C" w:rsidP="00133DB4">
      <w:pPr>
        <w:jc w:val="both"/>
        <w:rPr>
          <w:rFonts w:ascii="Arial" w:hAnsi="Arial" w:cs="Arial"/>
          <w:sz w:val="20"/>
        </w:rPr>
      </w:pPr>
      <w:r w:rsidRPr="00ED1982">
        <w:rPr>
          <w:rFonts w:ascii="Arial" w:hAnsi="Arial" w:cs="Arial"/>
          <w:sz w:val="20"/>
        </w:rPr>
        <w:lastRenderedPageBreak/>
        <w:t xml:space="preserve">En el </w:t>
      </w:r>
      <w:r w:rsidRPr="00ED1982">
        <w:rPr>
          <w:rFonts w:ascii="Arial" w:hAnsi="Arial" w:cs="Arial"/>
          <w:b/>
          <w:sz w:val="20"/>
        </w:rPr>
        <w:t xml:space="preserve">Anexo </w:t>
      </w:r>
      <w:r w:rsidR="003F3519" w:rsidRPr="00ED1982">
        <w:rPr>
          <w:rFonts w:ascii="Arial" w:hAnsi="Arial" w:cs="Arial"/>
          <w:b/>
          <w:sz w:val="20"/>
        </w:rPr>
        <w:t>22</w:t>
      </w:r>
      <w:r w:rsidRPr="00ED1982">
        <w:rPr>
          <w:rFonts w:ascii="Arial" w:hAnsi="Arial" w:cs="Arial"/>
          <w:sz w:val="20"/>
        </w:rPr>
        <w:t xml:space="preserve"> de la presente convocatoria se relacionan los documentos que debe presentar cada licitante.</w:t>
      </w:r>
    </w:p>
    <w:p w:rsidR="002A4F88" w:rsidRDefault="002A4F88" w:rsidP="00133DB4">
      <w:pPr>
        <w:jc w:val="both"/>
        <w:rPr>
          <w:rFonts w:ascii="Arial" w:hAnsi="Arial" w:cs="Arial"/>
          <w:sz w:val="20"/>
        </w:rPr>
      </w:pPr>
    </w:p>
    <w:p w:rsidR="002A5A51" w:rsidRPr="002A5A51" w:rsidRDefault="002A5A51" w:rsidP="002A5A51">
      <w:pPr>
        <w:pStyle w:val="Ttulo1"/>
        <w:numPr>
          <w:ilvl w:val="0"/>
          <w:numId w:val="13"/>
        </w:numPr>
        <w:tabs>
          <w:tab w:val="clear" w:pos="0"/>
          <w:tab w:val="left" w:pos="284"/>
        </w:tabs>
        <w:rPr>
          <w:rFonts w:cs="Arial"/>
          <w:sz w:val="20"/>
          <w:szCs w:val="20"/>
        </w:rPr>
      </w:pPr>
      <w:bookmarkStart w:id="335" w:name="_Toc185934509"/>
      <w:bookmarkStart w:id="336" w:name="_Toc236738615"/>
      <w:bookmarkStart w:id="337" w:name="_Toc459039198"/>
      <w:r w:rsidRPr="002A5A51">
        <w:rPr>
          <w:rFonts w:cs="Arial"/>
          <w:sz w:val="20"/>
          <w:szCs w:val="20"/>
        </w:rPr>
        <w:t>CANCELACIÓN</w:t>
      </w:r>
      <w:r>
        <w:rPr>
          <w:rFonts w:cs="Arial"/>
          <w:sz w:val="20"/>
          <w:szCs w:val="20"/>
        </w:rPr>
        <w:t xml:space="preserve">, </w:t>
      </w:r>
      <w:r w:rsidRPr="002A5A51">
        <w:rPr>
          <w:rFonts w:cs="Arial"/>
          <w:sz w:val="20"/>
          <w:szCs w:val="20"/>
        </w:rPr>
        <w:t>SUSPENSIÓN DE LA LICITACIÓN, CLAVE(S) O CONCEPTOS</w:t>
      </w:r>
      <w:bookmarkEnd w:id="335"/>
      <w:bookmarkEnd w:id="336"/>
      <w:r w:rsidR="00F11FB3">
        <w:rPr>
          <w:rFonts w:cs="Arial"/>
          <w:sz w:val="20"/>
          <w:szCs w:val="20"/>
        </w:rPr>
        <w:t>.</w:t>
      </w:r>
      <w:bookmarkEnd w:id="337"/>
    </w:p>
    <w:p w:rsidR="002A5A51" w:rsidRPr="006A08F6" w:rsidRDefault="002A5A51" w:rsidP="00133DB4">
      <w:pPr>
        <w:jc w:val="both"/>
        <w:rPr>
          <w:rFonts w:ascii="Arial" w:hAnsi="Arial" w:cs="Arial"/>
          <w:sz w:val="20"/>
        </w:rPr>
      </w:pPr>
    </w:p>
    <w:p w:rsidR="002A5A51" w:rsidRPr="006A08F6" w:rsidRDefault="002A5A51" w:rsidP="002A5A51">
      <w:pPr>
        <w:jc w:val="both"/>
        <w:rPr>
          <w:rFonts w:ascii="Arial" w:hAnsi="Arial" w:cs="Arial"/>
          <w:sz w:val="20"/>
        </w:rPr>
      </w:pPr>
      <w:r w:rsidRPr="006A08F6">
        <w:rPr>
          <w:rFonts w:ascii="Arial" w:hAnsi="Arial" w:cs="Arial"/>
          <w:sz w:val="20"/>
        </w:rPr>
        <w:t>La Convocante podrá cancelar una licitación, clave(s), conceptos incluidos en ésta(s) por caso fortuito o fuerza mayor. De igual manera se podrá cancelar cuando existan circunstancias debidamente justificadas que provoquen la</w:t>
      </w:r>
      <w:r w:rsidRPr="006A08F6">
        <w:rPr>
          <w:rFonts w:ascii="Arial" w:hAnsi="Arial" w:cs="Arial"/>
          <w:b/>
          <w:sz w:val="20"/>
        </w:rPr>
        <w:t xml:space="preserve"> </w:t>
      </w:r>
      <w:r w:rsidRPr="006A08F6">
        <w:rPr>
          <w:rFonts w:ascii="Arial" w:hAnsi="Arial" w:cs="Arial"/>
          <w:sz w:val="20"/>
        </w:rPr>
        <w:t>extinción de la necesidad,  y que de continuarse con el procedimiento de contratación se pudiera ocasionar un daño o perjuicio a alguna institución participante involucrada en la presente licitación.</w:t>
      </w:r>
    </w:p>
    <w:p w:rsidR="002A5A51" w:rsidRPr="006A08F6" w:rsidRDefault="002A5A51" w:rsidP="002A5A51">
      <w:pPr>
        <w:jc w:val="both"/>
        <w:rPr>
          <w:rFonts w:ascii="Arial" w:hAnsi="Arial" w:cs="Arial"/>
          <w:sz w:val="20"/>
        </w:rPr>
      </w:pPr>
    </w:p>
    <w:p w:rsidR="002A5A51" w:rsidRPr="006A08F6" w:rsidRDefault="002A5A51" w:rsidP="002A5A51">
      <w:pPr>
        <w:jc w:val="both"/>
        <w:rPr>
          <w:rFonts w:ascii="Arial" w:hAnsi="Arial" w:cs="Arial"/>
          <w:sz w:val="20"/>
        </w:rPr>
      </w:pPr>
      <w:r w:rsidRPr="006A08F6">
        <w:rPr>
          <w:rFonts w:ascii="Arial" w:hAnsi="Arial" w:cs="Arial"/>
          <w:sz w:val="20"/>
        </w:rPr>
        <w:t>La determinación de dar por cancelada la licitación, clave(s) o conceptos incluidos en ésta(s), deberá precisar el acontecimiento que motiva la decisión, la cual se hará del conocimiento de los Licitantes.</w:t>
      </w:r>
    </w:p>
    <w:p w:rsidR="002A5A51" w:rsidRPr="006A08F6" w:rsidRDefault="002A5A51" w:rsidP="00133DB4">
      <w:pPr>
        <w:jc w:val="both"/>
        <w:rPr>
          <w:rFonts w:ascii="Arial" w:hAnsi="Arial" w:cs="Arial"/>
          <w:sz w:val="20"/>
        </w:rPr>
      </w:pPr>
    </w:p>
    <w:p w:rsidR="002A5A51" w:rsidRPr="006A08F6" w:rsidRDefault="002A5A51" w:rsidP="002A5A51">
      <w:pPr>
        <w:jc w:val="both"/>
        <w:rPr>
          <w:rFonts w:ascii="Arial" w:hAnsi="Arial" w:cs="Arial"/>
          <w:sz w:val="20"/>
        </w:rPr>
      </w:pPr>
      <w:r w:rsidRPr="006A08F6">
        <w:rPr>
          <w:rFonts w:ascii="Arial" w:hAnsi="Arial" w:cs="Arial"/>
          <w:sz w:val="20"/>
        </w:rPr>
        <w:t>La SFP o el OIC con base en sus atribuciones, podrán suspender la presente licitación al dar trámite a alguna inconformidad o realizar las investigaciones que conforme a sus facultades resulte pertinente.</w:t>
      </w:r>
    </w:p>
    <w:p w:rsidR="002A5A51" w:rsidRPr="006A08F6" w:rsidRDefault="002A5A51" w:rsidP="002A5A51">
      <w:pPr>
        <w:jc w:val="both"/>
        <w:rPr>
          <w:rFonts w:ascii="Arial" w:hAnsi="Arial" w:cs="Arial"/>
          <w:sz w:val="20"/>
        </w:rPr>
      </w:pPr>
    </w:p>
    <w:p w:rsidR="002A5A51" w:rsidRPr="006A08F6" w:rsidRDefault="002A5A51" w:rsidP="002A5A51">
      <w:pPr>
        <w:jc w:val="both"/>
        <w:rPr>
          <w:rFonts w:ascii="Arial" w:hAnsi="Arial" w:cs="Arial"/>
          <w:sz w:val="20"/>
        </w:rPr>
      </w:pPr>
      <w:r w:rsidRPr="006A08F6">
        <w:rPr>
          <w:rFonts w:ascii="Arial" w:hAnsi="Arial" w:cs="Arial"/>
          <w:sz w:val="20"/>
        </w:rPr>
        <w:t>El procedimiento se reanudará en los términos de la orden o resolución que emita la SFP o el OIC, lo que se deberá hacer del conocimiento a los LICITANTES por escrito.</w:t>
      </w:r>
    </w:p>
    <w:p w:rsidR="002A5A51" w:rsidRPr="00ED1982" w:rsidRDefault="002A5A51" w:rsidP="00133DB4">
      <w:pPr>
        <w:jc w:val="both"/>
        <w:rPr>
          <w:rFonts w:ascii="Arial" w:hAnsi="Arial" w:cs="Arial"/>
          <w:sz w:val="20"/>
        </w:rPr>
      </w:pPr>
    </w:p>
    <w:p w:rsidR="007C2709" w:rsidRPr="00ED1982" w:rsidRDefault="007C2709" w:rsidP="00133DB4">
      <w:pPr>
        <w:pStyle w:val="Ttulo1"/>
        <w:numPr>
          <w:ilvl w:val="0"/>
          <w:numId w:val="13"/>
        </w:numPr>
        <w:rPr>
          <w:rFonts w:cs="Arial"/>
          <w:sz w:val="20"/>
          <w:szCs w:val="20"/>
        </w:rPr>
      </w:pPr>
      <w:bookmarkStart w:id="338" w:name="_Toc428197468"/>
      <w:bookmarkStart w:id="339" w:name="_Toc428448803"/>
      <w:bookmarkStart w:id="340" w:name="_Toc428785842"/>
      <w:bookmarkStart w:id="341" w:name="_Toc428807213"/>
      <w:bookmarkStart w:id="342" w:name="_Toc459039199"/>
      <w:r w:rsidRPr="00ED1982">
        <w:rPr>
          <w:rFonts w:cs="Arial"/>
          <w:sz w:val="20"/>
          <w:szCs w:val="20"/>
        </w:rPr>
        <w:t>INCONFORMIDADES.</w:t>
      </w:r>
      <w:bookmarkEnd w:id="338"/>
      <w:bookmarkEnd w:id="339"/>
      <w:bookmarkEnd w:id="340"/>
      <w:bookmarkEnd w:id="341"/>
      <w:bookmarkEnd w:id="342"/>
    </w:p>
    <w:p w:rsidR="007C2709" w:rsidRPr="00ED1982" w:rsidRDefault="007C2709" w:rsidP="00133DB4">
      <w:pPr>
        <w:jc w:val="both"/>
        <w:rPr>
          <w:rFonts w:ascii="Arial" w:hAnsi="Arial" w:cs="Arial"/>
          <w:b/>
          <w:bCs/>
          <w:i/>
          <w:sz w:val="20"/>
        </w:rPr>
      </w:pPr>
    </w:p>
    <w:p w:rsidR="00A05850" w:rsidRPr="00ED1982" w:rsidRDefault="00A05850" w:rsidP="00133DB4">
      <w:pPr>
        <w:jc w:val="both"/>
        <w:rPr>
          <w:rFonts w:ascii="Arial" w:hAnsi="Arial" w:cs="Arial"/>
          <w:sz w:val="20"/>
        </w:rPr>
      </w:pPr>
      <w:r w:rsidRPr="00DF1E6A">
        <w:rPr>
          <w:rFonts w:ascii="Arial" w:hAnsi="Arial" w:cs="Arial"/>
          <w:sz w:val="20"/>
        </w:rPr>
        <w:t xml:space="preserve">De acuerdo con lo dispuesto en artículo 66 de la LAASSP, los licitantes podrán interponer inconformidad en las oficinas de la SFP ubicadas en Avenida de los Insurgentes Sur 1735, Colonia Guadalupe </w:t>
      </w:r>
      <w:proofErr w:type="spellStart"/>
      <w:r w:rsidRPr="00DF1E6A">
        <w:rPr>
          <w:rFonts w:ascii="Arial" w:hAnsi="Arial" w:cs="Arial"/>
          <w:sz w:val="20"/>
        </w:rPr>
        <w:t>Inn</w:t>
      </w:r>
      <w:proofErr w:type="spellEnd"/>
      <w:r w:rsidRPr="00DF1E6A">
        <w:rPr>
          <w:rFonts w:ascii="Arial" w:hAnsi="Arial" w:cs="Arial"/>
          <w:sz w:val="20"/>
        </w:rPr>
        <w:t>, Código Postal 01020, Delegación Álvaro Obregón, Ciudad de México o ante el OIC en el IMSS ubicado Avenida Revolución número 1586, Colonia San Angel, Delegación Álvaro Obregón, C.P. 01000, Ciudad de México.</w:t>
      </w:r>
    </w:p>
    <w:p w:rsidR="00802C0C" w:rsidRPr="00ED1982" w:rsidRDefault="00802C0C" w:rsidP="00133DB4">
      <w:pPr>
        <w:jc w:val="both"/>
        <w:rPr>
          <w:rFonts w:ascii="Arial" w:hAnsi="Arial" w:cs="Arial"/>
          <w:sz w:val="20"/>
        </w:rPr>
      </w:pPr>
    </w:p>
    <w:p w:rsidR="007C2709" w:rsidRPr="00ED1982" w:rsidRDefault="00802C0C" w:rsidP="00133DB4">
      <w:pPr>
        <w:jc w:val="both"/>
        <w:rPr>
          <w:rFonts w:ascii="Arial" w:hAnsi="Arial" w:cs="Arial"/>
          <w:sz w:val="20"/>
        </w:rPr>
      </w:pPr>
      <w:r w:rsidRPr="00ED1982">
        <w:rPr>
          <w:rFonts w:ascii="Arial" w:hAnsi="Arial" w:cs="Arial"/>
          <w:sz w:val="20"/>
        </w:rPr>
        <w:t xml:space="preserve">Así mismo se señala que tales inconformidades podrán presentarse mediante el sistema </w:t>
      </w:r>
      <w:proofErr w:type="spellStart"/>
      <w:r w:rsidR="00E55671" w:rsidRPr="00ED1982">
        <w:rPr>
          <w:rFonts w:ascii="Arial" w:hAnsi="Arial" w:cs="Arial"/>
          <w:sz w:val="20"/>
        </w:rPr>
        <w:t>CompraNet</w:t>
      </w:r>
      <w:proofErr w:type="spellEnd"/>
      <w:r w:rsidR="007C2709" w:rsidRPr="00ED1982">
        <w:rPr>
          <w:rFonts w:ascii="Arial" w:hAnsi="Arial" w:cs="Arial"/>
          <w:sz w:val="20"/>
        </w:rPr>
        <w:t xml:space="preserve"> en la dirección electrónica: </w:t>
      </w:r>
      <w:hyperlink r:id="rId15" w:history="1">
        <w:r w:rsidRPr="00ED1982">
          <w:rPr>
            <w:rStyle w:val="Hipervnculo"/>
            <w:rFonts w:ascii="Arial" w:hAnsi="Arial" w:cs="Arial"/>
            <w:color w:val="auto"/>
            <w:sz w:val="20"/>
          </w:rPr>
          <w:t>www.compranet.gob.mx</w:t>
        </w:r>
      </w:hyperlink>
      <w:r w:rsidRPr="00ED1982">
        <w:rPr>
          <w:rFonts w:ascii="Arial" w:hAnsi="Arial" w:cs="Arial"/>
          <w:sz w:val="20"/>
        </w:rPr>
        <w:t>. Lo anterior,</w:t>
      </w:r>
      <w:r w:rsidR="007C1CC8" w:rsidRPr="00ED1982">
        <w:rPr>
          <w:rFonts w:ascii="Arial" w:hAnsi="Arial" w:cs="Arial"/>
          <w:sz w:val="20"/>
        </w:rPr>
        <w:t xml:space="preserve"> </w:t>
      </w:r>
      <w:r w:rsidRPr="00ED1982">
        <w:rPr>
          <w:rFonts w:ascii="Arial" w:hAnsi="Arial" w:cs="Arial"/>
          <w:sz w:val="20"/>
        </w:rPr>
        <w:t>contra</w:t>
      </w:r>
      <w:r w:rsidR="007C2709" w:rsidRPr="00ED1982">
        <w:rPr>
          <w:rFonts w:ascii="Arial" w:hAnsi="Arial" w:cs="Arial"/>
          <w:sz w:val="20"/>
        </w:rPr>
        <w:t xml:space="preserve"> actos del procedimiento de contratación que contravengan las disposiciones que rigen las materias obje</w:t>
      </w:r>
      <w:r w:rsidRPr="00ED1982">
        <w:rPr>
          <w:rFonts w:ascii="Arial" w:hAnsi="Arial" w:cs="Arial"/>
          <w:sz w:val="20"/>
        </w:rPr>
        <w:t>to del mencionado ordenamiento.</w:t>
      </w:r>
    </w:p>
    <w:p w:rsidR="007C2709" w:rsidRPr="00ED1982" w:rsidRDefault="007C2709" w:rsidP="00133DB4">
      <w:pPr>
        <w:pStyle w:val="TextoCar"/>
        <w:spacing w:after="0" w:line="240" w:lineRule="auto"/>
        <w:ind w:firstLine="0"/>
        <w:rPr>
          <w:rFonts w:cs="Arial"/>
          <w:sz w:val="20"/>
        </w:rPr>
      </w:pPr>
    </w:p>
    <w:p w:rsidR="007C2709" w:rsidRPr="00ED1982" w:rsidRDefault="00DB1EF3" w:rsidP="00133DB4">
      <w:pPr>
        <w:pStyle w:val="Ttulo1"/>
        <w:numPr>
          <w:ilvl w:val="0"/>
          <w:numId w:val="13"/>
        </w:numPr>
        <w:ind w:left="284" w:hanging="284"/>
        <w:rPr>
          <w:rFonts w:cs="Arial"/>
          <w:sz w:val="20"/>
          <w:szCs w:val="20"/>
        </w:rPr>
      </w:pPr>
      <w:bookmarkStart w:id="343" w:name="_Toc428807214"/>
      <w:bookmarkStart w:id="344" w:name="_Toc459039200"/>
      <w:r w:rsidRPr="00ED1982">
        <w:rPr>
          <w:rFonts w:cs="Arial"/>
          <w:sz w:val="20"/>
          <w:szCs w:val="20"/>
        </w:rPr>
        <w:t>FORMATOS QUE FACILITARÁN Y AGILIZARÁN LA PRESENTACIÓN Y RECEPCIÓN DE LAS PROPOSICIONES.</w:t>
      </w:r>
      <w:bookmarkEnd w:id="343"/>
      <w:bookmarkEnd w:id="344"/>
    </w:p>
    <w:p w:rsidR="00DB1EF3" w:rsidRPr="00ED1982" w:rsidRDefault="00DB1EF3" w:rsidP="00133DB4">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9"/>
        <w:gridCol w:w="7805"/>
      </w:tblGrid>
      <w:tr w:rsidR="00802C0C" w:rsidRPr="00DC2567" w:rsidTr="002A5A51">
        <w:trPr>
          <w:tblHeader/>
          <w:jc w:val="center"/>
        </w:trPr>
        <w:tc>
          <w:tcPr>
            <w:tcW w:w="690" w:type="pct"/>
          </w:tcPr>
          <w:p w:rsidR="00802C0C" w:rsidRPr="00DC2567" w:rsidRDefault="00802C0C" w:rsidP="00133DB4">
            <w:pPr>
              <w:jc w:val="center"/>
              <w:rPr>
                <w:rFonts w:ascii="Arial" w:hAnsi="Arial" w:cs="Arial"/>
                <w:b/>
                <w:sz w:val="18"/>
                <w:szCs w:val="18"/>
              </w:rPr>
            </w:pPr>
            <w:r w:rsidRPr="00DC2567">
              <w:rPr>
                <w:rFonts w:ascii="Arial" w:hAnsi="Arial" w:cs="Arial"/>
                <w:b/>
                <w:sz w:val="18"/>
                <w:szCs w:val="18"/>
              </w:rPr>
              <w:t>No.</w:t>
            </w:r>
          </w:p>
        </w:tc>
        <w:tc>
          <w:tcPr>
            <w:tcW w:w="4310" w:type="pct"/>
          </w:tcPr>
          <w:p w:rsidR="00802C0C" w:rsidRPr="00DC2567" w:rsidRDefault="00802C0C" w:rsidP="00133DB4">
            <w:pPr>
              <w:jc w:val="both"/>
              <w:rPr>
                <w:rFonts w:ascii="Arial" w:hAnsi="Arial" w:cs="Arial"/>
                <w:b/>
                <w:sz w:val="18"/>
                <w:szCs w:val="18"/>
              </w:rPr>
            </w:pPr>
            <w:r w:rsidRPr="00DC2567">
              <w:rPr>
                <w:rFonts w:ascii="Arial" w:hAnsi="Arial" w:cs="Arial"/>
                <w:b/>
                <w:sz w:val="18"/>
                <w:szCs w:val="18"/>
              </w:rPr>
              <w:t>Descripción</w:t>
            </w:r>
          </w:p>
        </w:tc>
      </w:tr>
      <w:tr w:rsidR="00411AED" w:rsidRPr="00DC2567" w:rsidTr="002A5A51">
        <w:trPr>
          <w:tblHeade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10</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rPr>
              <w:t>Acreditación que cuenta con facultades para comprometerse</w:t>
            </w:r>
          </w:p>
        </w:tc>
      </w:tr>
      <w:tr w:rsidR="00411AED" w:rsidRPr="00DC2567" w:rsidTr="002A5A51">
        <w:trP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11</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rPr>
              <w:t>Formato en el cual el licitante manifieste cumplir con lo establecido en el artículo 28, fracción I de la LAASSP.</w:t>
            </w:r>
          </w:p>
        </w:tc>
      </w:tr>
      <w:tr w:rsidR="00411AED" w:rsidRPr="00DC2567" w:rsidTr="002A5A51">
        <w:trP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12</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rPr>
              <w:t>Formato en el cual el licitante manifieste cumplir con las reglas de origen correspondientes a los capítulos de compras del sector público de los tratados de libre comercio; cuando se trate de bienes de origen nacional.</w:t>
            </w:r>
          </w:p>
        </w:tc>
      </w:tr>
      <w:tr w:rsidR="00411AED" w:rsidRPr="00DC2567" w:rsidTr="002A5A51">
        <w:trP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13</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rPr>
              <w:t>Formato en el cual el licitante manifieste cumplir con las reglas de origen establecidas en el capítulo de compras del sector público de algún tratado de libre comercio; cuando se trate de bienes de importación.</w:t>
            </w:r>
          </w:p>
        </w:tc>
      </w:tr>
      <w:tr w:rsidR="00411AED" w:rsidRPr="00DC2567" w:rsidTr="002A5A51">
        <w:trP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14</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rPr>
              <w:t>Escrito de no encontrarse en los supuestos de los artículos 50 y 60 de la LAASSP.</w:t>
            </w:r>
          </w:p>
        </w:tc>
      </w:tr>
      <w:tr w:rsidR="00411AED" w:rsidRPr="00DC2567" w:rsidTr="002A5A51">
        <w:trPr>
          <w:jc w:val="center"/>
        </w:trPr>
        <w:tc>
          <w:tcPr>
            <w:tcW w:w="690" w:type="pct"/>
          </w:tcPr>
          <w:p w:rsidR="00411AED" w:rsidRPr="00DC2567" w:rsidRDefault="00411AED" w:rsidP="00411AED">
            <w:pPr>
              <w:jc w:val="center"/>
              <w:rPr>
                <w:rFonts w:ascii="Arial" w:hAnsi="Arial" w:cs="Arial"/>
                <w:sz w:val="18"/>
                <w:szCs w:val="18"/>
              </w:rPr>
            </w:pPr>
            <w:r w:rsidRPr="00DC2567">
              <w:rPr>
                <w:rFonts w:ascii="Arial" w:hAnsi="Arial" w:cs="Arial"/>
                <w:sz w:val="18"/>
                <w:szCs w:val="18"/>
              </w:rPr>
              <w:t>Anexo 15</w:t>
            </w:r>
          </w:p>
        </w:tc>
        <w:tc>
          <w:tcPr>
            <w:tcW w:w="4310" w:type="pct"/>
          </w:tcPr>
          <w:p w:rsidR="00411AED" w:rsidRPr="00DC2567" w:rsidRDefault="00411AED" w:rsidP="00411AED">
            <w:pPr>
              <w:jc w:val="both"/>
              <w:rPr>
                <w:rFonts w:ascii="Arial" w:hAnsi="Arial" w:cs="Arial"/>
                <w:sz w:val="18"/>
                <w:szCs w:val="18"/>
              </w:rPr>
            </w:pPr>
            <w:r w:rsidRPr="00DC2567">
              <w:rPr>
                <w:rFonts w:ascii="Arial" w:hAnsi="Arial" w:cs="Arial"/>
                <w:sz w:val="18"/>
                <w:szCs w:val="18"/>
                <w:lang w:val="es-ES_tradnl"/>
              </w:rPr>
              <w:t>Declaración de integridad</w:t>
            </w:r>
          </w:p>
        </w:tc>
      </w:tr>
      <w:tr w:rsidR="00411AED" w:rsidRPr="00DC2567" w:rsidTr="002A5A51">
        <w:trPr>
          <w:jc w:val="center"/>
        </w:trPr>
        <w:tc>
          <w:tcPr>
            <w:tcW w:w="690" w:type="pct"/>
          </w:tcPr>
          <w:p w:rsidR="00411AED" w:rsidRPr="00DC2567" w:rsidRDefault="00411AED" w:rsidP="00133DB4">
            <w:pPr>
              <w:jc w:val="center"/>
              <w:rPr>
                <w:rFonts w:ascii="Arial" w:hAnsi="Arial" w:cs="Arial"/>
                <w:sz w:val="18"/>
                <w:szCs w:val="18"/>
              </w:rPr>
            </w:pPr>
            <w:r w:rsidRPr="00DC2567">
              <w:rPr>
                <w:rFonts w:ascii="Arial" w:hAnsi="Arial" w:cs="Arial"/>
                <w:sz w:val="18"/>
                <w:szCs w:val="18"/>
              </w:rPr>
              <w:t>Anexo 16</w:t>
            </w:r>
          </w:p>
        </w:tc>
        <w:tc>
          <w:tcPr>
            <w:tcW w:w="4310" w:type="pct"/>
          </w:tcPr>
          <w:p w:rsidR="00411AED" w:rsidRPr="00DC2567" w:rsidRDefault="00411AED" w:rsidP="00133DB4">
            <w:pPr>
              <w:jc w:val="both"/>
              <w:rPr>
                <w:rFonts w:ascii="Arial" w:hAnsi="Arial" w:cs="Arial"/>
                <w:sz w:val="18"/>
                <w:szCs w:val="18"/>
              </w:rPr>
            </w:pPr>
            <w:r w:rsidRPr="00DC2567">
              <w:rPr>
                <w:rFonts w:ascii="Arial" w:hAnsi="Arial" w:cs="Arial"/>
                <w:sz w:val="18"/>
                <w:szCs w:val="18"/>
              </w:rPr>
              <w:t>Propuesta Técnica</w:t>
            </w:r>
          </w:p>
        </w:tc>
      </w:tr>
      <w:tr w:rsidR="00411AED" w:rsidRPr="00DC2567" w:rsidTr="002A5A51">
        <w:trPr>
          <w:jc w:val="center"/>
        </w:trPr>
        <w:tc>
          <w:tcPr>
            <w:tcW w:w="690" w:type="pct"/>
          </w:tcPr>
          <w:p w:rsidR="00411AED" w:rsidRPr="00DC2567" w:rsidRDefault="00411AED" w:rsidP="00133DB4">
            <w:pPr>
              <w:jc w:val="center"/>
              <w:rPr>
                <w:rFonts w:ascii="Arial" w:hAnsi="Arial" w:cs="Arial"/>
                <w:sz w:val="18"/>
                <w:szCs w:val="18"/>
              </w:rPr>
            </w:pPr>
            <w:r w:rsidRPr="00DC2567">
              <w:rPr>
                <w:rFonts w:ascii="Arial" w:hAnsi="Arial" w:cs="Arial"/>
                <w:sz w:val="18"/>
                <w:szCs w:val="18"/>
              </w:rPr>
              <w:lastRenderedPageBreak/>
              <w:t>Anexo 17</w:t>
            </w:r>
          </w:p>
        </w:tc>
        <w:tc>
          <w:tcPr>
            <w:tcW w:w="4310" w:type="pct"/>
          </w:tcPr>
          <w:p w:rsidR="00411AED" w:rsidRPr="00DC2567" w:rsidRDefault="00411AED" w:rsidP="00133DB4">
            <w:pPr>
              <w:jc w:val="both"/>
              <w:rPr>
                <w:rFonts w:ascii="Arial" w:hAnsi="Arial" w:cs="Arial"/>
                <w:sz w:val="18"/>
                <w:szCs w:val="18"/>
              </w:rPr>
            </w:pPr>
            <w:r w:rsidRPr="00DC2567">
              <w:rPr>
                <w:rFonts w:ascii="Arial" w:hAnsi="Arial" w:cs="Arial"/>
                <w:sz w:val="18"/>
                <w:szCs w:val="18"/>
              </w:rPr>
              <w:t>Escrito de cumplimiento de las normas.</w:t>
            </w:r>
          </w:p>
        </w:tc>
      </w:tr>
      <w:tr w:rsidR="00411AED" w:rsidRPr="00DC2567" w:rsidTr="002A5A51">
        <w:trPr>
          <w:jc w:val="center"/>
        </w:trPr>
        <w:tc>
          <w:tcPr>
            <w:tcW w:w="690" w:type="pct"/>
          </w:tcPr>
          <w:p w:rsidR="00411AED" w:rsidRPr="00DC2567" w:rsidRDefault="00411AED" w:rsidP="00133DB4">
            <w:pPr>
              <w:jc w:val="center"/>
              <w:rPr>
                <w:rFonts w:ascii="Arial" w:hAnsi="Arial" w:cs="Arial"/>
                <w:sz w:val="18"/>
                <w:szCs w:val="18"/>
              </w:rPr>
            </w:pPr>
            <w:r w:rsidRPr="00DC2567">
              <w:rPr>
                <w:rFonts w:ascii="Arial" w:hAnsi="Arial" w:cs="Arial"/>
                <w:sz w:val="18"/>
                <w:szCs w:val="18"/>
              </w:rPr>
              <w:t>Anexo 18</w:t>
            </w:r>
          </w:p>
        </w:tc>
        <w:tc>
          <w:tcPr>
            <w:tcW w:w="4310" w:type="pct"/>
          </w:tcPr>
          <w:p w:rsidR="00411AED" w:rsidRPr="00DC2567" w:rsidRDefault="00411AED" w:rsidP="00133DB4">
            <w:pPr>
              <w:jc w:val="both"/>
              <w:rPr>
                <w:rFonts w:ascii="Arial" w:hAnsi="Arial" w:cs="Arial"/>
                <w:sz w:val="18"/>
                <w:szCs w:val="18"/>
              </w:rPr>
            </w:pPr>
            <w:r w:rsidRPr="00DC2567">
              <w:rPr>
                <w:rFonts w:ascii="Arial" w:hAnsi="Arial" w:cs="Arial"/>
                <w:sz w:val="18"/>
                <w:szCs w:val="18"/>
              </w:rPr>
              <w:t xml:space="preserve">Escrito de respaldo </w:t>
            </w:r>
          </w:p>
        </w:tc>
      </w:tr>
      <w:tr w:rsidR="00411AED" w:rsidRPr="00DC2567" w:rsidTr="002A5A51">
        <w:trPr>
          <w:jc w:val="center"/>
        </w:trPr>
        <w:tc>
          <w:tcPr>
            <w:tcW w:w="690" w:type="pct"/>
          </w:tcPr>
          <w:p w:rsidR="00411AED" w:rsidRPr="00DC2567" w:rsidRDefault="00411AED" w:rsidP="00133DB4">
            <w:pPr>
              <w:jc w:val="center"/>
              <w:rPr>
                <w:rFonts w:ascii="Arial" w:hAnsi="Arial" w:cs="Arial"/>
                <w:sz w:val="18"/>
                <w:szCs w:val="18"/>
              </w:rPr>
            </w:pPr>
            <w:r w:rsidRPr="00DC2567">
              <w:rPr>
                <w:rFonts w:ascii="Arial" w:hAnsi="Arial" w:cs="Arial"/>
                <w:sz w:val="18"/>
                <w:szCs w:val="18"/>
              </w:rPr>
              <w:t>Anexo 19</w:t>
            </w:r>
          </w:p>
        </w:tc>
        <w:tc>
          <w:tcPr>
            <w:tcW w:w="4310" w:type="pct"/>
          </w:tcPr>
          <w:p w:rsidR="00411AED" w:rsidRPr="00DC2567" w:rsidRDefault="00411AED" w:rsidP="00133DB4">
            <w:pPr>
              <w:jc w:val="both"/>
              <w:rPr>
                <w:rFonts w:ascii="Arial" w:hAnsi="Arial" w:cs="Arial"/>
                <w:sz w:val="18"/>
                <w:szCs w:val="18"/>
              </w:rPr>
            </w:pPr>
            <w:r w:rsidRPr="00DC2567">
              <w:rPr>
                <w:rFonts w:ascii="Arial" w:hAnsi="Arial" w:cs="Arial"/>
                <w:sz w:val="18"/>
                <w:szCs w:val="18"/>
              </w:rPr>
              <w:t>Propuesta Económica</w:t>
            </w:r>
          </w:p>
        </w:tc>
      </w:tr>
      <w:tr w:rsidR="00DC2567" w:rsidRPr="00DC2567" w:rsidTr="002A5A51">
        <w:trPr>
          <w:jc w:val="center"/>
        </w:trPr>
        <w:tc>
          <w:tcPr>
            <w:tcW w:w="690" w:type="pct"/>
          </w:tcPr>
          <w:p w:rsidR="00DC2567" w:rsidRPr="00DC2567" w:rsidRDefault="00DC2567" w:rsidP="00C14E54">
            <w:pPr>
              <w:jc w:val="center"/>
              <w:rPr>
                <w:rFonts w:ascii="Arial" w:hAnsi="Arial" w:cs="Arial"/>
                <w:sz w:val="18"/>
                <w:szCs w:val="18"/>
              </w:rPr>
            </w:pPr>
            <w:r w:rsidRPr="00DC2567">
              <w:rPr>
                <w:rFonts w:ascii="Arial" w:hAnsi="Arial" w:cs="Arial"/>
                <w:sz w:val="18"/>
                <w:szCs w:val="18"/>
              </w:rPr>
              <w:t>Anexo 20</w:t>
            </w:r>
          </w:p>
        </w:tc>
        <w:tc>
          <w:tcPr>
            <w:tcW w:w="4310" w:type="pct"/>
          </w:tcPr>
          <w:p w:rsidR="00DC2567" w:rsidRPr="00DC2567" w:rsidRDefault="00DC2567" w:rsidP="00C14E54">
            <w:pPr>
              <w:jc w:val="both"/>
              <w:rPr>
                <w:rFonts w:ascii="Arial" w:hAnsi="Arial" w:cs="Arial"/>
                <w:sz w:val="18"/>
                <w:szCs w:val="18"/>
              </w:rPr>
            </w:pPr>
            <w:r w:rsidRPr="00DC2567">
              <w:rPr>
                <w:rFonts w:ascii="Arial" w:hAnsi="Arial" w:cs="Arial"/>
                <w:sz w:val="18"/>
                <w:szCs w:val="18"/>
                <w:lang w:val="es-ES_tradnl"/>
              </w:rPr>
              <w:t>Escrito de estratificación de MIPYME.</w:t>
            </w:r>
          </w:p>
        </w:tc>
      </w:tr>
      <w:tr w:rsidR="00DC2567" w:rsidRPr="00DC2567" w:rsidTr="002A5A51">
        <w:trPr>
          <w:jc w:val="center"/>
        </w:trPr>
        <w:tc>
          <w:tcPr>
            <w:tcW w:w="690" w:type="pct"/>
          </w:tcPr>
          <w:p w:rsidR="00DC2567" w:rsidRPr="00DC2567" w:rsidRDefault="00DC2567" w:rsidP="00C14E54">
            <w:pPr>
              <w:jc w:val="center"/>
              <w:rPr>
                <w:rFonts w:ascii="Arial" w:hAnsi="Arial" w:cs="Arial"/>
                <w:sz w:val="18"/>
                <w:szCs w:val="18"/>
              </w:rPr>
            </w:pPr>
            <w:r w:rsidRPr="00DC2567">
              <w:rPr>
                <w:rFonts w:ascii="Arial" w:hAnsi="Arial" w:cs="Arial"/>
                <w:sz w:val="18"/>
                <w:szCs w:val="18"/>
              </w:rPr>
              <w:t>Anexo 21</w:t>
            </w:r>
          </w:p>
        </w:tc>
        <w:tc>
          <w:tcPr>
            <w:tcW w:w="4310" w:type="pct"/>
          </w:tcPr>
          <w:p w:rsidR="00DC2567" w:rsidRPr="00DC2567" w:rsidRDefault="00DC2567" w:rsidP="00C14E54">
            <w:pPr>
              <w:rPr>
                <w:rFonts w:ascii="Arial" w:hAnsi="Arial" w:cs="Arial"/>
                <w:sz w:val="18"/>
                <w:szCs w:val="18"/>
                <w:lang w:val="es-ES_tradnl"/>
              </w:rPr>
            </w:pPr>
            <w:r w:rsidRPr="00DC2567">
              <w:rPr>
                <w:rFonts w:ascii="Arial" w:hAnsi="Arial" w:cs="Arial"/>
                <w:sz w:val="18"/>
                <w:szCs w:val="18"/>
                <w:lang w:val="es-ES_tradnl"/>
              </w:rPr>
              <w:t xml:space="preserve">Escrito para solicitar la clasificación de la información entregada por el licitante. </w:t>
            </w:r>
          </w:p>
        </w:tc>
      </w:tr>
      <w:tr w:rsidR="00DC2567" w:rsidRPr="006A08F6" w:rsidTr="002A5A51">
        <w:trPr>
          <w:jc w:val="center"/>
        </w:trPr>
        <w:tc>
          <w:tcPr>
            <w:tcW w:w="690" w:type="pct"/>
          </w:tcPr>
          <w:p w:rsidR="00DC2567" w:rsidRPr="00DC2567" w:rsidRDefault="00DC2567" w:rsidP="00C14E54">
            <w:pPr>
              <w:jc w:val="center"/>
              <w:rPr>
                <w:rFonts w:ascii="Arial" w:hAnsi="Arial" w:cs="Arial"/>
                <w:sz w:val="18"/>
                <w:szCs w:val="18"/>
              </w:rPr>
            </w:pPr>
            <w:r w:rsidRPr="00DC2567">
              <w:rPr>
                <w:rFonts w:ascii="Arial" w:hAnsi="Arial" w:cs="Arial"/>
                <w:sz w:val="18"/>
                <w:szCs w:val="18"/>
              </w:rPr>
              <w:t>Anexo 22</w:t>
            </w:r>
          </w:p>
        </w:tc>
        <w:tc>
          <w:tcPr>
            <w:tcW w:w="4310" w:type="pct"/>
          </w:tcPr>
          <w:p w:rsidR="00DC2567" w:rsidRPr="00DC2567" w:rsidRDefault="00DC2567" w:rsidP="00C14E54">
            <w:pPr>
              <w:jc w:val="both"/>
              <w:rPr>
                <w:rFonts w:ascii="Arial" w:hAnsi="Arial" w:cs="Arial"/>
                <w:sz w:val="18"/>
                <w:szCs w:val="18"/>
              </w:rPr>
            </w:pPr>
            <w:r w:rsidRPr="00DC2567">
              <w:rPr>
                <w:rFonts w:ascii="Arial" w:hAnsi="Arial" w:cs="Arial"/>
                <w:sz w:val="18"/>
                <w:szCs w:val="18"/>
                <w:lang w:val="es-ES_tradnl"/>
              </w:rPr>
              <w:t>Relación de documentos a presentar.</w:t>
            </w:r>
          </w:p>
        </w:tc>
      </w:tr>
    </w:tbl>
    <w:p w:rsidR="00802C0C" w:rsidRPr="00ED1982" w:rsidRDefault="00802C0C" w:rsidP="00133DB4">
      <w:pPr>
        <w:jc w:val="both"/>
        <w:rPr>
          <w:rFonts w:ascii="Arial" w:hAnsi="Arial" w:cs="Arial"/>
          <w:sz w:val="20"/>
        </w:rPr>
      </w:pPr>
    </w:p>
    <w:p w:rsidR="007C2709" w:rsidRPr="00ED1982" w:rsidRDefault="007C2709" w:rsidP="00133DB4">
      <w:pPr>
        <w:pStyle w:val="Ttulo1"/>
        <w:numPr>
          <w:ilvl w:val="0"/>
          <w:numId w:val="13"/>
        </w:numPr>
        <w:ind w:left="284" w:hanging="284"/>
        <w:rPr>
          <w:rFonts w:cs="Arial"/>
          <w:sz w:val="20"/>
          <w:szCs w:val="20"/>
        </w:rPr>
      </w:pPr>
      <w:bookmarkStart w:id="345" w:name="_Toc428197469"/>
      <w:bookmarkStart w:id="346" w:name="_Toc428448805"/>
      <w:bookmarkStart w:id="347" w:name="_Toc428785844"/>
      <w:bookmarkStart w:id="348" w:name="_Toc428807215"/>
      <w:bookmarkStart w:id="349" w:name="_Toc459039201"/>
      <w:r w:rsidRPr="00ED1982">
        <w:rPr>
          <w:rFonts w:cs="Arial"/>
          <w:sz w:val="20"/>
          <w:szCs w:val="20"/>
        </w:rPr>
        <w:t>INFORMACIÓN RESERVADA Y CONFIDENCIAL.</w:t>
      </w:r>
      <w:bookmarkEnd w:id="345"/>
      <w:bookmarkEnd w:id="346"/>
      <w:bookmarkEnd w:id="347"/>
      <w:bookmarkEnd w:id="348"/>
      <w:bookmarkEnd w:id="349"/>
      <w:r w:rsidRPr="00ED1982">
        <w:rPr>
          <w:rFonts w:cs="Arial"/>
          <w:sz w:val="20"/>
          <w:szCs w:val="20"/>
        </w:rPr>
        <w:t xml:space="preserve"> </w:t>
      </w:r>
    </w:p>
    <w:p w:rsidR="007C2709" w:rsidRPr="00ED1982" w:rsidRDefault="007C2709" w:rsidP="00133DB4">
      <w:pPr>
        <w:suppressAutoHyphens w:val="0"/>
        <w:ind w:right="28"/>
        <w:jc w:val="both"/>
        <w:rPr>
          <w:rFonts w:ascii="Arial" w:hAnsi="Arial" w:cs="Arial"/>
          <w:b/>
          <w:bCs/>
          <w:i/>
          <w:iCs/>
          <w:sz w:val="20"/>
          <w:lang w:eastAsia="es-ES"/>
        </w:rPr>
      </w:pPr>
    </w:p>
    <w:p w:rsidR="00A05850" w:rsidRPr="00ED1982" w:rsidRDefault="00A05850" w:rsidP="00133DB4">
      <w:pPr>
        <w:suppressAutoHyphens w:val="0"/>
        <w:ind w:right="28"/>
        <w:jc w:val="both"/>
        <w:rPr>
          <w:rFonts w:ascii="Arial" w:hAnsi="Arial" w:cs="Arial"/>
          <w:sz w:val="20"/>
        </w:rPr>
      </w:pPr>
      <w:r w:rsidRPr="00DF1E6A">
        <w:rPr>
          <w:rFonts w:ascii="Arial" w:hAnsi="Arial" w:cs="Arial"/>
          <w:sz w:val="20"/>
          <w:lang w:eastAsia="es-ES"/>
        </w:rPr>
        <w:t xml:space="preserve">Se hace del conocimiento de licitante,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 o comercial reservada, señalando los documentos o las secciones de éstos que la contengan, así como el fundamento legal por el cual considera que tengan ese carácter, para lo cual se anexa el formato </w:t>
      </w:r>
      <w:r w:rsidRPr="00DF1E6A">
        <w:rPr>
          <w:rFonts w:ascii="Arial" w:hAnsi="Arial" w:cs="Arial"/>
          <w:b/>
          <w:sz w:val="20"/>
        </w:rPr>
        <w:t xml:space="preserve">Anexo </w:t>
      </w:r>
      <w:r w:rsidR="003F3519" w:rsidRPr="00DF1E6A">
        <w:rPr>
          <w:rFonts w:ascii="Arial" w:hAnsi="Arial" w:cs="Arial"/>
          <w:b/>
          <w:sz w:val="20"/>
        </w:rPr>
        <w:t>21</w:t>
      </w:r>
      <w:r w:rsidRPr="00DF1E6A">
        <w:rPr>
          <w:rFonts w:ascii="Arial" w:hAnsi="Arial" w:cs="Arial"/>
          <w:b/>
          <w:sz w:val="20"/>
        </w:rPr>
        <w:t xml:space="preserve">. </w:t>
      </w:r>
      <w:r w:rsidRPr="00DF1E6A">
        <w:rPr>
          <w:rFonts w:ascii="Arial" w:hAnsi="Arial" w:cs="Arial"/>
          <w:sz w:val="20"/>
          <w:lang w:eastAsia="es-ES"/>
        </w:rPr>
        <w:t>Cabe señalar que de no clasificarse la información por parte del Licitante en los términos señalados, la información presentada como parte de su proposición técnica - legal económica tendrá tratamiento de información de carácter público.</w:t>
      </w:r>
    </w:p>
    <w:p w:rsidR="00813631" w:rsidRPr="00ED1982" w:rsidRDefault="00813631" w:rsidP="00133DB4">
      <w:pPr>
        <w:jc w:val="both"/>
        <w:rPr>
          <w:rFonts w:ascii="Arial" w:hAnsi="Arial" w:cs="Arial"/>
          <w:sz w:val="20"/>
        </w:rPr>
      </w:pPr>
    </w:p>
    <w:p w:rsidR="007C2709" w:rsidRPr="00ED1982" w:rsidRDefault="007C2709" w:rsidP="00133DB4">
      <w:pPr>
        <w:pStyle w:val="Ttulo1"/>
        <w:numPr>
          <w:ilvl w:val="0"/>
          <w:numId w:val="13"/>
        </w:numPr>
        <w:ind w:left="284" w:hanging="284"/>
        <w:rPr>
          <w:rFonts w:cs="Arial"/>
          <w:sz w:val="20"/>
          <w:szCs w:val="20"/>
        </w:rPr>
      </w:pPr>
      <w:bookmarkStart w:id="350" w:name="_Toc428197470"/>
      <w:bookmarkStart w:id="351" w:name="_Toc428448806"/>
      <w:bookmarkStart w:id="352" w:name="_Toc428785845"/>
      <w:bookmarkStart w:id="353" w:name="_Toc428807216"/>
      <w:bookmarkStart w:id="354" w:name="_Toc459039202"/>
      <w:r w:rsidRPr="00ED1982">
        <w:rPr>
          <w:rFonts w:cs="Arial"/>
          <w:sz w:val="20"/>
          <w:szCs w:val="20"/>
        </w:rPr>
        <w:t>NOTA OCDE</w:t>
      </w:r>
      <w:bookmarkEnd w:id="350"/>
      <w:bookmarkEnd w:id="351"/>
      <w:bookmarkEnd w:id="352"/>
      <w:bookmarkEnd w:id="353"/>
      <w:bookmarkEnd w:id="354"/>
    </w:p>
    <w:p w:rsidR="007C2709" w:rsidRPr="00ED1982" w:rsidRDefault="007C2709" w:rsidP="00133DB4">
      <w:pPr>
        <w:suppressAutoHyphens w:val="0"/>
        <w:ind w:right="28"/>
        <w:jc w:val="both"/>
        <w:rPr>
          <w:rFonts w:ascii="Arial" w:hAnsi="Arial" w:cs="Arial"/>
          <w:sz w:val="20"/>
          <w:lang w:eastAsia="es-ES"/>
        </w:rPr>
      </w:pPr>
    </w:p>
    <w:p w:rsidR="007C2709" w:rsidRPr="00ED1982" w:rsidRDefault="007C2709" w:rsidP="00133DB4">
      <w:pPr>
        <w:suppressAutoHyphens w:val="0"/>
        <w:ind w:right="28"/>
        <w:jc w:val="both"/>
        <w:rPr>
          <w:rFonts w:ascii="Arial" w:hAnsi="Arial" w:cs="Arial"/>
          <w:b/>
          <w:sz w:val="20"/>
          <w:lang w:eastAsia="es-ES"/>
        </w:rPr>
      </w:pPr>
      <w:r w:rsidRPr="00ED1982">
        <w:rPr>
          <w:rFonts w:ascii="Arial" w:hAnsi="Arial" w:cs="Arial"/>
          <w:sz w:val="20"/>
          <w:lang w:eastAsia="es-ES"/>
        </w:rPr>
        <w:t xml:space="preserve">Nota informativa para participantes de países miembros de la Organización para la Cooperación y el </w:t>
      </w:r>
      <w:r w:rsidR="00E21A49" w:rsidRPr="00ED1982">
        <w:rPr>
          <w:rFonts w:ascii="Arial" w:hAnsi="Arial" w:cs="Arial"/>
          <w:sz w:val="20"/>
          <w:lang w:eastAsia="es-ES"/>
        </w:rPr>
        <w:t>de</w:t>
      </w:r>
      <w:r w:rsidRPr="00ED1982">
        <w:rPr>
          <w:rFonts w:ascii="Arial" w:hAnsi="Arial" w:cs="Arial"/>
          <w:sz w:val="20"/>
          <w:lang w:eastAsia="es-ES"/>
        </w:rPr>
        <w:t xml:space="preserve">sarrollo Económico (OCDE), esta Nota es de carácter informativa y no será causal de </w:t>
      </w:r>
      <w:proofErr w:type="spellStart"/>
      <w:r w:rsidRPr="00ED1982">
        <w:rPr>
          <w:rFonts w:ascii="Arial" w:hAnsi="Arial" w:cs="Arial"/>
          <w:sz w:val="20"/>
          <w:lang w:eastAsia="es-ES"/>
        </w:rPr>
        <w:t>desechamiento</w:t>
      </w:r>
      <w:proofErr w:type="spellEnd"/>
      <w:r w:rsidRPr="00ED1982">
        <w:rPr>
          <w:rFonts w:ascii="Arial" w:hAnsi="Arial" w:cs="Arial"/>
          <w:sz w:val="20"/>
          <w:lang w:eastAsia="es-ES"/>
        </w:rPr>
        <w:t xml:space="preserve"> la no presentación de la misma.</w:t>
      </w:r>
      <w:r w:rsidRPr="00ED1982">
        <w:rPr>
          <w:rFonts w:ascii="Arial" w:hAnsi="Arial" w:cs="Arial"/>
          <w:b/>
          <w:sz w:val="20"/>
          <w:lang w:eastAsia="es-ES"/>
        </w:rPr>
        <w:t xml:space="preserve"> Anexo </w:t>
      </w:r>
      <w:r w:rsidR="003F3519" w:rsidRPr="00ED1982">
        <w:rPr>
          <w:rFonts w:ascii="Arial" w:hAnsi="Arial" w:cs="Arial"/>
          <w:b/>
          <w:sz w:val="20"/>
          <w:lang w:eastAsia="es-ES"/>
        </w:rPr>
        <w:t>23</w:t>
      </w:r>
      <w:r w:rsidRPr="00ED1982">
        <w:rPr>
          <w:rFonts w:ascii="Arial" w:hAnsi="Arial" w:cs="Arial"/>
          <w:b/>
          <w:sz w:val="20"/>
          <w:lang w:eastAsia="es-ES"/>
        </w:rPr>
        <w:t>.</w:t>
      </w:r>
    </w:p>
    <w:p w:rsidR="007C2709" w:rsidRPr="00ED1982" w:rsidRDefault="007C2709" w:rsidP="00133DB4">
      <w:pPr>
        <w:jc w:val="both"/>
        <w:rPr>
          <w:rFonts w:ascii="Arial" w:hAnsi="Arial" w:cs="Arial"/>
          <w:b/>
          <w:sz w:val="20"/>
        </w:rPr>
      </w:pPr>
    </w:p>
    <w:p w:rsidR="00016861" w:rsidRPr="00ED1982" w:rsidRDefault="00016861" w:rsidP="00133DB4">
      <w:pPr>
        <w:jc w:val="both"/>
        <w:rPr>
          <w:rFonts w:ascii="Arial" w:hAnsi="Arial" w:cs="Arial"/>
          <w:b/>
          <w:sz w:val="20"/>
        </w:rPr>
      </w:pPr>
    </w:p>
    <w:p w:rsidR="00016861" w:rsidRPr="00615057" w:rsidRDefault="00016861" w:rsidP="00133DB4">
      <w:pPr>
        <w:jc w:val="center"/>
        <w:rPr>
          <w:rFonts w:ascii="Arial" w:hAnsi="Arial" w:cs="Arial"/>
          <w:b/>
          <w:sz w:val="16"/>
        </w:rPr>
      </w:pPr>
      <w:r w:rsidRPr="00615057">
        <w:rPr>
          <w:rFonts w:ascii="Arial" w:hAnsi="Arial" w:cs="Arial"/>
          <w:b/>
          <w:sz w:val="16"/>
        </w:rPr>
        <w:t>ATENTAMENTE</w:t>
      </w:r>
    </w:p>
    <w:p w:rsidR="00037C81" w:rsidRPr="00615057" w:rsidRDefault="00037C81" w:rsidP="00037C81">
      <w:pPr>
        <w:jc w:val="center"/>
        <w:rPr>
          <w:rFonts w:ascii="Arial" w:hAnsi="Arial" w:cs="Arial"/>
          <w:b/>
          <w:sz w:val="16"/>
        </w:rPr>
      </w:pPr>
      <w:r w:rsidRPr="00615057">
        <w:rPr>
          <w:rFonts w:ascii="Arial" w:hAnsi="Arial" w:cs="Arial"/>
          <w:b/>
          <w:sz w:val="16"/>
        </w:rPr>
        <w:t xml:space="preserve">EL TITULAR DE LA COORDINACIÓN DE ADQUISICIÓN </w:t>
      </w:r>
    </w:p>
    <w:p w:rsidR="00037C81" w:rsidRPr="00615057" w:rsidRDefault="00037C81" w:rsidP="00037C81">
      <w:pPr>
        <w:jc w:val="center"/>
        <w:rPr>
          <w:rFonts w:ascii="Arial" w:hAnsi="Arial" w:cs="Arial"/>
          <w:b/>
          <w:sz w:val="16"/>
        </w:rPr>
      </w:pPr>
      <w:r w:rsidRPr="00615057">
        <w:rPr>
          <w:rFonts w:ascii="Arial" w:hAnsi="Arial" w:cs="Arial"/>
          <w:b/>
          <w:sz w:val="16"/>
        </w:rPr>
        <w:t>DE BIENES Y CONTRATACIÓN DE SERVICIOS</w:t>
      </w:r>
    </w:p>
    <w:p w:rsidR="00037C81" w:rsidRPr="00615057" w:rsidRDefault="00037C81" w:rsidP="00037C81">
      <w:pPr>
        <w:jc w:val="center"/>
        <w:rPr>
          <w:rFonts w:ascii="Arial" w:hAnsi="Arial" w:cs="Arial"/>
          <w:b/>
          <w:sz w:val="16"/>
        </w:rPr>
      </w:pPr>
    </w:p>
    <w:p w:rsidR="00037C81" w:rsidRPr="00615057" w:rsidRDefault="00037C81" w:rsidP="00037C81">
      <w:pPr>
        <w:jc w:val="center"/>
        <w:rPr>
          <w:rFonts w:ascii="Arial" w:hAnsi="Arial" w:cs="Arial"/>
          <w:b/>
          <w:sz w:val="16"/>
        </w:rPr>
      </w:pPr>
    </w:p>
    <w:p w:rsidR="00037C81" w:rsidRPr="00615057" w:rsidRDefault="00037C81" w:rsidP="00037C81">
      <w:pPr>
        <w:jc w:val="center"/>
        <w:rPr>
          <w:rFonts w:ascii="Arial" w:hAnsi="Arial" w:cs="Arial"/>
          <w:b/>
          <w:sz w:val="16"/>
        </w:rPr>
      </w:pPr>
    </w:p>
    <w:p w:rsidR="00037C81" w:rsidRPr="00615057" w:rsidRDefault="00037C81" w:rsidP="00037C81">
      <w:pPr>
        <w:jc w:val="center"/>
        <w:rPr>
          <w:rFonts w:ascii="Arial" w:hAnsi="Arial" w:cs="Arial"/>
          <w:b/>
          <w:sz w:val="16"/>
        </w:rPr>
      </w:pPr>
    </w:p>
    <w:p w:rsidR="00A05850" w:rsidRPr="00615057" w:rsidRDefault="00037C81" w:rsidP="00037C81">
      <w:pPr>
        <w:jc w:val="center"/>
        <w:rPr>
          <w:rFonts w:ascii="Arial" w:hAnsi="Arial" w:cs="Arial"/>
          <w:b/>
          <w:sz w:val="16"/>
        </w:rPr>
      </w:pPr>
      <w:r w:rsidRPr="00615057">
        <w:rPr>
          <w:rFonts w:ascii="Arial" w:hAnsi="Arial" w:cs="Arial"/>
          <w:b/>
          <w:sz w:val="16"/>
        </w:rPr>
        <w:t>JESÚS H. VAZQUEZ SAHAGÚN</w:t>
      </w:r>
    </w:p>
    <w:p w:rsidR="00A05850" w:rsidRPr="00615057" w:rsidRDefault="00A05850" w:rsidP="00133DB4">
      <w:pPr>
        <w:jc w:val="center"/>
        <w:rPr>
          <w:rFonts w:ascii="Arial" w:hAnsi="Arial" w:cs="Arial"/>
          <w:b/>
          <w:sz w:val="16"/>
        </w:rPr>
      </w:pPr>
      <w:r w:rsidRPr="00615057">
        <w:rPr>
          <w:rFonts w:ascii="Arial" w:hAnsi="Arial" w:cs="Arial"/>
          <w:b/>
          <w:sz w:val="16"/>
        </w:rPr>
        <w:t>CON FUNDAMENTO EN EL ARTICULO 11 Y 29,</w:t>
      </w:r>
    </w:p>
    <w:p w:rsidR="00A05850" w:rsidRPr="00615057" w:rsidRDefault="00A05850" w:rsidP="00133DB4">
      <w:pPr>
        <w:jc w:val="center"/>
        <w:rPr>
          <w:rFonts w:ascii="Arial" w:hAnsi="Arial" w:cs="Arial"/>
          <w:b/>
          <w:sz w:val="16"/>
        </w:rPr>
      </w:pPr>
      <w:r w:rsidRPr="00615057">
        <w:rPr>
          <w:rFonts w:ascii="Arial" w:hAnsi="Arial" w:cs="Arial"/>
          <w:b/>
          <w:sz w:val="16"/>
        </w:rPr>
        <w:t>FRACCION I DE LA LAASSP; 1 Y 3, FRACCIONES I Y IV</w:t>
      </w:r>
    </w:p>
    <w:p w:rsidR="00A05850" w:rsidRPr="00615057" w:rsidRDefault="00A05850" w:rsidP="00133DB4">
      <w:pPr>
        <w:jc w:val="center"/>
        <w:rPr>
          <w:rFonts w:ascii="Arial" w:hAnsi="Arial" w:cs="Arial"/>
          <w:b/>
          <w:sz w:val="16"/>
        </w:rPr>
      </w:pPr>
      <w:r w:rsidRPr="00615057">
        <w:rPr>
          <w:rFonts w:ascii="Arial" w:hAnsi="Arial" w:cs="Arial"/>
          <w:b/>
          <w:sz w:val="16"/>
        </w:rPr>
        <w:t>DE LA LEY  FEDERAL DE PROCEDIMIENTO ADMINISTRATIVO;</w:t>
      </w:r>
    </w:p>
    <w:p w:rsidR="00A05850" w:rsidRPr="00615057" w:rsidRDefault="00A05850" w:rsidP="00133DB4">
      <w:pPr>
        <w:jc w:val="center"/>
        <w:rPr>
          <w:rFonts w:ascii="Arial" w:hAnsi="Arial" w:cs="Arial"/>
          <w:b/>
          <w:sz w:val="16"/>
        </w:rPr>
      </w:pPr>
      <w:r w:rsidRPr="00615057">
        <w:rPr>
          <w:rFonts w:ascii="Arial" w:hAnsi="Arial" w:cs="Arial"/>
          <w:b/>
          <w:sz w:val="16"/>
        </w:rPr>
        <w:t>Y 39 FRACCION I, INCISO A, DEL REGLAMENTO DE LA</w:t>
      </w:r>
    </w:p>
    <w:p w:rsidR="00A05850" w:rsidRPr="00615057" w:rsidRDefault="00A05850" w:rsidP="00133DB4">
      <w:pPr>
        <w:jc w:val="center"/>
        <w:rPr>
          <w:rFonts w:ascii="Arial" w:hAnsi="Arial" w:cs="Arial"/>
          <w:b/>
          <w:sz w:val="16"/>
        </w:rPr>
      </w:pPr>
      <w:r w:rsidRPr="00615057">
        <w:rPr>
          <w:rFonts w:ascii="Arial" w:hAnsi="Arial" w:cs="Arial"/>
          <w:b/>
          <w:sz w:val="16"/>
        </w:rPr>
        <w:t>LEY DE ADQUISICIONES, ARRENDAMIENTOS</w:t>
      </w:r>
    </w:p>
    <w:p w:rsidR="00A05850" w:rsidRPr="00615057" w:rsidRDefault="00A05850" w:rsidP="00133DB4">
      <w:pPr>
        <w:jc w:val="center"/>
        <w:rPr>
          <w:rFonts w:ascii="Arial" w:hAnsi="Arial" w:cs="Arial"/>
          <w:b/>
          <w:sz w:val="16"/>
        </w:rPr>
      </w:pPr>
      <w:r w:rsidRPr="00615057">
        <w:rPr>
          <w:rFonts w:ascii="Arial" w:hAnsi="Arial" w:cs="Arial"/>
          <w:b/>
          <w:sz w:val="16"/>
        </w:rPr>
        <w:t>Y SERVICIOS DEL SECTOR PÚBLICO, 5.3.16 DE LAS POLITICAS BASES</w:t>
      </w:r>
    </w:p>
    <w:p w:rsidR="00A05850" w:rsidRPr="00615057" w:rsidRDefault="00A05850" w:rsidP="00133DB4">
      <w:pPr>
        <w:jc w:val="center"/>
        <w:rPr>
          <w:rFonts w:ascii="Arial" w:hAnsi="Arial" w:cs="Arial"/>
          <w:b/>
          <w:sz w:val="16"/>
        </w:rPr>
      </w:pPr>
      <w:r w:rsidRPr="00615057">
        <w:rPr>
          <w:rFonts w:ascii="Arial" w:hAnsi="Arial" w:cs="Arial"/>
          <w:b/>
          <w:sz w:val="16"/>
        </w:rPr>
        <w:t>Y LINEAMIENTOS EN MATERIA DE ADQUISICIONES,</w:t>
      </w:r>
    </w:p>
    <w:p w:rsidR="00A05850" w:rsidRPr="00615057" w:rsidRDefault="00A05850" w:rsidP="00133DB4">
      <w:pPr>
        <w:jc w:val="center"/>
        <w:rPr>
          <w:rFonts w:ascii="Arial" w:hAnsi="Arial" w:cs="Arial"/>
          <w:b/>
          <w:sz w:val="16"/>
        </w:rPr>
      </w:pPr>
      <w:r w:rsidRPr="00615057">
        <w:rPr>
          <w:rFonts w:ascii="Arial" w:hAnsi="Arial" w:cs="Arial"/>
          <w:b/>
          <w:sz w:val="16"/>
        </w:rPr>
        <w:t>ARRENDAMIENTOS Y SERVICIOS DEL IMSS</w:t>
      </w:r>
    </w:p>
    <w:p w:rsidR="006D6D1C" w:rsidRPr="00ED1982" w:rsidRDefault="006D6D1C" w:rsidP="00133DB4">
      <w:pPr>
        <w:suppressAutoHyphens w:val="0"/>
        <w:jc w:val="both"/>
        <w:rPr>
          <w:rFonts w:ascii="Arial" w:hAnsi="Arial" w:cs="Arial"/>
          <w:b/>
          <w:sz w:val="20"/>
        </w:rPr>
      </w:pPr>
    </w:p>
    <w:p w:rsidR="006D6D1C" w:rsidRPr="00ED1982" w:rsidRDefault="006D6D1C" w:rsidP="00133DB4">
      <w:pPr>
        <w:suppressAutoHyphens w:val="0"/>
        <w:jc w:val="both"/>
        <w:rPr>
          <w:rFonts w:ascii="Arial" w:hAnsi="Arial" w:cs="Arial"/>
          <w:b/>
          <w:sz w:val="22"/>
          <w:szCs w:val="22"/>
        </w:rPr>
      </w:pPr>
    </w:p>
    <w:p w:rsidR="006D6D1C" w:rsidRPr="00ED1982" w:rsidRDefault="006D6D1C" w:rsidP="00133DB4">
      <w:pPr>
        <w:suppressAutoHyphens w:val="0"/>
        <w:jc w:val="both"/>
        <w:rPr>
          <w:rFonts w:ascii="Arial" w:hAnsi="Arial" w:cs="Arial"/>
          <w:b/>
          <w:sz w:val="22"/>
          <w:szCs w:val="22"/>
        </w:rPr>
        <w:sectPr w:rsidR="006D6D1C" w:rsidRPr="00ED1982" w:rsidSect="00E73802">
          <w:headerReference w:type="default" r:id="rId16"/>
          <w:footerReference w:type="default" r:id="rId17"/>
          <w:footnotePr>
            <w:pos w:val="beneathText"/>
          </w:footnotePr>
          <w:type w:val="continuous"/>
          <w:pgSz w:w="12240" w:h="15840"/>
          <w:pgMar w:top="1417" w:right="1701" w:bottom="1417" w:left="1701" w:header="709" w:footer="709" w:gutter="0"/>
          <w:cols w:space="720"/>
          <w:rtlGutter/>
          <w:docGrid w:linePitch="360"/>
        </w:sectPr>
      </w:pPr>
    </w:p>
    <w:p w:rsidR="006D6D1C" w:rsidRPr="00ED1982" w:rsidRDefault="006D6D1C" w:rsidP="00133DB4">
      <w:pPr>
        <w:pStyle w:val="Textonormal"/>
        <w:spacing w:after="0"/>
        <w:jc w:val="center"/>
        <w:outlineLvl w:val="0"/>
        <w:rPr>
          <w:rFonts w:ascii="Arial" w:hAnsi="Arial" w:cs="Arial"/>
          <w:b/>
          <w:sz w:val="22"/>
          <w:szCs w:val="22"/>
        </w:rPr>
      </w:pPr>
      <w:bookmarkStart w:id="355" w:name="_Toc428197472"/>
      <w:bookmarkStart w:id="356" w:name="_Toc428448807"/>
      <w:bookmarkStart w:id="357" w:name="_Toc428785846"/>
      <w:bookmarkStart w:id="358" w:name="_Toc429555967"/>
      <w:bookmarkStart w:id="359" w:name="_Toc459039203"/>
      <w:r w:rsidRPr="00ED1982">
        <w:rPr>
          <w:rFonts w:ascii="Arial" w:hAnsi="Arial" w:cs="Arial"/>
          <w:b/>
          <w:sz w:val="22"/>
          <w:szCs w:val="22"/>
        </w:rPr>
        <w:lastRenderedPageBreak/>
        <w:t>ANEXO NÚMERO 1</w:t>
      </w:r>
      <w:bookmarkEnd w:id="355"/>
      <w:bookmarkEnd w:id="356"/>
      <w:bookmarkEnd w:id="357"/>
      <w:bookmarkEnd w:id="358"/>
      <w:bookmarkEnd w:id="359"/>
    </w:p>
    <w:p w:rsidR="006D6D1C" w:rsidRPr="00ED1982" w:rsidRDefault="006D6D1C" w:rsidP="00133DB4">
      <w:pPr>
        <w:jc w:val="center"/>
        <w:rPr>
          <w:rFonts w:ascii="Arial" w:hAnsi="Arial" w:cs="Arial"/>
          <w:b/>
          <w:sz w:val="22"/>
          <w:szCs w:val="22"/>
        </w:rPr>
      </w:pPr>
      <w:r w:rsidRPr="00ED1982">
        <w:rPr>
          <w:rFonts w:ascii="Arial" w:hAnsi="Arial" w:cs="Arial"/>
          <w:b/>
          <w:sz w:val="22"/>
          <w:szCs w:val="22"/>
        </w:rPr>
        <w:t>REQUERIMIENTO POR CLAVE CON DESCRIPCIÓN  AMPLIA Y DETALLADA</w:t>
      </w:r>
    </w:p>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895C0D" w:rsidRPr="00ED1982" w:rsidRDefault="00895C0D"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tbl>
      <w:tblPr>
        <w:tblW w:w="5000" w:type="pct"/>
        <w:tblCellMar>
          <w:left w:w="70" w:type="dxa"/>
          <w:right w:w="70" w:type="dxa"/>
        </w:tblCellMar>
        <w:tblLook w:val="04A0"/>
      </w:tblPr>
      <w:tblGrid>
        <w:gridCol w:w="880"/>
        <w:gridCol w:w="510"/>
        <w:gridCol w:w="497"/>
        <w:gridCol w:w="546"/>
        <w:gridCol w:w="412"/>
        <w:gridCol w:w="493"/>
        <w:gridCol w:w="2924"/>
        <w:gridCol w:w="510"/>
        <w:gridCol w:w="551"/>
        <w:gridCol w:w="598"/>
        <w:gridCol w:w="950"/>
        <w:gridCol w:w="1025"/>
        <w:gridCol w:w="1025"/>
        <w:gridCol w:w="2225"/>
      </w:tblGrid>
      <w:tr w:rsidR="002E2CCC" w:rsidRPr="002E2CCC" w:rsidTr="002E2CCC">
        <w:trPr>
          <w:trHeight w:val="510"/>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PARTIDA</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GPO</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GEN</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ESP</w:t>
            </w:r>
          </w:p>
        </w:tc>
        <w:tc>
          <w:tcPr>
            <w:tcW w:w="160"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DIF</w:t>
            </w:r>
          </w:p>
        </w:tc>
        <w:tc>
          <w:tcPr>
            <w:tcW w:w="171"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VAR</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A84E4B">
            <w:pPr>
              <w:suppressAutoHyphens w:val="0"/>
              <w:jc w:val="center"/>
              <w:rPr>
                <w:rFonts w:ascii="Calibri" w:hAnsi="Calibri"/>
                <w:b/>
                <w:bCs/>
                <w:sz w:val="20"/>
                <w:lang w:eastAsia="es-MX"/>
              </w:rPr>
            </w:pPr>
            <w:r w:rsidRPr="002E2CCC">
              <w:rPr>
                <w:rFonts w:ascii="Calibri" w:hAnsi="Calibri"/>
                <w:b/>
                <w:bCs/>
                <w:sz w:val="20"/>
                <w:lang w:eastAsia="es-MX"/>
              </w:rPr>
              <w:t>DESCRIPCION</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UNI</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TIPO</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CANT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PMR</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CANTIDAD MÁXIMA</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CANTIDAD MÍNIMA</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2E2CCC" w:rsidRPr="002E2CCC" w:rsidRDefault="002E2CCC" w:rsidP="002E2CCC">
            <w:pPr>
              <w:suppressAutoHyphens w:val="0"/>
              <w:jc w:val="center"/>
              <w:rPr>
                <w:rFonts w:ascii="Calibri" w:hAnsi="Calibri"/>
                <w:b/>
                <w:bCs/>
                <w:sz w:val="20"/>
                <w:lang w:eastAsia="es-MX"/>
              </w:rPr>
            </w:pPr>
            <w:r w:rsidRPr="002E2CCC">
              <w:rPr>
                <w:rFonts w:ascii="Calibri" w:hAnsi="Calibri"/>
                <w:b/>
                <w:bCs/>
                <w:sz w:val="20"/>
                <w:lang w:eastAsia="es-MX"/>
              </w:rPr>
              <w:t>CLAVE DE CONSUMO EN DEMANDA</w:t>
            </w:r>
          </w:p>
        </w:tc>
      </w:tr>
      <w:tr w:rsidR="002E2CCC" w:rsidRPr="002E2CCC" w:rsidTr="002E2CCC">
        <w:trPr>
          <w:trHeight w:val="178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0446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BUDESONIDA -FORMOTEROL POLVO CADA GRAMO CONTIENE: BUDESONIDA 180 MG FUMARATO DE FORMOTEROL DIHIDRATADO 5 MG ENVASE CON FRASCO INHALADOR DOSIFICADOR CON 60 DOSIS CON 160 MICROGRAMOS /4.5MICROGRAMOS CADA UNA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301.09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18,050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7,220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53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1006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CALCIO COMPRIMIDO EFERVESCENTE CADA COMPRIMIDO CONTIENE: LACTATO GLUCONATO DE CALCIO 2.94 G CARBONATO DE CALCIO 300 MG EQUIVALENTE A 500 MG DE CALCIO IONIZABLE. ENVASE CON 12 COMPRIMIDOS.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COM</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12</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19.60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328,894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131,558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1272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SENOSIDOS A-B TABLETA CADA TABLETA CONTIENE: CONCENTRADOS DE SEN DESECADOS 187 MG (NORMALIZADO A 8.6 MG DE SENOSIDOS A-B).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5.37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1,737,775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695,110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CONSUMO EN DEMANDA</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1277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FOSFATO Y CITRATO DE SODIO SOLUCION CADA 100 ML CONTIENEN: FOSFATO MONOSODICO 12 G CITRATO DE SODIO 10 G ENVASE CON 133 ML Y CANULA RECTAL.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133</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11.53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25,157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10,063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1701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FUMARATO FERROSO TABLETA CADA TABLETA CONTIENE: FUMARATO FERROSO 200 MG EQUIVALENTE A 65.74 MG DE HIERRO ELEMENTAL. ENVASE CON 50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2.17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815,981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326,393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1755</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BUSULFAN TABLETA CADA TABLETA CONTIENE: BUSULFAN 2 MG ENVASE CON 25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25</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400.00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1,183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474</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1937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CEFTRIAXONA SOLUCION INYECTABLE CADA FRASCO AMPULA CON POLVO CONTIENE: CEFTRIAXONA SODICA EQUIVALENTE A 1 G DE CEFTRIAXONA. ENVASE CON UN FRASCO AMPULA Y 10 ML DE DILUYENTE.</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JGO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8.92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1,990,146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796,059</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2145</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LORATADINA JARABE CADA 100 ML CONTIENEN: LORATADINA 100 MG ENVASE CON 60 ML Y DOSIFICADOR.</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FCO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FCO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4.80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123,206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49,283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2171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LEVOCARNITINA. TABLETA MASTICABLE CADA TABLETA CONTIENE: LEVOCARNITINA 1 G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161.87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3,881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1,553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2301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HIDROCLOROTIAZIDA TABLETA CADA TABLETA CONTIENE: HIDROCLOROTIAZIDA 25 MG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8.30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1,899,716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759,887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CONSUMO EN DEMANDA</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2404</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ISONIAZIDA TABLETA CADA TABLETA CONTIENE: ISONIAZIDA: 100 MG ENVASE CON 200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22.24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7,772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3,109</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2433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BENZONATATO PERLA O CAPSULA CADA PERLA O CAPSULA CONTIENE: BENZONATATO 100 MG ENVASE CON 20 PERLAS O CAPSULAS.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P.C</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10.27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740,275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296,110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CONSUMO EN DEMANDA</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2611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FENITOINA SUSPENSION ORAL CADA 5 ML CONTIENEN: FENITOINA 37.5 MG ENVASE CON 120 ML Y VASITO DOSIFICADOR DE 5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17.81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15,640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6,256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2617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LEVETIRACETAM TABLETA CADA TABLETA CONTIENE: LEVETIRACETAM 500 MG ENVASE CON 60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68.78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109,647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43,859</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615057">
        <w:trPr>
          <w:trHeight w:val="314"/>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2618</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 xml:space="preserve">LEVETIRACETAM TABLETA CADA TABLETA CONTIENE: LEVETIRACETAM 1 000 MG </w:t>
            </w:r>
            <w:r w:rsidRPr="002E2CCC">
              <w:rPr>
                <w:rFonts w:ascii="Calibri" w:hAnsi="Calibri"/>
                <w:sz w:val="20"/>
                <w:lang w:eastAsia="es-MX"/>
              </w:rPr>
              <w:lastRenderedPageBreak/>
              <w:t>ENVASE CON 30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68.78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153,690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61,476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16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2627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OXCARBAZEPINA GRAGEA O TABLETA CADA GRAGEA O TABLETA CONTIENE OXCARBAZEPINA 600 MG ENVASE CON 20 GRAGEAS O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36.45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66,518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26,608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2628</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OXCARBAZEPINA SUSPENSION ORAL CADA 100 ML CONTIENEN: OXCARBAZEPINA 6 G ENVASE CON 100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129.00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7,083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2,834</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3146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FEXOFENADINA COMPRIMIDO CADA COMPRIMIDO CONTIENE: CLORHIDRATO DE FEXOFENADINA 180 MG ENVASE CON 10 COMPRIMIDOS.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COM</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75.50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4,830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1,932</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3150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LEVOCETIRIZINA TABLETA CADA TABLETA CONTIENE: DICLORHIDRATO DE LEVOCETIRIZINA 5 MG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159.26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3,294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1,318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3461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AZATIOPRINA TABLETA CADA TABLETA CONTIENE: AZATIOPRINA 50 MG ENVASE CON 50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240.62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15,570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6,228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3627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CLORURO DE SODIO SOLUCION INYECTABLE AL 0.9% CADA 100 ML CONTIENEN: CLORURO DE SODIO 0.9 G AGUA INYECTABLE 100 ML ENVASE CON 100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4.94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469,564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187,826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22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3633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CLORURO DE SODIO AL 0.9% SOLUCION INYECTABLE CADA 100 ML CONTIENEN: CLORURO DE SODIO 900 MG AGUA INYECTABLE 100 ML ENVASE CON BOLSA DE 50 ML Y ADAPTADOR PARA VIAL.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10.79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715,942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286,377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3634</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CLORURO DE SODIO AL 0.9% SOLUCION INYECTABLE CADA 100 ML CONTIENEN: CLORURO DE SODIO 900 MG AGUA INYECTABLE 100 ML ENVASE CON BOLSA DE 100 ML Y ADAPTADOR PARA VIAL.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13.56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970,827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388,331</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204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4155</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GONADOTROFINAS POSTMENOPAUSICAS HUMANAS SOLUCION INYECTABLE CADA FRASCO AMPULA CON LIOFILIZADO CONTIENE: HORMONA ESTIMULANTE DEL FOLICULO (FSH) 75 UI HORMONA LUTEINIZANTE (LH) 75 UI ENVASE CON 5 FRASCOS AMPULA Y 5 AMPOLLETAS CON 1 ML DE DILUYENTE.</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JGO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1,303.27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392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78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25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4241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DEXAMETASONA SOLUCION INYECTABLE CADA FRASCO AMPULA O AMPOLLETA CONTIENE: FOSFATO SODICO DE DEXAMETASONA EQUIVALENTE A 8 MG DE FOSFATO DE DEXAMETASONA. ENVASE CON UN FRASCO AMPULA O AMPOLLETA CON 2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AFA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1.97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1,579,895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631,958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53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4246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CLOPIDOGREL GRAGEA O TABLETA CADA GRAGEA O TABLETA CONTIENE: BISULFATO DE CLOPIDOGREL O BISULFATO DE CLOPIDOGREL (POLIMORFO FORMA 2) EQUIVALENTE A 75 MG DE CLOPIDOGREL. ENVASE CON 28 GRAGEAS O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28</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32.85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322,085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128,834</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4290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LINEZOLID TABLETA CADA TABLETA CONTIENE: LINEZOLID 600 MG ENVASE CON 10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2,970.00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2,938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1,176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4300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LEVOFLOXACINO TABLETA CADA TABLETA CONTIENE: LEVOFLOXACINO HEMIHIDRATADO EQUIVALENTE A 750 MG DE LEVOFLOXACINO. ENVASE CON 7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7</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31.11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29,896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11,959</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29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4305</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OXIBUTININA TABLETA CADA TABLETA CONTIENE: CLORURO DE OXIBUTININA 5 MG ENVASE CON 30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107.22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9,220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3,688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4370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EFAVIRENZ COMPRIMIDO RECUBIERTO CADA COMPRIMIDO CONTIENE: EFAVIRENZ 600 MG ENVASE CON 30 COMPRIMIDOS RECUBIERTOS.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COM</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368.11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55,680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22,272</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4373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VALGANCICLOVIR. COMPRIMIDO. CADA COMPRIMIDO CONTIENE: CLORHIDRATO DE VALGANCICLOVIR EQUIVALENTE A 450 MG DE VALGANCICLOVIR. ENVASE CON 60 COMPRIMIDOS.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COM</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3,341.00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2,103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842</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4409</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TROPICAMIDA SOLUCION OFTALMICA CADA 100 ML CONTIENEN: TROPICAMIDA 1 G ENVASE CON GOTERO INTEGRAL CON 5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55.77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5,800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2,320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78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4412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DORZOLAMIDA Y TIMOLOL SOLUCION OFTALMICA CADA ML CONTIENE: CLORHIDRATO DE DORZOLAMIDA EQUIVALENTE A 20 MG DE DORZOLAMIDA MALEATO DE TIMOLOL EQUIVALENTE A 5 MG DE TIMOLOL ENVASE CON GOTERO INTEGRAL CON 5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13.50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471,515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188,606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34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4442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APREPITANT CAPSULA CADA CAPSULA CONTIENE: 125 MG DE APREPITANT CADA CAPSULA CONTIENE: 80 MG DE APREPITANT ENVASE CON UNA CAPSULA DE 125 MG Y 2 CAPSULAS DE 80 MG.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CAP</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732.86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2,475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990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4483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FLUOXETINA CAPSULA O TABLETA CADA CAPSULA O TABLETA CONTIENE: CLORHIDRATO DE FLUOXETINA EQUIVALENTE A 20 MG DE FLUOXETINA. ENVASE CON 14 CAPSULAS O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C.T</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14</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5.53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451,673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180,670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4504</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SULFASALAZINA TABLETA CON CAPA ENTERICA CADA TABLETA CON CAPA ENTERICA CONTIENE: SULFASALAZINA 500 MG ENVASE CON 60 TABLETAS CON CAPA ENTERICA.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88.26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97,200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38,880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5084</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TACROLIMUS CAPSULA CADA CAPSULA CONTIENE: TACROLIMUS MONOHIDRATADO EQUIVALENTE A 1 MG DE TACROLIMUS ENVASE CON 50 CAPSULAS.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CAP</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157.83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90,740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36,296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5087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SIROLIMUS GRAGEA CADA GRAGEA CONTIENE: SIROLIMUS 1 MG ENVASE CON 60 GRAGEAS.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GRA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1,399.86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9,591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3,837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39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5106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ATORVASTATINA TABLETA CADA TABLETA CONTIENE: ATORVASTATINA CALCICA TRIHIDRATADA EQUIVALENTE A 20 MG DE ATORVASTATINA. ENVASE CON 10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9.80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3,419,734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1,367,894</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5132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ALANTOINA, ALQUITRAN DE HULLA Y CLIOQUINOL CREMA CADA 100 GRAMOS CONTIENEN: ALANTOINA 0.2 G SOLUCION DE ALQUITRAN DE HULLA 5.0 G CLIOQUINOL 3.0 G ENVASE CON 60 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31.00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32,050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12,820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78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5186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PANTOPRAZOL O RABEPRAZOL U OMEPRAZOL TABLETA O GRAGEA O CAPSULA CADA TABLETA O GRAGEA O CAPSULA CONTIENE: PANTOPRAZOL 40 MG O RABEPRAZOL SODICO 20 MG U OMEPRAZOL 20 MG ENVASE CON 14 TABLETAS O GRAGEAS O CAPSULAS.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TGC</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14</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4.65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8,947,976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3,579,191</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CONSUMO EN DEMANDA</w:t>
            </w:r>
          </w:p>
        </w:tc>
      </w:tr>
      <w:tr w:rsidR="002E2CCC" w:rsidRPr="002E2CCC" w:rsidTr="002E2CCC">
        <w:trPr>
          <w:trHeight w:val="204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42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5253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FACTOR VIII RECOMBINANTE SOLUCION INYECTABLE CADA FRASCO AMPULA CON LIOFILIZADO CONTIENE: FACTOR VIII RECOMBINANTE 500 UI ENVASE CON UN FRASCO AMPULA CON LIOFILIZADO, UN FRASCO AMPULA CON 10 ML DE DILUYENTE O JERINGA CON 2.5 ML DE DILUYENTE Y EQUIPO PARA ADMINISTRACION.</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5,470.00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1,452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581</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5256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CEFALOTINA SOLUCION INYECTABLE CADA FRASCO AMPULA CON POLVO CONTIENE: CEFALOTINA SODICA EQUIVALENTE A 1 G DE CEFALOTINA. ENVASE CON UN FRASCO AMPULA Y 5 ML DE DILUYENTE.</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JGO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15.73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174,041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69,617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5306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ACIDO MICOFENOLICO COMPRIMIDO CADA COMPRIMIDO CONTIENE: MICOFENOLATO DE MOFETILO 500 MG ENVASE CON 50 COMPRIMIDOS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COM</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183.65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38,451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15,381</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615057">
        <w:trPr>
          <w:trHeight w:val="456"/>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5359</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 xml:space="preserve">VALPROATO DE MAGNESIO TABLETA DE LIBERACION PROLONGADA CADA TABLETA CONTIENE: VALPROATO DE </w:t>
            </w:r>
            <w:r w:rsidRPr="002E2CCC">
              <w:rPr>
                <w:rFonts w:ascii="Calibri" w:hAnsi="Calibri"/>
                <w:sz w:val="20"/>
                <w:lang w:eastAsia="es-MX"/>
              </w:rPr>
              <w:lastRenderedPageBreak/>
              <w:t>MAGNESIO 600 MG ENVASE CON 30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47.10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79,492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31,797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46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5391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DIETA POLIMERICA SIN FIBRA SUSPENSION ORAL O ENTERAL ENVASE CON 236 A 250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7.48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1,878,357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751,343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5392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DIETA POLIMERICA CON FIBRA SUSPENSION ORAL O ENTERAL ENVASE CON 236 A 250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8.33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2,636,589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1,054,636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5440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BICALUTAMIDA TABLETA. CADA TABLETA CONTIENE: BICALUTAMIDA 50 MG. ENVASE CON 28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28</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535.89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13,813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5,526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5449</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ANASTROZOL TABLETA CADA TABLETA CONTIENE: ANASTROZOL 1 MG ENVASE CON 28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28</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646.52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10,832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4,333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5503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SULINDACO TABLETA O GRAGEA CADA TABLETA O GRAGEA CONTIENE: SULINDACO 200 MG, ENVASE CON 20 TABLETAS O GRAGEAS.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20.99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1,583,343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633,338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CONSUMO EN DEMANDA</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5506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CELECOXIB CAPSULA CADA CAPSULA CONTIENE: CELECOXIB 200 MG ENVASE CON 10 CAPSULAS.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CAP</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117.40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1,064,043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425,618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615057">
        <w:trPr>
          <w:trHeight w:val="314"/>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5541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 xml:space="preserve">LETROZOL GRAGEA O TABLETA CADA GRAGEA O TABLETA CONTIENE: LETROZOL 2.5 MG ENVASE CON 30 GRAGEAS O </w:t>
            </w:r>
            <w:r w:rsidRPr="002E2CCC">
              <w:rPr>
                <w:rFonts w:ascii="Calibri" w:hAnsi="Calibri"/>
                <w:sz w:val="20"/>
                <w:lang w:eastAsia="es-MX"/>
              </w:rPr>
              <w:lastRenderedPageBreak/>
              <w:t>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53.09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15,114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6,046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53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5548</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ALGLUCOSIDASA ALFA SOLUCION INYECTABLE CADA FRASCO AMPULA CON POLVO CONTIENE: ALGLUCOSIDASA ALFA 50 MG ENVASE CON FRASCO AMPULA CON POLVO LIOFILIZADO.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8,355.01</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582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233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53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5611</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01</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LANREOTIDO SOLUCION INYECTABLE CADA JERINGA PRELLENADA CONTIENE: ACETATO DE LANREOTIDO EQUIVALENTE A 120 MG DE LANREOTIDO. ENVASE CON UNA JERINGA PRELLENADA DE 0.5 ML CON DISPOSITIVO DE SEGURIDAD.</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JGA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14,571.34</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166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819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55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030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0013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02</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FORMULA DE PROTEINA EXTENSAMENTE HIDROLIZADA. POLVO. CONTENIDO EN NUTRIMENTOS: KILOCALORIAS.- EN CADA 100 GRAMOS MINIMO 457.0, MAXIMO 470.00, EN CADA 100 KILOCALORIAS MINIMO 100, MAXIMO 100, EN CADA 100 MILILITROS MINIMO 66.00 MAXIMO 70.00; LIPIDOS UNIDAD EN GRAMOS.- EN CADA 100 GRAMOS MINIMO 20.108, MAXIMO 28.2, EN CADA 100 KILOCALORIAS MINIMO 4.4, MAXIMO 6, EN CADA 100 MILILITROS MINIMO 2.90, MAXIMO 4.20; A.LINOLEICO.- UNIDAD MG EN 100 G. MINIMO 1371 MAXIMO 6580 EN 100 KCALS. MINIMO 300 MAXIMO 1400 100 ML. MINIMO 198.00 MAXIMO 980.00. A.LINOLENICO.- UNIDAD MG EN 100 G. MINIMO 228.5 MAXIMO SE* EN 100 KCALS. MINIMO 50 MAXIMO SE 100 ML. MINIMO 33.00 MAXIMO SE*. RELAC A. LINOLEICO/ A</w:t>
            </w:r>
            <w:proofErr w:type="gramStart"/>
            <w:r w:rsidRPr="002E2CCC">
              <w:rPr>
                <w:rFonts w:ascii="Calibri" w:hAnsi="Calibri"/>
                <w:sz w:val="20"/>
                <w:lang w:eastAsia="es-MX"/>
              </w:rPr>
              <w:t>. ?</w:t>
            </w:r>
            <w:proofErr w:type="gramEnd"/>
            <w:r w:rsidRPr="002E2CCC">
              <w:rPr>
                <w:rFonts w:ascii="Calibri" w:hAnsi="Calibri"/>
                <w:sz w:val="20"/>
                <w:lang w:eastAsia="es-MX"/>
              </w:rPr>
              <w:t xml:space="preserve"> LINOLENICO EN 100CADA 100 GRAMOS.- MINIMO 5:1, MAXIMO 15:1, EN CADA 100 KILOCALORIAS MINIMO 5:1, MAXIMO 15:1, EN CADA 100 ML. MINIMO 5:1, MAXIMO 15:1; PROTEINA HIDROLIZADA DE CASEINA Y/O SUERO, PEPTIDOS: 85% O MAS, DE MENOS DE 1,500 DALTONS UNIDAD EN GRAMOS.- EN CADA 100 GRAMOS MINIMO 10.2825, MAXIMO 14.1, EN CADA 100 KILOCALORIAS MINIMO 2.25, MAXIMO 3, EN CADA 100 MILILITROS MINIMO 1.49, MAXIMO 2.10; TAURINA EN MILIGRAMOS.- EN CADA 100 KILOCALORIAS MINIMO 6.00, MAXIMO 8.00; HIDRATOS DE CARBONO ** UNIDAD EN GRAMOS.- EN CADA 100 GRAMOS MINIMO 45.7 MAXIMO 65.8, EN CADA 100 KILOCALORIAS MINIMO 10, MAXIMO 14, EN CADA 100 MILILITROS MINIMO 6.60, MAXIMO 980; SODIO UNIDAD EN MILIGRAMOS.- EN CADA 100 GRAMOS MINIMO 91.4, MAXIMO 282, EN CADA 100 KILOCALORIAS MINIMO 20, MAXIMO 60, EN CADA 100 MILILITROS MINIMO 13.20, MAXIMO 42.00; POTASIO UNIDAD EN MILIGRAMOS.- EN CADA 100 GRAMOS MINIMO 447.86, MAXIMO 752, EN CADA 100 KILOCALORIAS MINIMO 98, MAXIMO 160, EN CADA 100 MILILITROS MINIMO 64.68, MAXIMO 112.00; CLORUROS UNIDAD EN MILIGRAMOS.- EN CADA 100 GRAMOS MINIMO 287.91, MAXIMO 752, EN CADA 100 KILOCALORIAS MINIMO 63, MAXIMO 160, EN CADA 100 MILILITROS MINIMO 41.58, MAXIMO 112.00; CALCIO UNIDAD EN MILIGRAMOS.- EN CADA 100 GRAMOS MINIMO 370.17, MAXIMO 658, EN CADA 100 KILOCALORIAS MINIMO 81, MAXIMO 140, EN CADA 100 MILILITROS MINIMO 53.46, MAXIMO 98.00 ; FOSFORO UNIDAD EN MILIGRAMOS.- EN CADA 100 GRAMOS MINIMO 187.37, MAXIMO 470, EN CADA 100 KILOCALORIAS MINIMO 41, MAXIMO 100, EN CADA 100 MILILITROS MINIMO 27.06, MAXIMO 70.00; RELACION CA/P EN CADA 100 GRAMOS MINIMO 1:1, MAXIMO 2:1, EN CADA 100 KILOCALORIAS MINIMO 1:1, MAXIMO 2:1, EN CADA 100 MILILITROS MINIMO 1:1, MAXIMO 2:1; VITAMINA A ER (RETINO)1 UNIDAD EN MICROGRAMOS.- EN CADA 100 GRAMOS MINIMO 274.2, MAXIMO 846, EN CADA 100 KILOCALORIAS MINIMO 60, MAXIMO 180, EN CADA 100 MILILITROS MINIMO 39.60, MAXIMO 126.00; VITAMINA D3 (CALCIFEROL) 2.- UNIDAD EN MG.- EN CADA 100 GRAMOS MINIMO 4.57, MAXIMO 11.75, EN CADA 100 KILOCALORIAS MINIMO 1, MAXIMO2.5, EN CADA 100 MILILITROS MINIMO 0.66, MAXIMO 1.75; VITAMINA E (A TOCOFEROL).- EN UNIDAD MG..- EN CADA 100 GRAMOS MINIMO 2.285, MAXIMO 23.5, EN CADA 100 KILOCALORIAS MINIMO 0.5 MAXIMO 5, EN CADA 100 MILILITROS MINIMO 0.33, MAXIMO 3.50; VITAMINA K UNIDAD EN MICROGRAMOS.- EN CADA 100 GRAMOS MINIMO 35.189, MAXIMO 117.5, EN CADA 100 KILOCALORIAS MINIMO 7.7, MAXIMO 25, EN CADA 100 MILILITROS MINIMO 5.08, MAXIMO 17.50; VITAMINA C UNIDAD EN MILIGRAMOS.- EN CADA 100 GRAMOS MINIMO 36.56, MAXIMO 51.7, EN CADA 100 KILOCALORIAS MINIMO 8, MAXIMO 11, EN CADA 100 MILILITROS MINIMO 5.28, MAXIMO 7.70; VITAMINA B1 (TIAMINA) EN MICROGRAMOS. ..- EN CADA 100 GRAMOS MINIMO 274.2, MAXIMO 1410, EN CADA 100 KILOCALORIAS MINIMO 60, MAXIMO 300, EN CADA100 MILILITROS MINIMO 39.60, MAXIMO 210.00; VITAMINA B2 (RIBOFLAVINA).- UNIDAD EN MICROGRAMOS.- EN CADA 100 GRAMOS MINIMO 411.3 MAXIMO 1880, EN CADA 100 KILOCALORIAS MINIMO 90, MAXIMO 400, EN CADA 100 MILILITROS MINIMO 59.40, MAXIMO 280; NIACINA UNIDAD EN MICROGRAMOS.- EN CADA 100 GRAMOS MINIMO 3427.5, MAXIMO 7050 EN CADA 100 KILOCALORIAS MINIMO 750, MAXIMO 1500, EN CADA 100 MILILITROS MINIMO 495.00, MAXIMO 1050.00; VITAMINA B6 (PIRIDOXINA) UNIDAD EN MICROGRAMOS.- EN CADA 100 GRAMOS MINIMO 274.2, MAXIMO 822.5, EN CADA 100 KILOCALORIAS MINIMO 60, MAXIMO 175, EN CADA 100 MILILITROS MINIMO 39.60, MAXIMO 122.50; ACIDO FOLICO UNIDAD EN MICROGRAMOS.- EN CADA 100 GRAMOS MINIMO 45.7, MAXIMO 235, EN CADA 100 KILOCALORIAS MINIMO 10, MAXIMO 50, EN CADA 100 MILILITROS MINIMO 6.60, MAXIMO 35.00; ACIDO PANTOTENICO UNIDAD EN MICROGRAMOS.- EN CADA 100 GRAMOS MINIMO 1828, MAXIMO 9400, EN CADA 100 KILOCALORIAS MINIMO 400, MAXIMO 2000, EN CADA 100 MILILITROS MINIMO 264.00, MAXIMO 1400.00; VITAMINA B12 (CIANOCOBALAMINA UNIDAD EN MICROGRAMOS.- EN CADA 100 GRAMOS MINIMO 0.914, MAXIMO 7.05, EN CADA 100 KILOCALORIAS MINIMO 0.2, MAXIMO 1.5, EN CADA 100 MILILITROS MINIMO 0.13, MAXIMO 1.05; BIOTINA UNIDAD EN MICROGRAMOS.-.- EN CADA 100 GRAMOS MINIMO 0.914, MAXIMO 7.05, EN CADA 100 KILOCALORIAS MINIMO 0.2, MAXIMO 1.5, EN CADA 100 MILILITROS MINIMO 0.13, MAXIMO 1.05; COLINA UNIDAD EN MILIGRAMOS.- EN CADA 100 GRAMOS MINIMO 0.914, MAXIMO 7.05, EN CADA 100 KILOCALORIAS MINIMO 0.2, MAXIMO 1.5, EN CADA 100 MILILITROS MINIMO 0.13, MAXIMO 1.05; MIOINOSITOL UNIDAD EN MILIGRAMOS.- EN CADA 100 GRAMOS MINIMO 18.28,MAXIMO 188, EN CADA 100 KILOCALORIAS MINIMO 4, MAXIMO 40, EN CADA 100 MILILITROS MINIMO 2.64, MAXIMO 28.00; MAGNESIO UNIDAD EN MILIGRAMOS.- EN CADA 100 GRAMOS MINIMO 50.27, MAXIMO 70.5, EN CADA 100 KILOCALORIAS MINIMO 11, MAXIMO 15, EN CADA 100 MILILITROS MINIMO 7.26, MAXIMO 1050; HIERRO UNIDADEN MILIGRAMOS.- EN CADA 100 GRAMOS MINIMO 5484, MAXIMO 6.11, EN CADA 100 KILOCALORIAS MINIMO 1.2, MAXIMO 1.3, EN CADA 100 MILILITROS MINIMO 0.79, MAXIMO 0.91; YODO UNIDAD EN MICROGRAMOS.- EN CADA 100 GRAMOS MINIMO 45.7, MAXIMO 235, EN CADA 100 KILOCALORIAS MINIMO 10, MAXIMO 50, EN CADA 100 MILILITROS MINIMO 6.60, MAXIMO 35.00; COBRE UNIDAD EN MICROGRAMOS.- EN CADA 100 GRAMOS MINIMO 274.2, MAXIMO 465.3, EN CADA 100 KILOCALORIAS MINIMO 60, MAXIMO 99, EN CADA 100 MILILITROS MINIMO 39.60, MAXIMO 69.30; ZINC UNIDAD EN MILIGRAMOS.- EN CADA 100 GRAMOS MINIMO 2.285, MAXIMO 7.05, EN CADA 100 KILOCALORIAS MINIMO 0.5, MAXIMO 1.5, EN CADA 100 MILILITROS MINIMO 0.33, MAXIMO 1.05; MANGANESO UNIDAD EN MICROGRAMOS.- EN CADA 100 GRAMOS MINIMO 31.99, MAXIMO 235, EN CADA 100 KILOCALORIAS MINIMO 7, MAXIMO 50, EN CADA 100 MILILITROS MINIMO 4.62, MAXIMO 35; CARNITINA UNIDAD EN MILIGRAMOS.- EN CADA 100 GRAMOS MINIMO 31.99, MAXIMO 235, EN CADA 100 KILOCALORIAS MINIMO 7, MAXIMO 50, EN CADA 100 MILILITROS MINIMO 4.62, MAXIMO 35; SELENIO UNIDAD EN MICROGRAMOS EN CADA 100 GRAMOS MINIMO 4.57, MAXIMO 42.3, EN CADA 100 KILOCALORIAS MINIMO 1, MAXIMO 9, EN CADA 100 MILILITROS MINIMO 0.66, MAXIMO 6.30; NUCLEOTIDOS (OPCIONALES) UNIDAD EN MILIGRAMOS EN CADA 100 GRAMOS MINIMO 8.683, MAXIMO 75.2, EN CADA 100 KILOCALORIAS MINIMO 1.9, MAXIMO 16, EN CADA 100 MILILITROS MINIMO 1.25, MAXIMO 11.20; CROMO (OPCIONAL) UNIDAD EN MICROGRAMOS EN CADA 100 GRAMOS MINIMO 6855, MAXIMO 47, EN CADA 100 KILOCALORIAS MINIMO 1.5, MAXIMO 10, EN CADA 100 MILILITROS MINIMO 0.99, MAXIMO 7.00; MOLIBDENO (OPCIONAL) UNIDAD EN MICROGRAMOS EN CADA 100 GRAMOS MINIMO 6855, MAXIMO 47, EN CADA 100 KILOCALORIAS MINIMO 1.5, MAXIMO 10, EN CADA 100 MILILITROS MINIMO 0.99, MAXIMO 7.00; TAURINA (OPCIONAL) UNIDAD EN MILIGRAMOS EN CADA 100 GRAMOS MINIMO 27.42, MAXIMO 56.4, EN CADA 100 KILOCALORIAS MINIMO 6, MAXIMO 12, EN CADA 100 MILILITROS MINIMO 3.96, MAXIMO 8.40 DILUCION 14.5% A 15.00%. ENVASE CON 400 A 450 G Y MEDIDA DE 4.30 A 4.50 G.* AUNQUE NO EXISTE UN NIVEL SUPERIOR DE RECOMENDACION SIEMPRE DEBERA CONSERVAR LA RELACION DE ACIDO LINOLEICO/ACIDO LINOLENICO. ** HIDRATOS DE CARBONO: LA LACTOSA Y LOS POLIMEROS DE GLUCOSA DEBEN SER LOS HIDRATOS DE CARBONO PREFERIDOS, SOLO PODRAN AÑADIRSE ALMIDONES NATURALMENTE EXENTOS DE GLUTEN PRECOCIDOS Y/O GELATINIZADOS HASTA UN MAXIMO DE 30% DEL CONTENIDO TOTAL DE HIDRATOS DE CARBONO Y HASTA UN MAXIMO DE 2 G/100ML. DEBERA EVITARSE EL USO DE SACAROSA Y/O ADICION DE FRUCTUOSA.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137.00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10,033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4,014</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819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56</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030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5398</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FORMULA CON PROTEINAS A BASE DE AMINOACIDOS. POLVO. CONTENIDO: KILOCALORIAS EN KILOCALORIAS.- EN CADA 100 GRAMOS 475.00, EN CADA 100 MILILITROS 71.25, EN CADA 100 KILOCALORIAS 100.00; LIPIDOS EN GRAMOS.- EN CADA 100 GRAMOS 23.00, EN CADA 100 MILILITROS 3.45, EN CADA 100 KILOCALORIAS 4.85; TRIGLICERIDOS DE CADENA LARGA EN POR CIENTO.- EN CADA 100 GRAMOS 95.00; TRIGLICERIDOS DE CADENA MEDIA EN POR CIENTO.- EN CADA 100 GRAMOS 5.00; HIDRATOS DE CARBONO EN GRAMOS.- EN CADA 100 GRAMOS 54.00, EN CADA 100 MILILITROS 8.10, EN CADA 100 KILOCALORIAS 11.39; PROTEINAS EN GRAMOS.- EN CADA 100 GRAMOS 13.00, EN CADA 100 MILILITROS 1.95, EN CADA 100 KILOCALORIAS 2.74; TAURINA EN GRAMOS.- EN CADA 100 GRAMOS 0.03; L-GLUTAMINA EN GRAMOS.- EN CADA 100 GRAMOS 1.34; L- ALANINA EN GRAMOS.- EN CADA 100 GRAMOS 0.61; L ARGININA EN GRAMOS.- EN CADA 100 GRAMOS 1.08; L-ACIDO ASPARTICO EN GRAMOS.- EN CADA 100 GRAMOS 1.01; L- CISTINA EN GRAMOS.- EN CADA 100 GRAMOS 0.40; GLICINA EN GRAMOS.- EN CADA 100 GRAMOS 0.95; L-HISTIDINA EN GRAMOS.- EN CADA 100 GRAMOS 0.62; L-ISOLEUCINA EN GRAMOS.- EN CADA 100 GRAMOS 0.95; L-LEUCINA EN GRAMOS.- EN CADA 100 GRAMOS 1.63; L-LISINA EN GRAMOS.- EN CADA 100 GRAMOS 1.11; L-METIONINA EN GRAMOS.- EN CADA 100 GRAMOS 0.26; L-FENILALANINA EN GRAMOS.- EN CADA 100 GRAMOS 0.73; L- PROLINA EN GRAMOS.- EN CADA 100 GRAMOS 1.16; L-SERINA EN GRAMOS.- EN CADA 100 GRAMOS 0.71; L-TREONINA EN GRAMOS.- EN CADA 100 GRAMOS 0.80; L-TRIPTOFANO EN GRAMOS.- EN CADA 100 GRAMOS 0.32; L-TIROSINA EN GRAMOS.- EN CADA 100 GRAMOS 0.73; L-VALINA EN GRAMOS.- EN CADA 100 GRAMOS 1.04; L-CARNITINA EN GRAMOS.- EN CADA 100 GRAMOS 0.01; SODIO EN MILIGRAMOS.- EN CADA 100 GRAMOS 120.00, EN CADA 100 MILILITROS 18.00, EN CADA 100 KILOCALORIAS 25.26; POTASIO EN MILIGRAMOS.- EN CADA 100 GRAMOS 420.00, EN CADA 100 MILILITROS 63.00, EN CADA 100 KILOCALORIAS 88.42; CLORO EN MILIGRAMOS.- EN CADA 100 GRAMOS 290.00, EN CADA 100 MILILITROS 43.50, EN CADA 100 KILOCALORIAS 61.05; CALCIO EN MILIGRAMOS.- EN CADA 100 GRAMOS 325.00, EN CADA 100 MILILITROS 48.75, EN CADA 100 KILOCALORIAS 68.58; FOSFORO EN MILIGRAMOS.- EN CADA 100 GRAMOS 230.00, EN CADA 100 MILILITROS 34.50, EN CADA 100 KILOCALORIAS 48.53; VITAMINA A EN MICROGRAMOS.- EN CADA 100 GRAMOS 528.00, EN CADA 100 MILILITROS 79.20, EN CADA 100 KILOCALORIAS 111.41; VITAMINA D EN MICROGRAMOS.- EN CADA 100 GRAMOS 8.50, EN CADA 100 MILILITROS 1.28, EN CADA 100 KILOCALORIAS 1.79; VITAMINA E EN MILIGRAMOS.- EN CADA 100 GRAMOS 3.30, EN CADA 100 MILILITROS 0.50, EN CADA 100 KILOCALORIAS 0.70; VITAMINA K EN MICROGRAMOS.- EN CADA 100 GRAMOS 21.00, EN CADA 100 MILILITROS 3.15, EN CADA 100 KILOCALORIAS 4.43; VITAMINA C EN MILIGRAMOS.- EN CADA 100 GRAMOS 40.00, EN CADA 100 MILILITROS 6.00, EN CADA 100 KILOCALORIAS 8.44; VITAMINA B1 (TIAMINA) EN MILIGRAMOS.- EN CADA 100 GRAMOS 0.39, EN CADA 100 MILILITROS 0.06, EN CADA 100 KILOCALORIAS 0.08; VITAMINA B2 (RIBOFLAVINA) EN MILIGRAMO.- EN CADA 100 GRAMOS 0.60, EN CADA 100 MILILITROS 0.09, EN CADA 100 KILOCALORIAS 0.13; NIACINA EN MILIGRAMOS.- EN CADA 100 GRAMOS 4.50, EN CADA 100 MILILITROS 0.68, EN CADA 100 KILOCALORIAS 0.95; VITAMINA B6 (PIRIDOXINA) EN MILIGRAMOS.- EN CADA 100 GRAMOS 0.52, EN CADA 100 MILILITROS 0.08, EN CADA 100 KILOCALORIAS 0.11; ACIDO FOLICO EN MICROGRAMOS.- EN CADA 100 GRAMOS 40.00, EN CADA 100 MILILITROS 6.00, EN CADA 100 KILOCALORIAS 8.44; ACIDO PANTOTENICO EN MICROGRAMOS.- EN CADA 100 GRAMOS 2.65, EN CADA 100 MILILITROS 0.40, EN CADA 100 KILOCALORIAS 0.56; VITAMINA B12 (CIANOCOBALAMINA) EN MICROGRAMOS.- EN CADA 100 GRAMOS 1.25, EN CADA 100 MILILITROS 0.19, EN CADA 100 KILOCALORIAS 0.26; BIOTINA EN MICROGRAMOS.- EN CADA 100 GRAMOS 26.00, EN CADA 100 MILILITROS 3.90, EN CADA 100 KILOCALORIAS 5.49; COLINA EN MILIGRAMOS.- EN CADA 100 GRAMOS 50.00, EN CADA 100 MILILITROS 7.50, EN CADA 100 KILOCALORIAS 10.55; INOSITOL EN MILIGRAMOS.- EN CADA 100 GRAMOS 100.00, EN CADA 100 MILILITROS 15.00, EN CADA 100 KILOCALORIAS 21.10; MAGNESIO EN MILIGRAMOS.- EN CADA 100 GRAMOS 34.00, EN CADA 100 MILILITROS 5.10, EN CADA 100 KILOCALORIAS 7.17; HIERRO EN MILIGRAMOS.- EN CADA 100 GRAMOS 7.00, EN CADA 100 MILILITROS 1.05, EN CADA 100 KILOCALORIAS 1.48; YODO EN MICROGRAMOS.- EN CADA 100 GRAMOS 47.00, EN CADA 100 MILILITROS 7.05, EN CADA 100 KILOCALORIAS 9.92; COBRE EN MICROGRAMOS.- EN CADA 100 GRAMOS 0.38, EN CADA 100 MILILITROS 0.06, EN CADA 100 KILOCALORIAS 0.08; ZINC EN MILIGRAMOS.- EN CADA 100 GRAMOS 5.00, EN CADA 100 MILILITROS 0.75, EN CADA 100 KILOCALORIAS 1.06; SELENIO EN MICROGRAMOS.- EN CADA 100 GRAMOS 11.00, EN CADA 100 MILILITROS 1.65, EN CADA 100 KILOCALORIAS 2.32; CROMO EN MICROGRAMOS.- EN CADA 100 GRAMOS 10.00, EN CADA 100 MILILITROS 1.50, EN CADA 100 KILOCALORIAS 2.11; MOLIBDENO EN MICROGRAMOS.- EN CADA 100 GRAMOS 14.25, EN CADA 100 MILILITROS 2.14, EN CADA 100 KILOCALORIAS 3.01; MANGANESO EN MILIGRAMOS.- EN CADA 100 GRAMOS 0.38, EN CADA 100 MILILITROS 0.06, EN CADA 100 KILOCALORIAS 0.08. DILUCION AL 15.00 POR CIENTO. ENVASE CON 400 G Y MEDIDA DE 5.00 G.</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220.00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8,540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3,416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57</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0409</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HIDROXIZINA GRAGEA O TABLETA CADA GRAGEA O TABLETA CONTIENE: CLORHIDRATO DE HIDROXIZINA 10 MG ENVASE CON 30 GRAGEAS O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GRA</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34.95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244,337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97,735</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58</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2096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TRAMADOL-PARACETAMOL. TABLETA. CADA TABLETA CONTIENE: CLORHIDRATO DE TRAMADOL 37.5 MG. PARACETAMOL 325.0 MG.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94.60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613,647</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245,459</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59</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2100</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BUPRENORFINA TABLETA SUBLINGUAL CADA TABLETA SUBLINGUAL CONTIENE: CLORHIDRATO DE BUPRENORFINA EQUIVALENTE A 0.2 MG DE BUPRENORFINA. ENVASE CON 10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111.52</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20,518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8,208</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60</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2102</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MORFINA SOLUCION INYECTABLE CADA AMPOLLETA CONTIENE: SULFATO DE MORFINA PENTAHIDRATADA 50 MG ENVASE CON 1 AMPOLLETA CON 2.0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364.50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563</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226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61</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2106</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TRAMADOL. SOLUCION INYECTABLE. CADA AMPOLLETA CONTIENE: CLORHIDRATO DE TRAMADOL 100 MG. ENVASE CON 5 AMPOLLETAS DE 2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AMP</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5</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25.00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17,565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7,026</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lastRenderedPageBreak/>
              <w:t>62</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2613</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CLONAZEPAM SOLUCION CADA ML CONTIENE: CLONAZEPAM 2.5 MG ENVASE CON 10 ML Y GOTERO INTEGRAL.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FCO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9.68</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290,066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116,027</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020"/>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63</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3305</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AMITRIPTILINA TABLETA CADA TABLETA CONTIENE: CLORHIDRATO DE AMITRIPTILINA 25 MG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27.00</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13,406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5,363</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127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64</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4029</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MORFINA TABLETA CADA TABLETA CONTIENE: SULFATO DE MORFINA PENTAHIDRATADO EQUIVALENTE A 30 MG DE SULFATO DE MORFINA ENVASE CON 20 TABLETAS.</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ENV</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TAB</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20</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69.15</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1,026</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411</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r w:rsidR="002E2CCC" w:rsidRPr="002E2CCC" w:rsidTr="002E2CCC">
        <w:trPr>
          <w:trHeight w:val="765"/>
        </w:trPr>
        <w:tc>
          <w:tcPr>
            <w:tcW w:w="306" w:type="pct"/>
            <w:tcBorders>
              <w:top w:val="nil"/>
              <w:left w:val="single" w:sz="4" w:space="0" w:color="auto"/>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65</w:t>
            </w:r>
          </w:p>
        </w:tc>
        <w:tc>
          <w:tcPr>
            <w:tcW w:w="17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040</w:t>
            </w:r>
          </w:p>
        </w:tc>
        <w:tc>
          <w:tcPr>
            <w:tcW w:w="17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000</w:t>
            </w:r>
          </w:p>
        </w:tc>
        <w:tc>
          <w:tcPr>
            <w:tcW w:w="19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4477</w:t>
            </w:r>
          </w:p>
        </w:tc>
        <w:tc>
          <w:tcPr>
            <w:tcW w:w="160"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71"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00</w:t>
            </w:r>
          </w:p>
        </w:tc>
        <w:tc>
          <w:tcPr>
            <w:tcW w:w="1192" w:type="pct"/>
            <w:tcBorders>
              <w:top w:val="nil"/>
              <w:left w:val="nil"/>
              <w:bottom w:val="single" w:sz="4" w:space="0" w:color="auto"/>
              <w:right w:val="single" w:sz="4" w:space="0" w:color="auto"/>
            </w:tcBorders>
            <w:shd w:val="clear" w:color="000000" w:fill="FFFFFF"/>
            <w:hideMark/>
          </w:tcPr>
          <w:p w:rsidR="002E2CCC" w:rsidRPr="002E2CCC" w:rsidRDefault="002E2CCC" w:rsidP="00A84E4B">
            <w:pPr>
              <w:suppressAutoHyphens w:val="0"/>
              <w:jc w:val="both"/>
              <w:rPr>
                <w:rFonts w:ascii="Calibri" w:hAnsi="Calibri"/>
                <w:sz w:val="20"/>
                <w:lang w:eastAsia="es-MX"/>
              </w:rPr>
            </w:pPr>
            <w:r w:rsidRPr="002E2CCC">
              <w:rPr>
                <w:rFonts w:ascii="Calibri" w:hAnsi="Calibri"/>
                <w:sz w:val="20"/>
                <w:lang w:eastAsia="es-MX"/>
              </w:rPr>
              <w:t>HALOPERIDOL SOLUCION ORAL CADA ML CONTIENE: HALOPERIDOL 2 MG ENVASE CON GOTERO INTEGRAL CON 15 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FCO</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ML.</w:t>
            </w:r>
          </w:p>
        </w:tc>
        <w:tc>
          <w:tcPr>
            <w:tcW w:w="24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center"/>
              <w:rPr>
                <w:rFonts w:ascii="Calibri" w:hAnsi="Calibri"/>
                <w:sz w:val="20"/>
                <w:lang w:eastAsia="es-MX"/>
              </w:rPr>
            </w:pPr>
            <w:r w:rsidRPr="002E2CCC">
              <w:rPr>
                <w:rFonts w:ascii="Calibri" w:hAnsi="Calibri"/>
                <w:sz w:val="20"/>
                <w:lang w:eastAsia="es-MX"/>
              </w:rPr>
              <w:t>15</w:t>
            </w:r>
          </w:p>
        </w:tc>
        <w:tc>
          <w:tcPr>
            <w:tcW w:w="333"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38.69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4,499</w:t>
            </w:r>
          </w:p>
        </w:tc>
        <w:tc>
          <w:tcPr>
            <w:tcW w:w="417"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jc w:val="right"/>
              <w:rPr>
                <w:rFonts w:ascii="Calibri" w:hAnsi="Calibri"/>
                <w:sz w:val="20"/>
                <w:lang w:eastAsia="es-MX"/>
              </w:rPr>
            </w:pPr>
            <w:r w:rsidRPr="002E2CCC">
              <w:rPr>
                <w:rFonts w:ascii="Calibri" w:hAnsi="Calibri"/>
                <w:sz w:val="20"/>
                <w:lang w:eastAsia="es-MX"/>
              </w:rPr>
              <w:t>1,800</w:t>
            </w:r>
          </w:p>
        </w:tc>
        <w:tc>
          <w:tcPr>
            <w:tcW w:w="736" w:type="pct"/>
            <w:tcBorders>
              <w:top w:val="nil"/>
              <w:left w:val="nil"/>
              <w:bottom w:val="single" w:sz="4" w:space="0" w:color="auto"/>
              <w:right w:val="single" w:sz="4" w:space="0" w:color="auto"/>
            </w:tcBorders>
            <w:shd w:val="clear" w:color="000000" w:fill="FFFFFF"/>
            <w:noWrap/>
            <w:hideMark/>
          </w:tcPr>
          <w:p w:rsidR="002E2CCC" w:rsidRPr="002E2CCC" w:rsidRDefault="002E2CCC" w:rsidP="002E2CCC">
            <w:pPr>
              <w:suppressAutoHyphens w:val="0"/>
              <w:rPr>
                <w:rFonts w:ascii="Calibri" w:hAnsi="Calibri"/>
                <w:color w:val="000000"/>
                <w:sz w:val="20"/>
                <w:lang w:eastAsia="es-MX"/>
              </w:rPr>
            </w:pPr>
            <w:r w:rsidRPr="002E2CCC">
              <w:rPr>
                <w:rFonts w:ascii="Calibri" w:hAnsi="Calibri"/>
                <w:color w:val="000000"/>
                <w:sz w:val="20"/>
                <w:lang w:eastAsia="es-MX"/>
              </w:rPr>
              <w:t> </w:t>
            </w:r>
          </w:p>
        </w:tc>
      </w:tr>
    </w:tbl>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6D6D1C" w:rsidRPr="00ED1982" w:rsidRDefault="006D6D1C" w:rsidP="00F11FB3">
      <w:pPr>
        <w:tabs>
          <w:tab w:val="left" w:pos="-19372"/>
          <w:tab w:val="left" w:pos="-18652"/>
          <w:tab w:val="left" w:pos="-17932"/>
          <w:tab w:val="left" w:pos="-17212"/>
          <w:tab w:val="left" w:pos="-16492"/>
          <w:tab w:val="left" w:pos="-15772"/>
          <w:tab w:val="left" w:pos="-15052"/>
          <w:tab w:val="left" w:pos="-14332"/>
        </w:tabs>
        <w:ind w:left="9072" w:right="16" w:hanging="9072"/>
        <w:rPr>
          <w:rFonts w:ascii="Arial" w:hAnsi="Arial" w:cs="Arial"/>
          <w:b/>
          <w:bCs/>
          <w:sz w:val="22"/>
          <w:szCs w:val="22"/>
        </w:rPr>
      </w:pPr>
    </w:p>
    <w:p w:rsidR="00F11FB3" w:rsidRDefault="00F11FB3" w:rsidP="00F11FB3">
      <w:pPr>
        <w:pStyle w:val="Textonormal"/>
        <w:spacing w:after="0"/>
        <w:outlineLvl w:val="0"/>
        <w:rPr>
          <w:rFonts w:ascii="Arial" w:hAnsi="Arial" w:cs="Arial"/>
          <w:b/>
          <w:sz w:val="22"/>
          <w:szCs w:val="22"/>
        </w:rPr>
        <w:sectPr w:rsidR="00F11FB3" w:rsidSect="00F11FB3">
          <w:headerReference w:type="default" r:id="rId18"/>
          <w:footnotePr>
            <w:pos w:val="beneathText"/>
          </w:footnotePr>
          <w:type w:val="continuous"/>
          <w:pgSz w:w="15840" w:h="12240" w:orient="landscape"/>
          <w:pgMar w:top="1701" w:right="1417" w:bottom="1701" w:left="1417" w:header="709" w:footer="709" w:gutter="0"/>
          <w:cols w:space="720"/>
          <w:rtlGutter/>
          <w:docGrid w:linePitch="360"/>
        </w:sectPr>
      </w:pPr>
      <w:bookmarkStart w:id="360" w:name="_Toc428197474"/>
      <w:bookmarkStart w:id="361" w:name="_Toc428448809"/>
      <w:bookmarkStart w:id="362" w:name="_Toc428785848"/>
      <w:bookmarkStart w:id="363" w:name="_Toc429555968"/>
      <w:bookmarkStart w:id="364" w:name="_Toc235869599"/>
    </w:p>
    <w:p w:rsidR="006D6D1C" w:rsidRPr="00ED1982" w:rsidRDefault="006D6D1C" w:rsidP="00133DB4">
      <w:pPr>
        <w:pStyle w:val="Textonormal"/>
        <w:spacing w:after="0"/>
        <w:jc w:val="center"/>
        <w:outlineLvl w:val="0"/>
        <w:rPr>
          <w:rFonts w:ascii="Arial" w:hAnsi="Arial" w:cs="Arial"/>
          <w:b/>
          <w:sz w:val="22"/>
          <w:szCs w:val="22"/>
        </w:rPr>
      </w:pPr>
      <w:bookmarkStart w:id="365" w:name="_Toc459039204"/>
      <w:r w:rsidRPr="00ED1982">
        <w:rPr>
          <w:rFonts w:ascii="Arial" w:hAnsi="Arial" w:cs="Arial"/>
          <w:b/>
          <w:sz w:val="22"/>
          <w:szCs w:val="22"/>
        </w:rPr>
        <w:lastRenderedPageBreak/>
        <w:t>ANEXO NÚMERO</w:t>
      </w:r>
      <w:bookmarkEnd w:id="360"/>
      <w:bookmarkEnd w:id="361"/>
      <w:bookmarkEnd w:id="362"/>
      <w:bookmarkEnd w:id="363"/>
      <w:r w:rsidR="003540B8" w:rsidRPr="00ED1982">
        <w:rPr>
          <w:rFonts w:ascii="Arial" w:hAnsi="Arial" w:cs="Arial"/>
          <w:b/>
          <w:sz w:val="22"/>
          <w:szCs w:val="22"/>
        </w:rPr>
        <w:t xml:space="preserve"> 2</w:t>
      </w:r>
      <w:bookmarkEnd w:id="365"/>
    </w:p>
    <w:p w:rsidR="006D6D1C" w:rsidRPr="00ED1982" w:rsidRDefault="006D6D1C" w:rsidP="00133DB4"/>
    <w:p w:rsidR="003F3519" w:rsidRPr="0033324E" w:rsidRDefault="003F3519" w:rsidP="00133DB4">
      <w:pPr>
        <w:jc w:val="center"/>
        <w:rPr>
          <w:rFonts w:ascii="Arial" w:hAnsi="Arial" w:cs="Arial"/>
          <w:b/>
          <w:sz w:val="22"/>
          <w:szCs w:val="22"/>
        </w:rPr>
      </w:pPr>
      <w:r w:rsidRPr="0033324E">
        <w:rPr>
          <w:rFonts w:ascii="Arial" w:hAnsi="Arial" w:cs="Arial"/>
          <w:b/>
          <w:sz w:val="22"/>
          <w:szCs w:val="22"/>
        </w:rPr>
        <w:t>CLAVES CON ENTREGA DE MUESTRAS</w:t>
      </w:r>
    </w:p>
    <w:p w:rsidR="003F3519" w:rsidRPr="0033324E" w:rsidRDefault="003F3519" w:rsidP="00133DB4">
      <w:pPr>
        <w:jc w:val="both"/>
        <w:rPr>
          <w:rFonts w:ascii="Arial" w:hAnsi="Arial" w:cs="Arial"/>
          <w:b/>
          <w:sz w:val="22"/>
          <w:szCs w:val="22"/>
        </w:rPr>
      </w:pPr>
    </w:p>
    <w:tbl>
      <w:tblPr>
        <w:tblW w:w="5000" w:type="pct"/>
        <w:tblCellMar>
          <w:left w:w="70" w:type="dxa"/>
          <w:right w:w="70" w:type="dxa"/>
        </w:tblCellMar>
        <w:tblLook w:val="04A0"/>
      </w:tblPr>
      <w:tblGrid>
        <w:gridCol w:w="510"/>
        <w:gridCol w:w="497"/>
        <w:gridCol w:w="546"/>
        <w:gridCol w:w="412"/>
        <w:gridCol w:w="493"/>
        <w:gridCol w:w="2092"/>
        <w:gridCol w:w="1065"/>
        <w:gridCol w:w="1208"/>
        <w:gridCol w:w="3692"/>
        <w:gridCol w:w="2631"/>
      </w:tblGrid>
      <w:tr w:rsidR="006A384A" w:rsidRPr="006A384A" w:rsidTr="006A384A">
        <w:trPr>
          <w:trHeight w:val="510"/>
          <w:tblHeader/>
        </w:trPr>
        <w:tc>
          <w:tcPr>
            <w:tcW w:w="180" w:type="pct"/>
            <w:tcBorders>
              <w:top w:val="single" w:sz="4" w:space="0" w:color="auto"/>
              <w:left w:val="single" w:sz="4" w:space="0" w:color="auto"/>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GPO</w:t>
            </w:r>
          </w:p>
        </w:tc>
        <w:tc>
          <w:tcPr>
            <w:tcW w:w="180" w:type="pct"/>
            <w:tcBorders>
              <w:top w:val="single" w:sz="4" w:space="0" w:color="auto"/>
              <w:left w:val="nil"/>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GEN</w:t>
            </w:r>
          </w:p>
        </w:tc>
        <w:tc>
          <w:tcPr>
            <w:tcW w:w="180" w:type="pct"/>
            <w:tcBorders>
              <w:top w:val="single" w:sz="4" w:space="0" w:color="auto"/>
              <w:left w:val="nil"/>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ESP</w:t>
            </w:r>
          </w:p>
        </w:tc>
        <w:tc>
          <w:tcPr>
            <w:tcW w:w="180" w:type="pct"/>
            <w:tcBorders>
              <w:top w:val="single" w:sz="4" w:space="0" w:color="auto"/>
              <w:left w:val="nil"/>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DIF</w:t>
            </w:r>
          </w:p>
        </w:tc>
        <w:tc>
          <w:tcPr>
            <w:tcW w:w="180" w:type="pct"/>
            <w:tcBorders>
              <w:top w:val="single" w:sz="4" w:space="0" w:color="auto"/>
              <w:left w:val="nil"/>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VAR</w:t>
            </w:r>
          </w:p>
        </w:tc>
        <w:tc>
          <w:tcPr>
            <w:tcW w:w="1060" w:type="pct"/>
            <w:tcBorders>
              <w:top w:val="single" w:sz="4" w:space="0" w:color="auto"/>
              <w:left w:val="nil"/>
              <w:bottom w:val="nil"/>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DESCRIPCION</w:t>
            </w:r>
          </w:p>
        </w:tc>
        <w:tc>
          <w:tcPr>
            <w:tcW w:w="378" w:type="pct"/>
            <w:tcBorders>
              <w:top w:val="single" w:sz="4" w:space="0" w:color="auto"/>
              <w:left w:val="nil"/>
              <w:bottom w:val="nil"/>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NÚMERO DE MUESTRAS</w:t>
            </w:r>
          </w:p>
        </w:tc>
        <w:tc>
          <w:tcPr>
            <w:tcW w:w="416" w:type="pct"/>
            <w:tcBorders>
              <w:top w:val="single" w:sz="4" w:space="0" w:color="auto"/>
              <w:left w:val="nil"/>
              <w:bottom w:val="nil"/>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REFERENCIA NORMATIVA</w:t>
            </w:r>
          </w:p>
        </w:tc>
        <w:tc>
          <w:tcPr>
            <w:tcW w:w="1102" w:type="pct"/>
            <w:tcBorders>
              <w:top w:val="single" w:sz="4" w:space="0" w:color="auto"/>
              <w:left w:val="nil"/>
              <w:bottom w:val="nil"/>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PRUEBA DE LABORATORIO</w:t>
            </w:r>
          </w:p>
        </w:tc>
        <w:tc>
          <w:tcPr>
            <w:tcW w:w="1145" w:type="pct"/>
            <w:tcBorders>
              <w:top w:val="single" w:sz="4" w:space="0" w:color="auto"/>
              <w:left w:val="nil"/>
              <w:bottom w:val="nil"/>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b/>
                <w:bCs/>
                <w:sz w:val="20"/>
                <w:lang w:eastAsia="es-MX"/>
              </w:rPr>
            </w:pPr>
            <w:r w:rsidRPr="006A384A">
              <w:rPr>
                <w:rFonts w:ascii="Calibri" w:hAnsi="Calibri"/>
                <w:b/>
                <w:bCs/>
                <w:sz w:val="20"/>
                <w:lang w:eastAsia="es-MX"/>
              </w:rPr>
              <w:t>ESPECIFICACIÓN TÉCNICA</w:t>
            </w:r>
          </w:p>
        </w:tc>
      </w:tr>
      <w:tr w:rsidR="006A384A" w:rsidRPr="006A384A" w:rsidTr="006A384A">
        <w:trPr>
          <w:trHeight w:val="1275"/>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010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1006</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6A384A" w:rsidRPr="006A384A" w:rsidRDefault="006A384A" w:rsidP="0049432E">
            <w:pPr>
              <w:suppressAutoHyphens w:val="0"/>
              <w:jc w:val="both"/>
              <w:rPr>
                <w:rFonts w:ascii="Calibri" w:hAnsi="Calibri"/>
                <w:sz w:val="20"/>
                <w:lang w:eastAsia="es-MX"/>
              </w:rPr>
            </w:pPr>
            <w:r w:rsidRPr="006A384A">
              <w:rPr>
                <w:rFonts w:ascii="Calibri" w:hAnsi="Calibri"/>
                <w:sz w:val="20"/>
                <w:lang w:eastAsia="es-MX"/>
              </w:rPr>
              <w:t>CALCIO COMPRIMIDO EFERVESCENTE CADA COMPRIMIDO CONTIENE: LACTATO GLUCONATO DE CALCIO 2.94 G CARBONATO DE CALCIO 300 MG EQUIVALENTE A 500 MG DE CALCIO IONIZABLE. ENVASE CON 12 COMPRIMIDOS.</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70 TABLETAS</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 xml:space="preserve">FEUM 11a. Ed., 2014 </w:t>
            </w:r>
          </w:p>
        </w:tc>
        <w:tc>
          <w:tcPr>
            <w:tcW w:w="1102" w:type="pct"/>
            <w:tcBorders>
              <w:top w:val="single" w:sz="4" w:space="0" w:color="auto"/>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rPr>
                <w:rFonts w:ascii="Calibri" w:hAnsi="Calibri"/>
                <w:color w:val="000000"/>
                <w:sz w:val="20"/>
                <w:lang w:eastAsia="es-MX"/>
              </w:rPr>
            </w:pPr>
            <w:r w:rsidRPr="006A384A">
              <w:rPr>
                <w:rFonts w:ascii="Calibri" w:hAnsi="Calibri"/>
                <w:color w:val="000000"/>
                <w:sz w:val="20"/>
                <w:lang w:eastAsia="es-MX"/>
              </w:rPr>
              <w:t xml:space="preserve">Valoración*** : Titulación </w:t>
            </w:r>
            <w:proofErr w:type="spellStart"/>
            <w:r w:rsidRPr="006A384A">
              <w:rPr>
                <w:rFonts w:ascii="Calibri" w:hAnsi="Calibri"/>
                <w:color w:val="000000"/>
                <w:sz w:val="20"/>
                <w:lang w:eastAsia="es-MX"/>
              </w:rPr>
              <w:t>Complejometrica</w:t>
            </w:r>
            <w:proofErr w:type="spellEnd"/>
          </w:p>
        </w:tc>
        <w:tc>
          <w:tcPr>
            <w:tcW w:w="1145" w:type="pct"/>
            <w:tcBorders>
              <w:top w:val="single" w:sz="4" w:space="0" w:color="auto"/>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rPr>
                <w:rFonts w:ascii="Calibri" w:hAnsi="Calibri"/>
                <w:color w:val="000000"/>
                <w:sz w:val="20"/>
                <w:lang w:eastAsia="es-MX"/>
              </w:rPr>
            </w:pPr>
            <w:r w:rsidRPr="006A384A">
              <w:rPr>
                <w:rFonts w:ascii="Calibri" w:hAnsi="Calibri"/>
                <w:color w:val="000000"/>
                <w:sz w:val="20"/>
                <w:lang w:eastAsia="es-MX"/>
              </w:rPr>
              <w:t>De 475,0 a  550,0 mg/tableta.</w:t>
            </w:r>
            <w:r w:rsidRPr="006A384A">
              <w:rPr>
                <w:rFonts w:ascii="Calibri" w:hAnsi="Calibri"/>
                <w:color w:val="000000"/>
                <w:sz w:val="20"/>
                <w:lang w:eastAsia="es-MX"/>
              </w:rPr>
              <w:br/>
              <w:t>De 95,0 % a 110,0 %.</w:t>
            </w:r>
          </w:p>
        </w:tc>
      </w:tr>
      <w:tr w:rsidR="006A384A" w:rsidRPr="006A384A" w:rsidTr="006A384A">
        <w:trPr>
          <w:trHeight w:val="1275"/>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010</w:t>
            </w:r>
          </w:p>
        </w:tc>
        <w:tc>
          <w:tcPr>
            <w:tcW w:w="180" w:type="pct"/>
            <w:tcBorders>
              <w:top w:val="nil"/>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000</w:t>
            </w:r>
          </w:p>
        </w:tc>
        <w:tc>
          <w:tcPr>
            <w:tcW w:w="180" w:type="pct"/>
            <w:tcBorders>
              <w:top w:val="nil"/>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1937</w:t>
            </w:r>
          </w:p>
        </w:tc>
        <w:tc>
          <w:tcPr>
            <w:tcW w:w="180" w:type="pct"/>
            <w:tcBorders>
              <w:top w:val="nil"/>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w:t>
            </w:r>
          </w:p>
        </w:tc>
        <w:tc>
          <w:tcPr>
            <w:tcW w:w="180" w:type="pct"/>
            <w:tcBorders>
              <w:top w:val="nil"/>
              <w:left w:val="nil"/>
              <w:bottom w:val="single" w:sz="4" w:space="0" w:color="auto"/>
              <w:right w:val="single" w:sz="4" w:space="0" w:color="auto"/>
            </w:tcBorders>
            <w:shd w:val="clear" w:color="auto" w:fill="auto"/>
            <w:noWrap/>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00</w:t>
            </w:r>
          </w:p>
        </w:tc>
        <w:tc>
          <w:tcPr>
            <w:tcW w:w="1060" w:type="pct"/>
            <w:tcBorders>
              <w:top w:val="nil"/>
              <w:left w:val="nil"/>
              <w:bottom w:val="single" w:sz="4" w:space="0" w:color="auto"/>
              <w:right w:val="single" w:sz="4" w:space="0" w:color="auto"/>
            </w:tcBorders>
            <w:shd w:val="clear" w:color="auto" w:fill="auto"/>
            <w:vAlign w:val="center"/>
            <w:hideMark/>
          </w:tcPr>
          <w:p w:rsidR="006A384A" w:rsidRPr="006A384A" w:rsidRDefault="006A384A" w:rsidP="0049432E">
            <w:pPr>
              <w:suppressAutoHyphens w:val="0"/>
              <w:jc w:val="both"/>
              <w:rPr>
                <w:rFonts w:ascii="Calibri" w:hAnsi="Calibri"/>
                <w:sz w:val="20"/>
                <w:lang w:eastAsia="es-MX"/>
              </w:rPr>
            </w:pPr>
            <w:r w:rsidRPr="006A384A">
              <w:rPr>
                <w:rFonts w:ascii="Calibri" w:hAnsi="Calibri"/>
                <w:sz w:val="20"/>
                <w:lang w:eastAsia="es-MX"/>
              </w:rPr>
              <w:t>CEFTRIAXONA SOLUCION INYECTABLE CADA FRASCO AMPULA CON POLVO CONTIENE: CEFTRIAXONA SODICA EQUIVALENTE A 1 G DE CEFTRIAXONA. ENVASE CON UN FRASCO AMPULA Y 10 ML DE DILUYENTE.</w:t>
            </w:r>
          </w:p>
        </w:tc>
        <w:tc>
          <w:tcPr>
            <w:tcW w:w="378" w:type="pct"/>
            <w:tcBorders>
              <w:top w:val="nil"/>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37 ENVASES</w:t>
            </w:r>
          </w:p>
        </w:tc>
        <w:tc>
          <w:tcPr>
            <w:tcW w:w="416" w:type="pct"/>
            <w:tcBorders>
              <w:top w:val="nil"/>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jc w:val="center"/>
              <w:rPr>
                <w:rFonts w:ascii="Calibri" w:hAnsi="Calibri"/>
                <w:sz w:val="20"/>
                <w:lang w:eastAsia="es-MX"/>
              </w:rPr>
            </w:pPr>
            <w:r w:rsidRPr="006A384A">
              <w:rPr>
                <w:rFonts w:ascii="Calibri" w:hAnsi="Calibri"/>
                <w:sz w:val="20"/>
                <w:lang w:eastAsia="es-MX"/>
              </w:rPr>
              <w:t xml:space="preserve">FEUM 11a. Ed., 2014 </w:t>
            </w:r>
          </w:p>
        </w:tc>
        <w:tc>
          <w:tcPr>
            <w:tcW w:w="1102" w:type="pct"/>
            <w:tcBorders>
              <w:top w:val="nil"/>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rPr>
                <w:rFonts w:ascii="Calibri" w:hAnsi="Calibri"/>
                <w:color w:val="000000"/>
                <w:sz w:val="20"/>
                <w:lang w:eastAsia="es-MX"/>
              </w:rPr>
            </w:pPr>
            <w:r w:rsidRPr="006A384A">
              <w:rPr>
                <w:rFonts w:ascii="Calibri" w:hAnsi="Calibri"/>
                <w:color w:val="000000"/>
                <w:sz w:val="20"/>
                <w:lang w:eastAsia="es-MX"/>
              </w:rPr>
              <w:t xml:space="preserve">Valoración: Cromatografía de líquidos de alta resolución </w:t>
            </w:r>
          </w:p>
        </w:tc>
        <w:tc>
          <w:tcPr>
            <w:tcW w:w="1145" w:type="pct"/>
            <w:tcBorders>
              <w:top w:val="nil"/>
              <w:left w:val="nil"/>
              <w:bottom w:val="single" w:sz="4" w:space="0" w:color="auto"/>
              <w:right w:val="single" w:sz="4" w:space="0" w:color="auto"/>
            </w:tcBorders>
            <w:shd w:val="clear" w:color="auto" w:fill="auto"/>
            <w:vAlign w:val="center"/>
            <w:hideMark/>
          </w:tcPr>
          <w:p w:rsidR="006A384A" w:rsidRPr="006A384A" w:rsidRDefault="006A384A" w:rsidP="006A384A">
            <w:pPr>
              <w:suppressAutoHyphens w:val="0"/>
              <w:rPr>
                <w:rFonts w:ascii="Calibri" w:hAnsi="Calibri"/>
                <w:color w:val="000000"/>
                <w:sz w:val="20"/>
                <w:lang w:eastAsia="es-MX"/>
              </w:rPr>
            </w:pPr>
            <w:r w:rsidRPr="006A384A">
              <w:rPr>
                <w:rFonts w:ascii="Calibri" w:hAnsi="Calibri"/>
                <w:color w:val="000000"/>
                <w:sz w:val="20"/>
                <w:lang w:eastAsia="es-MX"/>
              </w:rPr>
              <w:t>0,900 g/frasco ámpula - 1,150 g/frasco ámpula                    De 90,0 % a 115,0 %</w:t>
            </w:r>
          </w:p>
        </w:tc>
      </w:tr>
    </w:tbl>
    <w:p w:rsidR="003F3519" w:rsidRDefault="003F3519" w:rsidP="00133DB4">
      <w:pPr>
        <w:jc w:val="both"/>
        <w:rPr>
          <w:rFonts w:ascii="Arial" w:hAnsi="Arial" w:cs="Arial"/>
          <w:b/>
          <w:sz w:val="22"/>
          <w:szCs w:val="22"/>
        </w:rPr>
      </w:pPr>
    </w:p>
    <w:p w:rsidR="00A44DDD" w:rsidRDefault="00A44DDD" w:rsidP="00133DB4">
      <w:pPr>
        <w:jc w:val="both"/>
        <w:rPr>
          <w:rFonts w:ascii="Arial" w:hAnsi="Arial" w:cs="Arial"/>
          <w:b/>
          <w:sz w:val="22"/>
          <w:szCs w:val="22"/>
        </w:rPr>
      </w:pPr>
    </w:p>
    <w:tbl>
      <w:tblPr>
        <w:tblW w:w="5000" w:type="pct"/>
        <w:tblCellMar>
          <w:left w:w="70" w:type="dxa"/>
          <w:right w:w="70" w:type="dxa"/>
        </w:tblCellMar>
        <w:tblLook w:val="04A0"/>
      </w:tblPr>
      <w:tblGrid>
        <w:gridCol w:w="1899"/>
        <w:gridCol w:w="2068"/>
        <w:gridCol w:w="2066"/>
        <w:gridCol w:w="2066"/>
        <w:gridCol w:w="2066"/>
        <w:gridCol w:w="2066"/>
        <w:gridCol w:w="147"/>
        <w:gridCol w:w="192"/>
        <w:gridCol w:w="192"/>
        <w:gridCol w:w="192"/>
        <w:gridCol w:w="192"/>
      </w:tblGrid>
      <w:tr w:rsidR="00A44DDD" w:rsidRPr="00A44DDD" w:rsidTr="0087456E">
        <w:trPr>
          <w:trHeight w:val="255"/>
          <w:tblHeader/>
        </w:trPr>
        <w:tc>
          <w:tcPr>
            <w:tcW w:w="5000" w:type="pct"/>
            <w:gridSpan w:val="11"/>
            <w:tcBorders>
              <w:top w:val="single" w:sz="4" w:space="0" w:color="auto"/>
              <w:left w:val="single" w:sz="4" w:space="0" w:color="auto"/>
              <w:bottom w:val="nil"/>
              <w:right w:val="single" w:sz="4" w:space="0" w:color="auto"/>
            </w:tcBorders>
            <w:shd w:val="clear" w:color="auto" w:fill="auto"/>
            <w:hideMark/>
          </w:tcPr>
          <w:p w:rsidR="00A44DDD" w:rsidRPr="00A44DDD" w:rsidRDefault="00A44DDD" w:rsidP="00A44DDD">
            <w:pPr>
              <w:suppressAutoHyphens w:val="0"/>
              <w:jc w:val="center"/>
              <w:rPr>
                <w:rFonts w:ascii="Arial" w:hAnsi="Arial" w:cs="Arial"/>
                <w:b/>
                <w:bCs/>
                <w:sz w:val="18"/>
                <w:szCs w:val="18"/>
                <w:lang w:eastAsia="es-MX"/>
              </w:rPr>
            </w:pPr>
            <w:r w:rsidRPr="00A44DDD">
              <w:rPr>
                <w:rFonts w:ascii="Arial" w:hAnsi="Arial" w:cs="Arial"/>
                <w:b/>
                <w:bCs/>
                <w:sz w:val="18"/>
                <w:szCs w:val="18"/>
                <w:lang w:eastAsia="es-MX"/>
              </w:rPr>
              <w:t>PRUEBAS MICROBIOLOGÍCAS. SE REQUIERE QUE EL LICITANTE PROPORCIONE REACTIVOS E INSUMOS PARA PRUEBAS DE ENDOTOXINAS.</w:t>
            </w:r>
          </w:p>
        </w:tc>
      </w:tr>
      <w:tr w:rsidR="00A44DDD" w:rsidRPr="00A44DDD" w:rsidTr="0087456E">
        <w:trPr>
          <w:trHeight w:val="255"/>
          <w:tblHeader/>
        </w:trPr>
        <w:tc>
          <w:tcPr>
            <w:tcW w:w="5000" w:type="pct"/>
            <w:gridSpan w:val="11"/>
            <w:tcBorders>
              <w:top w:val="nil"/>
              <w:left w:val="single" w:sz="4" w:space="0" w:color="auto"/>
              <w:bottom w:val="single" w:sz="4" w:space="0" w:color="auto"/>
              <w:right w:val="single" w:sz="4" w:space="0" w:color="auto"/>
            </w:tcBorders>
            <w:shd w:val="clear" w:color="auto" w:fill="auto"/>
            <w:hideMark/>
          </w:tcPr>
          <w:p w:rsidR="00A44DDD" w:rsidRPr="00A44DDD" w:rsidRDefault="00A44DDD" w:rsidP="00A44DDD">
            <w:pPr>
              <w:suppressAutoHyphens w:val="0"/>
              <w:jc w:val="center"/>
              <w:rPr>
                <w:rFonts w:ascii="Arial" w:hAnsi="Arial" w:cs="Arial"/>
                <w:b/>
                <w:bCs/>
                <w:sz w:val="18"/>
                <w:szCs w:val="18"/>
                <w:lang w:eastAsia="es-MX"/>
              </w:rPr>
            </w:pPr>
            <w:r w:rsidRPr="00A44DDD">
              <w:rPr>
                <w:rFonts w:ascii="Arial" w:hAnsi="Arial" w:cs="Arial"/>
                <w:b/>
                <w:bCs/>
                <w:sz w:val="18"/>
                <w:szCs w:val="18"/>
                <w:lang w:eastAsia="es-MX"/>
              </w:rPr>
              <w:t>PRUEBAS FISICOQUIMICAS. SE REQUIERE QUE EL LICITANTE PROPORCIONE LOS INSUMOS (MATERIALES DE REFERENCIA Y REACTIVOS,  PARA REALIZAR LAS PRUEBAS  MENCIONADAS</w:t>
            </w:r>
          </w:p>
        </w:tc>
      </w:tr>
      <w:tr w:rsidR="00A44DDD" w:rsidRPr="00A44DDD" w:rsidTr="0087456E">
        <w:trPr>
          <w:trHeight w:val="255"/>
        </w:trPr>
        <w:tc>
          <w:tcPr>
            <w:tcW w:w="739"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803"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802"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802"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802"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802" w:type="pct"/>
            <w:tcBorders>
              <w:top w:val="single" w:sz="4" w:space="0" w:color="auto"/>
              <w:left w:val="nil"/>
              <w:bottom w:val="single" w:sz="4" w:space="0" w:color="auto"/>
              <w:right w:val="nil"/>
            </w:tcBorders>
            <w:shd w:val="clear" w:color="auto" w:fill="auto"/>
            <w:hideMark/>
          </w:tcPr>
          <w:p w:rsidR="00A44DDD" w:rsidRPr="00A44DDD" w:rsidRDefault="00A44DDD" w:rsidP="00A44DDD">
            <w:pPr>
              <w:suppressAutoHyphens w:val="0"/>
              <w:rPr>
                <w:rFonts w:ascii="Arial" w:hAnsi="Arial" w:cs="Arial"/>
                <w:b/>
                <w:bCs/>
                <w:sz w:val="18"/>
                <w:szCs w:val="18"/>
                <w:lang w:eastAsia="es-MX"/>
              </w:rPr>
            </w:pPr>
            <w:r w:rsidRPr="00A44DDD">
              <w:rPr>
                <w:rFonts w:ascii="Arial" w:hAnsi="Arial" w:cs="Arial"/>
                <w:b/>
                <w:bCs/>
                <w:sz w:val="18"/>
                <w:szCs w:val="18"/>
                <w:lang w:eastAsia="es-MX"/>
              </w:rPr>
              <w:t> </w:t>
            </w:r>
          </w:p>
        </w:tc>
        <w:tc>
          <w:tcPr>
            <w:tcW w:w="33"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r>
      <w:tr w:rsidR="00A44DDD" w:rsidRPr="00A44DDD" w:rsidTr="0087456E">
        <w:trPr>
          <w:trHeight w:val="27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xml:space="preserve">***Se requiere que el Material de referencia  sea </w:t>
            </w:r>
            <w:r w:rsidRPr="00A44DDD">
              <w:rPr>
                <w:rFonts w:ascii="Arial" w:hAnsi="Arial" w:cs="Arial"/>
                <w:sz w:val="18"/>
                <w:szCs w:val="18"/>
                <w:u w:val="single"/>
                <w:lang w:eastAsia="es-MX"/>
              </w:rPr>
              <w:t>FEUM /USP/BP/EP /COSUFAR</w:t>
            </w:r>
            <w:r w:rsidRPr="00A44DDD">
              <w:rPr>
                <w:rFonts w:ascii="Arial" w:hAnsi="Arial" w:cs="Arial"/>
                <w:sz w:val="18"/>
                <w:szCs w:val="18"/>
                <w:lang w:eastAsia="es-MX"/>
              </w:rPr>
              <w:t xml:space="preserve">  con certificado y hoja de seguridad  o en dado caso de ser </w:t>
            </w:r>
            <w:proofErr w:type="spellStart"/>
            <w:r w:rsidRPr="00A44DDD">
              <w:rPr>
                <w:rFonts w:ascii="Arial" w:hAnsi="Arial" w:cs="Arial"/>
                <w:sz w:val="18"/>
                <w:szCs w:val="18"/>
                <w:lang w:eastAsia="es-MX"/>
              </w:rPr>
              <w:t>Materiles</w:t>
            </w:r>
            <w:proofErr w:type="spellEnd"/>
            <w:r w:rsidRPr="00A44DDD">
              <w:rPr>
                <w:rFonts w:ascii="Arial" w:hAnsi="Arial" w:cs="Arial"/>
                <w:sz w:val="18"/>
                <w:szCs w:val="18"/>
                <w:lang w:eastAsia="es-MX"/>
              </w:rPr>
              <w:t xml:space="preserve"> de referencia secundarios (MATERIA PRIMA ESTANDARIZADA) con la siguiente documentación:</w:t>
            </w:r>
            <w:r w:rsidRPr="00A44DDD">
              <w:rPr>
                <w:rFonts w:ascii="Arial" w:hAnsi="Arial" w:cs="Arial"/>
                <w:sz w:val="18"/>
                <w:szCs w:val="18"/>
                <w:lang w:eastAsia="es-MX"/>
              </w:rPr>
              <w:br/>
              <w:t>• Certificado analítico expedido por el fabricante y Distribuidor de la Materia prima</w:t>
            </w:r>
            <w:r w:rsidRPr="00A44DDD">
              <w:rPr>
                <w:rFonts w:ascii="Arial" w:hAnsi="Arial" w:cs="Arial"/>
                <w:sz w:val="18"/>
                <w:szCs w:val="18"/>
                <w:lang w:eastAsia="es-MX"/>
              </w:rPr>
              <w:br/>
              <w:t>• Certificado analítico de  aprobación de materia prima</w:t>
            </w:r>
            <w:r w:rsidRPr="00A44DDD">
              <w:rPr>
                <w:rFonts w:ascii="Arial" w:hAnsi="Arial" w:cs="Arial"/>
                <w:sz w:val="18"/>
                <w:szCs w:val="18"/>
                <w:lang w:eastAsia="es-MX"/>
              </w:rPr>
              <w:br/>
              <w:t>• Certificado Analítico de estandarización</w:t>
            </w:r>
            <w:r w:rsidRPr="00A44DDD">
              <w:rPr>
                <w:rFonts w:ascii="Arial" w:hAnsi="Arial" w:cs="Arial"/>
                <w:sz w:val="18"/>
                <w:szCs w:val="18"/>
                <w:lang w:eastAsia="es-MX"/>
              </w:rPr>
              <w:br/>
              <w:t>• Evidencia de análisis completo de la materia prima (reporte de resultados, evidencias, cálculos, pesos).</w:t>
            </w:r>
            <w:r w:rsidRPr="00A44DDD">
              <w:rPr>
                <w:rFonts w:ascii="Arial" w:hAnsi="Arial" w:cs="Arial"/>
                <w:sz w:val="18"/>
                <w:szCs w:val="18"/>
                <w:lang w:eastAsia="es-MX"/>
              </w:rPr>
              <w:br/>
              <w:t xml:space="preserve">• Evidencia de estandarización de materia prima (reporte de resultados, evidencias, cálculos, </w:t>
            </w:r>
            <w:proofErr w:type="gramStart"/>
            <w:r w:rsidRPr="00A44DDD">
              <w:rPr>
                <w:rFonts w:ascii="Arial" w:hAnsi="Arial" w:cs="Arial"/>
                <w:sz w:val="18"/>
                <w:szCs w:val="18"/>
                <w:lang w:eastAsia="es-MX"/>
              </w:rPr>
              <w:t>pesos )</w:t>
            </w:r>
            <w:proofErr w:type="gramEnd"/>
            <w:r w:rsidRPr="00A44DDD">
              <w:rPr>
                <w:rFonts w:ascii="Arial" w:hAnsi="Arial" w:cs="Arial"/>
                <w:sz w:val="18"/>
                <w:szCs w:val="18"/>
                <w:lang w:eastAsia="es-MX"/>
              </w:rPr>
              <w:br/>
              <w:t>• Evidencia de Pureza (IR, UV/VIS, otros)</w:t>
            </w:r>
            <w:r w:rsidRPr="00A44DDD">
              <w:rPr>
                <w:rFonts w:ascii="Arial" w:hAnsi="Arial" w:cs="Arial"/>
                <w:sz w:val="18"/>
                <w:szCs w:val="18"/>
                <w:lang w:eastAsia="es-MX"/>
              </w:rPr>
              <w:br/>
              <w:t>• Datos crudos de los cálculos</w:t>
            </w:r>
            <w:r w:rsidRPr="00A44DDD">
              <w:rPr>
                <w:rFonts w:ascii="Arial" w:hAnsi="Arial" w:cs="Arial"/>
                <w:sz w:val="18"/>
                <w:szCs w:val="18"/>
                <w:lang w:eastAsia="es-MX"/>
              </w:rPr>
              <w:br/>
              <w:t xml:space="preserve">Lo anterior, en virtud de que este es un requisito obligado para determinar la trazabilidad de un producto en acatamiento de la norma “NMX 17025 Requisitos generales para la competencia de los laboratorios de ensayo y de calibración”. </w:t>
            </w:r>
            <w:r w:rsidRPr="00A44DDD">
              <w:rPr>
                <w:rFonts w:ascii="Arial" w:hAnsi="Arial" w:cs="Arial"/>
                <w:sz w:val="18"/>
                <w:szCs w:val="18"/>
                <w:lang w:eastAsia="es-MX"/>
              </w:rPr>
              <w:br/>
              <w:t xml:space="preserve"> para realizar </w:t>
            </w:r>
            <w:proofErr w:type="spellStart"/>
            <w:r w:rsidRPr="00A44DDD">
              <w:rPr>
                <w:rFonts w:ascii="Arial" w:hAnsi="Arial" w:cs="Arial"/>
                <w:sz w:val="18"/>
                <w:szCs w:val="18"/>
                <w:lang w:eastAsia="es-MX"/>
              </w:rPr>
              <w:t>analisis</w:t>
            </w:r>
            <w:proofErr w:type="spellEnd"/>
            <w:r w:rsidRPr="00A44DDD">
              <w:rPr>
                <w:rFonts w:ascii="Arial" w:hAnsi="Arial" w:cs="Arial"/>
                <w:sz w:val="18"/>
                <w:szCs w:val="18"/>
                <w:lang w:eastAsia="es-MX"/>
              </w:rPr>
              <w:t xml:space="preserve"> conforme a FEUM 11a. Ed., 2014,  cumpliendo con las condiciones de almacenaje </w:t>
            </w:r>
          </w:p>
        </w:tc>
      </w:tr>
      <w:tr w:rsidR="00A44DDD" w:rsidRPr="00A44DDD" w:rsidTr="0087456E">
        <w:trPr>
          <w:trHeight w:val="255"/>
        </w:trPr>
        <w:tc>
          <w:tcPr>
            <w:tcW w:w="5000" w:type="pct"/>
            <w:gridSpan w:val="11"/>
            <w:tcBorders>
              <w:top w:val="single" w:sz="4" w:space="0" w:color="auto"/>
              <w:left w:val="single" w:sz="4" w:space="0" w:color="auto"/>
              <w:bottom w:val="nil"/>
              <w:right w:val="single" w:sz="4" w:space="0" w:color="auto"/>
            </w:tcBorders>
            <w:shd w:val="clear" w:color="auto" w:fill="auto"/>
            <w:noWrap/>
            <w:vAlign w:val="bottom"/>
            <w:hideMark/>
          </w:tcPr>
          <w:p w:rsidR="00A44DDD" w:rsidRPr="00A44DDD" w:rsidRDefault="00A44DDD" w:rsidP="00A44DDD">
            <w:pPr>
              <w:suppressAutoHyphens w:val="0"/>
              <w:rPr>
                <w:rFonts w:ascii="Calibri" w:hAnsi="Calibri"/>
                <w:color w:val="003366"/>
                <w:sz w:val="18"/>
                <w:szCs w:val="18"/>
                <w:lang w:eastAsia="es-MX"/>
              </w:rPr>
            </w:pPr>
            <w:r w:rsidRPr="00A44DDD">
              <w:rPr>
                <w:rFonts w:ascii="Calibri" w:hAnsi="Calibri"/>
                <w:color w:val="003366"/>
                <w:sz w:val="18"/>
                <w:szCs w:val="18"/>
                <w:lang w:eastAsia="es-MX"/>
              </w:rPr>
              <w:t>“</w:t>
            </w:r>
            <w:r w:rsidRPr="00A44DDD">
              <w:rPr>
                <w:rFonts w:ascii="Segoe UI" w:hAnsi="Segoe UI" w:cs="Segoe UI"/>
                <w:color w:val="000000"/>
                <w:sz w:val="18"/>
                <w:szCs w:val="18"/>
                <w:lang w:eastAsia="es-MX"/>
              </w:rPr>
              <w:t>Es importante que se especifique en las bases de licitación que no se recibirán todas las muestras que no cumplan con:</w:t>
            </w:r>
          </w:p>
        </w:tc>
      </w:tr>
      <w:tr w:rsidR="00A44DDD" w:rsidRPr="00A44DDD" w:rsidTr="0087456E">
        <w:trPr>
          <w:trHeight w:val="300"/>
        </w:trPr>
        <w:tc>
          <w:tcPr>
            <w:tcW w:w="5000" w:type="pct"/>
            <w:gridSpan w:val="11"/>
            <w:tcBorders>
              <w:top w:val="nil"/>
              <w:left w:val="single" w:sz="4" w:space="0" w:color="auto"/>
              <w:bottom w:val="nil"/>
              <w:right w:val="single" w:sz="4" w:space="0" w:color="auto"/>
            </w:tcBorders>
            <w:shd w:val="clear" w:color="auto" w:fill="auto"/>
            <w:noWrap/>
            <w:vAlign w:val="bottom"/>
            <w:hideMark/>
          </w:tcPr>
          <w:p w:rsidR="00A44DDD" w:rsidRPr="00A44DDD" w:rsidRDefault="00A44DDD" w:rsidP="00A44DDD">
            <w:pPr>
              <w:suppressAutoHyphens w:val="0"/>
              <w:rPr>
                <w:rFonts w:ascii="Calibri" w:hAnsi="Calibri"/>
                <w:sz w:val="18"/>
                <w:szCs w:val="18"/>
                <w:lang w:eastAsia="es-MX"/>
              </w:rPr>
            </w:pPr>
            <w:r w:rsidRPr="00A44DDD">
              <w:rPr>
                <w:rFonts w:ascii="Calibri" w:hAnsi="Calibri"/>
                <w:sz w:val="18"/>
                <w:szCs w:val="18"/>
                <w:lang w:eastAsia="es-MX"/>
              </w:rPr>
              <w:t xml:space="preserve">La muestra debe corresponder a un mismo </w:t>
            </w:r>
            <w:proofErr w:type="spellStart"/>
            <w:r w:rsidRPr="00A44DDD">
              <w:rPr>
                <w:rFonts w:ascii="Calibri" w:hAnsi="Calibri"/>
                <w:sz w:val="18"/>
                <w:szCs w:val="18"/>
                <w:lang w:eastAsia="es-MX"/>
              </w:rPr>
              <w:t>numero</w:t>
            </w:r>
            <w:proofErr w:type="spellEnd"/>
            <w:r w:rsidRPr="00A44DDD">
              <w:rPr>
                <w:rFonts w:ascii="Calibri" w:hAnsi="Calibri"/>
                <w:sz w:val="18"/>
                <w:szCs w:val="18"/>
                <w:lang w:eastAsia="es-MX"/>
              </w:rPr>
              <w:t xml:space="preserve"> de lote</w:t>
            </w:r>
          </w:p>
        </w:tc>
      </w:tr>
      <w:tr w:rsidR="00A44DDD" w:rsidRPr="00A44DDD" w:rsidTr="0087456E">
        <w:trPr>
          <w:trHeight w:val="300"/>
        </w:trPr>
        <w:tc>
          <w:tcPr>
            <w:tcW w:w="5000" w:type="pct"/>
            <w:gridSpan w:val="11"/>
            <w:tcBorders>
              <w:top w:val="nil"/>
              <w:left w:val="single" w:sz="4" w:space="0" w:color="auto"/>
              <w:bottom w:val="nil"/>
              <w:right w:val="single" w:sz="4" w:space="0" w:color="auto"/>
            </w:tcBorders>
            <w:shd w:val="clear" w:color="auto" w:fill="auto"/>
            <w:noWrap/>
            <w:vAlign w:val="bottom"/>
            <w:hideMark/>
          </w:tcPr>
          <w:p w:rsidR="00A44DDD" w:rsidRPr="00A44DDD" w:rsidRDefault="00A44DDD" w:rsidP="00A44DDD">
            <w:pPr>
              <w:suppressAutoHyphens w:val="0"/>
              <w:rPr>
                <w:rFonts w:ascii="Segoe UI" w:hAnsi="Segoe UI" w:cs="Segoe UI"/>
                <w:color w:val="000000"/>
                <w:sz w:val="18"/>
                <w:szCs w:val="18"/>
                <w:lang w:eastAsia="es-MX"/>
              </w:rPr>
            </w:pPr>
            <w:r w:rsidRPr="00A44DDD">
              <w:rPr>
                <w:rFonts w:ascii="Segoe UI" w:hAnsi="Segoe UI" w:cs="Segoe UI"/>
                <w:color w:val="000000"/>
                <w:sz w:val="18"/>
                <w:szCs w:val="18"/>
                <w:lang w:eastAsia="es-MX"/>
              </w:rPr>
              <w:t>Certificado analítico</w:t>
            </w:r>
          </w:p>
        </w:tc>
      </w:tr>
      <w:tr w:rsidR="00A44DDD" w:rsidRPr="00A44DDD" w:rsidTr="0087456E">
        <w:trPr>
          <w:trHeight w:val="300"/>
        </w:trPr>
        <w:tc>
          <w:tcPr>
            <w:tcW w:w="5000" w:type="pct"/>
            <w:gridSpan w:val="11"/>
            <w:tcBorders>
              <w:top w:val="nil"/>
              <w:left w:val="single" w:sz="4" w:space="0" w:color="auto"/>
              <w:bottom w:val="nil"/>
              <w:right w:val="single" w:sz="4" w:space="0" w:color="auto"/>
            </w:tcBorders>
            <w:shd w:val="clear" w:color="auto" w:fill="auto"/>
            <w:noWrap/>
            <w:vAlign w:val="bottom"/>
            <w:hideMark/>
          </w:tcPr>
          <w:p w:rsidR="00A44DDD" w:rsidRPr="00A44DDD" w:rsidRDefault="00A44DDD" w:rsidP="00A44DDD">
            <w:pPr>
              <w:suppressAutoHyphens w:val="0"/>
              <w:rPr>
                <w:rFonts w:ascii="Segoe UI" w:hAnsi="Segoe UI" w:cs="Segoe UI"/>
                <w:color w:val="000000"/>
                <w:sz w:val="18"/>
                <w:szCs w:val="18"/>
                <w:lang w:eastAsia="es-MX"/>
              </w:rPr>
            </w:pPr>
            <w:r w:rsidRPr="00A44DDD">
              <w:rPr>
                <w:rFonts w:ascii="Segoe UI" w:hAnsi="Segoe UI" w:cs="Segoe UI"/>
                <w:color w:val="000000"/>
                <w:sz w:val="18"/>
                <w:szCs w:val="18"/>
                <w:lang w:eastAsia="es-MX"/>
              </w:rPr>
              <w:t>Contar con material de referencia.</w:t>
            </w:r>
          </w:p>
        </w:tc>
      </w:tr>
      <w:tr w:rsidR="00A44DDD" w:rsidRPr="00A44DDD" w:rsidTr="0087456E">
        <w:trPr>
          <w:trHeight w:val="300"/>
        </w:trPr>
        <w:tc>
          <w:tcPr>
            <w:tcW w:w="5000" w:type="pct"/>
            <w:gridSpan w:val="11"/>
            <w:tcBorders>
              <w:top w:val="nil"/>
              <w:left w:val="single" w:sz="4" w:space="0" w:color="auto"/>
              <w:bottom w:val="single" w:sz="4" w:space="0" w:color="auto"/>
              <w:right w:val="single" w:sz="4" w:space="0" w:color="auto"/>
            </w:tcBorders>
            <w:shd w:val="clear" w:color="auto" w:fill="auto"/>
            <w:noWrap/>
            <w:vAlign w:val="bottom"/>
            <w:hideMark/>
          </w:tcPr>
          <w:p w:rsidR="00A44DDD" w:rsidRPr="00A44DDD" w:rsidRDefault="00A44DDD" w:rsidP="00A44DDD">
            <w:pPr>
              <w:suppressAutoHyphens w:val="0"/>
              <w:rPr>
                <w:rFonts w:ascii="Segoe UI" w:hAnsi="Segoe UI" w:cs="Segoe UI"/>
                <w:color w:val="000000"/>
                <w:sz w:val="18"/>
                <w:szCs w:val="18"/>
                <w:lang w:eastAsia="es-MX"/>
              </w:rPr>
            </w:pPr>
            <w:r w:rsidRPr="00A44DDD">
              <w:rPr>
                <w:rFonts w:ascii="Segoe UI" w:hAnsi="Segoe UI" w:cs="Segoe UI"/>
                <w:color w:val="000000"/>
                <w:sz w:val="18"/>
                <w:szCs w:val="18"/>
                <w:lang w:eastAsia="es-MX"/>
              </w:rPr>
              <w:t xml:space="preserve">Reactivos vigentes con certificado de </w:t>
            </w:r>
            <w:proofErr w:type="spellStart"/>
            <w:r w:rsidRPr="00A44DDD">
              <w:rPr>
                <w:rFonts w:ascii="Segoe UI" w:hAnsi="Segoe UI" w:cs="Segoe UI"/>
                <w:color w:val="000000"/>
                <w:sz w:val="18"/>
                <w:szCs w:val="18"/>
                <w:lang w:eastAsia="es-MX"/>
              </w:rPr>
              <w:t>analisis</w:t>
            </w:r>
            <w:proofErr w:type="spellEnd"/>
            <w:r w:rsidRPr="00A44DDD">
              <w:rPr>
                <w:rFonts w:ascii="Segoe UI" w:hAnsi="Segoe UI" w:cs="Segoe UI"/>
                <w:color w:val="000000"/>
                <w:sz w:val="18"/>
                <w:szCs w:val="18"/>
                <w:lang w:eastAsia="es-MX"/>
              </w:rPr>
              <w:t xml:space="preserve"> y hoja de seguridad </w:t>
            </w:r>
          </w:p>
        </w:tc>
      </w:tr>
      <w:tr w:rsidR="00A44DDD" w:rsidRPr="00A44DDD" w:rsidTr="0087456E">
        <w:trPr>
          <w:trHeight w:val="255"/>
        </w:trPr>
        <w:tc>
          <w:tcPr>
            <w:tcW w:w="739"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803"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802"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802"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802"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802" w:type="pct"/>
            <w:tcBorders>
              <w:top w:val="single" w:sz="4" w:space="0" w:color="auto"/>
              <w:left w:val="nil"/>
              <w:bottom w:val="single" w:sz="4" w:space="0" w:color="auto"/>
              <w:right w:val="nil"/>
            </w:tcBorders>
            <w:shd w:val="clear" w:color="auto" w:fill="auto"/>
            <w:noWrap/>
            <w:hideMark/>
          </w:tcPr>
          <w:p w:rsidR="00A44DDD" w:rsidRPr="00A44DDD" w:rsidRDefault="00A44DDD" w:rsidP="00A44DDD">
            <w:pPr>
              <w:suppressAutoHyphens w:val="0"/>
              <w:jc w:val="center"/>
              <w:rPr>
                <w:rFonts w:ascii="Arial" w:hAnsi="Arial" w:cs="Arial"/>
                <w:sz w:val="18"/>
                <w:szCs w:val="18"/>
                <w:lang w:eastAsia="es-MX"/>
              </w:rPr>
            </w:pPr>
          </w:p>
        </w:tc>
        <w:tc>
          <w:tcPr>
            <w:tcW w:w="33"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c>
          <w:tcPr>
            <w:tcW w:w="54" w:type="pct"/>
            <w:tcBorders>
              <w:top w:val="single" w:sz="4" w:space="0" w:color="auto"/>
              <w:left w:val="nil"/>
              <w:bottom w:val="single" w:sz="4" w:space="0" w:color="auto"/>
              <w:right w:val="nil"/>
            </w:tcBorders>
            <w:shd w:val="clear" w:color="auto" w:fill="auto"/>
            <w:noWrap/>
            <w:vAlign w:val="bottom"/>
            <w:hideMark/>
          </w:tcPr>
          <w:p w:rsidR="00A44DDD" w:rsidRPr="00A44DDD" w:rsidRDefault="00A44DDD" w:rsidP="00A44DDD">
            <w:pPr>
              <w:suppressAutoHyphens w:val="0"/>
              <w:rPr>
                <w:rFonts w:ascii="Calibri" w:hAnsi="Calibri"/>
                <w:color w:val="000000"/>
                <w:sz w:val="20"/>
                <w:lang w:eastAsia="es-MX"/>
              </w:rPr>
            </w:pPr>
          </w:p>
        </w:tc>
      </w:tr>
      <w:tr w:rsidR="00A44DDD" w:rsidRPr="00A44DDD" w:rsidTr="0087456E">
        <w:trPr>
          <w:trHeight w:val="855"/>
        </w:trPr>
        <w:tc>
          <w:tcPr>
            <w:tcW w:w="5000" w:type="pct"/>
            <w:gridSpan w:val="11"/>
            <w:tcBorders>
              <w:top w:val="single" w:sz="4" w:space="0" w:color="auto"/>
              <w:left w:val="single" w:sz="4" w:space="0" w:color="auto"/>
              <w:bottom w:val="nil"/>
              <w:right w:val="single" w:sz="4" w:space="0" w:color="auto"/>
            </w:tcBorders>
            <w:shd w:val="clear" w:color="auto" w:fill="auto"/>
            <w:vAlign w:val="center"/>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xml:space="preserve">En caso de que los productos que no cuenten con Normativa (FEUM, USP, BP, EP, etc.) para su análisis, el proveedor deberá proporcionar la metodología y especificaciones </w:t>
            </w:r>
            <w:proofErr w:type="spellStart"/>
            <w:r w:rsidRPr="00A44DDD">
              <w:rPr>
                <w:rFonts w:ascii="Arial" w:hAnsi="Arial" w:cs="Arial"/>
                <w:sz w:val="18"/>
                <w:szCs w:val="18"/>
                <w:lang w:eastAsia="es-MX"/>
              </w:rPr>
              <w:t>tecnicas</w:t>
            </w:r>
            <w:proofErr w:type="spellEnd"/>
            <w:r w:rsidRPr="00A44DDD">
              <w:rPr>
                <w:rFonts w:ascii="Arial" w:hAnsi="Arial" w:cs="Arial"/>
                <w:sz w:val="18"/>
                <w:szCs w:val="18"/>
                <w:lang w:eastAsia="es-MX"/>
              </w:rPr>
              <w:t xml:space="preserve">  vigente  que emplea para el análisis junto con su protocolo de validación, así como las sustancias de referencia, cepas de referencia, reactivos, pruebas de adecuación de métodos de Esterilidad para los insumos adquiridos y las tablas de estabilidad acelerada y a largo plazo de sus productos</w:t>
            </w:r>
          </w:p>
        </w:tc>
      </w:tr>
      <w:tr w:rsidR="00A44DDD" w:rsidRPr="00A44DDD" w:rsidTr="0087456E">
        <w:trPr>
          <w:trHeight w:val="255"/>
        </w:trPr>
        <w:tc>
          <w:tcPr>
            <w:tcW w:w="4785" w:type="pct"/>
            <w:gridSpan w:val="7"/>
            <w:tcBorders>
              <w:top w:val="nil"/>
              <w:left w:val="single" w:sz="4" w:space="0" w:color="auto"/>
              <w:bottom w:val="nil"/>
              <w:right w:val="nil"/>
            </w:tcBorders>
            <w:shd w:val="clear" w:color="auto" w:fill="auto"/>
            <w:noWrap/>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El IMSS podrá solicitar al proveedor en cualquier tiempo durante la vigencia del contrato lo siguiente:</w:t>
            </w:r>
          </w:p>
        </w:tc>
        <w:tc>
          <w:tcPr>
            <w:tcW w:w="54" w:type="pct"/>
            <w:tcBorders>
              <w:top w:val="nil"/>
              <w:left w:val="nil"/>
              <w:bottom w:val="nil"/>
              <w:right w:val="nil"/>
            </w:tcBorders>
            <w:shd w:val="clear" w:color="auto" w:fill="auto"/>
            <w:noWrap/>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w:t>
            </w:r>
          </w:p>
        </w:tc>
        <w:tc>
          <w:tcPr>
            <w:tcW w:w="54" w:type="pct"/>
            <w:tcBorders>
              <w:top w:val="nil"/>
              <w:left w:val="nil"/>
              <w:bottom w:val="nil"/>
              <w:right w:val="nil"/>
            </w:tcBorders>
            <w:shd w:val="clear" w:color="auto" w:fill="auto"/>
            <w:noWrap/>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w:t>
            </w:r>
          </w:p>
        </w:tc>
        <w:tc>
          <w:tcPr>
            <w:tcW w:w="54" w:type="pct"/>
            <w:tcBorders>
              <w:top w:val="nil"/>
              <w:left w:val="nil"/>
              <w:bottom w:val="nil"/>
              <w:right w:val="nil"/>
            </w:tcBorders>
            <w:shd w:val="clear" w:color="auto" w:fill="auto"/>
            <w:noWrap/>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w:t>
            </w:r>
          </w:p>
        </w:tc>
        <w:tc>
          <w:tcPr>
            <w:tcW w:w="54" w:type="pct"/>
            <w:tcBorders>
              <w:top w:val="nil"/>
              <w:left w:val="nil"/>
              <w:bottom w:val="nil"/>
              <w:right w:val="single" w:sz="4" w:space="0" w:color="auto"/>
            </w:tcBorders>
            <w:shd w:val="clear" w:color="auto" w:fill="auto"/>
            <w:noWrap/>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 </w:t>
            </w:r>
          </w:p>
        </w:tc>
      </w:tr>
      <w:tr w:rsidR="00A44DDD" w:rsidRPr="00A44DDD" w:rsidTr="0087456E">
        <w:trPr>
          <w:trHeight w:val="255"/>
        </w:trPr>
        <w:tc>
          <w:tcPr>
            <w:tcW w:w="5000" w:type="pct"/>
            <w:gridSpan w:val="11"/>
            <w:tcBorders>
              <w:top w:val="nil"/>
              <w:left w:val="single" w:sz="4" w:space="0" w:color="auto"/>
              <w:bottom w:val="single" w:sz="4" w:space="0" w:color="auto"/>
              <w:right w:val="single" w:sz="4" w:space="0" w:color="auto"/>
            </w:tcBorders>
            <w:shd w:val="clear" w:color="auto" w:fill="auto"/>
            <w:hideMark/>
          </w:tcPr>
          <w:p w:rsidR="00A44DDD" w:rsidRPr="00A44DDD" w:rsidRDefault="00A44DDD" w:rsidP="00A44DDD">
            <w:pPr>
              <w:suppressAutoHyphens w:val="0"/>
              <w:rPr>
                <w:rFonts w:ascii="Arial" w:hAnsi="Arial" w:cs="Arial"/>
                <w:sz w:val="18"/>
                <w:szCs w:val="18"/>
                <w:lang w:eastAsia="es-MX"/>
              </w:rPr>
            </w:pPr>
            <w:r w:rsidRPr="00A44DDD">
              <w:rPr>
                <w:rFonts w:ascii="Arial" w:hAnsi="Arial" w:cs="Arial"/>
                <w:sz w:val="18"/>
                <w:szCs w:val="18"/>
                <w:lang w:eastAsia="es-MX"/>
              </w:rPr>
              <w:t>Las especificaciones técnicas de calidad  y métodos de pruebas de los productos que no cuentan con Norma Oficial mexicana</w:t>
            </w:r>
          </w:p>
        </w:tc>
      </w:tr>
    </w:tbl>
    <w:p w:rsidR="00A44DDD" w:rsidRPr="00ED1982" w:rsidRDefault="00A44DDD" w:rsidP="00133DB4">
      <w:pPr>
        <w:jc w:val="both"/>
        <w:rPr>
          <w:rFonts w:ascii="Arial" w:hAnsi="Arial" w:cs="Arial"/>
          <w:b/>
          <w:sz w:val="22"/>
          <w:szCs w:val="22"/>
        </w:rPr>
      </w:pPr>
    </w:p>
    <w:p w:rsidR="000C0CA7" w:rsidRPr="00ED1982" w:rsidRDefault="000C0CA7" w:rsidP="00133DB4">
      <w:pPr>
        <w:jc w:val="both"/>
        <w:rPr>
          <w:rFonts w:ascii="Arial" w:hAnsi="Arial" w:cs="Arial"/>
          <w:b/>
          <w:sz w:val="22"/>
          <w:szCs w:val="22"/>
        </w:rPr>
      </w:pPr>
    </w:p>
    <w:p w:rsidR="000C0CA7" w:rsidRPr="00ED1982" w:rsidRDefault="000C0CA7" w:rsidP="00133DB4">
      <w:pPr>
        <w:jc w:val="both"/>
        <w:rPr>
          <w:rFonts w:ascii="Arial" w:hAnsi="Arial" w:cs="Arial"/>
          <w:b/>
          <w:sz w:val="22"/>
          <w:szCs w:val="22"/>
        </w:rPr>
      </w:pPr>
    </w:p>
    <w:p w:rsidR="00F11FB3" w:rsidRDefault="00F11FB3" w:rsidP="00133DB4">
      <w:pPr>
        <w:pStyle w:val="Textonormal"/>
        <w:spacing w:after="0"/>
        <w:jc w:val="center"/>
        <w:outlineLvl w:val="0"/>
        <w:rPr>
          <w:rFonts w:ascii="Arial" w:hAnsi="Arial" w:cs="Arial"/>
          <w:b/>
          <w:sz w:val="22"/>
          <w:szCs w:val="22"/>
        </w:rPr>
        <w:sectPr w:rsidR="00F11FB3" w:rsidSect="00F11FB3">
          <w:headerReference w:type="default" r:id="rId19"/>
          <w:footnotePr>
            <w:pos w:val="beneathText"/>
          </w:footnotePr>
          <w:pgSz w:w="15840" w:h="12240" w:orient="landscape"/>
          <w:pgMar w:top="1701" w:right="1417" w:bottom="1701" w:left="1417" w:header="709" w:footer="709" w:gutter="0"/>
          <w:cols w:space="720"/>
          <w:rtlGutter/>
          <w:docGrid w:linePitch="360"/>
        </w:sectPr>
      </w:pPr>
      <w:bookmarkStart w:id="366" w:name="_Toc428448810"/>
      <w:bookmarkStart w:id="367" w:name="_Toc428785849"/>
      <w:bookmarkStart w:id="368" w:name="_Toc429555984"/>
    </w:p>
    <w:p w:rsidR="00EE2568" w:rsidRPr="00ED1982" w:rsidRDefault="00EE2568" w:rsidP="00133DB4">
      <w:pPr>
        <w:pStyle w:val="Textonormal"/>
        <w:spacing w:after="0"/>
        <w:jc w:val="center"/>
        <w:outlineLvl w:val="0"/>
        <w:rPr>
          <w:rFonts w:ascii="Arial" w:hAnsi="Arial" w:cs="Arial"/>
          <w:b/>
          <w:sz w:val="22"/>
          <w:szCs w:val="22"/>
        </w:rPr>
      </w:pPr>
      <w:bookmarkStart w:id="369" w:name="_Toc459039205"/>
      <w:r w:rsidRPr="00ED1982">
        <w:rPr>
          <w:rFonts w:ascii="Arial" w:hAnsi="Arial" w:cs="Arial"/>
          <w:b/>
          <w:sz w:val="22"/>
          <w:szCs w:val="22"/>
        </w:rPr>
        <w:lastRenderedPageBreak/>
        <w:t xml:space="preserve">ANEXO NÚMERO </w:t>
      </w:r>
      <w:bookmarkEnd w:id="366"/>
      <w:bookmarkEnd w:id="367"/>
      <w:bookmarkEnd w:id="368"/>
      <w:r w:rsidR="003540B8" w:rsidRPr="00ED1982">
        <w:rPr>
          <w:rFonts w:ascii="Arial" w:hAnsi="Arial" w:cs="Arial"/>
          <w:b/>
          <w:sz w:val="22"/>
          <w:szCs w:val="22"/>
        </w:rPr>
        <w:t>3</w:t>
      </w:r>
      <w:bookmarkEnd w:id="369"/>
    </w:p>
    <w:p w:rsidR="00EE2568" w:rsidRPr="00ED1982" w:rsidRDefault="00EE2568" w:rsidP="00133DB4">
      <w:pPr>
        <w:jc w:val="both"/>
        <w:rPr>
          <w:rFonts w:ascii="Arial" w:hAnsi="Arial" w:cs="Arial"/>
          <w:b/>
          <w:sz w:val="22"/>
          <w:szCs w:val="22"/>
        </w:rPr>
      </w:pPr>
    </w:p>
    <w:p w:rsidR="003540B8" w:rsidRPr="00ED1982" w:rsidRDefault="00F11FB3" w:rsidP="00133DB4">
      <w:pPr>
        <w:jc w:val="center"/>
        <w:rPr>
          <w:rFonts w:ascii="Arial" w:hAnsi="Arial" w:cs="Arial"/>
          <w:b/>
          <w:sz w:val="22"/>
          <w:szCs w:val="22"/>
        </w:rPr>
      </w:pPr>
      <w:r>
        <w:rPr>
          <w:rFonts w:ascii="Arial" w:hAnsi="Arial" w:cs="Arial"/>
          <w:b/>
          <w:sz w:val="22"/>
          <w:szCs w:val="22"/>
        </w:rPr>
        <w:t>MODELO</w:t>
      </w:r>
      <w:r w:rsidR="003540B8" w:rsidRPr="00ED1982">
        <w:rPr>
          <w:rFonts w:ascii="Arial" w:hAnsi="Arial" w:cs="Arial"/>
          <w:b/>
          <w:sz w:val="22"/>
          <w:szCs w:val="22"/>
        </w:rPr>
        <w:t xml:space="preserve"> DE CONTRATO</w:t>
      </w:r>
    </w:p>
    <w:p w:rsidR="00D53C14" w:rsidRPr="00253FC1" w:rsidRDefault="00D53C14" w:rsidP="00253FC1"/>
    <w:p w:rsidR="00F11FB3" w:rsidRPr="00253FC1" w:rsidRDefault="00253FC1" w:rsidP="00253FC1">
      <w:pPr>
        <w:jc w:val="center"/>
      </w:pPr>
      <w:r w:rsidRPr="00253FC1">
        <w:rPr>
          <w:noProof/>
          <w:lang w:eastAsia="es-MX"/>
        </w:rPr>
        <w:drawing>
          <wp:inline distT="0" distB="0" distL="0" distR="0">
            <wp:extent cx="7113320" cy="4251366"/>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0"/>
                    <a:srcRect l="13334" t="18146" r="12766" b="6814"/>
                    <a:stretch/>
                  </pic:blipFill>
                  <pic:spPr bwMode="auto">
                    <a:xfrm>
                      <a:off x="0" y="0"/>
                      <a:ext cx="7126024" cy="42589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53FC1" w:rsidRPr="00253FC1" w:rsidRDefault="00253FC1" w:rsidP="00253FC1"/>
    <w:p w:rsidR="00253FC1" w:rsidRPr="00253FC1" w:rsidRDefault="00253FC1" w:rsidP="00253FC1">
      <w:pPr>
        <w:jc w:val="center"/>
      </w:pPr>
      <w:r w:rsidRPr="00253FC1">
        <w:rPr>
          <w:noProof/>
          <w:lang w:eastAsia="es-MX"/>
        </w:rPr>
        <w:drawing>
          <wp:inline distT="0" distB="0" distL="0" distR="0">
            <wp:extent cx="6899564" cy="4203865"/>
            <wp:effectExtent l="0" t="0" r="0" b="635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1"/>
                    <a:srcRect l="13334" t="16825" r="13191" b="8476"/>
                    <a:stretch/>
                  </pic:blipFill>
                  <pic:spPr bwMode="auto">
                    <a:xfrm>
                      <a:off x="0" y="0"/>
                      <a:ext cx="6908152" cy="420909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53FC1" w:rsidRPr="00253FC1" w:rsidRDefault="00253FC1" w:rsidP="00253FC1"/>
    <w:p w:rsidR="00253FC1" w:rsidRPr="00253FC1" w:rsidRDefault="00253FC1" w:rsidP="00253FC1"/>
    <w:p w:rsidR="00253FC1" w:rsidRPr="00253FC1" w:rsidRDefault="00253FC1" w:rsidP="00253FC1">
      <w:pPr>
        <w:sectPr w:rsidR="00253FC1" w:rsidRPr="00253FC1" w:rsidSect="00F11FB3">
          <w:headerReference w:type="default" r:id="rId22"/>
          <w:footnotePr>
            <w:pos w:val="beneathText"/>
          </w:footnotePr>
          <w:pgSz w:w="15840" w:h="12240" w:orient="landscape"/>
          <w:pgMar w:top="1701" w:right="1417" w:bottom="1701" w:left="1417" w:header="709" w:footer="709" w:gutter="0"/>
          <w:cols w:space="720"/>
          <w:rtlGutter/>
          <w:docGrid w:linePitch="360"/>
        </w:sectPr>
      </w:pPr>
    </w:p>
    <w:p w:rsidR="003540B8" w:rsidRPr="00ED1982" w:rsidRDefault="003540B8" w:rsidP="00133DB4">
      <w:pPr>
        <w:pStyle w:val="Textonormal"/>
        <w:spacing w:after="0"/>
        <w:jc w:val="center"/>
        <w:outlineLvl w:val="0"/>
        <w:rPr>
          <w:rFonts w:ascii="Arial" w:hAnsi="Arial" w:cs="Arial"/>
          <w:b/>
          <w:sz w:val="22"/>
          <w:szCs w:val="22"/>
        </w:rPr>
      </w:pPr>
      <w:bookmarkStart w:id="370" w:name="_Toc459039206"/>
      <w:r w:rsidRPr="00ED1982">
        <w:rPr>
          <w:rFonts w:ascii="Arial" w:hAnsi="Arial" w:cs="Arial"/>
          <w:b/>
          <w:sz w:val="22"/>
          <w:szCs w:val="22"/>
        </w:rPr>
        <w:lastRenderedPageBreak/>
        <w:t>ANEXO NÚMERO 4</w:t>
      </w:r>
      <w:bookmarkEnd w:id="370"/>
    </w:p>
    <w:p w:rsidR="00B4504F" w:rsidRPr="00ED1982" w:rsidRDefault="00B4504F" w:rsidP="00133DB4">
      <w:pPr>
        <w:jc w:val="both"/>
        <w:rPr>
          <w:rFonts w:ascii="Arial" w:hAnsi="Arial" w:cs="Arial"/>
          <w:b/>
          <w:sz w:val="22"/>
          <w:szCs w:val="22"/>
        </w:rPr>
      </w:pPr>
    </w:p>
    <w:p w:rsidR="003540B8" w:rsidRPr="00ED1982" w:rsidRDefault="003540B8" w:rsidP="00133DB4">
      <w:pPr>
        <w:jc w:val="center"/>
        <w:rPr>
          <w:rFonts w:ascii="Arial" w:hAnsi="Arial" w:cs="Arial"/>
          <w:b/>
          <w:sz w:val="22"/>
          <w:szCs w:val="22"/>
        </w:rPr>
      </w:pPr>
      <w:r w:rsidRPr="00ED1982">
        <w:rPr>
          <w:rFonts w:ascii="Arial" w:hAnsi="Arial" w:cs="Arial"/>
          <w:b/>
          <w:sz w:val="22"/>
          <w:szCs w:val="22"/>
        </w:rPr>
        <w:t>LUGARES DE ENTREGA</w:t>
      </w:r>
    </w:p>
    <w:p w:rsidR="003540B8" w:rsidRPr="00ED1982" w:rsidRDefault="003540B8" w:rsidP="00133DB4">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6727"/>
      </w:tblGrid>
      <w:tr w:rsidR="00E73802" w:rsidRPr="00ED1982" w:rsidTr="00D30AE9">
        <w:trPr>
          <w:trHeight w:val="20"/>
          <w:tblHeader/>
        </w:trPr>
        <w:tc>
          <w:tcPr>
            <w:tcW w:w="1285" w:type="pct"/>
            <w:shd w:val="clear" w:color="auto" w:fill="BFBFBF" w:themeFill="background1" w:themeFillShade="BF"/>
            <w:hideMark/>
          </w:tcPr>
          <w:p w:rsidR="00D30AE9" w:rsidRPr="00ED1982" w:rsidRDefault="00D30AE9" w:rsidP="006C0DCB">
            <w:pPr>
              <w:jc w:val="center"/>
              <w:rPr>
                <w:rFonts w:ascii="Arial" w:hAnsi="Arial" w:cs="Arial"/>
                <w:b/>
                <w:bCs/>
                <w:sz w:val="18"/>
                <w:szCs w:val="18"/>
                <w:lang w:eastAsia="es-MX"/>
              </w:rPr>
            </w:pPr>
            <w:r w:rsidRPr="00ED1982">
              <w:rPr>
                <w:rFonts w:ascii="Arial" w:hAnsi="Arial" w:cs="Arial"/>
                <w:b/>
                <w:bCs/>
                <w:sz w:val="18"/>
                <w:szCs w:val="18"/>
                <w:lang w:eastAsia="es-MX"/>
              </w:rPr>
              <w:t>DELEGACIÓN Y/O UMAE</w:t>
            </w:r>
          </w:p>
        </w:tc>
        <w:tc>
          <w:tcPr>
            <w:tcW w:w="3715" w:type="pct"/>
            <w:shd w:val="clear" w:color="auto" w:fill="BFBFBF" w:themeFill="background1" w:themeFillShade="BF"/>
            <w:hideMark/>
          </w:tcPr>
          <w:p w:rsidR="00D30AE9" w:rsidRPr="00ED1982" w:rsidRDefault="00D30AE9" w:rsidP="006C0DCB">
            <w:pPr>
              <w:jc w:val="center"/>
              <w:rPr>
                <w:rFonts w:ascii="Arial" w:hAnsi="Arial" w:cs="Arial"/>
                <w:b/>
                <w:bCs/>
                <w:sz w:val="18"/>
                <w:szCs w:val="18"/>
                <w:lang w:eastAsia="es-MX"/>
              </w:rPr>
            </w:pPr>
            <w:r w:rsidRPr="00ED1982">
              <w:rPr>
                <w:rFonts w:ascii="Arial" w:hAnsi="Arial" w:cs="Arial"/>
                <w:b/>
                <w:bCs/>
                <w:sz w:val="18"/>
                <w:szCs w:val="18"/>
                <w:lang w:eastAsia="es-MX"/>
              </w:rPr>
              <w:t>LUGAR DE ENTREGA</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AGUASCALIENTES</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w:t>
            </w:r>
            <w:r w:rsidRPr="00ED1982">
              <w:rPr>
                <w:rFonts w:ascii="Arial" w:hAnsi="Arial" w:cs="Arial"/>
                <w:sz w:val="18"/>
                <w:szCs w:val="18"/>
                <w:lang w:eastAsia="es-MX"/>
              </w:rPr>
              <w:br/>
              <w:t xml:space="preserve">Carolina Villanueva No. 314 </w:t>
            </w:r>
            <w:r w:rsidRPr="00ED1982">
              <w:rPr>
                <w:rFonts w:ascii="Arial" w:hAnsi="Arial" w:cs="Arial"/>
                <w:sz w:val="18"/>
                <w:szCs w:val="18"/>
                <w:lang w:eastAsia="es-MX"/>
              </w:rPr>
              <w:br/>
              <w:t>Ciudad Industrial</w:t>
            </w:r>
            <w:r w:rsidRPr="00ED1982">
              <w:rPr>
                <w:rFonts w:ascii="Arial" w:hAnsi="Arial" w:cs="Arial"/>
                <w:sz w:val="18"/>
                <w:szCs w:val="18"/>
                <w:lang w:eastAsia="es-MX"/>
              </w:rPr>
              <w:br/>
              <w:t xml:space="preserve">C.P. 20290   Aguascalientes, </w:t>
            </w:r>
            <w:proofErr w:type="spellStart"/>
            <w:r w:rsidRPr="00ED1982">
              <w:rPr>
                <w:rFonts w:ascii="Arial" w:hAnsi="Arial" w:cs="Arial"/>
                <w:sz w:val="18"/>
                <w:szCs w:val="18"/>
                <w:lang w:eastAsia="es-MX"/>
              </w:rPr>
              <w:t>Ags</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BAJA CALIFORNIA NORTE</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Lázaro Cárdenas No. 3035</w:t>
            </w:r>
            <w:r w:rsidRPr="00ED1982">
              <w:rPr>
                <w:rFonts w:ascii="Arial" w:hAnsi="Arial" w:cs="Arial"/>
                <w:sz w:val="18"/>
                <w:szCs w:val="18"/>
                <w:lang w:eastAsia="es-MX"/>
              </w:rPr>
              <w:br/>
              <w:t xml:space="preserve">Frente </w:t>
            </w:r>
            <w:proofErr w:type="spellStart"/>
            <w:r w:rsidRPr="00ED1982">
              <w:rPr>
                <w:rFonts w:ascii="Arial" w:hAnsi="Arial" w:cs="Arial"/>
                <w:sz w:val="18"/>
                <w:szCs w:val="18"/>
                <w:lang w:eastAsia="es-MX"/>
              </w:rPr>
              <w:t>Fracc</w:t>
            </w:r>
            <w:proofErr w:type="spellEnd"/>
            <w:r w:rsidRPr="00ED1982">
              <w:rPr>
                <w:rFonts w:ascii="Arial" w:hAnsi="Arial" w:cs="Arial"/>
                <w:sz w:val="18"/>
                <w:szCs w:val="18"/>
                <w:lang w:eastAsia="es-MX"/>
              </w:rPr>
              <w:t>. Nuevo Mexicali</w:t>
            </w:r>
            <w:r w:rsidRPr="00ED1982">
              <w:rPr>
                <w:rFonts w:ascii="Arial" w:hAnsi="Arial" w:cs="Arial"/>
                <w:sz w:val="18"/>
                <w:szCs w:val="18"/>
                <w:lang w:eastAsia="es-MX"/>
              </w:rPr>
              <w:br/>
              <w:t>C. P. 21600    Mexicali, B. C. N.</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BAJA CALIFORNIA SUR</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Calle Cuauhtémoc y Carranza No. 2415</w:t>
            </w:r>
            <w:r w:rsidRPr="00ED1982">
              <w:rPr>
                <w:rFonts w:ascii="Arial" w:hAnsi="Arial" w:cs="Arial"/>
                <w:sz w:val="18"/>
                <w:szCs w:val="18"/>
                <w:lang w:eastAsia="es-MX"/>
              </w:rPr>
              <w:br/>
              <w:t>Col. La Rinconada     C. P. 23040</w:t>
            </w:r>
            <w:r w:rsidRPr="00ED1982">
              <w:rPr>
                <w:rFonts w:ascii="Arial" w:hAnsi="Arial" w:cs="Arial"/>
                <w:sz w:val="18"/>
                <w:szCs w:val="18"/>
                <w:lang w:eastAsia="es-MX"/>
              </w:rPr>
              <w:br/>
              <w:t>La Paz, B. C. S.</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CAMPECHE</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Calle Nueva del Seguro Social s/n</w:t>
            </w:r>
            <w:r w:rsidRPr="00ED1982">
              <w:rPr>
                <w:rFonts w:ascii="Arial" w:hAnsi="Arial" w:cs="Arial"/>
                <w:sz w:val="18"/>
                <w:szCs w:val="18"/>
                <w:lang w:eastAsia="es-MX"/>
              </w:rPr>
              <w:br/>
              <w:t>Col. Centro   C. P. 24000   Campeche, Camp.</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COAHUILA</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Carretera Antigua Arteaga y Libramiento López Portillo</w:t>
            </w:r>
            <w:r w:rsidRPr="00ED1982">
              <w:rPr>
                <w:rFonts w:ascii="Arial" w:hAnsi="Arial" w:cs="Arial"/>
                <w:sz w:val="18"/>
                <w:szCs w:val="18"/>
                <w:lang w:eastAsia="es-MX"/>
              </w:rPr>
              <w:br/>
              <w:t xml:space="preserve"> C.P. 25015    Arteaga, </w:t>
            </w:r>
            <w:proofErr w:type="spellStart"/>
            <w:r w:rsidRPr="00ED1982">
              <w:rPr>
                <w:rFonts w:ascii="Arial" w:hAnsi="Arial" w:cs="Arial"/>
                <w:sz w:val="18"/>
                <w:szCs w:val="18"/>
                <w:lang w:eastAsia="es-MX"/>
              </w:rPr>
              <w:t>Coah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COLIMA</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Calle Zaragoza No.199</w:t>
            </w:r>
            <w:r w:rsidRPr="00ED1982">
              <w:rPr>
                <w:rFonts w:ascii="Arial" w:hAnsi="Arial" w:cs="Arial"/>
                <w:sz w:val="18"/>
                <w:szCs w:val="18"/>
                <w:lang w:eastAsia="es-MX"/>
              </w:rPr>
              <w:br/>
              <w:t xml:space="preserve">Col. La Alta Villa   C. P. 28987 </w:t>
            </w:r>
            <w:r w:rsidRPr="00ED1982">
              <w:rPr>
                <w:rFonts w:ascii="Arial" w:hAnsi="Arial" w:cs="Arial"/>
                <w:sz w:val="18"/>
                <w:szCs w:val="18"/>
                <w:lang w:eastAsia="es-MX"/>
              </w:rPr>
              <w:br/>
              <w:t xml:space="preserve">Ciudad Villa de Álvarez Colima, Col.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CHIAPAS</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 Tapachula</w:t>
            </w:r>
            <w:r w:rsidRPr="00ED1982">
              <w:rPr>
                <w:rFonts w:ascii="Arial" w:hAnsi="Arial" w:cs="Arial"/>
                <w:sz w:val="18"/>
                <w:szCs w:val="18"/>
                <w:lang w:eastAsia="es-MX"/>
              </w:rPr>
              <w:br/>
              <w:t>Libramiento Sur de Tapachula Km 4.0</w:t>
            </w:r>
            <w:r w:rsidRPr="00ED1982">
              <w:rPr>
                <w:rFonts w:ascii="Arial" w:hAnsi="Arial" w:cs="Arial"/>
                <w:sz w:val="18"/>
                <w:szCs w:val="18"/>
                <w:lang w:eastAsia="es-MX"/>
              </w:rPr>
              <w:br/>
              <w:t>Parque Industrial Los Mangos</w:t>
            </w:r>
            <w:r w:rsidRPr="00ED1982">
              <w:rPr>
                <w:rFonts w:ascii="Arial" w:hAnsi="Arial" w:cs="Arial"/>
                <w:sz w:val="18"/>
                <w:szCs w:val="18"/>
                <w:lang w:eastAsia="es-MX"/>
              </w:rPr>
              <w:br/>
              <w:t>Tapachula, Chis.</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CHIAPAS</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w:t>
            </w:r>
            <w:proofErr w:type="spellStart"/>
            <w:r w:rsidRPr="00ED1982">
              <w:rPr>
                <w:rFonts w:ascii="Arial" w:hAnsi="Arial" w:cs="Arial"/>
                <w:sz w:val="18"/>
                <w:szCs w:val="18"/>
                <w:lang w:eastAsia="es-MX"/>
              </w:rPr>
              <w:t>Subdelegacional</w:t>
            </w:r>
            <w:proofErr w:type="spellEnd"/>
            <w:r w:rsidRPr="00ED1982">
              <w:rPr>
                <w:rFonts w:ascii="Arial" w:hAnsi="Arial" w:cs="Arial"/>
                <w:sz w:val="18"/>
                <w:szCs w:val="18"/>
                <w:lang w:eastAsia="es-MX"/>
              </w:rPr>
              <w:t xml:space="preserve"> en Tuxtla Gutiérrez, Chiapas</w:t>
            </w:r>
            <w:r w:rsidRPr="00ED1982">
              <w:rPr>
                <w:rFonts w:ascii="Arial" w:hAnsi="Arial" w:cs="Arial"/>
                <w:sz w:val="18"/>
                <w:szCs w:val="18"/>
                <w:lang w:eastAsia="es-MX"/>
              </w:rPr>
              <w:br/>
              <w:t>Carretera Tuxtla Gutiérrez-San Cristóbal Km 7.0</w:t>
            </w:r>
            <w:r w:rsidRPr="00ED1982">
              <w:rPr>
                <w:rFonts w:ascii="Arial" w:hAnsi="Arial" w:cs="Arial"/>
                <w:sz w:val="18"/>
                <w:szCs w:val="18"/>
                <w:lang w:eastAsia="es-MX"/>
              </w:rPr>
              <w:br/>
              <w:t xml:space="preserve"> Tuxtla Gutiérrez, Chiapas</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CHIHUAHUA</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Privada de Santa Rosa Nos. 21 y 23</w:t>
            </w:r>
            <w:r w:rsidRPr="00ED1982">
              <w:rPr>
                <w:rFonts w:ascii="Arial" w:hAnsi="Arial" w:cs="Arial"/>
                <w:sz w:val="18"/>
                <w:szCs w:val="18"/>
                <w:lang w:eastAsia="es-MX"/>
              </w:rPr>
              <w:br/>
              <w:t>Colonia Nombre de Dios   C.P. 31110</w:t>
            </w:r>
            <w:r w:rsidRPr="00ED1982">
              <w:rPr>
                <w:rFonts w:ascii="Arial" w:hAnsi="Arial" w:cs="Arial"/>
                <w:sz w:val="18"/>
                <w:szCs w:val="18"/>
                <w:lang w:eastAsia="es-MX"/>
              </w:rPr>
              <w:br/>
              <w:t xml:space="preserve">Chihuahua, </w:t>
            </w:r>
            <w:proofErr w:type="spellStart"/>
            <w:r w:rsidRPr="00ED1982">
              <w:rPr>
                <w:rFonts w:ascii="Arial" w:hAnsi="Arial" w:cs="Arial"/>
                <w:sz w:val="18"/>
                <w:szCs w:val="18"/>
                <w:lang w:eastAsia="es-MX"/>
              </w:rPr>
              <w:t>Chih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DURANGO</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Carretera Durango-México Km 5</w:t>
            </w:r>
            <w:r w:rsidRPr="00ED1982">
              <w:rPr>
                <w:rFonts w:ascii="Arial" w:hAnsi="Arial" w:cs="Arial"/>
                <w:sz w:val="18"/>
                <w:szCs w:val="18"/>
                <w:lang w:eastAsia="es-MX"/>
              </w:rPr>
              <w:br/>
              <w:t>Colonia 15 de Octubre   C.P. 34285</w:t>
            </w:r>
            <w:r w:rsidRPr="00ED1982">
              <w:rPr>
                <w:rFonts w:ascii="Arial" w:hAnsi="Arial" w:cs="Arial"/>
                <w:sz w:val="18"/>
                <w:szCs w:val="18"/>
                <w:lang w:eastAsia="es-MX"/>
              </w:rPr>
              <w:br/>
              <w:t xml:space="preserve">Durango, </w:t>
            </w:r>
            <w:proofErr w:type="spellStart"/>
            <w:r w:rsidRPr="00ED1982">
              <w:rPr>
                <w:rFonts w:ascii="Arial" w:hAnsi="Arial" w:cs="Arial"/>
                <w:sz w:val="18"/>
                <w:szCs w:val="18"/>
                <w:lang w:eastAsia="es-MX"/>
              </w:rPr>
              <w:t>Dgo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GUANAJUATO</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w:t>
            </w:r>
            <w:r w:rsidRPr="00ED1982">
              <w:rPr>
                <w:rFonts w:ascii="Arial" w:hAnsi="Arial" w:cs="Arial"/>
                <w:sz w:val="18"/>
                <w:szCs w:val="18"/>
                <w:lang w:eastAsia="es-MX"/>
              </w:rPr>
              <w:br/>
              <w:t>Calle España Esq. Calle Suecia</w:t>
            </w:r>
            <w:r w:rsidRPr="00ED1982">
              <w:rPr>
                <w:rFonts w:ascii="Arial" w:hAnsi="Arial" w:cs="Arial"/>
                <w:sz w:val="18"/>
                <w:szCs w:val="18"/>
                <w:lang w:eastAsia="es-MX"/>
              </w:rPr>
              <w:br/>
            </w:r>
            <w:proofErr w:type="spellStart"/>
            <w:r w:rsidRPr="00ED1982">
              <w:rPr>
                <w:rFonts w:ascii="Arial" w:hAnsi="Arial" w:cs="Arial"/>
                <w:sz w:val="18"/>
                <w:szCs w:val="18"/>
                <w:lang w:eastAsia="es-MX"/>
              </w:rPr>
              <w:t>Fracc</w:t>
            </w:r>
            <w:proofErr w:type="spellEnd"/>
            <w:r w:rsidRPr="00ED1982">
              <w:rPr>
                <w:rFonts w:ascii="Arial" w:hAnsi="Arial" w:cs="Arial"/>
                <w:sz w:val="18"/>
                <w:szCs w:val="18"/>
                <w:lang w:eastAsia="es-MX"/>
              </w:rPr>
              <w:t>. Los Paraísos   C. P. 37320</w:t>
            </w:r>
            <w:r w:rsidRPr="00ED1982">
              <w:rPr>
                <w:rFonts w:ascii="Arial" w:hAnsi="Arial" w:cs="Arial"/>
                <w:sz w:val="18"/>
                <w:szCs w:val="18"/>
                <w:lang w:eastAsia="es-MX"/>
              </w:rPr>
              <w:br/>
              <w:t xml:space="preserve">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GUERRERO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 Av. Ruíz Cortines S/N Frente a la Escuela de Sociales  Col. INFONAVIT Alta Progreso Acapulco, Gro.   C.P. 39610</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HIDALGO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Calle Arboleda no. 115 Colonia Industrial la Paz C. P. 42080 Pachuca, </w:t>
            </w:r>
            <w:proofErr w:type="spellStart"/>
            <w:r w:rsidRPr="00ED1982">
              <w:rPr>
                <w:rFonts w:ascii="Arial" w:hAnsi="Arial" w:cs="Arial"/>
                <w:sz w:val="18"/>
                <w:szCs w:val="18"/>
                <w:lang w:eastAsia="es-MX"/>
              </w:rPr>
              <w:t>Hgo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JALISCO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Anillo Periférico Sur No. 8000 Col. Sta. María </w:t>
            </w:r>
            <w:proofErr w:type="spellStart"/>
            <w:r w:rsidRPr="00ED1982">
              <w:rPr>
                <w:rFonts w:ascii="Arial" w:hAnsi="Arial" w:cs="Arial"/>
                <w:sz w:val="18"/>
                <w:szCs w:val="18"/>
                <w:lang w:eastAsia="es-MX"/>
              </w:rPr>
              <w:t>Tequepexpan</w:t>
            </w:r>
            <w:proofErr w:type="spellEnd"/>
            <w:r w:rsidRPr="00ED1982">
              <w:rPr>
                <w:rFonts w:ascii="Arial" w:hAnsi="Arial" w:cs="Arial"/>
                <w:sz w:val="18"/>
                <w:szCs w:val="18"/>
                <w:lang w:eastAsia="es-MX"/>
              </w:rPr>
              <w:t xml:space="preserve">   C. P. 45600 Tlaquepaque, Jal.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ESTADO DE MÉXICO </w:t>
            </w:r>
            <w:r w:rsidRPr="00ED1982">
              <w:rPr>
                <w:rFonts w:ascii="Arial" w:hAnsi="Arial" w:cs="Arial"/>
                <w:b/>
                <w:bCs/>
                <w:sz w:val="18"/>
                <w:szCs w:val="18"/>
                <w:lang w:eastAsia="es-MX"/>
              </w:rPr>
              <w:lastRenderedPageBreak/>
              <w:t xml:space="preserve">ORIENTE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lastRenderedPageBreak/>
              <w:t xml:space="preserve">Almacén de la Coordinación de  Abastecimiento y  Equipamiento Poniente 146 </w:t>
            </w:r>
            <w:r w:rsidRPr="00ED1982">
              <w:rPr>
                <w:rFonts w:ascii="Arial" w:hAnsi="Arial" w:cs="Arial"/>
                <w:sz w:val="18"/>
                <w:szCs w:val="18"/>
                <w:lang w:eastAsia="es-MX"/>
              </w:rPr>
              <w:lastRenderedPageBreak/>
              <w:t xml:space="preserve">No. 825  Col. Industrial Vallejo  Código Postal 02300   Delegación Azcapotzalco, Distrito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lastRenderedPageBreak/>
              <w:t xml:space="preserve">ESTADO DE MÉXICO PONIENTE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Coordinación de Abastecimiento y Equipamiento Vialidad Toluca Metepec Km. 4.5 Barrio del Espíritu Santo,  Col. La Michoacana, Metepec, Edo.   de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xml:space="preserve">, C.P. 52140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MICHOACAN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Manuel Pérez Coronado esq. Jesús Sansón Flores s/n.  Col. </w:t>
            </w:r>
            <w:proofErr w:type="spellStart"/>
            <w:r w:rsidRPr="00ED1982">
              <w:rPr>
                <w:rFonts w:ascii="Arial" w:hAnsi="Arial" w:cs="Arial"/>
                <w:sz w:val="18"/>
                <w:szCs w:val="18"/>
                <w:lang w:eastAsia="es-MX"/>
              </w:rPr>
              <w:t>Infonavit</w:t>
            </w:r>
            <w:proofErr w:type="spellEnd"/>
            <w:r w:rsidRPr="00ED1982">
              <w:rPr>
                <w:rFonts w:ascii="Arial" w:hAnsi="Arial" w:cs="Arial"/>
                <w:sz w:val="18"/>
                <w:szCs w:val="18"/>
                <w:lang w:eastAsia="es-MX"/>
              </w:rPr>
              <w:t xml:space="preserve"> Camelinas CP. 58290, Morelia, Michoacán</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MORELOS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Coordinación de Abastecimiento y Equipamiento - Almacén Delegacional Av. Plan de Ayala Esq. Av. Central s/n Col. </w:t>
            </w:r>
            <w:proofErr w:type="spellStart"/>
            <w:r w:rsidRPr="00ED1982">
              <w:rPr>
                <w:rFonts w:ascii="Arial" w:hAnsi="Arial" w:cs="Arial"/>
                <w:sz w:val="18"/>
                <w:szCs w:val="18"/>
                <w:lang w:eastAsia="es-MX"/>
              </w:rPr>
              <w:t>Cuauhnauac</w:t>
            </w:r>
            <w:proofErr w:type="spellEnd"/>
            <w:r w:rsidRPr="00ED1982">
              <w:rPr>
                <w:rFonts w:ascii="Arial" w:hAnsi="Arial" w:cs="Arial"/>
                <w:sz w:val="18"/>
                <w:szCs w:val="18"/>
                <w:lang w:eastAsia="es-MX"/>
              </w:rPr>
              <w:t xml:space="preserve">  código Postal 62430 Cuernavaca Morelos</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NAYARIT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Retorno No. 72 Col. Obrera   C. P. 63120   Tepic, </w:t>
            </w:r>
            <w:proofErr w:type="spellStart"/>
            <w:r w:rsidRPr="00ED1982">
              <w:rPr>
                <w:rFonts w:ascii="Arial" w:hAnsi="Arial" w:cs="Arial"/>
                <w:sz w:val="18"/>
                <w:szCs w:val="18"/>
                <w:lang w:eastAsia="es-MX"/>
              </w:rPr>
              <w:t>Nay</w:t>
            </w:r>
            <w:proofErr w:type="spellEnd"/>
            <w:r w:rsidRPr="00ED1982">
              <w:rPr>
                <w:rFonts w:ascii="Arial" w:hAnsi="Arial" w:cs="Arial"/>
                <w:sz w:val="18"/>
                <w:szCs w:val="18"/>
                <w:lang w:eastAsia="es-MX"/>
              </w:rPr>
              <w:t xml:space="preserve">.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NUEVO LEON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Manuel L. Barragán No. 4850 </w:t>
            </w:r>
            <w:proofErr w:type="spellStart"/>
            <w:r w:rsidRPr="00ED1982">
              <w:rPr>
                <w:rFonts w:ascii="Arial" w:hAnsi="Arial" w:cs="Arial"/>
                <w:sz w:val="18"/>
                <w:szCs w:val="18"/>
                <w:lang w:eastAsia="es-MX"/>
              </w:rPr>
              <w:t>Nte</w:t>
            </w:r>
            <w:proofErr w:type="spellEnd"/>
            <w:r w:rsidRPr="00ED1982">
              <w:rPr>
                <w:rFonts w:ascii="Arial" w:hAnsi="Arial" w:cs="Arial"/>
                <w:sz w:val="18"/>
                <w:szCs w:val="18"/>
                <w:lang w:eastAsia="es-MX"/>
              </w:rPr>
              <w:t>. Colonia Hidalgo  C.P. 64260 Monterrey, N.L.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OAXACA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 Paraje la Vía s/n Km 3 Carretera Oaxaca-</w:t>
            </w:r>
            <w:proofErr w:type="spellStart"/>
            <w:r w:rsidRPr="00ED1982">
              <w:rPr>
                <w:rFonts w:ascii="Arial" w:hAnsi="Arial" w:cs="Arial"/>
                <w:sz w:val="18"/>
                <w:szCs w:val="18"/>
                <w:lang w:eastAsia="es-MX"/>
              </w:rPr>
              <w:t>Zaachila</w:t>
            </w:r>
            <w:proofErr w:type="spellEnd"/>
            <w:r w:rsidRPr="00ED1982">
              <w:rPr>
                <w:rFonts w:ascii="Arial" w:hAnsi="Arial" w:cs="Arial"/>
                <w:sz w:val="18"/>
                <w:szCs w:val="18"/>
                <w:lang w:eastAsia="es-MX"/>
              </w:rPr>
              <w:t xml:space="preserve"> C. P. 68160   </w:t>
            </w:r>
            <w:proofErr w:type="spellStart"/>
            <w:r w:rsidRPr="00ED1982">
              <w:rPr>
                <w:rFonts w:ascii="Arial" w:hAnsi="Arial" w:cs="Arial"/>
                <w:sz w:val="18"/>
                <w:szCs w:val="18"/>
                <w:lang w:eastAsia="es-MX"/>
              </w:rPr>
              <w:t>Xoxocotlan</w:t>
            </w:r>
            <w:proofErr w:type="spell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Oax</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PUEBLA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Calle 5 de Febrero Oriente No. 107 Col. San Felipe </w:t>
            </w:r>
            <w:proofErr w:type="spellStart"/>
            <w:r w:rsidRPr="00ED1982">
              <w:rPr>
                <w:rFonts w:ascii="Arial" w:hAnsi="Arial" w:cs="Arial"/>
                <w:sz w:val="18"/>
                <w:szCs w:val="18"/>
                <w:lang w:eastAsia="es-MX"/>
              </w:rPr>
              <w:t>Hueyotlipan</w:t>
            </w:r>
            <w:proofErr w:type="spellEnd"/>
            <w:r w:rsidRPr="00ED1982">
              <w:rPr>
                <w:rFonts w:ascii="Arial" w:hAnsi="Arial" w:cs="Arial"/>
                <w:sz w:val="18"/>
                <w:szCs w:val="18"/>
                <w:lang w:eastAsia="es-MX"/>
              </w:rPr>
              <w:t xml:space="preserve"> C. P. 72030   Puebla, Pue.</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QUERETARO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en Querétaro Av. </w:t>
            </w:r>
            <w:proofErr w:type="spellStart"/>
            <w:r w:rsidRPr="00ED1982">
              <w:rPr>
                <w:rFonts w:ascii="Arial" w:hAnsi="Arial" w:cs="Arial"/>
                <w:sz w:val="18"/>
                <w:szCs w:val="18"/>
                <w:lang w:eastAsia="es-MX"/>
              </w:rPr>
              <w:t>Mesquital</w:t>
            </w:r>
            <w:proofErr w:type="spellEnd"/>
            <w:r w:rsidRPr="00ED1982">
              <w:rPr>
                <w:rFonts w:ascii="Arial" w:hAnsi="Arial" w:cs="Arial"/>
                <w:sz w:val="18"/>
                <w:szCs w:val="18"/>
                <w:lang w:eastAsia="es-MX"/>
              </w:rPr>
              <w:t xml:space="preserve"> No. 6 Col. San Pablo   Querétaro, </w:t>
            </w:r>
            <w:proofErr w:type="spellStart"/>
            <w:r w:rsidRPr="00ED1982">
              <w:rPr>
                <w:rFonts w:ascii="Arial" w:hAnsi="Arial" w:cs="Arial"/>
                <w:sz w:val="18"/>
                <w:szCs w:val="18"/>
                <w:lang w:eastAsia="es-MX"/>
              </w:rPr>
              <w:t>Qro</w:t>
            </w:r>
            <w:proofErr w:type="spellEnd"/>
            <w:r w:rsidRPr="00ED1982">
              <w:rPr>
                <w:rFonts w:ascii="Arial" w:hAnsi="Arial" w:cs="Arial"/>
                <w:sz w:val="18"/>
                <w:szCs w:val="18"/>
                <w:lang w:eastAsia="es-MX"/>
              </w:rPr>
              <w:t xml:space="preserve"> Código Postal 76130</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QUINTANA ROO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 Carretera Chetumal-Mérida Km 2.5 Col. Aeropuerto C.P. 77003 Chetumal, Quintana Roo</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SAN LUIS POTOSÍ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Delegacional Av. De los conventos 109-111 Fraccionamiento  Hogares Ferrocarrileros C.P. 78435 San Luis Potosí, S.L.P.</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SINALOA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w:t>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Emiliano Zapata No. 3755 Pte. Col. Industrial El Palmito C. P. 80160 Tel. 01667 9920121, 9920475 y 9920476 Culiacán, Sin.</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SONORA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Prolongación Hidalgo y </w:t>
            </w:r>
            <w:proofErr w:type="spellStart"/>
            <w:r w:rsidRPr="00ED1982">
              <w:rPr>
                <w:rFonts w:ascii="Arial" w:hAnsi="Arial" w:cs="Arial"/>
                <w:sz w:val="18"/>
                <w:szCs w:val="18"/>
                <w:lang w:eastAsia="es-MX"/>
              </w:rPr>
              <w:t>Huisaguay</w:t>
            </w:r>
            <w:proofErr w:type="spellEnd"/>
            <w:r w:rsidRPr="00ED1982">
              <w:rPr>
                <w:rFonts w:ascii="Arial" w:hAnsi="Arial" w:cs="Arial"/>
                <w:sz w:val="18"/>
                <w:szCs w:val="18"/>
                <w:lang w:eastAsia="es-MX"/>
              </w:rPr>
              <w:t xml:space="preserve"> Col. Bella Vista C.P. 85130 Cd. Obregón, Son.</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TABASCO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Ciudad industrial II, calle Butano esq. Aluminio s/n, Villahermosa, Tabasco Código postal 86032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TAMAULIPAS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Conjunto IMSS C.P. 87028   Cd. Victoria, </w:t>
            </w:r>
            <w:proofErr w:type="spellStart"/>
            <w:r w:rsidRPr="00ED1982">
              <w:rPr>
                <w:rFonts w:ascii="Arial" w:hAnsi="Arial" w:cs="Arial"/>
                <w:sz w:val="18"/>
                <w:szCs w:val="18"/>
                <w:lang w:eastAsia="es-MX"/>
              </w:rPr>
              <w:t>Tamps</w:t>
            </w:r>
            <w:proofErr w:type="spellEnd"/>
            <w:r w:rsidRPr="00ED1982">
              <w:rPr>
                <w:rFonts w:ascii="Arial" w:hAnsi="Arial" w:cs="Arial"/>
                <w:sz w:val="18"/>
                <w:szCs w:val="18"/>
                <w:lang w:eastAsia="es-MX"/>
              </w:rPr>
              <w:t xml:space="preserve">.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TLAXCALA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Instituto Politécnico Nacional s/n San Diego Metepec   C. P. 90110 Tlaxcala, </w:t>
            </w:r>
            <w:proofErr w:type="spellStart"/>
            <w:r w:rsidRPr="00ED1982">
              <w:rPr>
                <w:rFonts w:ascii="Arial" w:hAnsi="Arial" w:cs="Arial"/>
                <w:sz w:val="18"/>
                <w:szCs w:val="18"/>
                <w:lang w:eastAsia="es-MX"/>
              </w:rPr>
              <w:t>Tlx.</w:t>
            </w:r>
            <w:proofErr w:type="spellEnd"/>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VERACRUZ NORTE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de Bienes Terapéuticos </w:t>
            </w:r>
            <w:proofErr w:type="spellStart"/>
            <w:r w:rsidRPr="00ED1982">
              <w:rPr>
                <w:rFonts w:ascii="Arial" w:hAnsi="Arial" w:cs="Arial"/>
                <w:sz w:val="18"/>
                <w:szCs w:val="18"/>
                <w:lang w:eastAsia="es-MX"/>
              </w:rPr>
              <w:t>Carret</w:t>
            </w:r>
            <w:proofErr w:type="spellEnd"/>
            <w:r w:rsidRPr="00ED1982">
              <w:rPr>
                <w:rFonts w:ascii="Arial" w:hAnsi="Arial" w:cs="Arial"/>
                <w:sz w:val="18"/>
                <w:szCs w:val="18"/>
                <w:lang w:eastAsia="es-MX"/>
              </w:rPr>
              <w:t>. Veracruz-La Boticaria Km 2.5  Col. Vista Alegre C. P. 94295 Boca del Río Veracruz</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VERACRUZ SUR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de Bienes Av. Veracruz </w:t>
            </w:r>
            <w:proofErr w:type="spellStart"/>
            <w:r w:rsidRPr="00ED1982">
              <w:rPr>
                <w:rFonts w:ascii="Arial" w:hAnsi="Arial" w:cs="Arial"/>
                <w:sz w:val="18"/>
                <w:szCs w:val="18"/>
                <w:lang w:eastAsia="es-MX"/>
              </w:rPr>
              <w:t>Esq.Norte</w:t>
            </w:r>
            <w:proofErr w:type="spellEnd"/>
            <w:r w:rsidRPr="00ED1982">
              <w:rPr>
                <w:rFonts w:ascii="Arial" w:hAnsi="Arial" w:cs="Arial"/>
                <w:sz w:val="18"/>
                <w:szCs w:val="18"/>
                <w:lang w:eastAsia="es-MX"/>
              </w:rPr>
              <w:t xml:space="preserve"> 22 No. 56 Col. Sta. Catarina   C. P. 94730    Río Blanco, Ver.</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YUCATÁN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Calle 44 No. 999 por 127 y 127B Col. Serapio Rendón   C. P. 97285   Mérida, </w:t>
            </w:r>
            <w:proofErr w:type="spellStart"/>
            <w:r w:rsidRPr="00ED1982">
              <w:rPr>
                <w:rFonts w:ascii="Arial" w:hAnsi="Arial" w:cs="Arial"/>
                <w:sz w:val="18"/>
                <w:szCs w:val="18"/>
                <w:lang w:eastAsia="es-MX"/>
              </w:rPr>
              <w:t>Yuc</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ZACATECAS</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Carretera Tránsito pesado Km 1 esq. Con </w:t>
            </w:r>
            <w:proofErr w:type="spellStart"/>
            <w:r w:rsidRPr="00ED1982">
              <w:rPr>
                <w:rFonts w:ascii="Arial" w:hAnsi="Arial" w:cs="Arial"/>
                <w:sz w:val="18"/>
                <w:szCs w:val="18"/>
                <w:lang w:eastAsia="es-MX"/>
              </w:rPr>
              <w:t>Priv</w:t>
            </w:r>
            <w:proofErr w:type="spellEnd"/>
            <w:r w:rsidRPr="00ED1982">
              <w:rPr>
                <w:rFonts w:ascii="Arial" w:hAnsi="Arial" w:cs="Arial"/>
                <w:sz w:val="18"/>
                <w:szCs w:val="18"/>
                <w:lang w:eastAsia="es-MX"/>
              </w:rPr>
              <w:t xml:space="preserve">, Secretaría de Hacienda y Crédito Público C.P. 98604. Guadalupe, Zacatecas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DELEGACIÓN NORTE DISTRITO FEDERAL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Norte del D.F. </w:t>
            </w:r>
            <w:proofErr w:type="spellStart"/>
            <w:r w:rsidRPr="00ED1982">
              <w:rPr>
                <w:rFonts w:ascii="Arial" w:hAnsi="Arial" w:cs="Arial"/>
                <w:sz w:val="18"/>
                <w:szCs w:val="18"/>
                <w:lang w:eastAsia="es-MX"/>
              </w:rPr>
              <w:t>Calz</w:t>
            </w:r>
            <w:proofErr w:type="spellEnd"/>
            <w:r w:rsidRPr="00ED1982">
              <w:rPr>
                <w:rFonts w:ascii="Arial" w:hAnsi="Arial" w:cs="Arial"/>
                <w:sz w:val="18"/>
                <w:szCs w:val="18"/>
                <w:lang w:eastAsia="es-MX"/>
              </w:rPr>
              <w:t>. vallejo 675 Col. Magdalena de las Salinas   Código Postal   07760 delegación Gustavo A. Madero  México, D. F.</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DELEGACIÓN SUR DISTRITO FEDERAL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delegacional Sur del D.F. </w:t>
            </w:r>
            <w:proofErr w:type="spellStart"/>
            <w:r w:rsidRPr="00ED1982">
              <w:rPr>
                <w:rFonts w:ascii="Arial" w:hAnsi="Arial" w:cs="Arial"/>
                <w:sz w:val="18"/>
                <w:szCs w:val="18"/>
                <w:lang w:eastAsia="es-MX"/>
              </w:rPr>
              <w:t>Calz</w:t>
            </w:r>
            <w:proofErr w:type="spellEnd"/>
            <w:r w:rsidRPr="00ED1982">
              <w:rPr>
                <w:rFonts w:ascii="Arial" w:hAnsi="Arial" w:cs="Arial"/>
                <w:sz w:val="18"/>
                <w:szCs w:val="18"/>
                <w:lang w:eastAsia="es-MX"/>
              </w:rPr>
              <w:t xml:space="preserve">. Vallejo 675,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HOSPITAL DE ESPECIALIDADES TORREON, COAH.</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UMAE </w:t>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Revolución No. 2650 </w:t>
            </w:r>
            <w:proofErr w:type="spellStart"/>
            <w:r w:rsidRPr="00ED1982">
              <w:rPr>
                <w:rFonts w:ascii="Arial" w:hAnsi="Arial" w:cs="Arial"/>
                <w:sz w:val="18"/>
                <w:szCs w:val="18"/>
                <w:lang w:eastAsia="es-MX"/>
              </w:rPr>
              <w:t>Ote</w:t>
            </w:r>
            <w:proofErr w:type="spellEnd"/>
            <w:r w:rsidRPr="00ED1982">
              <w:rPr>
                <w:rFonts w:ascii="Arial" w:hAnsi="Arial" w:cs="Arial"/>
                <w:sz w:val="18"/>
                <w:szCs w:val="18"/>
                <w:lang w:eastAsia="es-MX"/>
              </w:rPr>
              <w:t xml:space="preserve">. Col. Torreón Jardín   C.P. 27200 Torreón </w:t>
            </w:r>
            <w:proofErr w:type="spellStart"/>
            <w:r w:rsidRPr="00ED1982">
              <w:rPr>
                <w:rFonts w:ascii="Arial" w:hAnsi="Arial" w:cs="Arial"/>
                <w:sz w:val="18"/>
                <w:szCs w:val="18"/>
                <w:lang w:eastAsia="es-MX"/>
              </w:rPr>
              <w:t>Coah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No. 1 LEÓN, GUANAJUATO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Mat. de Curación en Almacén de la UMAE Av. México entrando por Calle Suecia s/n Col. Los Paraísos   C. P. 37320   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GINECO PEDIATRÍA No. 48 LEÓN, GUANAJUATO</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UMAE Paseo de los Insurgentes s/n </w:t>
            </w:r>
            <w:proofErr w:type="spellStart"/>
            <w:r w:rsidRPr="00ED1982">
              <w:rPr>
                <w:rFonts w:ascii="Arial" w:hAnsi="Arial" w:cs="Arial"/>
                <w:sz w:val="18"/>
                <w:szCs w:val="18"/>
                <w:lang w:eastAsia="es-MX"/>
              </w:rPr>
              <w:t>Fracc</w:t>
            </w:r>
            <w:proofErr w:type="spellEnd"/>
            <w:r w:rsidRPr="00ED1982">
              <w:rPr>
                <w:rFonts w:ascii="Arial" w:hAnsi="Arial" w:cs="Arial"/>
                <w:sz w:val="18"/>
                <w:szCs w:val="18"/>
                <w:lang w:eastAsia="es-MX"/>
              </w:rPr>
              <w:t xml:space="preserve">. Los Paraísos   C. P. 37328   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lastRenderedPageBreak/>
              <w:t xml:space="preserve">HOSPITAL DE PEDIATRÍA OBLATOS JALISCO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Mat. de Curación en Almacén de la UMAE Calle Belisario Domínguez No. 735 Col. Independencia Sector Libertad C. P. 44349 Guadalajara, Jal.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GINECO OBSTETRICIA OBLATOS JALISCO</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Mat. de Curación en Almacén de la UMAE Calle Belisario Domínguez No. 771 Col. Independencia-Oblatos C. P. 44340   Guadalajara, Jal.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HOSPITAL DE ESPECIALIDADES OBLATOS JALISCO</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Mat. de Curación en Almacén de la UMAE Calle Belisario Domínguez No. 1000 Col. Independencia Sector Libertad C. P. 44349 Tel. 0133 36 68 30 00 Ext. 31353 y 31354 Guadalajara, Jal.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TRAUMATOLOGIA LOMAS VERDES </w:t>
            </w:r>
          </w:p>
        </w:tc>
        <w:tc>
          <w:tcPr>
            <w:tcW w:w="3715" w:type="pct"/>
            <w:hideMark/>
          </w:tcPr>
          <w:p w:rsidR="00D30AE9" w:rsidRPr="00ED1982" w:rsidRDefault="00D30AE9" w:rsidP="006C0DCB">
            <w:pPr>
              <w:rPr>
                <w:rFonts w:ascii="Arial" w:hAnsi="Arial" w:cs="Arial"/>
                <w:sz w:val="18"/>
                <w:szCs w:val="18"/>
                <w:lang w:eastAsia="es-MX"/>
              </w:rPr>
            </w:pPr>
            <w:proofErr w:type="spellStart"/>
            <w:r w:rsidRPr="00ED1982">
              <w:rPr>
                <w:rFonts w:ascii="Arial" w:hAnsi="Arial" w:cs="Arial"/>
                <w:sz w:val="18"/>
                <w:szCs w:val="18"/>
                <w:lang w:eastAsia="es-MX"/>
              </w:rPr>
              <w:t>Subalmacén</w:t>
            </w:r>
            <w:proofErr w:type="spellEnd"/>
            <w:r w:rsidRPr="00ED1982">
              <w:rPr>
                <w:rFonts w:ascii="Arial" w:hAnsi="Arial" w:cs="Arial"/>
                <w:sz w:val="18"/>
                <w:szCs w:val="18"/>
                <w:lang w:eastAsia="es-MX"/>
              </w:rPr>
              <w:t xml:space="preserve"> de la Unidad Médica de Alta Especialidad Hospital de Traumatología y Ortopedia Lomas Verdes  Av. Lomas Verdes S/N, Col. </w:t>
            </w:r>
            <w:proofErr w:type="spellStart"/>
            <w:r w:rsidRPr="00ED1982">
              <w:rPr>
                <w:rFonts w:ascii="Arial" w:hAnsi="Arial" w:cs="Arial"/>
                <w:sz w:val="18"/>
                <w:szCs w:val="18"/>
                <w:lang w:eastAsia="es-MX"/>
              </w:rPr>
              <w:t>Exejidos</w:t>
            </w:r>
            <w:proofErr w:type="spellEnd"/>
            <w:r w:rsidRPr="00ED1982">
              <w:rPr>
                <w:rFonts w:ascii="Arial" w:hAnsi="Arial" w:cs="Arial"/>
                <w:sz w:val="18"/>
                <w:szCs w:val="18"/>
                <w:lang w:eastAsia="es-MX"/>
              </w:rPr>
              <w:t xml:space="preserve">  del Oro, Naucalpan de Juárez Edo.   </w:t>
            </w:r>
            <w:proofErr w:type="gramStart"/>
            <w:r w:rsidRPr="00ED1982">
              <w:rPr>
                <w:rFonts w:ascii="Arial" w:hAnsi="Arial" w:cs="Arial"/>
                <w:sz w:val="18"/>
                <w:szCs w:val="18"/>
                <w:lang w:eastAsia="es-MX"/>
              </w:rPr>
              <w:t>de</w:t>
            </w:r>
            <w:proofErr w:type="gram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C.P. 53120</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CARDIOLOGÍA MONTERREY, N.L.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UMAE Av. </w:t>
            </w:r>
            <w:r w:rsidRPr="00ED1982">
              <w:rPr>
                <w:rFonts w:ascii="Arial" w:hAnsi="Arial" w:cs="Arial"/>
                <w:sz w:val="18"/>
                <w:szCs w:val="18"/>
                <w:lang w:val="en-US" w:eastAsia="es-MX"/>
              </w:rPr>
              <w:t xml:space="preserve">Lincoln S/N Esq. </w:t>
            </w:r>
            <w:proofErr w:type="spellStart"/>
            <w:r w:rsidRPr="00ED1982">
              <w:rPr>
                <w:rFonts w:ascii="Arial" w:hAnsi="Arial" w:cs="Arial"/>
                <w:sz w:val="18"/>
                <w:szCs w:val="18"/>
                <w:lang w:val="en-US" w:eastAsia="es-MX"/>
              </w:rPr>
              <w:t>Enf</w:t>
            </w:r>
            <w:proofErr w:type="spellEnd"/>
            <w:r w:rsidRPr="00ED1982">
              <w:rPr>
                <w:rFonts w:ascii="Arial" w:hAnsi="Arial" w:cs="Arial"/>
                <w:sz w:val="18"/>
                <w:szCs w:val="18"/>
                <w:lang w:val="en-US" w:eastAsia="es-MX"/>
              </w:rPr>
              <w:t xml:space="preserve">. Ma. </w:t>
            </w:r>
            <w:r w:rsidRPr="00ED1982">
              <w:rPr>
                <w:rFonts w:ascii="Arial" w:hAnsi="Arial" w:cs="Arial"/>
                <w:sz w:val="18"/>
                <w:szCs w:val="18"/>
                <w:lang w:eastAsia="es-MX"/>
              </w:rPr>
              <w:t>De Jesús Candía Mendoza Col. Valle Verde   C.P. 64730   Monterrey, N.L.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MONTERREY, N.L.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la UMAE Ave. Abraham Lincoln y Ave. Fidel Velásquez S/N Colonia Nueva Morelos  C.P. 64320   Monterrey, N.L.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TRAUMATOLOGIA Y ORTOPEDIA MONTERREY, N.L.</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la UMAE Av. Pino Suárez y 15 de Mayo S/N Zona Centro  C.P. 64000   Monterrey, N.L.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GINECO OBSTETRICIA MONTERREY, N.L.</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la UMAE Av. Constitución y Av. Félix U. Gómez Col. Centro   C.P. 64000   Monterrey, N.L.</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PUEBLA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y farmacia de la UMAE Calle 24 Oriente sin número, entra la 2 y 4 Norte, Col. Centro, C. P. 72000   Puebla, Pue. Teléfono 01 222 2424520 a la línea 29, Extensión 61394, Horario de 8:00 a 14:30 horas.</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TRAUMATOLOGÍA Y ORTOPEDIA PUEBLA, PUE.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la UMAE Diagonal Defensores de la República esquina 6 Poniente Col. Amor   C. P. 72140   Puebla, Pue.</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No. 2 CD. OBREGÓN, SONORA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Mat. de Curación en Almacén de la UMAE </w:t>
            </w:r>
            <w:proofErr w:type="spellStart"/>
            <w:r w:rsidRPr="00ED1982">
              <w:rPr>
                <w:rFonts w:ascii="Arial" w:hAnsi="Arial" w:cs="Arial"/>
                <w:sz w:val="18"/>
                <w:szCs w:val="18"/>
                <w:lang w:eastAsia="es-MX"/>
              </w:rPr>
              <w:t>Prol</w:t>
            </w:r>
            <w:proofErr w:type="spellEnd"/>
            <w:r w:rsidRPr="00ED1982">
              <w:rPr>
                <w:rFonts w:ascii="Arial" w:hAnsi="Arial" w:cs="Arial"/>
                <w:sz w:val="18"/>
                <w:szCs w:val="18"/>
                <w:lang w:eastAsia="es-MX"/>
              </w:rPr>
              <w:t xml:space="preserve">. Hidalgo y </w:t>
            </w:r>
            <w:proofErr w:type="spellStart"/>
            <w:r w:rsidRPr="00ED1982">
              <w:rPr>
                <w:rFonts w:ascii="Arial" w:hAnsi="Arial" w:cs="Arial"/>
                <w:sz w:val="18"/>
                <w:szCs w:val="18"/>
                <w:lang w:eastAsia="es-MX"/>
              </w:rPr>
              <w:t>Huisaguay</w:t>
            </w:r>
            <w:proofErr w:type="spellEnd"/>
            <w:r w:rsidRPr="00ED1982">
              <w:rPr>
                <w:rFonts w:ascii="Arial" w:hAnsi="Arial" w:cs="Arial"/>
                <w:sz w:val="18"/>
                <w:szCs w:val="18"/>
                <w:lang w:eastAsia="es-MX"/>
              </w:rPr>
              <w:t xml:space="preserve"> s/n Col. Bella Vista C. P. 85130   Cd. Obregón, Son.</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VERACRUZ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la UMAE Calle Cuauhtémoc s/n Esq. Cervantes y Padilla   Col. Formando Hogar C. P. 91897   Veracruz, Ver.</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YUCATÁN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UMAE Calle 34 X 41 No. 439 Ex terrenos El Fénix Col. Industrial El Palmito C.P. 97150 Mérida, </w:t>
            </w:r>
            <w:proofErr w:type="spellStart"/>
            <w:r w:rsidRPr="00ED1982">
              <w:rPr>
                <w:rFonts w:ascii="Arial" w:hAnsi="Arial" w:cs="Arial"/>
                <w:sz w:val="18"/>
                <w:szCs w:val="18"/>
                <w:lang w:eastAsia="es-MX"/>
              </w:rPr>
              <w:t>Yuc</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TRAUMATOLOGIA Y ORTOPEDIA MAGDALENA DE LAS SALINAS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Traumatología y Almacén de Ortopedia Av. Colector 15 S/N Esq. con Av. Instituto Politécnico Nacional.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xml:space="preserve">, D.F.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DE TRAUMATOLOGIA Y ORTOPEDIA MAGDALENA DE LAS SALINAS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Terapia Física Av. Instituto Politécnico Nacional 1306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xml:space="preserve">, D.F.   </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 HOSPITAL DE </w:t>
            </w:r>
            <w:r w:rsidRPr="00ED1982">
              <w:rPr>
                <w:rFonts w:ascii="Arial" w:hAnsi="Arial" w:cs="Arial"/>
                <w:b/>
                <w:bCs/>
                <w:sz w:val="18"/>
                <w:szCs w:val="18"/>
                <w:lang w:eastAsia="es-MX"/>
              </w:rPr>
              <w:lastRenderedPageBreak/>
              <w:t xml:space="preserve">ESPECIALIDADES LA RAZA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lastRenderedPageBreak/>
              <w:t xml:space="preserve">Almacén Hospital de Especialidades de la Calle </w:t>
            </w:r>
            <w:proofErr w:type="spellStart"/>
            <w:r w:rsidRPr="00ED1982">
              <w:rPr>
                <w:rFonts w:ascii="Arial" w:hAnsi="Arial" w:cs="Arial"/>
                <w:sz w:val="18"/>
                <w:szCs w:val="18"/>
                <w:lang w:eastAsia="es-MX"/>
              </w:rPr>
              <w:t>Seris</w:t>
            </w:r>
            <w:proofErr w:type="spellEnd"/>
            <w:r w:rsidRPr="00ED1982">
              <w:rPr>
                <w:rFonts w:ascii="Arial" w:hAnsi="Arial" w:cs="Arial"/>
                <w:sz w:val="18"/>
                <w:szCs w:val="18"/>
                <w:lang w:eastAsia="es-MX"/>
              </w:rPr>
              <w:t xml:space="preserve"> y </w:t>
            </w:r>
            <w:proofErr w:type="spellStart"/>
            <w:r w:rsidRPr="00ED1982">
              <w:rPr>
                <w:rFonts w:ascii="Arial" w:hAnsi="Arial" w:cs="Arial"/>
                <w:sz w:val="18"/>
                <w:szCs w:val="18"/>
                <w:lang w:eastAsia="es-MX"/>
              </w:rPr>
              <w:t>Zaachila</w:t>
            </w:r>
            <w:proofErr w:type="spellEnd"/>
            <w:r w:rsidRPr="00ED1982">
              <w:rPr>
                <w:rFonts w:ascii="Arial" w:hAnsi="Arial" w:cs="Arial"/>
                <w:sz w:val="18"/>
                <w:szCs w:val="18"/>
                <w:lang w:eastAsia="es-MX"/>
              </w:rPr>
              <w:t xml:space="preserve"> S/N, Col. La </w:t>
            </w:r>
            <w:r w:rsidRPr="00ED1982">
              <w:rPr>
                <w:rFonts w:ascii="Arial" w:hAnsi="Arial" w:cs="Arial"/>
                <w:sz w:val="18"/>
                <w:szCs w:val="18"/>
                <w:lang w:eastAsia="es-MX"/>
              </w:rPr>
              <w:lastRenderedPageBreak/>
              <w:t xml:space="preserve">Raza C.P. 02990 Delegación </w:t>
            </w:r>
            <w:proofErr w:type="spellStart"/>
            <w:r w:rsidRPr="00ED1982">
              <w:rPr>
                <w:rFonts w:ascii="Arial" w:hAnsi="Arial" w:cs="Arial"/>
                <w:sz w:val="18"/>
                <w:szCs w:val="18"/>
                <w:lang w:eastAsia="es-MX"/>
              </w:rPr>
              <w:t>Atzcapotzalco</w:t>
            </w:r>
            <w:proofErr w:type="spell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 En el Almacén y Farmacia localizados en el Sótano</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lastRenderedPageBreak/>
              <w:t xml:space="preserve">GINECO 3 CENTRO MEDICO LA RAZA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Material de Curación y Radiológico Hospital de </w:t>
            </w:r>
            <w:proofErr w:type="spellStart"/>
            <w:r w:rsidRPr="00ED1982">
              <w:rPr>
                <w:rFonts w:ascii="Arial" w:hAnsi="Arial" w:cs="Arial"/>
                <w:sz w:val="18"/>
                <w:szCs w:val="18"/>
                <w:lang w:eastAsia="es-MX"/>
              </w:rPr>
              <w:t>Gineco-Obstetrica</w:t>
            </w:r>
            <w:proofErr w:type="spellEnd"/>
            <w:r w:rsidRPr="00ED1982">
              <w:rPr>
                <w:rFonts w:ascii="Arial" w:hAnsi="Arial" w:cs="Arial"/>
                <w:sz w:val="18"/>
                <w:szCs w:val="18"/>
                <w:lang w:eastAsia="es-MX"/>
              </w:rPr>
              <w:t xml:space="preserve"> No. 3 Centro Médico Nacional La Raza, sito en Antonio Valeriano S/N Col. La Raza, Delegación </w:t>
            </w:r>
            <w:proofErr w:type="spellStart"/>
            <w:r w:rsidRPr="00ED1982">
              <w:rPr>
                <w:rFonts w:ascii="Arial" w:hAnsi="Arial" w:cs="Arial"/>
                <w:sz w:val="18"/>
                <w:szCs w:val="18"/>
                <w:lang w:eastAsia="es-MX"/>
              </w:rPr>
              <w:t>Atzcapotzalco</w:t>
            </w:r>
            <w:proofErr w:type="spell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 xml:space="preserve">HOSPITAL GENERAL DEL CENTRO MEDICO LA RAZA  </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Material de Curación y Radiológico;  y Almacén de </w:t>
            </w:r>
            <w:proofErr w:type="spellStart"/>
            <w:r w:rsidRPr="00ED1982">
              <w:rPr>
                <w:rFonts w:ascii="Arial" w:hAnsi="Arial" w:cs="Arial"/>
                <w:sz w:val="18"/>
                <w:szCs w:val="18"/>
                <w:lang w:eastAsia="es-MX"/>
              </w:rPr>
              <w:t>Infectología</w:t>
            </w:r>
            <w:proofErr w:type="spellEnd"/>
            <w:r w:rsidRPr="00ED1982">
              <w:rPr>
                <w:rFonts w:ascii="Arial" w:hAnsi="Arial" w:cs="Arial"/>
                <w:sz w:val="18"/>
                <w:szCs w:val="18"/>
                <w:lang w:eastAsia="es-MX"/>
              </w:rPr>
              <w:t xml:space="preserve"> Almacén de la UMAE Hospital General del Centro Médico Nacional La Raza Av. Jacarandas Esq. </w:t>
            </w:r>
            <w:proofErr w:type="spellStart"/>
            <w:r w:rsidRPr="00ED1982">
              <w:rPr>
                <w:rFonts w:ascii="Arial" w:hAnsi="Arial" w:cs="Arial"/>
                <w:sz w:val="18"/>
                <w:szCs w:val="18"/>
                <w:lang w:eastAsia="es-MX"/>
              </w:rPr>
              <w:t>Saachila</w:t>
            </w:r>
            <w:proofErr w:type="spellEnd"/>
            <w:r w:rsidRPr="00ED1982">
              <w:rPr>
                <w:rFonts w:ascii="Arial" w:hAnsi="Arial" w:cs="Arial"/>
                <w:sz w:val="18"/>
                <w:szCs w:val="18"/>
                <w:lang w:eastAsia="es-MX"/>
              </w:rPr>
              <w:t xml:space="preserve"> Col. La Raza Delegación </w:t>
            </w:r>
            <w:proofErr w:type="spellStart"/>
            <w:r w:rsidRPr="00ED1982">
              <w:rPr>
                <w:rFonts w:ascii="Arial" w:hAnsi="Arial" w:cs="Arial"/>
                <w:sz w:val="18"/>
                <w:szCs w:val="18"/>
                <w:lang w:eastAsia="es-MX"/>
              </w:rPr>
              <w:t>Atzcapotzalco</w:t>
            </w:r>
            <w:proofErr w:type="spell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LUIS CASTELAZO AYALA GINECOLOGÍA Y  OBSTETRICIA GINECO 4</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Unidad Médica de Alta Especialidad, Hospital de Ginecología y Obstetricia </w:t>
            </w:r>
            <w:proofErr w:type="spellStart"/>
            <w:r w:rsidRPr="00ED1982">
              <w:rPr>
                <w:rFonts w:ascii="Arial" w:hAnsi="Arial" w:cs="Arial"/>
                <w:sz w:val="18"/>
                <w:szCs w:val="18"/>
                <w:lang w:eastAsia="es-MX"/>
              </w:rPr>
              <w:t>Av.Río</w:t>
            </w:r>
            <w:proofErr w:type="spellEnd"/>
            <w:r w:rsidRPr="00ED1982">
              <w:rPr>
                <w:rFonts w:ascii="Arial" w:hAnsi="Arial" w:cs="Arial"/>
                <w:sz w:val="18"/>
                <w:szCs w:val="18"/>
                <w:lang w:eastAsia="es-MX"/>
              </w:rPr>
              <w:t xml:space="preserve"> Magdalena No. 289 Planta Baja Col. </w:t>
            </w:r>
            <w:proofErr w:type="spellStart"/>
            <w:r w:rsidRPr="00ED1982">
              <w:rPr>
                <w:rFonts w:ascii="Arial" w:hAnsi="Arial" w:cs="Arial"/>
                <w:sz w:val="18"/>
                <w:szCs w:val="18"/>
                <w:lang w:eastAsia="es-MX"/>
              </w:rPr>
              <w:t>Tizapán</w:t>
            </w:r>
            <w:proofErr w:type="spellEnd"/>
            <w:r w:rsidRPr="00ED1982">
              <w:rPr>
                <w:rFonts w:ascii="Arial" w:hAnsi="Arial" w:cs="Arial"/>
                <w:sz w:val="18"/>
                <w:szCs w:val="18"/>
                <w:lang w:eastAsia="es-MX"/>
              </w:rPr>
              <w:t xml:space="preserve"> San Ángel, C.P. 01090 Delegación Álvaro Obregón,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ONCOLOGIA SIGLO XXI</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Almacén de Unidad Médica de Alta Especialidad, Hospital de Oncología del Centro Médico Nacional Siglo XXI Av. Cuauhtémoc No. 330 Col. Doctores Delegación Cuauhtémoc , C.P. 06720 México, D.F. Planta Baja del patio de maniobras de la Unidad</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ESPECIALIDADES SIGLO XXI</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Unidad Médica de Alta Especialidad Hospital de Especialidades Centro Médico Nacional Siglo XXI Av. Cuauhtémoc No. 330, Planta Baja Col. Doctores,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 C.P. 06720 Delegación Cuauhtémoc Clave Presupuestal 37B509662153</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CARDIOLOGIA SIGLO XXI</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Unidad Médica de Alta Especialidad Hospital de Cardiología Siglo XXI Av. Cuauhtémoc No. 330, Planta Baja Col. Doctores,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 C.P. 06720 Delegación Cuauhtémoc</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HOSPITAL DE PEDIATRIA SIGLO XXI</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 xml:space="preserve">Almacén de la Unidad Médica de Alta Especialidad Hospital de Pediatría Siglo XXI Av. Cuauhtémoc No. 330, Planta Baja Col. Doctores,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 C.P. 06720 Delegación Cuauhtémoc</w:t>
            </w:r>
          </w:p>
        </w:tc>
      </w:tr>
      <w:tr w:rsidR="00E73802" w:rsidRPr="00ED1982" w:rsidTr="00D30AE9">
        <w:trPr>
          <w:trHeight w:val="20"/>
        </w:trPr>
        <w:tc>
          <w:tcPr>
            <w:tcW w:w="1285" w:type="pct"/>
            <w:hideMark/>
          </w:tcPr>
          <w:p w:rsidR="00D30AE9" w:rsidRPr="00ED1982" w:rsidRDefault="00D30AE9" w:rsidP="006C0DCB">
            <w:pPr>
              <w:rPr>
                <w:rFonts w:ascii="Arial" w:hAnsi="Arial" w:cs="Arial"/>
                <w:b/>
                <w:bCs/>
                <w:sz w:val="18"/>
                <w:szCs w:val="18"/>
                <w:lang w:eastAsia="es-MX"/>
              </w:rPr>
            </w:pPr>
            <w:r w:rsidRPr="00ED1982">
              <w:rPr>
                <w:rFonts w:ascii="Arial" w:hAnsi="Arial" w:cs="Arial"/>
                <w:b/>
                <w:bCs/>
                <w:sz w:val="18"/>
                <w:szCs w:val="18"/>
                <w:lang w:eastAsia="es-MX"/>
              </w:rPr>
              <w:t>ALMACÉN DE PROGRAMAS ESPECIALES Y RED FRÍA</w:t>
            </w:r>
          </w:p>
        </w:tc>
        <w:tc>
          <w:tcPr>
            <w:tcW w:w="3715" w:type="pct"/>
            <w:hideMark/>
          </w:tcPr>
          <w:p w:rsidR="00D30AE9" w:rsidRPr="00ED1982" w:rsidRDefault="00D30AE9" w:rsidP="006C0DCB">
            <w:pPr>
              <w:rPr>
                <w:rFonts w:ascii="Arial" w:hAnsi="Arial" w:cs="Arial"/>
                <w:sz w:val="18"/>
                <w:szCs w:val="18"/>
                <w:lang w:eastAsia="es-MX"/>
              </w:rPr>
            </w:pPr>
            <w:r w:rsidRPr="00ED1982">
              <w:rPr>
                <w:rFonts w:ascii="Arial" w:hAnsi="Arial" w:cs="Arial"/>
                <w:sz w:val="18"/>
                <w:szCs w:val="18"/>
                <w:lang w:eastAsia="es-MX"/>
              </w:rPr>
              <w:t>Calzada Vallejo 675, Col. Magdalena de las Salinas, C.P. 07760, Delegación Gustavo A. Madero, México, D. F.</w:t>
            </w:r>
          </w:p>
        </w:tc>
      </w:tr>
    </w:tbl>
    <w:p w:rsidR="006C0DCB" w:rsidRPr="00ED1982" w:rsidRDefault="006C0DCB" w:rsidP="00133DB4">
      <w:pPr>
        <w:jc w:val="both"/>
        <w:rPr>
          <w:rFonts w:ascii="Arial" w:hAnsi="Arial" w:cs="Arial"/>
          <w:b/>
          <w:sz w:val="22"/>
          <w:szCs w:val="22"/>
        </w:rPr>
      </w:pPr>
    </w:p>
    <w:p w:rsidR="00917803" w:rsidRPr="00ED1982" w:rsidRDefault="00917803" w:rsidP="00133DB4">
      <w:pPr>
        <w:jc w:val="both"/>
        <w:rPr>
          <w:rFonts w:ascii="Arial" w:hAnsi="Arial" w:cs="Arial"/>
          <w:b/>
          <w:sz w:val="22"/>
          <w:szCs w:val="22"/>
        </w:rPr>
      </w:pPr>
    </w:p>
    <w:p w:rsidR="00B4504F" w:rsidRPr="00ED1982" w:rsidRDefault="00B4504F" w:rsidP="00133DB4">
      <w:pPr>
        <w:jc w:val="both"/>
        <w:rPr>
          <w:rFonts w:ascii="Arial" w:hAnsi="Arial" w:cs="Arial"/>
          <w:b/>
          <w:sz w:val="22"/>
          <w:szCs w:val="22"/>
        </w:rPr>
      </w:pPr>
    </w:p>
    <w:p w:rsidR="00B4504F" w:rsidRPr="00ED1982" w:rsidRDefault="00B4504F" w:rsidP="00133DB4">
      <w:pPr>
        <w:pStyle w:val="Textonormal"/>
        <w:spacing w:after="0"/>
        <w:jc w:val="center"/>
        <w:outlineLvl w:val="0"/>
        <w:rPr>
          <w:rFonts w:ascii="Arial" w:hAnsi="Arial" w:cs="Arial"/>
          <w:b/>
          <w:sz w:val="22"/>
          <w:szCs w:val="22"/>
        </w:rPr>
      </w:pPr>
      <w:bookmarkStart w:id="371" w:name="_Toc428197476"/>
      <w:bookmarkStart w:id="372" w:name="_Toc428448811"/>
      <w:bookmarkStart w:id="373" w:name="_Toc428785850"/>
      <w:bookmarkStart w:id="374" w:name="_Toc429555985"/>
      <w:r w:rsidRPr="00ED1982">
        <w:rPr>
          <w:rFonts w:ascii="Arial" w:hAnsi="Arial" w:cs="Arial"/>
          <w:b/>
          <w:sz w:val="22"/>
          <w:szCs w:val="22"/>
        </w:rPr>
        <w:br w:type="page"/>
      </w:r>
      <w:bookmarkStart w:id="375" w:name="_Toc459039207"/>
      <w:r w:rsidRPr="00ED1982">
        <w:rPr>
          <w:rFonts w:ascii="Arial" w:hAnsi="Arial" w:cs="Arial"/>
          <w:b/>
          <w:sz w:val="22"/>
          <w:szCs w:val="22"/>
        </w:rPr>
        <w:lastRenderedPageBreak/>
        <w:t xml:space="preserve">ANEXO NÚMERO </w:t>
      </w:r>
      <w:r w:rsidR="003540B8" w:rsidRPr="00ED1982">
        <w:rPr>
          <w:rFonts w:ascii="Arial" w:hAnsi="Arial" w:cs="Arial"/>
          <w:b/>
          <w:sz w:val="22"/>
          <w:szCs w:val="22"/>
        </w:rPr>
        <w:t>4A</w:t>
      </w:r>
      <w:bookmarkEnd w:id="375"/>
    </w:p>
    <w:p w:rsidR="00B4504F" w:rsidRPr="00ED1982" w:rsidRDefault="00B4504F" w:rsidP="00133DB4">
      <w:pPr>
        <w:jc w:val="both"/>
        <w:rPr>
          <w:rFonts w:ascii="Arial" w:hAnsi="Arial" w:cs="Arial"/>
          <w:b/>
          <w:sz w:val="22"/>
          <w:szCs w:val="22"/>
        </w:rPr>
      </w:pPr>
    </w:p>
    <w:p w:rsidR="003540B8" w:rsidRPr="00ED1982" w:rsidRDefault="003540B8" w:rsidP="00133DB4">
      <w:pPr>
        <w:jc w:val="center"/>
        <w:rPr>
          <w:rFonts w:ascii="Arial" w:hAnsi="Arial" w:cs="Arial"/>
          <w:b/>
          <w:sz w:val="20"/>
        </w:rPr>
      </w:pPr>
      <w:r w:rsidRPr="00ED1982">
        <w:rPr>
          <w:rFonts w:ascii="Arial" w:hAnsi="Arial" w:cs="Arial"/>
          <w:b/>
          <w:sz w:val="20"/>
        </w:rPr>
        <w:t>LUGARES PARA ENTREGA HOSPITALARIA</w:t>
      </w:r>
    </w:p>
    <w:p w:rsidR="006C0DCB" w:rsidRPr="00ED1982" w:rsidRDefault="006C0DCB" w:rsidP="006C0DCB">
      <w:pPr>
        <w:jc w:val="center"/>
        <w:rPr>
          <w:rFonts w:ascii="Arial" w:hAnsi="Arial" w:cs="Arial"/>
          <w:b/>
          <w:sz w:val="20"/>
        </w:rPr>
      </w:pPr>
    </w:p>
    <w:p w:rsidR="006C0DCB" w:rsidRPr="00ED1982" w:rsidRDefault="006C0DCB" w:rsidP="006C0DCB">
      <w:pPr>
        <w:jc w:val="center"/>
        <w:rPr>
          <w:rFonts w:ascii="Arial" w:hAnsi="Arial" w:cs="Arial"/>
          <w:b/>
          <w:sz w:val="20"/>
        </w:rPr>
      </w:pPr>
      <w:r w:rsidRPr="00ED1982">
        <w:rPr>
          <w:rFonts w:ascii="Arial" w:hAnsi="Arial" w:cs="Arial"/>
          <w:b/>
          <w:sz w:val="20"/>
        </w:rPr>
        <w:t>HORARIO DE ENTREGA DE 8:00 HRS A 14: 00 HRS</w:t>
      </w:r>
    </w:p>
    <w:p w:rsidR="006C0DCB" w:rsidRPr="00ED1982" w:rsidRDefault="006C0DCB" w:rsidP="006C0DCB"/>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1835"/>
        <w:gridCol w:w="2282"/>
        <w:gridCol w:w="3135"/>
      </w:tblGrid>
      <w:tr w:rsidR="00E73802" w:rsidRPr="00ED1982" w:rsidTr="00917803">
        <w:trPr>
          <w:trHeight w:val="300"/>
          <w:tblHeader/>
        </w:trPr>
        <w:tc>
          <w:tcPr>
            <w:tcW w:w="989" w:type="pct"/>
            <w:shd w:val="clear" w:color="auto" w:fill="BFBFBF" w:themeFill="background1" w:themeFillShade="BF"/>
            <w:vAlign w:val="center"/>
            <w:hideMark/>
          </w:tcPr>
          <w:p w:rsidR="006C0DCB" w:rsidRPr="00ED1982" w:rsidRDefault="006C0DCB" w:rsidP="00917803">
            <w:pPr>
              <w:jc w:val="center"/>
              <w:rPr>
                <w:rFonts w:ascii="Arial" w:hAnsi="Arial" w:cs="Arial"/>
                <w:b/>
                <w:bCs/>
                <w:sz w:val="16"/>
                <w:szCs w:val="16"/>
                <w:lang w:eastAsia="es-MX"/>
              </w:rPr>
            </w:pPr>
            <w:r w:rsidRPr="00ED1982">
              <w:rPr>
                <w:rFonts w:ascii="Arial" w:hAnsi="Arial" w:cs="Arial"/>
                <w:b/>
                <w:bCs/>
                <w:sz w:val="16"/>
                <w:szCs w:val="16"/>
                <w:lang w:eastAsia="es-MX"/>
              </w:rPr>
              <w:t>ESTADO</w:t>
            </w:r>
          </w:p>
        </w:tc>
        <w:tc>
          <w:tcPr>
            <w:tcW w:w="1015" w:type="pct"/>
            <w:shd w:val="clear" w:color="auto" w:fill="BFBFBF" w:themeFill="background1" w:themeFillShade="BF"/>
            <w:vAlign w:val="center"/>
            <w:hideMark/>
          </w:tcPr>
          <w:p w:rsidR="006C0DCB" w:rsidRPr="00ED1982" w:rsidRDefault="006C0DCB" w:rsidP="00917803">
            <w:pPr>
              <w:jc w:val="center"/>
              <w:rPr>
                <w:rFonts w:ascii="Arial" w:hAnsi="Arial" w:cs="Arial"/>
                <w:b/>
                <w:bCs/>
                <w:sz w:val="16"/>
                <w:szCs w:val="16"/>
                <w:lang w:eastAsia="es-MX"/>
              </w:rPr>
            </w:pPr>
            <w:r w:rsidRPr="00ED1982">
              <w:rPr>
                <w:rFonts w:ascii="Arial" w:hAnsi="Arial" w:cs="Arial"/>
                <w:b/>
                <w:bCs/>
                <w:sz w:val="16"/>
                <w:szCs w:val="16"/>
                <w:lang w:eastAsia="es-MX"/>
              </w:rPr>
              <w:t>MUNICIPIO</w:t>
            </w:r>
          </w:p>
        </w:tc>
        <w:tc>
          <w:tcPr>
            <w:tcW w:w="1262" w:type="pct"/>
            <w:shd w:val="clear" w:color="auto" w:fill="BFBFBF" w:themeFill="background1" w:themeFillShade="BF"/>
            <w:vAlign w:val="center"/>
            <w:hideMark/>
          </w:tcPr>
          <w:p w:rsidR="006C0DCB" w:rsidRPr="00ED1982" w:rsidRDefault="006C0DCB" w:rsidP="00917803">
            <w:pPr>
              <w:jc w:val="center"/>
              <w:rPr>
                <w:rFonts w:ascii="Arial" w:hAnsi="Arial" w:cs="Arial"/>
                <w:b/>
                <w:bCs/>
                <w:sz w:val="16"/>
                <w:szCs w:val="16"/>
                <w:lang w:eastAsia="es-MX"/>
              </w:rPr>
            </w:pPr>
            <w:r w:rsidRPr="00ED1982">
              <w:rPr>
                <w:rFonts w:ascii="Arial" w:hAnsi="Arial" w:cs="Arial"/>
                <w:b/>
                <w:bCs/>
                <w:sz w:val="16"/>
                <w:szCs w:val="16"/>
                <w:lang w:eastAsia="es-MX"/>
              </w:rPr>
              <w:t>UNIDAD</w:t>
            </w:r>
          </w:p>
        </w:tc>
        <w:tc>
          <w:tcPr>
            <w:tcW w:w="1734" w:type="pct"/>
            <w:shd w:val="clear" w:color="auto" w:fill="BFBFBF" w:themeFill="background1" w:themeFillShade="BF"/>
            <w:vAlign w:val="center"/>
            <w:hideMark/>
          </w:tcPr>
          <w:p w:rsidR="006C0DCB" w:rsidRPr="00ED1982" w:rsidRDefault="006C0DCB" w:rsidP="00917803">
            <w:pPr>
              <w:jc w:val="center"/>
              <w:rPr>
                <w:rFonts w:ascii="Arial" w:hAnsi="Arial" w:cs="Arial"/>
                <w:b/>
                <w:bCs/>
                <w:sz w:val="16"/>
                <w:szCs w:val="16"/>
                <w:lang w:eastAsia="es-MX"/>
              </w:rPr>
            </w:pPr>
            <w:r w:rsidRPr="00ED1982">
              <w:rPr>
                <w:rFonts w:ascii="Arial" w:hAnsi="Arial" w:cs="Arial"/>
                <w:b/>
                <w:bCs/>
                <w:sz w:val="16"/>
                <w:szCs w:val="16"/>
                <w:lang w:eastAsia="es-MX"/>
              </w:rPr>
              <w:t>DIRECCIÓN</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AGUASCALIENTES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AGUASCALIENTES AGS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JOSE MA CHAVEZ NUM 1202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AGUASCALIENTES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AGUASCALIENTES AGS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25 # 102 FRACCIONAMIENTO OJOCALIENTE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TIJUANA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MF 7 2do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BOULEVARD AGUA CALIENTE NO 802 Y GRAL FRANCISCO CARDENAS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MEXICALI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-Pediatría MF 31 2do N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G Y LERDO COL NUEVA CP21100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TIJUANA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PASEO DEL RIO NUM 16 TERCERA ETAPA RIO TIJUANA CP 22320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TIJUANA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20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DIAZ ORDAZ Y BLVD LAZARO CARDENAS S/N DELEG LA MESA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RIO COLORADO, S</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CHIHUAHUA BENJAMIN HILL CONSTITUCION Y CUAUHTEMOC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TECATE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JUAREZ Y PORTES GIL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MEXICALI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F Y LERDO ZARAGOZA Y ULISES IRIGOYEN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ENSENADA B 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INTERNACIONAL Y REFORMA NO 84 FRACC BAHIA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RIO COLORADO, S</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ENSENADA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GUERRERO NEGRO BC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TRANSPENINSULAR EX-CAPILLA LOMA BONITA MPIO MULEGUE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ISLA DE CEDROS BC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EXPORTADORA DE SAL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CONSTITUCION, CD BC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BLVD A OLACHEA F VILLA Y E ZAPATA Y@O I RAMIREZ INDEPENDENCIA L TEJADA</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CABO SAN LUCAS BC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SAN LUCAS S-N CARR TODOS SANTOS KM3 FRACC BRISAS DEL PACIFICO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JOSE DEL CABO, SAN B</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CORONADO Y CALLE HIDALGO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PAZ, LA BC -SUR-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5 DE FEB H INDEPENDENCIA CUAUHTEMOC Y G FARIAS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Baja California Sur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San José del Cabo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No 38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Tecnológico e/ Winston Churchill/Amado Nervo Col. </w:t>
            </w:r>
            <w:proofErr w:type="spellStart"/>
            <w:r w:rsidRPr="00ED1982">
              <w:rPr>
                <w:rFonts w:ascii="Arial" w:hAnsi="Arial" w:cs="Arial"/>
                <w:sz w:val="16"/>
                <w:szCs w:val="16"/>
                <w:lang w:eastAsia="es-MX"/>
              </w:rPr>
              <w:t>Guaymitas</w:t>
            </w:r>
            <w:proofErr w:type="spellEnd"/>
            <w:r w:rsidRPr="00ED1982">
              <w:rPr>
                <w:rFonts w:ascii="Arial" w:hAnsi="Arial" w:cs="Arial"/>
                <w:sz w:val="16"/>
                <w:szCs w:val="16"/>
                <w:lang w:eastAsia="es-MX"/>
              </w:rPr>
              <w:t xml:space="preserve"> CP2344</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CAMPECHE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CAMPECHE CAMP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ADOLFO LOPEZ MATEOS TALAMANTES Y QUINTANA ROO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CAMPECHE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CARMEN, CD DEL CAMP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20 41 22 Y 43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CHIAPAS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TONALA CHIS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PROLONGACION AV HIDALGO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CHIAPAS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HUIXTLA CHIS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ABASOLO Y CARRETERA A TAPACHULA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CHIAPAS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TUXTLA GUTIERREZ CHI</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RASTRO RIO SABINAL GRAL IGNACIO ZARAGOZA EMILIO RABASA Y </w:t>
            </w:r>
            <w:r w:rsidRPr="00ED1982">
              <w:rPr>
                <w:rFonts w:ascii="Arial" w:hAnsi="Arial" w:cs="Arial"/>
                <w:sz w:val="16"/>
                <w:szCs w:val="16"/>
                <w:lang w:eastAsia="es-MX"/>
              </w:rPr>
              <w:lastRenderedPageBreak/>
              <w:t>PARQUE MUNICI</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CHIAPAS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TAPACHULA DE CORDOVA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 COSTERA Y RIO COATANCITO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CHIHUAHUA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15 FFCC2d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AV DIVISION DEL NORTE S-N Y CALLE 39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JUAREZ,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66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LOTE BRAVO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CASAS GRANDES, NUEVO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22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PORFIRIO DIAZ B JUAREZ E ZAPATA Y VICTORIA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ANAHUAC,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CELULOSA DE CHIHUAHUA Y ALDAMA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JUAREZ,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JUAN RUIZ DE ALARCON U HABIT CASAS GRANDES SECC 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JUAREZ,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MUTUALISMO CALLE 4A ORIENTE COSTA RICA Y PANAMA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DELICIAS,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RIO CONCHOS NO 11 BACHIMBA Y CALLE PONIENTE COL AGRICOLA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CUAUHTEMOC, CD CHIH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CHIH-CUAUHTEMOC-PIPILA FRACC HUERTAS Y-O CALZ 16 DE SEPT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HIDALGO DEL PARRAL C</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CARR A JIMENEZ MEXICO-PARRAL AV INDEPENDENCIA ALAMILLO Y GLORIETA MINE</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CHIHUAHUA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CHIHUAHUA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HOSPITAL GENERAL NO.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UNIVERSIDAD Y GARCIA CONDE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TORREON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71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REVOLUCION 250-L VALLE-CHAPULTEPEC-JAZMIN-ORQUIDEAS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ACU/A, CD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13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BOULEVARD GUERRERO Y ALVARO OBREGON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FRANCISCO I MADERO C</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FCO I MADERO LIVERPOOL NAPOLES Y BLVD GUSTAVO DIAZ 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PEDRO DE LAS COLONIA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HIDALGO Y GOMEZ FARIAS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PALAU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HIDALGO Y CALLE 5 DE FEB CARR MELCHOR MUZQUIZ-NUEVA ROSITA-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PARRAS DE LA FUENTE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FRANCISCO I MADERO NO 2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SALTILLO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ANTONIO NARRO Y LUIS GUTIERREZ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PIEDRAS NEGRAS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LOTE 3 COL PROGRESO AGRICOLA Y CARR 57 KM 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TORREON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REVOLUCION AV CHAPULTEPEC JAZMIN Y ORQUIDEAS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TORREON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REVOLUCION NUM 250 OTE Y LEANDRO VALLE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SALTILLO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BOULEVARD CONSTITUCION Y H HINOJOSA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ROSITA, NUEVA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ADOLFO LOPEZ MATEOS S@N Y CALLE EN PROYECTO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COAHUILA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MONCLOVA COAH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 57 SALTILLO-PIEDRAS NEGRAS AV VALPARAISO Y DURANGO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COLIMA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TECOMAN COL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COLEGIO MILITAR NO 1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COLIMA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MANZANILLO COL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Paseo de las Garzas No. 29 Fraccionamiento Solares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COLIMA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COLIMA COL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DE LOS MAESTROS 149 Y CORREGIDORA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COLIMA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COLIMA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DE LOS MAESTROS 149 Y CORREGIDORA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CENTRO MEDICO SIGLO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Cardio</w:t>
            </w:r>
            <w:proofErr w:type="spellEnd"/>
            <w:r w:rsidRPr="00ED1982">
              <w:rPr>
                <w:rFonts w:ascii="Arial" w:hAnsi="Arial" w:cs="Arial"/>
                <w:sz w:val="16"/>
                <w:szCs w:val="16"/>
                <w:lang w:eastAsia="es-MX"/>
              </w:rPr>
              <w:t xml:space="preserve"> CM Siglo XXI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96B507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CONJUNTO CM LA RAZA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CM La Raza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ANDADOR ZAHACHILA ENTRE CALLE SERIS Y CALZ VALLEJO COL LA RAZA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CENTRO MEDICO SIGLO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CM SIGLO XXI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CUAUHTEMOC 330 CMN SIGLO XXI</w:t>
            </w:r>
            <w:r w:rsidRPr="00ED1982">
              <w:rPr>
                <w:rFonts w:ascii="Arial" w:hAnsi="Arial" w:cs="Arial"/>
                <w:sz w:val="16"/>
                <w:szCs w:val="16"/>
                <w:lang w:eastAsia="es-MX"/>
              </w:rPr>
              <w:br/>
            </w:r>
            <w:r w:rsidRPr="00ED1982">
              <w:rPr>
                <w:rFonts w:ascii="Arial" w:hAnsi="Arial" w:cs="Arial"/>
                <w:sz w:val="16"/>
                <w:szCs w:val="16"/>
                <w:lang w:eastAsia="es-MX"/>
              </w:rPr>
              <w:br/>
              <w:t xml:space="preserv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CONJUNTO CM LA RAZA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General CM La Raza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JACARANDAS VALLEJO Y SERIS COL LA RAZA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DISTRITO FEDERAL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 Obstetricia MF 13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REFORMA NO 6 Y AV. HIDALGO                                      920107</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CONJUNTO TLATELOLCO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 Obstetricia Tlatelolco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MANUEL GLEZ S-N ESQ LERDO COL UNIDAD NONOALCO-TLATELOLCO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CONJUNTO MAGDALENA D</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 Pediatría Magdalena S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93A301 MODIFICAR INCLUIR DIRECCION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CONJUNTO CM LA RAZA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Gineco-Obst</w:t>
            </w:r>
            <w:proofErr w:type="spellEnd"/>
            <w:r w:rsidRPr="00ED1982">
              <w:rPr>
                <w:rFonts w:ascii="Arial" w:hAnsi="Arial" w:cs="Arial"/>
                <w:sz w:val="16"/>
                <w:szCs w:val="16"/>
                <w:lang w:eastAsia="es-MX"/>
              </w:rPr>
              <w:t xml:space="preserve"> 3 CM La Raza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ANDADOR ZAHACHILA-CALZ VALLEJO Y AV FF CC INDUSTRIAL COL LA RAZA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CONJUNTO -LA HORMIGA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Gineco-Obst</w:t>
            </w:r>
            <w:proofErr w:type="spellEnd"/>
            <w:r w:rsidRPr="00ED1982">
              <w:rPr>
                <w:rFonts w:ascii="Arial" w:hAnsi="Arial" w:cs="Arial"/>
                <w:sz w:val="16"/>
                <w:szCs w:val="16"/>
                <w:lang w:eastAsia="es-MX"/>
              </w:rPr>
              <w:t xml:space="preserve"> 4 La Hormiga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RIO MAGDALENA 289 COL TIZAPAN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UNIDADES CALZ I ZARA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25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 GRAL I ZARAGOZA 1840 ESQ AV GRAL FCO LEYVA COL JUAN    ESCUTIA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DISTRITO FEDERAL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MUNICIPIO LIBRE No. 270 COL. PORTALES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DISTRITO FEDERAL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INSURGENTES NTE NO 1322 MAGDALENA DE LAS SALINAS                930128</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NUM 27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LAZARO CARDENAS 445 ENTRE MANUEL GLEZ Y RICARDO FLORES MAGON TLATELOLC</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DISTRITO FEDERAL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AÑIL No. 144 COL. GRANJAS MEXICO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DISTRITO FEDERAL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PLUTARCO ELIAS CALLES No. 473 COL. SANTA ANITA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CALZADA DEL HUESO S/N COL. EXHACIENDA COAPA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CAMPAÑA DEL EBANO Y COMBATE DE CELAYA COL. UNIDAD HABITACIONAL VICENTE</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UNIDADES MEDICAS AUX</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CHILPANCINGO No. 56 COL. EX HIPODROMO CONDESA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NUM 27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510 NUM 100 C EMILIANO ZAPATA Y C ALLENDE COL SN JUAN ARAGON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CONJUNTO -LA HORMIGA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RIO MAGDALENA No. 289 COL. TIZAPAN SAN ANGEL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Infectología</w:t>
            </w:r>
            <w:proofErr w:type="spellEnd"/>
            <w:r w:rsidRPr="00ED1982">
              <w:rPr>
                <w:rFonts w:ascii="Arial" w:hAnsi="Arial" w:cs="Arial"/>
                <w:sz w:val="16"/>
                <w:szCs w:val="16"/>
                <w:lang w:eastAsia="es-MX"/>
              </w:rPr>
              <w:t xml:space="preserve"> CM La Raza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JACARANDAS-VALLEJO Y SERIS COL LA RAZA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Oncología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CUAUHTEMOC No. 330 COL. DOCTORES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CONJUNTO MAGDALENA D</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Ortopedia M Salinas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93A303 MODIFICAR INCLUIR DIRECCION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CENTRO MEDICO SIGLO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Pediatría CM Siglo XXI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CUAUHTEMOC 330 CMN SIGLO XXI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Psiquiátrico MF 10 Postal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 DE TLALPAN No. 931 COL. NIÑOS HEROES DE CHAPULTEPEC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CONJUNTO MAGDALENA D</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Traumatología y Ortopedia M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93A304 MODIFICAR INCLUIR DIRECCION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UNIDADES MEDICAS AUX</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Urg</w:t>
            </w:r>
            <w:proofErr w:type="spellEnd"/>
            <w:r w:rsidRPr="00ED1982">
              <w:rPr>
                <w:rFonts w:ascii="Arial" w:hAnsi="Arial" w:cs="Arial"/>
                <w:sz w:val="16"/>
                <w:szCs w:val="16"/>
                <w:lang w:eastAsia="es-MX"/>
              </w:rPr>
              <w:t xml:space="preserve"> Traumatológicas del Sur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TORRES ADALID NUM 1305 COL DEL VALLE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MEXICO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HGR/UMAA No.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CALZADA DE LAS BOMBAS No. 117, COL. EX HACIENDA COAPA.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Azcapotzalco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UMA No.48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Grijalva No.300 Col. Ampliación Petrolera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DISTRITO FEDERAL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BENITO JUAREZ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Hospital Gral. Regional No. 1 Dr. Carlos Mac </w:t>
            </w:r>
            <w:proofErr w:type="spellStart"/>
            <w:r w:rsidRPr="00ED1982">
              <w:rPr>
                <w:rFonts w:ascii="Arial" w:hAnsi="Arial" w:cs="Arial"/>
                <w:sz w:val="16"/>
                <w:szCs w:val="16"/>
                <w:lang w:eastAsia="es-MX"/>
              </w:rPr>
              <w:t>Gregor</w:t>
            </w:r>
            <w:proofErr w:type="spellEnd"/>
            <w:r w:rsidRPr="00ED1982">
              <w:rPr>
                <w:rFonts w:ascii="Arial" w:hAnsi="Arial" w:cs="Arial"/>
                <w:sz w:val="16"/>
                <w:szCs w:val="16"/>
                <w:lang w:eastAsia="es-MX"/>
              </w:rPr>
              <w:t xml:space="preserve"> Sánchez Navarro.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GABRIEL MANCERA No 222 COL. DEL VALLE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DURANGO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SALTO, EL DGO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MESETA DE LA MITAD DEL CERRO DEL FORTIN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DURANGO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GOMEZ PALACIO DGO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LA CALLE DE LA CRUZ Y J A CASTRO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DURANGO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GOMEZ PALACIO DGO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51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PROFRA ESTHER GALARZA NUM 922 COL CHAPALA OTE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DURANGO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DURANGO DGO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 ESCUELA NORMAL PREDIO DE LAS CANOAS COL SIVESTRE DORADOR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TOLUCA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221 2do N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JOSEFA ORTIZ DE DOMINGUEZ Y AV HIDALGO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TLANEPANTLA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MF 60 2do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MORELOS NUM 47 Y CUAUHTEMOC                                  910201</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ECATEPEC DE MORELOS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196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VIA MORELOS Y CALZ STA CLARA-AV CASA NUEVA Y RASTRO             932605</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TOLUCA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220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NETZAHUALCOYOTL NO 620 PASEO TOLLOCAN Y ZINANTECATL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TLANEPANTLA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72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GUSTAVO BAZ Y FILIBERTO GOMEZ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SAN BARTOLO NAUCALPA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194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GUSTAVO BAZ NUMS 26 Y 28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REYES LOS -LA PAZ- M</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53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MEX-PUEBLA KM 17.5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LECHERIA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57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CIRCUNVALACION CARR TLANEPANTLA-ECATEPEC                     912201</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TLALNEPANTLA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58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AVILA CAMACHO S-N Y CONV TEPOTZOTLAN LAS MARGARITAS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CLARA STA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68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VIA MORELOS TULPETLAC KM 19.5 CARR A LAREDO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CHALCO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71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MINA Y CARRETERA CUAUHTEMOC NO 26 Y 66                          940501</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COACALCO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98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COACALCO S-N VILLA DE LAS FLORES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CLARA STA MEX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76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KM 12.7 CARRET A LAREDO Y CALLE RAYON                           930709</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LOMAS VERDES -EJIDO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Traumatología-Ortopedia LV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AVILA CAMACHO S-N ESQ LOMAS VERDES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METEPEC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HGR251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ARBOL DE LA VIDA NO. 505 SUR,  COLONIA BOSQUES DE METEPEC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ESTADO DE MEXICO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TEXCOCO DE MORA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HGZ197 Texcoco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AV.BENITO BUSTAMANTE NUM 664 COL NIÑOS HEROES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LEON GTO-CONJUNTO IG</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ADOLFO LOPEZ MATEOS E INSURGENTES S-N COL LOS PARAISO CP 37320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LEON GTO-CONJUNTO IG</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-Pediatría 48 3er Nivel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ADOLFO LOPEZ MATEOS E INSURGENTES S-N COL LOS </w:t>
            </w:r>
            <w:r w:rsidRPr="00ED1982">
              <w:rPr>
                <w:rFonts w:ascii="Arial" w:hAnsi="Arial" w:cs="Arial"/>
                <w:sz w:val="16"/>
                <w:szCs w:val="16"/>
                <w:lang w:eastAsia="es-MX"/>
              </w:rPr>
              <w:lastRenderedPageBreak/>
              <w:t xml:space="preserve">PARAISOS CP 37320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GUANAJUATO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10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Cantador 17 Pardo Y Miguel Hidalgo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ACAMBARO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CALLE PRIMERO DE MAYO Y EST FF CC ENTRE HEROES NACOZARI Y C JAVIER MIN</w:t>
            </w:r>
          </w:p>
        </w:tc>
      </w:tr>
      <w:tr w:rsidR="00E73802" w:rsidRPr="006A384A"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MOROLEON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15 Farmacia                                         </w:t>
            </w:r>
          </w:p>
        </w:tc>
        <w:tc>
          <w:tcPr>
            <w:tcW w:w="1734" w:type="pct"/>
            <w:noWrap/>
            <w:hideMark/>
          </w:tcPr>
          <w:p w:rsidR="006C0DCB" w:rsidRPr="00ED1982" w:rsidRDefault="006C0DCB" w:rsidP="006C0DCB">
            <w:pPr>
              <w:rPr>
                <w:rFonts w:ascii="Arial" w:hAnsi="Arial" w:cs="Arial"/>
                <w:sz w:val="16"/>
                <w:szCs w:val="16"/>
                <w:lang w:val="en-US" w:eastAsia="es-MX"/>
              </w:rPr>
            </w:pPr>
            <w:r w:rsidRPr="00ED1982">
              <w:rPr>
                <w:rFonts w:ascii="Arial" w:hAnsi="Arial" w:cs="Arial"/>
                <w:sz w:val="16"/>
                <w:szCs w:val="16"/>
                <w:lang w:val="en-US" w:eastAsia="es-MX"/>
              </w:rPr>
              <w:t xml:space="preserve">ESQ CARR MOROLEON -MORELIA S-N C MICHOACAN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DE LA PAZ, CD D</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ESQ AV HIDALGO 236 Y CALLE PROPUESTA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FRANCISCO DEL RINCON</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ESQ CARR SAN FCO DEL RINCON-LEON S-N KM 1 Y C S-NOMBRE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SILAO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w:t>
            </w:r>
            <w:proofErr w:type="spellStart"/>
            <w:r w:rsidRPr="00ED1982">
              <w:rPr>
                <w:rFonts w:ascii="Arial" w:hAnsi="Arial" w:cs="Arial"/>
                <w:sz w:val="16"/>
                <w:szCs w:val="16"/>
                <w:lang w:eastAsia="es-MX"/>
              </w:rPr>
              <w:t>Silao</w:t>
            </w:r>
            <w:proofErr w:type="spellEnd"/>
            <w:r w:rsidRPr="00ED1982">
              <w:rPr>
                <w:rFonts w:ascii="Arial" w:hAnsi="Arial" w:cs="Arial"/>
                <w:sz w:val="16"/>
                <w:szCs w:val="16"/>
                <w:lang w:eastAsia="es-MX"/>
              </w:rPr>
              <w:t xml:space="preserve">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SILAO GUANAJUATO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CELAYA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MUTUALISMO LERMA Y LERDO BENITO LEON Y DIEGO RIVERA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IRAPUATO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REFORMA 307 FRACC GAMEZ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LEON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VENUSTIANO CARRANZA ACERINA JUAREZ Y RIO BALSAS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GUANAJUATO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SALAMANCA GTO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RUBEN DARIO CARRET A IRAPUATO Y SALVADOR DIAZ MIRON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ACAPULCO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RUIZ CORTINEZ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ALTAMIRANO, CD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CHILPANCINGO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MIGUEL ALEMAN NO 70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TAXCO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JOHN F KENNEDY NO 174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IGUALA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NACIONAL KM 196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GUERRERO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ZIHUATANEJO GRO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OLINALA ZIHUATANEJO Y RETORNO 1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TIZAYUCA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33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FRACC UNIDAD HABITACIONAL TIZAYUCA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PACHUCA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AV FRANCISCO I MADERO NUM 405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TULANCINGO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GUERRERO LUIS PONCE Y CARRET A TUXPAN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TULA DE ALLENDE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XICOTENCATL Y J MANUEL ROJO DEL RIO MELCHOR OCAMPO NO 106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TEPEJI DE OCAMPO HGO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MELCHOR OCAMPO NO 32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SAHAGUN, CD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BERNAL DIAZ DEL CASTILLO VICENTE GUERRERO CIRCUNVALACION Y REFORMA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HIDALGO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 TULANCINGO, HGO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GUERRERO-LUIS PONCE Y CARR A TUXPAN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GUADALAJARA JAL  - 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-Oblatos-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BELISARIO DOMINGUEZ 1000 CP 44340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GUADALAJARA JAL  - 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-Oblatos-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BELISARIO DOMINGUEZ 7771 CP 44340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GUADALAJARA JAL -CIR</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110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CIRCUNVALACION 2208 CP 44700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GUADALAJARA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45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GABINO BARREDA 1014 H FRIAS Y GREGORIO DAVILA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GUADALAJARA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46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DE LAS TORRES 8 DE JULIO CLARIN LORO SECTOR JUAREZ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TAMAZULA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15 </w:t>
            </w:r>
            <w:r w:rsidRPr="00ED1982">
              <w:rPr>
                <w:rFonts w:ascii="Arial" w:hAnsi="Arial" w:cs="Arial"/>
                <w:sz w:val="16"/>
                <w:szCs w:val="16"/>
                <w:lang w:eastAsia="es-MX"/>
              </w:rPr>
              <w:lastRenderedPageBreak/>
              <w:t xml:space="preserve">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lastRenderedPageBreak/>
              <w:t xml:space="preserve">FRACC AGUAS Y KM 93 CARRET </w:t>
            </w:r>
            <w:r w:rsidRPr="00ED1982">
              <w:rPr>
                <w:rFonts w:ascii="Arial" w:hAnsi="Arial" w:cs="Arial"/>
                <w:sz w:val="16"/>
                <w:szCs w:val="16"/>
                <w:lang w:eastAsia="es-MX"/>
              </w:rPr>
              <w:lastRenderedPageBreak/>
              <w:t xml:space="preserve">JIQUILPAN MANZANILLO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CORONA, VILLA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HIDALGO 87 MPIO VILLA CORONA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CASIMIRO CASTILLO JA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ALVARO OBREGON 125 CP 48930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LAGOS DE MORENO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HERNANDO DE MARTELL NO 65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GUADALAJARA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REVOLUCION 2735 CP 44860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TEPATITLAN DE MORELO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ESPARZA NUM 475 RIO TEPATITLAN Y REVOLUCION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GUADALAJARA JAL-FFCC</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89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WASHINGTON 1988 COL MODERNA CP 44150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AUTLAN DE NAVARRO JA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JAIME LLAMAS GARCIA 5 FRACC PUERTA DE LA COSTA CP 48900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TALA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SIMON BOLIVAR Y MORELOS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PUERTO VALLARTA,JAL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42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FRANCISCO MEDINA ASCENCIO 2066 COL DIAZ ORDAZ CP 48310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OCOTLAN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DR DELGADILLO ARAUJO 60 COL FLORIDA CP 47820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GUZMAN, CD JAL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COLON NO 699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LAGOS DE MORENO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Núm. 07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AL PUESTO JALISCO NUM. 751 COL. FRACCIONAMIENTO EL TEPEYAC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Tlajomulco de Zúñiga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HGR180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a Santa Fe San Sebastián No. 1000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Zamora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JALISCO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GUADALAJARA JAL  - O</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Hospital Pediatría -Oblatos-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BELISARIO DOMINGUEZ 735 CP 44340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MORELIA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 NUM 1 MORELIA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MADERO PTE 1200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LA PIEDAD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 NUM 7 LA PIEDAD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DOM CONOCIDO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APATZINGAN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 NUM 9 APATZINGAN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CORREGIDORA Y 22 DE OCTBR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PEDERNALES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HGSZMF NUM 24 PEDERNALES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PRINCIPAL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ZACAPU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NUM 2  ZACAPU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 MORELOS Y ESTACION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CD LAZARO CARDENAS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12 LAZARO CARDENAS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L CARDENAS Y CIRCUNVA=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LOS REYES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17 LOS REYES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16 DE SEPTIEMBRE 165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URUAPAN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8 URUAPAN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JUAREZ Y FCO VILLA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MICHOACAN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ZAMORA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NUM 4 ZAMORA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MADERO Y PASEO ALMENDROS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MORELOS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CUERNAVACA MOR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AUTOPISTA MEXICO-ACAPULCO Y PLAN DE AYALA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MORELOS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ZACATEPEC MOR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AVENIDA CENTRAL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MORELOS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CUAUTLA MOR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CAMACHO MOLINA Y PUENTE RIO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NAYARIT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VARAS, LAS NAY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HIDALGO S-N ESQ SONORA Y SINALOA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NAYARIT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ACAPONETA NAY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ACAPONETA TEPIC PROLONG MORELOS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NAYARIT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TUXPAN NAY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ALVARO OBREGON E INDEPENDENCIA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NAYARIT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TEPIC NAY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INSURGENTES S-N COL OBRERA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NAYARIT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SANTIAGO IXCUINTLA N</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LUCIO ECHEVERRIA Y CARR INTERNACIONAL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MONTERREY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25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FIDEL VELAZQUEZ COL NVA MORELOS CP 64280 ESQ ABRAHAM LINCOLN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MONTERREY N L -CONJU</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34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ABRAHAM LINCOLN RUIZ CORTINES Y PATRIMONIO FAMILIAR COL VALLE VERDE</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MONTERREY N L - FELI</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-Obstetricia 23 Félix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FELIX U GOMEZ CONSTITUCION Y RAFAEL RAMIREZ CENTRO CP 64000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SABINAS HIDALGO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ESCOBEDO CENTRO CP 65200 ENTRE ALDAMA E ITURBIDE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MONTEMORELOS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JOSE MARIA PEREZ Y BALLESTEROS CP 67500 ENTRE TAMPICO Y GOROZTIZA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LINARES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EMILIO CARRANZA CENTRO CP 67700 ESQ INDEPENDENCIA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MONTERREY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FORTUNATO LOZANO 2627 COL JUAREZ CP 64420 ENTRE ROBLE Y CANALIZO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MONTERREY N L - FELI</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FELIX U GOMEZ SUR S-N CENTRO CP 64000 ENTRE EZEQUIEL CHAVEZ Y RAFAE</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GUADALUPE, VILLA N L</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MATAMOROS PTE 320 CENTRO CP 67100 CON JOSEFA O DOMINGUEZ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MONTERREY N L - FELI</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AVE CONSTITUCION CENTRO S-N CP 64000 ESQ PROFR G TORRES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NICOLAS DE LOS GARZA</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JUAREZ Y CARR NAL MEXICO - LAREDO S-N CP 66460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MONTERREY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Psiquiatría 22 3er Nivel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RAYONES NUM 965 COL TOPOCHICO CP 64700 ESQ ESCOBEDO Y JIMENEZ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MONTERREY N L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Traumatología-Ortopedia 21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PINO SUAREZ SUR Y 15 DE MAYO CP 64000 ENTRE 5 DE MAYO Y JUAN I RAMO</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NUEVO LEON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Apodaca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67 Apodaca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a Miguel Alemán km 24 + 100 a la altura de Barreta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OAXACA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STA.CRUZ HUATULCO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BAHIA DE CHAHUE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OAXACA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OAXACA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HEROES DE CHAPULTEPEC NO 621 Y QUINTAS DIAZ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OAXACA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TUXTEPEC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VALLE NACIONAL ENTRE INDEPENDENCIA Y REFORMA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OAXACA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SALINA CRUZ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NICOLAS BRAVO Y CUAUHTEMOC COL MIGUEL HIDALGO Y COSTILLA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PUEBLA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Farmacia </w:t>
            </w:r>
            <w:proofErr w:type="spellStart"/>
            <w:r w:rsidRPr="00ED1982">
              <w:rPr>
                <w:rFonts w:ascii="Arial" w:hAnsi="Arial" w:cs="Arial"/>
                <w:sz w:val="16"/>
                <w:szCs w:val="16"/>
                <w:lang w:eastAsia="es-MX"/>
              </w:rPr>
              <w:t>HTrauma</w:t>
            </w:r>
            <w:proofErr w:type="spellEnd"/>
            <w:r w:rsidRPr="00ED1982">
              <w:rPr>
                <w:rFonts w:ascii="Arial" w:hAnsi="Arial" w:cs="Arial"/>
                <w:sz w:val="16"/>
                <w:szCs w:val="16"/>
                <w:lang w:eastAsia="es-MX"/>
              </w:rPr>
              <w:t xml:space="preserve"> y </w:t>
            </w:r>
            <w:proofErr w:type="spellStart"/>
            <w:r w:rsidRPr="00ED1982">
              <w:rPr>
                <w:rFonts w:ascii="Arial" w:hAnsi="Arial" w:cs="Arial"/>
                <w:sz w:val="16"/>
                <w:szCs w:val="16"/>
                <w:lang w:eastAsia="es-MX"/>
              </w:rPr>
              <w:t>Ortop</w:t>
            </w:r>
            <w:proofErr w:type="spellEnd"/>
            <w:r w:rsidRPr="00ED1982">
              <w:rPr>
                <w:rFonts w:ascii="Arial" w:hAnsi="Arial" w:cs="Arial"/>
                <w:sz w:val="16"/>
                <w:szCs w:val="16"/>
                <w:lang w:eastAsia="es-MX"/>
              </w:rPr>
              <w:t xml:space="preserve">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DEFENSORES DE LA REPLUBLICA Y CALLE 6 PTE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PUEBLA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CMN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2 NORTE NUM 2004 COL CENTRO CP 72000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PUEBLA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Traumatología-Ortopedia CMN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6 PONIENTE Y DIAGONAL DEFENSORES DE LA REPUBLICA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PUEBLA,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 36 San Alejandro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10 Poniente Num.2721 Col. Amor C.P. 72090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NUEVO NECAXA,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 10 Nuevo Necaxa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1° de Mayo esq. Pino Suarez S/N Col. Centro C.P. 73200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METEPEC, ATLIXCO PUE</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05 Metepec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Km. 4.5 Carretera Atlixco-Metepec C.P. 74360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TEHUACAN,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15 Tehuacán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José García Crespo y Calle 18 Pte. Col. San Nicolás </w:t>
            </w:r>
            <w:proofErr w:type="spellStart"/>
            <w:r w:rsidRPr="00ED1982">
              <w:rPr>
                <w:rFonts w:ascii="Arial" w:hAnsi="Arial" w:cs="Arial"/>
                <w:sz w:val="16"/>
                <w:szCs w:val="16"/>
                <w:lang w:eastAsia="es-MX"/>
              </w:rPr>
              <w:t>Tetitzintla</w:t>
            </w:r>
            <w:proofErr w:type="spellEnd"/>
            <w:r w:rsidRPr="00ED1982">
              <w:rPr>
                <w:rFonts w:ascii="Arial" w:hAnsi="Arial" w:cs="Arial"/>
                <w:sz w:val="16"/>
                <w:szCs w:val="16"/>
                <w:lang w:eastAsia="es-MX"/>
              </w:rPr>
              <w:t xml:space="preserve"> CP73800</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PUEBLA,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20   La Margarita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AV. FIDEL VELAZQUEZ Núm. 4211 Col. Unidad Hab. La Margarita C.P. 72560</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PUEBLA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TEZIUTLAN, PUE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 23 </w:t>
            </w:r>
            <w:proofErr w:type="spellStart"/>
            <w:r w:rsidRPr="00ED1982">
              <w:rPr>
                <w:rFonts w:ascii="Arial" w:hAnsi="Arial" w:cs="Arial"/>
                <w:sz w:val="16"/>
                <w:szCs w:val="16"/>
                <w:lang w:eastAsia="es-MX"/>
              </w:rPr>
              <w:t>Teziutlan</w:t>
            </w:r>
            <w:proofErr w:type="spellEnd"/>
            <w:r w:rsidRPr="00ED1982">
              <w:rPr>
                <w:rFonts w:ascii="Arial" w:hAnsi="Arial" w:cs="Arial"/>
                <w:sz w:val="16"/>
                <w:szCs w:val="16"/>
                <w:lang w:eastAsia="es-MX"/>
              </w:rPr>
              <w:t xml:space="preserve">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Juárez Núm. 14 Col. Centro C.P.73800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QUERETARO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QUERETARO QRO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 IGNACIO ZARAGOZA Y AV 5 DE FEBRERO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QUERETARO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JUAN DEL RIO, SAN QR</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CENTRAL CARR PANAMERICANA -LIBRAMIENTO TEQUISQUIAPAN KM  250 JUNTO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PUERTO JUAREZ QR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-Pediatría 7 2do Nivel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LOPEZ PORTILLO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COZUMEL Q 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 11 SUR Y AV 30 SUR NUM 600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CANCUN Q 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TULUM AV COBA Y YAKCHILAN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CHETUMAL Q 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LOPEZ MATEOS NAPOLES ROMA Y SICILIA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CANCUN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HGR.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QUINTANA ROO ENTRE CALLE TEPICH Y KINIK, MPIO. BENITO JUAREZ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Quintana Roo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Solidaridad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HGZ18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Vinculación Somoza. 75 </w:t>
            </w:r>
            <w:proofErr w:type="spellStart"/>
            <w:r w:rsidRPr="00ED1982">
              <w:rPr>
                <w:rFonts w:ascii="Arial" w:hAnsi="Arial" w:cs="Arial"/>
                <w:sz w:val="16"/>
                <w:szCs w:val="16"/>
                <w:lang w:eastAsia="es-MX"/>
              </w:rPr>
              <w:t>Mza</w:t>
            </w:r>
            <w:proofErr w:type="spellEnd"/>
            <w:r w:rsidRPr="00ED1982">
              <w:rPr>
                <w:rFonts w:ascii="Arial" w:hAnsi="Arial" w:cs="Arial"/>
                <w:sz w:val="16"/>
                <w:szCs w:val="16"/>
                <w:lang w:eastAsia="es-MX"/>
              </w:rPr>
              <w:t xml:space="preserve">. 9 </w:t>
            </w:r>
            <w:proofErr w:type="spellStart"/>
            <w:r w:rsidRPr="00ED1982">
              <w:rPr>
                <w:rFonts w:ascii="Arial" w:hAnsi="Arial" w:cs="Arial"/>
                <w:sz w:val="16"/>
                <w:szCs w:val="16"/>
                <w:lang w:eastAsia="es-MX"/>
              </w:rPr>
              <w:t>Lt.</w:t>
            </w:r>
            <w:proofErr w:type="spellEnd"/>
            <w:r w:rsidRPr="00ED1982">
              <w:rPr>
                <w:rFonts w:ascii="Arial" w:hAnsi="Arial" w:cs="Arial"/>
                <w:sz w:val="16"/>
                <w:szCs w:val="16"/>
                <w:lang w:eastAsia="es-MX"/>
              </w:rPr>
              <w:t xml:space="preserve"> 01 Región 030, Playa Del Carmen</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NARANJO, EL S L P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SAN LUIS-ANTIGUO MORELOS- MPIO CD DEL MAIZ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RIO VERDE S L P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MOLLINEDO NO 26 PONCIANO ARRIAGA Y GUERRERO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POTOSI, SAN S L</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50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TANGAMANGA 205 COL PRADOS DE SAN VICENTE 1A SEC CP 78397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val="en-US" w:eastAsia="es-MX"/>
              </w:rPr>
            </w:pPr>
            <w:r w:rsidRPr="00ED1982">
              <w:rPr>
                <w:rFonts w:ascii="Arial" w:hAnsi="Arial" w:cs="Arial"/>
                <w:sz w:val="16"/>
                <w:szCs w:val="16"/>
                <w:lang w:val="en-US" w:eastAsia="es-MX"/>
              </w:rPr>
              <w:t xml:space="preserve">VALLES, CD S L P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HIDALGO NO 60 CARRETERA NACIONAL KM 34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POTOSI, SAN S L</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NICOLAS ZAPATA TOMASA ESTEVEZ Y PEDRO MORENO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SAN LUIS POTOSI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LUIS POTOSI, SAN S L</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CUAUHTEMOC NO 255 B ARRIAGA Y M OCAMPO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MOCHIS, LOS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-Pediatría 2 2do Nivel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 ORDO/EZ-DEGOLLADO-BELLAVISTA-ALLENDE MPIO AHOME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CULIACAN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FCO ZARCO G ANDRADE RIO MOCORITO RIO ZUAQUE COLOMBIA Y RIO TABLAS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GUAMUCHIL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30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ANTONIO ROSALES Y EMILIANO ZAPATA MPIO SALVADOR ALVARADO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NAVOLATO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CALZ ALDAMA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MOCHIS, LOS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A LOPEZ MATEOS JUST SOC FUENTE DE JUPITER Y ZARAGOZA MPIO AHOME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COSTA RICA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SAN RAFAEL Y CALLE ONCEAVA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MAZATLAN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CULIACAN MAZATLAN Y ANTIGUO AEROPUERTO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SINALOA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GUASAVE SIN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16 DE SEPTIEMBRE MACARIO GAXIOLA CONSTITUCION Y FCO I MADERO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OBREGON, CD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2 CM Noroeste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HIDALGO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OBREGON, CD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GUERRERO SAHUARIPA PROLONG HIDALGO Y HUISAGUAY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AGUA PRIETA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13 CALLE 13 Y AV 14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NACOZARI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23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DC COL. AMERICANA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EMPALME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54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INTERNAL  Y CARR GUAYMAS EMPALME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HERMOSILLO, VALLE DE</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A BAHIA DE KINO KM 60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HUATABAMPO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HIDALGO NO 21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PUERTO PE/ASCO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NICOLAS BRAVO Y JUAN DE LA BARRERA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HERMOSILLO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 DEL SEGURO SOC ORTIZ MENA B JUAREZ Y JOSE MA IGLESIAS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NAVOJOA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PESQUEIRA PROLONG SUR Y SOR JUANA INES DE LA CRUZ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GUAYMAS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10 Y AV 6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NOGALES SON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OBREGON NO 756 Y AV ESCOBEDO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PUERTO PEÑASCO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Hospital General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No. 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NICOLAS BRAVO Y JUAN DE LA BARRERA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SONORA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CABORCA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Hospital General Zona No.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GRAL. ALVARO OBREGON ENTRE 16 SEPTIEMBRE Y MORELOS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TABASCO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TENOSIQUE TAB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BENITO JUAREZ Y CALLE 26 CP 86900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TABASCO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VILLAHERMOSA TAB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G SANDINO 501 Y P USUMACINTA - A GARCIA COL 1 DE MAYO CP 86190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TABASCO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CARDENAS TAB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FCO TRUJILLO GURRIA Y CARRET DEL GOLFO COATZACOALCOS-V HERMOSA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TABASCO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VILLAHERMOSA TAB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46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 AV UNIVERSIDAD Y CALLE EN PROYECTO COLONIA CASA     BLANCA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MADERO, CD TAMPS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BOULEVARD PRES ADOLFO LOPEZ MATEOS Y AV ZAPOTAL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PANUCO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A TUXPAN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LAREDO, NUEVO TAMPS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REYNOSA -BRAVO- LERDO DE TEJADA Y BELDEN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REYNOSA, CD TAMPS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BOULEVARD HIDALGO AVE BALBOA Y AVE VIRREYES S/N COL DEL VALLE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VICTORIA, CD TAMPS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CENTRO MED EDUCACIONAL Y CULTURAL A LOPEZ MATEOS TERRENOS DE LA LOMA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MANTE, CD TAMPS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BENITO JUAREZ-JOSE MENDEZ-RIO SANTA CATARINA Y ALVARO OBREGON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CIUDAD MANTE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BENITO JUAREZ- JOSE MENDEZ-RIO SANTA CATARINA Y ALVARO OBREGON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TAMAULIPAS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MIGUEL ALEMAN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HGSZ17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DIS S/N JUAN ESCUTIA Y NIÑOS HÉROES COL NIÑOS HÉROES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TLAXCALA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TLAXCALA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FARMACIA HGZ 1 IMSS TLAXCALA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UNIVERSIDAD S/N COL LA LOMA TLAXCALA TLAX CP. 90000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TLAXCALA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TLAXCALA TLAX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BLVD GUILLERMO VALLE NUM 115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TLAXCALA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APIZACO TLAX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VENUSTIANO CARRANZA-CENTENARIO COL SAN MARTIN DE PORRES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VERACRUZ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14 CMN Ver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CUAHTEMOC CERVANTES Y PADILLA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lastRenderedPageBreak/>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VERACRUZ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w:t>
            </w:r>
            <w:proofErr w:type="spellStart"/>
            <w:r w:rsidRPr="00ED1982">
              <w:rPr>
                <w:rFonts w:ascii="Arial" w:hAnsi="Arial" w:cs="Arial"/>
                <w:sz w:val="16"/>
                <w:szCs w:val="16"/>
                <w:lang w:eastAsia="es-MX"/>
              </w:rPr>
              <w:t>Gineco</w:t>
            </w:r>
            <w:proofErr w:type="spellEnd"/>
            <w:r w:rsidRPr="00ED1982">
              <w:rPr>
                <w:rFonts w:ascii="Arial" w:hAnsi="Arial" w:cs="Arial"/>
                <w:sz w:val="16"/>
                <w:szCs w:val="16"/>
                <w:lang w:eastAsia="es-MX"/>
              </w:rPr>
              <w:t xml:space="preserve"> Pediatría 71 2do Nivel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CEDROS Y SALVADOR DIAZ MIRON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ORIZABA VER - CONJUN</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Orizaba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ORIENTE 6 Y SUR 41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TIERRA BLANCA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33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RECREO S@N Y PROLONG FRANCISCO JAVIER MINA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POTRERO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 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OMEALCA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PROLONGACION ZARAGOZA Y CORREO MAYOR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COSOLAPA OAX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19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D C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ANDRES TUXTLA, SAN V</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33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NAL PROLONGACION 8 JUAREZ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TUXPAN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MF26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CONGREGACION DE TAMPAMACHOCO BARRA NORTE H PEMEX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JALAPA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11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LOMAS DEL ESTADIO S-N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CORDOBA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11 Y CALLE 1 NO 913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POZA RICA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24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 NAL NARANJOS Y REFORMA COL LAREDO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MARTINEZ DE LA TORRE</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28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CAMINO A POTREROS MARTINEZ DE LA TORRE AL RANCHO DE LA SOLEDAD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MINATITLAN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JUSTO SIERRA 31 MOCTEZUMA PROFESORADO Y M ACU/A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COSAMALOAPAN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 NACIONAL BLVD MIGUEL ALEMAN E INGENIO SAN GABRIEL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JOSE CARDEL, VILLA V</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CARRETERA COSTERA Y FLORES MAGON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COATZACOALCOS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36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INDEPENDENCIA ROMAN MARIN FLORES MAGON Y MELCHOR OCAMPO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LERDO DE TEJADA VER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MF 50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CARRET NAL OCAMPO Y JUAN DE LA LUZ ENRIQUEZ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VERACRUZ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Veracruz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HGZ71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Prolongación Díaz Mirón Esq. Cedros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YUCATAN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MERIDA YUC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Especialidades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41X34 NUM 439 EX-TERRENOS EL FENIX COL INDUSTRIAL CP  97150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YUCATAN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MERIDA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41 X 34 No. 439, COL. INDUSTRIAL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YUCATAN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MERIDA YUC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Regional 12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COLON JUAREZ E ITZAES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YUCATAN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UMAN YUC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46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29 NO 116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YUCATAN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TIZIMIN YUC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w:t>
            </w:r>
            <w:proofErr w:type="spellStart"/>
            <w:r w:rsidRPr="00ED1982">
              <w:rPr>
                <w:rFonts w:ascii="Arial" w:hAnsi="Arial" w:cs="Arial"/>
                <w:sz w:val="16"/>
                <w:szCs w:val="16"/>
                <w:lang w:eastAsia="es-MX"/>
              </w:rPr>
              <w:t>Subzona</w:t>
            </w:r>
            <w:proofErr w:type="spellEnd"/>
            <w:r w:rsidRPr="00ED1982">
              <w:rPr>
                <w:rFonts w:ascii="Arial" w:hAnsi="Arial" w:cs="Arial"/>
                <w:sz w:val="16"/>
                <w:szCs w:val="16"/>
                <w:lang w:eastAsia="es-MX"/>
              </w:rPr>
              <w:t xml:space="preserve"> MF 5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CALLE 45X43X42X47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ZACATECAS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FRESNILLO ZAC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 Gral. Zona 2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PROLG MIGUEL HIDALGO Y COSTILLA JUAN DE TOLSA Y C LEYVA               </w:t>
            </w:r>
          </w:p>
        </w:tc>
      </w:tr>
      <w:tr w:rsidR="00E73802" w:rsidRPr="00ED1982" w:rsidTr="006C0DCB">
        <w:trPr>
          <w:trHeight w:val="300"/>
        </w:trPr>
        <w:tc>
          <w:tcPr>
            <w:tcW w:w="989" w:type="pct"/>
            <w:noWrap/>
            <w:hideMark/>
          </w:tcPr>
          <w:p w:rsidR="006C0DCB" w:rsidRPr="00ED1982" w:rsidRDefault="006C0DCB" w:rsidP="006C0DCB">
            <w:pPr>
              <w:rPr>
                <w:rFonts w:ascii="Arial" w:hAnsi="Arial" w:cs="Arial"/>
                <w:b/>
                <w:bCs/>
                <w:sz w:val="16"/>
                <w:szCs w:val="16"/>
                <w:lang w:eastAsia="es-MX"/>
              </w:rPr>
            </w:pPr>
            <w:r w:rsidRPr="00ED1982">
              <w:rPr>
                <w:rFonts w:ascii="Arial" w:hAnsi="Arial" w:cs="Arial"/>
                <w:b/>
                <w:bCs/>
                <w:sz w:val="16"/>
                <w:szCs w:val="16"/>
                <w:lang w:eastAsia="es-MX"/>
              </w:rPr>
              <w:t xml:space="preserve">ZACATECAS           </w:t>
            </w:r>
          </w:p>
        </w:tc>
        <w:tc>
          <w:tcPr>
            <w:tcW w:w="1015"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ZACATECAS ZAC       </w:t>
            </w:r>
          </w:p>
        </w:tc>
        <w:tc>
          <w:tcPr>
            <w:tcW w:w="1262"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HGZ1 Farmacia                                                         </w:t>
            </w:r>
          </w:p>
        </w:tc>
        <w:tc>
          <w:tcPr>
            <w:tcW w:w="1734" w:type="pct"/>
            <w:noWrap/>
            <w:hideMark/>
          </w:tcPr>
          <w:p w:rsidR="006C0DCB" w:rsidRPr="00ED1982" w:rsidRDefault="006C0DCB" w:rsidP="006C0DCB">
            <w:pPr>
              <w:rPr>
                <w:rFonts w:ascii="Arial" w:hAnsi="Arial" w:cs="Arial"/>
                <w:sz w:val="16"/>
                <w:szCs w:val="16"/>
                <w:lang w:eastAsia="es-MX"/>
              </w:rPr>
            </w:pPr>
            <w:r w:rsidRPr="00ED1982">
              <w:rPr>
                <w:rFonts w:ascii="Arial" w:hAnsi="Arial" w:cs="Arial"/>
                <w:sz w:val="16"/>
                <w:szCs w:val="16"/>
                <w:lang w:eastAsia="es-MX"/>
              </w:rPr>
              <w:t xml:space="preserve">AV CONST ALAMEDA T GARCIA DE LA CADENA 45 DOVALI JAIME AV TORREON 302 </w:t>
            </w:r>
          </w:p>
        </w:tc>
      </w:tr>
    </w:tbl>
    <w:p w:rsidR="006C0DCB" w:rsidRPr="00ED1982" w:rsidRDefault="006C0DCB" w:rsidP="006C0DCB"/>
    <w:p w:rsidR="00B4504F" w:rsidRPr="00ED1982" w:rsidRDefault="00B4504F" w:rsidP="00133DB4">
      <w:pPr>
        <w:jc w:val="both"/>
        <w:rPr>
          <w:rFonts w:ascii="Arial" w:hAnsi="Arial" w:cs="Arial"/>
          <w:b/>
          <w:sz w:val="22"/>
          <w:szCs w:val="22"/>
        </w:rPr>
      </w:pPr>
    </w:p>
    <w:p w:rsidR="00B4504F" w:rsidRPr="00ED1982" w:rsidRDefault="00B4504F" w:rsidP="00133DB4">
      <w:pPr>
        <w:jc w:val="both"/>
        <w:rPr>
          <w:rFonts w:ascii="Arial" w:hAnsi="Arial" w:cs="Arial"/>
          <w:b/>
          <w:sz w:val="22"/>
          <w:szCs w:val="22"/>
        </w:rPr>
      </w:pPr>
    </w:p>
    <w:p w:rsidR="00B4504F" w:rsidRPr="00ED1982" w:rsidRDefault="00B4504F" w:rsidP="00133DB4">
      <w:pPr>
        <w:jc w:val="both"/>
        <w:rPr>
          <w:rFonts w:ascii="Arial" w:hAnsi="Arial" w:cs="Arial"/>
          <w:b/>
          <w:sz w:val="22"/>
          <w:szCs w:val="22"/>
        </w:rPr>
      </w:pPr>
    </w:p>
    <w:p w:rsidR="00B4504F" w:rsidRPr="00ED1982" w:rsidRDefault="00B4504F" w:rsidP="00133DB4">
      <w:pPr>
        <w:pStyle w:val="Textonormal"/>
        <w:spacing w:after="0"/>
        <w:jc w:val="center"/>
        <w:outlineLvl w:val="0"/>
        <w:rPr>
          <w:rFonts w:ascii="Arial" w:hAnsi="Arial" w:cs="Arial"/>
          <w:b/>
          <w:sz w:val="22"/>
          <w:szCs w:val="22"/>
        </w:rPr>
      </w:pPr>
      <w:r w:rsidRPr="00ED1982">
        <w:rPr>
          <w:rFonts w:ascii="Arial" w:hAnsi="Arial" w:cs="Arial"/>
          <w:b/>
          <w:sz w:val="22"/>
          <w:szCs w:val="22"/>
        </w:rPr>
        <w:br w:type="page"/>
      </w:r>
      <w:bookmarkStart w:id="376" w:name="_Toc459039208"/>
      <w:r w:rsidRPr="00ED1982">
        <w:rPr>
          <w:rFonts w:ascii="Arial" w:hAnsi="Arial" w:cs="Arial"/>
          <w:b/>
          <w:sz w:val="22"/>
          <w:szCs w:val="22"/>
        </w:rPr>
        <w:lastRenderedPageBreak/>
        <w:t>ANEXO NÚMERO 5</w:t>
      </w:r>
      <w:bookmarkEnd w:id="376"/>
    </w:p>
    <w:p w:rsidR="00B4504F" w:rsidRPr="00ED1982" w:rsidRDefault="00B4504F" w:rsidP="00133DB4">
      <w:pPr>
        <w:jc w:val="both"/>
        <w:rPr>
          <w:rFonts w:ascii="Arial" w:hAnsi="Arial" w:cs="Arial"/>
          <w:b/>
          <w:sz w:val="22"/>
          <w:szCs w:val="22"/>
        </w:rPr>
      </w:pPr>
    </w:p>
    <w:p w:rsidR="00D30AE9" w:rsidRPr="00ED1982" w:rsidRDefault="00D30AE9" w:rsidP="00D30AE9">
      <w:pPr>
        <w:jc w:val="center"/>
        <w:rPr>
          <w:rFonts w:ascii="Arial" w:hAnsi="Arial" w:cs="Arial"/>
          <w:b/>
          <w:sz w:val="22"/>
          <w:szCs w:val="22"/>
        </w:rPr>
      </w:pPr>
      <w:r w:rsidRPr="00ED1982">
        <w:rPr>
          <w:rFonts w:ascii="Arial" w:hAnsi="Arial" w:cs="Arial"/>
          <w:b/>
          <w:sz w:val="22"/>
          <w:szCs w:val="22"/>
        </w:rPr>
        <w:t>LUGARES DE PAGO IMSS</w:t>
      </w:r>
    </w:p>
    <w:p w:rsidR="00B4504F" w:rsidRPr="00ED1982" w:rsidRDefault="00B4504F" w:rsidP="00133DB4">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6727"/>
      </w:tblGrid>
      <w:tr w:rsidR="00E73802" w:rsidRPr="00ED1982" w:rsidTr="00D30AE9">
        <w:trPr>
          <w:trHeight w:val="20"/>
          <w:tblHeader/>
        </w:trPr>
        <w:tc>
          <w:tcPr>
            <w:tcW w:w="1285" w:type="pct"/>
            <w:shd w:val="clear" w:color="auto" w:fill="BFBFBF" w:themeFill="background1" w:themeFillShade="BF"/>
            <w:hideMark/>
          </w:tcPr>
          <w:p w:rsidR="00D30AE9" w:rsidRPr="00ED1982" w:rsidRDefault="00D30AE9" w:rsidP="007B20A8">
            <w:pPr>
              <w:jc w:val="center"/>
              <w:rPr>
                <w:rFonts w:ascii="Arial" w:hAnsi="Arial" w:cs="Arial"/>
                <w:b/>
                <w:bCs/>
                <w:sz w:val="18"/>
                <w:szCs w:val="18"/>
                <w:lang w:eastAsia="es-MX"/>
              </w:rPr>
            </w:pPr>
            <w:r w:rsidRPr="00ED1982">
              <w:rPr>
                <w:rFonts w:ascii="Arial" w:hAnsi="Arial" w:cs="Arial"/>
                <w:b/>
                <w:bCs/>
                <w:sz w:val="18"/>
                <w:szCs w:val="18"/>
                <w:lang w:eastAsia="es-MX"/>
              </w:rPr>
              <w:t>DELEGACIÓN Y/O UMAE</w:t>
            </w:r>
          </w:p>
        </w:tc>
        <w:tc>
          <w:tcPr>
            <w:tcW w:w="3715" w:type="pct"/>
            <w:shd w:val="clear" w:color="auto" w:fill="BFBFBF" w:themeFill="background1" w:themeFillShade="BF"/>
            <w:hideMark/>
          </w:tcPr>
          <w:p w:rsidR="00D30AE9" w:rsidRPr="00ED1982" w:rsidRDefault="00D30AE9" w:rsidP="007B20A8">
            <w:pPr>
              <w:jc w:val="center"/>
              <w:rPr>
                <w:rFonts w:ascii="Arial" w:hAnsi="Arial" w:cs="Arial"/>
                <w:b/>
                <w:bCs/>
                <w:sz w:val="18"/>
                <w:szCs w:val="18"/>
                <w:lang w:eastAsia="es-MX"/>
              </w:rPr>
            </w:pPr>
            <w:r w:rsidRPr="00ED1982">
              <w:rPr>
                <w:rFonts w:ascii="Arial" w:hAnsi="Arial" w:cs="Arial"/>
                <w:b/>
                <w:bCs/>
                <w:sz w:val="18"/>
                <w:szCs w:val="18"/>
                <w:lang w:eastAsia="es-MX"/>
              </w:rPr>
              <w:t>LUGAR DE PAGO</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AGUASCALIENTES</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Alameda No. 704   Colonia del Trabajo</w:t>
            </w:r>
            <w:r w:rsidRPr="00ED1982">
              <w:rPr>
                <w:rFonts w:ascii="Arial" w:hAnsi="Arial" w:cs="Arial"/>
                <w:sz w:val="18"/>
                <w:szCs w:val="18"/>
                <w:lang w:eastAsia="es-MX"/>
              </w:rPr>
              <w:br/>
              <w:t xml:space="preserve">C.P. 20180   Aguascalientes, </w:t>
            </w:r>
            <w:proofErr w:type="spellStart"/>
            <w:r w:rsidRPr="00ED1982">
              <w:rPr>
                <w:rFonts w:ascii="Arial" w:hAnsi="Arial" w:cs="Arial"/>
                <w:sz w:val="18"/>
                <w:szCs w:val="18"/>
                <w:lang w:eastAsia="es-MX"/>
              </w:rPr>
              <w:t>Ags</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BAJA CALIFORNIA NORTE</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r>
            <w:proofErr w:type="spellStart"/>
            <w:r w:rsidRPr="00ED1982">
              <w:rPr>
                <w:rFonts w:ascii="Arial" w:hAnsi="Arial" w:cs="Arial"/>
                <w:sz w:val="18"/>
                <w:szCs w:val="18"/>
                <w:lang w:eastAsia="es-MX"/>
              </w:rPr>
              <w:t>Calz</w:t>
            </w:r>
            <w:proofErr w:type="spellEnd"/>
            <w:r w:rsidRPr="00ED1982">
              <w:rPr>
                <w:rFonts w:ascii="Arial" w:hAnsi="Arial" w:cs="Arial"/>
                <w:sz w:val="18"/>
                <w:szCs w:val="18"/>
                <w:lang w:eastAsia="es-MX"/>
              </w:rPr>
              <w:t>. Cuauhtémoc No. 300  Col. Aviación</w:t>
            </w:r>
            <w:r w:rsidRPr="00ED1982">
              <w:rPr>
                <w:rFonts w:ascii="Arial" w:hAnsi="Arial" w:cs="Arial"/>
                <w:sz w:val="18"/>
                <w:szCs w:val="18"/>
                <w:lang w:eastAsia="es-MX"/>
              </w:rPr>
              <w:br/>
              <w:t>C. P. 21230   Mexicali, B. C. N.</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BAJA CALIFORNIA SUR</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Calle Madero No. 315 entre Héroes del 47 y H. Colegio Militar</w:t>
            </w:r>
            <w:r w:rsidRPr="00ED1982">
              <w:rPr>
                <w:rFonts w:ascii="Arial" w:hAnsi="Arial" w:cs="Arial"/>
                <w:sz w:val="18"/>
                <w:szCs w:val="18"/>
                <w:lang w:eastAsia="es-MX"/>
              </w:rPr>
              <w:br/>
              <w:t>Col. Esterito   C. P. 23020</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CAMPECHE</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w:t>
            </w:r>
            <w:proofErr w:type="spellStart"/>
            <w:r w:rsidRPr="00ED1982">
              <w:rPr>
                <w:rFonts w:ascii="Arial" w:hAnsi="Arial" w:cs="Arial"/>
                <w:sz w:val="18"/>
                <w:szCs w:val="18"/>
                <w:lang w:eastAsia="es-MX"/>
              </w:rPr>
              <w:t>Rrogaciones</w:t>
            </w:r>
            <w:proofErr w:type="spellEnd"/>
            <w:r w:rsidRPr="00ED1982">
              <w:rPr>
                <w:rFonts w:ascii="Arial" w:hAnsi="Arial" w:cs="Arial"/>
                <w:sz w:val="18"/>
                <w:szCs w:val="18"/>
                <w:lang w:eastAsia="es-MX"/>
              </w:rPr>
              <w:br/>
              <w:t>Av. López mateos s/n, esq. Talamantes y Quintana roo,</w:t>
            </w:r>
          </w:p>
          <w:p w:rsidR="00D30AE9" w:rsidRPr="00ED1982" w:rsidRDefault="00D30AE9" w:rsidP="007B20A8">
            <w:pPr>
              <w:rPr>
                <w:rFonts w:ascii="Arial" w:hAnsi="Arial" w:cs="Arial"/>
                <w:sz w:val="18"/>
                <w:szCs w:val="18"/>
                <w:highlight w:val="yellow"/>
                <w:lang w:eastAsia="es-MX"/>
              </w:rPr>
            </w:pPr>
            <w:r w:rsidRPr="00ED1982">
              <w:rPr>
                <w:rFonts w:ascii="Arial" w:hAnsi="Arial" w:cs="Arial"/>
                <w:sz w:val="18"/>
                <w:szCs w:val="18"/>
                <w:lang w:eastAsia="es-MX"/>
              </w:rPr>
              <w:t>C.P. 24000, Campeche, camp.</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COAHUILA</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Venustiano Carranza 2809 esq. Periférico Luis Echeverría Álvarez   Colonia La Salle    C.P. 25280</w:t>
            </w:r>
            <w:r w:rsidRPr="00ED1982">
              <w:rPr>
                <w:rFonts w:ascii="Arial" w:hAnsi="Arial" w:cs="Arial"/>
                <w:sz w:val="18"/>
                <w:szCs w:val="18"/>
                <w:lang w:eastAsia="es-MX"/>
              </w:rPr>
              <w:br/>
              <w:t xml:space="preserve">Saltillo, </w:t>
            </w:r>
            <w:proofErr w:type="spellStart"/>
            <w:r w:rsidRPr="00ED1982">
              <w:rPr>
                <w:rFonts w:ascii="Arial" w:hAnsi="Arial" w:cs="Arial"/>
                <w:sz w:val="18"/>
                <w:szCs w:val="18"/>
                <w:lang w:eastAsia="es-MX"/>
              </w:rPr>
              <w:t>Coah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COLIMA</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Calle Zaragoza No. 62 Col. Centro CP. 28000</w:t>
            </w:r>
            <w:r w:rsidRPr="00ED1982">
              <w:rPr>
                <w:rFonts w:ascii="Arial" w:hAnsi="Arial" w:cs="Arial"/>
                <w:sz w:val="18"/>
                <w:szCs w:val="18"/>
                <w:lang w:eastAsia="es-MX"/>
              </w:rPr>
              <w:br/>
              <w:t>Colima, Col.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CHIAPAS</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Carretera Costera y Anillo Periférico s/n</w:t>
            </w:r>
            <w:r w:rsidRPr="00ED1982">
              <w:rPr>
                <w:rFonts w:ascii="Arial" w:hAnsi="Arial" w:cs="Arial"/>
                <w:sz w:val="18"/>
                <w:szCs w:val="18"/>
                <w:lang w:eastAsia="es-MX"/>
              </w:rPr>
              <w:br/>
              <w:t>Col. Centro   C. P. 30700    Tapachula, Chis.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CHIAPAS</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Carretera Costera y Anillo Periférico s/n</w:t>
            </w:r>
            <w:r w:rsidRPr="00ED1982">
              <w:rPr>
                <w:rFonts w:ascii="Arial" w:hAnsi="Arial" w:cs="Arial"/>
                <w:sz w:val="18"/>
                <w:szCs w:val="18"/>
                <w:lang w:eastAsia="es-MX"/>
              </w:rPr>
              <w:br/>
              <w:t>Col. Centro   C. P. 30700    Tapachula, Chis.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CHIHUAHUA</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Av. Universidad No 1101   Colonia Centro   C.P. 31000</w:t>
            </w:r>
            <w:r w:rsidRPr="00ED1982">
              <w:rPr>
                <w:rFonts w:ascii="Arial" w:hAnsi="Arial" w:cs="Arial"/>
                <w:sz w:val="18"/>
                <w:szCs w:val="18"/>
                <w:lang w:eastAsia="es-MX"/>
              </w:rPr>
              <w:br/>
              <w:t xml:space="preserve">Chihuahua, </w:t>
            </w:r>
            <w:proofErr w:type="spellStart"/>
            <w:r w:rsidRPr="00ED1982">
              <w:rPr>
                <w:rFonts w:ascii="Arial" w:hAnsi="Arial" w:cs="Arial"/>
                <w:sz w:val="18"/>
                <w:szCs w:val="18"/>
                <w:lang w:eastAsia="es-MX"/>
              </w:rPr>
              <w:t>Chih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DURANGO</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t>Calle Juárez No 104 Sur 1er. Piso   Zona Centro C.P.34000</w:t>
            </w:r>
            <w:r w:rsidRPr="00ED1982">
              <w:rPr>
                <w:rFonts w:ascii="Arial" w:hAnsi="Arial" w:cs="Arial"/>
                <w:sz w:val="18"/>
                <w:szCs w:val="18"/>
                <w:lang w:eastAsia="es-MX"/>
              </w:rPr>
              <w:br/>
              <w:t xml:space="preserve">Durango, </w:t>
            </w:r>
            <w:proofErr w:type="spellStart"/>
            <w:r w:rsidRPr="00ED1982">
              <w:rPr>
                <w:rFonts w:ascii="Arial" w:hAnsi="Arial" w:cs="Arial"/>
                <w:sz w:val="18"/>
                <w:szCs w:val="18"/>
                <w:lang w:eastAsia="es-MX"/>
              </w:rPr>
              <w:t>Dgo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GUANAJUATO</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w:t>
            </w:r>
            <w:r w:rsidRPr="00ED1982">
              <w:rPr>
                <w:rFonts w:ascii="Arial" w:hAnsi="Arial" w:cs="Arial"/>
                <w:sz w:val="18"/>
                <w:szCs w:val="18"/>
                <w:lang w:eastAsia="es-MX"/>
              </w:rPr>
              <w:br/>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Adolfo López Mateos s/n Esq. Paseo de los Insurgentes s/n</w:t>
            </w:r>
            <w:r w:rsidRPr="00ED1982">
              <w:rPr>
                <w:rFonts w:ascii="Arial" w:hAnsi="Arial" w:cs="Arial"/>
                <w:sz w:val="18"/>
                <w:szCs w:val="18"/>
                <w:lang w:eastAsia="es-MX"/>
              </w:rPr>
              <w:br/>
            </w:r>
            <w:proofErr w:type="spellStart"/>
            <w:r w:rsidRPr="00ED1982">
              <w:rPr>
                <w:rFonts w:ascii="Arial" w:hAnsi="Arial" w:cs="Arial"/>
                <w:sz w:val="18"/>
                <w:szCs w:val="18"/>
                <w:lang w:eastAsia="es-MX"/>
              </w:rPr>
              <w:t>Fracc</w:t>
            </w:r>
            <w:proofErr w:type="spellEnd"/>
            <w:r w:rsidRPr="00ED1982">
              <w:rPr>
                <w:rFonts w:ascii="Arial" w:hAnsi="Arial" w:cs="Arial"/>
                <w:sz w:val="18"/>
                <w:szCs w:val="18"/>
                <w:lang w:eastAsia="es-MX"/>
              </w:rPr>
              <w:t>. Los Paraísos   C. P. 37320</w:t>
            </w:r>
            <w:r w:rsidRPr="00ED1982">
              <w:rPr>
                <w:rFonts w:ascii="Arial" w:hAnsi="Arial" w:cs="Arial"/>
                <w:sz w:val="18"/>
                <w:szCs w:val="18"/>
                <w:lang w:eastAsia="es-MX"/>
              </w:rPr>
              <w:br/>
              <w:t xml:space="preserve">Tel. 01 477 717 5474, 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GUERRERO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Cuauhtémoc No. 95 Col. Centro Acapulco, Gro.   C.P. 39300   </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HIDALGO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Prolongación. Av. Madero No. 407</w:t>
            </w:r>
          </w:p>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Col. Céspedes Reforma, C.P. 42090, Pachuca, </w:t>
            </w:r>
            <w:proofErr w:type="spellStart"/>
            <w:r w:rsidRPr="00ED1982">
              <w:rPr>
                <w:rFonts w:ascii="Arial" w:hAnsi="Arial" w:cs="Arial"/>
                <w:sz w:val="18"/>
                <w:szCs w:val="18"/>
                <w:lang w:eastAsia="es-MX"/>
              </w:rPr>
              <w:t>Hgo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JALISCO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Calle Belisario Domínguez No. 1000 </w:t>
            </w:r>
            <w:proofErr w:type="spellStart"/>
            <w:r w:rsidRPr="00ED1982">
              <w:rPr>
                <w:rFonts w:ascii="Arial" w:hAnsi="Arial" w:cs="Arial"/>
                <w:sz w:val="18"/>
                <w:szCs w:val="18"/>
                <w:lang w:eastAsia="es-MX"/>
              </w:rPr>
              <w:t>esq</w:t>
            </w:r>
            <w:proofErr w:type="spellEnd"/>
            <w:r w:rsidRPr="00ED1982">
              <w:rPr>
                <w:rFonts w:ascii="Arial" w:hAnsi="Arial" w:cs="Arial"/>
                <w:sz w:val="18"/>
                <w:szCs w:val="18"/>
                <w:lang w:eastAsia="es-MX"/>
              </w:rPr>
              <w:t xml:space="preserve"> Sierra Morena Col. Independencia   C. P. 44340    Guadalajara, Jal. </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ESTADO DE MÉXICO ORIENTE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Jefatura de Servicios de Finanzas Calle 4 No. 25 primer piso  Fraccionamiento Industrial Alce Blanco Municipio de Naucalpan Edo.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ESTADO DE MÉXICO PONIENTE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Jefatura de Finanzas Calle Josefa Ortíz de Domínguez Esq. Miguel Hidalgo y Costilla, Col. Centro, Toluca,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C.P. 50000</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MICHOACAN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Jefatura de Finanzas Avenida Francisco I. Madero Poniente, Col. Centro 1200, </w:t>
            </w:r>
            <w:r w:rsidRPr="00ED1982">
              <w:rPr>
                <w:rFonts w:ascii="Arial" w:hAnsi="Arial" w:cs="Arial"/>
                <w:sz w:val="18"/>
                <w:szCs w:val="18"/>
                <w:lang w:eastAsia="es-MX"/>
              </w:rPr>
              <w:lastRenderedPageBreak/>
              <w:t>C.P. 58000, Morelia, Michoacán</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lastRenderedPageBreak/>
              <w:t xml:space="preserve">MORELOS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w:t>
            </w:r>
            <w:proofErr w:type="spellStart"/>
            <w:r w:rsidRPr="00ED1982">
              <w:rPr>
                <w:rFonts w:ascii="Arial" w:hAnsi="Arial" w:cs="Arial"/>
                <w:sz w:val="18"/>
                <w:szCs w:val="18"/>
                <w:lang w:eastAsia="es-MX"/>
              </w:rPr>
              <w:t>Blv.</w:t>
            </w:r>
            <w:proofErr w:type="spellEnd"/>
            <w:r w:rsidRPr="00ED1982">
              <w:rPr>
                <w:rFonts w:ascii="Arial" w:hAnsi="Arial" w:cs="Arial"/>
                <w:sz w:val="18"/>
                <w:szCs w:val="18"/>
                <w:lang w:eastAsia="es-MX"/>
              </w:rPr>
              <w:t xml:space="preserve"> Benito Juárez No. 18 Primer Piso Código Postal   62000 Col. Centro   Cuernavaca Morelos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NAYARIT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Calzada del Ejercito Nacional No. 14 Col. Fray Junípero Serra C. P. 63166   Tepic, </w:t>
            </w:r>
            <w:proofErr w:type="spellStart"/>
            <w:r w:rsidRPr="00ED1982">
              <w:rPr>
                <w:rFonts w:ascii="Arial" w:hAnsi="Arial" w:cs="Arial"/>
                <w:sz w:val="18"/>
                <w:szCs w:val="18"/>
                <w:lang w:eastAsia="es-MX"/>
              </w:rPr>
              <w:t>Nay</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NUEVO LEON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Calle Prof. Rafael Ramírez Oriente No. 1950, </w:t>
            </w:r>
            <w:proofErr w:type="gramStart"/>
            <w:r w:rsidRPr="00ED1982">
              <w:rPr>
                <w:rFonts w:ascii="Arial" w:hAnsi="Arial" w:cs="Arial"/>
                <w:sz w:val="18"/>
                <w:szCs w:val="18"/>
                <w:lang w:eastAsia="es-MX"/>
              </w:rPr>
              <w:t>C.P..</w:t>
            </w:r>
            <w:proofErr w:type="gramEnd"/>
            <w:r w:rsidRPr="00ED1982">
              <w:rPr>
                <w:rFonts w:ascii="Arial" w:hAnsi="Arial" w:cs="Arial"/>
                <w:sz w:val="18"/>
                <w:szCs w:val="18"/>
                <w:lang w:eastAsia="es-MX"/>
              </w:rPr>
              <w:t xml:space="preserve"> 64000, Monterrey, N.L.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OAXACA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Calzada Porfirio Díaz No. 803, Col. Centro, C.P. 68000</w:t>
            </w:r>
          </w:p>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Oaxaca, </w:t>
            </w:r>
            <w:proofErr w:type="spellStart"/>
            <w:r w:rsidRPr="00ED1982">
              <w:rPr>
                <w:rFonts w:ascii="Arial" w:hAnsi="Arial" w:cs="Arial"/>
                <w:sz w:val="18"/>
                <w:szCs w:val="18"/>
                <w:lang w:eastAsia="es-MX"/>
              </w:rPr>
              <w:t>Oax</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PUEBLA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Calle 4 Norte No. 2005 C. P. 72000    Puebla, Pue. Col. Centro</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QUERETARO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Fernando De Loyola No. 101, Col. San Ángel, C.P. 76030, Querétaro, QRO.</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QUINTANA ROO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Depto. Presupuesto, Contabilidad y Erogaciones Av. Héroes de Chapultepec No. 2 Oriente, Col. Centro C.P. 77000 Chetumal, Quintana Roo.</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SAN LUIS POTOSÍ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Cuauhtémoc 255 Colonia Moderna C.P. 78270 San Luis Potosí, S.L.P.</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SINALOA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w:t>
            </w:r>
            <w:proofErr w:type="spellStart"/>
            <w:r w:rsidRPr="00ED1982">
              <w:rPr>
                <w:rFonts w:ascii="Arial" w:hAnsi="Arial" w:cs="Arial"/>
                <w:sz w:val="18"/>
                <w:szCs w:val="18"/>
                <w:lang w:eastAsia="es-MX"/>
              </w:rPr>
              <w:t>Fco</w:t>
            </w:r>
            <w:proofErr w:type="spellEnd"/>
            <w:r w:rsidRPr="00ED1982">
              <w:rPr>
                <w:rFonts w:ascii="Arial" w:hAnsi="Arial" w:cs="Arial"/>
                <w:sz w:val="18"/>
                <w:szCs w:val="18"/>
                <w:lang w:eastAsia="es-MX"/>
              </w:rPr>
              <w:t>. Zarco y Jesús G. Andrade s/n Col. Miguel Alemán C. P. 80200 Culiacán, Sin.</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SONORA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Calle 5 de Febrero No. 205, Col. Centro, C.P. 85000</w:t>
            </w:r>
          </w:p>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Cd. Obregón, Son.</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TABASCO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Av. Cesar A. Sandino No. 102   Col. 1° de Mayo   C. P. 86190 Villahermosa, </w:t>
            </w:r>
            <w:proofErr w:type="spellStart"/>
            <w:r w:rsidRPr="00ED1982">
              <w:rPr>
                <w:rFonts w:ascii="Arial" w:hAnsi="Arial" w:cs="Arial"/>
                <w:sz w:val="18"/>
                <w:szCs w:val="18"/>
                <w:lang w:eastAsia="es-MX"/>
              </w:rPr>
              <w:t>Tab</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TAMAULIPAS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Centro Médico Educativo y Cultural Lic. Adolfo López Mateos Colonia Pedro Sosa   Código Postal 87120 Cd. Victoria, </w:t>
            </w:r>
            <w:proofErr w:type="spellStart"/>
            <w:r w:rsidRPr="00ED1982">
              <w:rPr>
                <w:rFonts w:ascii="Arial" w:hAnsi="Arial" w:cs="Arial"/>
                <w:sz w:val="18"/>
                <w:szCs w:val="18"/>
                <w:lang w:eastAsia="es-MX"/>
              </w:rPr>
              <w:t>Tamps</w:t>
            </w:r>
            <w:proofErr w:type="spellEnd"/>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TLAXCALA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Guillermo Valle No. 115 Col. Centro   C. P. 90000   Tlaxcala, </w:t>
            </w:r>
            <w:proofErr w:type="spellStart"/>
            <w:r w:rsidRPr="00ED1982">
              <w:rPr>
                <w:rFonts w:ascii="Arial" w:hAnsi="Arial" w:cs="Arial"/>
                <w:sz w:val="18"/>
                <w:szCs w:val="18"/>
                <w:lang w:eastAsia="es-MX"/>
              </w:rPr>
              <w:t>Tlx.</w:t>
            </w:r>
            <w:proofErr w:type="spellEnd"/>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VERACRUZ NORTE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Lomas del Estadio s/n Col. Centro   C. P. 91000   Xalapa, Ver.</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VERACRUZ SUR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Presupuesto, Contabilidad y Erogaciones Sur 10 No. 127 Altos, C.P. 94300, Orizaba, Veracruz Sur.</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YUCATÁN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Calle 34 No. 439 por 41 Col. Industrial   C. P. 97150   Mérida, </w:t>
            </w:r>
            <w:proofErr w:type="spellStart"/>
            <w:r w:rsidRPr="00ED1982">
              <w:rPr>
                <w:rFonts w:ascii="Arial" w:hAnsi="Arial" w:cs="Arial"/>
                <w:sz w:val="18"/>
                <w:szCs w:val="18"/>
                <w:lang w:eastAsia="es-MX"/>
              </w:rPr>
              <w:t>Yuc</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ZACATECAS</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Presupuesto, Contabilidad y Erogaciones Avenida Restauradores No. 3   Col. Dependencias Federales C.P. 98600   Guadalupe, </w:t>
            </w:r>
            <w:proofErr w:type="spellStart"/>
            <w:r w:rsidRPr="00ED1982">
              <w:rPr>
                <w:rFonts w:ascii="Arial" w:hAnsi="Arial" w:cs="Arial"/>
                <w:sz w:val="18"/>
                <w:szCs w:val="18"/>
                <w:lang w:eastAsia="es-MX"/>
              </w:rPr>
              <w:t>Zac.</w:t>
            </w:r>
            <w:proofErr w:type="spellEnd"/>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DELEGACIÓN NORTE DISTRITO FEDERAL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Jefatura de Planeación y Finanzas Delegación Norte del D.F. Av. Instituto Politécnico Nacional No. 5421 Col. Magdalena de las Salinas   Código Postal   07760 delegación Gustavo A. Madero</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DELEGACIÓN SUR DISTRITO FEDERAL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Delegacional de Presupuesto, Contabilidad y Erogaciones sito en Calzada de la Viga  No. 1174, Esquina eje 5 Sur, Colonia El Triunfo, Delegación Iztapalapa, C.P. 09430, México,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HOSPITAL DE ESPECIALIDADES TORREON, COAH.</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w:t>
            </w:r>
            <w:proofErr w:type="spellStart"/>
            <w:r w:rsidRPr="00ED1982">
              <w:rPr>
                <w:rFonts w:ascii="Arial" w:hAnsi="Arial" w:cs="Arial"/>
                <w:sz w:val="18"/>
                <w:szCs w:val="18"/>
                <w:lang w:eastAsia="es-MX"/>
              </w:rPr>
              <w:t>Umae</w:t>
            </w:r>
            <w:proofErr w:type="spellEnd"/>
            <w:r w:rsidRPr="00ED1982">
              <w:rPr>
                <w:rFonts w:ascii="Arial" w:hAnsi="Arial" w:cs="Arial"/>
                <w:sz w:val="18"/>
                <w:szCs w:val="18"/>
                <w:lang w:eastAsia="es-MX"/>
              </w:rPr>
              <w:t xml:space="preserve"> 71 </w:t>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Revolución No. 2650 </w:t>
            </w:r>
            <w:proofErr w:type="spellStart"/>
            <w:r w:rsidRPr="00ED1982">
              <w:rPr>
                <w:rFonts w:ascii="Arial" w:hAnsi="Arial" w:cs="Arial"/>
                <w:sz w:val="18"/>
                <w:szCs w:val="18"/>
                <w:lang w:eastAsia="es-MX"/>
              </w:rPr>
              <w:t>Ote</w:t>
            </w:r>
            <w:proofErr w:type="spellEnd"/>
            <w:r w:rsidRPr="00ED1982">
              <w:rPr>
                <w:rFonts w:ascii="Arial" w:hAnsi="Arial" w:cs="Arial"/>
                <w:sz w:val="18"/>
                <w:szCs w:val="18"/>
                <w:lang w:eastAsia="es-MX"/>
              </w:rPr>
              <w:t xml:space="preserve">. Col. Torreón Jardín   C.P. 27200 Torreón </w:t>
            </w:r>
            <w:proofErr w:type="spellStart"/>
            <w:r w:rsidRPr="00ED1982">
              <w:rPr>
                <w:rFonts w:ascii="Arial" w:hAnsi="Arial" w:cs="Arial"/>
                <w:sz w:val="18"/>
                <w:szCs w:val="18"/>
                <w:lang w:eastAsia="es-MX"/>
              </w:rPr>
              <w:t>Coah</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No. 1 LEÓN, GUANAJUATO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w:t>
            </w:r>
            <w:proofErr w:type="spellStart"/>
            <w:r w:rsidRPr="00ED1982">
              <w:rPr>
                <w:rFonts w:ascii="Arial" w:hAnsi="Arial" w:cs="Arial"/>
                <w:sz w:val="18"/>
                <w:szCs w:val="18"/>
                <w:lang w:eastAsia="es-MX"/>
              </w:rPr>
              <w:t>Blvd.</w:t>
            </w:r>
            <w:proofErr w:type="spellEnd"/>
            <w:r w:rsidRPr="00ED1982">
              <w:rPr>
                <w:rFonts w:ascii="Arial" w:hAnsi="Arial" w:cs="Arial"/>
                <w:sz w:val="18"/>
                <w:szCs w:val="18"/>
                <w:lang w:eastAsia="es-MX"/>
              </w:rPr>
              <w:t xml:space="preserve"> Adolfo López Mateos esq. Paseo de los Insurgentes s/n Col. Los Paraísos   C. P. 37320   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GINECO PEDIATRÍA No. 48 </w:t>
            </w:r>
            <w:r w:rsidRPr="00ED1982">
              <w:rPr>
                <w:rFonts w:ascii="Arial" w:hAnsi="Arial" w:cs="Arial"/>
                <w:b/>
                <w:bCs/>
                <w:sz w:val="18"/>
                <w:szCs w:val="18"/>
                <w:lang w:eastAsia="es-MX"/>
              </w:rPr>
              <w:lastRenderedPageBreak/>
              <w:t>LEÓN, GUANAJUATO</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lastRenderedPageBreak/>
              <w:t xml:space="preserve">Departamento de Finanzas de la UMAE Paseo de los Insurgentes s/n </w:t>
            </w:r>
            <w:proofErr w:type="spellStart"/>
            <w:r w:rsidRPr="00ED1982">
              <w:rPr>
                <w:rFonts w:ascii="Arial" w:hAnsi="Arial" w:cs="Arial"/>
                <w:sz w:val="18"/>
                <w:szCs w:val="18"/>
                <w:lang w:eastAsia="es-MX"/>
              </w:rPr>
              <w:t>Fracc</w:t>
            </w:r>
            <w:proofErr w:type="spellEnd"/>
            <w:r w:rsidRPr="00ED1982">
              <w:rPr>
                <w:rFonts w:ascii="Arial" w:hAnsi="Arial" w:cs="Arial"/>
                <w:sz w:val="18"/>
                <w:szCs w:val="18"/>
                <w:lang w:eastAsia="es-MX"/>
              </w:rPr>
              <w:t xml:space="preserve">. Los Paraísos   C. P. 37328   León, </w:t>
            </w:r>
            <w:proofErr w:type="spellStart"/>
            <w:r w:rsidRPr="00ED1982">
              <w:rPr>
                <w:rFonts w:ascii="Arial" w:hAnsi="Arial" w:cs="Arial"/>
                <w:sz w:val="18"/>
                <w:szCs w:val="18"/>
                <w:lang w:eastAsia="es-MX"/>
              </w:rPr>
              <w:t>Gto</w:t>
            </w:r>
            <w:proofErr w:type="spellEnd"/>
            <w:r w:rsidRPr="00ED1982">
              <w:rPr>
                <w:rFonts w:ascii="Arial" w:hAnsi="Arial" w:cs="Arial"/>
                <w:sz w:val="18"/>
                <w:szCs w:val="18"/>
                <w:lang w:eastAsia="es-MX"/>
              </w:rPr>
              <w:t>.</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lastRenderedPageBreak/>
              <w:t xml:space="preserve">HOSPITAL DE PEDIATRÍA OBLATOS JALISCO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 la UMAE Calle Belisario Domínguez No. 735 Col. Independencia Sector Libertad C. P. 44349 Guadalajara, Jal.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GINECO OBSTETRICIA OBLATOS JALISCO</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Calle Belisario Domínguez No. 771 Col. Independencia-Oblatos C. P. 44340   Guadalajara, Jal. </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 HOSPITAL DE ESPECIALIDADES OBLATOS JALISCO</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 la UMAE Calle Belisario Domínguez No. 1000 Col. Independencia Sector Libertad C. P. 44349 Guadalajara, Jal.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TRAUMATOLOGIA LOMAS VERDES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Av. Lomas Verdes S/N, Col. </w:t>
            </w:r>
            <w:proofErr w:type="spellStart"/>
            <w:r w:rsidRPr="00ED1982">
              <w:rPr>
                <w:rFonts w:ascii="Arial" w:hAnsi="Arial" w:cs="Arial"/>
                <w:sz w:val="18"/>
                <w:szCs w:val="18"/>
                <w:lang w:eastAsia="es-MX"/>
              </w:rPr>
              <w:t>Exejidos</w:t>
            </w:r>
            <w:proofErr w:type="spellEnd"/>
            <w:r w:rsidRPr="00ED1982">
              <w:rPr>
                <w:rFonts w:ascii="Arial" w:hAnsi="Arial" w:cs="Arial"/>
                <w:sz w:val="18"/>
                <w:szCs w:val="18"/>
                <w:lang w:eastAsia="es-MX"/>
              </w:rPr>
              <w:t xml:space="preserve"> del Oro Naucalpan de Juárez, Edo. de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xml:space="preserve"> C.P. 53120 Horario de 8 a 13 hrs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CARDIOLOGÍA MONTERREY, N.L.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w:t>
            </w:r>
            <w:proofErr w:type="spellStart"/>
            <w:r w:rsidRPr="00ED1982">
              <w:rPr>
                <w:rFonts w:ascii="Arial" w:hAnsi="Arial" w:cs="Arial"/>
                <w:sz w:val="18"/>
                <w:szCs w:val="18"/>
                <w:lang w:eastAsia="es-MX"/>
              </w:rPr>
              <w:t>Umae</w:t>
            </w:r>
            <w:proofErr w:type="spellEnd"/>
            <w:r w:rsidRPr="00ED1982">
              <w:rPr>
                <w:rFonts w:ascii="Arial" w:hAnsi="Arial" w:cs="Arial"/>
                <w:sz w:val="18"/>
                <w:szCs w:val="18"/>
                <w:lang w:eastAsia="es-MX"/>
              </w:rPr>
              <w:t xml:space="preserve"> 34 Av. </w:t>
            </w:r>
            <w:r w:rsidRPr="00ED1982">
              <w:rPr>
                <w:rFonts w:ascii="Arial" w:hAnsi="Arial" w:cs="Arial"/>
                <w:sz w:val="18"/>
                <w:szCs w:val="18"/>
                <w:lang w:val="en-US" w:eastAsia="es-MX"/>
              </w:rPr>
              <w:t xml:space="preserve">Lincoln S/N Esq. </w:t>
            </w:r>
            <w:proofErr w:type="spellStart"/>
            <w:r w:rsidRPr="00ED1982">
              <w:rPr>
                <w:rFonts w:ascii="Arial" w:hAnsi="Arial" w:cs="Arial"/>
                <w:sz w:val="18"/>
                <w:szCs w:val="18"/>
                <w:lang w:val="en-US" w:eastAsia="es-MX"/>
              </w:rPr>
              <w:t>Enf</w:t>
            </w:r>
            <w:proofErr w:type="spellEnd"/>
            <w:r w:rsidRPr="00ED1982">
              <w:rPr>
                <w:rFonts w:ascii="Arial" w:hAnsi="Arial" w:cs="Arial"/>
                <w:sz w:val="18"/>
                <w:szCs w:val="18"/>
                <w:lang w:val="en-US" w:eastAsia="es-MX"/>
              </w:rPr>
              <w:t xml:space="preserve">. Ma. </w:t>
            </w:r>
            <w:r w:rsidRPr="00ED1982">
              <w:rPr>
                <w:rFonts w:ascii="Arial" w:hAnsi="Arial" w:cs="Arial"/>
                <w:sz w:val="18"/>
                <w:szCs w:val="18"/>
                <w:lang w:eastAsia="es-MX"/>
              </w:rPr>
              <w:t>De Jesús Candía Mendoza Col. Valle Verde   C.P. 64730   Monterrey, N.L.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MONTERREY, N.L.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w:t>
            </w:r>
            <w:proofErr w:type="spellStart"/>
            <w:r w:rsidRPr="00ED1982">
              <w:rPr>
                <w:rFonts w:ascii="Arial" w:hAnsi="Arial" w:cs="Arial"/>
                <w:sz w:val="18"/>
                <w:szCs w:val="18"/>
                <w:lang w:eastAsia="es-MX"/>
              </w:rPr>
              <w:t>Umae</w:t>
            </w:r>
            <w:proofErr w:type="spellEnd"/>
            <w:r w:rsidRPr="00ED1982">
              <w:rPr>
                <w:rFonts w:ascii="Arial" w:hAnsi="Arial" w:cs="Arial"/>
                <w:sz w:val="18"/>
                <w:szCs w:val="18"/>
                <w:lang w:eastAsia="es-MX"/>
              </w:rPr>
              <w:t xml:space="preserve"> 25 Ave. Abraham Lincoln y Ave. Fidel Velásquez S/N Colonia Nueva Morelos  C.P. 64320   Monterrey, N.L.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TRAUMATOLOGIA Y ORTOPEDIA MONTERREY, N.L.</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w:t>
            </w:r>
            <w:proofErr w:type="spellStart"/>
            <w:r w:rsidRPr="00ED1982">
              <w:rPr>
                <w:rFonts w:ascii="Arial" w:hAnsi="Arial" w:cs="Arial"/>
                <w:sz w:val="18"/>
                <w:szCs w:val="18"/>
                <w:lang w:eastAsia="es-MX"/>
              </w:rPr>
              <w:t>Umae</w:t>
            </w:r>
            <w:proofErr w:type="spellEnd"/>
            <w:r w:rsidRPr="00ED1982">
              <w:rPr>
                <w:rFonts w:ascii="Arial" w:hAnsi="Arial" w:cs="Arial"/>
                <w:sz w:val="18"/>
                <w:szCs w:val="18"/>
                <w:lang w:eastAsia="es-MX"/>
              </w:rPr>
              <w:t xml:space="preserve"> 21 Cuauhtémoc y Juan Ignacio Ramón Zona Centro   C.P. 64000   Monterrey, N.L.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GINECO OBSTETRICIA MONTERREY, N.L.</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w:t>
            </w:r>
            <w:proofErr w:type="spellStart"/>
            <w:r w:rsidRPr="00ED1982">
              <w:rPr>
                <w:rFonts w:ascii="Arial" w:hAnsi="Arial" w:cs="Arial"/>
                <w:sz w:val="18"/>
                <w:szCs w:val="18"/>
                <w:lang w:eastAsia="es-MX"/>
              </w:rPr>
              <w:t>Umae</w:t>
            </w:r>
            <w:proofErr w:type="spellEnd"/>
            <w:r w:rsidRPr="00ED1982">
              <w:rPr>
                <w:rFonts w:ascii="Arial" w:hAnsi="Arial" w:cs="Arial"/>
                <w:sz w:val="18"/>
                <w:szCs w:val="18"/>
                <w:lang w:eastAsia="es-MX"/>
              </w:rPr>
              <w:t xml:space="preserve"> 23 Av. Constitución y Av. Félix U. Gómez Col. Centro   C.P. 64000   Monterrey, N.L.</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PUEBLA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 la UMAE Calle 24 Oriente sin número, entra la 2 y 4 Norte, 3er piso de la Torre de Gobierno, Col. Centro, C. P. 72000 Puebla, Pue. Teléfono 01 222 2424520 a la línea 29, Extensión 61357, Horario de 8:00 a 13:30 horas.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TRAUMATOLOGÍA Y ORTOPEDIA PUEBLA, PUE.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 la UMAE Diagonal Defensores de la República esquina 6 Poniente Col. Amor   C. P. 72140   Puebla, Pue.</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No. 2 CD. OBREGÓN, SONORA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w:t>
            </w:r>
            <w:proofErr w:type="spellStart"/>
            <w:r w:rsidRPr="00ED1982">
              <w:rPr>
                <w:rFonts w:ascii="Arial" w:hAnsi="Arial" w:cs="Arial"/>
                <w:sz w:val="18"/>
                <w:szCs w:val="18"/>
                <w:lang w:eastAsia="es-MX"/>
              </w:rPr>
              <w:t>Prol</w:t>
            </w:r>
            <w:proofErr w:type="spellEnd"/>
            <w:r w:rsidRPr="00ED1982">
              <w:rPr>
                <w:rFonts w:ascii="Arial" w:hAnsi="Arial" w:cs="Arial"/>
                <w:sz w:val="18"/>
                <w:szCs w:val="18"/>
                <w:lang w:eastAsia="es-MX"/>
              </w:rPr>
              <w:t xml:space="preserve">. Hidalgo y </w:t>
            </w:r>
            <w:proofErr w:type="spellStart"/>
            <w:r w:rsidRPr="00ED1982">
              <w:rPr>
                <w:rFonts w:ascii="Arial" w:hAnsi="Arial" w:cs="Arial"/>
                <w:sz w:val="18"/>
                <w:szCs w:val="18"/>
                <w:lang w:eastAsia="es-MX"/>
              </w:rPr>
              <w:t>Huisaguay</w:t>
            </w:r>
            <w:proofErr w:type="spellEnd"/>
            <w:r w:rsidRPr="00ED1982">
              <w:rPr>
                <w:rFonts w:ascii="Arial" w:hAnsi="Arial" w:cs="Arial"/>
                <w:sz w:val="18"/>
                <w:szCs w:val="18"/>
                <w:lang w:eastAsia="es-MX"/>
              </w:rPr>
              <w:t xml:space="preserve"> s/n Col. Bella Vista C. P. 85130   Cd. Obregón, Son.</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VERACRUZ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 la UMAE Calle Cuauhtémoc s/n Esq. Cervantes y Padilla   Col. Formando Hogar C. P. 91897   Veracruz, Ver.</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ESPECIALIDADES YUCATÁN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Calle 34 X 41 No. 439 Ex terrenos El Fénix Col. Industrial El Palmito C.P. 97150 Mérida, </w:t>
            </w:r>
            <w:proofErr w:type="spellStart"/>
            <w:r w:rsidRPr="00ED1982">
              <w:rPr>
                <w:rFonts w:ascii="Arial" w:hAnsi="Arial" w:cs="Arial"/>
                <w:sz w:val="18"/>
                <w:szCs w:val="18"/>
                <w:lang w:eastAsia="es-MX"/>
              </w:rPr>
              <w:t>Yuc</w:t>
            </w:r>
            <w:proofErr w:type="spellEnd"/>
            <w:r w:rsidRPr="00ED1982">
              <w:rPr>
                <w:rFonts w:ascii="Arial" w:hAnsi="Arial" w:cs="Arial"/>
                <w:sz w:val="18"/>
                <w:szCs w:val="18"/>
                <w:lang w:eastAsia="es-MX"/>
              </w:rPr>
              <w:t xml:space="preserve">. Departamento de Finanzas y Sistemas de la UMAE 1er. Piso del Hospital de Traumatología Av. Colector 15 S/N, Esq. Av. Instituto Politécnico Nacional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TRAUMATOLOGIA Y ORTOPEDIA MAGDALENA DE LAS SALINAS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y Sistemas de la UMAE 1er. Piso del Hospital de Traumatología Av. Colector 15 S/N, Esq. Av. Instituto Politécnico Nacional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DE TRAUMATOLOGIA Y ORTOPEDIA </w:t>
            </w:r>
            <w:r w:rsidRPr="00ED1982">
              <w:rPr>
                <w:rFonts w:ascii="Arial" w:hAnsi="Arial" w:cs="Arial"/>
                <w:b/>
                <w:bCs/>
                <w:sz w:val="18"/>
                <w:szCs w:val="18"/>
                <w:lang w:eastAsia="es-MX"/>
              </w:rPr>
              <w:lastRenderedPageBreak/>
              <w:t xml:space="preserve">MAGDALENA DE LAS SALINAS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lastRenderedPageBreak/>
              <w:t xml:space="preserve">Departamento de Finanzas y Sistemas de la UMAE 1er. Piso del Hospital de Traumatología Av. Colector 15 S/N, Esq. Av. Instituto Politécnico Nacional   Col. Magdalena de las Salinas Delegación Gustavo A. Madero C.P. 07760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lastRenderedPageBreak/>
              <w:t xml:space="preserve"> HOSPITAL DE ESPECIALIDADES LA RAZA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localizado en 1er. Piso Hospital de Especialidades de la Raza Calle </w:t>
            </w:r>
            <w:proofErr w:type="spellStart"/>
            <w:r w:rsidRPr="00ED1982">
              <w:rPr>
                <w:rFonts w:ascii="Arial" w:hAnsi="Arial" w:cs="Arial"/>
                <w:sz w:val="18"/>
                <w:szCs w:val="18"/>
                <w:lang w:eastAsia="es-MX"/>
              </w:rPr>
              <w:t>Seris</w:t>
            </w:r>
            <w:proofErr w:type="spellEnd"/>
            <w:r w:rsidRPr="00ED1982">
              <w:rPr>
                <w:rFonts w:ascii="Arial" w:hAnsi="Arial" w:cs="Arial"/>
                <w:sz w:val="18"/>
                <w:szCs w:val="18"/>
                <w:lang w:eastAsia="es-MX"/>
              </w:rPr>
              <w:t xml:space="preserve"> y </w:t>
            </w:r>
            <w:proofErr w:type="spellStart"/>
            <w:r w:rsidRPr="00ED1982">
              <w:rPr>
                <w:rFonts w:ascii="Arial" w:hAnsi="Arial" w:cs="Arial"/>
                <w:sz w:val="18"/>
                <w:szCs w:val="18"/>
                <w:lang w:eastAsia="es-MX"/>
              </w:rPr>
              <w:t>Zaachila</w:t>
            </w:r>
            <w:proofErr w:type="spellEnd"/>
            <w:r w:rsidRPr="00ED1982">
              <w:rPr>
                <w:rFonts w:ascii="Arial" w:hAnsi="Arial" w:cs="Arial"/>
                <w:sz w:val="18"/>
                <w:szCs w:val="18"/>
                <w:lang w:eastAsia="es-MX"/>
              </w:rPr>
              <w:t xml:space="preserve"> S/N, Col. La Raza C.P. 02990 Delegación </w:t>
            </w:r>
            <w:proofErr w:type="spellStart"/>
            <w:r w:rsidRPr="00ED1982">
              <w:rPr>
                <w:rFonts w:ascii="Arial" w:hAnsi="Arial" w:cs="Arial"/>
                <w:sz w:val="18"/>
                <w:szCs w:val="18"/>
                <w:lang w:eastAsia="es-MX"/>
              </w:rPr>
              <w:t>Atzcapotzalco</w:t>
            </w:r>
            <w:proofErr w:type="spellEnd"/>
            <w:r w:rsidRPr="00ED1982">
              <w:rPr>
                <w:rFonts w:ascii="Arial" w:hAnsi="Arial" w:cs="Arial"/>
                <w:sz w:val="18"/>
                <w:szCs w:val="18"/>
                <w:lang w:eastAsia="es-MX"/>
              </w:rPr>
              <w:t xml:space="preserve">.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GINECO 3 CENTRO MEDICO LA RAZA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y Sistemas de la Unidad Médica de Alta Especialidad Hospital de </w:t>
            </w:r>
            <w:proofErr w:type="spellStart"/>
            <w:r w:rsidRPr="00ED1982">
              <w:rPr>
                <w:rFonts w:ascii="Arial" w:hAnsi="Arial" w:cs="Arial"/>
                <w:sz w:val="18"/>
                <w:szCs w:val="18"/>
                <w:lang w:eastAsia="es-MX"/>
              </w:rPr>
              <w:t>Gineco-Obstetrica</w:t>
            </w:r>
            <w:proofErr w:type="spellEnd"/>
            <w:r w:rsidRPr="00ED1982">
              <w:rPr>
                <w:rFonts w:ascii="Arial" w:hAnsi="Arial" w:cs="Arial"/>
                <w:sz w:val="18"/>
                <w:szCs w:val="18"/>
                <w:lang w:eastAsia="es-MX"/>
              </w:rPr>
              <w:t xml:space="preserve"> No. 3 del Centro Médico Nacional La Raza, sito en Antonio Valeriano S/N Col. La Raza Delegación </w:t>
            </w:r>
            <w:proofErr w:type="spellStart"/>
            <w:r w:rsidRPr="00ED1982">
              <w:rPr>
                <w:rFonts w:ascii="Arial" w:hAnsi="Arial" w:cs="Arial"/>
                <w:sz w:val="18"/>
                <w:szCs w:val="18"/>
                <w:lang w:eastAsia="es-MX"/>
              </w:rPr>
              <w:t>Atzcatopzalco</w:t>
            </w:r>
            <w:proofErr w:type="spellEnd"/>
            <w:r w:rsidRPr="00ED1982">
              <w:rPr>
                <w:rFonts w:ascii="Arial" w:hAnsi="Arial" w:cs="Arial"/>
                <w:sz w:val="18"/>
                <w:szCs w:val="18"/>
                <w:lang w:eastAsia="es-MX"/>
              </w:rPr>
              <w:t xml:space="preserve"> México,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 xml:space="preserve">HOSPITAL GENERAL DEL CENTRO MEDICO LA RAZA  </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Unidad Médica de Alta Especialidad, Hospital General Dr. Gaudencio González Garza, del Centro Médico Nacional La Raza </w:t>
            </w:r>
            <w:proofErr w:type="spellStart"/>
            <w:r w:rsidRPr="00ED1982">
              <w:rPr>
                <w:rFonts w:ascii="Arial" w:hAnsi="Arial" w:cs="Arial"/>
                <w:sz w:val="18"/>
                <w:szCs w:val="18"/>
                <w:lang w:eastAsia="es-MX"/>
              </w:rPr>
              <w:t>Calz</w:t>
            </w:r>
            <w:proofErr w:type="spellEnd"/>
            <w:r w:rsidRPr="00ED1982">
              <w:rPr>
                <w:rFonts w:ascii="Arial" w:hAnsi="Arial" w:cs="Arial"/>
                <w:sz w:val="18"/>
                <w:szCs w:val="18"/>
                <w:lang w:eastAsia="es-MX"/>
              </w:rPr>
              <w:t xml:space="preserve">. Vallejo S/N, Esq. Av. Jacarandas, Col. La Raza Delegación </w:t>
            </w:r>
            <w:proofErr w:type="spellStart"/>
            <w:r w:rsidRPr="00ED1982">
              <w:rPr>
                <w:rFonts w:ascii="Arial" w:hAnsi="Arial" w:cs="Arial"/>
                <w:sz w:val="18"/>
                <w:szCs w:val="18"/>
                <w:lang w:eastAsia="es-MX"/>
              </w:rPr>
              <w:t>Atzcapotzalco</w:t>
            </w:r>
            <w:proofErr w:type="spellEnd"/>
            <w:r w:rsidRPr="00ED1982">
              <w:rPr>
                <w:rFonts w:ascii="Arial" w:hAnsi="Arial" w:cs="Arial"/>
                <w:sz w:val="18"/>
                <w:szCs w:val="18"/>
                <w:lang w:eastAsia="es-MX"/>
              </w:rPr>
              <w:t xml:space="preserve">, C.P. 02990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LUIS CASTELAZO AYALA GINECOLOGÍA Y  OBSTETRICIA GINECO 4</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y Sistemas Hospital </w:t>
            </w:r>
            <w:proofErr w:type="spellStart"/>
            <w:r w:rsidRPr="00ED1982">
              <w:rPr>
                <w:rFonts w:ascii="Arial" w:hAnsi="Arial" w:cs="Arial"/>
                <w:sz w:val="18"/>
                <w:szCs w:val="18"/>
                <w:lang w:eastAsia="es-MX"/>
              </w:rPr>
              <w:t>Gineo</w:t>
            </w:r>
            <w:proofErr w:type="spellEnd"/>
            <w:r w:rsidRPr="00ED1982">
              <w:rPr>
                <w:rFonts w:ascii="Arial" w:hAnsi="Arial" w:cs="Arial"/>
                <w:sz w:val="18"/>
                <w:szCs w:val="18"/>
                <w:lang w:eastAsia="es-MX"/>
              </w:rPr>
              <w:t xml:space="preserve">-Obstetricia No. 4 Av.  Río Magdalena No. 289 1er. Piso Col. </w:t>
            </w:r>
            <w:proofErr w:type="spellStart"/>
            <w:r w:rsidRPr="00ED1982">
              <w:rPr>
                <w:rFonts w:ascii="Arial" w:hAnsi="Arial" w:cs="Arial"/>
                <w:sz w:val="18"/>
                <w:szCs w:val="18"/>
                <w:lang w:eastAsia="es-MX"/>
              </w:rPr>
              <w:t>Tizapán</w:t>
            </w:r>
            <w:proofErr w:type="spellEnd"/>
            <w:r w:rsidRPr="00ED1982">
              <w:rPr>
                <w:rFonts w:ascii="Arial" w:hAnsi="Arial" w:cs="Arial"/>
                <w:sz w:val="18"/>
                <w:szCs w:val="18"/>
                <w:lang w:eastAsia="es-MX"/>
              </w:rPr>
              <w:t>, San Ángel, C.P. 01090 Delegación Álvaro Obregón,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ONCOLOGIA SIGLO XXI</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sito en 3er. Piso P del Hospital de Oncología C.M.N. Siglo XXI Av. Cuauhtémoc No. 330 Col. Doctores Delegación Cuauhtémoc, C.P. 06720 D.F. de las 9:00 a las 13 hrs.</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ESPECIALIDADES SIGLO XXI</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Departamento de Finanzas del Hospital de Especialidades del Centro Médico Nacional Siglo XXI. Av. Cuauhtémoc No. 330 Col. Doctores Delegación Cuauhtémoc, C.P. 06720 D.F.</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CARDIOLOGIA SIGLO XXI</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Av. Cuauhtémoc No. 330, Planta Baja Col. Doctores, </w:t>
            </w:r>
            <w:proofErr w:type="spellStart"/>
            <w:r w:rsidRPr="00ED1982">
              <w:rPr>
                <w:rFonts w:ascii="Arial" w:hAnsi="Arial" w:cs="Arial"/>
                <w:sz w:val="18"/>
                <w:szCs w:val="18"/>
                <w:lang w:eastAsia="es-MX"/>
              </w:rPr>
              <w:t>Méx</w:t>
            </w:r>
            <w:proofErr w:type="spellEnd"/>
            <w:r w:rsidRPr="00ED1982">
              <w:rPr>
                <w:rFonts w:ascii="Arial" w:hAnsi="Arial" w:cs="Arial"/>
                <w:sz w:val="18"/>
                <w:szCs w:val="18"/>
                <w:lang w:eastAsia="es-MX"/>
              </w:rPr>
              <w:t xml:space="preserve">, D.F. C.P. 06720 Delegación Cuauhtémoc </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HOSPITAL DE PEDIATRIA SIGLO XXI</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 xml:space="preserve">Departamento de Finanzas de la UMAE Av. Cuauhtémoc No. 330 Planta Baja, Col. Doctores, México, D. F. CP. 06720  </w:t>
            </w:r>
          </w:p>
        </w:tc>
      </w:tr>
      <w:tr w:rsidR="00E73802" w:rsidRPr="00ED1982" w:rsidTr="00D30AE9">
        <w:trPr>
          <w:trHeight w:val="20"/>
        </w:trPr>
        <w:tc>
          <w:tcPr>
            <w:tcW w:w="1285" w:type="pct"/>
            <w:hideMark/>
          </w:tcPr>
          <w:p w:rsidR="00D30AE9" w:rsidRPr="00ED1982" w:rsidRDefault="00D30AE9" w:rsidP="007B20A8">
            <w:pPr>
              <w:rPr>
                <w:rFonts w:ascii="Arial" w:hAnsi="Arial" w:cs="Arial"/>
                <w:b/>
                <w:bCs/>
                <w:sz w:val="18"/>
                <w:szCs w:val="18"/>
                <w:lang w:eastAsia="es-MX"/>
              </w:rPr>
            </w:pPr>
            <w:r w:rsidRPr="00ED1982">
              <w:rPr>
                <w:rFonts w:ascii="Arial" w:hAnsi="Arial" w:cs="Arial"/>
                <w:b/>
                <w:bCs/>
                <w:sz w:val="18"/>
                <w:szCs w:val="18"/>
                <w:lang w:eastAsia="es-MX"/>
              </w:rPr>
              <w:t>ALMACÉN DE PROGRAMAS ESPECIALES Y RED FRÍA</w:t>
            </w:r>
          </w:p>
        </w:tc>
        <w:tc>
          <w:tcPr>
            <w:tcW w:w="3715" w:type="pct"/>
            <w:hideMark/>
          </w:tcPr>
          <w:p w:rsidR="00D30AE9" w:rsidRPr="00ED1982" w:rsidRDefault="00D30AE9" w:rsidP="007B20A8">
            <w:pPr>
              <w:rPr>
                <w:rFonts w:ascii="Arial" w:hAnsi="Arial" w:cs="Arial"/>
                <w:sz w:val="18"/>
                <w:szCs w:val="18"/>
                <w:lang w:eastAsia="es-MX"/>
              </w:rPr>
            </w:pPr>
            <w:r w:rsidRPr="00ED1982">
              <w:rPr>
                <w:rFonts w:ascii="Arial" w:hAnsi="Arial" w:cs="Arial"/>
                <w:sz w:val="18"/>
                <w:szCs w:val="18"/>
                <w:lang w:eastAsia="es-MX"/>
              </w:rPr>
              <w:t>División de Trámites y Erogaciones, General Tiburcio Montiel No. 15 (esq. con Gómez Pedraza), Col. San Miguel Chapultepec C.P.11850 Delegación Miguel Hidalgo.</w:t>
            </w:r>
          </w:p>
        </w:tc>
      </w:tr>
    </w:tbl>
    <w:p w:rsidR="00D30AE9" w:rsidRPr="00ED1982" w:rsidRDefault="00D30AE9" w:rsidP="00133DB4">
      <w:pPr>
        <w:jc w:val="both"/>
        <w:rPr>
          <w:rFonts w:ascii="Arial" w:hAnsi="Arial" w:cs="Arial"/>
          <w:b/>
          <w:sz w:val="22"/>
          <w:szCs w:val="22"/>
        </w:rPr>
      </w:pPr>
    </w:p>
    <w:p w:rsidR="00B4504F" w:rsidRPr="00ED1982" w:rsidRDefault="00B4504F" w:rsidP="00133DB4">
      <w:pPr>
        <w:jc w:val="both"/>
        <w:rPr>
          <w:rFonts w:ascii="Arial" w:hAnsi="Arial" w:cs="Arial"/>
          <w:b/>
          <w:sz w:val="22"/>
          <w:szCs w:val="22"/>
        </w:rPr>
      </w:pPr>
    </w:p>
    <w:p w:rsidR="00B4504F" w:rsidRPr="00ED1982" w:rsidRDefault="00B4504F" w:rsidP="00133DB4">
      <w:pPr>
        <w:jc w:val="both"/>
        <w:rPr>
          <w:rFonts w:ascii="Arial" w:hAnsi="Arial" w:cs="Arial"/>
          <w:b/>
          <w:sz w:val="22"/>
          <w:szCs w:val="22"/>
        </w:rPr>
      </w:pPr>
    </w:p>
    <w:p w:rsidR="00B4504F" w:rsidRPr="00ED1982" w:rsidRDefault="00B4504F" w:rsidP="00133DB4">
      <w:pPr>
        <w:pStyle w:val="Textonormal"/>
        <w:spacing w:after="0"/>
        <w:jc w:val="center"/>
        <w:outlineLvl w:val="0"/>
        <w:rPr>
          <w:rFonts w:ascii="Arial" w:hAnsi="Arial" w:cs="Arial"/>
          <w:b/>
          <w:sz w:val="22"/>
          <w:szCs w:val="22"/>
        </w:rPr>
      </w:pPr>
      <w:r w:rsidRPr="00ED1982">
        <w:rPr>
          <w:rFonts w:ascii="Arial" w:hAnsi="Arial" w:cs="Arial"/>
          <w:b/>
          <w:sz w:val="22"/>
          <w:szCs w:val="22"/>
        </w:rPr>
        <w:br w:type="page"/>
      </w:r>
      <w:bookmarkStart w:id="377" w:name="_Toc459039209"/>
      <w:r w:rsidRPr="00ED1982">
        <w:rPr>
          <w:rFonts w:ascii="Arial" w:hAnsi="Arial" w:cs="Arial"/>
          <w:b/>
          <w:sz w:val="22"/>
          <w:szCs w:val="22"/>
        </w:rPr>
        <w:lastRenderedPageBreak/>
        <w:t>ANEXO NÚMERO 6</w:t>
      </w:r>
      <w:bookmarkEnd w:id="377"/>
    </w:p>
    <w:p w:rsidR="00B4504F" w:rsidRPr="00ED1982" w:rsidRDefault="00B4504F" w:rsidP="00133DB4">
      <w:pPr>
        <w:jc w:val="both"/>
        <w:rPr>
          <w:rFonts w:ascii="Arial" w:hAnsi="Arial" w:cs="Arial"/>
          <w:b/>
          <w:sz w:val="22"/>
          <w:szCs w:val="22"/>
        </w:rPr>
      </w:pPr>
    </w:p>
    <w:p w:rsidR="00B4504F" w:rsidRPr="00ED1982" w:rsidRDefault="00B4504F" w:rsidP="00133DB4">
      <w:pPr>
        <w:jc w:val="center"/>
        <w:rPr>
          <w:rFonts w:ascii="Arial" w:hAnsi="Arial" w:cs="Arial"/>
          <w:b/>
          <w:sz w:val="20"/>
        </w:rPr>
      </w:pPr>
      <w:r w:rsidRPr="00ED1982">
        <w:rPr>
          <w:rFonts w:ascii="Arial" w:hAnsi="Arial" w:cs="Arial"/>
          <w:b/>
          <w:sz w:val="20"/>
        </w:rPr>
        <w:t>GARANTÍA DE CUMPLIMIENTO DE CONTRATO</w:t>
      </w:r>
    </w:p>
    <w:p w:rsidR="00CA5321" w:rsidRPr="00ED1982" w:rsidRDefault="00CA5321" w:rsidP="00133DB4">
      <w:pPr>
        <w:jc w:val="center"/>
        <w:rPr>
          <w:rFonts w:ascii="Arial" w:hAnsi="Arial" w:cs="Arial"/>
          <w:b/>
          <w:sz w:val="20"/>
        </w:rPr>
      </w:pPr>
    </w:p>
    <w:p w:rsidR="00D53C14" w:rsidRPr="00253FC1" w:rsidRDefault="00D53C14" w:rsidP="008F4BB9">
      <w:pPr>
        <w:ind w:left="142"/>
        <w:jc w:val="both"/>
        <w:rPr>
          <w:rFonts w:ascii="Arial Narrow" w:hAnsi="Arial Narrow"/>
          <w:sz w:val="16"/>
          <w:szCs w:val="16"/>
        </w:rPr>
      </w:pPr>
    </w:p>
    <w:p w:rsidR="00253FC1" w:rsidRPr="00253FC1" w:rsidRDefault="00253FC1" w:rsidP="00253FC1">
      <w:pPr>
        <w:ind w:left="142"/>
        <w:jc w:val="both"/>
        <w:rPr>
          <w:rFonts w:ascii="Arial Narrow" w:hAnsi="Arial Narrow"/>
          <w:sz w:val="16"/>
          <w:szCs w:val="16"/>
        </w:rPr>
      </w:pPr>
      <w:r w:rsidRPr="00253FC1">
        <w:rPr>
          <w:rFonts w:ascii="Arial Narrow" w:hAnsi="Arial Narrow"/>
          <w:sz w:val="16"/>
          <w:szCs w:val="16"/>
        </w:rPr>
        <w:t>(NOMBRE DE LA AFIANZADORA), EN EJERCICIO DE LA AUTORIZACIÓN QUE LE OTORGÓ EL GOBIERNO FEDERAL, POR CONDUCTO DE LA SECRETARÍA DE HACIENDA Y CRÉDITO PÚBLICO, EN LOS TÉRMINOS DE LOS ARTÍCULOS 5° Y 6° DE LA LEY FEDERAL DE INSTITUCIONES DE FIANZAS, SE CONSTITUYE FIADORA POR LA SUMA DE: (ANOTAR EL IMPORTE QUE PROCEDA DEPENDIENDO DEL PORCENTAJE AL CONTRATO SIN INCLUIR EL IVA.)-----</w:t>
      </w:r>
    </w:p>
    <w:p w:rsidR="00253FC1" w:rsidRPr="00253FC1" w:rsidRDefault="00253FC1" w:rsidP="00253FC1">
      <w:pPr>
        <w:ind w:left="142"/>
        <w:jc w:val="both"/>
        <w:rPr>
          <w:rFonts w:ascii="Arial Narrow" w:hAnsi="Arial Narrow"/>
          <w:sz w:val="16"/>
          <w:szCs w:val="16"/>
        </w:rPr>
      </w:pPr>
      <w:r w:rsidRPr="00253FC1">
        <w:rPr>
          <w:rFonts w:ascii="Arial Narrow" w:hAnsi="Arial Narrow"/>
          <w:sz w:val="16"/>
          <w:szCs w:val="16"/>
        </w:rPr>
        <w:t xml:space="preserve">ANTE: EL INSTITUTO MEXICANO DEL SEGURO SOCIAL, PARA GARANTIZAR POR (nombre o denominación social de la empresa).  CON DOMICILIO EN (domicilio de la empresa), EL FIEL Y EXACTO CUMPLIMIENTO DE TODAS Y CADA UNA DE LAS OBLIGACIONES A SU CARGO, DERIVADAS DEL CONTRATO DE  (especificar </w:t>
      </w:r>
      <w:proofErr w:type="spellStart"/>
      <w:r w:rsidRPr="00253FC1">
        <w:rPr>
          <w:rFonts w:ascii="Arial Narrow" w:hAnsi="Arial Narrow"/>
          <w:sz w:val="16"/>
          <w:szCs w:val="16"/>
        </w:rPr>
        <w:t>que</w:t>
      </w:r>
      <w:proofErr w:type="spellEnd"/>
      <w:r w:rsidRPr="00253FC1">
        <w:rPr>
          <w:rFonts w:ascii="Arial Narrow" w:hAnsi="Arial Narrow"/>
          <w:sz w:val="16"/>
          <w:szCs w:val="16"/>
        </w:rPr>
        <w:t xml:space="preserve"> tipo de contrato, si es de adquisición, prestación de servicio, </w:t>
      </w:r>
      <w:proofErr w:type="spellStart"/>
      <w:r w:rsidRPr="00253FC1">
        <w:rPr>
          <w:rFonts w:ascii="Arial Narrow" w:hAnsi="Arial Narrow"/>
          <w:sz w:val="16"/>
          <w:szCs w:val="16"/>
        </w:rPr>
        <w:t>etc</w:t>
      </w:r>
      <w:proofErr w:type="spellEnd"/>
      <w:r w:rsidRPr="00253FC1">
        <w:rPr>
          <w:rFonts w:ascii="Arial Narrow" w:hAnsi="Arial Narrow"/>
          <w:sz w:val="16"/>
          <w:szCs w:val="16"/>
        </w:rPr>
        <w:t xml:space="preserve">)  NÚMERO (número de contrato)  DE FECHA (fecha de suscripción),  QUE SE ADJUDICÓ A DICHA EMPRESA CON MOTIVO DEL (especificar el procedimiento de contratación que se llevó a cabo, licitación pública, invitación a cuando menos tres personas, adjudicación directa, y en su caso, el número de ésta),  RELATIVO A  (objeto del contrato);  LA PRESENTE FIANZA, TENDRÁ UNA VIGENCIA DE (se deberá insertar el lapso de vigencia que se haya establecido en el contrato),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(especificar la institución afianzadora que expide la garantía), EXPRESAMENTE SE OBLIGA A PAGAR AL INSTITUTO LA CANTIDAD GARANTIZADA O LA PARTE PROPORCIONAL DE LA MISMA, POSTERIORMENTE A QUE SE LE HAYAN APLICADO AL (proveedor, prestador de servicio, etc.) LA TOTALIDAD DE LAS PENAS CONVENCIONALES ESTABLECIDAS EN LA CLÁUSULA (número de cláusula del contrato en que se estipulen las penas convencionales que en su caso deba pagar el fiado)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(especificar la institución afianzadora que expide la garantía), EXPRESAMENTE CONSIENTE: A) QUE LA PRESENTE FIANZA SE OTORGA DE CONFORMIDAD CON LO ESTIPULADO EN EL CONTRATO ARRIBA INDICADO; B) QUE EN CASO DE INCUMPLIMIENTO POR PARTE DEL (proveedor, prestador de servicio, etc.), A CUALQUIERA DE LAS OBLIGACIONES CONTENIDAS EN EL CONTRATO, 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 C) QUE PAGARÁ AL INSTITUTO LA CANTIDAD GARANTIZADA O LA PARTE PROPORCIONAL DE LA MISMA, POSTERIORMENTE A QUE SE LE HAYAN APLICADO AL (proveedor, prestador de servicio, etc.) LA TOTALIDAD DE LAS PENAS CONVENCIONALES ESTABLECIDAS EN LA CLÁUSULA (número de cláusula del contrato en que se estipulen las penas convencionales que en su caso deba pagar el fiado) DEL CONTRATO DE REFERENCIA, MISMAS QUE NO PODRÁN SER SUPERIORES A LA SUMA QUE SE AFIANZA Y/O POR CUALQUIER OTRO INCUMPLIMIENTO EN QUE INCURRA EL FIADO; D) QUE LA FIANZA SOLO PODRÁ SER CANCELADA A SOLICITUD  EXPRESA Y PREVIA AUTORIZACIÓN POR ESCRITO DEL INSTITUTO MEXICANO DEL SEGURO SOCIAL; E)  QUE DA SU CONSENTIMIENTO AL INSTITUTO EN LO REFERENTE AL ARTÍCULO 119 DE LA LEY FEDERAL DE INSTITUCIONES DE FIANZAS PARA  EL CUMPLIMIENTO DE LAS OBLIGACIONES QUE SE AFIANZAN; F) QUE SI ES PRORROGADO EL PLAZO ESTABLECIDO PARA EL CUMPLIMIENTO DEL CONTRATO, O EXISTA ESPERA, LA VIGENCIA DE ESTA FIANZA QUEDARÁ AUTOMÁTICAMENTE PRORROGADA EN CONCORDANCIA CON DICHA PRÓRROGA O ESPERA; G) QUE LA FIANZA CONTINUARÁ VIGENTE DURANTE LA SUBSTANCIACIÓN DE TODOS LOS RECURSOS Y MEDIOS DE DEFENSA LEGALES QUE, EN SU CASO, SEAN INTERPUESTOS POR CUALQUIERA DE LAS PARTES, HASTA QUE SE DICTE LA RESOLUCIÓN DEFINITIVA POR AUTORIDAD COMPETENTE, AFIANZADORA (especificar la institución afianzadora que expide la garantía),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 </w:t>
      </w:r>
    </w:p>
    <w:p w:rsidR="00D53C14" w:rsidRDefault="00D53C14" w:rsidP="008F4BB9">
      <w:pPr>
        <w:ind w:left="142"/>
        <w:jc w:val="both"/>
        <w:rPr>
          <w:rFonts w:ascii="Arial Narrow" w:hAnsi="Arial Narrow"/>
          <w:sz w:val="18"/>
          <w:szCs w:val="18"/>
        </w:rPr>
      </w:pPr>
    </w:p>
    <w:p w:rsidR="00D53C14" w:rsidRPr="00ED1982" w:rsidRDefault="00D53C14" w:rsidP="008F4BB9">
      <w:pPr>
        <w:ind w:left="142"/>
        <w:jc w:val="both"/>
        <w:rPr>
          <w:rFonts w:ascii="Arial Narrow" w:hAnsi="Arial Narrow"/>
          <w:sz w:val="18"/>
          <w:szCs w:val="18"/>
        </w:rPr>
      </w:pPr>
    </w:p>
    <w:p w:rsidR="00B4504F" w:rsidRPr="00ED1982" w:rsidRDefault="00B4504F" w:rsidP="00133DB4">
      <w:pPr>
        <w:suppressAutoHyphens w:val="0"/>
        <w:rPr>
          <w:rFonts w:ascii="Arial" w:hAnsi="Arial" w:cs="Arial"/>
          <w:b/>
          <w:sz w:val="22"/>
          <w:szCs w:val="22"/>
        </w:rPr>
      </w:pPr>
      <w:r w:rsidRPr="00ED1982">
        <w:rPr>
          <w:rFonts w:ascii="Arial" w:hAnsi="Arial" w:cs="Arial"/>
          <w:b/>
          <w:sz w:val="22"/>
          <w:szCs w:val="22"/>
        </w:rPr>
        <w:br w:type="page"/>
      </w:r>
    </w:p>
    <w:p w:rsidR="00EE2568" w:rsidRPr="00ED1982" w:rsidRDefault="00EE2568" w:rsidP="00133DB4">
      <w:pPr>
        <w:pStyle w:val="Textonormal"/>
        <w:spacing w:after="0"/>
        <w:jc w:val="center"/>
        <w:outlineLvl w:val="0"/>
        <w:rPr>
          <w:rFonts w:ascii="Arial" w:hAnsi="Arial" w:cs="Arial"/>
          <w:b/>
          <w:sz w:val="22"/>
          <w:szCs w:val="22"/>
        </w:rPr>
      </w:pPr>
      <w:bookmarkStart w:id="378" w:name="_Toc428197477"/>
      <w:bookmarkStart w:id="379" w:name="_Toc428448812"/>
      <w:bookmarkStart w:id="380" w:name="_Toc428785851"/>
      <w:bookmarkStart w:id="381" w:name="_Toc429555986"/>
      <w:bookmarkStart w:id="382" w:name="_Toc459039210"/>
      <w:bookmarkEnd w:id="371"/>
      <w:bookmarkEnd w:id="372"/>
      <w:bookmarkEnd w:id="373"/>
      <w:bookmarkEnd w:id="374"/>
      <w:r w:rsidRPr="00ED1982">
        <w:rPr>
          <w:rFonts w:ascii="Arial" w:hAnsi="Arial" w:cs="Arial"/>
          <w:b/>
          <w:sz w:val="22"/>
          <w:szCs w:val="22"/>
        </w:rPr>
        <w:lastRenderedPageBreak/>
        <w:t xml:space="preserve">ANEXO NÚMERO </w:t>
      </w:r>
      <w:bookmarkEnd w:id="378"/>
      <w:bookmarkEnd w:id="379"/>
      <w:bookmarkEnd w:id="380"/>
      <w:bookmarkEnd w:id="381"/>
      <w:r w:rsidR="00BC4187">
        <w:rPr>
          <w:rFonts w:ascii="Arial" w:hAnsi="Arial" w:cs="Arial"/>
          <w:b/>
          <w:sz w:val="22"/>
          <w:szCs w:val="22"/>
        </w:rPr>
        <w:t>7</w:t>
      </w:r>
      <w:bookmarkEnd w:id="382"/>
    </w:p>
    <w:p w:rsidR="00EE2568" w:rsidRPr="00ED1982" w:rsidRDefault="00EE2568" w:rsidP="00133DB4">
      <w:pPr>
        <w:jc w:val="both"/>
        <w:rPr>
          <w:rFonts w:ascii="Arial" w:hAnsi="Arial" w:cs="Arial"/>
          <w:b/>
          <w:sz w:val="22"/>
          <w:szCs w:val="22"/>
        </w:rPr>
      </w:pPr>
    </w:p>
    <w:p w:rsidR="00F77419" w:rsidRPr="00ED1982" w:rsidRDefault="00F77419" w:rsidP="00133DB4">
      <w:pPr>
        <w:pStyle w:val="Sinespaciado"/>
        <w:jc w:val="center"/>
        <w:rPr>
          <w:rFonts w:ascii="Arial" w:hAnsi="Arial"/>
          <w:b/>
        </w:rPr>
      </w:pPr>
      <w:r w:rsidRPr="00ED1982">
        <w:rPr>
          <w:rFonts w:ascii="Arial" w:hAnsi="Arial"/>
          <w:b/>
        </w:rPr>
        <w:t>INTERÉS EN PARTICIPAR EN LA LICITACIÓN.</w:t>
      </w:r>
    </w:p>
    <w:p w:rsidR="00F77419" w:rsidRPr="00ED1982" w:rsidRDefault="00F77419" w:rsidP="00133DB4">
      <w:pPr>
        <w:jc w:val="both"/>
        <w:rPr>
          <w:rFonts w:ascii="Arial" w:hAnsi="Arial" w:cs="Arial"/>
          <w:b/>
          <w:sz w:val="22"/>
          <w:szCs w:val="22"/>
        </w:rPr>
      </w:pPr>
    </w:p>
    <w:p w:rsidR="0073165F" w:rsidRPr="00ED1982" w:rsidRDefault="0073165F" w:rsidP="00133DB4">
      <w:pPr>
        <w:jc w:val="center"/>
        <w:rPr>
          <w:rFonts w:ascii="Arial" w:hAnsi="Arial" w:cs="Arial"/>
          <w:sz w:val="18"/>
          <w:szCs w:val="18"/>
        </w:rPr>
      </w:pPr>
      <w:r w:rsidRPr="00ED1982">
        <w:rPr>
          <w:rFonts w:ascii="Arial" w:hAnsi="Arial" w:cs="Arial"/>
          <w:sz w:val="18"/>
          <w:szCs w:val="18"/>
        </w:rPr>
        <w:t>(CARTA EN ORIGINAL, PAPEL MEMBRETADO Y FIRMA AUTÓGRAFA DEL LICITANTE)</w:t>
      </w:r>
    </w:p>
    <w:p w:rsidR="0073165F" w:rsidRPr="00ED1982" w:rsidRDefault="0073165F" w:rsidP="00133DB4">
      <w:pPr>
        <w:jc w:val="both"/>
        <w:rPr>
          <w:rFonts w:ascii="Arial" w:hAnsi="Arial" w:cs="Arial"/>
          <w:b/>
          <w:sz w:val="22"/>
          <w:szCs w:val="22"/>
        </w:rPr>
      </w:pPr>
    </w:p>
    <w:p w:rsidR="00F77419" w:rsidRPr="00ED1982" w:rsidRDefault="00F77419" w:rsidP="00133DB4">
      <w:pPr>
        <w:jc w:val="right"/>
        <w:rPr>
          <w:rFonts w:ascii="Arial" w:hAnsi="Arial" w:cs="Arial"/>
          <w:sz w:val="20"/>
          <w:lang w:val="es-ES_tradnl"/>
        </w:rPr>
      </w:pPr>
      <w:bookmarkStart w:id="383" w:name="_Toc428197475"/>
      <w:bookmarkStart w:id="384" w:name="_Toc235869598"/>
      <w:bookmarkStart w:id="385" w:name="_Toc76280705"/>
      <w:bookmarkStart w:id="386" w:name="_Toc185934543"/>
      <w:bookmarkEnd w:id="364"/>
    </w:p>
    <w:p w:rsidR="00A47567" w:rsidRPr="00ED1982" w:rsidRDefault="00A47567" w:rsidP="00133DB4">
      <w:pPr>
        <w:ind w:right="49"/>
        <w:jc w:val="right"/>
        <w:rPr>
          <w:rFonts w:ascii="Arial" w:hAnsi="Arial" w:cs="Arial"/>
          <w:sz w:val="20"/>
        </w:rPr>
      </w:pPr>
      <w:r w:rsidRPr="00ED1982">
        <w:rPr>
          <w:rFonts w:ascii="Arial" w:hAnsi="Arial" w:cs="Arial"/>
          <w:sz w:val="20"/>
        </w:rPr>
        <w:t>______</w:t>
      </w:r>
      <w:proofErr w:type="spellStart"/>
      <w:r w:rsidRPr="00ED1982">
        <w:rPr>
          <w:rFonts w:ascii="Arial" w:hAnsi="Arial" w:cs="Arial"/>
          <w:sz w:val="20"/>
        </w:rPr>
        <w:t>de___________de</w:t>
      </w:r>
      <w:proofErr w:type="spellEnd"/>
      <w:r w:rsidRPr="00ED1982">
        <w:rPr>
          <w:rFonts w:ascii="Arial" w:hAnsi="Arial" w:cs="Arial"/>
          <w:sz w:val="20"/>
        </w:rPr>
        <w:t>_____________</w:t>
      </w:r>
    </w:p>
    <w:p w:rsidR="00F77419" w:rsidRPr="00ED1982" w:rsidRDefault="00F77419" w:rsidP="00133DB4">
      <w:pPr>
        <w:jc w:val="right"/>
        <w:rPr>
          <w:rFonts w:ascii="Arial" w:hAnsi="Arial" w:cs="Arial"/>
          <w:sz w:val="20"/>
          <w:lang w:val="es-ES_tradnl"/>
        </w:rPr>
      </w:pPr>
    </w:p>
    <w:p w:rsidR="00F77419" w:rsidRPr="00ED1982" w:rsidRDefault="00F77419" w:rsidP="00133DB4">
      <w:pPr>
        <w:jc w:val="both"/>
        <w:rPr>
          <w:rFonts w:ascii="Arial" w:hAnsi="Arial" w:cs="Arial"/>
          <w:sz w:val="20"/>
          <w:lang w:val="es-ES_tradnl"/>
        </w:rPr>
      </w:pPr>
    </w:p>
    <w:p w:rsidR="00F77419" w:rsidRPr="00ED1982" w:rsidRDefault="00F77419" w:rsidP="00133DB4">
      <w:pPr>
        <w:jc w:val="both"/>
        <w:rPr>
          <w:rFonts w:ascii="Arial" w:hAnsi="Arial" w:cs="Arial"/>
          <w:sz w:val="20"/>
          <w:lang w:val="es-ES_tradnl"/>
        </w:rPr>
      </w:pPr>
      <w:r w:rsidRPr="00ED1982">
        <w:rPr>
          <w:rFonts w:ascii="Arial" w:hAnsi="Arial" w:cs="Arial"/>
          <w:sz w:val="20"/>
          <w:lang w:val="es-ES_tradnl"/>
        </w:rPr>
        <w:t xml:space="preserve">Con fundamento en el artículo 33 Bis segundo párrafo de la Ley de Adquisiciones, Arrendamientos y Servicios del Sector Publico, expreso mi interés </w:t>
      </w:r>
      <w:r w:rsidR="001444B2" w:rsidRPr="00ED1982">
        <w:rPr>
          <w:rFonts w:ascii="Arial" w:hAnsi="Arial" w:cs="Arial"/>
          <w:sz w:val="20"/>
          <w:lang w:val="es-ES_tradnl"/>
        </w:rPr>
        <w:t xml:space="preserve">en participar en la Licitación </w:t>
      </w:r>
      <w:r w:rsidRPr="00ED1982">
        <w:rPr>
          <w:rFonts w:ascii="Arial" w:hAnsi="Arial" w:cs="Arial"/>
          <w:sz w:val="20"/>
          <w:lang w:val="es-ES_tradnl"/>
        </w:rPr>
        <w:t xml:space="preserve">número _____________, y </w:t>
      </w:r>
      <w:proofErr w:type="spellStart"/>
      <w:r w:rsidRPr="00ED1982">
        <w:rPr>
          <w:rFonts w:ascii="Arial" w:hAnsi="Arial" w:cs="Arial"/>
          <w:sz w:val="20"/>
          <w:lang w:val="es-ES_tradnl"/>
        </w:rPr>
        <w:t>manifesto</w:t>
      </w:r>
      <w:proofErr w:type="spellEnd"/>
      <w:r w:rsidRPr="00ED1982">
        <w:rPr>
          <w:rFonts w:ascii="Arial" w:hAnsi="Arial" w:cs="Arial"/>
          <w:sz w:val="20"/>
          <w:lang w:val="es-ES_tradnl"/>
        </w:rPr>
        <w:t xml:space="preserve"> los siguientes datos:</w:t>
      </w:r>
    </w:p>
    <w:p w:rsidR="00F77419" w:rsidRPr="00ED1982" w:rsidRDefault="00F77419" w:rsidP="00133DB4">
      <w:pPr>
        <w:jc w:val="both"/>
        <w:rPr>
          <w:rFonts w:ascii="Arial" w:hAnsi="Arial" w:cs="Arial"/>
          <w:sz w:val="20"/>
          <w:lang w:val="es-ES_tradnl"/>
        </w:rPr>
      </w:pPr>
    </w:p>
    <w:p w:rsidR="00F77419" w:rsidRPr="00ED1982" w:rsidRDefault="00F77419" w:rsidP="00133DB4">
      <w:pPr>
        <w:jc w:val="both"/>
        <w:rPr>
          <w:rFonts w:ascii="Arial" w:hAnsi="Arial" w:cs="Arial"/>
          <w:sz w:val="20"/>
          <w:lang w:val="es-ES_tradnl"/>
        </w:rPr>
      </w:pPr>
    </w:p>
    <w:p w:rsidR="00F77419" w:rsidRPr="00ED1982" w:rsidRDefault="00F77419" w:rsidP="00133DB4">
      <w:pPr>
        <w:jc w:val="both"/>
        <w:rPr>
          <w:rFonts w:ascii="Arial" w:hAnsi="Arial" w:cs="Arial"/>
          <w:sz w:val="20"/>
          <w:lang w:val="es-ES_tradnl"/>
        </w:rPr>
      </w:pPr>
      <w:r w:rsidRPr="00ED1982">
        <w:rPr>
          <w:rFonts w:ascii="Arial" w:hAnsi="Arial" w:cs="Arial"/>
          <w:sz w:val="20"/>
          <w:lang w:val="es-ES_tradnl"/>
        </w:rPr>
        <w:t>Conforme al artículo 48 fracción V del RLAASSP, hago constar los siguientes datos:</w:t>
      </w:r>
    </w:p>
    <w:p w:rsidR="0073165F" w:rsidRPr="00ED1982" w:rsidRDefault="0073165F" w:rsidP="00133DB4">
      <w:pPr>
        <w:ind w:left="-284"/>
        <w:jc w:val="both"/>
        <w:rPr>
          <w:rFonts w:ascii="Arial" w:hAnsi="Arial" w:cs="Arial"/>
          <w:sz w:val="20"/>
          <w:lang w:val="es-ES_tradnl"/>
        </w:rPr>
      </w:pPr>
    </w:p>
    <w:p w:rsidR="00F77419" w:rsidRPr="00ED1982" w:rsidRDefault="00F77419" w:rsidP="00133DB4">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785"/>
        <w:gridCol w:w="8193"/>
      </w:tblGrid>
      <w:tr w:rsidR="00E73802" w:rsidRPr="00ED1982" w:rsidTr="00C30BD2">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ED1982" w:rsidRDefault="00F77419" w:rsidP="00133DB4">
            <w:pPr>
              <w:pStyle w:val="Sinespaciado"/>
              <w:jc w:val="center"/>
              <w:rPr>
                <w:rFonts w:ascii="Arial" w:hAnsi="Arial"/>
                <w:sz w:val="20"/>
                <w:szCs w:val="20"/>
              </w:rPr>
            </w:pPr>
            <w:r w:rsidRPr="00ED1982">
              <w:rPr>
                <w:rFonts w:ascii="Arial" w:hAnsi="Arial"/>
                <w:sz w:val="20"/>
                <w:szCs w:val="20"/>
              </w:rPr>
              <w:t>Del</w:t>
            </w:r>
          </w:p>
          <w:p w:rsidR="00F77419" w:rsidRPr="00ED1982" w:rsidRDefault="00F77419" w:rsidP="00133DB4">
            <w:pPr>
              <w:pStyle w:val="Sinespaciado"/>
              <w:jc w:val="center"/>
              <w:rPr>
                <w:rFonts w:ascii="Arial" w:hAnsi="Arial"/>
                <w:sz w:val="20"/>
                <w:szCs w:val="20"/>
              </w:rPr>
            </w:pPr>
            <w:r w:rsidRPr="00ED1982">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F77419" w:rsidRPr="00ED1982" w:rsidRDefault="00F77419" w:rsidP="00133DB4">
            <w:pPr>
              <w:pStyle w:val="Sinespaciado"/>
              <w:rPr>
                <w:rFonts w:ascii="Arial" w:hAnsi="Arial"/>
                <w:sz w:val="20"/>
                <w:szCs w:val="20"/>
              </w:rPr>
            </w:pPr>
          </w:p>
          <w:p w:rsidR="00F77419" w:rsidRPr="00ED1982" w:rsidRDefault="00F77419" w:rsidP="00133DB4">
            <w:pPr>
              <w:pStyle w:val="Sinespaciado"/>
              <w:rPr>
                <w:rFonts w:ascii="Arial" w:hAnsi="Arial"/>
                <w:sz w:val="20"/>
                <w:szCs w:val="20"/>
              </w:rPr>
            </w:pPr>
            <w:r w:rsidRPr="00ED1982">
              <w:rPr>
                <w:rFonts w:ascii="Arial" w:hAnsi="Arial"/>
                <w:sz w:val="20"/>
                <w:szCs w:val="20"/>
              </w:rPr>
              <w:t xml:space="preserve">Registro Federal de Contribuyentes: </w:t>
            </w:r>
          </w:p>
          <w:p w:rsidR="00F77419" w:rsidRPr="00ED1982" w:rsidRDefault="00F77419" w:rsidP="00133DB4">
            <w:pPr>
              <w:pStyle w:val="Sinespaciado"/>
              <w:rPr>
                <w:rFonts w:ascii="Arial" w:hAnsi="Arial"/>
                <w:sz w:val="20"/>
                <w:szCs w:val="20"/>
              </w:rPr>
            </w:pPr>
            <w:r w:rsidRPr="00ED1982">
              <w:rPr>
                <w:rFonts w:ascii="Arial" w:hAnsi="Arial"/>
                <w:sz w:val="20"/>
                <w:szCs w:val="20"/>
              </w:rPr>
              <w:t>Nombre:</w:t>
            </w:r>
          </w:p>
          <w:p w:rsidR="00F77419" w:rsidRPr="00ED1982" w:rsidRDefault="00F77419" w:rsidP="00133DB4">
            <w:pPr>
              <w:pStyle w:val="Sinespaciado"/>
              <w:rPr>
                <w:rFonts w:ascii="Arial" w:hAnsi="Arial"/>
                <w:sz w:val="20"/>
                <w:szCs w:val="20"/>
              </w:rPr>
            </w:pPr>
            <w:r w:rsidRPr="00ED1982">
              <w:rPr>
                <w:rFonts w:ascii="Arial" w:hAnsi="Arial"/>
                <w:sz w:val="20"/>
                <w:szCs w:val="20"/>
              </w:rPr>
              <w:t xml:space="preserve">Domicilio: calle y número: </w:t>
            </w:r>
          </w:p>
          <w:p w:rsidR="00F77419" w:rsidRPr="00ED1982" w:rsidRDefault="00F77419" w:rsidP="00133DB4">
            <w:pPr>
              <w:pStyle w:val="Sinespaciado"/>
              <w:rPr>
                <w:rFonts w:ascii="Arial" w:hAnsi="Arial"/>
                <w:sz w:val="20"/>
                <w:szCs w:val="20"/>
              </w:rPr>
            </w:pPr>
            <w:r w:rsidRPr="00ED1982">
              <w:rPr>
                <w:rFonts w:ascii="Arial" w:hAnsi="Arial"/>
                <w:sz w:val="20"/>
                <w:szCs w:val="20"/>
              </w:rPr>
              <w:t>Colonia:                                                               Delegación o Municipio:</w:t>
            </w:r>
          </w:p>
          <w:p w:rsidR="00F77419" w:rsidRPr="00ED1982" w:rsidRDefault="00F77419" w:rsidP="00133DB4">
            <w:pPr>
              <w:pStyle w:val="Sinespaciado"/>
              <w:rPr>
                <w:rFonts w:ascii="Arial" w:hAnsi="Arial"/>
                <w:sz w:val="20"/>
                <w:szCs w:val="20"/>
              </w:rPr>
            </w:pPr>
            <w:r w:rsidRPr="00ED1982">
              <w:rPr>
                <w:rFonts w:ascii="Arial" w:hAnsi="Arial"/>
                <w:sz w:val="20"/>
                <w:szCs w:val="20"/>
              </w:rPr>
              <w:t>Código postal:                                                    Entidad Federativa:</w:t>
            </w:r>
          </w:p>
          <w:p w:rsidR="00F77419" w:rsidRPr="00ED1982" w:rsidRDefault="00F77419" w:rsidP="00133DB4">
            <w:pPr>
              <w:pStyle w:val="Sinespaciado"/>
              <w:rPr>
                <w:rFonts w:ascii="Arial" w:hAnsi="Arial"/>
                <w:sz w:val="20"/>
                <w:szCs w:val="20"/>
              </w:rPr>
            </w:pPr>
            <w:r w:rsidRPr="00ED1982">
              <w:rPr>
                <w:rFonts w:ascii="Arial" w:hAnsi="Arial"/>
                <w:sz w:val="20"/>
                <w:szCs w:val="20"/>
              </w:rPr>
              <w:t>Correo electrónico:</w:t>
            </w:r>
          </w:p>
          <w:p w:rsidR="00F77419" w:rsidRPr="00ED1982" w:rsidRDefault="00F77419" w:rsidP="00133DB4">
            <w:pPr>
              <w:pStyle w:val="Sinespaciado"/>
              <w:rPr>
                <w:rFonts w:ascii="Arial" w:hAnsi="Arial"/>
                <w:sz w:val="20"/>
                <w:szCs w:val="20"/>
              </w:rPr>
            </w:pPr>
            <w:r w:rsidRPr="00ED1982">
              <w:rPr>
                <w:rFonts w:ascii="Arial" w:hAnsi="Arial"/>
                <w:sz w:val="20"/>
                <w:szCs w:val="20"/>
              </w:rPr>
              <w:t>No. de la escritura pública en la que consta su acta constitutiva:                         Fecha:</w:t>
            </w:r>
          </w:p>
          <w:p w:rsidR="00F77419" w:rsidRPr="00ED1982" w:rsidRDefault="00F77419" w:rsidP="00133DB4">
            <w:pPr>
              <w:pStyle w:val="Sinespaciado"/>
              <w:rPr>
                <w:rFonts w:ascii="Arial" w:hAnsi="Arial"/>
                <w:sz w:val="20"/>
                <w:szCs w:val="20"/>
              </w:rPr>
            </w:pPr>
            <w:r w:rsidRPr="00ED1982">
              <w:rPr>
                <w:rFonts w:ascii="Arial" w:hAnsi="Arial"/>
                <w:sz w:val="20"/>
                <w:szCs w:val="20"/>
              </w:rPr>
              <w:t>Nombre de los socios:</w:t>
            </w:r>
          </w:p>
          <w:p w:rsidR="00F77419" w:rsidRPr="00ED1982" w:rsidRDefault="00F77419" w:rsidP="00133DB4">
            <w:pPr>
              <w:pStyle w:val="Sinespaciado"/>
              <w:rPr>
                <w:rFonts w:ascii="Arial" w:hAnsi="Arial"/>
                <w:sz w:val="20"/>
                <w:szCs w:val="20"/>
              </w:rPr>
            </w:pPr>
            <w:r w:rsidRPr="00ED1982">
              <w:rPr>
                <w:rFonts w:ascii="Arial" w:hAnsi="Arial"/>
                <w:sz w:val="20"/>
                <w:szCs w:val="20"/>
              </w:rPr>
              <w:t>Descripción del objeto social:</w:t>
            </w:r>
          </w:p>
          <w:p w:rsidR="00F77419" w:rsidRPr="00ED1982" w:rsidRDefault="00F77419" w:rsidP="00133DB4">
            <w:pPr>
              <w:pStyle w:val="Sinespaciado"/>
              <w:rPr>
                <w:rFonts w:ascii="Arial" w:hAnsi="Arial"/>
                <w:sz w:val="20"/>
                <w:szCs w:val="20"/>
              </w:rPr>
            </w:pPr>
            <w:r w:rsidRPr="00ED1982">
              <w:rPr>
                <w:rFonts w:ascii="Arial" w:hAnsi="Arial"/>
                <w:sz w:val="20"/>
                <w:szCs w:val="20"/>
              </w:rPr>
              <w:t>Reformas al acta constitutiva:</w:t>
            </w:r>
          </w:p>
          <w:p w:rsidR="00F77419" w:rsidRPr="00ED1982" w:rsidRDefault="00F77419" w:rsidP="00133DB4">
            <w:pPr>
              <w:pStyle w:val="Sinespaciado"/>
              <w:rPr>
                <w:rFonts w:ascii="Arial" w:hAnsi="Arial"/>
                <w:sz w:val="20"/>
                <w:szCs w:val="20"/>
              </w:rPr>
            </w:pPr>
            <w:r w:rsidRPr="00ED1982">
              <w:rPr>
                <w:rFonts w:ascii="Arial" w:hAnsi="Arial"/>
                <w:sz w:val="20"/>
                <w:szCs w:val="20"/>
              </w:rPr>
              <w:t>Inscripción en el Registro Público de Comercio:</w:t>
            </w:r>
          </w:p>
          <w:p w:rsidR="00F77419" w:rsidRPr="00ED1982" w:rsidRDefault="00F77419" w:rsidP="00133DB4">
            <w:pPr>
              <w:pStyle w:val="Sinespaciado"/>
              <w:rPr>
                <w:rFonts w:ascii="Arial" w:hAnsi="Arial"/>
                <w:sz w:val="20"/>
                <w:szCs w:val="20"/>
              </w:rPr>
            </w:pPr>
            <w:r w:rsidRPr="00ED1982">
              <w:rPr>
                <w:rFonts w:ascii="Arial" w:hAnsi="Arial"/>
                <w:sz w:val="20"/>
                <w:szCs w:val="20"/>
              </w:rPr>
              <w:t>Núme</w:t>
            </w:r>
            <w:r w:rsidRPr="00ED1982">
              <w:rPr>
                <w:rFonts w:ascii="Apple SD 산돌고딕 Neo 일반체" w:eastAsia="Apple SD 산돌고딕 Neo 일반체" w:hAnsi="Apple SD 산돌고딕 Neo 일반체" w:cs="Apple SD 산돌고딕 Neo 일반체" w:hint="eastAsia"/>
                <w:sz w:val="20"/>
                <w:szCs w:val="20"/>
              </w:rPr>
              <w:t>r</w:t>
            </w:r>
            <w:r w:rsidRPr="00ED1982">
              <w:rPr>
                <w:rFonts w:ascii="Arial" w:hAnsi="Arial"/>
                <w:sz w:val="20"/>
                <w:szCs w:val="20"/>
              </w:rPr>
              <w:t xml:space="preserve">o:     </w:t>
            </w:r>
            <w:r w:rsidRPr="00ED1982">
              <w:rPr>
                <w:rFonts w:ascii="Arial" w:hAnsi="Arial" w:cs="Baoli SC Regular"/>
                <w:sz w:val="20"/>
                <w:szCs w:val="20"/>
              </w:rPr>
              <w:t xml:space="preserve"> </w:t>
            </w:r>
            <w:r w:rsidRPr="00ED1982">
              <w:rPr>
                <w:rFonts w:ascii="Arial" w:hAnsi="Arial"/>
                <w:sz w:val="20"/>
                <w:szCs w:val="20"/>
              </w:rPr>
              <w:t xml:space="preserve">                                       Folio:                                                                          Fecha:</w:t>
            </w:r>
          </w:p>
        </w:tc>
      </w:tr>
      <w:tr w:rsidR="00E73802" w:rsidRPr="00ED1982" w:rsidTr="00C30BD2">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77419" w:rsidRPr="00ED1982" w:rsidRDefault="00F77419" w:rsidP="00133DB4">
            <w:pPr>
              <w:pStyle w:val="Sinespaciado"/>
              <w:jc w:val="center"/>
              <w:rPr>
                <w:rFonts w:ascii="Arial" w:hAnsi="Arial"/>
                <w:sz w:val="20"/>
                <w:szCs w:val="20"/>
              </w:rPr>
            </w:pPr>
            <w:r w:rsidRPr="00ED1982">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F77419" w:rsidRPr="00ED1982" w:rsidRDefault="00F77419" w:rsidP="00133DB4">
            <w:pPr>
              <w:pStyle w:val="Sinespaciado"/>
              <w:rPr>
                <w:rFonts w:ascii="Arial" w:hAnsi="Arial"/>
                <w:sz w:val="20"/>
                <w:szCs w:val="20"/>
              </w:rPr>
            </w:pPr>
          </w:p>
          <w:p w:rsidR="00F77419" w:rsidRPr="00ED1982" w:rsidRDefault="00F77419" w:rsidP="00133DB4">
            <w:pPr>
              <w:pStyle w:val="Sinespaciado"/>
              <w:rPr>
                <w:rFonts w:ascii="Arial" w:hAnsi="Arial"/>
                <w:sz w:val="20"/>
                <w:szCs w:val="20"/>
              </w:rPr>
            </w:pPr>
            <w:r w:rsidRPr="00ED1982">
              <w:rPr>
                <w:rFonts w:ascii="Arial" w:hAnsi="Arial"/>
                <w:sz w:val="20"/>
                <w:szCs w:val="20"/>
              </w:rPr>
              <w:t>Nombre:                                                     R.F.C.</w:t>
            </w:r>
          </w:p>
          <w:p w:rsidR="00F77419" w:rsidRPr="00ED1982" w:rsidRDefault="00F77419" w:rsidP="00133DB4">
            <w:pPr>
              <w:pStyle w:val="Sinespaciado"/>
              <w:rPr>
                <w:rFonts w:ascii="Arial" w:hAnsi="Arial"/>
                <w:sz w:val="20"/>
                <w:szCs w:val="20"/>
              </w:rPr>
            </w:pPr>
            <w:r w:rsidRPr="00ED1982">
              <w:rPr>
                <w:rFonts w:ascii="Arial" w:hAnsi="Arial"/>
                <w:sz w:val="20"/>
                <w:szCs w:val="20"/>
              </w:rPr>
              <w:t xml:space="preserve">Domicilio: </w:t>
            </w:r>
          </w:p>
          <w:p w:rsidR="00F77419" w:rsidRPr="00ED1982" w:rsidRDefault="00F77419" w:rsidP="00133DB4">
            <w:pPr>
              <w:pStyle w:val="Sinespaciado"/>
              <w:rPr>
                <w:rFonts w:ascii="Arial" w:hAnsi="Arial"/>
                <w:sz w:val="20"/>
                <w:szCs w:val="20"/>
              </w:rPr>
            </w:pPr>
            <w:r w:rsidRPr="00ED1982">
              <w:rPr>
                <w:rFonts w:ascii="Arial" w:hAnsi="Arial"/>
                <w:sz w:val="20"/>
                <w:szCs w:val="20"/>
              </w:rPr>
              <w:t>Datos del documento mediante el cual acredita su personalidad y facultades:</w:t>
            </w:r>
          </w:p>
          <w:p w:rsidR="00F77419" w:rsidRPr="00ED1982" w:rsidRDefault="00F77419" w:rsidP="00133DB4">
            <w:pPr>
              <w:pStyle w:val="Sinespaciado"/>
              <w:rPr>
                <w:rFonts w:ascii="Arial" w:hAnsi="Arial"/>
                <w:sz w:val="20"/>
                <w:szCs w:val="20"/>
              </w:rPr>
            </w:pPr>
            <w:r w:rsidRPr="00ED1982">
              <w:rPr>
                <w:rFonts w:ascii="Arial" w:hAnsi="Arial"/>
                <w:sz w:val="20"/>
                <w:szCs w:val="20"/>
              </w:rPr>
              <w:t>Escritura pública número:                                                                     Fecha:</w:t>
            </w:r>
          </w:p>
        </w:tc>
      </w:tr>
    </w:tbl>
    <w:p w:rsidR="00F77419" w:rsidRPr="00ED1982" w:rsidRDefault="00F77419" w:rsidP="00133DB4">
      <w:pPr>
        <w:tabs>
          <w:tab w:val="left" w:pos="3760"/>
        </w:tabs>
        <w:ind w:left="-284"/>
        <w:rPr>
          <w:rFonts w:ascii="Arial" w:hAnsi="Arial" w:cs="Arial"/>
          <w:sz w:val="20"/>
          <w:lang w:val="es-ES_tradnl"/>
        </w:rPr>
      </w:pPr>
      <w:r w:rsidRPr="00ED1982">
        <w:rPr>
          <w:rFonts w:ascii="Arial" w:hAnsi="Arial" w:cs="Arial"/>
          <w:sz w:val="20"/>
          <w:lang w:val="es-ES_tradnl"/>
        </w:rPr>
        <w:tab/>
      </w:r>
    </w:p>
    <w:p w:rsidR="00F77419" w:rsidRPr="00ED1982" w:rsidRDefault="00F77419" w:rsidP="00133DB4">
      <w:pPr>
        <w:widowControl w:val="0"/>
        <w:jc w:val="center"/>
        <w:rPr>
          <w:rFonts w:ascii="Arial" w:hAnsi="Arial" w:cs="Arial"/>
          <w:sz w:val="20"/>
          <w:lang w:val="es-ES_tradnl" w:eastAsia="es-ES"/>
        </w:rPr>
      </w:pPr>
    </w:p>
    <w:p w:rsidR="00F77419" w:rsidRPr="00ED1982" w:rsidRDefault="00F77419" w:rsidP="00133DB4">
      <w:pPr>
        <w:widowControl w:val="0"/>
        <w:jc w:val="center"/>
        <w:rPr>
          <w:rFonts w:ascii="Arial" w:hAnsi="Arial" w:cs="Arial"/>
          <w:sz w:val="20"/>
          <w:lang w:val="es-ES_tradnl" w:eastAsia="es-ES"/>
        </w:rPr>
      </w:pPr>
    </w:p>
    <w:p w:rsidR="00F77419" w:rsidRPr="00ED1982" w:rsidRDefault="00F77419" w:rsidP="00133DB4">
      <w:pPr>
        <w:widowControl w:val="0"/>
        <w:jc w:val="center"/>
        <w:rPr>
          <w:rFonts w:ascii="Arial" w:hAnsi="Arial" w:cs="Arial"/>
          <w:sz w:val="20"/>
          <w:lang w:val="es-ES_tradnl" w:eastAsia="es-ES"/>
        </w:rPr>
      </w:pPr>
    </w:p>
    <w:p w:rsidR="00F77419" w:rsidRPr="00ED1982" w:rsidRDefault="00F77419" w:rsidP="00133DB4">
      <w:pPr>
        <w:widowControl w:val="0"/>
        <w:jc w:val="center"/>
        <w:rPr>
          <w:rFonts w:ascii="Arial" w:hAnsi="Arial" w:cs="Arial"/>
          <w:sz w:val="20"/>
          <w:lang w:val="es-ES_tradnl" w:eastAsia="es-ES"/>
        </w:rPr>
      </w:pPr>
    </w:p>
    <w:p w:rsidR="00F77419" w:rsidRPr="00ED1982" w:rsidRDefault="00F77419" w:rsidP="00133DB4">
      <w:pPr>
        <w:widowControl w:val="0"/>
        <w:jc w:val="center"/>
        <w:rPr>
          <w:rFonts w:ascii="Arial" w:hAnsi="Arial" w:cs="Arial"/>
          <w:sz w:val="20"/>
          <w:lang w:val="es-ES_tradnl" w:eastAsia="es-ES"/>
        </w:rPr>
      </w:pPr>
      <w:r w:rsidRPr="00ED1982">
        <w:rPr>
          <w:rFonts w:ascii="Arial" w:hAnsi="Arial" w:cs="Arial"/>
          <w:sz w:val="20"/>
          <w:lang w:val="es-ES_tradnl" w:eastAsia="es-ES"/>
        </w:rPr>
        <w:t>_________________</w:t>
      </w:r>
      <w:r w:rsidR="00C30BD2" w:rsidRPr="00ED1982">
        <w:rPr>
          <w:rFonts w:ascii="Arial" w:hAnsi="Arial" w:cs="Arial"/>
          <w:sz w:val="20"/>
          <w:lang w:val="es-ES_tradnl" w:eastAsia="es-ES"/>
        </w:rPr>
        <w:t>__________</w:t>
      </w:r>
      <w:r w:rsidRPr="00ED1982">
        <w:rPr>
          <w:rFonts w:ascii="Arial" w:hAnsi="Arial" w:cs="Arial"/>
          <w:sz w:val="20"/>
          <w:lang w:val="es-ES_tradnl" w:eastAsia="es-ES"/>
        </w:rPr>
        <w:t>__________________</w:t>
      </w:r>
    </w:p>
    <w:p w:rsidR="006D6D1C" w:rsidRPr="00ED1982" w:rsidRDefault="00F77419" w:rsidP="00133DB4">
      <w:pPr>
        <w:suppressAutoHyphens w:val="0"/>
        <w:jc w:val="center"/>
        <w:rPr>
          <w:rFonts w:ascii="Arial" w:hAnsi="Arial" w:cs="Arial"/>
          <w:b/>
          <w:sz w:val="22"/>
          <w:szCs w:val="22"/>
        </w:rPr>
      </w:pPr>
      <w:r w:rsidRPr="00ED1982">
        <w:rPr>
          <w:rFonts w:ascii="Arial" w:hAnsi="Arial" w:cs="Arial"/>
          <w:bCs/>
          <w:sz w:val="20"/>
          <w:lang w:val="es-ES_tradnl"/>
        </w:rPr>
        <w:t>(Nombre y firma del Representante Legal)</w:t>
      </w:r>
      <w:r w:rsidR="006D6D1C" w:rsidRPr="00ED1982">
        <w:rPr>
          <w:rFonts w:ascii="Arial" w:hAnsi="Arial" w:cs="Arial"/>
          <w:b/>
          <w:sz w:val="22"/>
          <w:szCs w:val="22"/>
        </w:rPr>
        <w:br w:type="page"/>
      </w:r>
    </w:p>
    <w:p w:rsidR="00EE2568" w:rsidRPr="00ED1982" w:rsidRDefault="00EE2568" w:rsidP="00133DB4">
      <w:pPr>
        <w:pStyle w:val="Textonormal"/>
        <w:spacing w:after="0"/>
        <w:jc w:val="center"/>
        <w:outlineLvl w:val="0"/>
        <w:rPr>
          <w:rFonts w:ascii="Arial" w:hAnsi="Arial" w:cs="Arial"/>
          <w:b/>
          <w:sz w:val="22"/>
          <w:szCs w:val="22"/>
        </w:rPr>
      </w:pPr>
      <w:bookmarkStart w:id="387" w:name="_Toc428197478"/>
      <w:bookmarkStart w:id="388" w:name="_Toc428448813"/>
      <w:bookmarkStart w:id="389" w:name="_Toc428785852"/>
      <w:bookmarkStart w:id="390" w:name="_Toc429555987"/>
      <w:bookmarkStart w:id="391" w:name="_Toc459039211"/>
      <w:bookmarkEnd w:id="383"/>
      <w:r w:rsidRPr="00ED1982">
        <w:rPr>
          <w:rFonts w:ascii="Arial" w:hAnsi="Arial" w:cs="Arial"/>
          <w:b/>
          <w:sz w:val="22"/>
          <w:szCs w:val="22"/>
        </w:rPr>
        <w:lastRenderedPageBreak/>
        <w:t xml:space="preserve">ANEXO NÚMERO </w:t>
      </w:r>
      <w:bookmarkEnd w:id="387"/>
      <w:bookmarkEnd w:id="388"/>
      <w:bookmarkEnd w:id="389"/>
      <w:bookmarkEnd w:id="390"/>
      <w:r w:rsidR="00BC4187">
        <w:rPr>
          <w:rFonts w:ascii="Arial" w:hAnsi="Arial" w:cs="Arial"/>
          <w:b/>
          <w:sz w:val="22"/>
          <w:szCs w:val="22"/>
        </w:rPr>
        <w:t>8</w:t>
      </w:r>
      <w:bookmarkEnd w:id="391"/>
    </w:p>
    <w:p w:rsidR="00F77419" w:rsidRPr="00ED1982" w:rsidRDefault="00F77419" w:rsidP="00133DB4">
      <w:pPr>
        <w:ind w:left="284"/>
        <w:jc w:val="both"/>
        <w:rPr>
          <w:rFonts w:ascii="Arial" w:hAnsi="Arial" w:cs="Arial"/>
          <w:b/>
          <w:sz w:val="22"/>
          <w:szCs w:val="22"/>
        </w:rPr>
      </w:pPr>
    </w:p>
    <w:bookmarkEnd w:id="384"/>
    <w:bookmarkEnd w:id="385"/>
    <w:bookmarkEnd w:id="386"/>
    <w:p w:rsidR="00021FE4" w:rsidRPr="00ED1982" w:rsidRDefault="0005728C" w:rsidP="00133DB4">
      <w:pPr>
        <w:jc w:val="center"/>
        <w:rPr>
          <w:rFonts w:ascii="Arial" w:hAnsi="Arial" w:cs="Arial"/>
          <w:b/>
          <w:sz w:val="22"/>
          <w:szCs w:val="22"/>
        </w:rPr>
      </w:pPr>
      <w:r w:rsidRPr="00ED1982">
        <w:rPr>
          <w:rFonts w:ascii="Arial" w:hAnsi="Arial" w:cs="Arial"/>
          <w:b/>
          <w:sz w:val="22"/>
          <w:szCs w:val="22"/>
        </w:rPr>
        <w:t>SOLICITUD DE ACLARACIONES.</w:t>
      </w:r>
    </w:p>
    <w:p w:rsidR="0073165F" w:rsidRPr="00ED1982" w:rsidRDefault="0073165F" w:rsidP="00133DB4">
      <w:pPr>
        <w:jc w:val="center"/>
        <w:rPr>
          <w:rFonts w:ascii="Arial" w:hAnsi="Arial" w:cs="Arial"/>
          <w:sz w:val="18"/>
          <w:szCs w:val="18"/>
        </w:rPr>
      </w:pPr>
    </w:p>
    <w:p w:rsidR="0073165F" w:rsidRPr="00ED1982" w:rsidRDefault="0073165F" w:rsidP="00133DB4">
      <w:pPr>
        <w:jc w:val="center"/>
        <w:rPr>
          <w:rFonts w:ascii="Arial" w:hAnsi="Arial" w:cs="Arial"/>
          <w:sz w:val="18"/>
          <w:szCs w:val="18"/>
        </w:rPr>
      </w:pPr>
      <w:r w:rsidRPr="00ED1982">
        <w:rPr>
          <w:rFonts w:ascii="Arial" w:hAnsi="Arial" w:cs="Arial"/>
          <w:sz w:val="18"/>
          <w:szCs w:val="18"/>
        </w:rPr>
        <w:t>(CARTA EN ORIGINAL, PAPEL MEMBRETADO Y FIRMA AUTÓGRAFA DEL LICITANTE)</w:t>
      </w:r>
    </w:p>
    <w:p w:rsidR="0005728C" w:rsidRPr="00ED1982" w:rsidRDefault="0005728C" w:rsidP="00133DB4">
      <w:pPr>
        <w:jc w:val="center"/>
        <w:rPr>
          <w:rFonts w:ascii="Arial" w:hAnsi="Arial" w:cs="Arial"/>
          <w:sz w:val="18"/>
          <w:szCs w:val="18"/>
        </w:rPr>
      </w:pPr>
    </w:p>
    <w:p w:rsidR="00D568B3" w:rsidRPr="00ED1982" w:rsidRDefault="00D568B3" w:rsidP="00133DB4">
      <w:pPr>
        <w:ind w:right="49"/>
        <w:jc w:val="right"/>
        <w:rPr>
          <w:rFonts w:ascii="Arial" w:hAnsi="Arial" w:cs="Arial"/>
          <w:sz w:val="20"/>
        </w:rPr>
      </w:pPr>
      <w:r w:rsidRPr="00ED1982">
        <w:rPr>
          <w:rFonts w:ascii="Arial" w:hAnsi="Arial" w:cs="Arial"/>
          <w:sz w:val="20"/>
        </w:rPr>
        <w:t>______</w:t>
      </w:r>
      <w:proofErr w:type="spellStart"/>
      <w:r w:rsidRPr="00ED1982">
        <w:rPr>
          <w:rFonts w:ascii="Arial" w:hAnsi="Arial" w:cs="Arial"/>
          <w:sz w:val="20"/>
        </w:rPr>
        <w:t>de___________de</w:t>
      </w:r>
      <w:proofErr w:type="spellEnd"/>
      <w:r w:rsidRPr="00ED1982">
        <w:rPr>
          <w:rFonts w:ascii="Arial" w:hAnsi="Arial" w:cs="Arial"/>
          <w:sz w:val="20"/>
        </w:rPr>
        <w:t>_____________</w:t>
      </w:r>
    </w:p>
    <w:p w:rsidR="008B2983" w:rsidRPr="00ED1982" w:rsidRDefault="008B2983" w:rsidP="00133DB4">
      <w:pPr>
        <w:ind w:left="-284"/>
        <w:jc w:val="both"/>
        <w:rPr>
          <w:rFonts w:ascii="Arial" w:hAnsi="Arial" w:cs="Arial"/>
          <w:sz w:val="20"/>
          <w:lang w:val="es-ES_tradnl"/>
        </w:rPr>
      </w:pPr>
    </w:p>
    <w:p w:rsidR="00F77419" w:rsidRPr="00ED1982" w:rsidRDefault="00F77419" w:rsidP="00133DB4">
      <w:pPr>
        <w:pStyle w:val="Sinespaciado"/>
        <w:rPr>
          <w:rFonts w:ascii="Arial" w:hAnsi="Arial" w:cs="Arial"/>
          <w:sz w:val="20"/>
          <w:szCs w:val="20"/>
        </w:rPr>
      </w:pPr>
    </w:p>
    <w:p w:rsidR="008B2983" w:rsidRPr="00ED1982" w:rsidRDefault="001444B2" w:rsidP="00133DB4">
      <w:pPr>
        <w:pStyle w:val="Sinespaciado"/>
        <w:rPr>
          <w:rFonts w:ascii="Arial" w:hAnsi="Arial" w:cs="Arial"/>
          <w:sz w:val="20"/>
          <w:szCs w:val="20"/>
        </w:rPr>
      </w:pPr>
      <w:r w:rsidRPr="00ED1982">
        <w:rPr>
          <w:rFonts w:ascii="Arial" w:hAnsi="Arial" w:cs="Arial"/>
          <w:sz w:val="20"/>
          <w:szCs w:val="20"/>
        </w:rPr>
        <w:t>Licitación Pública</w:t>
      </w:r>
      <w:r w:rsidR="008B2983" w:rsidRPr="00ED1982">
        <w:rPr>
          <w:rFonts w:ascii="Arial" w:hAnsi="Arial" w:cs="Arial"/>
          <w:sz w:val="20"/>
          <w:szCs w:val="20"/>
        </w:rPr>
        <w:t>:</w:t>
      </w:r>
      <w:r w:rsidR="00F77419" w:rsidRPr="00ED1982">
        <w:rPr>
          <w:rFonts w:ascii="Arial" w:hAnsi="Arial" w:cs="Arial"/>
          <w:sz w:val="20"/>
          <w:szCs w:val="20"/>
        </w:rPr>
        <w:t xml:space="preserve"> ______________________</w:t>
      </w:r>
    </w:p>
    <w:p w:rsidR="008B2983" w:rsidRPr="00ED1982" w:rsidRDefault="008B2983" w:rsidP="00133DB4">
      <w:pPr>
        <w:pStyle w:val="Sinespaciado"/>
        <w:rPr>
          <w:rFonts w:ascii="Arial" w:hAnsi="Arial" w:cs="Arial"/>
          <w:sz w:val="20"/>
          <w:szCs w:val="20"/>
        </w:rPr>
      </w:pPr>
      <w:r w:rsidRPr="00ED1982">
        <w:rPr>
          <w:rFonts w:ascii="Arial" w:hAnsi="Arial" w:cs="Arial"/>
          <w:sz w:val="20"/>
          <w:szCs w:val="20"/>
        </w:rPr>
        <w:t xml:space="preserve">Persona física o moral: </w:t>
      </w:r>
      <w:r w:rsidR="00F77419" w:rsidRPr="00ED1982">
        <w:rPr>
          <w:rFonts w:ascii="Arial" w:hAnsi="Arial" w:cs="Arial"/>
          <w:sz w:val="20"/>
          <w:szCs w:val="20"/>
        </w:rPr>
        <w:t>______________________</w:t>
      </w:r>
    </w:p>
    <w:p w:rsidR="008B2983" w:rsidRPr="00ED1982" w:rsidRDefault="008B2983" w:rsidP="00133DB4">
      <w:pPr>
        <w:pStyle w:val="Sinespaciado"/>
        <w:rPr>
          <w:rFonts w:ascii="Arial" w:hAnsi="Arial" w:cs="Arial"/>
          <w:sz w:val="20"/>
          <w:szCs w:val="20"/>
        </w:rPr>
      </w:pPr>
      <w:r w:rsidRPr="00ED1982">
        <w:rPr>
          <w:rFonts w:ascii="Arial" w:hAnsi="Arial" w:cs="Arial"/>
          <w:sz w:val="20"/>
          <w:szCs w:val="20"/>
        </w:rPr>
        <w:t xml:space="preserve">Nombre del Representante: </w:t>
      </w:r>
      <w:r w:rsidR="00F77419" w:rsidRPr="00ED1982">
        <w:rPr>
          <w:rFonts w:ascii="Arial" w:hAnsi="Arial" w:cs="Arial"/>
          <w:sz w:val="20"/>
          <w:szCs w:val="20"/>
        </w:rPr>
        <w:t>______________________</w:t>
      </w:r>
    </w:p>
    <w:p w:rsidR="008B2983" w:rsidRPr="00ED1982" w:rsidRDefault="008B2983" w:rsidP="00133DB4">
      <w:pPr>
        <w:jc w:val="both"/>
        <w:rPr>
          <w:rFonts w:ascii="Arial" w:hAnsi="Arial" w:cs="Arial"/>
          <w:sz w:val="20"/>
          <w:lang w:val="es-ES_tradnl"/>
        </w:rPr>
      </w:pPr>
    </w:p>
    <w:p w:rsidR="008B2983" w:rsidRPr="00ED1982" w:rsidRDefault="008B2983" w:rsidP="00133DB4">
      <w:pPr>
        <w:jc w:val="both"/>
        <w:rPr>
          <w:rFonts w:ascii="Arial" w:hAnsi="Arial" w:cs="Arial"/>
          <w:sz w:val="20"/>
          <w:lang w:val="es-ES_tradnl"/>
        </w:rPr>
      </w:pPr>
    </w:p>
    <w:p w:rsidR="0005728C" w:rsidRPr="00ED1982" w:rsidRDefault="0005728C" w:rsidP="00133DB4">
      <w:pPr>
        <w:ind w:right="193"/>
        <w:jc w:val="both"/>
        <w:rPr>
          <w:rFonts w:ascii="Arial" w:hAnsi="Arial" w:cs="Arial"/>
          <w:sz w:val="18"/>
          <w:szCs w:val="18"/>
        </w:rPr>
      </w:pPr>
      <w:r w:rsidRPr="00ED1982">
        <w:rPr>
          <w:rFonts w:ascii="Arial" w:hAnsi="Arial" w:cs="Arial"/>
          <w:sz w:val="18"/>
          <w:szCs w:val="18"/>
        </w:rPr>
        <w:t xml:space="preserve">Instituto Mexicano </w:t>
      </w:r>
      <w:r w:rsidR="00F77419" w:rsidRPr="00ED1982">
        <w:rPr>
          <w:rFonts w:ascii="Arial" w:hAnsi="Arial" w:cs="Arial"/>
          <w:sz w:val="18"/>
          <w:szCs w:val="18"/>
        </w:rPr>
        <w:t>d</w:t>
      </w:r>
      <w:r w:rsidRPr="00ED1982">
        <w:rPr>
          <w:rFonts w:ascii="Arial" w:hAnsi="Arial" w:cs="Arial"/>
          <w:sz w:val="18"/>
          <w:szCs w:val="18"/>
        </w:rPr>
        <w:t>el Seguro Social</w:t>
      </w:r>
    </w:p>
    <w:p w:rsidR="0005728C" w:rsidRPr="00ED1982" w:rsidRDefault="0005728C" w:rsidP="00133DB4">
      <w:pPr>
        <w:ind w:right="193"/>
        <w:jc w:val="both"/>
        <w:rPr>
          <w:rFonts w:ascii="Arial" w:hAnsi="Arial" w:cs="Arial"/>
          <w:sz w:val="18"/>
          <w:szCs w:val="18"/>
        </w:rPr>
      </w:pPr>
      <w:r w:rsidRPr="00ED1982">
        <w:rPr>
          <w:rFonts w:ascii="Arial" w:hAnsi="Arial" w:cs="Arial"/>
          <w:sz w:val="18"/>
          <w:szCs w:val="18"/>
        </w:rPr>
        <w:t xml:space="preserve">Coordinación </w:t>
      </w:r>
      <w:r w:rsidR="00F77419" w:rsidRPr="00ED1982">
        <w:rPr>
          <w:rFonts w:ascii="Arial" w:hAnsi="Arial" w:cs="Arial"/>
          <w:sz w:val="18"/>
          <w:szCs w:val="18"/>
        </w:rPr>
        <w:t>d</w:t>
      </w:r>
      <w:r w:rsidRPr="00ED1982">
        <w:rPr>
          <w:rFonts w:ascii="Arial" w:hAnsi="Arial" w:cs="Arial"/>
          <w:sz w:val="18"/>
          <w:szCs w:val="18"/>
        </w:rPr>
        <w:t xml:space="preserve">e Adquisición </w:t>
      </w:r>
      <w:r w:rsidR="00F77419" w:rsidRPr="00ED1982">
        <w:rPr>
          <w:rFonts w:ascii="Arial" w:hAnsi="Arial" w:cs="Arial"/>
          <w:sz w:val="18"/>
          <w:szCs w:val="18"/>
        </w:rPr>
        <w:t>d</w:t>
      </w:r>
      <w:r w:rsidRPr="00ED1982">
        <w:rPr>
          <w:rFonts w:ascii="Arial" w:hAnsi="Arial" w:cs="Arial"/>
          <w:sz w:val="18"/>
          <w:szCs w:val="18"/>
        </w:rPr>
        <w:t xml:space="preserve">e Bienes </w:t>
      </w:r>
      <w:r w:rsidR="00F77419" w:rsidRPr="00ED1982">
        <w:rPr>
          <w:rFonts w:ascii="Arial" w:hAnsi="Arial" w:cs="Arial"/>
          <w:sz w:val="18"/>
          <w:szCs w:val="18"/>
        </w:rPr>
        <w:t>y</w:t>
      </w:r>
      <w:r w:rsidRPr="00ED1982">
        <w:rPr>
          <w:rFonts w:ascii="Arial" w:hAnsi="Arial" w:cs="Arial"/>
          <w:sz w:val="18"/>
          <w:szCs w:val="18"/>
        </w:rPr>
        <w:t xml:space="preserve"> Contratación </w:t>
      </w:r>
      <w:r w:rsidR="00F77419" w:rsidRPr="00ED1982">
        <w:rPr>
          <w:rFonts w:ascii="Arial" w:hAnsi="Arial" w:cs="Arial"/>
          <w:sz w:val="18"/>
          <w:szCs w:val="18"/>
        </w:rPr>
        <w:t>d</w:t>
      </w:r>
      <w:r w:rsidRPr="00ED1982">
        <w:rPr>
          <w:rFonts w:ascii="Arial" w:hAnsi="Arial" w:cs="Arial"/>
          <w:sz w:val="18"/>
          <w:szCs w:val="18"/>
        </w:rPr>
        <w:t>e Servicios</w:t>
      </w:r>
    </w:p>
    <w:p w:rsidR="0005728C" w:rsidRPr="00ED1982" w:rsidRDefault="0005728C" w:rsidP="00133DB4">
      <w:pPr>
        <w:ind w:right="193"/>
        <w:jc w:val="both"/>
        <w:rPr>
          <w:rFonts w:ascii="Arial" w:hAnsi="Arial" w:cs="Arial"/>
          <w:sz w:val="18"/>
          <w:szCs w:val="18"/>
        </w:rPr>
      </w:pPr>
      <w:r w:rsidRPr="00ED1982">
        <w:rPr>
          <w:rFonts w:ascii="Arial" w:hAnsi="Arial" w:cs="Arial"/>
          <w:sz w:val="18"/>
          <w:szCs w:val="18"/>
        </w:rPr>
        <w:t xml:space="preserve">Coordinación Técnica </w:t>
      </w:r>
      <w:r w:rsidR="00F77419" w:rsidRPr="00ED1982">
        <w:rPr>
          <w:rFonts w:ascii="Arial" w:hAnsi="Arial" w:cs="Arial"/>
          <w:sz w:val="18"/>
          <w:szCs w:val="18"/>
        </w:rPr>
        <w:t>d</w:t>
      </w:r>
      <w:r w:rsidRPr="00ED1982">
        <w:rPr>
          <w:rFonts w:ascii="Arial" w:hAnsi="Arial" w:cs="Arial"/>
          <w:sz w:val="18"/>
          <w:szCs w:val="18"/>
        </w:rPr>
        <w:t xml:space="preserve">e Bienes </w:t>
      </w:r>
      <w:r w:rsidR="00F77419" w:rsidRPr="00ED1982">
        <w:rPr>
          <w:rFonts w:ascii="Arial" w:hAnsi="Arial" w:cs="Arial"/>
          <w:sz w:val="18"/>
          <w:szCs w:val="18"/>
        </w:rPr>
        <w:t>y</w:t>
      </w:r>
      <w:r w:rsidRPr="00ED1982">
        <w:rPr>
          <w:rFonts w:ascii="Arial" w:hAnsi="Arial" w:cs="Arial"/>
          <w:sz w:val="18"/>
          <w:szCs w:val="18"/>
        </w:rPr>
        <w:t xml:space="preserve"> Servicios</w:t>
      </w:r>
    </w:p>
    <w:p w:rsidR="0005728C" w:rsidRPr="00ED1982" w:rsidRDefault="0005728C" w:rsidP="00133DB4">
      <w:pPr>
        <w:ind w:right="193"/>
        <w:jc w:val="both"/>
        <w:rPr>
          <w:rFonts w:ascii="Arial" w:hAnsi="Arial" w:cs="Arial"/>
          <w:sz w:val="18"/>
          <w:szCs w:val="18"/>
        </w:rPr>
      </w:pPr>
      <w:r w:rsidRPr="00ED1982">
        <w:rPr>
          <w:rFonts w:ascii="Arial" w:hAnsi="Arial" w:cs="Arial"/>
          <w:sz w:val="18"/>
          <w:szCs w:val="18"/>
        </w:rPr>
        <w:t xml:space="preserve">División </w:t>
      </w:r>
      <w:r w:rsidR="00F77419" w:rsidRPr="00ED1982">
        <w:rPr>
          <w:rFonts w:ascii="Arial" w:hAnsi="Arial" w:cs="Arial"/>
          <w:sz w:val="18"/>
          <w:szCs w:val="18"/>
        </w:rPr>
        <w:t>d</w:t>
      </w:r>
      <w:r w:rsidRPr="00ED1982">
        <w:rPr>
          <w:rFonts w:ascii="Arial" w:hAnsi="Arial" w:cs="Arial"/>
          <w:sz w:val="18"/>
          <w:szCs w:val="18"/>
        </w:rPr>
        <w:t>e Bienes Terapéuticos</w:t>
      </w:r>
    </w:p>
    <w:p w:rsidR="008B2983" w:rsidRPr="00ED1982" w:rsidRDefault="008B2983" w:rsidP="00133DB4">
      <w:pPr>
        <w:jc w:val="both"/>
        <w:rPr>
          <w:rFonts w:ascii="Arial" w:hAnsi="Arial" w:cs="Arial"/>
          <w:sz w:val="20"/>
          <w:lang w:val="es-ES_tradnl"/>
        </w:rPr>
      </w:pPr>
      <w:r w:rsidRPr="00ED1982">
        <w:rPr>
          <w:rFonts w:ascii="Arial" w:hAnsi="Arial" w:cs="Arial"/>
          <w:sz w:val="20"/>
          <w:lang w:val="es-ES_tradnl"/>
        </w:rPr>
        <w:t xml:space="preserve">P r e s e n t e </w:t>
      </w:r>
    </w:p>
    <w:p w:rsidR="008B2983" w:rsidRPr="00ED1982" w:rsidRDefault="008B2983" w:rsidP="00133DB4">
      <w:pPr>
        <w:jc w:val="both"/>
        <w:rPr>
          <w:rFonts w:ascii="Arial" w:hAnsi="Arial" w:cs="Arial"/>
          <w:sz w:val="20"/>
          <w:lang w:val="es-ES_tradnl"/>
        </w:rPr>
      </w:pPr>
    </w:p>
    <w:p w:rsidR="008B2983" w:rsidRPr="00ED1982" w:rsidRDefault="008B2983" w:rsidP="00133DB4">
      <w:pPr>
        <w:jc w:val="both"/>
        <w:rPr>
          <w:rFonts w:ascii="Arial" w:hAnsi="Arial" w:cs="Arial"/>
          <w:sz w:val="20"/>
          <w:lang w:val="es-ES_tradnl"/>
        </w:rPr>
      </w:pPr>
      <w:r w:rsidRPr="00ED1982">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021FE4" w:rsidRPr="00ED1982" w:rsidRDefault="00021FE4" w:rsidP="00133DB4">
      <w:pPr>
        <w:ind w:left="284"/>
        <w:jc w:val="both"/>
        <w:rPr>
          <w:rFonts w:ascii="Arial" w:hAnsi="Arial" w:cs="Arial"/>
          <w:sz w:val="18"/>
          <w:szCs w:val="18"/>
          <w:lang w:val="es-ES_tradnl"/>
        </w:rPr>
      </w:pPr>
    </w:p>
    <w:p w:rsidR="00021FE4" w:rsidRPr="00ED1982" w:rsidRDefault="00021FE4" w:rsidP="00133DB4">
      <w:pPr>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1"/>
        <w:gridCol w:w="1762"/>
        <w:gridCol w:w="1361"/>
        <w:gridCol w:w="4724"/>
      </w:tblGrid>
      <w:tr w:rsidR="008B2983" w:rsidRPr="00ED1982" w:rsidTr="00570999">
        <w:trPr>
          <w:jc w:val="center"/>
        </w:trPr>
        <w:tc>
          <w:tcPr>
            <w:tcW w:w="590" w:type="pct"/>
            <w:shd w:val="clear" w:color="auto" w:fill="BFBFBF" w:themeFill="background1" w:themeFillShade="BF"/>
            <w:vAlign w:val="center"/>
          </w:tcPr>
          <w:p w:rsidR="008B2983" w:rsidRPr="00ED1982" w:rsidRDefault="008B2983" w:rsidP="00133DB4">
            <w:pPr>
              <w:jc w:val="center"/>
              <w:rPr>
                <w:rFonts w:ascii="Arial" w:hAnsi="Arial" w:cs="Arial"/>
                <w:sz w:val="18"/>
                <w:szCs w:val="18"/>
              </w:rPr>
            </w:pPr>
            <w:r w:rsidRPr="00ED1982">
              <w:rPr>
                <w:rFonts w:ascii="Arial" w:hAnsi="Arial" w:cs="Arial"/>
                <w:sz w:val="18"/>
                <w:szCs w:val="18"/>
              </w:rPr>
              <w:t>Número</w:t>
            </w:r>
            <w:r w:rsidR="0005728C" w:rsidRPr="00ED1982">
              <w:rPr>
                <w:rFonts w:ascii="Arial" w:hAnsi="Arial" w:cs="Arial"/>
                <w:sz w:val="18"/>
                <w:szCs w:val="18"/>
              </w:rPr>
              <w:t xml:space="preserve"> Consecutivo</w:t>
            </w:r>
          </w:p>
        </w:tc>
        <w:tc>
          <w:tcPr>
            <w:tcW w:w="1006" w:type="pct"/>
            <w:shd w:val="clear" w:color="auto" w:fill="BFBFBF" w:themeFill="background1" w:themeFillShade="BF"/>
            <w:vAlign w:val="center"/>
          </w:tcPr>
          <w:p w:rsidR="008B2983" w:rsidRPr="00ED1982" w:rsidRDefault="0005728C" w:rsidP="00133DB4">
            <w:pPr>
              <w:jc w:val="center"/>
              <w:rPr>
                <w:rFonts w:ascii="Arial" w:hAnsi="Arial" w:cs="Arial"/>
                <w:sz w:val="18"/>
                <w:szCs w:val="18"/>
              </w:rPr>
            </w:pPr>
            <w:r w:rsidRPr="00ED1982">
              <w:rPr>
                <w:rFonts w:ascii="Arial" w:hAnsi="Arial" w:cs="Arial"/>
                <w:sz w:val="20"/>
                <w:lang w:val="es-ES_tradnl"/>
              </w:rPr>
              <w:t>Numeral o punto específico de la Convocatoria</w:t>
            </w:r>
          </w:p>
        </w:tc>
        <w:tc>
          <w:tcPr>
            <w:tcW w:w="749" w:type="pct"/>
            <w:shd w:val="clear" w:color="auto" w:fill="BFBFBF" w:themeFill="background1" w:themeFillShade="BF"/>
            <w:vAlign w:val="center"/>
          </w:tcPr>
          <w:p w:rsidR="008B2983" w:rsidRPr="00ED1982" w:rsidRDefault="008B2983" w:rsidP="00133DB4">
            <w:pPr>
              <w:jc w:val="center"/>
              <w:rPr>
                <w:rFonts w:ascii="Arial" w:hAnsi="Arial" w:cs="Arial"/>
                <w:sz w:val="18"/>
                <w:szCs w:val="18"/>
              </w:rPr>
            </w:pPr>
            <w:r w:rsidRPr="00ED1982">
              <w:rPr>
                <w:rFonts w:ascii="Arial" w:hAnsi="Arial" w:cs="Arial"/>
                <w:sz w:val="18"/>
                <w:szCs w:val="18"/>
              </w:rPr>
              <w:t>Carácter (administrativo, legal o técnico)</w:t>
            </w:r>
          </w:p>
        </w:tc>
        <w:tc>
          <w:tcPr>
            <w:tcW w:w="2655" w:type="pct"/>
            <w:shd w:val="clear" w:color="auto" w:fill="BFBFBF" w:themeFill="background1" w:themeFillShade="BF"/>
            <w:vAlign w:val="center"/>
          </w:tcPr>
          <w:p w:rsidR="008B2983" w:rsidRPr="00ED1982" w:rsidRDefault="008B2983" w:rsidP="00133DB4">
            <w:pPr>
              <w:jc w:val="center"/>
              <w:rPr>
                <w:rFonts w:ascii="Arial" w:hAnsi="Arial" w:cs="Arial"/>
                <w:sz w:val="18"/>
                <w:szCs w:val="18"/>
              </w:rPr>
            </w:pPr>
            <w:r w:rsidRPr="00ED1982">
              <w:rPr>
                <w:rFonts w:ascii="Arial" w:hAnsi="Arial" w:cs="Arial"/>
                <w:sz w:val="18"/>
                <w:szCs w:val="18"/>
              </w:rPr>
              <w:t>Pregunta</w:t>
            </w:r>
          </w:p>
        </w:tc>
      </w:tr>
      <w:tr w:rsidR="008B2983" w:rsidRPr="00ED1982" w:rsidTr="00570999">
        <w:trPr>
          <w:trHeight w:val="212"/>
          <w:jc w:val="center"/>
        </w:trPr>
        <w:tc>
          <w:tcPr>
            <w:tcW w:w="590" w:type="pct"/>
          </w:tcPr>
          <w:p w:rsidR="008B2983" w:rsidRPr="00ED1982" w:rsidRDefault="008B2983" w:rsidP="00133DB4">
            <w:pPr>
              <w:jc w:val="center"/>
              <w:rPr>
                <w:rFonts w:ascii="Arial" w:hAnsi="Arial" w:cs="Arial"/>
                <w:sz w:val="18"/>
                <w:szCs w:val="18"/>
              </w:rPr>
            </w:pPr>
          </w:p>
        </w:tc>
        <w:tc>
          <w:tcPr>
            <w:tcW w:w="1006" w:type="pct"/>
          </w:tcPr>
          <w:p w:rsidR="008B2983" w:rsidRPr="00ED1982" w:rsidRDefault="008B2983" w:rsidP="00133DB4">
            <w:pPr>
              <w:rPr>
                <w:rFonts w:ascii="Arial" w:hAnsi="Arial" w:cs="Arial"/>
                <w:szCs w:val="22"/>
              </w:rPr>
            </w:pPr>
          </w:p>
        </w:tc>
        <w:tc>
          <w:tcPr>
            <w:tcW w:w="749" w:type="pct"/>
          </w:tcPr>
          <w:p w:rsidR="008B2983" w:rsidRPr="00ED1982" w:rsidRDefault="008B2983" w:rsidP="00133DB4">
            <w:pPr>
              <w:rPr>
                <w:rFonts w:ascii="Arial" w:hAnsi="Arial" w:cs="Arial"/>
                <w:szCs w:val="22"/>
              </w:rPr>
            </w:pPr>
          </w:p>
        </w:tc>
        <w:tc>
          <w:tcPr>
            <w:tcW w:w="2655" w:type="pct"/>
          </w:tcPr>
          <w:p w:rsidR="008B2983" w:rsidRPr="00ED1982" w:rsidRDefault="008B2983" w:rsidP="00133DB4">
            <w:pPr>
              <w:rPr>
                <w:rFonts w:ascii="Arial" w:hAnsi="Arial" w:cs="Arial"/>
                <w:szCs w:val="22"/>
              </w:rPr>
            </w:pPr>
          </w:p>
        </w:tc>
      </w:tr>
      <w:tr w:rsidR="008B2983" w:rsidRPr="00ED1982" w:rsidTr="00570999">
        <w:trPr>
          <w:trHeight w:val="275"/>
          <w:jc w:val="center"/>
        </w:trPr>
        <w:tc>
          <w:tcPr>
            <w:tcW w:w="590" w:type="pct"/>
          </w:tcPr>
          <w:p w:rsidR="008B2983" w:rsidRPr="00ED1982" w:rsidRDefault="008B2983" w:rsidP="00133DB4">
            <w:pPr>
              <w:jc w:val="center"/>
              <w:rPr>
                <w:rFonts w:ascii="Arial" w:hAnsi="Arial" w:cs="Arial"/>
                <w:sz w:val="18"/>
                <w:szCs w:val="18"/>
              </w:rPr>
            </w:pPr>
          </w:p>
        </w:tc>
        <w:tc>
          <w:tcPr>
            <w:tcW w:w="1006" w:type="pct"/>
          </w:tcPr>
          <w:p w:rsidR="008B2983" w:rsidRPr="00ED1982" w:rsidRDefault="008B2983" w:rsidP="00133DB4">
            <w:pPr>
              <w:rPr>
                <w:rFonts w:ascii="Arial" w:hAnsi="Arial" w:cs="Arial"/>
                <w:szCs w:val="22"/>
              </w:rPr>
            </w:pPr>
          </w:p>
        </w:tc>
        <w:tc>
          <w:tcPr>
            <w:tcW w:w="749" w:type="pct"/>
          </w:tcPr>
          <w:p w:rsidR="008B2983" w:rsidRPr="00ED1982" w:rsidRDefault="008B2983" w:rsidP="00133DB4">
            <w:pPr>
              <w:rPr>
                <w:rFonts w:ascii="Arial" w:hAnsi="Arial" w:cs="Arial"/>
                <w:szCs w:val="22"/>
              </w:rPr>
            </w:pPr>
          </w:p>
        </w:tc>
        <w:tc>
          <w:tcPr>
            <w:tcW w:w="2655" w:type="pct"/>
          </w:tcPr>
          <w:p w:rsidR="008B2983" w:rsidRPr="00ED1982" w:rsidRDefault="008B2983" w:rsidP="00133DB4">
            <w:pPr>
              <w:rPr>
                <w:rFonts w:ascii="Arial" w:hAnsi="Arial" w:cs="Arial"/>
                <w:szCs w:val="22"/>
              </w:rPr>
            </w:pPr>
          </w:p>
        </w:tc>
      </w:tr>
      <w:tr w:rsidR="008B2983" w:rsidRPr="00ED1982" w:rsidTr="00570999">
        <w:trPr>
          <w:trHeight w:val="275"/>
          <w:jc w:val="center"/>
        </w:trPr>
        <w:tc>
          <w:tcPr>
            <w:tcW w:w="590" w:type="pct"/>
          </w:tcPr>
          <w:p w:rsidR="008B2983" w:rsidRPr="00ED1982" w:rsidRDefault="008B2983" w:rsidP="00133DB4">
            <w:pPr>
              <w:jc w:val="center"/>
              <w:rPr>
                <w:rFonts w:ascii="Arial" w:hAnsi="Arial" w:cs="Arial"/>
                <w:sz w:val="18"/>
                <w:szCs w:val="18"/>
              </w:rPr>
            </w:pPr>
          </w:p>
        </w:tc>
        <w:tc>
          <w:tcPr>
            <w:tcW w:w="1006" w:type="pct"/>
          </w:tcPr>
          <w:p w:rsidR="008B2983" w:rsidRPr="00ED1982" w:rsidRDefault="008B2983" w:rsidP="00133DB4">
            <w:pPr>
              <w:rPr>
                <w:rFonts w:ascii="Arial" w:hAnsi="Arial" w:cs="Arial"/>
                <w:szCs w:val="22"/>
              </w:rPr>
            </w:pPr>
          </w:p>
        </w:tc>
        <w:tc>
          <w:tcPr>
            <w:tcW w:w="749" w:type="pct"/>
          </w:tcPr>
          <w:p w:rsidR="008B2983" w:rsidRPr="00ED1982" w:rsidRDefault="008B2983" w:rsidP="00133DB4">
            <w:pPr>
              <w:rPr>
                <w:rFonts w:ascii="Arial" w:hAnsi="Arial" w:cs="Arial"/>
                <w:szCs w:val="22"/>
              </w:rPr>
            </w:pPr>
          </w:p>
        </w:tc>
        <w:tc>
          <w:tcPr>
            <w:tcW w:w="2655" w:type="pct"/>
          </w:tcPr>
          <w:p w:rsidR="008B2983" w:rsidRPr="00ED1982" w:rsidRDefault="008B2983"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r w:rsidR="0005728C" w:rsidRPr="00ED1982" w:rsidTr="00570999">
        <w:trPr>
          <w:trHeight w:val="275"/>
          <w:jc w:val="center"/>
        </w:trPr>
        <w:tc>
          <w:tcPr>
            <w:tcW w:w="590" w:type="pct"/>
          </w:tcPr>
          <w:p w:rsidR="0005728C" w:rsidRPr="00ED1982" w:rsidRDefault="0005728C" w:rsidP="00133DB4">
            <w:pPr>
              <w:jc w:val="center"/>
              <w:rPr>
                <w:rFonts w:ascii="Arial" w:hAnsi="Arial" w:cs="Arial"/>
                <w:sz w:val="18"/>
                <w:szCs w:val="18"/>
              </w:rPr>
            </w:pPr>
          </w:p>
        </w:tc>
        <w:tc>
          <w:tcPr>
            <w:tcW w:w="1006" w:type="pct"/>
          </w:tcPr>
          <w:p w:rsidR="0005728C" w:rsidRPr="00ED1982" w:rsidRDefault="0005728C" w:rsidP="00133DB4">
            <w:pPr>
              <w:rPr>
                <w:rFonts w:ascii="Arial" w:hAnsi="Arial" w:cs="Arial"/>
                <w:szCs w:val="22"/>
              </w:rPr>
            </w:pPr>
          </w:p>
        </w:tc>
        <w:tc>
          <w:tcPr>
            <w:tcW w:w="749" w:type="pct"/>
          </w:tcPr>
          <w:p w:rsidR="0005728C" w:rsidRPr="00ED1982" w:rsidRDefault="0005728C" w:rsidP="00133DB4">
            <w:pPr>
              <w:rPr>
                <w:rFonts w:ascii="Arial" w:hAnsi="Arial" w:cs="Arial"/>
                <w:szCs w:val="22"/>
              </w:rPr>
            </w:pPr>
          </w:p>
        </w:tc>
        <w:tc>
          <w:tcPr>
            <w:tcW w:w="2655" w:type="pct"/>
          </w:tcPr>
          <w:p w:rsidR="0005728C" w:rsidRPr="00ED1982" w:rsidRDefault="0005728C" w:rsidP="00133DB4">
            <w:pPr>
              <w:rPr>
                <w:rFonts w:ascii="Arial" w:hAnsi="Arial" w:cs="Arial"/>
                <w:szCs w:val="22"/>
              </w:rPr>
            </w:pPr>
          </w:p>
        </w:tc>
      </w:tr>
    </w:tbl>
    <w:p w:rsidR="00021FE4" w:rsidRPr="00ED1982" w:rsidRDefault="00021FE4" w:rsidP="00133DB4">
      <w:pPr>
        <w:jc w:val="both"/>
        <w:rPr>
          <w:rFonts w:ascii="Arial" w:hAnsi="Arial" w:cs="Arial"/>
          <w:sz w:val="18"/>
          <w:szCs w:val="18"/>
        </w:rPr>
      </w:pPr>
    </w:p>
    <w:p w:rsidR="00021FE4" w:rsidRPr="00ED1982" w:rsidRDefault="00021FE4" w:rsidP="00133DB4">
      <w:pPr>
        <w:rPr>
          <w:rFonts w:ascii="Arial" w:hAnsi="Arial" w:cs="Arial"/>
          <w:sz w:val="18"/>
          <w:szCs w:val="18"/>
        </w:rPr>
      </w:pPr>
    </w:p>
    <w:p w:rsidR="00021FE4" w:rsidRPr="00ED1982" w:rsidRDefault="00021FE4" w:rsidP="00133DB4">
      <w:pPr>
        <w:rPr>
          <w:rFonts w:ascii="Arial" w:hAnsi="Arial" w:cs="Arial"/>
          <w:sz w:val="18"/>
          <w:szCs w:val="18"/>
        </w:rPr>
      </w:pPr>
    </w:p>
    <w:p w:rsidR="0005728C" w:rsidRPr="00ED1982" w:rsidRDefault="0005728C" w:rsidP="00133DB4">
      <w:pPr>
        <w:widowControl w:val="0"/>
        <w:ind w:left="-284"/>
        <w:jc w:val="center"/>
        <w:rPr>
          <w:rFonts w:ascii="Arial" w:hAnsi="Arial" w:cs="Arial"/>
          <w:sz w:val="20"/>
          <w:lang w:val="es-ES_tradnl" w:eastAsia="es-ES"/>
        </w:rPr>
      </w:pPr>
      <w:r w:rsidRPr="00ED1982">
        <w:rPr>
          <w:rFonts w:ascii="Arial" w:hAnsi="Arial" w:cs="Arial"/>
          <w:sz w:val="20"/>
          <w:lang w:val="es-ES_tradnl" w:eastAsia="es-ES"/>
        </w:rPr>
        <w:t>_______________________________________________________________</w:t>
      </w:r>
    </w:p>
    <w:p w:rsidR="0005728C" w:rsidRPr="00ED1982" w:rsidRDefault="0005728C" w:rsidP="00133DB4">
      <w:pPr>
        <w:ind w:left="-284"/>
        <w:jc w:val="center"/>
        <w:rPr>
          <w:rFonts w:ascii="Arial" w:hAnsi="Arial" w:cs="Arial"/>
          <w:bCs/>
          <w:sz w:val="20"/>
          <w:lang w:val="es-ES_tradnl"/>
        </w:rPr>
      </w:pPr>
      <w:r w:rsidRPr="00ED1982">
        <w:rPr>
          <w:rFonts w:ascii="Arial" w:hAnsi="Arial" w:cs="Arial"/>
          <w:bCs/>
          <w:sz w:val="20"/>
          <w:lang w:val="es-ES_tradnl"/>
        </w:rPr>
        <w:t>(Nombre y firma del Representante Legal)</w:t>
      </w:r>
    </w:p>
    <w:p w:rsidR="006D6D1C" w:rsidRPr="00ED1982" w:rsidRDefault="006D6D1C" w:rsidP="00133DB4">
      <w:pPr>
        <w:pStyle w:val="Textodeglobo1"/>
        <w:jc w:val="both"/>
        <w:rPr>
          <w:rFonts w:ascii="Arial" w:hAnsi="Arial" w:cs="Arial"/>
          <w:sz w:val="18"/>
          <w:szCs w:val="18"/>
        </w:rPr>
      </w:pPr>
    </w:p>
    <w:p w:rsidR="006D6D1C" w:rsidRPr="00ED1982" w:rsidRDefault="006D6D1C" w:rsidP="00133DB4">
      <w:pPr>
        <w:pStyle w:val="Textonormal"/>
        <w:spacing w:after="0"/>
        <w:jc w:val="both"/>
        <w:outlineLvl w:val="0"/>
        <w:rPr>
          <w:rFonts w:ascii="Arial" w:hAnsi="Arial" w:cs="Arial"/>
          <w:b/>
          <w:sz w:val="22"/>
          <w:szCs w:val="22"/>
        </w:rPr>
      </w:pPr>
      <w:r w:rsidRPr="00ED1982">
        <w:rPr>
          <w:rFonts w:ascii="Arial" w:hAnsi="Arial" w:cs="Arial"/>
          <w:sz w:val="22"/>
          <w:szCs w:val="22"/>
        </w:rPr>
        <w:br w:type="page"/>
      </w:r>
      <w:bookmarkStart w:id="392" w:name="_Toc235869600"/>
    </w:p>
    <w:p w:rsidR="00EE2568" w:rsidRPr="00ED1982" w:rsidRDefault="00EE2568" w:rsidP="00133DB4">
      <w:pPr>
        <w:pStyle w:val="Textonormal"/>
        <w:spacing w:after="0"/>
        <w:jc w:val="center"/>
        <w:outlineLvl w:val="0"/>
        <w:rPr>
          <w:rFonts w:ascii="Arial" w:hAnsi="Arial" w:cs="Arial"/>
          <w:b/>
          <w:sz w:val="22"/>
          <w:szCs w:val="22"/>
        </w:rPr>
      </w:pPr>
      <w:bookmarkStart w:id="393" w:name="_Toc428197479"/>
      <w:bookmarkStart w:id="394" w:name="_Toc428448814"/>
      <w:bookmarkStart w:id="395" w:name="_Toc428785853"/>
      <w:bookmarkStart w:id="396" w:name="_Toc429555988"/>
      <w:bookmarkStart w:id="397" w:name="_Toc459039212"/>
      <w:bookmarkEnd w:id="392"/>
      <w:r w:rsidRPr="00ED1982">
        <w:rPr>
          <w:rFonts w:ascii="Arial" w:hAnsi="Arial" w:cs="Arial"/>
          <w:b/>
          <w:sz w:val="22"/>
          <w:szCs w:val="22"/>
        </w:rPr>
        <w:lastRenderedPageBreak/>
        <w:t xml:space="preserve">ANEXO NÚMERO </w:t>
      </w:r>
      <w:bookmarkEnd w:id="393"/>
      <w:bookmarkEnd w:id="394"/>
      <w:bookmarkEnd w:id="395"/>
      <w:bookmarkEnd w:id="396"/>
      <w:r w:rsidR="00BC4187">
        <w:rPr>
          <w:rFonts w:ascii="Arial" w:hAnsi="Arial" w:cs="Arial"/>
          <w:b/>
          <w:sz w:val="22"/>
          <w:szCs w:val="22"/>
        </w:rPr>
        <w:t>9</w:t>
      </w:r>
      <w:bookmarkEnd w:id="397"/>
    </w:p>
    <w:p w:rsidR="00EE2568" w:rsidRPr="00ED1982" w:rsidRDefault="00EE2568" w:rsidP="00133DB4">
      <w:pPr>
        <w:jc w:val="both"/>
        <w:rPr>
          <w:rFonts w:ascii="Arial" w:hAnsi="Arial" w:cs="Arial"/>
          <w:b/>
          <w:sz w:val="22"/>
          <w:szCs w:val="22"/>
        </w:rPr>
      </w:pPr>
    </w:p>
    <w:p w:rsidR="00EE2568" w:rsidRPr="00ED1982" w:rsidRDefault="00EE2568"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0"/>
        </w:rPr>
      </w:pPr>
      <w:r w:rsidRPr="00ED1982">
        <w:rPr>
          <w:rFonts w:ascii="Arial" w:hAnsi="Arial" w:cs="Arial"/>
          <w:b/>
          <w:sz w:val="20"/>
        </w:rPr>
        <w:t>MODELO DE CONVENIO DE PARTICIPACIÓN CONJUNTA</w:t>
      </w:r>
    </w:p>
    <w:p w:rsidR="00192F4F" w:rsidRPr="00ED1982" w:rsidRDefault="00192F4F"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0"/>
        </w:rPr>
      </w:pPr>
    </w:p>
    <w:p w:rsidR="00C70742" w:rsidRPr="00ED1982" w:rsidRDefault="00C70742"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ED1982">
        <w:rPr>
          <w:rFonts w:ascii="Arial" w:hAnsi="Arial" w:cs="Arial"/>
          <w:i/>
          <w:sz w:val="20"/>
        </w:rPr>
        <w:t xml:space="preserve">(NOTA: EN CASO DE QUE EL LICITANTE NO PARTICIPE DE MANERA CONJUNTA, </w:t>
      </w:r>
    </w:p>
    <w:p w:rsidR="00C70742" w:rsidRPr="00ED1982" w:rsidRDefault="00C70742"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ED1982">
        <w:rPr>
          <w:rFonts w:ascii="Arial" w:hAnsi="Arial" w:cs="Arial"/>
          <w:i/>
          <w:sz w:val="20"/>
        </w:rPr>
        <w:t>NO INTEGRARÁ ESTE ANEXO A SU PROPOSICIÓN)</w:t>
      </w:r>
    </w:p>
    <w:p w:rsidR="00C70742" w:rsidRPr="00ED1982" w:rsidRDefault="00C70742"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C70742" w:rsidRPr="00570999" w:rsidRDefault="00C70742" w:rsidP="00133DB4">
      <w:pPr>
        <w:pStyle w:val="Textoindependiente"/>
        <w:spacing w:after="0"/>
        <w:jc w:val="both"/>
        <w:rPr>
          <w:rFonts w:ascii="Arial" w:hAnsi="Arial" w:cs="Arial"/>
          <w:b/>
          <w:sz w:val="16"/>
          <w:szCs w:val="16"/>
        </w:rPr>
      </w:pPr>
      <w:r w:rsidRPr="00570999">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C70742" w:rsidRPr="00570999" w:rsidRDefault="00C70742" w:rsidP="00133DB4">
      <w:pPr>
        <w:pStyle w:val="Textoindependiente21"/>
        <w:rPr>
          <w:rFonts w:cs="Arial"/>
          <w:sz w:val="16"/>
          <w:szCs w:val="16"/>
        </w:rPr>
      </w:pPr>
    </w:p>
    <w:p w:rsidR="00C70742" w:rsidRPr="00570999" w:rsidRDefault="00C70742" w:rsidP="00133DB4">
      <w:pPr>
        <w:tabs>
          <w:tab w:val="left" w:pos="4866"/>
        </w:tabs>
        <w:jc w:val="both"/>
        <w:rPr>
          <w:rFonts w:ascii="Arial" w:hAnsi="Arial" w:cs="Arial"/>
          <w:sz w:val="16"/>
          <w:szCs w:val="16"/>
        </w:rPr>
      </w:pPr>
      <w:r w:rsidRPr="00570999">
        <w:rPr>
          <w:rFonts w:ascii="Arial" w:hAnsi="Arial" w:cs="Arial"/>
          <w:b/>
          <w:sz w:val="16"/>
          <w:szCs w:val="16"/>
        </w:rPr>
        <w:t>1. “EL PARTICIPANTE A”</w:t>
      </w:r>
      <w:r w:rsidRPr="00570999">
        <w:rPr>
          <w:rFonts w:ascii="Arial" w:hAnsi="Arial" w:cs="Arial"/>
          <w:sz w:val="16"/>
          <w:szCs w:val="16"/>
        </w:rPr>
        <w:t>, DECLARA QUE:</w:t>
      </w:r>
    </w:p>
    <w:p w:rsidR="00C70742" w:rsidRPr="00570999" w:rsidRDefault="00C70742" w:rsidP="00133DB4">
      <w:pPr>
        <w:pStyle w:val="Textoindependiente32"/>
        <w:tabs>
          <w:tab w:val="left" w:pos="1080"/>
        </w:tabs>
        <w:rPr>
          <w:rFonts w:ascii="Arial" w:hAnsi="Arial" w:cs="Arial"/>
          <w:sz w:val="16"/>
          <w:szCs w:val="16"/>
        </w:rPr>
      </w:pPr>
    </w:p>
    <w:p w:rsidR="00C70742" w:rsidRPr="00570999" w:rsidRDefault="00C70742" w:rsidP="00133DB4">
      <w:pPr>
        <w:tabs>
          <w:tab w:val="left" w:pos="426"/>
          <w:tab w:val="left" w:pos="9897"/>
        </w:tabs>
        <w:ind w:left="425" w:hanging="425"/>
        <w:jc w:val="both"/>
        <w:rPr>
          <w:rFonts w:ascii="Arial" w:hAnsi="Arial" w:cs="Arial"/>
          <w:sz w:val="16"/>
          <w:szCs w:val="16"/>
        </w:rPr>
      </w:pPr>
      <w:r w:rsidRPr="00570999">
        <w:rPr>
          <w:rFonts w:ascii="Arial" w:hAnsi="Arial" w:cs="Arial"/>
          <w:b/>
          <w:bCs/>
          <w:sz w:val="16"/>
          <w:szCs w:val="16"/>
        </w:rPr>
        <w:t>1.1</w:t>
      </w:r>
      <w:r w:rsidRPr="00570999">
        <w:rPr>
          <w:rFonts w:ascii="Arial" w:hAnsi="Arial" w:cs="Arial"/>
          <w:b/>
          <w:bCs/>
          <w:sz w:val="16"/>
          <w:szCs w:val="16"/>
        </w:rPr>
        <w:tab/>
      </w:r>
      <w:r w:rsidRPr="00570999">
        <w:rPr>
          <w:rFonts w:ascii="Arial" w:hAnsi="Arial" w:cs="Arial"/>
          <w:sz w:val="16"/>
          <w:szCs w:val="16"/>
        </w:rPr>
        <w:t xml:space="preserve">ES UNA SOCIEDAD LEGALMENTE CONSTITUIDA, DE CONFORMIDAD CON LAS LEYES MEXICANAS, SEGÚN CONSTA EN EL TESTIMONIO DE LA ESCRITURA PÚBLICA </w:t>
      </w:r>
      <w:r w:rsidRPr="00570999">
        <w:rPr>
          <w:rFonts w:ascii="Arial" w:hAnsi="Arial" w:cs="Arial"/>
          <w:b/>
          <w:i/>
          <w:sz w:val="16"/>
          <w:szCs w:val="16"/>
          <w:u w:val="single"/>
        </w:rPr>
        <w:t>(PÓLIZA)</w:t>
      </w:r>
      <w:r w:rsidRPr="00570999">
        <w:rPr>
          <w:rFonts w:ascii="Arial" w:hAnsi="Arial" w:cs="Arial"/>
          <w:sz w:val="16"/>
          <w:szCs w:val="16"/>
        </w:rPr>
        <w:t xml:space="preserve"> NÚMERO ____, DE FECHA ____, OTORGADA ANTE LA FE DEL LIC. ____ NOTARIO </w:t>
      </w:r>
      <w:r w:rsidRPr="00570999">
        <w:rPr>
          <w:rFonts w:ascii="Arial" w:hAnsi="Arial" w:cs="Arial"/>
          <w:b/>
          <w:i/>
          <w:sz w:val="16"/>
          <w:szCs w:val="16"/>
          <w:u w:val="single"/>
        </w:rPr>
        <w:t>(CORREDOR)</w:t>
      </w:r>
      <w:r w:rsidRPr="00570999">
        <w:rPr>
          <w:rFonts w:ascii="Arial" w:hAnsi="Arial" w:cs="Arial"/>
          <w:sz w:val="16"/>
          <w:szCs w:val="16"/>
        </w:rPr>
        <w:t xml:space="preserve"> PÚBLICO NÚMERO ____, DEL ____, E INSCRITA EN EL REGISTRO PÚBLICO DE LA PROPIEDAD Y DE COMERCIO DE ______, EN EL FOLIO MERCANTIL ____ DE FECHA _____.</w:t>
      </w:r>
    </w:p>
    <w:p w:rsidR="00C70742" w:rsidRPr="00570999" w:rsidRDefault="00C70742" w:rsidP="00133DB4">
      <w:pPr>
        <w:tabs>
          <w:tab w:val="left" w:pos="9897"/>
        </w:tabs>
        <w:jc w:val="both"/>
        <w:rPr>
          <w:rFonts w:ascii="Arial" w:hAnsi="Arial" w:cs="Arial"/>
          <w:b/>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 xml:space="preserve">EL ACTA CONSTITUTIVA DE LA SOCIEDAD ____ </w:t>
      </w:r>
      <w:r w:rsidRPr="00570999">
        <w:rPr>
          <w:rFonts w:ascii="Arial" w:hAnsi="Arial" w:cs="Arial"/>
          <w:b/>
          <w:i/>
          <w:sz w:val="16"/>
          <w:szCs w:val="16"/>
          <w:u w:val="single"/>
        </w:rPr>
        <w:t>(SI/NO)</w:t>
      </w:r>
      <w:r w:rsidRPr="00570999">
        <w:rPr>
          <w:rFonts w:ascii="Arial" w:hAnsi="Arial" w:cs="Arial"/>
          <w:sz w:val="16"/>
          <w:szCs w:val="16"/>
        </w:rPr>
        <w:t xml:space="preserve"> HA TENIDO REFORMAS Y MODIFICACIONES.</w:t>
      </w:r>
    </w:p>
    <w:p w:rsidR="00C70742" w:rsidRPr="00570999" w:rsidRDefault="00C70742" w:rsidP="00133DB4">
      <w:pPr>
        <w:tabs>
          <w:tab w:val="left" w:pos="9877"/>
        </w:tabs>
        <w:ind w:left="425"/>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i/>
          <w:sz w:val="16"/>
          <w:szCs w:val="16"/>
          <w:u w:val="single"/>
        </w:rPr>
      </w:pPr>
      <w:r w:rsidRPr="00570999">
        <w:rPr>
          <w:rFonts w:ascii="Arial" w:hAnsi="Arial" w:cs="Arial"/>
          <w:i/>
          <w:sz w:val="16"/>
          <w:szCs w:val="16"/>
          <w:u w:val="single"/>
        </w:rPr>
        <w:t>Nota: En su caso, se deberán relacionar las escrituras en que consten las reformas o modificaciones de la sociedad.</w:t>
      </w:r>
    </w:p>
    <w:p w:rsidR="00C70742" w:rsidRPr="00570999" w:rsidRDefault="00C70742" w:rsidP="00133DB4">
      <w:pPr>
        <w:tabs>
          <w:tab w:val="left" w:pos="1957"/>
        </w:tabs>
        <w:ind w:left="425"/>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LOS NOMBRES DE SUS SOCIOS SON:</w:t>
      </w:r>
    </w:p>
    <w:p w:rsidR="00C70742" w:rsidRPr="00570999" w:rsidRDefault="00C70742" w:rsidP="00133DB4">
      <w:pPr>
        <w:tabs>
          <w:tab w:val="left" w:pos="9877"/>
        </w:tabs>
        <w:ind w:left="425"/>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_____________________ CON REGISTRO FEDERAL DE CONTRIBUYENTES _____________.</w:t>
      </w:r>
    </w:p>
    <w:p w:rsidR="00C70742" w:rsidRPr="00570999" w:rsidRDefault="00C70742" w:rsidP="00133DB4">
      <w:pPr>
        <w:pStyle w:val="Textoindependiente32"/>
        <w:tabs>
          <w:tab w:val="left" w:pos="9855"/>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 xml:space="preserve">1.2 </w:t>
      </w:r>
      <w:r w:rsidRPr="00570999">
        <w:rPr>
          <w:rFonts w:ascii="Arial" w:hAnsi="Arial" w:cs="Arial"/>
          <w:sz w:val="16"/>
          <w:szCs w:val="16"/>
        </w:rPr>
        <w:t>TIENE LOS SIGUIENTES REGISTROS OFICIALES: REGISTRO FEDERAL DE CONTRIBUYENTES NÚMERO __________ Y REGISTRO PATRONAL ANTE EL INSTITUTO MEXICANO DEL SEGURO SOCIAL NÚMERO _____.</w:t>
      </w:r>
    </w:p>
    <w:p w:rsidR="00C70742" w:rsidRPr="00570999" w:rsidRDefault="00C70742" w:rsidP="00133DB4">
      <w:pPr>
        <w:pStyle w:val="Textoindependiente32"/>
        <w:tabs>
          <w:tab w:val="left" w:pos="9855"/>
        </w:tabs>
        <w:rPr>
          <w:rFonts w:ascii="Arial" w:hAnsi="Arial" w:cs="Arial"/>
          <w:sz w:val="16"/>
          <w:szCs w:val="16"/>
        </w:rPr>
      </w:pPr>
    </w:p>
    <w:p w:rsidR="00C70742" w:rsidRPr="00570999" w:rsidRDefault="00C70742" w:rsidP="00BA1B1E">
      <w:pPr>
        <w:ind w:left="425" w:hanging="425"/>
        <w:jc w:val="both"/>
        <w:rPr>
          <w:rFonts w:ascii="Arial" w:hAnsi="Arial" w:cs="Arial"/>
          <w:sz w:val="16"/>
          <w:szCs w:val="16"/>
        </w:rPr>
      </w:pPr>
      <w:r w:rsidRPr="00570999">
        <w:rPr>
          <w:rFonts w:ascii="Arial" w:hAnsi="Arial" w:cs="Arial"/>
          <w:b/>
          <w:bCs/>
          <w:sz w:val="16"/>
          <w:szCs w:val="16"/>
        </w:rPr>
        <w:t xml:space="preserve">1.3 </w:t>
      </w:r>
      <w:r w:rsidRPr="00570999">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570999">
        <w:rPr>
          <w:rFonts w:ascii="Arial" w:hAnsi="Arial" w:cs="Arial"/>
          <w:b/>
          <w:sz w:val="16"/>
          <w:szCs w:val="16"/>
        </w:rPr>
        <w:t>“BAJO PROTESTA DE DECIR VERDAD”</w:t>
      </w:r>
      <w:r w:rsidRPr="00570999">
        <w:rPr>
          <w:rFonts w:ascii="Arial" w:hAnsi="Arial" w:cs="Arial"/>
          <w:sz w:val="16"/>
          <w:szCs w:val="16"/>
        </w:rPr>
        <w:t>, QUE DICHAS FACULTADES NO LE HAN SIDO REVOCADAS, NI LIMITADAS O MODIFICADAS EN FORMA ALGUNA, A LA FECHA EN QUE SE SUSCRIBE EL PRESENTE INSTRUMENTO JURÍDICO.</w:t>
      </w:r>
    </w:p>
    <w:p w:rsidR="00BA1B1E" w:rsidRPr="00570999" w:rsidRDefault="00BA1B1E" w:rsidP="00133DB4">
      <w:pPr>
        <w:tabs>
          <w:tab w:val="left" w:pos="426"/>
          <w:tab w:val="left" w:pos="9911"/>
        </w:tabs>
        <w:ind w:left="425" w:hanging="425"/>
        <w:jc w:val="both"/>
        <w:rPr>
          <w:rFonts w:ascii="Arial" w:hAnsi="Arial" w:cs="Arial"/>
          <w:sz w:val="16"/>
          <w:szCs w:val="16"/>
        </w:rPr>
      </w:pPr>
    </w:p>
    <w:p w:rsidR="00C70742" w:rsidRPr="00570999" w:rsidRDefault="00C70742" w:rsidP="00BA1B1E">
      <w:pPr>
        <w:tabs>
          <w:tab w:val="left" w:pos="426"/>
          <w:tab w:val="left" w:pos="9911"/>
        </w:tabs>
        <w:ind w:left="425" w:hanging="425"/>
        <w:jc w:val="both"/>
        <w:rPr>
          <w:rFonts w:ascii="Arial" w:hAnsi="Arial" w:cs="Arial"/>
          <w:sz w:val="16"/>
          <w:szCs w:val="16"/>
        </w:rPr>
      </w:pPr>
      <w:r w:rsidRPr="00570999">
        <w:rPr>
          <w:rFonts w:ascii="Arial" w:hAnsi="Arial" w:cs="Arial"/>
          <w:sz w:val="16"/>
          <w:szCs w:val="16"/>
        </w:rPr>
        <w:tab/>
        <w:t>EL DOMICILIO DEL REPRESENTANTE LEGAL ES EL UBICADO EN ______________.</w:t>
      </w:r>
    </w:p>
    <w:p w:rsidR="00C70742" w:rsidRPr="00570999" w:rsidRDefault="00C70742" w:rsidP="00133DB4">
      <w:pPr>
        <w:pStyle w:val="Textoindependiente32"/>
        <w:tabs>
          <w:tab w:val="left" w:pos="1854"/>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1.4</w:t>
      </w:r>
      <w:r w:rsidRPr="00570999">
        <w:rPr>
          <w:rFonts w:ascii="Arial" w:hAnsi="Arial" w:cs="Arial"/>
          <w:b/>
          <w:bCs/>
          <w:sz w:val="16"/>
          <w:szCs w:val="16"/>
        </w:rPr>
        <w:tab/>
      </w:r>
      <w:r w:rsidRPr="00570999">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C70742" w:rsidRPr="00570999" w:rsidRDefault="00C70742" w:rsidP="00133DB4">
      <w:pPr>
        <w:pStyle w:val="Textoindependiente32"/>
        <w:tabs>
          <w:tab w:val="left" w:pos="1854"/>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1.5</w:t>
      </w:r>
      <w:r w:rsidRPr="00570999">
        <w:rPr>
          <w:rFonts w:ascii="Arial" w:hAnsi="Arial" w:cs="Arial"/>
          <w:b/>
          <w:bCs/>
          <w:sz w:val="16"/>
          <w:szCs w:val="16"/>
        </w:rPr>
        <w:tab/>
      </w:r>
      <w:r w:rsidRPr="00570999">
        <w:rPr>
          <w:rFonts w:ascii="Arial" w:hAnsi="Arial" w:cs="Arial"/>
          <w:sz w:val="16"/>
          <w:szCs w:val="16"/>
        </w:rPr>
        <w:t>SEÑALA COMO DOMICILIO LEGAL PARA TODOS LOS EFECTOS QUE DERIVEN DEL PRESENTE CONVENIO, EL UBICADO EN:</w:t>
      </w:r>
    </w:p>
    <w:p w:rsidR="00C70742" w:rsidRPr="00570999" w:rsidRDefault="00C70742" w:rsidP="00133DB4">
      <w:pPr>
        <w:tabs>
          <w:tab w:val="left" w:pos="9939"/>
        </w:tabs>
        <w:ind w:left="1985" w:hanging="851"/>
        <w:jc w:val="both"/>
        <w:rPr>
          <w:rFonts w:ascii="Arial" w:hAnsi="Arial" w:cs="Arial"/>
          <w:b/>
          <w:sz w:val="16"/>
          <w:szCs w:val="16"/>
        </w:rPr>
      </w:pPr>
    </w:p>
    <w:p w:rsidR="00C70742" w:rsidRPr="00570999" w:rsidRDefault="00C70742" w:rsidP="00133DB4">
      <w:pPr>
        <w:tabs>
          <w:tab w:val="left" w:pos="5613"/>
        </w:tabs>
        <w:ind w:left="567" w:hanging="567"/>
        <w:jc w:val="both"/>
        <w:rPr>
          <w:rFonts w:ascii="Arial" w:hAnsi="Arial" w:cs="Arial"/>
          <w:sz w:val="16"/>
          <w:szCs w:val="16"/>
        </w:rPr>
      </w:pPr>
      <w:r w:rsidRPr="00570999">
        <w:rPr>
          <w:rFonts w:ascii="Arial" w:hAnsi="Arial" w:cs="Arial"/>
          <w:b/>
          <w:sz w:val="16"/>
          <w:szCs w:val="16"/>
        </w:rPr>
        <w:t>2. “EL PARTICIPANTE B”</w:t>
      </w:r>
      <w:r w:rsidRPr="00570999">
        <w:rPr>
          <w:rFonts w:ascii="Arial" w:hAnsi="Arial" w:cs="Arial"/>
          <w:bCs/>
          <w:sz w:val="16"/>
          <w:szCs w:val="16"/>
        </w:rPr>
        <w:t>,</w:t>
      </w:r>
      <w:r w:rsidRPr="00570999">
        <w:rPr>
          <w:rFonts w:ascii="Arial" w:hAnsi="Arial" w:cs="Arial"/>
          <w:sz w:val="16"/>
          <w:szCs w:val="16"/>
        </w:rPr>
        <w:t xml:space="preserve"> DECLARA QUE:</w:t>
      </w:r>
    </w:p>
    <w:p w:rsidR="00C70742" w:rsidRPr="00570999" w:rsidRDefault="00C70742" w:rsidP="00133DB4">
      <w:pPr>
        <w:pStyle w:val="Textoindependiente32"/>
        <w:tabs>
          <w:tab w:val="left" w:pos="1272"/>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2.1</w:t>
      </w:r>
      <w:r w:rsidRPr="00570999">
        <w:rPr>
          <w:rFonts w:ascii="Arial" w:hAnsi="Arial" w:cs="Arial"/>
          <w:b/>
          <w:bCs/>
          <w:sz w:val="16"/>
          <w:szCs w:val="16"/>
        </w:rPr>
        <w:tab/>
      </w:r>
      <w:r w:rsidRPr="00570999">
        <w:rPr>
          <w:rFonts w:ascii="Arial" w:hAnsi="Arial" w:cs="Arial"/>
          <w:sz w:val="16"/>
          <w:szCs w:val="16"/>
        </w:rPr>
        <w:t xml:space="preserve">ES UNA SOCIEDAD LEGALMENTE CONSTITUIDA DE CONFORMIDAD CON LAS LEYES DE LOS ESTADOS UNIDOS MEXICANOS, SEGÚN CONSTA EL TESTIMONIO </w:t>
      </w:r>
      <w:r w:rsidRPr="00570999">
        <w:rPr>
          <w:rFonts w:ascii="Arial" w:hAnsi="Arial" w:cs="Arial"/>
          <w:b/>
          <w:i/>
          <w:sz w:val="16"/>
          <w:szCs w:val="16"/>
          <w:u w:val="single"/>
        </w:rPr>
        <w:t>(PÓLIZA)</w:t>
      </w:r>
      <w:r w:rsidRPr="00570999">
        <w:rPr>
          <w:rFonts w:ascii="Arial" w:hAnsi="Arial" w:cs="Arial"/>
          <w:sz w:val="16"/>
          <w:szCs w:val="16"/>
        </w:rPr>
        <w:t xml:space="preserve"> DE LA ESCRITURA PÚBLICA NÚMERO ___, DE FECHA ___, PASADA ANTE LA FE DEL LIC. ____ NOTARIO </w:t>
      </w:r>
      <w:r w:rsidRPr="00570999">
        <w:rPr>
          <w:rFonts w:ascii="Arial" w:hAnsi="Arial" w:cs="Arial"/>
          <w:b/>
          <w:i/>
          <w:sz w:val="16"/>
          <w:szCs w:val="16"/>
          <w:u w:val="single"/>
        </w:rPr>
        <w:t>(CORREDOR)</w:t>
      </w:r>
      <w:r w:rsidRPr="00570999">
        <w:rPr>
          <w:rFonts w:ascii="Arial" w:hAnsi="Arial" w:cs="Arial"/>
          <w:sz w:val="16"/>
          <w:szCs w:val="16"/>
        </w:rPr>
        <w:t xml:space="preserve"> PÚBLICO NÚMERO ___, DEL __, E INSCRITA EN EL REGISTRO PÚBLICO DE LA PROPIEDAD Y DEL COMERCIO, EN EL FOLIO MERCANTIL NÚMERO ____ DE FECHA ____.</w:t>
      </w:r>
    </w:p>
    <w:p w:rsidR="00C70742" w:rsidRPr="00570999" w:rsidRDefault="00C70742" w:rsidP="00133DB4">
      <w:pPr>
        <w:tabs>
          <w:tab w:val="left" w:pos="9939"/>
        </w:tabs>
        <w:ind w:left="1208" w:hanging="851"/>
        <w:jc w:val="both"/>
        <w:rPr>
          <w:rFonts w:ascii="Arial" w:hAnsi="Arial" w:cs="Arial"/>
          <w:b/>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 xml:space="preserve">EL ACTA CONSTITUTIVA DE LA SOCIEDAD __ </w:t>
      </w:r>
      <w:r w:rsidRPr="00570999">
        <w:rPr>
          <w:rFonts w:ascii="Arial" w:hAnsi="Arial" w:cs="Arial"/>
          <w:b/>
          <w:i/>
          <w:sz w:val="16"/>
          <w:szCs w:val="16"/>
          <w:u w:val="single"/>
        </w:rPr>
        <w:t>(SI/NO)</w:t>
      </w:r>
      <w:r w:rsidRPr="00570999">
        <w:rPr>
          <w:rFonts w:ascii="Arial" w:hAnsi="Arial" w:cs="Arial"/>
          <w:sz w:val="16"/>
          <w:szCs w:val="16"/>
        </w:rPr>
        <w:t xml:space="preserve"> HA TENIDO REFORMAS Y MODIFICACIONES.</w:t>
      </w:r>
    </w:p>
    <w:p w:rsidR="00C70742" w:rsidRPr="00570999" w:rsidRDefault="00C70742" w:rsidP="00133DB4">
      <w:pPr>
        <w:tabs>
          <w:tab w:val="left" w:pos="9877"/>
        </w:tabs>
        <w:ind w:left="425"/>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i/>
          <w:sz w:val="16"/>
          <w:szCs w:val="16"/>
          <w:u w:val="single"/>
        </w:rPr>
      </w:pPr>
      <w:r w:rsidRPr="00570999">
        <w:rPr>
          <w:rFonts w:ascii="Arial" w:hAnsi="Arial" w:cs="Arial"/>
          <w:i/>
          <w:sz w:val="16"/>
          <w:szCs w:val="16"/>
          <w:u w:val="single"/>
        </w:rPr>
        <w:t>Nota: En su caso, se deberán relacionar las escrituras en que consten las reformas o modificaciones de la sociedad.</w:t>
      </w:r>
    </w:p>
    <w:p w:rsidR="00C70742" w:rsidRPr="00570999" w:rsidRDefault="00C70742" w:rsidP="00133DB4">
      <w:pPr>
        <w:tabs>
          <w:tab w:val="left" w:pos="1957"/>
        </w:tabs>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LOS NOMBRES DE SUS SOCIOS SON:</w:t>
      </w:r>
    </w:p>
    <w:p w:rsidR="00C70742" w:rsidRPr="00570999" w:rsidRDefault="00C70742" w:rsidP="00133DB4">
      <w:pPr>
        <w:tabs>
          <w:tab w:val="left" w:pos="9877"/>
        </w:tabs>
        <w:ind w:left="425"/>
        <w:jc w:val="both"/>
        <w:rPr>
          <w:rFonts w:ascii="Arial" w:hAnsi="Arial" w:cs="Arial"/>
          <w:sz w:val="16"/>
          <w:szCs w:val="16"/>
        </w:rPr>
      </w:pPr>
    </w:p>
    <w:p w:rsidR="00C70742" w:rsidRPr="00570999" w:rsidRDefault="00C70742" w:rsidP="00133DB4">
      <w:pPr>
        <w:tabs>
          <w:tab w:val="left" w:pos="9877"/>
        </w:tabs>
        <w:ind w:left="425"/>
        <w:jc w:val="both"/>
        <w:rPr>
          <w:rFonts w:ascii="Arial" w:hAnsi="Arial" w:cs="Arial"/>
          <w:sz w:val="16"/>
          <w:szCs w:val="16"/>
        </w:rPr>
      </w:pPr>
      <w:r w:rsidRPr="00570999">
        <w:rPr>
          <w:rFonts w:ascii="Arial" w:hAnsi="Arial" w:cs="Arial"/>
          <w:sz w:val="16"/>
          <w:szCs w:val="16"/>
        </w:rPr>
        <w:t>_____________________ CON REGISTRO FEDERAL DE CONTRIBUYENTES ____.</w:t>
      </w:r>
    </w:p>
    <w:p w:rsidR="00C70742" w:rsidRPr="00570999" w:rsidRDefault="00C70742" w:rsidP="00133DB4">
      <w:pPr>
        <w:pStyle w:val="Textoindependiente32"/>
        <w:tabs>
          <w:tab w:val="left" w:pos="9995"/>
        </w:tabs>
        <w:ind w:left="1222" w:hanging="865"/>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2.2</w:t>
      </w:r>
      <w:r w:rsidRPr="00570999">
        <w:rPr>
          <w:rFonts w:ascii="Arial" w:hAnsi="Arial" w:cs="Arial"/>
          <w:b/>
          <w:bCs/>
          <w:sz w:val="16"/>
          <w:szCs w:val="16"/>
        </w:rPr>
        <w:tab/>
      </w:r>
      <w:r w:rsidRPr="00570999">
        <w:rPr>
          <w:rFonts w:ascii="Arial" w:hAnsi="Arial" w:cs="Arial"/>
          <w:sz w:val="16"/>
          <w:szCs w:val="16"/>
        </w:rPr>
        <w:t>TIENE LOS SIGUIENTES REGISTROS OFICIALES: REGISTRO FEDERAL DE CONTRIBUYENTES NÚMERO __________ Y REGISTRO PATRONAL ANTE EL INSTITUTO MEXICANO DEL SEGURO SOCIAL NÚMERO _____.</w:t>
      </w:r>
    </w:p>
    <w:p w:rsidR="00C70742" w:rsidRPr="00570999" w:rsidRDefault="00C70742" w:rsidP="00133DB4">
      <w:pPr>
        <w:pStyle w:val="Textoindependiente32"/>
        <w:tabs>
          <w:tab w:val="left" w:pos="1854"/>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2.3</w:t>
      </w:r>
      <w:r w:rsidRPr="00570999">
        <w:rPr>
          <w:rFonts w:ascii="Arial" w:hAnsi="Arial" w:cs="Arial"/>
          <w:b/>
          <w:bCs/>
          <w:sz w:val="16"/>
          <w:szCs w:val="16"/>
        </w:rPr>
        <w:tab/>
      </w:r>
      <w:r w:rsidRPr="00570999">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570999">
        <w:rPr>
          <w:rFonts w:ascii="Arial" w:hAnsi="Arial" w:cs="Arial"/>
          <w:b/>
          <w:sz w:val="16"/>
          <w:szCs w:val="16"/>
        </w:rPr>
        <w:t>“BAJO PROTESTA DE DECIR VERDAD”</w:t>
      </w:r>
      <w:r w:rsidRPr="00570999">
        <w:rPr>
          <w:rFonts w:ascii="Arial" w:hAnsi="Arial" w:cs="Arial"/>
          <w:sz w:val="16"/>
          <w:szCs w:val="16"/>
        </w:rPr>
        <w:t xml:space="preserve"> QUE DICHAS FACULTADES NO LE HAN SIDO REVOCADAS, NI LIMITADAS O MODIFICADAS EN FORMA ALGUNA, A LA FECHA EN QUE SE SUSCRIBE EL PRESENTE INSTRUMENTO JURÍDICO.</w:t>
      </w:r>
    </w:p>
    <w:p w:rsidR="00C70742" w:rsidRPr="00570999" w:rsidRDefault="00C70742" w:rsidP="00133DB4">
      <w:pPr>
        <w:tabs>
          <w:tab w:val="left" w:pos="9911"/>
        </w:tabs>
        <w:ind w:left="1208" w:hanging="851"/>
        <w:jc w:val="both"/>
        <w:rPr>
          <w:rFonts w:ascii="Arial" w:hAnsi="Arial" w:cs="Arial"/>
          <w:b/>
          <w:sz w:val="16"/>
          <w:szCs w:val="16"/>
        </w:rPr>
      </w:pPr>
    </w:p>
    <w:p w:rsidR="00C70742" w:rsidRPr="00570999" w:rsidRDefault="00C70742" w:rsidP="00133DB4">
      <w:pPr>
        <w:tabs>
          <w:tab w:val="left" w:pos="9891"/>
        </w:tabs>
        <w:ind w:left="425"/>
        <w:jc w:val="both"/>
        <w:rPr>
          <w:rFonts w:ascii="Arial" w:hAnsi="Arial" w:cs="Arial"/>
          <w:sz w:val="16"/>
          <w:szCs w:val="16"/>
        </w:rPr>
      </w:pPr>
      <w:r w:rsidRPr="00570999">
        <w:rPr>
          <w:rFonts w:ascii="Arial" w:hAnsi="Arial" w:cs="Arial"/>
          <w:sz w:val="16"/>
          <w:szCs w:val="16"/>
        </w:rPr>
        <w:t>EL DOMICILIO DE SU REPRESENTANTE LEGAL ES EL UBICADO EN _____.</w:t>
      </w:r>
    </w:p>
    <w:p w:rsidR="00C70742" w:rsidRPr="00570999" w:rsidRDefault="00C70742" w:rsidP="00133DB4">
      <w:pPr>
        <w:pStyle w:val="Textoindependiente32"/>
        <w:tabs>
          <w:tab w:val="left" w:pos="1854"/>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2.4</w:t>
      </w:r>
      <w:r w:rsidRPr="00570999">
        <w:rPr>
          <w:rFonts w:ascii="Arial" w:hAnsi="Arial" w:cs="Arial"/>
          <w:b/>
          <w:bCs/>
          <w:sz w:val="16"/>
          <w:szCs w:val="16"/>
        </w:rPr>
        <w:tab/>
      </w:r>
      <w:r w:rsidRPr="00570999">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C70742" w:rsidRPr="00570999" w:rsidRDefault="00C70742" w:rsidP="00133DB4">
      <w:pPr>
        <w:pStyle w:val="Textoindependiente32"/>
        <w:tabs>
          <w:tab w:val="left" w:pos="1854"/>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bCs/>
          <w:sz w:val="16"/>
          <w:szCs w:val="16"/>
        </w:rPr>
        <w:t>2.5</w:t>
      </w:r>
      <w:r w:rsidRPr="00570999">
        <w:rPr>
          <w:rFonts w:ascii="Arial" w:hAnsi="Arial" w:cs="Arial"/>
          <w:b/>
          <w:bCs/>
          <w:sz w:val="16"/>
          <w:szCs w:val="16"/>
        </w:rPr>
        <w:tab/>
      </w:r>
      <w:r w:rsidRPr="00570999">
        <w:rPr>
          <w:rFonts w:ascii="Arial" w:hAnsi="Arial" w:cs="Arial"/>
          <w:sz w:val="16"/>
          <w:szCs w:val="16"/>
        </w:rPr>
        <w:t>SEÑALA COMO DOMICILIO LEGAL PARA TODOS LOS EFECTOS QUE DERIVEN DEL PRESENTE CONVENIO, EL UBICADO EN: ___________________________</w:t>
      </w:r>
    </w:p>
    <w:p w:rsidR="00C70742" w:rsidRPr="00570999" w:rsidRDefault="00C70742" w:rsidP="00133DB4">
      <w:pPr>
        <w:pStyle w:val="Textoindependiente21"/>
        <w:ind w:left="1563" w:hanging="540"/>
        <w:rPr>
          <w:rFonts w:cs="Arial"/>
          <w:sz w:val="16"/>
          <w:szCs w:val="16"/>
        </w:rPr>
      </w:pPr>
    </w:p>
    <w:p w:rsidR="00C70742" w:rsidRPr="00570999" w:rsidRDefault="00C70742" w:rsidP="00133DB4">
      <w:pPr>
        <w:pStyle w:val="Textoindependiente21"/>
        <w:ind w:left="425"/>
        <w:rPr>
          <w:rFonts w:cs="Arial"/>
          <w:b/>
          <w:sz w:val="16"/>
          <w:szCs w:val="16"/>
        </w:rPr>
      </w:pPr>
      <w:r w:rsidRPr="00570999">
        <w:rPr>
          <w:rFonts w:cs="Arial"/>
          <w:b/>
          <w:i/>
          <w:sz w:val="16"/>
          <w:szCs w:val="16"/>
        </w:rPr>
        <w:t>(MENCIONAR E IDENTIFICAR A CUÁNTOS INTEGRANTES CONFORMAN LA PARTICIPACIÓN CONJUNTA PARA LA PRESENTACIÓN DE PROPUESTAS)</w:t>
      </w:r>
      <w:r w:rsidRPr="00570999">
        <w:rPr>
          <w:rFonts w:cs="Arial"/>
          <w:b/>
          <w:sz w:val="16"/>
          <w:szCs w:val="16"/>
        </w:rPr>
        <w:t>.</w:t>
      </w:r>
    </w:p>
    <w:p w:rsidR="00C70742" w:rsidRPr="00570999" w:rsidRDefault="00C70742" w:rsidP="00133DB4">
      <w:pPr>
        <w:pStyle w:val="Textoindependiente21"/>
        <w:ind w:left="1985"/>
        <w:rPr>
          <w:rFonts w:cs="Arial"/>
          <w:sz w:val="16"/>
          <w:szCs w:val="16"/>
        </w:rPr>
      </w:pPr>
    </w:p>
    <w:p w:rsidR="00C70742" w:rsidRPr="00570999" w:rsidRDefault="00C70742" w:rsidP="00133DB4">
      <w:pPr>
        <w:jc w:val="both"/>
        <w:rPr>
          <w:rFonts w:ascii="Arial" w:hAnsi="Arial" w:cs="Arial"/>
          <w:sz w:val="16"/>
          <w:szCs w:val="16"/>
        </w:rPr>
      </w:pPr>
      <w:r w:rsidRPr="00570999">
        <w:rPr>
          <w:rFonts w:ascii="Arial" w:hAnsi="Arial" w:cs="Arial"/>
          <w:b/>
          <w:sz w:val="16"/>
          <w:szCs w:val="16"/>
        </w:rPr>
        <w:t>3. “LAS PARTES”</w:t>
      </w:r>
      <w:r w:rsidRPr="00570999">
        <w:rPr>
          <w:rFonts w:ascii="Arial" w:hAnsi="Arial" w:cs="Arial"/>
          <w:sz w:val="16"/>
          <w:szCs w:val="16"/>
        </w:rPr>
        <w:t xml:space="preserve"> DECLARAN QUE:</w:t>
      </w:r>
    </w:p>
    <w:p w:rsidR="00C70742" w:rsidRPr="00570999" w:rsidRDefault="00C70742" w:rsidP="00133DB4">
      <w:pPr>
        <w:pStyle w:val="Textoindependiente32"/>
        <w:tabs>
          <w:tab w:val="left" w:pos="1272"/>
        </w:tabs>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sz w:val="16"/>
          <w:szCs w:val="16"/>
        </w:rPr>
        <w:t>3.1</w:t>
      </w:r>
      <w:r w:rsidRPr="00570999">
        <w:rPr>
          <w:rFonts w:ascii="Arial" w:hAnsi="Arial" w:cs="Arial"/>
          <w:sz w:val="16"/>
          <w:szCs w:val="16"/>
        </w:rPr>
        <w:tab/>
        <w:t>CONOCEN LOS REQUISITOS Y CONDICIONES ESTIPULADAS EN  LA CONVOCATORIA A LA LICITACIÓN PÚBLICA NACIONAL ____________.</w:t>
      </w:r>
    </w:p>
    <w:p w:rsidR="00C70742" w:rsidRPr="00570999" w:rsidRDefault="00C70742" w:rsidP="00133DB4">
      <w:pPr>
        <w:tabs>
          <w:tab w:val="left" w:pos="426"/>
          <w:tab w:val="left" w:pos="9911"/>
        </w:tabs>
        <w:ind w:left="425" w:hanging="425"/>
        <w:jc w:val="both"/>
        <w:rPr>
          <w:rFonts w:ascii="Arial" w:hAnsi="Arial" w:cs="Arial"/>
          <w:sz w:val="16"/>
          <w:szCs w:val="16"/>
        </w:rPr>
      </w:pPr>
    </w:p>
    <w:p w:rsidR="00C70742" w:rsidRPr="00570999" w:rsidRDefault="00C70742" w:rsidP="00133DB4">
      <w:pPr>
        <w:tabs>
          <w:tab w:val="left" w:pos="426"/>
          <w:tab w:val="left" w:pos="9911"/>
        </w:tabs>
        <w:ind w:left="425" w:hanging="425"/>
        <w:jc w:val="both"/>
        <w:rPr>
          <w:rFonts w:ascii="Arial" w:hAnsi="Arial" w:cs="Arial"/>
          <w:sz w:val="16"/>
          <w:szCs w:val="16"/>
        </w:rPr>
      </w:pPr>
      <w:r w:rsidRPr="00570999">
        <w:rPr>
          <w:rFonts w:ascii="Arial" w:hAnsi="Arial" w:cs="Arial"/>
          <w:b/>
          <w:sz w:val="16"/>
          <w:szCs w:val="16"/>
        </w:rPr>
        <w:t>3.2</w:t>
      </w:r>
      <w:r w:rsidRPr="00570999">
        <w:rPr>
          <w:rFonts w:ascii="Arial" w:hAnsi="Arial" w:cs="Arial"/>
          <w:b/>
          <w:sz w:val="16"/>
          <w:szCs w:val="16"/>
        </w:rPr>
        <w:tab/>
      </w:r>
      <w:r w:rsidRPr="00570999">
        <w:rPr>
          <w:rFonts w:ascii="Arial" w:hAnsi="Arial" w:cs="Arial"/>
          <w:sz w:val="16"/>
          <w:szCs w:val="16"/>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C70742" w:rsidRPr="00570999" w:rsidRDefault="00C70742" w:rsidP="00133DB4">
      <w:pPr>
        <w:pStyle w:val="Textoindependiente32"/>
        <w:tabs>
          <w:tab w:val="left" w:pos="1800"/>
        </w:tabs>
        <w:rPr>
          <w:rFonts w:ascii="Arial" w:hAnsi="Arial" w:cs="Arial"/>
          <w:sz w:val="16"/>
          <w:szCs w:val="16"/>
        </w:rPr>
      </w:pPr>
    </w:p>
    <w:p w:rsidR="00C70742" w:rsidRPr="00570999" w:rsidRDefault="00C70742" w:rsidP="00133DB4">
      <w:pPr>
        <w:pStyle w:val="Textoindependiente21"/>
        <w:ind w:left="426"/>
        <w:rPr>
          <w:rFonts w:cs="Arial"/>
          <w:sz w:val="16"/>
          <w:szCs w:val="16"/>
        </w:rPr>
      </w:pPr>
      <w:r w:rsidRPr="00570999">
        <w:rPr>
          <w:rFonts w:cs="Arial"/>
          <w:sz w:val="16"/>
          <w:szCs w:val="16"/>
        </w:rPr>
        <w:t>EXPUESTO LO ANTERIOR, LAS PARTES OTORGAN LAS SIGUIENTES:</w:t>
      </w:r>
    </w:p>
    <w:p w:rsidR="00C70742" w:rsidRPr="00570999" w:rsidRDefault="00C70742" w:rsidP="00133DB4">
      <w:pPr>
        <w:pStyle w:val="Textoindependiente21"/>
        <w:ind w:left="2340" w:hanging="540"/>
        <w:rPr>
          <w:rFonts w:cs="Arial"/>
          <w:sz w:val="16"/>
          <w:szCs w:val="16"/>
        </w:rPr>
      </w:pPr>
    </w:p>
    <w:p w:rsidR="00C70742" w:rsidRPr="00570999" w:rsidRDefault="00C70742" w:rsidP="00133DB4">
      <w:pPr>
        <w:pStyle w:val="Textoindependiente21"/>
        <w:jc w:val="center"/>
        <w:rPr>
          <w:rFonts w:cs="Arial"/>
          <w:b/>
          <w:sz w:val="16"/>
          <w:szCs w:val="16"/>
        </w:rPr>
      </w:pPr>
      <w:r w:rsidRPr="00570999">
        <w:rPr>
          <w:rFonts w:cs="Arial"/>
          <w:b/>
          <w:sz w:val="16"/>
          <w:szCs w:val="16"/>
        </w:rPr>
        <w:t>CLÁUSULAS</w:t>
      </w:r>
    </w:p>
    <w:p w:rsidR="00C70742" w:rsidRPr="00570999" w:rsidRDefault="00C70742" w:rsidP="00133DB4">
      <w:pPr>
        <w:pStyle w:val="Textoindependiente21"/>
        <w:ind w:left="2340" w:hanging="540"/>
        <w:rPr>
          <w:rFonts w:cs="Arial"/>
          <w:sz w:val="16"/>
          <w:szCs w:val="16"/>
        </w:rPr>
      </w:pPr>
    </w:p>
    <w:p w:rsidR="00C70742" w:rsidRPr="00570999" w:rsidRDefault="00C70742" w:rsidP="00133DB4">
      <w:pPr>
        <w:pStyle w:val="Textoindependiente21"/>
        <w:ind w:left="1403" w:hanging="1403"/>
        <w:rPr>
          <w:rFonts w:cs="Arial"/>
          <w:b/>
          <w:sz w:val="16"/>
          <w:szCs w:val="16"/>
        </w:rPr>
      </w:pPr>
      <w:r w:rsidRPr="00570999">
        <w:rPr>
          <w:rFonts w:cs="Arial"/>
          <w:b/>
          <w:sz w:val="16"/>
          <w:szCs w:val="16"/>
        </w:rPr>
        <w:t>PRIMERA.- OBJETO.- “PARTICIPACIÓN CONJUNTA”.</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r w:rsidRPr="00570999">
        <w:rPr>
          <w:rFonts w:cs="Arial"/>
          <w:sz w:val="16"/>
          <w:szCs w:val="16"/>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PARTICIPANTE “A”:</w:t>
      </w:r>
      <w:r w:rsidRPr="00570999">
        <w:rPr>
          <w:rFonts w:cs="Arial"/>
          <w:sz w:val="16"/>
          <w:szCs w:val="16"/>
        </w:rPr>
        <w:t xml:space="preserve"> </w:t>
      </w:r>
      <w:r w:rsidRPr="00570999">
        <w:rPr>
          <w:rFonts w:cs="Arial"/>
          <w:b/>
          <w:i/>
          <w:sz w:val="16"/>
          <w:szCs w:val="16"/>
          <w:u w:val="single"/>
        </w:rPr>
        <w:t>(DESCRIBIR LA PARTE QUE SE OBLIGA A SUMINISTRAR)</w:t>
      </w:r>
      <w:r w:rsidRPr="00570999">
        <w:rPr>
          <w:rFonts w:cs="Arial"/>
          <w:sz w:val="16"/>
          <w:szCs w:val="16"/>
        </w:rPr>
        <w:t>.</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rPr>
          <w:rFonts w:cs="Arial"/>
          <w:sz w:val="16"/>
          <w:szCs w:val="16"/>
        </w:rPr>
      </w:pPr>
      <w:r w:rsidRPr="00570999">
        <w:rPr>
          <w:rFonts w:cs="Arial"/>
          <w:b/>
          <w:i/>
          <w:sz w:val="16"/>
          <w:szCs w:val="16"/>
          <w:u w:val="single"/>
        </w:rPr>
        <w:t>(CADA UNO DE LOS INTEGRANTES QUE CONFORMAN LA PARTICIPACIÓN CONJUNTA PARA LA PRESENTACIÓN DE PROPUESTAS DEBERÁ DESCRIBIR LA PARTE QUE SE OBLIGA A ENTREGAR)</w:t>
      </w:r>
      <w:r w:rsidRPr="00570999">
        <w:rPr>
          <w:rFonts w:cs="Arial"/>
          <w:sz w:val="16"/>
          <w:szCs w:val="16"/>
        </w:rPr>
        <w:t>.</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ind w:left="1403" w:hanging="1403"/>
        <w:rPr>
          <w:rFonts w:cs="Arial"/>
          <w:b/>
          <w:sz w:val="16"/>
          <w:szCs w:val="16"/>
        </w:rPr>
      </w:pPr>
      <w:r w:rsidRPr="00570999">
        <w:rPr>
          <w:rFonts w:cs="Arial"/>
          <w:b/>
          <w:sz w:val="16"/>
          <w:szCs w:val="16"/>
        </w:rPr>
        <w:t>SEGUNDA.- REPRESENTANTE COMÚN Y OBLIGADO SOLIDARIO.</w:t>
      </w:r>
    </w:p>
    <w:p w:rsidR="00C70742" w:rsidRPr="00570999" w:rsidRDefault="00C70742" w:rsidP="00133DB4">
      <w:pPr>
        <w:pStyle w:val="Textoindependiente21"/>
        <w:ind w:left="1260" w:hanging="1260"/>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proofErr w:type="gramStart"/>
      <w:r w:rsidRPr="00570999">
        <w:rPr>
          <w:rFonts w:cs="Arial"/>
          <w:b/>
          <w:sz w:val="16"/>
          <w:szCs w:val="16"/>
        </w:rPr>
        <w:t>“</w:t>
      </w:r>
      <w:r w:rsidRPr="00570999">
        <w:rPr>
          <w:rFonts w:cs="Arial"/>
          <w:sz w:val="16"/>
          <w:szCs w:val="16"/>
        </w:rPr>
        <w:t xml:space="preserve"> ACEPTAN</w:t>
      </w:r>
      <w:proofErr w:type="gramEnd"/>
      <w:r w:rsidRPr="00570999">
        <w:rPr>
          <w:rFonts w:cs="Arial"/>
          <w:sz w:val="16"/>
          <w:szCs w:val="16"/>
        </w:rPr>
        <w:t xml:space="preserve">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C70742" w:rsidRPr="00570999" w:rsidRDefault="00C70742" w:rsidP="00133DB4">
      <w:pPr>
        <w:pStyle w:val="Textoindependiente21"/>
        <w:ind w:firstLine="14"/>
        <w:rPr>
          <w:rFonts w:cs="Arial"/>
          <w:sz w:val="16"/>
          <w:szCs w:val="16"/>
        </w:rPr>
      </w:pPr>
    </w:p>
    <w:p w:rsidR="00C70742" w:rsidRPr="00570999" w:rsidRDefault="00C70742" w:rsidP="00133DB4">
      <w:pPr>
        <w:pStyle w:val="Textoindependiente21"/>
        <w:ind w:firstLine="14"/>
        <w:rPr>
          <w:rFonts w:cs="Arial"/>
          <w:sz w:val="16"/>
          <w:szCs w:val="16"/>
        </w:rPr>
      </w:pPr>
      <w:r w:rsidRPr="00570999">
        <w:rPr>
          <w:rFonts w:cs="Arial"/>
          <w:sz w:val="16"/>
          <w:szCs w:val="16"/>
        </w:rPr>
        <w:lastRenderedPageBreak/>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ind w:left="1431" w:hanging="1431"/>
        <w:rPr>
          <w:rFonts w:cs="Arial"/>
          <w:b/>
          <w:sz w:val="16"/>
          <w:szCs w:val="16"/>
        </w:rPr>
      </w:pPr>
      <w:r w:rsidRPr="00570999">
        <w:rPr>
          <w:rFonts w:cs="Arial"/>
          <w:b/>
          <w:sz w:val="16"/>
          <w:szCs w:val="16"/>
        </w:rPr>
        <w:t>TERCERA.-  DEL COBRO DE LAS FACTURAS.</w:t>
      </w:r>
    </w:p>
    <w:p w:rsidR="00C70742" w:rsidRPr="00570999" w:rsidRDefault="00C70742" w:rsidP="00133DB4">
      <w:pPr>
        <w:pStyle w:val="Textoindependiente21"/>
        <w:ind w:left="1260" w:hanging="1260"/>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r w:rsidRPr="00570999">
        <w:rPr>
          <w:rFonts w:cs="Arial"/>
          <w:sz w:val="16"/>
          <w:szCs w:val="16"/>
        </w:rPr>
        <w:t xml:space="preserve"> CONVIENEN EXPRESAMENTE, QUE “EL PARTICIPANTE______ </w:t>
      </w:r>
      <w:r w:rsidRPr="00570999">
        <w:rPr>
          <w:rFonts w:cs="Arial"/>
          <w:b/>
          <w:i/>
          <w:sz w:val="16"/>
          <w:szCs w:val="16"/>
          <w:u w:val="single"/>
        </w:rPr>
        <w:t>(LOS PARTICIPANTES, DEBERÁN INDICAR CUÁL DE ELLOS ESTARÁ FACULTADO PARA REALIZAR EL COBRO)</w:t>
      </w:r>
      <w:r w:rsidRPr="00570999">
        <w:rPr>
          <w:rFonts w:cs="Arial"/>
          <w:sz w:val="16"/>
          <w:szCs w:val="16"/>
        </w:rPr>
        <w:t>, PARA EFECTUAR EL COBRO DE LAS FACTURAS RELATIVAS A LOS BIENES QUE SE ENTREGUEN AL IMSS, CON MOTIVO DEL CONTRATO QUE SE DERIVE DE LA LICITACIÓN PÚBLICA NACIONAL NÚMERO _________.</w:t>
      </w:r>
    </w:p>
    <w:p w:rsidR="00C70742" w:rsidRPr="00570999" w:rsidRDefault="00C70742" w:rsidP="00133DB4">
      <w:pPr>
        <w:pStyle w:val="Textoindependiente21"/>
        <w:ind w:left="1445" w:hanging="1425"/>
        <w:rPr>
          <w:rFonts w:cs="Arial"/>
          <w:bCs/>
          <w:sz w:val="16"/>
          <w:szCs w:val="16"/>
        </w:rPr>
      </w:pPr>
    </w:p>
    <w:p w:rsidR="00C70742" w:rsidRPr="00570999" w:rsidRDefault="00C70742" w:rsidP="00133DB4">
      <w:pPr>
        <w:pStyle w:val="Textoindependiente21"/>
        <w:ind w:left="1445" w:hanging="1425"/>
        <w:rPr>
          <w:rFonts w:cs="Arial"/>
          <w:b/>
          <w:sz w:val="16"/>
          <w:szCs w:val="16"/>
        </w:rPr>
      </w:pPr>
      <w:r w:rsidRPr="00570999">
        <w:rPr>
          <w:rFonts w:cs="Arial"/>
          <w:b/>
          <w:sz w:val="16"/>
          <w:szCs w:val="16"/>
        </w:rPr>
        <w:t>CUARTA.-  VIGENCIA.</w:t>
      </w:r>
    </w:p>
    <w:p w:rsidR="00C70742" w:rsidRPr="00570999" w:rsidRDefault="00C70742" w:rsidP="00133DB4">
      <w:pPr>
        <w:pStyle w:val="Textoindependiente21"/>
        <w:ind w:left="1445" w:hanging="1425"/>
        <w:rPr>
          <w:rFonts w:cs="Arial"/>
          <w:bCs/>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proofErr w:type="gramStart"/>
      <w:r w:rsidRPr="00570999">
        <w:rPr>
          <w:rFonts w:cs="Arial"/>
          <w:b/>
          <w:sz w:val="16"/>
          <w:szCs w:val="16"/>
        </w:rPr>
        <w:t>“</w:t>
      </w:r>
      <w:r w:rsidRPr="00570999">
        <w:rPr>
          <w:rFonts w:cs="Arial"/>
          <w:sz w:val="16"/>
          <w:szCs w:val="16"/>
        </w:rPr>
        <w:t xml:space="preserve"> CONVIENEN</w:t>
      </w:r>
      <w:proofErr w:type="gramEnd"/>
      <w:r w:rsidRPr="00570999">
        <w:rPr>
          <w:rFonts w:cs="Arial"/>
          <w:sz w:val="16"/>
          <w:szCs w:val="16"/>
        </w:rPr>
        <w:t>,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ind w:left="1459" w:hanging="1459"/>
        <w:rPr>
          <w:rFonts w:cs="Arial"/>
          <w:b/>
          <w:sz w:val="16"/>
          <w:szCs w:val="16"/>
        </w:rPr>
      </w:pPr>
      <w:r w:rsidRPr="00570999">
        <w:rPr>
          <w:rFonts w:cs="Arial"/>
          <w:b/>
          <w:sz w:val="16"/>
          <w:szCs w:val="16"/>
        </w:rPr>
        <w:t>QUINTA.- OBLIGACIONES.</w:t>
      </w:r>
    </w:p>
    <w:p w:rsidR="00C70742" w:rsidRPr="00570999" w:rsidRDefault="00C70742" w:rsidP="00133DB4">
      <w:pPr>
        <w:pStyle w:val="Textoindependiente21"/>
        <w:ind w:left="1260" w:hanging="1260"/>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r w:rsidRPr="00570999">
        <w:rPr>
          <w:rFonts w:cs="Arial"/>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C70742" w:rsidRPr="00570999" w:rsidRDefault="00C70742" w:rsidP="00133DB4">
      <w:pPr>
        <w:pStyle w:val="Textoindependiente21"/>
        <w:rPr>
          <w:rFonts w:cs="Arial"/>
          <w:sz w:val="16"/>
          <w:szCs w:val="16"/>
        </w:rPr>
      </w:pPr>
    </w:p>
    <w:p w:rsidR="00C70742" w:rsidRPr="00570999" w:rsidRDefault="00C70742" w:rsidP="00133DB4">
      <w:pPr>
        <w:pStyle w:val="Textoindependiente21"/>
        <w:rPr>
          <w:rFonts w:cs="Arial"/>
          <w:sz w:val="16"/>
          <w:szCs w:val="16"/>
        </w:rPr>
      </w:pPr>
      <w:r w:rsidRPr="00570999">
        <w:rPr>
          <w:rFonts w:cs="Arial"/>
          <w:b/>
          <w:sz w:val="16"/>
          <w:szCs w:val="16"/>
        </w:rPr>
        <w:t>“LAS PARTES”</w:t>
      </w:r>
      <w:r w:rsidRPr="00570999">
        <w:rPr>
          <w:rFonts w:cs="Arial"/>
          <w:sz w:val="16"/>
          <w:szCs w:val="16"/>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C70742" w:rsidRPr="00570999" w:rsidRDefault="00C70742" w:rsidP="00133DB4">
      <w:pPr>
        <w:pStyle w:val="Textoindependiente21"/>
        <w:ind w:left="1417" w:firstLine="14"/>
        <w:rPr>
          <w:rFonts w:cs="Arial"/>
          <w:sz w:val="16"/>
          <w:szCs w:val="16"/>
        </w:rPr>
      </w:pPr>
    </w:p>
    <w:p w:rsidR="00C70742" w:rsidRPr="00570999" w:rsidRDefault="00C70742" w:rsidP="00133DB4">
      <w:pPr>
        <w:pStyle w:val="Textoindependiente21"/>
        <w:ind w:firstLine="14"/>
        <w:rPr>
          <w:rFonts w:cs="Arial"/>
          <w:sz w:val="16"/>
          <w:szCs w:val="16"/>
        </w:rPr>
      </w:pPr>
      <w:r w:rsidRPr="00570999">
        <w:rPr>
          <w:rFonts w:cs="Arial"/>
          <w:sz w:val="16"/>
          <w:szCs w:val="16"/>
        </w:rPr>
        <w:t xml:space="preserve">LEÍDO QUE FUE EL PRESENTE CONVENIO POR </w:t>
      </w:r>
      <w:r w:rsidRPr="00570999">
        <w:rPr>
          <w:rFonts w:cs="Arial"/>
          <w:b/>
          <w:sz w:val="16"/>
          <w:szCs w:val="16"/>
        </w:rPr>
        <w:t>“LAS PARTES”</w:t>
      </w:r>
      <w:r w:rsidRPr="00570999">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DE 20___.</w:t>
      </w:r>
    </w:p>
    <w:p w:rsidR="00C70742" w:rsidRPr="00570999" w:rsidRDefault="00C70742" w:rsidP="00133DB4">
      <w:pPr>
        <w:pStyle w:val="Textoindependiente21"/>
        <w:ind w:firstLine="14"/>
        <w:rPr>
          <w:rFonts w:cs="Arial"/>
          <w:sz w:val="16"/>
          <w:szCs w:val="16"/>
        </w:rPr>
      </w:pPr>
    </w:p>
    <w:tbl>
      <w:tblPr>
        <w:tblW w:w="0" w:type="auto"/>
        <w:jc w:val="center"/>
        <w:tblLayout w:type="fixed"/>
        <w:tblCellMar>
          <w:left w:w="70" w:type="dxa"/>
          <w:right w:w="70" w:type="dxa"/>
        </w:tblCellMar>
        <w:tblLook w:val="0000"/>
      </w:tblPr>
      <w:tblGrid>
        <w:gridCol w:w="3600"/>
        <w:gridCol w:w="720"/>
        <w:gridCol w:w="3240"/>
      </w:tblGrid>
      <w:tr w:rsidR="00C70742" w:rsidRPr="00570999" w:rsidTr="000B0E5B">
        <w:trPr>
          <w:jc w:val="center"/>
        </w:trPr>
        <w:tc>
          <w:tcPr>
            <w:tcW w:w="3600" w:type="dxa"/>
            <w:tcBorders>
              <w:bottom w:val="single" w:sz="4" w:space="0" w:color="000000"/>
            </w:tcBorders>
          </w:tcPr>
          <w:p w:rsidR="00C70742" w:rsidRPr="00570999" w:rsidRDefault="00C70742" w:rsidP="00133DB4">
            <w:pPr>
              <w:pStyle w:val="Textoindependiente21"/>
              <w:snapToGrid w:val="0"/>
              <w:ind w:firstLine="14"/>
              <w:jc w:val="center"/>
              <w:rPr>
                <w:rFonts w:cs="Arial"/>
                <w:b/>
                <w:sz w:val="16"/>
                <w:szCs w:val="16"/>
              </w:rPr>
            </w:pPr>
            <w:r w:rsidRPr="00570999">
              <w:rPr>
                <w:rFonts w:cs="Arial"/>
                <w:sz w:val="16"/>
                <w:szCs w:val="16"/>
              </w:rPr>
              <w:t>“</w:t>
            </w:r>
            <w:r w:rsidRPr="00570999">
              <w:rPr>
                <w:rFonts w:cs="Arial"/>
                <w:b/>
                <w:sz w:val="16"/>
                <w:szCs w:val="16"/>
              </w:rPr>
              <w:t>EL PARTICIPANTE A”</w:t>
            </w:r>
          </w:p>
        </w:tc>
        <w:tc>
          <w:tcPr>
            <w:tcW w:w="720" w:type="dxa"/>
          </w:tcPr>
          <w:p w:rsidR="00C70742" w:rsidRPr="00570999" w:rsidRDefault="00C70742" w:rsidP="00133DB4">
            <w:pPr>
              <w:pStyle w:val="Textoindependiente21"/>
              <w:snapToGrid w:val="0"/>
              <w:ind w:firstLine="14"/>
              <w:jc w:val="center"/>
              <w:rPr>
                <w:rFonts w:cs="Arial"/>
                <w:sz w:val="16"/>
                <w:szCs w:val="16"/>
              </w:rPr>
            </w:pPr>
          </w:p>
          <w:p w:rsidR="00C70742" w:rsidRPr="00570999" w:rsidRDefault="00C70742" w:rsidP="00133DB4">
            <w:pPr>
              <w:pStyle w:val="Textoindependiente21"/>
              <w:ind w:firstLine="14"/>
              <w:jc w:val="center"/>
              <w:rPr>
                <w:rFonts w:cs="Arial"/>
                <w:sz w:val="16"/>
                <w:szCs w:val="16"/>
              </w:rPr>
            </w:pPr>
          </w:p>
          <w:p w:rsidR="00C70742" w:rsidRPr="00570999" w:rsidRDefault="00C70742" w:rsidP="00133DB4">
            <w:pPr>
              <w:pStyle w:val="Textoindependiente21"/>
              <w:ind w:firstLine="14"/>
              <w:jc w:val="center"/>
              <w:rPr>
                <w:rFonts w:cs="Arial"/>
                <w:sz w:val="16"/>
                <w:szCs w:val="16"/>
              </w:rPr>
            </w:pPr>
          </w:p>
        </w:tc>
        <w:tc>
          <w:tcPr>
            <w:tcW w:w="3240" w:type="dxa"/>
            <w:tcBorders>
              <w:bottom w:val="single" w:sz="4" w:space="0" w:color="000000"/>
            </w:tcBorders>
          </w:tcPr>
          <w:p w:rsidR="00C70742" w:rsidRPr="00570999" w:rsidRDefault="00C70742" w:rsidP="00133DB4">
            <w:pPr>
              <w:pStyle w:val="Textoindependiente21"/>
              <w:snapToGrid w:val="0"/>
              <w:ind w:firstLine="14"/>
              <w:jc w:val="center"/>
              <w:rPr>
                <w:rFonts w:cs="Arial"/>
                <w:b/>
                <w:sz w:val="16"/>
                <w:szCs w:val="16"/>
              </w:rPr>
            </w:pPr>
            <w:r w:rsidRPr="00570999">
              <w:rPr>
                <w:rFonts w:cs="Arial"/>
                <w:b/>
                <w:sz w:val="16"/>
                <w:szCs w:val="16"/>
              </w:rPr>
              <w:t>“EL PARTICIPANTE B”</w:t>
            </w:r>
          </w:p>
          <w:p w:rsidR="00C70742" w:rsidRPr="00570999" w:rsidRDefault="00C70742" w:rsidP="00133DB4">
            <w:pPr>
              <w:pStyle w:val="Textoindependiente21"/>
              <w:ind w:firstLine="14"/>
              <w:jc w:val="center"/>
              <w:rPr>
                <w:rFonts w:cs="Arial"/>
                <w:b/>
                <w:sz w:val="16"/>
                <w:szCs w:val="16"/>
              </w:rPr>
            </w:pPr>
          </w:p>
        </w:tc>
      </w:tr>
      <w:tr w:rsidR="00C70742" w:rsidRPr="00570999" w:rsidTr="000B0E5B">
        <w:trPr>
          <w:jc w:val="center"/>
        </w:trPr>
        <w:tc>
          <w:tcPr>
            <w:tcW w:w="3600" w:type="dxa"/>
            <w:tcBorders>
              <w:top w:val="single" w:sz="4" w:space="0" w:color="000000"/>
            </w:tcBorders>
          </w:tcPr>
          <w:p w:rsidR="00C70742" w:rsidRPr="00570999" w:rsidRDefault="00C70742" w:rsidP="00133DB4">
            <w:pPr>
              <w:snapToGrid w:val="0"/>
              <w:ind w:firstLine="14"/>
              <w:jc w:val="center"/>
              <w:rPr>
                <w:rFonts w:ascii="Arial" w:hAnsi="Arial" w:cs="Arial"/>
                <w:b/>
                <w:sz w:val="16"/>
                <w:szCs w:val="16"/>
              </w:rPr>
            </w:pPr>
            <w:bookmarkStart w:id="398" w:name="_Toc428197484"/>
            <w:bookmarkStart w:id="399" w:name="_Toc428448817"/>
            <w:bookmarkStart w:id="400" w:name="_Toc428785856"/>
            <w:bookmarkStart w:id="401" w:name="_Toc431292350"/>
            <w:bookmarkStart w:id="402" w:name="_Toc455044420"/>
            <w:r w:rsidRPr="00570999">
              <w:rPr>
                <w:rFonts w:ascii="Arial" w:hAnsi="Arial" w:cs="Arial"/>
                <w:b/>
                <w:sz w:val="16"/>
                <w:szCs w:val="16"/>
              </w:rPr>
              <w:t>NOMBRE Y CARGO</w:t>
            </w:r>
            <w:bookmarkEnd w:id="398"/>
            <w:bookmarkEnd w:id="399"/>
            <w:bookmarkEnd w:id="400"/>
            <w:bookmarkEnd w:id="401"/>
            <w:bookmarkEnd w:id="402"/>
          </w:p>
          <w:p w:rsidR="00C70742" w:rsidRPr="00570999" w:rsidRDefault="00C70742" w:rsidP="00133DB4">
            <w:pPr>
              <w:ind w:firstLine="14"/>
              <w:jc w:val="center"/>
              <w:rPr>
                <w:rFonts w:ascii="Arial" w:hAnsi="Arial" w:cs="Arial"/>
                <w:b/>
                <w:sz w:val="16"/>
                <w:szCs w:val="16"/>
              </w:rPr>
            </w:pPr>
            <w:r w:rsidRPr="00570999">
              <w:rPr>
                <w:rFonts w:ascii="Arial" w:hAnsi="Arial" w:cs="Arial"/>
                <w:b/>
                <w:sz w:val="16"/>
                <w:szCs w:val="16"/>
              </w:rPr>
              <w:t>DEL APODERADO LEGAL</w:t>
            </w:r>
          </w:p>
        </w:tc>
        <w:tc>
          <w:tcPr>
            <w:tcW w:w="720" w:type="dxa"/>
          </w:tcPr>
          <w:p w:rsidR="00C70742" w:rsidRPr="00570999" w:rsidRDefault="00C70742" w:rsidP="00133DB4">
            <w:pPr>
              <w:pStyle w:val="Textoindependiente21"/>
              <w:snapToGrid w:val="0"/>
              <w:ind w:firstLine="14"/>
              <w:jc w:val="center"/>
              <w:rPr>
                <w:rFonts w:cs="Arial"/>
                <w:sz w:val="16"/>
                <w:szCs w:val="16"/>
              </w:rPr>
            </w:pPr>
          </w:p>
        </w:tc>
        <w:tc>
          <w:tcPr>
            <w:tcW w:w="3240" w:type="dxa"/>
            <w:tcBorders>
              <w:top w:val="single" w:sz="4" w:space="0" w:color="000000"/>
            </w:tcBorders>
          </w:tcPr>
          <w:p w:rsidR="00C70742" w:rsidRPr="00570999" w:rsidRDefault="00C70742" w:rsidP="00133DB4">
            <w:pPr>
              <w:snapToGrid w:val="0"/>
              <w:ind w:firstLine="14"/>
              <w:jc w:val="center"/>
              <w:rPr>
                <w:rFonts w:ascii="Arial" w:hAnsi="Arial" w:cs="Arial"/>
                <w:b/>
                <w:sz w:val="16"/>
                <w:szCs w:val="16"/>
              </w:rPr>
            </w:pPr>
            <w:r w:rsidRPr="00570999">
              <w:rPr>
                <w:rFonts w:ascii="Arial" w:hAnsi="Arial" w:cs="Arial"/>
                <w:b/>
                <w:sz w:val="16"/>
                <w:szCs w:val="16"/>
              </w:rPr>
              <w:t>NOMBRE Y CARGO</w:t>
            </w:r>
          </w:p>
          <w:p w:rsidR="00C70742" w:rsidRPr="00570999" w:rsidRDefault="00C70742" w:rsidP="00133DB4">
            <w:pPr>
              <w:ind w:firstLine="14"/>
              <w:jc w:val="center"/>
              <w:rPr>
                <w:rFonts w:ascii="Arial" w:hAnsi="Arial" w:cs="Arial"/>
                <w:b/>
                <w:sz w:val="16"/>
                <w:szCs w:val="16"/>
              </w:rPr>
            </w:pPr>
            <w:r w:rsidRPr="00570999">
              <w:rPr>
                <w:rFonts w:ascii="Arial" w:hAnsi="Arial" w:cs="Arial"/>
                <w:b/>
                <w:sz w:val="16"/>
                <w:szCs w:val="16"/>
              </w:rPr>
              <w:t>DEL APODERADO LEGAL</w:t>
            </w:r>
          </w:p>
        </w:tc>
      </w:tr>
    </w:tbl>
    <w:p w:rsidR="00C70742" w:rsidRPr="00570999" w:rsidRDefault="00C70742" w:rsidP="00133DB4">
      <w:pPr>
        <w:ind w:firstLine="14"/>
        <w:jc w:val="both"/>
        <w:rPr>
          <w:rFonts w:ascii="Arial" w:hAnsi="Arial" w:cs="Arial"/>
          <w:b/>
          <w:sz w:val="16"/>
          <w:szCs w:val="16"/>
        </w:rPr>
      </w:pPr>
    </w:p>
    <w:p w:rsidR="00EE2568" w:rsidRDefault="00EE2568" w:rsidP="00133DB4">
      <w:pPr>
        <w:jc w:val="both"/>
        <w:rPr>
          <w:rFonts w:ascii="Arial" w:hAnsi="Arial" w:cs="Arial"/>
          <w:b/>
          <w:sz w:val="22"/>
          <w:szCs w:val="22"/>
        </w:rPr>
      </w:pPr>
    </w:p>
    <w:p w:rsidR="008F6C5C" w:rsidRDefault="008F6C5C" w:rsidP="00133DB4">
      <w:pPr>
        <w:jc w:val="both"/>
        <w:rPr>
          <w:rFonts w:ascii="Arial" w:hAnsi="Arial" w:cs="Arial"/>
          <w:b/>
          <w:sz w:val="22"/>
          <w:szCs w:val="22"/>
        </w:rPr>
      </w:pPr>
    </w:p>
    <w:p w:rsidR="00BC4187" w:rsidRDefault="00BC4187" w:rsidP="00133DB4">
      <w:pPr>
        <w:jc w:val="both"/>
        <w:rPr>
          <w:rFonts w:ascii="Arial" w:hAnsi="Arial" w:cs="Arial"/>
          <w:b/>
          <w:sz w:val="22"/>
          <w:szCs w:val="22"/>
        </w:rPr>
      </w:pPr>
      <w:r>
        <w:rPr>
          <w:rFonts w:ascii="Arial" w:hAnsi="Arial" w:cs="Arial"/>
          <w:b/>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03" w:name="_Toc459039213"/>
      <w:r w:rsidRPr="00ED1982">
        <w:rPr>
          <w:rFonts w:ascii="Arial" w:hAnsi="Arial" w:cs="Arial"/>
          <w:b/>
          <w:sz w:val="22"/>
          <w:szCs w:val="22"/>
        </w:rPr>
        <w:lastRenderedPageBreak/>
        <w:t>ANEXO NÚMERO 1</w:t>
      </w:r>
      <w:r>
        <w:rPr>
          <w:rFonts w:ascii="Arial" w:hAnsi="Arial" w:cs="Arial"/>
          <w:b/>
          <w:sz w:val="22"/>
          <w:szCs w:val="22"/>
        </w:rPr>
        <w:t>0</w:t>
      </w:r>
      <w:bookmarkEnd w:id="403"/>
    </w:p>
    <w:p w:rsidR="00BC4187" w:rsidRPr="00ED1982" w:rsidRDefault="00BC4187" w:rsidP="00BC4187">
      <w:pPr>
        <w:jc w:val="center"/>
        <w:rPr>
          <w:rFonts w:ascii="Arial" w:hAnsi="Arial" w:cs="Arial"/>
          <w:b/>
          <w:sz w:val="22"/>
          <w:szCs w:val="22"/>
        </w:rPr>
      </w:pPr>
    </w:p>
    <w:p w:rsidR="00BC4187" w:rsidRPr="00ED1982" w:rsidRDefault="00BC4187" w:rsidP="00BC4187">
      <w:pPr>
        <w:jc w:val="center"/>
        <w:rPr>
          <w:rFonts w:ascii="Arial" w:hAnsi="Arial" w:cs="Arial"/>
          <w:b/>
          <w:sz w:val="22"/>
          <w:szCs w:val="22"/>
        </w:rPr>
      </w:pPr>
      <w:r w:rsidRPr="00ED1982">
        <w:rPr>
          <w:rFonts w:ascii="Arial" w:hAnsi="Arial" w:cs="Arial"/>
          <w:b/>
          <w:sz w:val="22"/>
          <w:szCs w:val="22"/>
        </w:rPr>
        <w:t>FORMATO PARA ACREDITAR QUE EL LICTANTE CUENTA CON FACULTADES PARA COMPROMETERSE POR SI O POR SU REPRESENTADA</w:t>
      </w:r>
    </w:p>
    <w:p w:rsidR="00BC4187" w:rsidRPr="00ED1982" w:rsidRDefault="00BC4187" w:rsidP="00BC4187">
      <w:pPr>
        <w:jc w:val="center"/>
        <w:rPr>
          <w:rFonts w:ascii="Arial" w:hAnsi="Arial" w:cs="Arial"/>
          <w:sz w:val="18"/>
          <w:szCs w:val="18"/>
        </w:rPr>
      </w:pPr>
    </w:p>
    <w:p w:rsidR="00BC4187" w:rsidRPr="00ED1982" w:rsidRDefault="00BC4187" w:rsidP="00BC4187">
      <w:pPr>
        <w:jc w:val="center"/>
        <w:rPr>
          <w:rFonts w:ascii="Arial" w:hAnsi="Arial" w:cs="Arial"/>
          <w:sz w:val="18"/>
          <w:szCs w:val="18"/>
        </w:rPr>
      </w:pPr>
      <w:r w:rsidRPr="00ED1982">
        <w:rPr>
          <w:rFonts w:ascii="Arial" w:hAnsi="Arial" w:cs="Arial"/>
          <w:sz w:val="18"/>
          <w:szCs w:val="18"/>
        </w:rPr>
        <w:t>(CARTA EN ORIGINAL, PAPEL MEMBRETADO Y FIRMA AUTÓGRAFA DEL LICITANTE)</w:t>
      </w:r>
    </w:p>
    <w:p w:rsidR="00BC4187" w:rsidRPr="00ED1982" w:rsidRDefault="00BC4187" w:rsidP="00BC4187">
      <w:pPr>
        <w:jc w:val="center"/>
        <w:rPr>
          <w:rFonts w:ascii="Arial" w:hAnsi="Arial" w:cs="Arial"/>
          <w:b/>
          <w:sz w:val="22"/>
          <w:szCs w:val="22"/>
        </w:rPr>
      </w:pPr>
    </w:p>
    <w:p w:rsidR="00BC4187" w:rsidRPr="00ED1982" w:rsidRDefault="00BC4187" w:rsidP="00BC4187">
      <w:pPr>
        <w:rPr>
          <w:rFonts w:ascii="Arial" w:hAnsi="Arial" w:cs="Arial"/>
          <w:sz w:val="16"/>
          <w:szCs w:val="16"/>
        </w:rPr>
      </w:pPr>
    </w:p>
    <w:p w:rsidR="00BC4187" w:rsidRPr="00ED1982" w:rsidRDefault="00BC4187" w:rsidP="00BC4187">
      <w:pPr>
        <w:jc w:val="center"/>
        <w:rPr>
          <w:rFonts w:ascii="Arial" w:hAnsi="Arial" w:cs="Arial"/>
          <w:b/>
          <w:sz w:val="16"/>
          <w:szCs w:val="16"/>
        </w:rPr>
      </w:pPr>
    </w:p>
    <w:p w:rsidR="00BC4187" w:rsidRPr="00ED1982" w:rsidRDefault="00BC4187" w:rsidP="00BC4187">
      <w:pPr>
        <w:jc w:val="both"/>
        <w:rPr>
          <w:rFonts w:ascii="Arial" w:hAnsi="Arial" w:cs="Arial"/>
          <w:sz w:val="20"/>
          <w:lang w:val="es-ES_tradnl"/>
        </w:rPr>
      </w:pPr>
      <w:r w:rsidRPr="00ED1982">
        <w:rPr>
          <w:rFonts w:ascii="Arial" w:hAnsi="Arial" w:cs="Arial"/>
          <w:sz w:val="20"/>
          <w:lang w:val="es-ES_tradnl"/>
        </w:rPr>
        <w:t>_______</w:t>
      </w:r>
      <w:proofErr w:type="gramStart"/>
      <w:r w:rsidRPr="00ED1982">
        <w:rPr>
          <w:rFonts w:ascii="Arial" w:hAnsi="Arial" w:cs="Arial"/>
          <w:sz w:val="20"/>
          <w:lang w:val="es-ES_tradnl"/>
        </w:rPr>
        <w:t>_(</w:t>
      </w:r>
      <w:proofErr w:type="gramEnd"/>
      <w:r w:rsidRPr="00ED1982">
        <w:rPr>
          <w:rFonts w:ascii="Arial" w:hAnsi="Arial" w:cs="Arial"/>
          <w:sz w:val="20"/>
          <w:lang w:val="es-ES_tradnl"/>
        </w:rPr>
        <w:t>nombre)__________, manifiesto bajo protesta a decir verdad, que cuento con facultades suficientes para comprometerme en la presente Licitación Pública, a nombre y representación de: ___(persona física o moral)___, en la Licitación Pública Núm. ________________________</w:t>
      </w:r>
    </w:p>
    <w:p w:rsidR="00BC4187" w:rsidRPr="00ED1982" w:rsidRDefault="00BC4187" w:rsidP="00BC4187">
      <w:pPr>
        <w:jc w:val="both"/>
        <w:rPr>
          <w:rFonts w:ascii="Arial" w:hAnsi="Arial" w:cs="Arial"/>
          <w:sz w:val="12"/>
          <w:szCs w:val="12"/>
        </w:rPr>
      </w:pPr>
    </w:p>
    <w:p w:rsidR="00BC4187" w:rsidRPr="00ED1982" w:rsidRDefault="00BC4187" w:rsidP="00BC4187">
      <w:pPr>
        <w:jc w:val="both"/>
        <w:rPr>
          <w:rFonts w:ascii="Arial" w:hAnsi="Arial" w:cs="Arial"/>
          <w:sz w:val="20"/>
          <w:lang w:val="es-ES_tradnl"/>
        </w:rPr>
      </w:pPr>
    </w:p>
    <w:p w:rsidR="00BC4187" w:rsidRPr="00ED1982" w:rsidRDefault="00BC4187" w:rsidP="00BC4187">
      <w:pPr>
        <w:jc w:val="both"/>
        <w:rPr>
          <w:rFonts w:ascii="Arial" w:hAnsi="Arial" w:cs="Arial"/>
          <w:sz w:val="20"/>
          <w:lang w:val="es-ES_tradnl"/>
        </w:rPr>
      </w:pPr>
      <w:r w:rsidRPr="00ED1982">
        <w:rPr>
          <w:rFonts w:ascii="Arial" w:hAnsi="Arial" w:cs="Arial"/>
          <w:sz w:val="20"/>
          <w:lang w:val="es-ES_tradnl"/>
        </w:rPr>
        <w:t>Conforme al artículo 48 fracción V del RLAASSP, hago constar los siguientes datos:</w:t>
      </w:r>
    </w:p>
    <w:p w:rsidR="00BC4187" w:rsidRPr="00ED1982" w:rsidRDefault="00BC4187" w:rsidP="00BC4187">
      <w:pPr>
        <w:ind w:left="-284"/>
        <w:jc w:val="both"/>
        <w:rPr>
          <w:rFonts w:ascii="Arial" w:hAnsi="Arial" w:cs="Arial"/>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785"/>
        <w:gridCol w:w="8193"/>
      </w:tblGrid>
      <w:tr w:rsidR="00BC4187" w:rsidRPr="00ED1982" w:rsidTr="00411AED">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BC4187" w:rsidRPr="00ED1982" w:rsidRDefault="00BC4187" w:rsidP="00411AED">
            <w:pPr>
              <w:pStyle w:val="Sinespaciado"/>
              <w:jc w:val="center"/>
              <w:rPr>
                <w:rFonts w:ascii="Arial" w:hAnsi="Arial"/>
                <w:sz w:val="20"/>
                <w:szCs w:val="20"/>
              </w:rPr>
            </w:pPr>
            <w:r w:rsidRPr="00ED1982">
              <w:rPr>
                <w:rFonts w:ascii="Arial" w:hAnsi="Arial"/>
                <w:sz w:val="20"/>
                <w:szCs w:val="20"/>
              </w:rPr>
              <w:t>Del</w:t>
            </w:r>
          </w:p>
          <w:p w:rsidR="00BC4187" w:rsidRPr="00ED1982" w:rsidRDefault="00BC4187" w:rsidP="00411AED">
            <w:pPr>
              <w:pStyle w:val="Sinespaciado"/>
              <w:jc w:val="center"/>
              <w:rPr>
                <w:rFonts w:ascii="Arial" w:hAnsi="Arial"/>
                <w:sz w:val="20"/>
                <w:szCs w:val="20"/>
              </w:rPr>
            </w:pPr>
            <w:r w:rsidRPr="00ED1982">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BC4187" w:rsidRPr="00ED1982" w:rsidRDefault="00BC4187" w:rsidP="00411AED">
            <w:pPr>
              <w:pStyle w:val="Sinespaciado"/>
              <w:rPr>
                <w:rFonts w:ascii="Arial" w:hAnsi="Arial"/>
                <w:sz w:val="20"/>
                <w:szCs w:val="20"/>
              </w:rPr>
            </w:pPr>
          </w:p>
          <w:p w:rsidR="00BC4187" w:rsidRPr="00ED1982" w:rsidRDefault="00BC4187" w:rsidP="00411AED">
            <w:pPr>
              <w:pStyle w:val="Sinespaciado"/>
              <w:rPr>
                <w:rFonts w:ascii="Arial" w:hAnsi="Arial"/>
                <w:sz w:val="20"/>
                <w:szCs w:val="20"/>
              </w:rPr>
            </w:pPr>
            <w:r w:rsidRPr="00ED1982">
              <w:rPr>
                <w:rFonts w:ascii="Arial" w:hAnsi="Arial"/>
                <w:sz w:val="20"/>
                <w:szCs w:val="20"/>
              </w:rPr>
              <w:t xml:space="preserve">Registro Federal de Contribuyentes: </w:t>
            </w:r>
          </w:p>
          <w:p w:rsidR="00BC4187" w:rsidRPr="00ED1982" w:rsidRDefault="00BC4187" w:rsidP="00411AED">
            <w:pPr>
              <w:pStyle w:val="Sinespaciado"/>
              <w:rPr>
                <w:rFonts w:ascii="Arial" w:hAnsi="Arial"/>
                <w:sz w:val="20"/>
                <w:szCs w:val="20"/>
              </w:rPr>
            </w:pPr>
            <w:r w:rsidRPr="00ED1982">
              <w:rPr>
                <w:rFonts w:ascii="Arial" w:hAnsi="Arial"/>
                <w:sz w:val="20"/>
                <w:szCs w:val="20"/>
              </w:rPr>
              <w:t>Nombre:</w:t>
            </w:r>
          </w:p>
          <w:p w:rsidR="00BC4187" w:rsidRPr="00ED1982" w:rsidRDefault="00BC4187" w:rsidP="00411AED">
            <w:pPr>
              <w:pStyle w:val="Sinespaciado"/>
              <w:rPr>
                <w:rFonts w:ascii="Arial" w:hAnsi="Arial"/>
                <w:sz w:val="20"/>
                <w:szCs w:val="20"/>
              </w:rPr>
            </w:pPr>
            <w:r w:rsidRPr="00ED1982">
              <w:rPr>
                <w:rFonts w:ascii="Arial" w:hAnsi="Arial"/>
                <w:sz w:val="20"/>
                <w:szCs w:val="20"/>
              </w:rPr>
              <w:t xml:space="preserve">Domicilio: calle y número: </w:t>
            </w:r>
          </w:p>
          <w:p w:rsidR="00BC4187" w:rsidRPr="00ED1982" w:rsidRDefault="00BC4187" w:rsidP="00411AED">
            <w:pPr>
              <w:pStyle w:val="Sinespaciado"/>
              <w:rPr>
                <w:rFonts w:ascii="Arial" w:hAnsi="Arial"/>
                <w:sz w:val="20"/>
                <w:szCs w:val="20"/>
              </w:rPr>
            </w:pPr>
            <w:r w:rsidRPr="00ED1982">
              <w:rPr>
                <w:rFonts w:ascii="Arial" w:hAnsi="Arial"/>
                <w:sz w:val="20"/>
                <w:szCs w:val="20"/>
              </w:rPr>
              <w:t>Colonia:                                                               Delegación o Municipio:</w:t>
            </w:r>
          </w:p>
          <w:p w:rsidR="00BC4187" w:rsidRPr="00ED1982" w:rsidRDefault="00BC4187" w:rsidP="00411AED">
            <w:pPr>
              <w:pStyle w:val="Sinespaciado"/>
              <w:rPr>
                <w:rFonts w:ascii="Arial" w:hAnsi="Arial"/>
                <w:sz w:val="20"/>
                <w:szCs w:val="20"/>
              </w:rPr>
            </w:pPr>
            <w:r w:rsidRPr="00ED1982">
              <w:rPr>
                <w:rFonts w:ascii="Arial" w:hAnsi="Arial"/>
                <w:sz w:val="20"/>
                <w:szCs w:val="20"/>
              </w:rPr>
              <w:t>Código postal:                                                    Entidad Federativa:</w:t>
            </w:r>
          </w:p>
          <w:p w:rsidR="00BC4187" w:rsidRPr="00ED1982" w:rsidRDefault="00BC4187" w:rsidP="00411AED">
            <w:pPr>
              <w:pStyle w:val="Sinespaciado"/>
              <w:rPr>
                <w:rFonts w:ascii="Arial" w:hAnsi="Arial"/>
                <w:sz w:val="20"/>
                <w:szCs w:val="20"/>
              </w:rPr>
            </w:pPr>
            <w:r w:rsidRPr="00ED1982">
              <w:rPr>
                <w:rFonts w:ascii="Arial" w:hAnsi="Arial"/>
                <w:sz w:val="20"/>
                <w:szCs w:val="20"/>
              </w:rPr>
              <w:t>Correo electrónico:                                             Teléfono</w:t>
            </w:r>
          </w:p>
          <w:p w:rsidR="00BC4187" w:rsidRPr="00ED1982" w:rsidRDefault="00BC4187" w:rsidP="00411AED">
            <w:pPr>
              <w:pStyle w:val="Sinespaciado"/>
              <w:rPr>
                <w:rFonts w:ascii="Arial" w:hAnsi="Arial"/>
                <w:sz w:val="20"/>
                <w:szCs w:val="20"/>
              </w:rPr>
            </w:pPr>
            <w:r w:rsidRPr="00ED1982">
              <w:rPr>
                <w:rFonts w:ascii="Arial" w:hAnsi="Arial"/>
                <w:sz w:val="20"/>
                <w:szCs w:val="20"/>
              </w:rPr>
              <w:t>No. de la escritura pública en la que consta su acta constitutiva:                         Fecha:</w:t>
            </w:r>
          </w:p>
          <w:p w:rsidR="00BC4187" w:rsidRPr="00ED1982" w:rsidRDefault="00BC4187" w:rsidP="00411AED">
            <w:pPr>
              <w:pStyle w:val="Sinespaciado"/>
              <w:rPr>
                <w:rFonts w:ascii="Arial" w:hAnsi="Arial"/>
                <w:sz w:val="20"/>
                <w:szCs w:val="20"/>
              </w:rPr>
            </w:pPr>
            <w:r w:rsidRPr="00ED1982">
              <w:rPr>
                <w:rFonts w:ascii="Arial" w:hAnsi="Arial"/>
                <w:sz w:val="20"/>
                <w:szCs w:val="20"/>
              </w:rPr>
              <w:t>Nombre de los socios:</w:t>
            </w:r>
          </w:p>
          <w:p w:rsidR="00BC4187" w:rsidRPr="00ED1982" w:rsidRDefault="00BC4187" w:rsidP="00411AED">
            <w:pPr>
              <w:pStyle w:val="Sinespaciado"/>
              <w:rPr>
                <w:rFonts w:ascii="Arial" w:hAnsi="Arial"/>
                <w:sz w:val="20"/>
                <w:szCs w:val="20"/>
              </w:rPr>
            </w:pPr>
            <w:r w:rsidRPr="00ED1982">
              <w:rPr>
                <w:rFonts w:ascii="Arial" w:hAnsi="Arial"/>
                <w:sz w:val="20"/>
                <w:szCs w:val="20"/>
              </w:rPr>
              <w:t>Descripción del objeto social:</w:t>
            </w:r>
          </w:p>
          <w:p w:rsidR="00BC4187" w:rsidRPr="00ED1982" w:rsidRDefault="00BC4187" w:rsidP="00411AED">
            <w:pPr>
              <w:pStyle w:val="Sinespaciado"/>
              <w:rPr>
                <w:rFonts w:ascii="Arial" w:hAnsi="Arial"/>
                <w:sz w:val="20"/>
                <w:szCs w:val="20"/>
              </w:rPr>
            </w:pPr>
            <w:r w:rsidRPr="00ED1982">
              <w:rPr>
                <w:rFonts w:ascii="Arial" w:hAnsi="Arial"/>
                <w:sz w:val="20"/>
                <w:szCs w:val="20"/>
              </w:rPr>
              <w:t>Reformas al acta constitutiva:</w:t>
            </w:r>
          </w:p>
          <w:p w:rsidR="00BC4187" w:rsidRPr="00ED1982" w:rsidRDefault="00BC4187" w:rsidP="00411AED">
            <w:pPr>
              <w:pStyle w:val="Sinespaciado"/>
              <w:rPr>
                <w:rFonts w:ascii="Arial" w:hAnsi="Arial"/>
                <w:sz w:val="20"/>
                <w:szCs w:val="20"/>
              </w:rPr>
            </w:pPr>
            <w:r w:rsidRPr="00ED1982">
              <w:rPr>
                <w:rFonts w:ascii="Arial" w:hAnsi="Arial"/>
                <w:sz w:val="20"/>
                <w:szCs w:val="20"/>
              </w:rPr>
              <w:t>Inscripción en el Registro Público de Comercio:</w:t>
            </w:r>
          </w:p>
          <w:p w:rsidR="00BC4187" w:rsidRPr="00ED1982" w:rsidRDefault="00BC4187" w:rsidP="00411AED">
            <w:pPr>
              <w:pStyle w:val="Sinespaciado"/>
              <w:rPr>
                <w:rFonts w:ascii="Arial" w:hAnsi="Arial"/>
                <w:sz w:val="20"/>
                <w:szCs w:val="20"/>
              </w:rPr>
            </w:pPr>
            <w:r w:rsidRPr="00ED1982">
              <w:rPr>
                <w:rFonts w:ascii="Arial" w:hAnsi="Arial"/>
                <w:sz w:val="20"/>
                <w:szCs w:val="20"/>
              </w:rPr>
              <w:t>Núme</w:t>
            </w:r>
            <w:r w:rsidRPr="00ED1982">
              <w:rPr>
                <w:rFonts w:ascii="Apple SD 산돌고딕 Neo 일반체" w:eastAsia="Apple SD 산돌고딕 Neo 일반체" w:hAnsi="Apple SD 산돌고딕 Neo 일반체" w:cs="Apple SD 산돌고딕 Neo 일반체" w:hint="eastAsia"/>
                <w:sz w:val="20"/>
                <w:szCs w:val="20"/>
              </w:rPr>
              <w:t>r</w:t>
            </w:r>
            <w:r w:rsidRPr="00ED1982">
              <w:rPr>
                <w:rFonts w:ascii="Arial" w:hAnsi="Arial"/>
                <w:sz w:val="20"/>
                <w:szCs w:val="20"/>
              </w:rPr>
              <w:t xml:space="preserve">o:     </w:t>
            </w:r>
            <w:r w:rsidRPr="00ED1982">
              <w:rPr>
                <w:rFonts w:ascii="Arial" w:hAnsi="Arial" w:cs="Baoli SC Regular"/>
                <w:sz w:val="20"/>
                <w:szCs w:val="20"/>
              </w:rPr>
              <w:t xml:space="preserve"> </w:t>
            </w:r>
            <w:r w:rsidRPr="00ED1982">
              <w:rPr>
                <w:rFonts w:ascii="Arial" w:hAnsi="Arial"/>
                <w:sz w:val="20"/>
                <w:szCs w:val="20"/>
              </w:rPr>
              <w:t xml:space="preserve">                                       Folio:                                                                          Fecha:</w:t>
            </w:r>
          </w:p>
        </w:tc>
      </w:tr>
      <w:tr w:rsidR="00BC4187" w:rsidRPr="00ED1982" w:rsidTr="00411AED">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BC4187" w:rsidRPr="00ED1982" w:rsidRDefault="00BC4187" w:rsidP="00411AED">
            <w:pPr>
              <w:pStyle w:val="Sinespaciado"/>
              <w:jc w:val="center"/>
              <w:rPr>
                <w:rFonts w:ascii="Arial" w:hAnsi="Arial"/>
                <w:sz w:val="20"/>
                <w:szCs w:val="20"/>
              </w:rPr>
            </w:pPr>
            <w:r w:rsidRPr="00ED1982">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BC4187" w:rsidRPr="00ED1982" w:rsidRDefault="00BC4187" w:rsidP="00411AED">
            <w:pPr>
              <w:pStyle w:val="Sinespaciado"/>
              <w:rPr>
                <w:rFonts w:ascii="Arial" w:hAnsi="Arial"/>
                <w:sz w:val="20"/>
                <w:szCs w:val="20"/>
              </w:rPr>
            </w:pPr>
          </w:p>
          <w:p w:rsidR="00BC4187" w:rsidRPr="00ED1982" w:rsidRDefault="00BC4187" w:rsidP="00411AED">
            <w:pPr>
              <w:pStyle w:val="Sinespaciado"/>
              <w:rPr>
                <w:rFonts w:ascii="Arial" w:hAnsi="Arial"/>
                <w:sz w:val="20"/>
                <w:szCs w:val="20"/>
              </w:rPr>
            </w:pPr>
            <w:r w:rsidRPr="00ED1982">
              <w:rPr>
                <w:rFonts w:ascii="Arial" w:hAnsi="Arial"/>
                <w:sz w:val="20"/>
                <w:szCs w:val="20"/>
              </w:rPr>
              <w:t>Nombre:                                                     R.F.C.</w:t>
            </w:r>
          </w:p>
          <w:p w:rsidR="00BC4187" w:rsidRPr="00ED1982" w:rsidRDefault="00BC4187" w:rsidP="00411AED">
            <w:pPr>
              <w:pStyle w:val="Sinespaciado"/>
              <w:rPr>
                <w:rFonts w:ascii="Arial" w:hAnsi="Arial"/>
                <w:sz w:val="20"/>
                <w:szCs w:val="20"/>
              </w:rPr>
            </w:pPr>
            <w:r w:rsidRPr="00ED1982">
              <w:rPr>
                <w:rFonts w:ascii="Arial" w:hAnsi="Arial"/>
                <w:sz w:val="20"/>
                <w:szCs w:val="20"/>
              </w:rPr>
              <w:t xml:space="preserve">Domicilio: </w:t>
            </w:r>
          </w:p>
          <w:p w:rsidR="00BC4187" w:rsidRPr="00ED1982" w:rsidRDefault="00BC4187" w:rsidP="00411AED">
            <w:pPr>
              <w:pStyle w:val="Sinespaciado"/>
              <w:rPr>
                <w:rFonts w:ascii="Arial" w:hAnsi="Arial"/>
                <w:sz w:val="20"/>
                <w:szCs w:val="20"/>
              </w:rPr>
            </w:pPr>
            <w:r w:rsidRPr="00ED1982">
              <w:rPr>
                <w:rFonts w:ascii="Arial" w:hAnsi="Arial"/>
                <w:sz w:val="20"/>
                <w:szCs w:val="20"/>
              </w:rPr>
              <w:t>Datos del documento mediante el cual acredita su personalidad y facultades:</w:t>
            </w:r>
          </w:p>
          <w:p w:rsidR="00BC4187" w:rsidRPr="00ED1982" w:rsidRDefault="00BC4187" w:rsidP="00411AED">
            <w:pPr>
              <w:pStyle w:val="Sinespaciado"/>
              <w:rPr>
                <w:rFonts w:ascii="Arial" w:hAnsi="Arial"/>
                <w:sz w:val="20"/>
                <w:szCs w:val="20"/>
              </w:rPr>
            </w:pPr>
            <w:r w:rsidRPr="00ED1982">
              <w:rPr>
                <w:rFonts w:ascii="Arial" w:hAnsi="Arial"/>
                <w:sz w:val="20"/>
                <w:szCs w:val="20"/>
              </w:rPr>
              <w:t>Escritura pública número:                                                                     Fecha:</w:t>
            </w:r>
          </w:p>
        </w:tc>
      </w:tr>
    </w:tbl>
    <w:p w:rsidR="00BC4187" w:rsidRPr="00ED1982" w:rsidRDefault="00BC4187" w:rsidP="00BC4187">
      <w:pPr>
        <w:tabs>
          <w:tab w:val="left" w:pos="3760"/>
        </w:tabs>
        <w:ind w:left="-284"/>
        <w:rPr>
          <w:rFonts w:ascii="Arial" w:hAnsi="Arial" w:cs="Arial"/>
          <w:sz w:val="20"/>
          <w:lang w:val="es-ES_tradnl"/>
        </w:rPr>
      </w:pPr>
    </w:p>
    <w:p w:rsidR="00BC4187" w:rsidRPr="00ED1982" w:rsidRDefault="00BC4187" w:rsidP="00BC4187">
      <w:pPr>
        <w:widowControl w:val="0"/>
        <w:jc w:val="center"/>
        <w:rPr>
          <w:rFonts w:ascii="Arial" w:hAnsi="Arial" w:cs="Arial"/>
          <w:sz w:val="20"/>
          <w:lang w:val="es-ES_tradnl" w:eastAsia="es-ES"/>
        </w:rPr>
      </w:pPr>
    </w:p>
    <w:p w:rsidR="00BC4187" w:rsidRPr="00ED1982" w:rsidRDefault="00BC4187" w:rsidP="00BC4187">
      <w:pPr>
        <w:widowControl w:val="0"/>
        <w:jc w:val="center"/>
        <w:rPr>
          <w:rFonts w:ascii="Arial" w:hAnsi="Arial" w:cs="Arial"/>
          <w:sz w:val="20"/>
          <w:lang w:val="es-ES_tradnl" w:eastAsia="es-ES"/>
        </w:rPr>
      </w:pPr>
    </w:p>
    <w:p w:rsidR="00BC4187" w:rsidRPr="00ED1982" w:rsidRDefault="00BC4187" w:rsidP="00BC4187">
      <w:pPr>
        <w:widowControl w:val="0"/>
        <w:jc w:val="center"/>
        <w:rPr>
          <w:rFonts w:ascii="Arial" w:hAnsi="Arial" w:cs="Arial"/>
          <w:sz w:val="20"/>
          <w:lang w:val="es-ES_tradnl" w:eastAsia="es-ES"/>
        </w:rPr>
      </w:pPr>
    </w:p>
    <w:p w:rsidR="00BC4187" w:rsidRPr="00ED1982" w:rsidRDefault="00BC4187" w:rsidP="00BC4187">
      <w:pPr>
        <w:widowControl w:val="0"/>
        <w:jc w:val="center"/>
        <w:rPr>
          <w:rFonts w:ascii="Arial" w:hAnsi="Arial" w:cs="Arial"/>
          <w:sz w:val="20"/>
          <w:lang w:val="es-ES_tradnl" w:eastAsia="es-ES"/>
        </w:rPr>
      </w:pPr>
    </w:p>
    <w:p w:rsidR="00BC4187" w:rsidRPr="00ED1982" w:rsidRDefault="00BC4187" w:rsidP="00BC4187">
      <w:pPr>
        <w:widowControl w:val="0"/>
        <w:jc w:val="center"/>
        <w:rPr>
          <w:rFonts w:ascii="Arial" w:hAnsi="Arial" w:cs="Arial"/>
          <w:sz w:val="20"/>
          <w:lang w:val="es-ES_tradnl" w:eastAsia="es-ES"/>
        </w:rPr>
      </w:pPr>
      <w:r w:rsidRPr="00ED1982">
        <w:rPr>
          <w:rFonts w:ascii="Arial" w:hAnsi="Arial" w:cs="Arial"/>
          <w:sz w:val="20"/>
          <w:lang w:val="es-ES_tradnl" w:eastAsia="es-ES"/>
        </w:rPr>
        <w:t>_____________________________________________</w:t>
      </w:r>
    </w:p>
    <w:p w:rsidR="00BC4187" w:rsidRPr="00ED1982" w:rsidRDefault="00BC4187" w:rsidP="00BC4187">
      <w:pPr>
        <w:suppressAutoHyphens w:val="0"/>
        <w:jc w:val="center"/>
        <w:rPr>
          <w:rFonts w:ascii="Arial" w:hAnsi="Arial" w:cs="Arial"/>
          <w:bCs/>
          <w:sz w:val="20"/>
          <w:lang w:val="es-ES_tradnl"/>
        </w:rPr>
      </w:pPr>
      <w:r w:rsidRPr="00ED1982">
        <w:rPr>
          <w:rFonts w:ascii="Arial" w:hAnsi="Arial" w:cs="Arial"/>
          <w:bCs/>
          <w:sz w:val="20"/>
          <w:lang w:val="es-ES_tradnl"/>
        </w:rPr>
        <w:t>(Nombre y firma del Representante Legal)</w:t>
      </w:r>
    </w:p>
    <w:p w:rsidR="00BC4187" w:rsidRPr="00ED1982" w:rsidRDefault="00BC4187" w:rsidP="00BC4187">
      <w:pPr>
        <w:ind w:right="193"/>
        <w:jc w:val="both"/>
        <w:rPr>
          <w:rFonts w:ascii="Arial" w:hAnsi="Arial" w:cs="Arial"/>
          <w:b/>
          <w:sz w:val="22"/>
          <w:szCs w:val="22"/>
          <w:lang w:val="es-ES_tradnl"/>
        </w:rPr>
      </w:pPr>
    </w:p>
    <w:p w:rsidR="00BC4187" w:rsidRPr="00ED1982" w:rsidRDefault="00BC4187" w:rsidP="00BC4187">
      <w:pPr>
        <w:ind w:right="193"/>
        <w:jc w:val="both"/>
        <w:rPr>
          <w:rFonts w:ascii="Arial" w:hAnsi="Arial" w:cs="Arial"/>
          <w:b/>
          <w:sz w:val="22"/>
          <w:szCs w:val="22"/>
        </w:rPr>
      </w:pPr>
    </w:p>
    <w:p w:rsidR="00BC4187" w:rsidRPr="00ED1982" w:rsidRDefault="00BC4187" w:rsidP="00BC4187">
      <w:pPr>
        <w:suppressAutoHyphens w:val="0"/>
        <w:rPr>
          <w:rFonts w:ascii="Arial" w:hAnsi="Arial" w:cs="Arial"/>
          <w:b/>
          <w:sz w:val="22"/>
          <w:szCs w:val="22"/>
        </w:rPr>
      </w:pPr>
      <w:r w:rsidRPr="00ED1982">
        <w:rPr>
          <w:rFonts w:ascii="Arial" w:hAnsi="Arial" w:cs="Arial"/>
          <w:b/>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04" w:name="_Toc459039214"/>
      <w:r w:rsidRPr="00ED1982">
        <w:rPr>
          <w:rFonts w:ascii="Arial" w:hAnsi="Arial" w:cs="Arial"/>
          <w:b/>
          <w:sz w:val="22"/>
          <w:szCs w:val="22"/>
        </w:rPr>
        <w:lastRenderedPageBreak/>
        <w:t>ANEXO NÚMERO 1</w:t>
      </w:r>
      <w:r>
        <w:rPr>
          <w:rFonts w:ascii="Arial" w:hAnsi="Arial" w:cs="Arial"/>
          <w:b/>
          <w:sz w:val="22"/>
          <w:szCs w:val="22"/>
        </w:rPr>
        <w:t>1</w:t>
      </w:r>
      <w:bookmarkEnd w:id="404"/>
    </w:p>
    <w:p w:rsidR="00BC4187" w:rsidRPr="00ED1982" w:rsidRDefault="00BC4187" w:rsidP="00BC4187">
      <w:pPr>
        <w:tabs>
          <w:tab w:val="left" w:pos="3261"/>
        </w:tabs>
        <w:ind w:right="193"/>
        <w:jc w:val="both"/>
        <w:rPr>
          <w:rFonts w:ascii="Arial" w:hAnsi="Arial" w:cs="Arial"/>
          <w:b/>
          <w:sz w:val="22"/>
          <w:szCs w:val="22"/>
        </w:rPr>
      </w:pPr>
    </w:p>
    <w:p w:rsidR="00BC4187" w:rsidRPr="00ED1982" w:rsidRDefault="00BC4187" w:rsidP="00BC4187">
      <w:pPr>
        <w:pStyle w:val="Texto0"/>
        <w:spacing w:after="0" w:line="240" w:lineRule="auto"/>
        <w:ind w:firstLine="0"/>
        <w:rPr>
          <w:rFonts w:cs="Arial"/>
          <w:b/>
          <w:sz w:val="22"/>
          <w:szCs w:val="22"/>
        </w:rPr>
      </w:pPr>
      <w:r w:rsidRPr="00ED1982">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 DEL ACUERDO DE REGLAS DE FECHA 28 DE DICIEMBRE DEL 2010.</w:t>
      </w:r>
    </w:p>
    <w:p w:rsidR="00BC4187" w:rsidRPr="00ED1982" w:rsidRDefault="00BC4187" w:rsidP="00BC4187">
      <w:pPr>
        <w:pStyle w:val="Texto0"/>
        <w:spacing w:after="0" w:line="240" w:lineRule="auto"/>
        <w:ind w:firstLine="0"/>
        <w:rPr>
          <w:rFonts w:cs="Arial"/>
          <w:b/>
          <w:sz w:val="22"/>
          <w:szCs w:val="22"/>
        </w:rPr>
      </w:pPr>
    </w:p>
    <w:p w:rsidR="00BC4187" w:rsidRPr="00ED1982" w:rsidRDefault="00BC4187" w:rsidP="00BC4187">
      <w:pPr>
        <w:pStyle w:val="Texto0"/>
        <w:spacing w:after="0" w:line="240" w:lineRule="auto"/>
        <w:ind w:firstLine="0"/>
        <w:rPr>
          <w:rFonts w:cs="Arial"/>
          <w:szCs w:val="18"/>
        </w:rPr>
      </w:pPr>
    </w:p>
    <w:p w:rsidR="00BC4187" w:rsidRPr="00ED1982" w:rsidRDefault="00BC4187" w:rsidP="00BC4187">
      <w:pPr>
        <w:jc w:val="right"/>
        <w:rPr>
          <w:rFonts w:ascii="Arial" w:hAnsi="Arial" w:cs="Arial"/>
          <w:sz w:val="18"/>
          <w:szCs w:val="18"/>
        </w:rPr>
      </w:pPr>
      <w:r w:rsidRPr="00ED1982">
        <w:rPr>
          <w:rFonts w:ascii="Arial" w:hAnsi="Arial" w:cs="Arial"/>
          <w:sz w:val="18"/>
          <w:szCs w:val="18"/>
        </w:rPr>
        <w:t>_____________de _________de___________________</w:t>
      </w:r>
      <w:proofErr w:type="gramStart"/>
      <w:r w:rsidRPr="00ED1982">
        <w:rPr>
          <w:rFonts w:ascii="Arial" w:hAnsi="Arial" w:cs="Arial"/>
          <w:sz w:val="18"/>
          <w:szCs w:val="18"/>
        </w:rPr>
        <w:t>_(</w:t>
      </w:r>
      <w:proofErr w:type="gramEnd"/>
      <w:r w:rsidRPr="00ED1982">
        <w:rPr>
          <w:rFonts w:ascii="Arial" w:hAnsi="Arial" w:cs="Arial"/>
          <w:sz w:val="18"/>
          <w:szCs w:val="18"/>
        </w:rPr>
        <w:t>1)</w:t>
      </w:r>
    </w:p>
    <w:p w:rsidR="00BC4187" w:rsidRPr="00ED1982" w:rsidRDefault="00BC4187" w:rsidP="00BC4187">
      <w:pPr>
        <w:jc w:val="both"/>
        <w:rPr>
          <w:rFonts w:ascii="Arial" w:hAnsi="Arial" w:cs="Arial"/>
          <w:sz w:val="18"/>
          <w:szCs w:val="18"/>
        </w:rPr>
      </w:pP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Instituto Mexicano del Seguro Social</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Técnica de Bienes y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División de Bienes Terapéuticos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Presente.</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r w:rsidRPr="00ED1982">
        <w:rPr>
          <w:rFonts w:ascii="Arial" w:hAnsi="Arial" w:cs="Arial"/>
          <w:sz w:val="18"/>
          <w:szCs w:val="18"/>
        </w:rPr>
        <w:t>Me refiero al procedimiento ________</w:t>
      </w:r>
      <w:proofErr w:type="gramStart"/>
      <w:r w:rsidRPr="00ED1982">
        <w:rPr>
          <w:rFonts w:ascii="Arial" w:hAnsi="Arial" w:cs="Arial"/>
          <w:sz w:val="18"/>
          <w:szCs w:val="18"/>
        </w:rPr>
        <w:t>_(</w:t>
      </w:r>
      <w:proofErr w:type="gramEnd"/>
      <w:r w:rsidRPr="00ED1982">
        <w:rPr>
          <w:rFonts w:ascii="Arial" w:hAnsi="Arial" w:cs="Arial"/>
          <w:sz w:val="18"/>
          <w:szCs w:val="18"/>
        </w:rPr>
        <w:t>3)_________ No._____(4)____ en el que mi representada, la empresa __________________(5)_____________participa a través de la presente propuesta.</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r w:rsidRPr="00ED1982">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r w:rsidRPr="00ED1982">
        <w:rPr>
          <w:rFonts w:ascii="Arial" w:hAnsi="Arial"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p>
    <w:p w:rsidR="00BC4187" w:rsidRPr="00ED1982" w:rsidRDefault="00BC4187" w:rsidP="00BC4187">
      <w:pPr>
        <w:ind w:right="193"/>
        <w:jc w:val="center"/>
        <w:rPr>
          <w:rFonts w:ascii="Arial" w:hAnsi="Arial" w:cs="Arial"/>
          <w:b/>
          <w:sz w:val="18"/>
          <w:szCs w:val="18"/>
        </w:rPr>
      </w:pPr>
      <w:r w:rsidRPr="00ED1982">
        <w:rPr>
          <w:rFonts w:ascii="Arial" w:hAnsi="Arial" w:cs="Arial"/>
          <w:b/>
          <w:sz w:val="18"/>
          <w:szCs w:val="18"/>
        </w:rPr>
        <w:t>ATENTAMENTE</w:t>
      </w: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r w:rsidRPr="00ED1982">
        <w:rPr>
          <w:rFonts w:ascii="Arial" w:hAnsi="Arial" w:cs="Arial"/>
          <w:b/>
          <w:sz w:val="18"/>
          <w:szCs w:val="18"/>
        </w:rPr>
        <w:t>________________________</w:t>
      </w:r>
      <w:proofErr w:type="gramStart"/>
      <w:r w:rsidRPr="00ED1982">
        <w:rPr>
          <w:rFonts w:ascii="Arial" w:hAnsi="Arial" w:cs="Arial"/>
          <w:b/>
          <w:sz w:val="18"/>
          <w:szCs w:val="18"/>
        </w:rPr>
        <w:t>_(</w:t>
      </w:r>
      <w:proofErr w:type="gramEnd"/>
      <w:r w:rsidRPr="00ED1982">
        <w:rPr>
          <w:rFonts w:ascii="Arial" w:hAnsi="Arial" w:cs="Arial"/>
          <w:b/>
          <w:sz w:val="18"/>
          <w:szCs w:val="18"/>
        </w:rPr>
        <w:t>6)___________________________</w:t>
      </w:r>
    </w:p>
    <w:p w:rsidR="00BC4187" w:rsidRPr="00ED1982" w:rsidRDefault="00BC4187" w:rsidP="00BC4187">
      <w:pPr>
        <w:jc w:val="center"/>
        <w:rPr>
          <w:rFonts w:ascii="Arial" w:hAnsi="Arial" w:cs="Arial"/>
          <w:b/>
          <w:sz w:val="18"/>
          <w:szCs w:val="18"/>
        </w:rPr>
      </w:pPr>
      <w:r w:rsidRPr="00ED1982">
        <w:rPr>
          <w:rFonts w:ascii="Arial" w:hAnsi="Arial" w:cs="Arial"/>
          <w:b/>
          <w:sz w:val="18"/>
          <w:szCs w:val="18"/>
        </w:rPr>
        <w:t>NOMBRE Y FIRMA</w:t>
      </w:r>
    </w:p>
    <w:p w:rsidR="00BC4187" w:rsidRPr="00ED1982" w:rsidRDefault="00BC4187" w:rsidP="00BC4187">
      <w:pPr>
        <w:pStyle w:val="Texto0"/>
        <w:spacing w:after="0" w:line="240" w:lineRule="auto"/>
        <w:ind w:firstLine="0"/>
        <w:jc w:val="center"/>
        <w:rPr>
          <w:rFonts w:cs="Arial"/>
          <w:szCs w:val="18"/>
        </w:rPr>
      </w:pPr>
      <w:r w:rsidRPr="00ED1982">
        <w:rPr>
          <w:rFonts w:cs="Arial"/>
          <w:b/>
          <w:szCs w:val="18"/>
        </w:rPr>
        <w:t>DEL REPRESENTANTE LEGAL DE LA EMPRESA LICITANTE</w:t>
      </w:r>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both"/>
        <w:rPr>
          <w:rFonts w:ascii="Arial" w:hAnsi="Arial" w:cs="Arial"/>
          <w:b/>
          <w:sz w:val="22"/>
          <w:szCs w:val="22"/>
        </w:rPr>
      </w:pPr>
    </w:p>
    <w:p w:rsidR="00BC4187" w:rsidRPr="00ED1982" w:rsidRDefault="00BC4187" w:rsidP="00BC4187">
      <w:pPr>
        <w:suppressAutoHyphens w:val="0"/>
        <w:rPr>
          <w:rFonts w:ascii="Arial" w:hAnsi="Arial" w:cs="Arial"/>
          <w:b/>
          <w:sz w:val="22"/>
          <w:szCs w:val="22"/>
        </w:rPr>
      </w:pPr>
      <w:r w:rsidRPr="00ED1982">
        <w:rPr>
          <w:rFonts w:ascii="Arial" w:hAnsi="Arial" w:cs="Arial"/>
          <w:b/>
          <w:sz w:val="22"/>
          <w:szCs w:val="22"/>
        </w:rPr>
        <w:br w:type="page"/>
      </w:r>
    </w:p>
    <w:p w:rsidR="00BC4187" w:rsidRPr="00ED1982" w:rsidRDefault="00BC4187" w:rsidP="00BC4187">
      <w:pPr>
        <w:jc w:val="center"/>
        <w:rPr>
          <w:rFonts w:ascii="Arial" w:hAnsi="Arial" w:cs="Arial"/>
          <w:b/>
          <w:sz w:val="22"/>
          <w:szCs w:val="22"/>
        </w:rPr>
      </w:pPr>
      <w:r>
        <w:rPr>
          <w:rFonts w:ascii="Arial" w:hAnsi="Arial" w:cs="Arial"/>
          <w:b/>
          <w:sz w:val="22"/>
          <w:szCs w:val="22"/>
        </w:rPr>
        <w:lastRenderedPageBreak/>
        <w:t>Instructivo de llenado Anexo Número 11</w:t>
      </w:r>
    </w:p>
    <w:p w:rsidR="00BC4187" w:rsidRPr="00ED1982" w:rsidRDefault="00BC4187" w:rsidP="00BC4187">
      <w:pPr>
        <w:jc w:val="both"/>
        <w:rPr>
          <w:rFonts w:ascii="Arial" w:hAnsi="Arial" w:cs="Arial"/>
          <w:sz w:val="22"/>
          <w:szCs w:val="22"/>
        </w:rPr>
      </w:pPr>
    </w:p>
    <w:p w:rsidR="00BC4187" w:rsidRPr="00ED1982" w:rsidRDefault="00BC4187" w:rsidP="00BC4187">
      <w:pPr>
        <w:jc w:val="both"/>
        <w:rPr>
          <w:rFonts w:ascii="Arial" w:hAnsi="Arial" w:cs="Arial"/>
          <w:b/>
          <w:bCs/>
          <w:sz w:val="20"/>
        </w:rPr>
      </w:pPr>
      <w:r w:rsidRPr="00ED1982">
        <w:rPr>
          <w:rFonts w:ascii="Arial" w:hAnsi="Arial" w:cs="Arial"/>
          <w:b/>
          <w:sz w:val="20"/>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BC4187" w:rsidRPr="00ED1982" w:rsidRDefault="00BC4187" w:rsidP="00BC4187">
      <w:pPr>
        <w:ind w:firstLine="288"/>
        <w:jc w:val="both"/>
        <w:rPr>
          <w:rFonts w:ascii="Arial" w:hAnsi="Arial" w:cs="Arial"/>
          <w:b/>
          <w:bCs/>
          <w:sz w:val="18"/>
          <w:szCs w:val="18"/>
        </w:rPr>
      </w:pPr>
    </w:p>
    <w:p w:rsidR="00BC4187" w:rsidRPr="00ED1982" w:rsidRDefault="00BC4187" w:rsidP="00BC4187">
      <w:pPr>
        <w:ind w:firstLine="288"/>
        <w:jc w:val="both"/>
        <w:rPr>
          <w:rFonts w:ascii="Arial" w:hAnsi="Arial" w:cs="Arial"/>
          <w:b/>
          <w:bCs/>
          <w:sz w:val="18"/>
          <w:szCs w:val="18"/>
        </w:rPr>
      </w:pPr>
    </w:p>
    <w:tbl>
      <w:tblPr>
        <w:tblW w:w="8712" w:type="dxa"/>
        <w:jc w:val="center"/>
        <w:tblLayout w:type="fixed"/>
        <w:tblCellMar>
          <w:left w:w="72" w:type="dxa"/>
          <w:right w:w="72" w:type="dxa"/>
        </w:tblCellMar>
        <w:tblLook w:val="0000"/>
      </w:tblPr>
      <w:tblGrid>
        <w:gridCol w:w="1085"/>
        <w:gridCol w:w="7627"/>
      </w:tblGrid>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BC4187" w:rsidRPr="00ED1982" w:rsidRDefault="00BC4187" w:rsidP="00411AED">
            <w:pPr>
              <w:pStyle w:val="Texto0"/>
              <w:spacing w:after="0" w:line="240" w:lineRule="auto"/>
              <w:ind w:firstLine="0"/>
              <w:jc w:val="center"/>
              <w:rPr>
                <w:b/>
              </w:rPr>
            </w:pPr>
            <w:r w:rsidRPr="00ED1982">
              <w:rPr>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C4187" w:rsidRPr="00ED1982" w:rsidRDefault="00BC4187" w:rsidP="00411AED">
            <w:pPr>
              <w:pStyle w:val="Texto0"/>
              <w:spacing w:after="0" w:line="240" w:lineRule="auto"/>
              <w:ind w:firstLine="0"/>
              <w:jc w:val="center"/>
              <w:rPr>
                <w:b/>
              </w:rPr>
            </w:pPr>
            <w:r w:rsidRPr="00ED1982">
              <w:rPr>
                <w:b/>
              </w:rPr>
              <w:t>DESCRIPCIÓN</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1</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la fecha de suscripción del documento.</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2</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de la institución que invita o convoca.</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3</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Precisar el procedimiento de contratación de que se trate, licitación pública o invitación a cuando menos tres personas.</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4</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Indicar el número respectivo.</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5</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Citar el nombre o razón social o denominación de la empresa licitante.</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6</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el número de partida que corresponda.</w:t>
            </w:r>
          </w:p>
        </w:tc>
      </w:tr>
      <w:tr w:rsidR="00BC4187" w:rsidRPr="00ED1982" w:rsidTr="00411AE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7</w:t>
            </w:r>
          </w:p>
        </w:tc>
        <w:tc>
          <w:tcPr>
            <w:tcW w:w="7627"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y firma del representante de la empresa licitante.</w:t>
            </w:r>
          </w:p>
        </w:tc>
      </w:tr>
    </w:tbl>
    <w:p w:rsidR="00BC4187" w:rsidRPr="00ED1982" w:rsidRDefault="00BC4187" w:rsidP="00BC4187">
      <w:pPr>
        <w:suppressAutoHyphens w:val="0"/>
        <w:autoSpaceDE w:val="0"/>
        <w:autoSpaceDN w:val="0"/>
        <w:adjustRightInd w:val="0"/>
        <w:jc w:val="both"/>
        <w:rPr>
          <w:rFonts w:ascii="Arial" w:hAnsi="Arial" w:cs="Arial"/>
          <w:b/>
          <w:bCs/>
          <w:sz w:val="22"/>
          <w:szCs w:val="22"/>
          <w:lang w:eastAsia="es-MX"/>
        </w:rPr>
      </w:pPr>
    </w:p>
    <w:p w:rsidR="00BC4187" w:rsidRPr="00ED1982" w:rsidRDefault="00BC4187" w:rsidP="00BC4187">
      <w:pPr>
        <w:jc w:val="both"/>
        <w:rPr>
          <w:rFonts w:ascii="Arial" w:hAnsi="Arial" w:cs="Arial"/>
          <w:sz w:val="22"/>
          <w:szCs w:val="22"/>
        </w:rPr>
      </w:pPr>
      <w:r w:rsidRPr="00ED1982">
        <w:rPr>
          <w:rFonts w:ascii="Arial" w:hAnsi="Arial" w:cs="Arial"/>
          <w:b/>
          <w:bCs/>
          <w:sz w:val="22"/>
          <w:szCs w:val="22"/>
          <w:lang w:eastAsia="es-MX"/>
        </w:rPr>
        <w:t>NOTA: Si el licitante es una persona física, se podrá ajustar el presente formato en su parte conducente.</w:t>
      </w:r>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both"/>
        <w:rPr>
          <w:rFonts w:ascii="Arial" w:hAnsi="Arial" w:cs="Arial"/>
          <w:b/>
          <w:sz w:val="22"/>
          <w:szCs w:val="22"/>
        </w:rPr>
      </w:pPr>
    </w:p>
    <w:p w:rsidR="00BC4187" w:rsidRPr="00ED1982" w:rsidRDefault="00BC4187" w:rsidP="00BC4187">
      <w:pPr>
        <w:suppressAutoHyphens w:val="0"/>
        <w:rPr>
          <w:rFonts w:ascii="Arial" w:hAnsi="Arial" w:cs="Arial"/>
          <w:b/>
          <w:sz w:val="22"/>
          <w:szCs w:val="22"/>
        </w:rPr>
      </w:pPr>
      <w:r w:rsidRPr="00ED1982">
        <w:rPr>
          <w:rFonts w:ascii="Arial" w:hAnsi="Arial" w:cs="Arial"/>
          <w:b/>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05" w:name="_Toc429555994"/>
      <w:bookmarkStart w:id="406" w:name="_Toc459039215"/>
      <w:r w:rsidRPr="00ED1982">
        <w:rPr>
          <w:rFonts w:ascii="Arial" w:hAnsi="Arial" w:cs="Arial"/>
          <w:b/>
          <w:sz w:val="22"/>
          <w:szCs w:val="22"/>
        </w:rPr>
        <w:lastRenderedPageBreak/>
        <w:t xml:space="preserve">ANEXO NÚMERO </w:t>
      </w:r>
      <w:bookmarkEnd w:id="405"/>
      <w:r>
        <w:rPr>
          <w:rFonts w:ascii="Arial" w:hAnsi="Arial" w:cs="Arial"/>
          <w:b/>
          <w:sz w:val="22"/>
          <w:szCs w:val="22"/>
        </w:rPr>
        <w:t>12</w:t>
      </w:r>
      <w:bookmarkEnd w:id="406"/>
    </w:p>
    <w:p w:rsidR="00BC4187" w:rsidRPr="00ED1982" w:rsidRDefault="00BC4187" w:rsidP="00BC4187">
      <w:pPr>
        <w:ind w:right="193"/>
        <w:jc w:val="both"/>
        <w:rPr>
          <w:rFonts w:ascii="Arial" w:hAnsi="Arial" w:cs="Arial"/>
          <w:b/>
          <w:sz w:val="22"/>
          <w:szCs w:val="22"/>
        </w:rPr>
      </w:pPr>
    </w:p>
    <w:p w:rsidR="00BC4187" w:rsidRPr="00ED1982" w:rsidRDefault="00BC4187" w:rsidP="00BC4187">
      <w:pPr>
        <w:pStyle w:val="Texto0"/>
        <w:spacing w:after="0" w:line="240" w:lineRule="auto"/>
        <w:ind w:firstLine="0"/>
        <w:rPr>
          <w:rFonts w:cs="Arial"/>
          <w:b/>
          <w:sz w:val="22"/>
          <w:szCs w:val="22"/>
        </w:rPr>
      </w:pPr>
      <w:r w:rsidRPr="00ED1982">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BC4187" w:rsidRPr="00ED1982" w:rsidRDefault="00BC4187" w:rsidP="00BC4187">
      <w:pPr>
        <w:pStyle w:val="Texto0"/>
        <w:spacing w:after="0" w:line="240" w:lineRule="auto"/>
        <w:ind w:firstLine="0"/>
        <w:rPr>
          <w:rFonts w:cs="Arial"/>
          <w:szCs w:val="18"/>
        </w:rPr>
      </w:pPr>
    </w:p>
    <w:p w:rsidR="00BC4187" w:rsidRPr="00ED1982" w:rsidRDefault="00BC4187" w:rsidP="00BC4187">
      <w:pPr>
        <w:jc w:val="right"/>
        <w:rPr>
          <w:rFonts w:ascii="Arial" w:hAnsi="Arial" w:cs="Arial"/>
          <w:sz w:val="18"/>
          <w:szCs w:val="18"/>
        </w:rPr>
      </w:pPr>
      <w:r w:rsidRPr="00ED1982">
        <w:rPr>
          <w:rFonts w:ascii="Arial" w:hAnsi="Arial" w:cs="Arial"/>
          <w:sz w:val="18"/>
          <w:szCs w:val="18"/>
        </w:rPr>
        <w:t>_____________de _________de___________________</w:t>
      </w:r>
      <w:proofErr w:type="gramStart"/>
      <w:r w:rsidRPr="00ED1982">
        <w:rPr>
          <w:rFonts w:ascii="Arial" w:hAnsi="Arial" w:cs="Arial"/>
          <w:sz w:val="18"/>
          <w:szCs w:val="18"/>
        </w:rPr>
        <w:t>_(</w:t>
      </w:r>
      <w:proofErr w:type="gramEnd"/>
      <w:r w:rsidRPr="00ED1982">
        <w:rPr>
          <w:rFonts w:ascii="Arial" w:hAnsi="Arial" w:cs="Arial"/>
          <w:sz w:val="18"/>
          <w:szCs w:val="18"/>
        </w:rPr>
        <w:t>1)</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Instituto Mexicano del Seguro Social</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Técnica de Bienes y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División de Bienes Terapéuticos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Presente.</w:t>
      </w:r>
    </w:p>
    <w:p w:rsidR="00BC4187" w:rsidRPr="00ED1982" w:rsidRDefault="00BC4187" w:rsidP="00BC4187">
      <w:pPr>
        <w:ind w:right="193"/>
        <w:jc w:val="both"/>
        <w:rPr>
          <w:rFonts w:ascii="Arial" w:hAnsi="Arial" w:cs="Arial"/>
          <w:sz w:val="18"/>
          <w:szCs w:val="18"/>
        </w:rPr>
      </w:pPr>
    </w:p>
    <w:p w:rsidR="00BC4187" w:rsidRPr="00ED1982" w:rsidRDefault="00BC4187" w:rsidP="00BC4187">
      <w:pPr>
        <w:jc w:val="both"/>
        <w:rPr>
          <w:rFonts w:ascii="Arial" w:hAnsi="Arial" w:cs="Arial"/>
          <w:sz w:val="18"/>
          <w:szCs w:val="18"/>
        </w:rPr>
      </w:pPr>
    </w:p>
    <w:p w:rsidR="00BC4187" w:rsidRPr="00ED1982" w:rsidRDefault="00BC4187" w:rsidP="00BC4187">
      <w:pPr>
        <w:ind w:firstLine="288"/>
        <w:jc w:val="both"/>
        <w:rPr>
          <w:rFonts w:ascii="Arial" w:hAnsi="Arial" w:cs="Arial"/>
          <w:sz w:val="18"/>
          <w:szCs w:val="18"/>
        </w:rPr>
      </w:pPr>
      <w:r w:rsidRPr="00ED1982">
        <w:rPr>
          <w:rFonts w:ascii="Arial" w:hAnsi="Arial" w:cs="Arial"/>
          <w:sz w:val="18"/>
          <w:szCs w:val="18"/>
        </w:rPr>
        <w:t>Me refiero al procedimiento ________</w:t>
      </w:r>
      <w:proofErr w:type="gramStart"/>
      <w:r w:rsidRPr="00ED1982">
        <w:rPr>
          <w:rFonts w:ascii="Arial" w:hAnsi="Arial" w:cs="Arial"/>
          <w:sz w:val="18"/>
          <w:szCs w:val="18"/>
        </w:rPr>
        <w:t>_(</w:t>
      </w:r>
      <w:proofErr w:type="gramEnd"/>
      <w:r w:rsidRPr="00ED1982">
        <w:rPr>
          <w:rFonts w:ascii="Arial" w:hAnsi="Arial" w:cs="Arial"/>
          <w:sz w:val="18"/>
          <w:szCs w:val="18"/>
        </w:rPr>
        <w:t>3)_________ No._____(4)____ en el que mi representada, la empresa __________________(5)_____________participa a través de la presente propuesta.</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r w:rsidRPr="00ED1982">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r w:rsidRPr="00ED1982">
        <w:rPr>
          <w:rFonts w:ascii="Arial" w:hAnsi="Arial"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BC4187" w:rsidRPr="00ED1982" w:rsidRDefault="00BC4187" w:rsidP="00BC4187">
      <w:pPr>
        <w:jc w:val="both"/>
        <w:rPr>
          <w:rFonts w:ascii="Arial" w:hAnsi="Arial" w:cs="Arial"/>
          <w:sz w:val="18"/>
          <w:szCs w:val="18"/>
        </w:rPr>
      </w:pPr>
    </w:p>
    <w:p w:rsidR="00BC4187" w:rsidRPr="00ED1982" w:rsidRDefault="00BC4187" w:rsidP="00BC4187">
      <w:pPr>
        <w:jc w:val="both"/>
        <w:rPr>
          <w:rFonts w:ascii="Arial" w:hAnsi="Arial" w:cs="Arial"/>
          <w:sz w:val="18"/>
          <w:szCs w:val="18"/>
        </w:rPr>
      </w:pPr>
    </w:p>
    <w:p w:rsidR="00BC4187" w:rsidRPr="00ED1982" w:rsidRDefault="00BC4187" w:rsidP="00BC4187">
      <w:pPr>
        <w:ind w:right="193"/>
        <w:jc w:val="center"/>
        <w:rPr>
          <w:rFonts w:ascii="Arial" w:hAnsi="Arial" w:cs="Arial"/>
          <w:b/>
          <w:sz w:val="18"/>
          <w:szCs w:val="18"/>
        </w:rPr>
      </w:pPr>
      <w:r w:rsidRPr="00ED1982">
        <w:rPr>
          <w:rFonts w:ascii="Arial" w:hAnsi="Arial" w:cs="Arial"/>
          <w:b/>
          <w:sz w:val="18"/>
          <w:szCs w:val="18"/>
        </w:rPr>
        <w:t>ATENTAMENTE</w:t>
      </w: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p>
    <w:p w:rsidR="00BC4187" w:rsidRPr="00ED1982" w:rsidRDefault="00BC4187" w:rsidP="00BC4187">
      <w:pPr>
        <w:jc w:val="center"/>
        <w:rPr>
          <w:rFonts w:ascii="Arial" w:hAnsi="Arial" w:cs="Arial"/>
          <w:b/>
          <w:sz w:val="18"/>
          <w:szCs w:val="18"/>
        </w:rPr>
      </w:pPr>
      <w:r w:rsidRPr="00ED1982">
        <w:rPr>
          <w:rFonts w:ascii="Arial" w:hAnsi="Arial" w:cs="Arial"/>
          <w:b/>
          <w:sz w:val="18"/>
          <w:szCs w:val="18"/>
        </w:rPr>
        <w:t>________________________</w:t>
      </w:r>
      <w:proofErr w:type="gramStart"/>
      <w:r w:rsidRPr="00ED1982">
        <w:rPr>
          <w:rFonts w:ascii="Arial" w:hAnsi="Arial" w:cs="Arial"/>
          <w:b/>
          <w:sz w:val="18"/>
          <w:szCs w:val="18"/>
        </w:rPr>
        <w:t>_(</w:t>
      </w:r>
      <w:proofErr w:type="gramEnd"/>
      <w:r w:rsidRPr="00ED1982">
        <w:rPr>
          <w:rFonts w:ascii="Arial" w:hAnsi="Arial" w:cs="Arial"/>
          <w:b/>
          <w:sz w:val="18"/>
          <w:szCs w:val="18"/>
        </w:rPr>
        <w:t>8)___________________________</w:t>
      </w:r>
    </w:p>
    <w:p w:rsidR="00BC4187" w:rsidRPr="00ED1982" w:rsidRDefault="00BC4187" w:rsidP="00BC4187">
      <w:pPr>
        <w:jc w:val="center"/>
        <w:rPr>
          <w:rFonts w:ascii="Arial" w:hAnsi="Arial" w:cs="Arial"/>
          <w:b/>
          <w:sz w:val="18"/>
          <w:szCs w:val="18"/>
        </w:rPr>
      </w:pPr>
      <w:r w:rsidRPr="00ED1982">
        <w:rPr>
          <w:rFonts w:ascii="Arial" w:hAnsi="Arial" w:cs="Arial"/>
          <w:b/>
          <w:sz w:val="18"/>
          <w:szCs w:val="18"/>
        </w:rPr>
        <w:t>NOMBRE Y FIRMA</w:t>
      </w:r>
    </w:p>
    <w:p w:rsidR="00BC4187" w:rsidRPr="00ED1982" w:rsidRDefault="00BC4187" w:rsidP="00BC4187">
      <w:pPr>
        <w:jc w:val="center"/>
        <w:rPr>
          <w:rFonts w:ascii="Arial" w:hAnsi="Arial" w:cs="Arial"/>
          <w:b/>
          <w:sz w:val="18"/>
          <w:szCs w:val="18"/>
        </w:rPr>
      </w:pPr>
      <w:r w:rsidRPr="00ED1982">
        <w:rPr>
          <w:rFonts w:ascii="Arial" w:hAnsi="Arial" w:cs="Arial"/>
          <w:b/>
          <w:sz w:val="18"/>
          <w:szCs w:val="18"/>
        </w:rPr>
        <w:t>DEL REPRESENTANTE LEGAL DE LA EMPRESA LICITANTE</w:t>
      </w:r>
    </w:p>
    <w:p w:rsidR="00BC4187" w:rsidRPr="00ED1982" w:rsidRDefault="00BC4187" w:rsidP="00BC4187">
      <w:pPr>
        <w:jc w:val="center"/>
        <w:rPr>
          <w:rFonts w:ascii="Arial" w:hAnsi="Arial" w:cs="Arial"/>
          <w:b/>
          <w:sz w:val="18"/>
          <w:szCs w:val="18"/>
        </w:rPr>
      </w:pPr>
    </w:p>
    <w:p w:rsidR="00BC4187" w:rsidRPr="00ED1982" w:rsidRDefault="00BC4187" w:rsidP="00BC4187">
      <w:pPr>
        <w:jc w:val="both"/>
        <w:rPr>
          <w:rFonts w:ascii="Arial" w:hAnsi="Arial" w:cs="Arial"/>
          <w:b/>
          <w:sz w:val="18"/>
          <w:szCs w:val="18"/>
        </w:rPr>
      </w:pPr>
    </w:p>
    <w:p w:rsidR="00BC4187" w:rsidRPr="00ED1982" w:rsidRDefault="00BC4187" w:rsidP="00BC4187">
      <w:pPr>
        <w:pStyle w:val="Texto0"/>
        <w:spacing w:after="0" w:line="240" w:lineRule="auto"/>
        <w:ind w:firstLine="0"/>
        <w:jc w:val="center"/>
        <w:rPr>
          <w:rFonts w:cs="Arial"/>
          <w:b/>
          <w:sz w:val="22"/>
          <w:szCs w:val="22"/>
        </w:rPr>
      </w:pPr>
      <w:r w:rsidRPr="00ED1982">
        <w:rPr>
          <w:rFonts w:cs="Arial"/>
          <w:b/>
          <w:bCs/>
          <w:sz w:val="22"/>
          <w:szCs w:val="22"/>
          <w:lang w:eastAsia="es-MX"/>
        </w:rPr>
        <w:br w:type="page"/>
      </w:r>
      <w:r w:rsidRPr="00ED1982">
        <w:rPr>
          <w:rFonts w:cs="Arial"/>
          <w:b/>
          <w:sz w:val="22"/>
          <w:szCs w:val="22"/>
        </w:rPr>
        <w:lastRenderedPageBreak/>
        <w:t xml:space="preserve">Instructivo de llenado Anexo Número </w:t>
      </w:r>
      <w:r>
        <w:rPr>
          <w:rFonts w:cs="Arial"/>
          <w:b/>
          <w:sz w:val="22"/>
          <w:szCs w:val="22"/>
        </w:rPr>
        <w:t>12</w:t>
      </w:r>
    </w:p>
    <w:p w:rsidR="00BC4187" w:rsidRPr="00ED1982" w:rsidRDefault="00BC4187" w:rsidP="00BC4187">
      <w:pPr>
        <w:pStyle w:val="Texto0"/>
        <w:spacing w:after="0" w:line="240" w:lineRule="auto"/>
        <w:ind w:firstLine="0"/>
        <w:rPr>
          <w:rFonts w:cs="Arial"/>
          <w:b/>
          <w:sz w:val="22"/>
          <w:szCs w:val="22"/>
        </w:rPr>
      </w:pPr>
    </w:p>
    <w:p w:rsidR="00BC4187" w:rsidRPr="00ED1982" w:rsidRDefault="00BC4187" w:rsidP="00BC4187">
      <w:pPr>
        <w:pStyle w:val="Texto0"/>
        <w:spacing w:after="0" w:line="240" w:lineRule="auto"/>
        <w:ind w:firstLine="0"/>
        <w:rPr>
          <w:b/>
        </w:rPr>
      </w:pPr>
      <w:r w:rsidRPr="00ED1982">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BC4187" w:rsidRPr="00ED1982" w:rsidRDefault="00BC4187" w:rsidP="00BC4187">
      <w:pPr>
        <w:pStyle w:val="Texto0"/>
        <w:spacing w:after="0" w:line="240" w:lineRule="auto"/>
        <w:rPr>
          <w:b/>
        </w:rPr>
      </w:pPr>
    </w:p>
    <w:tbl>
      <w:tblPr>
        <w:tblW w:w="8712" w:type="dxa"/>
        <w:jc w:val="center"/>
        <w:tblLayout w:type="fixed"/>
        <w:tblCellMar>
          <w:left w:w="72" w:type="dxa"/>
          <w:right w:w="72" w:type="dxa"/>
        </w:tblCellMar>
        <w:tblLook w:val="0000"/>
      </w:tblPr>
      <w:tblGrid>
        <w:gridCol w:w="1346"/>
        <w:gridCol w:w="7366"/>
      </w:tblGrid>
      <w:tr w:rsidR="00BC4187" w:rsidRPr="00ED1982" w:rsidTr="00411AED">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BC4187" w:rsidRPr="00ED1982" w:rsidRDefault="00BC4187" w:rsidP="00411AED">
            <w:pPr>
              <w:pStyle w:val="Texto0"/>
              <w:spacing w:after="0" w:line="240" w:lineRule="auto"/>
              <w:ind w:firstLine="0"/>
              <w:jc w:val="center"/>
              <w:rPr>
                <w:b/>
              </w:rPr>
            </w:pPr>
            <w:r w:rsidRPr="00ED1982">
              <w:rPr>
                <w:b/>
              </w:rPr>
              <w:t>NUMERO</w:t>
            </w:r>
          </w:p>
        </w:tc>
        <w:tc>
          <w:tcPr>
            <w:tcW w:w="73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C4187" w:rsidRPr="00ED1982" w:rsidRDefault="00BC4187" w:rsidP="00411AED">
            <w:pPr>
              <w:pStyle w:val="Texto0"/>
              <w:spacing w:after="0" w:line="240" w:lineRule="auto"/>
              <w:ind w:firstLine="0"/>
              <w:jc w:val="center"/>
              <w:rPr>
                <w:b/>
              </w:rPr>
            </w:pPr>
            <w:r w:rsidRPr="00ED1982">
              <w:rPr>
                <w:b/>
              </w:rPr>
              <w:t>DESCRIPCIÓN</w:t>
            </w:r>
          </w:p>
        </w:tc>
      </w:tr>
      <w:tr w:rsidR="00BC4187" w:rsidRPr="00ED1982" w:rsidTr="00411AED">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1</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la fecha de suscripción del documento.</w:t>
            </w:r>
          </w:p>
        </w:tc>
      </w:tr>
      <w:tr w:rsidR="00BC4187" w:rsidRPr="00ED1982" w:rsidTr="00411AED">
        <w:trPr>
          <w:cantSplit/>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2</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de la institución convocante.</w:t>
            </w:r>
          </w:p>
        </w:tc>
      </w:tr>
      <w:tr w:rsidR="00BC4187" w:rsidRPr="00ED1982" w:rsidTr="00411AED">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3</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Precisar el procedimiento de contratación de que se trate, licitación pública o invitación a cuando menos tres personas.</w:t>
            </w:r>
          </w:p>
        </w:tc>
      </w:tr>
      <w:tr w:rsidR="00BC4187" w:rsidRPr="00ED1982" w:rsidTr="00411AED">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4</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Indicar el número de procedimiento respectivo.</w:t>
            </w:r>
          </w:p>
        </w:tc>
      </w:tr>
      <w:tr w:rsidR="00BC4187" w:rsidRPr="00ED1982" w:rsidTr="00411AED">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5</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Citar el nombre o razón social o denominación del licitante.</w:t>
            </w:r>
          </w:p>
        </w:tc>
      </w:tr>
      <w:tr w:rsidR="00BC4187" w:rsidRPr="00ED1982" w:rsidTr="00411AED">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6</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el número de partida que corresponda.</w:t>
            </w:r>
          </w:p>
        </w:tc>
      </w:tr>
      <w:tr w:rsidR="00BC4187" w:rsidRPr="00ED1982" w:rsidTr="00411AED">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7</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Indicar el tratado correspondiente a la regla de origen y bajo cuya cobertura se realiza el procedimiento de contratación.</w:t>
            </w:r>
          </w:p>
        </w:tc>
      </w:tr>
      <w:tr w:rsidR="00BC4187" w:rsidRPr="00ED1982" w:rsidTr="00411AED">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8</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y firma del representante de la empresa licitante.</w:t>
            </w:r>
          </w:p>
        </w:tc>
      </w:tr>
    </w:tbl>
    <w:p w:rsidR="00BC4187" w:rsidRPr="00ED1982" w:rsidRDefault="00BC4187" w:rsidP="00BC4187">
      <w:pPr>
        <w:pStyle w:val="Texto0"/>
        <w:spacing w:after="0" w:line="240" w:lineRule="auto"/>
        <w:jc w:val="center"/>
      </w:pPr>
      <w:r w:rsidRPr="00ED1982">
        <w:rPr>
          <w:b/>
        </w:rPr>
        <w:t xml:space="preserve">NOTA: </w:t>
      </w:r>
      <w:r w:rsidRPr="00ED1982">
        <w:t>Si el licitante es una persona física, se podrá ajustar el presente formato en su parte conducente.</w:t>
      </w:r>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both"/>
        <w:rPr>
          <w:rFonts w:ascii="Arial" w:hAnsi="Arial" w:cs="Arial"/>
          <w:b/>
          <w:sz w:val="22"/>
          <w:szCs w:val="22"/>
        </w:rPr>
      </w:pPr>
    </w:p>
    <w:p w:rsidR="00BC4187" w:rsidRPr="00ED1982" w:rsidRDefault="00BC4187" w:rsidP="00BC4187">
      <w:pPr>
        <w:suppressAutoHyphens w:val="0"/>
        <w:rPr>
          <w:rFonts w:ascii="Arial" w:hAnsi="Arial" w:cs="Arial"/>
          <w:b/>
          <w:sz w:val="22"/>
          <w:szCs w:val="22"/>
        </w:rPr>
      </w:pPr>
      <w:r w:rsidRPr="00ED1982">
        <w:rPr>
          <w:rFonts w:ascii="Arial" w:hAnsi="Arial" w:cs="Arial"/>
          <w:b/>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07" w:name="_Toc429555995"/>
      <w:bookmarkStart w:id="408" w:name="_Toc459039216"/>
      <w:r w:rsidRPr="00ED1982">
        <w:rPr>
          <w:rFonts w:ascii="Arial" w:hAnsi="Arial" w:cs="Arial"/>
          <w:b/>
          <w:sz w:val="22"/>
          <w:szCs w:val="22"/>
        </w:rPr>
        <w:lastRenderedPageBreak/>
        <w:t xml:space="preserve">ANEXO NÚMERO </w:t>
      </w:r>
      <w:bookmarkEnd w:id="407"/>
      <w:r w:rsidRPr="00ED1982">
        <w:rPr>
          <w:rFonts w:ascii="Arial" w:hAnsi="Arial" w:cs="Arial"/>
          <w:b/>
          <w:sz w:val="22"/>
          <w:szCs w:val="22"/>
        </w:rPr>
        <w:t>1</w:t>
      </w:r>
      <w:r>
        <w:rPr>
          <w:rFonts w:ascii="Arial" w:hAnsi="Arial" w:cs="Arial"/>
          <w:b/>
          <w:sz w:val="22"/>
          <w:szCs w:val="22"/>
        </w:rPr>
        <w:t>3</w:t>
      </w:r>
      <w:bookmarkEnd w:id="408"/>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both"/>
        <w:rPr>
          <w:rFonts w:ascii="Arial" w:hAnsi="Arial" w:cs="Arial"/>
          <w:b/>
          <w:sz w:val="22"/>
          <w:szCs w:val="22"/>
        </w:rPr>
      </w:pPr>
      <w:r w:rsidRPr="00ED1982">
        <w:rPr>
          <w:rFonts w:ascii="Arial" w:hAnsi="Arial"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BC4187" w:rsidRPr="00ED1982" w:rsidRDefault="00BC4187" w:rsidP="00BC4187">
      <w:pPr>
        <w:ind w:right="193"/>
        <w:jc w:val="both"/>
        <w:rPr>
          <w:rFonts w:ascii="Arial" w:hAnsi="Arial" w:cs="Arial"/>
          <w:b/>
          <w:sz w:val="22"/>
          <w:szCs w:val="22"/>
        </w:rPr>
      </w:pPr>
    </w:p>
    <w:p w:rsidR="00BC4187" w:rsidRPr="00BC4187" w:rsidRDefault="00BC4187" w:rsidP="00BC4187">
      <w:pPr>
        <w:ind w:right="193"/>
        <w:jc w:val="right"/>
        <w:rPr>
          <w:rFonts w:ascii="Arial" w:hAnsi="Arial" w:cs="Arial"/>
          <w:sz w:val="18"/>
          <w:szCs w:val="18"/>
        </w:rPr>
      </w:pPr>
    </w:p>
    <w:p w:rsidR="00BC4187" w:rsidRPr="00ED1982" w:rsidRDefault="00BC4187" w:rsidP="00BC4187">
      <w:pPr>
        <w:ind w:right="193"/>
        <w:jc w:val="right"/>
        <w:rPr>
          <w:rFonts w:ascii="Arial" w:hAnsi="Arial" w:cs="Arial"/>
          <w:sz w:val="22"/>
          <w:szCs w:val="22"/>
        </w:rPr>
      </w:pPr>
      <w:r w:rsidRPr="00BC4187">
        <w:rPr>
          <w:rFonts w:ascii="Arial" w:hAnsi="Arial" w:cs="Arial"/>
          <w:sz w:val="18"/>
          <w:szCs w:val="18"/>
        </w:rPr>
        <w:t xml:space="preserve">_______ </w:t>
      </w:r>
      <w:proofErr w:type="gramStart"/>
      <w:r w:rsidRPr="00BC4187">
        <w:rPr>
          <w:rFonts w:ascii="Arial" w:hAnsi="Arial" w:cs="Arial"/>
          <w:sz w:val="18"/>
          <w:szCs w:val="18"/>
        </w:rPr>
        <w:t>de</w:t>
      </w:r>
      <w:proofErr w:type="gramEnd"/>
      <w:r w:rsidRPr="00BC4187">
        <w:rPr>
          <w:rFonts w:ascii="Arial" w:hAnsi="Arial" w:cs="Arial"/>
          <w:sz w:val="18"/>
          <w:szCs w:val="18"/>
        </w:rPr>
        <w:t xml:space="preserve"> ________ de _______________</w:t>
      </w:r>
    </w:p>
    <w:p w:rsidR="00BC4187" w:rsidRPr="00ED1982" w:rsidRDefault="00BC4187" w:rsidP="00BC4187">
      <w:pPr>
        <w:overflowPunct w:val="0"/>
        <w:autoSpaceDE w:val="0"/>
        <w:ind w:right="-94"/>
        <w:jc w:val="right"/>
        <w:rPr>
          <w:rFonts w:ascii="Arial" w:hAnsi="Arial" w:cs="Arial"/>
          <w:sz w:val="12"/>
          <w:szCs w:val="22"/>
        </w:rPr>
      </w:pPr>
    </w:p>
    <w:p w:rsidR="00BC4187" w:rsidRPr="00ED1982" w:rsidRDefault="00BC4187" w:rsidP="00BC4187">
      <w:pPr>
        <w:overflowPunct w:val="0"/>
        <w:autoSpaceDE w:val="0"/>
        <w:ind w:right="-94"/>
        <w:jc w:val="right"/>
        <w:rPr>
          <w:rFonts w:ascii="Arial" w:hAnsi="Arial" w:cs="Arial"/>
          <w:sz w:val="12"/>
          <w:szCs w:val="22"/>
        </w:rPr>
      </w:pPr>
    </w:p>
    <w:p w:rsidR="00BC4187" w:rsidRPr="00ED1982" w:rsidRDefault="00BC4187" w:rsidP="00BC4187">
      <w:pPr>
        <w:overflowPunct w:val="0"/>
        <w:autoSpaceDE w:val="0"/>
        <w:ind w:right="-94"/>
        <w:jc w:val="right"/>
        <w:rPr>
          <w:rFonts w:ascii="Arial" w:hAnsi="Arial" w:cs="Arial"/>
          <w:sz w:val="12"/>
          <w:szCs w:val="22"/>
        </w:rPr>
      </w:pP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Instituto Mexicano del Seguro Social</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Coordinación Técnica de Bienes y Servicios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División de Bienes Terapéuticos</w:t>
      </w:r>
    </w:p>
    <w:p w:rsidR="00BC4187" w:rsidRPr="00ED1982" w:rsidRDefault="00BC4187" w:rsidP="00BC4187">
      <w:pPr>
        <w:ind w:right="193"/>
        <w:jc w:val="both"/>
        <w:rPr>
          <w:rFonts w:ascii="Arial" w:hAnsi="Arial" w:cs="Arial"/>
          <w:sz w:val="18"/>
          <w:szCs w:val="18"/>
        </w:rPr>
      </w:pPr>
      <w:r w:rsidRPr="00ED1982">
        <w:rPr>
          <w:rFonts w:ascii="Arial" w:hAnsi="Arial" w:cs="Arial"/>
          <w:sz w:val="18"/>
          <w:szCs w:val="18"/>
        </w:rPr>
        <w:t>Presente.</w:t>
      </w:r>
    </w:p>
    <w:p w:rsidR="00BC4187" w:rsidRPr="00ED1982" w:rsidRDefault="00BC4187" w:rsidP="00BC4187">
      <w:pPr>
        <w:overflowPunct w:val="0"/>
        <w:autoSpaceDE w:val="0"/>
        <w:ind w:right="-94"/>
        <w:rPr>
          <w:rFonts w:ascii="Arial" w:hAnsi="Arial" w:cs="Arial"/>
          <w:sz w:val="8"/>
          <w:szCs w:val="22"/>
        </w:rPr>
      </w:pPr>
    </w:p>
    <w:p w:rsidR="00BC4187" w:rsidRPr="00ED1982" w:rsidRDefault="00BC4187" w:rsidP="00BC4187">
      <w:pPr>
        <w:overflowPunct w:val="0"/>
        <w:autoSpaceDE w:val="0"/>
        <w:ind w:right="-94"/>
        <w:rPr>
          <w:rFonts w:ascii="Arial" w:hAnsi="Arial" w:cs="Arial"/>
          <w:sz w:val="8"/>
          <w:szCs w:val="22"/>
          <w:lang w:val="pt-BR"/>
        </w:rPr>
      </w:pPr>
    </w:p>
    <w:p w:rsidR="00BC4187" w:rsidRPr="00ED1982" w:rsidRDefault="00BC4187" w:rsidP="00BC4187">
      <w:pPr>
        <w:overflowPunct w:val="0"/>
        <w:autoSpaceDE w:val="0"/>
        <w:ind w:right="-94"/>
        <w:jc w:val="both"/>
        <w:rPr>
          <w:rFonts w:ascii="Arial" w:hAnsi="Arial" w:cs="Arial"/>
          <w:sz w:val="10"/>
          <w:szCs w:val="22"/>
          <w:lang w:val="pt-BR"/>
        </w:rPr>
      </w:pPr>
    </w:p>
    <w:p w:rsidR="00BC4187" w:rsidRPr="00ED1982" w:rsidRDefault="00BC4187" w:rsidP="00BC4187">
      <w:pPr>
        <w:pStyle w:val="Texto0"/>
        <w:spacing w:after="0" w:line="240" w:lineRule="auto"/>
        <w:ind w:firstLine="0"/>
      </w:pPr>
      <w:r w:rsidRPr="00ED1982">
        <w:t>Me refiero al procedimiento ________</w:t>
      </w:r>
      <w:proofErr w:type="gramStart"/>
      <w:r w:rsidRPr="00ED1982">
        <w:t>_(</w:t>
      </w:r>
      <w:proofErr w:type="gramEnd"/>
      <w:r w:rsidRPr="00ED1982">
        <w:t>3)_________ No._____(4)____ en el que mi representada, la empresa __________________(5)_____________participa a través de la presente propuesta.</w:t>
      </w:r>
    </w:p>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pPr>
      <w:r w:rsidRPr="00ED1982">
        <w:t>Sobre el particular, y en los términos de lo previsto en las “</w:t>
      </w:r>
      <w:r w:rsidRPr="00ED1982">
        <w:rPr>
          <w:i/>
        </w:rPr>
        <w:t>Reglas para la celebración de licitaciones públicas internacionales bajo la cobertura de tratados de libre comercio suscritos por los Estados Unidos Mexicanos”</w:t>
      </w:r>
      <w:r w:rsidRPr="00ED1982">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pPr>
      <w:r w:rsidRPr="00ED1982">
        <w:t xml:space="preserve">Adicionalmente, manifiesto que ante una verificación del cumplimiento de las reglas de origen del (los) bien (es), me comprometo a proporcionar la información que me sea requerida por la instancia correspondiente y que permita sustentar en </w:t>
      </w:r>
    </w:p>
    <w:p w:rsidR="00BC4187" w:rsidRPr="00ED1982" w:rsidRDefault="00BC4187" w:rsidP="00BC4187">
      <w:pPr>
        <w:pStyle w:val="Texto0"/>
        <w:spacing w:after="0" w:line="240" w:lineRule="auto"/>
        <w:ind w:firstLine="0"/>
      </w:pPr>
      <w:proofErr w:type="gramStart"/>
      <w:r w:rsidRPr="00ED1982">
        <w:t>todo</w:t>
      </w:r>
      <w:proofErr w:type="gramEnd"/>
      <w:r w:rsidRPr="00ED1982">
        <w:t xml:space="preserve"> momento la veracidad de la presente, para lo cual conservaré durante tres años dicha información.</w:t>
      </w:r>
    </w:p>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jc w:val="center"/>
        <w:rPr>
          <w:szCs w:val="23"/>
        </w:rPr>
      </w:pPr>
      <w:r w:rsidRPr="00ED1982">
        <w:rPr>
          <w:szCs w:val="23"/>
        </w:rPr>
        <w:t>ATENTAMENTE</w:t>
      </w:r>
    </w:p>
    <w:p w:rsidR="00BC4187" w:rsidRPr="00ED1982" w:rsidRDefault="00BC4187" w:rsidP="00BC4187">
      <w:pPr>
        <w:pStyle w:val="Texto0"/>
        <w:spacing w:after="0" w:line="240" w:lineRule="auto"/>
        <w:ind w:firstLine="0"/>
        <w:jc w:val="center"/>
        <w:rPr>
          <w:szCs w:val="23"/>
        </w:rPr>
      </w:pPr>
    </w:p>
    <w:p w:rsidR="00BC4187" w:rsidRPr="00ED1982" w:rsidRDefault="00BC4187" w:rsidP="00BC4187">
      <w:pPr>
        <w:pStyle w:val="Texto0"/>
        <w:spacing w:after="0" w:line="240" w:lineRule="auto"/>
        <w:ind w:firstLine="0"/>
        <w:jc w:val="center"/>
        <w:rPr>
          <w:szCs w:val="23"/>
        </w:rPr>
      </w:pPr>
      <w:r w:rsidRPr="00ED1982">
        <w:rPr>
          <w:szCs w:val="23"/>
        </w:rPr>
        <w:t>_____________</w:t>
      </w:r>
      <w:proofErr w:type="gramStart"/>
      <w:r w:rsidRPr="00ED1982">
        <w:rPr>
          <w:szCs w:val="23"/>
        </w:rPr>
        <w:t>_(</w:t>
      </w:r>
      <w:proofErr w:type="gramEnd"/>
      <w:r w:rsidRPr="00ED1982">
        <w:rPr>
          <w:szCs w:val="23"/>
        </w:rPr>
        <w:t>9)______________</w:t>
      </w:r>
    </w:p>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pPr>
    </w:p>
    <w:p w:rsidR="00BC4187" w:rsidRPr="00ED1982" w:rsidRDefault="00BC4187" w:rsidP="00BC4187">
      <w:pPr>
        <w:jc w:val="center"/>
        <w:rPr>
          <w:rFonts w:ascii="Arial" w:hAnsi="Arial" w:cs="Arial"/>
          <w:b/>
          <w:sz w:val="22"/>
          <w:szCs w:val="22"/>
        </w:rPr>
      </w:pPr>
    </w:p>
    <w:p w:rsidR="00BC4187" w:rsidRPr="00ED1982" w:rsidRDefault="00BC4187" w:rsidP="00BC4187">
      <w:pPr>
        <w:suppressAutoHyphens w:val="0"/>
        <w:rPr>
          <w:rFonts w:ascii="Arial" w:hAnsi="Arial" w:cs="Arial"/>
          <w:b/>
          <w:sz w:val="22"/>
          <w:szCs w:val="22"/>
        </w:rPr>
      </w:pPr>
      <w:r w:rsidRPr="00ED1982">
        <w:rPr>
          <w:rFonts w:ascii="Arial" w:hAnsi="Arial" w:cs="Arial"/>
          <w:b/>
          <w:sz w:val="22"/>
          <w:szCs w:val="22"/>
        </w:rPr>
        <w:br w:type="page"/>
      </w:r>
    </w:p>
    <w:p w:rsidR="00BC4187" w:rsidRPr="00ED1982" w:rsidRDefault="00BC4187" w:rsidP="00BC4187">
      <w:pPr>
        <w:pStyle w:val="Texto0"/>
        <w:spacing w:after="0" w:line="240" w:lineRule="auto"/>
        <w:ind w:firstLine="0"/>
        <w:jc w:val="center"/>
        <w:rPr>
          <w:b/>
          <w:sz w:val="24"/>
          <w:szCs w:val="24"/>
        </w:rPr>
      </w:pPr>
      <w:r>
        <w:rPr>
          <w:b/>
          <w:sz w:val="24"/>
          <w:szCs w:val="24"/>
        </w:rPr>
        <w:lastRenderedPageBreak/>
        <w:t>Instructivo de llenado Anexo Número 13</w:t>
      </w:r>
    </w:p>
    <w:p w:rsidR="00BC4187" w:rsidRPr="00ED1982" w:rsidRDefault="00BC4187" w:rsidP="00BC4187">
      <w:pPr>
        <w:pStyle w:val="Texto0"/>
        <w:spacing w:after="0" w:line="240" w:lineRule="auto"/>
        <w:ind w:firstLine="0"/>
        <w:rPr>
          <w:b/>
        </w:rPr>
      </w:pPr>
    </w:p>
    <w:p w:rsidR="00BC4187" w:rsidRPr="00ED1982" w:rsidRDefault="00BC4187" w:rsidP="00BC4187">
      <w:pPr>
        <w:pStyle w:val="Texto0"/>
        <w:spacing w:after="0" w:line="240" w:lineRule="auto"/>
        <w:ind w:firstLine="0"/>
        <w:rPr>
          <w:b/>
        </w:rPr>
      </w:pPr>
      <w:r w:rsidRPr="00ED1982">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BC4187" w:rsidRPr="00ED1982" w:rsidRDefault="00BC4187" w:rsidP="00BC4187">
      <w:pPr>
        <w:pStyle w:val="Texto0"/>
        <w:spacing w:after="0" w:line="240" w:lineRule="auto"/>
        <w:jc w:val="center"/>
        <w:rPr>
          <w:b/>
        </w:rPr>
      </w:pPr>
    </w:p>
    <w:tbl>
      <w:tblPr>
        <w:tblW w:w="8712" w:type="dxa"/>
        <w:jc w:val="center"/>
        <w:tblLayout w:type="fixed"/>
        <w:tblCellMar>
          <w:left w:w="72" w:type="dxa"/>
          <w:right w:w="72" w:type="dxa"/>
        </w:tblCellMar>
        <w:tblLook w:val="0000"/>
      </w:tblPr>
      <w:tblGrid>
        <w:gridCol w:w="1346"/>
        <w:gridCol w:w="7366"/>
      </w:tblGrid>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BC4187" w:rsidRPr="00ED1982" w:rsidRDefault="00BC4187" w:rsidP="00411AED">
            <w:pPr>
              <w:pStyle w:val="Texto0"/>
              <w:spacing w:after="0" w:line="240" w:lineRule="auto"/>
              <w:ind w:firstLine="0"/>
              <w:jc w:val="center"/>
              <w:rPr>
                <w:b/>
              </w:rPr>
            </w:pPr>
            <w:r w:rsidRPr="00ED1982">
              <w:rPr>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BC4187" w:rsidRPr="00ED1982" w:rsidRDefault="00BC4187" w:rsidP="00411AED">
            <w:pPr>
              <w:pStyle w:val="Texto0"/>
              <w:spacing w:after="0" w:line="240" w:lineRule="auto"/>
              <w:ind w:firstLine="0"/>
              <w:jc w:val="center"/>
              <w:rPr>
                <w:b/>
              </w:rPr>
            </w:pPr>
            <w:r w:rsidRPr="00ED1982">
              <w:rPr>
                <w:b/>
              </w:rPr>
              <w:t>DESCRIPCIÓN</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1</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la fecha de suscripción del documento.</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2</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de la institución convocante.</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3</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Precisar el procedimiento de contratación de que se trate, licitación pública o invitación a cuando menos tres personas.</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4</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Indicar el número de procedimiento respectivo.</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5</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Citar el nombre o razón social o denominación del licitante.</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6</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Señalar el número de partida que corresponda.</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7</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del país de origen del bien.</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8</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Indicar el tratado bajo cuya cobertura se realiza el procedimiento de contratación.</w:t>
            </w:r>
          </w:p>
        </w:tc>
      </w:tr>
      <w:tr w:rsidR="00BC4187" w:rsidRPr="00ED1982" w:rsidTr="00411AE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jc w:val="center"/>
            </w:pPr>
            <w:r w:rsidRPr="00ED1982">
              <w:t>9</w:t>
            </w:r>
          </w:p>
        </w:tc>
        <w:tc>
          <w:tcPr>
            <w:tcW w:w="7368" w:type="dxa"/>
            <w:tcBorders>
              <w:top w:val="single" w:sz="6" w:space="0" w:color="auto"/>
              <w:left w:val="single" w:sz="6" w:space="0" w:color="auto"/>
              <w:bottom w:val="single" w:sz="6" w:space="0" w:color="auto"/>
              <w:right w:val="single" w:sz="6" w:space="0" w:color="auto"/>
            </w:tcBorders>
          </w:tcPr>
          <w:p w:rsidR="00BC4187" w:rsidRPr="00ED1982" w:rsidRDefault="00BC4187" w:rsidP="00411AED">
            <w:pPr>
              <w:pStyle w:val="Texto0"/>
              <w:spacing w:after="0" w:line="240" w:lineRule="auto"/>
              <w:ind w:firstLine="0"/>
            </w:pPr>
            <w:r w:rsidRPr="00ED1982">
              <w:t>Anotar el nombre y firma del representante de la empresa licitante.</w:t>
            </w:r>
          </w:p>
        </w:tc>
      </w:tr>
    </w:tbl>
    <w:p w:rsidR="00BC4187" w:rsidRPr="00ED1982" w:rsidRDefault="00BC4187" w:rsidP="00BC4187">
      <w:pPr>
        <w:pStyle w:val="Texto0"/>
        <w:spacing w:after="0" w:line="240" w:lineRule="auto"/>
        <w:ind w:firstLine="0"/>
      </w:pPr>
    </w:p>
    <w:p w:rsidR="00BC4187" w:rsidRPr="00ED1982" w:rsidRDefault="00BC4187" w:rsidP="00BC4187">
      <w:pPr>
        <w:pStyle w:val="Texto0"/>
        <w:spacing w:after="0" w:line="240" w:lineRule="auto"/>
        <w:ind w:firstLine="0"/>
      </w:pPr>
      <w:r w:rsidRPr="00ED1982">
        <w:rPr>
          <w:b/>
        </w:rPr>
        <w:t>NOTA</w:t>
      </w:r>
      <w:r w:rsidRPr="00ED1982">
        <w:t>: Si el licitante es una persona física, se podrá ajustar el presente formato en su parte conducente.</w:t>
      </w:r>
    </w:p>
    <w:p w:rsidR="00BC4187" w:rsidRPr="00ED1982" w:rsidRDefault="00BC4187" w:rsidP="00BC4187">
      <w:pPr>
        <w:ind w:right="193"/>
        <w:jc w:val="both"/>
        <w:rPr>
          <w:rFonts w:ascii="Arial" w:hAnsi="Arial" w:cs="Arial"/>
          <w:b/>
          <w:sz w:val="22"/>
          <w:szCs w:val="22"/>
        </w:rPr>
      </w:pPr>
    </w:p>
    <w:p w:rsidR="008F6C5C" w:rsidRDefault="008F6C5C" w:rsidP="00133DB4">
      <w:pPr>
        <w:jc w:val="both"/>
        <w:rPr>
          <w:rFonts w:ascii="Arial" w:hAnsi="Arial" w:cs="Arial"/>
          <w:b/>
          <w:sz w:val="22"/>
          <w:szCs w:val="22"/>
        </w:rPr>
      </w:pPr>
    </w:p>
    <w:p w:rsidR="008F6C5C" w:rsidRDefault="008F6C5C" w:rsidP="00133DB4">
      <w:pPr>
        <w:jc w:val="both"/>
        <w:rPr>
          <w:rFonts w:ascii="Arial" w:hAnsi="Arial" w:cs="Arial"/>
          <w:b/>
          <w:sz w:val="22"/>
          <w:szCs w:val="22"/>
        </w:rPr>
      </w:pPr>
    </w:p>
    <w:p w:rsidR="00BC4187" w:rsidRDefault="00BC4187" w:rsidP="00BC4187">
      <w:pPr>
        <w:pStyle w:val="Textonormal"/>
        <w:spacing w:after="0"/>
        <w:jc w:val="center"/>
        <w:outlineLvl w:val="0"/>
        <w:rPr>
          <w:rFonts w:ascii="Arial" w:hAnsi="Arial" w:cs="Arial"/>
          <w:b/>
          <w:sz w:val="22"/>
          <w:szCs w:val="22"/>
        </w:rPr>
      </w:pPr>
      <w:bookmarkStart w:id="409" w:name="_Toc429555997"/>
      <w:r>
        <w:rPr>
          <w:rFonts w:ascii="Arial" w:hAnsi="Arial" w:cs="Arial"/>
          <w:b/>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10" w:name="_Toc459039217"/>
      <w:r w:rsidRPr="00ED1982">
        <w:rPr>
          <w:rFonts w:ascii="Arial" w:hAnsi="Arial" w:cs="Arial"/>
          <w:b/>
          <w:sz w:val="22"/>
          <w:szCs w:val="22"/>
        </w:rPr>
        <w:lastRenderedPageBreak/>
        <w:t xml:space="preserve">ANEXO NÚMERO </w:t>
      </w:r>
      <w:bookmarkEnd w:id="409"/>
      <w:r w:rsidRPr="00ED1982">
        <w:rPr>
          <w:rFonts w:ascii="Arial" w:hAnsi="Arial" w:cs="Arial"/>
          <w:b/>
          <w:sz w:val="22"/>
          <w:szCs w:val="22"/>
        </w:rPr>
        <w:t>1</w:t>
      </w:r>
      <w:r>
        <w:rPr>
          <w:rFonts w:ascii="Arial" w:hAnsi="Arial" w:cs="Arial"/>
          <w:b/>
          <w:sz w:val="22"/>
          <w:szCs w:val="22"/>
        </w:rPr>
        <w:t>4</w:t>
      </w:r>
      <w:bookmarkEnd w:id="410"/>
    </w:p>
    <w:p w:rsidR="00BC4187" w:rsidRPr="00ED1982" w:rsidRDefault="00BC4187" w:rsidP="00BC4187">
      <w:pPr>
        <w:ind w:right="193"/>
        <w:jc w:val="both"/>
        <w:rPr>
          <w:rFonts w:ascii="Arial" w:hAnsi="Arial" w:cs="Arial"/>
          <w:b/>
          <w:sz w:val="22"/>
          <w:szCs w:val="22"/>
        </w:rPr>
      </w:pPr>
    </w:p>
    <w:p w:rsidR="00BC4187" w:rsidRPr="00ED1982" w:rsidRDefault="00BC4187" w:rsidP="00BC4187">
      <w:pPr>
        <w:ind w:right="193"/>
        <w:jc w:val="center"/>
        <w:rPr>
          <w:rFonts w:ascii="Arial" w:hAnsi="Arial" w:cs="Arial"/>
          <w:b/>
          <w:sz w:val="22"/>
          <w:szCs w:val="22"/>
        </w:rPr>
      </w:pPr>
      <w:r w:rsidRPr="00ED1982">
        <w:rPr>
          <w:rFonts w:ascii="Arial" w:hAnsi="Arial" w:cs="Arial"/>
          <w:b/>
          <w:sz w:val="22"/>
          <w:szCs w:val="22"/>
        </w:rPr>
        <w:t>MANIFIESTO DE NO EXISTIR IMPEDIMENTO PARA PARTICIPAR</w:t>
      </w:r>
    </w:p>
    <w:p w:rsidR="00BC4187" w:rsidRPr="00ED1982" w:rsidRDefault="00BC4187" w:rsidP="00BC4187">
      <w:pPr>
        <w:jc w:val="both"/>
        <w:rPr>
          <w:rFonts w:ascii="Arial" w:hAnsi="Arial" w:cs="Arial"/>
          <w:sz w:val="22"/>
          <w:szCs w:val="22"/>
        </w:rPr>
      </w:pPr>
    </w:p>
    <w:p w:rsidR="00BC4187" w:rsidRPr="00ED1982" w:rsidRDefault="00BC4187" w:rsidP="00BC4187">
      <w:pPr>
        <w:jc w:val="center"/>
        <w:rPr>
          <w:rFonts w:ascii="Arial" w:hAnsi="Arial" w:cs="Arial"/>
          <w:sz w:val="22"/>
          <w:szCs w:val="22"/>
        </w:rPr>
      </w:pPr>
      <w:r w:rsidRPr="00ED1982">
        <w:rPr>
          <w:rFonts w:ascii="Arial" w:hAnsi="Arial" w:cs="Arial"/>
          <w:sz w:val="22"/>
          <w:szCs w:val="22"/>
        </w:rPr>
        <w:t>PREFERENTEMENTE EN PAPEL MEMBRETADO DEL LICITANTE.</w:t>
      </w: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right="49"/>
        <w:jc w:val="right"/>
        <w:rPr>
          <w:rFonts w:ascii="Arial" w:hAnsi="Arial" w:cs="Arial"/>
          <w:sz w:val="22"/>
          <w:szCs w:val="22"/>
        </w:rPr>
      </w:pPr>
      <w:r w:rsidRPr="00ED1982">
        <w:rPr>
          <w:rFonts w:ascii="Arial" w:hAnsi="Arial" w:cs="Arial"/>
          <w:sz w:val="22"/>
          <w:szCs w:val="22"/>
        </w:rPr>
        <w:t>______</w:t>
      </w:r>
      <w:proofErr w:type="spellStart"/>
      <w:r w:rsidRPr="00ED1982">
        <w:rPr>
          <w:rFonts w:ascii="Arial" w:hAnsi="Arial" w:cs="Arial"/>
          <w:sz w:val="22"/>
          <w:szCs w:val="22"/>
        </w:rPr>
        <w:t>de___________de</w:t>
      </w:r>
      <w:proofErr w:type="spellEnd"/>
      <w:r w:rsidRPr="00ED1982">
        <w:rPr>
          <w:rFonts w:ascii="Arial" w:hAnsi="Arial" w:cs="Arial"/>
          <w:sz w:val="22"/>
          <w:szCs w:val="22"/>
        </w:rPr>
        <w:t>_____________</w:t>
      </w:r>
    </w:p>
    <w:p w:rsidR="00BC4187" w:rsidRPr="00ED1982" w:rsidRDefault="00BC4187" w:rsidP="00BC4187">
      <w:pPr>
        <w:ind w:left="142" w:right="193"/>
        <w:jc w:val="right"/>
        <w:rPr>
          <w:rFonts w:ascii="Arial" w:hAnsi="Arial" w:cs="Arial"/>
          <w:sz w:val="22"/>
          <w:szCs w:val="22"/>
        </w:rPr>
      </w:pP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right="193"/>
        <w:jc w:val="both"/>
        <w:rPr>
          <w:rFonts w:ascii="Arial" w:hAnsi="Arial" w:cs="Arial"/>
          <w:sz w:val="22"/>
          <w:szCs w:val="22"/>
        </w:rPr>
      </w:pPr>
      <w:r w:rsidRPr="00ED1982">
        <w:rPr>
          <w:rFonts w:ascii="Arial" w:hAnsi="Arial" w:cs="Arial"/>
          <w:sz w:val="22"/>
          <w:szCs w:val="22"/>
        </w:rPr>
        <w:t>Instituto Mexicano del Seguro Social</w:t>
      </w:r>
    </w:p>
    <w:p w:rsidR="00BC4187" w:rsidRPr="00ED1982" w:rsidRDefault="00BC4187" w:rsidP="00BC4187">
      <w:pPr>
        <w:ind w:right="193"/>
        <w:jc w:val="both"/>
        <w:rPr>
          <w:rFonts w:ascii="Arial" w:hAnsi="Arial" w:cs="Arial"/>
          <w:sz w:val="22"/>
          <w:szCs w:val="22"/>
        </w:rPr>
      </w:pPr>
      <w:r w:rsidRPr="00ED1982">
        <w:rPr>
          <w:rFonts w:ascii="Arial" w:hAnsi="Arial" w:cs="Arial"/>
          <w:sz w:val="22"/>
          <w:szCs w:val="22"/>
        </w:rPr>
        <w:t>Coordinación de Adquisición de Bienes y Contratación de Servicios</w:t>
      </w:r>
    </w:p>
    <w:p w:rsidR="00BC4187" w:rsidRPr="00ED1982" w:rsidRDefault="00BC4187" w:rsidP="00BC4187">
      <w:pPr>
        <w:ind w:right="193"/>
        <w:jc w:val="both"/>
        <w:rPr>
          <w:rFonts w:ascii="Arial" w:hAnsi="Arial" w:cs="Arial"/>
          <w:sz w:val="22"/>
          <w:szCs w:val="22"/>
        </w:rPr>
      </w:pPr>
      <w:r w:rsidRPr="00ED1982">
        <w:rPr>
          <w:rFonts w:ascii="Arial" w:hAnsi="Arial" w:cs="Arial"/>
          <w:sz w:val="22"/>
          <w:szCs w:val="22"/>
        </w:rPr>
        <w:t>Coordinación Técnica de Bienes y Servicios</w:t>
      </w:r>
    </w:p>
    <w:p w:rsidR="00BC4187" w:rsidRPr="00ED1982" w:rsidRDefault="00BC4187" w:rsidP="00BC4187">
      <w:pPr>
        <w:ind w:right="193"/>
        <w:jc w:val="both"/>
        <w:rPr>
          <w:rFonts w:ascii="Arial" w:hAnsi="Arial" w:cs="Arial"/>
          <w:sz w:val="22"/>
          <w:szCs w:val="22"/>
        </w:rPr>
      </w:pPr>
      <w:r w:rsidRPr="00ED1982">
        <w:rPr>
          <w:rFonts w:ascii="Arial" w:hAnsi="Arial" w:cs="Arial"/>
          <w:sz w:val="22"/>
          <w:szCs w:val="22"/>
        </w:rPr>
        <w:t>División de Bienes Terapéuticos</w:t>
      </w:r>
    </w:p>
    <w:p w:rsidR="00BC4187" w:rsidRPr="00ED1982" w:rsidRDefault="00BC4187" w:rsidP="00BC4187">
      <w:pPr>
        <w:ind w:right="193"/>
        <w:jc w:val="both"/>
        <w:rPr>
          <w:rFonts w:ascii="Arial" w:hAnsi="Arial" w:cs="Arial"/>
          <w:sz w:val="22"/>
          <w:szCs w:val="22"/>
        </w:rPr>
      </w:pPr>
      <w:r w:rsidRPr="00ED1982">
        <w:rPr>
          <w:rFonts w:ascii="Arial" w:hAnsi="Arial" w:cs="Arial"/>
          <w:sz w:val="22"/>
          <w:szCs w:val="22"/>
        </w:rPr>
        <w:t>Presente.</w:t>
      </w: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both"/>
        <w:rPr>
          <w:rFonts w:ascii="Arial" w:hAnsi="Arial" w:cs="Arial"/>
          <w:sz w:val="22"/>
          <w:szCs w:val="22"/>
        </w:rPr>
      </w:pPr>
      <w:r w:rsidRPr="00ED1982">
        <w:rPr>
          <w:rFonts w:ascii="Arial" w:hAnsi="Arial" w:cs="Arial"/>
          <w:sz w:val="22"/>
          <w:szCs w:val="22"/>
          <w:u w:val="single"/>
        </w:rPr>
        <w:t xml:space="preserve">           (Nombre de la persona facultada legalmente)          ,</w:t>
      </w:r>
      <w:r w:rsidRPr="00ED1982">
        <w:rPr>
          <w:rFonts w:ascii="Arial" w:hAnsi="Arial" w:cs="Arial"/>
          <w:sz w:val="22"/>
          <w:szCs w:val="22"/>
        </w:rPr>
        <w:t xml:space="preserve"> con las facultades que la empresa denominada _______________________________________ me otorga, declaro bajo protesta de decir verdad lo siguiente: </w:t>
      </w: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3" w:right="193"/>
        <w:jc w:val="both"/>
        <w:rPr>
          <w:rFonts w:ascii="Arial" w:hAnsi="Arial" w:cs="Arial"/>
          <w:sz w:val="22"/>
          <w:szCs w:val="22"/>
        </w:rPr>
      </w:pPr>
      <w:r w:rsidRPr="00ED1982">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D1982">
        <w:rPr>
          <w:rFonts w:ascii="Arial" w:hAnsi="Arial" w:cs="Arial"/>
          <w:spacing w:val="30"/>
          <w:sz w:val="22"/>
          <w:szCs w:val="22"/>
          <w:u w:val="single"/>
        </w:rPr>
        <w:t>(CARÁCTER Y NÚMERO).</w:t>
      </w: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both"/>
        <w:rPr>
          <w:rFonts w:ascii="Arial" w:hAnsi="Arial" w:cs="Arial"/>
          <w:sz w:val="22"/>
          <w:szCs w:val="22"/>
        </w:rPr>
      </w:pPr>
    </w:p>
    <w:p w:rsidR="00BC4187" w:rsidRPr="00ED1982" w:rsidRDefault="00BC4187" w:rsidP="00BC4187">
      <w:pPr>
        <w:ind w:left="142" w:right="193"/>
        <w:jc w:val="center"/>
        <w:rPr>
          <w:rFonts w:ascii="Arial" w:hAnsi="Arial" w:cs="Arial"/>
          <w:sz w:val="22"/>
          <w:szCs w:val="22"/>
        </w:rPr>
      </w:pPr>
    </w:p>
    <w:p w:rsidR="00BC4187" w:rsidRPr="00ED1982" w:rsidRDefault="00BC4187" w:rsidP="00BC4187">
      <w:pPr>
        <w:ind w:left="142" w:right="193"/>
        <w:jc w:val="center"/>
        <w:rPr>
          <w:rFonts w:ascii="Arial" w:hAnsi="Arial" w:cs="Arial"/>
          <w:sz w:val="22"/>
          <w:szCs w:val="22"/>
        </w:rPr>
      </w:pPr>
      <w:r w:rsidRPr="00ED1982">
        <w:rPr>
          <w:rFonts w:ascii="Arial" w:hAnsi="Arial" w:cs="Arial"/>
          <w:sz w:val="22"/>
          <w:szCs w:val="22"/>
        </w:rPr>
        <w:t>__________________________________________________________</w:t>
      </w:r>
    </w:p>
    <w:p w:rsidR="00BC4187" w:rsidRPr="00ED1982" w:rsidRDefault="00BC4187" w:rsidP="00BC4187">
      <w:pPr>
        <w:ind w:left="143" w:right="193"/>
        <w:jc w:val="center"/>
        <w:rPr>
          <w:rFonts w:ascii="Arial" w:hAnsi="Arial" w:cs="Arial"/>
          <w:b/>
          <w:sz w:val="22"/>
          <w:szCs w:val="22"/>
        </w:rPr>
      </w:pPr>
      <w:r w:rsidRPr="00ED1982">
        <w:rPr>
          <w:rFonts w:ascii="Arial" w:hAnsi="Arial" w:cs="Arial"/>
          <w:b/>
          <w:sz w:val="22"/>
          <w:szCs w:val="22"/>
        </w:rPr>
        <w:t>NOMBRE Y FIRMA DE LA PERSONA FACULTADA LEGALMENTE</w:t>
      </w:r>
    </w:p>
    <w:p w:rsidR="00BC4187" w:rsidRPr="00ED1982" w:rsidRDefault="00BC4187" w:rsidP="00BC4187">
      <w:pPr>
        <w:jc w:val="center"/>
        <w:rPr>
          <w:rFonts w:ascii="Arial" w:hAnsi="Arial" w:cs="Arial"/>
          <w:sz w:val="22"/>
          <w:szCs w:val="22"/>
        </w:rPr>
      </w:pPr>
    </w:p>
    <w:p w:rsidR="00BC4187" w:rsidRPr="00ED1982" w:rsidRDefault="00BC4187" w:rsidP="00BC4187">
      <w:pPr>
        <w:jc w:val="center"/>
        <w:rPr>
          <w:rFonts w:ascii="Arial" w:hAnsi="Arial" w:cs="Arial"/>
          <w:sz w:val="22"/>
          <w:szCs w:val="22"/>
        </w:rPr>
      </w:pPr>
    </w:p>
    <w:p w:rsidR="00BC4187" w:rsidRPr="00ED1982" w:rsidRDefault="00BC4187" w:rsidP="00BC4187">
      <w:pPr>
        <w:jc w:val="both"/>
        <w:rPr>
          <w:rFonts w:ascii="Arial" w:hAnsi="Arial" w:cs="Arial"/>
          <w:sz w:val="22"/>
          <w:szCs w:val="22"/>
        </w:rPr>
      </w:pPr>
      <w:r w:rsidRPr="00ED1982">
        <w:rPr>
          <w:rFonts w:ascii="Arial" w:hAnsi="Arial" w:cs="Arial"/>
          <w:sz w:val="22"/>
          <w:szCs w:val="22"/>
        </w:rPr>
        <w:br w:type="page"/>
      </w:r>
    </w:p>
    <w:p w:rsidR="00BC4187" w:rsidRPr="00ED1982" w:rsidRDefault="00BC4187" w:rsidP="00BC4187">
      <w:pPr>
        <w:pStyle w:val="Textonormal"/>
        <w:spacing w:after="0"/>
        <w:jc w:val="center"/>
        <w:outlineLvl w:val="0"/>
        <w:rPr>
          <w:rFonts w:ascii="Arial" w:hAnsi="Arial" w:cs="Arial"/>
          <w:b/>
          <w:sz w:val="22"/>
          <w:szCs w:val="22"/>
        </w:rPr>
      </w:pPr>
      <w:bookmarkStart w:id="411" w:name="_Toc429555998"/>
      <w:bookmarkStart w:id="412" w:name="_Toc459039218"/>
      <w:r w:rsidRPr="00ED1982">
        <w:rPr>
          <w:rFonts w:ascii="Arial" w:hAnsi="Arial" w:cs="Arial"/>
          <w:b/>
          <w:sz w:val="22"/>
          <w:szCs w:val="22"/>
        </w:rPr>
        <w:lastRenderedPageBreak/>
        <w:t xml:space="preserve">ANEXO NÚMERO </w:t>
      </w:r>
      <w:bookmarkEnd w:id="411"/>
      <w:r w:rsidRPr="00ED1982">
        <w:rPr>
          <w:rFonts w:ascii="Arial" w:hAnsi="Arial" w:cs="Arial"/>
          <w:b/>
          <w:sz w:val="22"/>
          <w:szCs w:val="22"/>
        </w:rPr>
        <w:t>1</w:t>
      </w:r>
      <w:r>
        <w:rPr>
          <w:rFonts w:ascii="Arial" w:hAnsi="Arial" w:cs="Arial"/>
          <w:b/>
          <w:sz w:val="22"/>
          <w:szCs w:val="22"/>
        </w:rPr>
        <w:t>5</w:t>
      </w:r>
      <w:bookmarkEnd w:id="412"/>
    </w:p>
    <w:p w:rsidR="00BC4187" w:rsidRPr="00ED1982" w:rsidRDefault="00BC4187" w:rsidP="00BC4187">
      <w:pPr>
        <w:jc w:val="both"/>
        <w:rPr>
          <w:rFonts w:ascii="Arial" w:hAnsi="Arial" w:cs="Arial"/>
          <w:b/>
          <w:sz w:val="22"/>
          <w:szCs w:val="22"/>
        </w:rPr>
      </w:pPr>
    </w:p>
    <w:p w:rsidR="00BC4187" w:rsidRPr="00ED1982" w:rsidRDefault="00BC4187" w:rsidP="00BC4187">
      <w:pPr>
        <w:jc w:val="center"/>
        <w:rPr>
          <w:rFonts w:ascii="Arial" w:hAnsi="Arial" w:cs="Arial"/>
          <w:b/>
          <w:sz w:val="22"/>
          <w:szCs w:val="22"/>
        </w:rPr>
      </w:pPr>
      <w:r w:rsidRPr="00ED1982">
        <w:rPr>
          <w:rFonts w:ascii="Arial" w:hAnsi="Arial" w:cs="Arial"/>
          <w:b/>
          <w:sz w:val="22"/>
          <w:szCs w:val="22"/>
        </w:rPr>
        <w:t>DECLARACIÓN DE INTEGRIDAD</w:t>
      </w:r>
    </w:p>
    <w:p w:rsidR="00BC4187" w:rsidRPr="00ED1982" w:rsidRDefault="00BC4187" w:rsidP="00BC4187">
      <w:pPr>
        <w:jc w:val="center"/>
        <w:rPr>
          <w:rFonts w:ascii="Arial" w:hAnsi="Arial" w:cs="Arial"/>
          <w:sz w:val="20"/>
        </w:rPr>
      </w:pPr>
      <w:r w:rsidRPr="00ED1982">
        <w:rPr>
          <w:rFonts w:ascii="Arial" w:hAnsi="Arial" w:cs="Arial"/>
          <w:sz w:val="20"/>
        </w:rPr>
        <w:t>(CARTA EN ORIGINAL, PAPEL MEMBRETADO Y FIRMA AUTÓGRAFA DEL LICITANTE)</w:t>
      </w:r>
    </w:p>
    <w:p w:rsidR="00BC4187" w:rsidRPr="00ED1982" w:rsidRDefault="00BC4187" w:rsidP="00BC4187">
      <w:pPr>
        <w:jc w:val="both"/>
        <w:rPr>
          <w:rFonts w:ascii="Arial" w:hAnsi="Arial" w:cs="Arial"/>
          <w:b/>
          <w:sz w:val="20"/>
        </w:rPr>
      </w:pPr>
    </w:p>
    <w:p w:rsidR="00BC4187" w:rsidRPr="00ED1982" w:rsidRDefault="00BC4187" w:rsidP="00BC4187">
      <w:pPr>
        <w:ind w:right="49"/>
        <w:jc w:val="right"/>
        <w:rPr>
          <w:rFonts w:ascii="Arial" w:hAnsi="Arial" w:cs="Arial"/>
          <w:sz w:val="20"/>
        </w:rPr>
      </w:pPr>
      <w:r w:rsidRPr="00ED1982">
        <w:rPr>
          <w:rFonts w:ascii="Arial" w:hAnsi="Arial" w:cs="Arial"/>
          <w:sz w:val="20"/>
        </w:rPr>
        <w:t>Ciudad de México, ______</w:t>
      </w:r>
      <w:proofErr w:type="spellStart"/>
      <w:r w:rsidRPr="00ED1982">
        <w:rPr>
          <w:rFonts w:ascii="Arial" w:hAnsi="Arial" w:cs="Arial"/>
          <w:sz w:val="20"/>
        </w:rPr>
        <w:t>de___________de</w:t>
      </w:r>
      <w:proofErr w:type="spellEnd"/>
      <w:r w:rsidRPr="00ED1982">
        <w:rPr>
          <w:rFonts w:ascii="Arial" w:hAnsi="Arial" w:cs="Arial"/>
          <w:sz w:val="20"/>
        </w:rPr>
        <w:t>_____________</w:t>
      </w:r>
    </w:p>
    <w:p w:rsidR="00BC4187" w:rsidRPr="00ED1982" w:rsidRDefault="00BC4187" w:rsidP="00BC4187">
      <w:pPr>
        <w:ind w:right="193"/>
        <w:jc w:val="both"/>
        <w:rPr>
          <w:rFonts w:ascii="Arial" w:hAnsi="Arial" w:cs="Arial"/>
          <w:sz w:val="20"/>
        </w:rPr>
      </w:pPr>
    </w:p>
    <w:p w:rsidR="00BC4187" w:rsidRPr="00ED1982" w:rsidRDefault="00BC4187" w:rsidP="00BC4187">
      <w:pPr>
        <w:ind w:right="193"/>
        <w:jc w:val="both"/>
        <w:rPr>
          <w:rFonts w:ascii="Arial" w:hAnsi="Arial" w:cs="Arial"/>
          <w:sz w:val="20"/>
        </w:rPr>
      </w:pPr>
      <w:r w:rsidRPr="00ED1982">
        <w:rPr>
          <w:rFonts w:ascii="Arial" w:hAnsi="Arial" w:cs="Arial"/>
          <w:sz w:val="20"/>
        </w:rPr>
        <w:t>Instituto Mexicano del Seguro Social</w:t>
      </w:r>
    </w:p>
    <w:p w:rsidR="00BC4187" w:rsidRPr="00ED1982" w:rsidRDefault="00BC4187" w:rsidP="00BC4187">
      <w:pPr>
        <w:ind w:right="193"/>
        <w:jc w:val="both"/>
        <w:rPr>
          <w:rFonts w:ascii="Arial" w:hAnsi="Arial" w:cs="Arial"/>
          <w:sz w:val="20"/>
        </w:rPr>
      </w:pPr>
      <w:r w:rsidRPr="00ED1982">
        <w:rPr>
          <w:rFonts w:ascii="Arial" w:hAnsi="Arial" w:cs="Arial"/>
          <w:sz w:val="20"/>
        </w:rPr>
        <w:t>Coordinación de Adquisición de Bienes y Contratación de Servicios</w:t>
      </w:r>
    </w:p>
    <w:p w:rsidR="00BC4187" w:rsidRPr="00ED1982" w:rsidRDefault="00BC4187" w:rsidP="00BC4187">
      <w:pPr>
        <w:ind w:right="193"/>
        <w:jc w:val="both"/>
        <w:rPr>
          <w:rFonts w:ascii="Arial" w:hAnsi="Arial" w:cs="Arial"/>
          <w:sz w:val="20"/>
        </w:rPr>
      </w:pPr>
      <w:r w:rsidRPr="00ED1982">
        <w:rPr>
          <w:rFonts w:ascii="Arial" w:hAnsi="Arial" w:cs="Arial"/>
          <w:sz w:val="20"/>
        </w:rPr>
        <w:t>Coordinación Técnica de Bienes y Servicios</w:t>
      </w:r>
    </w:p>
    <w:p w:rsidR="00BC4187" w:rsidRPr="00ED1982" w:rsidRDefault="00BC4187" w:rsidP="00BC4187">
      <w:pPr>
        <w:ind w:right="193"/>
        <w:jc w:val="both"/>
        <w:rPr>
          <w:rFonts w:ascii="Arial" w:hAnsi="Arial" w:cs="Arial"/>
          <w:sz w:val="20"/>
        </w:rPr>
      </w:pPr>
      <w:r w:rsidRPr="00ED1982">
        <w:rPr>
          <w:rFonts w:ascii="Arial" w:hAnsi="Arial" w:cs="Arial"/>
          <w:sz w:val="20"/>
        </w:rPr>
        <w:t>División de Bienes Terapéuticos</w:t>
      </w:r>
    </w:p>
    <w:p w:rsidR="00BC4187" w:rsidRPr="00ED1982" w:rsidRDefault="00BC4187" w:rsidP="00BC4187">
      <w:pPr>
        <w:ind w:right="193"/>
        <w:jc w:val="both"/>
        <w:rPr>
          <w:rFonts w:ascii="Arial" w:hAnsi="Arial" w:cs="Arial"/>
          <w:sz w:val="20"/>
        </w:rPr>
      </w:pPr>
      <w:r w:rsidRPr="00ED1982">
        <w:rPr>
          <w:rFonts w:ascii="Arial" w:hAnsi="Arial" w:cs="Arial"/>
          <w:sz w:val="20"/>
        </w:rPr>
        <w:t>Presente.</w:t>
      </w:r>
    </w:p>
    <w:p w:rsidR="00BC4187" w:rsidRPr="00ED1982" w:rsidRDefault="00BC4187" w:rsidP="00BC4187">
      <w:pPr>
        <w:jc w:val="both"/>
        <w:rPr>
          <w:rFonts w:ascii="Arial" w:hAnsi="Arial" w:cs="Arial"/>
          <w:b/>
          <w:bCs/>
          <w:sz w:val="20"/>
        </w:rPr>
      </w:pPr>
    </w:p>
    <w:p w:rsidR="00BC4187" w:rsidRPr="00ED1982" w:rsidRDefault="00BC4187" w:rsidP="00BC4187">
      <w:pPr>
        <w:ind w:right="193"/>
        <w:jc w:val="both"/>
        <w:rPr>
          <w:rFonts w:ascii="Arial" w:hAnsi="Arial" w:cs="Arial"/>
          <w:sz w:val="20"/>
        </w:rPr>
      </w:pPr>
      <w:r w:rsidRPr="00ED1982">
        <w:rPr>
          <w:rFonts w:ascii="Arial" w:hAnsi="Arial" w:cs="Arial"/>
          <w:sz w:val="20"/>
        </w:rPr>
        <w:t>En cumplimiento a lo ordenado por los artículos 34 penúltimo párrafo, 50 fracciones IV y VII de la Ley de Adquisiciones, Arrendamientos y Servicios del Sector Público, fracción VI, inciso f y penúltimo párrafo del 39 de su Reglamento; y para efectos de presentar proposición y en su caso poder celebrar el contrato respectivo con este Instituto en relación a la Licitación Pública: _________________</w:t>
      </w:r>
    </w:p>
    <w:p w:rsidR="00BC4187" w:rsidRPr="00ED1982" w:rsidRDefault="00BC4187" w:rsidP="00BC4187">
      <w:pPr>
        <w:jc w:val="both"/>
        <w:rPr>
          <w:rFonts w:ascii="Arial" w:hAnsi="Arial" w:cs="Arial"/>
          <w:sz w:val="20"/>
        </w:rPr>
      </w:pPr>
    </w:p>
    <w:p w:rsidR="00BC4187" w:rsidRPr="00ED1982" w:rsidRDefault="00BC4187" w:rsidP="00BC4187">
      <w:pPr>
        <w:numPr>
          <w:ilvl w:val="0"/>
          <w:numId w:val="2"/>
        </w:numPr>
        <w:tabs>
          <w:tab w:val="clear" w:pos="1080"/>
          <w:tab w:val="num" w:pos="360"/>
        </w:tabs>
        <w:ind w:left="360"/>
        <w:jc w:val="both"/>
        <w:rPr>
          <w:rFonts w:ascii="Arial" w:hAnsi="Arial" w:cs="Arial"/>
          <w:b/>
          <w:bCs/>
          <w:sz w:val="20"/>
        </w:rPr>
      </w:pPr>
      <w:r w:rsidRPr="00ED1982">
        <w:rPr>
          <w:rFonts w:ascii="Arial" w:hAnsi="Arial" w:cs="Arial"/>
          <w:sz w:val="20"/>
        </w:rPr>
        <w:t>Me permito manifestar BAJO PROTESTA DE DECIR VERDAD que la  empresa que represento se abstendrá por si misma o a través de interpósita persona, de adoptar conductas que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BC4187" w:rsidRPr="00ED1982" w:rsidRDefault="00BC4187" w:rsidP="00BC4187">
      <w:pPr>
        <w:jc w:val="both"/>
        <w:rPr>
          <w:rFonts w:ascii="Arial" w:hAnsi="Arial" w:cs="Arial"/>
          <w:b/>
          <w:bCs/>
          <w:sz w:val="20"/>
        </w:rPr>
      </w:pPr>
    </w:p>
    <w:p w:rsidR="00BC4187" w:rsidRPr="00ED1982" w:rsidRDefault="00BC4187" w:rsidP="00BC4187">
      <w:pPr>
        <w:ind w:left="360"/>
        <w:jc w:val="both"/>
        <w:rPr>
          <w:rFonts w:ascii="Arial" w:hAnsi="Arial" w:cs="Arial"/>
          <w:i/>
          <w:sz w:val="20"/>
        </w:rPr>
      </w:pPr>
      <w:r w:rsidRPr="00ED1982">
        <w:rPr>
          <w:rFonts w:ascii="Arial" w:hAnsi="Arial" w:cs="Arial"/>
          <w:b/>
          <w:i/>
          <w:sz w:val="20"/>
        </w:rPr>
        <w:t>(EN CASO DE SER PERSONA FÍSICA, DEBERÁ SUSTITUIR EL PÁRRAFO ANTERIOR POR LO SIGUIENTE:</w:t>
      </w:r>
      <w:r w:rsidRPr="00ED1982">
        <w:rPr>
          <w:rFonts w:ascii="Arial" w:hAnsi="Arial" w:cs="Arial"/>
          <w:i/>
          <w:sz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w:t>
      </w:r>
    </w:p>
    <w:p w:rsidR="00BC4187" w:rsidRPr="00ED1982" w:rsidRDefault="00BC4187" w:rsidP="00BC4187">
      <w:pPr>
        <w:jc w:val="both"/>
        <w:rPr>
          <w:rFonts w:ascii="Arial" w:hAnsi="Arial" w:cs="Arial"/>
          <w:b/>
          <w:bCs/>
          <w:sz w:val="20"/>
        </w:rPr>
      </w:pPr>
    </w:p>
    <w:p w:rsidR="00BC4187" w:rsidRPr="00ED1982" w:rsidRDefault="00BC4187" w:rsidP="00BC4187">
      <w:pPr>
        <w:numPr>
          <w:ilvl w:val="0"/>
          <w:numId w:val="2"/>
        </w:numPr>
        <w:tabs>
          <w:tab w:val="clear" w:pos="1080"/>
          <w:tab w:val="num" w:pos="360"/>
        </w:tabs>
        <w:ind w:left="360"/>
        <w:jc w:val="both"/>
        <w:rPr>
          <w:rFonts w:ascii="Arial" w:hAnsi="Arial" w:cs="Arial"/>
          <w:b/>
          <w:bCs/>
          <w:sz w:val="20"/>
        </w:rPr>
      </w:pPr>
      <w:r w:rsidRPr="00ED1982">
        <w:rPr>
          <w:rFonts w:ascii="Arial" w:hAnsi="Arial" w:cs="Arial"/>
          <w:sz w:val="20"/>
        </w:rPr>
        <w:t>Me permito manifestar que mi representada no se encuentra sancionada como empresa o producto por la Secretaria de Salud.</w:t>
      </w:r>
    </w:p>
    <w:p w:rsidR="00BC4187" w:rsidRPr="00ED1982" w:rsidRDefault="00BC4187" w:rsidP="00BC4187">
      <w:pPr>
        <w:jc w:val="both"/>
        <w:rPr>
          <w:rFonts w:ascii="Arial" w:hAnsi="Arial" w:cs="Arial"/>
          <w:b/>
          <w:bCs/>
          <w:sz w:val="20"/>
        </w:rPr>
      </w:pPr>
    </w:p>
    <w:p w:rsidR="00BC4187" w:rsidRPr="00ED1982" w:rsidRDefault="00BC4187" w:rsidP="00BC4187">
      <w:pPr>
        <w:numPr>
          <w:ilvl w:val="0"/>
          <w:numId w:val="2"/>
        </w:numPr>
        <w:tabs>
          <w:tab w:val="clear" w:pos="1080"/>
          <w:tab w:val="num" w:pos="360"/>
        </w:tabs>
        <w:ind w:left="360"/>
        <w:jc w:val="both"/>
        <w:rPr>
          <w:rFonts w:ascii="Arial" w:hAnsi="Arial" w:cs="Arial"/>
          <w:sz w:val="20"/>
        </w:rPr>
      </w:pPr>
      <w:r w:rsidRPr="00ED1982">
        <w:rPr>
          <w:rFonts w:ascii="Arial" w:hAnsi="Arial" w:cs="Arial"/>
          <w:sz w:val="20"/>
        </w:rPr>
        <w:t>Me permito manifestar 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BC4187" w:rsidRPr="00ED1982" w:rsidRDefault="00BC4187" w:rsidP="00BC4187">
      <w:pPr>
        <w:jc w:val="both"/>
        <w:rPr>
          <w:rFonts w:ascii="Arial" w:hAnsi="Arial" w:cs="Arial"/>
          <w:sz w:val="20"/>
        </w:rPr>
      </w:pPr>
    </w:p>
    <w:p w:rsidR="00BC4187" w:rsidRPr="00ED1982" w:rsidRDefault="00BC4187" w:rsidP="00BC4187">
      <w:pPr>
        <w:jc w:val="center"/>
        <w:rPr>
          <w:rFonts w:ascii="Arial" w:hAnsi="Arial" w:cs="Arial"/>
          <w:sz w:val="20"/>
        </w:rPr>
      </w:pPr>
      <w:r w:rsidRPr="00ED1982">
        <w:rPr>
          <w:rFonts w:ascii="Arial" w:hAnsi="Arial" w:cs="Arial"/>
          <w:sz w:val="20"/>
        </w:rPr>
        <w:t>________________________________________________</w:t>
      </w:r>
    </w:p>
    <w:p w:rsidR="00BC4187" w:rsidRPr="00ED1982" w:rsidRDefault="00BC4187" w:rsidP="00BC4187">
      <w:pPr>
        <w:jc w:val="center"/>
        <w:rPr>
          <w:rFonts w:ascii="Arial" w:hAnsi="Arial" w:cs="Arial"/>
          <w:b/>
          <w:bCs/>
          <w:sz w:val="20"/>
        </w:rPr>
      </w:pPr>
      <w:r w:rsidRPr="00ED1982">
        <w:rPr>
          <w:rFonts w:ascii="Arial" w:hAnsi="Arial" w:cs="Arial"/>
          <w:b/>
          <w:bCs/>
          <w:sz w:val="20"/>
        </w:rPr>
        <w:t>(NOMBRE Y FIRMA DE LA PERSONA FACULTADA)</w:t>
      </w:r>
    </w:p>
    <w:p w:rsidR="008F6C5C" w:rsidRDefault="00BC4187" w:rsidP="00BC4187">
      <w:pPr>
        <w:jc w:val="center"/>
        <w:rPr>
          <w:rFonts w:ascii="Arial" w:hAnsi="Arial" w:cs="Arial"/>
          <w:b/>
          <w:bCs/>
          <w:sz w:val="20"/>
        </w:rPr>
      </w:pPr>
      <w:r w:rsidRPr="00ED1982">
        <w:rPr>
          <w:rFonts w:ascii="Arial" w:hAnsi="Arial" w:cs="Arial"/>
          <w:b/>
          <w:bCs/>
          <w:sz w:val="20"/>
        </w:rPr>
        <w:t>(NOMBRE O RAZÓN SOCIAL DE LA EMPRESA)</w:t>
      </w:r>
    </w:p>
    <w:p w:rsidR="00BC4187" w:rsidRDefault="00BC4187" w:rsidP="00BC4187">
      <w:pPr>
        <w:jc w:val="both"/>
        <w:rPr>
          <w:rFonts w:ascii="Arial" w:hAnsi="Arial" w:cs="Arial"/>
          <w:b/>
          <w:sz w:val="22"/>
          <w:szCs w:val="22"/>
        </w:rPr>
      </w:pPr>
    </w:p>
    <w:p w:rsidR="00BC4187" w:rsidRPr="00ED1982" w:rsidRDefault="00BC4187" w:rsidP="00BC4187">
      <w:pPr>
        <w:jc w:val="both"/>
        <w:rPr>
          <w:rFonts w:ascii="Arial" w:hAnsi="Arial" w:cs="Arial"/>
          <w:b/>
          <w:sz w:val="22"/>
          <w:szCs w:val="22"/>
        </w:rPr>
        <w:sectPr w:rsidR="00BC4187" w:rsidRPr="00ED1982" w:rsidSect="00F11FB3">
          <w:headerReference w:type="default" r:id="rId23"/>
          <w:footnotePr>
            <w:pos w:val="beneathText"/>
          </w:footnotePr>
          <w:pgSz w:w="12240" w:h="15840"/>
          <w:pgMar w:top="1417" w:right="1701" w:bottom="1417" w:left="1701" w:header="709" w:footer="709" w:gutter="0"/>
          <w:cols w:space="720"/>
          <w:rtlGutter/>
          <w:docGrid w:linePitch="360"/>
        </w:sectPr>
      </w:pPr>
    </w:p>
    <w:p w:rsidR="00C70742" w:rsidRPr="00ED1982" w:rsidRDefault="00C70742" w:rsidP="00133DB4">
      <w:pPr>
        <w:pStyle w:val="Textonormal"/>
        <w:spacing w:after="0"/>
        <w:jc w:val="center"/>
        <w:outlineLvl w:val="0"/>
        <w:rPr>
          <w:rFonts w:ascii="Arial" w:hAnsi="Arial" w:cs="Arial"/>
          <w:b/>
          <w:sz w:val="22"/>
          <w:szCs w:val="22"/>
        </w:rPr>
      </w:pPr>
      <w:bookmarkStart w:id="413" w:name="_Toc428197481"/>
      <w:bookmarkStart w:id="414" w:name="_Toc428448815"/>
      <w:bookmarkStart w:id="415" w:name="_Toc428785854"/>
      <w:bookmarkStart w:id="416" w:name="_Toc431292351"/>
      <w:bookmarkStart w:id="417" w:name="_Toc455044421"/>
      <w:bookmarkStart w:id="418" w:name="_Toc459039219"/>
      <w:r w:rsidRPr="00ED1982">
        <w:rPr>
          <w:rFonts w:ascii="Arial" w:hAnsi="Arial" w:cs="Arial"/>
          <w:b/>
          <w:sz w:val="22"/>
          <w:szCs w:val="22"/>
        </w:rPr>
        <w:lastRenderedPageBreak/>
        <w:t xml:space="preserve">ANEXO NUMERO </w:t>
      </w:r>
      <w:bookmarkEnd w:id="413"/>
      <w:bookmarkEnd w:id="414"/>
      <w:bookmarkEnd w:id="415"/>
      <w:bookmarkEnd w:id="416"/>
      <w:bookmarkEnd w:id="417"/>
      <w:r w:rsidR="00E76D1C" w:rsidRPr="00ED1982">
        <w:rPr>
          <w:rFonts w:ascii="Arial" w:hAnsi="Arial" w:cs="Arial"/>
          <w:b/>
          <w:sz w:val="22"/>
          <w:szCs w:val="22"/>
        </w:rPr>
        <w:t>1</w:t>
      </w:r>
      <w:r w:rsidR="00BC4187">
        <w:rPr>
          <w:rFonts w:ascii="Arial" w:hAnsi="Arial" w:cs="Arial"/>
          <w:b/>
          <w:sz w:val="22"/>
          <w:szCs w:val="22"/>
        </w:rPr>
        <w:t>6</w:t>
      </w:r>
      <w:bookmarkEnd w:id="418"/>
    </w:p>
    <w:p w:rsidR="00C70742" w:rsidRPr="00ED1982" w:rsidRDefault="00C70742" w:rsidP="00133DB4">
      <w:pPr>
        <w:jc w:val="both"/>
        <w:rPr>
          <w:rFonts w:ascii="Arial" w:hAnsi="Arial" w:cs="Arial"/>
          <w:b/>
          <w:sz w:val="18"/>
          <w:szCs w:val="18"/>
        </w:rPr>
      </w:pPr>
    </w:p>
    <w:p w:rsidR="00C70742" w:rsidRPr="00ED1982" w:rsidRDefault="00C70742" w:rsidP="00133DB4">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ED1982">
        <w:rPr>
          <w:rFonts w:ascii="Arial" w:hAnsi="Arial" w:cs="Arial"/>
          <w:b/>
          <w:i/>
          <w:sz w:val="18"/>
          <w:szCs w:val="18"/>
          <w:lang w:val="pt-BR"/>
        </w:rPr>
        <w:t>P R O P U E S T A</w:t>
      </w:r>
      <w:proofErr w:type="gramStart"/>
      <w:r w:rsidRPr="00ED1982">
        <w:rPr>
          <w:rFonts w:ascii="Arial" w:hAnsi="Arial" w:cs="Arial"/>
          <w:b/>
          <w:i/>
          <w:sz w:val="18"/>
          <w:szCs w:val="18"/>
          <w:lang w:val="pt-BR"/>
        </w:rPr>
        <w:t xml:space="preserve">   </w:t>
      </w:r>
      <w:proofErr w:type="gramEnd"/>
      <w:r w:rsidRPr="00ED1982">
        <w:rPr>
          <w:rFonts w:ascii="Arial" w:hAnsi="Arial" w:cs="Arial"/>
          <w:b/>
          <w:i/>
          <w:sz w:val="18"/>
          <w:szCs w:val="18"/>
          <w:lang w:val="pt-BR"/>
        </w:rPr>
        <w:t>T E C N I C A</w:t>
      </w:r>
    </w:p>
    <w:p w:rsidR="00C70742" w:rsidRPr="00ED1982" w:rsidRDefault="00C70742" w:rsidP="00133DB4">
      <w:pPr>
        <w:ind w:left="8789" w:right="164" w:hanging="8789"/>
        <w:jc w:val="both"/>
        <w:rPr>
          <w:rFonts w:ascii="Arial" w:hAnsi="Arial" w:cs="Arial"/>
          <w:sz w:val="18"/>
          <w:szCs w:val="18"/>
          <w:lang w:val="pt-BR"/>
        </w:rPr>
      </w:pPr>
    </w:p>
    <w:p w:rsidR="00C70742" w:rsidRPr="00ED1982" w:rsidRDefault="00C70742" w:rsidP="00133DB4">
      <w:pPr>
        <w:jc w:val="both"/>
        <w:rPr>
          <w:rFonts w:ascii="Arial" w:hAnsi="Arial" w:cs="Arial"/>
          <w:b/>
          <w:sz w:val="18"/>
          <w:szCs w:val="18"/>
        </w:rPr>
      </w:pPr>
      <w:r w:rsidRPr="00ED1982">
        <w:rPr>
          <w:rFonts w:ascii="Arial" w:hAnsi="Arial" w:cs="Arial"/>
          <w:b/>
          <w:sz w:val="18"/>
          <w:szCs w:val="18"/>
        </w:rPr>
        <w:t>LICITACIÓN PÚBLICA No. ___________</w:t>
      </w:r>
      <w:proofErr w:type="gramStart"/>
      <w:r w:rsidRPr="00ED1982">
        <w:rPr>
          <w:rFonts w:ascii="Arial" w:hAnsi="Arial" w:cs="Arial"/>
          <w:b/>
          <w:sz w:val="18"/>
          <w:szCs w:val="18"/>
        </w:rPr>
        <w:t>_[</w:t>
      </w:r>
      <w:proofErr w:type="gramEnd"/>
      <w:r w:rsidRPr="00ED1982">
        <w:rPr>
          <w:rFonts w:ascii="Arial" w:hAnsi="Arial" w:cs="Arial"/>
          <w:b/>
          <w:sz w:val="18"/>
          <w:szCs w:val="18"/>
        </w:rPr>
        <w:t xml:space="preserve">1]_________________   </w:t>
      </w:r>
    </w:p>
    <w:p w:rsidR="00C70742" w:rsidRPr="00ED1982" w:rsidRDefault="00C70742" w:rsidP="00133DB4">
      <w:pPr>
        <w:pStyle w:val="Textoindependiente"/>
        <w:spacing w:after="0"/>
        <w:jc w:val="both"/>
        <w:rPr>
          <w:rFonts w:ascii="Arial" w:hAnsi="Arial" w:cs="Arial"/>
          <w:b/>
          <w:sz w:val="18"/>
          <w:szCs w:val="18"/>
          <w:lang w:val="pt-BR"/>
        </w:rPr>
      </w:pPr>
      <w:r w:rsidRPr="00ED1982">
        <w:rPr>
          <w:rFonts w:ascii="Arial" w:hAnsi="Arial" w:cs="Arial"/>
          <w:b/>
          <w:sz w:val="18"/>
          <w:szCs w:val="18"/>
        </w:rPr>
        <w:t>FECHA: ________________</w:t>
      </w:r>
      <w:proofErr w:type="gramStart"/>
      <w:r w:rsidRPr="00ED1982">
        <w:rPr>
          <w:rFonts w:ascii="Arial" w:hAnsi="Arial" w:cs="Arial"/>
          <w:b/>
          <w:sz w:val="18"/>
          <w:szCs w:val="18"/>
        </w:rPr>
        <w:t>_[</w:t>
      </w:r>
      <w:proofErr w:type="gramEnd"/>
      <w:r w:rsidRPr="00ED1982">
        <w:rPr>
          <w:rFonts w:ascii="Arial" w:hAnsi="Arial" w:cs="Arial"/>
          <w:b/>
          <w:sz w:val="18"/>
          <w:szCs w:val="18"/>
        </w:rPr>
        <w:t>2]___________________</w:t>
      </w:r>
      <w:r w:rsidRPr="00ED1982">
        <w:rPr>
          <w:rFonts w:ascii="Arial" w:hAnsi="Arial" w:cs="Arial"/>
          <w:b/>
          <w:sz w:val="18"/>
          <w:szCs w:val="18"/>
        </w:rPr>
        <w:tab/>
        <w:t xml:space="preserve">  FAB. </w:t>
      </w:r>
      <w:proofErr w:type="gramStart"/>
      <w:r w:rsidRPr="00ED1982">
        <w:rPr>
          <w:rFonts w:ascii="Arial" w:hAnsi="Arial" w:cs="Arial"/>
          <w:b/>
          <w:sz w:val="18"/>
          <w:szCs w:val="18"/>
          <w:lang w:val="pt-BR"/>
        </w:rPr>
        <w:t xml:space="preserve">( </w:t>
      </w:r>
      <w:proofErr w:type="gramEnd"/>
      <w:r w:rsidRPr="00ED1982">
        <w:rPr>
          <w:rFonts w:ascii="Arial" w:hAnsi="Arial" w:cs="Arial"/>
          <w:b/>
          <w:sz w:val="18"/>
          <w:szCs w:val="18"/>
          <w:lang w:val="pt-BR"/>
        </w:rPr>
        <w:t>[3]  ).</w:t>
      </w:r>
      <w:r w:rsidRPr="00ED1982">
        <w:rPr>
          <w:rFonts w:ascii="Arial" w:hAnsi="Arial" w:cs="Arial"/>
          <w:b/>
          <w:sz w:val="18"/>
          <w:szCs w:val="18"/>
          <w:lang w:val="pt-BR"/>
        </w:rPr>
        <w:tab/>
        <w:t xml:space="preserve"> DIST. </w:t>
      </w:r>
      <w:proofErr w:type="gramStart"/>
      <w:r w:rsidRPr="00ED1982">
        <w:rPr>
          <w:rFonts w:ascii="Arial" w:hAnsi="Arial" w:cs="Arial"/>
          <w:b/>
          <w:sz w:val="18"/>
          <w:szCs w:val="18"/>
          <w:lang w:val="pt-BR"/>
        </w:rPr>
        <w:t xml:space="preserve">( </w:t>
      </w:r>
      <w:proofErr w:type="gramEnd"/>
      <w:r w:rsidRPr="00ED1982">
        <w:rPr>
          <w:rFonts w:ascii="Arial" w:hAnsi="Arial" w:cs="Arial"/>
          <w:b/>
          <w:sz w:val="18"/>
          <w:szCs w:val="18"/>
          <w:lang w:val="pt-BR"/>
        </w:rPr>
        <w:t>[3]  ).</w:t>
      </w:r>
      <w:r w:rsidRPr="00ED1982">
        <w:rPr>
          <w:rFonts w:ascii="Arial" w:hAnsi="Arial" w:cs="Arial"/>
          <w:b/>
          <w:sz w:val="18"/>
          <w:szCs w:val="18"/>
          <w:lang w:val="pt-BR"/>
        </w:rPr>
        <w:tab/>
        <w:t>No. DE PREI IMSS: ___________</w:t>
      </w:r>
      <w:proofErr w:type="gramStart"/>
      <w:r w:rsidRPr="00ED1982">
        <w:rPr>
          <w:rFonts w:ascii="Arial" w:hAnsi="Arial" w:cs="Arial"/>
          <w:b/>
          <w:sz w:val="18"/>
          <w:szCs w:val="18"/>
          <w:lang w:val="pt-BR"/>
        </w:rPr>
        <w:t>[</w:t>
      </w:r>
      <w:proofErr w:type="gramEnd"/>
      <w:r w:rsidRPr="00ED1982">
        <w:rPr>
          <w:rFonts w:ascii="Arial" w:hAnsi="Arial" w:cs="Arial"/>
          <w:b/>
          <w:sz w:val="18"/>
          <w:szCs w:val="18"/>
          <w:lang w:val="pt-BR"/>
        </w:rPr>
        <w:t>4]______________</w:t>
      </w:r>
    </w:p>
    <w:p w:rsidR="00C70742" w:rsidRPr="00ED1982" w:rsidRDefault="00C70742" w:rsidP="00133DB4">
      <w:pPr>
        <w:pStyle w:val="Textoindependiente"/>
        <w:spacing w:after="0"/>
        <w:jc w:val="both"/>
        <w:rPr>
          <w:rFonts w:ascii="Arial" w:hAnsi="Arial" w:cs="Arial"/>
          <w:b/>
          <w:sz w:val="18"/>
          <w:szCs w:val="18"/>
        </w:rPr>
      </w:pPr>
      <w:r w:rsidRPr="00ED1982">
        <w:rPr>
          <w:rFonts w:ascii="Arial" w:hAnsi="Arial" w:cs="Arial"/>
          <w:b/>
          <w:sz w:val="18"/>
          <w:szCs w:val="18"/>
        </w:rPr>
        <w:t>NOMBRE DEL LICITANTE: _______________</w:t>
      </w:r>
      <w:proofErr w:type="gramStart"/>
      <w:r w:rsidRPr="00ED1982">
        <w:rPr>
          <w:rFonts w:ascii="Arial" w:hAnsi="Arial" w:cs="Arial"/>
          <w:b/>
          <w:sz w:val="18"/>
          <w:szCs w:val="18"/>
        </w:rPr>
        <w:t>_[</w:t>
      </w:r>
      <w:proofErr w:type="gramEnd"/>
      <w:r w:rsidRPr="00ED1982">
        <w:rPr>
          <w:rFonts w:ascii="Arial" w:hAnsi="Arial" w:cs="Arial"/>
          <w:b/>
          <w:sz w:val="18"/>
          <w:szCs w:val="18"/>
        </w:rPr>
        <w:t>5]_____________</w:t>
      </w:r>
      <w:r w:rsidRPr="00ED1982">
        <w:rPr>
          <w:rFonts w:ascii="Arial" w:hAnsi="Arial" w:cs="Arial"/>
          <w:b/>
          <w:sz w:val="18"/>
          <w:szCs w:val="18"/>
        </w:rPr>
        <w:tab/>
        <w:t>DOMICILIO: ___________________________[6]___________________________</w:t>
      </w:r>
    </w:p>
    <w:p w:rsidR="00C70742" w:rsidRPr="00ED1982" w:rsidRDefault="00C70742" w:rsidP="00133DB4">
      <w:pPr>
        <w:pStyle w:val="Textoindependiente"/>
        <w:spacing w:after="0"/>
        <w:jc w:val="both"/>
        <w:rPr>
          <w:rFonts w:ascii="Arial" w:hAnsi="Arial" w:cs="Arial"/>
          <w:b/>
          <w:sz w:val="18"/>
          <w:szCs w:val="18"/>
        </w:rPr>
      </w:pPr>
      <w:r w:rsidRPr="00ED1982">
        <w:rPr>
          <w:rFonts w:ascii="Arial" w:hAnsi="Arial" w:cs="Arial"/>
          <w:b/>
          <w:sz w:val="18"/>
          <w:szCs w:val="18"/>
        </w:rPr>
        <w:t>TEL.: ____</w:t>
      </w:r>
      <w:proofErr w:type="gramStart"/>
      <w:r w:rsidRPr="00ED1982">
        <w:rPr>
          <w:rFonts w:ascii="Arial" w:hAnsi="Arial" w:cs="Arial"/>
          <w:b/>
          <w:sz w:val="18"/>
          <w:szCs w:val="18"/>
        </w:rPr>
        <w:t>_[</w:t>
      </w:r>
      <w:proofErr w:type="gramEnd"/>
      <w:r w:rsidRPr="00ED1982">
        <w:rPr>
          <w:rFonts w:ascii="Arial" w:hAnsi="Arial" w:cs="Arial"/>
          <w:b/>
          <w:sz w:val="18"/>
          <w:szCs w:val="18"/>
        </w:rPr>
        <w:t>7]_____ FAX: _______[8]_______</w:t>
      </w:r>
      <w:r w:rsidRPr="00ED1982">
        <w:rPr>
          <w:rFonts w:ascii="Arial" w:hAnsi="Arial" w:cs="Arial"/>
          <w:b/>
          <w:sz w:val="18"/>
          <w:szCs w:val="18"/>
        </w:rPr>
        <w:tab/>
        <w:t>R. F. C.:________ [9]_________</w:t>
      </w:r>
      <w:r w:rsidRPr="00ED1982">
        <w:rPr>
          <w:rFonts w:ascii="Arial" w:hAnsi="Arial" w:cs="Arial"/>
          <w:b/>
          <w:sz w:val="18"/>
          <w:szCs w:val="18"/>
        </w:rPr>
        <w:tab/>
        <w:t>CORREO ELECTRÓNICO: ______________[10]______________</w:t>
      </w:r>
    </w:p>
    <w:p w:rsidR="00C70742" w:rsidRPr="00ED1982" w:rsidRDefault="00C70742" w:rsidP="00133DB4">
      <w:pPr>
        <w:jc w:val="both"/>
        <w:rPr>
          <w:rFonts w:ascii="Arial" w:hAnsi="Arial" w:cs="Arial"/>
          <w:b/>
          <w:sz w:val="18"/>
          <w:szCs w:val="18"/>
        </w:rPr>
      </w:pPr>
      <w:r w:rsidRPr="00ED1982">
        <w:rPr>
          <w:rFonts w:ascii="Arial" w:hAnsi="Arial" w:cs="Arial"/>
          <w:b/>
          <w:sz w:val="18"/>
          <w:szCs w:val="18"/>
        </w:rPr>
        <w:t xml:space="preserve">ESTRATIFICACIÓN MIPYME: </w:t>
      </w:r>
      <w:r w:rsidRPr="00ED1982">
        <w:rPr>
          <w:rFonts w:ascii="Arial" w:hAnsi="Arial" w:cs="Arial"/>
          <w:b/>
          <w:sz w:val="18"/>
          <w:szCs w:val="18"/>
        </w:rPr>
        <w:tab/>
      </w:r>
      <w:r w:rsidRPr="00ED1982">
        <w:rPr>
          <w:rFonts w:ascii="Arial" w:hAnsi="Arial" w:cs="Arial"/>
          <w:b/>
          <w:sz w:val="18"/>
          <w:szCs w:val="18"/>
        </w:rPr>
        <w:tab/>
      </w:r>
      <w:r w:rsidRPr="00ED1982">
        <w:rPr>
          <w:rFonts w:ascii="Arial" w:hAnsi="Arial" w:cs="Arial"/>
          <w:b/>
          <w:sz w:val="18"/>
          <w:szCs w:val="18"/>
        </w:rPr>
        <w:tab/>
        <w:t>MICRO (   [11]   )</w:t>
      </w:r>
      <w:r w:rsidRPr="00ED1982">
        <w:rPr>
          <w:rFonts w:ascii="Arial" w:hAnsi="Arial" w:cs="Arial"/>
          <w:b/>
          <w:sz w:val="18"/>
          <w:szCs w:val="18"/>
        </w:rPr>
        <w:tab/>
      </w:r>
      <w:r w:rsidRPr="00ED1982">
        <w:rPr>
          <w:rFonts w:ascii="Arial" w:hAnsi="Arial" w:cs="Arial"/>
          <w:b/>
          <w:sz w:val="18"/>
          <w:szCs w:val="18"/>
        </w:rPr>
        <w:tab/>
      </w:r>
      <w:r w:rsidRPr="00ED1982">
        <w:rPr>
          <w:rFonts w:ascii="Arial" w:hAnsi="Arial" w:cs="Arial"/>
          <w:b/>
          <w:sz w:val="18"/>
          <w:szCs w:val="18"/>
        </w:rPr>
        <w:tab/>
        <w:t xml:space="preserve">PEQUEÑA </w:t>
      </w:r>
      <w:proofErr w:type="gramStart"/>
      <w:r w:rsidRPr="00ED1982">
        <w:rPr>
          <w:rFonts w:ascii="Arial" w:hAnsi="Arial" w:cs="Arial"/>
          <w:b/>
          <w:sz w:val="18"/>
          <w:szCs w:val="18"/>
        </w:rPr>
        <w:t>(  [</w:t>
      </w:r>
      <w:proofErr w:type="gramEnd"/>
      <w:r w:rsidRPr="00ED1982">
        <w:rPr>
          <w:rFonts w:ascii="Arial" w:hAnsi="Arial" w:cs="Arial"/>
          <w:b/>
          <w:sz w:val="18"/>
          <w:szCs w:val="18"/>
        </w:rPr>
        <w:t xml:space="preserve">11]    ) </w:t>
      </w:r>
      <w:r w:rsidRPr="00ED1982">
        <w:rPr>
          <w:rFonts w:ascii="Arial" w:hAnsi="Arial" w:cs="Arial"/>
          <w:b/>
          <w:sz w:val="18"/>
          <w:szCs w:val="18"/>
        </w:rPr>
        <w:tab/>
      </w:r>
      <w:r w:rsidRPr="00ED1982">
        <w:rPr>
          <w:rFonts w:ascii="Arial" w:hAnsi="Arial" w:cs="Arial"/>
          <w:b/>
          <w:sz w:val="18"/>
          <w:szCs w:val="18"/>
        </w:rPr>
        <w:tab/>
      </w:r>
      <w:r w:rsidRPr="00ED1982">
        <w:rPr>
          <w:rFonts w:ascii="Arial" w:hAnsi="Arial" w:cs="Arial"/>
          <w:b/>
          <w:sz w:val="18"/>
          <w:szCs w:val="18"/>
        </w:rPr>
        <w:tab/>
      </w:r>
      <w:r w:rsidRPr="00ED1982">
        <w:rPr>
          <w:rFonts w:ascii="Arial" w:hAnsi="Arial" w:cs="Arial"/>
          <w:b/>
          <w:sz w:val="18"/>
          <w:szCs w:val="18"/>
        </w:rPr>
        <w:tab/>
        <w:t>MEDIANA (  [11]   )</w:t>
      </w:r>
      <w:r w:rsidRPr="00ED1982">
        <w:rPr>
          <w:rFonts w:ascii="Arial" w:hAnsi="Arial" w:cs="Arial"/>
          <w:b/>
          <w:sz w:val="18"/>
          <w:szCs w:val="18"/>
        </w:rPr>
        <w:tab/>
      </w:r>
    </w:p>
    <w:p w:rsidR="00C70742" w:rsidRPr="00ED1982" w:rsidRDefault="00C70742" w:rsidP="00133DB4">
      <w:pPr>
        <w:jc w:val="both"/>
        <w:rPr>
          <w:rFonts w:ascii="Arial" w:hAnsi="Arial" w:cs="Arial"/>
          <w:b/>
          <w:sz w:val="18"/>
          <w:szCs w:val="18"/>
        </w:rPr>
      </w:pPr>
      <w:r w:rsidRPr="00ED1982">
        <w:rPr>
          <w:rFonts w:ascii="Arial" w:hAnsi="Arial" w:cs="Arial"/>
          <w:b/>
          <w:sz w:val="18"/>
          <w:szCs w:val="18"/>
        </w:rPr>
        <w:tab/>
      </w:r>
      <w:r w:rsidRPr="00ED1982">
        <w:rPr>
          <w:rFonts w:ascii="Arial" w:hAnsi="Arial" w:cs="Arial"/>
          <w:b/>
          <w:sz w:val="18"/>
          <w:szCs w:val="18"/>
        </w:rPr>
        <w:tab/>
      </w:r>
      <w:r w:rsidRPr="00ED1982">
        <w:rPr>
          <w:rFonts w:ascii="Arial" w:hAnsi="Arial" w:cs="Arial"/>
          <w:b/>
          <w:sz w:val="18"/>
          <w:szCs w:val="18"/>
        </w:rPr>
        <w:tab/>
      </w:r>
    </w:p>
    <w:p w:rsidR="00C70742" w:rsidRPr="00ED1982" w:rsidRDefault="00C70742" w:rsidP="00133DB4">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4"/>
        <w:gridCol w:w="536"/>
        <w:gridCol w:w="533"/>
        <w:gridCol w:w="508"/>
        <w:gridCol w:w="362"/>
        <w:gridCol w:w="418"/>
        <w:gridCol w:w="2181"/>
        <w:gridCol w:w="475"/>
        <w:gridCol w:w="513"/>
        <w:gridCol w:w="486"/>
        <w:gridCol w:w="636"/>
        <w:gridCol w:w="1439"/>
        <w:gridCol w:w="1406"/>
        <w:gridCol w:w="1389"/>
        <w:gridCol w:w="1182"/>
      </w:tblGrid>
      <w:tr w:rsidR="00570999" w:rsidRPr="009831B8" w:rsidTr="00570999">
        <w:trPr>
          <w:trHeight w:val="805"/>
        </w:trPr>
        <w:tc>
          <w:tcPr>
            <w:tcW w:w="204"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 xml:space="preserve">No. </w:t>
            </w:r>
            <w:proofErr w:type="spellStart"/>
            <w:r w:rsidRPr="009831B8">
              <w:rPr>
                <w:rFonts w:ascii="Arial" w:hAnsi="Arial" w:cs="Arial"/>
                <w:bCs/>
                <w:i/>
                <w:iCs/>
                <w:sz w:val="16"/>
                <w:szCs w:val="16"/>
              </w:rPr>
              <w:t>Part</w:t>
            </w:r>
            <w:proofErr w:type="spellEnd"/>
            <w:r w:rsidRPr="009831B8">
              <w:rPr>
                <w:rFonts w:ascii="Arial" w:hAnsi="Arial" w:cs="Arial"/>
                <w:bCs/>
                <w:i/>
                <w:iCs/>
                <w:sz w:val="16"/>
                <w:szCs w:val="16"/>
              </w:rPr>
              <w:t xml:space="preserve">. </w:t>
            </w:r>
            <w:r w:rsidRPr="009831B8">
              <w:rPr>
                <w:rFonts w:ascii="Arial" w:hAnsi="Arial" w:cs="Arial"/>
                <w:b/>
                <w:sz w:val="18"/>
                <w:szCs w:val="18"/>
              </w:rPr>
              <w:t>[12]</w:t>
            </w:r>
          </w:p>
        </w:tc>
        <w:tc>
          <w:tcPr>
            <w:tcW w:w="937" w:type="pct"/>
            <w:gridSpan w:val="5"/>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C L A V E ( S )</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[13]</w:t>
            </w:r>
          </w:p>
        </w:tc>
        <w:tc>
          <w:tcPr>
            <w:tcW w:w="867"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Descripción</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[14]</w:t>
            </w:r>
          </w:p>
        </w:tc>
        <w:tc>
          <w:tcPr>
            <w:tcW w:w="586" w:type="pct"/>
            <w:gridSpan w:val="3"/>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Presentación</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[15]</w:t>
            </w:r>
          </w:p>
        </w:tc>
        <w:tc>
          <w:tcPr>
            <w:tcW w:w="253"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Clase</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[16]</w:t>
            </w:r>
          </w:p>
        </w:tc>
        <w:tc>
          <w:tcPr>
            <w:tcW w:w="572"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Nombre y RFC del Titular del Registro Sanitario</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[17]</w:t>
            </w:r>
          </w:p>
        </w:tc>
        <w:tc>
          <w:tcPr>
            <w:tcW w:w="559"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Número de Registro Sanitario</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
                <w:sz w:val="18"/>
                <w:szCs w:val="18"/>
              </w:rPr>
              <w:t>[18]</w:t>
            </w:r>
          </w:p>
        </w:tc>
        <w:tc>
          <w:tcPr>
            <w:tcW w:w="552"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País de Origen del Bien Ofertado</w:t>
            </w:r>
          </w:p>
          <w:p w:rsidR="00570999" w:rsidRPr="009831B8" w:rsidRDefault="00570999" w:rsidP="00570999">
            <w:pPr>
              <w:snapToGrid w:val="0"/>
              <w:jc w:val="center"/>
              <w:rPr>
                <w:rFonts w:ascii="Arial" w:hAnsi="Arial" w:cs="Arial"/>
                <w:bCs/>
                <w:i/>
                <w:iCs/>
                <w:sz w:val="16"/>
                <w:szCs w:val="16"/>
              </w:rPr>
            </w:pPr>
            <w:r w:rsidRPr="009831B8">
              <w:rPr>
                <w:rFonts w:ascii="Arial" w:hAnsi="Arial" w:cs="Arial"/>
                <w:b/>
                <w:sz w:val="18"/>
                <w:szCs w:val="18"/>
              </w:rPr>
              <w:t>[19]</w:t>
            </w:r>
          </w:p>
        </w:tc>
        <w:tc>
          <w:tcPr>
            <w:tcW w:w="470" w:type="pct"/>
            <w:vMerge w:val="restart"/>
            <w:shd w:val="clear" w:color="auto" w:fill="DFDFDF"/>
            <w:vAlign w:val="center"/>
          </w:tcPr>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Nombre</w:t>
            </w:r>
          </w:p>
          <w:p w:rsidR="00570999" w:rsidRPr="009831B8" w:rsidRDefault="00570999" w:rsidP="00133DB4">
            <w:pPr>
              <w:snapToGrid w:val="0"/>
              <w:jc w:val="center"/>
              <w:rPr>
                <w:rFonts w:ascii="Arial" w:hAnsi="Arial" w:cs="Arial"/>
                <w:bCs/>
                <w:i/>
                <w:iCs/>
                <w:sz w:val="16"/>
                <w:szCs w:val="16"/>
              </w:rPr>
            </w:pPr>
            <w:r w:rsidRPr="009831B8">
              <w:rPr>
                <w:rFonts w:ascii="Arial" w:hAnsi="Arial" w:cs="Arial"/>
                <w:bCs/>
                <w:i/>
                <w:iCs/>
                <w:sz w:val="16"/>
                <w:szCs w:val="16"/>
              </w:rPr>
              <w:t>del fabricante</w:t>
            </w:r>
          </w:p>
          <w:p w:rsidR="00570999" w:rsidRPr="009831B8" w:rsidRDefault="00570999" w:rsidP="00570999">
            <w:pPr>
              <w:snapToGrid w:val="0"/>
              <w:jc w:val="center"/>
              <w:rPr>
                <w:rFonts w:ascii="Arial" w:hAnsi="Arial" w:cs="Arial"/>
                <w:bCs/>
                <w:i/>
                <w:iCs/>
                <w:sz w:val="16"/>
                <w:szCs w:val="16"/>
              </w:rPr>
            </w:pPr>
            <w:r w:rsidRPr="009831B8">
              <w:rPr>
                <w:rFonts w:ascii="Arial" w:hAnsi="Arial" w:cs="Arial"/>
                <w:b/>
                <w:sz w:val="18"/>
                <w:szCs w:val="18"/>
              </w:rPr>
              <w:t>[20]</w:t>
            </w:r>
          </w:p>
        </w:tc>
      </w:tr>
      <w:tr w:rsidR="00570999" w:rsidRPr="009831B8" w:rsidTr="00570999">
        <w:trPr>
          <w:trHeight w:val="270"/>
        </w:trPr>
        <w:tc>
          <w:tcPr>
            <w:tcW w:w="204" w:type="pct"/>
            <w:vMerge/>
            <w:vAlign w:val="center"/>
          </w:tcPr>
          <w:p w:rsidR="00570999" w:rsidRPr="009831B8" w:rsidRDefault="00570999" w:rsidP="00133DB4">
            <w:pPr>
              <w:jc w:val="both"/>
              <w:rPr>
                <w:rFonts w:ascii="Arial" w:hAnsi="Arial" w:cs="Arial"/>
                <w:sz w:val="18"/>
                <w:szCs w:val="18"/>
              </w:rPr>
            </w:pPr>
          </w:p>
        </w:tc>
        <w:tc>
          <w:tcPr>
            <w:tcW w:w="213" w:type="pct"/>
            <w:shd w:val="clear" w:color="auto" w:fill="DFDFDF"/>
            <w:vAlign w:val="center"/>
          </w:tcPr>
          <w:p w:rsidR="00570999" w:rsidRPr="009831B8" w:rsidRDefault="00570999"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Gpo</w:t>
            </w:r>
            <w:proofErr w:type="spellEnd"/>
          </w:p>
        </w:tc>
        <w:tc>
          <w:tcPr>
            <w:tcW w:w="212" w:type="pct"/>
            <w:shd w:val="clear" w:color="auto" w:fill="DFDFDF"/>
            <w:vAlign w:val="center"/>
          </w:tcPr>
          <w:p w:rsidR="00570999" w:rsidRPr="009831B8" w:rsidRDefault="00570999" w:rsidP="00133DB4">
            <w:pPr>
              <w:snapToGrid w:val="0"/>
              <w:jc w:val="both"/>
              <w:rPr>
                <w:rFonts w:ascii="Arial" w:hAnsi="Arial" w:cs="Arial"/>
                <w:bCs/>
                <w:i/>
                <w:iCs/>
                <w:sz w:val="16"/>
                <w:szCs w:val="16"/>
              </w:rPr>
            </w:pPr>
            <w:r w:rsidRPr="009831B8">
              <w:rPr>
                <w:rFonts w:ascii="Arial" w:hAnsi="Arial" w:cs="Arial"/>
                <w:bCs/>
                <w:i/>
                <w:iCs/>
                <w:sz w:val="16"/>
                <w:szCs w:val="16"/>
              </w:rPr>
              <w:t>Gen</w:t>
            </w:r>
          </w:p>
        </w:tc>
        <w:tc>
          <w:tcPr>
            <w:tcW w:w="202" w:type="pct"/>
            <w:shd w:val="clear" w:color="auto" w:fill="DFDFDF"/>
            <w:vAlign w:val="center"/>
          </w:tcPr>
          <w:p w:rsidR="00570999" w:rsidRPr="009831B8" w:rsidRDefault="00570999" w:rsidP="00570999">
            <w:pPr>
              <w:snapToGrid w:val="0"/>
              <w:jc w:val="both"/>
              <w:rPr>
                <w:rFonts w:ascii="Arial" w:hAnsi="Arial" w:cs="Arial"/>
                <w:bCs/>
                <w:i/>
                <w:iCs/>
                <w:sz w:val="16"/>
                <w:szCs w:val="16"/>
              </w:rPr>
            </w:pPr>
            <w:proofErr w:type="spellStart"/>
            <w:r w:rsidRPr="009831B8">
              <w:rPr>
                <w:rFonts w:ascii="Arial" w:hAnsi="Arial" w:cs="Arial"/>
                <w:bCs/>
                <w:i/>
                <w:iCs/>
                <w:sz w:val="16"/>
                <w:szCs w:val="16"/>
              </w:rPr>
              <w:t>Esp</w:t>
            </w:r>
            <w:proofErr w:type="spellEnd"/>
          </w:p>
        </w:tc>
        <w:tc>
          <w:tcPr>
            <w:tcW w:w="144" w:type="pct"/>
            <w:shd w:val="clear" w:color="auto" w:fill="DFDFDF"/>
            <w:vAlign w:val="center"/>
          </w:tcPr>
          <w:p w:rsidR="00570999" w:rsidRPr="009831B8" w:rsidRDefault="00570999"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Dif</w:t>
            </w:r>
            <w:proofErr w:type="spellEnd"/>
          </w:p>
        </w:tc>
        <w:tc>
          <w:tcPr>
            <w:tcW w:w="166" w:type="pct"/>
            <w:shd w:val="clear" w:color="auto" w:fill="DFDFDF"/>
            <w:vAlign w:val="center"/>
          </w:tcPr>
          <w:p w:rsidR="00570999" w:rsidRPr="009831B8" w:rsidRDefault="00570999" w:rsidP="00133DB4">
            <w:pPr>
              <w:snapToGrid w:val="0"/>
              <w:jc w:val="both"/>
              <w:rPr>
                <w:rFonts w:ascii="Arial" w:hAnsi="Arial" w:cs="Arial"/>
                <w:bCs/>
                <w:i/>
                <w:iCs/>
                <w:sz w:val="16"/>
                <w:szCs w:val="16"/>
              </w:rPr>
            </w:pPr>
            <w:r w:rsidRPr="009831B8">
              <w:rPr>
                <w:rFonts w:ascii="Arial" w:hAnsi="Arial" w:cs="Arial"/>
                <w:bCs/>
                <w:i/>
                <w:iCs/>
                <w:sz w:val="16"/>
                <w:szCs w:val="16"/>
              </w:rPr>
              <w:t>Var</w:t>
            </w:r>
          </w:p>
        </w:tc>
        <w:tc>
          <w:tcPr>
            <w:tcW w:w="867" w:type="pct"/>
            <w:vMerge/>
            <w:vAlign w:val="center"/>
          </w:tcPr>
          <w:p w:rsidR="00570999" w:rsidRPr="009831B8" w:rsidRDefault="00570999" w:rsidP="00133DB4">
            <w:pPr>
              <w:jc w:val="both"/>
              <w:rPr>
                <w:rFonts w:ascii="Arial" w:hAnsi="Arial" w:cs="Arial"/>
                <w:sz w:val="16"/>
                <w:szCs w:val="16"/>
              </w:rPr>
            </w:pPr>
          </w:p>
        </w:tc>
        <w:tc>
          <w:tcPr>
            <w:tcW w:w="189" w:type="pct"/>
            <w:shd w:val="clear" w:color="auto" w:fill="DFDFDF"/>
            <w:vAlign w:val="center"/>
          </w:tcPr>
          <w:p w:rsidR="00570999" w:rsidRPr="009831B8" w:rsidRDefault="00570999"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Uni</w:t>
            </w:r>
            <w:proofErr w:type="spellEnd"/>
          </w:p>
        </w:tc>
        <w:tc>
          <w:tcPr>
            <w:tcW w:w="204" w:type="pct"/>
            <w:shd w:val="clear" w:color="auto" w:fill="DFDFDF"/>
            <w:vAlign w:val="center"/>
          </w:tcPr>
          <w:p w:rsidR="00570999" w:rsidRPr="009831B8" w:rsidRDefault="00570999"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Cant</w:t>
            </w:r>
            <w:proofErr w:type="spellEnd"/>
          </w:p>
        </w:tc>
        <w:tc>
          <w:tcPr>
            <w:tcW w:w="193" w:type="pct"/>
            <w:shd w:val="clear" w:color="auto" w:fill="DFDFDF"/>
            <w:vAlign w:val="center"/>
          </w:tcPr>
          <w:p w:rsidR="00570999" w:rsidRPr="009831B8" w:rsidRDefault="00570999" w:rsidP="00133DB4">
            <w:pPr>
              <w:snapToGrid w:val="0"/>
              <w:jc w:val="both"/>
              <w:rPr>
                <w:rFonts w:ascii="Arial" w:hAnsi="Arial" w:cs="Arial"/>
                <w:bCs/>
                <w:i/>
                <w:iCs/>
                <w:sz w:val="16"/>
                <w:szCs w:val="16"/>
              </w:rPr>
            </w:pPr>
            <w:r w:rsidRPr="009831B8">
              <w:rPr>
                <w:rFonts w:ascii="Arial" w:hAnsi="Arial" w:cs="Arial"/>
                <w:bCs/>
                <w:i/>
                <w:iCs/>
                <w:sz w:val="16"/>
                <w:szCs w:val="16"/>
              </w:rPr>
              <w:t>Tipo</w:t>
            </w:r>
          </w:p>
        </w:tc>
        <w:tc>
          <w:tcPr>
            <w:tcW w:w="253" w:type="pct"/>
            <w:vMerge/>
          </w:tcPr>
          <w:p w:rsidR="00570999" w:rsidRPr="009831B8" w:rsidRDefault="00570999" w:rsidP="00133DB4">
            <w:pPr>
              <w:jc w:val="both"/>
              <w:rPr>
                <w:rFonts w:ascii="Arial" w:hAnsi="Arial" w:cs="Arial"/>
                <w:sz w:val="16"/>
                <w:szCs w:val="16"/>
              </w:rPr>
            </w:pPr>
          </w:p>
        </w:tc>
        <w:tc>
          <w:tcPr>
            <w:tcW w:w="572" w:type="pct"/>
            <w:vMerge/>
            <w:vAlign w:val="center"/>
          </w:tcPr>
          <w:p w:rsidR="00570999" w:rsidRPr="009831B8" w:rsidRDefault="00570999" w:rsidP="00133DB4">
            <w:pPr>
              <w:jc w:val="both"/>
              <w:rPr>
                <w:rFonts w:ascii="Arial" w:hAnsi="Arial" w:cs="Arial"/>
                <w:sz w:val="18"/>
                <w:szCs w:val="18"/>
              </w:rPr>
            </w:pPr>
          </w:p>
        </w:tc>
        <w:tc>
          <w:tcPr>
            <w:tcW w:w="559" w:type="pct"/>
            <w:vMerge/>
            <w:vAlign w:val="center"/>
          </w:tcPr>
          <w:p w:rsidR="00570999" w:rsidRPr="009831B8" w:rsidRDefault="00570999" w:rsidP="00133DB4">
            <w:pPr>
              <w:jc w:val="both"/>
              <w:rPr>
                <w:rFonts w:ascii="Arial" w:hAnsi="Arial" w:cs="Arial"/>
                <w:sz w:val="18"/>
                <w:szCs w:val="18"/>
              </w:rPr>
            </w:pPr>
          </w:p>
        </w:tc>
        <w:tc>
          <w:tcPr>
            <w:tcW w:w="552" w:type="pct"/>
            <w:vMerge/>
            <w:vAlign w:val="center"/>
          </w:tcPr>
          <w:p w:rsidR="00570999" w:rsidRPr="009831B8" w:rsidRDefault="00570999" w:rsidP="00133DB4">
            <w:pPr>
              <w:jc w:val="both"/>
              <w:rPr>
                <w:rFonts w:ascii="Arial" w:hAnsi="Arial" w:cs="Arial"/>
                <w:sz w:val="18"/>
                <w:szCs w:val="18"/>
              </w:rPr>
            </w:pPr>
          </w:p>
        </w:tc>
        <w:tc>
          <w:tcPr>
            <w:tcW w:w="470" w:type="pct"/>
            <w:vMerge/>
          </w:tcPr>
          <w:p w:rsidR="00570999" w:rsidRPr="009831B8" w:rsidRDefault="00570999" w:rsidP="00133DB4">
            <w:pPr>
              <w:jc w:val="both"/>
              <w:rPr>
                <w:rFonts w:ascii="Arial" w:hAnsi="Arial" w:cs="Arial"/>
                <w:sz w:val="18"/>
                <w:szCs w:val="18"/>
              </w:rPr>
            </w:pPr>
          </w:p>
        </w:tc>
      </w:tr>
      <w:tr w:rsidR="00570999" w:rsidRPr="009831B8" w:rsidTr="00570999">
        <w:trPr>
          <w:trHeight w:val="285"/>
        </w:trPr>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4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66"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867"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89"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9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53" w:type="pct"/>
          </w:tcPr>
          <w:p w:rsidR="00570999" w:rsidRPr="009831B8" w:rsidRDefault="00570999" w:rsidP="00570999">
            <w:pPr>
              <w:snapToGrid w:val="0"/>
              <w:rPr>
                <w:rFonts w:ascii="Arial" w:hAnsi="Arial" w:cs="Arial"/>
                <w:sz w:val="18"/>
                <w:szCs w:val="18"/>
              </w:rPr>
            </w:pPr>
          </w:p>
        </w:tc>
        <w:tc>
          <w:tcPr>
            <w:tcW w:w="57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559" w:type="pct"/>
          </w:tcPr>
          <w:p w:rsidR="00570999" w:rsidRPr="009831B8" w:rsidRDefault="00570999" w:rsidP="00570999">
            <w:pPr>
              <w:snapToGrid w:val="0"/>
              <w:rPr>
                <w:rFonts w:ascii="Arial" w:hAnsi="Arial" w:cs="Arial"/>
                <w:sz w:val="18"/>
                <w:szCs w:val="18"/>
              </w:rPr>
            </w:pPr>
          </w:p>
        </w:tc>
        <w:tc>
          <w:tcPr>
            <w:tcW w:w="55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470" w:type="pct"/>
          </w:tcPr>
          <w:p w:rsidR="00570999" w:rsidRPr="009831B8" w:rsidRDefault="00570999" w:rsidP="00570999">
            <w:pPr>
              <w:snapToGrid w:val="0"/>
              <w:rPr>
                <w:rFonts w:ascii="Arial" w:hAnsi="Arial" w:cs="Arial"/>
                <w:sz w:val="18"/>
                <w:szCs w:val="18"/>
              </w:rPr>
            </w:pPr>
          </w:p>
        </w:tc>
      </w:tr>
      <w:tr w:rsidR="00570999" w:rsidRPr="009831B8" w:rsidTr="00570999">
        <w:trPr>
          <w:trHeight w:val="270"/>
        </w:trPr>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4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66"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867"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89"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9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53" w:type="pct"/>
          </w:tcPr>
          <w:p w:rsidR="00570999" w:rsidRPr="009831B8" w:rsidRDefault="00570999" w:rsidP="00570999">
            <w:pPr>
              <w:snapToGrid w:val="0"/>
              <w:rPr>
                <w:rFonts w:ascii="Arial" w:hAnsi="Arial" w:cs="Arial"/>
                <w:sz w:val="18"/>
                <w:szCs w:val="18"/>
              </w:rPr>
            </w:pPr>
          </w:p>
        </w:tc>
        <w:tc>
          <w:tcPr>
            <w:tcW w:w="57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559" w:type="pct"/>
          </w:tcPr>
          <w:p w:rsidR="00570999" w:rsidRPr="009831B8" w:rsidRDefault="00570999" w:rsidP="00570999">
            <w:pPr>
              <w:snapToGrid w:val="0"/>
              <w:rPr>
                <w:rFonts w:ascii="Arial" w:hAnsi="Arial" w:cs="Arial"/>
                <w:sz w:val="18"/>
                <w:szCs w:val="18"/>
              </w:rPr>
            </w:pPr>
          </w:p>
        </w:tc>
        <w:tc>
          <w:tcPr>
            <w:tcW w:w="552" w:type="pct"/>
          </w:tcPr>
          <w:p w:rsidR="00570999" w:rsidRPr="009831B8" w:rsidRDefault="00570999" w:rsidP="00570999">
            <w:pPr>
              <w:snapToGrid w:val="0"/>
              <w:rPr>
                <w:rFonts w:ascii="Arial" w:hAnsi="Arial" w:cs="Arial"/>
                <w:sz w:val="18"/>
                <w:szCs w:val="18"/>
              </w:rPr>
            </w:pPr>
          </w:p>
        </w:tc>
        <w:tc>
          <w:tcPr>
            <w:tcW w:w="470" w:type="pct"/>
          </w:tcPr>
          <w:p w:rsidR="00570999" w:rsidRPr="009831B8" w:rsidRDefault="00570999" w:rsidP="00570999">
            <w:pPr>
              <w:snapToGrid w:val="0"/>
              <w:rPr>
                <w:rFonts w:ascii="Arial" w:hAnsi="Arial" w:cs="Arial"/>
                <w:sz w:val="18"/>
                <w:szCs w:val="18"/>
              </w:rPr>
            </w:pPr>
          </w:p>
        </w:tc>
      </w:tr>
      <w:tr w:rsidR="00570999" w:rsidRPr="009831B8" w:rsidTr="00570999">
        <w:trPr>
          <w:trHeight w:val="285"/>
        </w:trPr>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1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4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66"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867"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89"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04"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193"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253" w:type="pct"/>
          </w:tcPr>
          <w:p w:rsidR="00570999" w:rsidRPr="009831B8" w:rsidRDefault="00570999" w:rsidP="00570999">
            <w:pPr>
              <w:snapToGrid w:val="0"/>
              <w:rPr>
                <w:rFonts w:ascii="Arial" w:hAnsi="Arial" w:cs="Arial"/>
                <w:sz w:val="18"/>
                <w:szCs w:val="18"/>
              </w:rPr>
            </w:pPr>
          </w:p>
        </w:tc>
        <w:tc>
          <w:tcPr>
            <w:tcW w:w="57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559" w:type="pct"/>
          </w:tcPr>
          <w:p w:rsidR="00570999" w:rsidRPr="009831B8" w:rsidRDefault="00570999" w:rsidP="00570999">
            <w:pPr>
              <w:snapToGrid w:val="0"/>
              <w:rPr>
                <w:rFonts w:ascii="Arial" w:hAnsi="Arial" w:cs="Arial"/>
                <w:sz w:val="18"/>
                <w:szCs w:val="18"/>
              </w:rPr>
            </w:pPr>
          </w:p>
        </w:tc>
        <w:tc>
          <w:tcPr>
            <w:tcW w:w="552" w:type="pct"/>
          </w:tcPr>
          <w:p w:rsidR="00570999" w:rsidRPr="009831B8" w:rsidRDefault="00570999" w:rsidP="00570999">
            <w:pPr>
              <w:snapToGrid w:val="0"/>
              <w:rPr>
                <w:rFonts w:ascii="Arial" w:hAnsi="Arial" w:cs="Arial"/>
                <w:sz w:val="18"/>
                <w:szCs w:val="18"/>
              </w:rPr>
            </w:pPr>
            <w:r w:rsidRPr="009831B8">
              <w:rPr>
                <w:rFonts w:ascii="Arial" w:hAnsi="Arial" w:cs="Arial"/>
                <w:sz w:val="18"/>
                <w:szCs w:val="18"/>
              </w:rPr>
              <w:t> </w:t>
            </w:r>
          </w:p>
        </w:tc>
        <w:tc>
          <w:tcPr>
            <w:tcW w:w="470" w:type="pct"/>
          </w:tcPr>
          <w:p w:rsidR="00570999" w:rsidRPr="009831B8" w:rsidRDefault="00570999" w:rsidP="00570999">
            <w:pPr>
              <w:snapToGrid w:val="0"/>
              <w:rPr>
                <w:rFonts w:ascii="Arial" w:hAnsi="Arial" w:cs="Arial"/>
                <w:sz w:val="18"/>
                <w:szCs w:val="18"/>
              </w:rPr>
            </w:pPr>
          </w:p>
        </w:tc>
      </w:tr>
      <w:tr w:rsidR="00570999" w:rsidRPr="009831B8" w:rsidTr="00570999">
        <w:trPr>
          <w:trHeight w:val="285"/>
        </w:trPr>
        <w:tc>
          <w:tcPr>
            <w:tcW w:w="5000" w:type="pct"/>
            <w:gridSpan w:val="15"/>
          </w:tcPr>
          <w:p w:rsidR="00570999" w:rsidRPr="009831B8" w:rsidRDefault="00570999" w:rsidP="00133DB4">
            <w:pPr>
              <w:snapToGrid w:val="0"/>
              <w:jc w:val="both"/>
              <w:rPr>
                <w:rFonts w:ascii="Arial" w:hAnsi="Arial" w:cs="Arial"/>
                <w:b/>
                <w:sz w:val="18"/>
                <w:szCs w:val="18"/>
              </w:rPr>
            </w:pPr>
          </w:p>
          <w:p w:rsidR="00570999" w:rsidRPr="009831B8" w:rsidRDefault="00570999" w:rsidP="00133DB4">
            <w:pPr>
              <w:snapToGrid w:val="0"/>
              <w:jc w:val="both"/>
              <w:rPr>
                <w:rFonts w:ascii="Arial" w:hAnsi="Arial" w:cs="Arial"/>
                <w:i/>
                <w:sz w:val="18"/>
                <w:szCs w:val="18"/>
              </w:rPr>
            </w:pPr>
            <w:r w:rsidRPr="009831B8">
              <w:rPr>
                <w:rFonts w:ascii="Arial" w:hAnsi="Arial" w:cs="Arial"/>
                <w:b/>
                <w:sz w:val="18"/>
                <w:szCs w:val="18"/>
              </w:rPr>
              <w:t>NOTA:</w:t>
            </w:r>
            <w:r w:rsidRPr="009831B8">
              <w:rPr>
                <w:rFonts w:ascii="Arial" w:hAnsi="Arial" w:cs="Arial"/>
                <w:i/>
                <w:sz w:val="18"/>
                <w:szCs w:val="18"/>
              </w:rPr>
              <w:t xml:space="preserve"> </w:t>
            </w:r>
          </w:p>
          <w:p w:rsidR="00570999" w:rsidRPr="009831B8" w:rsidRDefault="00570999" w:rsidP="0046257F">
            <w:pPr>
              <w:snapToGrid w:val="0"/>
              <w:ind w:hanging="11"/>
              <w:jc w:val="both"/>
              <w:rPr>
                <w:rFonts w:ascii="Arial" w:hAnsi="Arial" w:cs="Arial"/>
                <w:i/>
                <w:sz w:val="18"/>
                <w:szCs w:val="18"/>
              </w:rPr>
            </w:pPr>
            <w:r w:rsidRPr="009831B8">
              <w:rPr>
                <w:rFonts w:ascii="Arial" w:hAnsi="Arial" w:cs="Arial"/>
                <w:sz w:val="18"/>
                <w:szCs w:val="18"/>
              </w:rPr>
              <w:t>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1 (UNO) DE ESTA CONVOCATORIA Y EN CASO DE SER ADJUDICADO, ME OBLIGO EN NOMBRE DE MI REPRESENTADA A SUSCRIBIR EL CONTRATO RESPECTIVO, QUE SE DERIVE EN LOS TÉRMINOS Y CONDICIONES ESTABLECIDOS EN ESTA LICITACIÓN.</w:t>
            </w:r>
          </w:p>
          <w:p w:rsidR="00570999" w:rsidRPr="009831B8" w:rsidRDefault="00570999" w:rsidP="00133DB4">
            <w:pPr>
              <w:snapToGrid w:val="0"/>
              <w:jc w:val="both"/>
              <w:rPr>
                <w:rFonts w:ascii="Arial" w:hAnsi="Arial" w:cs="Arial"/>
                <w:sz w:val="18"/>
                <w:szCs w:val="18"/>
              </w:rPr>
            </w:pPr>
          </w:p>
        </w:tc>
      </w:tr>
    </w:tbl>
    <w:p w:rsidR="00C70742" w:rsidRPr="009831B8" w:rsidRDefault="00C70742" w:rsidP="00133DB4">
      <w:pPr>
        <w:jc w:val="both"/>
        <w:rPr>
          <w:rFonts w:ascii="Arial" w:hAnsi="Arial" w:cs="Arial"/>
          <w:sz w:val="18"/>
          <w:szCs w:val="18"/>
        </w:rPr>
      </w:pPr>
    </w:p>
    <w:p w:rsidR="00C70742" w:rsidRPr="009831B8" w:rsidRDefault="00C70742" w:rsidP="00133DB4">
      <w:pPr>
        <w:jc w:val="both"/>
        <w:rPr>
          <w:rFonts w:ascii="Arial" w:hAnsi="Arial" w:cs="Arial"/>
          <w:sz w:val="18"/>
          <w:szCs w:val="18"/>
        </w:rPr>
      </w:pPr>
    </w:p>
    <w:p w:rsidR="00C70742" w:rsidRPr="009831B8" w:rsidRDefault="00C70742" w:rsidP="00133DB4">
      <w:pPr>
        <w:jc w:val="both"/>
        <w:rPr>
          <w:rFonts w:ascii="Arial" w:hAnsi="Arial" w:cs="Arial"/>
          <w:sz w:val="18"/>
          <w:szCs w:val="18"/>
        </w:rPr>
      </w:pPr>
    </w:p>
    <w:p w:rsidR="00C70742" w:rsidRPr="009831B8" w:rsidRDefault="00C70742" w:rsidP="00133DB4">
      <w:pPr>
        <w:widowControl w:val="0"/>
        <w:ind w:left="-284"/>
        <w:jc w:val="center"/>
        <w:rPr>
          <w:rFonts w:ascii="Arial" w:hAnsi="Arial" w:cs="Arial"/>
          <w:sz w:val="20"/>
          <w:lang w:val="es-ES_tradnl" w:eastAsia="es-ES"/>
        </w:rPr>
      </w:pPr>
      <w:r w:rsidRPr="009831B8">
        <w:rPr>
          <w:rFonts w:ascii="Arial" w:hAnsi="Arial" w:cs="Arial"/>
          <w:sz w:val="20"/>
          <w:lang w:val="es-ES_tradnl" w:eastAsia="es-ES"/>
        </w:rPr>
        <w:t>__________________</w:t>
      </w:r>
      <w:proofErr w:type="gramStart"/>
      <w:r w:rsidRPr="009831B8">
        <w:rPr>
          <w:rFonts w:ascii="Arial" w:hAnsi="Arial" w:cs="Arial"/>
          <w:sz w:val="20"/>
          <w:lang w:val="es-ES_tradnl" w:eastAsia="es-ES"/>
        </w:rPr>
        <w:t>_</w:t>
      </w:r>
      <w:r w:rsidRPr="009831B8">
        <w:rPr>
          <w:rFonts w:ascii="Arial" w:hAnsi="Arial" w:cs="Arial"/>
          <w:b/>
          <w:sz w:val="18"/>
          <w:szCs w:val="18"/>
        </w:rPr>
        <w:t>[</w:t>
      </w:r>
      <w:proofErr w:type="gramEnd"/>
      <w:r w:rsidRPr="009831B8">
        <w:rPr>
          <w:rFonts w:ascii="Arial" w:hAnsi="Arial" w:cs="Arial"/>
          <w:b/>
          <w:sz w:val="18"/>
          <w:szCs w:val="18"/>
        </w:rPr>
        <w:t>2</w:t>
      </w:r>
      <w:r w:rsidR="00570999" w:rsidRPr="009831B8">
        <w:rPr>
          <w:rFonts w:ascii="Arial" w:hAnsi="Arial" w:cs="Arial"/>
          <w:b/>
          <w:sz w:val="18"/>
          <w:szCs w:val="18"/>
        </w:rPr>
        <w:t>1</w:t>
      </w:r>
      <w:r w:rsidRPr="009831B8">
        <w:rPr>
          <w:rFonts w:ascii="Arial" w:hAnsi="Arial" w:cs="Arial"/>
          <w:b/>
          <w:sz w:val="18"/>
          <w:szCs w:val="18"/>
        </w:rPr>
        <w:t>]</w:t>
      </w:r>
      <w:r w:rsidRPr="009831B8">
        <w:rPr>
          <w:rFonts w:ascii="Arial" w:hAnsi="Arial" w:cs="Arial"/>
          <w:sz w:val="20"/>
          <w:lang w:val="es-ES_tradnl" w:eastAsia="es-ES"/>
        </w:rPr>
        <w:t>________________</w:t>
      </w:r>
    </w:p>
    <w:p w:rsidR="00C70742" w:rsidRPr="009831B8" w:rsidRDefault="00C70742" w:rsidP="00133DB4">
      <w:pPr>
        <w:ind w:left="-284"/>
        <w:jc w:val="center"/>
        <w:rPr>
          <w:rFonts w:ascii="Arial" w:hAnsi="Arial" w:cs="Arial"/>
          <w:bCs/>
          <w:sz w:val="20"/>
          <w:lang w:val="es-ES_tradnl"/>
        </w:rPr>
      </w:pPr>
      <w:r w:rsidRPr="009831B8">
        <w:rPr>
          <w:rFonts w:ascii="Arial" w:hAnsi="Arial" w:cs="Arial"/>
          <w:bCs/>
          <w:sz w:val="20"/>
          <w:lang w:val="es-ES_tradnl"/>
        </w:rPr>
        <w:t>(Nombre y firma del Representante Legal)</w:t>
      </w:r>
    </w:p>
    <w:p w:rsidR="00C70742" w:rsidRPr="00ED1982" w:rsidRDefault="00C70742" w:rsidP="00133DB4">
      <w:pPr>
        <w:jc w:val="both"/>
        <w:rPr>
          <w:rFonts w:ascii="Arial" w:hAnsi="Arial" w:cs="Arial"/>
          <w:sz w:val="18"/>
          <w:szCs w:val="18"/>
          <w:highlight w:val="yellow"/>
        </w:rPr>
      </w:pPr>
    </w:p>
    <w:p w:rsidR="00C70742" w:rsidRPr="00ED1982" w:rsidRDefault="00C70742" w:rsidP="00133DB4">
      <w:pPr>
        <w:suppressAutoHyphens w:val="0"/>
        <w:rPr>
          <w:rFonts w:ascii="Arial" w:hAnsi="Arial" w:cs="Arial"/>
          <w:b/>
          <w:sz w:val="22"/>
          <w:szCs w:val="22"/>
          <w:highlight w:val="yellow"/>
        </w:rPr>
      </w:pPr>
    </w:p>
    <w:p w:rsidR="00017561" w:rsidRPr="00ED1982" w:rsidRDefault="00017561" w:rsidP="00133DB4">
      <w:pPr>
        <w:suppressAutoHyphens w:val="0"/>
        <w:rPr>
          <w:rFonts w:ascii="Arial" w:hAnsi="Arial" w:cs="Arial"/>
          <w:b/>
          <w:sz w:val="22"/>
          <w:szCs w:val="22"/>
        </w:rPr>
        <w:sectPr w:rsidR="00017561" w:rsidRPr="00ED1982" w:rsidSect="00E73802">
          <w:headerReference w:type="default" r:id="rId24"/>
          <w:footnotePr>
            <w:pos w:val="beneathText"/>
          </w:footnotePr>
          <w:type w:val="continuous"/>
          <w:pgSz w:w="15840" w:h="12240" w:orient="landscape"/>
          <w:pgMar w:top="1417" w:right="1701" w:bottom="1417" w:left="1701" w:header="709" w:footer="709" w:gutter="0"/>
          <w:cols w:space="720"/>
          <w:rtlGutter/>
          <w:docGrid w:linePitch="360"/>
        </w:sectPr>
      </w:pPr>
    </w:p>
    <w:p w:rsidR="00570999" w:rsidRPr="00ED1982" w:rsidRDefault="00570999" w:rsidP="00570999">
      <w:pPr>
        <w:jc w:val="center"/>
        <w:rPr>
          <w:rFonts w:ascii="Arial" w:hAnsi="Arial" w:cs="Arial"/>
          <w:b/>
          <w:sz w:val="22"/>
          <w:szCs w:val="22"/>
        </w:rPr>
      </w:pPr>
      <w:bookmarkStart w:id="419" w:name="_Toc429555996"/>
      <w:r w:rsidRPr="00ED1982">
        <w:rPr>
          <w:rFonts w:ascii="Arial" w:hAnsi="Arial" w:cs="Arial"/>
          <w:b/>
          <w:sz w:val="22"/>
          <w:szCs w:val="22"/>
        </w:rPr>
        <w:lastRenderedPageBreak/>
        <w:t>INSTRUCTIV</w:t>
      </w:r>
      <w:r w:rsidR="00BC4187">
        <w:rPr>
          <w:rFonts w:ascii="Arial" w:hAnsi="Arial" w:cs="Arial"/>
          <w:b/>
          <w:sz w:val="22"/>
          <w:szCs w:val="22"/>
        </w:rPr>
        <w:t>O DE LLENADO DEL ANEXO NÚMERO 16</w:t>
      </w:r>
    </w:p>
    <w:p w:rsidR="00570999" w:rsidRPr="00ED1982" w:rsidRDefault="00570999" w:rsidP="00570999"/>
    <w:tbl>
      <w:tblPr>
        <w:tblW w:w="0" w:type="auto"/>
        <w:tblLook w:val="04A0"/>
      </w:tblPr>
      <w:tblGrid>
        <w:gridCol w:w="1110"/>
        <w:gridCol w:w="7944"/>
      </w:tblGrid>
      <w:tr w:rsidR="00570999" w:rsidRPr="00380B04" w:rsidTr="00265F8B">
        <w:tc>
          <w:tcPr>
            <w:tcW w:w="1110" w:type="dxa"/>
            <w:shd w:val="clear" w:color="auto" w:fill="BFBFBF" w:themeFill="background1" w:themeFillShade="BF"/>
          </w:tcPr>
          <w:p w:rsidR="00570999" w:rsidRPr="00380B04" w:rsidRDefault="00570999" w:rsidP="00265F8B">
            <w:pPr>
              <w:jc w:val="center"/>
              <w:rPr>
                <w:rFonts w:ascii="Arial" w:hAnsi="Arial" w:cs="Arial"/>
                <w:b/>
                <w:sz w:val="20"/>
              </w:rPr>
            </w:pPr>
            <w:r w:rsidRPr="00380B04">
              <w:rPr>
                <w:rFonts w:ascii="Arial" w:hAnsi="Arial" w:cs="Arial"/>
                <w:b/>
                <w:sz w:val="20"/>
              </w:rPr>
              <w:t>Numero</w:t>
            </w:r>
          </w:p>
        </w:tc>
        <w:tc>
          <w:tcPr>
            <w:tcW w:w="7944" w:type="dxa"/>
            <w:shd w:val="clear" w:color="auto" w:fill="BFBFBF" w:themeFill="background1" w:themeFillShade="BF"/>
          </w:tcPr>
          <w:p w:rsidR="00570999" w:rsidRPr="00380B04" w:rsidRDefault="00570999" w:rsidP="00265F8B">
            <w:pPr>
              <w:jc w:val="center"/>
              <w:rPr>
                <w:rFonts w:ascii="Arial" w:hAnsi="Arial" w:cs="Arial"/>
                <w:b/>
                <w:sz w:val="20"/>
              </w:rPr>
            </w:pPr>
            <w:proofErr w:type="spellStart"/>
            <w:r w:rsidRPr="00380B04">
              <w:rPr>
                <w:rFonts w:ascii="Arial" w:hAnsi="Arial" w:cs="Arial"/>
                <w:b/>
                <w:sz w:val="20"/>
              </w:rPr>
              <w:t>Descripcion</w:t>
            </w:r>
            <w:proofErr w:type="spellEnd"/>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número de la licitación</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2</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fecha de la presentación de proposiciones.</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3</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Marcar con una </w:t>
            </w:r>
            <w:r w:rsidRPr="00380B04">
              <w:rPr>
                <w:rFonts w:ascii="Arial" w:hAnsi="Arial" w:cs="Arial"/>
                <w:b/>
                <w:sz w:val="20"/>
              </w:rPr>
              <w:t xml:space="preserve">X, </w:t>
            </w:r>
            <w:r w:rsidRPr="00380B04">
              <w:rPr>
                <w:rFonts w:ascii="Arial" w:hAnsi="Arial" w:cs="Arial"/>
                <w:sz w:val="20"/>
              </w:rPr>
              <w:t>si el licitante es fabricante o distribuidor.</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4</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Indicar el número de Proveedor asignado por el sistema PREI; en caso de no cantar con </w:t>
            </w:r>
            <w:proofErr w:type="spellStart"/>
            <w:r w:rsidRPr="00380B04">
              <w:rPr>
                <w:rFonts w:ascii="Arial" w:hAnsi="Arial" w:cs="Arial"/>
                <w:sz w:val="20"/>
              </w:rPr>
              <w:t>el</w:t>
            </w:r>
            <w:proofErr w:type="spellEnd"/>
            <w:r w:rsidRPr="00380B04">
              <w:rPr>
                <w:rFonts w:ascii="Arial" w:hAnsi="Arial" w:cs="Arial"/>
                <w:sz w:val="20"/>
              </w:rPr>
              <w:t>, dejar el espacio en blanco.</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5</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nombre del licitante.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6</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domicilio fiscal del licitante.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7</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número telefónico del licitante.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8</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Indicar el número de fax del licitante; en caso de no contar con </w:t>
            </w:r>
            <w:proofErr w:type="spellStart"/>
            <w:r w:rsidRPr="00380B04">
              <w:rPr>
                <w:rFonts w:ascii="Arial" w:hAnsi="Arial" w:cs="Arial"/>
                <w:sz w:val="20"/>
              </w:rPr>
              <w:t>el</w:t>
            </w:r>
            <w:proofErr w:type="spellEnd"/>
            <w:r w:rsidRPr="00380B04">
              <w:rPr>
                <w:rFonts w:ascii="Arial" w:hAnsi="Arial" w:cs="Arial"/>
                <w:sz w:val="20"/>
              </w:rPr>
              <w:t>, dejar el espacio en blanco.</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9</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R.F.C. del licitante.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10</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un correo electrónico del licitante.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11</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Marcar con una </w:t>
            </w:r>
            <w:r w:rsidRPr="00380B04">
              <w:rPr>
                <w:rFonts w:ascii="Arial" w:hAnsi="Arial" w:cs="Arial"/>
                <w:b/>
                <w:sz w:val="20"/>
              </w:rPr>
              <w:t xml:space="preserve">X, </w:t>
            </w:r>
            <w:r w:rsidRPr="00380B04">
              <w:rPr>
                <w:rFonts w:ascii="Arial" w:hAnsi="Arial" w:cs="Arial"/>
                <w:sz w:val="20"/>
              </w:rPr>
              <w:t>si el licitante es micro, pequeña o mediana empresa. En caso de que el licitante no pertenezca a la estratificación de MIPYMES, deberá dejar los espacios en blanco.</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12</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número de partida correspondiente a la clave ofertada, con base en el Anexo 1 de la convocatoria.</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13</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Indicar la clave ofertada a 14 dígitos, en correspondencia a cada columna: </w:t>
            </w:r>
          </w:p>
          <w:p w:rsidR="00570999" w:rsidRPr="00380B04" w:rsidRDefault="00570999" w:rsidP="00265F8B">
            <w:pPr>
              <w:rPr>
                <w:rFonts w:ascii="Arial" w:hAnsi="Arial" w:cs="Arial"/>
                <w:sz w:val="20"/>
              </w:rPr>
            </w:pPr>
            <w:proofErr w:type="spellStart"/>
            <w:r w:rsidRPr="00380B04">
              <w:rPr>
                <w:rFonts w:ascii="Arial" w:hAnsi="Arial" w:cs="Arial"/>
                <w:sz w:val="20"/>
              </w:rPr>
              <w:t>Gpo</w:t>
            </w:r>
            <w:proofErr w:type="spellEnd"/>
            <w:r w:rsidRPr="00380B04">
              <w:rPr>
                <w:rFonts w:ascii="Arial" w:hAnsi="Arial" w:cs="Arial"/>
                <w:sz w:val="20"/>
              </w:rPr>
              <w:t xml:space="preserve">.-Grupo; Gen.- </w:t>
            </w:r>
            <w:proofErr w:type="spellStart"/>
            <w:r w:rsidRPr="00380B04">
              <w:rPr>
                <w:rFonts w:ascii="Arial" w:hAnsi="Arial" w:cs="Arial"/>
                <w:sz w:val="20"/>
              </w:rPr>
              <w:t>Generico</w:t>
            </w:r>
            <w:proofErr w:type="spellEnd"/>
            <w:r w:rsidRPr="00380B04">
              <w:rPr>
                <w:rFonts w:ascii="Arial" w:hAnsi="Arial" w:cs="Arial"/>
                <w:sz w:val="20"/>
              </w:rPr>
              <w:t xml:space="preserve">; </w:t>
            </w:r>
            <w:proofErr w:type="spellStart"/>
            <w:r w:rsidRPr="00380B04">
              <w:rPr>
                <w:rFonts w:ascii="Arial" w:hAnsi="Arial" w:cs="Arial"/>
                <w:sz w:val="20"/>
              </w:rPr>
              <w:t>Esp</w:t>
            </w:r>
            <w:proofErr w:type="spellEnd"/>
            <w:r w:rsidRPr="00380B04">
              <w:rPr>
                <w:rFonts w:ascii="Arial" w:hAnsi="Arial" w:cs="Arial"/>
                <w:sz w:val="20"/>
              </w:rPr>
              <w:t xml:space="preserve">.- Específico; </w:t>
            </w:r>
            <w:proofErr w:type="spellStart"/>
            <w:r w:rsidRPr="00380B04">
              <w:rPr>
                <w:rFonts w:ascii="Arial" w:hAnsi="Arial" w:cs="Arial"/>
                <w:sz w:val="20"/>
              </w:rPr>
              <w:t>Dif</w:t>
            </w:r>
            <w:proofErr w:type="spellEnd"/>
            <w:r w:rsidRPr="00380B04">
              <w:rPr>
                <w:rFonts w:ascii="Arial" w:hAnsi="Arial" w:cs="Arial"/>
                <w:sz w:val="20"/>
              </w:rPr>
              <w:t xml:space="preserve"> .- Diferenciador  y Var.- Variante</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14</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la descripción completa de la clave ofertada.</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15</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Indicar la presentación de la clave ofertada, en correspondencia a cada columna: </w:t>
            </w:r>
          </w:p>
          <w:p w:rsidR="00570999" w:rsidRPr="00380B04" w:rsidRDefault="00570999" w:rsidP="00265F8B">
            <w:pPr>
              <w:rPr>
                <w:rFonts w:ascii="Arial" w:hAnsi="Arial" w:cs="Arial"/>
                <w:sz w:val="20"/>
              </w:rPr>
            </w:pPr>
            <w:proofErr w:type="spellStart"/>
            <w:r w:rsidRPr="00380B04">
              <w:rPr>
                <w:rFonts w:ascii="Arial" w:hAnsi="Arial" w:cs="Arial"/>
                <w:sz w:val="20"/>
              </w:rPr>
              <w:t>Uni</w:t>
            </w:r>
            <w:proofErr w:type="spellEnd"/>
            <w:r w:rsidRPr="00380B04">
              <w:rPr>
                <w:rFonts w:ascii="Arial" w:hAnsi="Arial" w:cs="Arial"/>
                <w:sz w:val="20"/>
              </w:rPr>
              <w:t xml:space="preserve">.- Unidad de Medida; </w:t>
            </w:r>
            <w:proofErr w:type="spellStart"/>
            <w:r w:rsidRPr="00380B04">
              <w:rPr>
                <w:rFonts w:ascii="Arial" w:hAnsi="Arial" w:cs="Arial"/>
                <w:sz w:val="20"/>
              </w:rPr>
              <w:t>Cant</w:t>
            </w:r>
            <w:proofErr w:type="spellEnd"/>
            <w:r w:rsidRPr="00380B04">
              <w:rPr>
                <w:rFonts w:ascii="Arial" w:hAnsi="Arial" w:cs="Arial"/>
                <w:sz w:val="20"/>
              </w:rPr>
              <w:t>.- Cantidad  y  Tipo.- Tipo de Presentación.</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16</w:t>
            </w:r>
          </w:p>
        </w:tc>
        <w:tc>
          <w:tcPr>
            <w:tcW w:w="7944" w:type="dxa"/>
          </w:tcPr>
          <w:p w:rsidR="00570999" w:rsidRPr="00380B04" w:rsidRDefault="00570999" w:rsidP="00265F8B">
            <w:pPr>
              <w:rPr>
                <w:rFonts w:ascii="Arial" w:hAnsi="Arial" w:cs="Arial"/>
                <w:sz w:val="20"/>
              </w:rPr>
            </w:pPr>
            <w:r w:rsidRPr="00380B04">
              <w:rPr>
                <w:rFonts w:ascii="Arial" w:hAnsi="Arial" w:cs="Arial"/>
                <w:sz w:val="20"/>
              </w:rPr>
              <w:t xml:space="preserve">Indicar si el medicamento, es genérico o de </w:t>
            </w:r>
            <w:proofErr w:type="spellStart"/>
            <w:r w:rsidRPr="00380B04">
              <w:rPr>
                <w:rFonts w:ascii="Arial" w:hAnsi="Arial" w:cs="Arial"/>
                <w:sz w:val="20"/>
              </w:rPr>
              <w:t>refencia</w:t>
            </w:r>
            <w:proofErr w:type="spellEnd"/>
            <w:r w:rsidRPr="00380B04">
              <w:rPr>
                <w:rFonts w:ascii="Arial" w:hAnsi="Arial" w:cs="Arial"/>
                <w:sz w:val="20"/>
              </w:rPr>
              <w:t>. En caso de que el bien ofertado no corresponda a un medicamento antes referido, deberá dejar en blanco la columna.</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17</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Nombre y Registro Federal de Contribuyentes del Titular del Registro Sanitario que se establece en el mismo.</w:t>
            </w:r>
          </w:p>
          <w:p w:rsidR="00570999" w:rsidRPr="00380B04" w:rsidRDefault="00570999" w:rsidP="00265F8B">
            <w:pPr>
              <w:rPr>
                <w:rFonts w:ascii="Arial" w:hAnsi="Arial" w:cs="Arial"/>
                <w:sz w:val="20"/>
              </w:rPr>
            </w:pPr>
            <w:r w:rsidRPr="00380B04">
              <w:rPr>
                <w:rFonts w:ascii="Arial" w:hAnsi="Arial" w:cs="Arial"/>
                <w:sz w:val="20"/>
              </w:rPr>
              <w:t xml:space="preserve">Ejemplo: </w:t>
            </w:r>
          </w:p>
          <w:p w:rsidR="00570999" w:rsidRPr="00380B04" w:rsidRDefault="00570999" w:rsidP="00265F8B">
            <w:pPr>
              <w:rPr>
                <w:rFonts w:ascii="Arial" w:hAnsi="Arial" w:cs="Arial"/>
                <w:sz w:val="20"/>
              </w:rPr>
            </w:pPr>
            <w:r w:rsidRPr="00380B04">
              <w:rPr>
                <w:rFonts w:ascii="Arial" w:hAnsi="Arial" w:cs="Arial"/>
                <w:sz w:val="20"/>
              </w:rPr>
              <w:t xml:space="preserve">Hewlett Packard México, S. de R.L. </w:t>
            </w:r>
          </w:p>
          <w:p w:rsidR="00570999" w:rsidRPr="00380B04" w:rsidRDefault="00570999" w:rsidP="00265F8B">
            <w:pPr>
              <w:rPr>
                <w:rFonts w:ascii="Arial" w:hAnsi="Arial" w:cs="Arial"/>
                <w:sz w:val="20"/>
              </w:rPr>
            </w:pPr>
            <w:r w:rsidRPr="00380B04">
              <w:rPr>
                <w:rFonts w:ascii="Arial" w:hAnsi="Arial" w:cs="Arial"/>
                <w:sz w:val="20"/>
              </w:rPr>
              <w:t>HPM-871101-AE3</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18</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Número del Registro Sanitario ofertado que se establece en el mismo.</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19</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país de origen del bien ofertado.</w:t>
            </w:r>
          </w:p>
        </w:tc>
      </w:tr>
      <w:tr w:rsidR="00570999" w:rsidRPr="00380B04" w:rsidTr="00265F8B">
        <w:tc>
          <w:tcPr>
            <w:tcW w:w="1110" w:type="dxa"/>
          </w:tcPr>
          <w:p w:rsidR="00570999" w:rsidRPr="00380B04" w:rsidRDefault="00570999" w:rsidP="00265F8B">
            <w:pPr>
              <w:jc w:val="center"/>
              <w:rPr>
                <w:rFonts w:ascii="Arial" w:hAnsi="Arial" w:cs="Arial"/>
                <w:b/>
                <w:sz w:val="20"/>
              </w:rPr>
            </w:pPr>
            <w:r w:rsidRPr="00380B04">
              <w:rPr>
                <w:rFonts w:ascii="Arial" w:hAnsi="Arial" w:cs="Arial"/>
                <w:b/>
                <w:sz w:val="20"/>
              </w:rPr>
              <w:t>20</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el Nombre del Fabricante que se establece en el registro sanitario.</w:t>
            </w:r>
          </w:p>
        </w:tc>
      </w:tr>
      <w:tr w:rsidR="00570999" w:rsidRPr="00380B04" w:rsidTr="00265F8B">
        <w:tc>
          <w:tcPr>
            <w:tcW w:w="1110" w:type="dxa"/>
          </w:tcPr>
          <w:p w:rsidR="00570999" w:rsidRPr="00380B04" w:rsidRDefault="00570999" w:rsidP="00265F8B">
            <w:pPr>
              <w:jc w:val="center"/>
              <w:rPr>
                <w:rFonts w:ascii="Arial" w:hAnsi="Arial" w:cs="Arial"/>
                <w:b/>
                <w:sz w:val="20"/>
              </w:rPr>
            </w:pPr>
            <w:r>
              <w:rPr>
                <w:rFonts w:ascii="Arial" w:hAnsi="Arial" w:cs="Arial"/>
                <w:b/>
                <w:sz w:val="20"/>
              </w:rPr>
              <w:t>21</w:t>
            </w:r>
          </w:p>
        </w:tc>
        <w:tc>
          <w:tcPr>
            <w:tcW w:w="7944" w:type="dxa"/>
          </w:tcPr>
          <w:p w:rsidR="00570999" w:rsidRPr="00380B04" w:rsidRDefault="00570999" w:rsidP="00265F8B">
            <w:pPr>
              <w:rPr>
                <w:rFonts w:ascii="Arial" w:hAnsi="Arial" w:cs="Arial"/>
                <w:sz w:val="20"/>
              </w:rPr>
            </w:pPr>
            <w:r w:rsidRPr="00380B04">
              <w:rPr>
                <w:rFonts w:ascii="Arial" w:hAnsi="Arial" w:cs="Arial"/>
                <w:sz w:val="20"/>
              </w:rPr>
              <w:t>Indicar nombre del representante legal del licitante y firma del mismo.</w:t>
            </w:r>
          </w:p>
        </w:tc>
      </w:tr>
    </w:tbl>
    <w:p w:rsidR="00570999" w:rsidRDefault="00570999">
      <w:pPr>
        <w:suppressAutoHyphens w:val="0"/>
        <w:rPr>
          <w:rFonts w:ascii="Arial" w:hAnsi="Arial" w:cs="Arial"/>
          <w:b/>
          <w:sz w:val="22"/>
          <w:szCs w:val="22"/>
        </w:rPr>
      </w:pPr>
    </w:p>
    <w:p w:rsidR="00570999" w:rsidRDefault="00570999">
      <w:pPr>
        <w:suppressAutoHyphens w:val="0"/>
        <w:rPr>
          <w:rFonts w:ascii="Arial" w:hAnsi="Arial" w:cs="Arial"/>
          <w:b/>
          <w:sz w:val="22"/>
          <w:szCs w:val="22"/>
        </w:rPr>
      </w:pPr>
      <w:r>
        <w:rPr>
          <w:rFonts w:ascii="Arial" w:hAnsi="Arial" w:cs="Arial"/>
          <w:b/>
          <w:sz w:val="22"/>
          <w:szCs w:val="22"/>
        </w:rPr>
        <w:br w:type="page"/>
      </w:r>
    </w:p>
    <w:p w:rsidR="004D6C95" w:rsidRPr="00ED1982" w:rsidRDefault="004D6C95" w:rsidP="00133DB4">
      <w:pPr>
        <w:pStyle w:val="Textonormal"/>
        <w:spacing w:after="0"/>
        <w:jc w:val="center"/>
        <w:outlineLvl w:val="0"/>
        <w:rPr>
          <w:rFonts w:ascii="Arial" w:hAnsi="Arial" w:cs="Arial"/>
          <w:b/>
          <w:sz w:val="22"/>
          <w:szCs w:val="22"/>
        </w:rPr>
      </w:pPr>
      <w:bookmarkStart w:id="420" w:name="_Toc459039220"/>
      <w:r w:rsidRPr="00ED1982">
        <w:rPr>
          <w:rFonts w:ascii="Arial" w:hAnsi="Arial" w:cs="Arial"/>
          <w:b/>
          <w:sz w:val="22"/>
          <w:szCs w:val="22"/>
        </w:rPr>
        <w:lastRenderedPageBreak/>
        <w:t>ANEXO NÚMERO 1</w:t>
      </w:r>
      <w:bookmarkEnd w:id="419"/>
      <w:r w:rsidR="00BC4187">
        <w:rPr>
          <w:rFonts w:ascii="Arial" w:hAnsi="Arial" w:cs="Arial"/>
          <w:b/>
          <w:sz w:val="22"/>
          <w:szCs w:val="22"/>
        </w:rPr>
        <w:t>7</w:t>
      </w:r>
      <w:bookmarkEnd w:id="420"/>
    </w:p>
    <w:p w:rsidR="004D6C95" w:rsidRPr="00ED1982" w:rsidRDefault="004D6C95" w:rsidP="00133DB4">
      <w:pPr>
        <w:ind w:right="193"/>
        <w:jc w:val="both"/>
        <w:rPr>
          <w:rFonts w:ascii="Arial" w:hAnsi="Arial" w:cs="Arial"/>
          <w:b/>
          <w:sz w:val="22"/>
          <w:szCs w:val="22"/>
        </w:rPr>
      </w:pPr>
    </w:p>
    <w:p w:rsidR="002E649A" w:rsidRPr="00ED1982" w:rsidRDefault="002E649A" w:rsidP="00133DB4">
      <w:pPr>
        <w:ind w:left="-284"/>
        <w:jc w:val="center"/>
        <w:rPr>
          <w:rFonts w:ascii="Arial" w:hAnsi="Arial" w:cs="Arial"/>
          <w:b/>
          <w:sz w:val="20"/>
          <w:lang w:val="es-ES_tradnl"/>
        </w:rPr>
      </w:pPr>
      <w:r w:rsidRPr="00ED1982">
        <w:rPr>
          <w:rFonts w:ascii="Arial" w:hAnsi="Arial" w:cs="Arial"/>
          <w:b/>
          <w:sz w:val="20"/>
          <w:lang w:val="es-ES_tradnl"/>
        </w:rPr>
        <w:t>ESCRITO DE CUMPLIMIENTO DE NORMAS.</w:t>
      </w:r>
    </w:p>
    <w:p w:rsidR="00B04182" w:rsidRPr="00ED1982" w:rsidRDefault="00B04182" w:rsidP="00133DB4">
      <w:pPr>
        <w:ind w:left="-284"/>
        <w:jc w:val="center"/>
        <w:rPr>
          <w:rFonts w:ascii="Arial" w:hAnsi="Arial" w:cs="Arial"/>
          <w:b/>
          <w:sz w:val="20"/>
          <w:lang w:val="es-ES_tradnl"/>
        </w:rPr>
      </w:pPr>
    </w:p>
    <w:p w:rsidR="00B04182" w:rsidRPr="00ED1982" w:rsidRDefault="00B04182" w:rsidP="00133DB4">
      <w:pPr>
        <w:jc w:val="center"/>
        <w:rPr>
          <w:rFonts w:ascii="Arial" w:hAnsi="Arial" w:cs="Arial"/>
          <w:sz w:val="18"/>
          <w:szCs w:val="18"/>
        </w:rPr>
      </w:pPr>
      <w:r w:rsidRPr="00ED1982">
        <w:rPr>
          <w:rFonts w:ascii="Arial" w:hAnsi="Arial" w:cs="Arial"/>
          <w:sz w:val="18"/>
          <w:szCs w:val="18"/>
        </w:rPr>
        <w:t>(CARTA EN ORIGINAL, PAPEL MEMBRETADO Y FIRMA AUTÓGRAFA DEL LICITANTE)</w:t>
      </w:r>
    </w:p>
    <w:p w:rsidR="00B04182" w:rsidRPr="00ED1982" w:rsidRDefault="00B04182" w:rsidP="00133DB4">
      <w:pPr>
        <w:ind w:left="-284"/>
        <w:jc w:val="center"/>
        <w:rPr>
          <w:rFonts w:ascii="Arial" w:hAnsi="Arial" w:cs="Arial"/>
          <w:b/>
          <w:sz w:val="20"/>
        </w:rPr>
      </w:pPr>
    </w:p>
    <w:p w:rsidR="002E649A" w:rsidRPr="00ED1982" w:rsidRDefault="002E649A" w:rsidP="00133DB4">
      <w:pPr>
        <w:ind w:left="-284"/>
        <w:jc w:val="center"/>
        <w:rPr>
          <w:rFonts w:ascii="Arial" w:hAnsi="Arial" w:cs="Arial"/>
          <w:b/>
          <w:sz w:val="20"/>
          <w:lang w:val="es-ES_tradnl"/>
        </w:rPr>
      </w:pPr>
    </w:p>
    <w:p w:rsidR="002E649A" w:rsidRPr="00ED1982" w:rsidRDefault="002E649A" w:rsidP="00133DB4">
      <w:pPr>
        <w:rPr>
          <w:rFonts w:ascii="Arial" w:hAnsi="Arial" w:cs="Arial"/>
          <w:sz w:val="20"/>
          <w:lang w:val="es-ES_tradnl"/>
        </w:rPr>
      </w:pPr>
    </w:p>
    <w:p w:rsidR="00D568B3" w:rsidRPr="00ED1982" w:rsidRDefault="00D568B3" w:rsidP="00133DB4">
      <w:pPr>
        <w:ind w:right="193"/>
        <w:jc w:val="right"/>
        <w:rPr>
          <w:rFonts w:ascii="Arial" w:hAnsi="Arial" w:cs="Arial"/>
          <w:sz w:val="18"/>
          <w:szCs w:val="18"/>
        </w:rPr>
      </w:pPr>
      <w:r w:rsidRPr="00ED1982">
        <w:rPr>
          <w:rFonts w:ascii="Arial" w:hAnsi="Arial" w:cs="Arial"/>
          <w:sz w:val="18"/>
          <w:szCs w:val="18"/>
        </w:rPr>
        <w:t>______</w:t>
      </w:r>
      <w:proofErr w:type="spellStart"/>
      <w:r w:rsidRPr="00ED1982">
        <w:rPr>
          <w:rFonts w:ascii="Arial" w:hAnsi="Arial" w:cs="Arial"/>
          <w:sz w:val="18"/>
          <w:szCs w:val="18"/>
        </w:rPr>
        <w:t>de___________de</w:t>
      </w:r>
      <w:proofErr w:type="spellEnd"/>
      <w:r w:rsidRPr="00ED1982">
        <w:rPr>
          <w:rFonts w:ascii="Arial" w:hAnsi="Arial" w:cs="Arial"/>
          <w:sz w:val="18"/>
          <w:szCs w:val="18"/>
        </w:rPr>
        <w:t>_____________</w:t>
      </w:r>
    </w:p>
    <w:p w:rsidR="002E649A" w:rsidRPr="00ED1982" w:rsidRDefault="002E649A" w:rsidP="00133DB4">
      <w:pPr>
        <w:ind w:right="193"/>
        <w:jc w:val="right"/>
        <w:rPr>
          <w:rFonts w:ascii="Arial" w:hAnsi="Arial" w:cs="Arial"/>
          <w:sz w:val="18"/>
          <w:szCs w:val="18"/>
        </w:rPr>
      </w:pPr>
    </w:p>
    <w:p w:rsidR="002E649A" w:rsidRPr="00ED1982" w:rsidRDefault="002E649A" w:rsidP="00133DB4">
      <w:pPr>
        <w:ind w:left="-284"/>
        <w:jc w:val="both"/>
        <w:rPr>
          <w:rFonts w:ascii="Arial" w:hAnsi="Arial" w:cs="Arial"/>
          <w:sz w:val="20"/>
          <w:lang w:val="es-ES_tradnl"/>
        </w:rPr>
      </w:pPr>
    </w:p>
    <w:p w:rsidR="00F77419" w:rsidRPr="00ED1982" w:rsidRDefault="00F77419" w:rsidP="00133DB4">
      <w:pPr>
        <w:ind w:right="193"/>
        <w:jc w:val="both"/>
        <w:rPr>
          <w:rFonts w:ascii="Arial" w:hAnsi="Arial" w:cs="Arial"/>
          <w:sz w:val="18"/>
          <w:szCs w:val="18"/>
        </w:rPr>
      </w:pPr>
      <w:r w:rsidRPr="00ED1982">
        <w:rPr>
          <w:rFonts w:ascii="Arial" w:hAnsi="Arial" w:cs="Arial"/>
          <w:sz w:val="18"/>
          <w:szCs w:val="18"/>
        </w:rPr>
        <w:t>Instituto Mexicano del Seguro Social</w:t>
      </w:r>
    </w:p>
    <w:p w:rsidR="00F77419" w:rsidRPr="00ED1982" w:rsidRDefault="00F77419" w:rsidP="00133DB4">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F77419" w:rsidRPr="00ED1982" w:rsidRDefault="00F77419" w:rsidP="00133DB4">
      <w:pPr>
        <w:ind w:right="193"/>
        <w:jc w:val="both"/>
        <w:rPr>
          <w:rFonts w:ascii="Arial" w:hAnsi="Arial" w:cs="Arial"/>
          <w:sz w:val="18"/>
          <w:szCs w:val="18"/>
        </w:rPr>
      </w:pPr>
      <w:r w:rsidRPr="00ED1982">
        <w:rPr>
          <w:rFonts w:ascii="Arial" w:hAnsi="Arial" w:cs="Arial"/>
          <w:sz w:val="18"/>
          <w:szCs w:val="18"/>
        </w:rPr>
        <w:t>Coordinación Técnica de Bienes y Servicios</w:t>
      </w:r>
    </w:p>
    <w:p w:rsidR="00F77419" w:rsidRPr="00ED1982" w:rsidRDefault="00F77419" w:rsidP="00133DB4">
      <w:pPr>
        <w:ind w:right="193"/>
        <w:jc w:val="both"/>
        <w:rPr>
          <w:rFonts w:ascii="Arial" w:hAnsi="Arial" w:cs="Arial"/>
          <w:sz w:val="18"/>
          <w:szCs w:val="18"/>
        </w:rPr>
      </w:pPr>
      <w:r w:rsidRPr="00ED1982">
        <w:rPr>
          <w:rFonts w:ascii="Arial" w:hAnsi="Arial" w:cs="Arial"/>
          <w:sz w:val="18"/>
          <w:szCs w:val="18"/>
        </w:rPr>
        <w:t>División de Bienes Terapéuticos</w:t>
      </w:r>
    </w:p>
    <w:p w:rsidR="00F77419" w:rsidRPr="00ED1982" w:rsidRDefault="00F77419" w:rsidP="00133DB4">
      <w:pPr>
        <w:ind w:right="193"/>
        <w:jc w:val="both"/>
        <w:rPr>
          <w:rFonts w:ascii="Arial" w:hAnsi="Arial" w:cs="Arial"/>
          <w:sz w:val="18"/>
          <w:szCs w:val="18"/>
        </w:rPr>
      </w:pPr>
      <w:r w:rsidRPr="00ED1982">
        <w:rPr>
          <w:rFonts w:ascii="Arial" w:hAnsi="Arial" w:cs="Arial"/>
          <w:sz w:val="18"/>
          <w:szCs w:val="18"/>
        </w:rPr>
        <w:t>Presente.</w:t>
      </w:r>
    </w:p>
    <w:p w:rsidR="002E649A" w:rsidRPr="00ED1982" w:rsidRDefault="002E649A" w:rsidP="00133DB4">
      <w:pPr>
        <w:ind w:right="193"/>
        <w:jc w:val="both"/>
        <w:rPr>
          <w:rFonts w:ascii="Arial" w:hAnsi="Arial" w:cs="Arial"/>
          <w:sz w:val="18"/>
          <w:szCs w:val="18"/>
        </w:rPr>
      </w:pPr>
    </w:p>
    <w:p w:rsidR="002E649A" w:rsidRPr="00ED1982" w:rsidRDefault="002E649A" w:rsidP="00133DB4">
      <w:pPr>
        <w:ind w:right="193"/>
        <w:jc w:val="both"/>
        <w:rPr>
          <w:rFonts w:ascii="Arial" w:hAnsi="Arial" w:cs="Arial"/>
          <w:sz w:val="18"/>
          <w:szCs w:val="18"/>
        </w:rPr>
      </w:pPr>
    </w:p>
    <w:p w:rsidR="002E649A" w:rsidRPr="006F2B2E" w:rsidRDefault="002E649A" w:rsidP="006F2B2E">
      <w:pPr>
        <w:ind w:right="193"/>
        <w:jc w:val="both"/>
        <w:rPr>
          <w:rFonts w:ascii="Arial" w:hAnsi="Arial" w:cs="Arial"/>
          <w:sz w:val="18"/>
          <w:szCs w:val="18"/>
        </w:rPr>
      </w:pPr>
      <w:r w:rsidRPr="00570999">
        <w:rPr>
          <w:rFonts w:ascii="Arial" w:hAnsi="Arial" w:cs="Arial"/>
          <w:sz w:val="18"/>
          <w:szCs w:val="18"/>
        </w:rPr>
        <w:t xml:space="preserve">(Nombre del que suscribe el presente Anexo) en mi carácter de Representante Legal de la (Persona Física/Moral), y en términos del </w:t>
      </w:r>
      <w:r w:rsidR="007276D0" w:rsidRPr="00570999">
        <w:rPr>
          <w:rFonts w:ascii="Arial" w:hAnsi="Arial" w:cs="Arial"/>
          <w:sz w:val="18"/>
          <w:szCs w:val="18"/>
        </w:rPr>
        <w:t>numeral 4.</w:t>
      </w:r>
      <w:r w:rsidR="00D919B1">
        <w:rPr>
          <w:rFonts w:ascii="Arial" w:hAnsi="Arial" w:cs="Arial"/>
          <w:sz w:val="18"/>
          <w:szCs w:val="18"/>
        </w:rPr>
        <w:t>1.</w:t>
      </w:r>
      <w:r w:rsidR="007276D0" w:rsidRPr="00570999">
        <w:rPr>
          <w:rFonts w:ascii="Arial" w:hAnsi="Arial" w:cs="Arial"/>
          <w:sz w:val="18"/>
          <w:szCs w:val="18"/>
        </w:rPr>
        <w:t xml:space="preserve">3 </w:t>
      </w:r>
      <w:r w:rsidRPr="00570999">
        <w:rPr>
          <w:rFonts w:ascii="Arial" w:hAnsi="Arial" w:cs="Arial"/>
          <w:sz w:val="18"/>
          <w:szCs w:val="18"/>
        </w:rPr>
        <w:t>de la Convocatoria a la Licitac</w:t>
      </w:r>
      <w:r w:rsidR="007276D0" w:rsidRPr="00570999">
        <w:rPr>
          <w:rFonts w:ascii="Arial" w:hAnsi="Arial" w:cs="Arial"/>
          <w:sz w:val="18"/>
          <w:szCs w:val="18"/>
        </w:rPr>
        <w:t>ión Pública</w:t>
      </w:r>
      <w:r w:rsidRPr="00570999">
        <w:rPr>
          <w:rFonts w:ascii="Arial" w:hAnsi="Arial" w:cs="Arial"/>
          <w:sz w:val="18"/>
          <w:szCs w:val="18"/>
        </w:rPr>
        <w:t xml:space="preserve"> número___</w:t>
      </w:r>
      <w:r w:rsidR="007276D0" w:rsidRPr="00570999">
        <w:rPr>
          <w:rFonts w:ascii="Arial" w:hAnsi="Arial" w:cs="Arial"/>
          <w:sz w:val="18"/>
          <w:szCs w:val="18"/>
        </w:rPr>
        <w:t>______</w:t>
      </w:r>
      <w:r w:rsidRPr="00570999">
        <w:rPr>
          <w:rFonts w:ascii="Arial" w:hAnsi="Arial" w:cs="Arial"/>
          <w:sz w:val="18"/>
          <w:szCs w:val="18"/>
        </w:rPr>
        <w:t xml:space="preserve">____ y del artículo 31 del Reglamento de la Ley de Adquisiciones, Arrendamientos y Servicios del Sector Público, manifiesto que en caso de resultar adjudicado, </w:t>
      </w:r>
      <w:r w:rsidR="007276D0" w:rsidRPr="00570999">
        <w:rPr>
          <w:rFonts w:ascii="Arial" w:hAnsi="Arial" w:cs="Arial"/>
          <w:sz w:val="18"/>
          <w:szCs w:val="18"/>
        </w:rPr>
        <w:t>los bienes</w:t>
      </w:r>
      <w:r w:rsidRPr="00570999">
        <w:rPr>
          <w:rFonts w:ascii="Arial" w:hAnsi="Arial" w:cs="Arial"/>
          <w:sz w:val="18"/>
          <w:szCs w:val="18"/>
        </w:rPr>
        <w:t xml:space="preserve"> propuesto</w:t>
      </w:r>
      <w:r w:rsidR="007276D0" w:rsidRPr="00570999">
        <w:rPr>
          <w:rFonts w:ascii="Arial" w:hAnsi="Arial" w:cs="Arial"/>
          <w:sz w:val="18"/>
          <w:szCs w:val="18"/>
        </w:rPr>
        <w:t>s</w:t>
      </w:r>
      <w:r w:rsidRPr="00570999">
        <w:rPr>
          <w:rFonts w:ascii="Arial" w:hAnsi="Arial" w:cs="Arial"/>
          <w:sz w:val="18"/>
          <w:szCs w:val="18"/>
        </w:rPr>
        <w:t xml:space="preserve"> cumplirá</w:t>
      </w:r>
      <w:r w:rsidR="007276D0" w:rsidRPr="00570999">
        <w:rPr>
          <w:rFonts w:ascii="Arial" w:hAnsi="Arial" w:cs="Arial"/>
          <w:sz w:val="18"/>
          <w:szCs w:val="18"/>
        </w:rPr>
        <w:t xml:space="preserve">n con </w:t>
      </w:r>
      <w:r w:rsidR="00C309AA" w:rsidRPr="00570999">
        <w:rPr>
          <w:rFonts w:ascii="Arial" w:hAnsi="Arial" w:cs="Arial"/>
          <w:sz w:val="18"/>
          <w:szCs w:val="18"/>
        </w:rPr>
        <w:t>lo establecido en la Ley General de Salud, en los artículos aplicables, conforme a lo decretado en la Farmacopea de los Estados Unidos Mexicanos y sus suplementos, en las Normas Oficiales Mexicanas, Normas Mexicanas, Normas Internacionales, tales como NOM-059-SSA1-2013,  NOM-072-SSA1-2012, NOM-073-SSA1-2005 y NOM-164-SSA1-2015, así como con las especificaciones técnicas del IMSS y a falta de éstas, de acuerdo a las especificaciones técnicas del fabricante, de conformidad con lo dispuesto en los artículos 53 y 55 de la Ley Federal sobre Metrología y Normalización; o especificaciones técnicas que se señalan en el artículo 67 de la Ley citada o bien, deberán cumplir con las características y especificaciones requeridas por el IMSS en la presente Convocatoria, por la(s) clave(s) en la(s) que participe y a falta de estas las especificaciones técnicas del fabricante. En todos los casos cuando el Instituto lo determine procedente, se realizaran pruebas de funcionalidad.</w:t>
      </w:r>
    </w:p>
    <w:p w:rsidR="002E649A" w:rsidRPr="006F2B2E" w:rsidRDefault="002E649A" w:rsidP="00D919B1">
      <w:pPr>
        <w:tabs>
          <w:tab w:val="left" w:pos="1985"/>
        </w:tabs>
        <w:ind w:right="193"/>
        <w:jc w:val="both"/>
        <w:rPr>
          <w:rFonts w:ascii="Arial" w:hAnsi="Arial" w:cs="Arial"/>
          <w:sz w:val="18"/>
          <w:szCs w:val="18"/>
        </w:rPr>
      </w:pPr>
    </w:p>
    <w:p w:rsidR="002E649A" w:rsidRPr="006F2B2E" w:rsidRDefault="002E649A" w:rsidP="006F2B2E">
      <w:pPr>
        <w:ind w:right="193"/>
        <w:jc w:val="both"/>
        <w:rPr>
          <w:rFonts w:ascii="Arial" w:hAnsi="Arial" w:cs="Arial"/>
          <w:sz w:val="18"/>
          <w:szCs w:val="18"/>
        </w:rPr>
      </w:pPr>
    </w:p>
    <w:p w:rsidR="002E649A" w:rsidRPr="006F2B2E" w:rsidRDefault="002E649A" w:rsidP="00D919B1">
      <w:pPr>
        <w:ind w:right="193"/>
        <w:jc w:val="center"/>
        <w:rPr>
          <w:rFonts w:ascii="Arial" w:hAnsi="Arial" w:cs="Arial"/>
          <w:sz w:val="18"/>
          <w:szCs w:val="18"/>
        </w:rPr>
      </w:pPr>
      <w:r w:rsidRPr="006F2B2E">
        <w:rPr>
          <w:rFonts w:ascii="Arial" w:hAnsi="Arial" w:cs="Arial"/>
          <w:sz w:val="18"/>
          <w:szCs w:val="18"/>
        </w:rPr>
        <w:t>_________________________________________</w:t>
      </w:r>
    </w:p>
    <w:p w:rsidR="002E649A" w:rsidRPr="006F2B2E" w:rsidRDefault="002E649A" w:rsidP="00D919B1">
      <w:pPr>
        <w:ind w:right="193"/>
        <w:jc w:val="center"/>
        <w:rPr>
          <w:rFonts w:ascii="Arial" w:hAnsi="Arial" w:cs="Arial"/>
          <w:sz w:val="18"/>
          <w:szCs w:val="18"/>
        </w:rPr>
      </w:pPr>
      <w:r w:rsidRPr="006F2B2E">
        <w:rPr>
          <w:rFonts w:ascii="Arial" w:hAnsi="Arial" w:cs="Arial"/>
          <w:sz w:val="18"/>
          <w:szCs w:val="18"/>
        </w:rPr>
        <w:t>(Nombre y firma del Representante Legal)</w:t>
      </w:r>
    </w:p>
    <w:p w:rsidR="002E649A" w:rsidRPr="006F2B2E" w:rsidRDefault="002E649A" w:rsidP="006F2B2E">
      <w:pPr>
        <w:ind w:right="193"/>
        <w:jc w:val="both"/>
        <w:rPr>
          <w:rFonts w:ascii="Arial" w:hAnsi="Arial" w:cs="Arial"/>
          <w:sz w:val="18"/>
          <w:szCs w:val="18"/>
        </w:rPr>
      </w:pPr>
    </w:p>
    <w:p w:rsidR="002E649A" w:rsidRPr="006F2B2E" w:rsidRDefault="002E649A" w:rsidP="006F2B2E">
      <w:pPr>
        <w:ind w:right="193"/>
        <w:jc w:val="both"/>
        <w:rPr>
          <w:rFonts w:ascii="Arial" w:hAnsi="Arial" w:cs="Arial"/>
          <w:sz w:val="18"/>
          <w:szCs w:val="18"/>
        </w:rPr>
      </w:pPr>
    </w:p>
    <w:p w:rsidR="00E76D1C" w:rsidRPr="00ED1982" w:rsidRDefault="00E76D1C" w:rsidP="00133DB4">
      <w:pPr>
        <w:suppressAutoHyphens w:val="0"/>
        <w:rPr>
          <w:rFonts w:ascii="Arial" w:hAnsi="Arial" w:cs="Arial"/>
          <w:b/>
          <w:sz w:val="22"/>
          <w:szCs w:val="22"/>
        </w:rPr>
      </w:pPr>
      <w:bookmarkStart w:id="421" w:name="_Toc429555991"/>
      <w:r w:rsidRPr="00ED1982">
        <w:rPr>
          <w:rFonts w:ascii="Arial" w:hAnsi="Arial" w:cs="Arial"/>
          <w:b/>
          <w:sz w:val="22"/>
          <w:szCs w:val="22"/>
        </w:rPr>
        <w:br w:type="page"/>
      </w:r>
    </w:p>
    <w:p w:rsidR="00E76D1C" w:rsidRPr="00ED1982" w:rsidRDefault="00E76D1C" w:rsidP="00133DB4">
      <w:pPr>
        <w:pStyle w:val="Textonormal"/>
        <w:spacing w:after="0"/>
        <w:jc w:val="center"/>
        <w:outlineLvl w:val="0"/>
        <w:rPr>
          <w:rFonts w:ascii="Arial" w:hAnsi="Arial" w:cs="Arial"/>
          <w:b/>
          <w:sz w:val="22"/>
          <w:szCs w:val="22"/>
        </w:rPr>
      </w:pPr>
      <w:bookmarkStart w:id="422" w:name="_Toc459039221"/>
      <w:r w:rsidRPr="00ED1982">
        <w:rPr>
          <w:rFonts w:ascii="Arial" w:hAnsi="Arial" w:cs="Arial"/>
          <w:b/>
          <w:sz w:val="22"/>
          <w:szCs w:val="22"/>
        </w:rPr>
        <w:lastRenderedPageBreak/>
        <w:t xml:space="preserve">ANEXO NÚMERO </w:t>
      </w:r>
      <w:bookmarkEnd w:id="421"/>
      <w:r w:rsidRPr="00ED1982">
        <w:rPr>
          <w:rFonts w:ascii="Arial" w:hAnsi="Arial" w:cs="Arial"/>
          <w:b/>
          <w:sz w:val="22"/>
          <w:szCs w:val="22"/>
        </w:rPr>
        <w:t>1</w:t>
      </w:r>
      <w:r w:rsidR="00BC4187">
        <w:rPr>
          <w:rFonts w:ascii="Arial" w:hAnsi="Arial" w:cs="Arial"/>
          <w:b/>
          <w:sz w:val="22"/>
          <w:szCs w:val="22"/>
        </w:rPr>
        <w:t>8</w:t>
      </w:r>
      <w:bookmarkEnd w:id="422"/>
    </w:p>
    <w:p w:rsidR="00E76D1C" w:rsidRPr="00ED1982" w:rsidRDefault="00E76D1C" w:rsidP="00133DB4">
      <w:pPr>
        <w:jc w:val="both"/>
        <w:rPr>
          <w:rFonts w:ascii="Arial" w:hAnsi="Arial" w:cs="Arial"/>
          <w:b/>
          <w:sz w:val="22"/>
          <w:szCs w:val="22"/>
        </w:rPr>
      </w:pPr>
    </w:p>
    <w:p w:rsidR="00E76D1C" w:rsidRPr="00ED1982" w:rsidRDefault="00E76D1C" w:rsidP="00133DB4">
      <w:pPr>
        <w:ind w:right="193"/>
        <w:jc w:val="center"/>
        <w:rPr>
          <w:rFonts w:ascii="Arial" w:hAnsi="Arial" w:cs="Arial"/>
          <w:b/>
          <w:sz w:val="22"/>
          <w:szCs w:val="22"/>
        </w:rPr>
      </w:pPr>
      <w:r w:rsidRPr="00ED1982">
        <w:rPr>
          <w:rFonts w:ascii="Arial" w:hAnsi="Arial" w:cs="Arial"/>
          <w:b/>
          <w:sz w:val="22"/>
          <w:szCs w:val="22"/>
        </w:rPr>
        <w:t>FORMATO DE CARTA RESPALDO DE QUIEN SEA EL TITULAR DEL</w:t>
      </w:r>
    </w:p>
    <w:p w:rsidR="00E76D1C" w:rsidRPr="00ED1982" w:rsidRDefault="00E76D1C" w:rsidP="00133DB4">
      <w:pPr>
        <w:ind w:right="193"/>
        <w:jc w:val="center"/>
        <w:rPr>
          <w:rFonts w:ascii="Arial" w:hAnsi="Arial" w:cs="Arial"/>
          <w:b/>
          <w:sz w:val="22"/>
          <w:szCs w:val="22"/>
        </w:rPr>
      </w:pPr>
      <w:r w:rsidRPr="00ED1982">
        <w:rPr>
          <w:rFonts w:ascii="Arial" w:hAnsi="Arial" w:cs="Arial"/>
          <w:b/>
          <w:sz w:val="22"/>
          <w:szCs w:val="22"/>
        </w:rPr>
        <w:t>REGISTRO SANITARIO A LA PROPOSICIÓN TÉCNICA</w:t>
      </w:r>
    </w:p>
    <w:p w:rsidR="00E76D1C" w:rsidRPr="00ED1982" w:rsidRDefault="00E76D1C" w:rsidP="00133DB4">
      <w:pPr>
        <w:ind w:right="193"/>
        <w:jc w:val="center"/>
        <w:rPr>
          <w:rFonts w:ascii="Arial" w:hAnsi="Arial" w:cs="Arial"/>
          <w:b/>
          <w:sz w:val="20"/>
        </w:rPr>
      </w:pPr>
    </w:p>
    <w:p w:rsidR="00E76D1C" w:rsidRPr="00ED1982" w:rsidRDefault="00E76D1C"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ED1982">
        <w:rPr>
          <w:rFonts w:ascii="Arial" w:hAnsi="Arial" w:cs="Arial"/>
          <w:i/>
          <w:sz w:val="22"/>
          <w:szCs w:val="22"/>
        </w:rPr>
        <w:t xml:space="preserve">(NOTA: EN CASO DE QUE EL LICITANTE SEA FABRICANTE, </w:t>
      </w:r>
    </w:p>
    <w:p w:rsidR="00E76D1C" w:rsidRPr="00ED1982" w:rsidRDefault="00E76D1C"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ED1982">
        <w:rPr>
          <w:rFonts w:ascii="Arial" w:hAnsi="Arial" w:cs="Arial"/>
          <w:i/>
          <w:sz w:val="22"/>
          <w:szCs w:val="22"/>
        </w:rPr>
        <w:t>NO INTEGRARÁ ESTE ANEXO A SU PROPOSICIÓN)</w:t>
      </w:r>
    </w:p>
    <w:p w:rsidR="00E76D1C" w:rsidRPr="00ED1982" w:rsidRDefault="00E76D1C" w:rsidP="00133DB4">
      <w:pPr>
        <w:jc w:val="both"/>
        <w:rPr>
          <w:rFonts w:ascii="Arial" w:hAnsi="Arial" w:cs="Arial"/>
          <w:sz w:val="18"/>
          <w:szCs w:val="18"/>
        </w:rPr>
      </w:pPr>
    </w:p>
    <w:p w:rsidR="00E76D1C" w:rsidRPr="00ED1982" w:rsidRDefault="00E76D1C" w:rsidP="00133DB4">
      <w:pPr>
        <w:jc w:val="both"/>
        <w:rPr>
          <w:rFonts w:ascii="Arial" w:hAnsi="Arial" w:cs="Arial"/>
          <w:sz w:val="18"/>
          <w:szCs w:val="18"/>
        </w:rPr>
      </w:pPr>
      <w:r w:rsidRPr="00ED1982">
        <w:rPr>
          <w:rFonts w:ascii="Arial" w:hAnsi="Arial" w:cs="Arial"/>
          <w:sz w:val="18"/>
          <w:szCs w:val="18"/>
        </w:rPr>
        <w:t>(CARTA EN ORIGINAL, PAPEL MEMBRETADO Y FIRMA AUTÓGRAFA DEL TITULAR DEL REGISTRO SANITARIO)</w:t>
      </w:r>
    </w:p>
    <w:p w:rsidR="00E76D1C" w:rsidRPr="00ED1982" w:rsidRDefault="00E76D1C" w:rsidP="00133DB4">
      <w:pPr>
        <w:ind w:right="193"/>
        <w:jc w:val="both"/>
        <w:rPr>
          <w:rFonts w:ascii="Arial" w:hAnsi="Arial" w:cs="Arial"/>
          <w:sz w:val="18"/>
          <w:szCs w:val="18"/>
        </w:rPr>
      </w:pPr>
    </w:p>
    <w:p w:rsidR="00E76D1C" w:rsidRPr="00ED1982" w:rsidRDefault="00E76D1C" w:rsidP="00133DB4">
      <w:pPr>
        <w:ind w:right="49"/>
        <w:jc w:val="right"/>
        <w:rPr>
          <w:rFonts w:ascii="Arial" w:hAnsi="Arial" w:cs="Arial"/>
          <w:sz w:val="18"/>
          <w:szCs w:val="18"/>
        </w:rPr>
      </w:pPr>
      <w:r w:rsidRPr="00ED1982">
        <w:rPr>
          <w:rFonts w:ascii="Arial" w:hAnsi="Arial" w:cs="Arial"/>
          <w:sz w:val="18"/>
          <w:szCs w:val="18"/>
        </w:rPr>
        <w:t>______</w:t>
      </w:r>
      <w:proofErr w:type="spellStart"/>
      <w:r w:rsidRPr="00ED1982">
        <w:rPr>
          <w:rFonts w:ascii="Arial" w:hAnsi="Arial" w:cs="Arial"/>
          <w:sz w:val="18"/>
          <w:szCs w:val="18"/>
        </w:rPr>
        <w:t>de___________de</w:t>
      </w:r>
      <w:proofErr w:type="spellEnd"/>
      <w:r w:rsidRPr="00ED1982">
        <w:rPr>
          <w:rFonts w:ascii="Arial" w:hAnsi="Arial" w:cs="Arial"/>
          <w:sz w:val="18"/>
          <w:szCs w:val="18"/>
        </w:rPr>
        <w:t>_____________</w:t>
      </w:r>
    </w:p>
    <w:p w:rsidR="00E76D1C" w:rsidRPr="00ED1982" w:rsidRDefault="00E76D1C" w:rsidP="00133DB4">
      <w:pPr>
        <w:pStyle w:val="Sinespaciado"/>
        <w:rPr>
          <w:rFonts w:ascii="Arial" w:hAnsi="Arial" w:cs="Arial"/>
          <w:sz w:val="18"/>
          <w:szCs w:val="18"/>
        </w:rPr>
      </w:pPr>
    </w:p>
    <w:p w:rsidR="00E76D1C" w:rsidRPr="00ED1982" w:rsidRDefault="00E76D1C" w:rsidP="00133DB4">
      <w:pPr>
        <w:pStyle w:val="Sinespaciado"/>
        <w:rPr>
          <w:rFonts w:ascii="Arial" w:hAnsi="Arial" w:cs="Arial"/>
          <w:sz w:val="18"/>
          <w:szCs w:val="18"/>
        </w:rPr>
      </w:pPr>
      <w:r w:rsidRPr="00ED1982">
        <w:rPr>
          <w:rFonts w:ascii="Arial" w:hAnsi="Arial" w:cs="Arial"/>
          <w:sz w:val="18"/>
          <w:szCs w:val="18"/>
        </w:rPr>
        <w:t>Licitación Pública: ______________________</w:t>
      </w:r>
    </w:p>
    <w:p w:rsidR="00E76D1C" w:rsidRPr="00ED1982" w:rsidRDefault="00E76D1C" w:rsidP="00133DB4">
      <w:pPr>
        <w:jc w:val="both"/>
        <w:rPr>
          <w:rFonts w:ascii="Arial" w:hAnsi="Arial" w:cs="Arial"/>
          <w:sz w:val="18"/>
          <w:szCs w:val="18"/>
          <w:lang w:val="es-ES_tradnl"/>
        </w:rPr>
      </w:pP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Instituto Mexicano del Seguro Social</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Coordinación Técnica de Bienes y Servicios</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División de Bienes Terapéuticos</w:t>
      </w:r>
    </w:p>
    <w:p w:rsidR="00E76D1C" w:rsidRPr="00ED1982" w:rsidRDefault="00E76D1C" w:rsidP="00133DB4">
      <w:pPr>
        <w:ind w:right="193"/>
        <w:jc w:val="both"/>
        <w:rPr>
          <w:rFonts w:ascii="Arial" w:hAnsi="Arial" w:cs="Arial"/>
          <w:b/>
          <w:sz w:val="18"/>
          <w:szCs w:val="18"/>
        </w:rPr>
      </w:pPr>
      <w:r w:rsidRPr="00ED1982">
        <w:rPr>
          <w:rFonts w:ascii="Arial" w:hAnsi="Arial" w:cs="Arial"/>
          <w:b/>
          <w:sz w:val="18"/>
          <w:szCs w:val="18"/>
        </w:rPr>
        <w:t>Presente.</w:t>
      </w:r>
    </w:p>
    <w:p w:rsidR="00E76D1C" w:rsidRPr="00ED1982" w:rsidRDefault="00E76D1C" w:rsidP="00133DB4">
      <w:pPr>
        <w:jc w:val="both"/>
        <w:rPr>
          <w:rFonts w:ascii="Arial" w:hAnsi="Arial" w:cs="Arial"/>
          <w:b/>
          <w:bCs/>
          <w:sz w:val="18"/>
          <w:szCs w:val="18"/>
        </w:rPr>
      </w:pPr>
    </w:p>
    <w:p w:rsidR="00E76D1C" w:rsidRPr="00ED1982" w:rsidRDefault="00E76D1C" w:rsidP="00133DB4">
      <w:pPr>
        <w:jc w:val="both"/>
        <w:rPr>
          <w:rFonts w:ascii="Arial" w:hAnsi="Arial" w:cs="Arial"/>
          <w:sz w:val="18"/>
          <w:szCs w:val="18"/>
        </w:rPr>
      </w:pPr>
      <w:r w:rsidRPr="00ED1982">
        <w:rPr>
          <w:rFonts w:ascii="Arial" w:eastAsiaTheme="minorHAnsi" w:hAnsi="Arial" w:cs="Arial"/>
          <w:sz w:val="18"/>
          <w:szCs w:val="18"/>
          <w:lang w:eastAsia="en-US"/>
        </w:rPr>
        <w:t xml:space="preserve">El suscrito </w:t>
      </w:r>
      <w:r w:rsidRPr="00ED1982">
        <w:rPr>
          <w:rFonts w:ascii="Arial" w:hAnsi="Arial" w:cs="Arial"/>
          <w:b/>
          <w:bCs/>
          <w:sz w:val="18"/>
          <w:szCs w:val="18"/>
        </w:rPr>
        <w:t>________</w:t>
      </w:r>
      <w:proofErr w:type="gramStart"/>
      <w:r w:rsidRPr="00ED1982">
        <w:rPr>
          <w:rFonts w:ascii="Arial" w:hAnsi="Arial" w:cs="Arial"/>
          <w:b/>
          <w:bCs/>
          <w:sz w:val="18"/>
          <w:szCs w:val="18"/>
        </w:rPr>
        <w:t>_</w:t>
      </w:r>
      <w:r w:rsidRPr="00ED1982">
        <w:rPr>
          <w:rFonts w:ascii="Arial" w:hAnsi="Arial" w:cs="Arial"/>
          <w:b/>
          <w:bCs/>
          <w:sz w:val="18"/>
          <w:szCs w:val="18"/>
          <w:u w:val="single"/>
        </w:rPr>
        <w:t>(</w:t>
      </w:r>
      <w:proofErr w:type="gramEnd"/>
      <w:r w:rsidRPr="00ED1982">
        <w:rPr>
          <w:rFonts w:ascii="Arial" w:hAnsi="Arial" w:cs="Arial"/>
          <w:b/>
          <w:bCs/>
          <w:sz w:val="18"/>
          <w:szCs w:val="18"/>
          <w:u w:val="single"/>
        </w:rPr>
        <w:t>Nombre)</w:t>
      </w:r>
      <w:r w:rsidRPr="00ED1982">
        <w:rPr>
          <w:rFonts w:ascii="Arial" w:hAnsi="Arial" w:cs="Arial"/>
          <w:b/>
          <w:bCs/>
          <w:sz w:val="18"/>
          <w:szCs w:val="18"/>
        </w:rPr>
        <w:t>____________</w:t>
      </w:r>
      <w:r w:rsidRPr="00ED1982">
        <w:rPr>
          <w:rFonts w:ascii="Arial" w:hAnsi="Arial" w:cs="Arial"/>
          <w:sz w:val="18"/>
          <w:szCs w:val="18"/>
        </w:rPr>
        <w:t>, en mi calidad de _____</w:t>
      </w:r>
      <w:r w:rsidRPr="00ED1982">
        <w:rPr>
          <w:rFonts w:ascii="Arial" w:hAnsi="Arial" w:cs="Arial"/>
          <w:b/>
          <w:sz w:val="18"/>
          <w:szCs w:val="18"/>
          <w:u w:val="single"/>
        </w:rPr>
        <w:t xml:space="preserve">(representante legal o persona que cuenta con facultades para comprometer a la empresa)    </w:t>
      </w:r>
      <w:r w:rsidRPr="00ED1982">
        <w:rPr>
          <w:rFonts w:ascii="Arial" w:hAnsi="Arial" w:cs="Arial"/>
          <w:sz w:val="18"/>
          <w:szCs w:val="18"/>
        </w:rPr>
        <w:t xml:space="preserve"> de la empresa  </w:t>
      </w:r>
      <w:r w:rsidRPr="00ED1982">
        <w:rPr>
          <w:rFonts w:ascii="Arial" w:hAnsi="Arial" w:cs="Arial"/>
          <w:bCs/>
          <w:sz w:val="18"/>
          <w:szCs w:val="18"/>
          <w:u w:val="single"/>
        </w:rPr>
        <w:t>____</w:t>
      </w:r>
      <w:r w:rsidRPr="00ED1982">
        <w:rPr>
          <w:rFonts w:ascii="Arial" w:hAnsi="Arial" w:cs="Arial"/>
          <w:b/>
          <w:bCs/>
          <w:sz w:val="18"/>
          <w:szCs w:val="18"/>
          <w:u w:val="single"/>
        </w:rPr>
        <w:t>(nombre o razón social del fabricante)</w:t>
      </w:r>
      <w:r w:rsidRPr="00ED1982">
        <w:rPr>
          <w:rFonts w:ascii="Arial" w:hAnsi="Arial" w:cs="Arial"/>
          <w:b/>
          <w:sz w:val="18"/>
          <w:szCs w:val="18"/>
        </w:rPr>
        <w:t>___</w:t>
      </w:r>
      <w:r w:rsidRPr="00ED1982">
        <w:rPr>
          <w:rFonts w:ascii="Arial" w:hAnsi="Arial" w:cs="Arial"/>
          <w:sz w:val="18"/>
          <w:szCs w:val="18"/>
        </w:rPr>
        <w:t xml:space="preserve">, manifiesto que apoyo el 100% de la propuesta técnica que presente </w:t>
      </w:r>
      <w:r w:rsidRPr="00ED1982">
        <w:rPr>
          <w:rFonts w:ascii="Arial" w:hAnsi="Arial" w:cs="Arial"/>
          <w:sz w:val="18"/>
          <w:szCs w:val="18"/>
          <w:u w:val="single"/>
        </w:rPr>
        <w:t>_(</w:t>
      </w:r>
      <w:r w:rsidRPr="00ED1982">
        <w:rPr>
          <w:rFonts w:ascii="Arial" w:hAnsi="Arial" w:cs="Arial"/>
          <w:b/>
          <w:bCs/>
          <w:sz w:val="18"/>
          <w:szCs w:val="18"/>
          <w:u w:val="single"/>
        </w:rPr>
        <w:t>nombre o razón social del licitante)</w:t>
      </w:r>
      <w:r w:rsidRPr="00ED1982">
        <w:rPr>
          <w:rFonts w:ascii="Arial" w:hAnsi="Arial" w:cs="Arial"/>
          <w:b/>
          <w:sz w:val="18"/>
          <w:szCs w:val="18"/>
        </w:rPr>
        <w:t>_</w:t>
      </w:r>
      <w:r w:rsidRPr="00ED1982">
        <w:rPr>
          <w:rFonts w:ascii="Arial" w:hAnsi="Arial" w:cs="Arial"/>
          <w:sz w:val="18"/>
          <w:szCs w:val="18"/>
        </w:rPr>
        <w:t xml:space="preserve"> y me obligo a respaldar en tiempo y forma de los insumos para la salud objeto de ésta licitación.</w:t>
      </w:r>
    </w:p>
    <w:p w:rsidR="00E76D1C" w:rsidRPr="00ED1982" w:rsidRDefault="00E76D1C" w:rsidP="00133DB4">
      <w:pPr>
        <w:jc w:val="both"/>
        <w:rPr>
          <w:rFonts w:ascii="Arial" w:hAnsi="Arial" w:cs="Arial"/>
          <w:sz w:val="18"/>
          <w:szCs w:val="18"/>
        </w:rPr>
      </w:pPr>
    </w:p>
    <w:p w:rsidR="00E76D1C" w:rsidRPr="00ED1982" w:rsidRDefault="00E76D1C" w:rsidP="00133DB4">
      <w:pPr>
        <w:suppressAutoHyphens w:val="0"/>
        <w:autoSpaceDE w:val="0"/>
        <w:autoSpaceDN w:val="0"/>
        <w:adjustRightInd w:val="0"/>
        <w:jc w:val="both"/>
        <w:rPr>
          <w:rFonts w:ascii="Arial" w:eastAsiaTheme="minorHAnsi" w:hAnsi="Arial" w:cs="Arial"/>
          <w:sz w:val="18"/>
          <w:szCs w:val="18"/>
          <w:lang w:eastAsia="en-US"/>
        </w:rPr>
      </w:pPr>
      <w:r w:rsidRPr="00ED1982">
        <w:rPr>
          <w:rFonts w:ascii="Arial" w:eastAsiaTheme="minorHAnsi" w:hAnsi="Arial" w:cs="Arial"/>
          <w:sz w:val="18"/>
          <w:szCs w:val="18"/>
          <w:lang w:eastAsia="en-US"/>
        </w:rPr>
        <w:t>Asimismo, certifico que nuestra planta de producción ubicada en</w:t>
      </w:r>
      <w:r w:rsidRPr="00ED1982">
        <w:rPr>
          <w:rFonts w:ascii="Arial" w:eastAsiaTheme="minorHAnsi" w:hAnsi="Arial" w:cs="Arial"/>
          <w:b/>
          <w:bCs/>
          <w:sz w:val="18"/>
          <w:szCs w:val="18"/>
          <w:u w:val="single"/>
          <w:lang w:eastAsia="en-US"/>
        </w:rPr>
        <w:t xml:space="preserve">  (indicar dirección, municipio y estado</w:t>
      </w:r>
      <w:proofErr w:type="gramStart"/>
      <w:r w:rsidRPr="00ED1982">
        <w:rPr>
          <w:rFonts w:ascii="Arial" w:eastAsiaTheme="minorHAnsi" w:hAnsi="Arial" w:cs="Arial"/>
          <w:b/>
          <w:bCs/>
          <w:sz w:val="18"/>
          <w:szCs w:val="18"/>
          <w:u w:val="single"/>
          <w:lang w:eastAsia="en-US"/>
        </w:rPr>
        <w:t>)</w:t>
      </w:r>
      <w:r w:rsidRPr="00ED1982">
        <w:rPr>
          <w:rFonts w:ascii="Arial" w:eastAsiaTheme="minorHAnsi" w:hAnsi="Arial" w:cs="Arial"/>
          <w:bCs/>
          <w:sz w:val="18"/>
          <w:szCs w:val="18"/>
          <w:u w:val="single"/>
          <w:lang w:eastAsia="en-US"/>
        </w:rPr>
        <w:t>_</w:t>
      </w:r>
      <w:proofErr w:type="gramEnd"/>
      <w:r w:rsidRPr="00ED1982">
        <w:rPr>
          <w:rFonts w:ascii="Arial" w:eastAsiaTheme="minorHAnsi" w:hAnsi="Arial" w:cs="Arial"/>
          <w:b/>
          <w:bCs/>
          <w:sz w:val="18"/>
          <w:szCs w:val="18"/>
          <w:lang w:eastAsia="en-US"/>
        </w:rPr>
        <w:t xml:space="preserve">, </w:t>
      </w:r>
      <w:r w:rsidRPr="00ED1982">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ED1982">
        <w:rPr>
          <w:rFonts w:ascii="Arial" w:eastAsiaTheme="minorHAnsi" w:hAnsi="Arial" w:cs="Arial"/>
          <w:sz w:val="18"/>
          <w:szCs w:val="18"/>
          <w:u w:val="single"/>
          <w:lang w:eastAsia="en-US"/>
        </w:rPr>
        <w:t>_</w:t>
      </w:r>
      <w:r w:rsidRPr="00ED1982">
        <w:rPr>
          <w:rFonts w:ascii="Arial" w:eastAsiaTheme="minorHAnsi" w:hAnsi="Arial" w:cs="Arial"/>
          <w:b/>
          <w:sz w:val="18"/>
          <w:szCs w:val="18"/>
          <w:u w:val="single"/>
          <w:lang w:eastAsia="en-US"/>
        </w:rPr>
        <w:t>(</w:t>
      </w:r>
      <w:r w:rsidRPr="00ED1982">
        <w:rPr>
          <w:rFonts w:ascii="Arial" w:eastAsiaTheme="minorHAnsi" w:hAnsi="Arial" w:cs="Arial"/>
          <w:b/>
          <w:bCs/>
          <w:sz w:val="18"/>
          <w:szCs w:val="18"/>
          <w:u w:val="single"/>
          <w:lang w:eastAsia="en-US"/>
        </w:rPr>
        <w:t>nombre o razón social del licitante)</w:t>
      </w:r>
      <w:r w:rsidRPr="00ED1982">
        <w:rPr>
          <w:rFonts w:ascii="Arial" w:eastAsiaTheme="minorHAnsi" w:hAnsi="Arial" w:cs="Arial"/>
          <w:b/>
          <w:sz w:val="18"/>
          <w:szCs w:val="18"/>
          <w:lang w:eastAsia="en-US"/>
        </w:rPr>
        <w:t>_</w:t>
      </w:r>
      <w:r w:rsidRPr="00ED1982">
        <w:rPr>
          <w:rFonts w:ascii="Arial" w:eastAsiaTheme="minorHAnsi" w:hAnsi="Arial" w:cs="Arial"/>
          <w:sz w:val="18"/>
          <w:szCs w:val="18"/>
          <w:lang w:eastAsia="en-US"/>
        </w:rPr>
        <w:t xml:space="preserve">, como se detalla en el siguiente cuadro: </w:t>
      </w:r>
    </w:p>
    <w:p w:rsidR="00E76D1C" w:rsidRPr="00ED1982" w:rsidRDefault="00E76D1C" w:rsidP="00133DB4">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16"/>
        <w:gridCol w:w="466"/>
        <w:gridCol w:w="465"/>
        <w:gridCol w:w="343"/>
        <w:gridCol w:w="362"/>
        <w:gridCol w:w="2496"/>
        <w:gridCol w:w="407"/>
        <w:gridCol w:w="532"/>
        <w:gridCol w:w="354"/>
        <w:gridCol w:w="969"/>
        <w:gridCol w:w="1029"/>
        <w:gridCol w:w="1001"/>
      </w:tblGrid>
      <w:tr w:rsidR="00E73802" w:rsidRPr="00ED1982" w:rsidTr="00FC6247">
        <w:trPr>
          <w:trHeight w:val="273"/>
          <w:jc w:val="center"/>
        </w:trPr>
        <w:tc>
          <w:tcPr>
            <w:tcW w:w="1160" w:type="pct"/>
            <w:gridSpan w:val="5"/>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val="es-ES_tradnl" w:eastAsia="es-MX"/>
              </w:rPr>
            </w:pPr>
            <w:r w:rsidRPr="00ED1982">
              <w:rPr>
                <w:rFonts w:ascii="Arial" w:hAnsi="Arial" w:cs="Arial"/>
                <w:i/>
                <w:iCs/>
                <w:sz w:val="14"/>
                <w:szCs w:val="14"/>
                <w:lang w:val="es-ES_tradnl" w:eastAsia="es-MX"/>
              </w:rPr>
              <w:t>DESCRIPCIÓN</w:t>
            </w:r>
          </w:p>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val="es-ES_tradnl" w:eastAsia="es-MX"/>
              </w:rPr>
            </w:pPr>
            <w:r w:rsidRPr="00ED1982">
              <w:rPr>
                <w:rFonts w:ascii="Arial" w:hAnsi="Arial" w:cs="Arial"/>
                <w:i/>
                <w:iCs/>
                <w:sz w:val="14"/>
                <w:szCs w:val="14"/>
                <w:lang w:val="es-ES_tradnl" w:eastAsia="es-MX"/>
              </w:rPr>
              <w:t>CANTIDAD</w:t>
            </w:r>
          </w:p>
        </w:tc>
      </w:tr>
      <w:tr w:rsidR="00E73802" w:rsidRPr="00ED1982" w:rsidTr="00FC6247">
        <w:trPr>
          <w:trHeight w:val="340"/>
          <w:jc w:val="center"/>
        </w:trPr>
        <w:tc>
          <w:tcPr>
            <w:tcW w:w="235"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GPO</w:t>
            </w:r>
          </w:p>
        </w:tc>
        <w:tc>
          <w:tcPr>
            <w:tcW w:w="263"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4"/>
                <w:szCs w:val="14"/>
                <w:lang w:eastAsia="es-MX"/>
              </w:rPr>
            </w:pPr>
            <w:r w:rsidRPr="00ED1982">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E76D1C" w:rsidRPr="00ED1982" w:rsidRDefault="00E76D1C" w:rsidP="00133DB4">
            <w:pPr>
              <w:suppressAutoHyphens w:val="0"/>
              <w:jc w:val="center"/>
              <w:rPr>
                <w:rFonts w:ascii="Arial" w:hAnsi="Arial" w:cs="Arial"/>
                <w:i/>
                <w:iCs/>
                <w:sz w:val="18"/>
                <w:szCs w:val="18"/>
                <w:lang w:eastAsia="es-MX"/>
              </w:rPr>
            </w:pPr>
          </w:p>
        </w:tc>
      </w:tr>
      <w:tr w:rsidR="00E73802" w:rsidRPr="00ED1982" w:rsidTr="00FC6247">
        <w:trPr>
          <w:trHeight w:val="340"/>
          <w:jc w:val="center"/>
        </w:trPr>
        <w:tc>
          <w:tcPr>
            <w:tcW w:w="235"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194" w:type="pct"/>
            <w:vAlign w:val="center"/>
          </w:tcPr>
          <w:p w:rsidR="00E76D1C" w:rsidRPr="00ED1982" w:rsidRDefault="00E76D1C" w:rsidP="00133DB4">
            <w:pPr>
              <w:suppressAutoHyphens w:val="0"/>
              <w:jc w:val="both"/>
              <w:rPr>
                <w:rFonts w:ascii="Arial" w:hAnsi="Arial" w:cs="Arial"/>
                <w:sz w:val="18"/>
                <w:szCs w:val="18"/>
                <w:lang w:eastAsia="es-MX"/>
              </w:rPr>
            </w:pPr>
          </w:p>
        </w:tc>
        <w:tc>
          <w:tcPr>
            <w:tcW w:w="205" w:type="pct"/>
            <w:vAlign w:val="center"/>
          </w:tcPr>
          <w:p w:rsidR="00E76D1C" w:rsidRPr="00ED1982" w:rsidRDefault="00E76D1C" w:rsidP="00133DB4">
            <w:pPr>
              <w:suppressAutoHyphens w:val="0"/>
              <w:jc w:val="both"/>
              <w:rPr>
                <w:rFonts w:ascii="Arial" w:hAnsi="Arial" w:cs="Arial"/>
                <w:sz w:val="18"/>
                <w:szCs w:val="18"/>
                <w:lang w:eastAsia="es-MX"/>
              </w:rPr>
            </w:pPr>
          </w:p>
        </w:tc>
        <w:tc>
          <w:tcPr>
            <w:tcW w:w="1412" w:type="pct"/>
            <w:vAlign w:val="center"/>
          </w:tcPr>
          <w:p w:rsidR="00E76D1C" w:rsidRPr="00ED1982" w:rsidRDefault="00E76D1C" w:rsidP="00133DB4">
            <w:pPr>
              <w:suppressAutoHyphens w:val="0"/>
              <w:jc w:val="both"/>
              <w:rPr>
                <w:rFonts w:ascii="Arial" w:hAnsi="Arial" w:cs="Arial"/>
                <w:sz w:val="18"/>
                <w:szCs w:val="18"/>
                <w:lang w:eastAsia="es-MX"/>
              </w:rPr>
            </w:pPr>
          </w:p>
        </w:tc>
        <w:tc>
          <w:tcPr>
            <w:tcW w:w="230" w:type="pct"/>
            <w:vAlign w:val="center"/>
          </w:tcPr>
          <w:p w:rsidR="00E76D1C" w:rsidRPr="00ED1982" w:rsidRDefault="00E76D1C" w:rsidP="00133DB4">
            <w:pPr>
              <w:suppressAutoHyphens w:val="0"/>
              <w:jc w:val="both"/>
              <w:rPr>
                <w:rFonts w:ascii="Arial" w:hAnsi="Arial" w:cs="Arial"/>
                <w:sz w:val="18"/>
                <w:szCs w:val="18"/>
                <w:lang w:eastAsia="es-MX"/>
              </w:rPr>
            </w:pPr>
          </w:p>
        </w:tc>
        <w:tc>
          <w:tcPr>
            <w:tcW w:w="301" w:type="pct"/>
            <w:vAlign w:val="center"/>
          </w:tcPr>
          <w:p w:rsidR="00E76D1C" w:rsidRPr="00ED1982" w:rsidRDefault="00E76D1C" w:rsidP="00133DB4">
            <w:pPr>
              <w:suppressAutoHyphens w:val="0"/>
              <w:jc w:val="both"/>
              <w:rPr>
                <w:rFonts w:ascii="Arial" w:hAnsi="Arial" w:cs="Arial"/>
                <w:sz w:val="18"/>
                <w:szCs w:val="18"/>
                <w:lang w:eastAsia="es-MX"/>
              </w:rPr>
            </w:pPr>
          </w:p>
        </w:tc>
        <w:tc>
          <w:tcPr>
            <w:tcW w:w="200" w:type="pct"/>
            <w:vAlign w:val="center"/>
          </w:tcPr>
          <w:p w:rsidR="00E76D1C" w:rsidRPr="00ED1982" w:rsidRDefault="00E76D1C" w:rsidP="00133DB4">
            <w:pPr>
              <w:suppressAutoHyphens w:val="0"/>
              <w:jc w:val="both"/>
              <w:rPr>
                <w:rFonts w:ascii="Arial" w:hAnsi="Arial" w:cs="Arial"/>
                <w:sz w:val="18"/>
                <w:szCs w:val="18"/>
                <w:lang w:eastAsia="es-MX"/>
              </w:rPr>
            </w:pPr>
          </w:p>
        </w:tc>
        <w:tc>
          <w:tcPr>
            <w:tcW w:w="548" w:type="pct"/>
            <w:vAlign w:val="center"/>
          </w:tcPr>
          <w:p w:rsidR="00E76D1C" w:rsidRPr="00ED1982" w:rsidRDefault="00E76D1C" w:rsidP="00133DB4">
            <w:pPr>
              <w:suppressAutoHyphens w:val="0"/>
              <w:jc w:val="both"/>
              <w:rPr>
                <w:rFonts w:ascii="Arial" w:hAnsi="Arial" w:cs="Arial"/>
                <w:sz w:val="18"/>
                <w:szCs w:val="18"/>
                <w:lang w:eastAsia="es-MX"/>
              </w:rPr>
            </w:pPr>
          </w:p>
        </w:tc>
        <w:tc>
          <w:tcPr>
            <w:tcW w:w="582" w:type="pct"/>
            <w:vAlign w:val="center"/>
          </w:tcPr>
          <w:p w:rsidR="00E76D1C" w:rsidRPr="00ED1982" w:rsidRDefault="00E76D1C" w:rsidP="00133DB4">
            <w:pPr>
              <w:suppressAutoHyphens w:val="0"/>
              <w:jc w:val="both"/>
              <w:rPr>
                <w:rFonts w:ascii="Arial" w:hAnsi="Arial" w:cs="Arial"/>
                <w:sz w:val="18"/>
                <w:szCs w:val="18"/>
                <w:lang w:eastAsia="es-MX"/>
              </w:rPr>
            </w:pPr>
          </w:p>
        </w:tc>
        <w:tc>
          <w:tcPr>
            <w:tcW w:w="566" w:type="pct"/>
          </w:tcPr>
          <w:p w:rsidR="00E76D1C" w:rsidRPr="00ED1982" w:rsidRDefault="00E76D1C" w:rsidP="00133DB4">
            <w:pPr>
              <w:suppressAutoHyphens w:val="0"/>
              <w:jc w:val="both"/>
              <w:rPr>
                <w:rFonts w:ascii="Arial" w:hAnsi="Arial" w:cs="Arial"/>
                <w:sz w:val="18"/>
                <w:szCs w:val="18"/>
                <w:lang w:eastAsia="es-MX"/>
              </w:rPr>
            </w:pPr>
          </w:p>
        </w:tc>
      </w:tr>
      <w:tr w:rsidR="00E73802" w:rsidRPr="00ED1982" w:rsidTr="00FC6247">
        <w:trPr>
          <w:trHeight w:val="340"/>
          <w:jc w:val="center"/>
        </w:trPr>
        <w:tc>
          <w:tcPr>
            <w:tcW w:w="235"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194" w:type="pct"/>
            <w:vAlign w:val="center"/>
          </w:tcPr>
          <w:p w:rsidR="00E76D1C" w:rsidRPr="00ED1982" w:rsidRDefault="00E76D1C" w:rsidP="00133DB4">
            <w:pPr>
              <w:suppressAutoHyphens w:val="0"/>
              <w:jc w:val="both"/>
              <w:rPr>
                <w:rFonts w:ascii="Arial" w:hAnsi="Arial" w:cs="Arial"/>
                <w:sz w:val="18"/>
                <w:szCs w:val="18"/>
                <w:lang w:eastAsia="es-MX"/>
              </w:rPr>
            </w:pPr>
          </w:p>
        </w:tc>
        <w:tc>
          <w:tcPr>
            <w:tcW w:w="205" w:type="pct"/>
            <w:vAlign w:val="center"/>
          </w:tcPr>
          <w:p w:rsidR="00E76D1C" w:rsidRPr="00ED1982" w:rsidRDefault="00E76D1C" w:rsidP="00133DB4">
            <w:pPr>
              <w:suppressAutoHyphens w:val="0"/>
              <w:jc w:val="both"/>
              <w:rPr>
                <w:rFonts w:ascii="Arial" w:hAnsi="Arial" w:cs="Arial"/>
                <w:sz w:val="18"/>
                <w:szCs w:val="18"/>
                <w:lang w:eastAsia="es-MX"/>
              </w:rPr>
            </w:pPr>
          </w:p>
        </w:tc>
        <w:tc>
          <w:tcPr>
            <w:tcW w:w="1412" w:type="pct"/>
            <w:vAlign w:val="center"/>
          </w:tcPr>
          <w:p w:rsidR="00E76D1C" w:rsidRPr="00ED1982" w:rsidRDefault="00E76D1C" w:rsidP="00133DB4">
            <w:pPr>
              <w:suppressAutoHyphens w:val="0"/>
              <w:jc w:val="both"/>
              <w:rPr>
                <w:rFonts w:ascii="Arial" w:hAnsi="Arial" w:cs="Arial"/>
                <w:sz w:val="18"/>
                <w:szCs w:val="18"/>
                <w:lang w:eastAsia="es-MX"/>
              </w:rPr>
            </w:pPr>
          </w:p>
        </w:tc>
        <w:tc>
          <w:tcPr>
            <w:tcW w:w="230" w:type="pct"/>
            <w:vAlign w:val="center"/>
          </w:tcPr>
          <w:p w:rsidR="00E76D1C" w:rsidRPr="00ED1982" w:rsidRDefault="00E76D1C" w:rsidP="00133DB4">
            <w:pPr>
              <w:suppressAutoHyphens w:val="0"/>
              <w:jc w:val="both"/>
              <w:rPr>
                <w:rFonts w:ascii="Arial" w:hAnsi="Arial" w:cs="Arial"/>
                <w:sz w:val="18"/>
                <w:szCs w:val="18"/>
                <w:lang w:eastAsia="es-MX"/>
              </w:rPr>
            </w:pPr>
          </w:p>
        </w:tc>
        <w:tc>
          <w:tcPr>
            <w:tcW w:w="301" w:type="pct"/>
            <w:vAlign w:val="center"/>
          </w:tcPr>
          <w:p w:rsidR="00E76D1C" w:rsidRPr="00ED1982" w:rsidRDefault="00E76D1C" w:rsidP="00133DB4">
            <w:pPr>
              <w:suppressAutoHyphens w:val="0"/>
              <w:jc w:val="both"/>
              <w:rPr>
                <w:rFonts w:ascii="Arial" w:hAnsi="Arial" w:cs="Arial"/>
                <w:sz w:val="18"/>
                <w:szCs w:val="18"/>
                <w:lang w:eastAsia="es-MX"/>
              </w:rPr>
            </w:pPr>
          </w:p>
        </w:tc>
        <w:tc>
          <w:tcPr>
            <w:tcW w:w="200" w:type="pct"/>
            <w:vAlign w:val="center"/>
          </w:tcPr>
          <w:p w:rsidR="00E76D1C" w:rsidRPr="00ED1982" w:rsidRDefault="00E76D1C" w:rsidP="00133DB4">
            <w:pPr>
              <w:suppressAutoHyphens w:val="0"/>
              <w:jc w:val="both"/>
              <w:rPr>
                <w:rFonts w:ascii="Arial" w:hAnsi="Arial" w:cs="Arial"/>
                <w:sz w:val="18"/>
                <w:szCs w:val="18"/>
                <w:lang w:eastAsia="es-MX"/>
              </w:rPr>
            </w:pPr>
          </w:p>
        </w:tc>
        <w:tc>
          <w:tcPr>
            <w:tcW w:w="548" w:type="pct"/>
            <w:vAlign w:val="center"/>
          </w:tcPr>
          <w:p w:rsidR="00E76D1C" w:rsidRPr="00ED1982" w:rsidRDefault="00E76D1C" w:rsidP="00133DB4">
            <w:pPr>
              <w:suppressAutoHyphens w:val="0"/>
              <w:jc w:val="both"/>
              <w:rPr>
                <w:rFonts w:ascii="Arial" w:hAnsi="Arial" w:cs="Arial"/>
                <w:sz w:val="18"/>
                <w:szCs w:val="18"/>
                <w:lang w:eastAsia="es-MX"/>
              </w:rPr>
            </w:pPr>
          </w:p>
        </w:tc>
        <w:tc>
          <w:tcPr>
            <w:tcW w:w="582" w:type="pct"/>
            <w:vAlign w:val="center"/>
          </w:tcPr>
          <w:p w:rsidR="00E76D1C" w:rsidRPr="00ED1982" w:rsidRDefault="00E76D1C" w:rsidP="00133DB4">
            <w:pPr>
              <w:suppressAutoHyphens w:val="0"/>
              <w:jc w:val="both"/>
              <w:rPr>
                <w:rFonts w:ascii="Arial" w:hAnsi="Arial" w:cs="Arial"/>
                <w:sz w:val="18"/>
                <w:szCs w:val="18"/>
                <w:lang w:eastAsia="es-MX"/>
              </w:rPr>
            </w:pPr>
          </w:p>
        </w:tc>
        <w:tc>
          <w:tcPr>
            <w:tcW w:w="566" w:type="pct"/>
          </w:tcPr>
          <w:p w:rsidR="00E76D1C" w:rsidRPr="00ED1982" w:rsidRDefault="00E76D1C" w:rsidP="00133DB4">
            <w:pPr>
              <w:suppressAutoHyphens w:val="0"/>
              <w:jc w:val="both"/>
              <w:rPr>
                <w:rFonts w:ascii="Arial" w:hAnsi="Arial" w:cs="Arial"/>
                <w:sz w:val="18"/>
                <w:szCs w:val="18"/>
                <w:lang w:eastAsia="es-MX"/>
              </w:rPr>
            </w:pPr>
          </w:p>
        </w:tc>
      </w:tr>
      <w:tr w:rsidR="00E73802" w:rsidRPr="00ED1982" w:rsidTr="00FC6247">
        <w:trPr>
          <w:trHeight w:val="340"/>
          <w:jc w:val="center"/>
        </w:trPr>
        <w:tc>
          <w:tcPr>
            <w:tcW w:w="235"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263" w:type="pct"/>
            <w:vAlign w:val="center"/>
          </w:tcPr>
          <w:p w:rsidR="00E76D1C" w:rsidRPr="00ED1982" w:rsidRDefault="00E76D1C" w:rsidP="00133DB4">
            <w:pPr>
              <w:suppressAutoHyphens w:val="0"/>
              <w:jc w:val="both"/>
              <w:rPr>
                <w:rFonts w:ascii="Arial" w:hAnsi="Arial" w:cs="Arial"/>
                <w:sz w:val="18"/>
                <w:szCs w:val="18"/>
                <w:lang w:eastAsia="es-MX"/>
              </w:rPr>
            </w:pPr>
          </w:p>
        </w:tc>
        <w:tc>
          <w:tcPr>
            <w:tcW w:w="194" w:type="pct"/>
            <w:vAlign w:val="center"/>
          </w:tcPr>
          <w:p w:rsidR="00E76D1C" w:rsidRPr="00ED1982" w:rsidRDefault="00E76D1C" w:rsidP="00133DB4">
            <w:pPr>
              <w:suppressAutoHyphens w:val="0"/>
              <w:jc w:val="both"/>
              <w:rPr>
                <w:rFonts w:ascii="Arial" w:hAnsi="Arial" w:cs="Arial"/>
                <w:sz w:val="18"/>
                <w:szCs w:val="18"/>
                <w:lang w:eastAsia="es-MX"/>
              </w:rPr>
            </w:pPr>
          </w:p>
        </w:tc>
        <w:tc>
          <w:tcPr>
            <w:tcW w:w="205" w:type="pct"/>
            <w:vAlign w:val="center"/>
          </w:tcPr>
          <w:p w:rsidR="00E76D1C" w:rsidRPr="00ED1982" w:rsidRDefault="00E76D1C" w:rsidP="00133DB4">
            <w:pPr>
              <w:suppressAutoHyphens w:val="0"/>
              <w:jc w:val="both"/>
              <w:rPr>
                <w:rFonts w:ascii="Arial" w:hAnsi="Arial" w:cs="Arial"/>
                <w:sz w:val="18"/>
                <w:szCs w:val="18"/>
                <w:lang w:eastAsia="es-MX"/>
              </w:rPr>
            </w:pPr>
          </w:p>
        </w:tc>
        <w:tc>
          <w:tcPr>
            <w:tcW w:w="1412" w:type="pct"/>
            <w:vAlign w:val="center"/>
          </w:tcPr>
          <w:p w:rsidR="00E76D1C" w:rsidRPr="00ED1982" w:rsidRDefault="00E76D1C" w:rsidP="00133DB4">
            <w:pPr>
              <w:suppressAutoHyphens w:val="0"/>
              <w:jc w:val="both"/>
              <w:rPr>
                <w:rFonts w:ascii="Arial" w:hAnsi="Arial" w:cs="Arial"/>
                <w:sz w:val="18"/>
                <w:szCs w:val="18"/>
                <w:lang w:eastAsia="es-MX"/>
              </w:rPr>
            </w:pPr>
          </w:p>
        </w:tc>
        <w:tc>
          <w:tcPr>
            <w:tcW w:w="230" w:type="pct"/>
            <w:vAlign w:val="center"/>
          </w:tcPr>
          <w:p w:rsidR="00E76D1C" w:rsidRPr="00ED1982" w:rsidRDefault="00E76D1C" w:rsidP="00133DB4">
            <w:pPr>
              <w:suppressAutoHyphens w:val="0"/>
              <w:jc w:val="both"/>
              <w:rPr>
                <w:rFonts w:ascii="Arial" w:hAnsi="Arial" w:cs="Arial"/>
                <w:sz w:val="18"/>
                <w:szCs w:val="18"/>
                <w:lang w:eastAsia="es-MX"/>
              </w:rPr>
            </w:pPr>
          </w:p>
        </w:tc>
        <w:tc>
          <w:tcPr>
            <w:tcW w:w="301" w:type="pct"/>
            <w:vAlign w:val="center"/>
          </w:tcPr>
          <w:p w:rsidR="00E76D1C" w:rsidRPr="00ED1982" w:rsidRDefault="00E76D1C" w:rsidP="00133DB4">
            <w:pPr>
              <w:suppressAutoHyphens w:val="0"/>
              <w:jc w:val="both"/>
              <w:rPr>
                <w:rFonts w:ascii="Arial" w:hAnsi="Arial" w:cs="Arial"/>
                <w:sz w:val="18"/>
                <w:szCs w:val="18"/>
                <w:lang w:eastAsia="es-MX"/>
              </w:rPr>
            </w:pPr>
          </w:p>
        </w:tc>
        <w:tc>
          <w:tcPr>
            <w:tcW w:w="200" w:type="pct"/>
            <w:vAlign w:val="center"/>
          </w:tcPr>
          <w:p w:rsidR="00E76D1C" w:rsidRPr="00ED1982" w:rsidRDefault="00E76D1C" w:rsidP="00133DB4">
            <w:pPr>
              <w:suppressAutoHyphens w:val="0"/>
              <w:jc w:val="both"/>
              <w:rPr>
                <w:rFonts w:ascii="Arial" w:hAnsi="Arial" w:cs="Arial"/>
                <w:sz w:val="18"/>
                <w:szCs w:val="18"/>
                <w:lang w:eastAsia="es-MX"/>
              </w:rPr>
            </w:pPr>
          </w:p>
        </w:tc>
        <w:tc>
          <w:tcPr>
            <w:tcW w:w="548" w:type="pct"/>
            <w:vAlign w:val="center"/>
          </w:tcPr>
          <w:p w:rsidR="00E76D1C" w:rsidRPr="00ED1982" w:rsidRDefault="00E76D1C" w:rsidP="00133DB4">
            <w:pPr>
              <w:suppressAutoHyphens w:val="0"/>
              <w:jc w:val="both"/>
              <w:rPr>
                <w:rFonts w:ascii="Arial" w:hAnsi="Arial" w:cs="Arial"/>
                <w:sz w:val="18"/>
                <w:szCs w:val="18"/>
                <w:lang w:eastAsia="es-MX"/>
              </w:rPr>
            </w:pPr>
          </w:p>
        </w:tc>
        <w:tc>
          <w:tcPr>
            <w:tcW w:w="582" w:type="pct"/>
            <w:vAlign w:val="center"/>
          </w:tcPr>
          <w:p w:rsidR="00E76D1C" w:rsidRPr="00ED1982" w:rsidRDefault="00E76D1C" w:rsidP="00133DB4">
            <w:pPr>
              <w:suppressAutoHyphens w:val="0"/>
              <w:jc w:val="both"/>
              <w:rPr>
                <w:rFonts w:ascii="Arial" w:hAnsi="Arial" w:cs="Arial"/>
                <w:sz w:val="18"/>
                <w:szCs w:val="18"/>
                <w:lang w:eastAsia="es-MX"/>
              </w:rPr>
            </w:pPr>
          </w:p>
        </w:tc>
        <w:tc>
          <w:tcPr>
            <w:tcW w:w="566" w:type="pct"/>
          </w:tcPr>
          <w:p w:rsidR="00E76D1C" w:rsidRPr="00ED1982" w:rsidRDefault="00E76D1C" w:rsidP="00133DB4">
            <w:pPr>
              <w:suppressAutoHyphens w:val="0"/>
              <w:jc w:val="both"/>
              <w:rPr>
                <w:rFonts w:ascii="Arial" w:hAnsi="Arial" w:cs="Arial"/>
                <w:sz w:val="18"/>
                <w:szCs w:val="18"/>
                <w:lang w:eastAsia="es-MX"/>
              </w:rPr>
            </w:pPr>
          </w:p>
        </w:tc>
      </w:tr>
    </w:tbl>
    <w:p w:rsidR="00E76D1C" w:rsidRPr="00ED1982" w:rsidRDefault="00E76D1C" w:rsidP="00133DB4">
      <w:pPr>
        <w:jc w:val="both"/>
        <w:rPr>
          <w:rFonts w:ascii="Arial" w:hAnsi="Arial" w:cs="Arial"/>
          <w:sz w:val="18"/>
          <w:szCs w:val="18"/>
        </w:rPr>
      </w:pPr>
    </w:p>
    <w:p w:rsidR="00E76D1C" w:rsidRPr="00ED1982" w:rsidRDefault="00E76D1C" w:rsidP="00133DB4">
      <w:pPr>
        <w:jc w:val="both"/>
        <w:rPr>
          <w:rFonts w:ascii="Arial" w:hAnsi="Arial" w:cs="Arial"/>
          <w:sz w:val="18"/>
          <w:szCs w:val="18"/>
        </w:rPr>
      </w:pPr>
      <w:r w:rsidRPr="00ED1982">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E76D1C" w:rsidRPr="00ED1982" w:rsidRDefault="00E76D1C" w:rsidP="00133DB4">
      <w:pPr>
        <w:jc w:val="both"/>
        <w:rPr>
          <w:rFonts w:ascii="Arial" w:hAnsi="Arial" w:cs="Arial"/>
          <w:sz w:val="18"/>
          <w:szCs w:val="18"/>
          <w:u w:val="single"/>
        </w:rPr>
      </w:pPr>
    </w:p>
    <w:p w:rsidR="00E76D1C" w:rsidRPr="00ED1982" w:rsidRDefault="00E76D1C" w:rsidP="00133DB4">
      <w:pPr>
        <w:jc w:val="both"/>
        <w:rPr>
          <w:rFonts w:ascii="Arial" w:hAnsi="Arial" w:cs="Arial"/>
          <w:sz w:val="18"/>
          <w:szCs w:val="18"/>
          <w:u w:val="single"/>
        </w:rPr>
      </w:pPr>
      <w:r w:rsidRPr="00ED1982">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E76D1C" w:rsidRPr="00ED1982" w:rsidRDefault="00E76D1C" w:rsidP="00133DB4">
      <w:pPr>
        <w:jc w:val="center"/>
        <w:rPr>
          <w:rFonts w:ascii="Arial" w:hAnsi="Arial" w:cs="Arial"/>
          <w:b/>
          <w:sz w:val="18"/>
          <w:szCs w:val="18"/>
        </w:rPr>
      </w:pPr>
    </w:p>
    <w:p w:rsidR="00E76D1C" w:rsidRPr="00ED1982" w:rsidRDefault="00E76D1C" w:rsidP="00133DB4">
      <w:pPr>
        <w:jc w:val="center"/>
        <w:rPr>
          <w:rFonts w:ascii="Arial" w:hAnsi="Arial" w:cs="Arial"/>
          <w:b/>
          <w:sz w:val="18"/>
          <w:szCs w:val="18"/>
        </w:rPr>
      </w:pPr>
      <w:r w:rsidRPr="00ED1982">
        <w:rPr>
          <w:rFonts w:ascii="Arial" w:hAnsi="Arial" w:cs="Arial"/>
          <w:b/>
          <w:sz w:val="18"/>
          <w:szCs w:val="18"/>
        </w:rPr>
        <w:t>___________________________________________________________</w:t>
      </w:r>
    </w:p>
    <w:p w:rsidR="00E76D1C" w:rsidRPr="00ED1982" w:rsidRDefault="00E76D1C" w:rsidP="00133DB4">
      <w:pPr>
        <w:jc w:val="center"/>
        <w:rPr>
          <w:rFonts w:ascii="Arial" w:hAnsi="Arial" w:cs="Arial"/>
          <w:b/>
          <w:sz w:val="18"/>
          <w:szCs w:val="18"/>
        </w:rPr>
      </w:pPr>
      <w:r w:rsidRPr="00ED1982">
        <w:rPr>
          <w:rFonts w:ascii="Arial" w:hAnsi="Arial" w:cs="Arial"/>
          <w:b/>
          <w:sz w:val="18"/>
          <w:szCs w:val="18"/>
        </w:rPr>
        <w:t>NOMBRE Y FIRMA</w:t>
      </w:r>
    </w:p>
    <w:p w:rsidR="00E76D1C" w:rsidRPr="00ED1982" w:rsidRDefault="00E76D1C" w:rsidP="00133DB4">
      <w:pPr>
        <w:jc w:val="center"/>
        <w:rPr>
          <w:rFonts w:ascii="Arial" w:hAnsi="Arial" w:cs="Arial"/>
          <w:b/>
          <w:sz w:val="18"/>
          <w:szCs w:val="18"/>
        </w:rPr>
      </w:pPr>
      <w:r w:rsidRPr="00ED1982">
        <w:rPr>
          <w:rFonts w:ascii="Arial" w:hAnsi="Arial" w:cs="Arial"/>
          <w:b/>
          <w:sz w:val="18"/>
          <w:szCs w:val="18"/>
        </w:rPr>
        <w:t>DEL REPRESENTANTE LEGAL DE QUIEN SEA EL TITULAR</w:t>
      </w:r>
    </w:p>
    <w:p w:rsidR="00E76D1C" w:rsidRPr="00ED1982" w:rsidRDefault="00E76D1C" w:rsidP="00133DB4">
      <w:pPr>
        <w:jc w:val="center"/>
        <w:rPr>
          <w:rFonts w:ascii="Arial" w:hAnsi="Arial" w:cs="Arial"/>
          <w:b/>
          <w:sz w:val="18"/>
          <w:szCs w:val="18"/>
        </w:rPr>
      </w:pPr>
      <w:r w:rsidRPr="00ED1982">
        <w:rPr>
          <w:rFonts w:ascii="Arial" w:hAnsi="Arial" w:cs="Arial"/>
          <w:b/>
          <w:sz w:val="18"/>
          <w:szCs w:val="18"/>
        </w:rPr>
        <w:t>DEL REGISTRO SANITARIO</w:t>
      </w:r>
    </w:p>
    <w:p w:rsidR="00E76D1C" w:rsidRPr="00ED1982" w:rsidRDefault="00E76D1C" w:rsidP="00133DB4">
      <w:pPr>
        <w:ind w:left="-284"/>
        <w:jc w:val="center"/>
        <w:rPr>
          <w:rFonts w:ascii="Arial" w:hAnsi="Arial" w:cs="Arial"/>
          <w:bCs/>
          <w:sz w:val="20"/>
          <w:lang w:val="es-ES_tradnl"/>
        </w:rPr>
      </w:pPr>
    </w:p>
    <w:p w:rsidR="00E76D1C" w:rsidRPr="00ED1982" w:rsidRDefault="00E76D1C" w:rsidP="00133DB4">
      <w:pPr>
        <w:ind w:left="-284"/>
        <w:jc w:val="center"/>
        <w:rPr>
          <w:rFonts w:ascii="Arial" w:hAnsi="Arial" w:cs="Arial"/>
          <w:bCs/>
          <w:sz w:val="20"/>
          <w:lang w:val="es-ES_tradnl"/>
        </w:rPr>
        <w:sectPr w:rsidR="00E76D1C" w:rsidRPr="00ED1982" w:rsidSect="00E73802">
          <w:headerReference w:type="default" r:id="rId25"/>
          <w:footnotePr>
            <w:pos w:val="beneathText"/>
          </w:footnotePr>
          <w:type w:val="continuous"/>
          <w:pgSz w:w="12240" w:h="15840"/>
          <w:pgMar w:top="1417" w:right="1701" w:bottom="1417" w:left="1701" w:header="709" w:footer="709" w:gutter="0"/>
          <w:cols w:space="720"/>
          <w:rtlGutter/>
          <w:docGrid w:linePitch="360"/>
        </w:sectPr>
      </w:pPr>
    </w:p>
    <w:p w:rsidR="00E76D1C" w:rsidRPr="009831B8" w:rsidRDefault="00E76D1C" w:rsidP="00133DB4">
      <w:pPr>
        <w:pStyle w:val="Textonormal"/>
        <w:spacing w:after="0"/>
        <w:jc w:val="center"/>
        <w:outlineLvl w:val="0"/>
        <w:rPr>
          <w:rFonts w:ascii="Arial" w:hAnsi="Arial" w:cs="Arial"/>
          <w:b/>
          <w:sz w:val="22"/>
          <w:szCs w:val="22"/>
        </w:rPr>
      </w:pPr>
      <w:bookmarkStart w:id="423" w:name="_Toc459039222"/>
      <w:r w:rsidRPr="009831B8">
        <w:rPr>
          <w:rFonts w:ascii="Arial" w:hAnsi="Arial" w:cs="Arial"/>
          <w:b/>
          <w:sz w:val="22"/>
          <w:szCs w:val="22"/>
        </w:rPr>
        <w:lastRenderedPageBreak/>
        <w:t>ANEXO NUMERO 1</w:t>
      </w:r>
      <w:r w:rsidR="00BC4187">
        <w:rPr>
          <w:rFonts w:ascii="Arial" w:hAnsi="Arial" w:cs="Arial"/>
          <w:b/>
          <w:sz w:val="22"/>
          <w:szCs w:val="22"/>
        </w:rPr>
        <w:t>9</w:t>
      </w:r>
      <w:bookmarkEnd w:id="423"/>
    </w:p>
    <w:p w:rsidR="00E76D1C" w:rsidRPr="009831B8" w:rsidRDefault="00E76D1C" w:rsidP="00133DB4">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831B8">
        <w:rPr>
          <w:rFonts w:ascii="Arial" w:hAnsi="Arial" w:cs="Arial"/>
          <w:b/>
          <w:i/>
          <w:sz w:val="18"/>
          <w:szCs w:val="18"/>
          <w:lang w:val="pt-BR"/>
        </w:rPr>
        <w:t>P R O P U E S T A</w:t>
      </w:r>
      <w:proofErr w:type="gramStart"/>
      <w:r w:rsidRPr="009831B8">
        <w:rPr>
          <w:rFonts w:ascii="Arial" w:hAnsi="Arial" w:cs="Arial"/>
          <w:b/>
          <w:i/>
          <w:sz w:val="18"/>
          <w:szCs w:val="18"/>
          <w:lang w:val="pt-BR"/>
        </w:rPr>
        <w:t xml:space="preserve">   </w:t>
      </w:r>
      <w:proofErr w:type="gramEnd"/>
      <w:r w:rsidRPr="009831B8">
        <w:rPr>
          <w:rFonts w:ascii="Arial" w:hAnsi="Arial" w:cs="Arial"/>
          <w:b/>
          <w:i/>
          <w:sz w:val="18"/>
          <w:szCs w:val="18"/>
          <w:lang w:val="pt-BR"/>
        </w:rPr>
        <w:t>E C O N O M I C A</w:t>
      </w:r>
    </w:p>
    <w:p w:rsidR="00E76D1C" w:rsidRPr="009831B8" w:rsidRDefault="00E76D1C" w:rsidP="00133DB4">
      <w:pPr>
        <w:ind w:left="8789" w:right="164" w:hanging="8789"/>
        <w:jc w:val="both"/>
        <w:rPr>
          <w:rFonts w:ascii="Arial" w:hAnsi="Arial" w:cs="Arial"/>
          <w:sz w:val="18"/>
          <w:szCs w:val="18"/>
          <w:lang w:val="pt-BR"/>
        </w:rPr>
      </w:pPr>
    </w:p>
    <w:p w:rsidR="00E76D1C" w:rsidRPr="009831B8" w:rsidRDefault="00E76D1C" w:rsidP="00133DB4">
      <w:pPr>
        <w:jc w:val="both"/>
        <w:rPr>
          <w:rFonts w:ascii="Arial" w:hAnsi="Arial" w:cs="Arial"/>
          <w:b/>
          <w:sz w:val="18"/>
          <w:szCs w:val="18"/>
        </w:rPr>
      </w:pPr>
      <w:r w:rsidRPr="009831B8">
        <w:rPr>
          <w:rFonts w:ascii="Arial" w:hAnsi="Arial" w:cs="Arial"/>
          <w:b/>
          <w:sz w:val="18"/>
          <w:szCs w:val="18"/>
        </w:rPr>
        <w:t>LICITACIÓN PÚBLICA NACIONAL No. ___________</w:t>
      </w:r>
      <w:proofErr w:type="gramStart"/>
      <w:r w:rsidRPr="009831B8">
        <w:rPr>
          <w:rFonts w:ascii="Arial" w:hAnsi="Arial" w:cs="Arial"/>
          <w:b/>
          <w:sz w:val="18"/>
          <w:szCs w:val="18"/>
        </w:rPr>
        <w:t>_[</w:t>
      </w:r>
      <w:proofErr w:type="gramEnd"/>
      <w:r w:rsidRPr="009831B8">
        <w:rPr>
          <w:rFonts w:ascii="Arial" w:hAnsi="Arial" w:cs="Arial"/>
          <w:b/>
          <w:sz w:val="18"/>
          <w:szCs w:val="18"/>
        </w:rPr>
        <w:t xml:space="preserve">1]_________________   </w:t>
      </w:r>
    </w:p>
    <w:p w:rsidR="00E76D1C" w:rsidRPr="009831B8" w:rsidRDefault="00E76D1C" w:rsidP="00133DB4">
      <w:pPr>
        <w:pStyle w:val="Textoindependiente"/>
        <w:spacing w:after="0"/>
        <w:jc w:val="both"/>
        <w:rPr>
          <w:rFonts w:ascii="Arial" w:hAnsi="Arial" w:cs="Arial"/>
          <w:b/>
          <w:sz w:val="18"/>
          <w:szCs w:val="18"/>
          <w:lang w:val="pt-BR"/>
        </w:rPr>
      </w:pPr>
      <w:r w:rsidRPr="009831B8">
        <w:rPr>
          <w:rFonts w:ascii="Arial" w:hAnsi="Arial" w:cs="Arial"/>
          <w:b/>
          <w:sz w:val="18"/>
          <w:szCs w:val="18"/>
        </w:rPr>
        <w:t>FECHA: ________________</w:t>
      </w:r>
      <w:proofErr w:type="gramStart"/>
      <w:r w:rsidRPr="009831B8">
        <w:rPr>
          <w:rFonts w:ascii="Arial" w:hAnsi="Arial" w:cs="Arial"/>
          <w:b/>
          <w:sz w:val="18"/>
          <w:szCs w:val="18"/>
        </w:rPr>
        <w:t>_[</w:t>
      </w:r>
      <w:proofErr w:type="gramEnd"/>
      <w:r w:rsidRPr="009831B8">
        <w:rPr>
          <w:rFonts w:ascii="Arial" w:hAnsi="Arial" w:cs="Arial"/>
          <w:b/>
          <w:sz w:val="18"/>
          <w:szCs w:val="18"/>
        </w:rPr>
        <w:t>2]_______________________</w:t>
      </w:r>
      <w:r w:rsidRPr="009831B8">
        <w:rPr>
          <w:rFonts w:ascii="Arial" w:hAnsi="Arial" w:cs="Arial"/>
          <w:b/>
          <w:sz w:val="18"/>
          <w:szCs w:val="18"/>
        </w:rPr>
        <w:tab/>
        <w:t xml:space="preserve">  FAB. </w:t>
      </w:r>
      <w:proofErr w:type="gramStart"/>
      <w:r w:rsidRPr="009831B8">
        <w:rPr>
          <w:rFonts w:ascii="Arial" w:hAnsi="Arial" w:cs="Arial"/>
          <w:b/>
          <w:sz w:val="18"/>
          <w:szCs w:val="18"/>
          <w:lang w:val="pt-BR"/>
        </w:rPr>
        <w:t xml:space="preserve">( </w:t>
      </w:r>
      <w:proofErr w:type="gramEnd"/>
      <w:r w:rsidRPr="009831B8">
        <w:rPr>
          <w:rFonts w:ascii="Arial" w:hAnsi="Arial" w:cs="Arial"/>
          <w:b/>
          <w:sz w:val="18"/>
          <w:szCs w:val="18"/>
          <w:lang w:val="pt-BR"/>
        </w:rPr>
        <w:t>[3]  ).</w:t>
      </w:r>
      <w:r w:rsidRPr="009831B8">
        <w:rPr>
          <w:rFonts w:ascii="Arial" w:hAnsi="Arial" w:cs="Arial"/>
          <w:b/>
          <w:sz w:val="18"/>
          <w:szCs w:val="18"/>
          <w:lang w:val="pt-BR"/>
        </w:rPr>
        <w:tab/>
        <w:t xml:space="preserve"> DIST. </w:t>
      </w:r>
      <w:proofErr w:type="gramStart"/>
      <w:r w:rsidRPr="009831B8">
        <w:rPr>
          <w:rFonts w:ascii="Arial" w:hAnsi="Arial" w:cs="Arial"/>
          <w:b/>
          <w:sz w:val="18"/>
          <w:szCs w:val="18"/>
          <w:lang w:val="pt-BR"/>
        </w:rPr>
        <w:t xml:space="preserve">( </w:t>
      </w:r>
      <w:proofErr w:type="gramEnd"/>
      <w:r w:rsidRPr="009831B8">
        <w:rPr>
          <w:rFonts w:ascii="Arial" w:hAnsi="Arial" w:cs="Arial"/>
          <w:b/>
          <w:sz w:val="18"/>
          <w:szCs w:val="18"/>
          <w:lang w:val="pt-BR"/>
        </w:rPr>
        <w:t>[3]  ).</w:t>
      </w:r>
      <w:r w:rsidRPr="009831B8">
        <w:rPr>
          <w:rFonts w:ascii="Arial" w:hAnsi="Arial" w:cs="Arial"/>
          <w:b/>
          <w:sz w:val="18"/>
          <w:szCs w:val="18"/>
          <w:lang w:val="pt-BR"/>
        </w:rPr>
        <w:tab/>
        <w:t>No. DE PREI IMSS: ___________</w:t>
      </w:r>
      <w:proofErr w:type="gramStart"/>
      <w:r w:rsidRPr="009831B8">
        <w:rPr>
          <w:rFonts w:ascii="Arial" w:hAnsi="Arial" w:cs="Arial"/>
          <w:b/>
          <w:sz w:val="18"/>
          <w:szCs w:val="18"/>
          <w:lang w:val="pt-BR"/>
        </w:rPr>
        <w:t>[</w:t>
      </w:r>
      <w:proofErr w:type="gramEnd"/>
      <w:r w:rsidRPr="009831B8">
        <w:rPr>
          <w:rFonts w:ascii="Arial" w:hAnsi="Arial" w:cs="Arial"/>
          <w:b/>
          <w:sz w:val="18"/>
          <w:szCs w:val="18"/>
          <w:lang w:val="pt-BR"/>
        </w:rPr>
        <w:t>4]__________________</w:t>
      </w:r>
    </w:p>
    <w:p w:rsidR="00E76D1C" w:rsidRPr="009831B8" w:rsidRDefault="00E76D1C" w:rsidP="00133DB4">
      <w:pPr>
        <w:pStyle w:val="Textoindependiente"/>
        <w:spacing w:after="0"/>
        <w:jc w:val="both"/>
        <w:rPr>
          <w:rFonts w:ascii="Arial" w:hAnsi="Arial" w:cs="Arial"/>
          <w:b/>
          <w:sz w:val="18"/>
          <w:szCs w:val="18"/>
        </w:rPr>
      </w:pPr>
      <w:r w:rsidRPr="009831B8">
        <w:rPr>
          <w:rFonts w:ascii="Arial" w:hAnsi="Arial" w:cs="Arial"/>
          <w:b/>
          <w:sz w:val="18"/>
          <w:szCs w:val="18"/>
        </w:rPr>
        <w:t>NOMBRE DEL LICITANTE: ________________</w:t>
      </w:r>
      <w:proofErr w:type="gramStart"/>
      <w:r w:rsidRPr="009831B8">
        <w:rPr>
          <w:rFonts w:ascii="Arial" w:hAnsi="Arial" w:cs="Arial"/>
          <w:b/>
          <w:sz w:val="18"/>
          <w:szCs w:val="18"/>
        </w:rPr>
        <w:t>_[</w:t>
      </w:r>
      <w:proofErr w:type="gramEnd"/>
      <w:r w:rsidRPr="009831B8">
        <w:rPr>
          <w:rFonts w:ascii="Arial" w:hAnsi="Arial" w:cs="Arial"/>
          <w:b/>
          <w:sz w:val="18"/>
          <w:szCs w:val="18"/>
        </w:rPr>
        <w:t>5]__________________</w:t>
      </w:r>
      <w:r w:rsidRPr="009831B8">
        <w:rPr>
          <w:rFonts w:ascii="Arial" w:hAnsi="Arial" w:cs="Arial"/>
          <w:b/>
          <w:sz w:val="18"/>
          <w:szCs w:val="18"/>
        </w:rPr>
        <w:tab/>
        <w:t>DOMICILIO: ___________________________[6]_________________________________</w:t>
      </w:r>
    </w:p>
    <w:p w:rsidR="00E76D1C" w:rsidRPr="009831B8" w:rsidRDefault="00E76D1C" w:rsidP="00133DB4">
      <w:pPr>
        <w:pStyle w:val="Textoindependiente"/>
        <w:spacing w:after="0"/>
        <w:jc w:val="both"/>
        <w:rPr>
          <w:rFonts w:ascii="Arial" w:hAnsi="Arial" w:cs="Arial"/>
          <w:b/>
          <w:sz w:val="18"/>
          <w:szCs w:val="18"/>
        </w:rPr>
      </w:pPr>
      <w:r w:rsidRPr="009831B8">
        <w:rPr>
          <w:rFonts w:ascii="Arial" w:hAnsi="Arial" w:cs="Arial"/>
          <w:b/>
          <w:sz w:val="18"/>
          <w:szCs w:val="18"/>
        </w:rPr>
        <w:t>TEL.: _____</w:t>
      </w:r>
      <w:proofErr w:type="gramStart"/>
      <w:r w:rsidRPr="009831B8">
        <w:rPr>
          <w:rFonts w:ascii="Arial" w:hAnsi="Arial" w:cs="Arial"/>
          <w:b/>
          <w:sz w:val="18"/>
          <w:szCs w:val="18"/>
        </w:rPr>
        <w:t>_[</w:t>
      </w:r>
      <w:proofErr w:type="gramEnd"/>
      <w:r w:rsidRPr="009831B8">
        <w:rPr>
          <w:rFonts w:ascii="Arial" w:hAnsi="Arial" w:cs="Arial"/>
          <w:b/>
          <w:sz w:val="18"/>
          <w:szCs w:val="18"/>
        </w:rPr>
        <w:t>7]________ FAX: _______[8]_________</w:t>
      </w:r>
      <w:r w:rsidRPr="009831B8">
        <w:rPr>
          <w:rFonts w:ascii="Arial" w:hAnsi="Arial" w:cs="Arial"/>
          <w:b/>
          <w:sz w:val="18"/>
          <w:szCs w:val="18"/>
        </w:rPr>
        <w:tab/>
        <w:t>R. F. C.:_________ [9]__________</w:t>
      </w:r>
      <w:r w:rsidRPr="009831B8">
        <w:rPr>
          <w:rFonts w:ascii="Arial" w:hAnsi="Arial" w:cs="Arial"/>
          <w:b/>
          <w:sz w:val="18"/>
          <w:szCs w:val="18"/>
        </w:rPr>
        <w:tab/>
        <w:t>CORREO ELECTRÓNICO: ______________[10]______________</w:t>
      </w:r>
    </w:p>
    <w:p w:rsidR="00E76D1C" w:rsidRPr="009831B8" w:rsidRDefault="00E76D1C" w:rsidP="00133DB4">
      <w:pPr>
        <w:jc w:val="both"/>
        <w:rPr>
          <w:rFonts w:ascii="Arial" w:hAnsi="Arial" w:cs="Arial"/>
          <w:b/>
          <w:sz w:val="18"/>
          <w:szCs w:val="18"/>
        </w:rPr>
      </w:pPr>
      <w:r w:rsidRPr="009831B8">
        <w:rPr>
          <w:rFonts w:ascii="Arial" w:hAnsi="Arial" w:cs="Arial"/>
          <w:b/>
          <w:sz w:val="18"/>
          <w:szCs w:val="18"/>
        </w:rPr>
        <w:t xml:space="preserve">ESTRATIFICACIÓN MIPYME: </w:t>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t>MICRO (   [11]   )</w:t>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t xml:space="preserve">PEQUEÑA </w:t>
      </w:r>
      <w:proofErr w:type="gramStart"/>
      <w:r w:rsidRPr="009831B8">
        <w:rPr>
          <w:rFonts w:ascii="Arial" w:hAnsi="Arial" w:cs="Arial"/>
          <w:b/>
          <w:sz w:val="18"/>
          <w:szCs w:val="18"/>
        </w:rPr>
        <w:t>(  [</w:t>
      </w:r>
      <w:proofErr w:type="gramEnd"/>
      <w:r w:rsidRPr="009831B8">
        <w:rPr>
          <w:rFonts w:ascii="Arial" w:hAnsi="Arial" w:cs="Arial"/>
          <w:b/>
          <w:sz w:val="18"/>
          <w:szCs w:val="18"/>
        </w:rPr>
        <w:t xml:space="preserve">11]    ) </w:t>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t>MEDIANA (  [11]   )</w:t>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r>
      <w:r w:rsidRPr="009831B8">
        <w:rPr>
          <w:rFonts w:ascii="Arial" w:hAnsi="Arial" w:cs="Arial"/>
          <w:b/>
          <w:sz w:val="18"/>
          <w:szCs w:val="18"/>
        </w:rPr>
        <w:tab/>
      </w:r>
    </w:p>
    <w:p w:rsidR="00E76D1C" w:rsidRPr="009831B8" w:rsidRDefault="00E76D1C" w:rsidP="00133DB4">
      <w:pPr>
        <w:jc w:val="both"/>
        <w:rPr>
          <w:rFonts w:ascii="Arial" w:hAnsi="Arial" w:cs="Arial"/>
          <w:sz w:val="18"/>
          <w:szCs w:val="18"/>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8"/>
        <w:gridCol w:w="443"/>
        <w:gridCol w:w="487"/>
        <w:gridCol w:w="461"/>
        <w:gridCol w:w="336"/>
        <w:gridCol w:w="389"/>
        <w:gridCol w:w="976"/>
        <w:gridCol w:w="381"/>
        <w:gridCol w:w="478"/>
        <w:gridCol w:w="453"/>
        <w:gridCol w:w="550"/>
        <w:gridCol w:w="951"/>
        <w:gridCol w:w="773"/>
        <w:gridCol w:w="839"/>
        <w:gridCol w:w="843"/>
        <w:gridCol w:w="1154"/>
        <w:gridCol w:w="1134"/>
        <w:gridCol w:w="1256"/>
      </w:tblGrid>
      <w:tr w:rsidR="00BC2EDE" w:rsidRPr="009831B8" w:rsidTr="00BC2EDE">
        <w:trPr>
          <w:trHeight w:val="805"/>
        </w:trPr>
        <w:tc>
          <w:tcPr>
            <w:tcW w:w="193"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 xml:space="preserve">No. </w:t>
            </w:r>
            <w:proofErr w:type="spellStart"/>
            <w:r w:rsidRPr="009831B8">
              <w:rPr>
                <w:rFonts w:ascii="Arial" w:hAnsi="Arial" w:cs="Arial"/>
                <w:bCs/>
                <w:i/>
                <w:iCs/>
                <w:sz w:val="16"/>
                <w:szCs w:val="16"/>
              </w:rPr>
              <w:t>Part</w:t>
            </w:r>
            <w:proofErr w:type="spellEnd"/>
            <w:r w:rsidRPr="009831B8">
              <w:rPr>
                <w:rFonts w:ascii="Arial" w:hAnsi="Arial" w:cs="Arial"/>
                <w:bCs/>
                <w:i/>
                <w:iCs/>
                <w:sz w:val="16"/>
                <w:szCs w:val="16"/>
              </w:rPr>
              <w:t xml:space="preserve">. </w:t>
            </w:r>
            <w:r w:rsidRPr="009831B8">
              <w:rPr>
                <w:rFonts w:ascii="Arial" w:hAnsi="Arial" w:cs="Arial"/>
                <w:b/>
                <w:sz w:val="18"/>
                <w:szCs w:val="18"/>
              </w:rPr>
              <w:t>[12]</w:t>
            </w:r>
          </w:p>
        </w:tc>
        <w:tc>
          <w:tcPr>
            <w:tcW w:w="854" w:type="pct"/>
            <w:gridSpan w:val="5"/>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C L A V E ( S )</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[13]</w:t>
            </w:r>
          </w:p>
        </w:tc>
        <w:tc>
          <w:tcPr>
            <w:tcW w:w="394"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Descripción</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[14]</w:t>
            </w:r>
          </w:p>
        </w:tc>
        <w:tc>
          <w:tcPr>
            <w:tcW w:w="530" w:type="pct"/>
            <w:gridSpan w:val="3"/>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Presentación</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[15]</w:t>
            </w:r>
          </w:p>
        </w:tc>
        <w:tc>
          <w:tcPr>
            <w:tcW w:w="222"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Clase</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[16]</w:t>
            </w:r>
          </w:p>
        </w:tc>
        <w:tc>
          <w:tcPr>
            <w:tcW w:w="384"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Nombre y RFC del Titular del Registro Sanitario</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[17]</w:t>
            </w:r>
          </w:p>
        </w:tc>
        <w:tc>
          <w:tcPr>
            <w:tcW w:w="312"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Número de Registro Sanitario</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
                <w:sz w:val="18"/>
                <w:szCs w:val="18"/>
              </w:rPr>
              <w:t>[18]</w:t>
            </w:r>
          </w:p>
        </w:tc>
        <w:tc>
          <w:tcPr>
            <w:tcW w:w="339"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País de Origen</w:t>
            </w:r>
          </w:p>
          <w:p w:rsidR="00BC2EDE" w:rsidRPr="009831B8" w:rsidRDefault="00BC2EDE" w:rsidP="00BC2EDE">
            <w:pPr>
              <w:snapToGrid w:val="0"/>
              <w:jc w:val="center"/>
              <w:rPr>
                <w:rFonts w:ascii="Arial" w:hAnsi="Arial" w:cs="Arial"/>
                <w:bCs/>
                <w:i/>
                <w:iCs/>
                <w:sz w:val="16"/>
                <w:szCs w:val="16"/>
              </w:rPr>
            </w:pPr>
            <w:r w:rsidRPr="009831B8">
              <w:rPr>
                <w:rFonts w:ascii="Arial" w:hAnsi="Arial" w:cs="Arial"/>
                <w:b/>
                <w:sz w:val="18"/>
                <w:szCs w:val="18"/>
              </w:rPr>
              <w:t>[19]</w:t>
            </w:r>
          </w:p>
        </w:tc>
        <w:tc>
          <w:tcPr>
            <w:tcW w:w="340" w:type="pct"/>
            <w:vMerge w:val="restart"/>
            <w:shd w:val="clear" w:color="auto" w:fill="DFDFDF"/>
            <w:vAlign w:val="center"/>
          </w:tcPr>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Nombre</w:t>
            </w:r>
          </w:p>
          <w:p w:rsidR="00BC2EDE" w:rsidRPr="009831B8" w:rsidRDefault="00BC2EDE" w:rsidP="00133DB4">
            <w:pPr>
              <w:snapToGrid w:val="0"/>
              <w:jc w:val="center"/>
              <w:rPr>
                <w:rFonts w:ascii="Arial" w:hAnsi="Arial" w:cs="Arial"/>
                <w:bCs/>
                <w:i/>
                <w:iCs/>
                <w:sz w:val="16"/>
                <w:szCs w:val="16"/>
              </w:rPr>
            </w:pPr>
            <w:r w:rsidRPr="009831B8">
              <w:rPr>
                <w:rFonts w:ascii="Arial" w:hAnsi="Arial" w:cs="Arial"/>
                <w:bCs/>
                <w:i/>
                <w:iCs/>
                <w:sz w:val="16"/>
                <w:szCs w:val="16"/>
              </w:rPr>
              <w:t>del fabricante</w:t>
            </w:r>
          </w:p>
          <w:p w:rsidR="00BC2EDE" w:rsidRPr="009831B8" w:rsidRDefault="00BC2EDE" w:rsidP="00BC2EDE">
            <w:pPr>
              <w:snapToGrid w:val="0"/>
              <w:jc w:val="center"/>
              <w:rPr>
                <w:rFonts w:ascii="Arial" w:hAnsi="Arial" w:cs="Arial"/>
                <w:bCs/>
                <w:i/>
                <w:iCs/>
                <w:sz w:val="16"/>
                <w:szCs w:val="16"/>
              </w:rPr>
            </w:pPr>
            <w:r w:rsidRPr="009831B8">
              <w:rPr>
                <w:rFonts w:ascii="Arial" w:hAnsi="Arial" w:cs="Arial"/>
                <w:b/>
                <w:sz w:val="18"/>
                <w:szCs w:val="18"/>
              </w:rPr>
              <w:t>[20]</w:t>
            </w:r>
          </w:p>
        </w:tc>
        <w:tc>
          <w:tcPr>
            <w:tcW w:w="466" w:type="pct"/>
            <w:vMerge w:val="restart"/>
            <w:shd w:val="clear" w:color="auto" w:fill="DFDFDF"/>
            <w:vAlign w:val="center"/>
          </w:tcPr>
          <w:p w:rsidR="00BC2EDE" w:rsidRPr="009831B8" w:rsidRDefault="00BC2EDE" w:rsidP="00BC2EDE">
            <w:pPr>
              <w:snapToGrid w:val="0"/>
              <w:jc w:val="center"/>
              <w:rPr>
                <w:rFonts w:ascii="Arial" w:hAnsi="Arial" w:cs="Arial"/>
                <w:bCs/>
                <w:i/>
                <w:iCs/>
                <w:sz w:val="16"/>
                <w:szCs w:val="16"/>
              </w:rPr>
            </w:pPr>
            <w:r w:rsidRPr="009831B8">
              <w:rPr>
                <w:rFonts w:ascii="Arial" w:hAnsi="Arial" w:cs="Arial"/>
                <w:bCs/>
                <w:i/>
                <w:iCs/>
                <w:sz w:val="16"/>
                <w:szCs w:val="16"/>
              </w:rPr>
              <w:t>Capacidad de Garantizar el 100%</w:t>
            </w:r>
          </w:p>
          <w:p w:rsidR="00BC2EDE" w:rsidRPr="009831B8" w:rsidRDefault="00BC2EDE" w:rsidP="00BC2EDE">
            <w:pPr>
              <w:snapToGrid w:val="0"/>
              <w:jc w:val="center"/>
              <w:rPr>
                <w:rFonts w:ascii="Arial" w:hAnsi="Arial" w:cs="Arial"/>
                <w:bCs/>
                <w:i/>
                <w:iCs/>
                <w:sz w:val="16"/>
                <w:szCs w:val="16"/>
              </w:rPr>
            </w:pPr>
            <w:r w:rsidRPr="009831B8">
              <w:rPr>
                <w:rFonts w:ascii="Arial" w:hAnsi="Arial" w:cs="Arial"/>
                <w:b/>
                <w:bCs/>
                <w:iCs/>
                <w:sz w:val="16"/>
                <w:szCs w:val="16"/>
              </w:rPr>
              <w:t>[21]</w:t>
            </w:r>
          </w:p>
        </w:tc>
        <w:tc>
          <w:tcPr>
            <w:tcW w:w="458" w:type="pct"/>
            <w:vMerge w:val="restart"/>
            <w:shd w:val="clear" w:color="auto" w:fill="DFDFDF"/>
            <w:vAlign w:val="center"/>
          </w:tcPr>
          <w:p w:rsidR="00BC2EDE" w:rsidRPr="009831B8" w:rsidRDefault="00BC2EDE" w:rsidP="00BC2EDE">
            <w:pPr>
              <w:snapToGrid w:val="0"/>
              <w:jc w:val="center"/>
              <w:rPr>
                <w:rFonts w:ascii="Arial" w:hAnsi="Arial" w:cs="Arial"/>
                <w:bCs/>
                <w:i/>
                <w:iCs/>
                <w:sz w:val="16"/>
                <w:szCs w:val="16"/>
              </w:rPr>
            </w:pPr>
            <w:proofErr w:type="spellStart"/>
            <w:r w:rsidRPr="009831B8">
              <w:rPr>
                <w:rFonts w:ascii="Arial" w:hAnsi="Arial" w:cs="Arial"/>
                <w:bCs/>
                <w:i/>
                <w:iCs/>
                <w:sz w:val="16"/>
                <w:szCs w:val="16"/>
              </w:rPr>
              <w:t>Cant</w:t>
            </w:r>
            <w:proofErr w:type="spellEnd"/>
            <w:r w:rsidRPr="009831B8">
              <w:rPr>
                <w:rFonts w:ascii="Arial" w:hAnsi="Arial" w:cs="Arial"/>
                <w:bCs/>
                <w:i/>
                <w:iCs/>
                <w:sz w:val="16"/>
                <w:szCs w:val="16"/>
              </w:rPr>
              <w:t xml:space="preserve">. </w:t>
            </w:r>
            <w:proofErr w:type="spellStart"/>
            <w:r w:rsidRPr="009831B8">
              <w:rPr>
                <w:rFonts w:ascii="Arial" w:hAnsi="Arial" w:cs="Arial"/>
                <w:bCs/>
                <w:i/>
                <w:iCs/>
                <w:sz w:val="16"/>
                <w:szCs w:val="16"/>
              </w:rPr>
              <w:t>Máx</w:t>
            </w:r>
            <w:proofErr w:type="spellEnd"/>
          </w:p>
          <w:p w:rsidR="00BC2EDE" w:rsidRPr="009831B8" w:rsidRDefault="00BC2EDE" w:rsidP="00BC2EDE">
            <w:pPr>
              <w:snapToGrid w:val="0"/>
              <w:jc w:val="center"/>
              <w:rPr>
                <w:rFonts w:ascii="Arial" w:hAnsi="Arial" w:cs="Arial"/>
                <w:bCs/>
                <w:i/>
                <w:iCs/>
                <w:sz w:val="16"/>
                <w:szCs w:val="16"/>
              </w:rPr>
            </w:pPr>
            <w:r w:rsidRPr="009831B8">
              <w:rPr>
                <w:rFonts w:ascii="Arial" w:hAnsi="Arial" w:cs="Arial"/>
                <w:b/>
                <w:sz w:val="18"/>
                <w:szCs w:val="18"/>
              </w:rPr>
              <w:t>[22]</w:t>
            </w:r>
          </w:p>
        </w:tc>
        <w:tc>
          <w:tcPr>
            <w:tcW w:w="507" w:type="pct"/>
            <w:vMerge w:val="restart"/>
            <w:shd w:val="clear" w:color="auto" w:fill="DFDFDF"/>
            <w:vAlign w:val="center"/>
          </w:tcPr>
          <w:p w:rsidR="00BC2EDE" w:rsidRPr="009831B8" w:rsidRDefault="00BC2EDE" w:rsidP="00BC2EDE">
            <w:pPr>
              <w:snapToGrid w:val="0"/>
              <w:jc w:val="center"/>
              <w:rPr>
                <w:rFonts w:ascii="Arial" w:hAnsi="Arial" w:cs="Arial"/>
                <w:bCs/>
                <w:i/>
                <w:iCs/>
                <w:sz w:val="16"/>
                <w:szCs w:val="16"/>
              </w:rPr>
            </w:pPr>
            <w:r w:rsidRPr="009831B8">
              <w:rPr>
                <w:rFonts w:ascii="Arial" w:hAnsi="Arial" w:cs="Arial"/>
                <w:bCs/>
                <w:i/>
                <w:iCs/>
                <w:sz w:val="16"/>
                <w:szCs w:val="16"/>
              </w:rPr>
              <w:t>Descuento Ofertado</w:t>
            </w:r>
          </w:p>
          <w:p w:rsidR="00BC2EDE" w:rsidRPr="009831B8" w:rsidRDefault="00BC2EDE" w:rsidP="00BC2EDE">
            <w:pPr>
              <w:snapToGrid w:val="0"/>
              <w:jc w:val="center"/>
              <w:rPr>
                <w:rFonts w:ascii="Arial" w:hAnsi="Arial" w:cs="Arial"/>
                <w:b/>
                <w:bCs/>
                <w:i/>
                <w:iCs/>
                <w:sz w:val="16"/>
                <w:szCs w:val="16"/>
              </w:rPr>
            </w:pPr>
            <w:r w:rsidRPr="009831B8">
              <w:rPr>
                <w:rFonts w:ascii="Arial" w:hAnsi="Arial" w:cs="Arial"/>
                <w:b/>
                <w:sz w:val="18"/>
                <w:szCs w:val="18"/>
              </w:rPr>
              <w:t>[23]</w:t>
            </w:r>
          </w:p>
        </w:tc>
      </w:tr>
      <w:tr w:rsidR="00BC2EDE" w:rsidRPr="009831B8" w:rsidTr="00BC2EDE">
        <w:trPr>
          <w:trHeight w:val="270"/>
        </w:trPr>
        <w:tc>
          <w:tcPr>
            <w:tcW w:w="193" w:type="pct"/>
            <w:vMerge/>
            <w:vAlign w:val="center"/>
          </w:tcPr>
          <w:p w:rsidR="00BC2EDE" w:rsidRPr="009831B8" w:rsidRDefault="00BC2EDE" w:rsidP="00133DB4">
            <w:pPr>
              <w:jc w:val="both"/>
              <w:rPr>
                <w:rFonts w:ascii="Arial" w:hAnsi="Arial" w:cs="Arial"/>
                <w:sz w:val="18"/>
                <w:szCs w:val="18"/>
              </w:rPr>
            </w:pPr>
          </w:p>
        </w:tc>
        <w:tc>
          <w:tcPr>
            <w:tcW w:w="179" w:type="pct"/>
            <w:shd w:val="clear" w:color="auto" w:fill="DFDFDF"/>
            <w:vAlign w:val="center"/>
          </w:tcPr>
          <w:p w:rsidR="00BC2EDE" w:rsidRPr="009831B8" w:rsidRDefault="00BC2EDE"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Gpo</w:t>
            </w:r>
            <w:proofErr w:type="spellEnd"/>
          </w:p>
        </w:tc>
        <w:tc>
          <w:tcPr>
            <w:tcW w:w="197" w:type="pct"/>
            <w:shd w:val="clear" w:color="auto" w:fill="DFDFDF"/>
            <w:vAlign w:val="center"/>
          </w:tcPr>
          <w:p w:rsidR="00BC2EDE" w:rsidRPr="009831B8" w:rsidRDefault="00BC2EDE" w:rsidP="00133DB4">
            <w:pPr>
              <w:snapToGrid w:val="0"/>
              <w:jc w:val="both"/>
              <w:rPr>
                <w:rFonts w:ascii="Arial" w:hAnsi="Arial" w:cs="Arial"/>
                <w:bCs/>
                <w:i/>
                <w:iCs/>
                <w:sz w:val="16"/>
                <w:szCs w:val="16"/>
              </w:rPr>
            </w:pPr>
            <w:r w:rsidRPr="009831B8">
              <w:rPr>
                <w:rFonts w:ascii="Arial" w:hAnsi="Arial" w:cs="Arial"/>
                <w:bCs/>
                <w:i/>
                <w:iCs/>
                <w:sz w:val="16"/>
                <w:szCs w:val="16"/>
              </w:rPr>
              <w:t>Gen.</w:t>
            </w:r>
          </w:p>
        </w:tc>
        <w:tc>
          <w:tcPr>
            <w:tcW w:w="186" w:type="pct"/>
            <w:shd w:val="clear" w:color="auto" w:fill="DFDFDF"/>
            <w:vAlign w:val="center"/>
          </w:tcPr>
          <w:p w:rsidR="00BC2EDE" w:rsidRPr="009831B8" w:rsidRDefault="00BC2EDE" w:rsidP="00133DB4">
            <w:pPr>
              <w:snapToGrid w:val="0"/>
              <w:jc w:val="both"/>
              <w:rPr>
                <w:rFonts w:ascii="Arial" w:hAnsi="Arial" w:cs="Arial"/>
                <w:bCs/>
                <w:i/>
                <w:iCs/>
                <w:sz w:val="16"/>
                <w:szCs w:val="16"/>
              </w:rPr>
            </w:pPr>
            <w:r w:rsidRPr="009831B8">
              <w:rPr>
                <w:rFonts w:ascii="Arial" w:hAnsi="Arial" w:cs="Arial"/>
                <w:bCs/>
                <w:i/>
                <w:iCs/>
                <w:sz w:val="16"/>
                <w:szCs w:val="16"/>
              </w:rPr>
              <w:t>Esp.</w:t>
            </w:r>
          </w:p>
        </w:tc>
        <w:tc>
          <w:tcPr>
            <w:tcW w:w="136" w:type="pct"/>
            <w:shd w:val="clear" w:color="auto" w:fill="DFDFDF"/>
            <w:vAlign w:val="center"/>
          </w:tcPr>
          <w:p w:rsidR="00BC2EDE" w:rsidRPr="009831B8" w:rsidRDefault="00BC2EDE"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Dif</w:t>
            </w:r>
            <w:proofErr w:type="spellEnd"/>
          </w:p>
        </w:tc>
        <w:tc>
          <w:tcPr>
            <w:tcW w:w="157" w:type="pct"/>
            <w:shd w:val="clear" w:color="auto" w:fill="DFDFDF"/>
            <w:vAlign w:val="center"/>
          </w:tcPr>
          <w:p w:rsidR="00BC2EDE" w:rsidRPr="009831B8" w:rsidRDefault="00BC2EDE" w:rsidP="00133DB4">
            <w:pPr>
              <w:snapToGrid w:val="0"/>
              <w:jc w:val="both"/>
              <w:rPr>
                <w:rFonts w:ascii="Arial" w:hAnsi="Arial" w:cs="Arial"/>
                <w:bCs/>
                <w:i/>
                <w:iCs/>
                <w:sz w:val="16"/>
                <w:szCs w:val="16"/>
              </w:rPr>
            </w:pPr>
            <w:r w:rsidRPr="009831B8">
              <w:rPr>
                <w:rFonts w:ascii="Arial" w:hAnsi="Arial" w:cs="Arial"/>
                <w:bCs/>
                <w:i/>
                <w:iCs/>
                <w:sz w:val="16"/>
                <w:szCs w:val="16"/>
              </w:rPr>
              <w:t>Var</w:t>
            </w:r>
          </w:p>
        </w:tc>
        <w:tc>
          <w:tcPr>
            <w:tcW w:w="394" w:type="pct"/>
            <w:vMerge/>
            <w:vAlign w:val="center"/>
          </w:tcPr>
          <w:p w:rsidR="00BC2EDE" w:rsidRPr="009831B8" w:rsidRDefault="00BC2EDE" w:rsidP="00133DB4">
            <w:pPr>
              <w:jc w:val="both"/>
              <w:rPr>
                <w:rFonts w:ascii="Arial" w:hAnsi="Arial" w:cs="Arial"/>
                <w:sz w:val="16"/>
                <w:szCs w:val="16"/>
              </w:rPr>
            </w:pPr>
          </w:p>
        </w:tc>
        <w:tc>
          <w:tcPr>
            <w:tcW w:w="154" w:type="pct"/>
            <w:shd w:val="clear" w:color="auto" w:fill="DFDFDF"/>
            <w:vAlign w:val="center"/>
          </w:tcPr>
          <w:p w:rsidR="00BC2EDE" w:rsidRPr="009831B8" w:rsidRDefault="00BC2EDE"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Uni</w:t>
            </w:r>
            <w:proofErr w:type="spellEnd"/>
          </w:p>
        </w:tc>
        <w:tc>
          <w:tcPr>
            <w:tcW w:w="193" w:type="pct"/>
            <w:shd w:val="clear" w:color="auto" w:fill="DFDFDF"/>
            <w:vAlign w:val="center"/>
          </w:tcPr>
          <w:p w:rsidR="00BC2EDE" w:rsidRPr="009831B8" w:rsidRDefault="00BC2EDE" w:rsidP="00133DB4">
            <w:pPr>
              <w:snapToGrid w:val="0"/>
              <w:jc w:val="both"/>
              <w:rPr>
                <w:rFonts w:ascii="Arial" w:hAnsi="Arial" w:cs="Arial"/>
                <w:bCs/>
                <w:i/>
                <w:iCs/>
                <w:sz w:val="16"/>
                <w:szCs w:val="16"/>
              </w:rPr>
            </w:pPr>
            <w:proofErr w:type="spellStart"/>
            <w:r w:rsidRPr="009831B8">
              <w:rPr>
                <w:rFonts w:ascii="Arial" w:hAnsi="Arial" w:cs="Arial"/>
                <w:bCs/>
                <w:i/>
                <w:iCs/>
                <w:sz w:val="16"/>
                <w:szCs w:val="16"/>
              </w:rPr>
              <w:t>Cant</w:t>
            </w:r>
            <w:proofErr w:type="spellEnd"/>
          </w:p>
        </w:tc>
        <w:tc>
          <w:tcPr>
            <w:tcW w:w="183" w:type="pct"/>
            <w:shd w:val="clear" w:color="auto" w:fill="DFDFDF"/>
            <w:vAlign w:val="center"/>
          </w:tcPr>
          <w:p w:rsidR="00BC2EDE" w:rsidRPr="009831B8" w:rsidRDefault="00BC2EDE" w:rsidP="00133DB4">
            <w:pPr>
              <w:snapToGrid w:val="0"/>
              <w:jc w:val="both"/>
              <w:rPr>
                <w:rFonts w:ascii="Arial" w:hAnsi="Arial" w:cs="Arial"/>
                <w:bCs/>
                <w:i/>
                <w:iCs/>
                <w:sz w:val="16"/>
                <w:szCs w:val="16"/>
              </w:rPr>
            </w:pPr>
            <w:r w:rsidRPr="009831B8">
              <w:rPr>
                <w:rFonts w:ascii="Arial" w:hAnsi="Arial" w:cs="Arial"/>
                <w:bCs/>
                <w:i/>
                <w:iCs/>
                <w:sz w:val="16"/>
                <w:szCs w:val="16"/>
              </w:rPr>
              <w:t>Tipo</w:t>
            </w:r>
          </w:p>
        </w:tc>
        <w:tc>
          <w:tcPr>
            <w:tcW w:w="222" w:type="pct"/>
            <w:vMerge/>
          </w:tcPr>
          <w:p w:rsidR="00BC2EDE" w:rsidRPr="009831B8" w:rsidRDefault="00BC2EDE" w:rsidP="00133DB4">
            <w:pPr>
              <w:jc w:val="both"/>
              <w:rPr>
                <w:rFonts w:ascii="Arial" w:hAnsi="Arial" w:cs="Arial"/>
                <w:sz w:val="16"/>
                <w:szCs w:val="16"/>
              </w:rPr>
            </w:pPr>
          </w:p>
        </w:tc>
        <w:tc>
          <w:tcPr>
            <w:tcW w:w="384" w:type="pct"/>
            <w:vMerge/>
            <w:vAlign w:val="center"/>
          </w:tcPr>
          <w:p w:rsidR="00BC2EDE" w:rsidRPr="009831B8" w:rsidRDefault="00BC2EDE" w:rsidP="00133DB4">
            <w:pPr>
              <w:jc w:val="both"/>
              <w:rPr>
                <w:rFonts w:ascii="Arial" w:hAnsi="Arial" w:cs="Arial"/>
                <w:sz w:val="18"/>
                <w:szCs w:val="18"/>
              </w:rPr>
            </w:pPr>
          </w:p>
        </w:tc>
        <w:tc>
          <w:tcPr>
            <w:tcW w:w="312" w:type="pct"/>
            <w:vMerge/>
            <w:vAlign w:val="center"/>
          </w:tcPr>
          <w:p w:rsidR="00BC2EDE" w:rsidRPr="009831B8" w:rsidRDefault="00BC2EDE" w:rsidP="00133DB4">
            <w:pPr>
              <w:jc w:val="both"/>
              <w:rPr>
                <w:rFonts w:ascii="Arial" w:hAnsi="Arial" w:cs="Arial"/>
                <w:sz w:val="18"/>
                <w:szCs w:val="18"/>
              </w:rPr>
            </w:pPr>
          </w:p>
        </w:tc>
        <w:tc>
          <w:tcPr>
            <w:tcW w:w="339" w:type="pct"/>
            <w:vMerge/>
            <w:vAlign w:val="center"/>
          </w:tcPr>
          <w:p w:rsidR="00BC2EDE" w:rsidRPr="009831B8" w:rsidRDefault="00BC2EDE" w:rsidP="00133DB4">
            <w:pPr>
              <w:jc w:val="both"/>
              <w:rPr>
                <w:rFonts w:ascii="Arial" w:hAnsi="Arial" w:cs="Arial"/>
                <w:sz w:val="18"/>
                <w:szCs w:val="18"/>
              </w:rPr>
            </w:pPr>
          </w:p>
        </w:tc>
        <w:tc>
          <w:tcPr>
            <w:tcW w:w="340" w:type="pct"/>
            <w:vMerge/>
          </w:tcPr>
          <w:p w:rsidR="00BC2EDE" w:rsidRPr="009831B8" w:rsidRDefault="00BC2EDE" w:rsidP="00133DB4">
            <w:pPr>
              <w:jc w:val="both"/>
              <w:rPr>
                <w:rFonts w:ascii="Arial" w:hAnsi="Arial" w:cs="Arial"/>
                <w:sz w:val="18"/>
                <w:szCs w:val="18"/>
              </w:rPr>
            </w:pPr>
          </w:p>
        </w:tc>
        <w:tc>
          <w:tcPr>
            <w:tcW w:w="466" w:type="pct"/>
            <w:vMerge/>
          </w:tcPr>
          <w:p w:rsidR="00BC2EDE" w:rsidRPr="009831B8" w:rsidRDefault="00BC2EDE" w:rsidP="00133DB4">
            <w:pPr>
              <w:jc w:val="both"/>
              <w:rPr>
                <w:rFonts w:ascii="Arial" w:hAnsi="Arial" w:cs="Arial"/>
                <w:sz w:val="18"/>
                <w:szCs w:val="18"/>
              </w:rPr>
            </w:pPr>
          </w:p>
        </w:tc>
        <w:tc>
          <w:tcPr>
            <w:tcW w:w="458" w:type="pct"/>
            <w:vMerge/>
          </w:tcPr>
          <w:p w:rsidR="00BC2EDE" w:rsidRPr="009831B8" w:rsidRDefault="00BC2EDE" w:rsidP="00133DB4">
            <w:pPr>
              <w:jc w:val="both"/>
              <w:rPr>
                <w:rFonts w:ascii="Arial" w:hAnsi="Arial" w:cs="Arial"/>
                <w:sz w:val="18"/>
                <w:szCs w:val="18"/>
              </w:rPr>
            </w:pPr>
          </w:p>
        </w:tc>
        <w:tc>
          <w:tcPr>
            <w:tcW w:w="507" w:type="pct"/>
            <w:vMerge/>
          </w:tcPr>
          <w:p w:rsidR="00BC2EDE" w:rsidRPr="009831B8" w:rsidRDefault="00BC2EDE" w:rsidP="00133DB4">
            <w:pPr>
              <w:jc w:val="both"/>
              <w:rPr>
                <w:rFonts w:ascii="Arial" w:hAnsi="Arial" w:cs="Arial"/>
                <w:sz w:val="18"/>
                <w:szCs w:val="18"/>
              </w:rPr>
            </w:pPr>
          </w:p>
        </w:tc>
      </w:tr>
      <w:tr w:rsidR="00BC2EDE" w:rsidRPr="009831B8" w:rsidTr="00BC2EDE">
        <w:trPr>
          <w:trHeight w:val="285"/>
        </w:trPr>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7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3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9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222" w:type="pct"/>
          </w:tcPr>
          <w:p w:rsidR="00BC2EDE" w:rsidRPr="009831B8" w:rsidRDefault="00BC2EDE" w:rsidP="00133DB4">
            <w:pPr>
              <w:snapToGrid w:val="0"/>
              <w:jc w:val="both"/>
              <w:rPr>
                <w:rFonts w:ascii="Arial" w:hAnsi="Arial" w:cs="Arial"/>
                <w:sz w:val="18"/>
                <w:szCs w:val="18"/>
              </w:rPr>
            </w:pPr>
          </w:p>
        </w:tc>
        <w:tc>
          <w:tcPr>
            <w:tcW w:w="38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12" w:type="pct"/>
          </w:tcPr>
          <w:p w:rsidR="00BC2EDE" w:rsidRPr="009831B8" w:rsidRDefault="00BC2EDE" w:rsidP="00133DB4">
            <w:pPr>
              <w:snapToGrid w:val="0"/>
              <w:jc w:val="both"/>
              <w:rPr>
                <w:rFonts w:ascii="Arial" w:hAnsi="Arial" w:cs="Arial"/>
                <w:sz w:val="18"/>
                <w:szCs w:val="18"/>
              </w:rPr>
            </w:pPr>
          </w:p>
        </w:tc>
        <w:tc>
          <w:tcPr>
            <w:tcW w:w="33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40" w:type="pct"/>
          </w:tcPr>
          <w:p w:rsidR="00BC2EDE" w:rsidRPr="009831B8" w:rsidRDefault="00BC2EDE" w:rsidP="00133DB4">
            <w:pPr>
              <w:snapToGrid w:val="0"/>
              <w:jc w:val="both"/>
              <w:rPr>
                <w:rFonts w:ascii="Arial" w:hAnsi="Arial" w:cs="Arial"/>
                <w:sz w:val="18"/>
                <w:szCs w:val="18"/>
              </w:rPr>
            </w:pPr>
          </w:p>
        </w:tc>
        <w:tc>
          <w:tcPr>
            <w:tcW w:w="466" w:type="pct"/>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458" w:type="pct"/>
          </w:tcPr>
          <w:p w:rsidR="00BC2EDE" w:rsidRPr="009831B8" w:rsidRDefault="00BC2EDE" w:rsidP="00133DB4">
            <w:pPr>
              <w:snapToGrid w:val="0"/>
              <w:jc w:val="both"/>
              <w:rPr>
                <w:rFonts w:ascii="Arial" w:hAnsi="Arial" w:cs="Arial"/>
                <w:sz w:val="18"/>
                <w:szCs w:val="18"/>
              </w:rPr>
            </w:pPr>
          </w:p>
        </w:tc>
        <w:tc>
          <w:tcPr>
            <w:tcW w:w="507" w:type="pct"/>
          </w:tcPr>
          <w:p w:rsidR="00BC2EDE" w:rsidRPr="009831B8" w:rsidRDefault="00BC2EDE" w:rsidP="00133DB4">
            <w:pPr>
              <w:snapToGrid w:val="0"/>
              <w:jc w:val="both"/>
              <w:rPr>
                <w:rFonts w:ascii="Arial" w:hAnsi="Arial" w:cs="Arial"/>
                <w:sz w:val="18"/>
                <w:szCs w:val="18"/>
              </w:rPr>
            </w:pPr>
          </w:p>
        </w:tc>
      </w:tr>
      <w:tr w:rsidR="00BC2EDE" w:rsidRPr="009831B8" w:rsidTr="00BC2EDE">
        <w:trPr>
          <w:trHeight w:val="270"/>
        </w:trPr>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7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3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9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222" w:type="pct"/>
          </w:tcPr>
          <w:p w:rsidR="00BC2EDE" w:rsidRPr="009831B8" w:rsidRDefault="00BC2EDE" w:rsidP="00133DB4">
            <w:pPr>
              <w:snapToGrid w:val="0"/>
              <w:jc w:val="both"/>
              <w:rPr>
                <w:rFonts w:ascii="Arial" w:hAnsi="Arial" w:cs="Arial"/>
                <w:sz w:val="18"/>
                <w:szCs w:val="18"/>
              </w:rPr>
            </w:pPr>
          </w:p>
        </w:tc>
        <w:tc>
          <w:tcPr>
            <w:tcW w:w="38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12" w:type="pct"/>
          </w:tcPr>
          <w:p w:rsidR="00BC2EDE" w:rsidRPr="009831B8" w:rsidRDefault="00BC2EDE" w:rsidP="00133DB4">
            <w:pPr>
              <w:snapToGrid w:val="0"/>
              <w:jc w:val="both"/>
              <w:rPr>
                <w:rFonts w:ascii="Arial" w:hAnsi="Arial" w:cs="Arial"/>
                <w:sz w:val="18"/>
                <w:szCs w:val="18"/>
              </w:rPr>
            </w:pPr>
          </w:p>
        </w:tc>
        <w:tc>
          <w:tcPr>
            <w:tcW w:w="33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40" w:type="pct"/>
          </w:tcPr>
          <w:p w:rsidR="00BC2EDE" w:rsidRPr="009831B8" w:rsidRDefault="00BC2EDE" w:rsidP="00133DB4">
            <w:pPr>
              <w:snapToGrid w:val="0"/>
              <w:jc w:val="both"/>
              <w:rPr>
                <w:rFonts w:ascii="Arial" w:hAnsi="Arial" w:cs="Arial"/>
                <w:sz w:val="18"/>
                <w:szCs w:val="18"/>
              </w:rPr>
            </w:pPr>
          </w:p>
        </w:tc>
        <w:tc>
          <w:tcPr>
            <w:tcW w:w="466" w:type="pct"/>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458" w:type="pct"/>
          </w:tcPr>
          <w:p w:rsidR="00BC2EDE" w:rsidRPr="009831B8" w:rsidRDefault="00BC2EDE" w:rsidP="00133DB4">
            <w:pPr>
              <w:snapToGrid w:val="0"/>
              <w:jc w:val="both"/>
              <w:rPr>
                <w:rFonts w:ascii="Arial" w:hAnsi="Arial" w:cs="Arial"/>
                <w:sz w:val="18"/>
                <w:szCs w:val="18"/>
              </w:rPr>
            </w:pPr>
          </w:p>
        </w:tc>
        <w:tc>
          <w:tcPr>
            <w:tcW w:w="507" w:type="pct"/>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r>
      <w:tr w:rsidR="00BC2EDE" w:rsidRPr="00ED1982" w:rsidTr="00BC2EDE">
        <w:trPr>
          <w:trHeight w:val="285"/>
        </w:trPr>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7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36"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7"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9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5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9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183"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222" w:type="pct"/>
          </w:tcPr>
          <w:p w:rsidR="00BC2EDE" w:rsidRPr="009831B8" w:rsidRDefault="00BC2EDE" w:rsidP="00133DB4">
            <w:pPr>
              <w:snapToGrid w:val="0"/>
              <w:jc w:val="both"/>
              <w:rPr>
                <w:rFonts w:ascii="Arial" w:hAnsi="Arial" w:cs="Arial"/>
                <w:sz w:val="18"/>
                <w:szCs w:val="18"/>
              </w:rPr>
            </w:pPr>
          </w:p>
        </w:tc>
        <w:tc>
          <w:tcPr>
            <w:tcW w:w="384"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12" w:type="pct"/>
          </w:tcPr>
          <w:p w:rsidR="00BC2EDE" w:rsidRPr="009831B8" w:rsidRDefault="00BC2EDE" w:rsidP="00133DB4">
            <w:pPr>
              <w:snapToGrid w:val="0"/>
              <w:jc w:val="both"/>
              <w:rPr>
                <w:rFonts w:ascii="Arial" w:hAnsi="Arial" w:cs="Arial"/>
                <w:sz w:val="18"/>
                <w:szCs w:val="18"/>
              </w:rPr>
            </w:pPr>
          </w:p>
        </w:tc>
        <w:tc>
          <w:tcPr>
            <w:tcW w:w="339" w:type="pct"/>
            <w:vAlign w:val="bottom"/>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340" w:type="pct"/>
          </w:tcPr>
          <w:p w:rsidR="00BC2EDE" w:rsidRPr="009831B8" w:rsidRDefault="00BC2EDE" w:rsidP="00133DB4">
            <w:pPr>
              <w:snapToGrid w:val="0"/>
              <w:jc w:val="both"/>
              <w:rPr>
                <w:rFonts w:ascii="Arial" w:hAnsi="Arial" w:cs="Arial"/>
                <w:sz w:val="18"/>
                <w:szCs w:val="18"/>
              </w:rPr>
            </w:pPr>
          </w:p>
        </w:tc>
        <w:tc>
          <w:tcPr>
            <w:tcW w:w="466" w:type="pct"/>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c>
          <w:tcPr>
            <w:tcW w:w="458" w:type="pct"/>
          </w:tcPr>
          <w:p w:rsidR="00BC2EDE" w:rsidRPr="009831B8" w:rsidRDefault="00BC2EDE" w:rsidP="00133DB4">
            <w:pPr>
              <w:snapToGrid w:val="0"/>
              <w:jc w:val="both"/>
              <w:rPr>
                <w:rFonts w:ascii="Arial" w:hAnsi="Arial" w:cs="Arial"/>
                <w:sz w:val="18"/>
                <w:szCs w:val="18"/>
              </w:rPr>
            </w:pPr>
          </w:p>
        </w:tc>
        <w:tc>
          <w:tcPr>
            <w:tcW w:w="507" w:type="pct"/>
          </w:tcPr>
          <w:p w:rsidR="00BC2EDE" w:rsidRPr="009831B8" w:rsidRDefault="00BC2EDE" w:rsidP="00133DB4">
            <w:pPr>
              <w:snapToGrid w:val="0"/>
              <w:jc w:val="both"/>
              <w:rPr>
                <w:rFonts w:ascii="Arial" w:hAnsi="Arial" w:cs="Arial"/>
                <w:sz w:val="18"/>
                <w:szCs w:val="18"/>
              </w:rPr>
            </w:pPr>
            <w:r w:rsidRPr="009831B8">
              <w:rPr>
                <w:rFonts w:ascii="Arial" w:hAnsi="Arial" w:cs="Arial"/>
                <w:sz w:val="18"/>
                <w:szCs w:val="18"/>
              </w:rPr>
              <w:t> </w:t>
            </w:r>
          </w:p>
        </w:tc>
      </w:tr>
      <w:tr w:rsidR="00206666" w:rsidRPr="00ED1982" w:rsidTr="00BC2EDE">
        <w:trPr>
          <w:trHeight w:val="285"/>
        </w:trPr>
        <w:tc>
          <w:tcPr>
            <w:tcW w:w="5000" w:type="pct"/>
            <w:gridSpan w:val="18"/>
          </w:tcPr>
          <w:p w:rsidR="00206666" w:rsidRPr="00ED1982" w:rsidRDefault="00206666" w:rsidP="00133DB4">
            <w:pPr>
              <w:snapToGrid w:val="0"/>
              <w:jc w:val="both"/>
              <w:rPr>
                <w:rFonts w:ascii="Arial" w:hAnsi="Arial" w:cs="Arial"/>
                <w:b/>
                <w:sz w:val="18"/>
                <w:szCs w:val="18"/>
                <w:highlight w:val="yellow"/>
              </w:rPr>
            </w:pPr>
          </w:p>
          <w:p w:rsidR="00206666" w:rsidRPr="009831B8" w:rsidRDefault="00206666" w:rsidP="00133DB4">
            <w:pPr>
              <w:snapToGrid w:val="0"/>
              <w:jc w:val="both"/>
              <w:rPr>
                <w:rFonts w:ascii="Arial" w:hAnsi="Arial" w:cs="Arial"/>
                <w:i/>
                <w:sz w:val="18"/>
                <w:szCs w:val="18"/>
              </w:rPr>
            </w:pPr>
            <w:r w:rsidRPr="009831B8">
              <w:rPr>
                <w:rFonts w:ascii="Arial" w:hAnsi="Arial" w:cs="Arial"/>
                <w:b/>
                <w:sz w:val="18"/>
                <w:szCs w:val="18"/>
              </w:rPr>
              <w:t>NOTA:</w:t>
            </w:r>
            <w:r w:rsidRPr="009831B8">
              <w:rPr>
                <w:rFonts w:ascii="Arial" w:hAnsi="Arial" w:cs="Arial"/>
                <w:i/>
                <w:sz w:val="18"/>
                <w:szCs w:val="18"/>
              </w:rPr>
              <w:t xml:space="preserve"> </w:t>
            </w:r>
          </w:p>
          <w:p w:rsidR="00206666" w:rsidRPr="00ED1982" w:rsidRDefault="00206666" w:rsidP="0046257F">
            <w:pPr>
              <w:snapToGrid w:val="0"/>
              <w:ind w:hanging="11"/>
              <w:jc w:val="both"/>
              <w:rPr>
                <w:rFonts w:ascii="Arial" w:hAnsi="Arial" w:cs="Arial"/>
                <w:i/>
                <w:sz w:val="18"/>
                <w:szCs w:val="18"/>
                <w:highlight w:val="yellow"/>
              </w:rPr>
            </w:pPr>
            <w:r w:rsidRPr="00ED1982">
              <w:rPr>
                <w:rFonts w:ascii="Arial" w:hAnsi="Arial" w:cs="Arial"/>
                <w:sz w:val="18"/>
                <w:szCs w:val="18"/>
              </w:rPr>
              <w:t>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1 (UNO) DE ESTA CONVOCATORIA Y EN CASO DE SER ADJUDICADO, ME OBLIGO EN NOMBRE DE MI REPRESENTADA A SUSCRIBIR EL CONTRATO RESPECTIVO, QUE SE DERIVE EN LOS TÉRMINOS Y CONDICIONES ESTABLECIDOS EN ESTA LICITACIÓN.</w:t>
            </w:r>
          </w:p>
          <w:p w:rsidR="00206666" w:rsidRPr="00ED1982" w:rsidRDefault="00206666" w:rsidP="00133DB4">
            <w:pPr>
              <w:snapToGrid w:val="0"/>
              <w:jc w:val="both"/>
              <w:rPr>
                <w:rFonts w:ascii="Arial" w:hAnsi="Arial" w:cs="Arial"/>
                <w:sz w:val="18"/>
                <w:szCs w:val="18"/>
              </w:rPr>
            </w:pPr>
          </w:p>
        </w:tc>
      </w:tr>
    </w:tbl>
    <w:p w:rsidR="00E76D1C" w:rsidRPr="00ED1982" w:rsidRDefault="00E76D1C" w:rsidP="00133DB4">
      <w:pPr>
        <w:jc w:val="both"/>
        <w:rPr>
          <w:rFonts w:ascii="Arial" w:hAnsi="Arial" w:cs="Arial"/>
          <w:sz w:val="18"/>
          <w:szCs w:val="18"/>
        </w:rPr>
      </w:pPr>
    </w:p>
    <w:p w:rsidR="00E76D1C" w:rsidRPr="00ED1982" w:rsidRDefault="00E76D1C" w:rsidP="00133DB4">
      <w:pPr>
        <w:jc w:val="both"/>
        <w:rPr>
          <w:rFonts w:ascii="Arial" w:hAnsi="Arial" w:cs="Arial"/>
          <w:sz w:val="18"/>
          <w:szCs w:val="18"/>
        </w:rPr>
      </w:pPr>
    </w:p>
    <w:p w:rsidR="00E76D1C" w:rsidRPr="00ED1982" w:rsidRDefault="00E76D1C" w:rsidP="00133DB4">
      <w:pPr>
        <w:jc w:val="both"/>
        <w:rPr>
          <w:rFonts w:ascii="Arial" w:hAnsi="Arial" w:cs="Arial"/>
          <w:sz w:val="18"/>
          <w:szCs w:val="18"/>
        </w:rPr>
      </w:pPr>
    </w:p>
    <w:p w:rsidR="00E76D1C" w:rsidRPr="00ED1982" w:rsidRDefault="00E76D1C" w:rsidP="00133DB4">
      <w:pPr>
        <w:widowControl w:val="0"/>
        <w:ind w:left="-284"/>
        <w:jc w:val="center"/>
        <w:rPr>
          <w:rFonts w:ascii="Arial" w:hAnsi="Arial" w:cs="Arial"/>
          <w:sz w:val="20"/>
          <w:lang w:val="es-ES_tradnl" w:eastAsia="es-ES"/>
        </w:rPr>
      </w:pPr>
      <w:r w:rsidRPr="00ED1982">
        <w:rPr>
          <w:rFonts w:ascii="Arial" w:hAnsi="Arial" w:cs="Arial"/>
          <w:sz w:val="20"/>
          <w:lang w:val="es-ES_tradnl" w:eastAsia="es-ES"/>
        </w:rPr>
        <w:t>___________________</w:t>
      </w:r>
      <w:r w:rsidRPr="00ED1982">
        <w:rPr>
          <w:rFonts w:ascii="Arial" w:hAnsi="Arial" w:cs="Arial"/>
          <w:b/>
          <w:sz w:val="18"/>
          <w:szCs w:val="18"/>
        </w:rPr>
        <w:t>[24]</w:t>
      </w:r>
      <w:r w:rsidRPr="00ED1982">
        <w:rPr>
          <w:rFonts w:ascii="Arial" w:hAnsi="Arial" w:cs="Arial"/>
          <w:sz w:val="20"/>
          <w:lang w:val="es-ES_tradnl" w:eastAsia="es-ES"/>
        </w:rPr>
        <w:t>________________</w:t>
      </w:r>
    </w:p>
    <w:p w:rsidR="00E76D1C" w:rsidRPr="00ED1982" w:rsidRDefault="00E76D1C" w:rsidP="00133DB4">
      <w:pPr>
        <w:ind w:left="-284"/>
        <w:jc w:val="center"/>
        <w:rPr>
          <w:rFonts w:ascii="Arial" w:hAnsi="Arial" w:cs="Arial"/>
          <w:bCs/>
          <w:sz w:val="20"/>
          <w:lang w:val="es-ES_tradnl"/>
        </w:rPr>
      </w:pPr>
      <w:r w:rsidRPr="00ED1982">
        <w:rPr>
          <w:rFonts w:ascii="Arial" w:hAnsi="Arial" w:cs="Arial"/>
          <w:bCs/>
          <w:sz w:val="20"/>
          <w:lang w:val="es-ES_tradnl"/>
        </w:rPr>
        <w:t>(Nombre y firma del Representante Legal)</w:t>
      </w:r>
    </w:p>
    <w:p w:rsidR="00E76D1C" w:rsidRPr="00ED1982" w:rsidRDefault="00E76D1C" w:rsidP="00133DB4">
      <w:pPr>
        <w:jc w:val="both"/>
        <w:rPr>
          <w:rFonts w:ascii="Arial" w:hAnsi="Arial" w:cs="Arial"/>
          <w:sz w:val="18"/>
          <w:szCs w:val="18"/>
          <w:lang w:val="es-ES_tradnl"/>
        </w:rPr>
      </w:pPr>
    </w:p>
    <w:p w:rsidR="00551A59" w:rsidRDefault="00551A59" w:rsidP="00133DB4">
      <w:pPr>
        <w:jc w:val="both"/>
        <w:rPr>
          <w:rFonts w:ascii="Arial" w:hAnsi="Arial" w:cs="Arial"/>
          <w:b/>
          <w:bCs/>
          <w:sz w:val="18"/>
          <w:szCs w:val="18"/>
        </w:rPr>
        <w:sectPr w:rsidR="00551A59" w:rsidSect="00E73802">
          <w:headerReference w:type="even" r:id="rId26"/>
          <w:headerReference w:type="default" r:id="rId27"/>
          <w:footerReference w:type="even" r:id="rId28"/>
          <w:footerReference w:type="default" r:id="rId29"/>
          <w:headerReference w:type="first" r:id="rId30"/>
          <w:footerReference w:type="first" r:id="rId31"/>
          <w:footnotePr>
            <w:pos w:val="beneathText"/>
          </w:footnotePr>
          <w:type w:val="continuous"/>
          <w:pgSz w:w="15840" w:h="12240" w:orient="landscape" w:code="1"/>
          <w:pgMar w:top="1417" w:right="1701" w:bottom="1417" w:left="1701" w:header="709" w:footer="709" w:gutter="0"/>
          <w:cols w:space="720"/>
          <w:rtlGutter/>
          <w:docGrid w:linePitch="360"/>
        </w:sectPr>
      </w:pPr>
    </w:p>
    <w:p w:rsidR="00E76D1C" w:rsidRPr="00ED1982" w:rsidRDefault="00E76D1C" w:rsidP="00133DB4">
      <w:pPr>
        <w:jc w:val="both"/>
        <w:rPr>
          <w:rFonts w:ascii="Arial" w:hAnsi="Arial" w:cs="Arial"/>
          <w:b/>
          <w:bCs/>
          <w:sz w:val="18"/>
          <w:szCs w:val="18"/>
        </w:rPr>
      </w:pPr>
    </w:p>
    <w:p w:rsidR="00E76D1C" w:rsidRPr="00ED1982" w:rsidRDefault="00E76D1C" w:rsidP="00133DB4">
      <w:pPr>
        <w:jc w:val="center"/>
        <w:rPr>
          <w:rFonts w:ascii="Arial" w:hAnsi="Arial" w:cs="Arial"/>
          <w:b/>
          <w:sz w:val="22"/>
          <w:szCs w:val="22"/>
        </w:rPr>
      </w:pPr>
      <w:r w:rsidRPr="00ED1982">
        <w:rPr>
          <w:rFonts w:ascii="Arial" w:hAnsi="Arial" w:cs="Arial"/>
          <w:b/>
          <w:sz w:val="22"/>
          <w:szCs w:val="22"/>
        </w:rPr>
        <w:t>INSTRUCTIV</w:t>
      </w:r>
      <w:r w:rsidR="005935B5">
        <w:rPr>
          <w:rFonts w:ascii="Arial" w:hAnsi="Arial" w:cs="Arial"/>
          <w:b/>
          <w:sz w:val="22"/>
          <w:szCs w:val="22"/>
        </w:rPr>
        <w:t>O DE LLENADO DEL ANEXO NÚMERO 19</w:t>
      </w:r>
    </w:p>
    <w:p w:rsidR="00E76D1C" w:rsidRPr="00ED1982" w:rsidRDefault="00E76D1C" w:rsidP="00133DB4"/>
    <w:tbl>
      <w:tblPr>
        <w:tblW w:w="0" w:type="auto"/>
        <w:tblLook w:val="04A0"/>
      </w:tblPr>
      <w:tblGrid>
        <w:gridCol w:w="1110"/>
        <w:gridCol w:w="7944"/>
      </w:tblGrid>
      <w:tr w:rsidR="00E73802" w:rsidRPr="00380B04" w:rsidTr="00BC2EDE">
        <w:tc>
          <w:tcPr>
            <w:tcW w:w="1110" w:type="dxa"/>
            <w:shd w:val="clear" w:color="auto" w:fill="BFBFBF" w:themeFill="background1" w:themeFillShade="BF"/>
          </w:tcPr>
          <w:p w:rsidR="00E76D1C" w:rsidRPr="00380B04" w:rsidRDefault="00E76D1C" w:rsidP="00133DB4">
            <w:pPr>
              <w:jc w:val="center"/>
              <w:rPr>
                <w:rFonts w:ascii="Arial" w:hAnsi="Arial" w:cs="Arial"/>
                <w:b/>
                <w:sz w:val="20"/>
              </w:rPr>
            </w:pPr>
            <w:r w:rsidRPr="00380B04">
              <w:rPr>
                <w:rFonts w:ascii="Arial" w:hAnsi="Arial" w:cs="Arial"/>
                <w:b/>
                <w:sz w:val="20"/>
              </w:rPr>
              <w:t>Numero</w:t>
            </w:r>
          </w:p>
        </w:tc>
        <w:tc>
          <w:tcPr>
            <w:tcW w:w="7944" w:type="dxa"/>
            <w:shd w:val="clear" w:color="auto" w:fill="BFBFBF" w:themeFill="background1" w:themeFillShade="BF"/>
          </w:tcPr>
          <w:p w:rsidR="00E76D1C" w:rsidRPr="00380B04" w:rsidRDefault="00E76D1C" w:rsidP="00133DB4">
            <w:pPr>
              <w:jc w:val="center"/>
              <w:rPr>
                <w:rFonts w:ascii="Arial" w:hAnsi="Arial" w:cs="Arial"/>
                <w:b/>
                <w:sz w:val="20"/>
              </w:rPr>
            </w:pPr>
            <w:proofErr w:type="spellStart"/>
            <w:r w:rsidRPr="00380B04">
              <w:rPr>
                <w:rFonts w:ascii="Arial" w:hAnsi="Arial" w:cs="Arial"/>
                <w:b/>
                <w:sz w:val="20"/>
              </w:rPr>
              <w:t>Descripcion</w:t>
            </w:r>
            <w:proofErr w:type="spellEnd"/>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número de la licitación</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2</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fecha de la presentación de proposiciones.</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3</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Marcar con una </w:t>
            </w:r>
            <w:r w:rsidRPr="00380B04">
              <w:rPr>
                <w:rFonts w:ascii="Arial" w:hAnsi="Arial" w:cs="Arial"/>
                <w:b/>
                <w:sz w:val="20"/>
              </w:rPr>
              <w:t xml:space="preserve">X, </w:t>
            </w:r>
            <w:r w:rsidRPr="00380B04">
              <w:rPr>
                <w:rFonts w:ascii="Arial" w:hAnsi="Arial" w:cs="Arial"/>
                <w:sz w:val="20"/>
              </w:rPr>
              <w:t>si el licitante es fabricante o distribuidor.</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4</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el número de Proveedor asignado por el sistema PREI; en caso de no cantar con </w:t>
            </w:r>
            <w:proofErr w:type="spellStart"/>
            <w:r w:rsidRPr="00380B04">
              <w:rPr>
                <w:rFonts w:ascii="Arial" w:hAnsi="Arial" w:cs="Arial"/>
                <w:sz w:val="20"/>
              </w:rPr>
              <w:t>el</w:t>
            </w:r>
            <w:proofErr w:type="spellEnd"/>
            <w:r w:rsidRPr="00380B04">
              <w:rPr>
                <w:rFonts w:ascii="Arial" w:hAnsi="Arial" w:cs="Arial"/>
                <w:sz w:val="20"/>
              </w:rPr>
              <w:t>, dejar el espacio en blanco.</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5</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nombre del licitante.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6</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domicilio fiscal del licitante.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7</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número telefónico del licitante.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8</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el número de fax del licitante; en caso de no contar con </w:t>
            </w:r>
            <w:proofErr w:type="spellStart"/>
            <w:r w:rsidRPr="00380B04">
              <w:rPr>
                <w:rFonts w:ascii="Arial" w:hAnsi="Arial" w:cs="Arial"/>
                <w:sz w:val="20"/>
              </w:rPr>
              <w:t>el</w:t>
            </w:r>
            <w:proofErr w:type="spellEnd"/>
            <w:r w:rsidRPr="00380B04">
              <w:rPr>
                <w:rFonts w:ascii="Arial" w:hAnsi="Arial" w:cs="Arial"/>
                <w:sz w:val="20"/>
              </w:rPr>
              <w:t>, dejar el espacio en blanco.</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9</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R.F.C. del licitante.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10</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un correo electrónico del licitante.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11</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Marcar con una </w:t>
            </w:r>
            <w:r w:rsidRPr="00380B04">
              <w:rPr>
                <w:rFonts w:ascii="Arial" w:hAnsi="Arial" w:cs="Arial"/>
                <w:b/>
                <w:sz w:val="20"/>
              </w:rPr>
              <w:t xml:space="preserve">X, </w:t>
            </w:r>
            <w:r w:rsidRPr="00380B04">
              <w:rPr>
                <w:rFonts w:ascii="Arial" w:hAnsi="Arial" w:cs="Arial"/>
                <w:sz w:val="20"/>
              </w:rPr>
              <w:t>si el licitante es micro, pequeña o mediana empresa. En caso de que el licitante no pertenezca a la estratificación de MIPYMES, deberá dejar los espacios en blanco.</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12</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número de partida correspondiente a la clave ofertada, con base en el Anexo 1 de la convocatoria.</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13</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la clave ofertada a 14 dígitos, en correspondencia a cada columna: </w:t>
            </w:r>
          </w:p>
          <w:p w:rsidR="00E76D1C" w:rsidRPr="00380B04" w:rsidRDefault="00E76D1C" w:rsidP="00133DB4">
            <w:pPr>
              <w:rPr>
                <w:rFonts w:ascii="Arial" w:hAnsi="Arial" w:cs="Arial"/>
                <w:sz w:val="20"/>
              </w:rPr>
            </w:pPr>
            <w:proofErr w:type="spellStart"/>
            <w:r w:rsidRPr="00380B04">
              <w:rPr>
                <w:rFonts w:ascii="Arial" w:hAnsi="Arial" w:cs="Arial"/>
                <w:sz w:val="20"/>
              </w:rPr>
              <w:t>Gpo</w:t>
            </w:r>
            <w:proofErr w:type="spellEnd"/>
            <w:r w:rsidRPr="00380B04">
              <w:rPr>
                <w:rFonts w:ascii="Arial" w:hAnsi="Arial" w:cs="Arial"/>
                <w:sz w:val="20"/>
              </w:rPr>
              <w:t xml:space="preserve">.-Grupo; Gen.- </w:t>
            </w:r>
            <w:proofErr w:type="spellStart"/>
            <w:r w:rsidRPr="00380B04">
              <w:rPr>
                <w:rFonts w:ascii="Arial" w:hAnsi="Arial" w:cs="Arial"/>
                <w:sz w:val="20"/>
              </w:rPr>
              <w:t>Generico</w:t>
            </w:r>
            <w:proofErr w:type="spellEnd"/>
            <w:r w:rsidRPr="00380B04">
              <w:rPr>
                <w:rFonts w:ascii="Arial" w:hAnsi="Arial" w:cs="Arial"/>
                <w:sz w:val="20"/>
              </w:rPr>
              <w:t xml:space="preserve">; </w:t>
            </w:r>
            <w:proofErr w:type="spellStart"/>
            <w:r w:rsidRPr="00380B04">
              <w:rPr>
                <w:rFonts w:ascii="Arial" w:hAnsi="Arial" w:cs="Arial"/>
                <w:sz w:val="20"/>
              </w:rPr>
              <w:t>Esp</w:t>
            </w:r>
            <w:proofErr w:type="spellEnd"/>
            <w:r w:rsidRPr="00380B04">
              <w:rPr>
                <w:rFonts w:ascii="Arial" w:hAnsi="Arial" w:cs="Arial"/>
                <w:sz w:val="20"/>
              </w:rPr>
              <w:t xml:space="preserve">.- Específico; </w:t>
            </w:r>
            <w:proofErr w:type="spellStart"/>
            <w:r w:rsidRPr="00380B04">
              <w:rPr>
                <w:rFonts w:ascii="Arial" w:hAnsi="Arial" w:cs="Arial"/>
                <w:sz w:val="20"/>
              </w:rPr>
              <w:t>Dif</w:t>
            </w:r>
            <w:proofErr w:type="spellEnd"/>
            <w:r w:rsidRPr="00380B04">
              <w:rPr>
                <w:rFonts w:ascii="Arial" w:hAnsi="Arial" w:cs="Arial"/>
                <w:sz w:val="20"/>
              </w:rPr>
              <w:t xml:space="preserve"> .- Diferenciador  y Var.- Variante</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14</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la descripción completa de la clave ofertada.</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15</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la presentación de la clave ofertada, en correspondencia a cada columna: </w:t>
            </w:r>
          </w:p>
          <w:p w:rsidR="00E76D1C" w:rsidRPr="00380B04" w:rsidRDefault="00E76D1C" w:rsidP="00133DB4">
            <w:pPr>
              <w:rPr>
                <w:rFonts w:ascii="Arial" w:hAnsi="Arial" w:cs="Arial"/>
                <w:sz w:val="20"/>
              </w:rPr>
            </w:pPr>
            <w:proofErr w:type="spellStart"/>
            <w:r w:rsidRPr="00380B04">
              <w:rPr>
                <w:rFonts w:ascii="Arial" w:hAnsi="Arial" w:cs="Arial"/>
                <w:sz w:val="20"/>
              </w:rPr>
              <w:t>Uni</w:t>
            </w:r>
            <w:proofErr w:type="spellEnd"/>
            <w:r w:rsidRPr="00380B04">
              <w:rPr>
                <w:rFonts w:ascii="Arial" w:hAnsi="Arial" w:cs="Arial"/>
                <w:sz w:val="20"/>
              </w:rPr>
              <w:t xml:space="preserve">.- Unidad de Medida; </w:t>
            </w:r>
            <w:proofErr w:type="spellStart"/>
            <w:r w:rsidRPr="00380B04">
              <w:rPr>
                <w:rFonts w:ascii="Arial" w:hAnsi="Arial" w:cs="Arial"/>
                <w:sz w:val="20"/>
              </w:rPr>
              <w:t>Cant</w:t>
            </w:r>
            <w:proofErr w:type="spellEnd"/>
            <w:r w:rsidRPr="00380B04">
              <w:rPr>
                <w:rFonts w:ascii="Arial" w:hAnsi="Arial" w:cs="Arial"/>
                <w:sz w:val="20"/>
              </w:rPr>
              <w:t>.- Cantidad  y  Tipo.- Tipo de Presentación.</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16</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si el medicamento, es genérico o de </w:t>
            </w:r>
            <w:proofErr w:type="spellStart"/>
            <w:r w:rsidRPr="00380B04">
              <w:rPr>
                <w:rFonts w:ascii="Arial" w:hAnsi="Arial" w:cs="Arial"/>
                <w:sz w:val="20"/>
              </w:rPr>
              <w:t>refencia</w:t>
            </w:r>
            <w:proofErr w:type="spellEnd"/>
            <w:r w:rsidRPr="00380B04">
              <w:rPr>
                <w:rFonts w:ascii="Arial" w:hAnsi="Arial" w:cs="Arial"/>
                <w:sz w:val="20"/>
              </w:rPr>
              <w:t>. En caso de que el bien ofertado no corresponda a un medicamento antes referido, deberá dejar en blanco la columna.</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17</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el Nombre </w:t>
            </w:r>
            <w:r w:rsidR="00BC2EDE" w:rsidRPr="00380B04">
              <w:rPr>
                <w:rFonts w:ascii="Arial" w:hAnsi="Arial" w:cs="Arial"/>
                <w:sz w:val="20"/>
              </w:rPr>
              <w:t xml:space="preserve">y Registro Federal de Contribuyentes </w:t>
            </w:r>
            <w:r w:rsidRPr="00380B04">
              <w:rPr>
                <w:rFonts w:ascii="Arial" w:hAnsi="Arial" w:cs="Arial"/>
                <w:sz w:val="20"/>
              </w:rPr>
              <w:t>del Titular del Registro Sanitario que se establece en el mismo.</w:t>
            </w:r>
          </w:p>
          <w:p w:rsidR="00BC2EDE" w:rsidRPr="00380B04" w:rsidRDefault="00BC2EDE" w:rsidP="00BC2EDE">
            <w:pPr>
              <w:rPr>
                <w:rFonts w:ascii="Arial" w:hAnsi="Arial" w:cs="Arial"/>
                <w:sz w:val="20"/>
              </w:rPr>
            </w:pPr>
            <w:r w:rsidRPr="00380B04">
              <w:rPr>
                <w:rFonts w:ascii="Arial" w:hAnsi="Arial" w:cs="Arial"/>
                <w:sz w:val="20"/>
              </w:rPr>
              <w:t xml:space="preserve">Ejemplo: </w:t>
            </w:r>
          </w:p>
          <w:p w:rsidR="00BC2EDE" w:rsidRPr="00380B04" w:rsidRDefault="00BC2EDE" w:rsidP="00BC2EDE">
            <w:pPr>
              <w:rPr>
                <w:rFonts w:ascii="Arial" w:hAnsi="Arial" w:cs="Arial"/>
                <w:sz w:val="20"/>
              </w:rPr>
            </w:pPr>
            <w:r w:rsidRPr="00380B04">
              <w:rPr>
                <w:rFonts w:ascii="Arial" w:hAnsi="Arial" w:cs="Arial"/>
                <w:sz w:val="20"/>
              </w:rPr>
              <w:t xml:space="preserve">Hewlett Packard México, S. de R.L. </w:t>
            </w:r>
          </w:p>
          <w:p w:rsidR="00BC2EDE" w:rsidRPr="00380B04" w:rsidRDefault="00BC2EDE" w:rsidP="00BC2EDE">
            <w:pPr>
              <w:rPr>
                <w:rFonts w:ascii="Arial" w:hAnsi="Arial" w:cs="Arial"/>
                <w:sz w:val="20"/>
              </w:rPr>
            </w:pPr>
            <w:r w:rsidRPr="00380B04">
              <w:rPr>
                <w:rFonts w:ascii="Arial" w:hAnsi="Arial" w:cs="Arial"/>
                <w:sz w:val="20"/>
              </w:rPr>
              <w:t>HPM-871101-AE3</w:t>
            </w:r>
          </w:p>
        </w:tc>
      </w:tr>
      <w:tr w:rsidR="00E73802" w:rsidRPr="00380B04" w:rsidTr="00BC2EDE">
        <w:tc>
          <w:tcPr>
            <w:tcW w:w="1110" w:type="dxa"/>
          </w:tcPr>
          <w:p w:rsidR="00E76D1C" w:rsidRPr="00380B04" w:rsidRDefault="00E76D1C" w:rsidP="00133DB4">
            <w:pPr>
              <w:jc w:val="center"/>
              <w:rPr>
                <w:rFonts w:ascii="Arial" w:hAnsi="Arial" w:cs="Arial"/>
                <w:b/>
                <w:sz w:val="20"/>
              </w:rPr>
            </w:pPr>
            <w:r w:rsidRPr="00380B04">
              <w:rPr>
                <w:rFonts w:ascii="Arial" w:hAnsi="Arial" w:cs="Arial"/>
                <w:b/>
                <w:sz w:val="20"/>
              </w:rPr>
              <w:t>18</w:t>
            </w:r>
          </w:p>
        </w:tc>
        <w:tc>
          <w:tcPr>
            <w:tcW w:w="7944" w:type="dxa"/>
          </w:tcPr>
          <w:p w:rsidR="00E76D1C" w:rsidRPr="00380B04" w:rsidRDefault="00E76D1C" w:rsidP="00133DB4">
            <w:pPr>
              <w:rPr>
                <w:rFonts w:ascii="Arial" w:hAnsi="Arial" w:cs="Arial"/>
                <w:sz w:val="20"/>
              </w:rPr>
            </w:pPr>
            <w:r w:rsidRPr="00380B04">
              <w:rPr>
                <w:rFonts w:ascii="Arial" w:hAnsi="Arial" w:cs="Arial"/>
                <w:sz w:val="20"/>
              </w:rPr>
              <w:t xml:space="preserve">Indicar el Número del Registro Sanitario </w:t>
            </w:r>
            <w:r w:rsidR="00BC2EDE" w:rsidRPr="00380B04">
              <w:rPr>
                <w:rFonts w:ascii="Arial" w:hAnsi="Arial" w:cs="Arial"/>
                <w:sz w:val="20"/>
              </w:rPr>
              <w:t xml:space="preserve">ofertado </w:t>
            </w:r>
            <w:r w:rsidRPr="00380B04">
              <w:rPr>
                <w:rFonts w:ascii="Arial" w:hAnsi="Arial" w:cs="Arial"/>
                <w:sz w:val="20"/>
              </w:rPr>
              <w:t>que se establece en el mismo.</w:t>
            </w:r>
          </w:p>
        </w:tc>
      </w:tr>
      <w:tr w:rsidR="00E73802" w:rsidRPr="00380B04" w:rsidTr="00BC2EDE">
        <w:tc>
          <w:tcPr>
            <w:tcW w:w="1110" w:type="dxa"/>
          </w:tcPr>
          <w:p w:rsidR="00E76D1C" w:rsidRPr="00380B04" w:rsidRDefault="00BC2EDE" w:rsidP="00133DB4">
            <w:pPr>
              <w:jc w:val="center"/>
              <w:rPr>
                <w:rFonts w:ascii="Arial" w:hAnsi="Arial" w:cs="Arial"/>
                <w:b/>
                <w:sz w:val="20"/>
              </w:rPr>
            </w:pPr>
            <w:r w:rsidRPr="00380B04">
              <w:rPr>
                <w:rFonts w:ascii="Arial" w:hAnsi="Arial" w:cs="Arial"/>
                <w:b/>
                <w:sz w:val="20"/>
              </w:rPr>
              <w:t>19</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país de origen del bien ofertado.</w:t>
            </w:r>
          </w:p>
        </w:tc>
      </w:tr>
      <w:tr w:rsidR="00E73802" w:rsidRPr="00380B04" w:rsidTr="00BC2EDE">
        <w:tc>
          <w:tcPr>
            <w:tcW w:w="1110" w:type="dxa"/>
          </w:tcPr>
          <w:p w:rsidR="00E76D1C" w:rsidRPr="00380B04" w:rsidRDefault="00BC2EDE" w:rsidP="00133DB4">
            <w:pPr>
              <w:jc w:val="center"/>
              <w:rPr>
                <w:rFonts w:ascii="Arial" w:hAnsi="Arial" w:cs="Arial"/>
                <w:b/>
                <w:sz w:val="20"/>
              </w:rPr>
            </w:pPr>
            <w:r w:rsidRPr="00380B04">
              <w:rPr>
                <w:rFonts w:ascii="Arial" w:hAnsi="Arial" w:cs="Arial"/>
                <w:b/>
                <w:sz w:val="20"/>
              </w:rPr>
              <w:t>20</w:t>
            </w:r>
          </w:p>
        </w:tc>
        <w:tc>
          <w:tcPr>
            <w:tcW w:w="7944" w:type="dxa"/>
          </w:tcPr>
          <w:p w:rsidR="00E76D1C" w:rsidRPr="00380B04" w:rsidRDefault="00E76D1C" w:rsidP="00133DB4">
            <w:pPr>
              <w:rPr>
                <w:rFonts w:ascii="Arial" w:hAnsi="Arial" w:cs="Arial"/>
                <w:sz w:val="20"/>
              </w:rPr>
            </w:pPr>
            <w:r w:rsidRPr="00380B04">
              <w:rPr>
                <w:rFonts w:ascii="Arial" w:hAnsi="Arial" w:cs="Arial"/>
                <w:sz w:val="20"/>
              </w:rPr>
              <w:t>Indicar el Nombre del Fabricante que se establece en el registro sanitario.</w:t>
            </w:r>
          </w:p>
        </w:tc>
      </w:tr>
      <w:tr w:rsidR="00E73802" w:rsidRPr="00380B04" w:rsidTr="00BC2EDE">
        <w:tc>
          <w:tcPr>
            <w:tcW w:w="1110" w:type="dxa"/>
          </w:tcPr>
          <w:p w:rsidR="00E76D1C" w:rsidRPr="00380B04" w:rsidRDefault="00BC2EDE" w:rsidP="00BC2EDE">
            <w:pPr>
              <w:tabs>
                <w:tab w:val="left" w:pos="312"/>
                <w:tab w:val="center" w:pos="447"/>
              </w:tabs>
              <w:rPr>
                <w:rFonts w:ascii="Arial" w:hAnsi="Arial" w:cs="Arial"/>
                <w:b/>
                <w:sz w:val="20"/>
              </w:rPr>
            </w:pPr>
            <w:r w:rsidRPr="00380B04">
              <w:rPr>
                <w:rFonts w:ascii="Arial" w:hAnsi="Arial" w:cs="Arial"/>
                <w:b/>
                <w:sz w:val="20"/>
              </w:rPr>
              <w:tab/>
              <w:t>21</w:t>
            </w:r>
          </w:p>
        </w:tc>
        <w:tc>
          <w:tcPr>
            <w:tcW w:w="7944" w:type="dxa"/>
          </w:tcPr>
          <w:p w:rsidR="00E76D1C" w:rsidRPr="00380B04" w:rsidRDefault="00BC2EDE" w:rsidP="00BC2EDE">
            <w:pPr>
              <w:rPr>
                <w:rFonts w:ascii="Arial" w:hAnsi="Arial" w:cs="Arial"/>
                <w:sz w:val="20"/>
              </w:rPr>
            </w:pPr>
            <w:r w:rsidRPr="00380B04">
              <w:rPr>
                <w:rFonts w:ascii="Arial" w:hAnsi="Arial" w:cs="Arial"/>
                <w:sz w:val="20"/>
              </w:rPr>
              <w:t xml:space="preserve">Indicar </w:t>
            </w:r>
            <w:r w:rsidRPr="00380B04">
              <w:rPr>
                <w:rFonts w:ascii="Arial" w:hAnsi="Arial" w:cs="Arial"/>
                <w:b/>
                <w:sz w:val="20"/>
              </w:rPr>
              <w:t>SI</w:t>
            </w:r>
            <w:r w:rsidRPr="00380B04">
              <w:rPr>
                <w:rFonts w:ascii="Arial" w:hAnsi="Arial" w:cs="Arial"/>
                <w:sz w:val="20"/>
              </w:rPr>
              <w:t xml:space="preserve"> o </w:t>
            </w:r>
            <w:r w:rsidRPr="00380B04">
              <w:rPr>
                <w:rFonts w:ascii="Arial" w:hAnsi="Arial" w:cs="Arial"/>
                <w:b/>
                <w:sz w:val="20"/>
              </w:rPr>
              <w:t>NO</w:t>
            </w:r>
            <w:r w:rsidRPr="00380B04">
              <w:rPr>
                <w:rFonts w:ascii="Arial" w:hAnsi="Arial" w:cs="Arial"/>
                <w:sz w:val="20"/>
              </w:rPr>
              <w:t xml:space="preserve"> acepta que tiene la capacidad de satisfacer y garantizar el 100% de la demanda máxima establecida</w:t>
            </w:r>
            <w:r w:rsidR="00380B04" w:rsidRPr="00380B04">
              <w:rPr>
                <w:rFonts w:ascii="Arial" w:hAnsi="Arial" w:cs="Arial"/>
                <w:sz w:val="20"/>
              </w:rPr>
              <w:t xml:space="preserve">. </w:t>
            </w:r>
          </w:p>
        </w:tc>
      </w:tr>
      <w:tr w:rsidR="00BC2EDE" w:rsidRPr="00380B04" w:rsidTr="00BC2EDE">
        <w:tc>
          <w:tcPr>
            <w:tcW w:w="1110" w:type="dxa"/>
          </w:tcPr>
          <w:p w:rsidR="00BC2EDE" w:rsidRPr="00380B04" w:rsidRDefault="00380B04" w:rsidP="00133DB4">
            <w:pPr>
              <w:jc w:val="center"/>
              <w:rPr>
                <w:rFonts w:ascii="Arial" w:hAnsi="Arial" w:cs="Arial"/>
                <w:b/>
                <w:sz w:val="20"/>
              </w:rPr>
            </w:pPr>
            <w:r w:rsidRPr="00380B04">
              <w:rPr>
                <w:rFonts w:ascii="Arial" w:hAnsi="Arial" w:cs="Arial"/>
                <w:b/>
                <w:sz w:val="20"/>
              </w:rPr>
              <w:t>22</w:t>
            </w:r>
          </w:p>
        </w:tc>
        <w:tc>
          <w:tcPr>
            <w:tcW w:w="7944" w:type="dxa"/>
          </w:tcPr>
          <w:p w:rsidR="00BC2EDE" w:rsidRPr="00380B04" w:rsidRDefault="00BC2EDE" w:rsidP="00A339ED">
            <w:pPr>
              <w:rPr>
                <w:rFonts w:ascii="Arial" w:hAnsi="Arial" w:cs="Arial"/>
                <w:sz w:val="20"/>
              </w:rPr>
            </w:pPr>
            <w:r w:rsidRPr="00380B04">
              <w:rPr>
                <w:rFonts w:ascii="Arial" w:hAnsi="Arial" w:cs="Arial"/>
                <w:sz w:val="20"/>
              </w:rPr>
              <w:t>Indicar la cantidad máxima de bienes que se oferta.</w:t>
            </w:r>
          </w:p>
        </w:tc>
      </w:tr>
      <w:tr w:rsidR="00BC2EDE" w:rsidRPr="00380B04" w:rsidTr="00BC2EDE">
        <w:tc>
          <w:tcPr>
            <w:tcW w:w="1110" w:type="dxa"/>
          </w:tcPr>
          <w:p w:rsidR="00BC2EDE" w:rsidRPr="00380B04" w:rsidRDefault="00BC2EDE" w:rsidP="00A339ED">
            <w:pPr>
              <w:jc w:val="center"/>
              <w:rPr>
                <w:rFonts w:ascii="Arial" w:hAnsi="Arial" w:cs="Arial"/>
                <w:b/>
                <w:sz w:val="20"/>
              </w:rPr>
            </w:pPr>
            <w:r w:rsidRPr="00380B04">
              <w:rPr>
                <w:rFonts w:ascii="Arial" w:hAnsi="Arial" w:cs="Arial"/>
                <w:b/>
                <w:sz w:val="20"/>
              </w:rPr>
              <w:t>23</w:t>
            </w:r>
          </w:p>
        </w:tc>
        <w:tc>
          <w:tcPr>
            <w:tcW w:w="7944" w:type="dxa"/>
          </w:tcPr>
          <w:p w:rsidR="00BC2EDE" w:rsidRPr="00380B04" w:rsidRDefault="00BC2EDE" w:rsidP="00A339ED">
            <w:pPr>
              <w:rPr>
                <w:rFonts w:ascii="Arial" w:hAnsi="Arial" w:cs="Arial"/>
                <w:sz w:val="20"/>
              </w:rPr>
            </w:pPr>
            <w:r w:rsidRPr="00380B04">
              <w:rPr>
                <w:rFonts w:ascii="Arial" w:hAnsi="Arial" w:cs="Arial"/>
                <w:sz w:val="20"/>
              </w:rPr>
              <w:t>Indicar el descuento que oferta sobre el PMR que se indica en el Anexo 1.</w:t>
            </w:r>
          </w:p>
        </w:tc>
      </w:tr>
      <w:tr w:rsidR="00BC2EDE" w:rsidRPr="00380B04" w:rsidTr="00BC2EDE">
        <w:tc>
          <w:tcPr>
            <w:tcW w:w="1110" w:type="dxa"/>
          </w:tcPr>
          <w:p w:rsidR="00BC2EDE" w:rsidRPr="00380B04" w:rsidRDefault="00BC2EDE" w:rsidP="00A339ED">
            <w:pPr>
              <w:jc w:val="center"/>
              <w:rPr>
                <w:rFonts w:ascii="Arial" w:hAnsi="Arial" w:cs="Arial"/>
                <w:b/>
                <w:sz w:val="20"/>
              </w:rPr>
            </w:pPr>
            <w:r w:rsidRPr="00380B04">
              <w:rPr>
                <w:rFonts w:ascii="Arial" w:hAnsi="Arial" w:cs="Arial"/>
                <w:b/>
                <w:sz w:val="20"/>
              </w:rPr>
              <w:t>24</w:t>
            </w:r>
          </w:p>
        </w:tc>
        <w:tc>
          <w:tcPr>
            <w:tcW w:w="7944" w:type="dxa"/>
          </w:tcPr>
          <w:p w:rsidR="00BC2EDE" w:rsidRPr="00380B04" w:rsidRDefault="00BC2EDE" w:rsidP="00A339ED">
            <w:pPr>
              <w:rPr>
                <w:rFonts w:ascii="Arial" w:hAnsi="Arial" w:cs="Arial"/>
                <w:sz w:val="20"/>
              </w:rPr>
            </w:pPr>
            <w:r w:rsidRPr="00380B04">
              <w:rPr>
                <w:rFonts w:ascii="Arial" w:hAnsi="Arial" w:cs="Arial"/>
                <w:sz w:val="20"/>
              </w:rPr>
              <w:t>Indicar nombre del representante legal del licitante y firma del mismo.</w:t>
            </w:r>
          </w:p>
        </w:tc>
      </w:tr>
    </w:tbl>
    <w:p w:rsidR="00E76D1C" w:rsidRPr="00ED1982" w:rsidRDefault="00E76D1C" w:rsidP="00133DB4">
      <w:pPr>
        <w:ind w:left="-284"/>
        <w:jc w:val="center"/>
        <w:rPr>
          <w:rFonts w:ascii="Arial" w:hAnsi="Arial" w:cs="Arial"/>
          <w:bCs/>
          <w:sz w:val="20"/>
          <w:lang w:val="es-ES_tradnl"/>
        </w:rPr>
      </w:pPr>
    </w:p>
    <w:p w:rsidR="004D6C95" w:rsidRPr="00ED1982" w:rsidRDefault="004D6C95" w:rsidP="00133DB4">
      <w:pPr>
        <w:suppressAutoHyphens w:val="0"/>
        <w:rPr>
          <w:rFonts w:ascii="Arial" w:hAnsi="Arial" w:cs="Arial"/>
          <w:b/>
          <w:sz w:val="22"/>
          <w:szCs w:val="22"/>
        </w:rPr>
      </w:pPr>
    </w:p>
    <w:p w:rsidR="006D6D1C" w:rsidRPr="009831B8" w:rsidRDefault="006D6D1C" w:rsidP="009831B8">
      <w:pPr>
        <w:jc w:val="center"/>
        <w:rPr>
          <w:rFonts w:ascii="Arial" w:hAnsi="Arial" w:cs="Arial"/>
          <w:b/>
          <w:bCs/>
          <w:sz w:val="20"/>
        </w:rPr>
      </w:pPr>
      <w:r w:rsidRPr="00ED1982">
        <w:rPr>
          <w:rFonts w:ascii="Arial" w:hAnsi="Arial" w:cs="Arial"/>
          <w:bCs/>
          <w:i/>
          <w:sz w:val="22"/>
          <w:szCs w:val="22"/>
        </w:rPr>
        <w:br w:type="page"/>
      </w:r>
    </w:p>
    <w:p w:rsidR="006D6D1C" w:rsidRPr="00ED1982" w:rsidRDefault="004D6C95" w:rsidP="00133DB4">
      <w:pPr>
        <w:pStyle w:val="Textonormal"/>
        <w:spacing w:after="0"/>
        <w:jc w:val="center"/>
        <w:outlineLvl w:val="0"/>
        <w:rPr>
          <w:rFonts w:ascii="Arial" w:hAnsi="Arial" w:cs="Arial"/>
          <w:b/>
          <w:sz w:val="22"/>
          <w:szCs w:val="22"/>
        </w:rPr>
      </w:pPr>
      <w:bookmarkStart w:id="424" w:name="_Toc428197486"/>
      <w:bookmarkStart w:id="425" w:name="_Toc428448819"/>
      <w:bookmarkStart w:id="426" w:name="_Toc428785858"/>
      <w:bookmarkStart w:id="427" w:name="_Toc429555999"/>
      <w:bookmarkStart w:id="428" w:name="_Toc459039223"/>
      <w:r w:rsidRPr="00ED1982">
        <w:rPr>
          <w:rFonts w:ascii="Arial" w:hAnsi="Arial" w:cs="Arial"/>
          <w:b/>
          <w:sz w:val="22"/>
          <w:szCs w:val="22"/>
        </w:rPr>
        <w:lastRenderedPageBreak/>
        <w:t xml:space="preserve">ANEXO NÚMERO </w:t>
      </w:r>
      <w:bookmarkEnd w:id="424"/>
      <w:bookmarkEnd w:id="425"/>
      <w:bookmarkEnd w:id="426"/>
      <w:bookmarkEnd w:id="427"/>
      <w:r w:rsidR="00E76D1C" w:rsidRPr="00ED1982">
        <w:rPr>
          <w:rFonts w:ascii="Arial" w:hAnsi="Arial" w:cs="Arial"/>
          <w:b/>
          <w:sz w:val="22"/>
          <w:szCs w:val="22"/>
        </w:rPr>
        <w:t>20</w:t>
      </w:r>
      <w:bookmarkEnd w:id="428"/>
    </w:p>
    <w:p w:rsidR="006D6D1C" w:rsidRPr="00ED1982" w:rsidRDefault="006D6D1C" w:rsidP="00133DB4">
      <w:pPr>
        <w:ind w:right="193"/>
        <w:jc w:val="center"/>
        <w:rPr>
          <w:rFonts w:ascii="Arial" w:hAnsi="Arial" w:cs="Arial"/>
          <w:b/>
          <w:sz w:val="22"/>
          <w:szCs w:val="22"/>
        </w:rPr>
      </w:pPr>
      <w:r w:rsidRPr="00ED1982">
        <w:rPr>
          <w:rFonts w:ascii="Arial" w:hAnsi="Arial" w:cs="Arial"/>
          <w:b/>
          <w:sz w:val="22"/>
          <w:szCs w:val="22"/>
        </w:rPr>
        <w:t>ESTRATIFICACIÓN DE LAS MICRO, PEQUEÑAS Y MEDIANAS EMPRESAS</w:t>
      </w:r>
    </w:p>
    <w:p w:rsidR="00192F4F" w:rsidRPr="00ED1982" w:rsidRDefault="00192F4F" w:rsidP="00133DB4">
      <w:pPr>
        <w:ind w:right="193"/>
        <w:jc w:val="center"/>
        <w:rPr>
          <w:rFonts w:ascii="Arial" w:hAnsi="Arial" w:cs="Arial"/>
          <w:b/>
          <w:sz w:val="22"/>
          <w:szCs w:val="22"/>
        </w:rPr>
      </w:pPr>
    </w:p>
    <w:p w:rsidR="00192F4F" w:rsidRPr="00ED1982" w:rsidRDefault="00192F4F"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ED1982">
        <w:rPr>
          <w:rFonts w:ascii="Arial" w:hAnsi="Arial" w:cs="Arial"/>
          <w:i/>
          <w:sz w:val="20"/>
        </w:rPr>
        <w:t xml:space="preserve">(NOTA: EN CASO DE QUE EL LICITANTE NO PERTENEZCA A LA ESTRATIFICACIÓN DE MIPYMES, </w:t>
      </w:r>
    </w:p>
    <w:p w:rsidR="00192F4F" w:rsidRPr="00ED1982" w:rsidRDefault="00192F4F" w:rsidP="00133DB4">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ED1982">
        <w:rPr>
          <w:rFonts w:ascii="Arial" w:hAnsi="Arial" w:cs="Arial"/>
          <w:i/>
          <w:sz w:val="20"/>
        </w:rPr>
        <w:t>NO INTEGRARÁ ESTE ANEXO A SU PROPOSICIÓN)</w:t>
      </w:r>
    </w:p>
    <w:p w:rsidR="00192F4F" w:rsidRPr="00ED1982" w:rsidRDefault="00192F4F" w:rsidP="00133DB4">
      <w:pPr>
        <w:ind w:right="193"/>
        <w:jc w:val="center"/>
        <w:rPr>
          <w:rFonts w:ascii="Arial" w:hAnsi="Arial" w:cs="Arial"/>
          <w:b/>
          <w:sz w:val="22"/>
          <w:szCs w:val="22"/>
        </w:rPr>
      </w:pPr>
    </w:p>
    <w:p w:rsidR="006D6D1C" w:rsidRPr="00ED1982" w:rsidRDefault="006D6D1C" w:rsidP="00133DB4">
      <w:pPr>
        <w:jc w:val="both"/>
        <w:rPr>
          <w:rFonts w:ascii="Arial" w:hAnsi="Arial" w:cs="Arial"/>
          <w:b/>
          <w:sz w:val="22"/>
          <w:szCs w:val="22"/>
        </w:rPr>
      </w:pPr>
    </w:p>
    <w:p w:rsidR="006D6D1C" w:rsidRPr="00ED1982" w:rsidRDefault="006D6D1C" w:rsidP="00133DB4">
      <w:pPr>
        <w:jc w:val="both"/>
        <w:rPr>
          <w:rFonts w:ascii="Arial" w:hAnsi="Arial" w:cs="Arial"/>
          <w:sz w:val="22"/>
          <w:szCs w:val="22"/>
        </w:rPr>
      </w:pPr>
    </w:p>
    <w:p w:rsidR="006D6D1C" w:rsidRPr="00ED1982" w:rsidRDefault="006D6D1C" w:rsidP="00133DB4">
      <w:pPr>
        <w:widowControl w:val="0"/>
        <w:autoSpaceDE w:val="0"/>
        <w:jc w:val="right"/>
        <w:rPr>
          <w:rFonts w:ascii="Arial" w:hAnsi="Arial" w:cs="Arial"/>
          <w:sz w:val="22"/>
          <w:szCs w:val="22"/>
        </w:rPr>
      </w:pPr>
      <w:r w:rsidRPr="00ED1982">
        <w:rPr>
          <w:rFonts w:ascii="Arial" w:hAnsi="Arial" w:cs="Arial"/>
          <w:sz w:val="22"/>
          <w:szCs w:val="22"/>
        </w:rPr>
        <w:t>______</w:t>
      </w:r>
      <w:proofErr w:type="spellStart"/>
      <w:r w:rsidRPr="00ED1982">
        <w:rPr>
          <w:rFonts w:ascii="Arial" w:hAnsi="Arial" w:cs="Arial"/>
          <w:sz w:val="22"/>
          <w:szCs w:val="22"/>
        </w:rPr>
        <w:t>de___________de</w:t>
      </w:r>
      <w:proofErr w:type="spellEnd"/>
      <w:r w:rsidRPr="00ED1982">
        <w:rPr>
          <w:rFonts w:ascii="Arial" w:hAnsi="Arial" w:cs="Arial"/>
          <w:sz w:val="22"/>
          <w:szCs w:val="22"/>
        </w:rPr>
        <w:t xml:space="preserve">_____________ </w:t>
      </w:r>
      <w:r w:rsidRPr="00ED1982">
        <w:rPr>
          <w:rFonts w:ascii="Arial" w:hAnsi="Arial" w:cs="Arial"/>
          <w:b/>
          <w:sz w:val="22"/>
          <w:szCs w:val="22"/>
        </w:rPr>
        <w:t>(1)</w:t>
      </w:r>
    </w:p>
    <w:p w:rsidR="006D6D1C" w:rsidRPr="00ED1982" w:rsidRDefault="006D6D1C" w:rsidP="00133DB4">
      <w:pPr>
        <w:widowControl w:val="0"/>
        <w:autoSpaceDE w:val="0"/>
        <w:jc w:val="both"/>
        <w:rPr>
          <w:rFonts w:ascii="Arial" w:hAnsi="Arial" w:cs="Arial"/>
          <w:sz w:val="22"/>
          <w:szCs w:val="22"/>
        </w:rPr>
      </w:pPr>
    </w:p>
    <w:p w:rsidR="00F77419" w:rsidRPr="00ED1982" w:rsidRDefault="00F77419" w:rsidP="00133DB4">
      <w:pPr>
        <w:ind w:right="193"/>
        <w:jc w:val="both"/>
        <w:rPr>
          <w:rFonts w:ascii="Arial" w:hAnsi="Arial" w:cs="Arial"/>
          <w:sz w:val="22"/>
          <w:szCs w:val="22"/>
        </w:rPr>
      </w:pPr>
      <w:r w:rsidRPr="00ED1982">
        <w:rPr>
          <w:rFonts w:ascii="Arial" w:hAnsi="Arial" w:cs="Arial"/>
          <w:sz w:val="22"/>
          <w:szCs w:val="22"/>
        </w:rPr>
        <w:t>Instituto Mexicano del Seguro Social</w:t>
      </w:r>
    </w:p>
    <w:p w:rsidR="00F77419" w:rsidRPr="00ED1982" w:rsidRDefault="00F77419" w:rsidP="00133DB4">
      <w:pPr>
        <w:ind w:right="193"/>
        <w:jc w:val="both"/>
        <w:rPr>
          <w:rFonts w:ascii="Arial" w:hAnsi="Arial" w:cs="Arial"/>
          <w:sz w:val="22"/>
          <w:szCs w:val="22"/>
        </w:rPr>
      </w:pPr>
      <w:r w:rsidRPr="00ED1982">
        <w:rPr>
          <w:rFonts w:ascii="Arial" w:hAnsi="Arial" w:cs="Arial"/>
          <w:sz w:val="22"/>
          <w:szCs w:val="22"/>
        </w:rPr>
        <w:t>Coordinación de Adquisición de Bienes y Contratación de Servicios</w:t>
      </w:r>
    </w:p>
    <w:p w:rsidR="00F77419" w:rsidRPr="00ED1982" w:rsidRDefault="00F77419" w:rsidP="00133DB4">
      <w:pPr>
        <w:ind w:right="193"/>
        <w:jc w:val="both"/>
        <w:rPr>
          <w:rFonts w:ascii="Arial" w:hAnsi="Arial" w:cs="Arial"/>
          <w:sz w:val="22"/>
          <w:szCs w:val="22"/>
        </w:rPr>
      </w:pPr>
      <w:r w:rsidRPr="00ED1982">
        <w:rPr>
          <w:rFonts w:ascii="Arial" w:hAnsi="Arial" w:cs="Arial"/>
          <w:sz w:val="22"/>
          <w:szCs w:val="22"/>
        </w:rPr>
        <w:t>Coordinación Técnica de Bienes y Servicios</w:t>
      </w:r>
    </w:p>
    <w:p w:rsidR="00F77419" w:rsidRPr="00ED1982" w:rsidRDefault="00F77419" w:rsidP="00133DB4">
      <w:pPr>
        <w:ind w:right="193"/>
        <w:jc w:val="both"/>
        <w:rPr>
          <w:rFonts w:ascii="Arial" w:hAnsi="Arial" w:cs="Arial"/>
          <w:sz w:val="22"/>
          <w:szCs w:val="22"/>
        </w:rPr>
      </w:pPr>
      <w:r w:rsidRPr="00ED1982">
        <w:rPr>
          <w:rFonts w:ascii="Arial" w:hAnsi="Arial" w:cs="Arial"/>
          <w:sz w:val="22"/>
          <w:szCs w:val="22"/>
        </w:rPr>
        <w:t>División de Bienes Terapéuticos</w:t>
      </w:r>
    </w:p>
    <w:p w:rsidR="00F77419" w:rsidRPr="00ED1982" w:rsidRDefault="00F77419" w:rsidP="00133DB4">
      <w:pPr>
        <w:ind w:right="193"/>
        <w:jc w:val="both"/>
        <w:rPr>
          <w:rFonts w:ascii="Arial" w:hAnsi="Arial" w:cs="Arial"/>
          <w:sz w:val="22"/>
          <w:szCs w:val="22"/>
        </w:rPr>
      </w:pPr>
      <w:r w:rsidRPr="00ED1982">
        <w:rPr>
          <w:rFonts w:ascii="Arial" w:hAnsi="Arial" w:cs="Arial"/>
          <w:sz w:val="22"/>
          <w:szCs w:val="22"/>
        </w:rPr>
        <w:t>Presente.</w:t>
      </w:r>
    </w:p>
    <w:p w:rsidR="006D6D1C" w:rsidRPr="00ED1982" w:rsidRDefault="006D6D1C" w:rsidP="00133DB4">
      <w:pPr>
        <w:widowControl w:val="0"/>
        <w:autoSpaceDE w:val="0"/>
        <w:jc w:val="both"/>
        <w:rPr>
          <w:rFonts w:ascii="Arial" w:hAnsi="Arial" w:cs="Arial"/>
          <w:sz w:val="22"/>
          <w:szCs w:val="22"/>
        </w:rPr>
      </w:pPr>
    </w:p>
    <w:p w:rsidR="006D6D1C" w:rsidRPr="00ED1982" w:rsidRDefault="006D6D1C" w:rsidP="00133DB4">
      <w:pPr>
        <w:jc w:val="both"/>
        <w:rPr>
          <w:rFonts w:ascii="Arial" w:hAnsi="Arial" w:cs="Arial"/>
          <w:sz w:val="22"/>
          <w:szCs w:val="22"/>
        </w:rPr>
      </w:pPr>
      <w:r w:rsidRPr="00ED1982">
        <w:rPr>
          <w:rFonts w:ascii="Arial" w:hAnsi="Arial" w:cs="Arial"/>
          <w:sz w:val="22"/>
          <w:szCs w:val="22"/>
        </w:rPr>
        <w:t>Me refiero al procedimiento de _________(</w:t>
      </w:r>
      <w:r w:rsidRPr="00ED1982">
        <w:rPr>
          <w:rFonts w:ascii="Arial" w:hAnsi="Arial" w:cs="Arial"/>
          <w:b/>
          <w:sz w:val="22"/>
          <w:szCs w:val="22"/>
        </w:rPr>
        <w:t>3</w:t>
      </w:r>
      <w:r w:rsidRPr="00ED1982">
        <w:rPr>
          <w:rFonts w:ascii="Arial" w:hAnsi="Arial" w:cs="Arial"/>
          <w:sz w:val="22"/>
          <w:szCs w:val="22"/>
        </w:rPr>
        <w:t>)________ No. ________(</w:t>
      </w:r>
      <w:r w:rsidRPr="00ED1982">
        <w:rPr>
          <w:rFonts w:ascii="Arial" w:hAnsi="Arial" w:cs="Arial"/>
          <w:b/>
          <w:sz w:val="22"/>
          <w:szCs w:val="22"/>
        </w:rPr>
        <w:t>4</w:t>
      </w:r>
      <w:r w:rsidRPr="00ED1982">
        <w:rPr>
          <w:rFonts w:ascii="Arial" w:hAnsi="Arial" w:cs="Arial"/>
          <w:sz w:val="22"/>
          <w:szCs w:val="22"/>
        </w:rPr>
        <w:t>) _______ en el que mí representada, la empresa_________(</w:t>
      </w:r>
      <w:r w:rsidRPr="00ED1982">
        <w:rPr>
          <w:rFonts w:ascii="Arial" w:hAnsi="Arial" w:cs="Arial"/>
          <w:b/>
          <w:sz w:val="22"/>
          <w:szCs w:val="22"/>
        </w:rPr>
        <w:t>5</w:t>
      </w:r>
      <w:r w:rsidRPr="00ED1982">
        <w:rPr>
          <w:rFonts w:ascii="Arial" w:hAnsi="Arial" w:cs="Arial"/>
          <w:sz w:val="22"/>
          <w:szCs w:val="22"/>
        </w:rPr>
        <w:t>)________, participa a través de la presente proposición.</w:t>
      </w:r>
    </w:p>
    <w:p w:rsidR="006D6D1C" w:rsidRPr="00ED1982" w:rsidRDefault="006D6D1C" w:rsidP="00133DB4">
      <w:pPr>
        <w:jc w:val="both"/>
        <w:rPr>
          <w:rFonts w:ascii="Arial" w:hAnsi="Arial" w:cs="Arial"/>
          <w:sz w:val="22"/>
          <w:szCs w:val="22"/>
        </w:rPr>
      </w:pPr>
    </w:p>
    <w:p w:rsidR="006D6D1C" w:rsidRPr="00ED1982" w:rsidRDefault="006D6D1C" w:rsidP="00133DB4">
      <w:pPr>
        <w:jc w:val="both"/>
        <w:rPr>
          <w:rFonts w:ascii="Arial" w:hAnsi="Arial" w:cs="Arial"/>
          <w:sz w:val="22"/>
          <w:szCs w:val="22"/>
        </w:rPr>
      </w:pPr>
      <w:r w:rsidRPr="00ED1982">
        <w:rPr>
          <w:rFonts w:ascii="Arial" w:hAnsi="Arial" w:cs="Arial"/>
          <w:sz w:val="22"/>
          <w:szCs w:val="22"/>
        </w:rPr>
        <w:t xml:space="preserve">Al respecto y de conformidad con lo dispuesto por el artículo 34 del Reglamento de la Ley de Adquisiciones, Arrendamientos y Servicios del Sector Público, </w:t>
      </w:r>
      <w:r w:rsidRPr="00ED1982">
        <w:rPr>
          <w:rFonts w:ascii="Arial" w:hAnsi="Arial" w:cs="Arial"/>
          <w:b/>
          <w:sz w:val="22"/>
          <w:szCs w:val="22"/>
        </w:rPr>
        <w:t>MANIFIESTO BAJO PROTESTA DE DECIR VERDAD</w:t>
      </w:r>
      <w:r w:rsidRPr="00ED1982">
        <w:rPr>
          <w:rFonts w:ascii="Arial" w:hAnsi="Arial" w:cs="Arial"/>
          <w:sz w:val="22"/>
          <w:szCs w:val="22"/>
        </w:rPr>
        <w:t xml:space="preserve"> que mi representada está constituida conforme a las leyes mexicanas, con Registro Federal de Contribuyentes _________(</w:t>
      </w:r>
      <w:r w:rsidRPr="00ED1982">
        <w:rPr>
          <w:rFonts w:ascii="Arial" w:hAnsi="Arial" w:cs="Arial"/>
          <w:b/>
          <w:sz w:val="22"/>
          <w:szCs w:val="22"/>
        </w:rPr>
        <w:t>6</w:t>
      </w:r>
      <w:r w:rsidRPr="00ED1982">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D1982">
        <w:rPr>
          <w:rFonts w:ascii="Arial" w:hAnsi="Arial" w:cs="Arial"/>
          <w:b/>
          <w:sz w:val="22"/>
          <w:szCs w:val="22"/>
        </w:rPr>
        <w:t>7</w:t>
      </w:r>
      <w:r w:rsidRPr="00ED1982">
        <w:rPr>
          <w:rFonts w:ascii="Arial" w:hAnsi="Arial" w:cs="Arial"/>
          <w:sz w:val="22"/>
          <w:szCs w:val="22"/>
        </w:rPr>
        <w:t>)________, con base en lo cual se estatifica como una empresa _________(</w:t>
      </w:r>
      <w:r w:rsidRPr="00ED1982">
        <w:rPr>
          <w:rFonts w:ascii="Arial" w:hAnsi="Arial" w:cs="Arial"/>
          <w:b/>
          <w:sz w:val="22"/>
          <w:szCs w:val="22"/>
        </w:rPr>
        <w:t>8</w:t>
      </w:r>
      <w:r w:rsidRPr="00ED1982">
        <w:rPr>
          <w:rFonts w:ascii="Arial" w:hAnsi="Arial" w:cs="Arial"/>
          <w:sz w:val="22"/>
          <w:szCs w:val="22"/>
        </w:rPr>
        <w:t>)________.</w:t>
      </w:r>
    </w:p>
    <w:p w:rsidR="006D6D1C" w:rsidRPr="00ED1982" w:rsidRDefault="006D6D1C" w:rsidP="00133DB4">
      <w:pPr>
        <w:jc w:val="both"/>
        <w:rPr>
          <w:rFonts w:ascii="Arial" w:hAnsi="Arial" w:cs="Arial"/>
          <w:sz w:val="22"/>
          <w:szCs w:val="22"/>
        </w:rPr>
      </w:pPr>
    </w:p>
    <w:p w:rsidR="006D6D1C" w:rsidRPr="00ED1982" w:rsidRDefault="006D6D1C" w:rsidP="00133DB4">
      <w:pPr>
        <w:jc w:val="both"/>
        <w:rPr>
          <w:rFonts w:ascii="Arial" w:hAnsi="Arial" w:cs="Arial"/>
          <w:sz w:val="22"/>
          <w:szCs w:val="22"/>
        </w:rPr>
      </w:pPr>
      <w:r w:rsidRPr="00ED1982">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D6D1C" w:rsidRPr="00ED1982" w:rsidRDefault="006D6D1C" w:rsidP="00133DB4">
      <w:pPr>
        <w:jc w:val="both"/>
        <w:rPr>
          <w:rFonts w:ascii="Arial" w:hAnsi="Arial" w:cs="Arial"/>
          <w:b/>
          <w:sz w:val="22"/>
          <w:szCs w:val="22"/>
        </w:rPr>
      </w:pPr>
    </w:p>
    <w:p w:rsidR="006D6D1C" w:rsidRPr="00ED1982" w:rsidRDefault="006D6D1C" w:rsidP="00133DB4">
      <w:pPr>
        <w:jc w:val="center"/>
        <w:rPr>
          <w:rFonts w:ascii="Arial" w:hAnsi="Arial" w:cs="Arial"/>
          <w:b/>
          <w:sz w:val="22"/>
          <w:szCs w:val="22"/>
        </w:rPr>
      </w:pPr>
      <w:r w:rsidRPr="00ED1982">
        <w:rPr>
          <w:rFonts w:ascii="Arial" w:hAnsi="Arial" w:cs="Arial"/>
          <w:b/>
          <w:sz w:val="22"/>
          <w:szCs w:val="22"/>
        </w:rPr>
        <w:t>ATENTAMENTE</w:t>
      </w:r>
    </w:p>
    <w:p w:rsidR="006D6D1C" w:rsidRPr="00ED1982" w:rsidRDefault="006D6D1C" w:rsidP="00133DB4">
      <w:pPr>
        <w:jc w:val="center"/>
        <w:rPr>
          <w:rFonts w:ascii="Arial" w:hAnsi="Arial" w:cs="Arial"/>
          <w:b/>
          <w:sz w:val="22"/>
          <w:szCs w:val="22"/>
        </w:rPr>
      </w:pPr>
    </w:p>
    <w:p w:rsidR="006D6D1C" w:rsidRPr="00ED1982" w:rsidRDefault="006D6D1C" w:rsidP="00133DB4">
      <w:pPr>
        <w:jc w:val="center"/>
        <w:rPr>
          <w:rFonts w:ascii="Arial" w:hAnsi="Arial" w:cs="Arial"/>
          <w:b/>
          <w:sz w:val="22"/>
          <w:szCs w:val="22"/>
        </w:rPr>
      </w:pPr>
    </w:p>
    <w:p w:rsidR="006D6D1C" w:rsidRPr="00ED1982" w:rsidRDefault="006D6D1C" w:rsidP="00133DB4">
      <w:pPr>
        <w:jc w:val="center"/>
        <w:rPr>
          <w:rFonts w:ascii="Arial" w:hAnsi="Arial" w:cs="Arial"/>
          <w:b/>
          <w:sz w:val="22"/>
          <w:szCs w:val="22"/>
        </w:rPr>
      </w:pPr>
      <w:r w:rsidRPr="00ED1982">
        <w:rPr>
          <w:rFonts w:ascii="Arial" w:hAnsi="Arial" w:cs="Arial"/>
          <w:b/>
          <w:sz w:val="22"/>
          <w:szCs w:val="22"/>
        </w:rPr>
        <w:t>______________________(9)_______________________</w:t>
      </w:r>
    </w:p>
    <w:p w:rsidR="006D6D1C" w:rsidRPr="00ED1982" w:rsidRDefault="006D6D1C" w:rsidP="00133DB4">
      <w:pPr>
        <w:jc w:val="center"/>
        <w:rPr>
          <w:rFonts w:ascii="Arial" w:hAnsi="Arial" w:cs="Arial"/>
          <w:b/>
          <w:sz w:val="22"/>
          <w:szCs w:val="22"/>
        </w:rPr>
      </w:pPr>
      <w:r w:rsidRPr="00ED1982">
        <w:rPr>
          <w:rFonts w:ascii="Arial" w:hAnsi="Arial" w:cs="Arial"/>
          <w:b/>
          <w:sz w:val="22"/>
          <w:szCs w:val="22"/>
        </w:rPr>
        <w:t>NOMBRE Y FIRMA DEL REPRESENTANTE LEGAL</w:t>
      </w:r>
    </w:p>
    <w:p w:rsidR="006D6D1C" w:rsidRPr="00ED1982" w:rsidRDefault="006D6D1C" w:rsidP="00133DB4">
      <w:pPr>
        <w:pStyle w:val="Textoindependiente21"/>
        <w:ind w:right="-441"/>
        <w:rPr>
          <w:rFonts w:cs="Arial"/>
          <w:sz w:val="22"/>
          <w:szCs w:val="22"/>
        </w:rPr>
      </w:pPr>
    </w:p>
    <w:p w:rsidR="006D6D1C" w:rsidRPr="00ED1982" w:rsidRDefault="006D6D1C" w:rsidP="00133DB4">
      <w:pPr>
        <w:jc w:val="both"/>
        <w:rPr>
          <w:rFonts w:ascii="Arial" w:hAnsi="Arial" w:cs="Arial"/>
          <w:sz w:val="22"/>
          <w:szCs w:val="22"/>
        </w:rPr>
      </w:pPr>
    </w:p>
    <w:p w:rsidR="006D6D1C" w:rsidRPr="00ED1982" w:rsidRDefault="006D6D1C" w:rsidP="00133DB4">
      <w:pPr>
        <w:suppressAutoHyphens w:val="0"/>
        <w:jc w:val="both"/>
        <w:rPr>
          <w:rFonts w:ascii="Arial" w:hAnsi="Arial" w:cs="Arial"/>
          <w:b/>
          <w:sz w:val="22"/>
          <w:szCs w:val="22"/>
        </w:rPr>
      </w:pPr>
      <w:r w:rsidRPr="00ED1982">
        <w:rPr>
          <w:rFonts w:ascii="Arial" w:hAnsi="Arial" w:cs="Arial"/>
          <w:b/>
          <w:sz w:val="22"/>
          <w:szCs w:val="22"/>
        </w:rPr>
        <w:br w:type="page"/>
      </w:r>
    </w:p>
    <w:p w:rsidR="006D6D1C" w:rsidRPr="00ED1982" w:rsidRDefault="006D6D1C" w:rsidP="00133DB4">
      <w:pPr>
        <w:jc w:val="center"/>
        <w:rPr>
          <w:rFonts w:ascii="Arial" w:hAnsi="Arial" w:cs="Arial"/>
          <w:b/>
          <w:sz w:val="22"/>
          <w:szCs w:val="22"/>
        </w:rPr>
      </w:pPr>
      <w:r w:rsidRPr="00ED1982">
        <w:rPr>
          <w:rFonts w:ascii="Arial" w:hAnsi="Arial" w:cs="Arial"/>
          <w:b/>
          <w:sz w:val="22"/>
          <w:szCs w:val="22"/>
        </w:rPr>
        <w:lastRenderedPageBreak/>
        <w:t>INSTRUCTIVO DE LLENADO</w:t>
      </w:r>
    </w:p>
    <w:p w:rsidR="006D6D1C" w:rsidRPr="00ED1982" w:rsidRDefault="006D6D1C" w:rsidP="00133DB4">
      <w:pPr>
        <w:jc w:val="center"/>
        <w:rPr>
          <w:rFonts w:ascii="Arial" w:hAnsi="Arial" w:cs="Arial"/>
          <w:b/>
          <w:sz w:val="22"/>
          <w:szCs w:val="22"/>
        </w:rPr>
      </w:pPr>
    </w:p>
    <w:p w:rsidR="006D6D1C" w:rsidRPr="00ED1982" w:rsidRDefault="006D6D1C" w:rsidP="00133DB4">
      <w:pPr>
        <w:jc w:val="center"/>
        <w:rPr>
          <w:rFonts w:ascii="Arial" w:hAnsi="Arial" w:cs="Arial"/>
          <w:b/>
          <w:sz w:val="22"/>
          <w:szCs w:val="22"/>
        </w:rPr>
      </w:pPr>
      <w:r w:rsidRPr="00ED1982">
        <w:rPr>
          <w:rFonts w:ascii="Arial" w:hAnsi="Arial" w:cs="Arial"/>
          <w:b/>
          <w:sz w:val="22"/>
          <w:szCs w:val="22"/>
        </w:rPr>
        <w:t>FORMATO ESTRATIFICACIÓN DE LAS MICRO, PEQUEÑAS Y MEDIANAS EMPRESAS</w:t>
      </w:r>
    </w:p>
    <w:p w:rsidR="006D6D1C" w:rsidRPr="00ED1982" w:rsidRDefault="006D6D1C" w:rsidP="00133DB4">
      <w:pPr>
        <w:jc w:val="both"/>
        <w:rPr>
          <w:rFonts w:ascii="Arial" w:hAnsi="Arial" w:cs="Arial"/>
          <w:sz w:val="22"/>
          <w:szCs w:val="22"/>
        </w:rPr>
      </w:pPr>
    </w:p>
    <w:p w:rsidR="004D6C95" w:rsidRPr="00ED1982" w:rsidRDefault="004D6C95" w:rsidP="00133DB4">
      <w:pPr>
        <w:jc w:val="both"/>
        <w:rPr>
          <w:rFonts w:ascii="Arial" w:hAnsi="Arial" w:cs="Arial"/>
          <w:sz w:val="22"/>
          <w:szCs w:val="22"/>
        </w:rPr>
      </w:pPr>
    </w:p>
    <w:p w:rsidR="004D6C95" w:rsidRPr="00ED1982" w:rsidRDefault="004D6C95" w:rsidP="00133DB4">
      <w:pPr>
        <w:pStyle w:val="Prrafodelista1"/>
        <w:ind w:left="214" w:right="49"/>
        <w:jc w:val="both"/>
        <w:rPr>
          <w:rFonts w:ascii="Arial" w:hAnsi="Arial" w:cs="Arial"/>
          <w:sz w:val="22"/>
          <w:szCs w:val="22"/>
          <w:lang w:eastAsia="es-MX"/>
        </w:rPr>
      </w:pPr>
      <w:r w:rsidRPr="00ED1982">
        <w:rPr>
          <w:rFonts w:ascii="Arial" w:hAnsi="Arial" w:cs="Arial"/>
          <w:sz w:val="22"/>
          <w:szCs w:val="22"/>
          <w:lang w:eastAsia="es-MX"/>
        </w:rPr>
        <w:t>Llenar los campos conforme aplique tomando en cuenta los rangos previstos en el Acuerdo antes mencionado.</w:t>
      </w:r>
    </w:p>
    <w:p w:rsidR="004D6C95" w:rsidRPr="00ED1982" w:rsidRDefault="004D6C95" w:rsidP="00133DB4">
      <w:pPr>
        <w:pStyle w:val="Prrafodelista1"/>
        <w:ind w:left="0"/>
        <w:jc w:val="both"/>
        <w:rPr>
          <w:rFonts w:ascii="Arial" w:hAnsi="Arial" w:cs="Arial"/>
          <w:b/>
          <w:bCs/>
          <w:sz w:val="22"/>
          <w:szCs w:val="22"/>
          <w:lang w:eastAsia="es-MX"/>
        </w:rPr>
      </w:pP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Señalar la fecha de suscripción del documento.</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Anotar el nombre de la convocante.</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Precisar el procedimiento de contratación de que se trate (licitación pública o invitación a cuando menos tres personas).</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 xml:space="preserve">Indicar el número de procedimiento de contratación asignado por </w:t>
      </w:r>
      <w:proofErr w:type="spellStart"/>
      <w:r w:rsidRPr="00ED1982">
        <w:rPr>
          <w:rFonts w:ascii="Arial" w:hAnsi="Arial" w:cs="Arial"/>
          <w:sz w:val="22"/>
          <w:szCs w:val="22"/>
          <w:lang w:eastAsia="es-MX"/>
        </w:rPr>
        <w:t>CompraNet</w:t>
      </w:r>
      <w:proofErr w:type="spellEnd"/>
      <w:r w:rsidRPr="00ED1982">
        <w:rPr>
          <w:rFonts w:ascii="Arial" w:hAnsi="Arial" w:cs="Arial"/>
          <w:sz w:val="22"/>
          <w:szCs w:val="22"/>
          <w:lang w:eastAsia="es-MX"/>
        </w:rPr>
        <w:t>.</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Anotar el nombre, razón social o denominación del licitante.</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Indicar el Registro Federal de Contribuyentes del licitante.</w:t>
      </w:r>
    </w:p>
    <w:p w:rsidR="004D6C95" w:rsidRPr="00ED1982"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2" w:history="1">
        <w:r w:rsidRPr="00ED1982">
          <w:rPr>
            <w:rStyle w:val="Hipervnculo"/>
            <w:rFonts w:ascii="Arial" w:hAnsi="Arial" w:cs="Arial"/>
            <w:color w:val="auto"/>
            <w:sz w:val="22"/>
            <w:szCs w:val="22"/>
            <w:lang w:eastAsia="es-MX"/>
          </w:rPr>
          <w:t>http://www.comprasdegobierno.gob.mx/calculadora</w:t>
        </w:r>
      </w:hyperlink>
    </w:p>
    <w:p w:rsidR="004D6C95" w:rsidRPr="00ED1982" w:rsidRDefault="004D6C95" w:rsidP="00133DB4">
      <w:pPr>
        <w:pStyle w:val="Prrafodelista1"/>
        <w:ind w:left="713" w:right="49"/>
        <w:jc w:val="both"/>
        <w:rPr>
          <w:rFonts w:ascii="Arial" w:hAnsi="Arial" w:cs="Arial"/>
          <w:sz w:val="22"/>
          <w:szCs w:val="22"/>
          <w:lang w:eastAsia="es-MX"/>
        </w:rPr>
      </w:pPr>
      <w:r w:rsidRPr="00ED1982">
        <w:rPr>
          <w:rFonts w:ascii="Arial" w:hAnsi="Arial" w:cs="Arial"/>
          <w:sz w:val="22"/>
          <w:szCs w:val="22"/>
          <w:lang w:eastAsia="es-MX"/>
        </w:rPr>
        <w:t>Para el concepto “Trabajadores”, utilizar el total de los trabajadores con los que cuenta la empresa a la fecha de la emisión de la manifestación.</w:t>
      </w:r>
    </w:p>
    <w:p w:rsidR="004D6C95" w:rsidRPr="00ED1982" w:rsidRDefault="004D6C95" w:rsidP="00133DB4">
      <w:pPr>
        <w:pStyle w:val="Prrafodelista1"/>
        <w:ind w:left="713" w:right="49"/>
        <w:jc w:val="both"/>
        <w:rPr>
          <w:rFonts w:ascii="Arial" w:hAnsi="Arial" w:cs="Arial"/>
          <w:sz w:val="22"/>
          <w:szCs w:val="22"/>
          <w:lang w:eastAsia="es-MX"/>
        </w:rPr>
      </w:pPr>
      <w:r w:rsidRPr="00ED1982">
        <w:rPr>
          <w:rFonts w:ascii="Arial" w:hAnsi="Arial" w:cs="Arial"/>
          <w:sz w:val="22"/>
          <w:szCs w:val="22"/>
          <w:lang w:eastAsia="es-MX"/>
        </w:rPr>
        <w:t>Para el concepto “ventas anuales”, utilizar los datos conforme al reporte de su ejercicio fiscal correspondiente a la última declaración anual de impuestos federales, expresados en millones de pesos.</w:t>
      </w:r>
    </w:p>
    <w:p w:rsidR="004D6C95" w:rsidRPr="00ED1982" w:rsidRDefault="004D6C95" w:rsidP="00133DB4">
      <w:pPr>
        <w:pStyle w:val="Prrafodelista1"/>
        <w:numPr>
          <w:ilvl w:val="0"/>
          <w:numId w:val="4"/>
        </w:numPr>
        <w:ind w:right="49"/>
        <w:jc w:val="both"/>
        <w:rPr>
          <w:rFonts w:ascii="Arial" w:hAnsi="Arial" w:cs="Arial"/>
          <w:bCs/>
          <w:sz w:val="22"/>
          <w:szCs w:val="22"/>
          <w:lang w:eastAsia="es-MX"/>
        </w:rPr>
      </w:pPr>
      <w:r w:rsidRPr="00ED1982">
        <w:rPr>
          <w:rFonts w:ascii="Arial" w:hAnsi="Arial" w:cs="Arial"/>
          <w:bCs/>
          <w:sz w:val="22"/>
          <w:szCs w:val="22"/>
          <w:lang w:eastAsia="es-MX"/>
        </w:rPr>
        <w:t xml:space="preserve">Señalar el tamaño de la empresa (Micro, Pequeña o Mediana), conforme al resultado de la operación señalada en el numeral anterior. </w:t>
      </w:r>
    </w:p>
    <w:p w:rsidR="004D6C95" w:rsidRPr="00551A59" w:rsidRDefault="004D6C95" w:rsidP="00133DB4">
      <w:pPr>
        <w:pStyle w:val="Prrafodelista1"/>
        <w:numPr>
          <w:ilvl w:val="0"/>
          <w:numId w:val="4"/>
        </w:numPr>
        <w:ind w:right="49"/>
        <w:jc w:val="both"/>
        <w:rPr>
          <w:rFonts w:ascii="Arial" w:hAnsi="Arial" w:cs="Arial"/>
          <w:b/>
          <w:bCs/>
          <w:sz w:val="22"/>
          <w:szCs w:val="22"/>
          <w:lang w:eastAsia="es-MX"/>
        </w:rPr>
      </w:pPr>
      <w:r w:rsidRPr="00ED1982">
        <w:rPr>
          <w:rFonts w:ascii="Arial" w:hAnsi="Arial" w:cs="Arial"/>
          <w:sz w:val="22"/>
          <w:szCs w:val="22"/>
          <w:lang w:eastAsia="es-MX"/>
        </w:rPr>
        <w:t>Anotar el nombre y firma del apoderado o representante legal del licitante.</w:t>
      </w:r>
    </w:p>
    <w:p w:rsidR="00551A59" w:rsidRDefault="00551A59" w:rsidP="00551A59">
      <w:pPr>
        <w:pStyle w:val="Prrafodelista1"/>
        <w:ind w:right="49"/>
        <w:jc w:val="both"/>
        <w:rPr>
          <w:rFonts w:ascii="Arial" w:hAnsi="Arial" w:cs="Arial"/>
          <w:sz w:val="22"/>
          <w:szCs w:val="22"/>
          <w:lang w:eastAsia="es-MX"/>
        </w:rPr>
      </w:pPr>
    </w:p>
    <w:p w:rsidR="006D6D1C" w:rsidRDefault="006D6D1C" w:rsidP="00133DB4">
      <w:pPr>
        <w:jc w:val="both"/>
        <w:rPr>
          <w:rFonts w:ascii="Arial" w:hAnsi="Arial" w:cs="Arial"/>
          <w:sz w:val="22"/>
          <w:szCs w:val="22"/>
        </w:rPr>
      </w:pPr>
    </w:p>
    <w:p w:rsidR="00551A59" w:rsidRDefault="00551A59" w:rsidP="00133DB4">
      <w:pPr>
        <w:jc w:val="both"/>
        <w:rPr>
          <w:rFonts w:ascii="Arial" w:hAnsi="Arial" w:cs="Arial"/>
          <w:sz w:val="22"/>
          <w:szCs w:val="22"/>
        </w:rPr>
      </w:pPr>
    </w:p>
    <w:p w:rsidR="00551A59" w:rsidRDefault="00551A59" w:rsidP="00133DB4">
      <w:pPr>
        <w:jc w:val="both"/>
        <w:rPr>
          <w:rFonts w:ascii="Arial" w:hAnsi="Arial" w:cs="Arial"/>
          <w:sz w:val="22"/>
          <w:szCs w:val="22"/>
        </w:rPr>
      </w:pPr>
    </w:p>
    <w:p w:rsidR="00551A59" w:rsidRDefault="00551A59" w:rsidP="00133DB4">
      <w:pPr>
        <w:pStyle w:val="Textonormal"/>
        <w:spacing w:after="0"/>
        <w:jc w:val="center"/>
        <w:outlineLvl w:val="0"/>
        <w:rPr>
          <w:rFonts w:ascii="Arial" w:hAnsi="Arial" w:cs="Arial"/>
          <w:b/>
          <w:sz w:val="22"/>
          <w:szCs w:val="22"/>
        </w:rPr>
        <w:sectPr w:rsidR="00551A59" w:rsidSect="00E73802">
          <w:headerReference w:type="even" r:id="rId33"/>
          <w:headerReference w:type="default" r:id="rId34"/>
          <w:footerReference w:type="even" r:id="rId35"/>
          <w:footerReference w:type="default" r:id="rId36"/>
          <w:headerReference w:type="first" r:id="rId37"/>
          <w:footerReference w:type="first" r:id="rId38"/>
          <w:footnotePr>
            <w:pos w:val="beneathText"/>
          </w:footnotePr>
          <w:type w:val="continuous"/>
          <w:pgSz w:w="12240" w:h="15840"/>
          <w:pgMar w:top="1417" w:right="1701" w:bottom="1417" w:left="1701" w:header="709" w:footer="709" w:gutter="0"/>
          <w:cols w:space="720"/>
          <w:rtlGutter/>
          <w:docGrid w:linePitch="360"/>
        </w:sectPr>
      </w:pPr>
      <w:bookmarkStart w:id="429" w:name="_Toc429556001"/>
      <w:bookmarkStart w:id="430" w:name="_Toc429556000"/>
    </w:p>
    <w:p w:rsidR="00E76D1C" w:rsidRPr="00ED1982" w:rsidRDefault="00E76D1C" w:rsidP="00133DB4">
      <w:pPr>
        <w:pStyle w:val="Textonormal"/>
        <w:spacing w:after="0"/>
        <w:jc w:val="center"/>
        <w:outlineLvl w:val="0"/>
        <w:rPr>
          <w:rFonts w:ascii="Arial" w:hAnsi="Arial" w:cs="Arial"/>
          <w:b/>
          <w:sz w:val="22"/>
          <w:szCs w:val="22"/>
        </w:rPr>
      </w:pPr>
      <w:bookmarkStart w:id="431" w:name="_Toc459039224"/>
      <w:r w:rsidRPr="00ED1982">
        <w:rPr>
          <w:rFonts w:ascii="Arial" w:hAnsi="Arial" w:cs="Arial"/>
          <w:b/>
          <w:sz w:val="22"/>
          <w:szCs w:val="22"/>
        </w:rPr>
        <w:lastRenderedPageBreak/>
        <w:t xml:space="preserve">ANEXO NÚMERO </w:t>
      </w:r>
      <w:bookmarkEnd w:id="429"/>
      <w:r w:rsidRPr="00ED1982">
        <w:rPr>
          <w:rFonts w:ascii="Arial" w:hAnsi="Arial" w:cs="Arial"/>
          <w:b/>
          <w:sz w:val="22"/>
          <w:szCs w:val="22"/>
        </w:rPr>
        <w:t>21</w:t>
      </w:r>
      <w:bookmarkEnd w:id="431"/>
    </w:p>
    <w:p w:rsidR="00E76D1C" w:rsidRPr="00ED1982" w:rsidRDefault="00E76D1C" w:rsidP="00133DB4">
      <w:pPr>
        <w:ind w:right="193"/>
        <w:jc w:val="center"/>
        <w:rPr>
          <w:rFonts w:ascii="Arial" w:hAnsi="Arial" w:cs="Arial"/>
          <w:b/>
          <w:sz w:val="22"/>
          <w:szCs w:val="22"/>
        </w:rPr>
      </w:pPr>
      <w:r w:rsidRPr="00ED1982">
        <w:rPr>
          <w:rFonts w:ascii="Arial" w:hAnsi="Arial" w:cs="Arial"/>
          <w:b/>
          <w:sz w:val="22"/>
          <w:szCs w:val="22"/>
        </w:rPr>
        <w:t>INFORMACIÓN RESERVADA Y CONFIDENCIAL</w:t>
      </w:r>
    </w:p>
    <w:p w:rsidR="00E76D1C" w:rsidRPr="00ED1982" w:rsidRDefault="00E76D1C" w:rsidP="00133DB4">
      <w:pPr>
        <w:ind w:left="142" w:right="193"/>
        <w:jc w:val="center"/>
        <w:rPr>
          <w:rFonts w:ascii="Arial" w:hAnsi="Arial" w:cs="Arial"/>
          <w:sz w:val="22"/>
          <w:szCs w:val="22"/>
        </w:rPr>
      </w:pPr>
    </w:p>
    <w:p w:rsidR="00E76D1C" w:rsidRPr="00ED1982" w:rsidRDefault="00E76D1C" w:rsidP="00133DB4">
      <w:pPr>
        <w:jc w:val="center"/>
        <w:rPr>
          <w:rFonts w:ascii="Arial" w:hAnsi="Arial" w:cs="Arial"/>
          <w:sz w:val="22"/>
          <w:szCs w:val="22"/>
        </w:rPr>
      </w:pPr>
      <w:r w:rsidRPr="00ED1982">
        <w:rPr>
          <w:rFonts w:ascii="Arial" w:hAnsi="Arial" w:cs="Arial"/>
          <w:sz w:val="22"/>
          <w:szCs w:val="22"/>
        </w:rPr>
        <w:t>PREFERENTEMENTE EN PAPEL MEMBRETADO DEL LICITANTE.</w:t>
      </w:r>
    </w:p>
    <w:p w:rsidR="00E76D1C" w:rsidRPr="00ED1982" w:rsidRDefault="00E76D1C" w:rsidP="00133DB4">
      <w:pPr>
        <w:ind w:right="193"/>
        <w:jc w:val="both"/>
        <w:rPr>
          <w:rFonts w:ascii="Arial" w:hAnsi="Arial" w:cs="Arial"/>
          <w:sz w:val="22"/>
          <w:szCs w:val="22"/>
        </w:rPr>
      </w:pPr>
    </w:p>
    <w:p w:rsidR="00E76D1C" w:rsidRPr="00ED1982" w:rsidRDefault="00E76D1C" w:rsidP="00133DB4">
      <w:pPr>
        <w:ind w:right="49"/>
        <w:jc w:val="right"/>
        <w:rPr>
          <w:rFonts w:ascii="Arial" w:hAnsi="Arial" w:cs="Arial"/>
          <w:sz w:val="18"/>
          <w:szCs w:val="18"/>
        </w:rPr>
      </w:pPr>
      <w:r w:rsidRPr="00ED1982">
        <w:rPr>
          <w:rFonts w:ascii="Arial" w:hAnsi="Arial" w:cs="Arial"/>
          <w:sz w:val="18"/>
          <w:szCs w:val="18"/>
        </w:rPr>
        <w:t>______</w:t>
      </w:r>
      <w:proofErr w:type="spellStart"/>
      <w:r w:rsidRPr="00ED1982">
        <w:rPr>
          <w:rFonts w:ascii="Arial" w:hAnsi="Arial" w:cs="Arial"/>
          <w:sz w:val="18"/>
          <w:szCs w:val="18"/>
        </w:rPr>
        <w:t>de___________de</w:t>
      </w:r>
      <w:proofErr w:type="spellEnd"/>
      <w:r w:rsidRPr="00ED1982">
        <w:rPr>
          <w:rFonts w:ascii="Arial" w:hAnsi="Arial" w:cs="Arial"/>
          <w:sz w:val="18"/>
          <w:szCs w:val="18"/>
        </w:rPr>
        <w:t>_____________</w:t>
      </w:r>
    </w:p>
    <w:p w:rsidR="00E76D1C" w:rsidRPr="00ED1982" w:rsidRDefault="00E76D1C" w:rsidP="00133DB4">
      <w:pPr>
        <w:ind w:left="142" w:right="193"/>
        <w:jc w:val="both"/>
        <w:rPr>
          <w:rFonts w:ascii="Arial" w:hAnsi="Arial" w:cs="Arial"/>
          <w:sz w:val="20"/>
        </w:rPr>
      </w:pPr>
    </w:p>
    <w:p w:rsidR="00E76D1C" w:rsidRPr="00ED1982" w:rsidRDefault="00E76D1C" w:rsidP="00133DB4">
      <w:pPr>
        <w:ind w:right="193"/>
        <w:jc w:val="both"/>
        <w:rPr>
          <w:rFonts w:ascii="Arial" w:hAnsi="Arial" w:cs="Arial"/>
          <w:sz w:val="18"/>
          <w:szCs w:val="18"/>
        </w:rPr>
      </w:pP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Instituto Mexicano del Seguro Social</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Coordinación de Adquisición de Bienes y Contratación de Servicios</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Coordinación Técnica de Bienes y Servicios</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División de Bienes Terapéuticos</w:t>
      </w:r>
    </w:p>
    <w:p w:rsidR="00E76D1C" w:rsidRPr="00ED1982" w:rsidRDefault="00E76D1C" w:rsidP="00133DB4">
      <w:pPr>
        <w:ind w:right="193"/>
        <w:jc w:val="both"/>
        <w:rPr>
          <w:rFonts w:ascii="Arial" w:hAnsi="Arial" w:cs="Arial"/>
          <w:sz w:val="18"/>
          <w:szCs w:val="18"/>
        </w:rPr>
      </w:pPr>
      <w:r w:rsidRPr="00ED1982">
        <w:rPr>
          <w:rFonts w:ascii="Arial" w:hAnsi="Arial" w:cs="Arial"/>
          <w:sz w:val="18"/>
          <w:szCs w:val="18"/>
        </w:rPr>
        <w:t>Presente.</w:t>
      </w:r>
    </w:p>
    <w:p w:rsidR="00E76D1C" w:rsidRPr="00ED1982" w:rsidRDefault="00E76D1C" w:rsidP="00133DB4">
      <w:pPr>
        <w:ind w:right="49"/>
        <w:jc w:val="both"/>
        <w:rPr>
          <w:rFonts w:ascii="Arial" w:hAnsi="Arial" w:cs="Arial"/>
          <w:sz w:val="20"/>
        </w:rPr>
      </w:pPr>
    </w:p>
    <w:p w:rsidR="00E76D1C" w:rsidRPr="00ED1982" w:rsidRDefault="00E76D1C" w:rsidP="00133DB4">
      <w:pPr>
        <w:ind w:right="49"/>
        <w:jc w:val="both"/>
        <w:rPr>
          <w:rFonts w:ascii="Arial" w:hAnsi="Arial" w:cs="Arial"/>
          <w:sz w:val="20"/>
        </w:rPr>
      </w:pPr>
    </w:p>
    <w:p w:rsidR="00E76D1C" w:rsidRPr="00ED1982" w:rsidRDefault="00E76D1C" w:rsidP="00133DB4">
      <w:pPr>
        <w:ind w:right="49"/>
        <w:jc w:val="both"/>
        <w:rPr>
          <w:rFonts w:ascii="Arial" w:hAnsi="Arial" w:cs="Arial"/>
          <w:sz w:val="20"/>
          <w:lang w:val="es-ES_tradnl"/>
        </w:rPr>
      </w:pPr>
      <w:r w:rsidRPr="00ED1982">
        <w:rPr>
          <w:rFonts w:ascii="Arial" w:hAnsi="Arial" w:cs="Arial"/>
          <w:sz w:val="20"/>
          <w:lang w:val="es-ES_tradnl"/>
        </w:rPr>
        <w:t>___________(Nombre)_________, en mi carácter de _________________________, de la ___(Persona Moral)___, manifiesto por medio de la presente que los documentos contenidos en mi propuesta y remitida a la convocante para la Licitación pública Internacional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E76D1C" w:rsidRPr="00ED1982" w:rsidRDefault="00E76D1C" w:rsidP="00133DB4">
      <w:pPr>
        <w:ind w:right="49"/>
        <w:jc w:val="both"/>
        <w:rPr>
          <w:rFonts w:ascii="Arial" w:hAnsi="Arial" w:cs="Arial"/>
          <w:sz w:val="20"/>
          <w:lang w:val="es-ES_tradnl"/>
        </w:rPr>
      </w:pPr>
    </w:p>
    <w:p w:rsidR="00E76D1C" w:rsidRPr="00ED1982" w:rsidRDefault="00E76D1C" w:rsidP="00133DB4">
      <w:pPr>
        <w:ind w:right="49"/>
        <w:jc w:val="both"/>
        <w:rPr>
          <w:rFonts w:ascii="Arial" w:hAnsi="Arial" w:cs="Arial"/>
          <w:sz w:val="20"/>
          <w:lang w:val="es-ES_tradnl"/>
        </w:rPr>
      </w:pPr>
      <w:r w:rsidRPr="009831B8">
        <w:rPr>
          <w:rFonts w:ascii="Arial" w:hAnsi="Arial" w:cs="Arial"/>
          <w:sz w:val="20"/>
          <w:lang w:val="es-ES_tradnl"/>
        </w:rPr>
        <w:t xml:space="preserve">(El licitante deberá de </w:t>
      </w:r>
      <w:proofErr w:type="spellStart"/>
      <w:r w:rsidRPr="009831B8">
        <w:rPr>
          <w:rFonts w:ascii="Arial" w:hAnsi="Arial" w:cs="Arial"/>
          <w:sz w:val="20"/>
          <w:lang w:val="es-ES_tradnl"/>
        </w:rPr>
        <w:t>senalar</w:t>
      </w:r>
      <w:proofErr w:type="spellEnd"/>
      <w:r w:rsidRPr="009831B8">
        <w:rPr>
          <w:rFonts w:ascii="Arial" w:hAnsi="Arial" w:cs="Arial"/>
          <w:sz w:val="20"/>
          <w:lang w:val="es-ES_tradnl"/>
        </w:rPr>
        <w:t xml:space="preserve"> y fundamentar los numerales de su propuesta administrativa-legal y/o técnica que considere información confidencial y/o reservada. Cabe señalar que de no clasificarse la información por parte del Licitante en los términos señalados, la información presentada como parte de su proposición técnica - legal económica tendrá tratamiento de información de carácter público.)</w:t>
      </w:r>
    </w:p>
    <w:p w:rsidR="00E76D1C" w:rsidRPr="00ED1982" w:rsidRDefault="00E76D1C" w:rsidP="00133DB4">
      <w:pPr>
        <w:ind w:right="49"/>
        <w:jc w:val="both"/>
        <w:rPr>
          <w:rFonts w:ascii="Arial" w:hAnsi="Arial" w:cs="Arial"/>
          <w:sz w:val="20"/>
          <w:lang w:val="es-ES_tradnl"/>
        </w:rPr>
      </w:pPr>
    </w:p>
    <w:p w:rsidR="00E76D1C" w:rsidRPr="00ED1982" w:rsidRDefault="00E76D1C" w:rsidP="00133DB4">
      <w:pPr>
        <w:ind w:right="49"/>
        <w:jc w:val="both"/>
        <w:rPr>
          <w:rFonts w:ascii="Arial" w:hAnsi="Arial" w:cs="Arial"/>
          <w:sz w:val="20"/>
          <w:lang w:val="es-ES_tradnl" w:eastAsia="es-ES"/>
        </w:rPr>
      </w:pPr>
    </w:p>
    <w:p w:rsidR="00E76D1C" w:rsidRPr="00ED1982" w:rsidRDefault="00E76D1C" w:rsidP="00133DB4">
      <w:pPr>
        <w:ind w:right="49"/>
        <w:jc w:val="both"/>
        <w:rPr>
          <w:rFonts w:ascii="Arial" w:hAnsi="Arial" w:cs="Arial"/>
          <w:sz w:val="20"/>
          <w:lang w:val="es-ES_tradnl" w:eastAsia="es-ES"/>
        </w:rPr>
      </w:pPr>
    </w:p>
    <w:p w:rsidR="00E76D1C" w:rsidRPr="00ED1982" w:rsidRDefault="00E76D1C" w:rsidP="00133DB4">
      <w:pPr>
        <w:ind w:right="49"/>
        <w:jc w:val="both"/>
        <w:rPr>
          <w:rFonts w:ascii="Arial" w:hAnsi="Arial" w:cs="Arial"/>
          <w:sz w:val="20"/>
          <w:lang w:val="es-ES_tradnl"/>
        </w:rPr>
      </w:pPr>
    </w:p>
    <w:p w:rsidR="00E76D1C" w:rsidRPr="00ED1982" w:rsidRDefault="00E76D1C" w:rsidP="00133DB4">
      <w:pPr>
        <w:ind w:right="49"/>
        <w:jc w:val="center"/>
        <w:rPr>
          <w:rFonts w:ascii="Arial" w:hAnsi="Arial" w:cs="Arial"/>
          <w:sz w:val="20"/>
          <w:lang w:val="es-ES_tradnl"/>
        </w:rPr>
      </w:pPr>
    </w:p>
    <w:p w:rsidR="00E76D1C" w:rsidRPr="00ED1982" w:rsidRDefault="00E76D1C" w:rsidP="00133DB4">
      <w:pPr>
        <w:widowControl w:val="0"/>
        <w:ind w:right="49"/>
        <w:jc w:val="center"/>
        <w:rPr>
          <w:rFonts w:ascii="Arial" w:hAnsi="Arial" w:cs="Arial"/>
          <w:sz w:val="20"/>
          <w:lang w:val="es-ES_tradnl" w:eastAsia="es-ES"/>
        </w:rPr>
      </w:pPr>
      <w:r w:rsidRPr="00ED1982">
        <w:rPr>
          <w:rFonts w:ascii="Arial" w:hAnsi="Arial" w:cs="Arial"/>
          <w:sz w:val="20"/>
          <w:lang w:val="es-ES_tradnl" w:eastAsia="es-ES"/>
        </w:rPr>
        <w:t>_________________________________________________</w:t>
      </w:r>
    </w:p>
    <w:p w:rsidR="00E76D1C" w:rsidRPr="00ED1982" w:rsidRDefault="00E76D1C" w:rsidP="00133DB4">
      <w:pPr>
        <w:ind w:right="49"/>
        <w:jc w:val="center"/>
        <w:rPr>
          <w:rFonts w:ascii="Arial" w:hAnsi="Arial" w:cs="Arial"/>
          <w:bCs/>
          <w:sz w:val="20"/>
          <w:lang w:val="es-ES_tradnl"/>
        </w:rPr>
      </w:pPr>
      <w:r w:rsidRPr="00ED1982">
        <w:rPr>
          <w:rFonts w:ascii="Arial" w:hAnsi="Arial" w:cs="Arial"/>
          <w:bCs/>
          <w:sz w:val="20"/>
          <w:lang w:val="es-ES_tradnl"/>
        </w:rPr>
        <w:t>(Nombre y firma del Representante Legal)</w:t>
      </w:r>
    </w:p>
    <w:p w:rsidR="00E76D1C" w:rsidRPr="00ED1982" w:rsidRDefault="00E76D1C" w:rsidP="00133DB4">
      <w:pPr>
        <w:pStyle w:val="Textonormal"/>
        <w:spacing w:after="0"/>
        <w:ind w:right="49"/>
        <w:jc w:val="both"/>
        <w:rPr>
          <w:rFonts w:ascii="Arial" w:hAnsi="Arial" w:cs="Arial"/>
          <w:sz w:val="22"/>
          <w:szCs w:val="22"/>
          <w:lang w:val="es-ES_tradnl" w:eastAsia="es-ES"/>
        </w:rPr>
      </w:pPr>
    </w:p>
    <w:p w:rsidR="00E76D1C" w:rsidRPr="00ED1982" w:rsidRDefault="00E76D1C" w:rsidP="00133DB4">
      <w:pPr>
        <w:suppressAutoHyphens w:val="0"/>
        <w:rPr>
          <w:rFonts w:ascii="Arial" w:hAnsi="Arial" w:cs="Arial"/>
          <w:b/>
          <w:sz w:val="22"/>
          <w:szCs w:val="22"/>
        </w:rPr>
      </w:pPr>
      <w:r w:rsidRPr="00ED1982">
        <w:rPr>
          <w:rFonts w:ascii="Arial" w:hAnsi="Arial" w:cs="Arial"/>
          <w:b/>
          <w:sz w:val="22"/>
          <w:szCs w:val="22"/>
        </w:rPr>
        <w:br w:type="page"/>
      </w:r>
    </w:p>
    <w:p w:rsidR="004D6C95" w:rsidRPr="00ED1982" w:rsidRDefault="004D6C95" w:rsidP="00133DB4">
      <w:pPr>
        <w:pStyle w:val="Textonormal"/>
        <w:spacing w:after="0"/>
        <w:jc w:val="center"/>
        <w:outlineLvl w:val="0"/>
        <w:rPr>
          <w:rFonts w:ascii="Arial" w:hAnsi="Arial" w:cs="Arial"/>
          <w:b/>
          <w:sz w:val="22"/>
          <w:szCs w:val="22"/>
        </w:rPr>
      </w:pPr>
      <w:bookmarkStart w:id="432" w:name="_Toc459039225"/>
      <w:r w:rsidRPr="00ED1982">
        <w:rPr>
          <w:rFonts w:ascii="Arial" w:hAnsi="Arial" w:cs="Arial"/>
          <w:b/>
          <w:sz w:val="22"/>
          <w:szCs w:val="22"/>
        </w:rPr>
        <w:lastRenderedPageBreak/>
        <w:t xml:space="preserve">ANEXO NÚMERO </w:t>
      </w:r>
      <w:bookmarkEnd w:id="430"/>
      <w:r w:rsidR="00E76D1C" w:rsidRPr="00ED1982">
        <w:rPr>
          <w:rFonts w:ascii="Arial" w:hAnsi="Arial" w:cs="Arial"/>
          <w:b/>
          <w:sz w:val="22"/>
          <w:szCs w:val="22"/>
        </w:rPr>
        <w:t>22</w:t>
      </w:r>
      <w:bookmarkEnd w:id="432"/>
    </w:p>
    <w:p w:rsidR="00EF1D51" w:rsidRPr="00ED1982" w:rsidRDefault="00EF1D51"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D1982">
        <w:rPr>
          <w:rFonts w:ascii="Arial" w:hAnsi="Arial" w:cs="Arial"/>
          <w:b/>
          <w:bCs/>
          <w:sz w:val="22"/>
          <w:szCs w:val="22"/>
        </w:rPr>
        <w:t xml:space="preserve">RELACIÓN DE </w:t>
      </w:r>
      <w:r w:rsidR="00E52458" w:rsidRPr="00ED1982">
        <w:rPr>
          <w:rFonts w:ascii="Arial" w:hAnsi="Arial" w:cs="Arial"/>
          <w:b/>
          <w:bCs/>
          <w:sz w:val="22"/>
          <w:szCs w:val="22"/>
        </w:rPr>
        <w:t xml:space="preserve">DOCUMENTOS </w:t>
      </w:r>
      <w:r w:rsidR="00E52458" w:rsidRPr="00ED1982">
        <w:rPr>
          <w:rFonts w:ascii="Arial" w:hAnsi="Arial" w:cs="Arial"/>
          <w:b/>
          <w:sz w:val="22"/>
          <w:szCs w:val="22"/>
        </w:rPr>
        <w:t>QUE DEBE PRESENTAR CADA LICITANTE</w:t>
      </w:r>
    </w:p>
    <w:p w:rsidR="00E52458" w:rsidRPr="00ED1982" w:rsidRDefault="00E52458"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36DA2" w:rsidRPr="008C348E" w:rsidRDefault="00436DA2" w:rsidP="00436DA2">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8C348E">
        <w:rPr>
          <w:rFonts w:ascii="Arial" w:hAnsi="Arial" w:cs="Arial"/>
          <w:b/>
          <w:bCs/>
          <w:sz w:val="22"/>
          <w:szCs w:val="22"/>
        </w:rPr>
        <w:t>DOCUMENTACIÓN CORRESPONDIENTE A LA PROPOSICIÓN TÉCNICA</w:t>
      </w:r>
    </w:p>
    <w:p w:rsidR="00E52458" w:rsidRDefault="00E52458"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CellMar>
          <w:left w:w="70" w:type="dxa"/>
          <w:right w:w="70" w:type="dxa"/>
        </w:tblCellMar>
        <w:tblLook w:val="0000"/>
      </w:tblPr>
      <w:tblGrid>
        <w:gridCol w:w="6093"/>
        <w:gridCol w:w="1278"/>
        <w:gridCol w:w="811"/>
        <w:gridCol w:w="811"/>
      </w:tblGrid>
      <w:tr w:rsidR="00436DA2" w:rsidRPr="008C348E" w:rsidTr="007B0F60">
        <w:trPr>
          <w:cantSplit/>
          <w:tblHeader/>
        </w:trPr>
        <w:tc>
          <w:tcPr>
            <w:tcW w:w="6093" w:type="dxa"/>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snapToGrid w:val="0"/>
              <w:jc w:val="center"/>
              <w:rPr>
                <w:rFonts w:ascii="Arial" w:hAnsi="Arial" w:cs="Arial"/>
                <w:b/>
                <w:bCs/>
                <w:sz w:val="20"/>
              </w:rPr>
            </w:pPr>
            <w:r w:rsidRPr="008C348E">
              <w:rPr>
                <w:rFonts w:ascii="Arial" w:hAnsi="Arial" w:cs="Arial"/>
                <w:b/>
                <w:bCs/>
                <w:sz w:val="20"/>
              </w:rPr>
              <w:t>DOCUMENTO SOLICITADO</w:t>
            </w:r>
          </w:p>
        </w:tc>
        <w:tc>
          <w:tcPr>
            <w:tcW w:w="1278" w:type="dxa"/>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jc w:val="center"/>
              <w:rPr>
                <w:rFonts w:ascii="Arial" w:hAnsi="Arial" w:cs="Arial"/>
                <w:b/>
                <w:bCs/>
                <w:sz w:val="20"/>
              </w:rPr>
            </w:pPr>
            <w:r w:rsidRPr="008C348E">
              <w:rPr>
                <w:rFonts w:ascii="Arial" w:hAnsi="Arial" w:cs="Arial"/>
                <w:b/>
                <w:bCs/>
                <w:sz w:val="20"/>
              </w:rPr>
              <w:t>PUNTO EN EL QUE SE SOLICITA</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36DA2" w:rsidRPr="008C348E" w:rsidRDefault="00436DA2" w:rsidP="007B0F60">
            <w:pPr>
              <w:jc w:val="center"/>
              <w:rPr>
                <w:rFonts w:ascii="Arial" w:hAnsi="Arial" w:cs="Arial"/>
                <w:b/>
                <w:bCs/>
                <w:sz w:val="20"/>
              </w:rPr>
            </w:pPr>
            <w:r w:rsidRPr="008C348E">
              <w:rPr>
                <w:rFonts w:ascii="Arial" w:hAnsi="Arial" w:cs="Arial"/>
                <w:b/>
                <w:bCs/>
                <w:sz w:val="20"/>
              </w:rPr>
              <w:t>PRESENTADO</w:t>
            </w:r>
          </w:p>
          <w:p w:rsidR="00436DA2" w:rsidRPr="008C348E" w:rsidRDefault="00436DA2" w:rsidP="007B0F60">
            <w:pPr>
              <w:jc w:val="center"/>
              <w:rPr>
                <w:rFonts w:ascii="Arial" w:hAnsi="Arial" w:cs="Arial"/>
                <w:b/>
                <w:bCs/>
                <w:sz w:val="20"/>
              </w:rPr>
            </w:pPr>
            <w:r w:rsidRPr="008C348E">
              <w:rPr>
                <w:rFonts w:ascii="Arial" w:hAnsi="Arial" w:cs="Arial"/>
                <w:b/>
                <w:bCs/>
                <w:sz w:val="20"/>
              </w:rPr>
              <w:t>SI             NO*</w:t>
            </w:r>
          </w:p>
        </w:tc>
      </w:tr>
      <w:tr w:rsidR="00436DA2" w:rsidRPr="00ED1982"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rPr>
            </w:pPr>
            <w:r w:rsidRPr="008C348E">
              <w:rPr>
                <w:rFonts w:cs="Arial"/>
              </w:rPr>
              <w:t>Registros Sanitarios:</w:t>
            </w:r>
          </w:p>
          <w:p w:rsidR="00436DA2" w:rsidRPr="008C348E" w:rsidRDefault="00436DA2" w:rsidP="007B0F60">
            <w:pPr>
              <w:pStyle w:val="Textoindependiente21"/>
              <w:overflowPunct/>
              <w:autoSpaceDE/>
              <w:textAlignment w:val="auto"/>
              <w:rPr>
                <w:rFonts w:cs="Arial"/>
                <w:b/>
                <w:u w:val="single"/>
              </w:rPr>
            </w:pPr>
          </w:p>
          <w:tbl>
            <w:tblPr>
              <w:tblW w:w="4754" w:type="pct"/>
              <w:jc w:val="center"/>
              <w:tblLook w:val="0000"/>
            </w:tblPr>
            <w:tblGrid>
              <w:gridCol w:w="804"/>
              <w:gridCol w:w="865"/>
              <w:gridCol w:w="968"/>
              <w:gridCol w:w="1265"/>
              <w:gridCol w:w="892"/>
              <w:gridCol w:w="857"/>
            </w:tblGrid>
            <w:tr w:rsidR="00436DA2" w:rsidRPr="00745438" w:rsidTr="007B0F60">
              <w:trPr>
                <w:jc w:val="center"/>
              </w:trPr>
              <w:tc>
                <w:tcPr>
                  <w:tcW w:w="835" w:type="pct"/>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No. Clave</w:t>
                  </w:r>
                </w:p>
              </w:tc>
              <w:tc>
                <w:tcPr>
                  <w:tcW w:w="767" w:type="pct"/>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No.</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Registro</w:t>
                  </w:r>
                </w:p>
              </w:tc>
              <w:tc>
                <w:tcPr>
                  <w:tcW w:w="1102" w:type="pct"/>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Titular del</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Fecha de Vencimiento</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del</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Registro Sanitario*</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Solicitud</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de</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Prórroga</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(SI/NO)</w:t>
                  </w:r>
                </w:p>
              </w:tc>
              <w:tc>
                <w:tcPr>
                  <w:tcW w:w="68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Carta</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bajo</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Protesta</w:t>
                  </w:r>
                </w:p>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(SI/NO)</w:t>
                  </w:r>
                </w:p>
              </w:tc>
            </w:tr>
            <w:tr w:rsidR="00436DA2" w:rsidRPr="00745438" w:rsidTr="007B0F60">
              <w:trPr>
                <w:jc w:val="center"/>
              </w:trPr>
              <w:tc>
                <w:tcPr>
                  <w:tcW w:w="835"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767"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2"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3"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684"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r>
            <w:tr w:rsidR="00436DA2" w:rsidRPr="00745438" w:rsidTr="007B0F60">
              <w:trPr>
                <w:jc w:val="center"/>
              </w:trPr>
              <w:tc>
                <w:tcPr>
                  <w:tcW w:w="835"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767"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2"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3"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684"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r>
            <w:tr w:rsidR="00436DA2" w:rsidRPr="00745438" w:rsidTr="007B0F60">
              <w:trPr>
                <w:jc w:val="center"/>
              </w:trPr>
              <w:tc>
                <w:tcPr>
                  <w:tcW w:w="835"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767"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2"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3"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684"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r>
            <w:tr w:rsidR="00436DA2" w:rsidRPr="00745438" w:rsidTr="007B0F60">
              <w:trPr>
                <w:jc w:val="center"/>
              </w:trPr>
              <w:tc>
                <w:tcPr>
                  <w:tcW w:w="835"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767"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2"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3"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684"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r>
            <w:tr w:rsidR="00436DA2" w:rsidRPr="00745438" w:rsidTr="007B0F60">
              <w:trPr>
                <w:jc w:val="center"/>
              </w:trPr>
              <w:tc>
                <w:tcPr>
                  <w:tcW w:w="835"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767"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2" w:type="pct"/>
                  <w:tcBorders>
                    <w:top w:val="single" w:sz="4" w:space="0" w:color="000000"/>
                    <w:left w:val="single" w:sz="4" w:space="0" w:color="000000"/>
                    <w:bottom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1103"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c>
                <w:tcPr>
                  <w:tcW w:w="684" w:type="pct"/>
                  <w:tcBorders>
                    <w:top w:val="single" w:sz="4" w:space="0" w:color="000000"/>
                    <w:left w:val="single" w:sz="4" w:space="0" w:color="000000"/>
                    <w:bottom w:val="single" w:sz="4" w:space="0" w:color="000000"/>
                    <w:right w:val="single" w:sz="4" w:space="0" w:color="000000"/>
                  </w:tcBorders>
                </w:tcPr>
                <w:p w:rsidR="00436DA2" w:rsidRPr="00745438" w:rsidRDefault="00436DA2" w:rsidP="007B0F60">
                  <w:pPr>
                    <w:pStyle w:val="Textoindependiente212"/>
                    <w:snapToGrid w:val="0"/>
                    <w:spacing w:after="0" w:line="240" w:lineRule="auto"/>
                    <w:jc w:val="center"/>
                    <w:rPr>
                      <w:rFonts w:ascii="Arial" w:hAnsi="Arial" w:cs="Arial"/>
                      <w:sz w:val="16"/>
                      <w:szCs w:val="16"/>
                    </w:rPr>
                  </w:pPr>
                </w:p>
              </w:tc>
            </w:tr>
          </w:tbl>
          <w:p w:rsidR="00436DA2" w:rsidRPr="008C348E" w:rsidRDefault="00436DA2" w:rsidP="007B0F60">
            <w:pPr>
              <w:pStyle w:val="Textoindependiente21"/>
              <w:overflowPunct/>
              <w:autoSpaceDE/>
              <w:textAlignment w:val="auto"/>
              <w:rPr>
                <w:rFonts w:cs="Arial"/>
                <w:b/>
                <w:u w:val="single"/>
              </w:rPr>
            </w:pPr>
          </w:p>
          <w:p w:rsidR="00436DA2" w:rsidRPr="00745438" w:rsidRDefault="00436DA2" w:rsidP="007B0F60">
            <w:pPr>
              <w:pStyle w:val="Textoindependiente21"/>
              <w:overflowPunct/>
              <w:autoSpaceDE/>
              <w:snapToGrid w:val="0"/>
              <w:textAlignment w:val="auto"/>
              <w:rPr>
                <w:rFonts w:cs="Arial"/>
                <w:sz w:val="22"/>
                <w:szCs w:val="22"/>
              </w:rPr>
            </w:pPr>
            <w:r w:rsidRPr="008C348E">
              <w:rPr>
                <w:rFonts w:cs="Arial"/>
              </w:rPr>
              <w:t>* En caso de que el Registro Sanitario de la clave ofertada no indique una fecha de vencimiento del mismo, deberá indicar la fecha en que se emitió dicho registro.</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rPr>
            </w:pPr>
            <w:r w:rsidRPr="008C348E">
              <w:rPr>
                <w:rFonts w:ascii="Arial" w:hAnsi="Arial" w:cs="Arial"/>
                <w:sz w:val="20"/>
              </w:rPr>
              <w:t>4.1.1</w:t>
            </w:r>
          </w:p>
        </w:tc>
        <w:tc>
          <w:tcPr>
            <w:tcW w:w="811" w:type="dxa"/>
            <w:tcBorders>
              <w:top w:val="single" w:sz="4" w:space="0" w:color="000000"/>
              <w:left w:val="single" w:sz="4" w:space="0" w:color="000000"/>
              <w:bottom w:val="single" w:sz="4" w:space="0" w:color="000000"/>
            </w:tcBorders>
          </w:tcPr>
          <w:p w:rsidR="00436DA2" w:rsidRPr="008C348E" w:rsidRDefault="00436DA2" w:rsidP="007B0F60">
            <w:pPr>
              <w:snapToGrid w:val="0"/>
              <w:jc w:val="both"/>
              <w:rPr>
                <w:rFonts w:ascii="Arial" w:hAnsi="Arial" w:cs="Arial"/>
                <w:sz w:val="20"/>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snapToGrid w:val="0"/>
              <w:jc w:val="both"/>
              <w:rPr>
                <w:rFonts w:ascii="Arial" w:hAnsi="Arial" w:cs="Arial"/>
                <w:sz w:val="20"/>
              </w:rPr>
            </w:pPr>
          </w:p>
        </w:tc>
      </w:tr>
      <w:tr w:rsidR="00436DA2" w:rsidRPr="008C348E"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highlight w:val="yellow"/>
              </w:rPr>
            </w:pPr>
            <w:r w:rsidRPr="008C348E">
              <w:rPr>
                <w:rFonts w:cs="Arial"/>
              </w:rPr>
              <w:t>Proyectos de marbete, folletos, catálogos, fotografías, manuales, entre otros</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highlight w:val="yellow"/>
              </w:rPr>
            </w:pPr>
            <w:r w:rsidRPr="008C348E">
              <w:rPr>
                <w:rFonts w:ascii="Arial" w:hAnsi="Arial" w:cs="Arial"/>
                <w:sz w:val="20"/>
              </w:rPr>
              <w:t>4.1.2</w:t>
            </w:r>
          </w:p>
        </w:tc>
        <w:tc>
          <w:tcPr>
            <w:tcW w:w="811" w:type="dxa"/>
            <w:tcBorders>
              <w:top w:val="single" w:sz="4" w:space="0" w:color="000000"/>
              <w:left w:val="single" w:sz="4" w:space="0" w:color="000000"/>
              <w:bottom w:val="single" w:sz="4" w:space="0" w:color="000000"/>
            </w:tcBorders>
          </w:tcPr>
          <w:p w:rsidR="00436DA2" w:rsidRPr="008C348E" w:rsidRDefault="00436DA2" w:rsidP="007B0F60">
            <w:pPr>
              <w:snapToGrid w:val="0"/>
              <w:jc w:val="both"/>
              <w:rPr>
                <w:rFonts w:ascii="Arial" w:hAnsi="Arial" w:cs="Arial"/>
                <w:sz w:val="20"/>
                <w:highlight w:val="yellow"/>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snapToGrid w:val="0"/>
              <w:jc w:val="both"/>
              <w:rPr>
                <w:rFonts w:ascii="Arial" w:hAnsi="Arial" w:cs="Arial"/>
                <w:sz w:val="20"/>
                <w:highlight w:val="yellow"/>
              </w:rPr>
            </w:pPr>
          </w:p>
        </w:tc>
      </w:tr>
      <w:tr w:rsidR="00436DA2" w:rsidRPr="008C348E"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rPr>
            </w:pPr>
            <w:r w:rsidRPr="008C348E">
              <w:rPr>
                <w:rFonts w:cs="Arial"/>
              </w:rPr>
              <w:t xml:space="preserve">Escrito libre en el que se manifieste el cumplimiento de normas. </w:t>
            </w:r>
            <w:r w:rsidRPr="008C348E">
              <w:rPr>
                <w:rFonts w:cs="Arial"/>
                <w:b/>
              </w:rPr>
              <w:t>Anexo 1</w:t>
            </w:r>
            <w:r>
              <w:rPr>
                <w:rFonts w:cs="Arial"/>
                <w:b/>
              </w:rPr>
              <w:t>7</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rPr>
            </w:pPr>
            <w:r w:rsidRPr="008C348E">
              <w:rPr>
                <w:rFonts w:ascii="Arial" w:hAnsi="Arial" w:cs="Arial"/>
                <w:sz w:val="20"/>
              </w:rPr>
              <w:t>4.1.3</w:t>
            </w:r>
          </w:p>
        </w:tc>
        <w:tc>
          <w:tcPr>
            <w:tcW w:w="811" w:type="dxa"/>
            <w:tcBorders>
              <w:top w:val="single" w:sz="4" w:space="0" w:color="000000"/>
              <w:left w:val="single" w:sz="4" w:space="0" w:color="000000"/>
              <w:bottom w:val="single" w:sz="4" w:space="0" w:color="000000"/>
            </w:tcBorders>
          </w:tcPr>
          <w:p w:rsidR="00436DA2" w:rsidRPr="008C348E" w:rsidRDefault="00436DA2" w:rsidP="007B0F60">
            <w:pPr>
              <w:snapToGrid w:val="0"/>
              <w:jc w:val="both"/>
              <w:rPr>
                <w:rFonts w:ascii="Arial" w:hAnsi="Arial" w:cs="Arial"/>
                <w:sz w:val="20"/>
                <w:highlight w:val="yellow"/>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snapToGrid w:val="0"/>
              <w:jc w:val="both"/>
              <w:rPr>
                <w:rFonts w:ascii="Arial" w:hAnsi="Arial" w:cs="Arial"/>
                <w:sz w:val="20"/>
                <w:highlight w:val="yellow"/>
              </w:rPr>
            </w:pPr>
          </w:p>
        </w:tc>
      </w:tr>
      <w:tr w:rsidR="00436DA2" w:rsidRPr="00ED1982"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textAlignment w:val="auto"/>
              <w:rPr>
                <w:rFonts w:cs="Arial"/>
              </w:rPr>
            </w:pPr>
            <w:r w:rsidRPr="008C348E">
              <w:rPr>
                <w:rFonts w:cs="Arial"/>
              </w:rPr>
              <w:t>Licencias, autorizaciones y permisos.</w:t>
            </w:r>
          </w:p>
          <w:p w:rsidR="00436DA2" w:rsidRPr="008C348E" w:rsidRDefault="00436DA2" w:rsidP="007B0F60">
            <w:pPr>
              <w:pStyle w:val="Textoindependiente21"/>
              <w:overflowPunct/>
              <w:autoSpaceDE/>
              <w:textAlignment w:val="auto"/>
              <w:rPr>
                <w:rFonts w:cs="Arial"/>
                <w:b/>
                <w:highlight w:val="yellow"/>
                <w:u w:val="single"/>
              </w:rPr>
            </w:pPr>
          </w:p>
          <w:tbl>
            <w:tblPr>
              <w:tblW w:w="5000" w:type="pct"/>
              <w:jc w:val="center"/>
              <w:tblLook w:val="0000"/>
            </w:tblPr>
            <w:tblGrid>
              <w:gridCol w:w="1653"/>
              <w:gridCol w:w="2199"/>
              <w:gridCol w:w="2091"/>
            </w:tblGrid>
            <w:tr w:rsidR="00436DA2" w:rsidRPr="00ED1982" w:rsidTr="007B0F60">
              <w:trPr>
                <w:jc w:val="center"/>
              </w:trPr>
              <w:tc>
                <w:tcPr>
                  <w:tcW w:w="1390" w:type="pct"/>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36DA2" w:rsidRPr="008C348E" w:rsidRDefault="00436DA2" w:rsidP="007B0F60">
                  <w:pPr>
                    <w:pStyle w:val="Textoindependiente212"/>
                    <w:snapToGrid w:val="0"/>
                    <w:spacing w:after="0" w:line="240" w:lineRule="auto"/>
                    <w:jc w:val="center"/>
                    <w:rPr>
                      <w:rFonts w:ascii="Arial" w:hAnsi="Arial" w:cs="Arial"/>
                      <w:b/>
                      <w:sz w:val="16"/>
                      <w:szCs w:val="16"/>
                    </w:rPr>
                  </w:pPr>
                  <w:r w:rsidRPr="008C348E">
                    <w:rPr>
                      <w:rFonts w:ascii="Arial" w:hAnsi="Arial" w:cs="Arial"/>
                      <w:b/>
                      <w:sz w:val="16"/>
                      <w:szCs w:val="16"/>
                    </w:rPr>
                    <w:t>Cantidad de Avisos del Responsable Sanitario</w:t>
                  </w:r>
                </w:p>
              </w:tc>
            </w:tr>
            <w:tr w:rsidR="00436DA2" w:rsidRPr="00ED1982" w:rsidTr="007B0F60">
              <w:trPr>
                <w:jc w:val="center"/>
              </w:trPr>
              <w:tc>
                <w:tcPr>
                  <w:tcW w:w="1390" w:type="pct"/>
                  <w:tcBorders>
                    <w:top w:val="single" w:sz="4" w:space="0" w:color="000000"/>
                    <w:left w:val="single" w:sz="4" w:space="0" w:color="000000"/>
                    <w:bottom w:val="single" w:sz="4" w:space="0" w:color="000000"/>
                  </w:tcBorders>
                </w:tcPr>
                <w:p w:rsidR="00436DA2" w:rsidRPr="008C348E" w:rsidRDefault="00436DA2" w:rsidP="007B0F60">
                  <w:pPr>
                    <w:pStyle w:val="Textoindependiente212"/>
                    <w:snapToGrid w:val="0"/>
                    <w:spacing w:after="0" w:line="240" w:lineRule="auto"/>
                    <w:jc w:val="center"/>
                    <w:rPr>
                      <w:rFonts w:ascii="Arial" w:hAnsi="Arial" w:cs="Arial"/>
                      <w:b/>
                      <w:sz w:val="16"/>
                      <w:szCs w:val="16"/>
                    </w:rPr>
                  </w:pPr>
                </w:p>
              </w:tc>
              <w:tc>
                <w:tcPr>
                  <w:tcW w:w="1850" w:type="pct"/>
                  <w:tcBorders>
                    <w:top w:val="single" w:sz="4" w:space="0" w:color="000000"/>
                    <w:left w:val="single" w:sz="4" w:space="0" w:color="000000"/>
                    <w:bottom w:val="single" w:sz="4" w:space="0" w:color="000000"/>
                  </w:tcBorders>
                </w:tcPr>
                <w:p w:rsidR="00436DA2" w:rsidRPr="008C348E" w:rsidRDefault="00436DA2" w:rsidP="007B0F60">
                  <w:pPr>
                    <w:pStyle w:val="Textoindependiente212"/>
                    <w:snapToGrid w:val="0"/>
                    <w:spacing w:after="0" w:line="240" w:lineRule="auto"/>
                    <w:jc w:val="center"/>
                    <w:rPr>
                      <w:rFonts w:ascii="Arial" w:hAnsi="Arial" w:cs="Arial"/>
                      <w:b/>
                      <w:sz w:val="16"/>
                      <w:szCs w:val="16"/>
                    </w:rPr>
                  </w:pPr>
                </w:p>
              </w:tc>
              <w:tc>
                <w:tcPr>
                  <w:tcW w:w="1759" w:type="pct"/>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pStyle w:val="Textoindependiente212"/>
                    <w:snapToGrid w:val="0"/>
                    <w:spacing w:after="0" w:line="240" w:lineRule="auto"/>
                    <w:jc w:val="center"/>
                    <w:rPr>
                      <w:rFonts w:ascii="Arial" w:hAnsi="Arial" w:cs="Arial"/>
                      <w:b/>
                      <w:sz w:val="16"/>
                      <w:szCs w:val="16"/>
                    </w:rPr>
                  </w:pPr>
                </w:p>
              </w:tc>
            </w:tr>
          </w:tbl>
          <w:p w:rsidR="00436DA2" w:rsidRPr="00ED1982" w:rsidRDefault="00436DA2" w:rsidP="007B0F60">
            <w:pPr>
              <w:pStyle w:val="Textoindependiente21"/>
              <w:overflowPunct/>
              <w:autoSpaceDE/>
              <w:textAlignment w:val="auto"/>
              <w:rPr>
                <w:rFonts w:cs="Arial"/>
                <w:b/>
                <w:sz w:val="22"/>
                <w:szCs w:val="22"/>
                <w:highlight w:val="yellow"/>
                <w:u w:val="single"/>
              </w:rPr>
            </w:pP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rPr>
            </w:pPr>
            <w:r w:rsidRPr="008C348E">
              <w:rPr>
                <w:rFonts w:ascii="Arial" w:hAnsi="Arial" w:cs="Arial"/>
                <w:sz w:val="20"/>
              </w:rPr>
              <w:t>4.1.4</w:t>
            </w:r>
          </w:p>
        </w:tc>
        <w:tc>
          <w:tcPr>
            <w:tcW w:w="811" w:type="dxa"/>
            <w:tcBorders>
              <w:top w:val="single" w:sz="4" w:space="0" w:color="000000"/>
              <w:left w:val="single" w:sz="4" w:space="0" w:color="000000"/>
              <w:bottom w:val="single" w:sz="4" w:space="0" w:color="000000"/>
            </w:tcBorders>
          </w:tcPr>
          <w:p w:rsidR="00436DA2" w:rsidRPr="00ED1982" w:rsidRDefault="00436DA2" w:rsidP="007B0F60">
            <w:pPr>
              <w:snapToGrid w:val="0"/>
              <w:jc w:val="both"/>
              <w:rPr>
                <w:rFonts w:ascii="Arial" w:hAnsi="Arial" w:cs="Arial"/>
                <w:szCs w:val="22"/>
                <w:highlight w:val="yellow"/>
              </w:rPr>
            </w:pPr>
          </w:p>
        </w:tc>
        <w:tc>
          <w:tcPr>
            <w:tcW w:w="811" w:type="dxa"/>
            <w:tcBorders>
              <w:top w:val="single" w:sz="4" w:space="0" w:color="000000"/>
              <w:left w:val="single" w:sz="4" w:space="0" w:color="000000"/>
              <w:bottom w:val="single" w:sz="4" w:space="0" w:color="000000"/>
              <w:right w:val="single" w:sz="4" w:space="0" w:color="000000"/>
            </w:tcBorders>
          </w:tcPr>
          <w:p w:rsidR="00436DA2" w:rsidRPr="00ED1982" w:rsidRDefault="00436DA2" w:rsidP="007B0F60">
            <w:pPr>
              <w:snapToGrid w:val="0"/>
              <w:jc w:val="both"/>
              <w:rPr>
                <w:rFonts w:ascii="Arial" w:hAnsi="Arial" w:cs="Arial"/>
                <w:szCs w:val="22"/>
                <w:highlight w:val="yellow"/>
              </w:rPr>
            </w:pPr>
          </w:p>
        </w:tc>
      </w:tr>
      <w:tr w:rsidR="00436DA2" w:rsidRPr="008C348E"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b/>
              </w:rPr>
            </w:pPr>
            <w:r w:rsidRPr="008C348E">
              <w:rPr>
                <w:rFonts w:cs="Arial"/>
                <w:bCs/>
                <w:iCs/>
              </w:rPr>
              <w:t>En caso de Distribuidores, carta del titular del registro sanitario o en su caso del distribuidor que esté establecido en dicho registro, en la que manifieste que lo apoya en el 100% de la propuesta técnica con la que participa</w:t>
            </w:r>
            <w:r w:rsidRPr="008C348E">
              <w:rPr>
                <w:rFonts w:cs="Arial"/>
              </w:rPr>
              <w:t xml:space="preserve">. </w:t>
            </w:r>
            <w:r w:rsidRPr="008C348E">
              <w:rPr>
                <w:rFonts w:cs="Arial"/>
                <w:b/>
              </w:rPr>
              <w:t>Anexo 1</w:t>
            </w:r>
            <w:r>
              <w:rPr>
                <w:rFonts w:cs="Arial"/>
                <w:b/>
              </w:rPr>
              <w:t>8</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rPr>
            </w:pPr>
            <w:r w:rsidRPr="008C348E">
              <w:rPr>
                <w:rFonts w:ascii="Arial" w:hAnsi="Arial" w:cs="Arial"/>
                <w:sz w:val="20"/>
              </w:rPr>
              <w:t>4.1.5</w:t>
            </w:r>
          </w:p>
        </w:tc>
        <w:tc>
          <w:tcPr>
            <w:tcW w:w="811" w:type="dxa"/>
            <w:tcBorders>
              <w:top w:val="single" w:sz="4" w:space="0" w:color="000000"/>
              <w:left w:val="single" w:sz="4" w:space="0" w:color="000000"/>
              <w:bottom w:val="single" w:sz="4" w:space="0" w:color="000000"/>
            </w:tcBorders>
          </w:tcPr>
          <w:p w:rsidR="00436DA2" w:rsidRPr="008C348E" w:rsidRDefault="00436DA2" w:rsidP="007B0F60">
            <w:pPr>
              <w:snapToGrid w:val="0"/>
              <w:jc w:val="both"/>
              <w:rPr>
                <w:rFonts w:ascii="Arial" w:hAnsi="Arial" w:cs="Arial"/>
                <w:sz w:val="20"/>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snapToGrid w:val="0"/>
              <w:jc w:val="both"/>
              <w:rPr>
                <w:rFonts w:ascii="Arial" w:hAnsi="Arial" w:cs="Arial"/>
                <w:sz w:val="20"/>
              </w:rPr>
            </w:pPr>
          </w:p>
        </w:tc>
      </w:tr>
      <w:tr w:rsidR="00436DA2" w:rsidRPr="008C348E"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b/>
                <w:u w:val="single"/>
              </w:rPr>
            </w:pPr>
            <w:r w:rsidRPr="008C348E">
              <w:rPr>
                <w:rFonts w:cs="Arial"/>
              </w:rPr>
              <w:t>Escrito libre en el que el licitante garantice que el periodo de caducidad de los bienes que entregará no podrá ser menor a 12 meses, contados a partir de la fecha de entrega.</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snapToGrid w:val="0"/>
              <w:jc w:val="center"/>
              <w:rPr>
                <w:rFonts w:ascii="Arial" w:hAnsi="Arial" w:cs="Arial"/>
                <w:sz w:val="20"/>
              </w:rPr>
            </w:pPr>
            <w:r w:rsidRPr="008C348E">
              <w:rPr>
                <w:rFonts w:ascii="Arial" w:hAnsi="Arial" w:cs="Arial"/>
                <w:sz w:val="20"/>
              </w:rPr>
              <w:t>4.1.6</w:t>
            </w:r>
          </w:p>
        </w:tc>
        <w:tc>
          <w:tcPr>
            <w:tcW w:w="811" w:type="dxa"/>
            <w:tcBorders>
              <w:top w:val="single" w:sz="4" w:space="0" w:color="000000"/>
              <w:left w:val="single" w:sz="4" w:space="0" w:color="000000"/>
              <w:bottom w:val="single" w:sz="4" w:space="0" w:color="000000"/>
            </w:tcBorders>
          </w:tcPr>
          <w:p w:rsidR="00436DA2" w:rsidRPr="008C348E" w:rsidRDefault="00436DA2" w:rsidP="007B0F60">
            <w:pPr>
              <w:snapToGrid w:val="0"/>
              <w:jc w:val="both"/>
              <w:rPr>
                <w:rFonts w:ascii="Arial" w:hAnsi="Arial" w:cs="Arial"/>
                <w:sz w:val="20"/>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snapToGrid w:val="0"/>
              <w:jc w:val="both"/>
              <w:rPr>
                <w:rFonts w:ascii="Arial" w:hAnsi="Arial" w:cs="Arial"/>
                <w:sz w:val="20"/>
              </w:rPr>
            </w:pPr>
          </w:p>
        </w:tc>
      </w:tr>
      <w:tr w:rsidR="00436DA2" w:rsidRPr="008C348E" w:rsidTr="007B0F60">
        <w:trPr>
          <w:cantSplit/>
        </w:trPr>
        <w:tc>
          <w:tcPr>
            <w:tcW w:w="6093"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rPr>
            </w:pPr>
            <w:r w:rsidRPr="008C348E">
              <w:rPr>
                <w:rFonts w:cs="Arial"/>
              </w:rPr>
              <w:t>En su caso, copia del acuse de recibo emitido por personal de la COCTI de las muestras y documentación de aquellas claves que oferta.</w:t>
            </w:r>
          </w:p>
        </w:tc>
        <w:tc>
          <w:tcPr>
            <w:tcW w:w="1278" w:type="dxa"/>
            <w:tcBorders>
              <w:top w:val="single" w:sz="4" w:space="0" w:color="000000"/>
              <w:left w:val="single" w:sz="4" w:space="0" w:color="000000"/>
              <w:bottom w:val="single" w:sz="4" w:space="0" w:color="000000"/>
            </w:tcBorders>
            <w:vAlign w:val="center"/>
          </w:tcPr>
          <w:p w:rsidR="00436DA2" w:rsidRPr="008C348E" w:rsidRDefault="00436DA2" w:rsidP="007B0F60">
            <w:pPr>
              <w:pStyle w:val="Textoindependiente21"/>
              <w:overflowPunct/>
              <w:autoSpaceDE/>
              <w:snapToGrid w:val="0"/>
              <w:jc w:val="center"/>
              <w:textAlignment w:val="auto"/>
              <w:rPr>
                <w:rFonts w:cs="Arial"/>
              </w:rPr>
            </w:pPr>
            <w:r w:rsidRPr="008C348E">
              <w:rPr>
                <w:rFonts w:cs="Arial"/>
              </w:rPr>
              <w:t>4.1.7</w:t>
            </w:r>
          </w:p>
        </w:tc>
        <w:tc>
          <w:tcPr>
            <w:tcW w:w="811" w:type="dxa"/>
            <w:tcBorders>
              <w:top w:val="single" w:sz="4" w:space="0" w:color="000000"/>
              <w:left w:val="single" w:sz="4" w:space="0" w:color="000000"/>
              <w:bottom w:val="single" w:sz="4" w:space="0" w:color="000000"/>
            </w:tcBorders>
          </w:tcPr>
          <w:p w:rsidR="00436DA2" w:rsidRPr="008C348E" w:rsidRDefault="00436DA2" w:rsidP="007B0F60">
            <w:pPr>
              <w:pStyle w:val="Textoindependiente21"/>
              <w:overflowPunct/>
              <w:autoSpaceDE/>
              <w:snapToGrid w:val="0"/>
              <w:textAlignment w:val="auto"/>
              <w:rPr>
                <w:rFonts w:cs="Arial"/>
              </w:rPr>
            </w:pPr>
          </w:p>
        </w:tc>
        <w:tc>
          <w:tcPr>
            <w:tcW w:w="811" w:type="dxa"/>
            <w:tcBorders>
              <w:top w:val="single" w:sz="4" w:space="0" w:color="000000"/>
              <w:left w:val="single" w:sz="4" w:space="0" w:color="000000"/>
              <w:bottom w:val="single" w:sz="4" w:space="0" w:color="000000"/>
              <w:right w:val="single" w:sz="4" w:space="0" w:color="000000"/>
            </w:tcBorders>
          </w:tcPr>
          <w:p w:rsidR="00436DA2" w:rsidRPr="008C348E" w:rsidRDefault="00436DA2" w:rsidP="007B0F60">
            <w:pPr>
              <w:pStyle w:val="Textoindependiente21"/>
              <w:overflowPunct/>
              <w:autoSpaceDE/>
              <w:snapToGrid w:val="0"/>
              <w:textAlignment w:val="auto"/>
              <w:rPr>
                <w:rFonts w:cs="Arial"/>
              </w:rPr>
            </w:pPr>
          </w:p>
        </w:tc>
      </w:tr>
    </w:tbl>
    <w:p w:rsidR="00436DA2" w:rsidRDefault="00436DA2"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436DA2" w:rsidRPr="00ED1982" w:rsidRDefault="00436DA2"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C16587" w:rsidRPr="00ED1982" w:rsidRDefault="00C16587"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D1982">
        <w:rPr>
          <w:rFonts w:ascii="Arial" w:hAnsi="Arial" w:cs="Arial"/>
          <w:b/>
          <w:bCs/>
          <w:sz w:val="22"/>
          <w:szCs w:val="22"/>
        </w:rPr>
        <w:t>DOCUMENTACIÓN CORRESPONDIENTE A LA PROPOSICIÓN ECONÓMICA</w:t>
      </w:r>
    </w:p>
    <w:p w:rsidR="00760FD0" w:rsidRPr="00ED1982" w:rsidRDefault="00760FD0" w:rsidP="00133DB4">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5000" w:type="pct"/>
        <w:tblCellMar>
          <w:left w:w="70" w:type="dxa"/>
          <w:right w:w="70" w:type="dxa"/>
        </w:tblCellMar>
        <w:tblLook w:val="0000"/>
      </w:tblPr>
      <w:tblGrid>
        <w:gridCol w:w="6051"/>
        <w:gridCol w:w="1397"/>
        <w:gridCol w:w="765"/>
        <w:gridCol w:w="765"/>
      </w:tblGrid>
      <w:tr w:rsidR="00E52458" w:rsidRPr="008C348E" w:rsidTr="009831B8">
        <w:trPr>
          <w:trHeight w:val="675"/>
        </w:trPr>
        <w:tc>
          <w:tcPr>
            <w:tcW w:w="3370" w:type="pct"/>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8C348E" w:rsidRDefault="00E52458" w:rsidP="00133DB4">
            <w:pPr>
              <w:jc w:val="center"/>
              <w:rPr>
                <w:rFonts w:ascii="Arial" w:hAnsi="Arial" w:cs="Arial"/>
                <w:b/>
                <w:bCs/>
                <w:sz w:val="20"/>
              </w:rPr>
            </w:pPr>
            <w:r w:rsidRPr="008C348E">
              <w:rPr>
                <w:rFonts w:ascii="Arial" w:hAnsi="Arial" w:cs="Arial"/>
                <w:b/>
                <w:bCs/>
                <w:sz w:val="20"/>
              </w:rPr>
              <w:lastRenderedPageBreak/>
              <w:t>DOCUMENTO SOLICITADO</w:t>
            </w:r>
          </w:p>
        </w:tc>
        <w:tc>
          <w:tcPr>
            <w:tcW w:w="778" w:type="pct"/>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8C348E" w:rsidRDefault="00E52458" w:rsidP="00133DB4">
            <w:pPr>
              <w:jc w:val="center"/>
              <w:rPr>
                <w:rFonts w:ascii="Arial" w:hAnsi="Arial" w:cs="Arial"/>
                <w:b/>
                <w:bCs/>
                <w:sz w:val="20"/>
              </w:rPr>
            </w:pPr>
            <w:r w:rsidRPr="008C348E">
              <w:rPr>
                <w:rFonts w:ascii="Arial" w:hAnsi="Arial" w:cs="Arial"/>
                <w:b/>
                <w:bCs/>
                <w:sz w:val="20"/>
              </w:rPr>
              <w:t>PUNTO EN EL QUE SE SOLICITA</w:t>
            </w:r>
          </w:p>
        </w:tc>
        <w:tc>
          <w:tcPr>
            <w:tcW w:w="85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2458" w:rsidRPr="008C348E" w:rsidRDefault="00E52458" w:rsidP="00133DB4">
            <w:pPr>
              <w:jc w:val="center"/>
              <w:rPr>
                <w:rFonts w:ascii="Arial" w:hAnsi="Arial" w:cs="Arial"/>
                <w:b/>
                <w:bCs/>
                <w:sz w:val="20"/>
              </w:rPr>
            </w:pPr>
            <w:r w:rsidRPr="008C348E">
              <w:rPr>
                <w:rFonts w:ascii="Arial" w:hAnsi="Arial" w:cs="Arial"/>
                <w:b/>
                <w:bCs/>
                <w:sz w:val="20"/>
              </w:rPr>
              <w:t>PRESENTADO</w:t>
            </w:r>
          </w:p>
          <w:p w:rsidR="00E52458" w:rsidRPr="008C348E" w:rsidRDefault="00E52458" w:rsidP="00133DB4">
            <w:pPr>
              <w:jc w:val="center"/>
              <w:rPr>
                <w:rFonts w:ascii="Arial" w:hAnsi="Arial" w:cs="Arial"/>
                <w:b/>
                <w:bCs/>
                <w:sz w:val="20"/>
              </w:rPr>
            </w:pPr>
            <w:r w:rsidRPr="008C348E">
              <w:rPr>
                <w:rFonts w:ascii="Arial" w:hAnsi="Arial" w:cs="Arial"/>
                <w:b/>
                <w:bCs/>
                <w:sz w:val="20"/>
              </w:rPr>
              <w:t>SI            NO</w:t>
            </w:r>
          </w:p>
        </w:tc>
      </w:tr>
      <w:tr w:rsidR="00E52458" w:rsidRPr="008C348E" w:rsidTr="009831B8">
        <w:tc>
          <w:tcPr>
            <w:tcW w:w="3370" w:type="pct"/>
            <w:tcBorders>
              <w:top w:val="single" w:sz="4" w:space="0" w:color="000000"/>
              <w:left w:val="single" w:sz="4" w:space="0" w:color="000000"/>
              <w:bottom w:val="single" w:sz="4" w:space="0" w:color="000000"/>
            </w:tcBorders>
          </w:tcPr>
          <w:p w:rsidR="00E52458" w:rsidRPr="008C348E" w:rsidRDefault="00E52458" w:rsidP="00BC4187">
            <w:pPr>
              <w:jc w:val="both"/>
              <w:rPr>
                <w:rFonts w:ascii="Arial" w:hAnsi="Arial" w:cs="Arial"/>
                <w:sz w:val="20"/>
              </w:rPr>
            </w:pPr>
            <w:r w:rsidRPr="008C348E">
              <w:rPr>
                <w:rFonts w:ascii="Arial" w:hAnsi="Arial" w:cs="Arial"/>
                <w:b/>
                <w:sz w:val="20"/>
              </w:rPr>
              <w:t xml:space="preserve">El Anexo </w:t>
            </w:r>
            <w:r w:rsidR="009831B8" w:rsidRPr="008C348E">
              <w:rPr>
                <w:rFonts w:ascii="Arial" w:hAnsi="Arial" w:cs="Arial"/>
                <w:b/>
                <w:sz w:val="20"/>
              </w:rPr>
              <w:t>1</w:t>
            </w:r>
            <w:r w:rsidR="00BC4187">
              <w:rPr>
                <w:rFonts w:ascii="Arial" w:hAnsi="Arial" w:cs="Arial"/>
                <w:b/>
                <w:sz w:val="20"/>
              </w:rPr>
              <w:t>9</w:t>
            </w:r>
            <w:r w:rsidR="00CF7251" w:rsidRPr="008C348E">
              <w:rPr>
                <w:rFonts w:ascii="Arial" w:hAnsi="Arial" w:cs="Arial"/>
                <w:sz w:val="20"/>
              </w:rPr>
              <w:t xml:space="preserve">, </w:t>
            </w:r>
            <w:r w:rsidRPr="008C348E">
              <w:rPr>
                <w:rFonts w:ascii="Arial" w:hAnsi="Arial" w:cs="Arial"/>
                <w:sz w:val="20"/>
              </w:rPr>
              <w:t xml:space="preserve">deberá indicar la descripción amplia y detallada de los bienes ofertados, cotización por cada una de las claves que oferte el licitante, cantidad, precio máximo de referencia, descuento ofertado, etc. </w:t>
            </w:r>
          </w:p>
        </w:tc>
        <w:tc>
          <w:tcPr>
            <w:tcW w:w="778" w:type="pct"/>
            <w:tcBorders>
              <w:top w:val="single" w:sz="4" w:space="0" w:color="000000"/>
              <w:left w:val="single" w:sz="4" w:space="0" w:color="000000"/>
              <w:bottom w:val="single" w:sz="4" w:space="0" w:color="000000"/>
            </w:tcBorders>
            <w:vAlign w:val="center"/>
          </w:tcPr>
          <w:p w:rsidR="00E52458" w:rsidRPr="008C348E" w:rsidRDefault="00E52458" w:rsidP="00133DB4">
            <w:pPr>
              <w:jc w:val="center"/>
              <w:rPr>
                <w:rFonts w:ascii="Arial" w:hAnsi="Arial" w:cs="Arial"/>
                <w:sz w:val="20"/>
              </w:rPr>
            </w:pPr>
            <w:r w:rsidRPr="008C348E">
              <w:rPr>
                <w:rFonts w:ascii="Arial" w:hAnsi="Arial" w:cs="Arial"/>
                <w:sz w:val="20"/>
              </w:rPr>
              <w:t>4.2</w:t>
            </w:r>
          </w:p>
        </w:tc>
        <w:tc>
          <w:tcPr>
            <w:tcW w:w="426" w:type="pct"/>
            <w:tcBorders>
              <w:top w:val="single" w:sz="4" w:space="0" w:color="000000"/>
              <w:left w:val="single" w:sz="4" w:space="0" w:color="000000"/>
              <w:bottom w:val="single" w:sz="4" w:space="0" w:color="000000"/>
            </w:tcBorders>
          </w:tcPr>
          <w:p w:rsidR="00E52458" w:rsidRPr="008C348E" w:rsidRDefault="00E52458" w:rsidP="00133DB4">
            <w:pPr>
              <w:snapToGrid w:val="0"/>
              <w:jc w:val="both"/>
              <w:rPr>
                <w:rFonts w:ascii="Arial" w:hAnsi="Arial" w:cs="Arial"/>
                <w:sz w:val="20"/>
              </w:rPr>
            </w:pPr>
          </w:p>
        </w:tc>
        <w:tc>
          <w:tcPr>
            <w:tcW w:w="426" w:type="pct"/>
            <w:tcBorders>
              <w:top w:val="single" w:sz="4" w:space="0" w:color="000000"/>
              <w:left w:val="single" w:sz="4" w:space="0" w:color="000000"/>
              <w:bottom w:val="single" w:sz="4" w:space="0" w:color="000000"/>
              <w:right w:val="single" w:sz="4" w:space="0" w:color="000000"/>
            </w:tcBorders>
          </w:tcPr>
          <w:p w:rsidR="00E52458" w:rsidRPr="008C348E" w:rsidRDefault="00E52458" w:rsidP="00133DB4">
            <w:pPr>
              <w:snapToGrid w:val="0"/>
              <w:jc w:val="both"/>
              <w:rPr>
                <w:rFonts w:ascii="Arial" w:hAnsi="Arial" w:cs="Arial"/>
                <w:sz w:val="20"/>
              </w:rPr>
            </w:pPr>
          </w:p>
        </w:tc>
      </w:tr>
    </w:tbl>
    <w:p w:rsidR="00E52458" w:rsidRPr="00ED1982" w:rsidRDefault="00E52458" w:rsidP="00133DB4">
      <w:pPr>
        <w:ind w:left="9072" w:right="16" w:hanging="9072"/>
        <w:jc w:val="both"/>
        <w:rPr>
          <w:rFonts w:ascii="Arial" w:hAnsi="Arial" w:cs="Arial"/>
          <w:b/>
          <w:sz w:val="22"/>
          <w:szCs w:val="22"/>
          <w:highlight w:val="yellow"/>
        </w:rPr>
      </w:pPr>
    </w:p>
    <w:p w:rsidR="00E52458" w:rsidRPr="00ED1982" w:rsidRDefault="00E52458" w:rsidP="00133DB4">
      <w:pPr>
        <w:ind w:left="9072" w:right="16" w:hanging="9072"/>
        <w:jc w:val="both"/>
        <w:rPr>
          <w:rFonts w:ascii="Arial" w:hAnsi="Arial" w:cs="Arial"/>
          <w:b/>
          <w:sz w:val="22"/>
          <w:szCs w:val="22"/>
          <w:highlight w:val="yellow"/>
        </w:rPr>
      </w:pPr>
    </w:p>
    <w:p w:rsidR="00E52458" w:rsidRPr="009831B8" w:rsidRDefault="00E52458" w:rsidP="00133DB4">
      <w:pPr>
        <w:snapToGrid w:val="0"/>
        <w:jc w:val="center"/>
        <w:rPr>
          <w:rFonts w:ascii="Arial" w:hAnsi="Arial" w:cs="Arial"/>
          <w:b/>
          <w:bCs/>
          <w:sz w:val="22"/>
          <w:szCs w:val="22"/>
        </w:rPr>
      </w:pPr>
      <w:r w:rsidRPr="009831B8">
        <w:rPr>
          <w:rFonts w:ascii="Arial" w:hAnsi="Arial" w:cs="Arial"/>
          <w:b/>
          <w:bCs/>
          <w:sz w:val="22"/>
          <w:szCs w:val="22"/>
        </w:rPr>
        <w:t>DOCUMENTACIÓN LEGAL-ADMINISTRATIVA</w:t>
      </w:r>
    </w:p>
    <w:p w:rsidR="00760FD0" w:rsidRPr="009831B8" w:rsidRDefault="00760FD0" w:rsidP="00133DB4">
      <w:pPr>
        <w:snapToGrid w:val="0"/>
        <w:jc w:val="center"/>
        <w:rPr>
          <w:rFonts w:ascii="Arial" w:hAnsi="Arial" w:cs="Arial"/>
          <w:b/>
          <w:bCs/>
          <w:sz w:val="22"/>
          <w:szCs w:val="22"/>
        </w:rPr>
      </w:pPr>
    </w:p>
    <w:tbl>
      <w:tblPr>
        <w:tblW w:w="0" w:type="auto"/>
        <w:tblInd w:w="-72" w:type="dxa"/>
        <w:tblLayout w:type="fixed"/>
        <w:tblCellMar>
          <w:left w:w="70" w:type="dxa"/>
          <w:right w:w="70" w:type="dxa"/>
        </w:tblCellMar>
        <w:tblLook w:val="0000"/>
      </w:tblPr>
      <w:tblGrid>
        <w:gridCol w:w="6096"/>
        <w:gridCol w:w="1417"/>
        <w:gridCol w:w="769"/>
        <w:gridCol w:w="768"/>
      </w:tblGrid>
      <w:tr w:rsidR="00E73802" w:rsidRPr="008C348E" w:rsidTr="00FB4F68">
        <w:trPr>
          <w:cantSplit/>
          <w:tblHeader/>
        </w:trPr>
        <w:tc>
          <w:tcPr>
            <w:tcW w:w="6096"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8C348E" w:rsidRDefault="00EF1D51" w:rsidP="00133DB4">
            <w:pPr>
              <w:snapToGrid w:val="0"/>
              <w:jc w:val="center"/>
              <w:rPr>
                <w:rFonts w:ascii="Arial" w:hAnsi="Arial" w:cs="Arial"/>
                <w:b/>
                <w:bCs/>
                <w:sz w:val="20"/>
              </w:rPr>
            </w:pPr>
            <w:r w:rsidRPr="008C348E">
              <w:rPr>
                <w:rFonts w:ascii="Arial" w:hAnsi="Arial" w:cs="Arial"/>
                <w:b/>
                <w:bCs/>
                <w:sz w:val="20"/>
              </w:rPr>
              <w:t>DOCUMENTO SOLICITADO</w:t>
            </w:r>
          </w:p>
        </w:tc>
        <w:tc>
          <w:tcPr>
            <w:tcW w:w="1417"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8C348E" w:rsidRDefault="00EF1D51" w:rsidP="00133DB4">
            <w:pPr>
              <w:jc w:val="center"/>
              <w:rPr>
                <w:rFonts w:ascii="Arial" w:hAnsi="Arial" w:cs="Arial"/>
                <w:b/>
                <w:bCs/>
                <w:sz w:val="20"/>
              </w:rPr>
            </w:pPr>
            <w:r w:rsidRPr="008C348E">
              <w:rPr>
                <w:rFonts w:ascii="Arial" w:hAnsi="Arial" w:cs="Arial"/>
                <w:b/>
                <w:bCs/>
                <w:sz w:val="20"/>
              </w:rPr>
              <w:t>PUNTO EN EL QUE SE SOLICITA</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F1D51" w:rsidRPr="008C348E" w:rsidRDefault="00EF1D51" w:rsidP="00133DB4">
            <w:pPr>
              <w:jc w:val="center"/>
              <w:rPr>
                <w:rFonts w:ascii="Arial" w:hAnsi="Arial" w:cs="Arial"/>
                <w:b/>
                <w:bCs/>
                <w:sz w:val="20"/>
              </w:rPr>
            </w:pPr>
            <w:r w:rsidRPr="008C348E">
              <w:rPr>
                <w:rFonts w:ascii="Arial" w:hAnsi="Arial" w:cs="Arial"/>
                <w:b/>
                <w:bCs/>
                <w:sz w:val="20"/>
              </w:rPr>
              <w:t>PRESENTADO</w:t>
            </w:r>
          </w:p>
          <w:p w:rsidR="00EF1D51" w:rsidRPr="008C348E" w:rsidRDefault="00EF1D51" w:rsidP="00133DB4">
            <w:pPr>
              <w:jc w:val="center"/>
              <w:rPr>
                <w:rFonts w:ascii="Arial" w:hAnsi="Arial" w:cs="Arial"/>
                <w:b/>
                <w:bCs/>
                <w:sz w:val="20"/>
              </w:rPr>
            </w:pPr>
            <w:r w:rsidRPr="008C348E">
              <w:rPr>
                <w:rFonts w:ascii="Arial" w:hAnsi="Arial" w:cs="Arial"/>
                <w:b/>
                <w:bCs/>
                <w:sz w:val="20"/>
              </w:rPr>
              <w:t>SI             NO*</w:t>
            </w:r>
          </w:p>
        </w:tc>
      </w:tr>
      <w:tr w:rsidR="009831B8" w:rsidRPr="008C348E" w:rsidTr="00FB4F68">
        <w:trPr>
          <w:cantSplit/>
        </w:trPr>
        <w:tc>
          <w:tcPr>
            <w:tcW w:w="6096" w:type="dxa"/>
            <w:tcBorders>
              <w:top w:val="single" w:sz="4" w:space="0" w:color="000000"/>
              <w:left w:val="single" w:sz="4" w:space="0" w:color="000000"/>
              <w:bottom w:val="single" w:sz="4" w:space="0" w:color="000000"/>
            </w:tcBorders>
          </w:tcPr>
          <w:p w:rsidR="009831B8" w:rsidRPr="008C348E" w:rsidRDefault="009831B8" w:rsidP="00540513">
            <w:pPr>
              <w:snapToGrid w:val="0"/>
              <w:jc w:val="both"/>
              <w:rPr>
                <w:rFonts w:ascii="Arial" w:hAnsi="Arial" w:cs="Arial"/>
                <w:sz w:val="20"/>
              </w:rPr>
            </w:pPr>
            <w:r w:rsidRPr="008C348E">
              <w:rPr>
                <w:rFonts w:ascii="Arial" w:hAnsi="Arial" w:cs="Arial"/>
                <w:sz w:val="20"/>
              </w:rPr>
              <w:t xml:space="preserve">Escrito bajo protesta de decir verdad, en el que manifieste que cuenta con facultades suficientes para comprometerse por sí o por su representada, sin que resulte necesario acreditar su personalidad jurídica </w:t>
            </w:r>
            <w:r w:rsidRPr="008C348E">
              <w:rPr>
                <w:rFonts w:ascii="Arial" w:hAnsi="Arial" w:cs="Arial"/>
                <w:b/>
                <w:sz w:val="20"/>
              </w:rPr>
              <w:t>Anexo 1</w:t>
            </w:r>
            <w:r w:rsidR="00540513">
              <w:rPr>
                <w:rFonts w:ascii="Arial" w:hAnsi="Arial" w:cs="Arial"/>
                <w:b/>
                <w:sz w:val="20"/>
              </w:rPr>
              <w:t>0</w:t>
            </w:r>
            <w:r w:rsidRPr="008C348E">
              <w:rPr>
                <w:rFonts w:ascii="Arial" w:hAnsi="Arial" w:cs="Arial"/>
                <w:b/>
                <w:sz w:val="20"/>
              </w:rPr>
              <w:t>.</w:t>
            </w:r>
          </w:p>
        </w:tc>
        <w:tc>
          <w:tcPr>
            <w:tcW w:w="1417" w:type="dxa"/>
            <w:tcBorders>
              <w:top w:val="single" w:sz="4" w:space="0" w:color="000000"/>
              <w:left w:val="single" w:sz="4" w:space="0" w:color="000000"/>
              <w:bottom w:val="single" w:sz="4" w:space="0" w:color="000000"/>
            </w:tcBorders>
            <w:vAlign w:val="center"/>
          </w:tcPr>
          <w:p w:rsidR="009831B8" w:rsidRPr="008C348E" w:rsidRDefault="009831B8" w:rsidP="00133DB4">
            <w:pPr>
              <w:snapToGrid w:val="0"/>
              <w:jc w:val="center"/>
              <w:rPr>
                <w:rFonts w:ascii="Arial" w:hAnsi="Arial" w:cs="Arial"/>
                <w:sz w:val="20"/>
              </w:rPr>
            </w:pPr>
            <w:r w:rsidRPr="008C348E">
              <w:rPr>
                <w:rFonts w:ascii="Arial" w:hAnsi="Arial" w:cs="Arial"/>
                <w:sz w:val="20"/>
              </w:rPr>
              <w:t>4.3.1</w:t>
            </w:r>
          </w:p>
        </w:tc>
        <w:tc>
          <w:tcPr>
            <w:tcW w:w="769" w:type="dxa"/>
            <w:tcBorders>
              <w:top w:val="single" w:sz="4" w:space="0" w:color="000000"/>
              <w:left w:val="single" w:sz="4" w:space="0" w:color="000000"/>
              <w:bottom w:val="single" w:sz="4" w:space="0" w:color="000000"/>
            </w:tcBorders>
          </w:tcPr>
          <w:p w:rsidR="009831B8" w:rsidRPr="008C348E" w:rsidRDefault="009831B8" w:rsidP="00133DB4">
            <w:pPr>
              <w:snapToGrid w:val="0"/>
              <w:jc w:val="both"/>
              <w:rPr>
                <w:rFonts w:ascii="Arial" w:hAnsi="Arial" w:cs="Arial"/>
                <w:sz w:val="20"/>
              </w:rPr>
            </w:pPr>
          </w:p>
        </w:tc>
        <w:tc>
          <w:tcPr>
            <w:tcW w:w="768" w:type="dxa"/>
            <w:tcBorders>
              <w:top w:val="single" w:sz="4" w:space="0" w:color="000000"/>
              <w:left w:val="single" w:sz="4" w:space="0" w:color="000000"/>
              <w:bottom w:val="single" w:sz="4" w:space="0" w:color="000000"/>
              <w:right w:val="single" w:sz="4" w:space="0" w:color="000000"/>
            </w:tcBorders>
          </w:tcPr>
          <w:p w:rsidR="009831B8" w:rsidRPr="008C348E" w:rsidRDefault="009831B8" w:rsidP="00133DB4">
            <w:pPr>
              <w:snapToGrid w:val="0"/>
              <w:jc w:val="both"/>
              <w:rPr>
                <w:rFonts w:ascii="Arial" w:hAnsi="Arial" w:cs="Arial"/>
                <w:sz w:val="20"/>
              </w:rPr>
            </w:pPr>
          </w:p>
        </w:tc>
      </w:tr>
      <w:tr w:rsidR="00FB4F68" w:rsidRPr="008C348E" w:rsidTr="00FB4F68">
        <w:trPr>
          <w:cantSplit/>
        </w:trPr>
        <w:tc>
          <w:tcPr>
            <w:tcW w:w="6096" w:type="dxa"/>
            <w:tcBorders>
              <w:top w:val="single" w:sz="4" w:space="0" w:color="000000"/>
              <w:left w:val="single" w:sz="4" w:space="0" w:color="000000"/>
              <w:bottom w:val="single" w:sz="4" w:space="0" w:color="000000"/>
            </w:tcBorders>
          </w:tcPr>
          <w:p w:rsidR="00FB4F68" w:rsidRPr="008C348E" w:rsidRDefault="00FB4F68" w:rsidP="00540513">
            <w:pPr>
              <w:snapToGrid w:val="0"/>
              <w:jc w:val="both"/>
              <w:rPr>
                <w:rFonts w:ascii="Arial" w:hAnsi="Arial" w:cs="Arial"/>
                <w:sz w:val="20"/>
              </w:rPr>
            </w:pPr>
            <w:r w:rsidRPr="00436DA2">
              <w:rPr>
                <w:rFonts w:ascii="Arial" w:hAnsi="Arial" w:cs="Arial"/>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417" w:type="dxa"/>
            <w:tcBorders>
              <w:top w:val="single" w:sz="4" w:space="0" w:color="000000"/>
              <w:left w:val="single" w:sz="4" w:space="0" w:color="000000"/>
              <w:bottom w:val="single" w:sz="4" w:space="0" w:color="000000"/>
            </w:tcBorders>
            <w:vAlign w:val="center"/>
          </w:tcPr>
          <w:p w:rsidR="00FB4F68" w:rsidRPr="008C348E" w:rsidRDefault="00FB4F68" w:rsidP="00133DB4">
            <w:pPr>
              <w:snapToGrid w:val="0"/>
              <w:jc w:val="center"/>
              <w:rPr>
                <w:rFonts w:ascii="Arial" w:hAnsi="Arial" w:cs="Arial"/>
                <w:sz w:val="20"/>
              </w:rPr>
            </w:pPr>
            <w:r>
              <w:rPr>
                <w:rFonts w:ascii="Arial" w:hAnsi="Arial" w:cs="Arial"/>
                <w:sz w:val="20"/>
              </w:rPr>
              <w:t>4.3.1</w:t>
            </w:r>
          </w:p>
        </w:tc>
        <w:tc>
          <w:tcPr>
            <w:tcW w:w="769" w:type="dxa"/>
            <w:tcBorders>
              <w:top w:val="single" w:sz="4" w:space="0" w:color="000000"/>
              <w:left w:val="single" w:sz="4" w:space="0" w:color="000000"/>
              <w:bottom w:val="single" w:sz="4" w:space="0" w:color="000000"/>
            </w:tcBorders>
          </w:tcPr>
          <w:p w:rsidR="00FB4F68" w:rsidRPr="008C348E" w:rsidRDefault="00FB4F68" w:rsidP="00133DB4">
            <w:pPr>
              <w:snapToGrid w:val="0"/>
              <w:jc w:val="both"/>
              <w:rPr>
                <w:rFonts w:ascii="Arial" w:hAnsi="Arial" w:cs="Arial"/>
                <w:sz w:val="20"/>
                <w:highlight w:val="red"/>
              </w:rPr>
            </w:pPr>
          </w:p>
        </w:tc>
        <w:tc>
          <w:tcPr>
            <w:tcW w:w="768" w:type="dxa"/>
            <w:tcBorders>
              <w:top w:val="single" w:sz="4" w:space="0" w:color="000000"/>
              <w:left w:val="single" w:sz="4" w:space="0" w:color="000000"/>
              <w:bottom w:val="single" w:sz="4" w:space="0" w:color="000000"/>
              <w:right w:val="single" w:sz="4" w:space="0" w:color="000000"/>
            </w:tcBorders>
          </w:tcPr>
          <w:p w:rsidR="00FB4F68" w:rsidRPr="008C348E" w:rsidRDefault="00FB4F68" w:rsidP="00133DB4">
            <w:pPr>
              <w:snapToGrid w:val="0"/>
              <w:jc w:val="both"/>
              <w:rPr>
                <w:rFonts w:ascii="Arial" w:hAnsi="Arial" w:cs="Arial"/>
                <w:sz w:val="20"/>
                <w:highlight w:val="red"/>
              </w:rPr>
            </w:pPr>
          </w:p>
        </w:tc>
      </w:tr>
      <w:tr w:rsidR="009831B8" w:rsidRPr="008C348E" w:rsidTr="00FB4F68">
        <w:trPr>
          <w:cantSplit/>
        </w:trPr>
        <w:tc>
          <w:tcPr>
            <w:tcW w:w="6096" w:type="dxa"/>
            <w:tcBorders>
              <w:top w:val="single" w:sz="4" w:space="0" w:color="000000"/>
              <w:left w:val="single" w:sz="4" w:space="0" w:color="000000"/>
              <w:bottom w:val="single" w:sz="4" w:space="0" w:color="000000"/>
            </w:tcBorders>
          </w:tcPr>
          <w:p w:rsidR="009831B8" w:rsidRPr="008C348E" w:rsidRDefault="009831B8" w:rsidP="00540513">
            <w:pPr>
              <w:snapToGrid w:val="0"/>
              <w:jc w:val="both"/>
              <w:rPr>
                <w:rFonts w:ascii="Arial" w:hAnsi="Arial" w:cs="Arial"/>
                <w:sz w:val="20"/>
              </w:rPr>
            </w:pPr>
            <w:r w:rsidRPr="008C348E">
              <w:rPr>
                <w:rFonts w:ascii="Arial" w:hAnsi="Arial" w:cs="Arial"/>
                <w:sz w:val="20"/>
              </w:rPr>
              <w:t xml:space="preserve">Escrito para la manifestación del origen de los bienes. </w:t>
            </w:r>
            <w:r w:rsidRPr="008C348E">
              <w:rPr>
                <w:rFonts w:ascii="Arial" w:hAnsi="Arial" w:cs="Arial"/>
                <w:b/>
                <w:sz w:val="20"/>
              </w:rPr>
              <w:t>Anexo 1</w:t>
            </w:r>
            <w:r w:rsidR="00540513">
              <w:rPr>
                <w:rFonts w:ascii="Arial" w:hAnsi="Arial" w:cs="Arial"/>
                <w:b/>
                <w:sz w:val="20"/>
              </w:rPr>
              <w:t>1</w:t>
            </w:r>
            <w:r w:rsidRPr="008C348E">
              <w:rPr>
                <w:rFonts w:ascii="Arial" w:hAnsi="Arial" w:cs="Arial"/>
                <w:b/>
                <w:sz w:val="20"/>
              </w:rPr>
              <w:t xml:space="preserve"> o Anexo </w:t>
            </w:r>
            <w:r w:rsidR="00540513">
              <w:rPr>
                <w:rFonts w:ascii="Arial" w:hAnsi="Arial" w:cs="Arial"/>
                <w:b/>
                <w:sz w:val="20"/>
              </w:rPr>
              <w:t>12</w:t>
            </w:r>
            <w:r w:rsidRPr="008C348E">
              <w:rPr>
                <w:rFonts w:ascii="Arial" w:hAnsi="Arial" w:cs="Arial"/>
                <w:b/>
                <w:sz w:val="20"/>
              </w:rPr>
              <w:t xml:space="preserve"> o Anexo </w:t>
            </w:r>
            <w:r w:rsidR="00540513">
              <w:rPr>
                <w:rFonts w:ascii="Arial" w:hAnsi="Arial" w:cs="Arial"/>
                <w:b/>
                <w:sz w:val="20"/>
              </w:rPr>
              <w:t>13</w:t>
            </w:r>
            <w:r w:rsidRPr="008C348E">
              <w:rPr>
                <w:rFonts w:ascii="Arial" w:hAnsi="Arial" w:cs="Arial"/>
                <w:b/>
                <w:sz w:val="20"/>
              </w:rPr>
              <w:t>.</w:t>
            </w:r>
          </w:p>
        </w:tc>
        <w:tc>
          <w:tcPr>
            <w:tcW w:w="1417" w:type="dxa"/>
            <w:tcBorders>
              <w:top w:val="single" w:sz="4" w:space="0" w:color="000000"/>
              <w:left w:val="single" w:sz="4" w:space="0" w:color="000000"/>
              <w:bottom w:val="single" w:sz="4" w:space="0" w:color="000000"/>
            </w:tcBorders>
            <w:vAlign w:val="center"/>
          </w:tcPr>
          <w:p w:rsidR="009831B8" w:rsidRPr="008C348E" w:rsidRDefault="00EA5435" w:rsidP="00133DB4">
            <w:pPr>
              <w:snapToGrid w:val="0"/>
              <w:jc w:val="center"/>
              <w:rPr>
                <w:rFonts w:ascii="Arial" w:hAnsi="Arial" w:cs="Arial"/>
                <w:sz w:val="20"/>
              </w:rPr>
            </w:pPr>
            <w:r w:rsidRPr="008C348E">
              <w:rPr>
                <w:rFonts w:ascii="Arial" w:hAnsi="Arial" w:cs="Arial"/>
                <w:sz w:val="20"/>
              </w:rPr>
              <w:t>4.3.2</w:t>
            </w:r>
          </w:p>
        </w:tc>
        <w:tc>
          <w:tcPr>
            <w:tcW w:w="769" w:type="dxa"/>
            <w:tcBorders>
              <w:top w:val="single" w:sz="4" w:space="0" w:color="000000"/>
              <w:left w:val="single" w:sz="4" w:space="0" w:color="000000"/>
              <w:bottom w:val="single" w:sz="4" w:space="0" w:color="000000"/>
            </w:tcBorders>
          </w:tcPr>
          <w:p w:rsidR="009831B8" w:rsidRPr="008C348E" w:rsidRDefault="009831B8" w:rsidP="00133DB4">
            <w:pPr>
              <w:snapToGrid w:val="0"/>
              <w:jc w:val="both"/>
              <w:rPr>
                <w:rFonts w:ascii="Arial" w:hAnsi="Arial" w:cs="Arial"/>
                <w:sz w:val="20"/>
                <w:highlight w:val="red"/>
              </w:rPr>
            </w:pPr>
          </w:p>
        </w:tc>
        <w:tc>
          <w:tcPr>
            <w:tcW w:w="768" w:type="dxa"/>
            <w:tcBorders>
              <w:top w:val="single" w:sz="4" w:space="0" w:color="000000"/>
              <w:left w:val="single" w:sz="4" w:space="0" w:color="000000"/>
              <w:bottom w:val="single" w:sz="4" w:space="0" w:color="000000"/>
              <w:right w:val="single" w:sz="4" w:space="0" w:color="000000"/>
            </w:tcBorders>
          </w:tcPr>
          <w:p w:rsidR="009831B8" w:rsidRPr="008C348E" w:rsidRDefault="009831B8" w:rsidP="00133DB4">
            <w:pPr>
              <w:snapToGrid w:val="0"/>
              <w:jc w:val="both"/>
              <w:rPr>
                <w:rFonts w:ascii="Arial" w:hAnsi="Arial" w:cs="Arial"/>
                <w:sz w:val="20"/>
                <w:highlight w:val="red"/>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EF1D51" w:rsidRPr="008C348E" w:rsidRDefault="009831B8" w:rsidP="00EA5435">
            <w:pPr>
              <w:pStyle w:val="Textoindependiente21"/>
              <w:overflowPunct/>
              <w:autoSpaceDE/>
              <w:snapToGrid w:val="0"/>
              <w:textAlignment w:val="auto"/>
              <w:rPr>
                <w:rFonts w:cs="Arial"/>
              </w:rPr>
            </w:pPr>
            <w:r w:rsidRPr="008C348E">
              <w:rPr>
                <w:rFonts w:cs="Arial"/>
              </w:rPr>
              <w:t>Escrito bajo protesta de decir verdad, que no se ubica en los supuestos establecidos en los</w:t>
            </w:r>
            <w:r w:rsidR="00EA5435" w:rsidRPr="008C348E">
              <w:rPr>
                <w:rFonts w:cs="Arial"/>
              </w:rPr>
              <w:t xml:space="preserve"> artículos 50 y 60 de la LAASSP.</w:t>
            </w:r>
            <w:r w:rsidRPr="008C348E">
              <w:rPr>
                <w:rFonts w:cs="Arial"/>
              </w:rPr>
              <w:t xml:space="preserve"> </w:t>
            </w:r>
            <w:r w:rsidRPr="008C348E">
              <w:rPr>
                <w:rFonts w:cs="Arial"/>
                <w:b/>
              </w:rPr>
              <w:t>Anexo 1</w:t>
            </w:r>
            <w:r w:rsidR="00540513">
              <w:rPr>
                <w:rFonts w:cs="Arial"/>
                <w:b/>
              </w:rPr>
              <w:t>4</w:t>
            </w:r>
          </w:p>
        </w:tc>
        <w:tc>
          <w:tcPr>
            <w:tcW w:w="1417" w:type="dxa"/>
            <w:tcBorders>
              <w:top w:val="single" w:sz="4" w:space="0" w:color="000000"/>
              <w:left w:val="single" w:sz="4" w:space="0" w:color="000000"/>
              <w:bottom w:val="single" w:sz="4" w:space="0" w:color="000000"/>
            </w:tcBorders>
            <w:vAlign w:val="center"/>
          </w:tcPr>
          <w:p w:rsidR="00EF1D51" w:rsidRPr="008C348E" w:rsidRDefault="00C16587" w:rsidP="00133DB4">
            <w:pPr>
              <w:snapToGrid w:val="0"/>
              <w:jc w:val="center"/>
              <w:rPr>
                <w:rFonts w:ascii="Arial" w:hAnsi="Arial" w:cs="Arial"/>
                <w:sz w:val="20"/>
              </w:rPr>
            </w:pPr>
            <w:r w:rsidRPr="008C348E">
              <w:rPr>
                <w:rFonts w:ascii="Arial" w:hAnsi="Arial" w:cs="Arial"/>
                <w:sz w:val="20"/>
              </w:rPr>
              <w:t>4.3.</w:t>
            </w:r>
            <w:r w:rsidR="00C754B2" w:rsidRPr="008C348E">
              <w:rPr>
                <w:rFonts w:ascii="Arial" w:hAnsi="Arial" w:cs="Arial"/>
                <w:sz w:val="20"/>
              </w:rPr>
              <w:t>3</w:t>
            </w:r>
          </w:p>
        </w:tc>
        <w:tc>
          <w:tcPr>
            <w:tcW w:w="769" w:type="dxa"/>
            <w:tcBorders>
              <w:top w:val="single" w:sz="4" w:space="0" w:color="000000"/>
              <w:left w:val="single" w:sz="4" w:space="0" w:color="000000"/>
              <w:bottom w:val="single" w:sz="4" w:space="0" w:color="000000"/>
            </w:tcBorders>
          </w:tcPr>
          <w:p w:rsidR="00EF1D51" w:rsidRPr="008C348E" w:rsidRDefault="00EF1D51" w:rsidP="00133DB4">
            <w:pPr>
              <w:snapToGrid w:val="0"/>
              <w:jc w:val="both"/>
              <w:rPr>
                <w:rFonts w:ascii="Arial" w:hAnsi="Arial" w:cs="Arial"/>
                <w:sz w:val="20"/>
                <w:highlight w:val="yellow"/>
              </w:rPr>
            </w:pPr>
          </w:p>
        </w:tc>
        <w:tc>
          <w:tcPr>
            <w:tcW w:w="768" w:type="dxa"/>
            <w:tcBorders>
              <w:top w:val="single" w:sz="4" w:space="0" w:color="000000"/>
              <w:left w:val="single" w:sz="4" w:space="0" w:color="000000"/>
              <w:bottom w:val="single" w:sz="4" w:space="0" w:color="000000"/>
              <w:right w:val="single" w:sz="4" w:space="0" w:color="000000"/>
            </w:tcBorders>
          </w:tcPr>
          <w:p w:rsidR="00EF1D51" w:rsidRPr="008C348E" w:rsidRDefault="00EF1D51" w:rsidP="00133DB4">
            <w:pPr>
              <w:snapToGrid w:val="0"/>
              <w:jc w:val="both"/>
              <w:rPr>
                <w:rFonts w:ascii="Arial" w:hAnsi="Arial" w:cs="Arial"/>
                <w:sz w:val="20"/>
                <w:highlight w:val="yellow"/>
              </w:rPr>
            </w:pPr>
          </w:p>
        </w:tc>
      </w:tr>
      <w:tr w:rsidR="00E73802" w:rsidRPr="008C348E" w:rsidTr="00FB4F68">
        <w:trPr>
          <w:cantSplit/>
          <w:trHeight w:val="555"/>
        </w:trPr>
        <w:tc>
          <w:tcPr>
            <w:tcW w:w="6096" w:type="dxa"/>
            <w:tcBorders>
              <w:top w:val="single" w:sz="4" w:space="0" w:color="000000"/>
              <w:left w:val="single" w:sz="4" w:space="0" w:color="000000"/>
              <w:bottom w:val="single" w:sz="4" w:space="0" w:color="000000"/>
            </w:tcBorders>
            <w:vAlign w:val="center"/>
          </w:tcPr>
          <w:p w:rsidR="00C16587" w:rsidRPr="008C348E" w:rsidRDefault="00EF1D51" w:rsidP="00EA5435">
            <w:pPr>
              <w:pStyle w:val="Textoindependiente21"/>
              <w:overflowPunct/>
              <w:autoSpaceDE/>
              <w:snapToGrid w:val="0"/>
              <w:jc w:val="left"/>
              <w:textAlignment w:val="auto"/>
              <w:rPr>
                <w:rFonts w:cs="Arial"/>
                <w:b/>
              </w:rPr>
            </w:pPr>
            <w:r w:rsidRPr="008C348E">
              <w:rPr>
                <w:rFonts w:cs="Arial"/>
              </w:rPr>
              <w:t>Escrito de declaración de integridad</w:t>
            </w:r>
            <w:r w:rsidR="00EA5435" w:rsidRPr="008C348E">
              <w:rPr>
                <w:rFonts w:cs="Arial"/>
              </w:rPr>
              <w:t>.</w:t>
            </w:r>
            <w:r w:rsidR="00C16587" w:rsidRPr="008C348E">
              <w:rPr>
                <w:rFonts w:cs="Arial"/>
              </w:rPr>
              <w:t xml:space="preserve"> </w:t>
            </w:r>
            <w:r w:rsidR="00C16587" w:rsidRPr="008C348E">
              <w:rPr>
                <w:rFonts w:cs="Arial"/>
                <w:b/>
              </w:rPr>
              <w:t>Anexo 1</w:t>
            </w:r>
            <w:r w:rsidR="009415F4">
              <w:rPr>
                <w:rFonts w:cs="Arial"/>
                <w:b/>
              </w:rPr>
              <w:t>5</w:t>
            </w:r>
          </w:p>
        </w:tc>
        <w:tc>
          <w:tcPr>
            <w:tcW w:w="1417" w:type="dxa"/>
            <w:tcBorders>
              <w:top w:val="single" w:sz="4" w:space="0" w:color="000000"/>
              <w:left w:val="single" w:sz="4" w:space="0" w:color="000000"/>
              <w:bottom w:val="single" w:sz="4" w:space="0" w:color="000000"/>
            </w:tcBorders>
            <w:vAlign w:val="center"/>
          </w:tcPr>
          <w:p w:rsidR="00EF1D51" w:rsidRPr="008C348E" w:rsidRDefault="00C16587" w:rsidP="00EA5435">
            <w:pPr>
              <w:snapToGrid w:val="0"/>
              <w:jc w:val="center"/>
              <w:rPr>
                <w:rFonts w:ascii="Arial" w:hAnsi="Arial" w:cs="Arial"/>
                <w:sz w:val="20"/>
              </w:rPr>
            </w:pPr>
            <w:r w:rsidRPr="008C348E">
              <w:rPr>
                <w:rFonts w:ascii="Arial" w:hAnsi="Arial" w:cs="Arial"/>
                <w:sz w:val="20"/>
              </w:rPr>
              <w:t>4.3.</w:t>
            </w:r>
            <w:r w:rsidR="00C754B2" w:rsidRPr="008C348E">
              <w:rPr>
                <w:rFonts w:ascii="Arial" w:hAnsi="Arial" w:cs="Arial"/>
                <w:sz w:val="20"/>
              </w:rPr>
              <w:t>4</w:t>
            </w:r>
            <w:r w:rsidRPr="008C348E">
              <w:rPr>
                <w:rFonts w:ascii="Arial" w:hAnsi="Arial" w:cs="Arial"/>
                <w:sz w:val="20"/>
              </w:rPr>
              <w:t>.</w:t>
            </w:r>
          </w:p>
        </w:tc>
        <w:tc>
          <w:tcPr>
            <w:tcW w:w="769" w:type="dxa"/>
            <w:tcBorders>
              <w:top w:val="single" w:sz="4" w:space="0" w:color="000000"/>
              <w:left w:val="single" w:sz="4" w:space="0" w:color="000000"/>
              <w:bottom w:val="single" w:sz="4" w:space="0" w:color="000000"/>
            </w:tcBorders>
            <w:vAlign w:val="center"/>
          </w:tcPr>
          <w:p w:rsidR="00EF1D51" w:rsidRPr="008C348E" w:rsidRDefault="00EF1D51" w:rsidP="00EA5435">
            <w:pPr>
              <w:snapToGrid w:val="0"/>
              <w:rPr>
                <w:rFonts w:ascii="Arial" w:hAnsi="Arial" w:cs="Arial"/>
                <w:sz w:val="20"/>
                <w:highlight w:val="yellow"/>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F1D51" w:rsidRPr="008C348E" w:rsidRDefault="00EF1D51" w:rsidP="00EA5435">
            <w:pPr>
              <w:snapToGrid w:val="0"/>
              <w:rPr>
                <w:rFonts w:ascii="Arial" w:hAnsi="Arial" w:cs="Arial"/>
                <w:sz w:val="20"/>
                <w:highlight w:val="yellow"/>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DF58AA" w:rsidRPr="008C348E" w:rsidRDefault="00DF58AA" w:rsidP="00133DB4">
            <w:pPr>
              <w:pStyle w:val="Textoindependiente21"/>
              <w:overflowPunct/>
              <w:autoSpaceDE/>
              <w:snapToGrid w:val="0"/>
              <w:textAlignment w:val="auto"/>
              <w:rPr>
                <w:rFonts w:cs="Arial"/>
              </w:rPr>
            </w:pPr>
            <w:r w:rsidRPr="008C348E">
              <w:rPr>
                <w:rFonts w:cs="Arial"/>
              </w:rPr>
              <w:t>Documento o Manifestación que acredite la estratificación como MIPYMES.</w:t>
            </w:r>
            <w:r w:rsidR="00EA5435" w:rsidRPr="008C348E">
              <w:rPr>
                <w:rFonts w:cs="Arial"/>
                <w:b/>
              </w:rPr>
              <w:t xml:space="preserve"> Anexo 20</w:t>
            </w:r>
            <w:r w:rsidRPr="008C348E">
              <w:rPr>
                <w:rFonts w:cs="Arial"/>
                <w:b/>
              </w:rPr>
              <w:t>.</w:t>
            </w:r>
          </w:p>
        </w:tc>
        <w:tc>
          <w:tcPr>
            <w:tcW w:w="1417" w:type="dxa"/>
            <w:tcBorders>
              <w:top w:val="single" w:sz="4" w:space="0" w:color="000000"/>
              <w:left w:val="single" w:sz="4" w:space="0" w:color="000000"/>
              <w:bottom w:val="single" w:sz="4" w:space="0" w:color="000000"/>
            </w:tcBorders>
            <w:vAlign w:val="center"/>
          </w:tcPr>
          <w:p w:rsidR="00DF58AA" w:rsidRPr="008C348E" w:rsidRDefault="00DF58AA" w:rsidP="00133DB4">
            <w:pPr>
              <w:snapToGrid w:val="0"/>
              <w:jc w:val="center"/>
              <w:rPr>
                <w:rFonts w:ascii="Arial" w:hAnsi="Arial" w:cs="Arial"/>
                <w:sz w:val="20"/>
              </w:rPr>
            </w:pPr>
            <w:r w:rsidRPr="008C348E">
              <w:rPr>
                <w:rFonts w:ascii="Arial" w:hAnsi="Arial" w:cs="Arial"/>
                <w:sz w:val="20"/>
              </w:rPr>
              <w:t>4.3.</w:t>
            </w:r>
            <w:r w:rsidR="00C754B2" w:rsidRPr="008C348E">
              <w:rPr>
                <w:rFonts w:ascii="Arial" w:hAnsi="Arial" w:cs="Arial"/>
                <w:sz w:val="20"/>
              </w:rPr>
              <w:t>5</w:t>
            </w:r>
          </w:p>
        </w:tc>
        <w:tc>
          <w:tcPr>
            <w:tcW w:w="769" w:type="dxa"/>
            <w:tcBorders>
              <w:top w:val="single" w:sz="4" w:space="0" w:color="000000"/>
              <w:left w:val="single" w:sz="4" w:space="0" w:color="000000"/>
              <w:bottom w:val="single" w:sz="4" w:space="0" w:color="000000"/>
            </w:tcBorders>
          </w:tcPr>
          <w:p w:rsidR="00DF58AA" w:rsidRPr="008C348E" w:rsidRDefault="00DF58AA" w:rsidP="00133DB4">
            <w:pPr>
              <w:snapToGrid w:val="0"/>
              <w:jc w:val="both"/>
              <w:rPr>
                <w:rFonts w:ascii="Arial" w:hAnsi="Arial" w:cs="Arial"/>
                <w:sz w:val="20"/>
                <w:highlight w:val="yellow"/>
              </w:rPr>
            </w:pPr>
          </w:p>
        </w:tc>
        <w:tc>
          <w:tcPr>
            <w:tcW w:w="768" w:type="dxa"/>
            <w:tcBorders>
              <w:top w:val="single" w:sz="4" w:space="0" w:color="000000"/>
              <w:left w:val="single" w:sz="4" w:space="0" w:color="000000"/>
              <w:bottom w:val="single" w:sz="4" w:space="0" w:color="000000"/>
              <w:right w:val="single" w:sz="4" w:space="0" w:color="000000"/>
            </w:tcBorders>
          </w:tcPr>
          <w:p w:rsidR="00DF58AA" w:rsidRPr="008C348E" w:rsidRDefault="00DF58AA" w:rsidP="00133DB4">
            <w:pPr>
              <w:snapToGrid w:val="0"/>
              <w:jc w:val="both"/>
              <w:rPr>
                <w:rFonts w:ascii="Arial" w:hAnsi="Arial" w:cs="Arial"/>
                <w:sz w:val="20"/>
                <w:highlight w:val="yellow"/>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DF58AA" w:rsidRPr="008C348E" w:rsidRDefault="00EA5435" w:rsidP="00EA5435">
            <w:pPr>
              <w:pStyle w:val="Textoindependiente21"/>
              <w:overflowPunct/>
              <w:autoSpaceDE/>
              <w:snapToGrid w:val="0"/>
              <w:ind w:left="15"/>
              <w:textAlignment w:val="auto"/>
              <w:rPr>
                <w:rFonts w:cs="Arial"/>
              </w:rPr>
            </w:pPr>
            <w:r w:rsidRPr="008C348E">
              <w:rPr>
                <w:rFonts w:cs="Arial"/>
              </w:rPr>
              <w:t xml:space="preserve">Escrito libre de aceptación de las disposiciones del sistema </w:t>
            </w:r>
            <w:proofErr w:type="spellStart"/>
            <w:r w:rsidRPr="008C348E">
              <w:rPr>
                <w:rFonts w:cs="Arial"/>
              </w:rPr>
              <w:t>CompraNet</w:t>
            </w:r>
            <w:proofErr w:type="spellEnd"/>
            <w:r w:rsidRPr="008C348E">
              <w:rPr>
                <w:rFonts w:cs="Arial"/>
              </w:rPr>
              <w:t xml:space="preserve">. </w:t>
            </w:r>
          </w:p>
        </w:tc>
        <w:tc>
          <w:tcPr>
            <w:tcW w:w="1417" w:type="dxa"/>
            <w:tcBorders>
              <w:top w:val="single" w:sz="4" w:space="0" w:color="000000"/>
              <w:left w:val="single" w:sz="4" w:space="0" w:color="000000"/>
              <w:bottom w:val="single" w:sz="4" w:space="0" w:color="000000"/>
            </w:tcBorders>
            <w:vAlign w:val="center"/>
          </w:tcPr>
          <w:p w:rsidR="00DF58AA" w:rsidRPr="008C348E" w:rsidRDefault="00EA5435" w:rsidP="00133DB4">
            <w:pPr>
              <w:snapToGrid w:val="0"/>
              <w:jc w:val="center"/>
              <w:rPr>
                <w:rFonts w:ascii="Arial" w:hAnsi="Arial" w:cs="Arial"/>
                <w:sz w:val="20"/>
              </w:rPr>
            </w:pPr>
            <w:r w:rsidRPr="008C348E">
              <w:rPr>
                <w:rFonts w:ascii="Arial" w:hAnsi="Arial" w:cs="Arial"/>
                <w:sz w:val="20"/>
              </w:rPr>
              <w:t>4.3.6</w:t>
            </w:r>
          </w:p>
        </w:tc>
        <w:tc>
          <w:tcPr>
            <w:tcW w:w="769" w:type="dxa"/>
            <w:tcBorders>
              <w:top w:val="single" w:sz="4" w:space="0" w:color="000000"/>
              <w:left w:val="single" w:sz="4" w:space="0" w:color="000000"/>
              <w:bottom w:val="single" w:sz="4" w:space="0" w:color="000000"/>
            </w:tcBorders>
          </w:tcPr>
          <w:p w:rsidR="00DF58AA" w:rsidRPr="008C348E" w:rsidRDefault="00DF58AA" w:rsidP="00133DB4">
            <w:pPr>
              <w:snapToGrid w:val="0"/>
              <w:jc w:val="both"/>
              <w:rPr>
                <w:rFonts w:ascii="Arial" w:hAnsi="Arial" w:cs="Arial"/>
                <w:sz w:val="20"/>
                <w:highlight w:val="yellow"/>
              </w:rPr>
            </w:pPr>
          </w:p>
        </w:tc>
        <w:tc>
          <w:tcPr>
            <w:tcW w:w="768" w:type="dxa"/>
            <w:tcBorders>
              <w:top w:val="single" w:sz="4" w:space="0" w:color="000000"/>
              <w:left w:val="single" w:sz="4" w:space="0" w:color="000000"/>
              <w:bottom w:val="single" w:sz="4" w:space="0" w:color="000000"/>
              <w:right w:val="single" w:sz="4" w:space="0" w:color="000000"/>
            </w:tcBorders>
          </w:tcPr>
          <w:p w:rsidR="00DF58AA" w:rsidRPr="008C348E" w:rsidRDefault="00DF58AA" w:rsidP="00133DB4">
            <w:pPr>
              <w:snapToGrid w:val="0"/>
              <w:jc w:val="both"/>
              <w:rPr>
                <w:rFonts w:ascii="Arial" w:hAnsi="Arial" w:cs="Arial"/>
                <w:sz w:val="20"/>
                <w:highlight w:val="yellow"/>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DF58AA" w:rsidRPr="008C348E" w:rsidRDefault="00DF58AA" w:rsidP="00745438">
            <w:pPr>
              <w:pStyle w:val="Textoindependiente21"/>
              <w:overflowPunct/>
              <w:autoSpaceDE/>
              <w:snapToGrid w:val="0"/>
              <w:textAlignment w:val="auto"/>
              <w:rPr>
                <w:rFonts w:cs="Arial"/>
              </w:rPr>
            </w:pPr>
            <w:r w:rsidRPr="008C348E">
              <w:rPr>
                <w:rFonts w:cs="Arial"/>
              </w:rPr>
              <w:t xml:space="preserve">Convenio </w:t>
            </w:r>
            <w:r w:rsidR="00745438" w:rsidRPr="008C348E">
              <w:rPr>
                <w:rFonts w:cs="Arial"/>
              </w:rPr>
              <w:t>de participación conjunta</w:t>
            </w:r>
            <w:r w:rsidRPr="008C348E">
              <w:rPr>
                <w:rFonts w:cs="Arial"/>
              </w:rPr>
              <w:t>, en caso de que dos o más personas deseen presentar en forma conjunta sus proposiciones.</w:t>
            </w:r>
            <w:r w:rsidRPr="008C348E">
              <w:rPr>
                <w:rFonts w:cs="Arial"/>
                <w:b/>
                <w:bCs/>
              </w:rPr>
              <w:t xml:space="preserve"> </w:t>
            </w:r>
            <w:r w:rsidR="009415F4">
              <w:rPr>
                <w:rFonts w:cs="Arial"/>
                <w:b/>
                <w:bCs/>
              </w:rPr>
              <w:t>Anexo 9</w:t>
            </w:r>
            <w:r w:rsidRPr="008C348E">
              <w:rPr>
                <w:rFonts w:cs="Arial"/>
                <w:b/>
                <w:bCs/>
              </w:rPr>
              <w:t>.</w:t>
            </w:r>
          </w:p>
        </w:tc>
        <w:tc>
          <w:tcPr>
            <w:tcW w:w="1417" w:type="dxa"/>
            <w:tcBorders>
              <w:top w:val="single" w:sz="4" w:space="0" w:color="000000"/>
              <w:left w:val="single" w:sz="4" w:space="0" w:color="000000"/>
              <w:bottom w:val="single" w:sz="4" w:space="0" w:color="000000"/>
            </w:tcBorders>
            <w:vAlign w:val="center"/>
          </w:tcPr>
          <w:p w:rsidR="00DF58AA" w:rsidRPr="008C348E" w:rsidRDefault="00745438" w:rsidP="00133DB4">
            <w:pPr>
              <w:snapToGrid w:val="0"/>
              <w:jc w:val="center"/>
              <w:rPr>
                <w:rFonts w:ascii="Arial" w:hAnsi="Arial" w:cs="Arial"/>
                <w:sz w:val="20"/>
              </w:rPr>
            </w:pPr>
            <w:r w:rsidRPr="008C348E">
              <w:rPr>
                <w:rFonts w:ascii="Arial" w:hAnsi="Arial" w:cs="Arial"/>
                <w:sz w:val="20"/>
              </w:rPr>
              <w:t>4.3.7</w:t>
            </w:r>
          </w:p>
        </w:tc>
        <w:tc>
          <w:tcPr>
            <w:tcW w:w="769" w:type="dxa"/>
            <w:tcBorders>
              <w:top w:val="single" w:sz="4" w:space="0" w:color="000000"/>
              <w:left w:val="single" w:sz="4" w:space="0" w:color="000000"/>
              <w:bottom w:val="single" w:sz="4" w:space="0" w:color="000000"/>
            </w:tcBorders>
          </w:tcPr>
          <w:p w:rsidR="00DF58AA" w:rsidRPr="008C348E" w:rsidRDefault="00DF58AA" w:rsidP="00133DB4">
            <w:pPr>
              <w:snapToGrid w:val="0"/>
              <w:jc w:val="both"/>
              <w:rPr>
                <w:rFonts w:ascii="Arial" w:hAnsi="Arial" w:cs="Arial"/>
                <w:sz w:val="20"/>
              </w:rPr>
            </w:pPr>
          </w:p>
        </w:tc>
        <w:tc>
          <w:tcPr>
            <w:tcW w:w="768" w:type="dxa"/>
            <w:tcBorders>
              <w:top w:val="single" w:sz="4" w:space="0" w:color="000000"/>
              <w:left w:val="single" w:sz="4" w:space="0" w:color="000000"/>
              <w:bottom w:val="single" w:sz="4" w:space="0" w:color="000000"/>
              <w:right w:val="single" w:sz="4" w:space="0" w:color="000000"/>
            </w:tcBorders>
          </w:tcPr>
          <w:p w:rsidR="00DF58AA" w:rsidRPr="008C348E" w:rsidRDefault="00DF58AA" w:rsidP="00133DB4">
            <w:pPr>
              <w:snapToGrid w:val="0"/>
              <w:jc w:val="both"/>
              <w:rPr>
                <w:rFonts w:ascii="Arial" w:hAnsi="Arial" w:cs="Arial"/>
                <w:sz w:val="20"/>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DF58AA" w:rsidRPr="008C348E" w:rsidRDefault="00745438" w:rsidP="00745438">
            <w:pPr>
              <w:pStyle w:val="Textoindependiente21"/>
              <w:overflowPunct/>
              <w:autoSpaceDE/>
              <w:snapToGrid w:val="0"/>
              <w:textAlignment w:val="auto"/>
              <w:rPr>
                <w:rFonts w:cs="Arial"/>
              </w:rPr>
            </w:pPr>
            <w:r w:rsidRPr="008C348E">
              <w:rPr>
                <w:rFonts w:cs="Arial"/>
              </w:rPr>
              <w:t xml:space="preserve">Escrito de clasificación de información reservada y confidencial. </w:t>
            </w:r>
            <w:r w:rsidR="00DF58AA" w:rsidRPr="008C348E">
              <w:rPr>
                <w:rFonts w:cs="Arial"/>
                <w:b/>
              </w:rPr>
              <w:t xml:space="preserve">Anexo </w:t>
            </w:r>
            <w:r w:rsidRPr="008C348E">
              <w:rPr>
                <w:rFonts w:cs="Arial"/>
                <w:b/>
              </w:rPr>
              <w:t>21</w:t>
            </w:r>
            <w:r w:rsidR="00DF58AA" w:rsidRPr="008C348E">
              <w:rPr>
                <w:rFonts w:cs="Arial"/>
              </w:rPr>
              <w:t>.</w:t>
            </w:r>
          </w:p>
        </w:tc>
        <w:tc>
          <w:tcPr>
            <w:tcW w:w="1417" w:type="dxa"/>
            <w:tcBorders>
              <w:top w:val="single" w:sz="4" w:space="0" w:color="000000"/>
              <w:left w:val="single" w:sz="4" w:space="0" w:color="000000"/>
              <w:bottom w:val="single" w:sz="4" w:space="0" w:color="000000"/>
            </w:tcBorders>
            <w:vAlign w:val="center"/>
          </w:tcPr>
          <w:p w:rsidR="00DF58AA" w:rsidRPr="008C348E" w:rsidRDefault="00745438" w:rsidP="00133DB4">
            <w:pPr>
              <w:snapToGrid w:val="0"/>
              <w:jc w:val="center"/>
              <w:rPr>
                <w:rFonts w:ascii="Arial" w:hAnsi="Arial" w:cs="Arial"/>
                <w:sz w:val="20"/>
              </w:rPr>
            </w:pPr>
            <w:r w:rsidRPr="008C348E">
              <w:rPr>
                <w:rFonts w:ascii="Arial" w:hAnsi="Arial" w:cs="Arial"/>
                <w:sz w:val="20"/>
              </w:rPr>
              <w:t>4.3.8</w:t>
            </w:r>
          </w:p>
        </w:tc>
        <w:tc>
          <w:tcPr>
            <w:tcW w:w="769" w:type="dxa"/>
            <w:tcBorders>
              <w:top w:val="single" w:sz="4" w:space="0" w:color="000000"/>
              <w:left w:val="single" w:sz="4" w:space="0" w:color="000000"/>
              <w:bottom w:val="single" w:sz="4" w:space="0" w:color="000000"/>
            </w:tcBorders>
          </w:tcPr>
          <w:p w:rsidR="00DF58AA" w:rsidRPr="008C348E" w:rsidRDefault="00DF58AA" w:rsidP="00133DB4">
            <w:pPr>
              <w:snapToGrid w:val="0"/>
              <w:jc w:val="both"/>
              <w:rPr>
                <w:rFonts w:ascii="Arial" w:hAnsi="Arial" w:cs="Arial"/>
                <w:sz w:val="20"/>
              </w:rPr>
            </w:pPr>
          </w:p>
        </w:tc>
        <w:tc>
          <w:tcPr>
            <w:tcW w:w="768" w:type="dxa"/>
            <w:tcBorders>
              <w:top w:val="single" w:sz="4" w:space="0" w:color="000000"/>
              <w:left w:val="single" w:sz="4" w:space="0" w:color="000000"/>
              <w:bottom w:val="single" w:sz="4" w:space="0" w:color="000000"/>
              <w:right w:val="single" w:sz="4" w:space="0" w:color="000000"/>
            </w:tcBorders>
          </w:tcPr>
          <w:p w:rsidR="00DF58AA" w:rsidRPr="008C348E" w:rsidRDefault="00DF58AA" w:rsidP="00133DB4">
            <w:pPr>
              <w:snapToGrid w:val="0"/>
              <w:jc w:val="both"/>
              <w:rPr>
                <w:rFonts w:ascii="Arial" w:hAnsi="Arial" w:cs="Arial"/>
                <w:sz w:val="20"/>
              </w:rPr>
            </w:pPr>
          </w:p>
        </w:tc>
      </w:tr>
      <w:tr w:rsidR="00E73802" w:rsidRPr="008C348E" w:rsidTr="00FB4F68">
        <w:trPr>
          <w:cantSplit/>
        </w:trPr>
        <w:tc>
          <w:tcPr>
            <w:tcW w:w="6096" w:type="dxa"/>
            <w:tcBorders>
              <w:top w:val="single" w:sz="4" w:space="0" w:color="000000"/>
              <w:left w:val="single" w:sz="4" w:space="0" w:color="000000"/>
              <w:bottom w:val="single" w:sz="4" w:space="0" w:color="000000"/>
            </w:tcBorders>
          </w:tcPr>
          <w:p w:rsidR="00DF58AA" w:rsidRPr="008C348E" w:rsidRDefault="00DF58AA" w:rsidP="00133DB4">
            <w:pPr>
              <w:pStyle w:val="Sangra3detindependiente1"/>
              <w:snapToGrid w:val="0"/>
              <w:ind w:left="0" w:firstLine="0"/>
              <w:rPr>
                <w:lang w:val="es-MX"/>
              </w:rPr>
            </w:pPr>
            <w:r w:rsidRPr="00436DA2">
              <w:rPr>
                <w:lang w:val="es-MX"/>
              </w:rPr>
              <w:t xml:space="preserve">Declaración de integridad solicitado por la Comisión Federal de Competencia. </w:t>
            </w:r>
            <w:r w:rsidR="009415F4" w:rsidRPr="00436DA2">
              <w:rPr>
                <w:b/>
                <w:lang w:val="es-MX"/>
              </w:rPr>
              <w:t>Anexo 25</w:t>
            </w:r>
            <w:r w:rsidRPr="00436DA2">
              <w:rPr>
                <w:b/>
                <w:lang w:val="es-MX"/>
              </w:rPr>
              <w:t>.</w:t>
            </w:r>
          </w:p>
        </w:tc>
        <w:tc>
          <w:tcPr>
            <w:tcW w:w="1417" w:type="dxa"/>
            <w:tcBorders>
              <w:top w:val="single" w:sz="4" w:space="0" w:color="000000"/>
              <w:left w:val="single" w:sz="4" w:space="0" w:color="000000"/>
              <w:bottom w:val="single" w:sz="4" w:space="0" w:color="000000"/>
            </w:tcBorders>
            <w:vAlign w:val="center"/>
          </w:tcPr>
          <w:p w:rsidR="00DF58AA" w:rsidRPr="008C348E" w:rsidRDefault="00DF58AA" w:rsidP="00133DB4">
            <w:pPr>
              <w:snapToGrid w:val="0"/>
              <w:jc w:val="center"/>
              <w:rPr>
                <w:rFonts w:ascii="Arial" w:hAnsi="Arial" w:cs="Arial"/>
                <w:sz w:val="20"/>
              </w:rPr>
            </w:pPr>
          </w:p>
        </w:tc>
        <w:tc>
          <w:tcPr>
            <w:tcW w:w="769" w:type="dxa"/>
            <w:tcBorders>
              <w:top w:val="single" w:sz="4" w:space="0" w:color="000000"/>
              <w:left w:val="single" w:sz="4" w:space="0" w:color="000000"/>
              <w:bottom w:val="single" w:sz="4" w:space="0" w:color="000000"/>
            </w:tcBorders>
          </w:tcPr>
          <w:p w:rsidR="00DF58AA" w:rsidRPr="008C348E" w:rsidRDefault="00DF58AA" w:rsidP="00133DB4">
            <w:pPr>
              <w:snapToGrid w:val="0"/>
              <w:jc w:val="both"/>
              <w:rPr>
                <w:rFonts w:ascii="Arial" w:hAnsi="Arial" w:cs="Arial"/>
                <w:sz w:val="20"/>
              </w:rPr>
            </w:pPr>
          </w:p>
        </w:tc>
        <w:tc>
          <w:tcPr>
            <w:tcW w:w="768" w:type="dxa"/>
            <w:tcBorders>
              <w:top w:val="single" w:sz="4" w:space="0" w:color="000000"/>
              <w:left w:val="single" w:sz="4" w:space="0" w:color="000000"/>
              <w:bottom w:val="single" w:sz="4" w:space="0" w:color="000000"/>
              <w:right w:val="single" w:sz="4" w:space="0" w:color="000000"/>
            </w:tcBorders>
          </w:tcPr>
          <w:p w:rsidR="00DF58AA" w:rsidRPr="008C348E" w:rsidRDefault="00DF58AA" w:rsidP="00133DB4">
            <w:pPr>
              <w:snapToGrid w:val="0"/>
              <w:jc w:val="both"/>
              <w:rPr>
                <w:rFonts w:ascii="Arial" w:hAnsi="Arial" w:cs="Arial"/>
                <w:sz w:val="20"/>
              </w:rPr>
            </w:pPr>
          </w:p>
        </w:tc>
      </w:tr>
    </w:tbl>
    <w:p w:rsidR="00E52458" w:rsidRPr="00ED1982" w:rsidRDefault="00E52458" w:rsidP="00133DB4">
      <w:pPr>
        <w:pStyle w:val="Ttulo"/>
        <w:jc w:val="both"/>
        <w:rPr>
          <w:rFonts w:ascii="Arial" w:hAnsi="Arial" w:cs="Arial"/>
          <w:sz w:val="22"/>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7"/>
        <w:gridCol w:w="4527"/>
      </w:tblGrid>
      <w:tr w:rsidR="00E73802" w:rsidRPr="008C348E" w:rsidTr="00AB42F4">
        <w:trPr>
          <w:trHeight w:val="758"/>
          <w:jc w:val="center"/>
        </w:trPr>
        <w:tc>
          <w:tcPr>
            <w:tcW w:w="2500" w:type="pct"/>
            <w:vAlign w:val="center"/>
          </w:tcPr>
          <w:p w:rsidR="00EF1D51" w:rsidRPr="00436DA2" w:rsidRDefault="00EF1D51" w:rsidP="00133DB4">
            <w:pPr>
              <w:jc w:val="both"/>
              <w:rPr>
                <w:rFonts w:ascii="Arial" w:hAnsi="Arial" w:cs="Arial"/>
                <w:b/>
                <w:sz w:val="20"/>
              </w:rPr>
            </w:pPr>
            <w:r w:rsidRPr="00436DA2">
              <w:rPr>
                <w:rFonts w:ascii="Arial" w:hAnsi="Arial" w:cs="Arial"/>
                <w:b/>
                <w:sz w:val="20"/>
              </w:rPr>
              <w:t xml:space="preserve">NOMBRE </w:t>
            </w:r>
            <w:r w:rsidR="008C348E" w:rsidRPr="00436DA2">
              <w:rPr>
                <w:rFonts w:ascii="Arial" w:hAnsi="Arial" w:cs="Arial"/>
                <w:b/>
                <w:sz w:val="20"/>
              </w:rPr>
              <w:t xml:space="preserve">Y FIRMA </w:t>
            </w:r>
            <w:r w:rsidRPr="00436DA2">
              <w:rPr>
                <w:rFonts w:ascii="Arial" w:hAnsi="Arial" w:cs="Arial"/>
                <w:b/>
                <w:sz w:val="20"/>
              </w:rPr>
              <w:t>DE QUIEN RECIBE</w:t>
            </w:r>
          </w:p>
        </w:tc>
        <w:tc>
          <w:tcPr>
            <w:tcW w:w="2500" w:type="pct"/>
          </w:tcPr>
          <w:p w:rsidR="00EF1D51" w:rsidRPr="00436DA2" w:rsidRDefault="00EF1D51" w:rsidP="00133DB4">
            <w:pPr>
              <w:jc w:val="both"/>
              <w:rPr>
                <w:rFonts w:ascii="Arial" w:hAnsi="Arial" w:cs="Arial"/>
                <w:b/>
                <w:sz w:val="20"/>
              </w:rPr>
            </w:pPr>
          </w:p>
        </w:tc>
      </w:tr>
    </w:tbl>
    <w:p w:rsidR="004D6C95" w:rsidRPr="00ED1982" w:rsidRDefault="004D6C95" w:rsidP="00133DB4">
      <w:pPr>
        <w:pStyle w:val="Textonormal"/>
        <w:spacing w:after="0"/>
        <w:jc w:val="both"/>
        <w:rPr>
          <w:rFonts w:ascii="Arial" w:hAnsi="Arial" w:cs="Arial"/>
          <w:b/>
          <w:bCs/>
          <w:sz w:val="22"/>
          <w:szCs w:val="22"/>
        </w:rPr>
      </w:pPr>
    </w:p>
    <w:p w:rsidR="004D6C95" w:rsidRPr="00ED1982" w:rsidRDefault="004D6C95" w:rsidP="00133DB4">
      <w:pPr>
        <w:pStyle w:val="Textonormal"/>
        <w:spacing w:after="0"/>
        <w:jc w:val="both"/>
        <w:rPr>
          <w:rFonts w:ascii="Arial" w:hAnsi="Arial" w:cs="Arial"/>
          <w:b/>
          <w:bCs/>
          <w:sz w:val="22"/>
          <w:szCs w:val="22"/>
        </w:rPr>
      </w:pPr>
    </w:p>
    <w:p w:rsidR="00EF1D51" w:rsidRPr="00ED1982" w:rsidRDefault="00EF1D51" w:rsidP="00133DB4">
      <w:pPr>
        <w:suppressAutoHyphens w:val="0"/>
        <w:rPr>
          <w:rFonts w:ascii="Arial" w:hAnsi="Arial" w:cs="Arial"/>
          <w:b/>
          <w:sz w:val="22"/>
          <w:szCs w:val="22"/>
        </w:rPr>
      </w:pPr>
      <w:bookmarkStart w:id="433" w:name="_Toc428197488"/>
      <w:bookmarkStart w:id="434" w:name="_Toc428448821"/>
      <w:bookmarkStart w:id="435" w:name="_Toc428785860"/>
      <w:r w:rsidRPr="00ED1982">
        <w:rPr>
          <w:rFonts w:ascii="Arial" w:hAnsi="Arial" w:cs="Arial"/>
          <w:b/>
          <w:sz w:val="22"/>
          <w:szCs w:val="22"/>
        </w:rPr>
        <w:br w:type="page"/>
      </w:r>
    </w:p>
    <w:bookmarkEnd w:id="433"/>
    <w:bookmarkEnd w:id="434"/>
    <w:bookmarkEnd w:id="435"/>
    <w:p w:rsidR="006D6D1C" w:rsidRPr="00ED1982" w:rsidRDefault="006D6D1C" w:rsidP="00133DB4">
      <w:pPr>
        <w:pStyle w:val="Textonormal"/>
        <w:spacing w:after="0"/>
        <w:jc w:val="both"/>
        <w:rPr>
          <w:rFonts w:ascii="Arial" w:hAnsi="Arial" w:cs="Arial"/>
          <w:b/>
          <w:bCs/>
          <w:sz w:val="22"/>
          <w:szCs w:val="22"/>
        </w:rPr>
        <w:sectPr w:rsidR="006D6D1C" w:rsidRPr="00ED1982" w:rsidSect="00551A59">
          <w:footnotePr>
            <w:pos w:val="beneathText"/>
          </w:footnotePr>
          <w:pgSz w:w="12240" w:h="15840"/>
          <w:pgMar w:top="1417" w:right="1701" w:bottom="1417" w:left="1701" w:header="709" w:footer="709" w:gutter="0"/>
          <w:cols w:space="720"/>
          <w:rtlGutter/>
          <w:docGrid w:linePitch="360"/>
        </w:sectPr>
      </w:pPr>
    </w:p>
    <w:p w:rsidR="006D6D1C" w:rsidRPr="00ED1982" w:rsidRDefault="006D6D1C" w:rsidP="00133DB4">
      <w:pPr>
        <w:pStyle w:val="Textonormal"/>
        <w:spacing w:after="0"/>
        <w:jc w:val="center"/>
        <w:outlineLvl w:val="0"/>
        <w:rPr>
          <w:rFonts w:ascii="Arial" w:hAnsi="Arial" w:cs="Arial"/>
          <w:b/>
          <w:sz w:val="22"/>
          <w:szCs w:val="22"/>
        </w:rPr>
      </w:pPr>
      <w:bookmarkStart w:id="436" w:name="_Toc428197492"/>
      <w:bookmarkStart w:id="437" w:name="_Toc428448822"/>
      <w:bookmarkStart w:id="438" w:name="_Toc428785861"/>
      <w:bookmarkStart w:id="439" w:name="_Toc429556002"/>
      <w:bookmarkStart w:id="440" w:name="_Toc459039226"/>
      <w:r w:rsidRPr="00ED1982">
        <w:rPr>
          <w:rFonts w:ascii="Arial" w:hAnsi="Arial" w:cs="Arial"/>
          <w:b/>
          <w:sz w:val="22"/>
          <w:szCs w:val="22"/>
        </w:rPr>
        <w:lastRenderedPageBreak/>
        <w:t xml:space="preserve">ANEXO NÚMERO </w:t>
      </w:r>
      <w:bookmarkEnd w:id="436"/>
      <w:bookmarkEnd w:id="437"/>
      <w:bookmarkEnd w:id="438"/>
      <w:bookmarkEnd w:id="439"/>
      <w:r w:rsidR="003F3519" w:rsidRPr="00ED1982">
        <w:rPr>
          <w:rFonts w:ascii="Arial" w:hAnsi="Arial" w:cs="Arial"/>
          <w:b/>
          <w:sz w:val="22"/>
          <w:szCs w:val="22"/>
        </w:rPr>
        <w:t>23</w:t>
      </w:r>
      <w:bookmarkEnd w:id="440"/>
    </w:p>
    <w:p w:rsidR="006D6D1C" w:rsidRPr="00ED1982" w:rsidRDefault="006D6D1C" w:rsidP="00133DB4">
      <w:pPr>
        <w:jc w:val="center"/>
        <w:rPr>
          <w:rFonts w:ascii="Arial" w:hAnsi="Arial" w:cs="Arial"/>
          <w:sz w:val="22"/>
          <w:szCs w:val="22"/>
        </w:rPr>
      </w:pPr>
    </w:p>
    <w:p w:rsidR="006D6D1C" w:rsidRPr="00ED1982" w:rsidRDefault="006D6D1C" w:rsidP="00133DB4">
      <w:pPr>
        <w:suppressAutoHyphens w:val="0"/>
        <w:jc w:val="center"/>
        <w:rPr>
          <w:rFonts w:ascii="Arial" w:hAnsi="Arial" w:cs="Arial"/>
          <w:b/>
          <w:sz w:val="22"/>
          <w:szCs w:val="22"/>
          <w:lang w:eastAsia="es-ES"/>
        </w:rPr>
      </w:pPr>
      <w:r w:rsidRPr="00ED1982">
        <w:rPr>
          <w:rFonts w:ascii="Arial" w:hAnsi="Arial" w:cs="Arial"/>
          <w:b/>
          <w:sz w:val="22"/>
          <w:szCs w:val="22"/>
          <w:lang w:eastAsia="es-ES"/>
        </w:rPr>
        <w:t>ESTA NOTA ES MERAMENTE INFORMATIVA Y NO SERÁ CAUSAL DE</w:t>
      </w:r>
    </w:p>
    <w:p w:rsidR="006D6D1C" w:rsidRPr="00ED1982" w:rsidRDefault="006D6D1C" w:rsidP="00133DB4">
      <w:pPr>
        <w:suppressAutoHyphens w:val="0"/>
        <w:jc w:val="center"/>
        <w:rPr>
          <w:rFonts w:ascii="Arial" w:hAnsi="Arial" w:cs="Arial"/>
          <w:b/>
          <w:sz w:val="22"/>
          <w:szCs w:val="22"/>
          <w:lang w:eastAsia="es-ES"/>
        </w:rPr>
      </w:pPr>
      <w:r w:rsidRPr="00ED1982">
        <w:rPr>
          <w:rFonts w:ascii="Arial" w:hAnsi="Arial" w:cs="Arial"/>
          <w:b/>
          <w:sz w:val="22"/>
          <w:szCs w:val="22"/>
          <w:lang w:eastAsia="es-ES"/>
        </w:rPr>
        <w:t>DESECHAMIENTO LA NO PRESENTACIÓN DE LA MISMA</w:t>
      </w:r>
    </w:p>
    <w:p w:rsidR="006D6D1C" w:rsidRPr="00ED1982" w:rsidRDefault="006D6D1C" w:rsidP="00133DB4">
      <w:pPr>
        <w:jc w:val="both"/>
        <w:rPr>
          <w:rFonts w:ascii="Arial" w:hAnsi="Arial" w:cs="Arial"/>
          <w:sz w:val="22"/>
          <w:szCs w:val="22"/>
        </w:rPr>
      </w:pPr>
    </w:p>
    <w:p w:rsidR="006D6D1C" w:rsidRPr="00ED1982" w:rsidRDefault="006D6D1C" w:rsidP="00133DB4">
      <w:pPr>
        <w:suppressAutoHyphens w:val="0"/>
        <w:jc w:val="both"/>
        <w:rPr>
          <w:rFonts w:ascii="Arial" w:hAnsi="Arial" w:cs="Arial"/>
          <w:b/>
          <w:sz w:val="20"/>
          <w:lang w:eastAsia="es-ES"/>
        </w:rPr>
      </w:pPr>
      <w:r w:rsidRPr="00ED1982">
        <w:rPr>
          <w:rFonts w:ascii="Arial" w:hAnsi="Arial" w:cs="Arial"/>
          <w:b/>
          <w:sz w:val="20"/>
          <w:lang w:eastAsia="es-ES"/>
        </w:rPr>
        <w:t>Nota informativa para participantes de países miembros de la Organización para la Cooperación y el desarrollo Económico (OCDE)</w:t>
      </w:r>
    </w:p>
    <w:p w:rsidR="006D6D1C" w:rsidRPr="00ED1982" w:rsidRDefault="006D6D1C" w:rsidP="00133DB4">
      <w:pPr>
        <w:suppressAutoHyphens w:val="0"/>
        <w:jc w:val="both"/>
        <w:rPr>
          <w:rFonts w:ascii="Arial" w:hAnsi="Arial" w:cs="Arial"/>
          <w:sz w:val="20"/>
          <w:lang w:eastAsia="es-ES"/>
        </w:rPr>
      </w:pPr>
    </w:p>
    <w:p w:rsidR="006D6D1C" w:rsidRPr="00ED1982" w:rsidRDefault="006D6D1C" w:rsidP="00133DB4">
      <w:pPr>
        <w:jc w:val="both"/>
        <w:rPr>
          <w:rFonts w:ascii="Arial" w:hAnsi="Arial" w:cs="Arial"/>
          <w:sz w:val="20"/>
        </w:rPr>
      </w:pPr>
      <w:r w:rsidRPr="00ED1982">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ED1982">
        <w:rPr>
          <w:rFonts w:ascii="Arial" w:hAnsi="Arial" w:cs="Arial"/>
          <w:b/>
          <w:bCs/>
          <w:sz w:val="20"/>
        </w:rPr>
        <w:t>Convención para combatir el cohecho de servidores públicos extranjeros en transacciones comerciales internacionales</w:t>
      </w:r>
      <w:r w:rsidRPr="00ED1982">
        <w:rPr>
          <w:rFonts w:ascii="Arial" w:hAnsi="Arial" w:cs="Arial"/>
          <w:sz w:val="20"/>
        </w:rPr>
        <w:t>, hemos adquirido responsabilidades que involucran a los sectores público y privado.</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La OCDE ha establecido mecanismos muy claros para que los países firmantes de la Convención cumplan con las recomendaciones emitidas por ésta y en caso de México, iniciará en </w:t>
      </w:r>
      <w:r w:rsidRPr="00ED1982">
        <w:rPr>
          <w:rFonts w:ascii="Arial" w:hAnsi="Arial" w:cs="Arial"/>
          <w:b/>
          <w:bCs/>
          <w:sz w:val="20"/>
        </w:rPr>
        <w:t>noviembre de 2003</w:t>
      </w:r>
      <w:r w:rsidRPr="00ED1982">
        <w:rPr>
          <w:rFonts w:ascii="Arial" w:hAnsi="Arial" w:cs="Arial"/>
          <w:sz w:val="20"/>
        </w:rPr>
        <w:t xml:space="preserve"> una segunda fase de </w:t>
      </w:r>
      <w:r w:rsidRPr="00ED1982">
        <w:rPr>
          <w:rFonts w:ascii="Arial" w:hAnsi="Arial" w:cs="Arial"/>
          <w:b/>
          <w:bCs/>
          <w:sz w:val="20"/>
        </w:rPr>
        <w:t>evaluación</w:t>
      </w:r>
      <w:r w:rsidRPr="00ED1982">
        <w:rPr>
          <w:rFonts w:ascii="Arial" w:hAnsi="Arial" w:cs="Arial"/>
          <w:sz w:val="20"/>
        </w:rPr>
        <w:t xml:space="preserve"> – la primera ya fue aprobada- en donde un grupo de expertos verificará, entre otros:</w:t>
      </w:r>
    </w:p>
    <w:p w:rsidR="006D6D1C" w:rsidRPr="00ED1982" w:rsidRDefault="006D6D1C" w:rsidP="00133DB4">
      <w:pPr>
        <w:jc w:val="both"/>
        <w:rPr>
          <w:rFonts w:ascii="Arial" w:hAnsi="Arial" w:cs="Arial"/>
          <w:sz w:val="20"/>
        </w:rPr>
      </w:pPr>
    </w:p>
    <w:p w:rsidR="006D6D1C" w:rsidRPr="00ED1982" w:rsidRDefault="006D6D1C" w:rsidP="00133DB4">
      <w:pPr>
        <w:numPr>
          <w:ilvl w:val="0"/>
          <w:numId w:val="5"/>
        </w:numPr>
        <w:suppressAutoHyphens w:val="0"/>
        <w:jc w:val="both"/>
        <w:rPr>
          <w:rFonts w:ascii="Arial" w:hAnsi="Arial" w:cs="Arial"/>
          <w:sz w:val="20"/>
        </w:rPr>
      </w:pPr>
      <w:r w:rsidRPr="00ED1982">
        <w:rPr>
          <w:rFonts w:ascii="Arial" w:hAnsi="Arial" w:cs="Arial"/>
          <w:sz w:val="20"/>
        </w:rPr>
        <w:t>La compatibilidad de nuestro marco jurídico con las disposiciones de la Convención.</w:t>
      </w:r>
    </w:p>
    <w:p w:rsidR="006D6D1C" w:rsidRPr="00ED1982" w:rsidRDefault="006D6D1C" w:rsidP="00133DB4">
      <w:pPr>
        <w:jc w:val="both"/>
        <w:rPr>
          <w:rFonts w:ascii="Arial" w:hAnsi="Arial" w:cs="Arial"/>
          <w:sz w:val="20"/>
        </w:rPr>
      </w:pPr>
    </w:p>
    <w:p w:rsidR="006D6D1C" w:rsidRPr="00ED1982" w:rsidRDefault="006D6D1C" w:rsidP="00133DB4">
      <w:pPr>
        <w:numPr>
          <w:ilvl w:val="0"/>
          <w:numId w:val="5"/>
        </w:numPr>
        <w:suppressAutoHyphens w:val="0"/>
        <w:jc w:val="both"/>
        <w:rPr>
          <w:rFonts w:ascii="Arial" w:hAnsi="Arial" w:cs="Arial"/>
          <w:sz w:val="20"/>
        </w:rPr>
      </w:pPr>
      <w:r w:rsidRPr="00ED1982">
        <w:rPr>
          <w:rFonts w:ascii="Arial" w:hAnsi="Arial" w:cs="Arial"/>
          <w:sz w:val="20"/>
        </w:rPr>
        <w:t>El conocimiento que tengan los sectores público y privado de las recomendaciones de la Convención.</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El resultado de esta evaluación </w:t>
      </w:r>
      <w:r w:rsidRPr="00ED1982">
        <w:rPr>
          <w:rFonts w:ascii="Arial" w:hAnsi="Arial" w:cs="Arial"/>
          <w:b/>
          <w:bCs/>
          <w:sz w:val="20"/>
        </w:rPr>
        <w:t>impactará</w:t>
      </w:r>
      <w:r w:rsidRPr="00ED1982">
        <w:rPr>
          <w:rFonts w:ascii="Arial" w:hAnsi="Arial" w:cs="Arial"/>
          <w:sz w:val="20"/>
        </w:rPr>
        <w:t xml:space="preserve"> el grado de inversión otorgado a México por las agencias calificadores y la atracción de inversión extranjera.</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Las </w:t>
      </w:r>
      <w:r w:rsidRPr="00ED1982">
        <w:rPr>
          <w:rFonts w:ascii="Arial" w:hAnsi="Arial" w:cs="Arial"/>
          <w:b/>
          <w:bCs/>
          <w:sz w:val="20"/>
        </w:rPr>
        <w:t>responsabilidades del sector público</w:t>
      </w:r>
      <w:r w:rsidRPr="00ED1982">
        <w:rPr>
          <w:rFonts w:ascii="Arial" w:hAnsi="Arial" w:cs="Arial"/>
          <w:sz w:val="20"/>
        </w:rPr>
        <w:t xml:space="preserve"> se centran en:</w:t>
      </w:r>
    </w:p>
    <w:p w:rsidR="006D6D1C" w:rsidRPr="00ED1982" w:rsidRDefault="006D6D1C" w:rsidP="00133DB4">
      <w:pPr>
        <w:jc w:val="both"/>
        <w:rPr>
          <w:rFonts w:ascii="Arial" w:hAnsi="Arial" w:cs="Arial"/>
          <w:sz w:val="20"/>
        </w:rPr>
      </w:pPr>
    </w:p>
    <w:p w:rsidR="006D6D1C" w:rsidRPr="00ED1982" w:rsidRDefault="006D6D1C" w:rsidP="00133DB4">
      <w:pPr>
        <w:numPr>
          <w:ilvl w:val="0"/>
          <w:numId w:val="6"/>
        </w:numPr>
        <w:suppressAutoHyphens w:val="0"/>
        <w:jc w:val="both"/>
        <w:rPr>
          <w:rFonts w:ascii="Arial" w:hAnsi="Arial" w:cs="Arial"/>
          <w:sz w:val="20"/>
        </w:rPr>
      </w:pPr>
      <w:r w:rsidRPr="00ED1982">
        <w:rPr>
          <w:rFonts w:ascii="Arial" w:hAnsi="Arial" w:cs="Arial"/>
          <w:sz w:val="20"/>
        </w:rPr>
        <w:t>Profundizar las reformas legales que inició en 1999.</w:t>
      </w:r>
    </w:p>
    <w:p w:rsidR="006D6D1C" w:rsidRPr="00ED1982" w:rsidRDefault="006D6D1C" w:rsidP="00133DB4">
      <w:pPr>
        <w:numPr>
          <w:ilvl w:val="0"/>
          <w:numId w:val="6"/>
        </w:numPr>
        <w:suppressAutoHyphens w:val="0"/>
        <w:jc w:val="both"/>
        <w:rPr>
          <w:rFonts w:ascii="Arial" w:hAnsi="Arial" w:cs="Arial"/>
          <w:sz w:val="20"/>
        </w:rPr>
      </w:pPr>
      <w:r w:rsidRPr="00ED1982">
        <w:rPr>
          <w:rFonts w:ascii="Arial" w:hAnsi="Arial" w:cs="Arial"/>
          <w:sz w:val="20"/>
        </w:rPr>
        <w:t>Difundir las recomendaciones de la Convención y las obligaciones de cada uno de los actores comprometidos en su cumplimiento.</w:t>
      </w:r>
    </w:p>
    <w:p w:rsidR="006D6D1C" w:rsidRPr="00ED1982" w:rsidRDefault="006D6D1C" w:rsidP="00133DB4">
      <w:pPr>
        <w:numPr>
          <w:ilvl w:val="0"/>
          <w:numId w:val="6"/>
        </w:numPr>
        <w:suppressAutoHyphens w:val="0"/>
        <w:jc w:val="both"/>
        <w:rPr>
          <w:rFonts w:ascii="Arial" w:hAnsi="Arial" w:cs="Arial"/>
          <w:sz w:val="20"/>
        </w:rPr>
      </w:pPr>
      <w:r w:rsidRPr="00ED1982">
        <w:rPr>
          <w:rFonts w:ascii="Arial" w:hAnsi="Arial" w:cs="Arial"/>
          <w:sz w:val="20"/>
        </w:rPr>
        <w:t>Presentar casos de cohecho en proceso y concluidos (incluyendo aquellos relacionados con lavado de dinero y extradición).</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Las </w:t>
      </w:r>
      <w:r w:rsidRPr="00ED1982">
        <w:rPr>
          <w:rFonts w:ascii="Arial" w:hAnsi="Arial" w:cs="Arial"/>
          <w:b/>
          <w:bCs/>
          <w:sz w:val="20"/>
        </w:rPr>
        <w:t>responsabilidades</w:t>
      </w:r>
      <w:r w:rsidRPr="00ED1982">
        <w:rPr>
          <w:rFonts w:ascii="Arial" w:hAnsi="Arial" w:cs="Arial"/>
          <w:sz w:val="20"/>
        </w:rPr>
        <w:t xml:space="preserve"> del sector privado contemplan:</w:t>
      </w:r>
    </w:p>
    <w:p w:rsidR="006D6D1C" w:rsidRPr="00ED1982" w:rsidRDefault="006D6D1C" w:rsidP="00133DB4">
      <w:pPr>
        <w:numPr>
          <w:ilvl w:val="0"/>
          <w:numId w:val="7"/>
        </w:numPr>
        <w:suppressAutoHyphens w:val="0"/>
        <w:jc w:val="both"/>
        <w:rPr>
          <w:rFonts w:ascii="Arial" w:hAnsi="Arial" w:cs="Arial"/>
          <w:sz w:val="20"/>
        </w:rPr>
      </w:pPr>
      <w:r w:rsidRPr="00ED1982">
        <w:rPr>
          <w:rFonts w:ascii="Arial" w:hAnsi="Arial" w:cs="Arial"/>
          <w:b/>
          <w:bCs/>
          <w:sz w:val="20"/>
        </w:rPr>
        <w:t>Las empresas</w:t>
      </w:r>
      <w:r w:rsidRPr="00ED1982">
        <w:rPr>
          <w:rFonts w:ascii="Arial" w:hAnsi="Arial" w:cs="Arial"/>
          <w:sz w:val="20"/>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D6D1C" w:rsidRPr="00ED1982" w:rsidRDefault="006D6D1C" w:rsidP="00133DB4">
      <w:pPr>
        <w:jc w:val="both"/>
        <w:rPr>
          <w:rFonts w:ascii="Arial" w:hAnsi="Arial" w:cs="Arial"/>
          <w:sz w:val="20"/>
        </w:rPr>
      </w:pPr>
    </w:p>
    <w:p w:rsidR="006D6D1C" w:rsidRPr="00ED1982" w:rsidRDefault="006D6D1C" w:rsidP="00133DB4">
      <w:pPr>
        <w:numPr>
          <w:ilvl w:val="0"/>
          <w:numId w:val="7"/>
        </w:numPr>
        <w:suppressAutoHyphens w:val="0"/>
        <w:jc w:val="both"/>
        <w:rPr>
          <w:rFonts w:ascii="Arial" w:hAnsi="Arial" w:cs="Arial"/>
          <w:sz w:val="20"/>
        </w:rPr>
      </w:pPr>
      <w:r w:rsidRPr="00ED1982">
        <w:rPr>
          <w:rFonts w:ascii="Arial" w:hAnsi="Arial" w:cs="Arial"/>
          <w:b/>
          <w:bCs/>
          <w:sz w:val="20"/>
        </w:rPr>
        <w:lastRenderedPageBreak/>
        <w:t>Los contadores públicos</w:t>
      </w:r>
      <w:r w:rsidRPr="00ED1982">
        <w:rPr>
          <w:rFonts w:ascii="Arial" w:hAnsi="Arial" w:cs="Arial"/>
          <w:sz w:val="20"/>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D6D1C" w:rsidRPr="00ED1982" w:rsidRDefault="006D6D1C" w:rsidP="00133DB4">
      <w:pPr>
        <w:jc w:val="both"/>
        <w:rPr>
          <w:rFonts w:ascii="Arial" w:hAnsi="Arial" w:cs="Arial"/>
          <w:sz w:val="20"/>
        </w:rPr>
      </w:pPr>
    </w:p>
    <w:p w:rsidR="006D6D1C" w:rsidRPr="00ED1982" w:rsidRDefault="006D6D1C" w:rsidP="00133DB4">
      <w:pPr>
        <w:numPr>
          <w:ilvl w:val="0"/>
          <w:numId w:val="7"/>
        </w:numPr>
        <w:suppressAutoHyphens w:val="0"/>
        <w:jc w:val="both"/>
        <w:rPr>
          <w:rFonts w:ascii="Arial" w:hAnsi="Arial" w:cs="Arial"/>
          <w:sz w:val="20"/>
        </w:rPr>
      </w:pPr>
      <w:r w:rsidRPr="00ED1982">
        <w:rPr>
          <w:rFonts w:ascii="Arial" w:hAnsi="Arial" w:cs="Arial"/>
          <w:b/>
          <w:bCs/>
          <w:sz w:val="20"/>
        </w:rPr>
        <w:t>Los abogados</w:t>
      </w:r>
      <w:r w:rsidRPr="00ED1982">
        <w:rPr>
          <w:rFonts w:ascii="Arial" w:hAnsi="Arial" w:cs="Arial"/>
          <w:sz w:val="20"/>
        </w:rPr>
        <w:t>: promover el cumplimiento y revisión de la Convención (imprimir el carácter vinculatorio entre ésta y la legislación nacional); impulsar los esquemas preventivos que deben adoptar las empresas.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Las </w:t>
      </w:r>
      <w:r w:rsidRPr="00ED1982">
        <w:rPr>
          <w:rFonts w:ascii="Arial" w:hAnsi="Arial" w:cs="Arial"/>
          <w:b/>
          <w:bCs/>
          <w:sz w:val="20"/>
        </w:rPr>
        <w:t>sanciones</w:t>
      </w:r>
      <w:r w:rsidRPr="00ED1982">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embargo de dinero o bienes.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El culpable puede ser perseguido en cualquier país firmante de la Convención, independientemente del lugar donde el acto de cohecho haya sido cometido.</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Por otra parte, es de señalar que el Código Penal Federal sanciona el cohecho en los siguientes términos: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“Artículo 222</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Cometen el delito de cohecho:</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El que de manera espontánea dé u ofrezca dinero o cualquier otra dádiva a alguna de las personas que se mencionan en la fracción anterior, para que cualquier servidor público haga u omita un acto justo o injusto relacionado con sus funciones.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Al que comete el delito de cohecho se le impondrán las siguientes sanciones: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ED1982">
        <w:rPr>
          <w:rFonts w:ascii="Arial" w:hAnsi="Arial" w:cs="Arial"/>
          <w:sz w:val="20"/>
        </w:rPr>
        <w:t>valuable</w:t>
      </w:r>
      <w:proofErr w:type="spellEnd"/>
      <w:r w:rsidRPr="00ED1982">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En ningún caso se devolverá a los responsables del delito de cohecho, el dinero o dádivas entregadas, las mismas se aplicarán en beneficio del Estado.</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Capítulo XI</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Cohecho a servidores públicos extranjeros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Artículo 222 bis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D6D1C" w:rsidRPr="00ED1982" w:rsidRDefault="006D6D1C" w:rsidP="00133DB4">
      <w:pPr>
        <w:jc w:val="both"/>
        <w:rPr>
          <w:rFonts w:ascii="Arial" w:hAnsi="Arial" w:cs="Arial"/>
          <w:sz w:val="20"/>
        </w:rPr>
      </w:pPr>
    </w:p>
    <w:p w:rsidR="006D6D1C" w:rsidRPr="00ED1982" w:rsidRDefault="006D6D1C" w:rsidP="00133DB4">
      <w:pPr>
        <w:pStyle w:val="Prrafodelista"/>
        <w:numPr>
          <w:ilvl w:val="0"/>
          <w:numId w:val="12"/>
        </w:numPr>
        <w:jc w:val="both"/>
        <w:rPr>
          <w:rFonts w:ascii="Arial" w:hAnsi="Arial" w:cs="Arial"/>
          <w:sz w:val="20"/>
        </w:rPr>
      </w:pPr>
      <w:r w:rsidRPr="00ED1982">
        <w:rPr>
          <w:rFonts w:ascii="Arial" w:hAnsi="Arial" w:cs="Arial"/>
          <w:sz w:val="20"/>
        </w:rPr>
        <w:t>A un servidor público extranjero para que gestione o se abstenga de gestionar la tramitación o resolución de asuntos relacionados con las funciones inherentes a su empleo, cargo o comisión:</w:t>
      </w:r>
    </w:p>
    <w:p w:rsidR="006D6D1C" w:rsidRPr="00ED1982" w:rsidRDefault="006D6D1C" w:rsidP="00133DB4">
      <w:pPr>
        <w:jc w:val="both"/>
        <w:rPr>
          <w:rFonts w:ascii="Arial" w:hAnsi="Arial" w:cs="Arial"/>
          <w:sz w:val="20"/>
        </w:rPr>
      </w:pPr>
    </w:p>
    <w:p w:rsidR="006D6D1C" w:rsidRPr="00ED1982" w:rsidRDefault="006D6D1C" w:rsidP="00133DB4">
      <w:pPr>
        <w:pStyle w:val="Prrafodelista"/>
        <w:numPr>
          <w:ilvl w:val="0"/>
          <w:numId w:val="12"/>
        </w:numPr>
        <w:jc w:val="both"/>
        <w:rPr>
          <w:rFonts w:ascii="Arial" w:hAnsi="Arial" w:cs="Arial"/>
          <w:sz w:val="20"/>
        </w:rPr>
      </w:pPr>
      <w:r w:rsidRPr="00ED1982">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6D6D1C" w:rsidRPr="00ED1982" w:rsidRDefault="006D6D1C" w:rsidP="00133DB4">
      <w:pPr>
        <w:jc w:val="both"/>
        <w:rPr>
          <w:rFonts w:ascii="Arial" w:hAnsi="Arial" w:cs="Arial"/>
          <w:sz w:val="20"/>
        </w:rPr>
      </w:pPr>
    </w:p>
    <w:p w:rsidR="006D6D1C" w:rsidRPr="00ED1982" w:rsidRDefault="006D6D1C" w:rsidP="00133DB4">
      <w:pPr>
        <w:pStyle w:val="Prrafodelista"/>
        <w:numPr>
          <w:ilvl w:val="0"/>
          <w:numId w:val="12"/>
        </w:numPr>
        <w:jc w:val="both"/>
        <w:rPr>
          <w:rFonts w:ascii="Arial" w:hAnsi="Arial" w:cs="Arial"/>
          <w:sz w:val="20"/>
        </w:rPr>
      </w:pPr>
      <w:r w:rsidRPr="00ED1982">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6D6D1C" w:rsidRPr="00ED1982" w:rsidRDefault="006D6D1C" w:rsidP="00133DB4">
      <w:pPr>
        <w:jc w:val="both"/>
        <w:rPr>
          <w:rFonts w:ascii="Arial" w:hAnsi="Arial" w:cs="Arial"/>
          <w:sz w:val="20"/>
        </w:rPr>
      </w:pPr>
    </w:p>
    <w:p w:rsidR="006D6D1C" w:rsidRPr="00ED1982" w:rsidRDefault="006D6D1C" w:rsidP="00133DB4">
      <w:pPr>
        <w:jc w:val="both"/>
        <w:rPr>
          <w:rFonts w:ascii="Arial" w:hAnsi="Arial" w:cs="Arial"/>
          <w:sz w:val="20"/>
        </w:rPr>
      </w:pPr>
      <w:r w:rsidRPr="00ED1982">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6D6D1C" w:rsidRPr="00ED1982" w:rsidRDefault="006D6D1C" w:rsidP="00133DB4">
      <w:pPr>
        <w:pStyle w:val="Prrafodelista1"/>
        <w:ind w:left="0"/>
        <w:contextualSpacing/>
        <w:jc w:val="both"/>
        <w:rPr>
          <w:rFonts w:ascii="Arial" w:hAnsi="Arial" w:cs="Arial"/>
          <w:sz w:val="22"/>
          <w:szCs w:val="22"/>
        </w:rPr>
      </w:pPr>
    </w:p>
    <w:p w:rsidR="006D6D1C" w:rsidRPr="00ED1982" w:rsidRDefault="006D6D1C" w:rsidP="00133DB4">
      <w:pPr>
        <w:pStyle w:val="Prrafodelista1"/>
        <w:ind w:left="0"/>
        <w:contextualSpacing/>
        <w:jc w:val="both"/>
        <w:rPr>
          <w:rFonts w:ascii="Arial" w:hAnsi="Arial" w:cs="Arial"/>
          <w:sz w:val="22"/>
          <w:szCs w:val="22"/>
        </w:rPr>
      </w:pPr>
    </w:p>
    <w:p w:rsidR="006D6D1C" w:rsidRPr="00ED1982" w:rsidRDefault="006D6D1C" w:rsidP="00133DB4">
      <w:pPr>
        <w:pStyle w:val="Prrafodelista1"/>
        <w:ind w:left="0"/>
        <w:contextualSpacing/>
        <w:jc w:val="both"/>
        <w:rPr>
          <w:rFonts w:ascii="Arial" w:hAnsi="Arial" w:cs="Arial"/>
          <w:sz w:val="22"/>
          <w:szCs w:val="22"/>
        </w:rPr>
      </w:pPr>
    </w:p>
    <w:p w:rsidR="006D6D1C" w:rsidRPr="00ED1982" w:rsidRDefault="006D6D1C" w:rsidP="00133DB4">
      <w:pPr>
        <w:pStyle w:val="Textonormal"/>
        <w:spacing w:after="0"/>
        <w:jc w:val="center"/>
        <w:outlineLvl w:val="0"/>
        <w:rPr>
          <w:rFonts w:ascii="Arial" w:hAnsi="Arial" w:cs="Arial"/>
          <w:sz w:val="20"/>
        </w:rPr>
      </w:pPr>
      <w:r w:rsidRPr="00ED1982">
        <w:rPr>
          <w:rFonts w:ascii="Arial" w:hAnsi="Arial" w:cs="Arial"/>
          <w:sz w:val="22"/>
          <w:szCs w:val="22"/>
        </w:rPr>
        <w:br w:type="page"/>
      </w:r>
    </w:p>
    <w:p w:rsidR="006D6D1C" w:rsidRPr="00ED1982" w:rsidRDefault="006D6D1C" w:rsidP="00133DB4">
      <w:pPr>
        <w:pStyle w:val="Textonormal"/>
        <w:spacing w:after="0"/>
        <w:jc w:val="center"/>
        <w:outlineLvl w:val="0"/>
        <w:rPr>
          <w:rFonts w:ascii="Arial" w:hAnsi="Arial" w:cs="Arial"/>
          <w:b/>
          <w:sz w:val="22"/>
          <w:szCs w:val="22"/>
        </w:rPr>
      </w:pPr>
      <w:bookmarkStart w:id="441" w:name="_Toc429556004"/>
      <w:bookmarkStart w:id="442" w:name="_Toc459039227"/>
      <w:r w:rsidRPr="00ED1982">
        <w:rPr>
          <w:rFonts w:ascii="Arial" w:hAnsi="Arial" w:cs="Arial"/>
          <w:b/>
          <w:sz w:val="22"/>
          <w:szCs w:val="22"/>
        </w:rPr>
        <w:lastRenderedPageBreak/>
        <w:t>ANEXO NÚMERO 2</w:t>
      </w:r>
      <w:r w:rsidR="003F3519" w:rsidRPr="00ED1982">
        <w:rPr>
          <w:rFonts w:ascii="Arial" w:hAnsi="Arial" w:cs="Arial"/>
          <w:b/>
          <w:sz w:val="22"/>
          <w:szCs w:val="22"/>
        </w:rPr>
        <w:t>4</w:t>
      </w:r>
      <w:bookmarkEnd w:id="441"/>
      <w:bookmarkEnd w:id="442"/>
    </w:p>
    <w:p w:rsidR="006D6D1C" w:rsidRPr="00ED1982" w:rsidRDefault="006D6D1C" w:rsidP="00133DB4">
      <w:pPr>
        <w:pStyle w:val="Textoindependiente"/>
        <w:spacing w:after="0"/>
        <w:jc w:val="center"/>
        <w:rPr>
          <w:rFonts w:ascii="Arial" w:hAnsi="Arial" w:cs="Arial"/>
          <w:b/>
          <w:sz w:val="22"/>
          <w:szCs w:val="22"/>
        </w:rPr>
      </w:pPr>
    </w:p>
    <w:p w:rsidR="006D6D1C" w:rsidRPr="00ED1982" w:rsidRDefault="006D6D1C" w:rsidP="00133DB4">
      <w:pPr>
        <w:pStyle w:val="Textoindependiente"/>
        <w:spacing w:after="0"/>
        <w:jc w:val="center"/>
        <w:rPr>
          <w:rFonts w:ascii="Arial" w:hAnsi="Arial" w:cs="Arial"/>
          <w:b/>
          <w:sz w:val="22"/>
          <w:szCs w:val="22"/>
        </w:rPr>
      </w:pPr>
      <w:bookmarkStart w:id="443" w:name="_Toc428197429"/>
      <w:bookmarkStart w:id="444" w:name="_Toc428448845"/>
      <w:bookmarkStart w:id="445" w:name="_Toc428785886"/>
      <w:r w:rsidRPr="00ED1982">
        <w:rPr>
          <w:rFonts w:ascii="Arial" w:hAnsi="Arial" w:cs="Arial"/>
          <w:b/>
          <w:sz w:val="22"/>
          <w:szCs w:val="22"/>
        </w:rPr>
        <w:t>GLOSARIO DE TÉRMINOS</w:t>
      </w:r>
      <w:bookmarkEnd w:id="443"/>
      <w:bookmarkEnd w:id="444"/>
      <w:bookmarkEnd w:id="445"/>
    </w:p>
    <w:p w:rsidR="006D6D1C" w:rsidRPr="00ED1982" w:rsidRDefault="006D6D1C" w:rsidP="00133DB4">
      <w:pPr>
        <w:pStyle w:val="Textoindependiente"/>
        <w:spacing w:after="0"/>
        <w:jc w:val="both"/>
        <w:rPr>
          <w:rFonts w:ascii="Arial" w:hAnsi="Arial" w:cs="Arial"/>
          <w:b/>
          <w:sz w:val="22"/>
          <w:szCs w:val="22"/>
        </w:rPr>
      </w:pPr>
    </w:p>
    <w:p w:rsidR="006D6D1C" w:rsidRPr="00ED1982" w:rsidRDefault="006D6D1C" w:rsidP="00133DB4">
      <w:pPr>
        <w:pStyle w:val="Textoindependiente"/>
        <w:spacing w:after="0"/>
        <w:jc w:val="both"/>
        <w:rPr>
          <w:rFonts w:ascii="Arial" w:hAnsi="Arial" w:cs="Arial"/>
          <w:b/>
          <w:sz w:val="22"/>
          <w:szCs w:val="22"/>
        </w:rPr>
      </w:pPr>
    </w:p>
    <w:p w:rsidR="006D6D1C" w:rsidRPr="00ED1982" w:rsidRDefault="006D6D1C" w:rsidP="00133DB4">
      <w:pPr>
        <w:pStyle w:val="Textoindependiente"/>
        <w:spacing w:after="0"/>
        <w:jc w:val="both"/>
        <w:rPr>
          <w:rFonts w:ascii="Arial" w:hAnsi="Arial" w:cs="Arial"/>
          <w:b/>
          <w:sz w:val="22"/>
          <w:szCs w:val="22"/>
        </w:rPr>
      </w:pPr>
      <w:r w:rsidRPr="00ED1982">
        <w:rPr>
          <w:rFonts w:ascii="Arial" w:hAnsi="Arial" w:cs="Arial"/>
          <w:b/>
          <w:sz w:val="22"/>
          <w:szCs w:val="22"/>
        </w:rPr>
        <w:t>Para efectos de esta convocatoria, se entenderá por:</w:t>
      </w:r>
    </w:p>
    <w:p w:rsidR="006D6D1C" w:rsidRPr="00ED1982" w:rsidRDefault="006D6D1C" w:rsidP="00133DB4">
      <w:pPr>
        <w:pStyle w:val="Textoindependiente"/>
        <w:spacing w:after="0"/>
        <w:jc w:val="both"/>
        <w:rPr>
          <w:rFonts w:ascii="Arial" w:hAnsi="Arial" w:cs="Arial"/>
          <w:b/>
          <w:sz w:val="22"/>
          <w:szCs w:val="22"/>
        </w:rPr>
      </w:pPr>
    </w:p>
    <w:p w:rsidR="006D6D1C" w:rsidRPr="00ED1982" w:rsidRDefault="006D6D1C" w:rsidP="00133DB4">
      <w:pPr>
        <w:pStyle w:val="texto"/>
        <w:spacing w:after="0" w:line="240" w:lineRule="auto"/>
        <w:ind w:firstLine="0"/>
        <w:rPr>
          <w:rFonts w:cs="Arial"/>
          <w:b/>
          <w:sz w:val="22"/>
          <w:szCs w:val="22"/>
          <w:lang w:val="es-MX"/>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Administrador del Contrato:</w:t>
      </w:r>
      <w:r w:rsidRPr="00ED1982">
        <w:rPr>
          <w:rFonts w:ascii="Arial" w:hAnsi="Arial" w:cs="Arial"/>
          <w:sz w:val="22"/>
          <w:szCs w:val="22"/>
        </w:rPr>
        <w:t xml:space="preserve"> Servidor(es) público(s) en quien recae la responsabilidad de dar seguimiento al cumplimiento de las obligaciones establecidas en el contrato.</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iCs/>
          <w:sz w:val="22"/>
          <w:szCs w:val="22"/>
        </w:rPr>
      </w:pPr>
      <w:r w:rsidRPr="00ED1982">
        <w:rPr>
          <w:rFonts w:ascii="Arial" w:hAnsi="Arial" w:cs="Arial"/>
          <w:b/>
          <w:iCs/>
          <w:sz w:val="22"/>
          <w:szCs w:val="22"/>
        </w:rPr>
        <w:t xml:space="preserve"> </w:t>
      </w:r>
      <w:r w:rsidRPr="00ED1982">
        <w:rPr>
          <w:rFonts w:ascii="Arial" w:hAnsi="Arial" w:cs="Arial"/>
          <w:b/>
          <w:sz w:val="22"/>
          <w:szCs w:val="22"/>
        </w:rPr>
        <w:t>ALSC</w:t>
      </w:r>
      <w:r w:rsidRPr="00ED1982">
        <w:rPr>
          <w:rFonts w:ascii="Arial" w:hAnsi="Arial" w:cs="Arial"/>
          <w:b/>
          <w:iCs/>
          <w:sz w:val="22"/>
          <w:szCs w:val="22"/>
        </w:rPr>
        <w:t>:</w:t>
      </w:r>
      <w:r w:rsidRPr="00ED1982">
        <w:rPr>
          <w:rFonts w:ascii="Arial" w:hAnsi="Arial" w:cs="Arial"/>
          <w:iCs/>
          <w:sz w:val="22"/>
          <w:szCs w:val="22"/>
        </w:rPr>
        <w:t xml:space="preserve"> Administración Local de Servicios al Contribuyente.</w:t>
      </w:r>
    </w:p>
    <w:p w:rsidR="006D6D1C" w:rsidRPr="00ED1982" w:rsidRDefault="006D6D1C" w:rsidP="00133DB4">
      <w:pPr>
        <w:pStyle w:val="Prrafodelista"/>
        <w:tabs>
          <w:tab w:val="num" w:pos="284"/>
        </w:tabs>
        <w:ind w:left="0"/>
        <w:jc w:val="both"/>
        <w:rPr>
          <w:rFonts w:ascii="Arial" w:hAnsi="Arial" w:cs="Arial"/>
          <w:b/>
          <w:iCs/>
          <w:sz w:val="22"/>
          <w:szCs w:val="22"/>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iCs/>
          <w:sz w:val="22"/>
          <w:szCs w:val="22"/>
        </w:rPr>
      </w:pPr>
      <w:r w:rsidRPr="00ED1982">
        <w:rPr>
          <w:rFonts w:ascii="Arial" w:hAnsi="Arial" w:cs="Arial"/>
          <w:b/>
          <w:iCs/>
          <w:sz w:val="22"/>
          <w:szCs w:val="22"/>
        </w:rPr>
        <w:t xml:space="preserve"> Área </w:t>
      </w:r>
      <w:r w:rsidRPr="00ED1982">
        <w:rPr>
          <w:rFonts w:ascii="Arial" w:hAnsi="Arial" w:cs="Arial"/>
          <w:b/>
          <w:sz w:val="22"/>
          <w:szCs w:val="22"/>
        </w:rPr>
        <w:t>contratante</w:t>
      </w:r>
      <w:r w:rsidRPr="00ED1982">
        <w:rPr>
          <w:rFonts w:ascii="Arial" w:hAnsi="Arial" w:cs="Arial"/>
          <w:b/>
          <w:iCs/>
          <w:sz w:val="22"/>
          <w:szCs w:val="22"/>
        </w:rPr>
        <w:t xml:space="preserve">: </w:t>
      </w:r>
      <w:r w:rsidRPr="00ED1982">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6D6D1C" w:rsidRPr="00ED1982" w:rsidRDefault="006D6D1C" w:rsidP="00133DB4">
      <w:pPr>
        <w:pStyle w:val="Prrafodelista"/>
        <w:jc w:val="both"/>
        <w:rPr>
          <w:rFonts w:ascii="Arial" w:hAnsi="Arial" w:cs="Arial"/>
          <w:iCs/>
          <w:sz w:val="22"/>
          <w:szCs w:val="22"/>
        </w:rPr>
      </w:pPr>
    </w:p>
    <w:p w:rsidR="006D6D1C" w:rsidRPr="00ED1982" w:rsidRDefault="006D6D1C" w:rsidP="00133DB4">
      <w:pPr>
        <w:numPr>
          <w:ilvl w:val="0"/>
          <w:numId w:val="23"/>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ED1982">
        <w:rPr>
          <w:rFonts w:ascii="Arial" w:hAnsi="Arial" w:cs="Arial"/>
          <w:b/>
          <w:iCs/>
          <w:sz w:val="22"/>
          <w:szCs w:val="22"/>
        </w:rPr>
        <w:t>Área convocante:</w:t>
      </w:r>
      <w:r w:rsidRPr="00ED1982">
        <w:rPr>
          <w:rFonts w:ascii="Arial" w:hAnsi="Arial" w:cs="Arial"/>
          <w:iCs/>
          <w:sz w:val="22"/>
          <w:szCs w:val="22"/>
        </w:rPr>
        <w:t xml:space="preserve"> La Coordinación Técnica de Bienes y Servicios, por conducto de la División de Bienes Terapéuticos.</w:t>
      </w:r>
    </w:p>
    <w:p w:rsidR="006D6D1C" w:rsidRPr="00ED1982" w:rsidRDefault="006D6D1C" w:rsidP="00133DB4">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6D6D1C" w:rsidRPr="00ED1982" w:rsidRDefault="006D6D1C" w:rsidP="00133DB4">
      <w:pPr>
        <w:numPr>
          <w:ilvl w:val="0"/>
          <w:numId w:val="23"/>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ED1982">
        <w:rPr>
          <w:rFonts w:ascii="Arial" w:hAnsi="Arial" w:cs="Arial"/>
          <w:b/>
          <w:iCs/>
          <w:sz w:val="22"/>
          <w:szCs w:val="22"/>
        </w:rPr>
        <w:t xml:space="preserve">Área requirente: </w:t>
      </w:r>
      <w:r w:rsidRPr="00ED1982">
        <w:rPr>
          <w:rFonts w:ascii="Arial" w:hAnsi="Arial" w:cs="Arial"/>
          <w:iCs/>
          <w:sz w:val="22"/>
          <w:szCs w:val="22"/>
        </w:rPr>
        <w:t>La que en la dependencia o entidad, solicite o requiera formalmente la adquisición o arrendamiento de bienes o la prestación de servicios, o bien aquella que los utilizará;</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ED1982">
        <w:rPr>
          <w:rFonts w:ascii="Arial" w:hAnsi="Arial" w:cs="Arial"/>
          <w:b/>
          <w:iCs/>
          <w:sz w:val="22"/>
          <w:szCs w:val="22"/>
        </w:rPr>
        <w:t xml:space="preserve">Área técnica: </w:t>
      </w:r>
      <w:r w:rsidRPr="00ED1982">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6D6D1C" w:rsidRPr="00ED1982" w:rsidRDefault="006D6D1C" w:rsidP="00133DB4">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ED1982" w:rsidRDefault="006D6D1C" w:rsidP="00133DB4">
      <w:pPr>
        <w:numPr>
          <w:ilvl w:val="0"/>
          <w:numId w:val="23"/>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 Bienes de Consumo: </w:t>
      </w:r>
      <w:r w:rsidRPr="00ED1982">
        <w:rPr>
          <w:rFonts w:ascii="Arial" w:hAnsi="Arial" w:cs="Arial"/>
          <w:sz w:val="22"/>
          <w:szCs w:val="22"/>
        </w:rPr>
        <w:t>Los que se desgastan o extinguen en su uso primario y por lo tanto no son susceptibles de ser utilizados nuevamente, los cuales para éste procedimiento de contratación se clasifican como bienes de uso terapéutico.</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Canje: </w:t>
      </w:r>
      <w:r w:rsidRPr="00ED1982">
        <w:rPr>
          <w:rFonts w:ascii="Arial" w:hAnsi="Arial" w:cs="Arial"/>
          <w:sz w:val="22"/>
          <w:szCs w:val="22"/>
        </w:rPr>
        <w:t xml:space="preserve">Es la obligación que contraen los proveedores con </w:t>
      </w:r>
      <w:r w:rsidR="00E8532A">
        <w:rPr>
          <w:rFonts w:ascii="Arial" w:hAnsi="Arial" w:cs="Arial"/>
          <w:sz w:val="22"/>
          <w:szCs w:val="22"/>
        </w:rPr>
        <w:t>el IMSS</w:t>
      </w:r>
      <w:r w:rsidRPr="00ED1982">
        <w:rPr>
          <w:rFonts w:ascii="Arial" w:hAnsi="Arial" w:cs="Arial"/>
          <w:sz w:val="22"/>
          <w:szCs w:val="22"/>
        </w:rPr>
        <w:t>,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numPr>
          <w:ilvl w:val="0"/>
          <w:numId w:val="23"/>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iCs/>
          <w:sz w:val="22"/>
          <w:szCs w:val="22"/>
        </w:rPr>
        <w:t>CCA:</w:t>
      </w:r>
      <w:r w:rsidRPr="00ED1982">
        <w:rPr>
          <w:rFonts w:ascii="Arial" w:hAnsi="Arial" w:cs="Arial"/>
          <w:iCs/>
          <w:sz w:val="22"/>
          <w:szCs w:val="22"/>
        </w:rPr>
        <w:t xml:space="preserve"> Coordinación de Control de Abasto.</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CLABE: </w:t>
      </w:r>
      <w:r w:rsidRPr="00ED1982">
        <w:rPr>
          <w:rFonts w:ascii="Arial" w:hAnsi="Arial" w:cs="Arial"/>
          <w:sz w:val="22"/>
          <w:szCs w:val="22"/>
        </w:rPr>
        <w:t xml:space="preserve">Clave Bancaria Estandarizada. Es un número único e irrepetible asignado a cada cuenta bancaria (normalmente de cheques) que garantiza que los recursos enviados a las órdenes de cargo (domiciliación), pago de nómina o a las </w:t>
      </w:r>
      <w:r w:rsidRPr="00ED1982">
        <w:rPr>
          <w:rFonts w:ascii="Arial" w:hAnsi="Arial" w:cs="Arial"/>
          <w:sz w:val="22"/>
          <w:szCs w:val="22"/>
        </w:rPr>
        <w:lastRenderedPageBreak/>
        <w:t>transferencias electrónicas de fondos INTERBANCARIOS (entre bancos) se apliquen exclusivamente a la cuenta señalada por el cliente, como destino u origen.</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Clase:</w:t>
      </w:r>
      <w:r w:rsidRPr="00ED1982">
        <w:rPr>
          <w:rFonts w:ascii="Arial" w:hAnsi="Arial" w:cs="Arial"/>
          <w:sz w:val="22"/>
          <w:szCs w:val="22"/>
        </w:rPr>
        <w:t xml:space="preserve"> La presentación autorizada en el Registro Sanitario y que corresponde a: Referencia antes Innovador, Genérico antes G.I.</w:t>
      </w:r>
    </w:p>
    <w:p w:rsidR="006D6D1C" w:rsidRPr="00ED1982" w:rsidRDefault="006D6D1C" w:rsidP="00133DB4">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6D6D1C" w:rsidRPr="00ED1982" w:rsidRDefault="006D6D1C" w:rsidP="00133DB4">
      <w:pPr>
        <w:numPr>
          <w:ilvl w:val="0"/>
          <w:numId w:val="23"/>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Clave: </w:t>
      </w:r>
      <w:r w:rsidRPr="00ED1982">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COCTI: </w:t>
      </w:r>
      <w:r w:rsidRPr="00ED1982">
        <w:rPr>
          <w:rFonts w:ascii="Arial" w:hAnsi="Arial" w:cs="Arial"/>
          <w:sz w:val="22"/>
          <w:szCs w:val="22"/>
        </w:rPr>
        <w:t>Coordinación de Control Técnico de Insumos. Área del IMSS responsable de verificar la calidad de los productos de esta Convocatoria a la Licitación, de acuerdo a la normatividad establecida.</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6D6D1C" w:rsidRPr="00ED1982" w:rsidRDefault="006D6D1C" w:rsidP="00133DB4">
      <w:pPr>
        <w:numPr>
          <w:ilvl w:val="0"/>
          <w:numId w:val="23"/>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COFEPRIS</w:t>
      </w:r>
      <w:r w:rsidRPr="00ED1982">
        <w:rPr>
          <w:rFonts w:ascii="Arial" w:hAnsi="Arial" w:cs="Arial"/>
          <w:sz w:val="22"/>
          <w:szCs w:val="22"/>
        </w:rPr>
        <w:t>: Comisión Federal para la Protección contra Riesgos Sanitarios.</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Style w:val="Hipervnculo"/>
          <w:rFonts w:ascii="Arial" w:hAnsi="Arial" w:cs="Arial"/>
          <w:color w:val="auto"/>
          <w:sz w:val="22"/>
          <w:szCs w:val="22"/>
        </w:rPr>
      </w:pPr>
      <w:r w:rsidRPr="00ED1982">
        <w:rPr>
          <w:rFonts w:ascii="Arial" w:hAnsi="Arial" w:cs="Arial"/>
          <w:b/>
          <w:sz w:val="22"/>
          <w:szCs w:val="22"/>
        </w:rPr>
        <w:t>COMPRANET</w:t>
      </w:r>
      <w:r w:rsidRPr="00ED1982">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39" w:history="1">
        <w:r w:rsidRPr="00ED1982">
          <w:rPr>
            <w:rStyle w:val="Hipervnculo"/>
            <w:rFonts w:ascii="Arial" w:hAnsi="Arial" w:cs="Arial"/>
            <w:color w:val="auto"/>
            <w:sz w:val="22"/>
            <w:szCs w:val="22"/>
          </w:rPr>
          <w:t>https://compranet.funcionpublica.gob.mx</w:t>
        </w:r>
      </w:hyperlink>
    </w:p>
    <w:p w:rsidR="006D6D1C" w:rsidRPr="00ED1982" w:rsidRDefault="006D6D1C" w:rsidP="00133DB4">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Contrato: </w:t>
      </w:r>
      <w:r w:rsidRPr="00ED1982">
        <w:rPr>
          <w:rFonts w:ascii="Arial" w:hAnsi="Arial" w:cs="Arial"/>
          <w:sz w:val="22"/>
          <w:szCs w:val="22"/>
        </w:rPr>
        <w:t>Documento a través del cual se formalizan los derechos y obligaciones derivados del Fallo del procedimiento de contratación de la adquisición o la prestación de los servicios.</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suppressAutoHyphens w:val="0"/>
        <w:jc w:val="both"/>
        <w:rPr>
          <w:rFonts w:ascii="Arial" w:hAnsi="Arial" w:cs="Arial"/>
          <w:sz w:val="22"/>
          <w:szCs w:val="22"/>
        </w:rPr>
      </w:pPr>
      <w:r w:rsidRPr="00ED1982">
        <w:rPr>
          <w:rFonts w:ascii="Arial" w:hAnsi="Arial" w:cs="Arial"/>
          <w:b/>
          <w:sz w:val="22"/>
          <w:szCs w:val="22"/>
        </w:rPr>
        <w:t>Cuadro Básico y Catálogo de Medicamentos:</w:t>
      </w:r>
      <w:r w:rsidRPr="00ED1982">
        <w:rPr>
          <w:rFonts w:ascii="Arial" w:hAnsi="Arial" w:cs="Arial"/>
          <w:sz w:val="22"/>
          <w:szCs w:val="22"/>
        </w:rPr>
        <w:t xml:space="preserve"> Documento normativo que regula los insumos que se utilizan en las instituciones del Sistema Nacional de Salud.</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DOF:</w:t>
      </w:r>
      <w:r w:rsidRPr="00ED1982">
        <w:rPr>
          <w:rFonts w:ascii="Arial" w:hAnsi="Arial" w:cs="Arial"/>
          <w:sz w:val="22"/>
          <w:szCs w:val="22"/>
        </w:rPr>
        <w:t xml:space="preserve"> Diario Oficial de la Federación</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Escrito libre: </w:t>
      </w:r>
      <w:r w:rsidRPr="00ED1982">
        <w:rPr>
          <w:rFonts w:ascii="Arial" w:hAnsi="Arial" w:cs="Arial"/>
          <w:sz w:val="22"/>
          <w:szCs w:val="22"/>
        </w:rPr>
        <w:t>Documento que deberá cumplir como mínimo con los datos requeridos en la Convocatoria, no importando el orden y/o ubicación del contenido.</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FEUM</w:t>
      </w:r>
      <w:r w:rsidRPr="00ED1982">
        <w:rPr>
          <w:rFonts w:ascii="Arial" w:hAnsi="Arial" w:cs="Arial"/>
          <w:sz w:val="22"/>
          <w:szCs w:val="22"/>
        </w:rPr>
        <w:t>: Farmacopea de los Estados Unidos Mexicanos.</w:t>
      </w:r>
    </w:p>
    <w:p w:rsidR="006D6D1C" w:rsidRPr="00ED1982" w:rsidRDefault="006D6D1C" w:rsidP="00133DB4">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IMSS:</w:t>
      </w:r>
      <w:r w:rsidRPr="00ED1982">
        <w:rPr>
          <w:rFonts w:ascii="Arial" w:hAnsi="Arial" w:cs="Arial"/>
          <w:sz w:val="22"/>
          <w:szCs w:val="22"/>
        </w:rPr>
        <w:t xml:space="preserve"> Instituto Mexicano del Seguro Social (Delegaciones y UMAES).</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Investigación de mercado</w:t>
      </w:r>
      <w:r w:rsidRPr="00ED1982">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IVA:</w:t>
      </w:r>
      <w:r w:rsidRPr="00ED1982">
        <w:rPr>
          <w:rFonts w:ascii="Arial" w:hAnsi="Arial" w:cs="Arial"/>
          <w:sz w:val="22"/>
          <w:szCs w:val="22"/>
        </w:rPr>
        <w:t xml:space="preserve"> Impuesto al Valor Agregado.</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lastRenderedPageBreak/>
        <w:t>LAASSP:</w:t>
      </w:r>
      <w:r w:rsidRPr="00ED1982">
        <w:rPr>
          <w:rFonts w:ascii="Arial" w:hAnsi="Arial" w:cs="Arial"/>
          <w:sz w:val="22"/>
          <w:szCs w:val="22"/>
        </w:rPr>
        <w:t xml:space="preserve"> Ley de Adquisiciones, Arrendamientos y Servicios del Sector Público.</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Licitante:</w:t>
      </w:r>
      <w:r w:rsidRPr="00ED1982">
        <w:rPr>
          <w:rFonts w:ascii="Arial" w:hAnsi="Arial" w:cs="Arial"/>
          <w:sz w:val="22"/>
          <w:szCs w:val="22"/>
        </w:rPr>
        <w:t xml:space="preserve"> La persona que participe en cualquier procedimiento de licitación pública o bien de invitación a cuando menos tres personas.</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Marbete: </w:t>
      </w:r>
      <w:r w:rsidRPr="00ED1982">
        <w:rPr>
          <w:rFonts w:ascii="Arial" w:hAnsi="Arial" w:cs="Arial"/>
          <w:sz w:val="22"/>
          <w:szCs w:val="22"/>
        </w:rPr>
        <w:t>Documento mediante el cual se identifican las características bajo las cuales la COFEPRIS emitió el Registro Sanitario correspondiente para cada insumo para la salud.</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ED1982">
        <w:rPr>
          <w:rFonts w:ascii="Arial" w:hAnsi="Arial" w:cs="Arial"/>
          <w:b/>
          <w:sz w:val="22"/>
          <w:szCs w:val="22"/>
        </w:rPr>
        <w:t>Medios Remotos de Comunicación Electrónica:</w:t>
      </w:r>
      <w:r w:rsidRPr="00ED1982">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sz w:val="22"/>
          <w:szCs w:val="22"/>
          <w:lang w:val="es-MX"/>
        </w:rPr>
        <w:t xml:space="preserve">MIPYMES: </w:t>
      </w:r>
      <w:r w:rsidRPr="00ED1982">
        <w:rPr>
          <w:rFonts w:cs="Arial"/>
          <w:sz w:val="22"/>
          <w:szCs w:val="22"/>
          <w:lang w:val="es-MX"/>
        </w:rPr>
        <w:t>Las micro, pequeñas y medianas empresas de nacionalidad mexicana a que hace referencia la Ley para el Desarrollo de la Competitividad de la Micro, Pequeña y Mediana Empresa;</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bCs/>
          <w:sz w:val="22"/>
          <w:szCs w:val="22"/>
        </w:rPr>
        <w:t>NOM-072-SSA1-2012:</w:t>
      </w:r>
      <w:r w:rsidRPr="00ED1982">
        <w:rPr>
          <w:rFonts w:cs="Arial"/>
          <w:bCs/>
          <w:sz w:val="22"/>
          <w:szCs w:val="22"/>
        </w:rPr>
        <w:t xml:space="preserve"> Norma Oficial Mexicana para etiquetado de medicamentos y remedios herbolarios, publicada en el DOF el 21 de noviembre de 2012.</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bCs/>
          <w:sz w:val="22"/>
          <w:szCs w:val="22"/>
          <w:lang w:val="es-MX" w:eastAsia="en-US"/>
        </w:rPr>
      </w:pPr>
      <w:r w:rsidRPr="00ED1982">
        <w:rPr>
          <w:rFonts w:cs="Arial"/>
          <w:b/>
          <w:sz w:val="22"/>
          <w:szCs w:val="22"/>
          <w:lang w:val="es-MX"/>
        </w:rPr>
        <w:t xml:space="preserve">NORMAS: </w:t>
      </w:r>
      <w:r w:rsidRPr="00ED1982">
        <w:rPr>
          <w:rFonts w:cs="Arial"/>
          <w:bCs/>
          <w:sz w:val="22"/>
          <w:szCs w:val="22"/>
          <w:lang w:val="es-MX" w:eastAsia="en-US"/>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6D6D1C" w:rsidRPr="00ED1982" w:rsidRDefault="006D6D1C" w:rsidP="00133DB4">
      <w:pPr>
        <w:pStyle w:val="Prrafodelista"/>
        <w:jc w:val="both"/>
        <w:rPr>
          <w:rFonts w:ascii="Arial" w:hAnsi="Arial" w:cs="Arial"/>
          <w:b/>
          <w:iCs/>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bCs/>
          <w:sz w:val="22"/>
          <w:szCs w:val="22"/>
          <w:lang w:val="es-MX" w:eastAsia="en-US"/>
        </w:rPr>
      </w:pPr>
      <w:r w:rsidRPr="00ED1982">
        <w:rPr>
          <w:rFonts w:cs="Arial"/>
          <w:b/>
          <w:iCs/>
          <w:sz w:val="22"/>
          <w:szCs w:val="22"/>
        </w:rPr>
        <w:t>OIC:</w:t>
      </w:r>
      <w:r w:rsidRPr="00ED1982">
        <w:rPr>
          <w:rFonts w:cs="Arial"/>
          <w:sz w:val="22"/>
          <w:szCs w:val="22"/>
        </w:rPr>
        <w:t xml:space="preserve"> Órgano Interno de Control.</w:t>
      </w:r>
    </w:p>
    <w:p w:rsidR="006D6D1C" w:rsidRPr="00ED1982" w:rsidRDefault="006D6D1C" w:rsidP="00133DB4">
      <w:pPr>
        <w:pStyle w:val="Prrafodelista"/>
        <w:jc w:val="both"/>
        <w:rPr>
          <w:rFonts w:ascii="Arial" w:hAnsi="Arial" w:cs="Arial"/>
          <w:b/>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iCs/>
          <w:sz w:val="22"/>
          <w:szCs w:val="22"/>
          <w:lang w:val="es-MX"/>
        </w:rPr>
      </w:pPr>
      <w:r w:rsidRPr="00ED1982">
        <w:rPr>
          <w:rFonts w:cs="Arial"/>
          <w:b/>
          <w:iCs/>
          <w:sz w:val="22"/>
          <w:szCs w:val="22"/>
          <w:lang w:val="es-MX"/>
        </w:rPr>
        <w:t>Orden de Reposición:</w:t>
      </w:r>
      <w:r w:rsidRPr="00ED1982">
        <w:rPr>
          <w:rFonts w:cs="Arial"/>
          <w:iCs/>
          <w:sz w:val="22"/>
          <w:szCs w:val="22"/>
          <w:lang w:val="es-MX"/>
        </w:rPr>
        <w:t xml:space="preserve"> Es la acción mediante la cual se solicita a los proveedores la </w:t>
      </w:r>
      <w:r w:rsidRPr="00ED1982">
        <w:rPr>
          <w:rFonts w:cs="Arial"/>
          <w:b/>
          <w:sz w:val="22"/>
          <w:szCs w:val="22"/>
          <w:lang w:val="es-MX"/>
        </w:rPr>
        <w:t>reposición de los bienes de consumo que se requieren en los almacenes del IMSS,</w:t>
      </w:r>
      <w:r w:rsidRPr="00ED1982">
        <w:rPr>
          <w:rFonts w:cs="Arial"/>
          <w:iCs/>
          <w:sz w:val="22"/>
          <w:szCs w:val="22"/>
          <w:lang w:val="es-MX"/>
        </w:rPr>
        <w:t xml:space="preserve"> para la administración de los contratos, realizada a través del SAI por transmisión electrónica vía Internet o en forma manual.</w:t>
      </w:r>
    </w:p>
    <w:p w:rsidR="006D6D1C" w:rsidRPr="00ED1982" w:rsidRDefault="006D6D1C" w:rsidP="00133DB4">
      <w:pPr>
        <w:pStyle w:val="Prrafodelista"/>
        <w:ind w:left="348"/>
        <w:jc w:val="both"/>
        <w:rPr>
          <w:rFonts w:ascii="Arial" w:hAnsi="Arial" w:cs="Arial"/>
          <w:iCs/>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sz w:val="22"/>
          <w:szCs w:val="22"/>
          <w:lang w:val="es-MX"/>
        </w:rPr>
        <w:t>Partida o Concepto de Gasto</w:t>
      </w:r>
      <w:r w:rsidRPr="00ED1982">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PBLS o </w:t>
      </w:r>
      <w:proofErr w:type="spellStart"/>
      <w:r w:rsidRPr="00ED1982">
        <w:rPr>
          <w:rFonts w:ascii="Arial" w:hAnsi="Arial" w:cs="Arial"/>
          <w:b/>
          <w:sz w:val="22"/>
          <w:szCs w:val="22"/>
        </w:rPr>
        <w:t>PBL’s</w:t>
      </w:r>
      <w:proofErr w:type="spellEnd"/>
      <w:r w:rsidRPr="00ED1982">
        <w:rPr>
          <w:rFonts w:ascii="Arial" w:hAnsi="Arial" w:cs="Arial"/>
          <w:b/>
          <w:sz w:val="22"/>
          <w:szCs w:val="22"/>
        </w:rPr>
        <w:t xml:space="preserve"> o POBALINES</w:t>
      </w:r>
      <w:r w:rsidRPr="00ED1982">
        <w:rPr>
          <w:rFonts w:ascii="Arial" w:hAnsi="Arial" w:cs="Arial"/>
          <w:sz w:val="22"/>
          <w:szCs w:val="22"/>
        </w:rPr>
        <w:t>: Políticas, Bases y Lineamientos en Materia de Adquisiciones para el IMSS.</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sz w:val="22"/>
          <w:szCs w:val="22"/>
          <w:lang w:val="es-MX"/>
        </w:rPr>
        <w:t>PMR</w:t>
      </w:r>
      <w:r w:rsidRPr="00ED1982">
        <w:rPr>
          <w:rFonts w:cs="Arial"/>
          <w:sz w:val="22"/>
          <w:szCs w:val="22"/>
          <w:lang w:val="es-MX"/>
        </w:rPr>
        <w:t>: Precio Máximo de Referencia.</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sz w:val="22"/>
          <w:szCs w:val="22"/>
          <w:lang w:val="es-MX"/>
        </w:rPr>
        <w:t xml:space="preserve">Precio conveniente: </w:t>
      </w:r>
      <w:r w:rsidRPr="00ED1982">
        <w:rPr>
          <w:rFonts w:cs="Arial"/>
          <w:sz w:val="22"/>
          <w:szCs w:val="22"/>
          <w:lang w:val="es-MX"/>
        </w:rPr>
        <w:t xml:space="preserve">es aquel que se determina a partir de obtener el promedio de los precios preponderantes que resulten de las proposiciones aceptadas técnicamente en </w:t>
      </w:r>
      <w:r w:rsidRPr="00ED1982">
        <w:rPr>
          <w:rFonts w:cs="Arial"/>
          <w:sz w:val="22"/>
          <w:szCs w:val="22"/>
          <w:lang w:val="es-MX"/>
        </w:rPr>
        <w:lastRenderedPageBreak/>
        <w:t>la licitación, y a éste se le resta el porcentaje que determine la dependencia o entidad en sus políticas, bases y lineamientos.</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sz w:val="22"/>
          <w:szCs w:val="22"/>
          <w:lang w:val="es-MX"/>
        </w:rPr>
      </w:pPr>
      <w:r w:rsidRPr="00ED1982">
        <w:rPr>
          <w:rFonts w:cs="Arial"/>
          <w:b/>
          <w:sz w:val="22"/>
          <w:szCs w:val="22"/>
          <w:lang w:val="es-MX"/>
        </w:rPr>
        <w:t xml:space="preserve">Precio no aceptable: </w:t>
      </w:r>
      <w:r w:rsidRPr="00ED1982">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pStyle w:val="ROMANOS"/>
        <w:numPr>
          <w:ilvl w:val="0"/>
          <w:numId w:val="23"/>
        </w:numPr>
        <w:tabs>
          <w:tab w:val="clear" w:pos="2880"/>
          <w:tab w:val="left" w:pos="709"/>
          <w:tab w:val="left" w:pos="1702"/>
        </w:tabs>
        <w:suppressAutoHyphens w:val="0"/>
        <w:autoSpaceDE/>
        <w:spacing w:after="0" w:line="240" w:lineRule="auto"/>
        <w:rPr>
          <w:rFonts w:cs="Arial"/>
          <w:iCs/>
          <w:sz w:val="22"/>
          <w:szCs w:val="22"/>
          <w:lang w:val="es-MX"/>
        </w:rPr>
      </w:pPr>
      <w:r w:rsidRPr="00ED1982">
        <w:rPr>
          <w:rFonts w:cs="Arial"/>
          <w:b/>
          <w:sz w:val="22"/>
          <w:szCs w:val="22"/>
          <w:lang w:val="es-MX"/>
        </w:rPr>
        <w:t xml:space="preserve">PREI: </w:t>
      </w:r>
      <w:r w:rsidRPr="00ED1982">
        <w:rPr>
          <w:rFonts w:cs="Arial"/>
          <w:sz w:val="22"/>
          <w:szCs w:val="22"/>
          <w:lang w:val="es-MX"/>
        </w:rPr>
        <w:t>Sistema de Planeación de Recursos Institucionales.</w:t>
      </w:r>
    </w:p>
    <w:p w:rsidR="006D6D1C" w:rsidRPr="00ED1982" w:rsidRDefault="006D6D1C" w:rsidP="00133DB4">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Proveedor:</w:t>
      </w:r>
      <w:r w:rsidRPr="00ED1982">
        <w:rPr>
          <w:rFonts w:ascii="Arial" w:hAnsi="Arial" w:cs="Arial"/>
          <w:sz w:val="22"/>
          <w:szCs w:val="22"/>
        </w:rPr>
        <w:t xml:space="preserve"> La persona que celebre contratos de adquisiciones, arrendamientos o servicios. </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Reglamento o RLAASSP:</w:t>
      </w:r>
      <w:r w:rsidRPr="00ED1982">
        <w:rPr>
          <w:rFonts w:ascii="Arial" w:hAnsi="Arial" w:cs="Arial"/>
          <w:sz w:val="22"/>
          <w:szCs w:val="22"/>
        </w:rPr>
        <w:t xml:space="preserve"> Reglamento de la Ley de Adquisiciones, Arrendamientos y Servicios del Sector Público.</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R.F.C.: </w:t>
      </w:r>
      <w:r w:rsidRPr="00ED1982">
        <w:rPr>
          <w:rFonts w:ascii="Arial" w:hAnsi="Arial" w:cs="Arial"/>
          <w:sz w:val="22"/>
          <w:szCs w:val="22"/>
        </w:rPr>
        <w:t>Registro Federal de Contribuyentes.</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SAI:</w:t>
      </w:r>
      <w:r w:rsidRPr="00ED1982">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6D6D1C" w:rsidRPr="00ED1982" w:rsidRDefault="006D6D1C" w:rsidP="00133DB4">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SAT:</w:t>
      </w:r>
      <w:r w:rsidRPr="00ED1982">
        <w:rPr>
          <w:rFonts w:ascii="Arial" w:hAnsi="Arial" w:cs="Arial"/>
          <w:sz w:val="22"/>
          <w:szCs w:val="22"/>
        </w:rPr>
        <w:t xml:space="preserve"> Servicio de Administración Tributaria.</w:t>
      </w:r>
    </w:p>
    <w:p w:rsidR="006D6D1C" w:rsidRPr="00ED1982" w:rsidRDefault="006D6D1C" w:rsidP="00133DB4">
      <w:pPr>
        <w:pStyle w:val="Prrafodelista"/>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SFP:</w:t>
      </w:r>
      <w:r w:rsidRPr="00ED1982">
        <w:rPr>
          <w:rFonts w:ascii="Arial" w:hAnsi="Arial" w:cs="Arial"/>
          <w:sz w:val="22"/>
          <w:szCs w:val="22"/>
        </w:rPr>
        <w:t xml:space="preserve"> Secretaría de la Función Pública.</w:t>
      </w:r>
    </w:p>
    <w:p w:rsidR="006D6D1C" w:rsidRPr="00ED1982" w:rsidRDefault="006D6D1C" w:rsidP="00133DB4">
      <w:pPr>
        <w:pStyle w:val="Prrafodelista"/>
        <w:ind w:left="348"/>
        <w:jc w:val="both"/>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Sobre cerrado:</w:t>
      </w:r>
      <w:r w:rsidRPr="00ED1982">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ED1982">
        <w:rPr>
          <w:rFonts w:ascii="Arial" w:hAnsi="Arial" w:cs="Arial"/>
          <w:sz w:val="22"/>
          <w:szCs w:val="22"/>
        </w:rPr>
        <w:t xml:space="preserve"> </w:t>
      </w:r>
      <w:r w:rsidRPr="00ED1982">
        <w:rPr>
          <w:rFonts w:ascii="Arial" w:hAnsi="Arial" w:cs="Arial"/>
          <w:sz w:val="22"/>
          <w:szCs w:val="22"/>
          <w:lang w:val="es-ES"/>
        </w:rPr>
        <w:t xml:space="preserve">En el caso de las proposiciones presentadas a través de </w:t>
      </w:r>
      <w:proofErr w:type="spellStart"/>
      <w:r w:rsidRPr="00ED1982">
        <w:rPr>
          <w:rFonts w:ascii="Arial" w:hAnsi="Arial" w:cs="Arial"/>
          <w:sz w:val="22"/>
          <w:szCs w:val="22"/>
          <w:lang w:val="es-ES"/>
        </w:rPr>
        <w:t>CompraNet</w:t>
      </w:r>
      <w:proofErr w:type="spellEnd"/>
      <w:r w:rsidRPr="00ED1982">
        <w:rPr>
          <w:rFonts w:ascii="Arial" w:hAnsi="Arial" w:cs="Arial"/>
          <w:sz w:val="22"/>
          <w:szCs w:val="22"/>
          <w:lang w:val="es-ES"/>
        </w:rPr>
        <w:t>, los sobres serán generados mediante el uso de tecnologías que resguarden la confidencialidad de la información de tal forma que sean inviolables, conforme a las disposiciones técnicas que al efecto establezca la Secretaría de la Función Pública.</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ED1982">
        <w:rPr>
          <w:rFonts w:ascii="Arial" w:hAnsi="Arial" w:cs="Arial"/>
          <w:b/>
          <w:sz w:val="22"/>
          <w:szCs w:val="22"/>
        </w:rPr>
        <w:t xml:space="preserve">SSA: </w:t>
      </w:r>
      <w:r w:rsidRPr="00ED1982">
        <w:rPr>
          <w:rFonts w:ascii="Arial" w:hAnsi="Arial" w:cs="Arial"/>
          <w:sz w:val="22"/>
          <w:szCs w:val="22"/>
        </w:rPr>
        <w:t>Secretaria de Salud.</w:t>
      </w:r>
    </w:p>
    <w:p w:rsidR="006D6D1C" w:rsidRPr="00ED1982" w:rsidRDefault="006D6D1C" w:rsidP="00133DB4">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ED1982">
        <w:rPr>
          <w:rFonts w:ascii="Arial" w:hAnsi="Arial" w:cs="Arial"/>
          <w:b/>
          <w:sz w:val="22"/>
          <w:szCs w:val="22"/>
        </w:rPr>
        <w:t xml:space="preserve">Testigo Social: </w:t>
      </w:r>
      <w:r w:rsidRPr="00ED1982">
        <w:rPr>
          <w:rFonts w:ascii="Arial" w:hAnsi="Arial" w:cs="Arial"/>
          <w:sz w:val="22"/>
          <w:szCs w:val="22"/>
        </w:rPr>
        <w:t xml:space="preserve">Los testigos sociales son las personas físicas o morales que cuentan con el registro correspondiente en el padrón público de testigos sociales, el cual está a cargo de la Secretaría de la Función Pública. Participarán en todas las etapas de los procedimientos de licitación pública, emitirán un testimonio final que incluirá sus observaciones y en su caso recomendaciones para fortalecer la transparencia, imparcialidad y las disposiciones legales en materia de adquisiciones, arrendamientos y servicios, mismo que tendrá difusión en la página electrónica de cada dependencia o entidad y en </w:t>
      </w:r>
      <w:proofErr w:type="spellStart"/>
      <w:r w:rsidRPr="00ED1982">
        <w:rPr>
          <w:rFonts w:ascii="Arial" w:hAnsi="Arial" w:cs="Arial"/>
          <w:sz w:val="22"/>
          <w:szCs w:val="22"/>
        </w:rPr>
        <w:t>CompraNet</w:t>
      </w:r>
      <w:proofErr w:type="spellEnd"/>
      <w:r w:rsidRPr="00ED1982">
        <w:rPr>
          <w:rFonts w:ascii="Arial" w:hAnsi="Arial" w:cs="Arial"/>
          <w:sz w:val="22"/>
          <w:szCs w:val="22"/>
        </w:rPr>
        <w:t>.</w:t>
      </w:r>
    </w:p>
    <w:p w:rsidR="00C754B2" w:rsidRPr="00ED1982" w:rsidRDefault="00C754B2" w:rsidP="00133DB4">
      <w:pPr>
        <w:pStyle w:val="Prrafodelista"/>
        <w:rPr>
          <w:rFonts w:ascii="Arial" w:hAnsi="Arial" w:cs="Arial"/>
          <w:b/>
          <w:sz w:val="22"/>
          <w:szCs w:val="22"/>
        </w:rPr>
      </w:pPr>
    </w:p>
    <w:p w:rsidR="00C754B2" w:rsidRPr="00ED1982" w:rsidRDefault="00C754B2"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lastRenderedPageBreak/>
        <w:t xml:space="preserve">TLC: </w:t>
      </w:r>
      <w:r w:rsidRPr="00ED1982">
        <w:rPr>
          <w:rFonts w:ascii="Arial" w:hAnsi="Arial" w:cs="Arial"/>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C754B2" w:rsidRPr="00ED1982" w:rsidRDefault="00C754B2" w:rsidP="00133DB4">
      <w:pPr>
        <w:pStyle w:val="Prrafodelista"/>
        <w:tabs>
          <w:tab w:val="left" w:pos="284"/>
        </w:tabs>
        <w:ind w:left="284"/>
        <w:rPr>
          <w:rFonts w:ascii="Arial" w:hAnsi="Arial" w:cs="Arial"/>
          <w:sz w:val="22"/>
          <w:szCs w:val="22"/>
        </w:rPr>
      </w:pP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TLCAN México, Estados Unidos y Canadá</w:t>
      </w: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 xml:space="preserve">TLC México Colombia, </w:t>
      </w:r>
    </w:p>
    <w:p w:rsidR="00C754B2" w:rsidRPr="00ED1982" w:rsidRDefault="00C754B2" w:rsidP="00133DB4">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 xml:space="preserve">TLC México – Chile </w:t>
      </w: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TLCUE México y los países miembros de la Unión Europea</w:t>
      </w: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 xml:space="preserve">TLC México – Israel </w:t>
      </w: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TLC México – Asociación Europea de Libre Comercio (AELC) Islandia, Liechtenstein, Noruega y Suiza</w:t>
      </w:r>
    </w:p>
    <w:p w:rsidR="00C754B2" w:rsidRPr="00ED1982" w:rsidRDefault="00C754B2" w:rsidP="00133DB4">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ED1982">
        <w:rPr>
          <w:rFonts w:ascii="Arial" w:hAnsi="Arial" w:cs="Arial"/>
          <w:sz w:val="22"/>
          <w:szCs w:val="22"/>
        </w:rPr>
        <w:t>TLC México - Japón</w:t>
      </w:r>
    </w:p>
    <w:p w:rsidR="00C754B2" w:rsidRPr="00ED1982" w:rsidRDefault="00C754B2" w:rsidP="00133DB4">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6D6D1C" w:rsidRPr="00ED1982" w:rsidRDefault="006D6D1C"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 xml:space="preserve">UMAE: </w:t>
      </w:r>
      <w:r w:rsidRPr="00ED1982">
        <w:rPr>
          <w:rFonts w:ascii="Arial" w:hAnsi="Arial" w:cs="Arial"/>
          <w:sz w:val="22"/>
          <w:szCs w:val="22"/>
        </w:rPr>
        <w:t>Unidad Médica de Alta Especialidad.</w:t>
      </w:r>
    </w:p>
    <w:p w:rsidR="007459CF" w:rsidRPr="00ED1982" w:rsidRDefault="007459CF" w:rsidP="00133DB4">
      <w:pPr>
        <w:pStyle w:val="Prrafodelista"/>
        <w:rPr>
          <w:rFonts w:ascii="Arial" w:hAnsi="Arial" w:cs="Arial"/>
          <w:sz w:val="22"/>
          <w:szCs w:val="22"/>
        </w:rPr>
      </w:pPr>
    </w:p>
    <w:p w:rsidR="007459CF" w:rsidRPr="00ED1982" w:rsidRDefault="007459CF" w:rsidP="00133DB4">
      <w:pPr>
        <w:numPr>
          <w:ilvl w:val="0"/>
          <w:numId w:val="23"/>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ED1982">
        <w:rPr>
          <w:rFonts w:ascii="Arial" w:hAnsi="Arial" w:cs="Arial"/>
          <w:b/>
          <w:sz w:val="22"/>
          <w:szCs w:val="22"/>
        </w:rPr>
        <w:t>Unidad Almacenaría o Almacén:</w:t>
      </w:r>
      <w:r w:rsidRPr="00ED1982">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6D6D1C" w:rsidRPr="00ED1982" w:rsidRDefault="006D6D1C" w:rsidP="00133DB4">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3F3519" w:rsidRPr="00ED1982" w:rsidRDefault="003F3519" w:rsidP="00133DB4">
      <w:pPr>
        <w:suppressAutoHyphens w:val="0"/>
        <w:rPr>
          <w:rFonts w:ascii="Arial" w:hAnsi="Arial" w:cs="Arial"/>
          <w:b/>
          <w:sz w:val="22"/>
          <w:szCs w:val="22"/>
        </w:rPr>
      </w:pPr>
      <w:bookmarkStart w:id="446" w:name="_Toc428197519"/>
      <w:bookmarkStart w:id="447" w:name="_Toc428448844"/>
      <w:bookmarkStart w:id="448" w:name="_Toc428785885"/>
      <w:bookmarkStart w:id="449" w:name="_Toc429556003"/>
      <w:r w:rsidRPr="00ED1982">
        <w:rPr>
          <w:rFonts w:ascii="Arial" w:hAnsi="Arial" w:cs="Arial"/>
          <w:b/>
          <w:sz w:val="22"/>
          <w:szCs w:val="22"/>
        </w:rPr>
        <w:br w:type="page"/>
      </w:r>
    </w:p>
    <w:p w:rsidR="003F3519" w:rsidRPr="00ED1982" w:rsidRDefault="003F3519" w:rsidP="00133DB4">
      <w:pPr>
        <w:pStyle w:val="Textonormal"/>
        <w:spacing w:after="0"/>
        <w:jc w:val="center"/>
        <w:outlineLvl w:val="0"/>
        <w:rPr>
          <w:rFonts w:ascii="Arial" w:hAnsi="Arial" w:cs="Arial"/>
          <w:sz w:val="22"/>
          <w:szCs w:val="22"/>
        </w:rPr>
      </w:pPr>
      <w:bookmarkStart w:id="450" w:name="_Toc459039228"/>
      <w:r w:rsidRPr="00ED1982">
        <w:rPr>
          <w:rFonts w:ascii="Arial" w:hAnsi="Arial" w:cs="Arial"/>
          <w:b/>
          <w:sz w:val="22"/>
          <w:szCs w:val="22"/>
        </w:rPr>
        <w:lastRenderedPageBreak/>
        <w:t>ANEXO NÚMERO 25</w:t>
      </w:r>
      <w:bookmarkEnd w:id="450"/>
      <w:r w:rsidRPr="00ED1982">
        <w:rPr>
          <w:rFonts w:ascii="Arial" w:hAnsi="Arial" w:cs="Arial"/>
          <w:b/>
          <w:sz w:val="22"/>
          <w:szCs w:val="22"/>
        </w:rPr>
        <w:t xml:space="preserve"> </w:t>
      </w:r>
      <w:bookmarkEnd w:id="446"/>
      <w:bookmarkEnd w:id="447"/>
      <w:bookmarkEnd w:id="448"/>
      <w:bookmarkEnd w:id="449"/>
    </w:p>
    <w:p w:rsidR="003F3519" w:rsidRPr="00ED1982" w:rsidRDefault="003F3519" w:rsidP="00133DB4">
      <w:pPr>
        <w:jc w:val="both"/>
        <w:rPr>
          <w:rFonts w:ascii="Arial" w:hAnsi="Arial" w:cs="Arial"/>
          <w:sz w:val="22"/>
          <w:szCs w:val="22"/>
        </w:rPr>
      </w:pPr>
    </w:p>
    <w:p w:rsidR="003F3519" w:rsidRPr="00ED1982" w:rsidRDefault="003F3519" w:rsidP="00133DB4">
      <w:pPr>
        <w:jc w:val="center"/>
        <w:rPr>
          <w:rFonts w:ascii="Arial" w:hAnsi="Arial" w:cs="Arial"/>
          <w:b/>
          <w:sz w:val="22"/>
          <w:szCs w:val="22"/>
        </w:rPr>
      </w:pPr>
      <w:r w:rsidRPr="00ED1982">
        <w:rPr>
          <w:rFonts w:ascii="Arial" w:hAnsi="Arial" w:cs="Arial"/>
          <w:b/>
          <w:sz w:val="22"/>
          <w:szCs w:val="22"/>
        </w:rPr>
        <w:t>ESCRITO DE INTEGRIDAD</w:t>
      </w:r>
    </w:p>
    <w:p w:rsidR="003F3519" w:rsidRPr="00ED1982" w:rsidRDefault="003F3519" w:rsidP="00133DB4">
      <w:pPr>
        <w:jc w:val="both"/>
        <w:rPr>
          <w:rFonts w:ascii="Arial" w:hAnsi="Arial" w:cs="Arial"/>
          <w:b/>
          <w:sz w:val="22"/>
          <w:szCs w:val="22"/>
          <w:u w:val="single"/>
        </w:rPr>
      </w:pPr>
    </w:p>
    <w:p w:rsidR="003F3519" w:rsidRPr="00ED1982" w:rsidRDefault="003F3519" w:rsidP="00133DB4">
      <w:pPr>
        <w:jc w:val="both"/>
        <w:rPr>
          <w:rFonts w:ascii="Arial" w:hAnsi="Arial" w:cs="Arial"/>
          <w:sz w:val="20"/>
        </w:rPr>
      </w:pPr>
      <w:r w:rsidRPr="00ED1982">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3F3519" w:rsidRPr="00ED1982" w:rsidRDefault="003F3519" w:rsidP="00133DB4">
      <w:pPr>
        <w:jc w:val="both"/>
        <w:rPr>
          <w:rFonts w:ascii="Arial" w:hAnsi="Arial" w:cs="Arial"/>
          <w:sz w:val="20"/>
        </w:rPr>
      </w:pPr>
      <w:r w:rsidRPr="00ED1982">
        <w:rPr>
          <w:rFonts w:ascii="Arial" w:hAnsi="Arial" w:cs="Arial"/>
          <w:sz w:val="20"/>
        </w:rPr>
        <w:t>Para:</w:t>
      </w: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r w:rsidRPr="00ED1982">
        <w:rPr>
          <w:rFonts w:ascii="Arial" w:hAnsi="Arial" w:cs="Arial"/>
          <w:sz w:val="20"/>
        </w:rPr>
        <w:t>_______________________________________________</w:t>
      </w:r>
    </w:p>
    <w:p w:rsidR="003F3519" w:rsidRPr="00ED1982" w:rsidRDefault="003F3519" w:rsidP="00133DB4">
      <w:pPr>
        <w:jc w:val="both"/>
        <w:rPr>
          <w:rFonts w:ascii="Arial" w:hAnsi="Arial" w:cs="Arial"/>
          <w:sz w:val="20"/>
        </w:rPr>
      </w:pPr>
      <w:r w:rsidRPr="00ED1982">
        <w:rPr>
          <w:rFonts w:ascii="Arial" w:hAnsi="Arial" w:cs="Arial"/>
          <w:sz w:val="20"/>
        </w:rPr>
        <w:t>[Nombre y Clave del proceso en que participa]</w:t>
      </w: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r w:rsidRPr="00ED1982">
        <w:rPr>
          <w:rFonts w:ascii="Arial" w:hAnsi="Arial" w:cs="Arial"/>
          <w:sz w:val="20"/>
        </w:rPr>
        <w:t>Convocado por:</w:t>
      </w: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r w:rsidRPr="00ED1982">
        <w:rPr>
          <w:rFonts w:ascii="Arial" w:hAnsi="Arial" w:cs="Arial"/>
          <w:sz w:val="20"/>
        </w:rPr>
        <w:t>_________________________________________________________________</w:t>
      </w:r>
    </w:p>
    <w:p w:rsidR="003F3519" w:rsidRPr="00ED1982" w:rsidRDefault="003F3519" w:rsidP="00133DB4">
      <w:pPr>
        <w:jc w:val="both"/>
        <w:rPr>
          <w:rFonts w:ascii="Arial" w:hAnsi="Arial" w:cs="Arial"/>
          <w:sz w:val="20"/>
        </w:rPr>
      </w:pPr>
      <w:r w:rsidRPr="00ED1982">
        <w:rPr>
          <w:rFonts w:ascii="Arial" w:hAnsi="Arial" w:cs="Arial"/>
          <w:sz w:val="20"/>
        </w:rPr>
        <w:t>[Nombre de la Convocante] (en adelante, la Autoridad Convocante”),</w:t>
      </w: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r w:rsidRPr="00ED1982">
        <w:rPr>
          <w:rFonts w:ascii="Arial" w:hAnsi="Arial" w:cs="Arial"/>
          <w:sz w:val="20"/>
        </w:rPr>
        <w:t>Vengo a presentar por mí y en representación del Oferente, la siguiente declaración de integridad (en adelante, la “</w:t>
      </w:r>
      <w:r w:rsidRPr="00ED1982">
        <w:rPr>
          <w:rFonts w:ascii="Arial" w:hAnsi="Arial" w:cs="Arial"/>
          <w:sz w:val="20"/>
          <w:u w:val="single"/>
        </w:rPr>
        <w:t>declaración de Integridad</w:t>
      </w:r>
      <w:r w:rsidRPr="00ED1982">
        <w:rPr>
          <w:rFonts w:ascii="Arial" w:hAnsi="Arial" w:cs="Arial"/>
          <w:sz w:val="20"/>
        </w:rPr>
        <w:t>”):</w:t>
      </w:r>
    </w:p>
    <w:p w:rsidR="003F3519" w:rsidRPr="00ED1982" w:rsidRDefault="003F3519" w:rsidP="00133DB4">
      <w:pPr>
        <w:jc w:val="both"/>
        <w:rPr>
          <w:rFonts w:ascii="Arial" w:hAnsi="Arial" w:cs="Arial"/>
          <w:sz w:val="20"/>
        </w:rPr>
      </w:pPr>
    </w:p>
    <w:p w:rsidR="003F3519" w:rsidRPr="00ED1982" w:rsidRDefault="003F3519" w:rsidP="00133DB4">
      <w:pPr>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He leído y entiendo los términos de la presente declaración de Integridad;</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Comprendo que la Oferta que se acompaña será desechada si la declaración de Integridad no es verídica y no se ajusta al contenido referido;</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 xml:space="preserve">Comprendo que si la declaración de Integridad no es verídica me expongo a incurrir </w:t>
      </w:r>
      <w:bookmarkStart w:id="451" w:name="_GoBack"/>
      <w:bookmarkEnd w:id="451"/>
      <w:r w:rsidRPr="00ED1982">
        <w:rPr>
          <w:rFonts w:ascii="Arial" w:hAnsi="Arial" w:cs="Arial"/>
          <w:sz w:val="20"/>
        </w:rPr>
        <w:t>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Conozco la Ley Federal de Competencia Económica, en particular lo previsto en los artículos 9º y 35 fracciones I, IV, IX y X, así como el artículo 254 bis del Código Penal Federal;</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Cada persona cuya firma aparece en la Oferta que se acompaña ha sido autorizada por el Oferente para definir los términos y condiciones de la Oferta y para firmarla, en su representación;</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8"/>
        </w:numPr>
        <w:tabs>
          <w:tab w:val="left" w:pos="284"/>
          <w:tab w:val="left" w:pos="426"/>
        </w:tabs>
        <w:suppressAutoHyphens w:val="0"/>
        <w:ind w:left="360"/>
        <w:contextualSpacing/>
        <w:jc w:val="both"/>
        <w:rPr>
          <w:rFonts w:ascii="Arial" w:hAnsi="Arial" w:cs="Arial"/>
          <w:sz w:val="20"/>
        </w:rPr>
      </w:pPr>
      <w:r w:rsidRPr="00ED1982">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9"/>
        </w:numPr>
        <w:suppressAutoHyphens w:val="0"/>
        <w:ind w:left="1114"/>
        <w:contextualSpacing/>
        <w:jc w:val="both"/>
        <w:rPr>
          <w:rFonts w:ascii="Arial" w:hAnsi="Arial" w:cs="Arial"/>
          <w:sz w:val="20"/>
        </w:rPr>
      </w:pPr>
      <w:r w:rsidRPr="00ED1982">
        <w:rPr>
          <w:rFonts w:ascii="Arial" w:hAnsi="Arial" w:cs="Arial"/>
          <w:sz w:val="20"/>
        </w:rPr>
        <w:t>Haya presentado o pueda presentar una Oferta en el presente proceso;</w:t>
      </w:r>
    </w:p>
    <w:p w:rsidR="003F3519" w:rsidRPr="00ED1982" w:rsidRDefault="003F3519" w:rsidP="00133DB4">
      <w:pPr>
        <w:pStyle w:val="Prrafodelista"/>
        <w:numPr>
          <w:ilvl w:val="0"/>
          <w:numId w:val="9"/>
        </w:numPr>
        <w:suppressAutoHyphens w:val="0"/>
        <w:ind w:left="1114"/>
        <w:contextualSpacing/>
        <w:jc w:val="both"/>
        <w:rPr>
          <w:rFonts w:ascii="Arial" w:hAnsi="Arial" w:cs="Arial"/>
          <w:sz w:val="20"/>
        </w:rPr>
      </w:pPr>
      <w:r w:rsidRPr="00ED1982">
        <w:rPr>
          <w:rFonts w:ascii="Arial" w:hAnsi="Arial" w:cs="Arial"/>
          <w:sz w:val="20"/>
        </w:rPr>
        <w:t>Podría potencialmente presentar una Oferta en el mismo proceso;</w:t>
      </w:r>
    </w:p>
    <w:p w:rsidR="003F3519" w:rsidRPr="00ED1982" w:rsidRDefault="003F3519" w:rsidP="00133DB4">
      <w:pPr>
        <w:pStyle w:val="Prrafodelista"/>
        <w:ind w:left="720"/>
        <w:jc w:val="both"/>
        <w:rPr>
          <w:rFonts w:ascii="Arial" w:hAnsi="Arial" w:cs="Arial"/>
          <w:sz w:val="20"/>
        </w:rPr>
      </w:pPr>
    </w:p>
    <w:p w:rsidR="003F3519" w:rsidRPr="00ED1982" w:rsidRDefault="003F3519" w:rsidP="00133DB4">
      <w:pPr>
        <w:pStyle w:val="Prrafodelista"/>
        <w:numPr>
          <w:ilvl w:val="0"/>
          <w:numId w:val="8"/>
        </w:numPr>
        <w:suppressAutoHyphens w:val="0"/>
        <w:ind w:left="360"/>
        <w:contextualSpacing/>
        <w:jc w:val="both"/>
        <w:rPr>
          <w:rFonts w:ascii="Arial" w:hAnsi="Arial" w:cs="Arial"/>
          <w:sz w:val="20"/>
        </w:rPr>
      </w:pPr>
      <w:r w:rsidRPr="00ED1982">
        <w:rPr>
          <w:rFonts w:ascii="Arial" w:hAnsi="Arial" w:cs="Arial"/>
          <w:sz w:val="20"/>
        </w:rPr>
        <w:t>El Oferente declara que (maque con una X uno de los Siguientes cuadros):</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numPr>
          <w:ilvl w:val="0"/>
          <w:numId w:val="10"/>
        </w:numPr>
        <w:suppressAutoHyphens w:val="0"/>
        <w:ind w:left="1114"/>
        <w:contextualSpacing/>
        <w:jc w:val="both"/>
        <w:rPr>
          <w:rFonts w:ascii="Arial" w:hAnsi="Arial" w:cs="Arial"/>
          <w:sz w:val="20"/>
        </w:rPr>
      </w:pPr>
      <w:r w:rsidRPr="00ED1982">
        <w:rPr>
          <w:rFonts w:ascii="Arial" w:hAnsi="Arial" w:cs="Arial"/>
          <w:sz w:val="20"/>
        </w:rPr>
        <w:lastRenderedPageBreak/>
        <w:t>[ ] se ha presentado a este proceso en forma independiente si mediar consulta, comunicación, acuerdo, arreglo, combinación o convenio con Competidor alguno;</w:t>
      </w:r>
    </w:p>
    <w:p w:rsidR="003F3519" w:rsidRPr="00ED1982" w:rsidRDefault="003F3519" w:rsidP="00133DB4">
      <w:pPr>
        <w:pStyle w:val="Prrafodelista"/>
        <w:numPr>
          <w:ilvl w:val="0"/>
          <w:numId w:val="10"/>
        </w:numPr>
        <w:suppressAutoHyphens w:val="0"/>
        <w:ind w:left="1114"/>
        <w:contextualSpacing/>
        <w:jc w:val="both"/>
        <w:rPr>
          <w:rFonts w:ascii="Arial" w:hAnsi="Arial" w:cs="Arial"/>
          <w:sz w:val="20"/>
        </w:rPr>
      </w:pPr>
      <w:r w:rsidRPr="00ED1982">
        <w:rPr>
          <w:rFonts w:ascii="Arial" w:hAnsi="Arial" w:cs="Arial"/>
          <w:sz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3F3519" w:rsidRPr="00ED1982" w:rsidRDefault="003F3519" w:rsidP="00133DB4">
      <w:pPr>
        <w:pStyle w:val="Prrafodelista"/>
        <w:ind w:left="720"/>
        <w:jc w:val="both"/>
        <w:rPr>
          <w:rFonts w:ascii="Arial" w:hAnsi="Arial" w:cs="Arial"/>
          <w:sz w:val="20"/>
        </w:rPr>
      </w:pPr>
    </w:p>
    <w:p w:rsidR="003F3519" w:rsidRPr="00ED1982" w:rsidRDefault="003F3519" w:rsidP="00133DB4">
      <w:pPr>
        <w:pStyle w:val="Prrafodelista"/>
        <w:numPr>
          <w:ilvl w:val="0"/>
          <w:numId w:val="8"/>
        </w:numPr>
        <w:tabs>
          <w:tab w:val="left" w:pos="426"/>
        </w:tabs>
        <w:suppressAutoHyphens w:val="0"/>
        <w:ind w:left="360"/>
        <w:contextualSpacing/>
        <w:jc w:val="both"/>
        <w:rPr>
          <w:rFonts w:ascii="Arial" w:hAnsi="Arial" w:cs="Arial"/>
          <w:sz w:val="20"/>
        </w:rPr>
      </w:pPr>
      <w:r w:rsidRPr="00ED1982">
        <w:rPr>
          <w:rFonts w:ascii="Arial" w:hAnsi="Arial" w:cs="Arial"/>
          <w:sz w:val="20"/>
        </w:rPr>
        <w:t>En particular y sin limitar la generalidad de los párrafos 7 (a) o 7 (b), no ha habido consulta, comunicación, acuerdo, arreglo, combinación o convenio con Competidor alguno en relación a:</w:t>
      </w:r>
    </w:p>
    <w:p w:rsidR="003F3519" w:rsidRPr="00ED1982" w:rsidRDefault="003F3519" w:rsidP="00133DB4">
      <w:pPr>
        <w:pStyle w:val="Prrafodelista"/>
        <w:tabs>
          <w:tab w:val="left" w:pos="426"/>
        </w:tabs>
        <w:ind w:left="348"/>
        <w:jc w:val="both"/>
        <w:rPr>
          <w:rFonts w:ascii="Arial" w:hAnsi="Arial" w:cs="Arial"/>
          <w:sz w:val="20"/>
        </w:rPr>
      </w:pPr>
    </w:p>
    <w:p w:rsidR="003F3519" w:rsidRPr="00ED1982" w:rsidRDefault="003F3519" w:rsidP="00133DB4">
      <w:pPr>
        <w:pStyle w:val="Prrafodelista"/>
        <w:numPr>
          <w:ilvl w:val="0"/>
          <w:numId w:val="11"/>
        </w:numPr>
        <w:tabs>
          <w:tab w:val="left" w:pos="426"/>
        </w:tabs>
        <w:suppressAutoHyphens w:val="0"/>
        <w:ind w:left="1114"/>
        <w:contextualSpacing/>
        <w:jc w:val="both"/>
        <w:rPr>
          <w:rFonts w:ascii="Arial" w:hAnsi="Arial" w:cs="Arial"/>
          <w:sz w:val="20"/>
        </w:rPr>
      </w:pPr>
      <w:r w:rsidRPr="00ED1982">
        <w:rPr>
          <w:rFonts w:ascii="Arial" w:hAnsi="Arial" w:cs="Arial"/>
          <w:sz w:val="20"/>
        </w:rPr>
        <w:t>Precios;</w:t>
      </w:r>
    </w:p>
    <w:p w:rsidR="003F3519" w:rsidRPr="00ED1982" w:rsidRDefault="003F3519" w:rsidP="00133DB4">
      <w:pPr>
        <w:pStyle w:val="Prrafodelista"/>
        <w:numPr>
          <w:ilvl w:val="0"/>
          <w:numId w:val="11"/>
        </w:numPr>
        <w:tabs>
          <w:tab w:val="left" w:pos="426"/>
        </w:tabs>
        <w:suppressAutoHyphens w:val="0"/>
        <w:ind w:left="1114"/>
        <w:contextualSpacing/>
        <w:jc w:val="both"/>
        <w:rPr>
          <w:rFonts w:ascii="Arial" w:hAnsi="Arial" w:cs="Arial"/>
          <w:sz w:val="20"/>
        </w:rPr>
      </w:pPr>
      <w:r w:rsidRPr="00ED1982">
        <w:rPr>
          <w:rFonts w:ascii="Arial" w:hAnsi="Arial" w:cs="Arial"/>
          <w:sz w:val="20"/>
        </w:rPr>
        <w:t>Métodos, factores o fórmulas empleadas para la determinación de precios;</w:t>
      </w:r>
    </w:p>
    <w:p w:rsidR="003F3519" w:rsidRPr="00ED1982" w:rsidRDefault="003F3519" w:rsidP="00133DB4">
      <w:pPr>
        <w:pStyle w:val="Prrafodelista"/>
        <w:numPr>
          <w:ilvl w:val="0"/>
          <w:numId w:val="11"/>
        </w:numPr>
        <w:tabs>
          <w:tab w:val="left" w:pos="426"/>
        </w:tabs>
        <w:suppressAutoHyphens w:val="0"/>
        <w:ind w:left="1114"/>
        <w:contextualSpacing/>
        <w:jc w:val="both"/>
        <w:rPr>
          <w:rFonts w:ascii="Arial" w:hAnsi="Arial" w:cs="Arial"/>
          <w:sz w:val="20"/>
        </w:rPr>
      </w:pPr>
      <w:r w:rsidRPr="00ED1982">
        <w:rPr>
          <w:rFonts w:ascii="Arial" w:hAnsi="Arial" w:cs="Arial"/>
          <w:sz w:val="20"/>
        </w:rPr>
        <w:t>La intención o decisión de presentar o no una Oferta; o bien</w:t>
      </w:r>
    </w:p>
    <w:p w:rsidR="003F3519" w:rsidRPr="00ED1982" w:rsidRDefault="003F3519" w:rsidP="00133DB4">
      <w:pPr>
        <w:pStyle w:val="Prrafodelista"/>
        <w:numPr>
          <w:ilvl w:val="0"/>
          <w:numId w:val="11"/>
        </w:numPr>
        <w:tabs>
          <w:tab w:val="left" w:pos="426"/>
        </w:tabs>
        <w:suppressAutoHyphens w:val="0"/>
        <w:ind w:left="1114"/>
        <w:contextualSpacing/>
        <w:jc w:val="both"/>
        <w:rPr>
          <w:rFonts w:ascii="Arial" w:hAnsi="Arial" w:cs="Arial"/>
          <w:sz w:val="20"/>
        </w:rPr>
      </w:pPr>
      <w:r w:rsidRPr="00ED1982">
        <w:rPr>
          <w:rFonts w:ascii="Arial" w:hAnsi="Arial" w:cs="Arial"/>
          <w:sz w:val="20"/>
        </w:rPr>
        <w:t>La presentación de una oferta que no cumple con las especificaciones del presente proceso;</w:t>
      </w:r>
    </w:p>
    <w:p w:rsidR="003F3519" w:rsidRPr="00ED1982" w:rsidRDefault="003F3519" w:rsidP="00133DB4">
      <w:pPr>
        <w:pStyle w:val="Prrafodelista"/>
        <w:tabs>
          <w:tab w:val="left" w:pos="426"/>
        </w:tabs>
        <w:ind w:left="720"/>
        <w:jc w:val="both"/>
        <w:rPr>
          <w:rFonts w:ascii="Arial" w:hAnsi="Arial" w:cs="Arial"/>
          <w:sz w:val="20"/>
        </w:rPr>
      </w:pPr>
    </w:p>
    <w:p w:rsidR="003F3519" w:rsidRPr="00ED1982" w:rsidRDefault="003F3519" w:rsidP="00133DB4">
      <w:pPr>
        <w:pStyle w:val="Prrafodelista"/>
        <w:tabs>
          <w:tab w:val="left" w:pos="426"/>
        </w:tabs>
        <w:ind w:left="720"/>
        <w:jc w:val="both"/>
        <w:rPr>
          <w:rFonts w:ascii="Arial" w:hAnsi="Arial" w:cs="Arial"/>
          <w:sz w:val="20"/>
        </w:rPr>
      </w:pPr>
      <w:r w:rsidRPr="00ED1982">
        <w:rPr>
          <w:rFonts w:ascii="Arial" w:hAnsi="Arial" w:cs="Arial"/>
          <w:sz w:val="20"/>
        </w:rPr>
        <w:t xml:space="preserve"> a excepción de lo expresamente estipulado en el párrafo 7 (b) anterior;</w:t>
      </w:r>
    </w:p>
    <w:p w:rsidR="003F3519" w:rsidRPr="00ED1982" w:rsidRDefault="003F3519" w:rsidP="00133DB4">
      <w:pPr>
        <w:pStyle w:val="Prrafodelista"/>
        <w:tabs>
          <w:tab w:val="left" w:pos="426"/>
        </w:tabs>
        <w:ind w:left="720"/>
        <w:jc w:val="both"/>
        <w:rPr>
          <w:rFonts w:ascii="Arial" w:hAnsi="Arial" w:cs="Arial"/>
          <w:sz w:val="20"/>
        </w:rPr>
      </w:pPr>
    </w:p>
    <w:p w:rsidR="003F3519" w:rsidRPr="00ED1982" w:rsidRDefault="003F3519" w:rsidP="00133DB4">
      <w:pPr>
        <w:pStyle w:val="Prrafodelista"/>
        <w:numPr>
          <w:ilvl w:val="0"/>
          <w:numId w:val="8"/>
        </w:numPr>
        <w:tabs>
          <w:tab w:val="left" w:pos="426"/>
        </w:tabs>
        <w:suppressAutoHyphens w:val="0"/>
        <w:ind w:left="360"/>
        <w:contextualSpacing/>
        <w:jc w:val="both"/>
        <w:rPr>
          <w:rFonts w:ascii="Arial" w:hAnsi="Arial" w:cs="Arial"/>
          <w:sz w:val="20"/>
        </w:rPr>
      </w:pPr>
      <w:r w:rsidRPr="00ED1982">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3F3519" w:rsidRPr="00ED1982" w:rsidRDefault="003F3519" w:rsidP="00133DB4">
      <w:pPr>
        <w:pStyle w:val="Prrafodelista"/>
        <w:tabs>
          <w:tab w:val="left" w:pos="426"/>
        </w:tabs>
        <w:ind w:left="348"/>
        <w:jc w:val="both"/>
        <w:rPr>
          <w:rFonts w:ascii="Arial" w:hAnsi="Arial" w:cs="Arial"/>
          <w:sz w:val="20"/>
        </w:rPr>
      </w:pPr>
    </w:p>
    <w:p w:rsidR="003F3519" w:rsidRPr="00ED1982" w:rsidRDefault="003F3519" w:rsidP="00133DB4">
      <w:pPr>
        <w:pStyle w:val="Prrafodelista"/>
        <w:numPr>
          <w:ilvl w:val="0"/>
          <w:numId w:val="8"/>
        </w:numPr>
        <w:tabs>
          <w:tab w:val="left" w:pos="426"/>
        </w:tabs>
        <w:suppressAutoHyphens w:val="0"/>
        <w:ind w:left="360"/>
        <w:contextualSpacing/>
        <w:jc w:val="both"/>
        <w:rPr>
          <w:rFonts w:ascii="Arial" w:hAnsi="Arial" w:cs="Arial"/>
          <w:sz w:val="20"/>
        </w:rPr>
      </w:pPr>
      <w:r w:rsidRPr="00ED1982">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3F3519" w:rsidRPr="00ED1982" w:rsidRDefault="003F3519" w:rsidP="00133DB4">
      <w:pPr>
        <w:pStyle w:val="Prrafodelista"/>
        <w:ind w:left="348"/>
        <w:jc w:val="both"/>
        <w:rPr>
          <w:rFonts w:ascii="Arial" w:hAnsi="Arial" w:cs="Arial"/>
          <w:sz w:val="20"/>
        </w:rPr>
      </w:pPr>
    </w:p>
    <w:p w:rsidR="003F3519" w:rsidRPr="00ED1982" w:rsidRDefault="003F3519" w:rsidP="00133DB4">
      <w:pPr>
        <w:pStyle w:val="Prrafodelista"/>
        <w:tabs>
          <w:tab w:val="left" w:pos="426"/>
        </w:tabs>
        <w:ind w:left="348"/>
        <w:jc w:val="both"/>
        <w:rPr>
          <w:rFonts w:ascii="Arial" w:hAnsi="Arial" w:cs="Arial"/>
          <w:sz w:val="20"/>
        </w:rPr>
      </w:pPr>
      <w:r w:rsidRPr="00ED1982">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3F3519" w:rsidRPr="00ED1982" w:rsidRDefault="003F3519" w:rsidP="00133DB4">
      <w:pPr>
        <w:pStyle w:val="Prrafodelista"/>
        <w:tabs>
          <w:tab w:val="left" w:pos="426"/>
        </w:tabs>
        <w:jc w:val="both"/>
        <w:rPr>
          <w:rFonts w:ascii="Arial" w:hAnsi="Arial" w:cs="Arial"/>
          <w:sz w:val="20"/>
        </w:rPr>
      </w:pPr>
    </w:p>
    <w:p w:rsidR="003F3519" w:rsidRPr="00ED1982" w:rsidRDefault="003F3519" w:rsidP="00133DB4">
      <w:pPr>
        <w:tabs>
          <w:tab w:val="left" w:pos="426"/>
        </w:tabs>
        <w:jc w:val="both"/>
        <w:rPr>
          <w:rFonts w:ascii="Arial" w:hAnsi="Arial" w:cs="Arial"/>
          <w:sz w:val="20"/>
        </w:rPr>
      </w:pPr>
    </w:p>
    <w:p w:rsidR="003F3519" w:rsidRPr="00ED1982" w:rsidRDefault="003F3519" w:rsidP="00133DB4">
      <w:pPr>
        <w:tabs>
          <w:tab w:val="left" w:pos="426"/>
        </w:tabs>
        <w:jc w:val="both"/>
        <w:rPr>
          <w:rFonts w:ascii="Arial" w:hAnsi="Arial" w:cs="Arial"/>
          <w:sz w:val="20"/>
        </w:rPr>
      </w:pPr>
    </w:p>
    <w:p w:rsidR="003F3519" w:rsidRPr="00ED1982" w:rsidRDefault="003F3519" w:rsidP="00133DB4">
      <w:pPr>
        <w:tabs>
          <w:tab w:val="left" w:pos="426"/>
        </w:tabs>
        <w:jc w:val="both"/>
        <w:rPr>
          <w:rFonts w:ascii="Arial" w:hAnsi="Arial" w:cs="Arial"/>
          <w:sz w:val="20"/>
        </w:rPr>
      </w:pPr>
    </w:p>
    <w:p w:rsidR="003F3519" w:rsidRPr="00ED1982" w:rsidRDefault="003F3519" w:rsidP="00E73802">
      <w:pPr>
        <w:tabs>
          <w:tab w:val="left" w:pos="426"/>
        </w:tabs>
        <w:jc w:val="center"/>
        <w:rPr>
          <w:rFonts w:ascii="Arial" w:hAnsi="Arial" w:cs="Arial"/>
          <w:sz w:val="20"/>
        </w:rPr>
      </w:pPr>
    </w:p>
    <w:p w:rsidR="003F3519" w:rsidRPr="00ED1982" w:rsidRDefault="003F3519" w:rsidP="00E73802">
      <w:pPr>
        <w:tabs>
          <w:tab w:val="left" w:pos="426"/>
        </w:tabs>
        <w:jc w:val="center"/>
        <w:rPr>
          <w:rFonts w:ascii="Arial" w:hAnsi="Arial" w:cs="Arial"/>
          <w:sz w:val="20"/>
        </w:rPr>
      </w:pPr>
      <w:r w:rsidRPr="00ED1982">
        <w:rPr>
          <w:rFonts w:ascii="Arial" w:hAnsi="Arial" w:cs="Arial"/>
          <w:sz w:val="20"/>
        </w:rPr>
        <w:t>________________________________________</w:t>
      </w:r>
    </w:p>
    <w:p w:rsidR="003F3519" w:rsidRPr="00ED1982" w:rsidRDefault="003F3519" w:rsidP="00E73802">
      <w:pPr>
        <w:tabs>
          <w:tab w:val="left" w:pos="426"/>
        </w:tabs>
        <w:jc w:val="center"/>
        <w:rPr>
          <w:rFonts w:ascii="Arial" w:hAnsi="Arial" w:cs="Arial"/>
          <w:sz w:val="20"/>
        </w:rPr>
      </w:pPr>
      <w:r w:rsidRPr="00ED1982">
        <w:rPr>
          <w:rFonts w:ascii="Arial" w:hAnsi="Arial" w:cs="Arial"/>
          <w:sz w:val="20"/>
        </w:rPr>
        <w:t>(Nombre y Firma)</w:t>
      </w:r>
    </w:p>
    <w:p w:rsidR="003F3519" w:rsidRPr="00ED1982" w:rsidRDefault="003F3519" w:rsidP="00E73802">
      <w:pPr>
        <w:tabs>
          <w:tab w:val="left" w:pos="426"/>
        </w:tabs>
        <w:jc w:val="center"/>
        <w:rPr>
          <w:rFonts w:ascii="Arial" w:hAnsi="Arial" w:cs="Arial"/>
          <w:sz w:val="20"/>
        </w:rPr>
      </w:pPr>
      <w:r w:rsidRPr="00ED1982">
        <w:rPr>
          <w:rFonts w:ascii="Arial" w:hAnsi="Arial" w:cs="Arial"/>
          <w:sz w:val="20"/>
        </w:rPr>
        <w:t>(Fecha)</w:t>
      </w:r>
    </w:p>
    <w:p w:rsidR="006D6D1C" w:rsidRPr="00ED1982" w:rsidRDefault="006D6D1C" w:rsidP="00133DB4">
      <w:pPr>
        <w:suppressAutoHyphens w:val="0"/>
        <w:jc w:val="both"/>
        <w:rPr>
          <w:rFonts w:ascii="Arial" w:hAnsi="Arial" w:cs="Arial"/>
          <w:b/>
          <w:sz w:val="22"/>
          <w:szCs w:val="22"/>
        </w:rPr>
      </w:pPr>
    </w:p>
    <w:sectPr w:rsidR="006D6D1C" w:rsidRPr="00ED1982" w:rsidSect="00E73802">
      <w:headerReference w:type="default" r:id="rId40"/>
      <w:footnotePr>
        <w:pos w:val="beneathText"/>
      </w:footnotePr>
      <w:type w:val="continuous"/>
      <w:pgSz w:w="12240" w:h="15840"/>
      <w:pgMar w:top="1417" w:right="1701" w:bottom="1417" w:left="1701"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BC8" w:rsidRDefault="00F17BC8">
      <w:r>
        <w:separator/>
      </w:r>
    </w:p>
  </w:endnote>
  <w:endnote w:type="continuationSeparator" w:id="0">
    <w:p w:rsidR="00F17BC8" w:rsidRDefault="00F17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 w:name="Gotham Book">
    <w:altName w:val="Times New Roman"/>
    <w:charset w:val="00"/>
    <w:family w:val="auto"/>
    <w:pitch w:val="variable"/>
    <w:sig w:usb0="00000001" w:usb1="40000048" w:usb2="00000000" w:usb3="00000000" w:csb0="0000011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Palacio (W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60409020205020404"/>
    <w:charset w:val="00"/>
    <w:family w:val="modern"/>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ourier 10 CPI">
    <w:charset w:val="00"/>
    <w:family w:val="modern"/>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pple SD 산돌고딕 Neo 일반체">
    <w:altName w:val="Arial Unicode MS"/>
    <w:charset w:val="4F"/>
    <w:family w:val="auto"/>
    <w:pitch w:val="variable"/>
    <w:sig w:usb0="00000000" w:usb1="09060000" w:usb2="00000010" w:usb3="00000000" w:csb0="00080000"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oberana Titular">
    <w:panose1 w:val="02000000000000000000"/>
    <w:charset w:val="00"/>
    <w:family w:val="modern"/>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Pr="00AD5173" w:rsidRDefault="00B20928" w:rsidP="00626A80">
    <w:pPr>
      <w:pStyle w:val="Piedepgina"/>
      <w:ind w:right="360"/>
      <w:jc w:val="right"/>
      <w:rPr>
        <w:rFonts w:ascii="Calibri" w:hAnsi="Calibri"/>
      </w:rPr>
    </w:pPr>
    <w:r w:rsidRPr="009B54A3">
      <w:rPr>
        <w:rFonts w:ascii="Calibri" w:hAnsi="Calibri"/>
        <w:sz w:val="16"/>
      </w:rPr>
      <w:t xml:space="preserve">Página </w:t>
    </w:r>
    <w:r w:rsidR="008256EF" w:rsidRPr="009B54A3">
      <w:rPr>
        <w:rFonts w:ascii="Calibri" w:hAnsi="Calibri"/>
        <w:sz w:val="16"/>
      </w:rPr>
      <w:fldChar w:fldCharType="begin"/>
    </w:r>
    <w:r w:rsidRPr="009B54A3">
      <w:rPr>
        <w:rFonts w:ascii="Calibri" w:hAnsi="Calibri"/>
        <w:sz w:val="16"/>
      </w:rPr>
      <w:instrText xml:space="preserve"> PAGE </w:instrText>
    </w:r>
    <w:r w:rsidR="008256EF" w:rsidRPr="009B54A3">
      <w:rPr>
        <w:rFonts w:ascii="Calibri" w:hAnsi="Calibri"/>
        <w:sz w:val="16"/>
      </w:rPr>
      <w:fldChar w:fldCharType="separate"/>
    </w:r>
    <w:r w:rsidR="0049432E">
      <w:rPr>
        <w:rFonts w:ascii="Calibri" w:hAnsi="Calibri"/>
        <w:noProof/>
        <w:sz w:val="16"/>
      </w:rPr>
      <w:t>1</w:t>
    </w:r>
    <w:r w:rsidR="008256EF" w:rsidRPr="009B54A3">
      <w:rPr>
        <w:rFonts w:ascii="Calibri" w:hAnsi="Calibri"/>
        <w:sz w:val="16"/>
      </w:rPr>
      <w:fldChar w:fldCharType="end"/>
    </w:r>
    <w:r w:rsidRPr="009B54A3">
      <w:rPr>
        <w:rFonts w:ascii="Calibri" w:hAnsi="Calibri"/>
        <w:sz w:val="16"/>
      </w:rPr>
      <w:t xml:space="preserve"> de </w:t>
    </w:r>
    <w:r w:rsidR="008256EF" w:rsidRPr="009B54A3">
      <w:rPr>
        <w:rFonts w:ascii="Calibri" w:hAnsi="Calibri"/>
        <w:sz w:val="16"/>
      </w:rPr>
      <w:fldChar w:fldCharType="begin"/>
    </w:r>
    <w:r w:rsidRPr="009B54A3">
      <w:rPr>
        <w:rFonts w:ascii="Calibri" w:hAnsi="Calibri"/>
        <w:sz w:val="16"/>
      </w:rPr>
      <w:instrText xml:space="preserve"> NUMPAGES </w:instrText>
    </w:r>
    <w:r w:rsidR="008256EF" w:rsidRPr="009B54A3">
      <w:rPr>
        <w:rFonts w:ascii="Calibri" w:hAnsi="Calibri"/>
        <w:sz w:val="16"/>
      </w:rPr>
      <w:fldChar w:fldCharType="separate"/>
    </w:r>
    <w:r w:rsidR="0049432E">
      <w:rPr>
        <w:rFonts w:ascii="Calibri" w:hAnsi="Calibri"/>
        <w:noProof/>
        <w:sz w:val="16"/>
      </w:rPr>
      <w:t>116</w:t>
    </w:r>
    <w:r w:rsidR="008256EF" w:rsidRPr="009B54A3">
      <w:rPr>
        <w:rFonts w:ascii="Calibri" w:hAnsi="Calibri"/>
        <w:sz w:val="16"/>
      </w:rPr>
      <w:fldChar w:fldCharType="end"/>
    </w:r>
  </w:p>
  <w:p w:rsidR="00B20928" w:rsidRPr="00626A80" w:rsidRDefault="00B20928" w:rsidP="00626A8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Pr="00C562B0" w:rsidRDefault="00B20928" w:rsidP="00626A80">
    <w:pPr>
      <w:pStyle w:val="Piedepgina"/>
      <w:ind w:right="360"/>
      <w:jc w:val="right"/>
      <w:rPr>
        <w:rFonts w:ascii="Arial" w:hAnsi="Arial" w:cs="Arial"/>
      </w:rPr>
    </w:pPr>
    <w:r w:rsidRPr="00C562B0">
      <w:rPr>
        <w:rFonts w:ascii="Arial" w:hAnsi="Arial" w:cs="Arial"/>
        <w:sz w:val="16"/>
      </w:rPr>
      <w:t xml:space="preserve">Página </w:t>
    </w:r>
    <w:r w:rsidR="008256EF" w:rsidRPr="00C562B0">
      <w:rPr>
        <w:rFonts w:ascii="Arial" w:hAnsi="Arial" w:cs="Arial"/>
        <w:sz w:val="16"/>
      </w:rPr>
      <w:fldChar w:fldCharType="begin"/>
    </w:r>
    <w:r w:rsidRPr="00C562B0">
      <w:rPr>
        <w:rFonts w:ascii="Arial" w:hAnsi="Arial" w:cs="Arial"/>
        <w:sz w:val="16"/>
      </w:rPr>
      <w:instrText xml:space="preserve"> PAGE </w:instrText>
    </w:r>
    <w:r w:rsidR="008256EF" w:rsidRPr="00C562B0">
      <w:rPr>
        <w:rFonts w:ascii="Arial" w:hAnsi="Arial" w:cs="Arial"/>
        <w:sz w:val="16"/>
      </w:rPr>
      <w:fldChar w:fldCharType="separate"/>
    </w:r>
    <w:r w:rsidR="0049432E">
      <w:rPr>
        <w:rFonts w:ascii="Arial" w:hAnsi="Arial" w:cs="Arial"/>
        <w:noProof/>
        <w:sz w:val="16"/>
      </w:rPr>
      <w:t>59</w:t>
    </w:r>
    <w:r w:rsidR="008256EF" w:rsidRPr="00C562B0">
      <w:rPr>
        <w:rFonts w:ascii="Arial" w:hAnsi="Arial" w:cs="Arial"/>
        <w:sz w:val="16"/>
      </w:rPr>
      <w:fldChar w:fldCharType="end"/>
    </w:r>
    <w:r w:rsidRPr="00C562B0">
      <w:rPr>
        <w:rFonts w:ascii="Arial" w:hAnsi="Arial" w:cs="Arial"/>
        <w:sz w:val="16"/>
      </w:rPr>
      <w:t xml:space="preserve"> de </w:t>
    </w:r>
    <w:r w:rsidR="008256EF" w:rsidRPr="00C562B0">
      <w:rPr>
        <w:rFonts w:ascii="Arial" w:hAnsi="Arial" w:cs="Arial"/>
        <w:sz w:val="16"/>
      </w:rPr>
      <w:fldChar w:fldCharType="begin"/>
    </w:r>
    <w:r w:rsidRPr="00C562B0">
      <w:rPr>
        <w:rFonts w:ascii="Arial" w:hAnsi="Arial" w:cs="Arial"/>
        <w:sz w:val="16"/>
      </w:rPr>
      <w:instrText xml:space="preserve"> NUMPAGES </w:instrText>
    </w:r>
    <w:r w:rsidR="008256EF" w:rsidRPr="00C562B0">
      <w:rPr>
        <w:rFonts w:ascii="Arial" w:hAnsi="Arial" w:cs="Arial"/>
        <w:sz w:val="16"/>
      </w:rPr>
      <w:fldChar w:fldCharType="separate"/>
    </w:r>
    <w:r w:rsidR="0049432E">
      <w:rPr>
        <w:rFonts w:ascii="Arial" w:hAnsi="Arial" w:cs="Arial"/>
        <w:noProof/>
        <w:sz w:val="16"/>
      </w:rPr>
      <w:t>116</w:t>
    </w:r>
    <w:r w:rsidR="008256EF" w:rsidRPr="00C562B0">
      <w:rPr>
        <w:rFonts w:ascii="Arial" w:hAnsi="Arial" w:cs="Arial"/>
        <w:sz w:val="16"/>
      </w:rPr>
      <w:fldChar w:fldCharType="end"/>
    </w:r>
  </w:p>
  <w:p w:rsidR="00B20928" w:rsidRPr="00626A80" w:rsidRDefault="00B20928" w:rsidP="00626A8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Pr="00AD5173" w:rsidRDefault="00B20928" w:rsidP="005A04B9">
    <w:pPr>
      <w:pStyle w:val="Piedepgina"/>
      <w:ind w:right="360"/>
      <w:jc w:val="right"/>
      <w:rPr>
        <w:rFonts w:ascii="Calibri" w:hAnsi="Calibri"/>
      </w:rPr>
    </w:pPr>
    <w:r w:rsidRPr="005A00E1">
      <w:rPr>
        <w:rFonts w:ascii="Calibri" w:hAnsi="Calibri"/>
        <w:sz w:val="16"/>
      </w:rPr>
      <w:t xml:space="preserve">Página </w:t>
    </w:r>
    <w:r w:rsidR="008256EF" w:rsidRPr="005A00E1">
      <w:rPr>
        <w:rFonts w:ascii="Calibri" w:hAnsi="Calibri"/>
        <w:sz w:val="16"/>
      </w:rPr>
      <w:fldChar w:fldCharType="begin"/>
    </w:r>
    <w:r w:rsidRPr="005A00E1">
      <w:rPr>
        <w:rFonts w:ascii="Calibri" w:hAnsi="Calibri"/>
        <w:sz w:val="16"/>
      </w:rPr>
      <w:instrText xml:space="preserve"> PAGE </w:instrText>
    </w:r>
    <w:r w:rsidR="008256EF" w:rsidRPr="005A00E1">
      <w:rPr>
        <w:rFonts w:ascii="Calibri" w:hAnsi="Calibri"/>
        <w:sz w:val="16"/>
      </w:rPr>
      <w:fldChar w:fldCharType="separate"/>
    </w:r>
    <w:r w:rsidR="0049432E">
      <w:rPr>
        <w:rFonts w:ascii="Calibri" w:hAnsi="Calibri"/>
        <w:noProof/>
        <w:sz w:val="16"/>
      </w:rPr>
      <w:t>100</w:t>
    </w:r>
    <w:r w:rsidR="008256EF" w:rsidRPr="005A00E1">
      <w:rPr>
        <w:rFonts w:ascii="Calibri" w:hAnsi="Calibri"/>
        <w:sz w:val="16"/>
      </w:rPr>
      <w:fldChar w:fldCharType="end"/>
    </w:r>
    <w:r w:rsidRPr="005A00E1">
      <w:rPr>
        <w:rFonts w:ascii="Calibri" w:hAnsi="Calibri"/>
        <w:sz w:val="16"/>
      </w:rPr>
      <w:t xml:space="preserve"> de </w:t>
    </w:r>
    <w:r w:rsidR="008256EF" w:rsidRPr="005A00E1">
      <w:rPr>
        <w:rFonts w:ascii="Calibri" w:hAnsi="Calibri"/>
        <w:sz w:val="16"/>
      </w:rPr>
      <w:fldChar w:fldCharType="begin"/>
    </w:r>
    <w:r w:rsidRPr="005A00E1">
      <w:rPr>
        <w:rFonts w:ascii="Calibri" w:hAnsi="Calibri"/>
        <w:sz w:val="16"/>
      </w:rPr>
      <w:instrText xml:space="preserve"> NUMPAGES </w:instrText>
    </w:r>
    <w:r w:rsidR="008256EF" w:rsidRPr="005A00E1">
      <w:rPr>
        <w:rFonts w:ascii="Calibri" w:hAnsi="Calibri"/>
        <w:sz w:val="16"/>
      </w:rPr>
      <w:fldChar w:fldCharType="separate"/>
    </w:r>
    <w:r w:rsidR="0049432E">
      <w:rPr>
        <w:rFonts w:ascii="Calibri" w:hAnsi="Calibri"/>
        <w:noProof/>
        <w:sz w:val="16"/>
      </w:rPr>
      <w:t>116</w:t>
    </w:r>
    <w:r w:rsidR="008256EF" w:rsidRPr="005A00E1">
      <w:rPr>
        <w:rFonts w:ascii="Calibri" w:hAnsi="Calibri"/>
        <w:sz w:val="16"/>
      </w:rPr>
      <w:fldChar w:fldCharType="end"/>
    </w:r>
  </w:p>
  <w:p w:rsidR="00B20928" w:rsidRDefault="00B20928" w:rsidP="002046FD">
    <w:pP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Pr="00AD5173" w:rsidRDefault="00B20928" w:rsidP="005A04B9">
    <w:pPr>
      <w:pStyle w:val="Piedepgina"/>
      <w:ind w:right="360"/>
      <w:jc w:val="right"/>
      <w:rPr>
        <w:rFonts w:ascii="Calibri" w:hAnsi="Calibri"/>
      </w:rPr>
    </w:pPr>
    <w:r w:rsidRPr="005A00E1">
      <w:rPr>
        <w:rFonts w:ascii="Calibri" w:hAnsi="Calibri"/>
        <w:sz w:val="16"/>
      </w:rPr>
      <w:t xml:space="preserve">Página </w:t>
    </w:r>
    <w:r w:rsidR="008256EF" w:rsidRPr="005A00E1">
      <w:rPr>
        <w:rFonts w:ascii="Calibri" w:hAnsi="Calibri"/>
        <w:sz w:val="16"/>
      </w:rPr>
      <w:fldChar w:fldCharType="begin"/>
    </w:r>
    <w:r w:rsidRPr="005A00E1">
      <w:rPr>
        <w:rFonts w:ascii="Calibri" w:hAnsi="Calibri"/>
        <w:sz w:val="16"/>
      </w:rPr>
      <w:instrText xml:space="preserve"> PAGE </w:instrText>
    </w:r>
    <w:r w:rsidR="008256EF" w:rsidRPr="005A00E1">
      <w:rPr>
        <w:rFonts w:ascii="Calibri" w:hAnsi="Calibri"/>
        <w:sz w:val="16"/>
      </w:rPr>
      <w:fldChar w:fldCharType="separate"/>
    </w:r>
    <w:r w:rsidR="0049432E">
      <w:rPr>
        <w:rFonts w:ascii="Calibri" w:hAnsi="Calibri"/>
        <w:noProof/>
        <w:sz w:val="16"/>
      </w:rPr>
      <w:t>116</w:t>
    </w:r>
    <w:r w:rsidR="008256EF" w:rsidRPr="005A00E1">
      <w:rPr>
        <w:rFonts w:ascii="Calibri" w:hAnsi="Calibri"/>
        <w:sz w:val="16"/>
      </w:rPr>
      <w:fldChar w:fldCharType="end"/>
    </w:r>
    <w:r w:rsidRPr="005A00E1">
      <w:rPr>
        <w:rFonts w:ascii="Calibri" w:hAnsi="Calibri"/>
        <w:sz w:val="16"/>
      </w:rPr>
      <w:t xml:space="preserve"> de </w:t>
    </w:r>
    <w:r w:rsidR="008256EF" w:rsidRPr="005A00E1">
      <w:rPr>
        <w:rFonts w:ascii="Calibri" w:hAnsi="Calibri"/>
        <w:sz w:val="16"/>
      </w:rPr>
      <w:fldChar w:fldCharType="begin"/>
    </w:r>
    <w:r w:rsidRPr="005A00E1">
      <w:rPr>
        <w:rFonts w:ascii="Calibri" w:hAnsi="Calibri"/>
        <w:sz w:val="16"/>
      </w:rPr>
      <w:instrText xml:space="preserve"> NUMPAGES </w:instrText>
    </w:r>
    <w:r w:rsidR="008256EF" w:rsidRPr="005A00E1">
      <w:rPr>
        <w:rFonts w:ascii="Calibri" w:hAnsi="Calibri"/>
        <w:sz w:val="16"/>
      </w:rPr>
      <w:fldChar w:fldCharType="separate"/>
    </w:r>
    <w:r w:rsidR="0049432E">
      <w:rPr>
        <w:rFonts w:ascii="Calibri" w:hAnsi="Calibri"/>
        <w:noProof/>
        <w:sz w:val="16"/>
      </w:rPr>
      <w:t>116</w:t>
    </w:r>
    <w:r w:rsidR="008256EF" w:rsidRPr="005A00E1">
      <w:rPr>
        <w:rFonts w:ascii="Calibri" w:hAnsi="Calibri"/>
        <w:sz w:val="16"/>
      </w:rPr>
      <w:fldChar w:fldCharType="end"/>
    </w:r>
  </w:p>
  <w:p w:rsidR="00B20928" w:rsidRDefault="00B20928">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BC8" w:rsidRDefault="00F17BC8">
      <w:r>
        <w:separator/>
      </w:r>
    </w:p>
  </w:footnote>
  <w:footnote w:type="continuationSeparator" w:id="0">
    <w:p w:rsidR="00F17BC8" w:rsidRDefault="00F1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4E773A">
      <w:trPr>
        <w:trHeight w:val="1696"/>
        <w:jc w:val="center"/>
      </w:trPr>
      <w:tc>
        <w:tcPr>
          <w:tcW w:w="2162" w:type="pct"/>
          <w:vAlign w:val="center"/>
        </w:tcPr>
        <w:p w:rsidR="00B20928" w:rsidRDefault="00B20928" w:rsidP="00FA7684">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FA7684">
          <w:pPr>
            <w:jc w:val="center"/>
            <w:rPr>
              <w:rFonts w:ascii="Arial" w:hAnsi="Arial" w:cs="Arial"/>
              <w:b/>
              <w:bCs/>
              <w:sz w:val="16"/>
              <w:szCs w:val="18"/>
              <w:lang w:val="es-ES"/>
            </w:rPr>
          </w:pPr>
        </w:p>
        <w:p w:rsidR="00B20928" w:rsidRDefault="00B20928" w:rsidP="005121E4">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Cobertura de los Tratados de Libre Comercio </w:t>
          </w:r>
        </w:p>
        <w:p w:rsidR="00B20928" w:rsidRDefault="00B20928" w:rsidP="005B5D8D">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5B5D8D">
          <w:pPr>
            <w:jc w:val="center"/>
            <w:rPr>
              <w:rFonts w:ascii="Arial" w:hAnsi="Arial" w:cs="Arial"/>
              <w:b/>
              <w:sz w:val="16"/>
              <w:szCs w:val="18"/>
              <w:lang w:val="es-ES"/>
            </w:rPr>
          </w:pPr>
        </w:p>
        <w:p w:rsidR="00B20928" w:rsidRPr="005B5D8D" w:rsidRDefault="00B20928" w:rsidP="005B5D8D">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95104"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78048"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Pr="00C75945" w:rsidRDefault="00B20928" w:rsidP="00FA7684">
    <w:pPr>
      <w:ind w:right="1043"/>
      <w:rPr>
        <w:lang w:val="pt-BR"/>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2"/>
      <w:gridCol w:w="7182"/>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8E1813"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36416" behindDoc="1" locked="0" layoutInCell="1" allowOverlap="1">
                <wp:simplePos x="0" y="0"/>
                <wp:positionH relativeFrom="column">
                  <wp:posOffset>3589020</wp:posOffset>
                </wp:positionH>
                <wp:positionV relativeFrom="paragraph">
                  <wp:posOffset>120650</wp:posOffset>
                </wp:positionV>
                <wp:extent cx="695325" cy="842645"/>
                <wp:effectExtent l="0" t="0" r="9525" b="0"/>
                <wp:wrapNone/>
                <wp:docPr id="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35392" behindDoc="1" locked="0" layoutInCell="1" allowOverlap="1">
                <wp:simplePos x="0" y="0"/>
                <wp:positionH relativeFrom="column">
                  <wp:posOffset>1123315</wp:posOffset>
                </wp:positionH>
                <wp:positionV relativeFrom="paragraph">
                  <wp:posOffset>114935</wp:posOffset>
                </wp:positionV>
                <wp:extent cx="2190750" cy="798830"/>
                <wp:effectExtent l="0" t="0" r="0" b="1270"/>
                <wp:wrapSquare wrapText="bothSides"/>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pPr>
      <w:pStyle w:val="Encabezado"/>
      <w:rPr>
        <w:lang w:val="pt-BR"/>
      </w:rPr>
    </w:pPr>
  </w:p>
  <w:p w:rsidR="00B20928" w:rsidRPr="00C75945" w:rsidRDefault="008256EF">
    <w:pPr>
      <w:pStyle w:val="Encabezado"/>
      <w:rPr>
        <w:lang w:val="pt-BR"/>
      </w:rPr>
    </w:pPr>
    <w:r>
      <w:rPr>
        <w:noProof/>
        <w:lang w:val="es-MX" w:eastAsia="es-MX"/>
      </w:rPr>
    </w:r>
    <w:r w:rsidRPr="008256EF">
      <w:rPr>
        <w:noProof/>
        <w:lang w:val="es-MX" w:eastAsia="es-MX"/>
      </w:rPr>
      <w:pict>
        <v:shapetype id="_x0000_t202" coordsize="21600,21600" o:spt="202" path="m,l,21600r21600,l21600,xe">
          <v:stroke joinstyle="miter"/>
          <v:path gradientshapeok="t" o:connecttype="rect"/>
        </v:shapetype>
        <v:shape id="_x0000_s409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filled="f" stroked="f">
          <v:textbox style="mso-fit-shape-to-text:t">
            <w:txbxContent>
              <w:p w:rsidR="00B20928" w:rsidRPr="00DE67D8" w:rsidRDefault="00B20928"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20928" w:rsidRPr="00DE67D8" w:rsidRDefault="00B20928"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Pr="003F7D0D" w:rsidRDefault="00B20928" w:rsidP="00DB1BDB">
    <w:pPr>
      <w:ind w:right="1043"/>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26176"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27200"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Pr="003F7D0D" w:rsidRDefault="00B20928" w:rsidP="00DB1BDB">
    <w:pPr>
      <w:ind w:right="1043"/>
      <w:rPr>
        <w:sz w:val="16"/>
        <w:szCs w:val="16"/>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29248"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30272"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Pr="00FA5F88" w:rsidRDefault="00B20928" w:rsidP="00127270">
    <w:pPr>
      <w:ind w:right="1183"/>
      <w:rPr>
        <w:rFonts w:ascii="Soberana Titular" w:hAnsi="Soberana Titular"/>
        <w:b/>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13888"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14912"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Pr="00127270" w:rsidRDefault="00B20928" w:rsidP="00FA7684">
    <w:pPr>
      <w:ind w:right="104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7"/>
      <w:gridCol w:w="7505"/>
    </w:tblGrid>
    <w:tr w:rsidR="00B20928" w:rsidTr="00C309AA">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309AA">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44608" behindDoc="1" locked="0" layoutInCell="1" allowOverlap="1">
                <wp:simplePos x="0" y="0"/>
                <wp:positionH relativeFrom="column">
                  <wp:posOffset>3836670</wp:posOffset>
                </wp:positionH>
                <wp:positionV relativeFrom="paragraph">
                  <wp:posOffset>120650</wp:posOffset>
                </wp:positionV>
                <wp:extent cx="695325" cy="842645"/>
                <wp:effectExtent l="0" t="0" r="9525" b="0"/>
                <wp:wrapNone/>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45632" behindDoc="1" locked="0" layoutInCell="1" allowOverlap="1">
                <wp:simplePos x="0" y="0"/>
                <wp:positionH relativeFrom="column">
                  <wp:posOffset>1492885</wp:posOffset>
                </wp:positionH>
                <wp:positionV relativeFrom="paragraph">
                  <wp:posOffset>114935</wp:posOffset>
                </wp:positionV>
                <wp:extent cx="2190750" cy="798830"/>
                <wp:effectExtent l="0" t="0" r="0" b="127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7"/>
      <w:gridCol w:w="7505"/>
    </w:tblGrid>
    <w:tr w:rsidR="00B20928" w:rsidTr="00265F8B">
      <w:trPr>
        <w:trHeight w:val="1696"/>
        <w:jc w:val="center"/>
      </w:trPr>
      <w:tc>
        <w:tcPr>
          <w:tcW w:w="2162" w:type="pct"/>
          <w:vAlign w:val="center"/>
        </w:tcPr>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265F8B">
          <w:pPr>
            <w:jc w:val="center"/>
            <w:rPr>
              <w:rFonts w:ascii="Arial" w:hAnsi="Arial" w:cs="Arial"/>
              <w:b/>
              <w:bCs/>
              <w:sz w:val="16"/>
              <w:szCs w:val="18"/>
              <w:lang w:val="es-ES"/>
            </w:rPr>
          </w:pPr>
        </w:p>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265F8B">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265F8B">
          <w:pPr>
            <w:jc w:val="center"/>
            <w:rPr>
              <w:rFonts w:ascii="Arial" w:hAnsi="Arial" w:cs="Arial"/>
              <w:b/>
              <w:sz w:val="16"/>
              <w:szCs w:val="18"/>
              <w:lang w:val="es-ES"/>
            </w:rPr>
          </w:pPr>
        </w:p>
        <w:p w:rsidR="00B20928" w:rsidRPr="005B5D8D" w:rsidRDefault="00B20928" w:rsidP="00265F8B">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265F8B">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53824" behindDoc="1" locked="0" layoutInCell="1" allowOverlap="1">
                <wp:simplePos x="0" y="0"/>
                <wp:positionH relativeFrom="column">
                  <wp:posOffset>3836670</wp:posOffset>
                </wp:positionH>
                <wp:positionV relativeFrom="paragraph">
                  <wp:posOffset>120650</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54848" behindDoc="1" locked="0" layoutInCell="1" allowOverlap="1">
                <wp:simplePos x="0" y="0"/>
                <wp:positionH relativeFrom="column">
                  <wp:posOffset>1492885</wp:posOffset>
                </wp:positionH>
                <wp:positionV relativeFrom="paragraph">
                  <wp:posOffset>114935</wp:posOffset>
                </wp:positionV>
                <wp:extent cx="2190750" cy="798830"/>
                <wp:effectExtent l="0" t="0" r="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7"/>
      <w:gridCol w:w="7505"/>
    </w:tblGrid>
    <w:tr w:rsidR="00B20928" w:rsidTr="00265F8B">
      <w:trPr>
        <w:trHeight w:val="1696"/>
        <w:jc w:val="center"/>
      </w:trPr>
      <w:tc>
        <w:tcPr>
          <w:tcW w:w="2162" w:type="pct"/>
          <w:vAlign w:val="center"/>
        </w:tcPr>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265F8B">
          <w:pPr>
            <w:jc w:val="center"/>
            <w:rPr>
              <w:rFonts w:ascii="Arial" w:hAnsi="Arial" w:cs="Arial"/>
              <w:b/>
              <w:bCs/>
              <w:sz w:val="16"/>
              <w:szCs w:val="18"/>
              <w:lang w:val="es-ES"/>
            </w:rPr>
          </w:pPr>
        </w:p>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265F8B">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265F8B">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265F8B">
          <w:pPr>
            <w:jc w:val="center"/>
            <w:rPr>
              <w:rFonts w:ascii="Arial" w:hAnsi="Arial" w:cs="Arial"/>
              <w:b/>
              <w:sz w:val="16"/>
              <w:szCs w:val="18"/>
              <w:lang w:val="es-ES"/>
            </w:rPr>
          </w:pPr>
        </w:p>
        <w:p w:rsidR="00B20928" w:rsidRPr="005B5D8D" w:rsidRDefault="00B20928" w:rsidP="00265F8B">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265F8B">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56896" behindDoc="1" locked="0" layoutInCell="1" allowOverlap="1">
                <wp:simplePos x="0" y="0"/>
                <wp:positionH relativeFrom="column">
                  <wp:posOffset>3836670</wp:posOffset>
                </wp:positionH>
                <wp:positionV relativeFrom="paragraph">
                  <wp:posOffset>120650</wp:posOffset>
                </wp:positionV>
                <wp:extent cx="695325" cy="842645"/>
                <wp:effectExtent l="0" t="0" r="9525"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57920" behindDoc="1" locked="0" layoutInCell="1" allowOverlap="1">
                <wp:simplePos x="0" y="0"/>
                <wp:positionH relativeFrom="column">
                  <wp:posOffset>1492885</wp:posOffset>
                </wp:positionH>
                <wp:positionV relativeFrom="paragraph">
                  <wp:posOffset>114935</wp:posOffset>
                </wp:positionV>
                <wp:extent cx="2190750" cy="798830"/>
                <wp:effectExtent l="0" t="0" r="0" b="127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C309AA">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309AA">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47680"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48704"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2"/>
      <w:gridCol w:w="7182"/>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8E1813"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33344" behindDoc="1" locked="0" layoutInCell="1" allowOverlap="1">
                <wp:simplePos x="0" y="0"/>
                <wp:positionH relativeFrom="column">
                  <wp:posOffset>3589020</wp:posOffset>
                </wp:positionH>
                <wp:positionV relativeFrom="paragraph">
                  <wp:posOffset>120650</wp:posOffset>
                </wp:positionV>
                <wp:extent cx="695325" cy="842645"/>
                <wp:effectExtent l="0" t="0" r="9525" b="0"/>
                <wp:wrapNone/>
                <wp:docPr id="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32320" behindDoc="1" locked="0" layoutInCell="1" allowOverlap="1">
                <wp:simplePos x="0" y="0"/>
                <wp:positionH relativeFrom="column">
                  <wp:posOffset>1123315</wp:posOffset>
                </wp:positionH>
                <wp:positionV relativeFrom="paragraph">
                  <wp:posOffset>114935</wp:posOffset>
                </wp:positionV>
                <wp:extent cx="2190750" cy="798830"/>
                <wp:effectExtent l="0" t="0" r="0" b="1270"/>
                <wp:wrapSquare wrapText="bothSides"/>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5139"/>
    </w:tblGrid>
    <w:tr w:rsidR="00B20928" w:rsidTr="00CF3759">
      <w:trPr>
        <w:trHeight w:val="1696"/>
        <w:jc w:val="center"/>
      </w:trPr>
      <w:tc>
        <w:tcPr>
          <w:tcW w:w="2162" w:type="pct"/>
          <w:vAlign w:val="center"/>
        </w:tcPr>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Convocatoria</w:t>
          </w:r>
        </w:p>
        <w:p w:rsidR="00B20928" w:rsidRDefault="00B20928" w:rsidP="003146F8">
          <w:pPr>
            <w:jc w:val="center"/>
            <w:rPr>
              <w:rFonts w:ascii="Arial" w:hAnsi="Arial" w:cs="Arial"/>
              <w:b/>
              <w:bCs/>
              <w:sz w:val="16"/>
              <w:szCs w:val="18"/>
              <w:lang w:val="es-ES"/>
            </w:rPr>
          </w:pP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Licitación Pública Intern</w:t>
          </w:r>
          <w:r w:rsidRPr="00206357">
            <w:rPr>
              <w:rFonts w:ascii="Arial" w:hAnsi="Arial" w:cs="Arial"/>
              <w:b/>
              <w:bCs/>
              <w:sz w:val="16"/>
              <w:szCs w:val="18"/>
              <w:lang w:val="es-ES"/>
            </w:rPr>
            <w:t>acional</w:t>
          </w:r>
          <w:r>
            <w:rPr>
              <w:rFonts w:ascii="Arial" w:hAnsi="Arial" w:cs="Arial"/>
              <w:b/>
              <w:bCs/>
              <w:sz w:val="16"/>
              <w:szCs w:val="18"/>
              <w:lang w:val="es-ES"/>
            </w:rPr>
            <w:t xml:space="preserve"> Bajo la </w:t>
          </w:r>
        </w:p>
        <w:p w:rsidR="00B20928" w:rsidRDefault="00B20928" w:rsidP="003146F8">
          <w:pPr>
            <w:jc w:val="center"/>
            <w:rPr>
              <w:rFonts w:ascii="Arial" w:hAnsi="Arial" w:cs="Arial"/>
              <w:b/>
              <w:bCs/>
              <w:sz w:val="16"/>
              <w:szCs w:val="18"/>
              <w:lang w:val="es-ES"/>
            </w:rPr>
          </w:pPr>
          <w:r>
            <w:rPr>
              <w:rFonts w:ascii="Arial" w:hAnsi="Arial" w:cs="Arial"/>
              <w:b/>
              <w:bCs/>
              <w:sz w:val="16"/>
              <w:szCs w:val="18"/>
              <w:lang w:val="es-ES"/>
            </w:rPr>
            <w:t xml:space="preserve">Cobertura de los Tratados de Libre Comercio </w:t>
          </w:r>
        </w:p>
        <w:p w:rsidR="00B20928" w:rsidRDefault="00B20928" w:rsidP="003146F8">
          <w:pPr>
            <w:jc w:val="center"/>
            <w:rPr>
              <w:rFonts w:ascii="Arial" w:hAnsi="Arial" w:cs="Arial"/>
              <w:b/>
              <w:sz w:val="16"/>
              <w:szCs w:val="18"/>
              <w:lang w:val="es-ES"/>
            </w:rPr>
          </w:pPr>
          <w:r>
            <w:rPr>
              <w:rFonts w:ascii="Arial" w:hAnsi="Arial" w:cs="Arial"/>
              <w:b/>
              <w:bCs/>
              <w:sz w:val="16"/>
              <w:szCs w:val="18"/>
              <w:lang w:val="es-ES"/>
            </w:rPr>
            <w:t>Electrónica</w:t>
          </w:r>
        </w:p>
        <w:p w:rsidR="00B20928" w:rsidRPr="005B5D8D" w:rsidRDefault="00B20928" w:rsidP="003146F8">
          <w:pPr>
            <w:jc w:val="center"/>
            <w:rPr>
              <w:rFonts w:ascii="Arial" w:hAnsi="Arial" w:cs="Arial"/>
              <w:b/>
              <w:sz w:val="16"/>
              <w:szCs w:val="18"/>
              <w:lang w:val="es-ES"/>
            </w:rPr>
          </w:pPr>
        </w:p>
        <w:p w:rsidR="00B20928" w:rsidRPr="005B5D8D" w:rsidRDefault="00B20928" w:rsidP="003146F8">
          <w:pPr>
            <w:jc w:val="center"/>
            <w:rPr>
              <w:rFonts w:ascii="Arial" w:hAnsi="Arial" w:cs="Arial"/>
              <w:b/>
              <w:sz w:val="16"/>
              <w:szCs w:val="18"/>
              <w:lang w:val="es-ES"/>
            </w:rPr>
          </w:pPr>
          <w:r>
            <w:rPr>
              <w:rFonts w:ascii="Arial" w:hAnsi="Arial" w:cs="Arial"/>
              <w:b/>
              <w:sz w:val="16"/>
              <w:szCs w:val="18"/>
              <w:lang w:val="es-ES"/>
            </w:rPr>
            <w:t>No. LA-019GYR047-E25-2016</w:t>
          </w:r>
        </w:p>
      </w:tc>
      <w:tc>
        <w:tcPr>
          <w:tcW w:w="2838" w:type="pct"/>
        </w:tcPr>
        <w:p w:rsidR="00B20928" w:rsidRDefault="00B20928" w:rsidP="00CF3759">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820032" behindDoc="1" locked="0" layoutInCell="1" allowOverlap="1">
                <wp:simplePos x="0" y="0"/>
                <wp:positionH relativeFrom="column">
                  <wp:posOffset>38735</wp:posOffset>
                </wp:positionH>
                <wp:positionV relativeFrom="paragraph">
                  <wp:posOffset>120650</wp:posOffset>
                </wp:positionV>
                <wp:extent cx="695325" cy="842645"/>
                <wp:effectExtent l="0" t="0" r="9525" b="0"/>
                <wp:wrapNone/>
                <wp:docPr id="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821056" behindDoc="1" locked="0" layoutInCell="1" allowOverlap="1">
                <wp:simplePos x="0" y="0"/>
                <wp:positionH relativeFrom="column">
                  <wp:posOffset>26035</wp:posOffset>
                </wp:positionH>
                <wp:positionV relativeFrom="paragraph">
                  <wp:posOffset>114935</wp:posOffset>
                </wp:positionV>
                <wp:extent cx="2190750" cy="798830"/>
                <wp:effectExtent l="0" t="0" r="0" b="127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B20928" w:rsidRDefault="00B20928">
    <w:pPr>
      <w:pStyle w:val="Encabezado"/>
      <w:rPr>
        <w:lang w:val="pt-BR"/>
      </w:rPr>
    </w:pPr>
  </w:p>
  <w:p w:rsidR="00B20928" w:rsidRPr="00C75945" w:rsidRDefault="008256EF">
    <w:pPr>
      <w:pStyle w:val="Encabezado"/>
      <w:rPr>
        <w:lang w:val="pt-BR"/>
      </w:rPr>
    </w:pPr>
    <w:r>
      <w:rPr>
        <w:noProof/>
        <w:lang w:val="es-MX" w:eastAsia="es-MX"/>
      </w:rPr>
    </w:r>
    <w:r w:rsidRPr="008256EF">
      <w:rPr>
        <w:noProof/>
        <w:lang w:val="es-MX" w:eastAsia="es-MX"/>
      </w:rPr>
      <w:pict>
        <v:shapetype id="_x0000_t202" coordsize="21600,21600" o:spt="202" path="m,l,21600r21600,l21600,xe">
          <v:stroke joinstyle="miter"/>
          <v:path gradientshapeok="t" o:connecttype="rect"/>
        </v:shapetype>
        <v:shape id="Cuadro de texto 2" o:spid="_x0000_s4098"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filled="f" stroked="f">
          <v:textbox style="mso-fit-shape-to-text:t">
            <w:txbxContent>
              <w:p w:rsidR="00B20928" w:rsidRPr="00DE67D8" w:rsidRDefault="00B20928"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B20928" w:rsidRPr="00DE67D8" w:rsidRDefault="00B20928"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w:r>
  </w:p>
  <w:p w:rsidR="00B20928" w:rsidRDefault="00B2092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28" w:rsidRDefault="00B209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7E0216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EA30E556"/>
    <w:lvl w:ilvl="0">
      <w:numFmt w:val="bullet"/>
      <w:lvlText w:val="*"/>
      <w:lvlJc w:val="left"/>
    </w:lvl>
  </w:abstractNum>
  <w:abstractNum w:abstractNumId="2">
    <w:nsid w:val="00000001"/>
    <w:multiLevelType w:val="multilevel"/>
    <w:tmpl w:val="84D45E56"/>
    <w:lvl w:ilvl="0">
      <w:start w:val="1"/>
      <w:numFmt w:val="upperRoman"/>
      <w:lvlText w:val="%1."/>
      <w:lvlJc w:val="left"/>
      <w:pPr>
        <w:tabs>
          <w:tab w:val="num" w:pos="432"/>
        </w:tabs>
        <w:ind w:left="432" w:hanging="432"/>
      </w:pPr>
      <w:rPr>
        <w:rFonts w:cs="Times New Roman" w:hint="default"/>
      </w:rPr>
    </w:lvl>
    <w:lvl w:ilvl="1">
      <w:start w:val="1"/>
      <w:numFmt w:val="upperRoman"/>
      <w:lvlText w:val="%1.%2."/>
      <w:lvlJc w:val="left"/>
      <w:pPr>
        <w:tabs>
          <w:tab w:val="num" w:pos="576"/>
        </w:tabs>
        <w:ind w:left="576" w:hanging="576"/>
      </w:pPr>
      <w:rPr>
        <w:rFonts w:cs="Times New Roman" w:hint="default"/>
      </w:rPr>
    </w:lvl>
    <w:lvl w:ilvl="2">
      <w:start w:val="1"/>
      <w:numFmt w:val="none"/>
      <w:pStyle w:val="Ttulo3"/>
      <w:lvlText w:val=""/>
      <w:lvlJc w:val="left"/>
      <w:pPr>
        <w:tabs>
          <w:tab w:val="num" w:pos="720"/>
        </w:tabs>
        <w:ind w:left="720" w:hanging="720"/>
      </w:pPr>
      <w:rPr>
        <w:rFonts w:cs="Times New Roman" w:hint="default"/>
      </w:rPr>
    </w:lvl>
    <w:lvl w:ilvl="3">
      <w:start w:val="1"/>
      <w:numFmt w:val="none"/>
      <w:pStyle w:val="Ttulo4"/>
      <w:lvlText w:val=""/>
      <w:lvlJc w:val="left"/>
      <w:pPr>
        <w:tabs>
          <w:tab w:val="num" w:pos="864"/>
        </w:tabs>
        <w:ind w:left="864" w:hanging="864"/>
      </w:pPr>
      <w:rPr>
        <w:rFonts w:cs="Times New Roman" w:hint="default"/>
      </w:rPr>
    </w:lvl>
    <w:lvl w:ilvl="4">
      <w:start w:val="1"/>
      <w:numFmt w:val="none"/>
      <w:pStyle w:val="Ttulo5"/>
      <w:lvlText w:val=""/>
      <w:lvlJc w:val="left"/>
      <w:pPr>
        <w:tabs>
          <w:tab w:val="num" w:pos="1008"/>
        </w:tabs>
        <w:ind w:left="1008" w:hanging="1008"/>
      </w:pPr>
      <w:rPr>
        <w:rFonts w:cs="Times New Roman" w:hint="default"/>
      </w:rPr>
    </w:lvl>
    <w:lvl w:ilvl="5">
      <w:start w:val="1"/>
      <w:numFmt w:val="none"/>
      <w:pStyle w:val="Ttulo6"/>
      <w:lvlText w:val=""/>
      <w:lvlJc w:val="left"/>
      <w:pPr>
        <w:tabs>
          <w:tab w:val="num" w:pos="1152"/>
        </w:tabs>
        <w:ind w:left="1152" w:hanging="1152"/>
      </w:pPr>
      <w:rPr>
        <w:rFonts w:cs="Times New Roman" w:hint="default"/>
      </w:rPr>
    </w:lvl>
    <w:lvl w:ilvl="6">
      <w:start w:val="1"/>
      <w:numFmt w:val="none"/>
      <w:pStyle w:val="Ttulo7"/>
      <w:lvlText w:val=""/>
      <w:lvlJc w:val="left"/>
      <w:pPr>
        <w:tabs>
          <w:tab w:val="num" w:pos="1296"/>
        </w:tabs>
        <w:ind w:left="1296" w:hanging="1296"/>
      </w:pPr>
      <w:rPr>
        <w:rFonts w:cs="Times New Roman" w:hint="default"/>
      </w:rPr>
    </w:lvl>
    <w:lvl w:ilvl="7">
      <w:start w:val="1"/>
      <w:numFmt w:val="none"/>
      <w:pStyle w:val="Ttulo8"/>
      <w:lvlText w:val=""/>
      <w:lvlJc w:val="left"/>
      <w:pPr>
        <w:tabs>
          <w:tab w:val="num" w:pos="1440"/>
        </w:tabs>
        <w:ind w:left="1440" w:hanging="1440"/>
      </w:pPr>
      <w:rPr>
        <w:rFonts w:cs="Times New Roman" w:hint="default"/>
      </w:rPr>
    </w:lvl>
    <w:lvl w:ilvl="8">
      <w:start w:val="1"/>
      <w:numFmt w:val="none"/>
      <w:pStyle w:val="Ttulo9"/>
      <w:lvlText w:val=""/>
      <w:lvlJc w:val="left"/>
      <w:pPr>
        <w:tabs>
          <w:tab w:val="num" w:pos="1584"/>
        </w:tabs>
        <w:ind w:left="1584" w:hanging="1584"/>
      </w:pPr>
      <w:rPr>
        <w:rFonts w:cs="Times New Roman" w:hint="default"/>
      </w:rPr>
    </w:lvl>
  </w:abstractNum>
  <w:abstractNum w:abstractNumId="3">
    <w:nsid w:val="00000002"/>
    <w:multiLevelType w:val="multilevel"/>
    <w:tmpl w:val="3E0E13F6"/>
    <w:name w:val="WW8Num2"/>
    <w:lvl w:ilvl="0">
      <w:start w:val="1"/>
      <w:numFmt w:val="lowerLetter"/>
      <w:lvlText w:val="%1)"/>
      <w:lvlJc w:val="left"/>
      <w:pPr>
        <w:tabs>
          <w:tab w:val="num" w:pos="420"/>
        </w:tabs>
        <w:ind w:left="420" w:hanging="420"/>
      </w:pPr>
      <w:rPr>
        <w:rFonts w:ascii="Arial" w:hAnsi="Arial" w:cs="Times New Roman"/>
        <w:b/>
        <w:i w:val="0"/>
        <w:sz w:val="16"/>
        <w:szCs w:val="16"/>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4">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6">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9">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10">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11">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2">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4">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6">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7">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8">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9">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2">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3">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4">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6">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7">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9">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30">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31">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2">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3">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4">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5">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6">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7">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8">
    <w:nsid w:val="00AB5423"/>
    <w:multiLevelType w:val="hybridMultilevel"/>
    <w:tmpl w:val="16B808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02384F90"/>
    <w:multiLevelType w:val="hybridMultilevel"/>
    <w:tmpl w:val="2EDE702C"/>
    <w:lvl w:ilvl="0" w:tplc="3D4CE182">
      <w:start w:val="1"/>
      <w:numFmt w:val="upperLetter"/>
      <w:lvlText w:val="%1."/>
      <w:lvlJc w:val="left"/>
      <w:pPr>
        <w:tabs>
          <w:tab w:val="num" w:pos="1571"/>
        </w:tabs>
        <w:ind w:left="1571" w:hanging="360"/>
      </w:pPr>
      <w:rPr>
        <w:rFonts w:hint="default"/>
      </w:r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40">
    <w:nsid w:val="026E5BD3"/>
    <w:multiLevelType w:val="hybridMultilevel"/>
    <w:tmpl w:val="106093D6"/>
    <w:lvl w:ilvl="0" w:tplc="EE9EA5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02D83884"/>
    <w:multiLevelType w:val="hybridMultilevel"/>
    <w:tmpl w:val="1E3067D0"/>
    <w:lvl w:ilvl="0" w:tplc="0E623442">
      <w:start w:val="1"/>
      <w:numFmt w:val="decimal"/>
      <w:lvlText w:val="%1."/>
      <w:lvlJc w:val="left"/>
      <w:pPr>
        <w:ind w:left="786"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2">
    <w:nsid w:val="03504CB9"/>
    <w:multiLevelType w:val="hybridMultilevel"/>
    <w:tmpl w:val="56E863AC"/>
    <w:lvl w:ilvl="0" w:tplc="F39431E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4">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5">
    <w:nsid w:val="0453157C"/>
    <w:multiLevelType w:val="hybridMultilevel"/>
    <w:tmpl w:val="39969F22"/>
    <w:lvl w:ilvl="0" w:tplc="527CD4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04555584"/>
    <w:multiLevelType w:val="hybridMultilevel"/>
    <w:tmpl w:val="B6A8F004"/>
    <w:lvl w:ilvl="0" w:tplc="0BE8022C">
      <w:start w:val="1"/>
      <w:numFmt w:val="lowerLetter"/>
      <w:lvlText w:val="%1)"/>
      <w:lvlJc w:val="left"/>
      <w:pPr>
        <w:ind w:left="786" w:hanging="360"/>
      </w:pPr>
      <w:rPr>
        <w:rFonts w:hint="default"/>
        <w:b/>
      </w:rPr>
    </w:lvl>
    <w:lvl w:ilvl="1" w:tplc="5C687C56">
      <w:numFmt w:val="bullet"/>
      <w:lvlText w:val="-"/>
      <w:lvlJc w:val="left"/>
      <w:pPr>
        <w:tabs>
          <w:tab w:val="num" w:pos="1506"/>
        </w:tabs>
        <w:ind w:left="1506" w:hanging="360"/>
      </w:pPr>
      <w:rPr>
        <w:rFonts w:ascii="Arial" w:eastAsia="Times New Roman" w:hAnsi="Arial" w:cs="Arial" w:hint="default"/>
        <w:b/>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7">
    <w:nsid w:val="06162792"/>
    <w:multiLevelType w:val="hybridMultilevel"/>
    <w:tmpl w:val="853A92E2"/>
    <w:lvl w:ilvl="0" w:tplc="7CDA3F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6A34D30"/>
    <w:multiLevelType w:val="hybridMultilevel"/>
    <w:tmpl w:val="E132E6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7811FF9"/>
    <w:multiLevelType w:val="hybridMultilevel"/>
    <w:tmpl w:val="8D96368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07FF6BAE"/>
    <w:multiLevelType w:val="hybridMultilevel"/>
    <w:tmpl w:val="9364E7F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51">
    <w:nsid w:val="082760B8"/>
    <w:multiLevelType w:val="hybridMultilevel"/>
    <w:tmpl w:val="94BEC4DC"/>
    <w:lvl w:ilvl="0" w:tplc="00000001">
      <w:start w:val="1"/>
      <w:numFmt w:val="upperLetter"/>
      <w:lvlText w:val="%1)"/>
      <w:lvlJc w:val="left"/>
      <w:pPr>
        <w:ind w:left="2847" w:hanging="360"/>
      </w:pPr>
      <w:rPr>
        <w:b w:val="0"/>
        <w:i w:val="0"/>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52">
    <w:nsid w:val="08AE2DF7"/>
    <w:multiLevelType w:val="hybridMultilevel"/>
    <w:tmpl w:val="414A0888"/>
    <w:lvl w:ilvl="0" w:tplc="A25C2B00">
      <w:start w:val="1"/>
      <w:numFmt w:val="decimal"/>
      <w:lvlText w:val="%1."/>
      <w:lvlJc w:val="left"/>
      <w:pPr>
        <w:ind w:left="360"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3">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0C0B38A0"/>
    <w:multiLevelType w:val="hybridMultilevel"/>
    <w:tmpl w:val="4E8012F2"/>
    <w:lvl w:ilvl="0" w:tplc="54DE3060">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5">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10F9654D"/>
    <w:multiLevelType w:val="hybridMultilevel"/>
    <w:tmpl w:val="FF4A6922"/>
    <w:lvl w:ilvl="0" w:tplc="2EDC19C6">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8">
    <w:nsid w:val="11343015"/>
    <w:multiLevelType w:val="hybridMultilevel"/>
    <w:tmpl w:val="B940788C"/>
    <w:lvl w:ilvl="0" w:tplc="FACCF84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59">
    <w:nsid w:val="11BA36C1"/>
    <w:multiLevelType w:val="hybridMultilevel"/>
    <w:tmpl w:val="964EA26E"/>
    <w:lvl w:ilvl="0" w:tplc="00E007B4">
      <w:start w:val="1"/>
      <w:numFmt w:val="decimal"/>
      <w:lvlText w:val="%1."/>
      <w:lvlJc w:val="left"/>
      <w:pPr>
        <w:ind w:left="3905"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60">
    <w:nsid w:val="11C571C6"/>
    <w:multiLevelType w:val="hybridMultilevel"/>
    <w:tmpl w:val="1C70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125E6403"/>
    <w:multiLevelType w:val="hybridMultilevel"/>
    <w:tmpl w:val="C798A4CA"/>
    <w:lvl w:ilvl="0" w:tplc="5E6E1908">
      <w:start w:val="1"/>
      <w:numFmt w:val="bullet"/>
      <w:lvlText w:val="-"/>
      <w:lvlJc w:val="left"/>
      <w:pPr>
        <w:ind w:left="720" w:hanging="360"/>
      </w:pPr>
      <w:rPr>
        <w:rFonts w:ascii="Century Gothic" w:eastAsia="Times New Roman"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12B257D7"/>
    <w:multiLevelType w:val="hybridMultilevel"/>
    <w:tmpl w:val="ED9C098E"/>
    <w:lvl w:ilvl="0" w:tplc="E3060FB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12DA6A9F"/>
    <w:multiLevelType w:val="hybridMultilevel"/>
    <w:tmpl w:val="65141EAA"/>
    <w:lvl w:ilvl="0" w:tplc="CD04B01A">
      <w:start w:val="1"/>
      <w:numFmt w:val="lowerLetter"/>
      <w:lvlText w:val="%1)"/>
      <w:lvlJc w:val="left"/>
      <w:pPr>
        <w:ind w:left="927" w:hanging="360"/>
      </w:pPr>
      <w:rPr>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nsid w:val="13CF1218"/>
    <w:multiLevelType w:val="hybridMultilevel"/>
    <w:tmpl w:val="8D96368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159A67EE"/>
    <w:multiLevelType w:val="hybridMultilevel"/>
    <w:tmpl w:val="1D9EA102"/>
    <w:lvl w:ilvl="0" w:tplc="3E9079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nsid w:val="17833F3C"/>
    <w:multiLevelType w:val="hybridMultilevel"/>
    <w:tmpl w:val="65FC0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nsid w:val="19FA52A0"/>
    <w:multiLevelType w:val="hybridMultilevel"/>
    <w:tmpl w:val="29F26DE4"/>
    <w:lvl w:ilvl="0" w:tplc="ECD2BC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1A6015AE"/>
    <w:multiLevelType w:val="hybridMultilevel"/>
    <w:tmpl w:val="ADDC55B6"/>
    <w:lvl w:ilvl="0" w:tplc="0B24B978">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2">
    <w:nsid w:val="1AD221DF"/>
    <w:multiLevelType w:val="hybridMultilevel"/>
    <w:tmpl w:val="5094C1F8"/>
    <w:lvl w:ilvl="0" w:tplc="FFFFFFFF">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1B163ECA"/>
    <w:multiLevelType w:val="hybridMultilevel"/>
    <w:tmpl w:val="CD5CC5C2"/>
    <w:lvl w:ilvl="0" w:tplc="179E4A34">
      <w:start w:val="1"/>
      <w:numFmt w:val="upperLetter"/>
      <w:lvlText w:val="%1."/>
      <w:lvlJc w:val="left"/>
      <w:pPr>
        <w:tabs>
          <w:tab w:val="num" w:pos="2160"/>
        </w:tabs>
        <w:ind w:left="2160" w:hanging="360"/>
      </w:pPr>
      <w:rPr>
        <w:b w:val="0"/>
        <w:sz w:val="20"/>
        <w:szCs w:val="20"/>
      </w:r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4">
    <w:nsid w:val="1BB81973"/>
    <w:multiLevelType w:val="hybridMultilevel"/>
    <w:tmpl w:val="71683A10"/>
    <w:lvl w:ilvl="0" w:tplc="08A027BA">
      <w:start w:val="1"/>
      <w:numFmt w:val="lowerLetter"/>
      <w:lvlText w:val="%1)"/>
      <w:lvlJc w:val="left"/>
      <w:pPr>
        <w:ind w:left="606" w:hanging="360"/>
      </w:pPr>
      <w:rPr>
        <w:rFonts w:cs="Times New Roman" w:hint="default"/>
        <w:b/>
      </w:rPr>
    </w:lvl>
    <w:lvl w:ilvl="1" w:tplc="080A0019" w:tentative="1">
      <w:start w:val="1"/>
      <w:numFmt w:val="lowerLetter"/>
      <w:lvlText w:val="%2."/>
      <w:lvlJc w:val="left"/>
      <w:pPr>
        <w:ind w:left="1326" w:hanging="360"/>
      </w:pPr>
      <w:rPr>
        <w:rFonts w:cs="Times New Roman"/>
      </w:rPr>
    </w:lvl>
    <w:lvl w:ilvl="2" w:tplc="080A001B" w:tentative="1">
      <w:start w:val="1"/>
      <w:numFmt w:val="lowerRoman"/>
      <w:lvlText w:val="%3."/>
      <w:lvlJc w:val="right"/>
      <w:pPr>
        <w:ind w:left="2046" w:hanging="180"/>
      </w:pPr>
      <w:rPr>
        <w:rFonts w:cs="Times New Roman"/>
      </w:rPr>
    </w:lvl>
    <w:lvl w:ilvl="3" w:tplc="080A000F" w:tentative="1">
      <w:start w:val="1"/>
      <w:numFmt w:val="decimal"/>
      <w:lvlText w:val="%4."/>
      <w:lvlJc w:val="left"/>
      <w:pPr>
        <w:ind w:left="2766" w:hanging="360"/>
      </w:pPr>
      <w:rPr>
        <w:rFonts w:cs="Times New Roman"/>
      </w:rPr>
    </w:lvl>
    <w:lvl w:ilvl="4" w:tplc="080A0019" w:tentative="1">
      <w:start w:val="1"/>
      <w:numFmt w:val="lowerLetter"/>
      <w:lvlText w:val="%5."/>
      <w:lvlJc w:val="left"/>
      <w:pPr>
        <w:ind w:left="3486" w:hanging="360"/>
      </w:pPr>
      <w:rPr>
        <w:rFonts w:cs="Times New Roman"/>
      </w:rPr>
    </w:lvl>
    <w:lvl w:ilvl="5" w:tplc="080A001B" w:tentative="1">
      <w:start w:val="1"/>
      <w:numFmt w:val="lowerRoman"/>
      <w:lvlText w:val="%6."/>
      <w:lvlJc w:val="right"/>
      <w:pPr>
        <w:ind w:left="4206" w:hanging="180"/>
      </w:pPr>
      <w:rPr>
        <w:rFonts w:cs="Times New Roman"/>
      </w:rPr>
    </w:lvl>
    <w:lvl w:ilvl="6" w:tplc="080A000F" w:tentative="1">
      <w:start w:val="1"/>
      <w:numFmt w:val="decimal"/>
      <w:lvlText w:val="%7."/>
      <w:lvlJc w:val="left"/>
      <w:pPr>
        <w:ind w:left="4926" w:hanging="360"/>
      </w:pPr>
      <w:rPr>
        <w:rFonts w:cs="Times New Roman"/>
      </w:rPr>
    </w:lvl>
    <w:lvl w:ilvl="7" w:tplc="080A0019" w:tentative="1">
      <w:start w:val="1"/>
      <w:numFmt w:val="lowerLetter"/>
      <w:lvlText w:val="%8."/>
      <w:lvlJc w:val="left"/>
      <w:pPr>
        <w:ind w:left="5646" w:hanging="360"/>
      </w:pPr>
      <w:rPr>
        <w:rFonts w:cs="Times New Roman"/>
      </w:rPr>
    </w:lvl>
    <w:lvl w:ilvl="8" w:tplc="080A001B" w:tentative="1">
      <w:start w:val="1"/>
      <w:numFmt w:val="lowerRoman"/>
      <w:lvlText w:val="%9."/>
      <w:lvlJc w:val="right"/>
      <w:pPr>
        <w:ind w:left="6366" w:hanging="180"/>
      </w:pPr>
      <w:rPr>
        <w:rFonts w:cs="Times New Roman"/>
      </w:rPr>
    </w:lvl>
  </w:abstractNum>
  <w:abstractNum w:abstractNumId="75">
    <w:nsid w:val="1C232C0E"/>
    <w:multiLevelType w:val="hybridMultilevel"/>
    <w:tmpl w:val="D1B23B8A"/>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1C287362"/>
    <w:multiLevelType w:val="hybridMultilevel"/>
    <w:tmpl w:val="A10827D8"/>
    <w:lvl w:ilvl="0" w:tplc="452E6B14">
      <w:start w:val="1"/>
      <w:numFmt w:val="lowerLetter"/>
      <w:lvlText w:val="%1."/>
      <w:lvlJc w:val="left"/>
      <w:pPr>
        <w:tabs>
          <w:tab w:val="num" w:pos="1070"/>
        </w:tabs>
        <w:ind w:left="1070" w:hanging="360"/>
      </w:pPr>
      <w:rPr>
        <w:rFonts w:cs="Times New Roman"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1C4F3C3F"/>
    <w:multiLevelType w:val="hybridMultilevel"/>
    <w:tmpl w:val="D9F87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1D172A62"/>
    <w:multiLevelType w:val="hybridMultilevel"/>
    <w:tmpl w:val="5242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80">
    <w:nsid w:val="1DA86E6D"/>
    <w:multiLevelType w:val="hybridMultilevel"/>
    <w:tmpl w:val="C1241786"/>
    <w:lvl w:ilvl="0" w:tplc="F0323BE0">
      <w:start w:val="1"/>
      <w:numFmt w:val="upperRoman"/>
      <w:lvlText w:val="%1."/>
      <w:lvlJc w:val="left"/>
      <w:pPr>
        <w:tabs>
          <w:tab w:val="num" w:pos="567"/>
        </w:tabs>
        <w:ind w:left="567" w:hanging="567"/>
      </w:pPr>
      <w:rPr>
        <w:rFonts w:ascii="Arial" w:eastAsia="Times New Roman"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1DCB2074"/>
    <w:multiLevelType w:val="hybridMultilevel"/>
    <w:tmpl w:val="93C0A2C8"/>
    <w:lvl w:ilvl="0" w:tplc="ECD2BC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1E10155E"/>
    <w:multiLevelType w:val="multilevel"/>
    <w:tmpl w:val="C598D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3">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4">
    <w:nsid w:val="20522877"/>
    <w:multiLevelType w:val="hybridMultilevel"/>
    <w:tmpl w:val="4148B7B4"/>
    <w:lvl w:ilvl="0" w:tplc="080A0001">
      <w:start w:val="1"/>
      <w:numFmt w:val="bullet"/>
      <w:lvlText w:val=""/>
      <w:lvlJc w:val="left"/>
      <w:pPr>
        <w:ind w:left="2040" w:hanging="360"/>
      </w:pPr>
      <w:rPr>
        <w:rFonts w:ascii="Symbol" w:hAnsi="Symbol" w:hint="default"/>
      </w:rPr>
    </w:lvl>
    <w:lvl w:ilvl="1" w:tplc="080A0003" w:tentative="1">
      <w:start w:val="1"/>
      <w:numFmt w:val="bullet"/>
      <w:lvlText w:val="o"/>
      <w:lvlJc w:val="left"/>
      <w:pPr>
        <w:ind w:left="2760" w:hanging="360"/>
      </w:pPr>
      <w:rPr>
        <w:rFonts w:ascii="Courier New" w:hAnsi="Courier New" w:cs="Courier New" w:hint="default"/>
      </w:rPr>
    </w:lvl>
    <w:lvl w:ilvl="2" w:tplc="080A0005" w:tentative="1">
      <w:start w:val="1"/>
      <w:numFmt w:val="bullet"/>
      <w:lvlText w:val=""/>
      <w:lvlJc w:val="left"/>
      <w:pPr>
        <w:ind w:left="3480" w:hanging="360"/>
      </w:pPr>
      <w:rPr>
        <w:rFonts w:ascii="Wingdings" w:hAnsi="Wingdings" w:hint="default"/>
      </w:rPr>
    </w:lvl>
    <w:lvl w:ilvl="3" w:tplc="080A0001" w:tentative="1">
      <w:start w:val="1"/>
      <w:numFmt w:val="bullet"/>
      <w:lvlText w:val=""/>
      <w:lvlJc w:val="left"/>
      <w:pPr>
        <w:ind w:left="4200" w:hanging="360"/>
      </w:pPr>
      <w:rPr>
        <w:rFonts w:ascii="Symbol" w:hAnsi="Symbol" w:hint="default"/>
      </w:rPr>
    </w:lvl>
    <w:lvl w:ilvl="4" w:tplc="080A0003" w:tentative="1">
      <w:start w:val="1"/>
      <w:numFmt w:val="bullet"/>
      <w:lvlText w:val="o"/>
      <w:lvlJc w:val="left"/>
      <w:pPr>
        <w:ind w:left="4920" w:hanging="360"/>
      </w:pPr>
      <w:rPr>
        <w:rFonts w:ascii="Courier New" w:hAnsi="Courier New" w:cs="Courier New" w:hint="default"/>
      </w:rPr>
    </w:lvl>
    <w:lvl w:ilvl="5" w:tplc="080A0005" w:tentative="1">
      <w:start w:val="1"/>
      <w:numFmt w:val="bullet"/>
      <w:lvlText w:val=""/>
      <w:lvlJc w:val="left"/>
      <w:pPr>
        <w:ind w:left="5640" w:hanging="360"/>
      </w:pPr>
      <w:rPr>
        <w:rFonts w:ascii="Wingdings" w:hAnsi="Wingdings" w:hint="default"/>
      </w:rPr>
    </w:lvl>
    <w:lvl w:ilvl="6" w:tplc="080A0001" w:tentative="1">
      <w:start w:val="1"/>
      <w:numFmt w:val="bullet"/>
      <w:lvlText w:val=""/>
      <w:lvlJc w:val="left"/>
      <w:pPr>
        <w:ind w:left="6360" w:hanging="360"/>
      </w:pPr>
      <w:rPr>
        <w:rFonts w:ascii="Symbol" w:hAnsi="Symbol" w:hint="default"/>
      </w:rPr>
    </w:lvl>
    <w:lvl w:ilvl="7" w:tplc="080A0003" w:tentative="1">
      <w:start w:val="1"/>
      <w:numFmt w:val="bullet"/>
      <w:lvlText w:val="o"/>
      <w:lvlJc w:val="left"/>
      <w:pPr>
        <w:ind w:left="7080" w:hanging="360"/>
      </w:pPr>
      <w:rPr>
        <w:rFonts w:ascii="Courier New" w:hAnsi="Courier New" w:cs="Courier New" w:hint="default"/>
      </w:rPr>
    </w:lvl>
    <w:lvl w:ilvl="8" w:tplc="080A0005" w:tentative="1">
      <w:start w:val="1"/>
      <w:numFmt w:val="bullet"/>
      <w:lvlText w:val=""/>
      <w:lvlJc w:val="left"/>
      <w:pPr>
        <w:ind w:left="7800" w:hanging="360"/>
      </w:pPr>
      <w:rPr>
        <w:rFonts w:ascii="Wingdings" w:hAnsi="Wingdings" w:hint="default"/>
      </w:rPr>
    </w:lvl>
  </w:abstractNum>
  <w:abstractNum w:abstractNumId="85">
    <w:nsid w:val="2092470F"/>
    <w:multiLevelType w:val="hybridMultilevel"/>
    <w:tmpl w:val="86FE4F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2107403D"/>
    <w:multiLevelType w:val="hybridMultilevel"/>
    <w:tmpl w:val="53927CEC"/>
    <w:lvl w:ilvl="0" w:tplc="D5A47B8A">
      <w:start w:val="1"/>
      <w:numFmt w:val="decimal"/>
      <w:lvlText w:val="%1."/>
      <w:lvlJc w:val="left"/>
      <w:pPr>
        <w:ind w:left="240" w:hanging="360"/>
      </w:pPr>
      <w:rPr>
        <w:rFonts w:hint="default"/>
        <w:b/>
      </w:rPr>
    </w:lvl>
    <w:lvl w:ilvl="1" w:tplc="080A0003" w:tentative="1">
      <w:start w:val="1"/>
      <w:numFmt w:val="bullet"/>
      <w:lvlText w:val="o"/>
      <w:lvlJc w:val="left"/>
      <w:pPr>
        <w:ind w:left="960" w:hanging="360"/>
      </w:pPr>
      <w:rPr>
        <w:rFonts w:ascii="Courier New" w:hAnsi="Courier New" w:cs="Courier New" w:hint="default"/>
      </w:rPr>
    </w:lvl>
    <w:lvl w:ilvl="2" w:tplc="080A0005" w:tentative="1">
      <w:start w:val="1"/>
      <w:numFmt w:val="bullet"/>
      <w:lvlText w:val=""/>
      <w:lvlJc w:val="left"/>
      <w:pPr>
        <w:ind w:left="1680" w:hanging="360"/>
      </w:pPr>
      <w:rPr>
        <w:rFonts w:ascii="Wingdings" w:hAnsi="Wingdings" w:hint="default"/>
      </w:rPr>
    </w:lvl>
    <w:lvl w:ilvl="3" w:tplc="080A0001" w:tentative="1">
      <w:start w:val="1"/>
      <w:numFmt w:val="bullet"/>
      <w:lvlText w:val=""/>
      <w:lvlJc w:val="left"/>
      <w:pPr>
        <w:ind w:left="2400" w:hanging="360"/>
      </w:pPr>
      <w:rPr>
        <w:rFonts w:ascii="Symbol" w:hAnsi="Symbol" w:hint="default"/>
      </w:rPr>
    </w:lvl>
    <w:lvl w:ilvl="4" w:tplc="080A0003" w:tentative="1">
      <w:start w:val="1"/>
      <w:numFmt w:val="bullet"/>
      <w:lvlText w:val="o"/>
      <w:lvlJc w:val="left"/>
      <w:pPr>
        <w:ind w:left="3120" w:hanging="360"/>
      </w:pPr>
      <w:rPr>
        <w:rFonts w:ascii="Courier New" w:hAnsi="Courier New" w:cs="Courier New" w:hint="default"/>
      </w:rPr>
    </w:lvl>
    <w:lvl w:ilvl="5" w:tplc="080A0005" w:tentative="1">
      <w:start w:val="1"/>
      <w:numFmt w:val="bullet"/>
      <w:lvlText w:val=""/>
      <w:lvlJc w:val="left"/>
      <w:pPr>
        <w:ind w:left="3840" w:hanging="360"/>
      </w:pPr>
      <w:rPr>
        <w:rFonts w:ascii="Wingdings" w:hAnsi="Wingdings" w:hint="default"/>
      </w:rPr>
    </w:lvl>
    <w:lvl w:ilvl="6" w:tplc="080A0001" w:tentative="1">
      <w:start w:val="1"/>
      <w:numFmt w:val="bullet"/>
      <w:lvlText w:val=""/>
      <w:lvlJc w:val="left"/>
      <w:pPr>
        <w:ind w:left="4560" w:hanging="360"/>
      </w:pPr>
      <w:rPr>
        <w:rFonts w:ascii="Symbol" w:hAnsi="Symbol" w:hint="default"/>
      </w:rPr>
    </w:lvl>
    <w:lvl w:ilvl="7" w:tplc="080A0003" w:tentative="1">
      <w:start w:val="1"/>
      <w:numFmt w:val="bullet"/>
      <w:lvlText w:val="o"/>
      <w:lvlJc w:val="left"/>
      <w:pPr>
        <w:ind w:left="5280" w:hanging="360"/>
      </w:pPr>
      <w:rPr>
        <w:rFonts w:ascii="Courier New" w:hAnsi="Courier New" w:cs="Courier New" w:hint="default"/>
      </w:rPr>
    </w:lvl>
    <w:lvl w:ilvl="8" w:tplc="080A0005" w:tentative="1">
      <w:start w:val="1"/>
      <w:numFmt w:val="bullet"/>
      <w:lvlText w:val=""/>
      <w:lvlJc w:val="left"/>
      <w:pPr>
        <w:ind w:left="6000" w:hanging="360"/>
      </w:pPr>
      <w:rPr>
        <w:rFonts w:ascii="Wingdings" w:hAnsi="Wingdings" w:hint="default"/>
      </w:rPr>
    </w:lvl>
  </w:abstractNum>
  <w:abstractNum w:abstractNumId="87">
    <w:nsid w:val="211C72ED"/>
    <w:multiLevelType w:val="hybridMultilevel"/>
    <w:tmpl w:val="62329E68"/>
    <w:lvl w:ilvl="0" w:tplc="6FB00C8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21C24C65"/>
    <w:multiLevelType w:val="multilevel"/>
    <w:tmpl w:val="B0A8D4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9">
    <w:nsid w:val="21CA7D13"/>
    <w:multiLevelType w:val="hybridMultilevel"/>
    <w:tmpl w:val="9F2287D0"/>
    <w:lvl w:ilvl="0" w:tplc="6E46FBFC">
      <w:start w:val="3"/>
      <w:numFmt w:val="bullet"/>
      <w:lvlText w:val=""/>
      <w:lvlJc w:val="left"/>
      <w:pPr>
        <w:tabs>
          <w:tab w:val="num" w:pos="1068"/>
        </w:tabs>
        <w:ind w:left="1068" w:hanging="360"/>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0">
    <w:nsid w:val="23646D13"/>
    <w:multiLevelType w:val="hybridMultilevel"/>
    <w:tmpl w:val="7CA64A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1">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92">
    <w:nsid w:val="25247DF6"/>
    <w:multiLevelType w:val="hybridMultilevel"/>
    <w:tmpl w:val="72B2AE70"/>
    <w:lvl w:ilvl="0" w:tplc="6F324CBA">
      <w:start w:val="1"/>
      <w:numFmt w:val="upperLetter"/>
      <w:lvlText w:val="%1."/>
      <w:lvlJc w:val="left"/>
      <w:pPr>
        <w:ind w:left="-65" w:hanging="360"/>
      </w:pPr>
      <w:rPr>
        <w:rFonts w:hint="default"/>
        <w:b w:val="0"/>
      </w:rPr>
    </w:lvl>
    <w:lvl w:ilvl="1" w:tplc="080A0019" w:tentative="1">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93">
    <w:nsid w:val="258B7E4D"/>
    <w:multiLevelType w:val="hybridMultilevel"/>
    <w:tmpl w:val="5D28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260C5CFE"/>
    <w:multiLevelType w:val="multilevel"/>
    <w:tmpl w:val="3B92C596"/>
    <w:lvl w:ilvl="0">
      <w:start w:val="1"/>
      <w:numFmt w:val="none"/>
      <w:lvlText w:val="I.1."/>
      <w:lvlJc w:val="left"/>
      <w:pPr>
        <w:tabs>
          <w:tab w:val="num" w:pos="1197"/>
        </w:tabs>
        <w:ind w:left="1200" w:hanging="360"/>
      </w:pPr>
      <w:rPr>
        <w:rFonts w:hint="default"/>
        <w:b/>
      </w:rPr>
    </w:lvl>
    <w:lvl w:ilvl="1">
      <w:start w:val="1"/>
      <w:numFmt w:val="none"/>
      <w:lvlRestart w:val="0"/>
      <w:suff w:val="space"/>
      <w:lvlText w:val="I.2."/>
      <w:lvlJc w:val="left"/>
      <w:pPr>
        <w:ind w:left="1747" w:hanging="907"/>
      </w:pPr>
      <w:rPr>
        <w:rFonts w:hint="default"/>
      </w:rPr>
    </w:lvl>
    <w:lvl w:ilvl="2">
      <w:start w:val="1"/>
      <w:numFmt w:val="decimal"/>
      <w:lvlText w:val="%1I.3."/>
      <w:lvlJc w:val="left"/>
      <w:pPr>
        <w:tabs>
          <w:tab w:val="num" w:pos="1804"/>
        </w:tabs>
        <w:ind w:left="1804" w:hanging="964"/>
      </w:pPr>
      <w:rPr>
        <w:rFonts w:hint="default"/>
      </w:rPr>
    </w:lvl>
    <w:lvl w:ilvl="3">
      <w:start w:val="1"/>
      <w:numFmt w:val="decimal"/>
      <w:lvlText w:val="%1I.4."/>
      <w:lvlJc w:val="left"/>
      <w:pPr>
        <w:tabs>
          <w:tab w:val="num" w:pos="1804"/>
        </w:tabs>
        <w:ind w:left="1804" w:hanging="964"/>
      </w:pPr>
      <w:rPr>
        <w:rFonts w:hint="default"/>
      </w:rPr>
    </w:lvl>
    <w:lvl w:ilvl="4">
      <w:start w:val="1"/>
      <w:numFmt w:val="decimal"/>
      <w:lvlText w:val="%1.%2.%3.%4.%5."/>
      <w:lvlJc w:val="left"/>
      <w:pPr>
        <w:tabs>
          <w:tab w:val="num" w:pos="3720"/>
        </w:tabs>
        <w:ind w:left="3072" w:hanging="792"/>
      </w:pPr>
      <w:rPr>
        <w:rFonts w:hint="default"/>
      </w:rPr>
    </w:lvl>
    <w:lvl w:ilvl="5">
      <w:start w:val="1"/>
      <w:numFmt w:val="decimal"/>
      <w:lvlText w:val="%1.%2.%3.%4.%5.%6."/>
      <w:lvlJc w:val="left"/>
      <w:pPr>
        <w:tabs>
          <w:tab w:val="num" w:pos="4080"/>
        </w:tabs>
        <w:ind w:left="3576" w:hanging="936"/>
      </w:pPr>
      <w:rPr>
        <w:rFonts w:hint="default"/>
      </w:rPr>
    </w:lvl>
    <w:lvl w:ilvl="6">
      <w:start w:val="1"/>
      <w:numFmt w:val="decimal"/>
      <w:lvlText w:val="%1.%2.%3.%4.%5.%6.%7."/>
      <w:lvlJc w:val="left"/>
      <w:pPr>
        <w:tabs>
          <w:tab w:val="num" w:pos="4800"/>
        </w:tabs>
        <w:ind w:left="4080" w:hanging="1080"/>
      </w:pPr>
      <w:rPr>
        <w:rFonts w:hint="default"/>
      </w:rPr>
    </w:lvl>
    <w:lvl w:ilvl="7">
      <w:start w:val="1"/>
      <w:numFmt w:val="decimal"/>
      <w:lvlText w:val="%1.%2.%3.%4.%5.%6.%7.%8."/>
      <w:lvlJc w:val="left"/>
      <w:pPr>
        <w:tabs>
          <w:tab w:val="num" w:pos="5520"/>
        </w:tabs>
        <w:ind w:left="4584" w:hanging="1224"/>
      </w:pPr>
      <w:rPr>
        <w:rFonts w:hint="default"/>
      </w:rPr>
    </w:lvl>
    <w:lvl w:ilvl="8">
      <w:start w:val="1"/>
      <w:numFmt w:val="decimal"/>
      <w:lvlText w:val="%1.%2.%3.%4.%5.%6.%7.%8.%9."/>
      <w:lvlJc w:val="left"/>
      <w:pPr>
        <w:tabs>
          <w:tab w:val="num" w:pos="5880"/>
        </w:tabs>
        <w:ind w:left="5160" w:hanging="1440"/>
      </w:pPr>
      <w:rPr>
        <w:rFonts w:hint="default"/>
      </w:rPr>
    </w:lvl>
  </w:abstractNum>
  <w:abstractNum w:abstractNumId="95">
    <w:nsid w:val="26F41BDC"/>
    <w:multiLevelType w:val="hybridMultilevel"/>
    <w:tmpl w:val="B15E0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28904CEF"/>
    <w:multiLevelType w:val="hybridMultilevel"/>
    <w:tmpl w:val="58507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28BC6BDE"/>
    <w:multiLevelType w:val="hybridMultilevel"/>
    <w:tmpl w:val="C742E838"/>
    <w:lvl w:ilvl="0" w:tplc="C9205ACA">
      <w:start w:val="1"/>
      <w:numFmt w:val="upperRoman"/>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29571715"/>
    <w:multiLevelType w:val="hybridMultilevel"/>
    <w:tmpl w:val="49084FBC"/>
    <w:lvl w:ilvl="0" w:tplc="8C284F8E">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9">
    <w:nsid w:val="29944F8E"/>
    <w:multiLevelType w:val="hybridMultilevel"/>
    <w:tmpl w:val="7DACA5D8"/>
    <w:lvl w:ilvl="0" w:tplc="696CB780">
      <w:start w:val="1"/>
      <w:numFmt w:val="upperRoman"/>
      <w:lvlText w:val="%1."/>
      <w:lvlJc w:val="righ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00">
    <w:nsid w:val="29D5077E"/>
    <w:multiLevelType w:val="singleLevel"/>
    <w:tmpl w:val="2F482898"/>
    <w:lvl w:ilvl="0">
      <w:start w:val="1"/>
      <w:numFmt w:val="upperLetter"/>
      <w:lvlText w:val="%1) "/>
      <w:legacy w:legacy="1" w:legacySpace="0" w:legacyIndent="283"/>
      <w:lvlJc w:val="left"/>
      <w:pPr>
        <w:ind w:left="851" w:hanging="283"/>
      </w:pPr>
      <w:rPr>
        <w:rFonts w:ascii="Arial" w:hAnsi="Arial" w:hint="default"/>
        <w:b/>
        <w:i w:val="0"/>
        <w:sz w:val="16"/>
        <w:szCs w:val="16"/>
      </w:rPr>
    </w:lvl>
  </w:abstractNum>
  <w:abstractNum w:abstractNumId="101">
    <w:nsid w:val="29FE2A86"/>
    <w:multiLevelType w:val="hybridMultilevel"/>
    <w:tmpl w:val="1D78C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2A0002DF"/>
    <w:multiLevelType w:val="hybridMultilevel"/>
    <w:tmpl w:val="DC32E4B0"/>
    <w:lvl w:ilvl="0" w:tplc="F0D0ECE0">
      <w:start w:val="1"/>
      <w:numFmt w:val="upperRoman"/>
      <w:lvlText w:val="%1."/>
      <w:lvlJc w:val="left"/>
      <w:pPr>
        <w:tabs>
          <w:tab w:val="num" w:pos="1425"/>
        </w:tabs>
        <w:ind w:left="1425" w:hanging="1065"/>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2ABF21A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4">
    <w:nsid w:val="2AD5706C"/>
    <w:multiLevelType w:val="hybridMultilevel"/>
    <w:tmpl w:val="51F6E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2B57602A"/>
    <w:multiLevelType w:val="hybridMultilevel"/>
    <w:tmpl w:val="D87A62D8"/>
    <w:lvl w:ilvl="0" w:tplc="79B45FC8">
      <w:start w:val="1"/>
      <w:numFmt w:val="upperRoman"/>
      <w:lvlText w:val="%1."/>
      <w:lvlJc w:val="left"/>
      <w:pPr>
        <w:ind w:left="284" w:firstLine="76"/>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2C4D4057"/>
    <w:multiLevelType w:val="hybridMultilevel"/>
    <w:tmpl w:val="07686D86"/>
    <w:lvl w:ilvl="0" w:tplc="D7EADFDE">
      <w:start w:val="1"/>
      <w:numFmt w:val="lowerLetter"/>
      <w:lvlText w:val="%1)"/>
      <w:lvlJc w:val="left"/>
      <w:pPr>
        <w:ind w:left="1152" w:hanging="540"/>
      </w:pPr>
      <w:rPr>
        <w:rFonts w:hint="default"/>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107">
    <w:nsid w:val="2C8B79CC"/>
    <w:multiLevelType w:val="hybridMultilevel"/>
    <w:tmpl w:val="A42CB0C4"/>
    <w:lvl w:ilvl="0" w:tplc="0C0A0013">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08">
    <w:nsid w:val="2CF72BC4"/>
    <w:multiLevelType w:val="hybridMultilevel"/>
    <w:tmpl w:val="50880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2D09006D"/>
    <w:multiLevelType w:val="hybridMultilevel"/>
    <w:tmpl w:val="587C289C"/>
    <w:lvl w:ilvl="0" w:tplc="AF306432">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nsid w:val="2D3F7E0E"/>
    <w:multiLevelType w:val="hybridMultilevel"/>
    <w:tmpl w:val="1FF6A79C"/>
    <w:lvl w:ilvl="0" w:tplc="957EA5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2D640B22"/>
    <w:multiLevelType w:val="hybridMultilevel"/>
    <w:tmpl w:val="72DA9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2">
    <w:nsid w:val="2E065C1A"/>
    <w:multiLevelType w:val="hybridMultilevel"/>
    <w:tmpl w:val="2B84D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nsid w:val="2E361164"/>
    <w:multiLevelType w:val="hybridMultilevel"/>
    <w:tmpl w:val="DFBA77B8"/>
    <w:lvl w:ilvl="0" w:tplc="3C2CAE5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2EBC1B08"/>
    <w:multiLevelType w:val="hybridMultilevel"/>
    <w:tmpl w:val="4492E7AA"/>
    <w:lvl w:ilvl="0" w:tplc="098A63DA">
      <w:start w:val="1"/>
      <w:numFmt w:val="decimal"/>
      <w:lvlText w:val="%1."/>
      <w:lvlJc w:val="left"/>
      <w:pPr>
        <w:ind w:left="786" w:hanging="360"/>
      </w:pPr>
      <w:rPr>
        <w:rFonts w:cs="Times New Roman" w:hint="default"/>
        <w:b/>
        <w:color w:val="auto"/>
      </w:rPr>
    </w:lvl>
    <w:lvl w:ilvl="1" w:tplc="080A0019">
      <w:start w:val="1"/>
      <w:numFmt w:val="lowerLetter"/>
      <w:lvlText w:val="%2."/>
      <w:lvlJc w:val="left"/>
      <w:pPr>
        <w:ind w:left="1437" w:hanging="360"/>
      </w:pPr>
      <w:rPr>
        <w:rFonts w:cs="Times New Roman"/>
      </w:rPr>
    </w:lvl>
    <w:lvl w:ilvl="2" w:tplc="080A001B" w:tentative="1">
      <w:start w:val="1"/>
      <w:numFmt w:val="lowerRoman"/>
      <w:lvlText w:val="%3."/>
      <w:lvlJc w:val="right"/>
      <w:pPr>
        <w:ind w:left="2157" w:hanging="180"/>
      </w:pPr>
      <w:rPr>
        <w:rFonts w:cs="Times New Roman"/>
      </w:rPr>
    </w:lvl>
    <w:lvl w:ilvl="3" w:tplc="080A000F" w:tentative="1">
      <w:start w:val="1"/>
      <w:numFmt w:val="decimal"/>
      <w:lvlText w:val="%4."/>
      <w:lvlJc w:val="left"/>
      <w:pPr>
        <w:ind w:left="2877" w:hanging="360"/>
      </w:pPr>
      <w:rPr>
        <w:rFonts w:cs="Times New Roman"/>
      </w:rPr>
    </w:lvl>
    <w:lvl w:ilvl="4" w:tplc="080A0019" w:tentative="1">
      <w:start w:val="1"/>
      <w:numFmt w:val="lowerLetter"/>
      <w:lvlText w:val="%5."/>
      <w:lvlJc w:val="left"/>
      <w:pPr>
        <w:ind w:left="3597" w:hanging="360"/>
      </w:pPr>
      <w:rPr>
        <w:rFonts w:cs="Times New Roman"/>
      </w:rPr>
    </w:lvl>
    <w:lvl w:ilvl="5" w:tplc="080A001B" w:tentative="1">
      <w:start w:val="1"/>
      <w:numFmt w:val="lowerRoman"/>
      <w:lvlText w:val="%6."/>
      <w:lvlJc w:val="right"/>
      <w:pPr>
        <w:ind w:left="4317" w:hanging="180"/>
      </w:pPr>
      <w:rPr>
        <w:rFonts w:cs="Times New Roman"/>
      </w:rPr>
    </w:lvl>
    <w:lvl w:ilvl="6" w:tplc="080A000F" w:tentative="1">
      <w:start w:val="1"/>
      <w:numFmt w:val="decimal"/>
      <w:lvlText w:val="%7."/>
      <w:lvlJc w:val="left"/>
      <w:pPr>
        <w:ind w:left="5037" w:hanging="360"/>
      </w:pPr>
      <w:rPr>
        <w:rFonts w:cs="Times New Roman"/>
      </w:rPr>
    </w:lvl>
    <w:lvl w:ilvl="7" w:tplc="080A0019" w:tentative="1">
      <w:start w:val="1"/>
      <w:numFmt w:val="lowerLetter"/>
      <w:lvlText w:val="%8."/>
      <w:lvlJc w:val="left"/>
      <w:pPr>
        <w:ind w:left="5757" w:hanging="360"/>
      </w:pPr>
      <w:rPr>
        <w:rFonts w:cs="Times New Roman"/>
      </w:rPr>
    </w:lvl>
    <w:lvl w:ilvl="8" w:tplc="080A001B" w:tentative="1">
      <w:start w:val="1"/>
      <w:numFmt w:val="lowerRoman"/>
      <w:lvlText w:val="%9."/>
      <w:lvlJc w:val="right"/>
      <w:pPr>
        <w:ind w:left="6477" w:hanging="180"/>
      </w:pPr>
      <w:rPr>
        <w:rFonts w:cs="Times New Roman"/>
      </w:rPr>
    </w:lvl>
  </w:abstractNum>
  <w:abstractNum w:abstractNumId="115">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16">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30905332"/>
    <w:multiLevelType w:val="hybridMultilevel"/>
    <w:tmpl w:val="38045460"/>
    <w:lvl w:ilvl="0" w:tplc="7F44C38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nsid w:val="32117866"/>
    <w:multiLevelType w:val="hybridMultilevel"/>
    <w:tmpl w:val="B46035D0"/>
    <w:lvl w:ilvl="0" w:tplc="FFFFFFFF">
      <w:start w:val="1"/>
      <w:numFmt w:val="decimal"/>
      <w:lvlText w:val="%1."/>
      <w:lvlJc w:val="left"/>
      <w:pPr>
        <w:ind w:left="218"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9">
    <w:nsid w:val="36A50873"/>
    <w:multiLevelType w:val="hybridMultilevel"/>
    <w:tmpl w:val="8A3457CC"/>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0">
    <w:nsid w:val="375D3C9D"/>
    <w:multiLevelType w:val="hybridMultilevel"/>
    <w:tmpl w:val="4310392E"/>
    <w:lvl w:ilvl="0" w:tplc="E5D81FB4">
      <w:start w:val="1"/>
      <w:numFmt w:val="decimal"/>
      <w:lvlText w:val="I.%1."/>
      <w:lvlJc w:val="left"/>
      <w:pPr>
        <w:ind w:left="720" w:hanging="360"/>
      </w:pPr>
      <w:rPr>
        <w:rFonts w:hint="default"/>
        <w:b/>
        <w:i w:val="0"/>
        <w:caps w:val="0"/>
        <w:strike w:val="0"/>
        <w:dstrike w:val="0"/>
        <w:shadow w:val="0"/>
        <w:emboss w:val="0"/>
        <w:imprint w:val="0"/>
        <w:vanish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2">
    <w:nsid w:val="3AC01312"/>
    <w:multiLevelType w:val="hybridMultilevel"/>
    <w:tmpl w:val="A4C6EA1C"/>
    <w:lvl w:ilvl="0" w:tplc="B588C83C">
      <w:start w:val="4"/>
      <w:numFmt w:val="upperLetter"/>
      <w:lvlText w:val="%1)"/>
      <w:lvlJc w:val="left"/>
      <w:pPr>
        <w:tabs>
          <w:tab w:val="num" w:pos="928"/>
        </w:tabs>
        <w:ind w:left="928"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3">
    <w:nsid w:val="3B19720F"/>
    <w:multiLevelType w:val="hybridMultilevel"/>
    <w:tmpl w:val="197E44D0"/>
    <w:lvl w:ilvl="0" w:tplc="605AEB3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3B585D4E"/>
    <w:multiLevelType w:val="multilevel"/>
    <w:tmpl w:val="67CC789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upperLetter"/>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125">
    <w:nsid w:val="3C3740C2"/>
    <w:multiLevelType w:val="hybridMultilevel"/>
    <w:tmpl w:val="0EF4F74A"/>
    <w:lvl w:ilvl="0" w:tplc="A34AD7E2">
      <w:start w:val="1"/>
      <w:numFmt w:val="decimal"/>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26">
    <w:nsid w:val="3C4564D0"/>
    <w:multiLevelType w:val="multilevel"/>
    <w:tmpl w:val="B748C640"/>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upperLetter"/>
      <w:lvlText w:val="%1.%2.%3"/>
      <w:lvlJc w:val="left"/>
      <w:pPr>
        <w:ind w:left="360" w:hanging="36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720" w:hanging="72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080" w:hanging="1080"/>
      </w:pPr>
      <w:rPr>
        <w:rFonts w:cs="Arial" w:hint="default"/>
      </w:rPr>
    </w:lvl>
  </w:abstractNum>
  <w:abstractNum w:abstractNumId="127">
    <w:nsid w:val="3CF673A6"/>
    <w:multiLevelType w:val="hybridMultilevel"/>
    <w:tmpl w:val="4F2CCDC4"/>
    <w:lvl w:ilvl="0" w:tplc="8502377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8">
    <w:nsid w:val="3CFF5342"/>
    <w:multiLevelType w:val="multilevel"/>
    <w:tmpl w:val="86B8A662"/>
    <w:lvl w:ilvl="0">
      <w:start w:val="11"/>
      <w:numFmt w:val="decimal"/>
      <w:lvlText w:val="%1"/>
      <w:lvlJc w:val="left"/>
      <w:pPr>
        <w:ind w:left="6136"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nsid w:val="3D313C19"/>
    <w:multiLevelType w:val="hybridMultilevel"/>
    <w:tmpl w:val="7F127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nsid w:val="3D663F69"/>
    <w:multiLevelType w:val="hybridMultilevel"/>
    <w:tmpl w:val="5A780B76"/>
    <w:name w:val="WW8Num193222"/>
    <w:lvl w:ilvl="0" w:tplc="666A5A96">
      <w:start w:val="1"/>
      <w:numFmt w:val="upperLetter"/>
      <w:lvlRestart w:val="0"/>
      <w:lvlText w:val="%1."/>
      <w:lvlJc w:val="left"/>
      <w:pPr>
        <w:tabs>
          <w:tab w:val="num" w:pos="170"/>
        </w:tabs>
        <w:ind w:left="170" w:hanging="170"/>
      </w:pPr>
      <w:rPr>
        <w:rFonts w:hint="default"/>
        <w:b/>
        <w:i w:val="0"/>
        <w:sz w:val="20"/>
        <w:szCs w:val="20"/>
      </w:rPr>
    </w:lvl>
    <w:lvl w:ilvl="1" w:tplc="FFFFFFFF" w:tentative="1">
      <w:start w:val="1"/>
      <w:numFmt w:val="lowerLetter"/>
      <w:lvlText w:val="%2."/>
      <w:lvlJc w:val="left"/>
      <w:pPr>
        <w:tabs>
          <w:tab w:val="num" w:pos="1440"/>
        </w:tabs>
        <w:ind w:left="1440" w:hanging="360"/>
      </w:pPr>
    </w:lvl>
    <w:lvl w:ilvl="2" w:tplc="FFFFFFFF">
      <w:start w:val="1"/>
      <w:numFmt w:val="upperLetter"/>
      <w:lvlRestart w:val="0"/>
      <w:lvlText w:val="%3."/>
      <w:lvlJc w:val="left"/>
      <w:pPr>
        <w:tabs>
          <w:tab w:val="num" w:pos="340"/>
        </w:tabs>
        <w:ind w:left="340" w:hanging="170"/>
      </w:pPr>
      <w:rPr>
        <w:rFonts w:hint="default"/>
        <w:b/>
        <w:i w:val="0"/>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2">
    <w:nsid w:val="3DC45AD1"/>
    <w:multiLevelType w:val="hybridMultilevel"/>
    <w:tmpl w:val="997A8E0C"/>
    <w:lvl w:ilvl="0" w:tplc="35E027D6">
      <w:start w:val="1"/>
      <w:numFmt w:val="decimal"/>
      <w:lvlText w:val="%1."/>
      <w:lvlJc w:val="left"/>
      <w:pPr>
        <w:ind w:left="720" w:hanging="360"/>
      </w:pPr>
      <w:rPr>
        <w:rFonts w:eastAsia="Times New Roman" w:cs="Gill Sans 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4">
    <w:nsid w:val="3E5A3532"/>
    <w:multiLevelType w:val="hybridMultilevel"/>
    <w:tmpl w:val="036CBA8C"/>
    <w:lvl w:ilvl="0" w:tplc="81B6A7B2">
      <w:start w:val="1"/>
      <w:numFmt w:val="upperLetter"/>
      <w:lvlText w:val="%1)"/>
      <w:lvlJc w:val="left"/>
      <w:pPr>
        <w:tabs>
          <w:tab w:val="num" w:pos="3600"/>
        </w:tabs>
        <w:ind w:left="36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3F8F1772"/>
    <w:multiLevelType w:val="hybridMultilevel"/>
    <w:tmpl w:val="8D021804"/>
    <w:lvl w:ilvl="0" w:tplc="BA5AC928">
      <w:start w:val="1"/>
      <w:numFmt w:val="decimal"/>
      <w:lvlText w:val="%1."/>
      <w:lvlJc w:val="left"/>
      <w:pPr>
        <w:ind w:left="1135" w:hanging="360"/>
      </w:pPr>
      <w:rPr>
        <w:b/>
      </w:rPr>
    </w:lvl>
    <w:lvl w:ilvl="1" w:tplc="080A0019" w:tentative="1">
      <w:start w:val="1"/>
      <w:numFmt w:val="lowerLetter"/>
      <w:lvlText w:val="%2."/>
      <w:lvlJc w:val="left"/>
      <w:pPr>
        <w:ind w:left="1855" w:hanging="360"/>
      </w:pPr>
    </w:lvl>
    <w:lvl w:ilvl="2" w:tplc="080A001B" w:tentative="1">
      <w:start w:val="1"/>
      <w:numFmt w:val="lowerRoman"/>
      <w:lvlText w:val="%3."/>
      <w:lvlJc w:val="right"/>
      <w:pPr>
        <w:ind w:left="2575" w:hanging="180"/>
      </w:pPr>
    </w:lvl>
    <w:lvl w:ilvl="3" w:tplc="080A000F" w:tentative="1">
      <w:start w:val="1"/>
      <w:numFmt w:val="decimal"/>
      <w:lvlText w:val="%4."/>
      <w:lvlJc w:val="left"/>
      <w:pPr>
        <w:ind w:left="3295" w:hanging="360"/>
      </w:pPr>
    </w:lvl>
    <w:lvl w:ilvl="4" w:tplc="080A0019" w:tentative="1">
      <w:start w:val="1"/>
      <w:numFmt w:val="lowerLetter"/>
      <w:lvlText w:val="%5."/>
      <w:lvlJc w:val="left"/>
      <w:pPr>
        <w:ind w:left="4015" w:hanging="360"/>
      </w:pPr>
    </w:lvl>
    <w:lvl w:ilvl="5" w:tplc="080A001B" w:tentative="1">
      <w:start w:val="1"/>
      <w:numFmt w:val="lowerRoman"/>
      <w:lvlText w:val="%6."/>
      <w:lvlJc w:val="right"/>
      <w:pPr>
        <w:ind w:left="4735" w:hanging="180"/>
      </w:pPr>
    </w:lvl>
    <w:lvl w:ilvl="6" w:tplc="080A000F" w:tentative="1">
      <w:start w:val="1"/>
      <w:numFmt w:val="decimal"/>
      <w:lvlText w:val="%7."/>
      <w:lvlJc w:val="left"/>
      <w:pPr>
        <w:ind w:left="5455" w:hanging="360"/>
      </w:pPr>
    </w:lvl>
    <w:lvl w:ilvl="7" w:tplc="080A0019" w:tentative="1">
      <w:start w:val="1"/>
      <w:numFmt w:val="lowerLetter"/>
      <w:lvlText w:val="%8."/>
      <w:lvlJc w:val="left"/>
      <w:pPr>
        <w:ind w:left="6175" w:hanging="360"/>
      </w:pPr>
    </w:lvl>
    <w:lvl w:ilvl="8" w:tplc="080A001B" w:tentative="1">
      <w:start w:val="1"/>
      <w:numFmt w:val="lowerRoman"/>
      <w:lvlText w:val="%9."/>
      <w:lvlJc w:val="right"/>
      <w:pPr>
        <w:ind w:left="6895" w:hanging="180"/>
      </w:pPr>
    </w:lvl>
  </w:abstractNum>
  <w:abstractNum w:abstractNumId="136">
    <w:nsid w:val="4028744F"/>
    <w:multiLevelType w:val="hybridMultilevel"/>
    <w:tmpl w:val="A2CE5BCC"/>
    <w:lvl w:ilvl="0" w:tplc="FFFFFFFF">
      <w:start w:val="1"/>
      <w:numFmt w:val="decimal"/>
      <w:lvlText w:val="%1."/>
      <w:lvlJc w:val="left"/>
      <w:pPr>
        <w:tabs>
          <w:tab w:val="num" w:pos="810"/>
        </w:tabs>
        <w:ind w:left="810" w:hanging="360"/>
      </w:p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37">
    <w:nsid w:val="40664DE3"/>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41F471DD"/>
    <w:multiLevelType w:val="hybridMultilevel"/>
    <w:tmpl w:val="C9A8AB5A"/>
    <w:lvl w:ilvl="0" w:tplc="ACE6990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nsid w:val="42836830"/>
    <w:multiLevelType w:val="singleLevel"/>
    <w:tmpl w:val="DF8A3D44"/>
    <w:lvl w:ilvl="0">
      <w:start w:val="1"/>
      <w:numFmt w:val="upperLetter"/>
      <w:lvlText w:val="%1."/>
      <w:legacy w:legacy="1" w:legacySpace="0" w:legacyIndent="360"/>
      <w:lvlJc w:val="left"/>
      <w:rPr>
        <w:rFonts w:ascii="Arial Narrow" w:hAnsi="Arial Narrow" w:hint="default"/>
      </w:rPr>
    </w:lvl>
  </w:abstractNum>
  <w:abstractNum w:abstractNumId="14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41">
    <w:nsid w:val="457013CF"/>
    <w:multiLevelType w:val="hybridMultilevel"/>
    <w:tmpl w:val="60842DF8"/>
    <w:lvl w:ilvl="0" w:tplc="66FA04B2">
      <w:start w:val="1"/>
      <w:numFmt w:val="upperRoman"/>
      <w:lvlText w:val="%1."/>
      <w:lvlJc w:val="left"/>
      <w:pPr>
        <w:ind w:left="360" w:hanging="360"/>
      </w:pPr>
      <w:rPr>
        <w:rFonts w:ascii="Gotham Book" w:eastAsia="Calibri" w:hAnsi="Gotham Book" w:cs="Arial"/>
        <w:b/>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2">
    <w:nsid w:val="462B2854"/>
    <w:multiLevelType w:val="singleLevel"/>
    <w:tmpl w:val="BA60872E"/>
    <w:lvl w:ilvl="0">
      <w:start w:val="1"/>
      <w:numFmt w:val="upperLetter"/>
      <w:lvlText w:val="%1)"/>
      <w:lvlJc w:val="left"/>
      <w:pPr>
        <w:tabs>
          <w:tab w:val="num" w:pos="360"/>
        </w:tabs>
        <w:ind w:left="360" w:hanging="360"/>
      </w:pPr>
      <w:rPr>
        <w:b/>
        <w:bCs/>
      </w:rPr>
    </w:lvl>
  </w:abstractNum>
  <w:abstractNum w:abstractNumId="143">
    <w:nsid w:val="46377F66"/>
    <w:multiLevelType w:val="hybridMultilevel"/>
    <w:tmpl w:val="D098FC90"/>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44">
    <w:nsid w:val="47024E21"/>
    <w:multiLevelType w:val="hybridMultilevel"/>
    <w:tmpl w:val="126E56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nsid w:val="47066EA9"/>
    <w:multiLevelType w:val="hybridMultilevel"/>
    <w:tmpl w:val="386A8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nsid w:val="474E3850"/>
    <w:multiLevelType w:val="hybridMultilevel"/>
    <w:tmpl w:val="C750E8EE"/>
    <w:lvl w:ilvl="0" w:tplc="91DC47B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7">
    <w:nsid w:val="47FC5AFF"/>
    <w:multiLevelType w:val="multilevel"/>
    <w:tmpl w:val="81C2546A"/>
    <w:lvl w:ilvl="0">
      <w:start w:val="1"/>
      <w:numFmt w:val="decimal"/>
      <w:lvlText w:val="%1."/>
      <w:lvlJc w:val="left"/>
      <w:pPr>
        <w:ind w:left="360" w:hanging="360"/>
      </w:pPr>
      <w:rPr>
        <w:rFonts w:hint="default"/>
      </w:rPr>
    </w:lvl>
    <w:lvl w:ilvl="1">
      <w:start w:val="1"/>
      <w:numFmt w:val="decimal"/>
      <w:pStyle w:val="1CL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9">
    <w:nsid w:val="48DB35A0"/>
    <w:multiLevelType w:val="hybridMultilevel"/>
    <w:tmpl w:val="72BE52D0"/>
    <w:lvl w:ilvl="0" w:tplc="4F083898">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nsid w:val="490B77CA"/>
    <w:multiLevelType w:val="hybridMultilevel"/>
    <w:tmpl w:val="8062D43E"/>
    <w:lvl w:ilvl="0" w:tplc="E6364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2">
    <w:nsid w:val="49644F52"/>
    <w:multiLevelType w:val="multilevel"/>
    <w:tmpl w:val="956A9DEA"/>
    <w:lvl w:ilvl="0">
      <w:start w:val="1"/>
      <w:numFmt w:val="upperLetter"/>
      <w:lvlText w:val="%1)"/>
      <w:lvlJc w:val="left"/>
      <w:pPr>
        <w:tabs>
          <w:tab w:val="num" w:pos="502"/>
        </w:tabs>
        <w:ind w:left="502"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3">
    <w:nsid w:val="4A7E0107"/>
    <w:multiLevelType w:val="hybridMultilevel"/>
    <w:tmpl w:val="520E55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4AB004F4"/>
    <w:multiLevelType w:val="hybridMultilevel"/>
    <w:tmpl w:val="1D20A202"/>
    <w:lvl w:ilvl="0" w:tplc="B5F275DC">
      <w:start w:val="1"/>
      <w:numFmt w:val="upperLetter"/>
      <w:lvlText w:val="%1)"/>
      <w:lvlJc w:val="left"/>
      <w:pPr>
        <w:tabs>
          <w:tab w:val="num" w:pos="397"/>
        </w:tabs>
        <w:ind w:left="397" w:hanging="397"/>
      </w:pPr>
      <w:rPr>
        <w:rFonts w:ascii="Tahoma" w:hAnsi="Tahoma" w:cs="Tahoma" w:hint="default"/>
        <w:b/>
        <w:i w:val="0"/>
        <w:sz w:val="16"/>
        <w:szCs w:val="16"/>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360"/>
        </w:tabs>
        <w:ind w:left="-360" w:hanging="360"/>
      </w:pPr>
    </w:lvl>
    <w:lvl w:ilvl="4" w:tplc="0C0A0019" w:tentative="1">
      <w:start w:val="1"/>
      <w:numFmt w:val="lowerLetter"/>
      <w:lvlText w:val="%5."/>
      <w:lvlJc w:val="left"/>
      <w:pPr>
        <w:tabs>
          <w:tab w:val="num" w:pos="360"/>
        </w:tabs>
        <w:ind w:left="360" w:hanging="360"/>
      </w:pPr>
    </w:lvl>
    <w:lvl w:ilvl="5" w:tplc="0C0A001B" w:tentative="1">
      <w:start w:val="1"/>
      <w:numFmt w:val="lowerRoman"/>
      <w:lvlText w:val="%6."/>
      <w:lvlJc w:val="right"/>
      <w:pPr>
        <w:tabs>
          <w:tab w:val="num" w:pos="1080"/>
        </w:tabs>
        <w:ind w:left="1080" w:hanging="180"/>
      </w:pPr>
    </w:lvl>
    <w:lvl w:ilvl="6" w:tplc="0C0A000F" w:tentative="1">
      <w:start w:val="1"/>
      <w:numFmt w:val="decimal"/>
      <w:lvlText w:val="%7."/>
      <w:lvlJc w:val="left"/>
      <w:pPr>
        <w:tabs>
          <w:tab w:val="num" w:pos="1800"/>
        </w:tabs>
        <w:ind w:left="1800" w:hanging="360"/>
      </w:pPr>
    </w:lvl>
    <w:lvl w:ilvl="7" w:tplc="0C0A0019" w:tentative="1">
      <w:start w:val="1"/>
      <w:numFmt w:val="lowerLetter"/>
      <w:lvlText w:val="%8."/>
      <w:lvlJc w:val="left"/>
      <w:pPr>
        <w:tabs>
          <w:tab w:val="num" w:pos="2520"/>
        </w:tabs>
        <w:ind w:left="2520" w:hanging="360"/>
      </w:pPr>
    </w:lvl>
    <w:lvl w:ilvl="8" w:tplc="0C0A001B" w:tentative="1">
      <w:start w:val="1"/>
      <w:numFmt w:val="lowerRoman"/>
      <w:lvlText w:val="%9."/>
      <w:lvlJc w:val="right"/>
      <w:pPr>
        <w:tabs>
          <w:tab w:val="num" w:pos="3240"/>
        </w:tabs>
        <w:ind w:left="3240" w:hanging="180"/>
      </w:pPr>
    </w:lvl>
  </w:abstractNum>
  <w:abstractNum w:abstractNumId="155">
    <w:nsid w:val="4B112166"/>
    <w:multiLevelType w:val="multilevel"/>
    <w:tmpl w:val="C10C7BC6"/>
    <w:lvl w:ilvl="0">
      <w:start w:val="1"/>
      <w:numFmt w:val="decimal"/>
      <w:lvlText w:val="I.%1"/>
      <w:lvlJc w:val="left"/>
      <w:pPr>
        <w:ind w:left="360" w:hanging="360"/>
      </w:pPr>
      <w:rPr>
        <w:rFonts w:hint="default"/>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nsid w:val="4CFE787C"/>
    <w:multiLevelType w:val="hybridMultilevel"/>
    <w:tmpl w:val="12B8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8">
    <w:nsid w:val="4DAE3FFF"/>
    <w:multiLevelType w:val="hybridMultilevel"/>
    <w:tmpl w:val="0890D0F4"/>
    <w:lvl w:ilvl="0" w:tplc="1218A93C">
      <w:start w:val="1"/>
      <w:numFmt w:val="decimal"/>
      <w:lvlText w:val="%1."/>
      <w:lvlJc w:val="left"/>
      <w:pPr>
        <w:ind w:left="3621"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59">
    <w:nsid w:val="4DBF565E"/>
    <w:multiLevelType w:val="hybridMultilevel"/>
    <w:tmpl w:val="467A01A4"/>
    <w:lvl w:ilvl="0" w:tplc="080A0001">
      <w:start w:val="1"/>
      <w:numFmt w:val="decimal"/>
      <w:lvlText w:val="%1."/>
      <w:lvlJc w:val="left"/>
      <w:pPr>
        <w:ind w:left="3621" w:hanging="360"/>
      </w:pPr>
      <w:rPr>
        <w:rFonts w:hint="default"/>
      </w:rPr>
    </w:lvl>
    <w:lvl w:ilvl="1" w:tplc="080A0003" w:tentative="1">
      <w:start w:val="1"/>
      <w:numFmt w:val="lowerLetter"/>
      <w:lvlText w:val="%2."/>
      <w:lvlJc w:val="left"/>
      <w:pPr>
        <w:ind w:left="938" w:hanging="360"/>
      </w:pPr>
    </w:lvl>
    <w:lvl w:ilvl="2" w:tplc="080A0005" w:tentative="1">
      <w:start w:val="1"/>
      <w:numFmt w:val="lowerRoman"/>
      <w:lvlText w:val="%3."/>
      <w:lvlJc w:val="right"/>
      <w:pPr>
        <w:ind w:left="1658" w:hanging="180"/>
      </w:pPr>
    </w:lvl>
    <w:lvl w:ilvl="3" w:tplc="080A0001" w:tentative="1">
      <w:start w:val="1"/>
      <w:numFmt w:val="decimal"/>
      <w:lvlText w:val="%4."/>
      <w:lvlJc w:val="left"/>
      <w:pPr>
        <w:ind w:left="2378" w:hanging="360"/>
      </w:pPr>
    </w:lvl>
    <w:lvl w:ilvl="4" w:tplc="080A0003" w:tentative="1">
      <w:start w:val="1"/>
      <w:numFmt w:val="lowerLetter"/>
      <w:lvlText w:val="%5."/>
      <w:lvlJc w:val="left"/>
      <w:pPr>
        <w:ind w:left="3098" w:hanging="360"/>
      </w:pPr>
    </w:lvl>
    <w:lvl w:ilvl="5" w:tplc="080A0005" w:tentative="1">
      <w:start w:val="1"/>
      <w:numFmt w:val="lowerRoman"/>
      <w:lvlText w:val="%6."/>
      <w:lvlJc w:val="right"/>
      <w:pPr>
        <w:ind w:left="3818" w:hanging="180"/>
      </w:pPr>
    </w:lvl>
    <w:lvl w:ilvl="6" w:tplc="080A0001" w:tentative="1">
      <w:start w:val="1"/>
      <w:numFmt w:val="decimal"/>
      <w:lvlText w:val="%7."/>
      <w:lvlJc w:val="left"/>
      <w:pPr>
        <w:ind w:left="4538" w:hanging="360"/>
      </w:pPr>
    </w:lvl>
    <w:lvl w:ilvl="7" w:tplc="080A0003" w:tentative="1">
      <w:start w:val="1"/>
      <w:numFmt w:val="lowerLetter"/>
      <w:lvlText w:val="%8."/>
      <w:lvlJc w:val="left"/>
      <w:pPr>
        <w:ind w:left="5258" w:hanging="360"/>
      </w:pPr>
    </w:lvl>
    <w:lvl w:ilvl="8" w:tplc="080A0005" w:tentative="1">
      <w:start w:val="1"/>
      <w:numFmt w:val="lowerRoman"/>
      <w:lvlText w:val="%9."/>
      <w:lvlJc w:val="right"/>
      <w:pPr>
        <w:ind w:left="5978" w:hanging="180"/>
      </w:pPr>
    </w:lvl>
  </w:abstractNum>
  <w:abstractNum w:abstractNumId="160">
    <w:nsid w:val="4E0C5516"/>
    <w:multiLevelType w:val="hybridMultilevel"/>
    <w:tmpl w:val="FB48AD66"/>
    <w:lvl w:ilvl="0" w:tplc="A1D25E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4E5A1979"/>
    <w:multiLevelType w:val="hybridMultilevel"/>
    <w:tmpl w:val="E8606B94"/>
    <w:lvl w:ilvl="0" w:tplc="87F648B6">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nsid w:val="4E6A0AC6"/>
    <w:multiLevelType w:val="hybridMultilevel"/>
    <w:tmpl w:val="9DF8B2B4"/>
    <w:lvl w:ilvl="0" w:tplc="FFFFFFFF">
      <w:start w:val="1"/>
      <w:numFmt w:val="upperRoman"/>
      <w:lvlText w:val="%1."/>
      <w:lvlJc w:val="left"/>
      <w:pPr>
        <w:tabs>
          <w:tab w:val="num" w:pos="567"/>
        </w:tabs>
        <w:ind w:left="567" w:hanging="567"/>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3">
    <w:nsid w:val="4EED20F6"/>
    <w:multiLevelType w:val="hybridMultilevel"/>
    <w:tmpl w:val="692E6C7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64">
    <w:nsid w:val="4FDC7B30"/>
    <w:multiLevelType w:val="hybridMultilevel"/>
    <w:tmpl w:val="9DF68528"/>
    <w:lvl w:ilvl="0" w:tplc="CBA02E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52DB6EE8"/>
    <w:multiLevelType w:val="hybridMultilevel"/>
    <w:tmpl w:val="B812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nsid w:val="52E157FF"/>
    <w:multiLevelType w:val="hybridMultilevel"/>
    <w:tmpl w:val="3B8A6C5C"/>
    <w:lvl w:ilvl="0" w:tplc="5D5CFC5A">
      <w:start w:val="1"/>
      <w:numFmt w:val="upperLetter"/>
      <w:lvlText w:val="%1."/>
      <w:lvlJc w:val="left"/>
      <w:pPr>
        <w:tabs>
          <w:tab w:val="num" w:pos="644"/>
        </w:tabs>
        <w:ind w:left="644" w:hanging="360"/>
      </w:pPr>
      <w:rPr>
        <w:b w:val="0"/>
      </w:rPr>
    </w:lvl>
    <w:lvl w:ilvl="1" w:tplc="0C0A0019">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67">
    <w:nsid w:val="53245AD9"/>
    <w:multiLevelType w:val="hybridMultilevel"/>
    <w:tmpl w:val="CD943B9A"/>
    <w:lvl w:ilvl="0" w:tplc="5226F50A">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68">
    <w:nsid w:val="53E137B6"/>
    <w:multiLevelType w:val="singleLevel"/>
    <w:tmpl w:val="218A25C6"/>
    <w:lvl w:ilvl="0">
      <w:start w:val="1"/>
      <w:numFmt w:val="upperLetter"/>
      <w:lvlText w:val="%1)"/>
      <w:lvlJc w:val="left"/>
      <w:pPr>
        <w:tabs>
          <w:tab w:val="num" w:pos="360"/>
        </w:tabs>
        <w:ind w:left="360" w:hanging="360"/>
      </w:pPr>
      <w:rPr>
        <w:rFonts w:hint="default"/>
      </w:rPr>
    </w:lvl>
  </w:abstractNum>
  <w:abstractNum w:abstractNumId="169">
    <w:nsid w:val="55AF5AAC"/>
    <w:multiLevelType w:val="hybridMultilevel"/>
    <w:tmpl w:val="9BA81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0">
    <w:nsid w:val="55CA6336"/>
    <w:multiLevelType w:val="multilevel"/>
    <w:tmpl w:val="B88C87E2"/>
    <w:lvl w:ilvl="0">
      <w:start w:val="1"/>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360" w:hanging="36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720" w:hanging="72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080" w:hanging="1080"/>
      </w:pPr>
      <w:rPr>
        <w:rFonts w:cs="Arial" w:hint="default"/>
      </w:rPr>
    </w:lvl>
  </w:abstractNum>
  <w:abstractNum w:abstractNumId="171">
    <w:nsid w:val="564D12FF"/>
    <w:multiLevelType w:val="hybridMultilevel"/>
    <w:tmpl w:val="E520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nsid w:val="57DC6DCD"/>
    <w:multiLevelType w:val="hybridMultilevel"/>
    <w:tmpl w:val="3B849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3">
    <w:nsid w:val="58376C05"/>
    <w:multiLevelType w:val="hybridMultilevel"/>
    <w:tmpl w:val="17BAA784"/>
    <w:lvl w:ilvl="0" w:tplc="FFFFFFFF">
      <w:start w:val="1"/>
      <w:numFmt w:val="upperRoman"/>
      <w:lvlText w:val="%1."/>
      <w:lvlJc w:val="left"/>
      <w:pPr>
        <w:ind w:left="540" w:hanging="720"/>
      </w:pPr>
      <w:rPr>
        <w:rFonts w:hint="default"/>
        <w:b/>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74">
    <w:nsid w:val="59A42C87"/>
    <w:multiLevelType w:val="hybridMultilevel"/>
    <w:tmpl w:val="FDD8113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nsid w:val="5AB066BF"/>
    <w:multiLevelType w:val="multilevel"/>
    <w:tmpl w:val="DAF232A2"/>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upperLetter"/>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6">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nsid w:val="5C04414B"/>
    <w:multiLevelType w:val="hybridMultilevel"/>
    <w:tmpl w:val="39BC419E"/>
    <w:lvl w:ilvl="0" w:tplc="B27AA22E">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78">
    <w:nsid w:val="5D0B3DBC"/>
    <w:multiLevelType w:val="hybridMultilevel"/>
    <w:tmpl w:val="20C8F388"/>
    <w:lvl w:ilvl="0" w:tplc="080A0001">
      <w:start w:val="1"/>
      <w:numFmt w:val="bullet"/>
      <w:lvlText w:val=""/>
      <w:lvlJc w:val="left"/>
      <w:pPr>
        <w:ind w:left="2045" w:hanging="360"/>
      </w:pPr>
      <w:rPr>
        <w:rFonts w:ascii="Symbol" w:hAnsi="Symbol" w:hint="default"/>
      </w:rPr>
    </w:lvl>
    <w:lvl w:ilvl="1" w:tplc="080A0003" w:tentative="1">
      <w:start w:val="1"/>
      <w:numFmt w:val="bullet"/>
      <w:lvlText w:val="o"/>
      <w:lvlJc w:val="left"/>
      <w:pPr>
        <w:ind w:left="2765" w:hanging="360"/>
      </w:pPr>
      <w:rPr>
        <w:rFonts w:ascii="Courier New" w:hAnsi="Courier New" w:cs="Courier New" w:hint="default"/>
      </w:rPr>
    </w:lvl>
    <w:lvl w:ilvl="2" w:tplc="080A0005" w:tentative="1">
      <w:start w:val="1"/>
      <w:numFmt w:val="bullet"/>
      <w:lvlText w:val=""/>
      <w:lvlJc w:val="left"/>
      <w:pPr>
        <w:ind w:left="3485" w:hanging="360"/>
      </w:pPr>
      <w:rPr>
        <w:rFonts w:ascii="Wingdings" w:hAnsi="Wingdings" w:hint="default"/>
      </w:rPr>
    </w:lvl>
    <w:lvl w:ilvl="3" w:tplc="080A0001" w:tentative="1">
      <w:start w:val="1"/>
      <w:numFmt w:val="bullet"/>
      <w:lvlText w:val=""/>
      <w:lvlJc w:val="left"/>
      <w:pPr>
        <w:ind w:left="4205" w:hanging="360"/>
      </w:pPr>
      <w:rPr>
        <w:rFonts w:ascii="Symbol" w:hAnsi="Symbol" w:hint="default"/>
      </w:rPr>
    </w:lvl>
    <w:lvl w:ilvl="4" w:tplc="080A0003" w:tentative="1">
      <w:start w:val="1"/>
      <w:numFmt w:val="bullet"/>
      <w:lvlText w:val="o"/>
      <w:lvlJc w:val="left"/>
      <w:pPr>
        <w:ind w:left="4925" w:hanging="360"/>
      </w:pPr>
      <w:rPr>
        <w:rFonts w:ascii="Courier New" w:hAnsi="Courier New" w:cs="Courier New" w:hint="default"/>
      </w:rPr>
    </w:lvl>
    <w:lvl w:ilvl="5" w:tplc="080A0005" w:tentative="1">
      <w:start w:val="1"/>
      <w:numFmt w:val="bullet"/>
      <w:lvlText w:val=""/>
      <w:lvlJc w:val="left"/>
      <w:pPr>
        <w:ind w:left="5645" w:hanging="360"/>
      </w:pPr>
      <w:rPr>
        <w:rFonts w:ascii="Wingdings" w:hAnsi="Wingdings" w:hint="default"/>
      </w:rPr>
    </w:lvl>
    <w:lvl w:ilvl="6" w:tplc="080A0001" w:tentative="1">
      <w:start w:val="1"/>
      <w:numFmt w:val="bullet"/>
      <w:lvlText w:val=""/>
      <w:lvlJc w:val="left"/>
      <w:pPr>
        <w:ind w:left="6365" w:hanging="360"/>
      </w:pPr>
      <w:rPr>
        <w:rFonts w:ascii="Symbol" w:hAnsi="Symbol" w:hint="default"/>
      </w:rPr>
    </w:lvl>
    <w:lvl w:ilvl="7" w:tplc="080A0003" w:tentative="1">
      <w:start w:val="1"/>
      <w:numFmt w:val="bullet"/>
      <w:lvlText w:val="o"/>
      <w:lvlJc w:val="left"/>
      <w:pPr>
        <w:ind w:left="7085" w:hanging="360"/>
      </w:pPr>
      <w:rPr>
        <w:rFonts w:ascii="Courier New" w:hAnsi="Courier New" w:cs="Courier New" w:hint="default"/>
      </w:rPr>
    </w:lvl>
    <w:lvl w:ilvl="8" w:tplc="080A0005" w:tentative="1">
      <w:start w:val="1"/>
      <w:numFmt w:val="bullet"/>
      <w:lvlText w:val=""/>
      <w:lvlJc w:val="left"/>
      <w:pPr>
        <w:ind w:left="7805" w:hanging="360"/>
      </w:pPr>
      <w:rPr>
        <w:rFonts w:ascii="Wingdings" w:hAnsi="Wingdings" w:hint="default"/>
      </w:rPr>
    </w:lvl>
  </w:abstractNum>
  <w:abstractNum w:abstractNumId="179">
    <w:nsid w:val="5D141FFE"/>
    <w:multiLevelType w:val="hybridMultilevel"/>
    <w:tmpl w:val="CF1C0350"/>
    <w:lvl w:ilvl="0" w:tplc="97424E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80">
    <w:nsid w:val="5D512608"/>
    <w:multiLevelType w:val="hybridMultilevel"/>
    <w:tmpl w:val="00AE7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nsid w:val="5E2C12E3"/>
    <w:multiLevelType w:val="hybridMultilevel"/>
    <w:tmpl w:val="85A2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2">
    <w:nsid w:val="5E7032B4"/>
    <w:multiLevelType w:val="hybridMultilevel"/>
    <w:tmpl w:val="B5C6FC4E"/>
    <w:lvl w:ilvl="0" w:tplc="A97A44B8">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3">
    <w:nsid w:val="5E727CB3"/>
    <w:multiLevelType w:val="hybridMultilevel"/>
    <w:tmpl w:val="656AE820"/>
    <w:lvl w:ilvl="0" w:tplc="080A0001">
      <w:start w:val="1"/>
      <w:numFmt w:val="bullet"/>
      <w:lvlText w:val=""/>
      <w:lvlJc w:val="left"/>
      <w:pPr>
        <w:tabs>
          <w:tab w:val="num" w:pos="567"/>
        </w:tabs>
        <w:ind w:left="567" w:hanging="45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4">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nsid w:val="5F4E6FFB"/>
    <w:multiLevelType w:val="singleLevel"/>
    <w:tmpl w:val="D6C62730"/>
    <w:lvl w:ilvl="0">
      <w:start w:val="1"/>
      <w:numFmt w:val="decimal"/>
      <w:lvlText w:val="%1"/>
      <w:legacy w:legacy="1" w:legacySpace="0" w:legacyIndent="360"/>
      <w:lvlJc w:val="left"/>
      <w:rPr>
        <w:rFonts w:ascii="Arial Narrow" w:hAnsi="Arial Narrow" w:hint="default"/>
      </w:rPr>
    </w:lvl>
  </w:abstractNum>
  <w:abstractNum w:abstractNumId="186">
    <w:nsid w:val="5FAD41BE"/>
    <w:multiLevelType w:val="hybridMultilevel"/>
    <w:tmpl w:val="73144B44"/>
    <w:lvl w:ilvl="0" w:tplc="CA084F0C">
      <w:start w:val="1"/>
      <w:numFmt w:val="upp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7">
    <w:nsid w:val="60B97394"/>
    <w:multiLevelType w:val="hybridMultilevel"/>
    <w:tmpl w:val="41002026"/>
    <w:lvl w:ilvl="0" w:tplc="B834301A">
      <w:start w:val="1"/>
      <w:numFmt w:val="decimal"/>
      <w:lvlText w:val="%1."/>
      <w:lvlJc w:val="left"/>
      <w:pPr>
        <w:tabs>
          <w:tab w:val="num" w:pos="720"/>
        </w:tabs>
        <w:ind w:left="720" w:hanging="360"/>
      </w:pPr>
      <w:rPr>
        <w:rFonts w:cs="Times New Roman" w:hint="default"/>
        <w:b/>
        <w:bCs/>
      </w:rPr>
    </w:lvl>
    <w:lvl w:ilvl="1" w:tplc="DC1CA6F2">
      <w:numFmt w:val="none"/>
      <w:lvlText w:val=""/>
      <w:lvlJc w:val="left"/>
      <w:pPr>
        <w:tabs>
          <w:tab w:val="num" w:pos="360"/>
        </w:tabs>
      </w:pPr>
      <w:rPr>
        <w:rFonts w:cs="Times New Roman"/>
      </w:rPr>
    </w:lvl>
    <w:lvl w:ilvl="2" w:tplc="3E1C0908">
      <w:numFmt w:val="none"/>
      <w:lvlText w:val=""/>
      <w:lvlJc w:val="left"/>
      <w:pPr>
        <w:tabs>
          <w:tab w:val="num" w:pos="360"/>
        </w:tabs>
      </w:pPr>
      <w:rPr>
        <w:rFonts w:cs="Times New Roman"/>
      </w:rPr>
    </w:lvl>
    <w:lvl w:ilvl="3" w:tplc="F06AA56E">
      <w:numFmt w:val="none"/>
      <w:lvlText w:val=""/>
      <w:lvlJc w:val="left"/>
      <w:pPr>
        <w:tabs>
          <w:tab w:val="num" w:pos="360"/>
        </w:tabs>
      </w:pPr>
      <w:rPr>
        <w:rFonts w:cs="Times New Roman"/>
      </w:rPr>
    </w:lvl>
    <w:lvl w:ilvl="4" w:tplc="07EADF0E">
      <w:numFmt w:val="none"/>
      <w:lvlText w:val=""/>
      <w:lvlJc w:val="left"/>
      <w:pPr>
        <w:tabs>
          <w:tab w:val="num" w:pos="360"/>
        </w:tabs>
      </w:pPr>
      <w:rPr>
        <w:rFonts w:cs="Times New Roman"/>
      </w:rPr>
    </w:lvl>
    <w:lvl w:ilvl="5" w:tplc="9AEA8F9C">
      <w:numFmt w:val="none"/>
      <w:lvlText w:val=""/>
      <w:lvlJc w:val="left"/>
      <w:pPr>
        <w:tabs>
          <w:tab w:val="num" w:pos="360"/>
        </w:tabs>
      </w:pPr>
      <w:rPr>
        <w:rFonts w:cs="Times New Roman"/>
      </w:rPr>
    </w:lvl>
    <w:lvl w:ilvl="6" w:tplc="B9DCB468">
      <w:numFmt w:val="none"/>
      <w:lvlText w:val=""/>
      <w:lvlJc w:val="left"/>
      <w:pPr>
        <w:tabs>
          <w:tab w:val="num" w:pos="360"/>
        </w:tabs>
      </w:pPr>
      <w:rPr>
        <w:rFonts w:cs="Times New Roman"/>
      </w:rPr>
    </w:lvl>
    <w:lvl w:ilvl="7" w:tplc="AEE8A838">
      <w:numFmt w:val="none"/>
      <w:lvlText w:val=""/>
      <w:lvlJc w:val="left"/>
      <w:pPr>
        <w:tabs>
          <w:tab w:val="num" w:pos="360"/>
        </w:tabs>
      </w:pPr>
      <w:rPr>
        <w:rFonts w:cs="Times New Roman"/>
      </w:rPr>
    </w:lvl>
    <w:lvl w:ilvl="8" w:tplc="F59C2D5A">
      <w:numFmt w:val="none"/>
      <w:lvlText w:val=""/>
      <w:lvlJc w:val="left"/>
      <w:pPr>
        <w:tabs>
          <w:tab w:val="num" w:pos="360"/>
        </w:tabs>
      </w:pPr>
      <w:rPr>
        <w:rFonts w:cs="Times New Roman"/>
      </w:rPr>
    </w:lvl>
  </w:abstractNum>
  <w:abstractNum w:abstractNumId="188">
    <w:nsid w:val="615D0884"/>
    <w:multiLevelType w:val="multilevel"/>
    <w:tmpl w:val="D81E6DD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upperLetter"/>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89">
    <w:nsid w:val="61611F5C"/>
    <w:multiLevelType w:val="multilevel"/>
    <w:tmpl w:val="6B88A8B0"/>
    <w:lvl w:ilvl="0">
      <w:start w:val="1"/>
      <w:numFmt w:val="decimal"/>
      <w:lvlText w:val="%1"/>
      <w:lvlJc w:val="left"/>
      <w:pPr>
        <w:ind w:left="360" w:hanging="360"/>
      </w:pPr>
      <w:rPr>
        <w:rFonts w:eastAsia="Arial Unicode MS" w:cs="Arial" w:hint="default"/>
      </w:rPr>
    </w:lvl>
    <w:lvl w:ilvl="1">
      <w:start w:val="1"/>
      <w:numFmt w:val="decimal"/>
      <w:lvlText w:val="%1.%2"/>
      <w:lvlJc w:val="left"/>
      <w:pPr>
        <w:ind w:left="360" w:hanging="360"/>
      </w:pPr>
      <w:rPr>
        <w:rFonts w:eastAsia="Arial Unicode MS" w:cs="Arial" w:hint="default"/>
      </w:rPr>
    </w:lvl>
    <w:lvl w:ilvl="2">
      <w:start w:val="1"/>
      <w:numFmt w:val="decimal"/>
      <w:lvlText w:val="%1.%2.%3"/>
      <w:lvlJc w:val="left"/>
      <w:pPr>
        <w:ind w:left="360" w:hanging="360"/>
      </w:pPr>
      <w:rPr>
        <w:rFonts w:eastAsia="Arial Unicode MS" w:cs="Arial" w:hint="default"/>
      </w:rPr>
    </w:lvl>
    <w:lvl w:ilvl="3">
      <w:start w:val="1"/>
      <w:numFmt w:val="decimal"/>
      <w:lvlText w:val="%1.%2.%3.%4"/>
      <w:lvlJc w:val="left"/>
      <w:pPr>
        <w:ind w:left="720" w:hanging="720"/>
      </w:pPr>
      <w:rPr>
        <w:rFonts w:eastAsia="Arial Unicode MS" w:cs="Arial" w:hint="default"/>
      </w:rPr>
    </w:lvl>
    <w:lvl w:ilvl="4">
      <w:start w:val="1"/>
      <w:numFmt w:val="decimal"/>
      <w:lvlText w:val="%1.%2.%3.%4.%5"/>
      <w:lvlJc w:val="left"/>
      <w:pPr>
        <w:ind w:left="720" w:hanging="720"/>
      </w:pPr>
      <w:rPr>
        <w:rFonts w:eastAsia="Arial Unicode MS" w:cs="Arial" w:hint="default"/>
      </w:rPr>
    </w:lvl>
    <w:lvl w:ilvl="5">
      <w:start w:val="1"/>
      <w:numFmt w:val="decimal"/>
      <w:lvlText w:val="%1.%2.%3.%4.%5.%6"/>
      <w:lvlJc w:val="left"/>
      <w:pPr>
        <w:ind w:left="720" w:hanging="720"/>
      </w:pPr>
      <w:rPr>
        <w:rFonts w:eastAsia="Arial Unicode MS" w:cs="Arial" w:hint="default"/>
      </w:rPr>
    </w:lvl>
    <w:lvl w:ilvl="6">
      <w:start w:val="1"/>
      <w:numFmt w:val="decimal"/>
      <w:lvlText w:val="%1.%2.%3.%4.%5.%6.%7"/>
      <w:lvlJc w:val="left"/>
      <w:pPr>
        <w:ind w:left="1080" w:hanging="1080"/>
      </w:pPr>
      <w:rPr>
        <w:rFonts w:eastAsia="Arial Unicode MS" w:cs="Arial" w:hint="default"/>
      </w:rPr>
    </w:lvl>
    <w:lvl w:ilvl="7">
      <w:start w:val="1"/>
      <w:numFmt w:val="decimal"/>
      <w:lvlText w:val="%1.%2.%3.%4.%5.%6.%7.%8"/>
      <w:lvlJc w:val="left"/>
      <w:pPr>
        <w:ind w:left="1080" w:hanging="1080"/>
      </w:pPr>
      <w:rPr>
        <w:rFonts w:eastAsia="Arial Unicode MS" w:cs="Arial" w:hint="default"/>
      </w:rPr>
    </w:lvl>
    <w:lvl w:ilvl="8">
      <w:start w:val="1"/>
      <w:numFmt w:val="decimal"/>
      <w:lvlText w:val="%1.%2.%3.%4.%5.%6.%7.%8.%9"/>
      <w:lvlJc w:val="left"/>
      <w:pPr>
        <w:ind w:left="1080" w:hanging="1080"/>
      </w:pPr>
      <w:rPr>
        <w:rFonts w:eastAsia="Arial Unicode MS" w:cs="Arial" w:hint="default"/>
      </w:rPr>
    </w:lvl>
  </w:abstractNum>
  <w:abstractNum w:abstractNumId="190">
    <w:nsid w:val="618C74E4"/>
    <w:multiLevelType w:val="hybridMultilevel"/>
    <w:tmpl w:val="1B0A902A"/>
    <w:lvl w:ilvl="0" w:tplc="E8B6191E">
      <w:start w:val="1"/>
      <w:numFmt w:val="decimal"/>
      <w:lvlText w:val="%1."/>
      <w:lvlJc w:val="left"/>
      <w:pPr>
        <w:ind w:left="180" w:hanging="360"/>
      </w:pPr>
      <w:rPr>
        <w:rFonts w:hint="default"/>
        <w:b/>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91">
    <w:nsid w:val="61915623"/>
    <w:multiLevelType w:val="hybridMultilevel"/>
    <w:tmpl w:val="2FA2E20E"/>
    <w:lvl w:ilvl="0" w:tplc="FFFFFFFF">
      <w:start w:val="1"/>
      <w:numFmt w:val="decimal"/>
      <w:lvlText w:val="%1."/>
      <w:lvlJc w:val="left"/>
      <w:pPr>
        <w:ind w:left="218"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92">
    <w:nsid w:val="634344DD"/>
    <w:multiLevelType w:val="hybridMultilevel"/>
    <w:tmpl w:val="156C5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3">
    <w:nsid w:val="63AF7C35"/>
    <w:multiLevelType w:val="hybridMultilevel"/>
    <w:tmpl w:val="BAA2652E"/>
    <w:lvl w:ilvl="0" w:tplc="24EE31C4">
      <w:start w:val="1"/>
      <w:numFmt w:val="lowerLetter"/>
      <w:lvlText w:val="%1."/>
      <w:lvlJc w:val="left"/>
      <w:pPr>
        <w:ind w:left="1080" w:hanging="360"/>
      </w:pPr>
      <w:rPr>
        <w:rFonts w:hint="default"/>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4">
    <w:nsid w:val="63C97442"/>
    <w:multiLevelType w:val="hybridMultilevel"/>
    <w:tmpl w:val="76729768"/>
    <w:lvl w:ilvl="0" w:tplc="F35230FE">
      <w:start w:val="1"/>
      <w:numFmt w:val="upp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5">
    <w:nsid w:val="65181676"/>
    <w:multiLevelType w:val="hybridMultilevel"/>
    <w:tmpl w:val="D702F4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6">
    <w:nsid w:val="65193A7A"/>
    <w:multiLevelType w:val="hybridMultilevel"/>
    <w:tmpl w:val="2D1CE26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7">
    <w:nsid w:val="66DF54FA"/>
    <w:multiLevelType w:val="hybridMultilevel"/>
    <w:tmpl w:val="81B0D722"/>
    <w:lvl w:ilvl="0" w:tplc="9DF067E6">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98">
    <w:nsid w:val="67E0507D"/>
    <w:multiLevelType w:val="hybridMultilevel"/>
    <w:tmpl w:val="9E0E13E8"/>
    <w:lvl w:ilvl="0" w:tplc="524A319C">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99">
    <w:nsid w:val="684F62F2"/>
    <w:multiLevelType w:val="hybridMultilevel"/>
    <w:tmpl w:val="0CB84DE8"/>
    <w:lvl w:ilvl="0" w:tplc="1CF2D8D6">
      <w:start w:val="1"/>
      <w:numFmt w:val="lowerLetter"/>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0">
    <w:nsid w:val="68E5768F"/>
    <w:multiLevelType w:val="hybridMultilevel"/>
    <w:tmpl w:val="8486696A"/>
    <w:lvl w:ilvl="0" w:tplc="E4BA5128">
      <w:start w:val="1"/>
      <w:numFmt w:val="decimal"/>
      <w:lvlText w:val="%1."/>
      <w:lvlJc w:val="left"/>
      <w:pPr>
        <w:ind w:left="218" w:hanging="360"/>
      </w:pPr>
      <w:rPr>
        <w:rFonts w:cs="Arial"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01">
    <w:nsid w:val="69F82D23"/>
    <w:multiLevelType w:val="hybridMultilevel"/>
    <w:tmpl w:val="24CC0D30"/>
    <w:lvl w:ilvl="0" w:tplc="ECD2BCF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2">
    <w:nsid w:val="6A2B4E49"/>
    <w:multiLevelType w:val="hybridMultilevel"/>
    <w:tmpl w:val="8DEC0FA2"/>
    <w:lvl w:ilvl="0" w:tplc="23305444">
      <w:start w:val="1"/>
      <w:numFmt w:val="upperRoman"/>
      <w:lvlText w:val="%1."/>
      <w:lvlJc w:val="left"/>
      <w:pPr>
        <w:ind w:left="1080" w:hanging="72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3">
    <w:nsid w:val="6A37100C"/>
    <w:multiLevelType w:val="multilevel"/>
    <w:tmpl w:val="ED6009E8"/>
    <w:lvl w:ilvl="0">
      <w:start w:val="1"/>
      <w:numFmt w:val="lowerLetter"/>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4">
    <w:nsid w:val="6A5B7EC2"/>
    <w:multiLevelType w:val="multilevel"/>
    <w:tmpl w:val="CA04815A"/>
    <w:lvl w:ilvl="0">
      <w:start w:val="1"/>
      <w:numFmt w:val="upperRoman"/>
      <w:suff w:val="space"/>
      <w:lvlText w:val="%1."/>
      <w:lvlJc w:val="left"/>
      <w:pPr>
        <w:ind w:left="360" w:hanging="360"/>
      </w:pPr>
      <w:rPr>
        <w:rFonts w:cs="Times New Roman" w:hint="default"/>
      </w:rPr>
    </w:lvl>
    <w:lvl w:ilvl="1">
      <w:start w:val="1"/>
      <w:numFmt w:val="upperRoman"/>
      <w:suff w:val="space"/>
      <w:lvlText w:val="%1.%2"/>
      <w:lvlJc w:val="left"/>
      <w:pPr>
        <w:ind w:left="360" w:hanging="360"/>
      </w:pPr>
      <w:rPr>
        <w:rFonts w:cs="Times New Roman" w:hint="default"/>
      </w:rPr>
    </w:lvl>
    <w:lvl w:ilvl="2">
      <w:start w:val="1"/>
      <w:numFmt w:val="upperRoman"/>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5">
    <w:nsid w:val="6BBA1E94"/>
    <w:multiLevelType w:val="hybridMultilevel"/>
    <w:tmpl w:val="1B5E54F0"/>
    <w:lvl w:ilvl="0" w:tplc="F6B87FA0">
      <w:start w:val="1"/>
      <w:numFmt w:val="upperLetter"/>
      <w:lvlText w:val="%1."/>
      <w:lvlJc w:val="left"/>
      <w:pPr>
        <w:tabs>
          <w:tab w:val="num" w:pos="1440"/>
        </w:tabs>
        <w:ind w:left="1440" w:hanging="360"/>
      </w:pPr>
      <w:rPr>
        <w:rFonts w:hint="default"/>
        <w:b w:val="0"/>
        <w:bCs/>
        <w:sz w:val="20"/>
        <w:szCs w:val="20"/>
      </w:rPr>
    </w:lvl>
    <w:lvl w:ilvl="1" w:tplc="F8B8677A">
      <w:start w:val="1"/>
      <w:numFmt w:val="lowerLetter"/>
      <w:lvlText w:val="%2."/>
      <w:lvlJc w:val="left"/>
      <w:pPr>
        <w:tabs>
          <w:tab w:val="num" w:pos="1620"/>
        </w:tabs>
        <w:ind w:left="1620" w:hanging="360"/>
      </w:pPr>
      <w:rPr>
        <w:rFonts w:cs="Times New Roman" w:hint="default"/>
        <w:b w:val="0"/>
        <w:bCs/>
      </w:rPr>
    </w:lvl>
    <w:lvl w:ilvl="2" w:tplc="080A001B">
      <w:start w:val="1"/>
      <w:numFmt w:val="lowerRoman"/>
      <w:lvlText w:val="%3."/>
      <w:lvlJc w:val="right"/>
      <w:pPr>
        <w:ind w:left="2340" w:hanging="180"/>
      </w:pPr>
      <w:rPr>
        <w:rFonts w:cs="Times New Roman"/>
      </w:rPr>
    </w:lvl>
    <w:lvl w:ilvl="3" w:tplc="080A000F" w:tentative="1">
      <w:start w:val="1"/>
      <w:numFmt w:val="decimal"/>
      <w:lvlText w:val="%4."/>
      <w:lvlJc w:val="left"/>
      <w:pPr>
        <w:ind w:left="3060" w:hanging="360"/>
      </w:pPr>
      <w:rPr>
        <w:rFonts w:cs="Times New Roman"/>
      </w:rPr>
    </w:lvl>
    <w:lvl w:ilvl="4" w:tplc="080A0019" w:tentative="1">
      <w:start w:val="1"/>
      <w:numFmt w:val="lowerLetter"/>
      <w:lvlText w:val="%5."/>
      <w:lvlJc w:val="left"/>
      <w:pPr>
        <w:ind w:left="3780" w:hanging="360"/>
      </w:pPr>
      <w:rPr>
        <w:rFonts w:cs="Times New Roman"/>
      </w:rPr>
    </w:lvl>
    <w:lvl w:ilvl="5" w:tplc="080A001B" w:tentative="1">
      <w:start w:val="1"/>
      <w:numFmt w:val="lowerRoman"/>
      <w:lvlText w:val="%6."/>
      <w:lvlJc w:val="right"/>
      <w:pPr>
        <w:ind w:left="4500" w:hanging="180"/>
      </w:pPr>
      <w:rPr>
        <w:rFonts w:cs="Times New Roman"/>
      </w:rPr>
    </w:lvl>
    <w:lvl w:ilvl="6" w:tplc="080A000F" w:tentative="1">
      <w:start w:val="1"/>
      <w:numFmt w:val="decimal"/>
      <w:lvlText w:val="%7."/>
      <w:lvlJc w:val="left"/>
      <w:pPr>
        <w:ind w:left="5220" w:hanging="360"/>
      </w:pPr>
      <w:rPr>
        <w:rFonts w:cs="Times New Roman"/>
      </w:rPr>
    </w:lvl>
    <w:lvl w:ilvl="7" w:tplc="080A0019" w:tentative="1">
      <w:start w:val="1"/>
      <w:numFmt w:val="lowerLetter"/>
      <w:lvlText w:val="%8."/>
      <w:lvlJc w:val="left"/>
      <w:pPr>
        <w:ind w:left="5940" w:hanging="360"/>
      </w:pPr>
      <w:rPr>
        <w:rFonts w:cs="Times New Roman"/>
      </w:rPr>
    </w:lvl>
    <w:lvl w:ilvl="8" w:tplc="080A001B" w:tentative="1">
      <w:start w:val="1"/>
      <w:numFmt w:val="lowerRoman"/>
      <w:lvlText w:val="%9."/>
      <w:lvlJc w:val="right"/>
      <w:pPr>
        <w:ind w:left="6660" w:hanging="180"/>
      </w:pPr>
      <w:rPr>
        <w:rFonts w:cs="Times New Roman"/>
      </w:rPr>
    </w:lvl>
  </w:abstractNum>
  <w:abstractNum w:abstractNumId="206">
    <w:nsid w:val="6BE57724"/>
    <w:multiLevelType w:val="hybridMultilevel"/>
    <w:tmpl w:val="E9DA0EA6"/>
    <w:lvl w:ilvl="0" w:tplc="080A0015">
      <w:start w:val="1"/>
      <w:numFmt w:val="upp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07">
    <w:nsid w:val="6DE12F36"/>
    <w:multiLevelType w:val="hybridMultilevel"/>
    <w:tmpl w:val="F162F062"/>
    <w:lvl w:ilvl="0" w:tplc="080A0017">
      <w:start w:val="1"/>
      <w:numFmt w:val="lowerLetter"/>
      <w:lvlText w:val="%1)"/>
      <w:lvlJc w:val="left"/>
      <w:pPr>
        <w:ind w:left="1776"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8">
    <w:nsid w:val="6DEC5760"/>
    <w:multiLevelType w:val="hybridMultilevel"/>
    <w:tmpl w:val="57B408A0"/>
    <w:lvl w:ilvl="0" w:tplc="36F2449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9">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0">
    <w:nsid w:val="6EDD5C3D"/>
    <w:multiLevelType w:val="hybridMultilevel"/>
    <w:tmpl w:val="DA22CEC6"/>
    <w:lvl w:ilvl="0" w:tplc="0E563E38">
      <w:start w:val="1"/>
      <w:numFmt w:val="lowerLetter"/>
      <w:lvlText w:val="%1)"/>
      <w:lvlJc w:val="left"/>
      <w:pPr>
        <w:ind w:left="1065" w:hanging="360"/>
      </w:pPr>
      <w:rPr>
        <w:rFonts w:hint="default"/>
        <w:b/>
        <w:bCs/>
      </w:r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11">
    <w:nsid w:val="6F5607D8"/>
    <w:multiLevelType w:val="hybridMultilevel"/>
    <w:tmpl w:val="B080A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3">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4">
    <w:nsid w:val="71F466DA"/>
    <w:multiLevelType w:val="hybridMultilevel"/>
    <w:tmpl w:val="739C9FB0"/>
    <w:lvl w:ilvl="0" w:tplc="3A2AE59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5">
    <w:nsid w:val="720F73D2"/>
    <w:multiLevelType w:val="hybridMultilevel"/>
    <w:tmpl w:val="455E8594"/>
    <w:lvl w:ilvl="0" w:tplc="E822EE18">
      <w:start w:val="1"/>
      <w:numFmt w:val="decimal"/>
      <w:lvlText w:val="II.%1."/>
      <w:lvlJc w:val="left"/>
      <w:pPr>
        <w:ind w:left="720" w:hanging="360"/>
      </w:pPr>
      <w:rPr>
        <w:rFonts w:hint="default"/>
        <w:b/>
        <w:i w:val="0"/>
        <w:caps w:val="0"/>
        <w:strike w:val="0"/>
        <w:dstrike w:val="0"/>
        <w:shadow w:val="0"/>
        <w:emboss w:val="0"/>
        <w:imprint w:val="0"/>
        <w:vanish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3DB5B68"/>
    <w:multiLevelType w:val="hybridMultilevel"/>
    <w:tmpl w:val="EBBE79AC"/>
    <w:lvl w:ilvl="0" w:tplc="469C368E">
      <w:start w:val="1"/>
      <w:numFmt w:val="upperLetter"/>
      <w:lvlText w:val="%1)"/>
      <w:lvlJc w:val="left"/>
      <w:pPr>
        <w:ind w:left="304" w:hanging="36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218">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19">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220">
    <w:nsid w:val="775E1D08"/>
    <w:multiLevelType w:val="hybridMultilevel"/>
    <w:tmpl w:val="E6029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1">
    <w:nsid w:val="778445B8"/>
    <w:multiLevelType w:val="hybridMultilevel"/>
    <w:tmpl w:val="DF0A17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77BC2C9A"/>
    <w:multiLevelType w:val="hybridMultilevel"/>
    <w:tmpl w:val="334E967A"/>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nsid w:val="77C471C4"/>
    <w:multiLevelType w:val="hybridMultilevel"/>
    <w:tmpl w:val="84369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7E3101B"/>
    <w:multiLevelType w:val="hybridMultilevel"/>
    <w:tmpl w:val="AB88F90A"/>
    <w:lvl w:ilvl="0" w:tplc="C4D2407E">
      <w:start w:val="1"/>
      <w:numFmt w:val="decimal"/>
      <w:lvlText w:val="%1."/>
      <w:lvlJc w:val="left"/>
      <w:pPr>
        <w:ind w:left="180" w:hanging="360"/>
      </w:pPr>
      <w:rPr>
        <w:rFonts w:hint="default"/>
        <w:b/>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225">
    <w:nsid w:val="782F04FA"/>
    <w:multiLevelType w:val="hybridMultilevel"/>
    <w:tmpl w:val="95C8915E"/>
    <w:lvl w:ilvl="0" w:tplc="530694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nsid w:val="786D3D81"/>
    <w:multiLevelType w:val="hybridMultilevel"/>
    <w:tmpl w:val="52B8EA00"/>
    <w:lvl w:ilvl="0" w:tplc="F45E6530">
      <w:start w:val="1"/>
      <w:numFmt w:val="decimal"/>
      <w:lvlText w:val="%1."/>
      <w:lvlJc w:val="left"/>
      <w:pPr>
        <w:ind w:left="360" w:hanging="360"/>
      </w:pPr>
      <w:rPr>
        <w:rFonts w:hint="default"/>
        <w:b/>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227">
    <w:nsid w:val="78A076EF"/>
    <w:multiLevelType w:val="hybridMultilevel"/>
    <w:tmpl w:val="F55EE0FE"/>
    <w:lvl w:ilvl="0" w:tplc="080A0015">
      <w:start w:val="1"/>
      <w:numFmt w:val="upperLetter"/>
      <w:lvlText w:val="%1."/>
      <w:lvlJc w:val="left"/>
      <w:pPr>
        <w:ind w:left="1070"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28">
    <w:nsid w:val="79AA46C4"/>
    <w:multiLevelType w:val="hybridMultilevel"/>
    <w:tmpl w:val="28DA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9">
    <w:nsid w:val="79FF737D"/>
    <w:multiLevelType w:val="hybridMultilevel"/>
    <w:tmpl w:val="86E47F3A"/>
    <w:lvl w:ilvl="0" w:tplc="6A8AC34A">
      <w:numFmt w:val="bullet"/>
      <w:lvlText w:val="•"/>
      <w:lvlJc w:val="left"/>
      <w:pPr>
        <w:ind w:left="705" w:hanging="705"/>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0">
    <w:nsid w:val="7A03175F"/>
    <w:multiLevelType w:val="hybridMultilevel"/>
    <w:tmpl w:val="A7FAC24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1">
    <w:nsid w:val="7A5025F6"/>
    <w:multiLevelType w:val="hybridMultilevel"/>
    <w:tmpl w:val="19424B70"/>
    <w:lvl w:ilvl="0" w:tplc="5B6A545C">
      <w:start w:val="1"/>
      <w:numFmt w:val="upperLetter"/>
      <w:lvlText w:val="%1."/>
      <w:lvlJc w:val="left"/>
      <w:pPr>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3">
    <w:nsid w:val="7CBB61AA"/>
    <w:multiLevelType w:val="hybridMultilevel"/>
    <w:tmpl w:val="173EFC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4">
    <w:nsid w:val="7D1E4040"/>
    <w:multiLevelType w:val="hybridMultilevel"/>
    <w:tmpl w:val="3EFE1B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nsid w:val="7D224675"/>
    <w:multiLevelType w:val="hybridMultilevel"/>
    <w:tmpl w:val="D2A20900"/>
    <w:lvl w:ilvl="0" w:tplc="9D9281CC">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nsid w:val="7D29572C"/>
    <w:multiLevelType w:val="hybridMultilevel"/>
    <w:tmpl w:val="FED4B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7">
    <w:nsid w:val="7D58728D"/>
    <w:multiLevelType w:val="hybridMultilevel"/>
    <w:tmpl w:val="AD94B5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8">
    <w:nsid w:val="7DC40B73"/>
    <w:multiLevelType w:val="multilevel"/>
    <w:tmpl w:val="88A0FD4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rPr>
    </w:lvl>
    <w:lvl w:ilvl="2">
      <w:start w:val="1"/>
      <w:numFmt w:val="upperLetter"/>
      <w:lvlText w:val="%3."/>
      <w:lvlJc w:val="left"/>
      <w:pPr>
        <w:tabs>
          <w:tab w:val="num" w:pos="1430"/>
        </w:tabs>
        <w:ind w:left="1430" w:hanging="720"/>
      </w:pPr>
      <w:rPr>
        <w:rFonts w:hint="default"/>
        <w:b w:val="0"/>
        <w:color w:val="auto"/>
        <w:sz w:val="20"/>
        <w:szCs w:val="20"/>
      </w:rPr>
    </w:lvl>
    <w:lvl w:ilvl="3">
      <w:start w:val="1"/>
      <w:numFmt w:val="lowerLetter"/>
      <w:lvlText w:val="%4."/>
      <w:lvlJc w:val="left"/>
      <w:pPr>
        <w:tabs>
          <w:tab w:val="num" w:pos="1430"/>
        </w:tabs>
        <w:ind w:left="1430" w:hanging="720"/>
      </w:pPr>
      <w:rPr>
        <w:rFonts w:hint="default"/>
        <w:b w:val="0"/>
        <w:sz w:val="20"/>
      </w:rPr>
    </w:lvl>
    <w:lvl w:ilvl="4">
      <w:start w:val="1"/>
      <w:numFmt w:val="decimal"/>
      <w:lvlText w:val="%1.%2.%3.%4.%5"/>
      <w:lvlJc w:val="left"/>
      <w:pPr>
        <w:tabs>
          <w:tab w:val="num" w:pos="3349"/>
        </w:tabs>
        <w:ind w:left="3349"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39">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0">
    <w:nsid w:val="7DF26E60"/>
    <w:multiLevelType w:val="hybridMultilevel"/>
    <w:tmpl w:val="837A6F1E"/>
    <w:lvl w:ilvl="0" w:tplc="72F0C1DC">
      <w:start w:val="1"/>
      <w:numFmt w:val="decimal"/>
      <w:lvlText w:val="%1."/>
      <w:lvlJc w:val="left"/>
      <w:pPr>
        <w:ind w:left="1074" w:hanging="360"/>
      </w:pPr>
      <w:rPr>
        <w:rFonts w:hint="default"/>
        <w:b/>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241">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42">
    <w:nsid w:val="7F787656"/>
    <w:multiLevelType w:val="hybridMultilevel"/>
    <w:tmpl w:val="0032F8FC"/>
    <w:lvl w:ilvl="0" w:tplc="287698A0">
      <w:start w:val="1"/>
      <w:numFmt w:val="upperLetter"/>
      <w:lvlText w:val="%1)"/>
      <w:lvlJc w:val="left"/>
      <w:pPr>
        <w:ind w:left="1776"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3">
    <w:nsid w:val="7FB93FA2"/>
    <w:multiLevelType w:val="hybridMultilevel"/>
    <w:tmpl w:val="889A22C4"/>
    <w:lvl w:ilvl="0" w:tplc="080A0015">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115"/>
  </w:num>
  <w:num w:numId="5">
    <w:abstractNumId w:val="133"/>
  </w:num>
  <w:num w:numId="6">
    <w:abstractNumId w:val="209"/>
  </w:num>
  <w:num w:numId="7">
    <w:abstractNumId w:val="65"/>
  </w:num>
  <w:num w:numId="8">
    <w:abstractNumId w:val="67"/>
  </w:num>
  <w:num w:numId="9">
    <w:abstractNumId w:val="140"/>
  </w:num>
  <w:num w:numId="10">
    <w:abstractNumId w:val="218"/>
  </w:num>
  <w:num w:numId="11">
    <w:abstractNumId w:val="44"/>
  </w:num>
  <w:num w:numId="12">
    <w:abstractNumId w:val="148"/>
  </w:num>
  <w:num w:numId="13">
    <w:abstractNumId w:val="69"/>
  </w:num>
  <w:num w:numId="14">
    <w:abstractNumId w:val="176"/>
  </w:num>
  <w:num w:numId="15">
    <w:abstractNumId w:val="239"/>
  </w:num>
  <w:num w:numId="16">
    <w:abstractNumId w:val="184"/>
  </w:num>
  <w:num w:numId="17">
    <w:abstractNumId w:val="56"/>
  </w:num>
  <w:num w:numId="18">
    <w:abstractNumId w:val="204"/>
  </w:num>
  <w:num w:numId="19">
    <w:abstractNumId w:val="216"/>
  </w:num>
  <w:num w:numId="20">
    <w:abstractNumId w:val="213"/>
  </w:num>
  <w:num w:numId="21">
    <w:abstractNumId w:val="156"/>
  </w:num>
  <w:num w:numId="22">
    <w:abstractNumId w:val="53"/>
  </w:num>
  <w:num w:numId="23">
    <w:abstractNumId w:val="151"/>
  </w:num>
  <w:num w:numId="24">
    <w:abstractNumId w:val="164"/>
  </w:num>
  <w:num w:numId="25">
    <w:abstractNumId w:val="127"/>
  </w:num>
  <w:num w:numId="26">
    <w:abstractNumId w:val="208"/>
  </w:num>
  <w:num w:numId="27">
    <w:abstractNumId w:val="193"/>
  </w:num>
  <w:num w:numId="28">
    <w:abstractNumId w:val="137"/>
  </w:num>
  <w:num w:numId="29">
    <w:abstractNumId w:val="78"/>
  </w:num>
  <w:num w:numId="30">
    <w:abstractNumId w:val="219"/>
  </w:num>
  <w:num w:numId="31">
    <w:abstractNumId w:val="116"/>
  </w:num>
  <w:num w:numId="32">
    <w:abstractNumId w:val="43"/>
  </w:num>
  <w:num w:numId="33">
    <w:abstractNumId w:val="55"/>
  </w:num>
  <w:num w:numId="34">
    <w:abstractNumId w:val="112"/>
  </w:num>
  <w:num w:numId="35">
    <w:abstractNumId w:val="195"/>
  </w:num>
  <w:num w:numId="36">
    <w:abstractNumId w:val="240"/>
  </w:num>
  <w:num w:numId="37">
    <w:abstractNumId w:val="214"/>
  </w:num>
  <w:num w:numId="38">
    <w:abstractNumId w:val="90"/>
  </w:num>
  <w:num w:numId="39">
    <w:abstractNumId w:val="38"/>
  </w:num>
  <w:num w:numId="40">
    <w:abstractNumId w:val="111"/>
  </w:num>
  <w:num w:numId="41">
    <w:abstractNumId w:val="163"/>
  </w:num>
  <w:num w:numId="42">
    <w:abstractNumId w:val="181"/>
  </w:num>
  <w:num w:numId="43">
    <w:abstractNumId w:val="171"/>
  </w:num>
  <w:num w:numId="44">
    <w:abstractNumId w:val="229"/>
  </w:num>
  <w:num w:numId="45">
    <w:abstractNumId w:val="86"/>
    <w:lvlOverride w:ilvl="0">
      <w:startOverride w:val="1"/>
    </w:lvlOverride>
    <w:lvlOverride w:ilvl="1"/>
    <w:lvlOverride w:ilvl="2"/>
    <w:lvlOverride w:ilvl="3"/>
    <w:lvlOverride w:ilvl="4"/>
    <w:lvlOverride w:ilvl="5"/>
    <w:lvlOverride w:ilvl="6"/>
    <w:lvlOverride w:ilvl="7"/>
    <w:lvlOverride w:ilvl="8"/>
  </w:num>
  <w:num w:numId="46">
    <w:abstractNumId w:val="45"/>
  </w:num>
  <w:num w:numId="47">
    <w:abstractNumId w:val="105"/>
  </w:num>
  <w:num w:numId="48">
    <w:abstractNumId w:val="63"/>
  </w:num>
  <w:num w:numId="49">
    <w:abstractNumId w:val="3"/>
  </w:num>
  <w:num w:numId="50">
    <w:abstractNumId w:val="166"/>
  </w:num>
  <w:num w:numId="51">
    <w:abstractNumId w:val="73"/>
  </w:num>
  <w:num w:numId="52">
    <w:abstractNumId w:val="231"/>
  </w:num>
  <w:num w:numId="53">
    <w:abstractNumId w:val="235"/>
  </w:num>
  <w:num w:numId="54">
    <w:abstractNumId w:val="238"/>
  </w:num>
  <w:num w:numId="55">
    <w:abstractNumId w:val="205"/>
  </w:num>
  <w:num w:numId="56">
    <w:abstractNumId w:val="9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9"/>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6"/>
  </w:num>
  <w:num w:numId="61">
    <w:abstractNumId w:val="117"/>
  </w:num>
  <w:num w:numId="62">
    <w:abstractNumId w:val="201"/>
  </w:num>
  <w:num w:numId="63">
    <w:abstractNumId w:val="77"/>
  </w:num>
  <w:num w:numId="64">
    <w:abstractNumId w:val="62"/>
  </w:num>
  <w:num w:numId="65">
    <w:abstractNumId w:val="136"/>
  </w:num>
  <w:num w:numId="66">
    <w:abstractNumId w:val="174"/>
  </w:num>
  <w:num w:numId="67">
    <w:abstractNumId w:val="147"/>
  </w:num>
  <w:num w:numId="68">
    <w:abstractNumId w:val="70"/>
  </w:num>
  <w:num w:numId="69">
    <w:abstractNumId w:val="81"/>
  </w:num>
  <w:num w:numId="70">
    <w:abstractNumId w:val="46"/>
  </w:num>
  <w:num w:numId="71">
    <w:abstractNumId w:val="182"/>
  </w:num>
  <w:num w:numId="72">
    <w:abstractNumId w:val="211"/>
  </w:num>
  <w:num w:numId="73">
    <w:abstractNumId w:val="60"/>
  </w:num>
  <w:num w:numId="74">
    <w:abstractNumId w:val="93"/>
  </w:num>
  <w:num w:numId="75">
    <w:abstractNumId w:val="108"/>
  </w:num>
  <w:num w:numId="76">
    <w:abstractNumId w:val="61"/>
  </w:num>
  <w:num w:numId="77">
    <w:abstractNumId w:val="39"/>
  </w:num>
  <w:num w:numId="78">
    <w:abstractNumId w:val="153"/>
  </w:num>
  <w:num w:numId="79">
    <w:abstractNumId w:val="233"/>
  </w:num>
  <w:num w:numId="80">
    <w:abstractNumId w:val="1"/>
    <w:lvlOverride w:ilvl="0">
      <w:lvl w:ilvl="0">
        <w:numFmt w:val="bullet"/>
        <w:lvlText w:val=""/>
        <w:legacy w:legacy="1" w:legacySpace="0" w:legacyIndent="360"/>
        <w:lvlJc w:val="left"/>
        <w:rPr>
          <w:rFonts w:ascii="Symbol" w:hAnsi="Symbol" w:hint="default"/>
        </w:rPr>
      </w:lvl>
    </w:lvlOverride>
  </w:num>
  <w:num w:numId="81">
    <w:abstractNumId w:val="185"/>
  </w:num>
  <w:num w:numId="82">
    <w:abstractNumId w:val="185"/>
    <w:lvlOverride w:ilvl="0">
      <w:lvl w:ilvl="0">
        <w:start w:val="2"/>
        <w:numFmt w:val="decimal"/>
        <w:lvlText w:val="%1"/>
        <w:legacy w:legacy="1" w:legacySpace="0" w:legacyIndent="360"/>
        <w:lvlJc w:val="left"/>
        <w:rPr>
          <w:rFonts w:ascii="Arial Narrow" w:hAnsi="Arial Narrow" w:hint="default"/>
        </w:rPr>
      </w:lvl>
    </w:lvlOverride>
  </w:num>
  <w:num w:numId="83">
    <w:abstractNumId w:val="185"/>
    <w:lvlOverride w:ilvl="0">
      <w:lvl w:ilvl="0">
        <w:start w:val="3"/>
        <w:numFmt w:val="decimal"/>
        <w:lvlText w:val="%1"/>
        <w:legacy w:legacy="1" w:legacySpace="0" w:legacyIndent="360"/>
        <w:lvlJc w:val="left"/>
        <w:rPr>
          <w:rFonts w:ascii="Arial Narrow" w:hAnsi="Arial Narrow" w:hint="default"/>
        </w:rPr>
      </w:lvl>
    </w:lvlOverride>
  </w:num>
  <w:num w:numId="84">
    <w:abstractNumId w:val="185"/>
    <w:lvlOverride w:ilvl="0">
      <w:lvl w:ilvl="0">
        <w:start w:val="4"/>
        <w:numFmt w:val="decimal"/>
        <w:lvlText w:val="%1"/>
        <w:legacy w:legacy="1" w:legacySpace="0" w:legacyIndent="360"/>
        <w:lvlJc w:val="left"/>
        <w:rPr>
          <w:rFonts w:ascii="Arial Narrow" w:hAnsi="Arial Narrow" w:hint="default"/>
        </w:rPr>
      </w:lvl>
    </w:lvlOverride>
  </w:num>
  <w:num w:numId="85">
    <w:abstractNumId w:val="80"/>
  </w:num>
  <w:num w:numId="86">
    <w:abstractNumId w:val="0"/>
  </w:num>
  <w:num w:numId="87">
    <w:abstractNumId w:val="4"/>
  </w:num>
  <w:num w:numId="88">
    <w:abstractNumId w:val="5"/>
  </w:num>
  <w:num w:numId="89">
    <w:abstractNumId w:val="6"/>
  </w:num>
  <w:num w:numId="90">
    <w:abstractNumId w:val="3"/>
    <w:lvlOverride w:ilvl="0">
      <w:startOverride w:val="1"/>
    </w:lvlOverride>
  </w:num>
  <w:num w:numId="91">
    <w:abstractNumId w:val="6"/>
    <w:lvlOverride w:ilvl="0">
      <w:startOverride w:val="1"/>
    </w:lvlOverride>
  </w:num>
  <w:num w:numId="92">
    <w:abstractNumId w:val="242"/>
  </w:num>
  <w:num w:numId="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7"/>
  </w:num>
  <w:num w:numId="95">
    <w:abstractNumId w:val="7"/>
    <w:lvlOverride w:ilvl="0">
      <w:startOverride w:val="1"/>
    </w:lvlOverride>
  </w:num>
  <w:num w:numId="96">
    <w:abstractNumId w:val="57"/>
  </w:num>
  <w:num w:numId="97">
    <w:abstractNumId w:val="84"/>
  </w:num>
  <w:num w:numId="98">
    <w:abstractNumId w:val="178"/>
  </w:num>
  <w:num w:numId="99">
    <w:abstractNumId w:val="187"/>
  </w:num>
  <w:num w:numId="100">
    <w:abstractNumId w:val="88"/>
  </w:num>
  <w:num w:numId="101">
    <w:abstractNumId w:val="109"/>
  </w:num>
  <w:num w:numId="102">
    <w:abstractNumId w:val="71"/>
  </w:num>
  <w:num w:numId="103">
    <w:abstractNumId w:val="87"/>
  </w:num>
  <w:num w:numId="104">
    <w:abstractNumId w:val="40"/>
  </w:num>
  <w:num w:numId="105">
    <w:abstractNumId w:val="72"/>
  </w:num>
  <w:num w:numId="106">
    <w:abstractNumId w:val="99"/>
  </w:num>
  <w:num w:numId="107">
    <w:abstractNumId w:val="58"/>
  </w:num>
  <w:num w:numId="108">
    <w:abstractNumId w:val="173"/>
  </w:num>
  <w:num w:numId="109">
    <w:abstractNumId w:val="226"/>
  </w:num>
  <w:num w:numId="110">
    <w:abstractNumId w:val="159"/>
  </w:num>
  <w:num w:numId="111">
    <w:abstractNumId w:val="191"/>
  </w:num>
  <w:num w:numId="112">
    <w:abstractNumId w:val="59"/>
  </w:num>
  <w:num w:numId="113">
    <w:abstractNumId w:val="41"/>
  </w:num>
  <w:num w:numId="114">
    <w:abstractNumId w:val="52"/>
  </w:num>
  <w:num w:numId="115">
    <w:abstractNumId w:val="141"/>
  </w:num>
  <w:num w:numId="116">
    <w:abstractNumId w:val="158"/>
  </w:num>
  <w:num w:numId="117">
    <w:abstractNumId w:val="118"/>
  </w:num>
  <w:num w:numId="118">
    <w:abstractNumId w:val="125"/>
  </w:num>
  <w:num w:numId="119">
    <w:abstractNumId w:val="167"/>
  </w:num>
  <w:num w:numId="120">
    <w:abstractNumId w:val="200"/>
  </w:num>
  <w:num w:numId="121">
    <w:abstractNumId w:val="197"/>
  </w:num>
  <w:num w:numId="122">
    <w:abstractNumId w:val="177"/>
  </w:num>
  <w:num w:numId="123">
    <w:abstractNumId w:val="190"/>
  </w:num>
  <w:num w:numId="124">
    <w:abstractNumId w:val="224"/>
  </w:num>
  <w:num w:numId="125">
    <w:abstractNumId w:val="179"/>
  </w:num>
  <w:num w:numId="126">
    <w:abstractNumId w:val="54"/>
  </w:num>
  <w:num w:numId="127">
    <w:abstractNumId w:val="75"/>
  </w:num>
  <w:num w:numId="128">
    <w:abstractNumId w:val="132"/>
  </w:num>
  <w:num w:numId="129">
    <w:abstractNumId w:val="47"/>
  </w:num>
  <w:num w:numId="130">
    <w:abstractNumId w:val="107"/>
  </w:num>
  <w:num w:numId="131">
    <w:abstractNumId w:val="165"/>
  </w:num>
  <w:num w:numId="132">
    <w:abstractNumId w:val="180"/>
  </w:num>
  <w:num w:numId="133">
    <w:abstractNumId w:val="89"/>
  </w:num>
  <w:num w:numId="134">
    <w:abstractNumId w:val="123"/>
  </w:num>
  <w:num w:numId="135">
    <w:abstractNumId w:val="172"/>
  </w:num>
  <w:num w:numId="136">
    <w:abstractNumId w:val="25"/>
  </w:num>
  <w:num w:numId="137">
    <w:abstractNumId w:val="114"/>
  </w:num>
  <w:num w:numId="138">
    <w:abstractNumId w:val="74"/>
  </w:num>
  <w:num w:numId="139">
    <w:abstractNumId w:val="161"/>
  </w:num>
  <w:num w:numId="140">
    <w:abstractNumId w:val="169"/>
  </w:num>
  <w:num w:numId="141">
    <w:abstractNumId w:val="223"/>
  </w:num>
  <w:num w:numId="142">
    <w:abstractNumId w:val="243"/>
  </w:num>
  <w:num w:numId="143">
    <w:abstractNumId w:val="155"/>
  </w:num>
  <w:num w:numId="144">
    <w:abstractNumId w:val="227"/>
  </w:num>
  <w:num w:numId="145">
    <w:abstractNumId w:val="222"/>
  </w:num>
  <w:num w:numId="146">
    <w:abstractNumId w:val="194"/>
  </w:num>
  <w:num w:numId="147">
    <w:abstractNumId w:val="221"/>
  </w:num>
  <w:num w:numId="148">
    <w:abstractNumId w:val="85"/>
  </w:num>
  <w:num w:numId="149">
    <w:abstractNumId w:val="145"/>
  </w:num>
  <w:num w:numId="150">
    <w:abstractNumId w:val="96"/>
  </w:num>
  <w:num w:numId="151">
    <w:abstractNumId w:val="101"/>
  </w:num>
  <w:num w:numId="152">
    <w:abstractNumId w:val="220"/>
  </w:num>
  <w:num w:numId="153">
    <w:abstractNumId w:val="160"/>
  </w:num>
  <w:num w:numId="154">
    <w:abstractNumId w:val="110"/>
  </w:num>
  <w:num w:numId="155">
    <w:abstractNumId w:val="237"/>
  </w:num>
  <w:num w:numId="156">
    <w:abstractNumId w:val="144"/>
  </w:num>
  <w:num w:numId="157">
    <w:abstractNumId w:val="230"/>
  </w:num>
  <w:num w:numId="158">
    <w:abstractNumId w:val="234"/>
  </w:num>
  <w:num w:numId="159">
    <w:abstractNumId w:val="225"/>
  </w:num>
  <w:num w:numId="160">
    <w:abstractNumId w:val="139"/>
  </w:num>
  <w:num w:numId="161">
    <w:abstractNumId w:val="139"/>
    <w:lvlOverride w:ilvl="0">
      <w:lvl w:ilvl="0">
        <w:start w:val="2"/>
        <w:numFmt w:val="upperLetter"/>
        <w:lvlText w:val="%1."/>
        <w:legacy w:legacy="1" w:legacySpace="0" w:legacyIndent="360"/>
        <w:lvlJc w:val="left"/>
        <w:rPr>
          <w:rFonts w:ascii="Arial Narrow" w:hAnsi="Arial Narrow" w:hint="default"/>
        </w:rPr>
      </w:lvl>
    </w:lvlOverride>
  </w:num>
  <w:num w:numId="162">
    <w:abstractNumId w:val="102"/>
  </w:num>
  <w:num w:numId="163">
    <w:abstractNumId w:val="196"/>
  </w:num>
  <w:num w:numId="164">
    <w:abstractNumId w:val="97"/>
  </w:num>
  <w:num w:numId="165">
    <w:abstractNumId w:val="168"/>
  </w:num>
  <w:num w:numId="166">
    <w:abstractNumId w:val="103"/>
  </w:num>
  <w:num w:numId="167">
    <w:abstractNumId w:val="42"/>
  </w:num>
  <w:num w:numId="168">
    <w:abstractNumId w:val="124"/>
  </w:num>
  <w:num w:numId="169">
    <w:abstractNumId w:val="188"/>
  </w:num>
  <w:num w:numId="170">
    <w:abstractNumId w:val="126"/>
  </w:num>
  <w:num w:numId="171">
    <w:abstractNumId w:val="175"/>
  </w:num>
  <w:num w:numId="172">
    <w:abstractNumId w:val="189"/>
  </w:num>
  <w:num w:numId="173">
    <w:abstractNumId w:val="170"/>
  </w:num>
  <w:num w:numId="174">
    <w:abstractNumId w:val="82"/>
  </w:num>
  <w:num w:numId="175">
    <w:abstractNumId w:val="95"/>
  </w:num>
  <w:num w:numId="176">
    <w:abstractNumId w:val="49"/>
  </w:num>
  <w:num w:numId="17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2"/>
  </w:num>
  <w:num w:numId="179">
    <w:abstractNumId w:val="143"/>
  </w:num>
  <w:num w:numId="180">
    <w:abstractNumId w:val="50"/>
  </w:num>
  <w:num w:numId="181">
    <w:abstractNumId w:val="186"/>
  </w:num>
  <w:num w:numId="182">
    <w:abstractNumId w:val="198"/>
  </w:num>
  <w:num w:numId="183">
    <w:abstractNumId w:val="152"/>
  </w:num>
  <w:num w:numId="184">
    <w:abstractNumId w:val="236"/>
  </w:num>
  <w:num w:numId="185">
    <w:abstractNumId w:val="20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0"/>
    <w:lvlOverride w:ilvl="0">
      <w:startOverride w:val="1"/>
    </w:lvlOverride>
  </w:num>
  <w:num w:numId="187">
    <w:abstractNumId w:val="1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6"/>
  </w:num>
  <w:num w:numId="189">
    <w:abstractNumId w:val="66"/>
  </w:num>
  <w:num w:numId="190">
    <w:abstractNumId w:val="183"/>
  </w:num>
  <w:num w:numId="191">
    <w:abstractNumId w:val="215"/>
  </w:num>
  <w:num w:numId="192">
    <w:abstractNumId w:val="120"/>
  </w:num>
  <w:num w:numId="193">
    <w:abstractNumId w:val="142"/>
  </w:num>
  <w:num w:numId="194">
    <w:abstractNumId w:val="98"/>
  </w:num>
  <w:num w:numId="195">
    <w:abstractNumId w:val="94"/>
  </w:num>
  <w:num w:numId="196">
    <w:abstractNumId w:val="48"/>
  </w:num>
  <w:num w:numId="197">
    <w:abstractNumId w:val="135"/>
  </w:num>
  <w:num w:numId="198">
    <w:abstractNumId w:val="68"/>
  </w:num>
  <w:num w:numId="199">
    <w:abstractNumId w:val="129"/>
  </w:num>
  <w:num w:numId="200">
    <w:abstractNumId w:val="228"/>
  </w:num>
  <w:num w:numId="201">
    <w:abstractNumId w:val="104"/>
  </w:num>
  <w:num w:numId="202">
    <w:abstractNumId w:val="192"/>
  </w:num>
  <w:num w:numId="203">
    <w:abstractNumId w:val="134"/>
  </w:num>
  <w:num w:numId="204">
    <w:abstractNumId w:val="113"/>
  </w:num>
  <w:num w:numId="205">
    <w:abstractNumId w:val="154"/>
  </w:num>
  <w:num w:numId="206">
    <w:abstractNumId w:val="149"/>
  </w:num>
  <w:num w:numId="207">
    <w:abstractNumId w:val="138"/>
  </w:num>
  <w:num w:numId="208">
    <w:abstractNumId w:val="210"/>
  </w:num>
  <w:num w:numId="209">
    <w:abstractNumId w:val="157"/>
  </w:num>
  <w:num w:numId="210">
    <w:abstractNumId w:val="130"/>
  </w:num>
  <w:num w:numId="211">
    <w:abstractNumId w:val="217"/>
  </w:num>
  <w:num w:numId="212">
    <w:abstractNumId w:val="106"/>
  </w:num>
  <w:num w:numId="21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0"/>
  </w:num>
  <w:num w:numId="215">
    <w:abstractNumId w:val="64"/>
  </w:num>
  <w:num w:numId="216">
    <w:abstractNumId w:val="69"/>
  </w:num>
  <w:num w:numId="217">
    <w:abstractNumId w:val="69"/>
  </w:num>
  <w:num w:numId="218">
    <w:abstractNumId w:val="69"/>
  </w:num>
  <w:num w:numId="219">
    <w:abstractNumId w:val="69"/>
  </w:num>
  <w:num w:numId="22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8"/>
  </w:num>
  <w:num w:numId="2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4101"/>
    <o:shapelayout v:ext="edit">
      <o:idmap v:ext="edit" data="4"/>
    </o:shapelayout>
  </w:hdrShapeDefaults>
  <w:footnotePr>
    <w:pos w:val="beneathText"/>
    <w:footnote w:id="-1"/>
    <w:footnote w:id="0"/>
  </w:footnotePr>
  <w:endnotePr>
    <w:endnote w:id="-1"/>
    <w:endnote w:id="0"/>
  </w:endnotePr>
  <w:compat/>
  <w:rsids>
    <w:rsidRoot w:val="00423005"/>
    <w:rsid w:val="0000014B"/>
    <w:rsid w:val="000011BF"/>
    <w:rsid w:val="000020C8"/>
    <w:rsid w:val="00002B2F"/>
    <w:rsid w:val="000034EA"/>
    <w:rsid w:val="000040D4"/>
    <w:rsid w:val="000056CD"/>
    <w:rsid w:val="000065A2"/>
    <w:rsid w:val="00006A46"/>
    <w:rsid w:val="00006B37"/>
    <w:rsid w:val="00007E95"/>
    <w:rsid w:val="00010489"/>
    <w:rsid w:val="0001085C"/>
    <w:rsid w:val="00010FA8"/>
    <w:rsid w:val="0001184E"/>
    <w:rsid w:val="00011DCC"/>
    <w:rsid w:val="000127CC"/>
    <w:rsid w:val="000139B0"/>
    <w:rsid w:val="00014F04"/>
    <w:rsid w:val="00015975"/>
    <w:rsid w:val="00016861"/>
    <w:rsid w:val="00017561"/>
    <w:rsid w:val="000177E2"/>
    <w:rsid w:val="0001796C"/>
    <w:rsid w:val="00020C40"/>
    <w:rsid w:val="00021219"/>
    <w:rsid w:val="00021650"/>
    <w:rsid w:val="00021FE4"/>
    <w:rsid w:val="000246D4"/>
    <w:rsid w:val="000257BA"/>
    <w:rsid w:val="00025E88"/>
    <w:rsid w:val="0002601D"/>
    <w:rsid w:val="0002669C"/>
    <w:rsid w:val="00031462"/>
    <w:rsid w:val="00031CCD"/>
    <w:rsid w:val="000320AD"/>
    <w:rsid w:val="00033556"/>
    <w:rsid w:val="00033DDE"/>
    <w:rsid w:val="00034D70"/>
    <w:rsid w:val="00034DC4"/>
    <w:rsid w:val="0003590E"/>
    <w:rsid w:val="00036AE1"/>
    <w:rsid w:val="00037BEB"/>
    <w:rsid w:val="00037C81"/>
    <w:rsid w:val="00037E11"/>
    <w:rsid w:val="00041A9B"/>
    <w:rsid w:val="00042D3F"/>
    <w:rsid w:val="000439D9"/>
    <w:rsid w:val="000439F1"/>
    <w:rsid w:val="000448C1"/>
    <w:rsid w:val="00045899"/>
    <w:rsid w:val="000469FC"/>
    <w:rsid w:val="00047713"/>
    <w:rsid w:val="00047897"/>
    <w:rsid w:val="000507BA"/>
    <w:rsid w:val="00050DE8"/>
    <w:rsid w:val="00052290"/>
    <w:rsid w:val="0005235B"/>
    <w:rsid w:val="00052DEF"/>
    <w:rsid w:val="000532C2"/>
    <w:rsid w:val="000537D0"/>
    <w:rsid w:val="000538F1"/>
    <w:rsid w:val="0005614E"/>
    <w:rsid w:val="00056B21"/>
    <w:rsid w:val="0005728C"/>
    <w:rsid w:val="000579C0"/>
    <w:rsid w:val="00061879"/>
    <w:rsid w:val="00061E22"/>
    <w:rsid w:val="00062625"/>
    <w:rsid w:val="0006268E"/>
    <w:rsid w:val="00062BED"/>
    <w:rsid w:val="0006311B"/>
    <w:rsid w:val="00063B86"/>
    <w:rsid w:val="000646D6"/>
    <w:rsid w:val="00064A93"/>
    <w:rsid w:val="000667CC"/>
    <w:rsid w:val="000701DB"/>
    <w:rsid w:val="000705DB"/>
    <w:rsid w:val="00070827"/>
    <w:rsid w:val="000708A5"/>
    <w:rsid w:val="0007115E"/>
    <w:rsid w:val="0007218B"/>
    <w:rsid w:val="0007253A"/>
    <w:rsid w:val="0007338C"/>
    <w:rsid w:val="000743E2"/>
    <w:rsid w:val="00076449"/>
    <w:rsid w:val="00076E3D"/>
    <w:rsid w:val="00076FD9"/>
    <w:rsid w:val="0007734A"/>
    <w:rsid w:val="00080640"/>
    <w:rsid w:val="00080A8D"/>
    <w:rsid w:val="00080C7B"/>
    <w:rsid w:val="00080C8E"/>
    <w:rsid w:val="00083361"/>
    <w:rsid w:val="00084397"/>
    <w:rsid w:val="000844F7"/>
    <w:rsid w:val="00084D01"/>
    <w:rsid w:val="00084FC5"/>
    <w:rsid w:val="00086B8F"/>
    <w:rsid w:val="00087441"/>
    <w:rsid w:val="0008761F"/>
    <w:rsid w:val="000900A4"/>
    <w:rsid w:val="00092688"/>
    <w:rsid w:val="00092AB8"/>
    <w:rsid w:val="00092B73"/>
    <w:rsid w:val="00092CD9"/>
    <w:rsid w:val="000932F1"/>
    <w:rsid w:val="00094A1A"/>
    <w:rsid w:val="00095313"/>
    <w:rsid w:val="0009550B"/>
    <w:rsid w:val="00095D96"/>
    <w:rsid w:val="000A0228"/>
    <w:rsid w:val="000A18F5"/>
    <w:rsid w:val="000A2B13"/>
    <w:rsid w:val="000A2D17"/>
    <w:rsid w:val="000A4D5A"/>
    <w:rsid w:val="000A689D"/>
    <w:rsid w:val="000B0031"/>
    <w:rsid w:val="000B0824"/>
    <w:rsid w:val="000B0E5B"/>
    <w:rsid w:val="000B11F2"/>
    <w:rsid w:val="000B289D"/>
    <w:rsid w:val="000B3A81"/>
    <w:rsid w:val="000B4565"/>
    <w:rsid w:val="000B4AE9"/>
    <w:rsid w:val="000B6E14"/>
    <w:rsid w:val="000B7056"/>
    <w:rsid w:val="000B7B4C"/>
    <w:rsid w:val="000B7DCE"/>
    <w:rsid w:val="000C0CA7"/>
    <w:rsid w:val="000C16BC"/>
    <w:rsid w:val="000C3671"/>
    <w:rsid w:val="000C4572"/>
    <w:rsid w:val="000C4872"/>
    <w:rsid w:val="000C524D"/>
    <w:rsid w:val="000C6179"/>
    <w:rsid w:val="000C6CE6"/>
    <w:rsid w:val="000C7675"/>
    <w:rsid w:val="000C772D"/>
    <w:rsid w:val="000C7862"/>
    <w:rsid w:val="000C7DAC"/>
    <w:rsid w:val="000C7EEC"/>
    <w:rsid w:val="000D06E5"/>
    <w:rsid w:val="000D0F4F"/>
    <w:rsid w:val="000D1024"/>
    <w:rsid w:val="000D210F"/>
    <w:rsid w:val="000D46FA"/>
    <w:rsid w:val="000D483A"/>
    <w:rsid w:val="000D5910"/>
    <w:rsid w:val="000D7040"/>
    <w:rsid w:val="000D7093"/>
    <w:rsid w:val="000E0037"/>
    <w:rsid w:val="000E0711"/>
    <w:rsid w:val="000E14E4"/>
    <w:rsid w:val="000E247F"/>
    <w:rsid w:val="000E3648"/>
    <w:rsid w:val="000E3B2F"/>
    <w:rsid w:val="000E474D"/>
    <w:rsid w:val="000E4C45"/>
    <w:rsid w:val="000E4FFF"/>
    <w:rsid w:val="000E59CC"/>
    <w:rsid w:val="000E5AB0"/>
    <w:rsid w:val="000E64DF"/>
    <w:rsid w:val="000E7E7C"/>
    <w:rsid w:val="000F0642"/>
    <w:rsid w:val="000F116C"/>
    <w:rsid w:val="000F2936"/>
    <w:rsid w:val="000F3028"/>
    <w:rsid w:val="000F3CF8"/>
    <w:rsid w:val="000F4320"/>
    <w:rsid w:val="000F468F"/>
    <w:rsid w:val="000F4ED1"/>
    <w:rsid w:val="000F6045"/>
    <w:rsid w:val="000F6CAD"/>
    <w:rsid w:val="000F704A"/>
    <w:rsid w:val="000F71CF"/>
    <w:rsid w:val="00100BCD"/>
    <w:rsid w:val="00101FA4"/>
    <w:rsid w:val="0010378B"/>
    <w:rsid w:val="00104760"/>
    <w:rsid w:val="001053D7"/>
    <w:rsid w:val="001060A5"/>
    <w:rsid w:val="0010670C"/>
    <w:rsid w:val="0010721B"/>
    <w:rsid w:val="00107FA2"/>
    <w:rsid w:val="0011127F"/>
    <w:rsid w:val="0011274A"/>
    <w:rsid w:val="00112A02"/>
    <w:rsid w:val="001164BC"/>
    <w:rsid w:val="0011656B"/>
    <w:rsid w:val="001165F5"/>
    <w:rsid w:val="00116B55"/>
    <w:rsid w:val="00116BC4"/>
    <w:rsid w:val="00116D9D"/>
    <w:rsid w:val="00117625"/>
    <w:rsid w:val="0011787D"/>
    <w:rsid w:val="00120CF3"/>
    <w:rsid w:val="00121FF0"/>
    <w:rsid w:val="00122713"/>
    <w:rsid w:val="001235CC"/>
    <w:rsid w:val="001236F7"/>
    <w:rsid w:val="00123F72"/>
    <w:rsid w:val="00124E16"/>
    <w:rsid w:val="00125D65"/>
    <w:rsid w:val="0012654A"/>
    <w:rsid w:val="00127270"/>
    <w:rsid w:val="001272BA"/>
    <w:rsid w:val="0012738C"/>
    <w:rsid w:val="00131BB8"/>
    <w:rsid w:val="001327AB"/>
    <w:rsid w:val="00132FAB"/>
    <w:rsid w:val="00133DB4"/>
    <w:rsid w:val="001341BC"/>
    <w:rsid w:val="001341DB"/>
    <w:rsid w:val="001342F1"/>
    <w:rsid w:val="0013499E"/>
    <w:rsid w:val="001351E1"/>
    <w:rsid w:val="00135676"/>
    <w:rsid w:val="001367B5"/>
    <w:rsid w:val="00136C8A"/>
    <w:rsid w:val="001402D0"/>
    <w:rsid w:val="0014048F"/>
    <w:rsid w:val="00140E94"/>
    <w:rsid w:val="00141628"/>
    <w:rsid w:val="00143287"/>
    <w:rsid w:val="0014398E"/>
    <w:rsid w:val="0014419B"/>
    <w:rsid w:val="001444B2"/>
    <w:rsid w:val="00146000"/>
    <w:rsid w:val="0014694C"/>
    <w:rsid w:val="00146CD9"/>
    <w:rsid w:val="00147CB5"/>
    <w:rsid w:val="00150248"/>
    <w:rsid w:val="00150BE3"/>
    <w:rsid w:val="00151F60"/>
    <w:rsid w:val="001529FF"/>
    <w:rsid w:val="00152D07"/>
    <w:rsid w:val="001533FC"/>
    <w:rsid w:val="001538A0"/>
    <w:rsid w:val="00155AA0"/>
    <w:rsid w:val="001566A2"/>
    <w:rsid w:val="00160D9F"/>
    <w:rsid w:val="00162ED9"/>
    <w:rsid w:val="00163649"/>
    <w:rsid w:val="00164CE5"/>
    <w:rsid w:val="00165029"/>
    <w:rsid w:val="00165E7E"/>
    <w:rsid w:val="00170225"/>
    <w:rsid w:val="00170FCF"/>
    <w:rsid w:val="00170FDB"/>
    <w:rsid w:val="001712CB"/>
    <w:rsid w:val="0017255E"/>
    <w:rsid w:val="001730FD"/>
    <w:rsid w:val="00174911"/>
    <w:rsid w:val="0017494F"/>
    <w:rsid w:val="00174DBC"/>
    <w:rsid w:val="00175E5A"/>
    <w:rsid w:val="00176510"/>
    <w:rsid w:val="001820B1"/>
    <w:rsid w:val="001828D8"/>
    <w:rsid w:val="00182F78"/>
    <w:rsid w:val="00183117"/>
    <w:rsid w:val="0018444D"/>
    <w:rsid w:val="0018458C"/>
    <w:rsid w:val="001845A0"/>
    <w:rsid w:val="00186124"/>
    <w:rsid w:val="0018682E"/>
    <w:rsid w:val="001918CF"/>
    <w:rsid w:val="00191941"/>
    <w:rsid w:val="0019286C"/>
    <w:rsid w:val="00192F42"/>
    <w:rsid w:val="00192F4F"/>
    <w:rsid w:val="00193D40"/>
    <w:rsid w:val="00194970"/>
    <w:rsid w:val="001950B8"/>
    <w:rsid w:val="00195205"/>
    <w:rsid w:val="001958EC"/>
    <w:rsid w:val="00197F95"/>
    <w:rsid w:val="001A03BE"/>
    <w:rsid w:val="001A1D48"/>
    <w:rsid w:val="001A2490"/>
    <w:rsid w:val="001A4145"/>
    <w:rsid w:val="001A5CB2"/>
    <w:rsid w:val="001A734C"/>
    <w:rsid w:val="001B01E7"/>
    <w:rsid w:val="001B09FE"/>
    <w:rsid w:val="001B0F21"/>
    <w:rsid w:val="001B1A4A"/>
    <w:rsid w:val="001B1FB6"/>
    <w:rsid w:val="001B2A0F"/>
    <w:rsid w:val="001B3088"/>
    <w:rsid w:val="001B3E45"/>
    <w:rsid w:val="001B3F00"/>
    <w:rsid w:val="001B43C6"/>
    <w:rsid w:val="001B65BB"/>
    <w:rsid w:val="001B6B7C"/>
    <w:rsid w:val="001B7146"/>
    <w:rsid w:val="001C0906"/>
    <w:rsid w:val="001C0979"/>
    <w:rsid w:val="001C0ECA"/>
    <w:rsid w:val="001C56A4"/>
    <w:rsid w:val="001C667B"/>
    <w:rsid w:val="001C6733"/>
    <w:rsid w:val="001C773F"/>
    <w:rsid w:val="001D01BD"/>
    <w:rsid w:val="001D14D5"/>
    <w:rsid w:val="001D3E37"/>
    <w:rsid w:val="001D4DB8"/>
    <w:rsid w:val="001D5B80"/>
    <w:rsid w:val="001D6BC1"/>
    <w:rsid w:val="001E2376"/>
    <w:rsid w:val="001E3A32"/>
    <w:rsid w:val="001E42A1"/>
    <w:rsid w:val="001E4F9F"/>
    <w:rsid w:val="001E5612"/>
    <w:rsid w:val="001E698F"/>
    <w:rsid w:val="001E6EBE"/>
    <w:rsid w:val="001E7F28"/>
    <w:rsid w:val="001F02F7"/>
    <w:rsid w:val="001F1271"/>
    <w:rsid w:val="001F15D3"/>
    <w:rsid w:val="001F1ED6"/>
    <w:rsid w:val="001F2CF4"/>
    <w:rsid w:val="001F3EED"/>
    <w:rsid w:val="001F4E3B"/>
    <w:rsid w:val="001F6341"/>
    <w:rsid w:val="001F7118"/>
    <w:rsid w:val="002001E3"/>
    <w:rsid w:val="002003D2"/>
    <w:rsid w:val="002003F3"/>
    <w:rsid w:val="002006B3"/>
    <w:rsid w:val="002007E0"/>
    <w:rsid w:val="002010BD"/>
    <w:rsid w:val="0020193F"/>
    <w:rsid w:val="0020272F"/>
    <w:rsid w:val="002046FD"/>
    <w:rsid w:val="00204945"/>
    <w:rsid w:val="00206666"/>
    <w:rsid w:val="00206DC4"/>
    <w:rsid w:val="00207FA6"/>
    <w:rsid w:val="00210392"/>
    <w:rsid w:val="00210564"/>
    <w:rsid w:val="00210A62"/>
    <w:rsid w:val="00211109"/>
    <w:rsid w:val="0021118A"/>
    <w:rsid w:val="002122BE"/>
    <w:rsid w:val="0021236F"/>
    <w:rsid w:val="002145B2"/>
    <w:rsid w:val="002154F8"/>
    <w:rsid w:val="0021552D"/>
    <w:rsid w:val="00220014"/>
    <w:rsid w:val="00220CF3"/>
    <w:rsid w:val="002217C4"/>
    <w:rsid w:val="002223F3"/>
    <w:rsid w:val="00222ABC"/>
    <w:rsid w:val="00222C5B"/>
    <w:rsid w:val="00224DAF"/>
    <w:rsid w:val="00225AE7"/>
    <w:rsid w:val="00226096"/>
    <w:rsid w:val="00226E05"/>
    <w:rsid w:val="002272E9"/>
    <w:rsid w:val="002272F8"/>
    <w:rsid w:val="00227C68"/>
    <w:rsid w:val="00230BFB"/>
    <w:rsid w:val="002312E2"/>
    <w:rsid w:val="00231556"/>
    <w:rsid w:val="00231CFB"/>
    <w:rsid w:val="00231EC2"/>
    <w:rsid w:val="00232D5A"/>
    <w:rsid w:val="0023483A"/>
    <w:rsid w:val="00236C31"/>
    <w:rsid w:val="00236E93"/>
    <w:rsid w:val="00236FCF"/>
    <w:rsid w:val="002405A9"/>
    <w:rsid w:val="0024097F"/>
    <w:rsid w:val="002409AB"/>
    <w:rsid w:val="00240EC5"/>
    <w:rsid w:val="00241214"/>
    <w:rsid w:val="002418CF"/>
    <w:rsid w:val="002426BD"/>
    <w:rsid w:val="00243D5D"/>
    <w:rsid w:val="002457A4"/>
    <w:rsid w:val="002464E2"/>
    <w:rsid w:val="002478B8"/>
    <w:rsid w:val="00250409"/>
    <w:rsid w:val="00250F7C"/>
    <w:rsid w:val="00251081"/>
    <w:rsid w:val="00251A21"/>
    <w:rsid w:val="00252032"/>
    <w:rsid w:val="0025293B"/>
    <w:rsid w:val="00253471"/>
    <w:rsid w:val="00253FC1"/>
    <w:rsid w:val="002542A5"/>
    <w:rsid w:val="002549E7"/>
    <w:rsid w:val="00256E6D"/>
    <w:rsid w:val="00257C28"/>
    <w:rsid w:val="002608BF"/>
    <w:rsid w:val="00260E55"/>
    <w:rsid w:val="00261320"/>
    <w:rsid w:val="00261B17"/>
    <w:rsid w:val="00263C7C"/>
    <w:rsid w:val="00265F8B"/>
    <w:rsid w:val="00266675"/>
    <w:rsid w:val="00270240"/>
    <w:rsid w:val="002702D3"/>
    <w:rsid w:val="00270531"/>
    <w:rsid w:val="00271A0D"/>
    <w:rsid w:val="00272C6F"/>
    <w:rsid w:val="00272EC1"/>
    <w:rsid w:val="00273265"/>
    <w:rsid w:val="002735EC"/>
    <w:rsid w:val="00273D71"/>
    <w:rsid w:val="00273EB0"/>
    <w:rsid w:val="00274007"/>
    <w:rsid w:val="00274AD4"/>
    <w:rsid w:val="00274BD5"/>
    <w:rsid w:val="002754E5"/>
    <w:rsid w:val="0027554B"/>
    <w:rsid w:val="002761A9"/>
    <w:rsid w:val="00276375"/>
    <w:rsid w:val="00276FB9"/>
    <w:rsid w:val="00280043"/>
    <w:rsid w:val="00280C0E"/>
    <w:rsid w:val="00280F9C"/>
    <w:rsid w:val="00282855"/>
    <w:rsid w:val="002829FB"/>
    <w:rsid w:val="00283044"/>
    <w:rsid w:val="00285561"/>
    <w:rsid w:val="00286BD5"/>
    <w:rsid w:val="00286D00"/>
    <w:rsid w:val="00290516"/>
    <w:rsid w:val="0029073D"/>
    <w:rsid w:val="002909B4"/>
    <w:rsid w:val="00291D08"/>
    <w:rsid w:val="00291F64"/>
    <w:rsid w:val="002925B7"/>
    <w:rsid w:val="002926FA"/>
    <w:rsid w:val="00293A44"/>
    <w:rsid w:val="00294095"/>
    <w:rsid w:val="002940FD"/>
    <w:rsid w:val="00294A38"/>
    <w:rsid w:val="00294EFE"/>
    <w:rsid w:val="002959D9"/>
    <w:rsid w:val="0029698E"/>
    <w:rsid w:val="002A10F8"/>
    <w:rsid w:val="002A214C"/>
    <w:rsid w:val="002A25B5"/>
    <w:rsid w:val="002A312E"/>
    <w:rsid w:val="002A3517"/>
    <w:rsid w:val="002A3779"/>
    <w:rsid w:val="002A3DF7"/>
    <w:rsid w:val="002A45D8"/>
    <w:rsid w:val="002A4F88"/>
    <w:rsid w:val="002A5A51"/>
    <w:rsid w:val="002A7744"/>
    <w:rsid w:val="002A7819"/>
    <w:rsid w:val="002A7F5D"/>
    <w:rsid w:val="002B060F"/>
    <w:rsid w:val="002B0BFF"/>
    <w:rsid w:val="002B1144"/>
    <w:rsid w:val="002B2A14"/>
    <w:rsid w:val="002B2F8E"/>
    <w:rsid w:val="002B35BF"/>
    <w:rsid w:val="002B3A24"/>
    <w:rsid w:val="002B3CD8"/>
    <w:rsid w:val="002B3FAA"/>
    <w:rsid w:val="002B469A"/>
    <w:rsid w:val="002B671F"/>
    <w:rsid w:val="002B6E07"/>
    <w:rsid w:val="002C00BE"/>
    <w:rsid w:val="002C09E8"/>
    <w:rsid w:val="002C2027"/>
    <w:rsid w:val="002C231E"/>
    <w:rsid w:val="002C46D2"/>
    <w:rsid w:val="002C4A67"/>
    <w:rsid w:val="002C573E"/>
    <w:rsid w:val="002C6FD8"/>
    <w:rsid w:val="002C72B4"/>
    <w:rsid w:val="002D0A6C"/>
    <w:rsid w:val="002D0B77"/>
    <w:rsid w:val="002D612A"/>
    <w:rsid w:val="002D63BE"/>
    <w:rsid w:val="002D6837"/>
    <w:rsid w:val="002D798C"/>
    <w:rsid w:val="002E04F9"/>
    <w:rsid w:val="002E082A"/>
    <w:rsid w:val="002E1285"/>
    <w:rsid w:val="002E1449"/>
    <w:rsid w:val="002E16FC"/>
    <w:rsid w:val="002E225E"/>
    <w:rsid w:val="002E28B7"/>
    <w:rsid w:val="002E2B3B"/>
    <w:rsid w:val="002E2CCC"/>
    <w:rsid w:val="002E3868"/>
    <w:rsid w:val="002E3EDA"/>
    <w:rsid w:val="002E649A"/>
    <w:rsid w:val="002E7036"/>
    <w:rsid w:val="002E72F6"/>
    <w:rsid w:val="002E73A0"/>
    <w:rsid w:val="002E7D94"/>
    <w:rsid w:val="002F0665"/>
    <w:rsid w:val="002F296B"/>
    <w:rsid w:val="002F3C21"/>
    <w:rsid w:val="002F4DA4"/>
    <w:rsid w:val="002F4EBF"/>
    <w:rsid w:val="002F5BFD"/>
    <w:rsid w:val="002F5C89"/>
    <w:rsid w:val="002F68E1"/>
    <w:rsid w:val="00301A3C"/>
    <w:rsid w:val="00301EB8"/>
    <w:rsid w:val="00303A36"/>
    <w:rsid w:val="00303D64"/>
    <w:rsid w:val="003045A4"/>
    <w:rsid w:val="00305736"/>
    <w:rsid w:val="00305DDE"/>
    <w:rsid w:val="00310139"/>
    <w:rsid w:val="003108D4"/>
    <w:rsid w:val="00311AA4"/>
    <w:rsid w:val="003134A0"/>
    <w:rsid w:val="003146F8"/>
    <w:rsid w:val="00314798"/>
    <w:rsid w:val="003148B1"/>
    <w:rsid w:val="0031495D"/>
    <w:rsid w:val="00315044"/>
    <w:rsid w:val="003154FE"/>
    <w:rsid w:val="00317A3A"/>
    <w:rsid w:val="0032085E"/>
    <w:rsid w:val="0032097D"/>
    <w:rsid w:val="00321035"/>
    <w:rsid w:val="00321A38"/>
    <w:rsid w:val="003226E6"/>
    <w:rsid w:val="0032398A"/>
    <w:rsid w:val="003246A5"/>
    <w:rsid w:val="00324BC4"/>
    <w:rsid w:val="00324E5C"/>
    <w:rsid w:val="00326118"/>
    <w:rsid w:val="00327B0F"/>
    <w:rsid w:val="00327CC8"/>
    <w:rsid w:val="00327CFA"/>
    <w:rsid w:val="003304E5"/>
    <w:rsid w:val="00331E5C"/>
    <w:rsid w:val="0033251D"/>
    <w:rsid w:val="0033324E"/>
    <w:rsid w:val="00333414"/>
    <w:rsid w:val="0033353B"/>
    <w:rsid w:val="00334410"/>
    <w:rsid w:val="00336063"/>
    <w:rsid w:val="003365FB"/>
    <w:rsid w:val="0033713D"/>
    <w:rsid w:val="0034138A"/>
    <w:rsid w:val="00341F85"/>
    <w:rsid w:val="0034224D"/>
    <w:rsid w:val="0034264B"/>
    <w:rsid w:val="00343894"/>
    <w:rsid w:val="00343B22"/>
    <w:rsid w:val="00344240"/>
    <w:rsid w:val="0034613D"/>
    <w:rsid w:val="00346772"/>
    <w:rsid w:val="003473D7"/>
    <w:rsid w:val="00350D0E"/>
    <w:rsid w:val="00351949"/>
    <w:rsid w:val="00352C9E"/>
    <w:rsid w:val="00353BD4"/>
    <w:rsid w:val="00353D1D"/>
    <w:rsid w:val="003540B8"/>
    <w:rsid w:val="00356F1A"/>
    <w:rsid w:val="00357807"/>
    <w:rsid w:val="00360B29"/>
    <w:rsid w:val="00360E58"/>
    <w:rsid w:val="00363271"/>
    <w:rsid w:val="00363356"/>
    <w:rsid w:val="003636F8"/>
    <w:rsid w:val="00363E5F"/>
    <w:rsid w:val="003654D3"/>
    <w:rsid w:val="00365F7E"/>
    <w:rsid w:val="00367934"/>
    <w:rsid w:val="00367B64"/>
    <w:rsid w:val="00370AF3"/>
    <w:rsid w:val="0037362F"/>
    <w:rsid w:val="003737CD"/>
    <w:rsid w:val="003749E8"/>
    <w:rsid w:val="00374B5E"/>
    <w:rsid w:val="00375CB8"/>
    <w:rsid w:val="00380714"/>
    <w:rsid w:val="00380B04"/>
    <w:rsid w:val="00380B33"/>
    <w:rsid w:val="0038153B"/>
    <w:rsid w:val="00381D55"/>
    <w:rsid w:val="00381F90"/>
    <w:rsid w:val="00383269"/>
    <w:rsid w:val="0038335F"/>
    <w:rsid w:val="00383AFD"/>
    <w:rsid w:val="00383C32"/>
    <w:rsid w:val="003877BB"/>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276"/>
    <w:rsid w:val="003A293A"/>
    <w:rsid w:val="003A2FB9"/>
    <w:rsid w:val="003A39B8"/>
    <w:rsid w:val="003A3DE1"/>
    <w:rsid w:val="003A5BB9"/>
    <w:rsid w:val="003A6AF2"/>
    <w:rsid w:val="003B71CD"/>
    <w:rsid w:val="003C14D5"/>
    <w:rsid w:val="003C443D"/>
    <w:rsid w:val="003C6666"/>
    <w:rsid w:val="003C6752"/>
    <w:rsid w:val="003C7142"/>
    <w:rsid w:val="003C7330"/>
    <w:rsid w:val="003C735C"/>
    <w:rsid w:val="003C79DB"/>
    <w:rsid w:val="003C7AEC"/>
    <w:rsid w:val="003D00C9"/>
    <w:rsid w:val="003D0911"/>
    <w:rsid w:val="003D0AAE"/>
    <w:rsid w:val="003D1450"/>
    <w:rsid w:val="003D1B80"/>
    <w:rsid w:val="003D20A5"/>
    <w:rsid w:val="003D2D60"/>
    <w:rsid w:val="003D336F"/>
    <w:rsid w:val="003D38D1"/>
    <w:rsid w:val="003D427B"/>
    <w:rsid w:val="003D4286"/>
    <w:rsid w:val="003D4B36"/>
    <w:rsid w:val="003D51D7"/>
    <w:rsid w:val="003E37A1"/>
    <w:rsid w:val="003E5FCF"/>
    <w:rsid w:val="003E6B9A"/>
    <w:rsid w:val="003E7308"/>
    <w:rsid w:val="003E7C4C"/>
    <w:rsid w:val="003F007A"/>
    <w:rsid w:val="003F0871"/>
    <w:rsid w:val="003F0E6C"/>
    <w:rsid w:val="003F12AB"/>
    <w:rsid w:val="003F17D7"/>
    <w:rsid w:val="003F3519"/>
    <w:rsid w:val="003F3747"/>
    <w:rsid w:val="003F77B2"/>
    <w:rsid w:val="003F7BB2"/>
    <w:rsid w:val="003F7D0D"/>
    <w:rsid w:val="00400A7B"/>
    <w:rsid w:val="00400CF6"/>
    <w:rsid w:val="00401211"/>
    <w:rsid w:val="004025B0"/>
    <w:rsid w:val="00403142"/>
    <w:rsid w:val="00403E83"/>
    <w:rsid w:val="00404F0D"/>
    <w:rsid w:val="00405162"/>
    <w:rsid w:val="004064A8"/>
    <w:rsid w:val="00406565"/>
    <w:rsid w:val="00406DC7"/>
    <w:rsid w:val="00407DBE"/>
    <w:rsid w:val="00411AED"/>
    <w:rsid w:val="00411C19"/>
    <w:rsid w:val="00412708"/>
    <w:rsid w:val="00412A54"/>
    <w:rsid w:val="004135BF"/>
    <w:rsid w:val="004138B0"/>
    <w:rsid w:val="00413F96"/>
    <w:rsid w:val="004140B2"/>
    <w:rsid w:val="004159A8"/>
    <w:rsid w:val="00415C7A"/>
    <w:rsid w:val="00415D0F"/>
    <w:rsid w:val="0042135A"/>
    <w:rsid w:val="00422296"/>
    <w:rsid w:val="00423005"/>
    <w:rsid w:val="00423E91"/>
    <w:rsid w:val="00424C5A"/>
    <w:rsid w:val="004256BB"/>
    <w:rsid w:val="00427136"/>
    <w:rsid w:val="00427BEE"/>
    <w:rsid w:val="00430584"/>
    <w:rsid w:val="00430EEC"/>
    <w:rsid w:val="00431D19"/>
    <w:rsid w:val="00431E93"/>
    <w:rsid w:val="004324F0"/>
    <w:rsid w:val="00432857"/>
    <w:rsid w:val="00434649"/>
    <w:rsid w:val="004347CE"/>
    <w:rsid w:val="00435096"/>
    <w:rsid w:val="004356F8"/>
    <w:rsid w:val="0043639F"/>
    <w:rsid w:val="00436ADA"/>
    <w:rsid w:val="00436DA2"/>
    <w:rsid w:val="00437015"/>
    <w:rsid w:val="0043772C"/>
    <w:rsid w:val="00437971"/>
    <w:rsid w:val="00437FCE"/>
    <w:rsid w:val="00437FE6"/>
    <w:rsid w:val="00440DFE"/>
    <w:rsid w:val="00442B5B"/>
    <w:rsid w:val="00442BAD"/>
    <w:rsid w:val="004438EF"/>
    <w:rsid w:val="00444763"/>
    <w:rsid w:val="00444825"/>
    <w:rsid w:val="00445DBA"/>
    <w:rsid w:val="00445DC1"/>
    <w:rsid w:val="00446CBD"/>
    <w:rsid w:val="00447036"/>
    <w:rsid w:val="0045069D"/>
    <w:rsid w:val="00452647"/>
    <w:rsid w:val="0045297D"/>
    <w:rsid w:val="00452AB6"/>
    <w:rsid w:val="00454464"/>
    <w:rsid w:val="004557DD"/>
    <w:rsid w:val="004570E3"/>
    <w:rsid w:val="004574CB"/>
    <w:rsid w:val="00457CA1"/>
    <w:rsid w:val="00457E77"/>
    <w:rsid w:val="00460A14"/>
    <w:rsid w:val="004619A2"/>
    <w:rsid w:val="004620C2"/>
    <w:rsid w:val="0046257F"/>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67FE"/>
    <w:rsid w:val="00476C44"/>
    <w:rsid w:val="00477FF8"/>
    <w:rsid w:val="00480142"/>
    <w:rsid w:val="00483895"/>
    <w:rsid w:val="004839D2"/>
    <w:rsid w:val="00484385"/>
    <w:rsid w:val="00484D2A"/>
    <w:rsid w:val="00485259"/>
    <w:rsid w:val="00485819"/>
    <w:rsid w:val="00485944"/>
    <w:rsid w:val="00485F05"/>
    <w:rsid w:val="0048612F"/>
    <w:rsid w:val="004862B4"/>
    <w:rsid w:val="00486829"/>
    <w:rsid w:val="00487646"/>
    <w:rsid w:val="00490481"/>
    <w:rsid w:val="004912F4"/>
    <w:rsid w:val="004914A9"/>
    <w:rsid w:val="00491CCC"/>
    <w:rsid w:val="00492228"/>
    <w:rsid w:val="0049229F"/>
    <w:rsid w:val="0049432E"/>
    <w:rsid w:val="00495D67"/>
    <w:rsid w:val="00495F7E"/>
    <w:rsid w:val="004964A5"/>
    <w:rsid w:val="00496832"/>
    <w:rsid w:val="00496B37"/>
    <w:rsid w:val="00496F83"/>
    <w:rsid w:val="00497FD4"/>
    <w:rsid w:val="004A19B0"/>
    <w:rsid w:val="004A2425"/>
    <w:rsid w:val="004A32EB"/>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1C1"/>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0CC"/>
    <w:rsid w:val="004C6AE3"/>
    <w:rsid w:val="004C7A8F"/>
    <w:rsid w:val="004D0391"/>
    <w:rsid w:val="004D0E92"/>
    <w:rsid w:val="004D18BC"/>
    <w:rsid w:val="004D211D"/>
    <w:rsid w:val="004D41F6"/>
    <w:rsid w:val="004D435B"/>
    <w:rsid w:val="004D5AB9"/>
    <w:rsid w:val="004D6C95"/>
    <w:rsid w:val="004D78AC"/>
    <w:rsid w:val="004E1050"/>
    <w:rsid w:val="004E1550"/>
    <w:rsid w:val="004E1DAE"/>
    <w:rsid w:val="004E1E7E"/>
    <w:rsid w:val="004E1FBF"/>
    <w:rsid w:val="004E2A08"/>
    <w:rsid w:val="004E308A"/>
    <w:rsid w:val="004E3908"/>
    <w:rsid w:val="004E3AFA"/>
    <w:rsid w:val="004E4C0F"/>
    <w:rsid w:val="004E5A21"/>
    <w:rsid w:val="004E5B3A"/>
    <w:rsid w:val="004E6ABF"/>
    <w:rsid w:val="004E7388"/>
    <w:rsid w:val="004E773A"/>
    <w:rsid w:val="004F0BB1"/>
    <w:rsid w:val="004F1ED8"/>
    <w:rsid w:val="004F3339"/>
    <w:rsid w:val="004F3D68"/>
    <w:rsid w:val="004F3D7F"/>
    <w:rsid w:val="004F487F"/>
    <w:rsid w:val="004F54C4"/>
    <w:rsid w:val="004F5942"/>
    <w:rsid w:val="004F5CED"/>
    <w:rsid w:val="0050033D"/>
    <w:rsid w:val="005007EF"/>
    <w:rsid w:val="00501CFD"/>
    <w:rsid w:val="005031F9"/>
    <w:rsid w:val="00503F1F"/>
    <w:rsid w:val="005044DF"/>
    <w:rsid w:val="00504942"/>
    <w:rsid w:val="00506B24"/>
    <w:rsid w:val="00506D59"/>
    <w:rsid w:val="00506F8A"/>
    <w:rsid w:val="0051096E"/>
    <w:rsid w:val="005121E4"/>
    <w:rsid w:val="005122A8"/>
    <w:rsid w:val="005124A9"/>
    <w:rsid w:val="0051255A"/>
    <w:rsid w:val="00513005"/>
    <w:rsid w:val="0051428F"/>
    <w:rsid w:val="00515117"/>
    <w:rsid w:val="00515164"/>
    <w:rsid w:val="00515B5C"/>
    <w:rsid w:val="00516BAF"/>
    <w:rsid w:val="00517E98"/>
    <w:rsid w:val="005205BA"/>
    <w:rsid w:val="005205D6"/>
    <w:rsid w:val="00522382"/>
    <w:rsid w:val="00523009"/>
    <w:rsid w:val="00523660"/>
    <w:rsid w:val="00524404"/>
    <w:rsid w:val="0052531A"/>
    <w:rsid w:val="00525857"/>
    <w:rsid w:val="00526197"/>
    <w:rsid w:val="00526B85"/>
    <w:rsid w:val="00526EEC"/>
    <w:rsid w:val="005277B4"/>
    <w:rsid w:val="00527856"/>
    <w:rsid w:val="00527E2A"/>
    <w:rsid w:val="00530A0D"/>
    <w:rsid w:val="005310E4"/>
    <w:rsid w:val="005311FF"/>
    <w:rsid w:val="0053121B"/>
    <w:rsid w:val="005345A2"/>
    <w:rsid w:val="00536257"/>
    <w:rsid w:val="00536719"/>
    <w:rsid w:val="005368BB"/>
    <w:rsid w:val="00540513"/>
    <w:rsid w:val="00541F25"/>
    <w:rsid w:val="00543560"/>
    <w:rsid w:val="0054503B"/>
    <w:rsid w:val="00546174"/>
    <w:rsid w:val="00550BD0"/>
    <w:rsid w:val="00551A59"/>
    <w:rsid w:val="00553F31"/>
    <w:rsid w:val="00554606"/>
    <w:rsid w:val="00554849"/>
    <w:rsid w:val="00554C94"/>
    <w:rsid w:val="0055609F"/>
    <w:rsid w:val="005562A3"/>
    <w:rsid w:val="00557CF0"/>
    <w:rsid w:val="005645AA"/>
    <w:rsid w:val="00564778"/>
    <w:rsid w:val="00565B8C"/>
    <w:rsid w:val="005667C9"/>
    <w:rsid w:val="00567074"/>
    <w:rsid w:val="00567DFA"/>
    <w:rsid w:val="005708BD"/>
    <w:rsid w:val="00570999"/>
    <w:rsid w:val="0057125D"/>
    <w:rsid w:val="00571DE7"/>
    <w:rsid w:val="0057345E"/>
    <w:rsid w:val="00575909"/>
    <w:rsid w:val="005762CA"/>
    <w:rsid w:val="005762EB"/>
    <w:rsid w:val="0057797D"/>
    <w:rsid w:val="0058137B"/>
    <w:rsid w:val="0058363E"/>
    <w:rsid w:val="00583B6B"/>
    <w:rsid w:val="00583E28"/>
    <w:rsid w:val="00584440"/>
    <w:rsid w:val="0058663A"/>
    <w:rsid w:val="005877C6"/>
    <w:rsid w:val="005877D4"/>
    <w:rsid w:val="00587A9A"/>
    <w:rsid w:val="00590270"/>
    <w:rsid w:val="0059144A"/>
    <w:rsid w:val="00591BB8"/>
    <w:rsid w:val="0059200A"/>
    <w:rsid w:val="00593302"/>
    <w:rsid w:val="005935B5"/>
    <w:rsid w:val="00594C37"/>
    <w:rsid w:val="00596201"/>
    <w:rsid w:val="00597206"/>
    <w:rsid w:val="00597368"/>
    <w:rsid w:val="00597472"/>
    <w:rsid w:val="00597EC3"/>
    <w:rsid w:val="005A00E1"/>
    <w:rsid w:val="005A04B9"/>
    <w:rsid w:val="005A3618"/>
    <w:rsid w:val="005A3AC0"/>
    <w:rsid w:val="005A3FBF"/>
    <w:rsid w:val="005A6A69"/>
    <w:rsid w:val="005A7631"/>
    <w:rsid w:val="005A7AFF"/>
    <w:rsid w:val="005A7EE6"/>
    <w:rsid w:val="005B12C1"/>
    <w:rsid w:val="005B1D2A"/>
    <w:rsid w:val="005B4496"/>
    <w:rsid w:val="005B4BA6"/>
    <w:rsid w:val="005B5D8D"/>
    <w:rsid w:val="005B5E48"/>
    <w:rsid w:val="005B607A"/>
    <w:rsid w:val="005B6C43"/>
    <w:rsid w:val="005B7364"/>
    <w:rsid w:val="005B7CDE"/>
    <w:rsid w:val="005B7F01"/>
    <w:rsid w:val="005C2ACF"/>
    <w:rsid w:val="005C2F15"/>
    <w:rsid w:val="005C41C6"/>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C49"/>
    <w:rsid w:val="005D549A"/>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299"/>
    <w:rsid w:val="005F3810"/>
    <w:rsid w:val="005F4A25"/>
    <w:rsid w:val="005F53F7"/>
    <w:rsid w:val="005F6593"/>
    <w:rsid w:val="005F65EA"/>
    <w:rsid w:val="005F67B4"/>
    <w:rsid w:val="005F6AB9"/>
    <w:rsid w:val="005F7906"/>
    <w:rsid w:val="005F79A4"/>
    <w:rsid w:val="005F7EC0"/>
    <w:rsid w:val="006014EF"/>
    <w:rsid w:val="00601BC4"/>
    <w:rsid w:val="00601EEC"/>
    <w:rsid w:val="006020C8"/>
    <w:rsid w:val="00602809"/>
    <w:rsid w:val="0060289B"/>
    <w:rsid w:val="00602F27"/>
    <w:rsid w:val="00605F4A"/>
    <w:rsid w:val="00605F61"/>
    <w:rsid w:val="00607294"/>
    <w:rsid w:val="00607FE8"/>
    <w:rsid w:val="00610F0A"/>
    <w:rsid w:val="0061132D"/>
    <w:rsid w:val="00612DD2"/>
    <w:rsid w:val="00613051"/>
    <w:rsid w:val="0061317E"/>
    <w:rsid w:val="006139FF"/>
    <w:rsid w:val="00614768"/>
    <w:rsid w:val="00615057"/>
    <w:rsid w:val="00616719"/>
    <w:rsid w:val="00617108"/>
    <w:rsid w:val="006212A9"/>
    <w:rsid w:val="00621FC7"/>
    <w:rsid w:val="00622340"/>
    <w:rsid w:val="0062265E"/>
    <w:rsid w:val="00622962"/>
    <w:rsid w:val="006251E6"/>
    <w:rsid w:val="006258FC"/>
    <w:rsid w:val="00626A80"/>
    <w:rsid w:val="00626CC4"/>
    <w:rsid w:val="0063148E"/>
    <w:rsid w:val="00631836"/>
    <w:rsid w:val="00633DD0"/>
    <w:rsid w:val="0063436B"/>
    <w:rsid w:val="006348FA"/>
    <w:rsid w:val="006358E3"/>
    <w:rsid w:val="006371F9"/>
    <w:rsid w:val="006372CD"/>
    <w:rsid w:val="006378C8"/>
    <w:rsid w:val="00641429"/>
    <w:rsid w:val="00642BA9"/>
    <w:rsid w:val="0064439B"/>
    <w:rsid w:val="00644B4B"/>
    <w:rsid w:val="00645302"/>
    <w:rsid w:val="0064587E"/>
    <w:rsid w:val="00646299"/>
    <w:rsid w:val="00647340"/>
    <w:rsid w:val="00647E55"/>
    <w:rsid w:val="006513AF"/>
    <w:rsid w:val="00652413"/>
    <w:rsid w:val="00653E7D"/>
    <w:rsid w:val="00654A41"/>
    <w:rsid w:val="006553D4"/>
    <w:rsid w:val="0066072C"/>
    <w:rsid w:val="00662A77"/>
    <w:rsid w:val="006631EF"/>
    <w:rsid w:val="00664272"/>
    <w:rsid w:val="00664791"/>
    <w:rsid w:val="00664D2E"/>
    <w:rsid w:val="00664E0D"/>
    <w:rsid w:val="006651AB"/>
    <w:rsid w:val="006666CF"/>
    <w:rsid w:val="006671BE"/>
    <w:rsid w:val="006703F1"/>
    <w:rsid w:val="00671393"/>
    <w:rsid w:val="006714CE"/>
    <w:rsid w:val="00672811"/>
    <w:rsid w:val="006758DC"/>
    <w:rsid w:val="00675D53"/>
    <w:rsid w:val="006761E6"/>
    <w:rsid w:val="006776EE"/>
    <w:rsid w:val="00680659"/>
    <w:rsid w:val="006806B5"/>
    <w:rsid w:val="006807A4"/>
    <w:rsid w:val="00681ADE"/>
    <w:rsid w:val="006822A0"/>
    <w:rsid w:val="00682336"/>
    <w:rsid w:val="0068310D"/>
    <w:rsid w:val="00683DCE"/>
    <w:rsid w:val="00686A96"/>
    <w:rsid w:val="00687191"/>
    <w:rsid w:val="006874ED"/>
    <w:rsid w:val="00687C64"/>
    <w:rsid w:val="00687D1C"/>
    <w:rsid w:val="00687E39"/>
    <w:rsid w:val="006919AF"/>
    <w:rsid w:val="00692A9C"/>
    <w:rsid w:val="00693667"/>
    <w:rsid w:val="00693D7A"/>
    <w:rsid w:val="0069440B"/>
    <w:rsid w:val="006949B4"/>
    <w:rsid w:val="0069509B"/>
    <w:rsid w:val="006964C9"/>
    <w:rsid w:val="006A0043"/>
    <w:rsid w:val="006A08F6"/>
    <w:rsid w:val="006A17D0"/>
    <w:rsid w:val="006A208A"/>
    <w:rsid w:val="006A2687"/>
    <w:rsid w:val="006A384A"/>
    <w:rsid w:val="006A3A19"/>
    <w:rsid w:val="006A4711"/>
    <w:rsid w:val="006A4871"/>
    <w:rsid w:val="006A4898"/>
    <w:rsid w:val="006A5122"/>
    <w:rsid w:val="006A5D63"/>
    <w:rsid w:val="006A77D9"/>
    <w:rsid w:val="006B06F9"/>
    <w:rsid w:val="006B16BF"/>
    <w:rsid w:val="006B171C"/>
    <w:rsid w:val="006B1B0A"/>
    <w:rsid w:val="006B1BA6"/>
    <w:rsid w:val="006B63A3"/>
    <w:rsid w:val="006B640E"/>
    <w:rsid w:val="006B6ED9"/>
    <w:rsid w:val="006B6F0C"/>
    <w:rsid w:val="006B722C"/>
    <w:rsid w:val="006C07F0"/>
    <w:rsid w:val="006C09A7"/>
    <w:rsid w:val="006C0DCB"/>
    <w:rsid w:val="006C158F"/>
    <w:rsid w:val="006C1B39"/>
    <w:rsid w:val="006C27D2"/>
    <w:rsid w:val="006C28C3"/>
    <w:rsid w:val="006C30CC"/>
    <w:rsid w:val="006C4E5E"/>
    <w:rsid w:val="006C4FF4"/>
    <w:rsid w:val="006C57BD"/>
    <w:rsid w:val="006C5E6C"/>
    <w:rsid w:val="006C6775"/>
    <w:rsid w:val="006C7216"/>
    <w:rsid w:val="006C768A"/>
    <w:rsid w:val="006D18FD"/>
    <w:rsid w:val="006D2C52"/>
    <w:rsid w:val="006D2D83"/>
    <w:rsid w:val="006D3835"/>
    <w:rsid w:val="006D398A"/>
    <w:rsid w:val="006D3A6C"/>
    <w:rsid w:val="006D3CBF"/>
    <w:rsid w:val="006D490C"/>
    <w:rsid w:val="006D53FB"/>
    <w:rsid w:val="006D5B07"/>
    <w:rsid w:val="006D5E79"/>
    <w:rsid w:val="006D6D1C"/>
    <w:rsid w:val="006E0827"/>
    <w:rsid w:val="006E38E8"/>
    <w:rsid w:val="006E3EFA"/>
    <w:rsid w:val="006E49B4"/>
    <w:rsid w:val="006E610D"/>
    <w:rsid w:val="006E6577"/>
    <w:rsid w:val="006E6867"/>
    <w:rsid w:val="006E70F2"/>
    <w:rsid w:val="006E7140"/>
    <w:rsid w:val="006E751E"/>
    <w:rsid w:val="006E79B4"/>
    <w:rsid w:val="006E7CFD"/>
    <w:rsid w:val="006F0E7B"/>
    <w:rsid w:val="006F0F1D"/>
    <w:rsid w:val="006F1242"/>
    <w:rsid w:val="006F2B2E"/>
    <w:rsid w:val="006F41FF"/>
    <w:rsid w:val="006F46DE"/>
    <w:rsid w:val="006F508D"/>
    <w:rsid w:val="006F59ED"/>
    <w:rsid w:val="006F6FED"/>
    <w:rsid w:val="00700CAE"/>
    <w:rsid w:val="00702201"/>
    <w:rsid w:val="007026A0"/>
    <w:rsid w:val="00702E94"/>
    <w:rsid w:val="00703601"/>
    <w:rsid w:val="0070587A"/>
    <w:rsid w:val="00706464"/>
    <w:rsid w:val="00706E1A"/>
    <w:rsid w:val="007075F7"/>
    <w:rsid w:val="00710D56"/>
    <w:rsid w:val="00711291"/>
    <w:rsid w:val="007117AD"/>
    <w:rsid w:val="007142C7"/>
    <w:rsid w:val="007149AF"/>
    <w:rsid w:val="00716268"/>
    <w:rsid w:val="00716939"/>
    <w:rsid w:val="00717717"/>
    <w:rsid w:val="00720AD3"/>
    <w:rsid w:val="00721502"/>
    <w:rsid w:val="00722B7C"/>
    <w:rsid w:val="00723D1B"/>
    <w:rsid w:val="00724DAA"/>
    <w:rsid w:val="00726654"/>
    <w:rsid w:val="00726EC5"/>
    <w:rsid w:val="00727307"/>
    <w:rsid w:val="00727482"/>
    <w:rsid w:val="007276D0"/>
    <w:rsid w:val="00727F73"/>
    <w:rsid w:val="007300FB"/>
    <w:rsid w:val="0073165F"/>
    <w:rsid w:val="007320A0"/>
    <w:rsid w:val="007338F9"/>
    <w:rsid w:val="007339F0"/>
    <w:rsid w:val="00733BB4"/>
    <w:rsid w:val="00733BDD"/>
    <w:rsid w:val="00733EAC"/>
    <w:rsid w:val="007345A1"/>
    <w:rsid w:val="007362C5"/>
    <w:rsid w:val="00736625"/>
    <w:rsid w:val="00740833"/>
    <w:rsid w:val="007413BE"/>
    <w:rsid w:val="0074171F"/>
    <w:rsid w:val="00741CCE"/>
    <w:rsid w:val="00743782"/>
    <w:rsid w:val="00744B1F"/>
    <w:rsid w:val="00745438"/>
    <w:rsid w:val="007459CF"/>
    <w:rsid w:val="00745B73"/>
    <w:rsid w:val="007460CE"/>
    <w:rsid w:val="007462FA"/>
    <w:rsid w:val="00747513"/>
    <w:rsid w:val="0075055A"/>
    <w:rsid w:val="00750B0C"/>
    <w:rsid w:val="00751475"/>
    <w:rsid w:val="00751CC7"/>
    <w:rsid w:val="0075253C"/>
    <w:rsid w:val="00753069"/>
    <w:rsid w:val="0075334E"/>
    <w:rsid w:val="00753464"/>
    <w:rsid w:val="00753747"/>
    <w:rsid w:val="00754126"/>
    <w:rsid w:val="0075566E"/>
    <w:rsid w:val="00757B89"/>
    <w:rsid w:val="00757F73"/>
    <w:rsid w:val="007608AA"/>
    <w:rsid w:val="00760FD0"/>
    <w:rsid w:val="00761394"/>
    <w:rsid w:val="007649C7"/>
    <w:rsid w:val="00765697"/>
    <w:rsid w:val="00765831"/>
    <w:rsid w:val="0076649A"/>
    <w:rsid w:val="0076739D"/>
    <w:rsid w:val="00770177"/>
    <w:rsid w:val="007706F0"/>
    <w:rsid w:val="00770C99"/>
    <w:rsid w:val="00770F9E"/>
    <w:rsid w:val="00771DA7"/>
    <w:rsid w:val="007720EB"/>
    <w:rsid w:val="00772C08"/>
    <w:rsid w:val="00772F26"/>
    <w:rsid w:val="00773FD3"/>
    <w:rsid w:val="00774ACE"/>
    <w:rsid w:val="00775E77"/>
    <w:rsid w:val="00776118"/>
    <w:rsid w:val="0077613E"/>
    <w:rsid w:val="0077646C"/>
    <w:rsid w:val="00776565"/>
    <w:rsid w:val="00776B64"/>
    <w:rsid w:val="00777AEB"/>
    <w:rsid w:val="00777D5B"/>
    <w:rsid w:val="00780A5C"/>
    <w:rsid w:val="00780C7C"/>
    <w:rsid w:val="007819C5"/>
    <w:rsid w:val="00783387"/>
    <w:rsid w:val="00785A54"/>
    <w:rsid w:val="00785BB2"/>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3021"/>
    <w:rsid w:val="007A3991"/>
    <w:rsid w:val="007A53E8"/>
    <w:rsid w:val="007A579F"/>
    <w:rsid w:val="007A668B"/>
    <w:rsid w:val="007A66E6"/>
    <w:rsid w:val="007A6F93"/>
    <w:rsid w:val="007A7621"/>
    <w:rsid w:val="007B0B33"/>
    <w:rsid w:val="007B108A"/>
    <w:rsid w:val="007B20A8"/>
    <w:rsid w:val="007B21A4"/>
    <w:rsid w:val="007B26CB"/>
    <w:rsid w:val="007B41E9"/>
    <w:rsid w:val="007B494B"/>
    <w:rsid w:val="007B4E44"/>
    <w:rsid w:val="007B696F"/>
    <w:rsid w:val="007B69DB"/>
    <w:rsid w:val="007B71F2"/>
    <w:rsid w:val="007B7633"/>
    <w:rsid w:val="007C036A"/>
    <w:rsid w:val="007C03F5"/>
    <w:rsid w:val="007C1650"/>
    <w:rsid w:val="007C1CC8"/>
    <w:rsid w:val="007C2709"/>
    <w:rsid w:val="007C34B7"/>
    <w:rsid w:val="007C3ABE"/>
    <w:rsid w:val="007C3FD4"/>
    <w:rsid w:val="007C473C"/>
    <w:rsid w:val="007C554D"/>
    <w:rsid w:val="007C63DB"/>
    <w:rsid w:val="007C6B56"/>
    <w:rsid w:val="007C7ABE"/>
    <w:rsid w:val="007C7FB6"/>
    <w:rsid w:val="007D12A0"/>
    <w:rsid w:val="007D33E7"/>
    <w:rsid w:val="007D3664"/>
    <w:rsid w:val="007D4E8E"/>
    <w:rsid w:val="007D4F22"/>
    <w:rsid w:val="007D70A3"/>
    <w:rsid w:val="007D7B3F"/>
    <w:rsid w:val="007D7E49"/>
    <w:rsid w:val="007E06E6"/>
    <w:rsid w:val="007E174D"/>
    <w:rsid w:val="007E1F73"/>
    <w:rsid w:val="007E24F8"/>
    <w:rsid w:val="007E254C"/>
    <w:rsid w:val="007E4EE1"/>
    <w:rsid w:val="007E6461"/>
    <w:rsid w:val="007E743E"/>
    <w:rsid w:val="007F12DE"/>
    <w:rsid w:val="007F26D7"/>
    <w:rsid w:val="007F37C6"/>
    <w:rsid w:val="007F436B"/>
    <w:rsid w:val="007F4405"/>
    <w:rsid w:val="007F44DF"/>
    <w:rsid w:val="007F4F35"/>
    <w:rsid w:val="007F5EC5"/>
    <w:rsid w:val="007F6996"/>
    <w:rsid w:val="00800319"/>
    <w:rsid w:val="008004C7"/>
    <w:rsid w:val="00800519"/>
    <w:rsid w:val="008010D6"/>
    <w:rsid w:val="00801BDB"/>
    <w:rsid w:val="0080212A"/>
    <w:rsid w:val="0080286E"/>
    <w:rsid w:val="00802C0C"/>
    <w:rsid w:val="00804583"/>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1752"/>
    <w:rsid w:val="00821FE5"/>
    <w:rsid w:val="008224C1"/>
    <w:rsid w:val="008225F6"/>
    <w:rsid w:val="00823514"/>
    <w:rsid w:val="0082416B"/>
    <w:rsid w:val="008241B4"/>
    <w:rsid w:val="00824A8A"/>
    <w:rsid w:val="00825318"/>
    <w:rsid w:val="008256EF"/>
    <w:rsid w:val="00826B6F"/>
    <w:rsid w:val="00826F7A"/>
    <w:rsid w:val="00827D12"/>
    <w:rsid w:val="0083203F"/>
    <w:rsid w:val="008321D1"/>
    <w:rsid w:val="00832233"/>
    <w:rsid w:val="008331E4"/>
    <w:rsid w:val="00833A19"/>
    <w:rsid w:val="00833F23"/>
    <w:rsid w:val="008363E3"/>
    <w:rsid w:val="00836AB7"/>
    <w:rsid w:val="00836ACA"/>
    <w:rsid w:val="0083770E"/>
    <w:rsid w:val="00840FE8"/>
    <w:rsid w:val="008427D5"/>
    <w:rsid w:val="0084294B"/>
    <w:rsid w:val="00842B3B"/>
    <w:rsid w:val="0084512A"/>
    <w:rsid w:val="0084567F"/>
    <w:rsid w:val="008503F1"/>
    <w:rsid w:val="008507EE"/>
    <w:rsid w:val="0085210D"/>
    <w:rsid w:val="00852458"/>
    <w:rsid w:val="00853825"/>
    <w:rsid w:val="0085486C"/>
    <w:rsid w:val="00855394"/>
    <w:rsid w:val="0085629A"/>
    <w:rsid w:val="00857606"/>
    <w:rsid w:val="0086050C"/>
    <w:rsid w:val="00861CA6"/>
    <w:rsid w:val="008644AF"/>
    <w:rsid w:val="0086550E"/>
    <w:rsid w:val="0086594E"/>
    <w:rsid w:val="0086713D"/>
    <w:rsid w:val="00867AD7"/>
    <w:rsid w:val="0087083E"/>
    <w:rsid w:val="00870BF8"/>
    <w:rsid w:val="00871396"/>
    <w:rsid w:val="008715E2"/>
    <w:rsid w:val="008723F4"/>
    <w:rsid w:val="00872CE6"/>
    <w:rsid w:val="00872E57"/>
    <w:rsid w:val="00874246"/>
    <w:rsid w:val="0087456E"/>
    <w:rsid w:val="00874F30"/>
    <w:rsid w:val="00876489"/>
    <w:rsid w:val="008766D8"/>
    <w:rsid w:val="00876B90"/>
    <w:rsid w:val="0087729D"/>
    <w:rsid w:val="00877A6F"/>
    <w:rsid w:val="00877B0B"/>
    <w:rsid w:val="00877B5E"/>
    <w:rsid w:val="00880509"/>
    <w:rsid w:val="00881FE4"/>
    <w:rsid w:val="008826EF"/>
    <w:rsid w:val="0088396A"/>
    <w:rsid w:val="008846BA"/>
    <w:rsid w:val="00884A74"/>
    <w:rsid w:val="00885D36"/>
    <w:rsid w:val="008901E9"/>
    <w:rsid w:val="00890378"/>
    <w:rsid w:val="008903FC"/>
    <w:rsid w:val="00890D3F"/>
    <w:rsid w:val="00893099"/>
    <w:rsid w:val="00893278"/>
    <w:rsid w:val="008951E7"/>
    <w:rsid w:val="0089528C"/>
    <w:rsid w:val="008955E8"/>
    <w:rsid w:val="00895C0D"/>
    <w:rsid w:val="00896CA7"/>
    <w:rsid w:val="00897099"/>
    <w:rsid w:val="008976D9"/>
    <w:rsid w:val="008A029E"/>
    <w:rsid w:val="008A0FB5"/>
    <w:rsid w:val="008A4127"/>
    <w:rsid w:val="008A716D"/>
    <w:rsid w:val="008A73C5"/>
    <w:rsid w:val="008B0A7F"/>
    <w:rsid w:val="008B122E"/>
    <w:rsid w:val="008B144D"/>
    <w:rsid w:val="008B2983"/>
    <w:rsid w:val="008B300D"/>
    <w:rsid w:val="008B341E"/>
    <w:rsid w:val="008B3864"/>
    <w:rsid w:val="008B46CC"/>
    <w:rsid w:val="008B47E0"/>
    <w:rsid w:val="008B4E6B"/>
    <w:rsid w:val="008B5616"/>
    <w:rsid w:val="008B732D"/>
    <w:rsid w:val="008C08A3"/>
    <w:rsid w:val="008C1D7E"/>
    <w:rsid w:val="008C24A2"/>
    <w:rsid w:val="008C348E"/>
    <w:rsid w:val="008C681C"/>
    <w:rsid w:val="008C6E06"/>
    <w:rsid w:val="008D1BAC"/>
    <w:rsid w:val="008D246E"/>
    <w:rsid w:val="008D2A57"/>
    <w:rsid w:val="008D3729"/>
    <w:rsid w:val="008D388E"/>
    <w:rsid w:val="008D3A4D"/>
    <w:rsid w:val="008D4088"/>
    <w:rsid w:val="008D4E6F"/>
    <w:rsid w:val="008D5629"/>
    <w:rsid w:val="008D5887"/>
    <w:rsid w:val="008D5EFD"/>
    <w:rsid w:val="008D679A"/>
    <w:rsid w:val="008E158C"/>
    <w:rsid w:val="008E1813"/>
    <w:rsid w:val="008E1955"/>
    <w:rsid w:val="008E1A25"/>
    <w:rsid w:val="008E2D14"/>
    <w:rsid w:val="008E2F6F"/>
    <w:rsid w:val="008E36B5"/>
    <w:rsid w:val="008E44CF"/>
    <w:rsid w:val="008E5612"/>
    <w:rsid w:val="008E5DAC"/>
    <w:rsid w:val="008E6297"/>
    <w:rsid w:val="008E6B05"/>
    <w:rsid w:val="008E75CA"/>
    <w:rsid w:val="008E7C39"/>
    <w:rsid w:val="008F08E6"/>
    <w:rsid w:val="008F0B0E"/>
    <w:rsid w:val="008F1593"/>
    <w:rsid w:val="008F2017"/>
    <w:rsid w:val="008F38EF"/>
    <w:rsid w:val="008F3C84"/>
    <w:rsid w:val="008F4BB9"/>
    <w:rsid w:val="008F4D10"/>
    <w:rsid w:val="008F56FF"/>
    <w:rsid w:val="008F6C5C"/>
    <w:rsid w:val="008F77AA"/>
    <w:rsid w:val="00900273"/>
    <w:rsid w:val="0090059F"/>
    <w:rsid w:val="00900D70"/>
    <w:rsid w:val="009010ED"/>
    <w:rsid w:val="009025FE"/>
    <w:rsid w:val="009039C7"/>
    <w:rsid w:val="0090455D"/>
    <w:rsid w:val="009050B5"/>
    <w:rsid w:val="009054FC"/>
    <w:rsid w:val="009059A2"/>
    <w:rsid w:val="00907D2A"/>
    <w:rsid w:val="00911E49"/>
    <w:rsid w:val="00914B69"/>
    <w:rsid w:val="00916B7A"/>
    <w:rsid w:val="00917803"/>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2FE"/>
    <w:rsid w:val="00933899"/>
    <w:rsid w:val="00935440"/>
    <w:rsid w:val="009354E3"/>
    <w:rsid w:val="0093555E"/>
    <w:rsid w:val="00936DD9"/>
    <w:rsid w:val="0093732A"/>
    <w:rsid w:val="00937756"/>
    <w:rsid w:val="00937758"/>
    <w:rsid w:val="0094001B"/>
    <w:rsid w:val="00940071"/>
    <w:rsid w:val="0094062E"/>
    <w:rsid w:val="009415F4"/>
    <w:rsid w:val="00941935"/>
    <w:rsid w:val="00943DF9"/>
    <w:rsid w:val="00944878"/>
    <w:rsid w:val="009459EB"/>
    <w:rsid w:val="00947830"/>
    <w:rsid w:val="00950329"/>
    <w:rsid w:val="009506C8"/>
    <w:rsid w:val="00951A4E"/>
    <w:rsid w:val="00951B43"/>
    <w:rsid w:val="009523E5"/>
    <w:rsid w:val="00953865"/>
    <w:rsid w:val="00953B5C"/>
    <w:rsid w:val="00954825"/>
    <w:rsid w:val="00955E4E"/>
    <w:rsid w:val="00956420"/>
    <w:rsid w:val="00956BDE"/>
    <w:rsid w:val="00957774"/>
    <w:rsid w:val="00961074"/>
    <w:rsid w:val="0096342D"/>
    <w:rsid w:val="0096349C"/>
    <w:rsid w:val="00964BF6"/>
    <w:rsid w:val="00966590"/>
    <w:rsid w:val="00966847"/>
    <w:rsid w:val="009675ED"/>
    <w:rsid w:val="0097082D"/>
    <w:rsid w:val="009758DA"/>
    <w:rsid w:val="00976D3A"/>
    <w:rsid w:val="00977825"/>
    <w:rsid w:val="00977AFB"/>
    <w:rsid w:val="00980F89"/>
    <w:rsid w:val="009824A1"/>
    <w:rsid w:val="009831B8"/>
    <w:rsid w:val="009849AA"/>
    <w:rsid w:val="00984D31"/>
    <w:rsid w:val="009852C1"/>
    <w:rsid w:val="00985935"/>
    <w:rsid w:val="00986B8E"/>
    <w:rsid w:val="0098744F"/>
    <w:rsid w:val="009877BA"/>
    <w:rsid w:val="00991693"/>
    <w:rsid w:val="00991C58"/>
    <w:rsid w:val="009922FC"/>
    <w:rsid w:val="00992485"/>
    <w:rsid w:val="00993360"/>
    <w:rsid w:val="009942AB"/>
    <w:rsid w:val="0099505B"/>
    <w:rsid w:val="00996A47"/>
    <w:rsid w:val="00997C30"/>
    <w:rsid w:val="009A005A"/>
    <w:rsid w:val="009A04FC"/>
    <w:rsid w:val="009A077C"/>
    <w:rsid w:val="009A1C4E"/>
    <w:rsid w:val="009A1F5B"/>
    <w:rsid w:val="009A23A4"/>
    <w:rsid w:val="009A248E"/>
    <w:rsid w:val="009A25D1"/>
    <w:rsid w:val="009A2F60"/>
    <w:rsid w:val="009A44A6"/>
    <w:rsid w:val="009A4553"/>
    <w:rsid w:val="009A48A3"/>
    <w:rsid w:val="009A54A0"/>
    <w:rsid w:val="009A5866"/>
    <w:rsid w:val="009A5CA2"/>
    <w:rsid w:val="009A6A1E"/>
    <w:rsid w:val="009A79DF"/>
    <w:rsid w:val="009B0100"/>
    <w:rsid w:val="009B04A7"/>
    <w:rsid w:val="009B279A"/>
    <w:rsid w:val="009B27C5"/>
    <w:rsid w:val="009B3026"/>
    <w:rsid w:val="009B37A6"/>
    <w:rsid w:val="009B4A02"/>
    <w:rsid w:val="009B54A3"/>
    <w:rsid w:val="009B5763"/>
    <w:rsid w:val="009B59B1"/>
    <w:rsid w:val="009B5A7B"/>
    <w:rsid w:val="009B797F"/>
    <w:rsid w:val="009B7BC1"/>
    <w:rsid w:val="009C036C"/>
    <w:rsid w:val="009C03A6"/>
    <w:rsid w:val="009C1D8F"/>
    <w:rsid w:val="009C2222"/>
    <w:rsid w:val="009C3E56"/>
    <w:rsid w:val="009C4702"/>
    <w:rsid w:val="009C6235"/>
    <w:rsid w:val="009C6267"/>
    <w:rsid w:val="009C6D4E"/>
    <w:rsid w:val="009D1312"/>
    <w:rsid w:val="009D1C7F"/>
    <w:rsid w:val="009D1D0E"/>
    <w:rsid w:val="009D2C8D"/>
    <w:rsid w:val="009D5B19"/>
    <w:rsid w:val="009D5C1C"/>
    <w:rsid w:val="009D6622"/>
    <w:rsid w:val="009D6A54"/>
    <w:rsid w:val="009E1241"/>
    <w:rsid w:val="009E4FCA"/>
    <w:rsid w:val="009F0165"/>
    <w:rsid w:val="009F0580"/>
    <w:rsid w:val="009F083C"/>
    <w:rsid w:val="009F1B0E"/>
    <w:rsid w:val="009F260A"/>
    <w:rsid w:val="009F3271"/>
    <w:rsid w:val="009F35F1"/>
    <w:rsid w:val="009F568C"/>
    <w:rsid w:val="009F5A28"/>
    <w:rsid w:val="009F767A"/>
    <w:rsid w:val="00A000E3"/>
    <w:rsid w:val="00A026D1"/>
    <w:rsid w:val="00A02751"/>
    <w:rsid w:val="00A03EBC"/>
    <w:rsid w:val="00A0456B"/>
    <w:rsid w:val="00A046EB"/>
    <w:rsid w:val="00A051B0"/>
    <w:rsid w:val="00A05245"/>
    <w:rsid w:val="00A05850"/>
    <w:rsid w:val="00A05CB0"/>
    <w:rsid w:val="00A05CC3"/>
    <w:rsid w:val="00A06A68"/>
    <w:rsid w:val="00A10CCA"/>
    <w:rsid w:val="00A10E49"/>
    <w:rsid w:val="00A12E6E"/>
    <w:rsid w:val="00A1379E"/>
    <w:rsid w:val="00A14E7F"/>
    <w:rsid w:val="00A153B0"/>
    <w:rsid w:val="00A15D68"/>
    <w:rsid w:val="00A17F0B"/>
    <w:rsid w:val="00A2082C"/>
    <w:rsid w:val="00A2129B"/>
    <w:rsid w:val="00A218F9"/>
    <w:rsid w:val="00A21981"/>
    <w:rsid w:val="00A21FC6"/>
    <w:rsid w:val="00A222C9"/>
    <w:rsid w:val="00A22379"/>
    <w:rsid w:val="00A2382B"/>
    <w:rsid w:val="00A23DE0"/>
    <w:rsid w:val="00A24E17"/>
    <w:rsid w:val="00A254FC"/>
    <w:rsid w:val="00A25C2D"/>
    <w:rsid w:val="00A25C5D"/>
    <w:rsid w:val="00A2694F"/>
    <w:rsid w:val="00A30749"/>
    <w:rsid w:val="00A31359"/>
    <w:rsid w:val="00A317F1"/>
    <w:rsid w:val="00A32197"/>
    <w:rsid w:val="00A329E4"/>
    <w:rsid w:val="00A33544"/>
    <w:rsid w:val="00A339ED"/>
    <w:rsid w:val="00A3456B"/>
    <w:rsid w:val="00A34A0F"/>
    <w:rsid w:val="00A35A82"/>
    <w:rsid w:val="00A36285"/>
    <w:rsid w:val="00A36384"/>
    <w:rsid w:val="00A40B44"/>
    <w:rsid w:val="00A442F7"/>
    <w:rsid w:val="00A4492A"/>
    <w:rsid w:val="00A44DDD"/>
    <w:rsid w:val="00A44FAC"/>
    <w:rsid w:val="00A45A39"/>
    <w:rsid w:val="00A45C5C"/>
    <w:rsid w:val="00A4613D"/>
    <w:rsid w:val="00A47567"/>
    <w:rsid w:val="00A51645"/>
    <w:rsid w:val="00A51B1B"/>
    <w:rsid w:val="00A52501"/>
    <w:rsid w:val="00A5353B"/>
    <w:rsid w:val="00A5380A"/>
    <w:rsid w:val="00A53B7A"/>
    <w:rsid w:val="00A5550A"/>
    <w:rsid w:val="00A558C3"/>
    <w:rsid w:val="00A5607E"/>
    <w:rsid w:val="00A60A0B"/>
    <w:rsid w:val="00A614D3"/>
    <w:rsid w:val="00A62963"/>
    <w:rsid w:val="00A65E6F"/>
    <w:rsid w:val="00A66AB3"/>
    <w:rsid w:val="00A67346"/>
    <w:rsid w:val="00A67B00"/>
    <w:rsid w:val="00A702EA"/>
    <w:rsid w:val="00A70A88"/>
    <w:rsid w:val="00A722A8"/>
    <w:rsid w:val="00A724A8"/>
    <w:rsid w:val="00A72B79"/>
    <w:rsid w:val="00A757C7"/>
    <w:rsid w:val="00A7755D"/>
    <w:rsid w:val="00A7782B"/>
    <w:rsid w:val="00A824F9"/>
    <w:rsid w:val="00A83241"/>
    <w:rsid w:val="00A84E4B"/>
    <w:rsid w:val="00A8521C"/>
    <w:rsid w:val="00A86B62"/>
    <w:rsid w:val="00A86C98"/>
    <w:rsid w:val="00A87F1E"/>
    <w:rsid w:val="00A9017E"/>
    <w:rsid w:val="00A902F2"/>
    <w:rsid w:val="00A94C80"/>
    <w:rsid w:val="00A9537B"/>
    <w:rsid w:val="00A96674"/>
    <w:rsid w:val="00A96D9F"/>
    <w:rsid w:val="00AA0F1E"/>
    <w:rsid w:val="00AA1F2C"/>
    <w:rsid w:val="00AA2FE6"/>
    <w:rsid w:val="00AA3633"/>
    <w:rsid w:val="00AA49FE"/>
    <w:rsid w:val="00AA4BEA"/>
    <w:rsid w:val="00AA4F05"/>
    <w:rsid w:val="00AA65DB"/>
    <w:rsid w:val="00AB0A13"/>
    <w:rsid w:val="00AB1A67"/>
    <w:rsid w:val="00AB38D3"/>
    <w:rsid w:val="00AB42F4"/>
    <w:rsid w:val="00AB48F8"/>
    <w:rsid w:val="00AB527F"/>
    <w:rsid w:val="00AB6C82"/>
    <w:rsid w:val="00AB6F24"/>
    <w:rsid w:val="00AB794B"/>
    <w:rsid w:val="00AC164E"/>
    <w:rsid w:val="00AC229C"/>
    <w:rsid w:val="00AC249E"/>
    <w:rsid w:val="00AC28F8"/>
    <w:rsid w:val="00AC6CB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D7805"/>
    <w:rsid w:val="00AE0210"/>
    <w:rsid w:val="00AE1C96"/>
    <w:rsid w:val="00AE23D5"/>
    <w:rsid w:val="00AE30DA"/>
    <w:rsid w:val="00AE362F"/>
    <w:rsid w:val="00AE36B8"/>
    <w:rsid w:val="00AE36CE"/>
    <w:rsid w:val="00AE3D68"/>
    <w:rsid w:val="00AE48CE"/>
    <w:rsid w:val="00AE514D"/>
    <w:rsid w:val="00AE6975"/>
    <w:rsid w:val="00AE6A55"/>
    <w:rsid w:val="00AE6C5D"/>
    <w:rsid w:val="00AE7D1E"/>
    <w:rsid w:val="00AF12F9"/>
    <w:rsid w:val="00AF17AC"/>
    <w:rsid w:val="00AF1B07"/>
    <w:rsid w:val="00AF1E66"/>
    <w:rsid w:val="00AF1EF0"/>
    <w:rsid w:val="00AF1F24"/>
    <w:rsid w:val="00AF27EC"/>
    <w:rsid w:val="00AF2A9F"/>
    <w:rsid w:val="00AF2F1E"/>
    <w:rsid w:val="00AF3AAB"/>
    <w:rsid w:val="00AF4447"/>
    <w:rsid w:val="00AF4482"/>
    <w:rsid w:val="00AF48EC"/>
    <w:rsid w:val="00AF57C5"/>
    <w:rsid w:val="00AF5C37"/>
    <w:rsid w:val="00AF6011"/>
    <w:rsid w:val="00AF66E7"/>
    <w:rsid w:val="00AF7062"/>
    <w:rsid w:val="00AF7F81"/>
    <w:rsid w:val="00B0028F"/>
    <w:rsid w:val="00B01F77"/>
    <w:rsid w:val="00B0217B"/>
    <w:rsid w:val="00B02674"/>
    <w:rsid w:val="00B02827"/>
    <w:rsid w:val="00B04182"/>
    <w:rsid w:val="00B05AA7"/>
    <w:rsid w:val="00B06FE8"/>
    <w:rsid w:val="00B07F9C"/>
    <w:rsid w:val="00B10127"/>
    <w:rsid w:val="00B101B3"/>
    <w:rsid w:val="00B10C2D"/>
    <w:rsid w:val="00B11498"/>
    <w:rsid w:val="00B13AC2"/>
    <w:rsid w:val="00B14185"/>
    <w:rsid w:val="00B148EA"/>
    <w:rsid w:val="00B14DFD"/>
    <w:rsid w:val="00B15DE7"/>
    <w:rsid w:val="00B16421"/>
    <w:rsid w:val="00B164F9"/>
    <w:rsid w:val="00B2070F"/>
    <w:rsid w:val="00B208C5"/>
    <w:rsid w:val="00B20928"/>
    <w:rsid w:val="00B225E9"/>
    <w:rsid w:val="00B22E5C"/>
    <w:rsid w:val="00B23FEB"/>
    <w:rsid w:val="00B26404"/>
    <w:rsid w:val="00B27313"/>
    <w:rsid w:val="00B27762"/>
    <w:rsid w:val="00B317AA"/>
    <w:rsid w:val="00B32456"/>
    <w:rsid w:val="00B33A6D"/>
    <w:rsid w:val="00B34431"/>
    <w:rsid w:val="00B3443C"/>
    <w:rsid w:val="00B36DFC"/>
    <w:rsid w:val="00B37F4A"/>
    <w:rsid w:val="00B404D6"/>
    <w:rsid w:val="00B42632"/>
    <w:rsid w:val="00B43950"/>
    <w:rsid w:val="00B44493"/>
    <w:rsid w:val="00B4504F"/>
    <w:rsid w:val="00B454D9"/>
    <w:rsid w:val="00B4559F"/>
    <w:rsid w:val="00B45FF6"/>
    <w:rsid w:val="00B47179"/>
    <w:rsid w:val="00B474E1"/>
    <w:rsid w:val="00B47CD2"/>
    <w:rsid w:val="00B512A0"/>
    <w:rsid w:val="00B51847"/>
    <w:rsid w:val="00B52A53"/>
    <w:rsid w:val="00B545C7"/>
    <w:rsid w:val="00B546E6"/>
    <w:rsid w:val="00B548E4"/>
    <w:rsid w:val="00B54B00"/>
    <w:rsid w:val="00B54D4D"/>
    <w:rsid w:val="00B55D1F"/>
    <w:rsid w:val="00B56C8F"/>
    <w:rsid w:val="00B57EC7"/>
    <w:rsid w:val="00B617BC"/>
    <w:rsid w:val="00B63827"/>
    <w:rsid w:val="00B63966"/>
    <w:rsid w:val="00B6470E"/>
    <w:rsid w:val="00B6490D"/>
    <w:rsid w:val="00B67230"/>
    <w:rsid w:val="00B675C3"/>
    <w:rsid w:val="00B72F24"/>
    <w:rsid w:val="00B73E9F"/>
    <w:rsid w:val="00B74AF8"/>
    <w:rsid w:val="00B74D59"/>
    <w:rsid w:val="00B773D9"/>
    <w:rsid w:val="00B77B4E"/>
    <w:rsid w:val="00B80C0B"/>
    <w:rsid w:val="00B80D8C"/>
    <w:rsid w:val="00B82E43"/>
    <w:rsid w:val="00B843A5"/>
    <w:rsid w:val="00B851B5"/>
    <w:rsid w:val="00B85A6A"/>
    <w:rsid w:val="00B86F18"/>
    <w:rsid w:val="00B872F7"/>
    <w:rsid w:val="00B9070E"/>
    <w:rsid w:val="00B912DE"/>
    <w:rsid w:val="00B925A5"/>
    <w:rsid w:val="00B945FA"/>
    <w:rsid w:val="00B95A3D"/>
    <w:rsid w:val="00B95E56"/>
    <w:rsid w:val="00B96DF7"/>
    <w:rsid w:val="00B9753B"/>
    <w:rsid w:val="00B97EE3"/>
    <w:rsid w:val="00BA00AD"/>
    <w:rsid w:val="00BA0B30"/>
    <w:rsid w:val="00BA1B1E"/>
    <w:rsid w:val="00BA1B54"/>
    <w:rsid w:val="00BA2679"/>
    <w:rsid w:val="00BA362B"/>
    <w:rsid w:val="00BA3E3D"/>
    <w:rsid w:val="00BA595C"/>
    <w:rsid w:val="00BA6B85"/>
    <w:rsid w:val="00BB1334"/>
    <w:rsid w:val="00BB1D82"/>
    <w:rsid w:val="00BB1EAD"/>
    <w:rsid w:val="00BB21F7"/>
    <w:rsid w:val="00BB2D86"/>
    <w:rsid w:val="00BB37E4"/>
    <w:rsid w:val="00BB3F08"/>
    <w:rsid w:val="00BB5CC1"/>
    <w:rsid w:val="00BB67BD"/>
    <w:rsid w:val="00BC2EDE"/>
    <w:rsid w:val="00BC2F7E"/>
    <w:rsid w:val="00BC3D18"/>
    <w:rsid w:val="00BC4187"/>
    <w:rsid w:val="00BC4C0B"/>
    <w:rsid w:val="00BC4ED1"/>
    <w:rsid w:val="00BC7693"/>
    <w:rsid w:val="00BC7A28"/>
    <w:rsid w:val="00BC7A98"/>
    <w:rsid w:val="00BD04A4"/>
    <w:rsid w:val="00BD4982"/>
    <w:rsid w:val="00BD4C73"/>
    <w:rsid w:val="00BD4D9C"/>
    <w:rsid w:val="00BD6570"/>
    <w:rsid w:val="00BE14B5"/>
    <w:rsid w:val="00BE2A73"/>
    <w:rsid w:val="00BE2F75"/>
    <w:rsid w:val="00BE335B"/>
    <w:rsid w:val="00BE3F88"/>
    <w:rsid w:val="00BF13D2"/>
    <w:rsid w:val="00BF1E28"/>
    <w:rsid w:val="00BF40A8"/>
    <w:rsid w:val="00BF601B"/>
    <w:rsid w:val="00BF6048"/>
    <w:rsid w:val="00BF60E3"/>
    <w:rsid w:val="00BF6722"/>
    <w:rsid w:val="00BF6A32"/>
    <w:rsid w:val="00BF6D7C"/>
    <w:rsid w:val="00BF7122"/>
    <w:rsid w:val="00C000E7"/>
    <w:rsid w:val="00C00D22"/>
    <w:rsid w:val="00C04DE2"/>
    <w:rsid w:val="00C056C2"/>
    <w:rsid w:val="00C05FCC"/>
    <w:rsid w:val="00C068EF"/>
    <w:rsid w:val="00C06BF9"/>
    <w:rsid w:val="00C06E66"/>
    <w:rsid w:val="00C0785E"/>
    <w:rsid w:val="00C11AD1"/>
    <w:rsid w:val="00C11D28"/>
    <w:rsid w:val="00C11E51"/>
    <w:rsid w:val="00C12EFA"/>
    <w:rsid w:val="00C139F9"/>
    <w:rsid w:val="00C13B1C"/>
    <w:rsid w:val="00C13BD4"/>
    <w:rsid w:val="00C13CFA"/>
    <w:rsid w:val="00C14E54"/>
    <w:rsid w:val="00C15317"/>
    <w:rsid w:val="00C157F4"/>
    <w:rsid w:val="00C16587"/>
    <w:rsid w:val="00C17A10"/>
    <w:rsid w:val="00C203C8"/>
    <w:rsid w:val="00C20F9C"/>
    <w:rsid w:val="00C21C61"/>
    <w:rsid w:val="00C21D26"/>
    <w:rsid w:val="00C21E71"/>
    <w:rsid w:val="00C221FB"/>
    <w:rsid w:val="00C240A8"/>
    <w:rsid w:val="00C24763"/>
    <w:rsid w:val="00C250EB"/>
    <w:rsid w:val="00C259C0"/>
    <w:rsid w:val="00C25E7B"/>
    <w:rsid w:val="00C25EC5"/>
    <w:rsid w:val="00C261FD"/>
    <w:rsid w:val="00C263EE"/>
    <w:rsid w:val="00C2661D"/>
    <w:rsid w:val="00C267B0"/>
    <w:rsid w:val="00C309AA"/>
    <w:rsid w:val="00C30BD2"/>
    <w:rsid w:val="00C31752"/>
    <w:rsid w:val="00C31D74"/>
    <w:rsid w:val="00C32220"/>
    <w:rsid w:val="00C33B7C"/>
    <w:rsid w:val="00C344DF"/>
    <w:rsid w:val="00C35B60"/>
    <w:rsid w:val="00C35CBC"/>
    <w:rsid w:val="00C36544"/>
    <w:rsid w:val="00C36689"/>
    <w:rsid w:val="00C37132"/>
    <w:rsid w:val="00C376D0"/>
    <w:rsid w:val="00C37805"/>
    <w:rsid w:val="00C40C84"/>
    <w:rsid w:val="00C421CD"/>
    <w:rsid w:val="00C4250F"/>
    <w:rsid w:val="00C439C3"/>
    <w:rsid w:val="00C43DFB"/>
    <w:rsid w:val="00C44392"/>
    <w:rsid w:val="00C44813"/>
    <w:rsid w:val="00C45A22"/>
    <w:rsid w:val="00C46029"/>
    <w:rsid w:val="00C462CB"/>
    <w:rsid w:val="00C46DAD"/>
    <w:rsid w:val="00C5103D"/>
    <w:rsid w:val="00C51B08"/>
    <w:rsid w:val="00C51F1A"/>
    <w:rsid w:val="00C52DE4"/>
    <w:rsid w:val="00C533C2"/>
    <w:rsid w:val="00C53412"/>
    <w:rsid w:val="00C539CC"/>
    <w:rsid w:val="00C5429C"/>
    <w:rsid w:val="00C5453C"/>
    <w:rsid w:val="00C55F54"/>
    <w:rsid w:val="00C562B0"/>
    <w:rsid w:val="00C61A52"/>
    <w:rsid w:val="00C65188"/>
    <w:rsid w:val="00C666FF"/>
    <w:rsid w:val="00C66952"/>
    <w:rsid w:val="00C66F6E"/>
    <w:rsid w:val="00C67657"/>
    <w:rsid w:val="00C67F01"/>
    <w:rsid w:val="00C70742"/>
    <w:rsid w:val="00C70BBB"/>
    <w:rsid w:val="00C710D5"/>
    <w:rsid w:val="00C738EC"/>
    <w:rsid w:val="00C73FE5"/>
    <w:rsid w:val="00C74ECE"/>
    <w:rsid w:val="00C754B2"/>
    <w:rsid w:val="00C75945"/>
    <w:rsid w:val="00C7625C"/>
    <w:rsid w:val="00C76766"/>
    <w:rsid w:val="00C76BAC"/>
    <w:rsid w:val="00C76CCC"/>
    <w:rsid w:val="00C77109"/>
    <w:rsid w:val="00C77A65"/>
    <w:rsid w:val="00C82CD2"/>
    <w:rsid w:val="00C82F35"/>
    <w:rsid w:val="00C85B6D"/>
    <w:rsid w:val="00C868E3"/>
    <w:rsid w:val="00C86CA0"/>
    <w:rsid w:val="00C9008A"/>
    <w:rsid w:val="00C910FB"/>
    <w:rsid w:val="00C92667"/>
    <w:rsid w:val="00C93AF4"/>
    <w:rsid w:val="00C952A6"/>
    <w:rsid w:val="00C95772"/>
    <w:rsid w:val="00C9712D"/>
    <w:rsid w:val="00C974AA"/>
    <w:rsid w:val="00C97F6E"/>
    <w:rsid w:val="00CA0309"/>
    <w:rsid w:val="00CA048B"/>
    <w:rsid w:val="00CA0D95"/>
    <w:rsid w:val="00CA20A4"/>
    <w:rsid w:val="00CA368B"/>
    <w:rsid w:val="00CA49FD"/>
    <w:rsid w:val="00CA5321"/>
    <w:rsid w:val="00CA58BF"/>
    <w:rsid w:val="00CA5998"/>
    <w:rsid w:val="00CA5F66"/>
    <w:rsid w:val="00CB03DD"/>
    <w:rsid w:val="00CB044E"/>
    <w:rsid w:val="00CB373D"/>
    <w:rsid w:val="00CB3FC2"/>
    <w:rsid w:val="00CB49E5"/>
    <w:rsid w:val="00CB500C"/>
    <w:rsid w:val="00CB5862"/>
    <w:rsid w:val="00CB5F88"/>
    <w:rsid w:val="00CB5FDB"/>
    <w:rsid w:val="00CB661E"/>
    <w:rsid w:val="00CB7A52"/>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7437"/>
    <w:rsid w:val="00CE0813"/>
    <w:rsid w:val="00CE0C4C"/>
    <w:rsid w:val="00CE0F52"/>
    <w:rsid w:val="00CE1008"/>
    <w:rsid w:val="00CE2ABF"/>
    <w:rsid w:val="00CE5F3B"/>
    <w:rsid w:val="00CE680A"/>
    <w:rsid w:val="00CF1308"/>
    <w:rsid w:val="00CF159D"/>
    <w:rsid w:val="00CF1929"/>
    <w:rsid w:val="00CF3693"/>
    <w:rsid w:val="00CF3759"/>
    <w:rsid w:val="00CF3A31"/>
    <w:rsid w:val="00CF5FB9"/>
    <w:rsid w:val="00CF60B0"/>
    <w:rsid w:val="00CF7251"/>
    <w:rsid w:val="00CF76D4"/>
    <w:rsid w:val="00D01B46"/>
    <w:rsid w:val="00D01F4F"/>
    <w:rsid w:val="00D03330"/>
    <w:rsid w:val="00D03EA5"/>
    <w:rsid w:val="00D046E3"/>
    <w:rsid w:val="00D04DBC"/>
    <w:rsid w:val="00D061FF"/>
    <w:rsid w:val="00D0687C"/>
    <w:rsid w:val="00D068CE"/>
    <w:rsid w:val="00D07976"/>
    <w:rsid w:val="00D11EFC"/>
    <w:rsid w:val="00D122F8"/>
    <w:rsid w:val="00D1448D"/>
    <w:rsid w:val="00D15370"/>
    <w:rsid w:val="00D166C1"/>
    <w:rsid w:val="00D166E3"/>
    <w:rsid w:val="00D179D0"/>
    <w:rsid w:val="00D17F1B"/>
    <w:rsid w:val="00D21476"/>
    <w:rsid w:val="00D2276A"/>
    <w:rsid w:val="00D232DE"/>
    <w:rsid w:val="00D2377E"/>
    <w:rsid w:val="00D24B2B"/>
    <w:rsid w:val="00D25FBF"/>
    <w:rsid w:val="00D26287"/>
    <w:rsid w:val="00D27322"/>
    <w:rsid w:val="00D30688"/>
    <w:rsid w:val="00D30AE9"/>
    <w:rsid w:val="00D322A1"/>
    <w:rsid w:val="00D3444B"/>
    <w:rsid w:val="00D347FE"/>
    <w:rsid w:val="00D370CA"/>
    <w:rsid w:val="00D37307"/>
    <w:rsid w:val="00D3753A"/>
    <w:rsid w:val="00D37A9A"/>
    <w:rsid w:val="00D40631"/>
    <w:rsid w:val="00D40B51"/>
    <w:rsid w:val="00D41296"/>
    <w:rsid w:val="00D42093"/>
    <w:rsid w:val="00D43035"/>
    <w:rsid w:val="00D438E8"/>
    <w:rsid w:val="00D43E3D"/>
    <w:rsid w:val="00D44216"/>
    <w:rsid w:val="00D459AC"/>
    <w:rsid w:val="00D45FC6"/>
    <w:rsid w:val="00D473A8"/>
    <w:rsid w:val="00D478A6"/>
    <w:rsid w:val="00D51B7E"/>
    <w:rsid w:val="00D52ACD"/>
    <w:rsid w:val="00D53C14"/>
    <w:rsid w:val="00D540E0"/>
    <w:rsid w:val="00D547A1"/>
    <w:rsid w:val="00D5548C"/>
    <w:rsid w:val="00D568B3"/>
    <w:rsid w:val="00D5731F"/>
    <w:rsid w:val="00D60C4E"/>
    <w:rsid w:val="00D61807"/>
    <w:rsid w:val="00D62E92"/>
    <w:rsid w:val="00D63121"/>
    <w:rsid w:val="00D64B49"/>
    <w:rsid w:val="00D65F81"/>
    <w:rsid w:val="00D6659B"/>
    <w:rsid w:val="00D6772F"/>
    <w:rsid w:val="00D679AE"/>
    <w:rsid w:val="00D71081"/>
    <w:rsid w:val="00D71FAF"/>
    <w:rsid w:val="00D72F39"/>
    <w:rsid w:val="00D736EA"/>
    <w:rsid w:val="00D754F4"/>
    <w:rsid w:val="00D80076"/>
    <w:rsid w:val="00D80AB3"/>
    <w:rsid w:val="00D830EA"/>
    <w:rsid w:val="00D851AF"/>
    <w:rsid w:val="00D855EA"/>
    <w:rsid w:val="00D85940"/>
    <w:rsid w:val="00D865F6"/>
    <w:rsid w:val="00D870E4"/>
    <w:rsid w:val="00D87DD0"/>
    <w:rsid w:val="00D900A2"/>
    <w:rsid w:val="00D90E40"/>
    <w:rsid w:val="00D90F95"/>
    <w:rsid w:val="00D91212"/>
    <w:rsid w:val="00D912FA"/>
    <w:rsid w:val="00D916F2"/>
    <w:rsid w:val="00D919B1"/>
    <w:rsid w:val="00D92E84"/>
    <w:rsid w:val="00D93B25"/>
    <w:rsid w:val="00D94622"/>
    <w:rsid w:val="00D94FA2"/>
    <w:rsid w:val="00D97F12"/>
    <w:rsid w:val="00DA0B8F"/>
    <w:rsid w:val="00DA0F3E"/>
    <w:rsid w:val="00DA2BF8"/>
    <w:rsid w:val="00DA330C"/>
    <w:rsid w:val="00DA3D21"/>
    <w:rsid w:val="00DA3DAD"/>
    <w:rsid w:val="00DA3EC0"/>
    <w:rsid w:val="00DA4CEA"/>
    <w:rsid w:val="00DA651A"/>
    <w:rsid w:val="00DA6A44"/>
    <w:rsid w:val="00DA7BC9"/>
    <w:rsid w:val="00DB19E4"/>
    <w:rsid w:val="00DB1BDB"/>
    <w:rsid w:val="00DB1EF3"/>
    <w:rsid w:val="00DB22DF"/>
    <w:rsid w:val="00DB2E4B"/>
    <w:rsid w:val="00DB31CE"/>
    <w:rsid w:val="00DB3DB8"/>
    <w:rsid w:val="00DB3EFB"/>
    <w:rsid w:val="00DB5313"/>
    <w:rsid w:val="00DB5EF8"/>
    <w:rsid w:val="00DB6F79"/>
    <w:rsid w:val="00DC1496"/>
    <w:rsid w:val="00DC1B1D"/>
    <w:rsid w:val="00DC1BF0"/>
    <w:rsid w:val="00DC2567"/>
    <w:rsid w:val="00DC34C3"/>
    <w:rsid w:val="00DC3B09"/>
    <w:rsid w:val="00DC5A50"/>
    <w:rsid w:val="00DC768E"/>
    <w:rsid w:val="00DC7769"/>
    <w:rsid w:val="00DD0429"/>
    <w:rsid w:val="00DD0F84"/>
    <w:rsid w:val="00DD14BC"/>
    <w:rsid w:val="00DD1EAA"/>
    <w:rsid w:val="00DD2399"/>
    <w:rsid w:val="00DD3693"/>
    <w:rsid w:val="00DD3B3F"/>
    <w:rsid w:val="00DD4630"/>
    <w:rsid w:val="00DD50CC"/>
    <w:rsid w:val="00DD5F57"/>
    <w:rsid w:val="00DD6AB3"/>
    <w:rsid w:val="00DD7EA6"/>
    <w:rsid w:val="00DE2E40"/>
    <w:rsid w:val="00DE3089"/>
    <w:rsid w:val="00DE3BB7"/>
    <w:rsid w:val="00DE41D1"/>
    <w:rsid w:val="00DE4A43"/>
    <w:rsid w:val="00DE4ECA"/>
    <w:rsid w:val="00DE5708"/>
    <w:rsid w:val="00DE5777"/>
    <w:rsid w:val="00DE60B1"/>
    <w:rsid w:val="00DE7A28"/>
    <w:rsid w:val="00DF02B3"/>
    <w:rsid w:val="00DF14CE"/>
    <w:rsid w:val="00DF1E6A"/>
    <w:rsid w:val="00DF5434"/>
    <w:rsid w:val="00DF58AA"/>
    <w:rsid w:val="00DF67F7"/>
    <w:rsid w:val="00DF775C"/>
    <w:rsid w:val="00DF7773"/>
    <w:rsid w:val="00DF7EBD"/>
    <w:rsid w:val="00E002F1"/>
    <w:rsid w:val="00E00F18"/>
    <w:rsid w:val="00E01019"/>
    <w:rsid w:val="00E01B25"/>
    <w:rsid w:val="00E021E9"/>
    <w:rsid w:val="00E025C1"/>
    <w:rsid w:val="00E02BF9"/>
    <w:rsid w:val="00E0357A"/>
    <w:rsid w:val="00E039D5"/>
    <w:rsid w:val="00E03DB0"/>
    <w:rsid w:val="00E04B85"/>
    <w:rsid w:val="00E057D2"/>
    <w:rsid w:val="00E07D70"/>
    <w:rsid w:val="00E07E06"/>
    <w:rsid w:val="00E105AE"/>
    <w:rsid w:val="00E11EEF"/>
    <w:rsid w:val="00E1482B"/>
    <w:rsid w:val="00E151ED"/>
    <w:rsid w:val="00E15ECA"/>
    <w:rsid w:val="00E160D3"/>
    <w:rsid w:val="00E161B5"/>
    <w:rsid w:val="00E173F4"/>
    <w:rsid w:val="00E17527"/>
    <w:rsid w:val="00E20086"/>
    <w:rsid w:val="00E20A32"/>
    <w:rsid w:val="00E20F91"/>
    <w:rsid w:val="00E21A49"/>
    <w:rsid w:val="00E25237"/>
    <w:rsid w:val="00E26297"/>
    <w:rsid w:val="00E262BC"/>
    <w:rsid w:val="00E26B42"/>
    <w:rsid w:val="00E26DAB"/>
    <w:rsid w:val="00E2735D"/>
    <w:rsid w:val="00E300F7"/>
    <w:rsid w:val="00E3142C"/>
    <w:rsid w:val="00E32438"/>
    <w:rsid w:val="00E33E28"/>
    <w:rsid w:val="00E341EB"/>
    <w:rsid w:val="00E3537A"/>
    <w:rsid w:val="00E35463"/>
    <w:rsid w:val="00E357BD"/>
    <w:rsid w:val="00E35E30"/>
    <w:rsid w:val="00E365D2"/>
    <w:rsid w:val="00E37516"/>
    <w:rsid w:val="00E37829"/>
    <w:rsid w:val="00E4047E"/>
    <w:rsid w:val="00E41020"/>
    <w:rsid w:val="00E41290"/>
    <w:rsid w:val="00E4137F"/>
    <w:rsid w:val="00E41636"/>
    <w:rsid w:val="00E44728"/>
    <w:rsid w:val="00E44A32"/>
    <w:rsid w:val="00E46272"/>
    <w:rsid w:val="00E4779B"/>
    <w:rsid w:val="00E4779D"/>
    <w:rsid w:val="00E50215"/>
    <w:rsid w:val="00E50442"/>
    <w:rsid w:val="00E5233A"/>
    <w:rsid w:val="00E52458"/>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5DBB"/>
    <w:rsid w:val="00E66837"/>
    <w:rsid w:val="00E67D9B"/>
    <w:rsid w:val="00E67EA9"/>
    <w:rsid w:val="00E70335"/>
    <w:rsid w:val="00E70387"/>
    <w:rsid w:val="00E707E2"/>
    <w:rsid w:val="00E709A8"/>
    <w:rsid w:val="00E73802"/>
    <w:rsid w:val="00E744E8"/>
    <w:rsid w:val="00E76D1C"/>
    <w:rsid w:val="00E77F19"/>
    <w:rsid w:val="00E8051D"/>
    <w:rsid w:val="00E80966"/>
    <w:rsid w:val="00E80E22"/>
    <w:rsid w:val="00E81442"/>
    <w:rsid w:val="00E8162B"/>
    <w:rsid w:val="00E81E60"/>
    <w:rsid w:val="00E81E75"/>
    <w:rsid w:val="00E82299"/>
    <w:rsid w:val="00E83F0A"/>
    <w:rsid w:val="00E84D54"/>
    <w:rsid w:val="00E85189"/>
    <w:rsid w:val="00E8532A"/>
    <w:rsid w:val="00E85B00"/>
    <w:rsid w:val="00E85D32"/>
    <w:rsid w:val="00E871ED"/>
    <w:rsid w:val="00E878A9"/>
    <w:rsid w:val="00E9340C"/>
    <w:rsid w:val="00E94731"/>
    <w:rsid w:val="00E94DCB"/>
    <w:rsid w:val="00E95F98"/>
    <w:rsid w:val="00E96871"/>
    <w:rsid w:val="00EA06D1"/>
    <w:rsid w:val="00EA090B"/>
    <w:rsid w:val="00EA1DD2"/>
    <w:rsid w:val="00EA220F"/>
    <w:rsid w:val="00EA2BF5"/>
    <w:rsid w:val="00EA5435"/>
    <w:rsid w:val="00EA5497"/>
    <w:rsid w:val="00EA5F30"/>
    <w:rsid w:val="00EA61A9"/>
    <w:rsid w:val="00EA63C7"/>
    <w:rsid w:val="00EB2062"/>
    <w:rsid w:val="00EB2B4D"/>
    <w:rsid w:val="00EB37A6"/>
    <w:rsid w:val="00EB54A7"/>
    <w:rsid w:val="00EB606C"/>
    <w:rsid w:val="00EB6682"/>
    <w:rsid w:val="00EB6886"/>
    <w:rsid w:val="00EB759E"/>
    <w:rsid w:val="00EB7A40"/>
    <w:rsid w:val="00EB7C96"/>
    <w:rsid w:val="00EC2E73"/>
    <w:rsid w:val="00EC2F60"/>
    <w:rsid w:val="00EC3B95"/>
    <w:rsid w:val="00EC441D"/>
    <w:rsid w:val="00EC5988"/>
    <w:rsid w:val="00EC6A75"/>
    <w:rsid w:val="00EC73DE"/>
    <w:rsid w:val="00EC7928"/>
    <w:rsid w:val="00ED01E2"/>
    <w:rsid w:val="00ED072A"/>
    <w:rsid w:val="00ED1852"/>
    <w:rsid w:val="00ED1982"/>
    <w:rsid w:val="00ED2B55"/>
    <w:rsid w:val="00ED3F4B"/>
    <w:rsid w:val="00ED509F"/>
    <w:rsid w:val="00ED5C89"/>
    <w:rsid w:val="00EE2568"/>
    <w:rsid w:val="00EE2CAE"/>
    <w:rsid w:val="00EE3964"/>
    <w:rsid w:val="00EE65F2"/>
    <w:rsid w:val="00EE6AC0"/>
    <w:rsid w:val="00EE6CB0"/>
    <w:rsid w:val="00EE7A35"/>
    <w:rsid w:val="00EF0B59"/>
    <w:rsid w:val="00EF1D51"/>
    <w:rsid w:val="00EF1FD2"/>
    <w:rsid w:val="00EF25C3"/>
    <w:rsid w:val="00EF2CB4"/>
    <w:rsid w:val="00EF4811"/>
    <w:rsid w:val="00EF4E23"/>
    <w:rsid w:val="00EF5298"/>
    <w:rsid w:val="00EF5478"/>
    <w:rsid w:val="00EF5C28"/>
    <w:rsid w:val="00EF5DC2"/>
    <w:rsid w:val="00EF73FA"/>
    <w:rsid w:val="00EF7B2E"/>
    <w:rsid w:val="00EF7CB3"/>
    <w:rsid w:val="00F014D7"/>
    <w:rsid w:val="00F0224A"/>
    <w:rsid w:val="00F0382A"/>
    <w:rsid w:val="00F04EFB"/>
    <w:rsid w:val="00F052E4"/>
    <w:rsid w:val="00F05CCF"/>
    <w:rsid w:val="00F06722"/>
    <w:rsid w:val="00F07A00"/>
    <w:rsid w:val="00F10398"/>
    <w:rsid w:val="00F1048F"/>
    <w:rsid w:val="00F10912"/>
    <w:rsid w:val="00F10D30"/>
    <w:rsid w:val="00F11FB3"/>
    <w:rsid w:val="00F12AD1"/>
    <w:rsid w:val="00F1307F"/>
    <w:rsid w:val="00F1368D"/>
    <w:rsid w:val="00F14497"/>
    <w:rsid w:val="00F151D6"/>
    <w:rsid w:val="00F15365"/>
    <w:rsid w:val="00F161B0"/>
    <w:rsid w:val="00F161B8"/>
    <w:rsid w:val="00F165CD"/>
    <w:rsid w:val="00F16B53"/>
    <w:rsid w:val="00F16DB4"/>
    <w:rsid w:val="00F16EB8"/>
    <w:rsid w:val="00F1742C"/>
    <w:rsid w:val="00F17743"/>
    <w:rsid w:val="00F1797F"/>
    <w:rsid w:val="00F17BC8"/>
    <w:rsid w:val="00F20167"/>
    <w:rsid w:val="00F21763"/>
    <w:rsid w:val="00F21A26"/>
    <w:rsid w:val="00F21C27"/>
    <w:rsid w:val="00F230F5"/>
    <w:rsid w:val="00F24E13"/>
    <w:rsid w:val="00F25AE1"/>
    <w:rsid w:val="00F25FF1"/>
    <w:rsid w:val="00F26BDB"/>
    <w:rsid w:val="00F26CE8"/>
    <w:rsid w:val="00F26EB0"/>
    <w:rsid w:val="00F27435"/>
    <w:rsid w:val="00F27B4B"/>
    <w:rsid w:val="00F27DD2"/>
    <w:rsid w:val="00F3030F"/>
    <w:rsid w:val="00F3214D"/>
    <w:rsid w:val="00F32935"/>
    <w:rsid w:val="00F32941"/>
    <w:rsid w:val="00F33FD1"/>
    <w:rsid w:val="00F3488F"/>
    <w:rsid w:val="00F35829"/>
    <w:rsid w:val="00F35F2D"/>
    <w:rsid w:val="00F3636D"/>
    <w:rsid w:val="00F40DCC"/>
    <w:rsid w:val="00F4111A"/>
    <w:rsid w:val="00F427F0"/>
    <w:rsid w:val="00F437B6"/>
    <w:rsid w:val="00F439E3"/>
    <w:rsid w:val="00F44A4C"/>
    <w:rsid w:val="00F44E9E"/>
    <w:rsid w:val="00F45D22"/>
    <w:rsid w:val="00F46C13"/>
    <w:rsid w:val="00F47DBC"/>
    <w:rsid w:val="00F47F12"/>
    <w:rsid w:val="00F50416"/>
    <w:rsid w:val="00F5148B"/>
    <w:rsid w:val="00F5174F"/>
    <w:rsid w:val="00F51A0A"/>
    <w:rsid w:val="00F537A4"/>
    <w:rsid w:val="00F54C47"/>
    <w:rsid w:val="00F551BD"/>
    <w:rsid w:val="00F565C5"/>
    <w:rsid w:val="00F56AB3"/>
    <w:rsid w:val="00F602BE"/>
    <w:rsid w:val="00F60454"/>
    <w:rsid w:val="00F632E0"/>
    <w:rsid w:val="00F635B2"/>
    <w:rsid w:val="00F635E3"/>
    <w:rsid w:val="00F644CF"/>
    <w:rsid w:val="00F647BF"/>
    <w:rsid w:val="00F64826"/>
    <w:rsid w:val="00F64C2D"/>
    <w:rsid w:val="00F6632C"/>
    <w:rsid w:val="00F665B3"/>
    <w:rsid w:val="00F66747"/>
    <w:rsid w:val="00F67EE2"/>
    <w:rsid w:val="00F71001"/>
    <w:rsid w:val="00F71E07"/>
    <w:rsid w:val="00F74C97"/>
    <w:rsid w:val="00F7570F"/>
    <w:rsid w:val="00F77419"/>
    <w:rsid w:val="00F775B2"/>
    <w:rsid w:val="00F77DE0"/>
    <w:rsid w:val="00F84DBC"/>
    <w:rsid w:val="00F85B68"/>
    <w:rsid w:val="00F86A12"/>
    <w:rsid w:val="00F86AEA"/>
    <w:rsid w:val="00F86CA4"/>
    <w:rsid w:val="00F86E73"/>
    <w:rsid w:val="00F87063"/>
    <w:rsid w:val="00F91067"/>
    <w:rsid w:val="00F9176A"/>
    <w:rsid w:val="00F91927"/>
    <w:rsid w:val="00F9411F"/>
    <w:rsid w:val="00F94395"/>
    <w:rsid w:val="00F962D7"/>
    <w:rsid w:val="00F96450"/>
    <w:rsid w:val="00F966C5"/>
    <w:rsid w:val="00F96CA0"/>
    <w:rsid w:val="00F96DC2"/>
    <w:rsid w:val="00F97F74"/>
    <w:rsid w:val="00FA05E6"/>
    <w:rsid w:val="00FA319B"/>
    <w:rsid w:val="00FA4106"/>
    <w:rsid w:val="00FA5388"/>
    <w:rsid w:val="00FA5F88"/>
    <w:rsid w:val="00FA60C7"/>
    <w:rsid w:val="00FA6C6A"/>
    <w:rsid w:val="00FA7131"/>
    <w:rsid w:val="00FA7684"/>
    <w:rsid w:val="00FA76BE"/>
    <w:rsid w:val="00FA7AAB"/>
    <w:rsid w:val="00FB0A3C"/>
    <w:rsid w:val="00FB0B2E"/>
    <w:rsid w:val="00FB0CDC"/>
    <w:rsid w:val="00FB2513"/>
    <w:rsid w:val="00FB2A20"/>
    <w:rsid w:val="00FB2C2D"/>
    <w:rsid w:val="00FB3270"/>
    <w:rsid w:val="00FB3310"/>
    <w:rsid w:val="00FB3888"/>
    <w:rsid w:val="00FB4910"/>
    <w:rsid w:val="00FB4F68"/>
    <w:rsid w:val="00FB5406"/>
    <w:rsid w:val="00FB656F"/>
    <w:rsid w:val="00FB65F2"/>
    <w:rsid w:val="00FB6F99"/>
    <w:rsid w:val="00FC186A"/>
    <w:rsid w:val="00FC223A"/>
    <w:rsid w:val="00FC2C87"/>
    <w:rsid w:val="00FC2F28"/>
    <w:rsid w:val="00FC4013"/>
    <w:rsid w:val="00FC4336"/>
    <w:rsid w:val="00FC6247"/>
    <w:rsid w:val="00FC7B34"/>
    <w:rsid w:val="00FD0FEE"/>
    <w:rsid w:val="00FD161C"/>
    <w:rsid w:val="00FD1BF9"/>
    <w:rsid w:val="00FD4B52"/>
    <w:rsid w:val="00FD4BD6"/>
    <w:rsid w:val="00FD4E4B"/>
    <w:rsid w:val="00FD4F43"/>
    <w:rsid w:val="00FD61D8"/>
    <w:rsid w:val="00FD69BA"/>
    <w:rsid w:val="00FD6F46"/>
    <w:rsid w:val="00FD7A16"/>
    <w:rsid w:val="00FD7A77"/>
    <w:rsid w:val="00FD7DE0"/>
    <w:rsid w:val="00FE0150"/>
    <w:rsid w:val="00FE0434"/>
    <w:rsid w:val="00FE1CE1"/>
    <w:rsid w:val="00FE27B3"/>
    <w:rsid w:val="00FE45C3"/>
    <w:rsid w:val="00FE4BE1"/>
    <w:rsid w:val="00FE5365"/>
    <w:rsid w:val="00FE5A61"/>
    <w:rsid w:val="00FE6BEA"/>
    <w:rsid w:val="00FF205B"/>
    <w:rsid w:val="00FF24ED"/>
    <w:rsid w:val="00FF2C78"/>
    <w:rsid w:val="00FF3E35"/>
    <w:rsid w:val="00FF40F9"/>
    <w:rsid w:val="00FF582E"/>
    <w:rsid w:val="00FF767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
    <w:qFormat/>
    <w:rsid w:val="00C82F35"/>
    <w:pPr>
      <w:outlineLvl w:val="0"/>
    </w:pPr>
  </w:style>
  <w:style w:type="paragraph" w:styleId="Ttulo2">
    <w:name w:val="heading 2"/>
    <w:basedOn w:val="Normal"/>
    <w:next w:val="Normal"/>
    <w:link w:val="Ttulo2Car"/>
    <w:qFormat/>
    <w:rsid w:val="00C82F35"/>
    <w:pPr>
      <w:keepNext/>
      <w:numPr>
        <w:ilvl w:val="1"/>
        <w:numId w:val="13"/>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1Car">
    <w:name w:val="Título 1 Car"/>
    <w:basedOn w:val="Fuentedeprrafopredeter"/>
    <w:link w:val="Ttulo1"/>
    <w:uiPriority w:val="9"/>
    <w:locked/>
    <w:rsid w:val="00C82F35"/>
    <w:rPr>
      <w:rFonts w:ascii="Arial" w:hAnsi="Arial"/>
      <w:b/>
      <w:bCs/>
      <w:lang w:eastAsia="ar-SA"/>
    </w:rPr>
  </w:style>
  <w:style w:type="character" w:customStyle="1" w:styleId="Ttulo3Car">
    <w:name w:val="Título 3 Car"/>
    <w:basedOn w:val="Fuentedeprrafopredeter"/>
    <w:link w:val="Ttulo3"/>
    <w:uiPriority w:val="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
    <w:locked/>
    <w:rsid w:val="00EA63C7"/>
    <w:rPr>
      <w:b/>
      <w:bCs/>
      <w:i/>
      <w:iCs/>
      <w:sz w:val="26"/>
      <w:szCs w:val="26"/>
      <w:lang w:eastAsia="ar-SA"/>
    </w:rPr>
  </w:style>
  <w:style w:type="character" w:customStyle="1" w:styleId="Ttulo6Car">
    <w:name w:val="Título 6 Car"/>
    <w:basedOn w:val="Fuentedeprrafopredeter"/>
    <w:link w:val="Ttulo6"/>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rsid w:val="00080C7B"/>
    <w:rPr>
      <w:color w:val="0000FF"/>
      <w:spacing w:val="0"/>
      <w:u w:val="double"/>
    </w:rPr>
  </w:style>
  <w:style w:type="character" w:styleId="Nmerodepgina">
    <w:name w:val="page number"/>
    <w:basedOn w:val="Fuentedeprrafopredeter1"/>
    <w:rsid w:val="00080C7B"/>
    <w:rPr>
      <w:rFonts w:cs="Times New Roman"/>
    </w:rPr>
  </w:style>
  <w:style w:type="character" w:styleId="Textoennegrita">
    <w:name w:val="Strong"/>
    <w:basedOn w:val="Fuentedeprrafopredeter"/>
    <w:uiPriority w:val="22"/>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rsid w:val="00080C7B"/>
    <w:rPr>
      <w:rFonts w:cs="Tahoma"/>
    </w:rPr>
  </w:style>
  <w:style w:type="paragraph" w:customStyle="1" w:styleId="Etiqueta">
    <w:name w:val="Etiqueta"/>
    <w:basedOn w:val="Normal"/>
    <w:rsid w:val="00080C7B"/>
    <w:pPr>
      <w:suppressLineNumbers/>
      <w:spacing w:before="120" w:after="120"/>
    </w:pPr>
    <w:rPr>
      <w:i/>
    </w:rPr>
  </w:style>
  <w:style w:type="paragraph" w:customStyle="1" w:styleId="ndice">
    <w:name w:val="Índice"/>
    <w:basedOn w:val="Normal"/>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aliases w:val="*Header,En-tête SQ,h,APNSHEADER2,L1 Header,encabezado,logomai,base,Encabezado Car Car,even,Header/Footer,header odd,Hyphen,body,Chapter Name"/>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aliases w:val="*Header Car,En-tête SQ Car,h Car,APNSHEADER2 Car,L1 Header Car,encabezado Car,logomai Car,base Car,Encabezado Car Car Car,even Car,Header/Footer Car,header odd Car,Hyphen Car,body Car,Chapter Name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qFormat/>
    <w:rsid w:val="00080C7B"/>
    <w:pPr>
      <w:jc w:val="center"/>
    </w:pPr>
    <w:rPr>
      <w:b/>
      <w:sz w:val="28"/>
    </w:rPr>
  </w:style>
  <w:style w:type="paragraph" w:styleId="Subttulo">
    <w:name w:val="Subtitle"/>
    <w:aliases w:val="Car Car Car Car Car, Car Car Car Car Car Car, Car Car Car Car1, Car Car Car Car"/>
    <w:basedOn w:val="Encabezado1"/>
    <w:next w:val="Textonormal"/>
    <w:link w:val="SubttuloCar"/>
    <w:qFormat/>
    <w:rsid w:val="00080C7B"/>
    <w:pPr>
      <w:jc w:val="center"/>
    </w:pPr>
    <w:rPr>
      <w:i/>
    </w:rPr>
  </w:style>
  <w:style w:type="character" w:customStyle="1" w:styleId="SubttuloCar">
    <w:name w:val="Subtítulo Car"/>
    <w:aliases w:val="Car Car Car Car Car Car1, Car Car Car Car Car Car Car, Car Car Car Car1 Car, Car Car Car Car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rsid w:val="00080C7B"/>
    <w:pPr>
      <w:suppressLineNumbers/>
    </w:pPr>
  </w:style>
  <w:style w:type="paragraph" w:customStyle="1" w:styleId="Encabezadodelatabla">
    <w:name w:val="Encabezado de la tabla"/>
    <w:basedOn w:val="Contenidodelatabla"/>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link w:val="ANOTACIONCar"/>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TítuloB,4 Párrafo de lista,Figuras,List Paragraph"/>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TítuloB Car,Figur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link w:val="ListParagraphChar"/>
    <w:rsid w:val="002046FD"/>
    <w:pPr>
      <w:suppressAutoHyphens w:val="0"/>
      <w:ind w:left="720"/>
    </w:pPr>
    <w:rPr>
      <w:szCs w:val="24"/>
    </w:rPr>
  </w:style>
  <w:style w:type="character" w:customStyle="1" w:styleId="ListParagraphChar">
    <w:name w:val="List Paragraph Char"/>
    <w:link w:val="Prrafodelista1"/>
    <w:locked/>
    <w:rsid w:val="00210392"/>
    <w:rPr>
      <w:sz w:val="24"/>
      <w:szCs w:val="24"/>
      <w:lang w:eastAsia="ar-SA"/>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rsid w:val="00D855EA"/>
    <w:rPr>
      <w:b/>
      <w:sz w:val="28"/>
      <w:lang w:val="es-ES"/>
    </w:rPr>
  </w:style>
  <w:style w:type="character" w:customStyle="1" w:styleId="Sangra3detindependienteCar">
    <w:name w:val="Sangría 3 de t. independiente Car"/>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aliases w:val=" Car"/>
    <w:basedOn w:val="Normal"/>
    <w:link w:val="Textoindependiente2Car"/>
    <w:rsid w:val="00EA63C7"/>
    <w:pPr>
      <w:suppressAutoHyphens w:val="0"/>
      <w:spacing w:line="360" w:lineRule="auto"/>
      <w:jc w:val="both"/>
    </w:pPr>
    <w:rPr>
      <w:lang w:val="es-ES" w:eastAsia="es-ES"/>
    </w:rPr>
  </w:style>
  <w:style w:type="character" w:customStyle="1" w:styleId="Textoindependiente2Car">
    <w:name w:val="Texto independiente 2 Car"/>
    <w:aliases w:val=" Car Car"/>
    <w:basedOn w:val="Fuentedeprrafopredeter"/>
    <w:link w:val="Textoindependiente2"/>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59"/>
    <w:rsid w:val="00D855EA"/>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aliases w:val=" Car5,Car5"/>
    <w:basedOn w:val="Normal"/>
    <w:link w:val="TextosinformatoCar"/>
    <w:rsid w:val="0057125D"/>
    <w:pPr>
      <w:suppressAutoHyphens w:val="0"/>
    </w:pPr>
    <w:rPr>
      <w:rFonts w:ascii="Consolas" w:hAnsi="Consolas"/>
      <w:sz w:val="21"/>
      <w:lang w:eastAsia="es-ES"/>
    </w:rPr>
  </w:style>
  <w:style w:type="character" w:customStyle="1" w:styleId="TextosinformatoCar">
    <w:name w:val="Texto sin formato Car"/>
    <w:aliases w:val=" Car5 Car,Car5 Car"/>
    <w:basedOn w:val="Fuentedeprrafopredeter"/>
    <w:link w:val="Textosinformato"/>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 w:type="paragraph" w:customStyle="1" w:styleId="L">
    <w:name w:val="L"/>
    <w:rsid w:val="00210392"/>
    <w:pPr>
      <w:widowControl w:val="0"/>
      <w:spacing w:line="240" w:lineRule="atLeast"/>
    </w:pPr>
    <w:rPr>
      <w:rFonts w:ascii="Courier" w:hAnsi="Courier"/>
      <w:sz w:val="24"/>
      <w:szCs w:val="20"/>
      <w:lang w:val="en-US" w:eastAsia="en-US"/>
    </w:rPr>
  </w:style>
  <w:style w:type="paragraph" w:customStyle="1" w:styleId="Prrafodelista2">
    <w:name w:val="Párrafo de lista2"/>
    <w:basedOn w:val="Normal"/>
    <w:rsid w:val="00210392"/>
    <w:pPr>
      <w:suppressAutoHyphens w:val="0"/>
      <w:spacing w:after="200" w:line="276" w:lineRule="auto"/>
      <w:ind w:left="720"/>
    </w:pPr>
    <w:rPr>
      <w:rFonts w:ascii="Calibri" w:hAnsi="Calibri"/>
      <w:sz w:val="22"/>
      <w:szCs w:val="22"/>
      <w:lang w:eastAsia="en-US"/>
    </w:rPr>
  </w:style>
  <w:style w:type="paragraph" w:customStyle="1" w:styleId="Prrafodelista3">
    <w:name w:val="Párrafo de lista3"/>
    <w:basedOn w:val="Normal"/>
    <w:rsid w:val="00210392"/>
    <w:pPr>
      <w:suppressAutoHyphens w:val="0"/>
      <w:spacing w:after="200" w:line="276" w:lineRule="auto"/>
      <w:ind w:left="720"/>
    </w:pPr>
    <w:rPr>
      <w:rFonts w:ascii="Calibri" w:hAnsi="Calibri"/>
      <w:sz w:val="22"/>
      <w:szCs w:val="22"/>
      <w:lang w:eastAsia="en-US"/>
    </w:rPr>
  </w:style>
  <w:style w:type="paragraph" w:customStyle="1" w:styleId="1CLAU">
    <w:name w:val="1 CLAU"/>
    <w:basedOn w:val="Normal"/>
    <w:qFormat/>
    <w:rsid w:val="00210392"/>
    <w:pPr>
      <w:numPr>
        <w:ilvl w:val="1"/>
        <w:numId w:val="67"/>
      </w:numPr>
      <w:tabs>
        <w:tab w:val="left" w:pos="851"/>
      </w:tabs>
      <w:suppressAutoHyphens w:val="0"/>
      <w:spacing w:before="360"/>
      <w:jc w:val="both"/>
    </w:pPr>
    <w:rPr>
      <w:rFonts w:ascii="Arial" w:hAnsi="Arial" w:cs="Arial"/>
      <w:szCs w:val="24"/>
      <w:lang w:val="es-ES" w:eastAsia="en-US"/>
    </w:rPr>
  </w:style>
  <w:style w:type="character" w:customStyle="1" w:styleId="hps">
    <w:name w:val="hps"/>
    <w:basedOn w:val="Fuentedeprrafopredeter"/>
    <w:rsid w:val="00210392"/>
  </w:style>
  <w:style w:type="paragraph" w:customStyle="1" w:styleId="BodyText31">
    <w:name w:val="Body Text 31"/>
    <w:basedOn w:val="Normal"/>
    <w:rsid w:val="00271A0D"/>
    <w:pPr>
      <w:suppressAutoHyphens w:val="0"/>
      <w:overflowPunct w:val="0"/>
      <w:autoSpaceDE w:val="0"/>
      <w:autoSpaceDN w:val="0"/>
      <w:adjustRightInd w:val="0"/>
      <w:jc w:val="both"/>
      <w:textAlignment w:val="baseline"/>
    </w:pPr>
    <w:rPr>
      <w:lang w:val="es-ES" w:eastAsia="es-ES"/>
    </w:rPr>
  </w:style>
  <w:style w:type="paragraph" w:customStyle="1" w:styleId="BodyTextIndent21">
    <w:name w:val="Body Text Indent 21"/>
    <w:basedOn w:val="Normal"/>
    <w:rsid w:val="00271A0D"/>
    <w:pPr>
      <w:suppressAutoHyphens w:val="0"/>
      <w:overflowPunct w:val="0"/>
      <w:autoSpaceDE w:val="0"/>
      <w:autoSpaceDN w:val="0"/>
      <w:adjustRightInd w:val="0"/>
      <w:spacing w:before="100"/>
      <w:ind w:left="1985"/>
      <w:jc w:val="both"/>
      <w:textAlignment w:val="baseline"/>
    </w:pPr>
    <w:rPr>
      <w:rFonts w:ascii="Arial" w:hAnsi="Arial"/>
      <w:sz w:val="22"/>
      <w:lang w:val="es-ES" w:eastAsia="es-MX"/>
    </w:rPr>
  </w:style>
  <w:style w:type="paragraph" w:styleId="Listaconvietas2">
    <w:name w:val="List Bullet 2"/>
    <w:basedOn w:val="Normal"/>
    <w:locked/>
    <w:rsid w:val="00271A0D"/>
    <w:pPr>
      <w:numPr>
        <w:numId w:val="86"/>
      </w:numPr>
      <w:suppressAutoHyphens w:val="0"/>
    </w:pPr>
    <w:rPr>
      <w:szCs w:val="24"/>
      <w:lang w:val="es-ES" w:eastAsia="es-ES"/>
    </w:rPr>
  </w:style>
  <w:style w:type="paragraph" w:styleId="Lista2">
    <w:name w:val="List 2"/>
    <w:basedOn w:val="Normal"/>
    <w:uiPriority w:val="99"/>
    <w:unhideWhenUsed/>
    <w:locked/>
    <w:rsid w:val="00271A0D"/>
    <w:pPr>
      <w:ind w:left="566" w:hanging="283"/>
      <w:contextualSpacing/>
    </w:pPr>
    <w:rPr>
      <w:szCs w:val="24"/>
    </w:rPr>
  </w:style>
  <w:style w:type="paragraph" w:styleId="Lista3">
    <w:name w:val="List 3"/>
    <w:basedOn w:val="Normal"/>
    <w:uiPriority w:val="99"/>
    <w:unhideWhenUsed/>
    <w:locked/>
    <w:rsid w:val="00271A0D"/>
    <w:pPr>
      <w:ind w:left="849" w:hanging="283"/>
      <w:contextualSpacing/>
    </w:pPr>
    <w:rPr>
      <w:szCs w:val="24"/>
    </w:rPr>
  </w:style>
  <w:style w:type="paragraph" w:styleId="Textoindependienteprimerasangra2">
    <w:name w:val="Body Text First Indent 2"/>
    <w:basedOn w:val="Sangradetextonormal"/>
    <w:link w:val="Textoindependienteprimerasangra2Car"/>
    <w:uiPriority w:val="99"/>
    <w:unhideWhenUsed/>
    <w:locked/>
    <w:rsid w:val="00271A0D"/>
    <w:pPr>
      <w:ind w:firstLine="210"/>
    </w:pPr>
    <w:rPr>
      <w:rFonts w:ascii="Arial" w:hAnsi="Arial"/>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271A0D"/>
    <w:rPr>
      <w:rFonts w:ascii="Arial" w:hAnsi="Arial" w:cs="Times New Roman"/>
      <w:sz w:val="24"/>
      <w:szCs w:val="24"/>
      <w:lang w:val="es-ES" w:eastAsia="ar-SA" w:bidi="ar-SA"/>
    </w:rPr>
  </w:style>
  <w:style w:type="paragraph" w:customStyle="1" w:styleId="Sinespaciado2">
    <w:name w:val="Sin espaciado2"/>
    <w:rsid w:val="00271A0D"/>
    <w:pPr>
      <w:suppressAutoHyphens/>
    </w:pPr>
    <w:rPr>
      <w:rFonts w:ascii="Calibri" w:eastAsia="Calibri" w:hAnsi="Calibri" w:cs="Calibri"/>
      <w:kern w:val="1"/>
      <w:lang w:eastAsia="ar-SA"/>
    </w:rPr>
  </w:style>
  <w:style w:type="paragraph" w:customStyle="1" w:styleId="ecxmsonormal">
    <w:name w:val="ecxmsonormal"/>
    <w:basedOn w:val="Normal"/>
    <w:rsid w:val="00271A0D"/>
    <w:pPr>
      <w:suppressAutoHyphens w:val="0"/>
      <w:ind w:left="201" w:right="201"/>
    </w:pPr>
    <w:rPr>
      <w:szCs w:val="24"/>
      <w:lang w:eastAsia="es-MX"/>
    </w:rPr>
  </w:style>
  <w:style w:type="paragraph" w:customStyle="1" w:styleId="Body1">
    <w:name w:val="Body 1"/>
    <w:rsid w:val="00F0382A"/>
    <w:pPr>
      <w:outlineLvl w:val="0"/>
    </w:pPr>
    <w:rPr>
      <w:rFonts w:eastAsia="ヒラギノ角ゴ Pro W3"/>
      <w:color w:val="000000"/>
      <w:sz w:val="24"/>
      <w:szCs w:val="20"/>
      <w:lang w:val="en-US"/>
    </w:rPr>
  </w:style>
  <w:style w:type="paragraph" w:customStyle="1" w:styleId="Normalarial">
    <w:name w:val="Normal arial"/>
    <w:basedOn w:val="Normal"/>
    <w:uiPriority w:val="99"/>
    <w:rsid w:val="00F0382A"/>
    <w:pPr>
      <w:suppressAutoHyphens w:val="0"/>
      <w:jc w:val="both"/>
    </w:pPr>
    <w:rPr>
      <w:rFonts w:ascii="Arial" w:hAnsi="Arial" w:cs="Arial"/>
      <w:b/>
      <w:bCs/>
      <w:szCs w:val="24"/>
      <w:lang w:val="es-ES" w:eastAsia="es-ES"/>
    </w:rPr>
  </w:style>
  <w:style w:type="paragraph" w:customStyle="1" w:styleId="Textoindependiente24">
    <w:name w:val="Texto independiente 24"/>
    <w:basedOn w:val="Normal"/>
    <w:rsid w:val="00F0382A"/>
    <w:pPr>
      <w:tabs>
        <w:tab w:val="left" w:pos="144"/>
        <w:tab w:val="left" w:pos="864"/>
        <w:tab w:val="left" w:pos="1584"/>
        <w:tab w:val="left" w:pos="2304"/>
        <w:tab w:val="left" w:pos="3024"/>
        <w:tab w:val="left" w:pos="3744"/>
        <w:tab w:val="left" w:pos="4464"/>
        <w:tab w:val="left" w:pos="5184"/>
        <w:tab w:val="left" w:pos="5904"/>
        <w:tab w:val="left" w:pos="6624"/>
      </w:tabs>
      <w:suppressAutoHyphens w:val="0"/>
      <w:jc w:val="both"/>
    </w:pPr>
    <w:rPr>
      <w:rFonts w:ascii="Arial" w:hAnsi="Arial"/>
      <w:sz w:val="20"/>
      <w:lang w:val="es-ES_tradnl" w:eastAsia="es-ES"/>
    </w:rPr>
  </w:style>
  <w:style w:type="paragraph" w:customStyle="1" w:styleId="xecxmsoheader">
    <w:name w:val="x_ecxmsoheader"/>
    <w:basedOn w:val="Normal"/>
    <w:rsid w:val="00F0382A"/>
    <w:pPr>
      <w:suppressAutoHyphens w:val="0"/>
      <w:spacing w:before="100" w:beforeAutospacing="1" w:after="100" w:afterAutospacing="1"/>
    </w:pPr>
    <w:rPr>
      <w:szCs w:val="24"/>
      <w:lang w:eastAsia="es-MX"/>
    </w:rPr>
  </w:style>
  <w:style w:type="paragraph" w:customStyle="1" w:styleId="WW-Textoindependiente3">
    <w:name w:val="WW-Texto independiente 3"/>
    <w:basedOn w:val="Normal"/>
    <w:rsid w:val="00FB0CDC"/>
    <w:pPr>
      <w:jc w:val="both"/>
    </w:pPr>
    <w:rPr>
      <w:rFonts w:ascii="Arial" w:hAnsi="Arial"/>
      <w:sz w:val="22"/>
      <w:lang w:val="es-ES_tradnl"/>
    </w:rPr>
  </w:style>
  <w:style w:type="paragraph" w:customStyle="1" w:styleId="CarCar7CarCar">
    <w:name w:val="Car Car7 Car Car"/>
    <w:basedOn w:val="Normal"/>
    <w:rsid w:val="00FB0CDC"/>
    <w:pPr>
      <w:suppressAutoHyphens w:val="0"/>
      <w:spacing w:after="160" w:line="240" w:lineRule="exact"/>
    </w:pPr>
    <w:rPr>
      <w:rFonts w:ascii="Tahoma" w:hAnsi="Tahoma" w:cs="Tahoma"/>
      <w:sz w:val="20"/>
      <w:lang w:val="en-US" w:eastAsia="en-US"/>
    </w:rPr>
  </w:style>
  <w:style w:type="character" w:customStyle="1" w:styleId="EncabezadoCar1">
    <w:name w:val="Encabezado Car1"/>
    <w:aliases w:val=" Car Car Car"/>
    <w:basedOn w:val="Fuentedeprrafopredeter"/>
    <w:rsid w:val="00DA3D21"/>
    <w:rPr>
      <w:rFonts w:ascii="Courier New" w:eastAsia="Times New Roman" w:hAnsi="Courier New" w:cs="Times New Roman"/>
      <w:sz w:val="24"/>
      <w:szCs w:val="20"/>
      <w:lang w:eastAsia="es-ES"/>
    </w:rPr>
  </w:style>
  <w:style w:type="character" w:customStyle="1" w:styleId="ANOTACIONCar">
    <w:name w:val="ANOTACION Car"/>
    <w:link w:val="ANOTACION"/>
    <w:locked/>
    <w:rsid w:val="00DA3D21"/>
    <w:rPr>
      <w:rFonts w:ascii="Arial" w:hAnsi="Arial"/>
      <w:b/>
      <w:sz w:val="18"/>
      <w:szCs w:val="20"/>
      <w:lang w:val="es-ES_tradnl" w:eastAsia="ar-SA"/>
    </w:rPr>
  </w:style>
  <w:style w:type="paragraph" w:customStyle="1" w:styleId="incisolet">
    <w:name w:val="incisolet"/>
    <w:basedOn w:val="Normal"/>
    <w:rsid w:val="00F86E73"/>
    <w:pPr>
      <w:suppressAutoHyphens w:val="0"/>
    </w:pPr>
    <w:rPr>
      <w:sz w:val="20"/>
      <w:lang w:val="es-ES" w:eastAsia="es-ES"/>
    </w:rPr>
  </w:style>
  <w:style w:type="paragraph" w:customStyle="1" w:styleId="incisonum">
    <w:name w:val="incisonum"/>
    <w:basedOn w:val="Normal"/>
    <w:rsid w:val="00F86E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567" w:hanging="567"/>
      <w:jc w:val="both"/>
    </w:pPr>
    <w:rPr>
      <w:rFonts w:ascii="Courier 10 CPI" w:hAnsi="Courier 10 CPI"/>
      <w:snapToGrid w:val="0"/>
      <w:sz w:val="20"/>
      <w:lang w:val="es-ES_tradnl" w:eastAsia="es-ES"/>
    </w:rPr>
  </w:style>
  <w:style w:type="paragraph" w:customStyle="1" w:styleId="Textopredeterminado">
    <w:name w:val="Texto predeterminado"/>
    <w:basedOn w:val="Normal"/>
    <w:rsid w:val="009D1312"/>
    <w:pPr>
      <w:suppressAutoHyphens w:val="0"/>
      <w:overflowPunct w:val="0"/>
      <w:autoSpaceDE w:val="0"/>
      <w:autoSpaceDN w:val="0"/>
      <w:adjustRightInd w:val="0"/>
      <w:textAlignment w:val="baseline"/>
    </w:pPr>
    <w:rPr>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
    <w:qFormat/>
    <w:rsid w:val="00C82F35"/>
    <w:pPr>
      <w:outlineLvl w:val="0"/>
    </w:pPr>
  </w:style>
  <w:style w:type="paragraph" w:styleId="Ttulo2">
    <w:name w:val="heading 2"/>
    <w:basedOn w:val="Normal"/>
    <w:next w:val="Normal"/>
    <w:link w:val="Ttulo2Car"/>
    <w:qFormat/>
    <w:rsid w:val="00C82F35"/>
    <w:pPr>
      <w:keepNext/>
      <w:numPr>
        <w:ilvl w:val="1"/>
        <w:numId w:val="13"/>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1Car">
    <w:name w:val="Título 1 Car"/>
    <w:basedOn w:val="Fuentedeprrafopredeter"/>
    <w:link w:val="Ttulo1"/>
    <w:uiPriority w:val="9"/>
    <w:locked/>
    <w:rsid w:val="00C82F35"/>
    <w:rPr>
      <w:rFonts w:ascii="Arial" w:hAnsi="Arial"/>
      <w:b/>
      <w:bCs/>
      <w:lang w:eastAsia="ar-SA"/>
    </w:rPr>
  </w:style>
  <w:style w:type="character" w:customStyle="1" w:styleId="Ttulo3Car">
    <w:name w:val="Título 3 Car"/>
    <w:basedOn w:val="Fuentedeprrafopredeter"/>
    <w:link w:val="Ttulo3"/>
    <w:uiPriority w:val="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
    <w:locked/>
    <w:rsid w:val="00EA63C7"/>
    <w:rPr>
      <w:b/>
      <w:bCs/>
      <w:i/>
      <w:iCs/>
      <w:sz w:val="26"/>
      <w:szCs w:val="26"/>
      <w:lang w:eastAsia="ar-SA"/>
    </w:rPr>
  </w:style>
  <w:style w:type="character" w:customStyle="1" w:styleId="Ttulo6Car">
    <w:name w:val="Título 6 Car"/>
    <w:basedOn w:val="Fuentedeprrafopredeter"/>
    <w:link w:val="Ttulo6"/>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rsid w:val="00080C7B"/>
    <w:rPr>
      <w:color w:val="0000FF"/>
      <w:spacing w:val="0"/>
      <w:u w:val="double"/>
    </w:rPr>
  </w:style>
  <w:style w:type="character" w:styleId="Nmerodepgina">
    <w:name w:val="page number"/>
    <w:basedOn w:val="Fuentedeprrafopredeter1"/>
    <w:rsid w:val="00080C7B"/>
    <w:rPr>
      <w:rFonts w:cs="Times New Roman"/>
    </w:rPr>
  </w:style>
  <w:style w:type="character" w:styleId="Textoennegrita">
    <w:name w:val="Strong"/>
    <w:basedOn w:val="Fuentedeprrafopredeter"/>
    <w:uiPriority w:val="22"/>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rsid w:val="00080C7B"/>
    <w:rPr>
      <w:rFonts w:cs="Tahoma"/>
    </w:rPr>
  </w:style>
  <w:style w:type="paragraph" w:customStyle="1" w:styleId="Etiqueta">
    <w:name w:val="Etiqueta"/>
    <w:basedOn w:val="Normal"/>
    <w:rsid w:val="00080C7B"/>
    <w:pPr>
      <w:suppressLineNumbers/>
      <w:spacing w:before="120" w:after="120"/>
    </w:pPr>
    <w:rPr>
      <w:i/>
    </w:rPr>
  </w:style>
  <w:style w:type="paragraph" w:customStyle="1" w:styleId="ndice">
    <w:name w:val="Índice"/>
    <w:basedOn w:val="Normal"/>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aliases w:val="*Header,En-tête SQ,h,APNSHEADER2,L1 Header,encabezado,logomai,base,Encabezado Car Car,even,Header/Footer,header odd,Hyphen,body,Chapter Name"/>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aliases w:val="*Header Car,En-tête SQ Car,h Car,APNSHEADER2 Car,L1 Header Car,encabezado Car,logomai Car,base Car,Encabezado Car Car Car,even Car,Header/Footer Car,header odd Car,Hyphen Car,body Car,Chapter Name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qFormat/>
    <w:rsid w:val="00080C7B"/>
    <w:pPr>
      <w:jc w:val="center"/>
    </w:pPr>
    <w:rPr>
      <w:b/>
      <w:sz w:val="28"/>
    </w:rPr>
  </w:style>
  <w:style w:type="paragraph" w:styleId="Subttulo">
    <w:name w:val="Subtitle"/>
    <w:aliases w:val="Car Car Car Car Car, Car Car Car Car Car Car, Car Car Car Car1, Car Car Car Car"/>
    <w:basedOn w:val="Encabezado1"/>
    <w:next w:val="Textonormal"/>
    <w:link w:val="SubttuloCar"/>
    <w:qFormat/>
    <w:rsid w:val="00080C7B"/>
    <w:pPr>
      <w:jc w:val="center"/>
    </w:pPr>
    <w:rPr>
      <w:i/>
    </w:rPr>
  </w:style>
  <w:style w:type="character" w:customStyle="1" w:styleId="SubttuloCar">
    <w:name w:val="Subtítulo Car"/>
    <w:aliases w:val="Car Car Car Car Car Car1, Car Car Car Car Car Car Car, Car Car Car Car1 Car, Car Car Car Car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rsid w:val="00080C7B"/>
    <w:pPr>
      <w:suppressLineNumbers/>
    </w:pPr>
  </w:style>
  <w:style w:type="paragraph" w:customStyle="1" w:styleId="Encabezadodelatabla">
    <w:name w:val="Encabezado de la tabla"/>
    <w:basedOn w:val="Contenidodelatabla"/>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link w:val="ANOTACIONCar"/>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TítuloB,4 Párrafo de lista,Figuras,List Paragraph"/>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TítuloB Car,Figur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link w:val="ListParagraphChar"/>
    <w:rsid w:val="002046FD"/>
    <w:pPr>
      <w:suppressAutoHyphens w:val="0"/>
      <w:ind w:left="720"/>
    </w:pPr>
    <w:rPr>
      <w:szCs w:val="24"/>
    </w:rPr>
  </w:style>
  <w:style w:type="character" w:customStyle="1" w:styleId="ListParagraphChar">
    <w:name w:val="List Paragraph Char"/>
    <w:link w:val="Prrafodelista1"/>
    <w:locked/>
    <w:rsid w:val="00210392"/>
    <w:rPr>
      <w:sz w:val="24"/>
      <w:szCs w:val="24"/>
      <w:lang w:eastAsia="ar-SA"/>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rsid w:val="00D855EA"/>
    <w:rPr>
      <w:b/>
      <w:sz w:val="28"/>
      <w:lang w:val="es-ES"/>
    </w:rPr>
  </w:style>
  <w:style w:type="character" w:customStyle="1" w:styleId="Sangra3detindependienteCar">
    <w:name w:val="Sangría 3 de t. independiente Car"/>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aliases w:val=" Car"/>
    <w:basedOn w:val="Normal"/>
    <w:link w:val="Textoindependiente2Car"/>
    <w:rsid w:val="00EA63C7"/>
    <w:pPr>
      <w:suppressAutoHyphens w:val="0"/>
      <w:spacing w:line="360" w:lineRule="auto"/>
      <w:jc w:val="both"/>
    </w:pPr>
    <w:rPr>
      <w:lang w:val="es-ES" w:eastAsia="es-ES"/>
    </w:rPr>
  </w:style>
  <w:style w:type="character" w:customStyle="1" w:styleId="Textoindependiente2Car">
    <w:name w:val="Texto independiente 2 Car"/>
    <w:aliases w:val=" Car Car"/>
    <w:basedOn w:val="Fuentedeprrafopredeter"/>
    <w:link w:val="Textoindependiente2"/>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5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aliases w:val=" Car5,Car5"/>
    <w:basedOn w:val="Normal"/>
    <w:link w:val="TextosinformatoCar"/>
    <w:rsid w:val="0057125D"/>
    <w:pPr>
      <w:suppressAutoHyphens w:val="0"/>
    </w:pPr>
    <w:rPr>
      <w:rFonts w:ascii="Consolas" w:hAnsi="Consolas"/>
      <w:sz w:val="21"/>
      <w:lang w:eastAsia="es-ES"/>
    </w:rPr>
  </w:style>
  <w:style w:type="character" w:customStyle="1" w:styleId="TextosinformatoCar">
    <w:name w:val="Texto sin formato Car"/>
    <w:aliases w:val=" Car5 Car,Car5 Car"/>
    <w:basedOn w:val="Fuentedeprrafopredeter"/>
    <w:link w:val="Textosinformato"/>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Epgrafe">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de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 w:type="paragraph" w:customStyle="1" w:styleId="L">
    <w:name w:val="L"/>
    <w:rsid w:val="00210392"/>
    <w:pPr>
      <w:widowControl w:val="0"/>
      <w:spacing w:line="240" w:lineRule="atLeast"/>
    </w:pPr>
    <w:rPr>
      <w:rFonts w:ascii="Courier" w:hAnsi="Courier"/>
      <w:sz w:val="24"/>
      <w:szCs w:val="20"/>
      <w:lang w:val="en-US" w:eastAsia="en-US"/>
    </w:rPr>
  </w:style>
  <w:style w:type="paragraph" w:customStyle="1" w:styleId="Prrafodelista2">
    <w:name w:val="Párrafo de lista2"/>
    <w:basedOn w:val="Normal"/>
    <w:rsid w:val="00210392"/>
    <w:pPr>
      <w:suppressAutoHyphens w:val="0"/>
      <w:spacing w:after="200" w:line="276" w:lineRule="auto"/>
      <w:ind w:left="720"/>
    </w:pPr>
    <w:rPr>
      <w:rFonts w:ascii="Calibri" w:hAnsi="Calibri"/>
      <w:sz w:val="22"/>
      <w:szCs w:val="22"/>
      <w:lang w:eastAsia="en-US"/>
    </w:rPr>
  </w:style>
  <w:style w:type="paragraph" w:customStyle="1" w:styleId="Prrafodelista3">
    <w:name w:val="Párrafo de lista3"/>
    <w:basedOn w:val="Normal"/>
    <w:rsid w:val="00210392"/>
    <w:pPr>
      <w:suppressAutoHyphens w:val="0"/>
      <w:spacing w:after="200" w:line="276" w:lineRule="auto"/>
      <w:ind w:left="720"/>
    </w:pPr>
    <w:rPr>
      <w:rFonts w:ascii="Calibri" w:hAnsi="Calibri"/>
      <w:sz w:val="22"/>
      <w:szCs w:val="22"/>
      <w:lang w:eastAsia="en-US"/>
    </w:rPr>
  </w:style>
  <w:style w:type="paragraph" w:customStyle="1" w:styleId="1CLAU">
    <w:name w:val="1 CLAU"/>
    <w:basedOn w:val="Normal"/>
    <w:qFormat/>
    <w:rsid w:val="00210392"/>
    <w:pPr>
      <w:numPr>
        <w:ilvl w:val="1"/>
        <w:numId w:val="67"/>
      </w:numPr>
      <w:tabs>
        <w:tab w:val="left" w:pos="851"/>
      </w:tabs>
      <w:suppressAutoHyphens w:val="0"/>
      <w:spacing w:before="360"/>
      <w:jc w:val="both"/>
    </w:pPr>
    <w:rPr>
      <w:rFonts w:ascii="Arial" w:hAnsi="Arial" w:cs="Arial"/>
      <w:szCs w:val="24"/>
      <w:lang w:val="es-ES" w:eastAsia="en-US"/>
    </w:rPr>
  </w:style>
  <w:style w:type="character" w:customStyle="1" w:styleId="hps">
    <w:name w:val="hps"/>
    <w:basedOn w:val="Fuentedeprrafopredeter"/>
    <w:rsid w:val="00210392"/>
  </w:style>
  <w:style w:type="paragraph" w:customStyle="1" w:styleId="BodyText31">
    <w:name w:val="Body Text 31"/>
    <w:basedOn w:val="Normal"/>
    <w:rsid w:val="00271A0D"/>
    <w:pPr>
      <w:suppressAutoHyphens w:val="0"/>
      <w:overflowPunct w:val="0"/>
      <w:autoSpaceDE w:val="0"/>
      <w:autoSpaceDN w:val="0"/>
      <w:adjustRightInd w:val="0"/>
      <w:jc w:val="both"/>
      <w:textAlignment w:val="baseline"/>
    </w:pPr>
    <w:rPr>
      <w:lang w:val="es-ES" w:eastAsia="es-ES"/>
    </w:rPr>
  </w:style>
  <w:style w:type="paragraph" w:customStyle="1" w:styleId="BodyTextIndent21">
    <w:name w:val="Body Text Indent 21"/>
    <w:basedOn w:val="Normal"/>
    <w:rsid w:val="00271A0D"/>
    <w:pPr>
      <w:suppressAutoHyphens w:val="0"/>
      <w:overflowPunct w:val="0"/>
      <w:autoSpaceDE w:val="0"/>
      <w:autoSpaceDN w:val="0"/>
      <w:adjustRightInd w:val="0"/>
      <w:spacing w:before="100"/>
      <w:ind w:left="1985"/>
      <w:jc w:val="both"/>
      <w:textAlignment w:val="baseline"/>
    </w:pPr>
    <w:rPr>
      <w:rFonts w:ascii="Arial" w:hAnsi="Arial"/>
      <w:sz w:val="22"/>
      <w:lang w:val="es-ES" w:eastAsia="es-MX"/>
    </w:rPr>
  </w:style>
  <w:style w:type="paragraph" w:styleId="Listaconvietas2">
    <w:name w:val="List Bullet 2"/>
    <w:basedOn w:val="Normal"/>
    <w:locked/>
    <w:rsid w:val="00271A0D"/>
    <w:pPr>
      <w:numPr>
        <w:numId w:val="86"/>
      </w:numPr>
      <w:suppressAutoHyphens w:val="0"/>
    </w:pPr>
    <w:rPr>
      <w:szCs w:val="24"/>
      <w:lang w:val="es-ES" w:eastAsia="es-ES"/>
    </w:rPr>
  </w:style>
  <w:style w:type="paragraph" w:styleId="Lista2">
    <w:name w:val="List 2"/>
    <w:basedOn w:val="Normal"/>
    <w:uiPriority w:val="99"/>
    <w:unhideWhenUsed/>
    <w:locked/>
    <w:rsid w:val="00271A0D"/>
    <w:pPr>
      <w:ind w:left="566" w:hanging="283"/>
      <w:contextualSpacing/>
    </w:pPr>
    <w:rPr>
      <w:szCs w:val="24"/>
    </w:rPr>
  </w:style>
  <w:style w:type="paragraph" w:styleId="Lista3">
    <w:name w:val="List 3"/>
    <w:basedOn w:val="Normal"/>
    <w:uiPriority w:val="99"/>
    <w:unhideWhenUsed/>
    <w:locked/>
    <w:rsid w:val="00271A0D"/>
    <w:pPr>
      <w:ind w:left="849" w:hanging="283"/>
      <w:contextualSpacing/>
    </w:pPr>
    <w:rPr>
      <w:szCs w:val="24"/>
    </w:rPr>
  </w:style>
  <w:style w:type="paragraph" w:styleId="Textoindependienteprimerasangra2">
    <w:name w:val="Body Text First Indent 2"/>
    <w:basedOn w:val="Sangradetextonormal"/>
    <w:link w:val="Textoindependienteprimerasangra2Car"/>
    <w:uiPriority w:val="99"/>
    <w:unhideWhenUsed/>
    <w:locked/>
    <w:rsid w:val="00271A0D"/>
    <w:pPr>
      <w:ind w:firstLine="210"/>
    </w:pPr>
    <w:rPr>
      <w:rFonts w:ascii="Arial" w:hAnsi="Arial"/>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271A0D"/>
    <w:rPr>
      <w:rFonts w:ascii="Arial" w:hAnsi="Arial" w:cs="Times New Roman"/>
      <w:sz w:val="24"/>
      <w:szCs w:val="24"/>
      <w:lang w:val="es-ES" w:eastAsia="ar-SA" w:bidi="ar-SA"/>
    </w:rPr>
  </w:style>
  <w:style w:type="paragraph" w:customStyle="1" w:styleId="Sinespaciado2">
    <w:name w:val="Sin espaciado2"/>
    <w:rsid w:val="00271A0D"/>
    <w:pPr>
      <w:suppressAutoHyphens/>
    </w:pPr>
    <w:rPr>
      <w:rFonts w:ascii="Calibri" w:eastAsia="Calibri" w:hAnsi="Calibri" w:cs="Calibri"/>
      <w:kern w:val="1"/>
      <w:lang w:eastAsia="ar-SA"/>
    </w:rPr>
  </w:style>
  <w:style w:type="paragraph" w:customStyle="1" w:styleId="ecxmsonormal">
    <w:name w:val="ecxmsonormal"/>
    <w:basedOn w:val="Normal"/>
    <w:rsid w:val="00271A0D"/>
    <w:pPr>
      <w:suppressAutoHyphens w:val="0"/>
      <w:ind w:left="201" w:right="201"/>
    </w:pPr>
    <w:rPr>
      <w:szCs w:val="24"/>
      <w:lang w:eastAsia="es-MX"/>
    </w:rPr>
  </w:style>
  <w:style w:type="paragraph" w:customStyle="1" w:styleId="Body1">
    <w:name w:val="Body 1"/>
    <w:rsid w:val="00F0382A"/>
    <w:pPr>
      <w:outlineLvl w:val="0"/>
    </w:pPr>
    <w:rPr>
      <w:rFonts w:eastAsia="ヒラギノ角ゴ Pro W3"/>
      <w:color w:val="000000"/>
      <w:sz w:val="24"/>
      <w:szCs w:val="20"/>
      <w:lang w:val="en-US"/>
    </w:rPr>
  </w:style>
  <w:style w:type="paragraph" w:customStyle="1" w:styleId="Normalarial">
    <w:name w:val="Normal arial"/>
    <w:basedOn w:val="Normal"/>
    <w:uiPriority w:val="99"/>
    <w:rsid w:val="00F0382A"/>
    <w:pPr>
      <w:suppressAutoHyphens w:val="0"/>
      <w:jc w:val="both"/>
    </w:pPr>
    <w:rPr>
      <w:rFonts w:ascii="Arial" w:hAnsi="Arial" w:cs="Arial"/>
      <w:b/>
      <w:bCs/>
      <w:szCs w:val="24"/>
      <w:lang w:val="es-ES" w:eastAsia="es-ES"/>
    </w:rPr>
  </w:style>
  <w:style w:type="paragraph" w:customStyle="1" w:styleId="Textoindependiente24">
    <w:name w:val="Texto independiente 24"/>
    <w:basedOn w:val="Normal"/>
    <w:rsid w:val="00F0382A"/>
    <w:pPr>
      <w:tabs>
        <w:tab w:val="left" w:pos="144"/>
        <w:tab w:val="left" w:pos="864"/>
        <w:tab w:val="left" w:pos="1584"/>
        <w:tab w:val="left" w:pos="2304"/>
        <w:tab w:val="left" w:pos="3024"/>
        <w:tab w:val="left" w:pos="3744"/>
        <w:tab w:val="left" w:pos="4464"/>
        <w:tab w:val="left" w:pos="5184"/>
        <w:tab w:val="left" w:pos="5904"/>
        <w:tab w:val="left" w:pos="6624"/>
      </w:tabs>
      <w:suppressAutoHyphens w:val="0"/>
      <w:jc w:val="both"/>
    </w:pPr>
    <w:rPr>
      <w:rFonts w:ascii="Arial" w:hAnsi="Arial"/>
      <w:sz w:val="20"/>
      <w:lang w:val="es-ES_tradnl" w:eastAsia="es-ES"/>
    </w:rPr>
  </w:style>
  <w:style w:type="paragraph" w:customStyle="1" w:styleId="xecxmsoheader">
    <w:name w:val="x_ecxmsoheader"/>
    <w:basedOn w:val="Normal"/>
    <w:rsid w:val="00F0382A"/>
    <w:pPr>
      <w:suppressAutoHyphens w:val="0"/>
      <w:spacing w:before="100" w:beforeAutospacing="1" w:after="100" w:afterAutospacing="1"/>
    </w:pPr>
    <w:rPr>
      <w:szCs w:val="24"/>
      <w:lang w:eastAsia="es-MX"/>
    </w:rPr>
  </w:style>
  <w:style w:type="paragraph" w:customStyle="1" w:styleId="WW-Textoindependiente3">
    <w:name w:val="WW-Texto independiente 3"/>
    <w:basedOn w:val="Normal"/>
    <w:rsid w:val="00FB0CDC"/>
    <w:pPr>
      <w:jc w:val="both"/>
    </w:pPr>
    <w:rPr>
      <w:rFonts w:ascii="Arial" w:hAnsi="Arial"/>
      <w:sz w:val="22"/>
      <w:lang w:val="es-ES_tradnl"/>
    </w:rPr>
  </w:style>
  <w:style w:type="paragraph" w:customStyle="1" w:styleId="CarCar7CarCar">
    <w:name w:val="Car Car7 Car Car"/>
    <w:basedOn w:val="Normal"/>
    <w:rsid w:val="00FB0CDC"/>
    <w:pPr>
      <w:suppressAutoHyphens w:val="0"/>
      <w:spacing w:after="160" w:line="240" w:lineRule="exact"/>
    </w:pPr>
    <w:rPr>
      <w:rFonts w:ascii="Tahoma" w:hAnsi="Tahoma" w:cs="Tahoma"/>
      <w:sz w:val="20"/>
      <w:lang w:val="en-US" w:eastAsia="en-US"/>
    </w:rPr>
  </w:style>
  <w:style w:type="character" w:customStyle="1" w:styleId="EncabezadoCar1">
    <w:name w:val="Encabezado Car1"/>
    <w:aliases w:val=" Car Car Car"/>
    <w:basedOn w:val="Fuentedeprrafopredeter"/>
    <w:rsid w:val="00DA3D21"/>
    <w:rPr>
      <w:rFonts w:ascii="Courier New" w:eastAsia="Times New Roman" w:hAnsi="Courier New" w:cs="Times New Roman"/>
      <w:sz w:val="24"/>
      <w:szCs w:val="20"/>
      <w:lang w:eastAsia="es-ES"/>
    </w:rPr>
  </w:style>
  <w:style w:type="character" w:customStyle="1" w:styleId="ANOTACIONCar">
    <w:name w:val="ANOTACION Car"/>
    <w:link w:val="ANOTACION"/>
    <w:locked/>
    <w:rsid w:val="00DA3D21"/>
    <w:rPr>
      <w:rFonts w:ascii="Arial" w:hAnsi="Arial"/>
      <w:b/>
      <w:sz w:val="18"/>
      <w:szCs w:val="20"/>
      <w:lang w:val="es-ES_tradnl" w:eastAsia="ar-SA"/>
    </w:rPr>
  </w:style>
  <w:style w:type="paragraph" w:customStyle="1" w:styleId="incisolet">
    <w:name w:val="incisolet"/>
    <w:basedOn w:val="Normal"/>
    <w:rsid w:val="00F86E73"/>
    <w:pPr>
      <w:suppressAutoHyphens w:val="0"/>
    </w:pPr>
    <w:rPr>
      <w:sz w:val="20"/>
      <w:lang w:val="es-ES" w:eastAsia="es-ES"/>
    </w:rPr>
  </w:style>
  <w:style w:type="paragraph" w:customStyle="1" w:styleId="incisonum">
    <w:name w:val="incisonum"/>
    <w:basedOn w:val="Normal"/>
    <w:rsid w:val="00F86E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ind w:left="567" w:hanging="567"/>
      <w:jc w:val="both"/>
    </w:pPr>
    <w:rPr>
      <w:rFonts w:ascii="Courier 10 CPI" w:hAnsi="Courier 10 CPI"/>
      <w:snapToGrid w:val="0"/>
      <w:sz w:val="20"/>
      <w:lang w:val="es-ES_tradnl" w:eastAsia="es-ES"/>
    </w:rPr>
  </w:style>
  <w:style w:type="paragraph" w:customStyle="1" w:styleId="Textopredeterminado">
    <w:name w:val="Texto predeterminado"/>
    <w:basedOn w:val="Normal"/>
    <w:rsid w:val="009D1312"/>
    <w:pPr>
      <w:suppressAutoHyphens w:val="0"/>
      <w:overflowPunct w:val="0"/>
      <w:autoSpaceDE w:val="0"/>
      <w:autoSpaceDN w:val="0"/>
      <w:adjustRightInd w:val="0"/>
      <w:textAlignment w:val="baseline"/>
    </w:pPr>
    <w:rPr>
      <w:lang w:val="en-US" w:eastAsia="es-MX"/>
    </w:rPr>
  </w:style>
</w:styles>
</file>

<file path=word/webSettings.xml><?xml version="1.0" encoding="utf-8"?>
<w:webSettings xmlns:r="http://schemas.openxmlformats.org/officeDocument/2006/relationships" xmlns:w="http://schemas.openxmlformats.org/wordprocessingml/2006/main">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178391471">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83797854">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29013313">
      <w:bodyDiv w:val="1"/>
      <w:marLeft w:val="0"/>
      <w:marRight w:val="0"/>
      <w:marTop w:val="0"/>
      <w:marBottom w:val="0"/>
      <w:divBdr>
        <w:top w:val="none" w:sz="0" w:space="0" w:color="auto"/>
        <w:left w:val="none" w:sz="0" w:space="0" w:color="auto"/>
        <w:bottom w:val="none" w:sz="0" w:space="0" w:color="auto"/>
        <w:right w:val="none" w:sz="0" w:space="0" w:color="auto"/>
      </w:divBdr>
    </w:div>
    <w:div w:id="484978993">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15137579">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788011168">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15555908">
      <w:bodyDiv w:val="1"/>
      <w:marLeft w:val="0"/>
      <w:marRight w:val="0"/>
      <w:marTop w:val="0"/>
      <w:marBottom w:val="0"/>
      <w:divBdr>
        <w:top w:val="none" w:sz="0" w:space="0" w:color="auto"/>
        <w:left w:val="none" w:sz="0" w:space="0" w:color="auto"/>
        <w:bottom w:val="none" w:sz="0" w:space="0" w:color="auto"/>
        <w:right w:val="none" w:sz="0" w:space="0" w:color="auto"/>
      </w:divBdr>
    </w:div>
    <w:div w:id="936602009">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15112186">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198155508">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45989552">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28107052">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23477682">
      <w:bodyDiv w:val="1"/>
      <w:marLeft w:val="0"/>
      <w:marRight w:val="0"/>
      <w:marTop w:val="0"/>
      <w:marBottom w:val="0"/>
      <w:divBdr>
        <w:top w:val="none" w:sz="0" w:space="0" w:color="auto"/>
        <w:left w:val="none" w:sz="0" w:space="0" w:color="auto"/>
        <w:bottom w:val="none" w:sz="0" w:space="0" w:color="auto"/>
        <w:right w:val="none" w:sz="0" w:space="0" w:color="auto"/>
      </w:divBdr>
    </w:div>
    <w:div w:id="1755862308">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32286160">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Docs/Normas/DIR.%20FINANZAS/COORD.%20CONT%20Y%20TRAM%20EROGACIONES/PROCEDIMIENTOS/6130-003-002.pdf"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yperlink" Target="https://compranet.funcionpublica.gob.mx"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i.imss.gob.mx"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mss.gob.mx" TargetMode="External"/><Relationship Id="rId24" Type="http://schemas.openxmlformats.org/officeDocument/2006/relationships/header" Target="header7.xml"/><Relationship Id="rId32" Type="http://schemas.openxmlformats.org/officeDocument/2006/relationships/hyperlink" Target="http://www.comprasdegobierno.gob.mx/calculadora" TargetMode="Externa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header" Target="header6.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http://sai.imss.gob.mx" TargetMode="Externa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ss.gob.mx/tramites/cumplimiento-obligaciones"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6.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4AB39-9D1F-4966-AC4D-3167EBFC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116</Pages>
  <Words>41524</Words>
  <Characters>253220</Characters>
  <Application>Microsoft Office Word</Application>
  <DocSecurity>0</DocSecurity>
  <Lines>2110</Lines>
  <Paragraphs>588</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294156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Roberto Eduardo Hernández García</dc:creator>
  <cp:lastModifiedBy>X</cp:lastModifiedBy>
  <cp:revision>70</cp:revision>
  <cp:lastPrinted>2014-10-10T19:34:00Z</cp:lastPrinted>
  <dcterms:created xsi:type="dcterms:W3CDTF">2016-08-15T16:38:00Z</dcterms:created>
  <dcterms:modified xsi:type="dcterms:W3CDTF">2016-09-08T18:05:00Z</dcterms:modified>
</cp:coreProperties>
</file>