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70E3" w:rsidRPr="006807A4" w:rsidRDefault="004570E3" w:rsidP="006807A4">
      <w:pPr>
        <w:jc w:val="both"/>
        <w:rPr>
          <w:rFonts w:ascii="Arial" w:hAnsi="Arial" w:cs="Arial"/>
          <w:b/>
          <w:bCs/>
          <w:sz w:val="22"/>
          <w:szCs w:val="22"/>
        </w:rPr>
      </w:pPr>
    </w:p>
    <w:p w:rsidR="009F260A" w:rsidRPr="006807A4" w:rsidRDefault="009F260A" w:rsidP="006807A4">
      <w:pPr>
        <w:jc w:val="both"/>
        <w:rPr>
          <w:rFonts w:ascii="Arial" w:hAnsi="Arial" w:cs="Arial"/>
          <w:b/>
          <w:bCs/>
          <w:sz w:val="22"/>
          <w:szCs w:val="22"/>
        </w:rPr>
      </w:pPr>
    </w:p>
    <w:p w:rsidR="0087729D" w:rsidRPr="006807A4" w:rsidRDefault="0087729D" w:rsidP="006807A4">
      <w:pPr>
        <w:jc w:val="both"/>
        <w:rPr>
          <w:rFonts w:ascii="Arial" w:hAnsi="Arial" w:cs="Arial"/>
          <w:b/>
          <w:bCs/>
          <w:sz w:val="22"/>
          <w:szCs w:val="22"/>
        </w:rPr>
      </w:pPr>
    </w:p>
    <w:p w:rsidR="009F260A" w:rsidRPr="006807A4" w:rsidRDefault="009F260A" w:rsidP="006807A4">
      <w:pPr>
        <w:jc w:val="both"/>
        <w:rPr>
          <w:rFonts w:ascii="Arial" w:hAnsi="Arial" w:cs="Arial"/>
          <w:b/>
          <w:bCs/>
          <w:sz w:val="22"/>
          <w:szCs w:val="22"/>
        </w:rPr>
      </w:pPr>
    </w:p>
    <w:p w:rsidR="007C2709" w:rsidRPr="006807A4" w:rsidRDefault="0087729D" w:rsidP="006807A4">
      <w:pPr>
        <w:jc w:val="center"/>
        <w:rPr>
          <w:rFonts w:ascii="Arial" w:hAnsi="Arial" w:cs="Arial"/>
          <w:b/>
          <w:bCs/>
          <w:sz w:val="22"/>
          <w:szCs w:val="22"/>
        </w:rPr>
      </w:pPr>
      <w:r w:rsidRPr="006807A4">
        <w:rPr>
          <w:rFonts w:ascii="Arial" w:hAnsi="Arial" w:cs="Arial"/>
          <w:b/>
          <w:bCs/>
          <w:sz w:val="22"/>
          <w:szCs w:val="22"/>
        </w:rPr>
        <w:t>Instituto Mexicano del Seguro Social</w:t>
      </w:r>
    </w:p>
    <w:p w:rsidR="007C2709" w:rsidRPr="006807A4" w:rsidRDefault="007C2709" w:rsidP="006807A4">
      <w:pPr>
        <w:jc w:val="center"/>
        <w:rPr>
          <w:rFonts w:ascii="Arial" w:hAnsi="Arial" w:cs="Arial"/>
          <w:b/>
          <w:bCs/>
          <w:sz w:val="22"/>
          <w:szCs w:val="22"/>
        </w:rPr>
      </w:pPr>
    </w:p>
    <w:p w:rsidR="007C2709" w:rsidRPr="006807A4" w:rsidRDefault="0087729D" w:rsidP="006807A4">
      <w:pPr>
        <w:jc w:val="center"/>
        <w:rPr>
          <w:rFonts w:ascii="Arial" w:hAnsi="Arial" w:cs="Arial"/>
          <w:sz w:val="22"/>
          <w:szCs w:val="22"/>
        </w:rPr>
      </w:pPr>
      <w:bookmarkStart w:id="0" w:name="_Toc170197279"/>
      <w:r w:rsidRPr="006807A4">
        <w:rPr>
          <w:rFonts w:ascii="Arial" w:hAnsi="Arial" w:cs="Arial"/>
          <w:sz w:val="22"/>
          <w:szCs w:val="22"/>
        </w:rPr>
        <w:t>Dirección de Administración</w:t>
      </w:r>
      <w:bookmarkEnd w:id="0"/>
    </w:p>
    <w:p w:rsidR="007C2709" w:rsidRPr="006807A4" w:rsidRDefault="0087729D" w:rsidP="006807A4">
      <w:pPr>
        <w:jc w:val="center"/>
        <w:rPr>
          <w:rFonts w:ascii="Arial" w:hAnsi="Arial" w:cs="Arial"/>
          <w:sz w:val="22"/>
          <w:szCs w:val="22"/>
        </w:rPr>
      </w:pPr>
      <w:bookmarkStart w:id="1" w:name="_Toc170197280"/>
      <w:r w:rsidRPr="006807A4">
        <w:rPr>
          <w:rFonts w:ascii="Arial" w:hAnsi="Arial" w:cs="Arial"/>
          <w:sz w:val="22"/>
          <w:szCs w:val="22"/>
        </w:rPr>
        <w:t xml:space="preserve">Unidad </w:t>
      </w:r>
      <w:bookmarkEnd w:id="1"/>
      <w:r w:rsidRPr="006807A4">
        <w:rPr>
          <w:rFonts w:ascii="Arial" w:hAnsi="Arial" w:cs="Arial"/>
          <w:sz w:val="22"/>
          <w:szCs w:val="22"/>
        </w:rPr>
        <w:t>de Administración</w:t>
      </w:r>
    </w:p>
    <w:p w:rsidR="007C2709" w:rsidRPr="006807A4" w:rsidRDefault="0087729D" w:rsidP="006807A4">
      <w:pPr>
        <w:jc w:val="center"/>
        <w:rPr>
          <w:rFonts w:ascii="Arial" w:hAnsi="Arial" w:cs="Arial"/>
          <w:sz w:val="22"/>
          <w:szCs w:val="22"/>
        </w:rPr>
      </w:pPr>
      <w:r w:rsidRPr="006807A4">
        <w:rPr>
          <w:rFonts w:ascii="Arial" w:hAnsi="Arial" w:cs="Arial"/>
          <w:sz w:val="22"/>
          <w:szCs w:val="22"/>
        </w:rPr>
        <w:t>Coordinación de Adquisición de Bienes y Contratación de Servicios</w:t>
      </w:r>
    </w:p>
    <w:p w:rsidR="007C2709" w:rsidRPr="006807A4" w:rsidRDefault="0087729D" w:rsidP="006807A4">
      <w:pPr>
        <w:jc w:val="center"/>
        <w:rPr>
          <w:rFonts w:ascii="Arial" w:hAnsi="Arial" w:cs="Arial"/>
          <w:sz w:val="22"/>
          <w:szCs w:val="22"/>
        </w:rPr>
      </w:pPr>
      <w:r w:rsidRPr="006807A4">
        <w:rPr>
          <w:rFonts w:ascii="Arial" w:hAnsi="Arial" w:cs="Arial"/>
          <w:sz w:val="22"/>
          <w:szCs w:val="22"/>
        </w:rPr>
        <w:t>Coordinación Técnica de Bienes y Servicios</w:t>
      </w:r>
    </w:p>
    <w:p w:rsidR="007C2709" w:rsidRPr="006807A4" w:rsidRDefault="0087729D" w:rsidP="006807A4">
      <w:pPr>
        <w:jc w:val="center"/>
        <w:rPr>
          <w:rFonts w:ascii="Arial" w:hAnsi="Arial" w:cs="Arial"/>
          <w:sz w:val="22"/>
          <w:szCs w:val="22"/>
        </w:rPr>
      </w:pPr>
      <w:r w:rsidRPr="006807A4">
        <w:rPr>
          <w:rFonts w:ascii="Arial" w:hAnsi="Arial" w:cs="Arial"/>
          <w:sz w:val="22"/>
          <w:szCs w:val="22"/>
        </w:rPr>
        <w:t>División de Bienes Terapéuticos</w:t>
      </w:r>
    </w:p>
    <w:p w:rsidR="006B6F0C" w:rsidRPr="006807A4" w:rsidRDefault="006B6F0C" w:rsidP="006807A4">
      <w:pPr>
        <w:jc w:val="center"/>
        <w:rPr>
          <w:rFonts w:ascii="Arial" w:hAnsi="Arial" w:cs="Arial"/>
          <w:b/>
          <w:sz w:val="22"/>
          <w:szCs w:val="22"/>
        </w:rPr>
      </w:pPr>
    </w:p>
    <w:p w:rsidR="009F260A" w:rsidRPr="006807A4" w:rsidRDefault="009F260A" w:rsidP="006807A4">
      <w:pPr>
        <w:jc w:val="center"/>
        <w:rPr>
          <w:rFonts w:ascii="Arial" w:hAnsi="Arial" w:cs="Arial"/>
          <w:b/>
          <w:sz w:val="22"/>
          <w:szCs w:val="22"/>
        </w:rPr>
      </w:pPr>
    </w:p>
    <w:p w:rsidR="0087729D" w:rsidRPr="00EF0B59" w:rsidRDefault="0087729D" w:rsidP="006807A4">
      <w:pPr>
        <w:jc w:val="center"/>
        <w:rPr>
          <w:rFonts w:ascii="Arial" w:hAnsi="Arial" w:cs="Arial"/>
          <w:sz w:val="22"/>
          <w:szCs w:val="22"/>
        </w:rPr>
      </w:pPr>
      <w:r w:rsidRPr="00EF0B59">
        <w:rPr>
          <w:rFonts w:ascii="Arial" w:hAnsi="Arial" w:cs="Arial"/>
          <w:sz w:val="22"/>
          <w:szCs w:val="22"/>
        </w:rPr>
        <w:t>Calle</w:t>
      </w:r>
      <w:r w:rsidR="007C2709" w:rsidRPr="00EF0B59">
        <w:rPr>
          <w:rFonts w:ascii="Arial" w:hAnsi="Arial" w:cs="Arial"/>
          <w:sz w:val="22"/>
          <w:szCs w:val="22"/>
        </w:rPr>
        <w:t xml:space="preserve"> Durango 291, PH, Colonia Roma Norte, Código Postal 06700,</w:t>
      </w:r>
    </w:p>
    <w:p w:rsidR="007C2709" w:rsidRPr="00EF0B59" w:rsidRDefault="007C2709" w:rsidP="006807A4">
      <w:pPr>
        <w:jc w:val="center"/>
        <w:rPr>
          <w:rFonts w:ascii="Arial" w:hAnsi="Arial" w:cs="Arial"/>
          <w:sz w:val="22"/>
          <w:szCs w:val="22"/>
        </w:rPr>
      </w:pPr>
      <w:r w:rsidRPr="00EF0B59">
        <w:rPr>
          <w:rFonts w:ascii="Arial" w:hAnsi="Arial" w:cs="Arial"/>
          <w:sz w:val="22"/>
          <w:szCs w:val="22"/>
        </w:rPr>
        <w:t>Delegación Cuauhtémoc, México, D.F.</w:t>
      </w:r>
    </w:p>
    <w:p w:rsidR="006B6F0C" w:rsidRPr="006807A4" w:rsidRDefault="006B6F0C" w:rsidP="006807A4">
      <w:pPr>
        <w:jc w:val="center"/>
        <w:rPr>
          <w:rFonts w:ascii="Arial" w:hAnsi="Arial" w:cs="Arial"/>
          <w:b/>
          <w:sz w:val="22"/>
          <w:szCs w:val="22"/>
        </w:rPr>
      </w:pPr>
    </w:p>
    <w:p w:rsidR="006B6F0C" w:rsidRPr="006807A4" w:rsidRDefault="006B6F0C" w:rsidP="006807A4">
      <w:pPr>
        <w:jc w:val="center"/>
        <w:rPr>
          <w:rFonts w:ascii="Arial" w:hAnsi="Arial" w:cs="Arial"/>
          <w:b/>
          <w:sz w:val="22"/>
          <w:szCs w:val="22"/>
        </w:rPr>
      </w:pPr>
    </w:p>
    <w:p w:rsidR="0087729D" w:rsidRPr="006807A4" w:rsidRDefault="0087729D" w:rsidP="006807A4">
      <w:pPr>
        <w:jc w:val="center"/>
        <w:rPr>
          <w:rFonts w:ascii="Arial" w:hAnsi="Arial" w:cs="Arial"/>
          <w:b/>
          <w:sz w:val="22"/>
          <w:szCs w:val="22"/>
        </w:rPr>
      </w:pPr>
    </w:p>
    <w:p w:rsidR="0087729D" w:rsidRPr="006807A4" w:rsidRDefault="0087729D" w:rsidP="006807A4">
      <w:pPr>
        <w:jc w:val="center"/>
        <w:rPr>
          <w:rFonts w:ascii="Arial" w:hAnsi="Arial" w:cs="Arial"/>
          <w:b/>
          <w:sz w:val="22"/>
          <w:szCs w:val="22"/>
        </w:rPr>
      </w:pPr>
    </w:p>
    <w:p w:rsidR="0087729D" w:rsidRPr="006807A4" w:rsidRDefault="0087729D" w:rsidP="006807A4">
      <w:pPr>
        <w:jc w:val="center"/>
        <w:rPr>
          <w:rFonts w:ascii="Arial" w:hAnsi="Arial" w:cs="Arial"/>
          <w:b/>
          <w:sz w:val="22"/>
          <w:szCs w:val="22"/>
        </w:rPr>
      </w:pPr>
    </w:p>
    <w:p w:rsidR="0087729D" w:rsidRPr="006807A4" w:rsidRDefault="0087729D" w:rsidP="006807A4">
      <w:pPr>
        <w:jc w:val="center"/>
        <w:rPr>
          <w:rFonts w:ascii="Arial" w:hAnsi="Arial" w:cs="Arial"/>
          <w:b/>
          <w:sz w:val="22"/>
          <w:szCs w:val="22"/>
        </w:rPr>
      </w:pPr>
    </w:p>
    <w:p w:rsidR="0087729D" w:rsidRPr="006807A4" w:rsidRDefault="0087729D" w:rsidP="006807A4">
      <w:pPr>
        <w:jc w:val="center"/>
        <w:rPr>
          <w:rFonts w:ascii="Arial" w:hAnsi="Arial" w:cs="Arial"/>
          <w:b/>
          <w:sz w:val="22"/>
          <w:szCs w:val="22"/>
        </w:rPr>
      </w:pPr>
    </w:p>
    <w:p w:rsidR="0087729D" w:rsidRPr="006807A4" w:rsidRDefault="0087729D" w:rsidP="006807A4">
      <w:pPr>
        <w:jc w:val="center"/>
        <w:rPr>
          <w:rFonts w:ascii="Arial" w:hAnsi="Arial" w:cs="Arial"/>
          <w:b/>
          <w:sz w:val="22"/>
          <w:szCs w:val="22"/>
        </w:rPr>
      </w:pPr>
    </w:p>
    <w:p w:rsidR="009F260A" w:rsidRPr="006807A4" w:rsidRDefault="009F260A" w:rsidP="006807A4">
      <w:pPr>
        <w:jc w:val="center"/>
        <w:rPr>
          <w:rFonts w:ascii="Arial" w:hAnsi="Arial" w:cs="Arial"/>
          <w:b/>
          <w:sz w:val="22"/>
          <w:szCs w:val="22"/>
        </w:rPr>
      </w:pPr>
    </w:p>
    <w:p w:rsidR="007C2709" w:rsidRPr="00DE03FE" w:rsidRDefault="0087729D" w:rsidP="006807A4">
      <w:pPr>
        <w:jc w:val="center"/>
        <w:rPr>
          <w:rFonts w:ascii="Arial" w:hAnsi="Arial" w:cs="Arial"/>
          <w:b/>
          <w:bCs/>
          <w:sz w:val="22"/>
          <w:szCs w:val="22"/>
        </w:rPr>
      </w:pPr>
      <w:r w:rsidRPr="00DE03FE">
        <w:rPr>
          <w:rFonts w:ascii="Arial" w:hAnsi="Arial" w:cs="Arial"/>
          <w:b/>
          <w:bCs/>
          <w:sz w:val="22"/>
          <w:szCs w:val="22"/>
        </w:rPr>
        <w:t>Convocatoria</w:t>
      </w:r>
    </w:p>
    <w:p w:rsidR="001C4911" w:rsidRPr="00DE03FE" w:rsidRDefault="0087729D" w:rsidP="006807A4">
      <w:pPr>
        <w:jc w:val="center"/>
        <w:rPr>
          <w:rFonts w:ascii="Arial" w:hAnsi="Arial" w:cs="Arial"/>
          <w:b/>
          <w:bCs/>
          <w:sz w:val="22"/>
          <w:szCs w:val="22"/>
        </w:rPr>
      </w:pPr>
      <w:r w:rsidRPr="00DE03FE">
        <w:rPr>
          <w:rFonts w:ascii="Arial" w:hAnsi="Arial" w:cs="Arial"/>
          <w:b/>
          <w:bCs/>
          <w:sz w:val="22"/>
          <w:szCs w:val="22"/>
        </w:rPr>
        <w:t xml:space="preserve">Licitación Pública </w:t>
      </w:r>
      <w:r w:rsidR="005121E4" w:rsidRPr="00DE03FE">
        <w:rPr>
          <w:rFonts w:ascii="Arial" w:hAnsi="Arial" w:cs="Arial"/>
          <w:b/>
          <w:bCs/>
          <w:sz w:val="22"/>
          <w:szCs w:val="22"/>
        </w:rPr>
        <w:t>Intern</w:t>
      </w:r>
      <w:r w:rsidRPr="00DE03FE">
        <w:rPr>
          <w:rFonts w:ascii="Arial" w:hAnsi="Arial" w:cs="Arial"/>
          <w:b/>
          <w:bCs/>
          <w:sz w:val="22"/>
          <w:szCs w:val="22"/>
        </w:rPr>
        <w:t>acional</w:t>
      </w:r>
      <w:r w:rsidR="001C4911" w:rsidRPr="00DE03FE">
        <w:rPr>
          <w:rFonts w:ascii="Arial" w:hAnsi="Arial" w:cs="Arial"/>
          <w:b/>
          <w:bCs/>
          <w:sz w:val="22"/>
          <w:szCs w:val="22"/>
        </w:rPr>
        <w:t xml:space="preserve"> Bajo la Cobertura de </w:t>
      </w:r>
    </w:p>
    <w:p w:rsidR="0087729D" w:rsidRPr="00DE03FE" w:rsidRDefault="001C4911" w:rsidP="006807A4">
      <w:pPr>
        <w:jc w:val="center"/>
        <w:rPr>
          <w:rFonts w:ascii="Arial" w:hAnsi="Arial" w:cs="Arial"/>
          <w:b/>
          <w:bCs/>
          <w:sz w:val="22"/>
          <w:szCs w:val="22"/>
        </w:rPr>
      </w:pPr>
      <w:proofErr w:type="gramStart"/>
      <w:r w:rsidRPr="00DE03FE">
        <w:rPr>
          <w:rFonts w:ascii="Arial" w:hAnsi="Arial" w:cs="Arial"/>
          <w:b/>
          <w:bCs/>
          <w:sz w:val="22"/>
          <w:szCs w:val="22"/>
        </w:rPr>
        <w:t>los</w:t>
      </w:r>
      <w:proofErr w:type="gramEnd"/>
      <w:r w:rsidRPr="00DE03FE">
        <w:rPr>
          <w:rFonts w:ascii="Arial" w:hAnsi="Arial" w:cs="Arial"/>
          <w:b/>
          <w:bCs/>
          <w:sz w:val="22"/>
          <w:szCs w:val="22"/>
        </w:rPr>
        <w:t xml:space="preserve"> Tratados de Libre Come</w:t>
      </w:r>
      <w:r w:rsidR="00DF14AB" w:rsidRPr="00DE03FE">
        <w:rPr>
          <w:rFonts w:ascii="Arial" w:hAnsi="Arial" w:cs="Arial"/>
          <w:b/>
          <w:bCs/>
          <w:sz w:val="22"/>
          <w:szCs w:val="22"/>
        </w:rPr>
        <w:t>r</w:t>
      </w:r>
      <w:r w:rsidRPr="00DE03FE">
        <w:rPr>
          <w:rFonts w:ascii="Arial" w:hAnsi="Arial" w:cs="Arial"/>
          <w:b/>
          <w:bCs/>
          <w:sz w:val="22"/>
          <w:szCs w:val="22"/>
        </w:rPr>
        <w:t>cio Electrónica</w:t>
      </w:r>
    </w:p>
    <w:p w:rsidR="007C2709" w:rsidRPr="00DE03FE" w:rsidRDefault="0087729D" w:rsidP="006807A4">
      <w:pPr>
        <w:jc w:val="center"/>
        <w:rPr>
          <w:rFonts w:ascii="Arial" w:hAnsi="Arial" w:cs="Arial"/>
          <w:b/>
          <w:bCs/>
          <w:sz w:val="22"/>
          <w:szCs w:val="22"/>
        </w:rPr>
      </w:pPr>
      <w:r w:rsidRPr="00DE03FE">
        <w:rPr>
          <w:rFonts w:ascii="Arial" w:hAnsi="Arial" w:cs="Arial"/>
          <w:b/>
          <w:bCs/>
          <w:sz w:val="22"/>
          <w:szCs w:val="22"/>
        </w:rPr>
        <w:t>No.</w:t>
      </w:r>
      <w:r w:rsidR="007C2709" w:rsidRPr="00DE03FE">
        <w:rPr>
          <w:rFonts w:ascii="Arial" w:hAnsi="Arial" w:cs="Arial"/>
          <w:b/>
          <w:bCs/>
          <w:sz w:val="22"/>
          <w:szCs w:val="22"/>
        </w:rPr>
        <w:t xml:space="preserve"> LA-019GYR047-</w:t>
      </w:r>
      <w:r w:rsidR="00F0071E">
        <w:rPr>
          <w:rFonts w:ascii="Arial" w:hAnsi="Arial" w:cs="Arial"/>
          <w:b/>
          <w:bCs/>
          <w:sz w:val="22"/>
          <w:szCs w:val="22"/>
        </w:rPr>
        <w:t>E13</w:t>
      </w:r>
      <w:r w:rsidR="007C2709" w:rsidRPr="00DE03FE">
        <w:rPr>
          <w:rFonts w:ascii="Arial" w:hAnsi="Arial" w:cs="Arial"/>
          <w:b/>
          <w:bCs/>
          <w:sz w:val="22"/>
          <w:szCs w:val="22"/>
        </w:rPr>
        <w:t>-201</w:t>
      </w:r>
      <w:r w:rsidR="00261701">
        <w:rPr>
          <w:rFonts w:ascii="Arial" w:hAnsi="Arial" w:cs="Arial"/>
          <w:b/>
          <w:bCs/>
          <w:sz w:val="22"/>
          <w:szCs w:val="22"/>
        </w:rPr>
        <w:t>6</w:t>
      </w:r>
    </w:p>
    <w:p w:rsidR="009F260A" w:rsidRPr="00DE03FE" w:rsidRDefault="009F260A" w:rsidP="006807A4">
      <w:pPr>
        <w:jc w:val="center"/>
        <w:rPr>
          <w:rFonts w:ascii="Arial" w:hAnsi="Arial" w:cs="Arial"/>
          <w:sz w:val="22"/>
          <w:szCs w:val="22"/>
        </w:rPr>
      </w:pPr>
    </w:p>
    <w:p w:rsidR="009F260A" w:rsidRPr="00DE03FE" w:rsidRDefault="009F260A" w:rsidP="006807A4">
      <w:pPr>
        <w:jc w:val="center"/>
        <w:rPr>
          <w:rFonts w:ascii="Arial" w:hAnsi="Arial" w:cs="Arial"/>
          <w:sz w:val="22"/>
          <w:szCs w:val="22"/>
        </w:rPr>
      </w:pPr>
    </w:p>
    <w:p w:rsidR="009F260A" w:rsidRPr="00DE03FE" w:rsidRDefault="009F260A" w:rsidP="006807A4">
      <w:pPr>
        <w:jc w:val="center"/>
        <w:rPr>
          <w:rFonts w:ascii="Arial" w:hAnsi="Arial" w:cs="Arial"/>
          <w:sz w:val="22"/>
          <w:szCs w:val="22"/>
        </w:rPr>
      </w:pPr>
    </w:p>
    <w:p w:rsidR="0087729D" w:rsidRPr="006807A4" w:rsidRDefault="0087729D" w:rsidP="006807A4">
      <w:pPr>
        <w:jc w:val="center"/>
        <w:rPr>
          <w:rFonts w:ascii="Arial" w:hAnsi="Arial" w:cs="Arial"/>
          <w:b/>
          <w:bCs/>
          <w:sz w:val="22"/>
          <w:szCs w:val="22"/>
          <w:lang w:val="es-ES_tradnl"/>
        </w:rPr>
      </w:pPr>
      <w:r w:rsidRPr="00DE03FE">
        <w:rPr>
          <w:rFonts w:ascii="Arial" w:hAnsi="Arial" w:cs="Arial"/>
          <w:b/>
          <w:bCs/>
          <w:sz w:val="22"/>
          <w:szCs w:val="22"/>
          <w:lang w:val="es-ES_tradnl"/>
        </w:rPr>
        <w:t xml:space="preserve">ADQUISICIÓN DE: MEDICAMENTOS GRUPO </w:t>
      </w:r>
      <w:r w:rsidRPr="00F0071E">
        <w:rPr>
          <w:rFonts w:ascii="Arial" w:hAnsi="Arial" w:cs="Arial"/>
          <w:b/>
          <w:bCs/>
          <w:sz w:val="22"/>
          <w:szCs w:val="22"/>
          <w:lang w:val="es-ES_tradnl"/>
        </w:rPr>
        <w:t xml:space="preserve">010 EN SUS PRESENTACIONES DE GENÉRICOS Y DE REFERENCIA (REGLAMENTO DE INSUMOS PARA LA SALUD, PUBLICADO EN EL DOF EL 02 01 2008), PARA CUBRIR LAS NECESIDADES DEL IMSS (DELEGACIONES Y </w:t>
      </w:r>
      <w:proofErr w:type="spellStart"/>
      <w:r w:rsidRPr="00F0071E">
        <w:rPr>
          <w:rFonts w:ascii="Arial" w:hAnsi="Arial" w:cs="Arial"/>
          <w:b/>
          <w:bCs/>
          <w:sz w:val="22"/>
          <w:szCs w:val="22"/>
          <w:lang w:val="es-ES_tradnl"/>
        </w:rPr>
        <w:t>UMAE’S</w:t>
      </w:r>
      <w:proofErr w:type="spellEnd"/>
      <w:r w:rsidRPr="00F0071E">
        <w:rPr>
          <w:rFonts w:ascii="Arial" w:hAnsi="Arial" w:cs="Arial"/>
          <w:b/>
          <w:bCs/>
          <w:sz w:val="22"/>
          <w:szCs w:val="22"/>
          <w:lang w:val="es-ES_tradnl"/>
        </w:rPr>
        <w:t>),</w:t>
      </w:r>
      <w:r w:rsidR="00242D98" w:rsidRPr="00F0071E">
        <w:rPr>
          <w:rFonts w:ascii="Arial" w:hAnsi="Arial" w:cs="Arial"/>
          <w:b/>
          <w:bCs/>
          <w:sz w:val="22"/>
          <w:szCs w:val="22"/>
          <w:lang w:val="es-ES_tradnl"/>
        </w:rPr>
        <w:t xml:space="preserve"> DEL </w:t>
      </w:r>
      <w:r w:rsidR="001342F1" w:rsidRPr="00F0071E">
        <w:rPr>
          <w:rFonts w:ascii="Arial" w:hAnsi="Arial" w:cs="Arial"/>
          <w:b/>
          <w:bCs/>
          <w:sz w:val="22"/>
          <w:szCs w:val="22"/>
          <w:lang w:val="es-ES_tradnl"/>
        </w:rPr>
        <w:t>EJERCICIO FISCAL 2016.</w:t>
      </w:r>
    </w:p>
    <w:p w:rsidR="004570E3" w:rsidRPr="006807A4" w:rsidRDefault="004570E3" w:rsidP="006807A4">
      <w:pPr>
        <w:jc w:val="center"/>
        <w:rPr>
          <w:rFonts w:ascii="Arial" w:hAnsi="Arial" w:cs="Arial"/>
          <w:b/>
          <w:bCs/>
          <w:sz w:val="22"/>
          <w:szCs w:val="22"/>
          <w:lang w:val="es-ES_tradnl"/>
        </w:rPr>
      </w:pPr>
    </w:p>
    <w:p w:rsidR="006B6F0C" w:rsidRPr="006807A4" w:rsidRDefault="006B6F0C" w:rsidP="006807A4">
      <w:pPr>
        <w:jc w:val="both"/>
        <w:rPr>
          <w:rFonts w:ascii="Arial" w:hAnsi="Arial" w:cs="Arial"/>
          <w:b/>
          <w:bCs/>
          <w:sz w:val="22"/>
          <w:szCs w:val="22"/>
        </w:rPr>
      </w:pPr>
    </w:p>
    <w:p w:rsidR="006B6F0C" w:rsidRPr="006807A4" w:rsidRDefault="006B6F0C" w:rsidP="006807A4">
      <w:pPr>
        <w:jc w:val="both"/>
        <w:rPr>
          <w:rFonts w:ascii="Arial" w:hAnsi="Arial" w:cs="Arial"/>
          <w:b/>
          <w:sz w:val="22"/>
          <w:szCs w:val="22"/>
        </w:rPr>
      </w:pPr>
    </w:p>
    <w:p w:rsidR="006B6F0C" w:rsidRPr="006807A4" w:rsidRDefault="006B6F0C" w:rsidP="006807A4">
      <w:pPr>
        <w:jc w:val="both"/>
        <w:rPr>
          <w:rFonts w:ascii="Arial" w:hAnsi="Arial" w:cs="Arial"/>
          <w:b/>
          <w:sz w:val="22"/>
          <w:szCs w:val="22"/>
        </w:rPr>
      </w:pPr>
    </w:p>
    <w:p w:rsidR="007C2709" w:rsidRPr="006807A4" w:rsidRDefault="007C2709" w:rsidP="006807A4">
      <w:pPr>
        <w:jc w:val="both"/>
        <w:rPr>
          <w:rFonts w:ascii="Arial" w:hAnsi="Arial" w:cs="Arial"/>
          <w:b/>
          <w:sz w:val="22"/>
          <w:szCs w:val="22"/>
          <w:lang w:val="pt-BR"/>
        </w:rPr>
        <w:sectPr w:rsidR="007C2709" w:rsidRPr="006807A4" w:rsidSect="00DD0429">
          <w:headerReference w:type="default" r:id="rId9"/>
          <w:footerReference w:type="default" r:id="rId10"/>
          <w:footnotePr>
            <w:pos w:val="beneathText"/>
          </w:footnotePr>
          <w:pgSz w:w="12240" w:h="15840"/>
          <w:pgMar w:top="1134" w:right="1134" w:bottom="1134" w:left="1134" w:header="709" w:footer="709" w:gutter="0"/>
          <w:cols w:space="720"/>
          <w:docGrid w:linePitch="360"/>
        </w:sectPr>
      </w:pPr>
    </w:p>
    <w:p w:rsidR="007C2709" w:rsidRPr="006807A4" w:rsidRDefault="007C2709" w:rsidP="006807A4">
      <w:pPr>
        <w:jc w:val="center"/>
        <w:rPr>
          <w:rFonts w:ascii="Arial" w:hAnsi="Arial" w:cs="Arial"/>
          <w:b/>
          <w:sz w:val="22"/>
          <w:szCs w:val="22"/>
        </w:rPr>
      </w:pPr>
      <w:r w:rsidRPr="006807A4">
        <w:rPr>
          <w:rFonts w:ascii="Arial" w:hAnsi="Arial" w:cs="Arial"/>
          <w:b/>
          <w:sz w:val="22"/>
          <w:szCs w:val="22"/>
        </w:rPr>
        <w:lastRenderedPageBreak/>
        <w:t>ÍNDICE:</w:t>
      </w:r>
    </w:p>
    <w:p w:rsidR="004727F0" w:rsidRDefault="004727F0" w:rsidP="006807A4">
      <w:pPr>
        <w:jc w:val="both"/>
        <w:rPr>
          <w:rFonts w:ascii="Arial" w:hAnsi="Arial" w:cs="Arial"/>
          <w:sz w:val="22"/>
          <w:szCs w:val="22"/>
        </w:rPr>
      </w:pPr>
    </w:p>
    <w:p w:rsidR="00B65456" w:rsidRPr="00B65456" w:rsidRDefault="00294157">
      <w:pPr>
        <w:pStyle w:val="TDC1"/>
        <w:rPr>
          <w:rFonts w:eastAsiaTheme="minorEastAsia" w:cs="Arial"/>
          <w:b/>
          <w:noProof/>
          <w:sz w:val="16"/>
          <w:szCs w:val="16"/>
          <w:lang w:val="es-MX" w:eastAsia="es-MX"/>
        </w:rPr>
      </w:pPr>
      <w:r w:rsidRPr="00B65456">
        <w:rPr>
          <w:rFonts w:cs="Arial"/>
          <w:sz w:val="16"/>
          <w:szCs w:val="16"/>
        </w:rPr>
        <w:fldChar w:fldCharType="begin"/>
      </w:r>
      <w:r w:rsidRPr="00B65456">
        <w:rPr>
          <w:rFonts w:cs="Arial"/>
          <w:sz w:val="16"/>
          <w:szCs w:val="16"/>
        </w:rPr>
        <w:instrText xml:space="preserve"> TOC \o "1-3" \h \z \u </w:instrText>
      </w:r>
      <w:r w:rsidRPr="00B65456">
        <w:rPr>
          <w:rFonts w:cs="Arial"/>
          <w:sz w:val="16"/>
          <w:szCs w:val="16"/>
        </w:rPr>
        <w:fldChar w:fldCharType="separate"/>
      </w:r>
      <w:hyperlink w:anchor="_Toc446001176" w:history="1">
        <w:r w:rsidR="00B65456" w:rsidRPr="00B65456">
          <w:rPr>
            <w:rStyle w:val="Hipervnculo"/>
            <w:rFonts w:cs="Arial"/>
            <w:b/>
            <w:noProof/>
            <w:sz w:val="16"/>
            <w:szCs w:val="16"/>
          </w:rPr>
          <w:t>1. IDENTIFICACIÓN DE LA LICITACIÓN PÚBLICA</w:t>
        </w:r>
        <w:r w:rsidR="00B65456" w:rsidRPr="00B65456">
          <w:rPr>
            <w:rFonts w:cs="Arial"/>
            <w:b/>
            <w:noProof/>
            <w:webHidden/>
            <w:sz w:val="16"/>
            <w:szCs w:val="16"/>
          </w:rPr>
          <w:tab/>
        </w:r>
        <w:r w:rsidR="00B65456" w:rsidRPr="00B65456">
          <w:rPr>
            <w:rFonts w:cs="Arial"/>
            <w:b/>
            <w:noProof/>
            <w:webHidden/>
            <w:sz w:val="16"/>
            <w:szCs w:val="16"/>
          </w:rPr>
          <w:fldChar w:fldCharType="begin"/>
        </w:r>
        <w:r w:rsidR="00B65456" w:rsidRPr="00B65456">
          <w:rPr>
            <w:rFonts w:cs="Arial"/>
            <w:b/>
            <w:noProof/>
            <w:webHidden/>
            <w:sz w:val="16"/>
            <w:szCs w:val="16"/>
          </w:rPr>
          <w:instrText xml:space="preserve"> PAGEREF _Toc446001176 \h </w:instrText>
        </w:r>
        <w:r w:rsidR="00B65456" w:rsidRPr="00B65456">
          <w:rPr>
            <w:rFonts w:cs="Arial"/>
            <w:b/>
            <w:noProof/>
            <w:webHidden/>
            <w:sz w:val="16"/>
            <w:szCs w:val="16"/>
          </w:rPr>
        </w:r>
        <w:r w:rsidR="00B65456" w:rsidRPr="00B65456">
          <w:rPr>
            <w:rFonts w:cs="Arial"/>
            <w:b/>
            <w:noProof/>
            <w:webHidden/>
            <w:sz w:val="16"/>
            <w:szCs w:val="16"/>
          </w:rPr>
          <w:fldChar w:fldCharType="separate"/>
        </w:r>
        <w:r w:rsidR="00B65456" w:rsidRPr="00B65456">
          <w:rPr>
            <w:rFonts w:cs="Arial"/>
            <w:b/>
            <w:noProof/>
            <w:webHidden/>
            <w:sz w:val="16"/>
            <w:szCs w:val="16"/>
          </w:rPr>
          <w:t>6</w:t>
        </w:r>
        <w:r w:rsidR="00B65456" w:rsidRPr="00B65456">
          <w:rPr>
            <w:rFonts w:cs="Arial"/>
            <w:b/>
            <w:noProof/>
            <w:webHidden/>
            <w:sz w:val="16"/>
            <w:szCs w:val="16"/>
          </w:rPr>
          <w:fldChar w:fldCharType="end"/>
        </w:r>
      </w:hyperlink>
    </w:p>
    <w:p w:rsidR="00B65456" w:rsidRPr="00B65456" w:rsidRDefault="001D13B7">
      <w:pPr>
        <w:pStyle w:val="TDC2"/>
        <w:rPr>
          <w:rFonts w:eastAsiaTheme="minorEastAsia" w:cs="Arial"/>
          <w:noProof/>
          <w:sz w:val="16"/>
          <w:szCs w:val="16"/>
          <w:lang w:val="es-MX" w:eastAsia="es-MX"/>
        </w:rPr>
      </w:pPr>
      <w:hyperlink w:anchor="_Toc446001177" w:history="1">
        <w:r w:rsidR="00B65456" w:rsidRPr="00B65456">
          <w:rPr>
            <w:rStyle w:val="Hipervnculo"/>
            <w:rFonts w:cs="Arial"/>
            <w:noProof/>
            <w:sz w:val="16"/>
            <w:szCs w:val="16"/>
            <w14:scene3d>
              <w14:camera w14:prst="orthographicFront"/>
              <w14:lightRig w14:rig="threePt" w14:dir="t">
                <w14:rot w14:lat="0" w14:lon="0" w14:rev="0"/>
              </w14:lightRig>
            </w14:scene3d>
          </w:rPr>
          <w:t>1.1.</w:t>
        </w:r>
        <w:r w:rsidR="00B65456" w:rsidRPr="00B65456">
          <w:rPr>
            <w:rStyle w:val="Hipervnculo"/>
            <w:rFonts w:cs="Arial"/>
            <w:noProof/>
            <w:sz w:val="16"/>
            <w:szCs w:val="16"/>
          </w:rPr>
          <w:t xml:space="preserve"> Datos de identificación.</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_Toc446001177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6</w:t>
        </w:r>
        <w:r w:rsidR="00B65456" w:rsidRPr="00B65456">
          <w:rPr>
            <w:rFonts w:cs="Arial"/>
            <w:noProof/>
            <w:webHidden/>
            <w:sz w:val="16"/>
            <w:szCs w:val="16"/>
          </w:rPr>
          <w:fldChar w:fldCharType="end"/>
        </w:r>
      </w:hyperlink>
    </w:p>
    <w:p w:rsidR="00B65456" w:rsidRPr="00B65456" w:rsidRDefault="001D13B7">
      <w:pPr>
        <w:pStyle w:val="TDC2"/>
        <w:rPr>
          <w:rFonts w:eastAsiaTheme="minorEastAsia" w:cs="Arial"/>
          <w:noProof/>
          <w:sz w:val="16"/>
          <w:szCs w:val="16"/>
          <w:lang w:val="es-MX" w:eastAsia="es-MX"/>
        </w:rPr>
      </w:pPr>
      <w:hyperlink w:anchor="_Toc446001178" w:history="1">
        <w:r w:rsidR="00B65456" w:rsidRPr="00B65456">
          <w:rPr>
            <w:rStyle w:val="Hipervnculo"/>
            <w:rFonts w:cs="Arial"/>
            <w:noProof/>
            <w:sz w:val="16"/>
            <w:szCs w:val="16"/>
            <w14:scene3d>
              <w14:camera w14:prst="orthographicFront"/>
              <w14:lightRig w14:rig="threePt" w14:dir="t">
                <w14:rot w14:lat="0" w14:lon="0" w14:rev="0"/>
              </w14:lightRig>
            </w14:scene3d>
          </w:rPr>
          <w:t>1.2.</w:t>
        </w:r>
        <w:r w:rsidR="00B65456" w:rsidRPr="00B65456">
          <w:rPr>
            <w:rStyle w:val="Hipervnculo"/>
            <w:rFonts w:cs="Arial"/>
            <w:noProof/>
            <w:sz w:val="16"/>
            <w:szCs w:val="16"/>
          </w:rPr>
          <w:t xml:space="preserve"> Medio y carácter de la licitación.</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_Toc446001178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6</w:t>
        </w:r>
        <w:r w:rsidR="00B65456" w:rsidRPr="00B65456">
          <w:rPr>
            <w:rFonts w:cs="Arial"/>
            <w:noProof/>
            <w:webHidden/>
            <w:sz w:val="16"/>
            <w:szCs w:val="16"/>
          </w:rPr>
          <w:fldChar w:fldCharType="end"/>
        </w:r>
      </w:hyperlink>
    </w:p>
    <w:p w:rsidR="00B65456" w:rsidRPr="00B65456" w:rsidRDefault="001D13B7">
      <w:pPr>
        <w:pStyle w:val="TDC2"/>
        <w:rPr>
          <w:rFonts w:eastAsiaTheme="minorEastAsia" w:cs="Arial"/>
          <w:noProof/>
          <w:sz w:val="16"/>
          <w:szCs w:val="16"/>
          <w:lang w:val="es-MX" w:eastAsia="es-MX"/>
        </w:rPr>
      </w:pPr>
      <w:hyperlink w:anchor="_Toc446001179" w:history="1">
        <w:r w:rsidR="00B65456" w:rsidRPr="00B65456">
          <w:rPr>
            <w:rStyle w:val="Hipervnculo"/>
            <w:rFonts w:cs="Arial"/>
            <w:noProof/>
            <w:sz w:val="16"/>
            <w:szCs w:val="16"/>
            <w14:scene3d>
              <w14:camera w14:prst="orthographicFront"/>
              <w14:lightRig w14:rig="threePt" w14:dir="t">
                <w14:rot w14:lat="0" w14:lon="0" w14:rev="0"/>
              </w14:lightRig>
            </w14:scene3d>
          </w:rPr>
          <w:t>1.3.</w:t>
        </w:r>
        <w:r w:rsidR="00B65456" w:rsidRPr="00B65456">
          <w:rPr>
            <w:rStyle w:val="Hipervnculo"/>
            <w:rFonts w:cs="Arial"/>
            <w:noProof/>
            <w:sz w:val="16"/>
            <w:szCs w:val="16"/>
          </w:rPr>
          <w:t xml:space="preserve"> Número de identificación de la licitación pública asignado por CompraNet.</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_Toc446001179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6</w:t>
        </w:r>
        <w:r w:rsidR="00B65456" w:rsidRPr="00B65456">
          <w:rPr>
            <w:rFonts w:cs="Arial"/>
            <w:noProof/>
            <w:webHidden/>
            <w:sz w:val="16"/>
            <w:szCs w:val="16"/>
          </w:rPr>
          <w:fldChar w:fldCharType="end"/>
        </w:r>
      </w:hyperlink>
    </w:p>
    <w:p w:rsidR="00B65456" w:rsidRPr="00B65456" w:rsidRDefault="001D13B7">
      <w:pPr>
        <w:pStyle w:val="TDC2"/>
        <w:rPr>
          <w:rFonts w:eastAsiaTheme="minorEastAsia" w:cs="Arial"/>
          <w:noProof/>
          <w:sz w:val="16"/>
          <w:szCs w:val="16"/>
          <w:lang w:val="es-MX" w:eastAsia="es-MX"/>
        </w:rPr>
      </w:pPr>
      <w:hyperlink w:anchor="_Toc446001180" w:history="1">
        <w:r w:rsidR="00B65456" w:rsidRPr="00B65456">
          <w:rPr>
            <w:rStyle w:val="Hipervnculo"/>
            <w:rFonts w:cs="Arial"/>
            <w:noProof/>
            <w:sz w:val="16"/>
            <w:szCs w:val="16"/>
            <w14:scene3d>
              <w14:camera w14:prst="orthographicFront"/>
              <w14:lightRig w14:rig="threePt" w14:dir="t">
                <w14:rot w14:lat="0" w14:lon="0" w14:rev="0"/>
              </w14:lightRig>
            </w14:scene3d>
          </w:rPr>
          <w:t>1.4.</w:t>
        </w:r>
        <w:r w:rsidR="00B65456" w:rsidRPr="00B65456">
          <w:rPr>
            <w:rStyle w:val="Hipervnculo"/>
            <w:rFonts w:cs="Arial"/>
            <w:noProof/>
            <w:sz w:val="16"/>
            <w:szCs w:val="16"/>
          </w:rPr>
          <w:t xml:space="preserve"> Indicación de los ejercicios fiscales para la contratación.</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_Toc446001180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6</w:t>
        </w:r>
        <w:r w:rsidR="00B65456" w:rsidRPr="00B65456">
          <w:rPr>
            <w:rFonts w:cs="Arial"/>
            <w:noProof/>
            <w:webHidden/>
            <w:sz w:val="16"/>
            <w:szCs w:val="16"/>
          </w:rPr>
          <w:fldChar w:fldCharType="end"/>
        </w:r>
      </w:hyperlink>
    </w:p>
    <w:p w:rsidR="00B65456" w:rsidRPr="00B65456" w:rsidRDefault="001D13B7">
      <w:pPr>
        <w:pStyle w:val="TDC2"/>
        <w:rPr>
          <w:rFonts w:eastAsiaTheme="minorEastAsia" w:cs="Arial"/>
          <w:noProof/>
          <w:sz w:val="16"/>
          <w:szCs w:val="16"/>
          <w:lang w:val="es-MX" w:eastAsia="es-MX"/>
        </w:rPr>
      </w:pPr>
      <w:hyperlink w:anchor="_Toc446001181" w:history="1">
        <w:r w:rsidR="00B65456" w:rsidRPr="00B65456">
          <w:rPr>
            <w:rStyle w:val="Hipervnculo"/>
            <w:rFonts w:cs="Arial"/>
            <w:noProof/>
            <w:sz w:val="16"/>
            <w:szCs w:val="16"/>
            <w14:scene3d>
              <w14:camera w14:prst="orthographicFront"/>
              <w14:lightRig w14:rig="threePt" w14:dir="t">
                <w14:rot w14:lat="0" w14:lon="0" w14:rev="0"/>
              </w14:lightRig>
            </w14:scene3d>
          </w:rPr>
          <w:t>1.5.</w:t>
        </w:r>
        <w:r w:rsidR="00B65456" w:rsidRPr="00B65456">
          <w:rPr>
            <w:rStyle w:val="Hipervnculo"/>
            <w:rFonts w:cs="Arial"/>
            <w:noProof/>
            <w:sz w:val="16"/>
            <w:szCs w:val="16"/>
          </w:rPr>
          <w:t xml:space="preserve"> Idioma en que se deberán presentar las propuestas</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_Toc446001181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7</w:t>
        </w:r>
        <w:r w:rsidR="00B65456" w:rsidRPr="00B65456">
          <w:rPr>
            <w:rFonts w:cs="Arial"/>
            <w:noProof/>
            <w:webHidden/>
            <w:sz w:val="16"/>
            <w:szCs w:val="16"/>
          </w:rPr>
          <w:fldChar w:fldCharType="end"/>
        </w:r>
      </w:hyperlink>
    </w:p>
    <w:p w:rsidR="00B65456" w:rsidRPr="00B65456" w:rsidRDefault="001D13B7">
      <w:pPr>
        <w:pStyle w:val="TDC2"/>
        <w:rPr>
          <w:rStyle w:val="Hipervnculo"/>
          <w:rFonts w:cs="Arial"/>
          <w:noProof/>
          <w:sz w:val="16"/>
          <w:szCs w:val="16"/>
        </w:rPr>
      </w:pPr>
      <w:hyperlink w:anchor="_Toc446001182" w:history="1">
        <w:r w:rsidR="00B65456" w:rsidRPr="00B65456">
          <w:rPr>
            <w:rStyle w:val="Hipervnculo"/>
            <w:rFonts w:cs="Arial"/>
            <w:noProof/>
            <w:sz w:val="16"/>
            <w:szCs w:val="16"/>
            <w14:scene3d>
              <w14:camera w14:prst="orthographicFront"/>
              <w14:lightRig w14:rig="threePt" w14:dir="t">
                <w14:rot w14:lat="0" w14:lon="0" w14:rev="0"/>
              </w14:lightRig>
            </w14:scene3d>
          </w:rPr>
          <w:t>1.6.</w:t>
        </w:r>
        <w:r w:rsidR="00B65456" w:rsidRPr="00B65456">
          <w:rPr>
            <w:rStyle w:val="Hipervnculo"/>
            <w:rFonts w:cs="Arial"/>
            <w:noProof/>
            <w:sz w:val="16"/>
            <w:szCs w:val="16"/>
          </w:rPr>
          <w:t xml:space="preserve"> Disponibilidad presupuestaria.</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_Toc446001182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7</w:t>
        </w:r>
        <w:r w:rsidR="00B65456" w:rsidRPr="00B65456">
          <w:rPr>
            <w:rFonts w:cs="Arial"/>
            <w:noProof/>
            <w:webHidden/>
            <w:sz w:val="16"/>
            <w:szCs w:val="16"/>
          </w:rPr>
          <w:fldChar w:fldCharType="end"/>
        </w:r>
      </w:hyperlink>
    </w:p>
    <w:p w:rsidR="00B65456" w:rsidRPr="00B65456" w:rsidRDefault="00B65456" w:rsidP="00B65456">
      <w:pPr>
        <w:rPr>
          <w:rFonts w:eastAsiaTheme="minorEastAsia"/>
          <w:b/>
          <w:lang w:val="es-ES_tradnl" w:eastAsia="es-ES"/>
        </w:rPr>
      </w:pPr>
    </w:p>
    <w:p w:rsidR="00B65456" w:rsidRPr="00B65456" w:rsidRDefault="001D13B7">
      <w:pPr>
        <w:pStyle w:val="TDC1"/>
        <w:rPr>
          <w:rFonts w:eastAsiaTheme="minorEastAsia" w:cs="Arial"/>
          <w:b/>
          <w:noProof/>
          <w:sz w:val="16"/>
          <w:szCs w:val="16"/>
          <w:lang w:val="es-MX" w:eastAsia="es-MX"/>
        </w:rPr>
      </w:pPr>
      <w:hyperlink w:anchor="_Toc446001183" w:history="1">
        <w:r w:rsidR="00B65456" w:rsidRPr="00B65456">
          <w:rPr>
            <w:rStyle w:val="Hipervnculo"/>
            <w:rFonts w:cs="Arial"/>
            <w:b/>
            <w:noProof/>
            <w:sz w:val="16"/>
            <w:szCs w:val="16"/>
          </w:rPr>
          <w:t>2. OBJETO Y ALCANCE DE LA LICITACIÓN PÚBLICA.</w:t>
        </w:r>
        <w:r w:rsidR="00B65456" w:rsidRPr="00B65456">
          <w:rPr>
            <w:rFonts w:cs="Arial"/>
            <w:b/>
            <w:noProof/>
            <w:webHidden/>
            <w:sz w:val="16"/>
            <w:szCs w:val="16"/>
          </w:rPr>
          <w:tab/>
        </w:r>
        <w:r w:rsidR="00B65456" w:rsidRPr="00B65456">
          <w:rPr>
            <w:rFonts w:cs="Arial"/>
            <w:b/>
            <w:noProof/>
            <w:webHidden/>
            <w:sz w:val="16"/>
            <w:szCs w:val="16"/>
          </w:rPr>
          <w:fldChar w:fldCharType="begin"/>
        </w:r>
        <w:r w:rsidR="00B65456" w:rsidRPr="00B65456">
          <w:rPr>
            <w:rFonts w:cs="Arial"/>
            <w:b/>
            <w:noProof/>
            <w:webHidden/>
            <w:sz w:val="16"/>
            <w:szCs w:val="16"/>
          </w:rPr>
          <w:instrText xml:space="preserve"> PAGEREF _Toc446001183 \h </w:instrText>
        </w:r>
        <w:r w:rsidR="00B65456" w:rsidRPr="00B65456">
          <w:rPr>
            <w:rFonts w:cs="Arial"/>
            <w:b/>
            <w:noProof/>
            <w:webHidden/>
            <w:sz w:val="16"/>
            <w:szCs w:val="16"/>
          </w:rPr>
        </w:r>
        <w:r w:rsidR="00B65456" w:rsidRPr="00B65456">
          <w:rPr>
            <w:rFonts w:cs="Arial"/>
            <w:b/>
            <w:noProof/>
            <w:webHidden/>
            <w:sz w:val="16"/>
            <w:szCs w:val="16"/>
          </w:rPr>
          <w:fldChar w:fldCharType="separate"/>
        </w:r>
        <w:r w:rsidR="00B65456" w:rsidRPr="00B65456">
          <w:rPr>
            <w:rFonts w:cs="Arial"/>
            <w:b/>
            <w:noProof/>
            <w:webHidden/>
            <w:sz w:val="16"/>
            <w:szCs w:val="16"/>
          </w:rPr>
          <w:t>7</w:t>
        </w:r>
        <w:r w:rsidR="00B65456" w:rsidRPr="00B65456">
          <w:rPr>
            <w:rFonts w:cs="Arial"/>
            <w:b/>
            <w:noProof/>
            <w:webHidden/>
            <w:sz w:val="16"/>
            <w:szCs w:val="16"/>
          </w:rPr>
          <w:fldChar w:fldCharType="end"/>
        </w:r>
      </w:hyperlink>
    </w:p>
    <w:p w:rsidR="00B65456" w:rsidRPr="00B65456" w:rsidRDefault="001D13B7">
      <w:pPr>
        <w:pStyle w:val="TDC2"/>
        <w:rPr>
          <w:rFonts w:eastAsiaTheme="minorEastAsia" w:cs="Arial"/>
          <w:noProof/>
          <w:sz w:val="16"/>
          <w:szCs w:val="16"/>
          <w:lang w:val="es-MX" w:eastAsia="es-MX"/>
        </w:rPr>
      </w:pPr>
      <w:hyperlink w:anchor="_Toc446001184" w:history="1">
        <w:r w:rsidR="00B65456" w:rsidRPr="00B65456">
          <w:rPr>
            <w:rStyle w:val="Hipervnculo"/>
            <w:rFonts w:cs="Arial"/>
            <w:noProof/>
            <w:sz w:val="16"/>
            <w:szCs w:val="16"/>
            <w14:scene3d>
              <w14:camera w14:prst="orthographicFront"/>
              <w14:lightRig w14:rig="threePt" w14:dir="t">
                <w14:rot w14:lat="0" w14:lon="0" w14:rev="0"/>
              </w14:lightRig>
            </w14:scene3d>
          </w:rPr>
          <w:t>2.1.</w:t>
        </w:r>
        <w:r w:rsidR="00B65456" w:rsidRPr="00B65456">
          <w:rPr>
            <w:rStyle w:val="Hipervnculo"/>
            <w:rFonts w:cs="Arial"/>
            <w:noProof/>
            <w:sz w:val="16"/>
            <w:szCs w:val="16"/>
          </w:rPr>
          <w:t xml:space="preserve"> Objeto de la cotratación:</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_Toc446001184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7</w:t>
        </w:r>
        <w:r w:rsidR="00B65456" w:rsidRPr="00B65456">
          <w:rPr>
            <w:rFonts w:cs="Arial"/>
            <w:noProof/>
            <w:webHidden/>
            <w:sz w:val="16"/>
            <w:szCs w:val="16"/>
          </w:rPr>
          <w:fldChar w:fldCharType="end"/>
        </w:r>
      </w:hyperlink>
    </w:p>
    <w:p w:rsidR="00B65456" w:rsidRPr="00B65456" w:rsidRDefault="001D13B7">
      <w:pPr>
        <w:pStyle w:val="TDC2"/>
        <w:rPr>
          <w:rFonts w:eastAsiaTheme="minorEastAsia" w:cs="Arial"/>
          <w:noProof/>
          <w:sz w:val="16"/>
          <w:szCs w:val="16"/>
          <w:lang w:val="es-MX" w:eastAsia="es-MX"/>
        </w:rPr>
      </w:pPr>
      <w:hyperlink w:anchor="_Toc446001185" w:history="1">
        <w:r w:rsidR="00B65456" w:rsidRPr="00B65456">
          <w:rPr>
            <w:rStyle w:val="Hipervnculo"/>
            <w:rFonts w:cs="Arial"/>
            <w:noProof/>
            <w:sz w:val="16"/>
            <w:szCs w:val="16"/>
            <w14:scene3d>
              <w14:camera w14:prst="orthographicFront"/>
              <w14:lightRig w14:rig="threePt" w14:dir="t">
                <w14:rot w14:lat="0" w14:lon="0" w14:rev="0"/>
              </w14:lightRig>
            </w14:scene3d>
          </w:rPr>
          <w:t>2.2.</w:t>
        </w:r>
        <w:r w:rsidR="00B65456" w:rsidRPr="00B65456">
          <w:rPr>
            <w:rStyle w:val="Hipervnculo"/>
            <w:rFonts w:cs="Arial"/>
            <w:noProof/>
            <w:sz w:val="16"/>
            <w:szCs w:val="16"/>
          </w:rPr>
          <w:t xml:space="preserve"> Agrupación de claves:</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_Toc446001185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7</w:t>
        </w:r>
        <w:r w:rsidR="00B65456" w:rsidRPr="00B65456">
          <w:rPr>
            <w:rFonts w:cs="Arial"/>
            <w:noProof/>
            <w:webHidden/>
            <w:sz w:val="16"/>
            <w:szCs w:val="16"/>
          </w:rPr>
          <w:fldChar w:fldCharType="end"/>
        </w:r>
      </w:hyperlink>
    </w:p>
    <w:p w:rsidR="00B65456" w:rsidRPr="00B65456" w:rsidRDefault="001D13B7">
      <w:pPr>
        <w:pStyle w:val="TDC2"/>
        <w:rPr>
          <w:rFonts w:eastAsiaTheme="minorEastAsia" w:cs="Arial"/>
          <w:noProof/>
          <w:sz w:val="16"/>
          <w:szCs w:val="16"/>
          <w:lang w:val="es-MX" w:eastAsia="es-MX"/>
        </w:rPr>
      </w:pPr>
      <w:hyperlink w:anchor="_Toc446001186" w:history="1">
        <w:r w:rsidR="00B65456" w:rsidRPr="00B65456">
          <w:rPr>
            <w:rStyle w:val="Hipervnculo"/>
            <w:rFonts w:cs="Arial"/>
            <w:noProof/>
            <w:sz w:val="16"/>
            <w:szCs w:val="16"/>
            <w14:scene3d>
              <w14:camera w14:prst="orthographicFront"/>
              <w14:lightRig w14:rig="threePt" w14:dir="t">
                <w14:rot w14:lat="0" w14:lon="0" w14:rev="0"/>
              </w14:lightRig>
            </w14:scene3d>
          </w:rPr>
          <w:t>2.3.</w:t>
        </w:r>
        <w:r w:rsidR="00B65456" w:rsidRPr="00B65456">
          <w:rPr>
            <w:rStyle w:val="Hipervnculo"/>
            <w:rFonts w:cs="Arial"/>
            <w:noProof/>
            <w:sz w:val="16"/>
            <w:szCs w:val="16"/>
          </w:rPr>
          <w:t xml:space="preserve"> Cantidades a contratar.</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_Toc446001186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7</w:t>
        </w:r>
        <w:r w:rsidR="00B65456" w:rsidRPr="00B65456">
          <w:rPr>
            <w:rFonts w:cs="Arial"/>
            <w:noProof/>
            <w:webHidden/>
            <w:sz w:val="16"/>
            <w:szCs w:val="16"/>
          </w:rPr>
          <w:fldChar w:fldCharType="end"/>
        </w:r>
      </w:hyperlink>
    </w:p>
    <w:p w:rsidR="00B65456" w:rsidRPr="00B65456" w:rsidRDefault="001D13B7">
      <w:pPr>
        <w:pStyle w:val="TDC2"/>
        <w:rPr>
          <w:rFonts w:eastAsiaTheme="minorEastAsia" w:cs="Arial"/>
          <w:noProof/>
          <w:sz w:val="16"/>
          <w:szCs w:val="16"/>
          <w:lang w:val="es-MX" w:eastAsia="es-MX"/>
        </w:rPr>
      </w:pPr>
      <w:hyperlink w:anchor="_Toc446001187" w:history="1">
        <w:r w:rsidR="00B65456" w:rsidRPr="00B65456">
          <w:rPr>
            <w:rStyle w:val="Hipervnculo"/>
            <w:rFonts w:cs="Arial"/>
            <w:noProof/>
            <w:sz w:val="16"/>
            <w:szCs w:val="16"/>
            <w14:scene3d>
              <w14:camera w14:prst="orthographicFront"/>
              <w14:lightRig w14:rig="threePt" w14:dir="t">
                <w14:rot w14:lat="0" w14:lon="0" w14:rev="0"/>
              </w14:lightRig>
            </w14:scene3d>
          </w:rPr>
          <w:t>2.4.</w:t>
        </w:r>
        <w:r w:rsidR="00B65456" w:rsidRPr="00B65456">
          <w:rPr>
            <w:rStyle w:val="Hipervnculo"/>
            <w:rFonts w:cs="Arial"/>
            <w:noProof/>
            <w:sz w:val="16"/>
            <w:szCs w:val="16"/>
          </w:rPr>
          <w:t xml:space="preserve"> Forma de adjudicación.</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_Toc446001187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7</w:t>
        </w:r>
        <w:r w:rsidR="00B65456" w:rsidRPr="00B65456">
          <w:rPr>
            <w:rFonts w:cs="Arial"/>
            <w:noProof/>
            <w:webHidden/>
            <w:sz w:val="16"/>
            <w:szCs w:val="16"/>
          </w:rPr>
          <w:fldChar w:fldCharType="end"/>
        </w:r>
      </w:hyperlink>
    </w:p>
    <w:p w:rsidR="00B65456" w:rsidRDefault="001D13B7">
      <w:pPr>
        <w:pStyle w:val="TDC2"/>
        <w:rPr>
          <w:rStyle w:val="Hipervnculo"/>
          <w:rFonts w:cs="Arial"/>
          <w:noProof/>
          <w:sz w:val="16"/>
          <w:szCs w:val="16"/>
        </w:rPr>
      </w:pPr>
      <w:hyperlink w:anchor="_Toc446001188" w:history="1">
        <w:r w:rsidR="00B65456" w:rsidRPr="00B65456">
          <w:rPr>
            <w:rStyle w:val="Hipervnculo"/>
            <w:rFonts w:cs="Arial"/>
            <w:noProof/>
            <w:sz w:val="16"/>
            <w:szCs w:val="16"/>
            <w14:scene3d>
              <w14:camera w14:prst="orthographicFront"/>
              <w14:lightRig w14:rig="threePt" w14:dir="t">
                <w14:rot w14:lat="0" w14:lon="0" w14:rev="0"/>
              </w14:lightRig>
            </w14:scene3d>
          </w:rPr>
          <w:t>2.5.</w:t>
        </w:r>
        <w:r w:rsidR="00B65456" w:rsidRPr="00B65456">
          <w:rPr>
            <w:rStyle w:val="Hipervnculo"/>
            <w:rFonts w:cs="Arial"/>
            <w:noProof/>
            <w:sz w:val="16"/>
            <w:szCs w:val="16"/>
          </w:rPr>
          <w:t xml:space="preserve"> Modelo de contrato.</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_Toc446001188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8</w:t>
        </w:r>
        <w:r w:rsidR="00B65456" w:rsidRPr="00B65456">
          <w:rPr>
            <w:rFonts w:cs="Arial"/>
            <w:noProof/>
            <w:webHidden/>
            <w:sz w:val="16"/>
            <w:szCs w:val="16"/>
          </w:rPr>
          <w:fldChar w:fldCharType="end"/>
        </w:r>
      </w:hyperlink>
    </w:p>
    <w:p w:rsidR="00B65456" w:rsidRPr="00B65456" w:rsidRDefault="00B65456" w:rsidP="00B65456">
      <w:pPr>
        <w:rPr>
          <w:rFonts w:eastAsiaTheme="minorEastAsia"/>
          <w:lang w:val="es-ES_tradnl" w:eastAsia="es-ES"/>
        </w:rPr>
      </w:pPr>
    </w:p>
    <w:p w:rsidR="00B65456" w:rsidRPr="00B65456" w:rsidRDefault="001D13B7">
      <w:pPr>
        <w:pStyle w:val="TDC1"/>
        <w:rPr>
          <w:rFonts w:eastAsiaTheme="minorEastAsia" w:cs="Arial"/>
          <w:b/>
          <w:noProof/>
          <w:sz w:val="16"/>
          <w:szCs w:val="16"/>
          <w:lang w:val="es-MX" w:eastAsia="es-MX"/>
        </w:rPr>
      </w:pPr>
      <w:hyperlink w:anchor="_Toc446001189" w:history="1">
        <w:r w:rsidR="00B65456" w:rsidRPr="00B65456">
          <w:rPr>
            <w:rStyle w:val="Hipervnculo"/>
            <w:rFonts w:cs="Arial"/>
            <w:b/>
            <w:noProof/>
            <w:sz w:val="16"/>
            <w:szCs w:val="16"/>
          </w:rPr>
          <w:t>3. FORMA Y TÉRMINOS QUE REGIRÁN LOS DIVERSOS ACTOS DE LA LICITACIÓN.</w:t>
        </w:r>
        <w:r w:rsidR="00B65456" w:rsidRPr="00B65456">
          <w:rPr>
            <w:rFonts w:cs="Arial"/>
            <w:b/>
            <w:noProof/>
            <w:webHidden/>
            <w:sz w:val="16"/>
            <w:szCs w:val="16"/>
          </w:rPr>
          <w:tab/>
        </w:r>
        <w:r w:rsidR="00B65456" w:rsidRPr="00B65456">
          <w:rPr>
            <w:rFonts w:cs="Arial"/>
            <w:b/>
            <w:noProof/>
            <w:webHidden/>
            <w:sz w:val="16"/>
            <w:szCs w:val="16"/>
          </w:rPr>
          <w:fldChar w:fldCharType="begin"/>
        </w:r>
        <w:r w:rsidR="00B65456" w:rsidRPr="00B65456">
          <w:rPr>
            <w:rFonts w:cs="Arial"/>
            <w:b/>
            <w:noProof/>
            <w:webHidden/>
            <w:sz w:val="16"/>
            <w:szCs w:val="16"/>
          </w:rPr>
          <w:instrText xml:space="preserve"> PAGEREF _Toc446001189 \h </w:instrText>
        </w:r>
        <w:r w:rsidR="00B65456" w:rsidRPr="00B65456">
          <w:rPr>
            <w:rFonts w:cs="Arial"/>
            <w:b/>
            <w:noProof/>
            <w:webHidden/>
            <w:sz w:val="16"/>
            <w:szCs w:val="16"/>
          </w:rPr>
        </w:r>
        <w:r w:rsidR="00B65456" w:rsidRPr="00B65456">
          <w:rPr>
            <w:rFonts w:cs="Arial"/>
            <w:b/>
            <w:noProof/>
            <w:webHidden/>
            <w:sz w:val="16"/>
            <w:szCs w:val="16"/>
          </w:rPr>
          <w:fldChar w:fldCharType="separate"/>
        </w:r>
        <w:r w:rsidR="00B65456" w:rsidRPr="00B65456">
          <w:rPr>
            <w:rFonts w:cs="Arial"/>
            <w:b/>
            <w:noProof/>
            <w:webHidden/>
            <w:sz w:val="16"/>
            <w:szCs w:val="16"/>
          </w:rPr>
          <w:t>9</w:t>
        </w:r>
        <w:r w:rsidR="00B65456" w:rsidRPr="00B65456">
          <w:rPr>
            <w:rFonts w:cs="Arial"/>
            <w:b/>
            <w:noProof/>
            <w:webHidden/>
            <w:sz w:val="16"/>
            <w:szCs w:val="16"/>
          </w:rPr>
          <w:fldChar w:fldCharType="end"/>
        </w:r>
      </w:hyperlink>
    </w:p>
    <w:p w:rsidR="00B65456" w:rsidRPr="00B65456" w:rsidRDefault="001D13B7">
      <w:pPr>
        <w:pStyle w:val="TDC2"/>
        <w:rPr>
          <w:rFonts w:eastAsiaTheme="minorEastAsia" w:cs="Arial"/>
          <w:noProof/>
          <w:sz w:val="16"/>
          <w:szCs w:val="16"/>
          <w:lang w:val="es-MX" w:eastAsia="es-MX"/>
        </w:rPr>
      </w:pPr>
      <w:hyperlink w:anchor="_Toc446001190" w:history="1">
        <w:r w:rsidR="00B65456" w:rsidRPr="00B65456">
          <w:rPr>
            <w:rStyle w:val="Hipervnculo"/>
            <w:rFonts w:cs="Arial"/>
            <w:noProof/>
            <w:sz w:val="16"/>
            <w:szCs w:val="16"/>
            <w14:scene3d>
              <w14:camera w14:prst="orthographicFront"/>
              <w14:lightRig w14:rig="threePt" w14:dir="t">
                <w14:rot w14:lat="0" w14:lon="0" w14:rev="0"/>
              </w14:lightRig>
            </w14:scene3d>
          </w:rPr>
          <w:t>3.1.</w:t>
        </w:r>
        <w:r w:rsidR="00B65456" w:rsidRPr="00B65456">
          <w:rPr>
            <w:rStyle w:val="Hipervnculo"/>
            <w:rFonts w:cs="Arial"/>
            <w:noProof/>
            <w:sz w:val="16"/>
            <w:szCs w:val="16"/>
          </w:rPr>
          <w:t xml:space="preserve"> Fecha, hora y lugar para los actos de la licitación.</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_Toc446001190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9</w:t>
        </w:r>
        <w:r w:rsidR="00B65456" w:rsidRPr="00B65456">
          <w:rPr>
            <w:rFonts w:cs="Arial"/>
            <w:noProof/>
            <w:webHidden/>
            <w:sz w:val="16"/>
            <w:szCs w:val="16"/>
          </w:rPr>
          <w:fldChar w:fldCharType="end"/>
        </w:r>
      </w:hyperlink>
    </w:p>
    <w:p w:rsidR="00B65456" w:rsidRPr="00B65456" w:rsidRDefault="001D13B7">
      <w:pPr>
        <w:pStyle w:val="TDC2"/>
        <w:rPr>
          <w:rFonts w:eastAsiaTheme="minorEastAsia" w:cs="Arial"/>
          <w:noProof/>
          <w:sz w:val="16"/>
          <w:szCs w:val="16"/>
          <w:lang w:val="es-MX" w:eastAsia="es-MX"/>
        </w:rPr>
      </w:pPr>
      <w:hyperlink w:anchor="_Toc446001191" w:history="1">
        <w:r w:rsidR="00B65456" w:rsidRPr="00B65456">
          <w:rPr>
            <w:rStyle w:val="Hipervnculo"/>
            <w:rFonts w:cs="Arial"/>
            <w:noProof/>
            <w:sz w:val="16"/>
            <w:szCs w:val="16"/>
            <w14:scene3d>
              <w14:camera w14:prst="orthographicFront"/>
              <w14:lightRig w14:rig="threePt" w14:dir="t">
                <w14:rot w14:lat="0" w14:lon="0" w14:rev="0"/>
              </w14:lightRig>
            </w14:scene3d>
          </w:rPr>
          <w:t>3.2.</w:t>
        </w:r>
        <w:r w:rsidR="00B65456" w:rsidRPr="00B65456">
          <w:rPr>
            <w:rStyle w:val="Hipervnculo"/>
            <w:rFonts w:cs="Arial"/>
            <w:noProof/>
            <w:sz w:val="16"/>
            <w:szCs w:val="16"/>
          </w:rPr>
          <w:t xml:space="preserve"> Una vez recibidas las proposiciones en la fecha, hora y lugar establecidos, éstas no podrán retirarse o dejarse sin efecto, por lo que deberán considerarse vigentes dentro del presente procedimiento y hasta su conclusión.</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_Toc446001191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10</w:t>
        </w:r>
        <w:r w:rsidR="00B65456" w:rsidRPr="00B65456">
          <w:rPr>
            <w:rFonts w:cs="Arial"/>
            <w:noProof/>
            <w:webHidden/>
            <w:sz w:val="16"/>
            <w:szCs w:val="16"/>
          </w:rPr>
          <w:fldChar w:fldCharType="end"/>
        </w:r>
      </w:hyperlink>
    </w:p>
    <w:p w:rsidR="00B65456" w:rsidRPr="00B65456" w:rsidRDefault="001D13B7">
      <w:pPr>
        <w:pStyle w:val="TDC2"/>
        <w:rPr>
          <w:rFonts w:eastAsiaTheme="minorEastAsia" w:cs="Arial"/>
          <w:noProof/>
          <w:sz w:val="16"/>
          <w:szCs w:val="16"/>
          <w:lang w:val="es-MX" w:eastAsia="es-MX"/>
        </w:rPr>
      </w:pPr>
      <w:hyperlink w:anchor="_Toc446001192" w:history="1">
        <w:r w:rsidR="00B65456" w:rsidRPr="00B65456">
          <w:rPr>
            <w:rStyle w:val="Hipervnculo"/>
            <w:rFonts w:cs="Arial"/>
            <w:noProof/>
            <w:sz w:val="16"/>
            <w:szCs w:val="16"/>
            <w14:scene3d>
              <w14:camera w14:prst="orthographicFront"/>
              <w14:lightRig w14:rig="threePt" w14:dir="t">
                <w14:rot w14:lat="0" w14:lon="0" w14:rev="0"/>
              </w14:lightRig>
            </w14:scene3d>
          </w:rPr>
          <w:t>3.3.</w:t>
        </w:r>
        <w:r w:rsidR="00B65456" w:rsidRPr="00B65456">
          <w:rPr>
            <w:rStyle w:val="Hipervnculo"/>
            <w:rFonts w:cs="Arial"/>
            <w:noProof/>
            <w:sz w:val="16"/>
            <w:szCs w:val="16"/>
          </w:rPr>
          <w:t xml:space="preserve"> Proposiciones conjuntas.</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_Toc446001192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10</w:t>
        </w:r>
        <w:r w:rsidR="00B65456" w:rsidRPr="00B65456">
          <w:rPr>
            <w:rFonts w:cs="Arial"/>
            <w:noProof/>
            <w:webHidden/>
            <w:sz w:val="16"/>
            <w:szCs w:val="16"/>
          </w:rPr>
          <w:fldChar w:fldCharType="end"/>
        </w:r>
      </w:hyperlink>
    </w:p>
    <w:p w:rsidR="00B65456" w:rsidRPr="00B65456" w:rsidRDefault="001D13B7">
      <w:pPr>
        <w:pStyle w:val="TDC2"/>
        <w:rPr>
          <w:rFonts w:eastAsiaTheme="minorEastAsia" w:cs="Arial"/>
          <w:noProof/>
          <w:sz w:val="16"/>
          <w:szCs w:val="16"/>
          <w:lang w:val="es-MX" w:eastAsia="es-MX"/>
        </w:rPr>
      </w:pPr>
      <w:hyperlink w:anchor="_Toc446001193" w:history="1">
        <w:r w:rsidR="00B65456" w:rsidRPr="00B65456">
          <w:rPr>
            <w:rStyle w:val="Hipervnculo"/>
            <w:rFonts w:cs="Arial"/>
            <w:noProof/>
            <w:sz w:val="16"/>
            <w:szCs w:val="16"/>
            <w14:scene3d>
              <w14:camera w14:prst="orthographicFront"/>
              <w14:lightRig w14:rig="threePt" w14:dir="t">
                <w14:rot w14:lat="0" w14:lon="0" w14:rev="0"/>
              </w14:lightRig>
            </w14:scene3d>
          </w:rPr>
          <w:t>3.4.</w:t>
        </w:r>
        <w:r w:rsidR="00B65456" w:rsidRPr="00B65456">
          <w:rPr>
            <w:rStyle w:val="Hipervnculo"/>
            <w:rFonts w:cs="Arial"/>
            <w:noProof/>
            <w:sz w:val="16"/>
            <w:szCs w:val="16"/>
          </w:rPr>
          <w:t xml:space="preserve"> Los licitantes sólo podrán presentar una proposición en el presente procedimiento de contratación.</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_Toc446001193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10</w:t>
        </w:r>
        <w:r w:rsidR="00B65456" w:rsidRPr="00B65456">
          <w:rPr>
            <w:rFonts w:cs="Arial"/>
            <w:noProof/>
            <w:webHidden/>
            <w:sz w:val="16"/>
            <w:szCs w:val="16"/>
          </w:rPr>
          <w:fldChar w:fldCharType="end"/>
        </w:r>
      </w:hyperlink>
    </w:p>
    <w:p w:rsidR="00B65456" w:rsidRPr="00B65456" w:rsidRDefault="001D13B7">
      <w:pPr>
        <w:pStyle w:val="TDC2"/>
        <w:rPr>
          <w:rFonts w:eastAsiaTheme="minorEastAsia" w:cs="Arial"/>
          <w:noProof/>
          <w:sz w:val="16"/>
          <w:szCs w:val="16"/>
          <w:lang w:val="es-MX" w:eastAsia="es-MX"/>
        </w:rPr>
      </w:pPr>
      <w:hyperlink w:anchor="_Toc446001194" w:history="1">
        <w:r w:rsidR="00B65456" w:rsidRPr="00B65456">
          <w:rPr>
            <w:rStyle w:val="Hipervnculo"/>
            <w:rFonts w:cs="Arial"/>
            <w:noProof/>
            <w:sz w:val="16"/>
            <w:szCs w:val="16"/>
            <w14:scene3d>
              <w14:camera w14:prst="orthographicFront"/>
              <w14:lightRig w14:rig="threePt" w14:dir="t">
                <w14:rot w14:lat="0" w14:lon="0" w14:rev="0"/>
              </w14:lightRig>
            </w14:scene3d>
          </w:rPr>
          <w:t>3.5.</w:t>
        </w:r>
        <w:r w:rsidR="00B65456" w:rsidRPr="00B65456">
          <w:rPr>
            <w:rStyle w:val="Hipervnculo"/>
            <w:rFonts w:cs="Arial"/>
            <w:noProof/>
            <w:sz w:val="16"/>
            <w:szCs w:val="16"/>
          </w:rPr>
          <w:t xml:space="preserve"> Acto de Fallo y firma de contrato.</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_Toc446001194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10</w:t>
        </w:r>
        <w:r w:rsidR="00B65456" w:rsidRPr="00B65456">
          <w:rPr>
            <w:rFonts w:cs="Arial"/>
            <w:noProof/>
            <w:webHidden/>
            <w:sz w:val="16"/>
            <w:szCs w:val="16"/>
          </w:rPr>
          <w:fldChar w:fldCharType="end"/>
        </w:r>
      </w:hyperlink>
    </w:p>
    <w:p w:rsidR="00B65456" w:rsidRDefault="00B65456">
      <w:pPr>
        <w:pStyle w:val="TDC1"/>
        <w:rPr>
          <w:rStyle w:val="Hipervnculo"/>
          <w:rFonts w:cs="Arial"/>
          <w:noProof/>
          <w:sz w:val="16"/>
          <w:szCs w:val="16"/>
        </w:rPr>
      </w:pPr>
    </w:p>
    <w:p w:rsidR="00B65456" w:rsidRPr="008B0029" w:rsidRDefault="001D13B7">
      <w:pPr>
        <w:pStyle w:val="TDC1"/>
        <w:rPr>
          <w:rFonts w:eastAsiaTheme="minorEastAsia" w:cs="Arial"/>
          <w:b/>
          <w:noProof/>
          <w:sz w:val="16"/>
          <w:szCs w:val="16"/>
          <w:lang w:val="es-MX" w:eastAsia="es-MX"/>
        </w:rPr>
      </w:pPr>
      <w:hyperlink w:anchor="_Toc446001195" w:history="1">
        <w:r w:rsidR="00B65456" w:rsidRPr="008B0029">
          <w:rPr>
            <w:rStyle w:val="Hipervnculo"/>
            <w:rFonts w:cs="Arial"/>
            <w:b/>
            <w:noProof/>
            <w:sz w:val="16"/>
            <w:szCs w:val="16"/>
          </w:rPr>
          <w:t>4. REQUISITOS QUE LOS LICITANTES DEBEN CUMPLIR.</w:t>
        </w:r>
        <w:r w:rsidR="00B65456" w:rsidRPr="008B0029">
          <w:rPr>
            <w:rFonts w:cs="Arial"/>
            <w:b/>
            <w:noProof/>
            <w:webHidden/>
            <w:sz w:val="16"/>
            <w:szCs w:val="16"/>
          </w:rPr>
          <w:tab/>
        </w:r>
        <w:r w:rsidR="00B65456" w:rsidRPr="008B0029">
          <w:rPr>
            <w:rFonts w:cs="Arial"/>
            <w:b/>
            <w:noProof/>
            <w:webHidden/>
            <w:sz w:val="16"/>
            <w:szCs w:val="16"/>
          </w:rPr>
          <w:fldChar w:fldCharType="begin"/>
        </w:r>
        <w:r w:rsidR="00B65456" w:rsidRPr="008B0029">
          <w:rPr>
            <w:rFonts w:cs="Arial"/>
            <w:b/>
            <w:noProof/>
            <w:webHidden/>
            <w:sz w:val="16"/>
            <w:szCs w:val="16"/>
          </w:rPr>
          <w:instrText xml:space="preserve"> PAGEREF _Toc446001195 \h </w:instrText>
        </w:r>
        <w:r w:rsidR="00B65456" w:rsidRPr="008B0029">
          <w:rPr>
            <w:rFonts w:cs="Arial"/>
            <w:b/>
            <w:noProof/>
            <w:webHidden/>
            <w:sz w:val="16"/>
            <w:szCs w:val="16"/>
          </w:rPr>
        </w:r>
        <w:r w:rsidR="00B65456" w:rsidRPr="008B0029">
          <w:rPr>
            <w:rFonts w:cs="Arial"/>
            <w:b/>
            <w:noProof/>
            <w:webHidden/>
            <w:sz w:val="16"/>
            <w:szCs w:val="16"/>
          </w:rPr>
          <w:fldChar w:fldCharType="separate"/>
        </w:r>
        <w:r w:rsidR="00B65456" w:rsidRPr="008B0029">
          <w:rPr>
            <w:rFonts w:cs="Arial"/>
            <w:b/>
            <w:noProof/>
            <w:webHidden/>
            <w:sz w:val="16"/>
            <w:szCs w:val="16"/>
          </w:rPr>
          <w:t>12</w:t>
        </w:r>
        <w:r w:rsidR="00B65456" w:rsidRPr="008B0029">
          <w:rPr>
            <w:rFonts w:cs="Arial"/>
            <w:b/>
            <w:noProof/>
            <w:webHidden/>
            <w:sz w:val="16"/>
            <w:szCs w:val="16"/>
          </w:rPr>
          <w:fldChar w:fldCharType="end"/>
        </w:r>
      </w:hyperlink>
    </w:p>
    <w:p w:rsidR="00B65456" w:rsidRPr="00B65456" w:rsidRDefault="001D13B7">
      <w:pPr>
        <w:pStyle w:val="TDC2"/>
        <w:rPr>
          <w:rFonts w:eastAsiaTheme="minorEastAsia" w:cs="Arial"/>
          <w:noProof/>
          <w:sz w:val="16"/>
          <w:szCs w:val="16"/>
          <w:lang w:val="es-MX" w:eastAsia="es-MX"/>
        </w:rPr>
      </w:pPr>
      <w:hyperlink w:anchor="_Toc446001196" w:history="1">
        <w:r w:rsidR="00B65456" w:rsidRPr="00B65456">
          <w:rPr>
            <w:rStyle w:val="Hipervnculo"/>
            <w:rFonts w:cs="Arial"/>
            <w:noProof/>
            <w:sz w:val="16"/>
            <w:szCs w:val="16"/>
            <w14:scene3d>
              <w14:camera w14:prst="orthographicFront"/>
              <w14:lightRig w14:rig="threePt" w14:dir="t">
                <w14:rot w14:lat="0" w14:lon="0" w14:rev="0"/>
              </w14:lightRig>
            </w14:scene3d>
          </w:rPr>
          <w:t>4.1.</w:t>
        </w:r>
        <w:r w:rsidR="00B65456" w:rsidRPr="00B65456">
          <w:rPr>
            <w:rStyle w:val="Hipervnculo"/>
            <w:rFonts w:cs="Arial"/>
            <w:noProof/>
            <w:sz w:val="16"/>
            <w:szCs w:val="16"/>
          </w:rPr>
          <w:t xml:space="preserve"> Propuesta técnica Anexo 7.</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_Toc446001196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12</w:t>
        </w:r>
        <w:r w:rsidR="00B65456" w:rsidRPr="00B65456">
          <w:rPr>
            <w:rFonts w:cs="Arial"/>
            <w:noProof/>
            <w:webHidden/>
            <w:sz w:val="16"/>
            <w:szCs w:val="16"/>
          </w:rPr>
          <w:fldChar w:fldCharType="end"/>
        </w:r>
      </w:hyperlink>
    </w:p>
    <w:p w:rsidR="00B65456" w:rsidRPr="00B65456" w:rsidRDefault="001D13B7">
      <w:pPr>
        <w:pStyle w:val="TDC3"/>
        <w:rPr>
          <w:rFonts w:eastAsiaTheme="minorEastAsia" w:cs="Arial"/>
          <w:noProof/>
          <w:sz w:val="16"/>
          <w:szCs w:val="16"/>
          <w:lang w:val="es-MX" w:eastAsia="es-MX"/>
        </w:rPr>
      </w:pPr>
      <w:hyperlink w:anchor="_Toc446001197" w:history="1">
        <w:r w:rsidR="00B65456" w:rsidRPr="00B65456">
          <w:rPr>
            <w:rStyle w:val="Hipervnculo"/>
            <w:rFonts w:cs="Arial"/>
            <w:noProof/>
            <w:sz w:val="16"/>
            <w:szCs w:val="16"/>
          </w:rPr>
          <w:t>4.1.1. Registros Sanitarios.</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_Toc446001197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12</w:t>
        </w:r>
        <w:r w:rsidR="00B65456" w:rsidRPr="00B65456">
          <w:rPr>
            <w:rFonts w:cs="Arial"/>
            <w:noProof/>
            <w:webHidden/>
            <w:sz w:val="16"/>
            <w:szCs w:val="16"/>
          </w:rPr>
          <w:fldChar w:fldCharType="end"/>
        </w:r>
      </w:hyperlink>
    </w:p>
    <w:p w:rsidR="00B65456" w:rsidRPr="00B65456" w:rsidRDefault="001D13B7">
      <w:pPr>
        <w:pStyle w:val="TDC3"/>
        <w:rPr>
          <w:rFonts w:eastAsiaTheme="minorEastAsia" w:cs="Arial"/>
          <w:noProof/>
          <w:sz w:val="16"/>
          <w:szCs w:val="16"/>
          <w:lang w:val="es-MX" w:eastAsia="es-MX"/>
        </w:rPr>
      </w:pPr>
      <w:hyperlink w:anchor="_Toc446001198" w:history="1">
        <w:r w:rsidR="00B65456" w:rsidRPr="00B65456">
          <w:rPr>
            <w:rStyle w:val="Hipervnculo"/>
            <w:rFonts w:cs="Arial"/>
            <w:noProof/>
            <w:sz w:val="16"/>
            <w:szCs w:val="16"/>
          </w:rPr>
          <w:t>4.1.2. Licencias, autorizaciones y permisos.</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_Toc446001198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13</w:t>
        </w:r>
        <w:r w:rsidR="00B65456" w:rsidRPr="00B65456">
          <w:rPr>
            <w:rFonts w:cs="Arial"/>
            <w:noProof/>
            <w:webHidden/>
            <w:sz w:val="16"/>
            <w:szCs w:val="16"/>
          </w:rPr>
          <w:fldChar w:fldCharType="end"/>
        </w:r>
      </w:hyperlink>
    </w:p>
    <w:p w:rsidR="00B65456" w:rsidRPr="00B65456" w:rsidRDefault="001D13B7">
      <w:pPr>
        <w:pStyle w:val="TDC2"/>
        <w:rPr>
          <w:rFonts w:eastAsiaTheme="minorEastAsia" w:cs="Arial"/>
          <w:noProof/>
          <w:sz w:val="16"/>
          <w:szCs w:val="16"/>
          <w:lang w:val="es-MX" w:eastAsia="es-MX"/>
        </w:rPr>
      </w:pPr>
      <w:hyperlink w:anchor="_Toc446001199" w:history="1">
        <w:r w:rsidR="00B65456" w:rsidRPr="00B65456">
          <w:rPr>
            <w:rStyle w:val="Hipervnculo"/>
            <w:rFonts w:cs="Arial"/>
            <w:noProof/>
            <w:sz w:val="16"/>
            <w:szCs w:val="16"/>
            <w14:scene3d>
              <w14:camera w14:prst="orthographicFront"/>
              <w14:lightRig w14:rig="threePt" w14:dir="t">
                <w14:rot w14:lat="0" w14:lon="0" w14:rev="0"/>
              </w14:lightRig>
            </w14:scene3d>
          </w:rPr>
          <w:t>4.2.</w:t>
        </w:r>
        <w:r w:rsidR="008B0029">
          <w:rPr>
            <w:rStyle w:val="Hipervnculo"/>
            <w:rFonts w:cs="Arial"/>
            <w:noProof/>
            <w:sz w:val="16"/>
            <w:szCs w:val="16"/>
          </w:rPr>
          <w:t xml:space="preserve"> Propuesta económica</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_Toc446001199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14</w:t>
        </w:r>
        <w:r w:rsidR="00B65456" w:rsidRPr="00B65456">
          <w:rPr>
            <w:rFonts w:cs="Arial"/>
            <w:noProof/>
            <w:webHidden/>
            <w:sz w:val="16"/>
            <w:szCs w:val="16"/>
          </w:rPr>
          <w:fldChar w:fldCharType="end"/>
        </w:r>
      </w:hyperlink>
    </w:p>
    <w:p w:rsidR="00B65456" w:rsidRPr="00B65456" w:rsidRDefault="001D13B7">
      <w:pPr>
        <w:pStyle w:val="TDC2"/>
        <w:rPr>
          <w:rFonts w:eastAsiaTheme="minorEastAsia" w:cs="Arial"/>
          <w:noProof/>
          <w:sz w:val="16"/>
          <w:szCs w:val="16"/>
          <w:lang w:val="es-MX" w:eastAsia="es-MX"/>
        </w:rPr>
      </w:pPr>
      <w:hyperlink w:anchor="_Toc446001200" w:history="1">
        <w:r w:rsidR="00B65456" w:rsidRPr="00B65456">
          <w:rPr>
            <w:rStyle w:val="Hipervnculo"/>
            <w:rFonts w:cs="Arial"/>
            <w:noProof/>
            <w:sz w:val="16"/>
            <w:szCs w:val="16"/>
            <w14:scene3d>
              <w14:camera w14:prst="orthographicFront"/>
              <w14:lightRig w14:rig="threePt" w14:dir="t">
                <w14:rot w14:lat="0" w14:lon="0" w14:rev="0"/>
              </w14:lightRig>
            </w14:scene3d>
          </w:rPr>
          <w:t>4.3.</w:t>
        </w:r>
        <w:r w:rsidR="00B65456" w:rsidRPr="00B65456">
          <w:rPr>
            <w:rStyle w:val="Hipervnculo"/>
            <w:rFonts w:cs="Arial"/>
            <w:noProof/>
            <w:sz w:val="16"/>
            <w:szCs w:val="16"/>
          </w:rPr>
          <w:t xml:space="preserve"> Documentación legal-admin</w:t>
        </w:r>
        <w:r w:rsidR="0069388B">
          <w:rPr>
            <w:rStyle w:val="Hipervnculo"/>
            <w:rFonts w:cs="Arial"/>
            <w:noProof/>
            <w:sz w:val="16"/>
            <w:szCs w:val="16"/>
          </w:rPr>
          <w:t>istrativa</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_Toc446001200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14</w:t>
        </w:r>
        <w:r w:rsidR="00B65456" w:rsidRPr="00B65456">
          <w:rPr>
            <w:rFonts w:cs="Arial"/>
            <w:noProof/>
            <w:webHidden/>
            <w:sz w:val="16"/>
            <w:szCs w:val="16"/>
          </w:rPr>
          <w:fldChar w:fldCharType="end"/>
        </w:r>
      </w:hyperlink>
    </w:p>
    <w:p w:rsidR="00B65456" w:rsidRPr="00B65456" w:rsidRDefault="001D13B7">
      <w:pPr>
        <w:pStyle w:val="TDC2"/>
        <w:rPr>
          <w:rFonts w:eastAsiaTheme="minorEastAsia" w:cs="Arial"/>
          <w:noProof/>
          <w:sz w:val="16"/>
          <w:szCs w:val="16"/>
          <w:lang w:val="es-MX" w:eastAsia="es-MX"/>
        </w:rPr>
      </w:pPr>
      <w:hyperlink w:anchor="_Toc446001207" w:history="1">
        <w:r w:rsidR="00B65456" w:rsidRPr="00B65456">
          <w:rPr>
            <w:rStyle w:val="Hipervnculo"/>
            <w:rFonts w:cs="Arial"/>
            <w:noProof/>
            <w:sz w:val="16"/>
            <w:szCs w:val="16"/>
            <w14:scene3d>
              <w14:camera w14:prst="orthographicFront"/>
              <w14:lightRig w14:rig="threePt" w14:dir="t">
                <w14:rot w14:lat="0" w14:lon="0" w14:rev="0"/>
              </w14:lightRig>
            </w14:scene3d>
          </w:rPr>
          <w:t>4.4.</w:t>
        </w:r>
        <w:r w:rsidR="00B65456" w:rsidRPr="00B65456">
          <w:rPr>
            <w:rStyle w:val="Hipervnculo"/>
            <w:rFonts w:cs="Arial"/>
            <w:noProof/>
            <w:sz w:val="16"/>
            <w:szCs w:val="16"/>
          </w:rPr>
          <w:t xml:space="preserve"> Causales expresas de desechamiento.</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_Toc446001207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15</w:t>
        </w:r>
        <w:r w:rsidR="00B65456" w:rsidRPr="00B65456">
          <w:rPr>
            <w:rFonts w:cs="Arial"/>
            <w:noProof/>
            <w:webHidden/>
            <w:sz w:val="16"/>
            <w:szCs w:val="16"/>
          </w:rPr>
          <w:fldChar w:fldCharType="end"/>
        </w:r>
      </w:hyperlink>
    </w:p>
    <w:p w:rsidR="008B0029" w:rsidRDefault="008B0029">
      <w:pPr>
        <w:pStyle w:val="TDC1"/>
        <w:rPr>
          <w:rStyle w:val="Hipervnculo"/>
          <w:rFonts w:cs="Arial"/>
          <w:noProof/>
          <w:sz w:val="16"/>
          <w:szCs w:val="16"/>
        </w:rPr>
      </w:pPr>
    </w:p>
    <w:p w:rsidR="00B65456" w:rsidRPr="008B0029" w:rsidRDefault="001D13B7">
      <w:pPr>
        <w:pStyle w:val="TDC1"/>
        <w:rPr>
          <w:rFonts w:eastAsiaTheme="minorEastAsia" w:cs="Arial"/>
          <w:b/>
          <w:noProof/>
          <w:sz w:val="16"/>
          <w:szCs w:val="16"/>
          <w:lang w:val="es-MX" w:eastAsia="es-MX"/>
        </w:rPr>
      </w:pPr>
      <w:hyperlink w:anchor="_Toc446001208" w:history="1">
        <w:r w:rsidR="00B65456" w:rsidRPr="008B0029">
          <w:rPr>
            <w:rStyle w:val="Hipervnculo"/>
            <w:rFonts w:cs="Arial"/>
            <w:b/>
            <w:noProof/>
            <w:sz w:val="16"/>
            <w:szCs w:val="16"/>
          </w:rPr>
          <w:t>5. CRITERIOS ESPECÍFICOS CONFORME A LOS CUALES SE EVALUARÁN LAS PROPOSICIONES.</w:t>
        </w:r>
        <w:r w:rsidR="00B65456" w:rsidRPr="008B0029">
          <w:rPr>
            <w:rFonts w:cs="Arial"/>
            <w:b/>
            <w:noProof/>
            <w:webHidden/>
            <w:sz w:val="16"/>
            <w:szCs w:val="16"/>
          </w:rPr>
          <w:tab/>
        </w:r>
        <w:r w:rsidR="00B65456" w:rsidRPr="008B0029">
          <w:rPr>
            <w:rFonts w:cs="Arial"/>
            <w:b/>
            <w:noProof/>
            <w:webHidden/>
            <w:sz w:val="16"/>
            <w:szCs w:val="16"/>
          </w:rPr>
          <w:fldChar w:fldCharType="begin"/>
        </w:r>
        <w:r w:rsidR="00B65456" w:rsidRPr="008B0029">
          <w:rPr>
            <w:rFonts w:cs="Arial"/>
            <w:b/>
            <w:noProof/>
            <w:webHidden/>
            <w:sz w:val="16"/>
            <w:szCs w:val="16"/>
          </w:rPr>
          <w:instrText xml:space="preserve"> PAGEREF _Toc446001208 \h </w:instrText>
        </w:r>
        <w:r w:rsidR="00B65456" w:rsidRPr="008B0029">
          <w:rPr>
            <w:rFonts w:cs="Arial"/>
            <w:b/>
            <w:noProof/>
            <w:webHidden/>
            <w:sz w:val="16"/>
            <w:szCs w:val="16"/>
          </w:rPr>
        </w:r>
        <w:r w:rsidR="00B65456" w:rsidRPr="008B0029">
          <w:rPr>
            <w:rFonts w:cs="Arial"/>
            <w:b/>
            <w:noProof/>
            <w:webHidden/>
            <w:sz w:val="16"/>
            <w:szCs w:val="16"/>
          </w:rPr>
          <w:fldChar w:fldCharType="separate"/>
        </w:r>
        <w:r w:rsidR="00B65456" w:rsidRPr="008B0029">
          <w:rPr>
            <w:rFonts w:cs="Arial"/>
            <w:b/>
            <w:noProof/>
            <w:webHidden/>
            <w:sz w:val="16"/>
            <w:szCs w:val="16"/>
          </w:rPr>
          <w:t>16</w:t>
        </w:r>
        <w:r w:rsidR="00B65456" w:rsidRPr="008B0029">
          <w:rPr>
            <w:rFonts w:cs="Arial"/>
            <w:b/>
            <w:noProof/>
            <w:webHidden/>
            <w:sz w:val="16"/>
            <w:szCs w:val="16"/>
          </w:rPr>
          <w:fldChar w:fldCharType="end"/>
        </w:r>
      </w:hyperlink>
    </w:p>
    <w:p w:rsidR="00B65456" w:rsidRPr="00B65456" w:rsidRDefault="001D13B7">
      <w:pPr>
        <w:pStyle w:val="TDC2"/>
        <w:rPr>
          <w:rFonts w:eastAsiaTheme="minorEastAsia" w:cs="Arial"/>
          <w:noProof/>
          <w:sz w:val="16"/>
          <w:szCs w:val="16"/>
          <w:lang w:val="es-MX" w:eastAsia="es-MX"/>
        </w:rPr>
      </w:pPr>
      <w:hyperlink w:anchor="_Toc446001209" w:history="1">
        <w:r w:rsidR="00B65456" w:rsidRPr="00B65456">
          <w:rPr>
            <w:rStyle w:val="Hipervnculo"/>
            <w:rFonts w:cs="Arial"/>
            <w:noProof/>
            <w:sz w:val="16"/>
            <w:szCs w:val="16"/>
            <w14:scene3d>
              <w14:camera w14:prst="orthographicFront"/>
              <w14:lightRig w14:rig="threePt" w14:dir="t">
                <w14:rot w14:lat="0" w14:lon="0" w14:rev="0"/>
              </w14:lightRig>
            </w14:scene3d>
          </w:rPr>
          <w:t>5.1.</w:t>
        </w:r>
        <w:r w:rsidR="00B65456" w:rsidRPr="00B65456">
          <w:rPr>
            <w:rStyle w:val="Hipervnculo"/>
            <w:rFonts w:cs="Arial"/>
            <w:noProof/>
            <w:sz w:val="16"/>
            <w:szCs w:val="16"/>
          </w:rPr>
          <w:t xml:space="preserve"> Evaluación de la propuesta técnica.</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_Toc446001209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16</w:t>
        </w:r>
        <w:r w:rsidR="00B65456" w:rsidRPr="00B65456">
          <w:rPr>
            <w:rFonts w:cs="Arial"/>
            <w:noProof/>
            <w:webHidden/>
            <w:sz w:val="16"/>
            <w:szCs w:val="16"/>
          </w:rPr>
          <w:fldChar w:fldCharType="end"/>
        </w:r>
      </w:hyperlink>
    </w:p>
    <w:p w:rsidR="00B65456" w:rsidRPr="00B65456" w:rsidRDefault="001D13B7">
      <w:pPr>
        <w:pStyle w:val="TDC2"/>
        <w:rPr>
          <w:rFonts w:eastAsiaTheme="minorEastAsia" w:cs="Arial"/>
          <w:noProof/>
          <w:sz w:val="16"/>
          <w:szCs w:val="16"/>
          <w:lang w:val="es-MX" w:eastAsia="es-MX"/>
        </w:rPr>
      </w:pPr>
      <w:hyperlink w:anchor="_Toc446001210" w:history="1">
        <w:r w:rsidR="00B65456" w:rsidRPr="00B65456">
          <w:rPr>
            <w:rStyle w:val="Hipervnculo"/>
            <w:rFonts w:cs="Arial"/>
            <w:noProof/>
            <w:sz w:val="16"/>
            <w:szCs w:val="16"/>
            <w14:scene3d>
              <w14:camera w14:prst="orthographicFront"/>
              <w14:lightRig w14:rig="threePt" w14:dir="t">
                <w14:rot w14:lat="0" w14:lon="0" w14:rev="0"/>
              </w14:lightRig>
            </w14:scene3d>
          </w:rPr>
          <w:t>5.2.</w:t>
        </w:r>
        <w:r w:rsidR="00B65456" w:rsidRPr="00B65456">
          <w:rPr>
            <w:rStyle w:val="Hipervnculo"/>
            <w:rFonts w:cs="Arial"/>
            <w:noProof/>
            <w:sz w:val="16"/>
            <w:szCs w:val="16"/>
          </w:rPr>
          <w:t xml:space="preserve"> Evaluación de la propuesta económica.</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_Toc446001210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18</w:t>
        </w:r>
        <w:r w:rsidR="00B65456" w:rsidRPr="00B65456">
          <w:rPr>
            <w:rFonts w:cs="Arial"/>
            <w:noProof/>
            <w:webHidden/>
            <w:sz w:val="16"/>
            <w:szCs w:val="16"/>
          </w:rPr>
          <w:fldChar w:fldCharType="end"/>
        </w:r>
      </w:hyperlink>
    </w:p>
    <w:p w:rsidR="00B65456" w:rsidRPr="00B65456" w:rsidRDefault="001D13B7">
      <w:pPr>
        <w:pStyle w:val="TDC2"/>
        <w:rPr>
          <w:rFonts w:eastAsiaTheme="minorEastAsia" w:cs="Arial"/>
          <w:noProof/>
          <w:sz w:val="16"/>
          <w:szCs w:val="16"/>
          <w:lang w:val="es-MX" w:eastAsia="es-MX"/>
        </w:rPr>
      </w:pPr>
      <w:hyperlink w:anchor="_Toc446001211" w:history="1">
        <w:r w:rsidR="00B65456" w:rsidRPr="00B65456">
          <w:rPr>
            <w:rStyle w:val="Hipervnculo"/>
            <w:rFonts w:cs="Arial"/>
            <w:noProof/>
            <w:sz w:val="16"/>
            <w:szCs w:val="16"/>
            <w14:scene3d>
              <w14:camera w14:prst="orthographicFront"/>
              <w14:lightRig w14:rig="threePt" w14:dir="t">
                <w14:rot w14:lat="0" w14:lon="0" w14:rev="0"/>
              </w14:lightRig>
            </w14:scene3d>
          </w:rPr>
          <w:t>5.3.</w:t>
        </w:r>
        <w:r w:rsidR="00B65456" w:rsidRPr="00B65456">
          <w:rPr>
            <w:rStyle w:val="Hipervnculo"/>
            <w:rFonts w:cs="Arial"/>
            <w:noProof/>
            <w:sz w:val="16"/>
            <w:szCs w:val="16"/>
          </w:rPr>
          <w:t xml:space="preserve"> Adjudicación de contrato.</w:t>
        </w:r>
        <w:r w:rsidR="00B65456" w:rsidRPr="00B65456">
          <w:rPr>
            <w:rFonts w:cs="Arial"/>
            <w:noProof/>
            <w:webHidden/>
            <w:sz w:val="16"/>
            <w:szCs w:val="16"/>
          </w:rPr>
          <w:tab/>
        </w:r>
        <w:r w:rsidR="00B65456" w:rsidRPr="00B65456">
          <w:rPr>
            <w:rFonts w:cs="Arial"/>
            <w:noProof/>
            <w:webHidden/>
            <w:sz w:val="16"/>
            <w:szCs w:val="16"/>
          </w:rPr>
          <w:fldChar w:fldCharType="begin"/>
        </w:r>
        <w:r w:rsidR="00B65456" w:rsidRPr="00B65456">
          <w:rPr>
            <w:rFonts w:cs="Arial"/>
            <w:noProof/>
            <w:webHidden/>
            <w:sz w:val="16"/>
            <w:szCs w:val="16"/>
          </w:rPr>
          <w:instrText xml:space="preserve"> PAGEREF _Toc446001211 \h </w:instrText>
        </w:r>
        <w:r w:rsidR="00B65456" w:rsidRPr="00B65456">
          <w:rPr>
            <w:rFonts w:cs="Arial"/>
            <w:noProof/>
            <w:webHidden/>
            <w:sz w:val="16"/>
            <w:szCs w:val="16"/>
          </w:rPr>
        </w:r>
        <w:r w:rsidR="00B65456" w:rsidRPr="00B65456">
          <w:rPr>
            <w:rFonts w:cs="Arial"/>
            <w:noProof/>
            <w:webHidden/>
            <w:sz w:val="16"/>
            <w:szCs w:val="16"/>
          </w:rPr>
          <w:fldChar w:fldCharType="separate"/>
        </w:r>
        <w:r w:rsidR="00B65456" w:rsidRPr="00B65456">
          <w:rPr>
            <w:rFonts w:cs="Arial"/>
            <w:noProof/>
            <w:webHidden/>
            <w:sz w:val="16"/>
            <w:szCs w:val="16"/>
          </w:rPr>
          <w:t>18</w:t>
        </w:r>
        <w:r w:rsidR="00B65456" w:rsidRPr="00B65456">
          <w:rPr>
            <w:rFonts w:cs="Arial"/>
            <w:noProof/>
            <w:webHidden/>
            <w:sz w:val="16"/>
            <w:szCs w:val="16"/>
          </w:rPr>
          <w:fldChar w:fldCharType="end"/>
        </w:r>
      </w:hyperlink>
    </w:p>
    <w:p w:rsidR="008B0029" w:rsidRDefault="008B0029">
      <w:pPr>
        <w:pStyle w:val="TDC1"/>
        <w:rPr>
          <w:rStyle w:val="Hipervnculo"/>
          <w:rFonts w:cs="Arial"/>
          <w:noProof/>
          <w:sz w:val="16"/>
          <w:szCs w:val="16"/>
        </w:rPr>
      </w:pPr>
    </w:p>
    <w:p w:rsidR="00B65456" w:rsidRPr="008B0029" w:rsidRDefault="001D13B7">
      <w:pPr>
        <w:pStyle w:val="TDC1"/>
        <w:rPr>
          <w:rFonts w:eastAsiaTheme="minorEastAsia" w:cs="Arial"/>
          <w:b/>
          <w:noProof/>
          <w:sz w:val="16"/>
          <w:szCs w:val="16"/>
          <w:lang w:val="es-MX" w:eastAsia="es-MX"/>
        </w:rPr>
      </w:pPr>
      <w:hyperlink w:anchor="_Toc446001212" w:history="1">
        <w:r w:rsidR="00B65456" w:rsidRPr="008B0029">
          <w:rPr>
            <w:rStyle w:val="Hipervnculo"/>
            <w:rFonts w:cs="Arial"/>
            <w:b/>
            <w:noProof/>
            <w:sz w:val="16"/>
            <w:szCs w:val="16"/>
          </w:rPr>
          <w:t>6. RELACIÓN DE DOCUMENTOS QUE DEBERÁN PRESENTAR EL LICITANTE.</w:t>
        </w:r>
        <w:r w:rsidR="00B65456" w:rsidRPr="008B0029">
          <w:rPr>
            <w:rFonts w:cs="Arial"/>
            <w:b/>
            <w:noProof/>
            <w:webHidden/>
            <w:sz w:val="16"/>
            <w:szCs w:val="16"/>
          </w:rPr>
          <w:tab/>
        </w:r>
        <w:r w:rsidR="00B65456" w:rsidRPr="008B0029">
          <w:rPr>
            <w:rFonts w:cs="Arial"/>
            <w:b/>
            <w:noProof/>
            <w:webHidden/>
            <w:sz w:val="16"/>
            <w:szCs w:val="16"/>
          </w:rPr>
          <w:fldChar w:fldCharType="begin"/>
        </w:r>
        <w:r w:rsidR="00B65456" w:rsidRPr="008B0029">
          <w:rPr>
            <w:rFonts w:cs="Arial"/>
            <w:b/>
            <w:noProof/>
            <w:webHidden/>
            <w:sz w:val="16"/>
            <w:szCs w:val="16"/>
          </w:rPr>
          <w:instrText xml:space="preserve"> PAGEREF _Toc446001212 \h </w:instrText>
        </w:r>
        <w:r w:rsidR="00B65456" w:rsidRPr="008B0029">
          <w:rPr>
            <w:rFonts w:cs="Arial"/>
            <w:b/>
            <w:noProof/>
            <w:webHidden/>
            <w:sz w:val="16"/>
            <w:szCs w:val="16"/>
          </w:rPr>
        </w:r>
        <w:r w:rsidR="00B65456" w:rsidRPr="008B0029">
          <w:rPr>
            <w:rFonts w:cs="Arial"/>
            <w:b/>
            <w:noProof/>
            <w:webHidden/>
            <w:sz w:val="16"/>
            <w:szCs w:val="16"/>
          </w:rPr>
          <w:fldChar w:fldCharType="separate"/>
        </w:r>
        <w:r w:rsidR="00B65456" w:rsidRPr="008B0029">
          <w:rPr>
            <w:rFonts w:cs="Arial"/>
            <w:b/>
            <w:noProof/>
            <w:webHidden/>
            <w:sz w:val="16"/>
            <w:szCs w:val="16"/>
          </w:rPr>
          <w:t>19</w:t>
        </w:r>
        <w:r w:rsidR="00B65456" w:rsidRPr="008B0029">
          <w:rPr>
            <w:rFonts w:cs="Arial"/>
            <w:b/>
            <w:noProof/>
            <w:webHidden/>
            <w:sz w:val="16"/>
            <w:szCs w:val="16"/>
          </w:rPr>
          <w:fldChar w:fldCharType="end"/>
        </w:r>
      </w:hyperlink>
    </w:p>
    <w:p w:rsidR="008B0029" w:rsidRPr="008B0029" w:rsidRDefault="008B0029">
      <w:pPr>
        <w:pStyle w:val="TDC1"/>
        <w:rPr>
          <w:rStyle w:val="Hipervnculo"/>
          <w:rFonts w:cs="Arial"/>
          <w:b/>
          <w:noProof/>
          <w:sz w:val="16"/>
          <w:szCs w:val="16"/>
        </w:rPr>
      </w:pPr>
    </w:p>
    <w:p w:rsidR="00B65456" w:rsidRPr="008B0029" w:rsidRDefault="001D13B7">
      <w:pPr>
        <w:pStyle w:val="TDC1"/>
        <w:rPr>
          <w:rFonts w:eastAsiaTheme="minorEastAsia" w:cs="Arial"/>
          <w:b/>
          <w:noProof/>
          <w:sz w:val="16"/>
          <w:szCs w:val="16"/>
          <w:lang w:val="es-MX" w:eastAsia="es-MX"/>
        </w:rPr>
      </w:pPr>
      <w:hyperlink w:anchor="_Toc446001213" w:history="1">
        <w:r w:rsidR="00B65456" w:rsidRPr="008B0029">
          <w:rPr>
            <w:rStyle w:val="Hipervnculo"/>
            <w:rFonts w:cs="Arial"/>
            <w:b/>
            <w:noProof/>
            <w:sz w:val="16"/>
            <w:szCs w:val="16"/>
          </w:rPr>
          <w:t>7. INCONFORMIDADES.</w:t>
        </w:r>
        <w:r w:rsidR="00B65456" w:rsidRPr="008B0029">
          <w:rPr>
            <w:rFonts w:cs="Arial"/>
            <w:b/>
            <w:noProof/>
            <w:webHidden/>
            <w:sz w:val="16"/>
            <w:szCs w:val="16"/>
          </w:rPr>
          <w:tab/>
        </w:r>
        <w:r w:rsidR="00B65456" w:rsidRPr="008B0029">
          <w:rPr>
            <w:rFonts w:cs="Arial"/>
            <w:b/>
            <w:noProof/>
            <w:webHidden/>
            <w:sz w:val="16"/>
            <w:szCs w:val="16"/>
          </w:rPr>
          <w:fldChar w:fldCharType="begin"/>
        </w:r>
        <w:r w:rsidR="00B65456" w:rsidRPr="008B0029">
          <w:rPr>
            <w:rFonts w:cs="Arial"/>
            <w:b/>
            <w:noProof/>
            <w:webHidden/>
            <w:sz w:val="16"/>
            <w:szCs w:val="16"/>
          </w:rPr>
          <w:instrText xml:space="preserve"> PAGEREF _Toc446001213 \h </w:instrText>
        </w:r>
        <w:r w:rsidR="00B65456" w:rsidRPr="008B0029">
          <w:rPr>
            <w:rFonts w:cs="Arial"/>
            <w:b/>
            <w:noProof/>
            <w:webHidden/>
            <w:sz w:val="16"/>
            <w:szCs w:val="16"/>
          </w:rPr>
        </w:r>
        <w:r w:rsidR="00B65456" w:rsidRPr="008B0029">
          <w:rPr>
            <w:rFonts w:cs="Arial"/>
            <w:b/>
            <w:noProof/>
            <w:webHidden/>
            <w:sz w:val="16"/>
            <w:szCs w:val="16"/>
          </w:rPr>
          <w:fldChar w:fldCharType="separate"/>
        </w:r>
        <w:r w:rsidR="00B65456" w:rsidRPr="008B0029">
          <w:rPr>
            <w:rFonts w:cs="Arial"/>
            <w:b/>
            <w:noProof/>
            <w:webHidden/>
            <w:sz w:val="16"/>
            <w:szCs w:val="16"/>
          </w:rPr>
          <w:t>19</w:t>
        </w:r>
        <w:r w:rsidR="00B65456" w:rsidRPr="008B0029">
          <w:rPr>
            <w:rFonts w:cs="Arial"/>
            <w:b/>
            <w:noProof/>
            <w:webHidden/>
            <w:sz w:val="16"/>
            <w:szCs w:val="16"/>
          </w:rPr>
          <w:fldChar w:fldCharType="end"/>
        </w:r>
      </w:hyperlink>
    </w:p>
    <w:p w:rsidR="008B0029" w:rsidRPr="008B0029" w:rsidRDefault="008B0029">
      <w:pPr>
        <w:pStyle w:val="TDC1"/>
        <w:rPr>
          <w:rStyle w:val="Hipervnculo"/>
          <w:rFonts w:cs="Arial"/>
          <w:b/>
          <w:noProof/>
          <w:sz w:val="16"/>
          <w:szCs w:val="16"/>
        </w:rPr>
      </w:pPr>
    </w:p>
    <w:p w:rsidR="00B65456" w:rsidRPr="008B0029" w:rsidRDefault="001D13B7">
      <w:pPr>
        <w:pStyle w:val="TDC1"/>
        <w:rPr>
          <w:rFonts w:eastAsiaTheme="minorEastAsia" w:cs="Arial"/>
          <w:b/>
          <w:noProof/>
          <w:sz w:val="16"/>
          <w:szCs w:val="16"/>
          <w:lang w:val="es-MX" w:eastAsia="es-MX"/>
        </w:rPr>
      </w:pPr>
      <w:hyperlink w:anchor="_Toc446001214" w:history="1">
        <w:r w:rsidR="00B65456" w:rsidRPr="008B0029">
          <w:rPr>
            <w:rStyle w:val="Hipervnculo"/>
            <w:rFonts w:cs="Arial"/>
            <w:b/>
            <w:noProof/>
            <w:sz w:val="16"/>
            <w:szCs w:val="16"/>
          </w:rPr>
          <w:t xml:space="preserve">8. FORMATOS QUE FACILITARÁN Y AGILIZARÁN LA PRESENTACIÓN Y RECEPCIÓN </w:t>
        </w:r>
        <w:r w:rsidR="00B65456" w:rsidRPr="008B0029">
          <w:rPr>
            <w:rFonts w:cs="Arial"/>
            <w:b/>
            <w:noProof/>
            <w:webHidden/>
            <w:sz w:val="16"/>
            <w:szCs w:val="16"/>
          </w:rPr>
          <w:tab/>
        </w:r>
        <w:r w:rsidR="00B65456" w:rsidRPr="008B0029">
          <w:rPr>
            <w:rFonts w:cs="Arial"/>
            <w:b/>
            <w:noProof/>
            <w:webHidden/>
            <w:sz w:val="16"/>
            <w:szCs w:val="16"/>
          </w:rPr>
          <w:fldChar w:fldCharType="begin"/>
        </w:r>
        <w:r w:rsidR="00B65456" w:rsidRPr="008B0029">
          <w:rPr>
            <w:rFonts w:cs="Arial"/>
            <w:b/>
            <w:noProof/>
            <w:webHidden/>
            <w:sz w:val="16"/>
            <w:szCs w:val="16"/>
          </w:rPr>
          <w:instrText xml:space="preserve"> PAGEREF _Toc446001214 \h </w:instrText>
        </w:r>
        <w:r w:rsidR="00B65456" w:rsidRPr="008B0029">
          <w:rPr>
            <w:rFonts w:cs="Arial"/>
            <w:b/>
            <w:noProof/>
            <w:webHidden/>
            <w:sz w:val="16"/>
            <w:szCs w:val="16"/>
          </w:rPr>
        </w:r>
        <w:r w:rsidR="00B65456" w:rsidRPr="008B0029">
          <w:rPr>
            <w:rFonts w:cs="Arial"/>
            <w:b/>
            <w:noProof/>
            <w:webHidden/>
            <w:sz w:val="16"/>
            <w:szCs w:val="16"/>
          </w:rPr>
          <w:fldChar w:fldCharType="separate"/>
        </w:r>
        <w:r w:rsidR="00B65456" w:rsidRPr="008B0029">
          <w:rPr>
            <w:rFonts w:cs="Arial"/>
            <w:b/>
            <w:noProof/>
            <w:webHidden/>
            <w:sz w:val="16"/>
            <w:szCs w:val="16"/>
          </w:rPr>
          <w:t>19</w:t>
        </w:r>
        <w:r w:rsidR="00B65456" w:rsidRPr="008B0029">
          <w:rPr>
            <w:rFonts w:cs="Arial"/>
            <w:b/>
            <w:noProof/>
            <w:webHidden/>
            <w:sz w:val="16"/>
            <w:szCs w:val="16"/>
          </w:rPr>
          <w:fldChar w:fldCharType="end"/>
        </w:r>
      </w:hyperlink>
    </w:p>
    <w:p w:rsidR="008B0029" w:rsidRPr="008B0029" w:rsidRDefault="008B0029">
      <w:pPr>
        <w:pStyle w:val="TDC1"/>
        <w:rPr>
          <w:rStyle w:val="Hipervnculo"/>
          <w:rFonts w:cs="Arial"/>
          <w:b/>
          <w:noProof/>
          <w:sz w:val="16"/>
          <w:szCs w:val="16"/>
        </w:rPr>
      </w:pPr>
    </w:p>
    <w:p w:rsidR="00B65456" w:rsidRPr="008B0029" w:rsidRDefault="001D13B7">
      <w:pPr>
        <w:pStyle w:val="TDC1"/>
        <w:rPr>
          <w:rFonts w:eastAsiaTheme="minorEastAsia" w:cs="Arial"/>
          <w:b/>
          <w:noProof/>
          <w:sz w:val="16"/>
          <w:szCs w:val="16"/>
          <w:lang w:val="es-MX" w:eastAsia="es-MX"/>
        </w:rPr>
      </w:pPr>
      <w:hyperlink w:anchor="_Toc446001215" w:history="1">
        <w:r w:rsidR="00B65456" w:rsidRPr="008B0029">
          <w:rPr>
            <w:rStyle w:val="Hipervnculo"/>
            <w:rFonts w:cs="Arial"/>
            <w:b/>
            <w:noProof/>
            <w:sz w:val="16"/>
            <w:szCs w:val="16"/>
          </w:rPr>
          <w:t>9. INFORMACIÓN RESERVADA Y CONFIDENCIAL.</w:t>
        </w:r>
        <w:r w:rsidR="00B65456" w:rsidRPr="008B0029">
          <w:rPr>
            <w:rFonts w:cs="Arial"/>
            <w:b/>
            <w:noProof/>
            <w:webHidden/>
            <w:sz w:val="16"/>
            <w:szCs w:val="16"/>
          </w:rPr>
          <w:tab/>
        </w:r>
        <w:r w:rsidR="00B65456" w:rsidRPr="008B0029">
          <w:rPr>
            <w:rFonts w:cs="Arial"/>
            <w:b/>
            <w:noProof/>
            <w:webHidden/>
            <w:sz w:val="16"/>
            <w:szCs w:val="16"/>
          </w:rPr>
          <w:fldChar w:fldCharType="begin"/>
        </w:r>
        <w:r w:rsidR="00B65456" w:rsidRPr="008B0029">
          <w:rPr>
            <w:rFonts w:cs="Arial"/>
            <w:b/>
            <w:noProof/>
            <w:webHidden/>
            <w:sz w:val="16"/>
            <w:szCs w:val="16"/>
          </w:rPr>
          <w:instrText xml:space="preserve"> PAGEREF _Toc446001215 \h </w:instrText>
        </w:r>
        <w:r w:rsidR="00B65456" w:rsidRPr="008B0029">
          <w:rPr>
            <w:rFonts w:cs="Arial"/>
            <w:b/>
            <w:noProof/>
            <w:webHidden/>
            <w:sz w:val="16"/>
            <w:szCs w:val="16"/>
          </w:rPr>
        </w:r>
        <w:r w:rsidR="00B65456" w:rsidRPr="008B0029">
          <w:rPr>
            <w:rFonts w:cs="Arial"/>
            <w:b/>
            <w:noProof/>
            <w:webHidden/>
            <w:sz w:val="16"/>
            <w:szCs w:val="16"/>
          </w:rPr>
          <w:fldChar w:fldCharType="separate"/>
        </w:r>
        <w:r w:rsidR="00B65456" w:rsidRPr="008B0029">
          <w:rPr>
            <w:rFonts w:cs="Arial"/>
            <w:b/>
            <w:noProof/>
            <w:webHidden/>
            <w:sz w:val="16"/>
            <w:szCs w:val="16"/>
          </w:rPr>
          <w:t>20</w:t>
        </w:r>
        <w:r w:rsidR="00B65456" w:rsidRPr="008B0029">
          <w:rPr>
            <w:rFonts w:cs="Arial"/>
            <w:b/>
            <w:noProof/>
            <w:webHidden/>
            <w:sz w:val="16"/>
            <w:szCs w:val="16"/>
          </w:rPr>
          <w:fldChar w:fldCharType="end"/>
        </w:r>
      </w:hyperlink>
    </w:p>
    <w:p w:rsidR="008B0029" w:rsidRPr="008B0029" w:rsidRDefault="008B0029">
      <w:pPr>
        <w:pStyle w:val="TDC1"/>
        <w:rPr>
          <w:rStyle w:val="Hipervnculo"/>
          <w:rFonts w:cs="Arial"/>
          <w:b/>
          <w:noProof/>
          <w:sz w:val="16"/>
          <w:szCs w:val="16"/>
        </w:rPr>
      </w:pPr>
    </w:p>
    <w:p w:rsidR="00B65456" w:rsidRPr="008B0029" w:rsidRDefault="001D13B7">
      <w:pPr>
        <w:pStyle w:val="TDC1"/>
        <w:rPr>
          <w:rFonts w:eastAsiaTheme="minorEastAsia" w:cs="Arial"/>
          <w:b/>
          <w:noProof/>
          <w:sz w:val="16"/>
          <w:szCs w:val="16"/>
          <w:lang w:val="es-MX" w:eastAsia="es-MX"/>
        </w:rPr>
      </w:pPr>
      <w:hyperlink w:anchor="_Toc446001216" w:history="1">
        <w:r w:rsidR="00B65456" w:rsidRPr="008B0029">
          <w:rPr>
            <w:rStyle w:val="Hipervnculo"/>
            <w:rFonts w:cs="Arial"/>
            <w:b/>
            <w:noProof/>
            <w:sz w:val="16"/>
            <w:szCs w:val="16"/>
          </w:rPr>
          <w:t>10. NOTA OCDE</w:t>
        </w:r>
        <w:r w:rsidR="00B65456" w:rsidRPr="008B0029">
          <w:rPr>
            <w:rFonts w:cs="Arial"/>
            <w:b/>
            <w:noProof/>
            <w:webHidden/>
            <w:sz w:val="16"/>
            <w:szCs w:val="16"/>
          </w:rPr>
          <w:tab/>
        </w:r>
        <w:r w:rsidR="00B65456" w:rsidRPr="008B0029">
          <w:rPr>
            <w:rFonts w:cs="Arial"/>
            <w:b/>
            <w:noProof/>
            <w:webHidden/>
            <w:sz w:val="16"/>
            <w:szCs w:val="16"/>
          </w:rPr>
          <w:fldChar w:fldCharType="begin"/>
        </w:r>
        <w:r w:rsidR="00B65456" w:rsidRPr="008B0029">
          <w:rPr>
            <w:rFonts w:cs="Arial"/>
            <w:b/>
            <w:noProof/>
            <w:webHidden/>
            <w:sz w:val="16"/>
            <w:szCs w:val="16"/>
          </w:rPr>
          <w:instrText xml:space="preserve"> PAGEREF _Toc446001216 \h </w:instrText>
        </w:r>
        <w:r w:rsidR="00B65456" w:rsidRPr="008B0029">
          <w:rPr>
            <w:rFonts w:cs="Arial"/>
            <w:b/>
            <w:noProof/>
            <w:webHidden/>
            <w:sz w:val="16"/>
            <w:szCs w:val="16"/>
          </w:rPr>
        </w:r>
        <w:r w:rsidR="00B65456" w:rsidRPr="008B0029">
          <w:rPr>
            <w:rFonts w:cs="Arial"/>
            <w:b/>
            <w:noProof/>
            <w:webHidden/>
            <w:sz w:val="16"/>
            <w:szCs w:val="16"/>
          </w:rPr>
          <w:fldChar w:fldCharType="separate"/>
        </w:r>
        <w:r w:rsidR="00B65456" w:rsidRPr="008B0029">
          <w:rPr>
            <w:rFonts w:cs="Arial"/>
            <w:b/>
            <w:noProof/>
            <w:webHidden/>
            <w:sz w:val="16"/>
            <w:szCs w:val="16"/>
          </w:rPr>
          <w:t>20</w:t>
        </w:r>
        <w:r w:rsidR="00B65456" w:rsidRPr="008B0029">
          <w:rPr>
            <w:rFonts w:cs="Arial"/>
            <w:b/>
            <w:noProof/>
            <w:webHidden/>
            <w:sz w:val="16"/>
            <w:szCs w:val="16"/>
          </w:rPr>
          <w:fldChar w:fldCharType="end"/>
        </w:r>
      </w:hyperlink>
    </w:p>
    <w:p w:rsidR="008B0029" w:rsidRDefault="008B0029">
      <w:pPr>
        <w:pStyle w:val="TDC1"/>
        <w:rPr>
          <w:rStyle w:val="Hipervnculo"/>
          <w:rFonts w:cs="Arial"/>
          <w:noProof/>
          <w:sz w:val="16"/>
          <w:szCs w:val="16"/>
        </w:rPr>
      </w:pPr>
    </w:p>
    <w:p w:rsidR="00525857" w:rsidRPr="00B65456" w:rsidRDefault="00294157" w:rsidP="00525857">
      <w:pPr>
        <w:tabs>
          <w:tab w:val="left" w:leader="dot" w:pos="9498"/>
          <w:tab w:val="right" w:pos="9923"/>
        </w:tabs>
        <w:ind w:right="49"/>
        <w:jc w:val="both"/>
        <w:rPr>
          <w:rFonts w:ascii="Arial" w:hAnsi="Arial" w:cs="Arial"/>
          <w:sz w:val="16"/>
          <w:szCs w:val="16"/>
        </w:rPr>
      </w:pPr>
      <w:r w:rsidRPr="00B65456">
        <w:rPr>
          <w:rFonts w:ascii="Arial" w:hAnsi="Arial" w:cs="Arial"/>
          <w:sz w:val="16"/>
          <w:szCs w:val="16"/>
          <w:lang w:val="es-ES_tradnl" w:eastAsia="es-ES"/>
        </w:rPr>
        <w:fldChar w:fldCharType="end"/>
      </w:r>
    </w:p>
    <w:p w:rsidR="00C056C2" w:rsidRPr="00B65456" w:rsidRDefault="00C056C2" w:rsidP="006807A4">
      <w:pPr>
        <w:jc w:val="both"/>
        <w:rPr>
          <w:rFonts w:ascii="Arial" w:hAnsi="Arial" w:cs="Arial"/>
          <w:sz w:val="16"/>
          <w:szCs w:val="16"/>
        </w:rPr>
      </w:pPr>
    </w:p>
    <w:p w:rsidR="00C056C2" w:rsidRPr="00B65456" w:rsidRDefault="00C056C2" w:rsidP="006807A4">
      <w:pPr>
        <w:jc w:val="both"/>
        <w:rPr>
          <w:rFonts w:ascii="Arial" w:hAnsi="Arial" w:cs="Arial"/>
          <w:sz w:val="16"/>
          <w:szCs w:val="16"/>
        </w:rPr>
      </w:pPr>
    </w:p>
    <w:p w:rsidR="007C2709" w:rsidRPr="00B65456" w:rsidRDefault="007C2709" w:rsidP="006807A4">
      <w:pPr>
        <w:pStyle w:val="Textoindependiente22"/>
        <w:spacing w:after="0" w:line="240" w:lineRule="auto"/>
        <w:jc w:val="both"/>
        <w:rPr>
          <w:rFonts w:ascii="Arial" w:hAnsi="Arial" w:cs="Arial"/>
          <w:b/>
          <w:bCs/>
          <w:sz w:val="16"/>
          <w:szCs w:val="16"/>
        </w:rPr>
      </w:pPr>
    </w:p>
    <w:p w:rsidR="009F260A" w:rsidRPr="006807A4" w:rsidRDefault="007C2709" w:rsidP="006807A4">
      <w:pPr>
        <w:pStyle w:val="Ttulo2"/>
        <w:numPr>
          <w:ilvl w:val="0"/>
          <w:numId w:val="0"/>
        </w:numPr>
        <w:rPr>
          <w:rFonts w:cs="Arial"/>
        </w:rPr>
      </w:pPr>
      <w:r w:rsidRPr="006807A4">
        <w:rPr>
          <w:rFonts w:cs="Arial"/>
        </w:rPr>
        <w:br w:type="page"/>
      </w:r>
    </w:p>
    <w:p w:rsidR="007C2709" w:rsidRPr="006807A4" w:rsidRDefault="007C2709" w:rsidP="00C30BD2">
      <w:pPr>
        <w:suppressAutoHyphens w:val="0"/>
        <w:overflowPunct w:val="0"/>
        <w:autoSpaceDE w:val="0"/>
        <w:ind w:left="360" w:right="51"/>
        <w:jc w:val="both"/>
        <w:textAlignment w:val="baseline"/>
        <w:rPr>
          <w:rFonts w:ascii="Arial" w:hAnsi="Arial" w:cs="Arial"/>
          <w:sz w:val="22"/>
          <w:szCs w:val="22"/>
        </w:rPr>
      </w:pPr>
    </w:p>
    <w:p w:rsidR="007C2709" w:rsidRPr="006807A4" w:rsidRDefault="009F260A" w:rsidP="00EF0B59">
      <w:pPr>
        <w:tabs>
          <w:tab w:val="num" w:pos="284"/>
        </w:tabs>
        <w:jc w:val="center"/>
        <w:rPr>
          <w:rFonts w:ascii="Arial" w:hAnsi="Arial" w:cs="Arial"/>
          <w:b/>
          <w:sz w:val="22"/>
          <w:szCs w:val="22"/>
        </w:rPr>
      </w:pPr>
      <w:r w:rsidRPr="006807A4">
        <w:rPr>
          <w:rFonts w:ascii="Arial" w:hAnsi="Arial" w:cs="Arial"/>
          <w:b/>
          <w:sz w:val="22"/>
          <w:szCs w:val="22"/>
        </w:rPr>
        <w:t>CONVOCATORIA</w:t>
      </w:r>
    </w:p>
    <w:p w:rsidR="007C2709" w:rsidRPr="006807A4" w:rsidRDefault="007C2709" w:rsidP="00C30BD2">
      <w:pPr>
        <w:jc w:val="both"/>
        <w:rPr>
          <w:rFonts w:ascii="Arial" w:hAnsi="Arial" w:cs="Arial"/>
          <w:b/>
          <w:sz w:val="22"/>
          <w:szCs w:val="22"/>
        </w:rPr>
      </w:pPr>
    </w:p>
    <w:p w:rsidR="00C82F35" w:rsidRDefault="00C82F35" w:rsidP="006807A4">
      <w:pPr>
        <w:jc w:val="both"/>
        <w:rPr>
          <w:rFonts w:ascii="Arial" w:hAnsi="Arial" w:cs="Arial"/>
          <w:sz w:val="22"/>
          <w:szCs w:val="22"/>
        </w:rPr>
      </w:pPr>
    </w:p>
    <w:p w:rsidR="00261701" w:rsidRPr="00261701" w:rsidRDefault="00261701" w:rsidP="006807A4">
      <w:pPr>
        <w:jc w:val="both"/>
        <w:rPr>
          <w:rFonts w:ascii="Arial" w:hAnsi="Arial" w:cs="Arial"/>
          <w:sz w:val="22"/>
          <w:szCs w:val="22"/>
        </w:rPr>
      </w:pPr>
      <w:r w:rsidRPr="00261701">
        <w:rPr>
          <w:rFonts w:ascii="Arial" w:hAnsi="Arial" w:cs="Arial"/>
          <w:sz w:val="22"/>
          <w:szCs w:val="22"/>
        </w:rPr>
        <w:t xml:space="preserve">En observancia al artículo 134 de la Constitución Política de los Estados Unidos Mexicanos, y de conformidad con los artículos 25, 26 fracción I, 26 Bis fracción II, 28 fracción II, 29 de la LAASSP,  39, 41 y 63 relativos del </w:t>
      </w:r>
      <w:proofErr w:type="spellStart"/>
      <w:r w:rsidRPr="00261701">
        <w:rPr>
          <w:rFonts w:ascii="Arial" w:hAnsi="Arial" w:cs="Arial"/>
          <w:sz w:val="22"/>
          <w:szCs w:val="22"/>
        </w:rPr>
        <w:t>RLAASSP</w:t>
      </w:r>
      <w:proofErr w:type="spellEnd"/>
      <w:r w:rsidRPr="00261701">
        <w:rPr>
          <w:rFonts w:ascii="Arial" w:hAnsi="Arial" w:cs="Arial"/>
          <w:sz w:val="22"/>
          <w:szCs w:val="22"/>
        </w:rPr>
        <w:t xml:space="preserve"> y demás disposiciones aplicables en la materia, se convoca a las personas físicas o morales de nacionalidad mexicana y extranjeros de países con los que nuestro país tenga celebrado un tratado de libre comercio con capítulo de compras gubernamentales, cuya actividad comercial esté relacionada con los bienes a contratar descritos en el </w:t>
      </w:r>
      <w:r w:rsidRPr="00242D98">
        <w:rPr>
          <w:rFonts w:ascii="Arial" w:hAnsi="Arial" w:cs="Arial"/>
          <w:b/>
          <w:sz w:val="22"/>
          <w:szCs w:val="22"/>
        </w:rPr>
        <w:t>Anexo 1</w:t>
      </w:r>
      <w:r w:rsidRPr="00261701">
        <w:rPr>
          <w:rFonts w:ascii="Arial" w:hAnsi="Arial" w:cs="Arial"/>
          <w:sz w:val="22"/>
          <w:szCs w:val="22"/>
        </w:rPr>
        <w:t xml:space="preserve"> para participar en la presente licitación.</w:t>
      </w:r>
    </w:p>
    <w:p w:rsidR="00C82F35" w:rsidRDefault="00C82F35" w:rsidP="006807A4">
      <w:pPr>
        <w:jc w:val="both"/>
        <w:rPr>
          <w:rFonts w:ascii="Arial" w:hAnsi="Arial" w:cs="Arial"/>
          <w:sz w:val="22"/>
          <w:szCs w:val="22"/>
        </w:rPr>
      </w:pPr>
    </w:p>
    <w:p w:rsidR="00242D98" w:rsidRPr="006807A4" w:rsidRDefault="00242D98" w:rsidP="006807A4">
      <w:pPr>
        <w:jc w:val="both"/>
        <w:rPr>
          <w:rFonts w:ascii="Arial" w:hAnsi="Arial" w:cs="Arial"/>
          <w:sz w:val="22"/>
          <w:szCs w:val="22"/>
        </w:rPr>
      </w:pPr>
    </w:p>
    <w:p w:rsidR="00131BB8" w:rsidRPr="006807A4" w:rsidRDefault="00131BB8" w:rsidP="00A66AB3">
      <w:pPr>
        <w:pStyle w:val="Ttulo1"/>
        <w:numPr>
          <w:ilvl w:val="0"/>
          <w:numId w:val="16"/>
        </w:numPr>
        <w:rPr>
          <w:rFonts w:cs="Arial"/>
        </w:rPr>
      </w:pPr>
      <w:bookmarkStart w:id="2" w:name="_Toc428197430"/>
      <w:bookmarkStart w:id="3" w:name="_Toc428448769"/>
      <w:bookmarkStart w:id="4" w:name="_Toc428785795"/>
      <w:bookmarkStart w:id="5" w:name="_Toc428807165"/>
      <w:bookmarkStart w:id="6" w:name="_Toc429555914"/>
      <w:bookmarkStart w:id="7" w:name="_Toc441066404"/>
      <w:bookmarkStart w:id="8" w:name="_Toc446001176"/>
      <w:r w:rsidRPr="006807A4">
        <w:rPr>
          <w:rFonts w:cs="Arial"/>
        </w:rPr>
        <w:t>IDENTIFICACIÓN DE LA LICITACIÓN PÚBLICA</w:t>
      </w:r>
      <w:bookmarkEnd w:id="2"/>
      <w:bookmarkEnd w:id="3"/>
      <w:bookmarkEnd w:id="4"/>
      <w:bookmarkEnd w:id="5"/>
      <w:bookmarkEnd w:id="6"/>
      <w:bookmarkEnd w:id="7"/>
      <w:bookmarkEnd w:id="8"/>
    </w:p>
    <w:p w:rsidR="00131BB8" w:rsidRPr="006807A4" w:rsidRDefault="00131BB8" w:rsidP="006807A4">
      <w:pPr>
        <w:jc w:val="both"/>
        <w:rPr>
          <w:rFonts w:ascii="Arial" w:hAnsi="Arial" w:cs="Arial"/>
          <w:sz w:val="22"/>
          <w:szCs w:val="22"/>
        </w:rPr>
      </w:pPr>
    </w:p>
    <w:p w:rsidR="00CA5998" w:rsidRPr="006807A4" w:rsidRDefault="00CA5998" w:rsidP="006807A4">
      <w:pPr>
        <w:pStyle w:val="Ttulo2"/>
        <w:rPr>
          <w:rFonts w:cs="Arial"/>
        </w:rPr>
      </w:pPr>
      <w:bookmarkStart w:id="9" w:name="_Toc428785796"/>
      <w:bookmarkStart w:id="10" w:name="_Toc428807166"/>
      <w:bookmarkStart w:id="11" w:name="_Toc429555915"/>
      <w:bookmarkStart w:id="12" w:name="_Toc441066405"/>
      <w:bookmarkStart w:id="13" w:name="_Toc446001177"/>
      <w:bookmarkStart w:id="14" w:name="_Toc428197431"/>
      <w:bookmarkStart w:id="15" w:name="_Toc428448770"/>
      <w:r w:rsidRPr="006807A4">
        <w:rPr>
          <w:rFonts w:cs="Arial"/>
        </w:rPr>
        <w:t>Datos de identificación.</w:t>
      </w:r>
      <w:bookmarkEnd w:id="9"/>
      <w:bookmarkEnd w:id="10"/>
      <w:bookmarkEnd w:id="11"/>
      <w:bookmarkEnd w:id="12"/>
      <w:bookmarkEnd w:id="13"/>
    </w:p>
    <w:p w:rsidR="009010ED" w:rsidRPr="006807A4" w:rsidRDefault="009010ED" w:rsidP="006807A4">
      <w:pPr>
        <w:jc w:val="both"/>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812"/>
      </w:tblGrid>
      <w:tr w:rsidR="009010ED" w:rsidRPr="006807A4" w:rsidTr="009010ED">
        <w:tc>
          <w:tcPr>
            <w:tcW w:w="2376" w:type="dxa"/>
          </w:tcPr>
          <w:p w:rsidR="009010ED" w:rsidRPr="00B65456" w:rsidRDefault="009010ED" w:rsidP="00B65456">
            <w:pPr>
              <w:rPr>
                <w:rFonts w:ascii="Arial" w:hAnsi="Arial" w:cs="Arial"/>
                <w:b/>
                <w:sz w:val="22"/>
                <w:szCs w:val="22"/>
              </w:rPr>
            </w:pPr>
            <w:bookmarkStart w:id="16" w:name="_Toc428785128"/>
            <w:bookmarkStart w:id="17" w:name="_Toc428785797"/>
            <w:bookmarkStart w:id="18" w:name="_Toc428807167"/>
            <w:bookmarkStart w:id="19" w:name="_Toc429555916"/>
            <w:bookmarkStart w:id="20" w:name="_Toc441066406"/>
            <w:r w:rsidRPr="00B65456">
              <w:rPr>
                <w:rFonts w:ascii="Arial" w:hAnsi="Arial" w:cs="Arial"/>
                <w:b/>
                <w:sz w:val="22"/>
                <w:szCs w:val="22"/>
              </w:rPr>
              <w:t>Entidad contratante:</w:t>
            </w:r>
            <w:bookmarkEnd w:id="16"/>
            <w:bookmarkEnd w:id="17"/>
            <w:bookmarkEnd w:id="18"/>
            <w:bookmarkEnd w:id="19"/>
            <w:bookmarkEnd w:id="20"/>
          </w:p>
        </w:tc>
        <w:tc>
          <w:tcPr>
            <w:tcW w:w="7812" w:type="dxa"/>
          </w:tcPr>
          <w:p w:rsidR="009010ED" w:rsidRPr="00B65456" w:rsidRDefault="009010ED" w:rsidP="00B65456">
            <w:pPr>
              <w:rPr>
                <w:rFonts w:ascii="Arial" w:hAnsi="Arial" w:cs="Arial"/>
                <w:sz w:val="22"/>
                <w:szCs w:val="22"/>
              </w:rPr>
            </w:pPr>
            <w:bookmarkStart w:id="21" w:name="_Toc428785129"/>
            <w:bookmarkStart w:id="22" w:name="_Toc428785798"/>
            <w:bookmarkStart w:id="23" w:name="_Toc428807168"/>
            <w:bookmarkStart w:id="24" w:name="_Toc429555917"/>
            <w:bookmarkStart w:id="25" w:name="_Toc441066407"/>
            <w:r w:rsidRPr="00B65456">
              <w:rPr>
                <w:rFonts w:ascii="Arial" w:hAnsi="Arial" w:cs="Arial"/>
                <w:sz w:val="22"/>
                <w:szCs w:val="22"/>
              </w:rPr>
              <w:t>Instituto Mexicano del Seguro Social.</w:t>
            </w:r>
            <w:bookmarkEnd w:id="21"/>
            <w:bookmarkEnd w:id="22"/>
            <w:bookmarkEnd w:id="23"/>
            <w:bookmarkEnd w:id="24"/>
            <w:bookmarkEnd w:id="25"/>
          </w:p>
          <w:p w:rsidR="009010ED" w:rsidRPr="00B65456" w:rsidRDefault="009010ED" w:rsidP="00B65456">
            <w:pPr>
              <w:rPr>
                <w:rFonts w:ascii="Arial" w:hAnsi="Arial" w:cs="Arial"/>
                <w:sz w:val="22"/>
                <w:szCs w:val="22"/>
              </w:rPr>
            </w:pPr>
          </w:p>
        </w:tc>
      </w:tr>
      <w:tr w:rsidR="009010ED" w:rsidRPr="006807A4" w:rsidTr="009010ED">
        <w:tc>
          <w:tcPr>
            <w:tcW w:w="2376" w:type="dxa"/>
          </w:tcPr>
          <w:p w:rsidR="009010ED" w:rsidRPr="00B65456" w:rsidRDefault="009010ED" w:rsidP="00B65456">
            <w:pPr>
              <w:rPr>
                <w:rFonts w:ascii="Arial" w:hAnsi="Arial" w:cs="Arial"/>
                <w:b/>
                <w:sz w:val="22"/>
                <w:szCs w:val="22"/>
              </w:rPr>
            </w:pPr>
            <w:bookmarkStart w:id="26" w:name="_Toc428785130"/>
            <w:bookmarkStart w:id="27" w:name="_Toc428785799"/>
            <w:bookmarkStart w:id="28" w:name="_Toc428807169"/>
            <w:bookmarkStart w:id="29" w:name="_Toc429555918"/>
            <w:bookmarkStart w:id="30" w:name="_Toc441066408"/>
            <w:r w:rsidRPr="00B65456">
              <w:rPr>
                <w:rFonts w:ascii="Arial" w:hAnsi="Arial" w:cs="Arial"/>
                <w:b/>
                <w:sz w:val="22"/>
                <w:szCs w:val="22"/>
              </w:rPr>
              <w:t>Área contratante:</w:t>
            </w:r>
            <w:bookmarkEnd w:id="26"/>
            <w:bookmarkEnd w:id="27"/>
            <w:bookmarkEnd w:id="28"/>
            <w:bookmarkEnd w:id="29"/>
            <w:bookmarkEnd w:id="30"/>
          </w:p>
        </w:tc>
        <w:tc>
          <w:tcPr>
            <w:tcW w:w="7812" w:type="dxa"/>
          </w:tcPr>
          <w:p w:rsidR="009010ED" w:rsidRPr="00B65456" w:rsidRDefault="009010ED" w:rsidP="00B65456">
            <w:pPr>
              <w:rPr>
                <w:rFonts w:ascii="Arial" w:hAnsi="Arial" w:cs="Arial"/>
                <w:sz w:val="22"/>
                <w:szCs w:val="22"/>
              </w:rPr>
            </w:pPr>
            <w:r w:rsidRPr="00B65456">
              <w:rPr>
                <w:rFonts w:ascii="Arial" w:hAnsi="Arial" w:cs="Arial"/>
                <w:sz w:val="22"/>
                <w:szCs w:val="22"/>
              </w:rPr>
              <w:t>Coordinación de Adquisición de Bienes y Contratación de Servicios Coordinación Técnica de Bienes y Servicios.</w:t>
            </w:r>
          </w:p>
          <w:p w:rsidR="009010ED" w:rsidRPr="00B65456" w:rsidRDefault="009010ED" w:rsidP="00B65456">
            <w:pPr>
              <w:rPr>
                <w:rFonts w:ascii="Arial" w:hAnsi="Arial" w:cs="Arial"/>
                <w:sz w:val="22"/>
                <w:szCs w:val="22"/>
              </w:rPr>
            </w:pPr>
            <w:r w:rsidRPr="00B65456">
              <w:rPr>
                <w:rFonts w:ascii="Arial" w:hAnsi="Arial" w:cs="Arial"/>
                <w:sz w:val="22"/>
                <w:szCs w:val="22"/>
              </w:rPr>
              <w:t>División de Bienes Terapéuticos</w:t>
            </w:r>
          </w:p>
          <w:p w:rsidR="009010ED" w:rsidRPr="00B65456" w:rsidRDefault="009010ED" w:rsidP="00B65456">
            <w:pPr>
              <w:rPr>
                <w:rFonts w:ascii="Arial" w:hAnsi="Arial" w:cs="Arial"/>
                <w:sz w:val="22"/>
                <w:szCs w:val="22"/>
              </w:rPr>
            </w:pPr>
          </w:p>
        </w:tc>
      </w:tr>
      <w:tr w:rsidR="009010ED" w:rsidRPr="006807A4" w:rsidTr="009010ED">
        <w:tc>
          <w:tcPr>
            <w:tcW w:w="2376" w:type="dxa"/>
          </w:tcPr>
          <w:p w:rsidR="009010ED" w:rsidRPr="00B65456" w:rsidRDefault="009010ED" w:rsidP="00B65456">
            <w:pPr>
              <w:rPr>
                <w:rFonts w:ascii="Arial" w:hAnsi="Arial" w:cs="Arial"/>
                <w:b/>
                <w:sz w:val="22"/>
                <w:szCs w:val="22"/>
              </w:rPr>
            </w:pPr>
            <w:bookmarkStart w:id="31" w:name="_Toc428785131"/>
            <w:bookmarkStart w:id="32" w:name="_Toc428785800"/>
            <w:bookmarkStart w:id="33" w:name="_Toc428807170"/>
            <w:bookmarkStart w:id="34" w:name="_Toc429555919"/>
            <w:bookmarkStart w:id="35" w:name="_Toc441066409"/>
            <w:r w:rsidRPr="00B65456">
              <w:rPr>
                <w:rFonts w:ascii="Arial" w:hAnsi="Arial" w:cs="Arial"/>
                <w:b/>
                <w:sz w:val="22"/>
                <w:szCs w:val="22"/>
              </w:rPr>
              <w:t>Domicilio:</w:t>
            </w:r>
            <w:bookmarkEnd w:id="31"/>
            <w:bookmarkEnd w:id="32"/>
            <w:bookmarkEnd w:id="33"/>
            <w:bookmarkEnd w:id="34"/>
            <w:bookmarkEnd w:id="35"/>
          </w:p>
        </w:tc>
        <w:tc>
          <w:tcPr>
            <w:tcW w:w="7812" w:type="dxa"/>
          </w:tcPr>
          <w:p w:rsidR="009010ED" w:rsidRPr="00B65456" w:rsidRDefault="009010ED" w:rsidP="00B65456">
            <w:pPr>
              <w:rPr>
                <w:rFonts w:ascii="Arial" w:hAnsi="Arial" w:cs="Arial"/>
                <w:sz w:val="22"/>
                <w:szCs w:val="22"/>
              </w:rPr>
            </w:pPr>
            <w:bookmarkStart w:id="36" w:name="_Toc428785132"/>
            <w:bookmarkStart w:id="37" w:name="_Toc428785801"/>
            <w:bookmarkStart w:id="38" w:name="_Toc428807171"/>
            <w:bookmarkStart w:id="39" w:name="_Toc429555920"/>
            <w:bookmarkStart w:id="40" w:name="_Toc441066410"/>
            <w:r w:rsidRPr="00B65456">
              <w:rPr>
                <w:rFonts w:ascii="Arial" w:hAnsi="Arial" w:cs="Arial"/>
                <w:sz w:val="22"/>
                <w:szCs w:val="22"/>
              </w:rPr>
              <w:t>Calle Durango 291, PH, Colonia Roma Norte, Código Postal 06700, Delegación Cuauhtémoc, México, Distrito Federal.</w:t>
            </w:r>
            <w:bookmarkEnd w:id="36"/>
            <w:bookmarkEnd w:id="37"/>
            <w:bookmarkEnd w:id="38"/>
            <w:bookmarkEnd w:id="39"/>
            <w:bookmarkEnd w:id="40"/>
          </w:p>
        </w:tc>
      </w:tr>
      <w:bookmarkEnd w:id="14"/>
      <w:bookmarkEnd w:id="15"/>
    </w:tbl>
    <w:p w:rsidR="009010ED" w:rsidRPr="006807A4" w:rsidRDefault="009010ED" w:rsidP="006807A4">
      <w:pPr>
        <w:jc w:val="both"/>
        <w:rPr>
          <w:rFonts w:ascii="Arial" w:hAnsi="Arial" w:cs="Arial"/>
          <w:sz w:val="22"/>
          <w:szCs w:val="22"/>
        </w:rPr>
      </w:pPr>
    </w:p>
    <w:p w:rsidR="00E539D7" w:rsidRPr="006807A4" w:rsidRDefault="0029073D" w:rsidP="006807A4">
      <w:pPr>
        <w:pStyle w:val="Ttulo2"/>
        <w:rPr>
          <w:rFonts w:cs="Arial"/>
        </w:rPr>
      </w:pPr>
      <w:bookmarkStart w:id="41" w:name="_Toc428197432"/>
      <w:bookmarkStart w:id="42" w:name="_Toc428448771"/>
      <w:bookmarkStart w:id="43" w:name="_Toc428785802"/>
      <w:bookmarkStart w:id="44" w:name="_Toc428807172"/>
      <w:bookmarkStart w:id="45" w:name="_Toc429555921"/>
      <w:bookmarkStart w:id="46" w:name="_Toc441066411"/>
      <w:bookmarkStart w:id="47" w:name="_Toc446001178"/>
      <w:r w:rsidRPr="006807A4">
        <w:rPr>
          <w:rFonts w:cs="Arial"/>
        </w:rPr>
        <w:t>Medio y carácter de la licitación</w:t>
      </w:r>
      <w:r w:rsidR="00131BB8" w:rsidRPr="006807A4">
        <w:rPr>
          <w:rFonts w:cs="Arial"/>
        </w:rPr>
        <w:t>.</w:t>
      </w:r>
      <w:bookmarkEnd w:id="41"/>
      <w:bookmarkEnd w:id="42"/>
      <w:bookmarkEnd w:id="43"/>
      <w:bookmarkEnd w:id="44"/>
      <w:bookmarkEnd w:id="45"/>
      <w:bookmarkEnd w:id="46"/>
      <w:bookmarkEnd w:id="47"/>
    </w:p>
    <w:p w:rsidR="00E539D7" w:rsidRPr="006807A4" w:rsidRDefault="00E539D7" w:rsidP="006807A4">
      <w:pPr>
        <w:jc w:val="both"/>
        <w:rPr>
          <w:rFonts w:ascii="Arial" w:hAnsi="Arial" w:cs="Arial"/>
          <w:sz w:val="22"/>
          <w:szCs w:val="22"/>
        </w:rPr>
      </w:pPr>
    </w:p>
    <w:p w:rsidR="00186124" w:rsidRPr="00DE03FE" w:rsidRDefault="00186124" w:rsidP="006807A4">
      <w:pPr>
        <w:jc w:val="both"/>
        <w:rPr>
          <w:rFonts w:ascii="Arial" w:hAnsi="Arial" w:cs="Arial"/>
          <w:sz w:val="22"/>
          <w:szCs w:val="22"/>
        </w:rPr>
      </w:pPr>
      <w:r w:rsidRPr="00F0071E">
        <w:rPr>
          <w:rFonts w:ascii="Arial" w:hAnsi="Arial" w:cs="Arial"/>
          <w:sz w:val="22"/>
          <w:szCs w:val="22"/>
        </w:rPr>
        <w:t xml:space="preserve">La presente licitación pública conforme al medio utilizado es </w:t>
      </w:r>
      <w:r w:rsidR="001C4911" w:rsidRPr="00F0071E">
        <w:rPr>
          <w:rFonts w:ascii="Arial" w:hAnsi="Arial" w:cs="Arial"/>
          <w:sz w:val="22"/>
          <w:szCs w:val="22"/>
        </w:rPr>
        <w:t>electrónica</w:t>
      </w:r>
      <w:r w:rsidRPr="00F0071E">
        <w:rPr>
          <w:rFonts w:ascii="Arial" w:hAnsi="Arial" w:cs="Arial"/>
          <w:sz w:val="22"/>
          <w:szCs w:val="22"/>
        </w:rPr>
        <w:t xml:space="preserve">. Por lo cual los licitantes </w:t>
      </w:r>
      <w:r w:rsidR="001C4911" w:rsidRPr="00F0071E">
        <w:rPr>
          <w:rFonts w:ascii="Arial" w:hAnsi="Arial" w:cs="Arial"/>
          <w:sz w:val="22"/>
          <w:szCs w:val="22"/>
        </w:rPr>
        <w:t>deberán</w:t>
      </w:r>
      <w:r w:rsidRPr="00F0071E">
        <w:rPr>
          <w:rFonts w:ascii="Arial" w:hAnsi="Arial" w:cs="Arial"/>
          <w:sz w:val="22"/>
          <w:szCs w:val="22"/>
        </w:rPr>
        <w:t xml:space="preserve"> participar en electrónica de conformidad con lo dispuesto en los artículos 26 Bis fracción II de la LAASSP, 46 fracción II y 50 del </w:t>
      </w:r>
      <w:proofErr w:type="spellStart"/>
      <w:r w:rsidRPr="00F0071E">
        <w:rPr>
          <w:rFonts w:ascii="Arial" w:hAnsi="Arial" w:cs="Arial"/>
          <w:sz w:val="22"/>
          <w:szCs w:val="22"/>
        </w:rPr>
        <w:t>RLAASSP</w:t>
      </w:r>
      <w:proofErr w:type="spellEnd"/>
      <w:r w:rsidRPr="00F0071E">
        <w:rPr>
          <w:rFonts w:ascii="Arial" w:hAnsi="Arial" w:cs="Arial"/>
          <w:sz w:val="22"/>
          <w:szCs w:val="22"/>
        </w:rPr>
        <w:t xml:space="preserve"> y en el </w:t>
      </w:r>
      <w:r w:rsidRPr="00F0071E">
        <w:rPr>
          <w:rFonts w:ascii="Arial" w:hAnsi="Arial" w:cs="Arial"/>
          <w:b/>
          <w:sz w:val="22"/>
          <w:szCs w:val="22"/>
        </w:rPr>
        <w:t>“Acuerdo por el que se establecen las disposiciones que deberán observar para la utilización del Sistema Electrónico de Información Pública Gubernamental, denominado CompraNet”</w:t>
      </w:r>
      <w:r w:rsidRPr="00F0071E">
        <w:rPr>
          <w:rFonts w:ascii="Arial" w:hAnsi="Arial" w:cs="Arial"/>
          <w:sz w:val="22"/>
          <w:szCs w:val="22"/>
        </w:rPr>
        <w:t>, publicado en DOF el 28 de junio de 2011.</w:t>
      </w:r>
    </w:p>
    <w:p w:rsidR="00186124" w:rsidRPr="00DE03FE" w:rsidRDefault="00186124" w:rsidP="006807A4">
      <w:pPr>
        <w:jc w:val="both"/>
        <w:rPr>
          <w:rFonts w:ascii="Arial" w:hAnsi="Arial" w:cs="Arial"/>
          <w:sz w:val="22"/>
          <w:szCs w:val="22"/>
        </w:rPr>
      </w:pPr>
    </w:p>
    <w:p w:rsidR="00186124" w:rsidRPr="006807A4" w:rsidRDefault="00186124" w:rsidP="006807A4">
      <w:pPr>
        <w:jc w:val="both"/>
        <w:rPr>
          <w:rFonts w:ascii="Arial" w:hAnsi="Arial" w:cs="Arial"/>
          <w:sz w:val="22"/>
          <w:szCs w:val="22"/>
        </w:rPr>
      </w:pPr>
      <w:r w:rsidRPr="00DE03FE">
        <w:rPr>
          <w:rFonts w:ascii="Arial" w:hAnsi="Arial" w:cs="Arial"/>
          <w:sz w:val="22"/>
          <w:szCs w:val="22"/>
        </w:rPr>
        <w:t xml:space="preserve">El carácter del presente procedimiento de contratación es </w:t>
      </w:r>
      <w:r w:rsidR="00F00323" w:rsidRPr="00242D98">
        <w:rPr>
          <w:rFonts w:ascii="Arial" w:hAnsi="Arial" w:cs="Arial"/>
          <w:b/>
          <w:sz w:val="22"/>
          <w:szCs w:val="22"/>
        </w:rPr>
        <w:t>I</w:t>
      </w:r>
      <w:r w:rsidR="005121E4" w:rsidRPr="00DE03FE">
        <w:rPr>
          <w:rFonts w:ascii="Arial" w:hAnsi="Arial" w:cs="Arial"/>
          <w:b/>
          <w:sz w:val="22"/>
          <w:szCs w:val="22"/>
        </w:rPr>
        <w:t>ntern</w:t>
      </w:r>
      <w:r w:rsidRPr="00DE03FE">
        <w:rPr>
          <w:rFonts w:ascii="Arial" w:hAnsi="Arial" w:cs="Arial"/>
          <w:b/>
          <w:sz w:val="22"/>
          <w:szCs w:val="22"/>
        </w:rPr>
        <w:t>acional</w:t>
      </w:r>
      <w:r w:rsidR="00F00323" w:rsidRPr="00DE03FE">
        <w:rPr>
          <w:rFonts w:ascii="Arial" w:hAnsi="Arial" w:cs="Arial"/>
          <w:b/>
          <w:sz w:val="22"/>
          <w:szCs w:val="22"/>
        </w:rPr>
        <w:t xml:space="preserve"> Bajo la Cobertura de los Tratados de Libre Comercio</w:t>
      </w:r>
      <w:r w:rsidRPr="00DE03FE">
        <w:rPr>
          <w:rFonts w:ascii="Arial" w:hAnsi="Arial" w:cs="Arial"/>
          <w:sz w:val="22"/>
          <w:szCs w:val="22"/>
        </w:rPr>
        <w:t>.</w:t>
      </w:r>
    </w:p>
    <w:p w:rsidR="00E539D7" w:rsidRPr="006807A4" w:rsidRDefault="00E539D7" w:rsidP="006807A4">
      <w:pPr>
        <w:jc w:val="both"/>
        <w:rPr>
          <w:rFonts w:ascii="Arial" w:hAnsi="Arial" w:cs="Arial"/>
          <w:sz w:val="22"/>
          <w:szCs w:val="22"/>
        </w:rPr>
      </w:pPr>
    </w:p>
    <w:p w:rsidR="00E539D7" w:rsidRPr="006807A4" w:rsidRDefault="0029073D" w:rsidP="006807A4">
      <w:pPr>
        <w:pStyle w:val="Ttulo2"/>
        <w:rPr>
          <w:rFonts w:cs="Arial"/>
        </w:rPr>
      </w:pPr>
      <w:bookmarkStart w:id="48" w:name="_Toc428197433"/>
      <w:bookmarkStart w:id="49" w:name="_Toc428448772"/>
      <w:bookmarkStart w:id="50" w:name="_Toc428785803"/>
      <w:bookmarkStart w:id="51" w:name="_Toc428807173"/>
      <w:bookmarkStart w:id="52" w:name="_Toc429555922"/>
      <w:bookmarkStart w:id="53" w:name="_Toc441066412"/>
      <w:bookmarkStart w:id="54" w:name="_Toc446001179"/>
      <w:r w:rsidRPr="006807A4">
        <w:rPr>
          <w:rFonts w:cs="Arial"/>
        </w:rPr>
        <w:t>Número</w:t>
      </w:r>
      <w:bookmarkEnd w:id="48"/>
      <w:r w:rsidRPr="006807A4">
        <w:rPr>
          <w:rFonts w:cs="Arial"/>
        </w:rPr>
        <w:t xml:space="preserve"> de identificación de la licitación pública asignado por CompraNet.</w:t>
      </w:r>
      <w:bookmarkEnd w:id="49"/>
      <w:bookmarkEnd w:id="50"/>
      <w:bookmarkEnd w:id="51"/>
      <w:bookmarkEnd w:id="52"/>
      <w:bookmarkEnd w:id="53"/>
      <w:bookmarkEnd w:id="54"/>
    </w:p>
    <w:p w:rsidR="00E539D7" w:rsidRPr="006807A4" w:rsidRDefault="00E539D7" w:rsidP="006807A4">
      <w:pPr>
        <w:jc w:val="both"/>
        <w:rPr>
          <w:rFonts w:ascii="Arial" w:hAnsi="Arial" w:cs="Arial"/>
          <w:sz w:val="22"/>
          <w:szCs w:val="22"/>
        </w:rPr>
      </w:pPr>
    </w:p>
    <w:p w:rsidR="00E539D7" w:rsidRPr="006807A4" w:rsidRDefault="00852458" w:rsidP="006807A4">
      <w:pPr>
        <w:jc w:val="both"/>
        <w:rPr>
          <w:rFonts w:ascii="Arial" w:hAnsi="Arial" w:cs="Arial"/>
          <w:sz w:val="22"/>
          <w:szCs w:val="22"/>
        </w:rPr>
      </w:pPr>
      <w:r w:rsidRPr="002E4BE2">
        <w:rPr>
          <w:rFonts w:ascii="Arial" w:hAnsi="Arial" w:cs="Arial"/>
          <w:sz w:val="22"/>
          <w:szCs w:val="22"/>
        </w:rPr>
        <w:t>LA-019GYR047-</w:t>
      </w:r>
      <w:r w:rsidR="00F0071E">
        <w:rPr>
          <w:rFonts w:ascii="Arial" w:hAnsi="Arial" w:cs="Arial"/>
          <w:sz w:val="22"/>
          <w:szCs w:val="22"/>
        </w:rPr>
        <w:t>E13</w:t>
      </w:r>
      <w:r w:rsidR="00261701">
        <w:rPr>
          <w:rFonts w:ascii="Arial" w:hAnsi="Arial" w:cs="Arial"/>
          <w:sz w:val="22"/>
          <w:szCs w:val="22"/>
        </w:rPr>
        <w:t>-2016</w:t>
      </w:r>
    </w:p>
    <w:p w:rsidR="00125D65" w:rsidRPr="006807A4" w:rsidRDefault="00125D65" w:rsidP="006807A4">
      <w:pPr>
        <w:jc w:val="both"/>
        <w:rPr>
          <w:rFonts w:ascii="Arial" w:hAnsi="Arial" w:cs="Arial"/>
          <w:sz w:val="22"/>
          <w:szCs w:val="22"/>
        </w:rPr>
      </w:pPr>
    </w:p>
    <w:p w:rsidR="003A293A" w:rsidRPr="006807A4" w:rsidRDefault="0029073D" w:rsidP="006807A4">
      <w:pPr>
        <w:pStyle w:val="Ttulo2"/>
        <w:rPr>
          <w:rFonts w:cs="Arial"/>
        </w:rPr>
      </w:pPr>
      <w:bookmarkStart w:id="55" w:name="_Toc428448773"/>
      <w:bookmarkStart w:id="56" w:name="_Toc428785804"/>
      <w:bookmarkStart w:id="57" w:name="_Toc428807174"/>
      <w:bookmarkStart w:id="58" w:name="_Toc429555923"/>
      <w:bookmarkStart w:id="59" w:name="_Toc441066413"/>
      <w:bookmarkStart w:id="60" w:name="_Toc446001180"/>
      <w:r w:rsidRPr="006807A4">
        <w:rPr>
          <w:rFonts w:cs="Arial"/>
        </w:rPr>
        <w:t>Indicación de los ejercicios fiscales para la contratación.</w:t>
      </w:r>
      <w:bookmarkEnd w:id="55"/>
      <w:bookmarkEnd w:id="56"/>
      <w:bookmarkEnd w:id="57"/>
      <w:bookmarkEnd w:id="58"/>
      <w:bookmarkEnd w:id="59"/>
      <w:bookmarkEnd w:id="60"/>
    </w:p>
    <w:p w:rsidR="003A293A" w:rsidRPr="006807A4" w:rsidRDefault="003A293A" w:rsidP="006807A4">
      <w:pPr>
        <w:jc w:val="both"/>
        <w:rPr>
          <w:rFonts w:ascii="Arial" w:hAnsi="Arial" w:cs="Arial"/>
          <w:sz w:val="22"/>
          <w:szCs w:val="22"/>
        </w:rPr>
      </w:pPr>
    </w:p>
    <w:p w:rsidR="00186124" w:rsidRPr="006807A4" w:rsidRDefault="00186124" w:rsidP="006807A4">
      <w:pPr>
        <w:jc w:val="both"/>
        <w:rPr>
          <w:rFonts w:ascii="Arial" w:hAnsi="Arial" w:cs="Arial"/>
          <w:sz w:val="22"/>
          <w:szCs w:val="22"/>
        </w:rPr>
      </w:pPr>
      <w:r w:rsidRPr="006807A4">
        <w:rPr>
          <w:rFonts w:ascii="Arial" w:hAnsi="Arial" w:cs="Arial"/>
          <w:sz w:val="22"/>
          <w:szCs w:val="22"/>
        </w:rPr>
        <w:t xml:space="preserve">La presente contratación es anual  e implicará el ejercicio fiscal 2016. </w:t>
      </w:r>
    </w:p>
    <w:p w:rsidR="003A293A" w:rsidRPr="006807A4" w:rsidRDefault="003A293A" w:rsidP="006807A4">
      <w:pPr>
        <w:jc w:val="both"/>
        <w:rPr>
          <w:rFonts w:ascii="Arial" w:hAnsi="Arial" w:cs="Arial"/>
          <w:sz w:val="22"/>
          <w:szCs w:val="22"/>
        </w:rPr>
      </w:pPr>
    </w:p>
    <w:p w:rsidR="007C2709" w:rsidRPr="006807A4" w:rsidRDefault="0029073D" w:rsidP="006807A4">
      <w:pPr>
        <w:pStyle w:val="Ttulo2"/>
        <w:tabs>
          <w:tab w:val="clear" w:pos="0"/>
          <w:tab w:val="left" w:pos="426"/>
        </w:tabs>
        <w:ind w:left="426" w:hanging="426"/>
        <w:rPr>
          <w:rFonts w:cs="Arial"/>
        </w:rPr>
      </w:pPr>
      <w:bookmarkStart w:id="61" w:name="_Toc428197435"/>
      <w:bookmarkStart w:id="62" w:name="_Toc428448774"/>
      <w:bookmarkStart w:id="63" w:name="_Toc428785805"/>
      <w:bookmarkStart w:id="64" w:name="_Toc428807175"/>
      <w:bookmarkStart w:id="65" w:name="_Toc429555924"/>
      <w:bookmarkStart w:id="66" w:name="_Toc441066414"/>
      <w:bookmarkStart w:id="67" w:name="_Toc446001181"/>
      <w:r w:rsidRPr="006807A4">
        <w:rPr>
          <w:rFonts w:cs="Arial"/>
        </w:rPr>
        <w:lastRenderedPageBreak/>
        <w:t xml:space="preserve">Idioma en que se deberán presentar las propuestas, los anexos legales, administrativos y técnicos y, así </w:t>
      </w:r>
      <w:proofErr w:type="spellStart"/>
      <w:r w:rsidRPr="006807A4">
        <w:rPr>
          <w:rFonts w:cs="Arial"/>
        </w:rPr>
        <w:t>comoen</w:t>
      </w:r>
      <w:proofErr w:type="spellEnd"/>
      <w:r w:rsidRPr="006807A4">
        <w:rPr>
          <w:rFonts w:cs="Arial"/>
        </w:rPr>
        <w:t xml:space="preserve"> su caso los folletos que se acompañen.</w:t>
      </w:r>
      <w:bookmarkEnd w:id="61"/>
      <w:bookmarkEnd w:id="62"/>
      <w:bookmarkEnd w:id="63"/>
      <w:bookmarkEnd w:id="64"/>
      <w:bookmarkEnd w:id="65"/>
      <w:bookmarkEnd w:id="66"/>
      <w:bookmarkEnd w:id="67"/>
    </w:p>
    <w:p w:rsidR="007C2709" w:rsidRPr="006807A4" w:rsidRDefault="007C2709" w:rsidP="006807A4">
      <w:pPr>
        <w:pStyle w:val="Sangra3detindependiente1"/>
        <w:ind w:left="0" w:firstLine="0"/>
        <w:rPr>
          <w:sz w:val="22"/>
          <w:szCs w:val="22"/>
          <w:lang w:val="es-MX"/>
        </w:rPr>
      </w:pPr>
    </w:p>
    <w:p w:rsidR="00186124" w:rsidRPr="006807A4" w:rsidRDefault="00186124" w:rsidP="006807A4">
      <w:pPr>
        <w:pStyle w:val="Sangra3detindependiente1"/>
        <w:rPr>
          <w:sz w:val="22"/>
          <w:szCs w:val="22"/>
          <w:lang w:val="es-MX"/>
        </w:rPr>
      </w:pPr>
      <w:r w:rsidRPr="006807A4">
        <w:rPr>
          <w:sz w:val="22"/>
          <w:szCs w:val="22"/>
          <w:lang w:val="es-MX"/>
        </w:rPr>
        <w:t>Las proposiciones deberán presentarse en idioma español.</w:t>
      </w:r>
    </w:p>
    <w:p w:rsidR="00186124" w:rsidRPr="006807A4" w:rsidRDefault="00186124" w:rsidP="006807A4">
      <w:pPr>
        <w:pStyle w:val="Sangra3detindependiente1"/>
        <w:rPr>
          <w:sz w:val="22"/>
          <w:szCs w:val="22"/>
          <w:lang w:val="es-MX"/>
        </w:rPr>
      </w:pPr>
    </w:p>
    <w:p w:rsidR="007C2709" w:rsidRPr="006807A4" w:rsidRDefault="00186124" w:rsidP="006807A4">
      <w:pPr>
        <w:pStyle w:val="Sangra3detindependiente1"/>
        <w:ind w:left="0" w:firstLine="0"/>
        <w:rPr>
          <w:sz w:val="22"/>
          <w:szCs w:val="22"/>
          <w:lang w:val="es-ES"/>
        </w:rPr>
      </w:pPr>
      <w:r w:rsidRPr="006807A4">
        <w:rPr>
          <w:sz w:val="22"/>
          <w:szCs w:val="22"/>
          <w:lang w:val="es-MX"/>
        </w:rPr>
        <w:t>En caso de que el licitante presente anexos técnicos o folletos o catálogos o instructivos o manuales de uso o de los marbetes (etiquetas) para corroborar las especificaciones, características y calidad deberán presentarse en idioma español o en idioma distinto al español, con su respectiva traducción simple</w:t>
      </w:r>
      <w:r w:rsidRPr="00F0071E">
        <w:rPr>
          <w:sz w:val="22"/>
          <w:szCs w:val="22"/>
          <w:lang w:val="es-MX"/>
        </w:rPr>
        <w:t xml:space="preserve">. El licitante deberá </w:t>
      </w:r>
      <w:r w:rsidR="00242D98" w:rsidRPr="00F0071E">
        <w:rPr>
          <w:sz w:val="22"/>
          <w:szCs w:val="22"/>
          <w:lang w:val="es-MX"/>
        </w:rPr>
        <w:t>identificar la clave del bien ofertado a 14 dígitos en el</w:t>
      </w:r>
      <w:r w:rsidRPr="00F0071E">
        <w:rPr>
          <w:sz w:val="22"/>
          <w:szCs w:val="22"/>
          <w:lang w:val="es-MX"/>
        </w:rPr>
        <w:t xml:space="preserve"> Registro Sanitario</w:t>
      </w:r>
      <w:r w:rsidR="00242D98" w:rsidRPr="00F0071E">
        <w:rPr>
          <w:sz w:val="22"/>
          <w:szCs w:val="22"/>
          <w:lang w:val="es-MX"/>
        </w:rPr>
        <w:t xml:space="preserve"> vigente</w:t>
      </w:r>
      <w:r w:rsidRPr="00F0071E">
        <w:rPr>
          <w:sz w:val="22"/>
          <w:szCs w:val="22"/>
          <w:lang w:val="es-MX"/>
        </w:rPr>
        <w:t xml:space="preserve"> autorizado por </w:t>
      </w:r>
      <w:proofErr w:type="spellStart"/>
      <w:r w:rsidRPr="00F0071E">
        <w:rPr>
          <w:sz w:val="22"/>
          <w:szCs w:val="22"/>
          <w:lang w:val="es-MX"/>
        </w:rPr>
        <w:t>COFEPRIS</w:t>
      </w:r>
      <w:proofErr w:type="spellEnd"/>
      <w:r w:rsidRPr="00F0071E">
        <w:rPr>
          <w:sz w:val="22"/>
          <w:szCs w:val="22"/>
          <w:lang w:val="es-MX"/>
        </w:rPr>
        <w:t>, para acreditar las especificaciones y característica</w:t>
      </w:r>
      <w:r w:rsidR="00242D98" w:rsidRPr="00F0071E">
        <w:rPr>
          <w:sz w:val="22"/>
          <w:szCs w:val="22"/>
          <w:lang w:val="es-MX"/>
        </w:rPr>
        <w:t>s solicitadas.</w:t>
      </w:r>
      <w:r w:rsidRPr="006807A4">
        <w:rPr>
          <w:sz w:val="22"/>
          <w:szCs w:val="22"/>
          <w:lang w:val="es-MX"/>
        </w:rPr>
        <w:t xml:space="preserve"> </w:t>
      </w:r>
    </w:p>
    <w:p w:rsidR="002A214C" w:rsidRPr="006807A4" w:rsidRDefault="002A214C" w:rsidP="006807A4">
      <w:pPr>
        <w:jc w:val="both"/>
        <w:rPr>
          <w:rFonts w:ascii="Arial" w:hAnsi="Arial" w:cs="Arial"/>
          <w:sz w:val="22"/>
          <w:szCs w:val="22"/>
        </w:rPr>
      </w:pPr>
    </w:p>
    <w:p w:rsidR="007C2709" w:rsidRPr="006807A4" w:rsidRDefault="0029073D" w:rsidP="006807A4">
      <w:pPr>
        <w:pStyle w:val="Ttulo2"/>
        <w:rPr>
          <w:rFonts w:cs="Arial"/>
        </w:rPr>
      </w:pPr>
      <w:bookmarkStart w:id="68" w:name="_Toc428197436"/>
      <w:bookmarkStart w:id="69" w:name="_Toc428448775"/>
      <w:bookmarkStart w:id="70" w:name="_Toc428785806"/>
      <w:bookmarkStart w:id="71" w:name="_Toc428807176"/>
      <w:bookmarkStart w:id="72" w:name="_Toc429555925"/>
      <w:bookmarkStart w:id="73" w:name="_Toc441066415"/>
      <w:bookmarkStart w:id="74" w:name="_Toc446001182"/>
      <w:r w:rsidRPr="006807A4">
        <w:rPr>
          <w:rFonts w:cs="Arial"/>
        </w:rPr>
        <w:t>Disponibilidad presupuestaria</w:t>
      </w:r>
      <w:bookmarkEnd w:id="68"/>
      <w:r w:rsidRPr="006807A4">
        <w:rPr>
          <w:rFonts w:cs="Arial"/>
        </w:rPr>
        <w:t>.</w:t>
      </w:r>
      <w:bookmarkEnd w:id="69"/>
      <w:bookmarkEnd w:id="70"/>
      <w:bookmarkEnd w:id="71"/>
      <w:bookmarkEnd w:id="72"/>
      <w:bookmarkEnd w:id="73"/>
      <w:bookmarkEnd w:id="74"/>
    </w:p>
    <w:p w:rsidR="007C2709" w:rsidRPr="006807A4" w:rsidRDefault="007C2709" w:rsidP="006807A4">
      <w:pPr>
        <w:jc w:val="both"/>
        <w:rPr>
          <w:rFonts w:ascii="Arial" w:hAnsi="Arial" w:cs="Arial"/>
          <w:sz w:val="22"/>
          <w:szCs w:val="22"/>
          <w:shd w:val="clear" w:color="auto" w:fill="00FFFF"/>
        </w:rPr>
      </w:pPr>
    </w:p>
    <w:p w:rsidR="00F0071E" w:rsidRPr="00936A82" w:rsidRDefault="00F0071E" w:rsidP="00F0071E">
      <w:pPr>
        <w:jc w:val="both"/>
        <w:rPr>
          <w:rFonts w:ascii="Arial" w:hAnsi="Arial" w:cs="Arial"/>
          <w:sz w:val="22"/>
          <w:szCs w:val="22"/>
        </w:rPr>
      </w:pPr>
      <w:r w:rsidRPr="00936A82">
        <w:rPr>
          <w:rFonts w:ascii="Arial" w:hAnsi="Arial" w:cs="Arial"/>
          <w:sz w:val="22"/>
          <w:szCs w:val="22"/>
        </w:rPr>
        <w:t>Se cuenta con el recurso presupuestal para el ejercicio 2016. Mediante dictamen de disponibilidad presupuestal previo con folio 000000</w:t>
      </w:r>
      <w:r>
        <w:rPr>
          <w:rFonts w:ascii="Arial" w:hAnsi="Arial" w:cs="Arial"/>
          <w:sz w:val="22"/>
          <w:szCs w:val="22"/>
        </w:rPr>
        <w:t>4337</w:t>
      </w:r>
      <w:r w:rsidRPr="00936A82">
        <w:rPr>
          <w:rFonts w:ascii="Arial" w:hAnsi="Arial" w:cs="Arial"/>
          <w:sz w:val="22"/>
          <w:szCs w:val="22"/>
        </w:rPr>
        <w:t>-2016.</w:t>
      </w:r>
    </w:p>
    <w:p w:rsidR="007A1853" w:rsidRPr="006807A4" w:rsidRDefault="007A1853" w:rsidP="006807A4">
      <w:pPr>
        <w:jc w:val="both"/>
        <w:rPr>
          <w:rFonts w:ascii="Arial" w:hAnsi="Arial" w:cs="Arial"/>
          <w:sz w:val="22"/>
          <w:szCs w:val="22"/>
        </w:rPr>
      </w:pPr>
    </w:p>
    <w:p w:rsidR="007C2709" w:rsidRPr="006807A4" w:rsidRDefault="00D15370" w:rsidP="00A66AB3">
      <w:pPr>
        <w:pStyle w:val="Ttulo1"/>
        <w:numPr>
          <w:ilvl w:val="0"/>
          <w:numId w:val="16"/>
        </w:numPr>
        <w:rPr>
          <w:rFonts w:cs="Arial"/>
        </w:rPr>
      </w:pPr>
      <w:bookmarkStart w:id="75" w:name="_Toc428197438"/>
      <w:bookmarkStart w:id="76" w:name="_Toc428448777"/>
      <w:bookmarkStart w:id="77" w:name="_Toc428785808"/>
      <w:bookmarkStart w:id="78" w:name="_Toc428807178"/>
      <w:bookmarkStart w:id="79" w:name="_Toc429555927"/>
      <w:bookmarkStart w:id="80" w:name="_Toc441066417"/>
      <w:bookmarkStart w:id="81" w:name="_Toc446001183"/>
      <w:r w:rsidRPr="006807A4">
        <w:rPr>
          <w:rFonts w:cs="Arial"/>
        </w:rPr>
        <w:t>OBJETO Y ALCANCE DE LA LICITACIÓN</w:t>
      </w:r>
      <w:bookmarkEnd w:id="75"/>
      <w:r w:rsidR="008B0A7F" w:rsidRPr="006807A4">
        <w:rPr>
          <w:rFonts w:cs="Arial"/>
        </w:rPr>
        <w:t xml:space="preserve"> PÚBLICA.</w:t>
      </w:r>
      <w:bookmarkEnd w:id="76"/>
      <w:bookmarkEnd w:id="77"/>
      <w:bookmarkEnd w:id="78"/>
      <w:bookmarkEnd w:id="79"/>
      <w:bookmarkEnd w:id="80"/>
      <w:bookmarkEnd w:id="81"/>
    </w:p>
    <w:p w:rsidR="007C2709" w:rsidRPr="006807A4" w:rsidRDefault="007C2709" w:rsidP="006807A4">
      <w:pPr>
        <w:jc w:val="both"/>
        <w:rPr>
          <w:rFonts w:ascii="Arial" w:hAnsi="Arial" w:cs="Arial"/>
          <w:b/>
          <w:sz w:val="22"/>
          <w:szCs w:val="22"/>
        </w:rPr>
      </w:pPr>
    </w:p>
    <w:p w:rsidR="003A293A" w:rsidRPr="006807A4" w:rsidRDefault="008B0A7F" w:rsidP="006807A4">
      <w:pPr>
        <w:pStyle w:val="Ttulo2"/>
        <w:rPr>
          <w:rFonts w:cs="Arial"/>
        </w:rPr>
      </w:pPr>
      <w:bookmarkStart w:id="82" w:name="_Toc428448778"/>
      <w:bookmarkStart w:id="83" w:name="_Toc428785809"/>
      <w:bookmarkStart w:id="84" w:name="_Toc428807179"/>
      <w:bookmarkStart w:id="85" w:name="_Toc429555928"/>
      <w:bookmarkStart w:id="86" w:name="_Toc441066418"/>
      <w:bookmarkStart w:id="87" w:name="_Toc446001184"/>
      <w:r w:rsidRPr="006807A4">
        <w:rPr>
          <w:rFonts w:cs="Arial"/>
        </w:rPr>
        <w:t xml:space="preserve">Objeto de la </w:t>
      </w:r>
      <w:proofErr w:type="spellStart"/>
      <w:r w:rsidRPr="006807A4">
        <w:rPr>
          <w:rFonts w:cs="Arial"/>
        </w:rPr>
        <w:t>cotratación</w:t>
      </w:r>
      <w:proofErr w:type="spellEnd"/>
      <w:r w:rsidRPr="006807A4">
        <w:rPr>
          <w:rFonts w:cs="Arial"/>
        </w:rPr>
        <w:t>:</w:t>
      </w:r>
      <w:bookmarkEnd w:id="82"/>
      <w:bookmarkEnd w:id="83"/>
      <w:bookmarkEnd w:id="84"/>
      <w:bookmarkEnd w:id="85"/>
      <w:bookmarkEnd w:id="86"/>
      <w:bookmarkEnd w:id="87"/>
      <w:r w:rsidRPr="006807A4">
        <w:rPr>
          <w:rFonts w:cs="Arial"/>
        </w:rPr>
        <w:t xml:space="preserve"> </w:t>
      </w:r>
    </w:p>
    <w:p w:rsidR="003A293A" w:rsidRPr="006807A4" w:rsidRDefault="003A293A" w:rsidP="006807A4">
      <w:pPr>
        <w:jc w:val="both"/>
        <w:rPr>
          <w:rFonts w:ascii="Arial" w:hAnsi="Arial" w:cs="Arial"/>
          <w:b/>
          <w:sz w:val="22"/>
          <w:szCs w:val="22"/>
        </w:rPr>
      </w:pPr>
    </w:p>
    <w:p w:rsidR="00F0071E" w:rsidRPr="004576A4" w:rsidRDefault="00F0071E" w:rsidP="00F0071E">
      <w:pPr>
        <w:jc w:val="both"/>
        <w:rPr>
          <w:rFonts w:ascii="Arial" w:hAnsi="Arial" w:cs="Arial"/>
          <w:sz w:val="22"/>
          <w:szCs w:val="22"/>
        </w:rPr>
      </w:pPr>
      <w:r w:rsidRPr="004576A4">
        <w:rPr>
          <w:rFonts w:ascii="Arial" w:hAnsi="Arial" w:cs="Arial"/>
          <w:sz w:val="22"/>
          <w:szCs w:val="22"/>
        </w:rPr>
        <w:t>Adquisición de medicamentos grupo 010</w:t>
      </w:r>
      <w:r>
        <w:rPr>
          <w:rFonts w:ascii="Arial" w:hAnsi="Arial" w:cs="Arial"/>
          <w:sz w:val="22"/>
          <w:szCs w:val="22"/>
        </w:rPr>
        <w:t xml:space="preserve"> y </w:t>
      </w:r>
      <w:proofErr w:type="spellStart"/>
      <w:r>
        <w:rPr>
          <w:rFonts w:ascii="Arial" w:hAnsi="Arial" w:cs="Arial"/>
          <w:sz w:val="22"/>
          <w:szCs w:val="22"/>
        </w:rPr>
        <w:t>Lacteo</w:t>
      </w:r>
      <w:proofErr w:type="spellEnd"/>
      <w:r>
        <w:rPr>
          <w:rFonts w:ascii="Arial" w:hAnsi="Arial" w:cs="Arial"/>
          <w:sz w:val="22"/>
          <w:szCs w:val="22"/>
        </w:rPr>
        <w:t xml:space="preserve"> grupo 030, </w:t>
      </w:r>
      <w:r w:rsidRPr="004576A4">
        <w:rPr>
          <w:rFonts w:ascii="Arial" w:hAnsi="Arial" w:cs="Arial"/>
          <w:sz w:val="22"/>
          <w:szCs w:val="22"/>
        </w:rPr>
        <w:t>en sus presentaciones de genéricos y de referencia (</w:t>
      </w:r>
      <w:r>
        <w:rPr>
          <w:rFonts w:ascii="Arial" w:hAnsi="Arial" w:cs="Arial"/>
          <w:sz w:val="22"/>
          <w:szCs w:val="22"/>
        </w:rPr>
        <w:t>R</w:t>
      </w:r>
      <w:r w:rsidRPr="004576A4">
        <w:rPr>
          <w:rFonts w:ascii="Arial" w:hAnsi="Arial" w:cs="Arial"/>
          <w:sz w:val="22"/>
          <w:szCs w:val="22"/>
        </w:rPr>
        <w:t xml:space="preserve">eglamento de </w:t>
      </w:r>
      <w:r>
        <w:rPr>
          <w:rFonts w:ascii="Arial" w:hAnsi="Arial" w:cs="Arial"/>
          <w:sz w:val="22"/>
          <w:szCs w:val="22"/>
        </w:rPr>
        <w:t>I</w:t>
      </w:r>
      <w:r w:rsidRPr="004576A4">
        <w:rPr>
          <w:rFonts w:ascii="Arial" w:hAnsi="Arial" w:cs="Arial"/>
          <w:sz w:val="22"/>
          <w:szCs w:val="22"/>
        </w:rPr>
        <w:t xml:space="preserve">nsumos para la </w:t>
      </w:r>
      <w:r>
        <w:rPr>
          <w:rFonts w:ascii="Arial" w:hAnsi="Arial" w:cs="Arial"/>
          <w:sz w:val="22"/>
          <w:szCs w:val="22"/>
        </w:rPr>
        <w:t>S</w:t>
      </w:r>
      <w:r w:rsidRPr="004576A4">
        <w:rPr>
          <w:rFonts w:ascii="Arial" w:hAnsi="Arial" w:cs="Arial"/>
          <w:sz w:val="22"/>
          <w:szCs w:val="22"/>
        </w:rPr>
        <w:t xml:space="preserve">alud, publicado en el </w:t>
      </w:r>
      <w:proofErr w:type="spellStart"/>
      <w:r w:rsidRPr="004576A4">
        <w:rPr>
          <w:rFonts w:ascii="Arial" w:hAnsi="Arial" w:cs="Arial"/>
          <w:sz w:val="22"/>
          <w:szCs w:val="22"/>
        </w:rPr>
        <w:t>dof</w:t>
      </w:r>
      <w:proofErr w:type="spellEnd"/>
      <w:r w:rsidRPr="004576A4">
        <w:rPr>
          <w:rFonts w:ascii="Arial" w:hAnsi="Arial" w:cs="Arial"/>
          <w:sz w:val="22"/>
          <w:szCs w:val="22"/>
        </w:rPr>
        <w:t xml:space="preserve"> el 02 01 2008), para cubrir las necesidades del IMSS (Delegaciones y </w:t>
      </w:r>
      <w:proofErr w:type="spellStart"/>
      <w:r w:rsidRPr="004576A4">
        <w:rPr>
          <w:rFonts w:ascii="Arial" w:hAnsi="Arial" w:cs="Arial"/>
          <w:sz w:val="22"/>
          <w:szCs w:val="22"/>
        </w:rPr>
        <w:t>UMAE’s</w:t>
      </w:r>
      <w:proofErr w:type="spellEnd"/>
      <w:r w:rsidRPr="004576A4">
        <w:rPr>
          <w:rFonts w:ascii="Arial" w:hAnsi="Arial" w:cs="Arial"/>
          <w:sz w:val="22"/>
          <w:szCs w:val="22"/>
        </w:rPr>
        <w:t>), del ejercicio fiscal 2016.</w:t>
      </w:r>
    </w:p>
    <w:p w:rsidR="00F0071E" w:rsidRPr="006807A4" w:rsidRDefault="00F0071E" w:rsidP="00F0071E">
      <w:pPr>
        <w:tabs>
          <w:tab w:val="left" w:pos="1702"/>
        </w:tabs>
        <w:ind w:left="851" w:hanging="851"/>
        <w:jc w:val="both"/>
        <w:rPr>
          <w:rFonts w:ascii="Arial" w:hAnsi="Arial" w:cs="Arial"/>
          <w:b/>
          <w:bCs/>
          <w:sz w:val="22"/>
          <w:szCs w:val="22"/>
        </w:rPr>
      </w:pPr>
    </w:p>
    <w:p w:rsidR="00F0071E" w:rsidRPr="006807A4" w:rsidRDefault="00F0071E" w:rsidP="00F0071E">
      <w:pPr>
        <w:jc w:val="both"/>
        <w:rPr>
          <w:rFonts w:ascii="Arial" w:hAnsi="Arial" w:cs="Arial"/>
          <w:sz w:val="22"/>
          <w:szCs w:val="22"/>
        </w:rPr>
      </w:pPr>
      <w:r w:rsidRPr="006807A4">
        <w:rPr>
          <w:rFonts w:ascii="Arial" w:hAnsi="Arial" w:cs="Arial"/>
          <w:sz w:val="22"/>
          <w:szCs w:val="22"/>
        </w:rPr>
        <w:t xml:space="preserve">La descripción amplia y detallada de la adquisición a contratar se </w:t>
      </w:r>
      <w:proofErr w:type="spellStart"/>
      <w:r w:rsidRPr="006807A4">
        <w:rPr>
          <w:rFonts w:ascii="Arial" w:hAnsi="Arial" w:cs="Arial"/>
          <w:sz w:val="22"/>
          <w:szCs w:val="22"/>
        </w:rPr>
        <w:t>encuenta</w:t>
      </w:r>
      <w:proofErr w:type="spellEnd"/>
      <w:r w:rsidRPr="006807A4">
        <w:rPr>
          <w:rFonts w:ascii="Arial" w:hAnsi="Arial" w:cs="Arial"/>
          <w:sz w:val="22"/>
          <w:szCs w:val="22"/>
        </w:rPr>
        <w:t xml:space="preserve"> especificada en el </w:t>
      </w:r>
      <w:r w:rsidRPr="006807A4">
        <w:rPr>
          <w:rFonts w:ascii="Arial" w:hAnsi="Arial" w:cs="Arial"/>
          <w:b/>
          <w:sz w:val="22"/>
          <w:szCs w:val="22"/>
        </w:rPr>
        <w:t>Anexo 1</w:t>
      </w:r>
      <w:r w:rsidRPr="006807A4">
        <w:rPr>
          <w:rFonts w:ascii="Arial" w:hAnsi="Arial" w:cs="Arial"/>
          <w:sz w:val="22"/>
          <w:szCs w:val="22"/>
        </w:rPr>
        <w:t xml:space="preserve"> y </w:t>
      </w:r>
      <w:r w:rsidRPr="006807A4">
        <w:rPr>
          <w:rFonts w:ascii="Arial" w:hAnsi="Arial" w:cs="Arial"/>
          <w:b/>
          <w:sz w:val="22"/>
          <w:szCs w:val="22"/>
        </w:rPr>
        <w:t>Anexo 2</w:t>
      </w:r>
      <w:r w:rsidRPr="006807A4">
        <w:rPr>
          <w:rFonts w:ascii="Arial" w:hAnsi="Arial" w:cs="Arial"/>
          <w:sz w:val="22"/>
          <w:szCs w:val="22"/>
        </w:rPr>
        <w:t xml:space="preserve"> de la presente Convocatoria.</w:t>
      </w:r>
    </w:p>
    <w:p w:rsidR="002A214C" w:rsidRPr="006807A4" w:rsidRDefault="002A214C" w:rsidP="006807A4">
      <w:pPr>
        <w:jc w:val="both"/>
        <w:rPr>
          <w:rFonts w:ascii="Arial" w:hAnsi="Arial" w:cs="Arial"/>
          <w:b/>
          <w:bCs/>
          <w:sz w:val="22"/>
          <w:szCs w:val="22"/>
        </w:rPr>
      </w:pPr>
    </w:p>
    <w:p w:rsidR="008B0A7F" w:rsidRPr="006807A4" w:rsidRDefault="008B0A7F" w:rsidP="006807A4">
      <w:pPr>
        <w:pStyle w:val="Ttulo2"/>
        <w:rPr>
          <w:rFonts w:cs="Arial"/>
        </w:rPr>
      </w:pPr>
      <w:bookmarkStart w:id="88" w:name="_Toc428448779"/>
      <w:bookmarkStart w:id="89" w:name="_Toc428785810"/>
      <w:bookmarkStart w:id="90" w:name="_Toc428807180"/>
      <w:bookmarkStart w:id="91" w:name="_Toc429555929"/>
      <w:bookmarkStart w:id="92" w:name="_Toc441066419"/>
      <w:bookmarkStart w:id="93" w:name="_Toc446001185"/>
      <w:r w:rsidRPr="006807A4">
        <w:rPr>
          <w:rFonts w:cs="Arial"/>
        </w:rPr>
        <w:t>Agrupación de claves:</w:t>
      </w:r>
      <w:bookmarkEnd w:id="88"/>
      <w:bookmarkEnd w:id="89"/>
      <w:bookmarkEnd w:id="90"/>
      <w:bookmarkEnd w:id="91"/>
      <w:bookmarkEnd w:id="92"/>
      <w:bookmarkEnd w:id="93"/>
      <w:r w:rsidRPr="006807A4">
        <w:rPr>
          <w:rFonts w:cs="Arial"/>
        </w:rPr>
        <w:t xml:space="preserve"> </w:t>
      </w:r>
    </w:p>
    <w:p w:rsidR="00070827" w:rsidRPr="006807A4" w:rsidRDefault="00070827" w:rsidP="006807A4">
      <w:pPr>
        <w:jc w:val="both"/>
        <w:rPr>
          <w:rFonts w:ascii="Arial" w:hAnsi="Arial" w:cs="Arial"/>
          <w:sz w:val="22"/>
          <w:szCs w:val="22"/>
        </w:rPr>
      </w:pPr>
    </w:p>
    <w:p w:rsidR="00D24B2B" w:rsidRDefault="005F53F7" w:rsidP="006807A4">
      <w:pPr>
        <w:jc w:val="both"/>
        <w:rPr>
          <w:rFonts w:ascii="Arial" w:hAnsi="Arial" w:cs="Arial"/>
          <w:sz w:val="22"/>
          <w:szCs w:val="22"/>
        </w:rPr>
      </w:pPr>
      <w:r w:rsidRPr="00261701">
        <w:rPr>
          <w:rFonts w:ascii="Arial" w:hAnsi="Arial" w:cs="Arial"/>
          <w:sz w:val="22"/>
          <w:szCs w:val="22"/>
        </w:rPr>
        <w:t xml:space="preserve">La adjudicación del presente procedimiento </w:t>
      </w:r>
      <w:r w:rsidR="00261701" w:rsidRPr="00261701">
        <w:rPr>
          <w:rFonts w:ascii="Arial" w:hAnsi="Arial" w:cs="Arial"/>
          <w:sz w:val="22"/>
          <w:szCs w:val="22"/>
        </w:rPr>
        <w:t>se realizará por partida.</w:t>
      </w:r>
    </w:p>
    <w:p w:rsidR="001A4145" w:rsidRPr="006807A4" w:rsidRDefault="001A4145" w:rsidP="006807A4">
      <w:pPr>
        <w:jc w:val="both"/>
        <w:rPr>
          <w:rFonts w:ascii="Arial" w:hAnsi="Arial" w:cs="Arial"/>
          <w:sz w:val="22"/>
          <w:szCs w:val="22"/>
        </w:rPr>
      </w:pPr>
    </w:p>
    <w:p w:rsidR="00210564" w:rsidRPr="006807A4" w:rsidRDefault="002E3EDA" w:rsidP="006807A4">
      <w:pPr>
        <w:pStyle w:val="Ttulo2"/>
        <w:rPr>
          <w:rFonts w:cs="Arial"/>
        </w:rPr>
      </w:pPr>
      <w:bookmarkStart w:id="94" w:name="_Toc428448785"/>
      <w:bookmarkStart w:id="95" w:name="_Toc428785814"/>
      <w:bookmarkStart w:id="96" w:name="_Toc428807184"/>
      <w:bookmarkStart w:id="97" w:name="_Toc429555933"/>
      <w:bookmarkStart w:id="98" w:name="_Toc441066423"/>
      <w:bookmarkStart w:id="99" w:name="_Toc446001186"/>
      <w:r>
        <w:rPr>
          <w:rFonts w:cs="Arial"/>
        </w:rPr>
        <w:t>C</w:t>
      </w:r>
      <w:r w:rsidR="00D851AF" w:rsidRPr="006807A4">
        <w:rPr>
          <w:rFonts w:cs="Arial"/>
        </w:rPr>
        <w:t>antidades a contr</w:t>
      </w:r>
      <w:r w:rsidR="00CE680A" w:rsidRPr="006807A4">
        <w:rPr>
          <w:rFonts w:cs="Arial"/>
        </w:rPr>
        <w:t>a</w:t>
      </w:r>
      <w:r w:rsidR="00D851AF" w:rsidRPr="006807A4">
        <w:rPr>
          <w:rFonts w:cs="Arial"/>
        </w:rPr>
        <w:t>tar</w:t>
      </w:r>
      <w:bookmarkEnd w:id="94"/>
      <w:bookmarkEnd w:id="95"/>
      <w:r>
        <w:rPr>
          <w:rFonts w:cs="Arial"/>
        </w:rPr>
        <w:t>.</w:t>
      </w:r>
      <w:bookmarkEnd w:id="96"/>
      <w:bookmarkEnd w:id="97"/>
      <w:bookmarkEnd w:id="98"/>
      <w:bookmarkEnd w:id="99"/>
    </w:p>
    <w:p w:rsidR="001053D7" w:rsidRPr="006807A4" w:rsidRDefault="001053D7" w:rsidP="006807A4">
      <w:pPr>
        <w:jc w:val="both"/>
        <w:rPr>
          <w:rFonts w:ascii="Arial" w:hAnsi="Arial" w:cs="Arial"/>
          <w:sz w:val="22"/>
          <w:szCs w:val="22"/>
        </w:rPr>
      </w:pPr>
    </w:p>
    <w:p w:rsidR="002A214C" w:rsidRDefault="00261701" w:rsidP="006807A4">
      <w:pPr>
        <w:jc w:val="both"/>
        <w:rPr>
          <w:rFonts w:ascii="Arial" w:hAnsi="Arial" w:cs="Arial"/>
          <w:sz w:val="22"/>
          <w:szCs w:val="22"/>
        </w:rPr>
      </w:pPr>
      <w:r w:rsidRPr="00261701">
        <w:rPr>
          <w:rFonts w:ascii="Arial" w:hAnsi="Arial" w:cs="Arial"/>
          <w:sz w:val="22"/>
          <w:szCs w:val="22"/>
        </w:rPr>
        <w:t>Las cantidades a contratar serán conforme a lo señalado en el Anexo 1, adjunto a la convocatoria.</w:t>
      </w:r>
    </w:p>
    <w:p w:rsidR="00261701" w:rsidRPr="006807A4" w:rsidRDefault="00261701" w:rsidP="006807A4">
      <w:pPr>
        <w:jc w:val="both"/>
        <w:rPr>
          <w:rFonts w:ascii="Arial" w:hAnsi="Arial" w:cs="Arial"/>
          <w:sz w:val="22"/>
          <w:szCs w:val="22"/>
        </w:rPr>
      </w:pPr>
    </w:p>
    <w:p w:rsidR="007C2709" w:rsidRPr="006807A4" w:rsidRDefault="00D851AF" w:rsidP="006807A4">
      <w:pPr>
        <w:pStyle w:val="Ttulo2"/>
        <w:rPr>
          <w:rFonts w:cs="Arial"/>
        </w:rPr>
      </w:pPr>
      <w:bookmarkStart w:id="100" w:name="_Toc428197446"/>
      <w:bookmarkStart w:id="101" w:name="_Toc428448786"/>
      <w:bookmarkStart w:id="102" w:name="_Toc428785815"/>
      <w:bookmarkStart w:id="103" w:name="_Toc428807185"/>
      <w:bookmarkStart w:id="104" w:name="_Toc429555934"/>
      <w:bookmarkStart w:id="105" w:name="_Toc441066424"/>
      <w:bookmarkStart w:id="106" w:name="_Toc446001187"/>
      <w:r w:rsidRPr="006807A4">
        <w:rPr>
          <w:rFonts w:cs="Arial"/>
        </w:rPr>
        <w:t>Forma de adjudicación</w:t>
      </w:r>
      <w:r w:rsidR="007C2709" w:rsidRPr="006807A4">
        <w:rPr>
          <w:rFonts w:cs="Arial"/>
        </w:rPr>
        <w:t>.</w:t>
      </w:r>
      <w:bookmarkEnd w:id="100"/>
      <w:bookmarkEnd w:id="101"/>
      <w:bookmarkEnd w:id="102"/>
      <w:bookmarkEnd w:id="103"/>
      <w:bookmarkEnd w:id="104"/>
      <w:bookmarkEnd w:id="105"/>
      <w:bookmarkEnd w:id="106"/>
    </w:p>
    <w:p w:rsidR="007C2709" w:rsidRPr="006807A4" w:rsidRDefault="007C2709" w:rsidP="006807A4">
      <w:pPr>
        <w:tabs>
          <w:tab w:val="left" w:pos="1134"/>
        </w:tabs>
        <w:overflowPunct w:val="0"/>
        <w:autoSpaceDE w:val="0"/>
        <w:jc w:val="both"/>
        <w:textAlignment w:val="baseline"/>
        <w:rPr>
          <w:rFonts w:ascii="Arial" w:hAnsi="Arial" w:cs="Arial"/>
          <w:b/>
          <w:sz w:val="22"/>
          <w:szCs w:val="22"/>
        </w:rPr>
      </w:pPr>
    </w:p>
    <w:p w:rsidR="00411C19" w:rsidRPr="006807A4" w:rsidRDefault="00411C19" w:rsidP="00411C19">
      <w:pPr>
        <w:pStyle w:val="Textoindependiente26"/>
        <w:rPr>
          <w:rFonts w:cs="Arial"/>
          <w:sz w:val="22"/>
          <w:szCs w:val="22"/>
        </w:rPr>
      </w:pPr>
      <w:r w:rsidRPr="006807A4">
        <w:rPr>
          <w:rFonts w:cs="Arial"/>
          <w:sz w:val="22"/>
          <w:szCs w:val="22"/>
        </w:rPr>
        <w:t>Para efectos de adquirir los bienes objeto de</w:t>
      </w:r>
      <w:r>
        <w:rPr>
          <w:rFonts w:cs="Arial"/>
          <w:sz w:val="22"/>
          <w:szCs w:val="22"/>
        </w:rPr>
        <w:t xml:space="preserve"> la presente licitación pública;</w:t>
      </w:r>
      <w:r w:rsidRPr="006807A4">
        <w:rPr>
          <w:rFonts w:cs="Arial"/>
          <w:sz w:val="22"/>
          <w:szCs w:val="22"/>
        </w:rPr>
        <w:t xml:space="preserve"> se realizará a través de </w:t>
      </w:r>
      <w:r>
        <w:rPr>
          <w:rFonts w:cs="Arial"/>
          <w:sz w:val="22"/>
          <w:szCs w:val="22"/>
        </w:rPr>
        <w:t xml:space="preserve">abastecimiento simultáneo o a un solo licitante. Las fuentes requeridas se indican en la columna denominada “FUENTES” del </w:t>
      </w:r>
      <w:r w:rsidRPr="00E365D2">
        <w:rPr>
          <w:rFonts w:cs="Arial"/>
          <w:b/>
          <w:sz w:val="22"/>
          <w:szCs w:val="22"/>
        </w:rPr>
        <w:t>Anexo 1</w:t>
      </w:r>
      <w:r>
        <w:rPr>
          <w:rFonts w:cs="Arial"/>
          <w:b/>
          <w:sz w:val="22"/>
          <w:szCs w:val="22"/>
        </w:rPr>
        <w:t xml:space="preserve">. </w:t>
      </w:r>
      <w:r w:rsidRPr="007A668B">
        <w:rPr>
          <w:rFonts w:cs="Arial"/>
          <w:sz w:val="22"/>
          <w:szCs w:val="22"/>
        </w:rPr>
        <w:t>L</w:t>
      </w:r>
      <w:r w:rsidRPr="006807A4">
        <w:rPr>
          <w:rFonts w:cs="Arial"/>
          <w:sz w:val="22"/>
          <w:szCs w:val="22"/>
        </w:rPr>
        <w:t>os porcentajes que se asignarán a cada una y el porcentaje diferencial en precio se determinarán como sigue:</w:t>
      </w:r>
    </w:p>
    <w:p w:rsidR="00411C19" w:rsidRPr="006807A4" w:rsidRDefault="00411C19" w:rsidP="00411C19">
      <w:pPr>
        <w:pStyle w:val="Textoindependiente26"/>
        <w:rPr>
          <w:rFonts w:cs="Arial"/>
          <w:sz w:val="22"/>
          <w:szCs w:val="22"/>
        </w:rPr>
      </w:pPr>
    </w:p>
    <w:p w:rsidR="00411C19" w:rsidRPr="006807A4" w:rsidRDefault="00411C19" w:rsidP="00411C19">
      <w:pPr>
        <w:pStyle w:val="Textoindependiente26"/>
        <w:rPr>
          <w:rFonts w:cs="Arial"/>
          <w:sz w:val="22"/>
          <w:szCs w:val="22"/>
        </w:rPr>
      </w:pPr>
      <w:r>
        <w:rPr>
          <w:rFonts w:cs="Arial"/>
          <w:sz w:val="22"/>
          <w:szCs w:val="22"/>
        </w:rPr>
        <w:t>Para el caso de</w:t>
      </w:r>
      <w:r w:rsidRPr="006807A4">
        <w:rPr>
          <w:rFonts w:cs="Arial"/>
          <w:sz w:val="22"/>
          <w:szCs w:val="22"/>
        </w:rPr>
        <w:t xml:space="preserve"> dos fuentes de abasto, con fundamento en el artículo 39 de la LAASSP, el porcentaje que se deberá considerar como margen entre los precios </w:t>
      </w:r>
      <w:r>
        <w:rPr>
          <w:rFonts w:cs="Arial"/>
          <w:sz w:val="22"/>
          <w:szCs w:val="22"/>
        </w:rPr>
        <w:t xml:space="preserve">obtenidos </w:t>
      </w:r>
      <w:r w:rsidRPr="006807A4">
        <w:rPr>
          <w:rFonts w:cs="Arial"/>
          <w:sz w:val="22"/>
          <w:szCs w:val="22"/>
        </w:rPr>
        <w:t>para determinar el número</w:t>
      </w:r>
      <w:r>
        <w:rPr>
          <w:rFonts w:cs="Arial"/>
          <w:sz w:val="22"/>
          <w:szCs w:val="22"/>
        </w:rPr>
        <w:t xml:space="preserve"> de fuentes de abasto es del 5%</w:t>
      </w:r>
      <w:r w:rsidRPr="007A668B">
        <w:rPr>
          <w:rFonts w:cs="Arial"/>
          <w:sz w:val="22"/>
          <w:szCs w:val="22"/>
        </w:rPr>
        <w:t xml:space="preserve">, </w:t>
      </w:r>
      <w:r w:rsidRPr="007A668B">
        <w:rPr>
          <w:rFonts w:cs="Arial"/>
          <w:sz w:val="22"/>
          <w:szCs w:val="22"/>
          <w:lang w:val="es-ES"/>
        </w:rPr>
        <w:t>respecto de la proposición solvente más baja.</w:t>
      </w:r>
    </w:p>
    <w:p w:rsidR="00411C19" w:rsidRPr="006807A4" w:rsidRDefault="00411C19" w:rsidP="00411C19">
      <w:pPr>
        <w:pStyle w:val="Textoindependiente26"/>
        <w:rPr>
          <w:rFonts w:cs="Arial"/>
          <w:sz w:val="22"/>
          <w:szCs w:val="22"/>
        </w:rPr>
      </w:pPr>
    </w:p>
    <w:p w:rsidR="00411C19" w:rsidRPr="006807A4" w:rsidRDefault="00411C19" w:rsidP="00411C19">
      <w:pPr>
        <w:pStyle w:val="Textoindependiente26"/>
        <w:rPr>
          <w:rFonts w:cs="Arial"/>
          <w:sz w:val="22"/>
          <w:szCs w:val="22"/>
        </w:rPr>
      </w:pPr>
      <w:r w:rsidRPr="006807A4">
        <w:rPr>
          <w:rFonts w:cs="Arial"/>
          <w:sz w:val="22"/>
          <w:szCs w:val="22"/>
        </w:rPr>
        <w:t xml:space="preserve">De acuerdo al número de propuestas económicas viables que se encuentren dentro del margen </w:t>
      </w:r>
      <w:r w:rsidRPr="006807A4">
        <w:rPr>
          <w:rFonts w:cs="Arial"/>
          <w:sz w:val="22"/>
          <w:szCs w:val="22"/>
        </w:rPr>
        <w:lastRenderedPageBreak/>
        <w:t>indicado en párrafo precedente, los porcentajes de asignación de las fuentes de abastecimiento corresponderán a:</w:t>
      </w:r>
    </w:p>
    <w:p w:rsidR="00411C19" w:rsidRDefault="00411C19" w:rsidP="00411C19">
      <w:pPr>
        <w:pStyle w:val="Textoindependiente26"/>
        <w:rPr>
          <w:rFonts w:cs="Arial"/>
          <w:sz w:val="22"/>
          <w:szCs w:val="22"/>
          <w:shd w:val="clear" w:color="auto" w:fill="AECF00"/>
        </w:rPr>
      </w:pPr>
    </w:p>
    <w:tbl>
      <w:tblPr>
        <w:tblW w:w="0" w:type="auto"/>
        <w:jc w:val="center"/>
        <w:tblLayout w:type="fixed"/>
        <w:tblLook w:val="0000" w:firstRow="0" w:lastRow="0" w:firstColumn="0" w:lastColumn="0" w:noHBand="0" w:noVBand="0"/>
      </w:tblPr>
      <w:tblGrid>
        <w:gridCol w:w="2340"/>
        <w:gridCol w:w="2435"/>
      </w:tblGrid>
      <w:tr w:rsidR="00411C19" w:rsidRPr="006807A4" w:rsidTr="004E308A">
        <w:trPr>
          <w:jc w:val="center"/>
        </w:trPr>
        <w:tc>
          <w:tcPr>
            <w:tcW w:w="477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11C19" w:rsidRPr="006807A4" w:rsidRDefault="00411C19" w:rsidP="004E308A">
            <w:pPr>
              <w:pStyle w:val="Sangradetextonormal"/>
              <w:snapToGrid w:val="0"/>
              <w:spacing w:after="0"/>
              <w:ind w:left="0"/>
              <w:jc w:val="center"/>
              <w:rPr>
                <w:rFonts w:ascii="Arial" w:hAnsi="Arial" w:cs="Arial"/>
                <w:b/>
                <w:sz w:val="22"/>
                <w:szCs w:val="22"/>
              </w:rPr>
            </w:pPr>
            <w:r w:rsidRPr="006807A4">
              <w:rPr>
                <w:rFonts w:ascii="Arial" w:hAnsi="Arial" w:cs="Arial"/>
                <w:b/>
                <w:sz w:val="22"/>
                <w:szCs w:val="22"/>
              </w:rPr>
              <w:t xml:space="preserve">DOS FUENTES DE ABASTECIMIENTO </w:t>
            </w:r>
          </w:p>
        </w:tc>
      </w:tr>
      <w:tr w:rsidR="00411C19" w:rsidRPr="006807A4" w:rsidTr="004E308A">
        <w:trPr>
          <w:jc w:val="center"/>
        </w:trPr>
        <w:tc>
          <w:tcPr>
            <w:tcW w:w="2340" w:type="dxa"/>
            <w:tcBorders>
              <w:top w:val="single" w:sz="4" w:space="0" w:color="000000"/>
              <w:left w:val="single" w:sz="4" w:space="0" w:color="000000"/>
              <w:bottom w:val="single" w:sz="4" w:space="0" w:color="000000"/>
            </w:tcBorders>
            <w:shd w:val="clear" w:color="auto" w:fill="BFBFBF" w:themeFill="background1" w:themeFillShade="BF"/>
          </w:tcPr>
          <w:p w:rsidR="00411C19" w:rsidRPr="006807A4" w:rsidRDefault="00411C19" w:rsidP="004E308A">
            <w:pPr>
              <w:pStyle w:val="Sangradetextonormal"/>
              <w:snapToGrid w:val="0"/>
              <w:spacing w:after="0"/>
              <w:ind w:left="0"/>
              <w:jc w:val="center"/>
              <w:rPr>
                <w:rFonts w:ascii="Arial" w:hAnsi="Arial" w:cs="Arial"/>
                <w:b/>
                <w:sz w:val="22"/>
                <w:szCs w:val="22"/>
              </w:rPr>
            </w:pPr>
            <w:r w:rsidRPr="006807A4">
              <w:rPr>
                <w:rFonts w:ascii="Arial" w:hAnsi="Arial" w:cs="Arial"/>
                <w:b/>
                <w:sz w:val="22"/>
                <w:szCs w:val="22"/>
              </w:rPr>
              <w:t>PRIMER LUGAR</w:t>
            </w:r>
          </w:p>
        </w:tc>
        <w:tc>
          <w:tcPr>
            <w:tcW w:w="24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11C19" w:rsidRPr="006807A4" w:rsidRDefault="00411C19" w:rsidP="004E308A">
            <w:pPr>
              <w:pStyle w:val="Sangradetextonormal"/>
              <w:snapToGrid w:val="0"/>
              <w:spacing w:after="0"/>
              <w:ind w:left="0"/>
              <w:jc w:val="center"/>
              <w:rPr>
                <w:rFonts w:ascii="Arial" w:hAnsi="Arial" w:cs="Arial"/>
                <w:b/>
                <w:sz w:val="22"/>
                <w:szCs w:val="22"/>
              </w:rPr>
            </w:pPr>
            <w:r w:rsidRPr="006807A4">
              <w:rPr>
                <w:rFonts w:ascii="Arial" w:hAnsi="Arial" w:cs="Arial"/>
                <w:b/>
                <w:sz w:val="22"/>
                <w:szCs w:val="22"/>
              </w:rPr>
              <w:t>SEGUNDO LUGAR</w:t>
            </w:r>
          </w:p>
        </w:tc>
      </w:tr>
      <w:tr w:rsidR="00411C19" w:rsidRPr="006807A4" w:rsidTr="004E308A">
        <w:trPr>
          <w:jc w:val="center"/>
        </w:trPr>
        <w:tc>
          <w:tcPr>
            <w:tcW w:w="2340" w:type="dxa"/>
            <w:tcBorders>
              <w:top w:val="single" w:sz="4" w:space="0" w:color="000000"/>
              <w:left w:val="single" w:sz="4" w:space="0" w:color="000000"/>
              <w:bottom w:val="single" w:sz="4" w:space="0" w:color="000000"/>
            </w:tcBorders>
          </w:tcPr>
          <w:p w:rsidR="00411C19" w:rsidRPr="006807A4" w:rsidRDefault="00411C19" w:rsidP="004E308A">
            <w:pPr>
              <w:pStyle w:val="Sangradetextonormal"/>
              <w:snapToGrid w:val="0"/>
              <w:spacing w:after="0"/>
              <w:ind w:left="0"/>
              <w:jc w:val="center"/>
              <w:rPr>
                <w:rFonts w:ascii="Arial" w:hAnsi="Arial" w:cs="Arial"/>
                <w:sz w:val="22"/>
                <w:szCs w:val="22"/>
              </w:rPr>
            </w:pPr>
            <w:r w:rsidRPr="006807A4">
              <w:rPr>
                <w:rFonts w:ascii="Arial" w:hAnsi="Arial" w:cs="Arial"/>
                <w:sz w:val="22"/>
                <w:szCs w:val="22"/>
              </w:rPr>
              <w:t>80%</w:t>
            </w:r>
          </w:p>
        </w:tc>
        <w:tc>
          <w:tcPr>
            <w:tcW w:w="2435" w:type="dxa"/>
            <w:tcBorders>
              <w:top w:val="single" w:sz="4" w:space="0" w:color="000000"/>
              <w:left w:val="single" w:sz="4" w:space="0" w:color="000000"/>
              <w:bottom w:val="single" w:sz="4" w:space="0" w:color="000000"/>
              <w:right w:val="single" w:sz="4" w:space="0" w:color="000000"/>
            </w:tcBorders>
          </w:tcPr>
          <w:p w:rsidR="00411C19" w:rsidRPr="006807A4" w:rsidRDefault="00411C19" w:rsidP="004E308A">
            <w:pPr>
              <w:pStyle w:val="Sangradetextonormal"/>
              <w:snapToGrid w:val="0"/>
              <w:spacing w:after="0"/>
              <w:ind w:left="0"/>
              <w:jc w:val="center"/>
              <w:rPr>
                <w:rFonts w:ascii="Arial" w:hAnsi="Arial" w:cs="Arial"/>
                <w:sz w:val="22"/>
                <w:szCs w:val="22"/>
              </w:rPr>
            </w:pPr>
            <w:r w:rsidRPr="006807A4">
              <w:rPr>
                <w:rFonts w:ascii="Arial" w:hAnsi="Arial" w:cs="Arial"/>
                <w:sz w:val="22"/>
                <w:szCs w:val="22"/>
              </w:rPr>
              <w:t>20%</w:t>
            </w:r>
          </w:p>
        </w:tc>
      </w:tr>
    </w:tbl>
    <w:p w:rsidR="00411C19" w:rsidRDefault="00411C19" w:rsidP="00411C19">
      <w:pPr>
        <w:jc w:val="both"/>
        <w:rPr>
          <w:rFonts w:ascii="Arial" w:hAnsi="Arial" w:cs="Arial"/>
          <w:sz w:val="22"/>
          <w:szCs w:val="22"/>
        </w:rPr>
      </w:pPr>
    </w:p>
    <w:p w:rsidR="00411C19" w:rsidRDefault="00411C19" w:rsidP="00411C19">
      <w:pPr>
        <w:jc w:val="both"/>
        <w:rPr>
          <w:rFonts w:ascii="Arial" w:hAnsi="Arial" w:cs="Arial"/>
          <w:sz w:val="22"/>
          <w:szCs w:val="22"/>
        </w:rPr>
      </w:pPr>
    </w:p>
    <w:tbl>
      <w:tblPr>
        <w:tblW w:w="0" w:type="auto"/>
        <w:jc w:val="center"/>
        <w:tblLayout w:type="fixed"/>
        <w:tblLook w:val="0000" w:firstRow="0" w:lastRow="0" w:firstColumn="0" w:lastColumn="0" w:noHBand="0" w:noVBand="0"/>
      </w:tblPr>
      <w:tblGrid>
        <w:gridCol w:w="5199"/>
      </w:tblGrid>
      <w:tr w:rsidR="00411C19" w:rsidRPr="006807A4" w:rsidTr="004E308A">
        <w:trPr>
          <w:jc w:val="center"/>
        </w:trPr>
        <w:tc>
          <w:tcPr>
            <w:tcW w:w="51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11C19" w:rsidRPr="006807A4" w:rsidRDefault="00411C19" w:rsidP="004E308A">
            <w:pPr>
              <w:pStyle w:val="Sangradetextonormal"/>
              <w:snapToGrid w:val="0"/>
              <w:spacing w:after="0"/>
              <w:ind w:left="0"/>
              <w:jc w:val="center"/>
              <w:rPr>
                <w:rFonts w:ascii="Arial" w:hAnsi="Arial" w:cs="Arial"/>
                <w:b/>
                <w:sz w:val="22"/>
                <w:szCs w:val="22"/>
              </w:rPr>
            </w:pPr>
            <w:r w:rsidRPr="006807A4">
              <w:rPr>
                <w:rFonts w:ascii="Arial" w:hAnsi="Arial" w:cs="Arial"/>
                <w:b/>
                <w:sz w:val="22"/>
                <w:szCs w:val="22"/>
              </w:rPr>
              <w:t>UNA FUENTE DE ABASTECIMIENTO</w:t>
            </w:r>
          </w:p>
        </w:tc>
      </w:tr>
      <w:tr w:rsidR="00411C19" w:rsidRPr="006807A4" w:rsidTr="004E308A">
        <w:trPr>
          <w:jc w:val="center"/>
        </w:trPr>
        <w:tc>
          <w:tcPr>
            <w:tcW w:w="51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11C19" w:rsidRPr="006807A4" w:rsidRDefault="00411C19" w:rsidP="004E308A">
            <w:pPr>
              <w:pStyle w:val="Sangradetextonormal"/>
              <w:snapToGrid w:val="0"/>
              <w:spacing w:after="0"/>
              <w:ind w:left="0"/>
              <w:jc w:val="center"/>
              <w:rPr>
                <w:rFonts w:ascii="Arial" w:hAnsi="Arial" w:cs="Arial"/>
                <w:b/>
                <w:sz w:val="22"/>
                <w:szCs w:val="22"/>
              </w:rPr>
            </w:pPr>
            <w:r w:rsidRPr="006807A4">
              <w:rPr>
                <w:rFonts w:ascii="Arial" w:hAnsi="Arial" w:cs="Arial"/>
                <w:b/>
                <w:sz w:val="22"/>
                <w:szCs w:val="22"/>
              </w:rPr>
              <w:t>PRIMER LUGAR</w:t>
            </w:r>
          </w:p>
        </w:tc>
      </w:tr>
      <w:tr w:rsidR="00411C19" w:rsidRPr="006807A4" w:rsidTr="004E308A">
        <w:trPr>
          <w:jc w:val="center"/>
        </w:trPr>
        <w:tc>
          <w:tcPr>
            <w:tcW w:w="5199" w:type="dxa"/>
            <w:tcBorders>
              <w:top w:val="single" w:sz="4" w:space="0" w:color="000000"/>
              <w:left w:val="single" w:sz="4" w:space="0" w:color="000000"/>
              <w:bottom w:val="single" w:sz="4" w:space="0" w:color="000000"/>
              <w:right w:val="single" w:sz="4" w:space="0" w:color="000000"/>
            </w:tcBorders>
          </w:tcPr>
          <w:p w:rsidR="00411C19" w:rsidRPr="006807A4" w:rsidRDefault="00411C19" w:rsidP="004E308A">
            <w:pPr>
              <w:pStyle w:val="Sangradetextonormal"/>
              <w:snapToGrid w:val="0"/>
              <w:spacing w:after="0"/>
              <w:ind w:left="0"/>
              <w:jc w:val="center"/>
              <w:rPr>
                <w:rFonts w:ascii="Arial" w:hAnsi="Arial" w:cs="Arial"/>
                <w:sz w:val="22"/>
                <w:szCs w:val="22"/>
              </w:rPr>
            </w:pPr>
            <w:r w:rsidRPr="006807A4">
              <w:rPr>
                <w:rFonts w:ascii="Arial" w:hAnsi="Arial" w:cs="Arial"/>
                <w:sz w:val="22"/>
                <w:szCs w:val="22"/>
              </w:rPr>
              <w:t>100%</w:t>
            </w:r>
          </w:p>
        </w:tc>
      </w:tr>
    </w:tbl>
    <w:p w:rsidR="00411C19" w:rsidRPr="006807A4" w:rsidRDefault="00411C19" w:rsidP="00411C19">
      <w:pPr>
        <w:jc w:val="both"/>
        <w:rPr>
          <w:rFonts w:ascii="Arial" w:hAnsi="Arial" w:cs="Arial"/>
          <w:sz w:val="22"/>
          <w:szCs w:val="22"/>
        </w:rPr>
      </w:pPr>
    </w:p>
    <w:p w:rsidR="00411C19" w:rsidRPr="006807A4" w:rsidRDefault="00411C19" w:rsidP="00411C19">
      <w:pPr>
        <w:jc w:val="both"/>
        <w:rPr>
          <w:rFonts w:ascii="Arial" w:hAnsi="Arial" w:cs="Arial"/>
          <w:sz w:val="22"/>
          <w:szCs w:val="22"/>
        </w:rPr>
      </w:pPr>
    </w:p>
    <w:p w:rsidR="00411C19" w:rsidRPr="006807A4" w:rsidRDefault="00411C19" w:rsidP="00411C19">
      <w:pPr>
        <w:jc w:val="both"/>
        <w:rPr>
          <w:rFonts w:ascii="Arial" w:hAnsi="Arial" w:cs="Arial"/>
          <w:sz w:val="22"/>
          <w:szCs w:val="22"/>
          <w:lang w:val="es-ES"/>
        </w:rPr>
      </w:pPr>
      <w:r w:rsidRPr="006807A4">
        <w:rPr>
          <w:rFonts w:ascii="Arial" w:hAnsi="Arial" w:cs="Arial"/>
          <w:sz w:val="22"/>
          <w:szCs w:val="22"/>
          <w:lang w:val="es-ES"/>
        </w:rPr>
        <w:t xml:space="preserve">Para 2 (dos) fuentes de abasto: </w:t>
      </w:r>
    </w:p>
    <w:p w:rsidR="00411C19" w:rsidRPr="006807A4" w:rsidRDefault="00411C19" w:rsidP="00411C19">
      <w:pPr>
        <w:widowControl w:val="0"/>
        <w:overflowPunct w:val="0"/>
        <w:autoSpaceDE w:val="0"/>
        <w:jc w:val="both"/>
        <w:textAlignment w:val="baseline"/>
        <w:rPr>
          <w:rFonts w:ascii="Arial" w:hAnsi="Arial" w:cs="Arial"/>
          <w:sz w:val="22"/>
          <w:szCs w:val="22"/>
          <w:shd w:val="clear" w:color="auto" w:fill="AECF00"/>
          <w:lang w:val="es-ES"/>
        </w:rPr>
      </w:pPr>
    </w:p>
    <w:p w:rsidR="00411C19" w:rsidRPr="006807A4" w:rsidRDefault="00411C19" w:rsidP="00411C19">
      <w:pPr>
        <w:jc w:val="both"/>
        <w:rPr>
          <w:rFonts w:ascii="Arial" w:hAnsi="Arial" w:cs="Arial"/>
          <w:sz w:val="22"/>
          <w:szCs w:val="22"/>
        </w:rPr>
      </w:pPr>
      <w:r w:rsidRPr="00DE03FE">
        <w:rPr>
          <w:rFonts w:ascii="Arial" w:hAnsi="Arial" w:cs="Arial"/>
          <w:sz w:val="22"/>
          <w:szCs w:val="22"/>
          <w:lang w:val="es-ES"/>
        </w:rPr>
        <w:t>De ser el caso, que para la segunda fuente de abasto, no haya sido ofertada o no resultó adjudicada; el licitante que haya obtenido el primer lugar podrá emitir un escrito en formato libre, con el cual haga saber que puede cubrir el 100% de la totalidad de las fuentes de abastecimiento, el cual deberá adjuntar a su propuesta. La no presentación de este documento, no es causal de desechamiento</w:t>
      </w:r>
      <w:r w:rsidRPr="00DE03FE">
        <w:rPr>
          <w:rFonts w:ascii="Arial" w:hAnsi="Arial" w:cs="Arial"/>
          <w:sz w:val="22"/>
          <w:szCs w:val="22"/>
        </w:rPr>
        <w:t>.</w:t>
      </w:r>
    </w:p>
    <w:p w:rsidR="00411C19" w:rsidRPr="006807A4" w:rsidRDefault="00411C19" w:rsidP="00411C19">
      <w:pPr>
        <w:overflowPunct w:val="0"/>
        <w:autoSpaceDE w:val="0"/>
        <w:jc w:val="both"/>
        <w:textAlignment w:val="baseline"/>
        <w:rPr>
          <w:rFonts w:ascii="Arial" w:hAnsi="Arial" w:cs="Arial"/>
          <w:strike/>
          <w:sz w:val="22"/>
          <w:szCs w:val="22"/>
        </w:rPr>
      </w:pPr>
    </w:p>
    <w:p w:rsidR="00411C19" w:rsidRPr="006807A4" w:rsidRDefault="00411C19" w:rsidP="00411C19">
      <w:pPr>
        <w:tabs>
          <w:tab w:val="left" w:pos="851"/>
        </w:tabs>
        <w:jc w:val="both"/>
        <w:rPr>
          <w:rFonts w:ascii="Arial" w:hAnsi="Arial" w:cs="Arial"/>
          <w:sz w:val="22"/>
          <w:szCs w:val="22"/>
          <w:lang w:val="es-ES"/>
        </w:rPr>
      </w:pPr>
      <w:r w:rsidRPr="006807A4">
        <w:rPr>
          <w:rFonts w:ascii="Arial" w:hAnsi="Arial" w:cs="Arial"/>
          <w:sz w:val="22"/>
          <w:szCs w:val="22"/>
          <w:lang w:val="es-ES"/>
        </w:rPr>
        <w:t xml:space="preserve">Asimismo, si alguna cantidad queda pendiente de asignación se podrá adjudicar al proveedor seleccionado en primer lugar, siempre y cuando éste manifieste por escrito que tiene la capacidad de satisfacer y garantizar el 100% de la demanda máxima, una vez realizado el fallo y previo al cierre del Acta del mencionado evento. En caso contrario, ésta(s) proporción(es) se declarará(n) desierta(s). </w:t>
      </w:r>
    </w:p>
    <w:p w:rsidR="00B26404" w:rsidRPr="00DD40EC" w:rsidRDefault="00B26404" w:rsidP="00DD40EC">
      <w:pPr>
        <w:tabs>
          <w:tab w:val="left" w:pos="851"/>
        </w:tabs>
        <w:jc w:val="both"/>
        <w:rPr>
          <w:rFonts w:ascii="Arial" w:hAnsi="Arial" w:cs="Arial"/>
          <w:sz w:val="22"/>
          <w:szCs w:val="22"/>
          <w:lang w:val="es-ES"/>
        </w:rPr>
      </w:pPr>
    </w:p>
    <w:p w:rsidR="00261701" w:rsidRPr="00261701" w:rsidRDefault="00261701" w:rsidP="00261701">
      <w:pPr>
        <w:jc w:val="both"/>
        <w:rPr>
          <w:rFonts w:ascii="Arial" w:eastAsia="Calibri" w:hAnsi="Arial" w:cs="Arial"/>
          <w:sz w:val="22"/>
          <w:szCs w:val="22"/>
        </w:rPr>
      </w:pPr>
      <w:r w:rsidRPr="000072D9">
        <w:rPr>
          <w:rFonts w:ascii="Arial" w:eastAsia="Calibri" w:hAnsi="Arial" w:cs="Arial"/>
          <w:sz w:val="22"/>
          <w:szCs w:val="22"/>
        </w:rPr>
        <w:t xml:space="preserve">Se precisa que la cantidad mínima a ofertar para ser objeto de </w:t>
      </w:r>
      <w:r w:rsidR="00BF20F9" w:rsidRPr="000072D9">
        <w:rPr>
          <w:rFonts w:ascii="Arial" w:eastAsia="Calibri" w:hAnsi="Arial" w:cs="Arial"/>
          <w:sz w:val="22"/>
          <w:szCs w:val="22"/>
        </w:rPr>
        <w:t>evaluación corresponderá a</w:t>
      </w:r>
      <w:r w:rsidRPr="000072D9">
        <w:rPr>
          <w:rFonts w:ascii="Arial" w:eastAsia="Calibri" w:hAnsi="Arial" w:cs="Arial"/>
          <w:sz w:val="22"/>
          <w:szCs w:val="22"/>
        </w:rPr>
        <w:t>l</w:t>
      </w:r>
      <w:r w:rsidR="00BF20F9" w:rsidRPr="000072D9">
        <w:rPr>
          <w:rFonts w:ascii="Arial" w:eastAsia="Calibri" w:hAnsi="Arial" w:cs="Arial"/>
          <w:sz w:val="22"/>
          <w:szCs w:val="22"/>
        </w:rPr>
        <w:t xml:space="preserve"> porcentaje de la segunda fuente de abastecimiento</w:t>
      </w:r>
      <w:r w:rsidR="009138AA" w:rsidRPr="000072D9">
        <w:rPr>
          <w:rFonts w:ascii="Arial" w:eastAsia="Calibri" w:hAnsi="Arial" w:cs="Arial"/>
          <w:sz w:val="22"/>
          <w:szCs w:val="22"/>
        </w:rPr>
        <w:t>.</w:t>
      </w:r>
      <w:r w:rsidRPr="00261701">
        <w:rPr>
          <w:rFonts w:ascii="Arial" w:eastAsia="Calibri" w:hAnsi="Arial" w:cs="Arial"/>
          <w:sz w:val="22"/>
          <w:szCs w:val="22"/>
        </w:rPr>
        <w:t xml:space="preserve"> </w:t>
      </w:r>
    </w:p>
    <w:p w:rsidR="00261701" w:rsidRPr="00261701" w:rsidRDefault="00261701" w:rsidP="00261701">
      <w:pPr>
        <w:jc w:val="both"/>
        <w:rPr>
          <w:rFonts w:ascii="Arial" w:eastAsia="Calibri" w:hAnsi="Arial" w:cs="Arial"/>
          <w:sz w:val="22"/>
          <w:szCs w:val="22"/>
        </w:rPr>
      </w:pPr>
    </w:p>
    <w:p w:rsidR="00261701" w:rsidRPr="00261701" w:rsidRDefault="00261701" w:rsidP="00261701">
      <w:pPr>
        <w:jc w:val="both"/>
        <w:rPr>
          <w:rFonts w:ascii="Arial" w:eastAsia="Calibri" w:hAnsi="Arial" w:cs="Arial"/>
          <w:sz w:val="22"/>
          <w:szCs w:val="22"/>
        </w:rPr>
      </w:pPr>
      <w:r w:rsidRPr="00261701">
        <w:rPr>
          <w:rFonts w:ascii="Arial" w:eastAsia="Calibri" w:hAnsi="Arial" w:cs="Arial"/>
          <w:sz w:val="22"/>
          <w:szCs w:val="22"/>
        </w:rPr>
        <w:t>Para el caso de aquellas claves que la asignación se realice a una sola fuente de abasto, deberá ofertar el 100% de la demanda establecida en el Anexo 1.</w:t>
      </w:r>
    </w:p>
    <w:p w:rsidR="00261701" w:rsidRPr="00261701" w:rsidRDefault="00261701" w:rsidP="00261701">
      <w:pPr>
        <w:jc w:val="both"/>
        <w:rPr>
          <w:rFonts w:ascii="Arial" w:eastAsia="Calibri" w:hAnsi="Arial" w:cs="Arial"/>
          <w:sz w:val="22"/>
          <w:szCs w:val="22"/>
        </w:rPr>
      </w:pPr>
    </w:p>
    <w:p w:rsidR="00B26404" w:rsidRPr="006807A4" w:rsidRDefault="00571DE7" w:rsidP="006807A4">
      <w:pPr>
        <w:pStyle w:val="Ttulo2"/>
        <w:rPr>
          <w:rFonts w:cs="Arial"/>
        </w:rPr>
      </w:pPr>
      <w:bookmarkStart w:id="107" w:name="_Toc428197447"/>
      <w:bookmarkStart w:id="108" w:name="_Toc428448787"/>
      <w:bookmarkStart w:id="109" w:name="_Toc428785816"/>
      <w:bookmarkStart w:id="110" w:name="_Toc428807186"/>
      <w:bookmarkStart w:id="111" w:name="_Toc429555935"/>
      <w:bookmarkStart w:id="112" w:name="_Toc441066425"/>
      <w:bookmarkStart w:id="113" w:name="_Toc446001188"/>
      <w:r w:rsidRPr="006807A4">
        <w:rPr>
          <w:rFonts w:cs="Arial"/>
        </w:rPr>
        <w:t>Modelo de contrato.</w:t>
      </w:r>
      <w:bookmarkEnd w:id="107"/>
      <w:bookmarkEnd w:id="108"/>
      <w:bookmarkEnd w:id="109"/>
      <w:bookmarkEnd w:id="110"/>
      <w:bookmarkEnd w:id="111"/>
      <w:bookmarkEnd w:id="112"/>
      <w:bookmarkEnd w:id="113"/>
      <w:r w:rsidRPr="006807A4">
        <w:rPr>
          <w:rFonts w:cs="Arial"/>
        </w:rPr>
        <w:t xml:space="preserve"> </w:t>
      </w:r>
    </w:p>
    <w:p w:rsidR="00B26404" w:rsidRPr="006807A4" w:rsidRDefault="00B26404" w:rsidP="006807A4">
      <w:pPr>
        <w:jc w:val="both"/>
        <w:rPr>
          <w:rFonts w:ascii="Arial" w:hAnsi="Arial" w:cs="Arial"/>
          <w:sz w:val="22"/>
          <w:szCs w:val="22"/>
        </w:rPr>
      </w:pPr>
    </w:p>
    <w:p w:rsidR="00F64826" w:rsidRPr="006807A4" w:rsidRDefault="00F64826" w:rsidP="006807A4">
      <w:pPr>
        <w:jc w:val="both"/>
        <w:rPr>
          <w:rFonts w:ascii="Arial" w:hAnsi="Arial" w:cs="Arial"/>
          <w:sz w:val="22"/>
          <w:szCs w:val="22"/>
        </w:rPr>
      </w:pPr>
      <w:r w:rsidRPr="006807A4">
        <w:rPr>
          <w:rFonts w:ascii="Arial" w:hAnsi="Arial" w:cs="Arial"/>
          <w:sz w:val="22"/>
          <w:szCs w:val="22"/>
        </w:rPr>
        <w:t xml:space="preserve">Con fundamento en lo dispuesto en los artículos 29 fracción XVI de la LAASSP y 39 fracción II </w:t>
      </w:r>
      <w:proofErr w:type="spellStart"/>
      <w:r w:rsidRPr="006807A4">
        <w:rPr>
          <w:rFonts w:ascii="Arial" w:hAnsi="Arial" w:cs="Arial"/>
          <w:sz w:val="22"/>
          <w:szCs w:val="22"/>
        </w:rPr>
        <w:t>iniciso</w:t>
      </w:r>
      <w:proofErr w:type="spellEnd"/>
      <w:r w:rsidRPr="006807A4">
        <w:rPr>
          <w:rFonts w:ascii="Arial" w:hAnsi="Arial" w:cs="Arial"/>
          <w:sz w:val="22"/>
          <w:szCs w:val="22"/>
        </w:rPr>
        <w:t xml:space="preserve"> i) del </w:t>
      </w:r>
      <w:proofErr w:type="spellStart"/>
      <w:r w:rsidRPr="006807A4">
        <w:rPr>
          <w:rFonts w:ascii="Arial" w:hAnsi="Arial" w:cs="Arial"/>
          <w:sz w:val="22"/>
          <w:szCs w:val="22"/>
        </w:rPr>
        <w:t>RLAASSP</w:t>
      </w:r>
      <w:proofErr w:type="spellEnd"/>
      <w:r w:rsidRPr="006807A4">
        <w:rPr>
          <w:rFonts w:ascii="Arial" w:hAnsi="Arial" w:cs="Arial"/>
          <w:sz w:val="22"/>
          <w:szCs w:val="22"/>
        </w:rPr>
        <w:t xml:space="preserve">, se adjunta como </w:t>
      </w:r>
      <w:r w:rsidR="000072D9">
        <w:rPr>
          <w:rFonts w:ascii="Arial" w:hAnsi="Arial" w:cs="Arial"/>
          <w:b/>
          <w:sz w:val="22"/>
          <w:szCs w:val="22"/>
        </w:rPr>
        <w:t>Anexo 3</w:t>
      </w:r>
      <w:r w:rsidRPr="006807A4">
        <w:rPr>
          <w:rFonts w:ascii="Arial" w:hAnsi="Arial" w:cs="Arial"/>
          <w:b/>
          <w:sz w:val="22"/>
          <w:szCs w:val="22"/>
        </w:rPr>
        <w:t xml:space="preserve"> </w:t>
      </w:r>
      <w:r w:rsidR="00BF20F9">
        <w:rPr>
          <w:rFonts w:ascii="Arial" w:hAnsi="Arial" w:cs="Arial"/>
          <w:sz w:val="22"/>
          <w:szCs w:val="22"/>
        </w:rPr>
        <w:t>el</w:t>
      </w:r>
      <w:r w:rsidRPr="006807A4">
        <w:rPr>
          <w:rFonts w:ascii="Arial" w:hAnsi="Arial" w:cs="Arial"/>
          <w:sz w:val="22"/>
          <w:szCs w:val="22"/>
        </w:rPr>
        <w:t xml:space="preserve"> modelo de contrato específico que será empleado para formalizar los derechos y obligaciones que se deriven de la presente licitación, a los cuales estarán obligados los licitantes que resulten adjudicados. </w:t>
      </w:r>
    </w:p>
    <w:p w:rsidR="00F64826" w:rsidRPr="006807A4" w:rsidRDefault="00F64826" w:rsidP="006807A4">
      <w:pPr>
        <w:jc w:val="both"/>
        <w:rPr>
          <w:rFonts w:ascii="Arial" w:hAnsi="Arial" w:cs="Arial"/>
          <w:sz w:val="22"/>
          <w:szCs w:val="22"/>
        </w:rPr>
      </w:pPr>
    </w:p>
    <w:p w:rsidR="00F64826" w:rsidRPr="006807A4" w:rsidRDefault="00F64826" w:rsidP="006807A4">
      <w:pPr>
        <w:jc w:val="both"/>
        <w:rPr>
          <w:rFonts w:ascii="Arial" w:hAnsi="Arial" w:cs="Arial"/>
          <w:sz w:val="22"/>
          <w:szCs w:val="22"/>
        </w:rPr>
      </w:pPr>
      <w:r w:rsidRPr="006807A4">
        <w:rPr>
          <w:rFonts w:ascii="Arial" w:hAnsi="Arial" w:cs="Arial"/>
          <w:sz w:val="22"/>
          <w:szCs w:val="22"/>
        </w:rPr>
        <w:t>En caso de discrepancia entre el contenido del contrato y el de la presente Convocatoria, prevalecerá lo estipulado en ésta última.</w:t>
      </w:r>
    </w:p>
    <w:p w:rsidR="0066072C" w:rsidRDefault="0066072C" w:rsidP="006807A4">
      <w:pPr>
        <w:jc w:val="both"/>
        <w:rPr>
          <w:rFonts w:ascii="Arial" w:hAnsi="Arial" w:cs="Arial"/>
          <w:sz w:val="22"/>
          <w:szCs w:val="22"/>
        </w:rPr>
      </w:pPr>
    </w:p>
    <w:p w:rsidR="000072D9" w:rsidRDefault="000072D9" w:rsidP="006807A4">
      <w:pPr>
        <w:jc w:val="both"/>
        <w:rPr>
          <w:rFonts w:ascii="Arial" w:hAnsi="Arial" w:cs="Arial"/>
          <w:sz w:val="22"/>
          <w:szCs w:val="22"/>
        </w:rPr>
      </w:pPr>
    </w:p>
    <w:p w:rsidR="000072D9" w:rsidRDefault="000072D9" w:rsidP="006807A4">
      <w:pPr>
        <w:jc w:val="both"/>
        <w:rPr>
          <w:rFonts w:ascii="Arial" w:hAnsi="Arial" w:cs="Arial"/>
          <w:sz w:val="22"/>
          <w:szCs w:val="22"/>
        </w:rPr>
      </w:pPr>
    </w:p>
    <w:p w:rsidR="000072D9" w:rsidRDefault="000072D9" w:rsidP="006807A4">
      <w:pPr>
        <w:jc w:val="both"/>
        <w:rPr>
          <w:rFonts w:ascii="Arial" w:hAnsi="Arial" w:cs="Arial"/>
          <w:sz w:val="22"/>
          <w:szCs w:val="22"/>
        </w:rPr>
      </w:pPr>
    </w:p>
    <w:p w:rsidR="000072D9" w:rsidRDefault="000072D9" w:rsidP="006807A4">
      <w:pPr>
        <w:jc w:val="both"/>
        <w:rPr>
          <w:rFonts w:ascii="Arial" w:hAnsi="Arial" w:cs="Arial"/>
          <w:sz w:val="22"/>
          <w:szCs w:val="22"/>
        </w:rPr>
      </w:pPr>
    </w:p>
    <w:p w:rsidR="007C2709" w:rsidRPr="006807A4" w:rsidRDefault="008715E2" w:rsidP="00A66AB3">
      <w:pPr>
        <w:pStyle w:val="Ttulo1"/>
        <w:numPr>
          <w:ilvl w:val="0"/>
          <w:numId w:val="16"/>
        </w:numPr>
        <w:rPr>
          <w:rFonts w:cs="Arial"/>
        </w:rPr>
      </w:pPr>
      <w:bookmarkStart w:id="114" w:name="_Toc428197448"/>
      <w:bookmarkStart w:id="115" w:name="_Toc428448788"/>
      <w:bookmarkStart w:id="116" w:name="_Toc428785817"/>
      <w:bookmarkStart w:id="117" w:name="_Toc428807187"/>
      <w:bookmarkStart w:id="118" w:name="_Toc429555936"/>
      <w:bookmarkStart w:id="119" w:name="_Toc441066426"/>
      <w:bookmarkStart w:id="120" w:name="_Toc446001189"/>
      <w:r w:rsidRPr="006807A4">
        <w:rPr>
          <w:rFonts w:cs="Arial"/>
        </w:rPr>
        <w:lastRenderedPageBreak/>
        <w:t>FORMA Y TÉRMINOS QUE REGIRÁN LOS DIVERSOS ACTOS DE LA LICITACIÓN.</w:t>
      </w:r>
      <w:bookmarkEnd w:id="114"/>
      <w:bookmarkEnd w:id="115"/>
      <w:bookmarkEnd w:id="116"/>
      <w:bookmarkEnd w:id="117"/>
      <w:bookmarkEnd w:id="118"/>
      <w:bookmarkEnd w:id="119"/>
      <w:bookmarkEnd w:id="120"/>
    </w:p>
    <w:p w:rsidR="00467F5C" w:rsidRPr="006807A4" w:rsidRDefault="00467F5C" w:rsidP="006807A4">
      <w:pPr>
        <w:jc w:val="both"/>
        <w:rPr>
          <w:rFonts w:ascii="Arial" w:hAnsi="Arial" w:cs="Arial"/>
          <w:sz w:val="22"/>
          <w:szCs w:val="22"/>
        </w:rPr>
      </w:pPr>
    </w:p>
    <w:p w:rsidR="00467F5C" w:rsidRPr="006807A4" w:rsidRDefault="008715E2" w:rsidP="006807A4">
      <w:pPr>
        <w:pStyle w:val="Ttulo2"/>
        <w:rPr>
          <w:rFonts w:cs="Arial"/>
        </w:rPr>
      </w:pPr>
      <w:bookmarkStart w:id="121" w:name="_Toc428197450"/>
      <w:bookmarkStart w:id="122" w:name="_Toc428448790"/>
      <w:bookmarkStart w:id="123" w:name="_Toc428785818"/>
      <w:bookmarkStart w:id="124" w:name="_Toc428807188"/>
      <w:bookmarkStart w:id="125" w:name="_Toc429555937"/>
      <w:bookmarkStart w:id="126" w:name="_Toc441066427"/>
      <w:bookmarkStart w:id="127" w:name="_Toc446001190"/>
      <w:r w:rsidRPr="006807A4">
        <w:rPr>
          <w:rFonts w:cs="Arial"/>
        </w:rPr>
        <w:t>Fecha, hora y lugar para los actos de</w:t>
      </w:r>
      <w:bookmarkEnd w:id="121"/>
      <w:r w:rsidRPr="006807A4">
        <w:rPr>
          <w:rFonts w:cs="Arial"/>
        </w:rPr>
        <w:t xml:space="preserve"> la licitación.</w:t>
      </w:r>
      <w:bookmarkEnd w:id="122"/>
      <w:bookmarkEnd w:id="123"/>
      <w:bookmarkEnd w:id="124"/>
      <w:bookmarkEnd w:id="125"/>
      <w:bookmarkEnd w:id="126"/>
      <w:bookmarkEnd w:id="127"/>
    </w:p>
    <w:p w:rsidR="007C2709" w:rsidRPr="006807A4" w:rsidRDefault="007C2709" w:rsidP="006807A4">
      <w:pPr>
        <w:jc w:val="both"/>
        <w:rPr>
          <w:rFonts w:ascii="Arial" w:hAnsi="Arial" w:cs="Arial"/>
          <w:sz w:val="22"/>
          <w:szCs w:val="22"/>
        </w:rPr>
      </w:pPr>
      <w:r w:rsidRPr="006807A4">
        <w:rPr>
          <w:rFonts w:ascii="Arial" w:hAnsi="Arial" w:cs="Arial"/>
          <w:sz w:val="22"/>
          <w:szCs w:val="22"/>
        </w:rPr>
        <w:t xml:space="preserve"> </w:t>
      </w:r>
    </w:p>
    <w:tbl>
      <w:tblPr>
        <w:tblW w:w="0" w:type="auto"/>
        <w:tblInd w:w="102" w:type="dxa"/>
        <w:tblLayout w:type="fixed"/>
        <w:tblLook w:val="0000" w:firstRow="0" w:lastRow="0" w:firstColumn="0" w:lastColumn="0" w:noHBand="0" w:noVBand="0"/>
      </w:tblPr>
      <w:tblGrid>
        <w:gridCol w:w="2983"/>
        <w:gridCol w:w="1701"/>
        <w:gridCol w:w="1134"/>
        <w:gridCol w:w="3974"/>
      </w:tblGrid>
      <w:tr w:rsidR="000072D9" w:rsidRPr="006807A4" w:rsidTr="000072D9">
        <w:trPr>
          <w:cantSplit/>
          <w:tblHeader/>
        </w:trPr>
        <w:tc>
          <w:tcPr>
            <w:tcW w:w="2983" w:type="dxa"/>
            <w:tcBorders>
              <w:top w:val="single" w:sz="4" w:space="0" w:color="000000"/>
              <w:left w:val="single" w:sz="4" w:space="0" w:color="000000"/>
              <w:bottom w:val="single" w:sz="4" w:space="0" w:color="000000"/>
            </w:tcBorders>
            <w:shd w:val="clear" w:color="auto" w:fill="BFBFBF" w:themeFill="background1" w:themeFillShade="BF"/>
          </w:tcPr>
          <w:p w:rsidR="000072D9" w:rsidRPr="001A4145" w:rsidRDefault="000072D9" w:rsidP="000072D9">
            <w:pPr>
              <w:snapToGrid w:val="0"/>
              <w:jc w:val="center"/>
              <w:rPr>
                <w:rFonts w:ascii="Arial" w:hAnsi="Arial" w:cs="Arial"/>
                <w:b/>
                <w:sz w:val="20"/>
              </w:rPr>
            </w:pPr>
          </w:p>
          <w:p w:rsidR="000072D9" w:rsidRPr="001A4145" w:rsidRDefault="000072D9" w:rsidP="000072D9">
            <w:pPr>
              <w:jc w:val="center"/>
              <w:rPr>
                <w:rFonts w:ascii="Arial" w:hAnsi="Arial" w:cs="Arial"/>
                <w:b/>
                <w:sz w:val="20"/>
              </w:rPr>
            </w:pPr>
            <w:r w:rsidRPr="001A4145">
              <w:rPr>
                <w:rFonts w:ascii="Arial" w:hAnsi="Arial" w:cs="Arial"/>
                <w:b/>
                <w:sz w:val="20"/>
              </w:rPr>
              <w:t>E V E N T O S</w:t>
            </w:r>
          </w:p>
          <w:p w:rsidR="000072D9" w:rsidRPr="001A4145" w:rsidRDefault="000072D9" w:rsidP="000072D9">
            <w:pPr>
              <w:jc w:val="center"/>
              <w:rPr>
                <w:rFonts w:ascii="Arial" w:hAnsi="Arial" w:cs="Arial"/>
                <w:b/>
                <w:sz w:val="20"/>
              </w:rPr>
            </w:pPr>
          </w:p>
        </w:tc>
        <w:tc>
          <w:tcPr>
            <w:tcW w:w="1701" w:type="dxa"/>
            <w:tcBorders>
              <w:top w:val="single" w:sz="4" w:space="0" w:color="000000"/>
              <w:left w:val="single" w:sz="4" w:space="0" w:color="000000"/>
              <w:bottom w:val="single" w:sz="4" w:space="0" w:color="000000"/>
            </w:tcBorders>
            <w:shd w:val="clear" w:color="auto" w:fill="BFBFBF" w:themeFill="background1" w:themeFillShade="BF"/>
          </w:tcPr>
          <w:p w:rsidR="000072D9" w:rsidRPr="001A4145" w:rsidRDefault="000072D9" w:rsidP="000072D9">
            <w:pPr>
              <w:snapToGrid w:val="0"/>
              <w:jc w:val="center"/>
              <w:rPr>
                <w:rFonts w:ascii="Arial" w:hAnsi="Arial" w:cs="Arial"/>
                <w:b/>
                <w:sz w:val="20"/>
              </w:rPr>
            </w:pPr>
          </w:p>
          <w:p w:rsidR="000072D9" w:rsidRPr="001A4145" w:rsidRDefault="000072D9" w:rsidP="000072D9">
            <w:pPr>
              <w:jc w:val="center"/>
              <w:rPr>
                <w:rFonts w:ascii="Arial" w:hAnsi="Arial" w:cs="Arial"/>
                <w:b/>
                <w:sz w:val="20"/>
              </w:rPr>
            </w:pPr>
            <w:r w:rsidRPr="001A4145">
              <w:rPr>
                <w:rFonts w:ascii="Arial" w:hAnsi="Arial" w:cs="Arial"/>
                <w:b/>
                <w:sz w:val="20"/>
              </w:rPr>
              <w:t>F E C H A</w:t>
            </w:r>
          </w:p>
        </w:tc>
        <w:tc>
          <w:tcPr>
            <w:tcW w:w="1134" w:type="dxa"/>
            <w:tcBorders>
              <w:top w:val="single" w:sz="4" w:space="0" w:color="000000"/>
              <w:left w:val="single" w:sz="4" w:space="0" w:color="000000"/>
              <w:bottom w:val="single" w:sz="4" w:space="0" w:color="000000"/>
            </w:tcBorders>
            <w:shd w:val="clear" w:color="auto" w:fill="BFBFBF" w:themeFill="background1" w:themeFillShade="BF"/>
          </w:tcPr>
          <w:p w:rsidR="000072D9" w:rsidRPr="001A4145" w:rsidRDefault="000072D9" w:rsidP="000072D9">
            <w:pPr>
              <w:snapToGrid w:val="0"/>
              <w:jc w:val="center"/>
              <w:rPr>
                <w:rFonts w:ascii="Arial" w:hAnsi="Arial" w:cs="Arial"/>
                <w:b/>
                <w:sz w:val="20"/>
              </w:rPr>
            </w:pPr>
          </w:p>
          <w:p w:rsidR="000072D9" w:rsidRPr="001A4145" w:rsidRDefault="000072D9" w:rsidP="000072D9">
            <w:pPr>
              <w:snapToGrid w:val="0"/>
              <w:jc w:val="center"/>
              <w:rPr>
                <w:rFonts w:ascii="Arial" w:hAnsi="Arial" w:cs="Arial"/>
                <w:b/>
                <w:sz w:val="20"/>
              </w:rPr>
            </w:pPr>
            <w:r w:rsidRPr="001A4145">
              <w:rPr>
                <w:rFonts w:ascii="Arial" w:hAnsi="Arial" w:cs="Arial"/>
                <w:b/>
                <w:sz w:val="20"/>
              </w:rPr>
              <w:t>H O R A</w:t>
            </w:r>
          </w:p>
        </w:tc>
        <w:tc>
          <w:tcPr>
            <w:tcW w:w="39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072D9" w:rsidRPr="001A4145" w:rsidRDefault="000072D9" w:rsidP="000072D9">
            <w:pPr>
              <w:snapToGrid w:val="0"/>
              <w:jc w:val="center"/>
              <w:rPr>
                <w:rFonts w:ascii="Arial" w:hAnsi="Arial" w:cs="Arial"/>
                <w:b/>
                <w:sz w:val="20"/>
              </w:rPr>
            </w:pPr>
          </w:p>
          <w:p w:rsidR="000072D9" w:rsidRPr="001A4145" w:rsidRDefault="000072D9" w:rsidP="000072D9">
            <w:pPr>
              <w:snapToGrid w:val="0"/>
              <w:jc w:val="center"/>
              <w:rPr>
                <w:rFonts w:ascii="Arial" w:hAnsi="Arial" w:cs="Arial"/>
                <w:b/>
                <w:sz w:val="20"/>
              </w:rPr>
            </w:pPr>
            <w:r w:rsidRPr="001A4145">
              <w:rPr>
                <w:rFonts w:ascii="Arial" w:hAnsi="Arial" w:cs="Arial"/>
                <w:b/>
                <w:sz w:val="20"/>
              </w:rPr>
              <w:t>L U G A R</w:t>
            </w:r>
          </w:p>
        </w:tc>
      </w:tr>
      <w:tr w:rsidR="000072D9" w:rsidRPr="00A233A2" w:rsidTr="000072D9">
        <w:trPr>
          <w:cantSplit/>
        </w:trPr>
        <w:tc>
          <w:tcPr>
            <w:tcW w:w="2983" w:type="dxa"/>
            <w:tcBorders>
              <w:top w:val="single" w:sz="4" w:space="0" w:color="000000"/>
              <w:left w:val="single" w:sz="4" w:space="0" w:color="000000"/>
              <w:bottom w:val="single" w:sz="4" w:space="0" w:color="000000"/>
            </w:tcBorders>
            <w:vAlign w:val="center"/>
          </w:tcPr>
          <w:p w:rsidR="000072D9" w:rsidRPr="00A233A2" w:rsidRDefault="000072D9" w:rsidP="000072D9">
            <w:pPr>
              <w:jc w:val="both"/>
              <w:rPr>
                <w:rFonts w:ascii="Arial" w:hAnsi="Arial" w:cs="Arial"/>
                <w:sz w:val="20"/>
              </w:rPr>
            </w:pPr>
            <w:r w:rsidRPr="00A233A2">
              <w:rPr>
                <w:rFonts w:ascii="Arial" w:hAnsi="Arial" w:cs="Arial"/>
                <w:sz w:val="20"/>
              </w:rPr>
              <w:t>Primera Junta de Aclaración de la convocatoria a la licitación.</w:t>
            </w:r>
          </w:p>
          <w:p w:rsidR="000072D9" w:rsidRPr="00A233A2" w:rsidRDefault="000072D9" w:rsidP="000072D9">
            <w:pPr>
              <w:jc w:val="both"/>
              <w:rPr>
                <w:rFonts w:ascii="Arial" w:hAnsi="Arial" w:cs="Arial"/>
                <w:sz w:val="20"/>
              </w:rPr>
            </w:pPr>
          </w:p>
        </w:tc>
        <w:tc>
          <w:tcPr>
            <w:tcW w:w="1701" w:type="dxa"/>
            <w:tcBorders>
              <w:top w:val="single" w:sz="4" w:space="0" w:color="000000"/>
              <w:left w:val="single" w:sz="4" w:space="0" w:color="000000"/>
              <w:bottom w:val="single" w:sz="4" w:space="0" w:color="000000"/>
            </w:tcBorders>
            <w:vAlign w:val="center"/>
          </w:tcPr>
          <w:p w:rsidR="000072D9" w:rsidRPr="00A233A2" w:rsidRDefault="000072D9" w:rsidP="000072D9">
            <w:pPr>
              <w:jc w:val="center"/>
              <w:rPr>
                <w:rFonts w:ascii="Arial" w:hAnsi="Arial" w:cs="Arial"/>
                <w:sz w:val="20"/>
              </w:rPr>
            </w:pPr>
            <w:r>
              <w:rPr>
                <w:rFonts w:ascii="Arial" w:hAnsi="Arial" w:cs="Arial"/>
                <w:bCs/>
                <w:sz w:val="20"/>
              </w:rPr>
              <w:t>29</w:t>
            </w:r>
            <w:r w:rsidRPr="00A233A2">
              <w:rPr>
                <w:rFonts w:ascii="Arial" w:hAnsi="Arial" w:cs="Arial"/>
                <w:bCs/>
                <w:sz w:val="20"/>
              </w:rPr>
              <w:t xml:space="preserve"> de marzo de 2016</w:t>
            </w:r>
          </w:p>
        </w:tc>
        <w:tc>
          <w:tcPr>
            <w:tcW w:w="1134" w:type="dxa"/>
            <w:tcBorders>
              <w:top w:val="single" w:sz="4" w:space="0" w:color="000000"/>
              <w:left w:val="single" w:sz="4" w:space="0" w:color="000000"/>
              <w:bottom w:val="single" w:sz="4" w:space="0" w:color="000000"/>
            </w:tcBorders>
            <w:vAlign w:val="center"/>
          </w:tcPr>
          <w:p w:rsidR="000072D9" w:rsidRPr="00A233A2" w:rsidRDefault="000072D9" w:rsidP="000072D9">
            <w:pPr>
              <w:jc w:val="center"/>
              <w:rPr>
                <w:rFonts w:ascii="Arial" w:hAnsi="Arial" w:cs="Arial"/>
                <w:sz w:val="20"/>
              </w:rPr>
            </w:pPr>
            <w:r>
              <w:rPr>
                <w:rFonts w:ascii="Arial" w:hAnsi="Arial" w:cs="Arial"/>
                <w:sz w:val="20"/>
              </w:rPr>
              <w:t>10:3</w:t>
            </w:r>
            <w:r w:rsidRPr="00A233A2">
              <w:rPr>
                <w:rFonts w:ascii="Arial" w:hAnsi="Arial" w:cs="Arial"/>
                <w:sz w:val="20"/>
              </w:rPr>
              <w:t xml:space="preserve">0 </w:t>
            </w:r>
            <w:proofErr w:type="spellStart"/>
            <w:r w:rsidRPr="00A233A2">
              <w:rPr>
                <w:rFonts w:ascii="Arial" w:hAnsi="Arial" w:cs="Arial"/>
                <w:sz w:val="20"/>
              </w:rPr>
              <w:t>hrs</w:t>
            </w:r>
            <w:proofErr w:type="spellEnd"/>
            <w:r w:rsidRPr="00A233A2">
              <w:rPr>
                <w:rFonts w:ascii="Arial" w:hAnsi="Arial" w:cs="Arial"/>
                <w:sz w:val="20"/>
              </w:rPr>
              <w:t>.</w:t>
            </w:r>
          </w:p>
        </w:tc>
        <w:tc>
          <w:tcPr>
            <w:tcW w:w="3974" w:type="dxa"/>
            <w:tcBorders>
              <w:top w:val="single" w:sz="4" w:space="0" w:color="000000"/>
              <w:left w:val="single" w:sz="4" w:space="0" w:color="000000"/>
              <w:bottom w:val="single" w:sz="4" w:space="0" w:color="000000"/>
              <w:right w:val="single" w:sz="4" w:space="0" w:color="000000"/>
            </w:tcBorders>
            <w:vAlign w:val="center"/>
          </w:tcPr>
          <w:p w:rsidR="000072D9" w:rsidRPr="00A233A2" w:rsidRDefault="000072D9" w:rsidP="000072D9">
            <w:pPr>
              <w:pStyle w:val="Encabezado"/>
              <w:jc w:val="both"/>
              <w:rPr>
                <w:rFonts w:cs="Arial"/>
              </w:rPr>
            </w:pPr>
            <w:r w:rsidRPr="00A233A2">
              <w:rPr>
                <w:rFonts w:cs="Arial"/>
              </w:rPr>
              <w:t>El acto se realizará de conformidad con lo establecido en el artículo 26 bis, fracción segunda de la LAASSP, a través del Sistema Electrónico de Compras Gubernamentales. CompraNet, al tratarse una licitación 100% electrónica. Los funcionarios públicos y Testigo Social podrán acudir al Área de Medicamentos ubicada en  Durango 291, 4to. piso, Colonia Roma Norte, Código Postal 06700, Delegación Cuauhtémoc, México, D.F.</w:t>
            </w:r>
          </w:p>
        </w:tc>
      </w:tr>
      <w:tr w:rsidR="000072D9" w:rsidRPr="006807A4" w:rsidTr="000072D9">
        <w:trPr>
          <w:cantSplit/>
        </w:trPr>
        <w:tc>
          <w:tcPr>
            <w:tcW w:w="2983" w:type="dxa"/>
            <w:tcBorders>
              <w:top w:val="single" w:sz="4" w:space="0" w:color="000000"/>
              <w:left w:val="single" w:sz="4" w:space="0" w:color="000000"/>
              <w:bottom w:val="single" w:sz="4" w:space="0" w:color="000000"/>
            </w:tcBorders>
            <w:vAlign w:val="center"/>
          </w:tcPr>
          <w:p w:rsidR="000072D9" w:rsidRPr="00A233A2" w:rsidRDefault="000072D9" w:rsidP="000072D9">
            <w:pPr>
              <w:snapToGrid w:val="0"/>
              <w:jc w:val="both"/>
              <w:rPr>
                <w:rFonts w:ascii="Arial" w:hAnsi="Arial" w:cs="Arial"/>
                <w:sz w:val="20"/>
              </w:rPr>
            </w:pPr>
          </w:p>
          <w:p w:rsidR="000072D9" w:rsidRPr="00A233A2" w:rsidRDefault="000072D9" w:rsidP="000072D9">
            <w:pPr>
              <w:jc w:val="both"/>
              <w:rPr>
                <w:rFonts w:ascii="Arial" w:hAnsi="Arial" w:cs="Arial"/>
                <w:sz w:val="20"/>
              </w:rPr>
            </w:pPr>
            <w:r w:rsidRPr="00A233A2">
              <w:rPr>
                <w:rFonts w:ascii="Arial" w:hAnsi="Arial" w:cs="Arial"/>
                <w:sz w:val="20"/>
              </w:rPr>
              <w:t>Acto de Presentación y Apertura de Proposiciones.</w:t>
            </w:r>
          </w:p>
          <w:p w:rsidR="000072D9" w:rsidRPr="00A233A2" w:rsidRDefault="000072D9" w:rsidP="000072D9">
            <w:pPr>
              <w:jc w:val="both"/>
              <w:rPr>
                <w:rFonts w:ascii="Arial" w:hAnsi="Arial" w:cs="Arial"/>
                <w:sz w:val="20"/>
              </w:rPr>
            </w:pPr>
          </w:p>
        </w:tc>
        <w:tc>
          <w:tcPr>
            <w:tcW w:w="1701" w:type="dxa"/>
            <w:tcBorders>
              <w:top w:val="single" w:sz="4" w:space="0" w:color="000000"/>
              <w:left w:val="single" w:sz="4" w:space="0" w:color="000000"/>
              <w:bottom w:val="single" w:sz="4" w:space="0" w:color="000000"/>
            </w:tcBorders>
            <w:vAlign w:val="center"/>
          </w:tcPr>
          <w:p w:rsidR="000072D9" w:rsidRPr="00A233A2" w:rsidRDefault="000072D9" w:rsidP="000072D9">
            <w:pPr>
              <w:snapToGrid w:val="0"/>
              <w:jc w:val="center"/>
              <w:rPr>
                <w:rFonts w:ascii="Arial" w:hAnsi="Arial" w:cs="Arial"/>
                <w:sz w:val="20"/>
              </w:rPr>
            </w:pPr>
            <w:r>
              <w:rPr>
                <w:rFonts w:ascii="Arial" w:hAnsi="Arial" w:cs="Arial"/>
                <w:bCs/>
                <w:sz w:val="20"/>
              </w:rPr>
              <w:t>5</w:t>
            </w:r>
            <w:r w:rsidRPr="00A233A2">
              <w:rPr>
                <w:rFonts w:ascii="Arial" w:hAnsi="Arial" w:cs="Arial"/>
                <w:bCs/>
                <w:sz w:val="20"/>
              </w:rPr>
              <w:t xml:space="preserve"> de </w:t>
            </w:r>
            <w:r>
              <w:rPr>
                <w:rFonts w:ascii="Arial" w:hAnsi="Arial" w:cs="Arial"/>
                <w:bCs/>
                <w:sz w:val="20"/>
              </w:rPr>
              <w:t>abril</w:t>
            </w:r>
            <w:r w:rsidRPr="00A233A2">
              <w:rPr>
                <w:rFonts w:ascii="Arial" w:hAnsi="Arial" w:cs="Arial"/>
                <w:bCs/>
                <w:sz w:val="20"/>
              </w:rPr>
              <w:t xml:space="preserve"> de 2016</w:t>
            </w:r>
          </w:p>
        </w:tc>
        <w:tc>
          <w:tcPr>
            <w:tcW w:w="1134" w:type="dxa"/>
            <w:tcBorders>
              <w:top w:val="single" w:sz="4" w:space="0" w:color="000000"/>
              <w:left w:val="single" w:sz="4" w:space="0" w:color="000000"/>
              <w:bottom w:val="single" w:sz="4" w:space="0" w:color="000000"/>
            </w:tcBorders>
            <w:vAlign w:val="center"/>
          </w:tcPr>
          <w:p w:rsidR="000072D9" w:rsidRPr="00A233A2" w:rsidRDefault="000072D9" w:rsidP="000072D9">
            <w:pPr>
              <w:snapToGrid w:val="0"/>
              <w:jc w:val="center"/>
              <w:rPr>
                <w:rFonts w:ascii="Arial" w:hAnsi="Arial" w:cs="Arial"/>
                <w:sz w:val="20"/>
              </w:rPr>
            </w:pPr>
            <w:r>
              <w:rPr>
                <w:rFonts w:ascii="Arial" w:hAnsi="Arial" w:cs="Arial"/>
                <w:sz w:val="20"/>
              </w:rPr>
              <w:t>10:3</w:t>
            </w:r>
            <w:r w:rsidRPr="00A233A2">
              <w:rPr>
                <w:rFonts w:ascii="Arial" w:hAnsi="Arial" w:cs="Arial"/>
                <w:sz w:val="20"/>
              </w:rPr>
              <w:t xml:space="preserve">0 </w:t>
            </w:r>
            <w:proofErr w:type="spellStart"/>
            <w:r w:rsidRPr="00A233A2">
              <w:rPr>
                <w:rFonts w:ascii="Arial" w:hAnsi="Arial" w:cs="Arial"/>
                <w:sz w:val="20"/>
              </w:rPr>
              <w:t>Hrs</w:t>
            </w:r>
            <w:proofErr w:type="spellEnd"/>
          </w:p>
        </w:tc>
        <w:tc>
          <w:tcPr>
            <w:tcW w:w="3974" w:type="dxa"/>
            <w:tcBorders>
              <w:top w:val="single" w:sz="4" w:space="0" w:color="000000"/>
              <w:left w:val="single" w:sz="4" w:space="0" w:color="000000"/>
              <w:bottom w:val="single" w:sz="4" w:space="0" w:color="000000"/>
              <w:right w:val="single" w:sz="4" w:space="0" w:color="000000"/>
            </w:tcBorders>
          </w:tcPr>
          <w:p w:rsidR="000072D9" w:rsidRPr="00A233A2" w:rsidRDefault="000072D9" w:rsidP="000072D9">
            <w:pPr>
              <w:pStyle w:val="Encabezado"/>
              <w:jc w:val="both"/>
              <w:rPr>
                <w:rFonts w:cs="Arial"/>
              </w:rPr>
            </w:pPr>
            <w:r w:rsidRPr="00A233A2">
              <w:rPr>
                <w:rFonts w:cs="Arial"/>
              </w:rPr>
              <w:t>El acto se realizará de conformidad con lo establecido en el artículo 26 bis, fracción segunda de la LAASSP, a través del Sistema Electrónico de Compras Gubernamentales. CompraNet, al tratarse una licitación 100% electrónica. Los funcionarios públicos y Testigo Social podrán acudir al Área de Medicamentos ubicada en  Durango 291, 4to. piso, Colonia Roma Norte, Código Postal 06700, Delegación Cuauhtémoc, México, D.F.</w:t>
            </w:r>
          </w:p>
        </w:tc>
      </w:tr>
      <w:tr w:rsidR="000072D9" w:rsidRPr="006807A4" w:rsidTr="000072D9">
        <w:trPr>
          <w:cantSplit/>
        </w:trPr>
        <w:tc>
          <w:tcPr>
            <w:tcW w:w="2983" w:type="dxa"/>
            <w:tcBorders>
              <w:top w:val="single" w:sz="4" w:space="0" w:color="000000"/>
              <w:left w:val="single" w:sz="4" w:space="0" w:color="000000"/>
              <w:bottom w:val="single" w:sz="4" w:space="0" w:color="000000"/>
            </w:tcBorders>
            <w:vAlign w:val="center"/>
          </w:tcPr>
          <w:p w:rsidR="000072D9" w:rsidRPr="00A233A2" w:rsidRDefault="000072D9" w:rsidP="000072D9">
            <w:pPr>
              <w:jc w:val="both"/>
              <w:rPr>
                <w:rFonts w:ascii="Arial" w:hAnsi="Arial" w:cs="Arial"/>
                <w:sz w:val="20"/>
              </w:rPr>
            </w:pPr>
            <w:r w:rsidRPr="00A233A2">
              <w:rPr>
                <w:rFonts w:ascii="Arial" w:hAnsi="Arial" w:cs="Arial"/>
                <w:sz w:val="20"/>
              </w:rPr>
              <w:t>Fallo</w:t>
            </w:r>
          </w:p>
          <w:p w:rsidR="000072D9" w:rsidRPr="00A233A2" w:rsidRDefault="000072D9" w:rsidP="000072D9">
            <w:pPr>
              <w:jc w:val="both"/>
              <w:rPr>
                <w:rFonts w:ascii="Arial" w:hAnsi="Arial" w:cs="Arial"/>
                <w:sz w:val="20"/>
              </w:rPr>
            </w:pPr>
          </w:p>
        </w:tc>
        <w:tc>
          <w:tcPr>
            <w:tcW w:w="1701" w:type="dxa"/>
            <w:tcBorders>
              <w:top w:val="single" w:sz="4" w:space="0" w:color="000000"/>
              <w:left w:val="single" w:sz="4" w:space="0" w:color="000000"/>
              <w:bottom w:val="single" w:sz="4" w:space="0" w:color="000000"/>
            </w:tcBorders>
            <w:vAlign w:val="center"/>
          </w:tcPr>
          <w:p w:rsidR="000072D9" w:rsidRPr="00A233A2" w:rsidRDefault="000072D9" w:rsidP="000072D9">
            <w:pPr>
              <w:snapToGrid w:val="0"/>
              <w:jc w:val="center"/>
              <w:rPr>
                <w:rFonts w:ascii="Arial" w:hAnsi="Arial" w:cs="Arial"/>
                <w:sz w:val="20"/>
              </w:rPr>
            </w:pPr>
            <w:r>
              <w:rPr>
                <w:rFonts w:ascii="Arial" w:hAnsi="Arial" w:cs="Arial"/>
                <w:bCs/>
                <w:sz w:val="20"/>
              </w:rPr>
              <w:t>8</w:t>
            </w:r>
            <w:r w:rsidRPr="00A233A2">
              <w:rPr>
                <w:rFonts w:ascii="Arial" w:hAnsi="Arial" w:cs="Arial"/>
                <w:bCs/>
                <w:sz w:val="20"/>
              </w:rPr>
              <w:t xml:space="preserve"> de abril de 20</w:t>
            </w:r>
            <w:r w:rsidR="00B7029D">
              <w:rPr>
                <w:rFonts w:ascii="Arial" w:hAnsi="Arial" w:cs="Arial"/>
                <w:bCs/>
                <w:sz w:val="20"/>
              </w:rPr>
              <w:t>1</w:t>
            </w:r>
            <w:r w:rsidRPr="00A233A2">
              <w:rPr>
                <w:rFonts w:ascii="Arial" w:hAnsi="Arial" w:cs="Arial"/>
                <w:bCs/>
                <w:sz w:val="20"/>
              </w:rPr>
              <w:t>6</w:t>
            </w:r>
          </w:p>
        </w:tc>
        <w:tc>
          <w:tcPr>
            <w:tcW w:w="1134" w:type="dxa"/>
            <w:tcBorders>
              <w:top w:val="single" w:sz="4" w:space="0" w:color="000000"/>
              <w:left w:val="single" w:sz="4" w:space="0" w:color="000000"/>
              <w:bottom w:val="single" w:sz="4" w:space="0" w:color="000000"/>
            </w:tcBorders>
            <w:vAlign w:val="center"/>
          </w:tcPr>
          <w:p w:rsidR="000072D9" w:rsidRPr="00A233A2" w:rsidRDefault="000072D9" w:rsidP="000072D9">
            <w:pPr>
              <w:snapToGrid w:val="0"/>
              <w:jc w:val="center"/>
              <w:rPr>
                <w:rFonts w:ascii="Arial" w:hAnsi="Arial" w:cs="Arial"/>
                <w:sz w:val="20"/>
              </w:rPr>
            </w:pPr>
            <w:r w:rsidRPr="00A233A2">
              <w:rPr>
                <w:rFonts w:ascii="Arial" w:hAnsi="Arial" w:cs="Arial"/>
                <w:sz w:val="20"/>
              </w:rPr>
              <w:t xml:space="preserve">10:00 </w:t>
            </w:r>
            <w:proofErr w:type="spellStart"/>
            <w:r w:rsidRPr="00A233A2">
              <w:rPr>
                <w:rFonts w:ascii="Arial" w:hAnsi="Arial" w:cs="Arial"/>
                <w:sz w:val="20"/>
              </w:rPr>
              <w:t>Hrs</w:t>
            </w:r>
            <w:proofErr w:type="spellEnd"/>
          </w:p>
        </w:tc>
        <w:tc>
          <w:tcPr>
            <w:tcW w:w="3974" w:type="dxa"/>
            <w:tcBorders>
              <w:top w:val="single" w:sz="4" w:space="0" w:color="000000"/>
              <w:left w:val="single" w:sz="4" w:space="0" w:color="000000"/>
              <w:bottom w:val="single" w:sz="4" w:space="0" w:color="000000"/>
              <w:right w:val="single" w:sz="4" w:space="0" w:color="000000"/>
            </w:tcBorders>
          </w:tcPr>
          <w:p w:rsidR="000072D9" w:rsidRPr="00A233A2" w:rsidRDefault="000072D9" w:rsidP="000072D9">
            <w:pPr>
              <w:pStyle w:val="Encabezado"/>
              <w:jc w:val="both"/>
              <w:rPr>
                <w:rFonts w:cs="Arial"/>
              </w:rPr>
            </w:pPr>
            <w:r w:rsidRPr="00A233A2">
              <w:rPr>
                <w:rFonts w:cs="Arial"/>
              </w:rPr>
              <w:t>El acto se realizará de conformidad con lo establecido en el artículo 26 bis, fracción segunda de la LAASSP, a través del Sistema Electrónico de Compras Gubernamentales. CompraNet, al tratarse una licitación 100% electrónica. Los funcionarios públicos y Testigo Social podrán acudir al Área de Medicamentos ubicada en  Durango 291, 4to. piso, Colonia Roma Norte, Código Postal 06700, Delegación Cuauhtémoc, México, D.F.</w:t>
            </w:r>
          </w:p>
        </w:tc>
      </w:tr>
    </w:tbl>
    <w:p w:rsidR="007C2709" w:rsidRDefault="007C2709" w:rsidP="006807A4">
      <w:pPr>
        <w:jc w:val="both"/>
        <w:rPr>
          <w:rFonts w:ascii="Arial" w:hAnsi="Arial" w:cs="Arial"/>
          <w:sz w:val="22"/>
          <w:szCs w:val="22"/>
        </w:rPr>
      </w:pPr>
    </w:p>
    <w:p w:rsidR="00C30BD2" w:rsidRPr="006807A4" w:rsidRDefault="00C30BD2" w:rsidP="006807A4">
      <w:pPr>
        <w:jc w:val="both"/>
        <w:rPr>
          <w:rFonts w:ascii="Arial" w:hAnsi="Arial" w:cs="Arial"/>
          <w:sz w:val="22"/>
          <w:szCs w:val="22"/>
        </w:rPr>
      </w:pPr>
    </w:p>
    <w:p w:rsidR="008715E2" w:rsidRPr="006807A4" w:rsidRDefault="008715E2" w:rsidP="006807A4">
      <w:pPr>
        <w:jc w:val="both"/>
        <w:rPr>
          <w:rFonts w:ascii="Arial" w:hAnsi="Arial" w:cs="Arial"/>
          <w:sz w:val="22"/>
          <w:szCs w:val="22"/>
        </w:rPr>
      </w:pPr>
      <w:r w:rsidRPr="006807A4">
        <w:rPr>
          <w:rFonts w:ascii="Arial" w:hAnsi="Arial" w:cs="Arial"/>
          <w:sz w:val="22"/>
          <w:szCs w:val="22"/>
        </w:rPr>
        <w:t xml:space="preserve">La junta de aclaraciones se llevará a cabo en términos de los artículos 33 Bis de la LAASSP, 45 y 46 del </w:t>
      </w:r>
      <w:proofErr w:type="spellStart"/>
      <w:r w:rsidRPr="006807A4">
        <w:rPr>
          <w:rFonts w:ascii="Arial" w:hAnsi="Arial" w:cs="Arial"/>
          <w:sz w:val="22"/>
          <w:szCs w:val="22"/>
        </w:rPr>
        <w:t>RLAASSP</w:t>
      </w:r>
      <w:proofErr w:type="spellEnd"/>
      <w:r w:rsidRPr="006807A4">
        <w:rPr>
          <w:rFonts w:ascii="Arial" w:hAnsi="Arial" w:cs="Arial"/>
          <w:sz w:val="22"/>
          <w:szCs w:val="22"/>
        </w:rPr>
        <w:t xml:space="preserve">, por lo que los licitantes que manifiesten su interés en participar en la licitación pública deberán presentar un escrito, por si o en representación de un tercero, de acuerdo con el </w:t>
      </w:r>
      <w:r w:rsidRPr="006807A4">
        <w:rPr>
          <w:rFonts w:ascii="Arial" w:hAnsi="Arial" w:cs="Arial"/>
          <w:b/>
          <w:sz w:val="22"/>
          <w:szCs w:val="22"/>
        </w:rPr>
        <w:t xml:space="preserve">Anexo </w:t>
      </w:r>
      <w:r w:rsidR="008A1D41">
        <w:rPr>
          <w:rFonts w:ascii="Arial" w:hAnsi="Arial" w:cs="Arial"/>
          <w:b/>
          <w:sz w:val="22"/>
          <w:szCs w:val="22"/>
        </w:rPr>
        <w:t>4</w:t>
      </w:r>
      <w:r w:rsidRPr="006807A4">
        <w:rPr>
          <w:rFonts w:ascii="Arial" w:hAnsi="Arial" w:cs="Arial"/>
          <w:b/>
          <w:sz w:val="22"/>
          <w:szCs w:val="22"/>
        </w:rPr>
        <w:t xml:space="preserve"> </w:t>
      </w:r>
      <w:r w:rsidRPr="006807A4">
        <w:rPr>
          <w:rFonts w:ascii="Arial" w:hAnsi="Arial" w:cs="Arial"/>
          <w:sz w:val="22"/>
          <w:szCs w:val="22"/>
        </w:rPr>
        <w:t>que se adjunta para tal efecto</w:t>
      </w:r>
      <w:r w:rsidRPr="006807A4">
        <w:rPr>
          <w:rFonts w:ascii="Arial" w:hAnsi="Arial" w:cs="Arial"/>
          <w:b/>
          <w:sz w:val="22"/>
          <w:szCs w:val="22"/>
        </w:rPr>
        <w:t>,</w:t>
      </w:r>
      <w:r w:rsidRPr="006807A4">
        <w:rPr>
          <w:rFonts w:ascii="Arial" w:hAnsi="Arial" w:cs="Arial"/>
          <w:sz w:val="22"/>
          <w:szCs w:val="22"/>
        </w:rPr>
        <w:t xml:space="preserve"> </w:t>
      </w:r>
      <w:r w:rsidR="003737CD">
        <w:rPr>
          <w:rFonts w:ascii="Arial" w:hAnsi="Arial" w:cs="Arial"/>
          <w:sz w:val="22"/>
          <w:szCs w:val="22"/>
        </w:rPr>
        <w:t xml:space="preserve">con el cual serán considerados los </w:t>
      </w:r>
      <w:r w:rsidRPr="006807A4">
        <w:rPr>
          <w:rFonts w:ascii="Arial" w:hAnsi="Arial" w:cs="Arial"/>
          <w:sz w:val="22"/>
          <w:szCs w:val="22"/>
        </w:rPr>
        <w:t xml:space="preserve">licitantes y tendrán derecho a formular solicitudes de aclaración utilizando para tal caso el </w:t>
      </w:r>
      <w:r w:rsidRPr="003737CD">
        <w:rPr>
          <w:rFonts w:ascii="Arial" w:hAnsi="Arial" w:cs="Arial"/>
          <w:b/>
          <w:sz w:val="22"/>
          <w:szCs w:val="22"/>
        </w:rPr>
        <w:t xml:space="preserve">Anexo </w:t>
      </w:r>
      <w:r w:rsidR="008A1D41">
        <w:rPr>
          <w:rFonts w:ascii="Arial" w:hAnsi="Arial" w:cs="Arial"/>
          <w:b/>
          <w:sz w:val="22"/>
          <w:szCs w:val="22"/>
        </w:rPr>
        <w:t>5</w:t>
      </w:r>
      <w:r w:rsidRPr="006807A4">
        <w:rPr>
          <w:rFonts w:ascii="Arial" w:hAnsi="Arial" w:cs="Arial"/>
          <w:sz w:val="22"/>
          <w:szCs w:val="22"/>
        </w:rPr>
        <w:t xml:space="preserve"> de la presente convocatoria.</w:t>
      </w:r>
      <w:r w:rsidR="003737CD">
        <w:rPr>
          <w:rFonts w:ascii="Arial" w:hAnsi="Arial" w:cs="Arial"/>
          <w:sz w:val="22"/>
          <w:szCs w:val="22"/>
        </w:rPr>
        <w:t xml:space="preserve"> </w:t>
      </w:r>
      <w:r w:rsidR="003737CD" w:rsidRPr="003737CD">
        <w:rPr>
          <w:rFonts w:ascii="Arial" w:hAnsi="Arial" w:cs="Arial"/>
          <w:sz w:val="22"/>
          <w:szCs w:val="22"/>
        </w:rPr>
        <w:lastRenderedPageBreak/>
        <w:t xml:space="preserve">Con el objeto de agilizar la junta de aclaraciones se solicita a los licitantes remitir el </w:t>
      </w:r>
      <w:r w:rsidR="003737CD" w:rsidRPr="003737CD">
        <w:rPr>
          <w:rFonts w:ascii="Arial" w:hAnsi="Arial" w:cs="Arial"/>
          <w:b/>
          <w:sz w:val="22"/>
          <w:szCs w:val="22"/>
        </w:rPr>
        <w:t xml:space="preserve">Anexo </w:t>
      </w:r>
      <w:r w:rsidR="008A1D41">
        <w:rPr>
          <w:rFonts w:ascii="Arial" w:hAnsi="Arial" w:cs="Arial"/>
          <w:b/>
          <w:sz w:val="22"/>
          <w:szCs w:val="22"/>
        </w:rPr>
        <w:t>5</w:t>
      </w:r>
      <w:r w:rsidR="003737CD" w:rsidRPr="003737CD">
        <w:rPr>
          <w:rFonts w:ascii="Arial" w:hAnsi="Arial" w:cs="Arial"/>
          <w:sz w:val="22"/>
          <w:szCs w:val="22"/>
        </w:rPr>
        <w:t xml:space="preserve"> en formato </w:t>
      </w:r>
      <w:r w:rsidR="00021FE4">
        <w:rPr>
          <w:rFonts w:ascii="Arial" w:hAnsi="Arial" w:cs="Arial"/>
          <w:sz w:val="22"/>
          <w:szCs w:val="22"/>
        </w:rPr>
        <w:t>Excel</w:t>
      </w:r>
      <w:r w:rsidR="003737CD" w:rsidRPr="003737CD">
        <w:rPr>
          <w:rFonts w:ascii="Arial" w:hAnsi="Arial" w:cs="Arial"/>
          <w:sz w:val="22"/>
          <w:szCs w:val="22"/>
        </w:rPr>
        <w:t>.</w:t>
      </w:r>
    </w:p>
    <w:p w:rsidR="008715E2" w:rsidRPr="006807A4" w:rsidRDefault="008715E2" w:rsidP="006807A4">
      <w:pPr>
        <w:jc w:val="both"/>
        <w:rPr>
          <w:rFonts w:ascii="Arial" w:hAnsi="Arial" w:cs="Arial"/>
          <w:sz w:val="22"/>
          <w:szCs w:val="22"/>
        </w:rPr>
      </w:pPr>
    </w:p>
    <w:p w:rsidR="008715E2" w:rsidRPr="006807A4" w:rsidRDefault="008715E2" w:rsidP="006807A4">
      <w:pPr>
        <w:jc w:val="both"/>
        <w:rPr>
          <w:rFonts w:ascii="Arial" w:hAnsi="Arial" w:cs="Arial"/>
          <w:sz w:val="22"/>
          <w:szCs w:val="22"/>
        </w:rPr>
      </w:pPr>
      <w:r w:rsidRPr="006807A4">
        <w:rPr>
          <w:rFonts w:ascii="Arial" w:hAnsi="Arial" w:cs="Arial"/>
          <w:sz w:val="22"/>
          <w:szCs w:val="22"/>
        </w:rPr>
        <w:t xml:space="preserve">La presentación y apertura de proposiciones se llevará a cabo en términos de los artículos 34 y 35 de la LAASSP, 47, 48, 49 y 50 del </w:t>
      </w:r>
      <w:proofErr w:type="spellStart"/>
      <w:r w:rsidRPr="006807A4">
        <w:rPr>
          <w:rFonts w:ascii="Arial" w:hAnsi="Arial" w:cs="Arial"/>
          <w:sz w:val="22"/>
          <w:szCs w:val="22"/>
        </w:rPr>
        <w:t>RLAASSP</w:t>
      </w:r>
      <w:proofErr w:type="spellEnd"/>
      <w:r w:rsidRPr="006807A4">
        <w:rPr>
          <w:rFonts w:ascii="Arial" w:hAnsi="Arial" w:cs="Arial"/>
          <w:sz w:val="22"/>
          <w:szCs w:val="22"/>
        </w:rPr>
        <w:t xml:space="preserve">, para lo cual podrán hacer uso de los formatos </w:t>
      </w:r>
      <w:r w:rsidR="009B37A6" w:rsidRPr="006807A4">
        <w:rPr>
          <w:rFonts w:ascii="Arial" w:hAnsi="Arial" w:cs="Arial"/>
          <w:sz w:val="22"/>
          <w:szCs w:val="22"/>
        </w:rPr>
        <w:t xml:space="preserve">previstos en el </w:t>
      </w:r>
      <w:r w:rsidR="009B37A6" w:rsidRPr="006807A4">
        <w:rPr>
          <w:rFonts w:ascii="Arial" w:hAnsi="Arial" w:cs="Arial"/>
          <w:b/>
          <w:sz w:val="22"/>
          <w:szCs w:val="22"/>
        </w:rPr>
        <w:t xml:space="preserve">numeral </w:t>
      </w:r>
      <w:r w:rsidR="003737CD">
        <w:rPr>
          <w:rFonts w:ascii="Arial" w:hAnsi="Arial" w:cs="Arial"/>
          <w:b/>
          <w:sz w:val="22"/>
          <w:szCs w:val="22"/>
        </w:rPr>
        <w:t>8</w:t>
      </w:r>
      <w:r w:rsidR="009B37A6" w:rsidRPr="006807A4">
        <w:rPr>
          <w:rFonts w:ascii="Arial" w:hAnsi="Arial" w:cs="Arial"/>
          <w:sz w:val="22"/>
          <w:szCs w:val="22"/>
        </w:rPr>
        <w:t xml:space="preserve"> de la presente convocatoria.</w:t>
      </w:r>
    </w:p>
    <w:p w:rsidR="009B37A6" w:rsidRPr="006807A4" w:rsidRDefault="009B37A6" w:rsidP="006807A4">
      <w:pPr>
        <w:jc w:val="both"/>
        <w:rPr>
          <w:rFonts w:ascii="Arial" w:hAnsi="Arial" w:cs="Arial"/>
          <w:sz w:val="22"/>
          <w:szCs w:val="22"/>
        </w:rPr>
      </w:pPr>
    </w:p>
    <w:p w:rsidR="009B37A6" w:rsidRPr="006807A4" w:rsidRDefault="009B37A6" w:rsidP="006807A4">
      <w:pPr>
        <w:jc w:val="both"/>
        <w:rPr>
          <w:rFonts w:ascii="Arial" w:hAnsi="Arial" w:cs="Arial"/>
          <w:sz w:val="22"/>
          <w:szCs w:val="22"/>
        </w:rPr>
      </w:pPr>
      <w:r w:rsidRPr="006807A4">
        <w:rPr>
          <w:rFonts w:ascii="Arial" w:hAnsi="Arial" w:cs="Arial"/>
          <w:sz w:val="22"/>
          <w:szCs w:val="22"/>
        </w:rPr>
        <w:t xml:space="preserve">El fallo se llevará a cabo en términos del </w:t>
      </w:r>
      <w:r w:rsidR="003737CD">
        <w:rPr>
          <w:rFonts w:ascii="Arial" w:hAnsi="Arial" w:cs="Arial"/>
          <w:b/>
          <w:sz w:val="22"/>
          <w:szCs w:val="22"/>
        </w:rPr>
        <w:t>numeral 3.5</w:t>
      </w:r>
      <w:r w:rsidRPr="006807A4">
        <w:rPr>
          <w:rFonts w:ascii="Arial" w:hAnsi="Arial" w:cs="Arial"/>
          <w:sz w:val="22"/>
          <w:szCs w:val="22"/>
        </w:rPr>
        <w:t xml:space="preserve"> del presente numeral.</w:t>
      </w:r>
    </w:p>
    <w:p w:rsidR="009B37A6" w:rsidRPr="006807A4" w:rsidRDefault="009B37A6" w:rsidP="006807A4">
      <w:pPr>
        <w:jc w:val="both"/>
        <w:rPr>
          <w:rFonts w:ascii="Arial" w:hAnsi="Arial" w:cs="Arial"/>
          <w:sz w:val="22"/>
          <w:szCs w:val="22"/>
        </w:rPr>
      </w:pPr>
    </w:p>
    <w:p w:rsidR="009B37A6" w:rsidRPr="006807A4" w:rsidRDefault="009B37A6" w:rsidP="006807A4">
      <w:pPr>
        <w:pStyle w:val="Ttulo2"/>
        <w:ind w:left="567" w:hanging="567"/>
        <w:rPr>
          <w:rFonts w:cs="Arial"/>
          <w:b w:val="0"/>
        </w:rPr>
      </w:pPr>
      <w:bookmarkStart w:id="128" w:name="_Toc428448791"/>
      <w:bookmarkStart w:id="129" w:name="_Toc428785819"/>
      <w:bookmarkStart w:id="130" w:name="_Toc428807189"/>
      <w:bookmarkStart w:id="131" w:name="_Toc429555938"/>
      <w:bookmarkStart w:id="132" w:name="_Toc441066428"/>
      <w:bookmarkStart w:id="133" w:name="_Toc446001191"/>
      <w:r w:rsidRPr="006807A4">
        <w:rPr>
          <w:rFonts w:cs="Arial"/>
          <w:b w:val="0"/>
        </w:rPr>
        <w:t>Una vez recibidas las proposiciones en la fecha, hora y lugar establecidos, éstas no podrán retirarse o dejarse sin efecto, por lo que deberán considerarse vigentes dentro del presente procedimiento y hasta su conclusión.</w:t>
      </w:r>
      <w:bookmarkEnd w:id="128"/>
      <w:bookmarkEnd w:id="129"/>
      <w:bookmarkEnd w:id="130"/>
      <w:bookmarkEnd w:id="131"/>
      <w:bookmarkEnd w:id="132"/>
      <w:bookmarkEnd w:id="133"/>
    </w:p>
    <w:p w:rsidR="009B37A6" w:rsidRPr="006807A4" w:rsidRDefault="009B37A6" w:rsidP="006807A4">
      <w:pPr>
        <w:jc w:val="both"/>
        <w:rPr>
          <w:rFonts w:ascii="Arial" w:hAnsi="Arial" w:cs="Arial"/>
          <w:sz w:val="22"/>
          <w:szCs w:val="22"/>
        </w:rPr>
      </w:pPr>
    </w:p>
    <w:p w:rsidR="007C2709" w:rsidRPr="006807A4" w:rsidRDefault="009B37A6" w:rsidP="006807A4">
      <w:pPr>
        <w:pStyle w:val="Ttulo2"/>
        <w:rPr>
          <w:rFonts w:cs="Arial"/>
        </w:rPr>
      </w:pPr>
      <w:bookmarkStart w:id="134" w:name="_Toc428197453"/>
      <w:bookmarkStart w:id="135" w:name="_Toc428448792"/>
      <w:bookmarkStart w:id="136" w:name="_Toc428785820"/>
      <w:bookmarkStart w:id="137" w:name="_Toc428807190"/>
      <w:bookmarkStart w:id="138" w:name="_Toc429555939"/>
      <w:bookmarkStart w:id="139" w:name="_Toc441066429"/>
      <w:bookmarkStart w:id="140" w:name="_Toc446001192"/>
      <w:r w:rsidRPr="006807A4">
        <w:rPr>
          <w:rFonts w:cs="Arial"/>
        </w:rPr>
        <w:t>Proposiciones conjuntas</w:t>
      </w:r>
      <w:bookmarkEnd w:id="134"/>
      <w:bookmarkEnd w:id="135"/>
      <w:bookmarkEnd w:id="136"/>
      <w:r w:rsidR="003737CD">
        <w:rPr>
          <w:rFonts w:cs="Arial"/>
        </w:rPr>
        <w:t>.</w:t>
      </w:r>
      <w:bookmarkEnd w:id="137"/>
      <w:bookmarkEnd w:id="138"/>
      <w:bookmarkEnd w:id="139"/>
      <w:bookmarkEnd w:id="140"/>
    </w:p>
    <w:p w:rsidR="007C2709" w:rsidRPr="006807A4" w:rsidRDefault="007C2709" w:rsidP="006807A4">
      <w:pPr>
        <w:tabs>
          <w:tab w:val="left" w:pos="9868"/>
        </w:tabs>
        <w:jc w:val="both"/>
        <w:rPr>
          <w:rFonts w:ascii="Arial" w:hAnsi="Arial" w:cs="Arial"/>
          <w:b/>
          <w:bCs/>
          <w:sz w:val="22"/>
          <w:szCs w:val="22"/>
        </w:rPr>
      </w:pPr>
    </w:p>
    <w:p w:rsidR="00AC249E" w:rsidRPr="006807A4" w:rsidRDefault="009B37A6" w:rsidP="006807A4">
      <w:pPr>
        <w:jc w:val="both"/>
        <w:rPr>
          <w:rFonts w:ascii="Arial" w:hAnsi="Arial" w:cs="Arial"/>
          <w:sz w:val="22"/>
          <w:szCs w:val="22"/>
        </w:rPr>
      </w:pPr>
      <w:r w:rsidRPr="006807A4">
        <w:rPr>
          <w:rFonts w:ascii="Arial" w:hAnsi="Arial" w:cs="Arial"/>
          <w:sz w:val="22"/>
          <w:szCs w:val="22"/>
        </w:rPr>
        <w:t xml:space="preserve">En caso de proposiciones conjuntas deberá presentarse el convenio correspondiente en términos del </w:t>
      </w:r>
      <w:r w:rsidRPr="006807A4">
        <w:rPr>
          <w:rFonts w:ascii="Arial" w:hAnsi="Arial" w:cs="Arial"/>
          <w:b/>
          <w:sz w:val="22"/>
          <w:szCs w:val="22"/>
        </w:rPr>
        <w:t xml:space="preserve">Anexo </w:t>
      </w:r>
      <w:r w:rsidR="008A1D41">
        <w:rPr>
          <w:rFonts w:ascii="Arial" w:hAnsi="Arial" w:cs="Arial"/>
          <w:b/>
          <w:sz w:val="22"/>
          <w:szCs w:val="22"/>
        </w:rPr>
        <w:t>6</w:t>
      </w:r>
      <w:r w:rsidRPr="006807A4">
        <w:rPr>
          <w:rFonts w:ascii="Arial" w:hAnsi="Arial" w:cs="Arial"/>
          <w:sz w:val="22"/>
          <w:szCs w:val="22"/>
        </w:rPr>
        <w:t xml:space="preserve"> de la presente convocatoria.</w:t>
      </w:r>
    </w:p>
    <w:p w:rsidR="007C2709" w:rsidRPr="006807A4" w:rsidRDefault="007C2709" w:rsidP="006807A4">
      <w:pPr>
        <w:pStyle w:val="INCISO"/>
        <w:tabs>
          <w:tab w:val="clear" w:pos="2304"/>
          <w:tab w:val="left" w:pos="2356"/>
        </w:tabs>
        <w:spacing w:after="0" w:line="240" w:lineRule="auto"/>
        <w:ind w:left="0" w:firstLine="0"/>
        <w:rPr>
          <w:rFonts w:cs="Arial"/>
          <w:sz w:val="22"/>
          <w:szCs w:val="22"/>
          <w:lang w:val="es-MX"/>
        </w:rPr>
      </w:pPr>
    </w:p>
    <w:p w:rsidR="009B37A6" w:rsidRPr="006807A4" w:rsidRDefault="009B37A6" w:rsidP="00A12E6E">
      <w:pPr>
        <w:pStyle w:val="Ttulo2"/>
        <w:ind w:left="426" w:hanging="426"/>
        <w:rPr>
          <w:rFonts w:cs="Arial"/>
          <w:b w:val="0"/>
        </w:rPr>
      </w:pPr>
      <w:bookmarkStart w:id="141" w:name="_Toc428448793"/>
      <w:bookmarkStart w:id="142" w:name="_Toc428785821"/>
      <w:bookmarkStart w:id="143" w:name="_Toc428807191"/>
      <w:bookmarkStart w:id="144" w:name="_Toc429555940"/>
      <w:bookmarkStart w:id="145" w:name="_Toc441066430"/>
      <w:bookmarkStart w:id="146" w:name="_Toc446001193"/>
      <w:r w:rsidRPr="006807A4">
        <w:rPr>
          <w:rFonts w:cs="Arial"/>
          <w:b w:val="0"/>
        </w:rPr>
        <w:t>Los licitantes sólo podrán presentar una proposición en el presente procedimiento de contratación.</w:t>
      </w:r>
      <w:bookmarkEnd w:id="141"/>
      <w:bookmarkEnd w:id="142"/>
      <w:bookmarkEnd w:id="143"/>
      <w:bookmarkEnd w:id="144"/>
      <w:bookmarkEnd w:id="145"/>
      <w:bookmarkEnd w:id="146"/>
    </w:p>
    <w:p w:rsidR="009B37A6" w:rsidRPr="006807A4" w:rsidRDefault="009B37A6" w:rsidP="006807A4">
      <w:pPr>
        <w:pStyle w:val="INCISO"/>
        <w:tabs>
          <w:tab w:val="clear" w:pos="2304"/>
          <w:tab w:val="left" w:pos="2356"/>
        </w:tabs>
        <w:spacing w:after="0" w:line="240" w:lineRule="auto"/>
        <w:ind w:left="0" w:firstLine="0"/>
        <w:rPr>
          <w:rFonts w:cs="Arial"/>
          <w:sz w:val="22"/>
          <w:szCs w:val="22"/>
          <w:lang w:val="es-MX"/>
        </w:rPr>
      </w:pPr>
    </w:p>
    <w:p w:rsidR="00A12E6E" w:rsidRDefault="009B37A6" w:rsidP="00A12E6E">
      <w:pPr>
        <w:pStyle w:val="Ttulo2"/>
        <w:tabs>
          <w:tab w:val="left" w:pos="2356"/>
        </w:tabs>
        <w:rPr>
          <w:rFonts w:cs="Arial"/>
        </w:rPr>
      </w:pPr>
      <w:bookmarkStart w:id="147" w:name="_Toc428448794"/>
      <w:bookmarkStart w:id="148" w:name="_Toc428785822"/>
      <w:bookmarkStart w:id="149" w:name="_Toc428807192"/>
      <w:bookmarkStart w:id="150" w:name="_Toc429555941"/>
      <w:bookmarkStart w:id="151" w:name="_Toc441066431"/>
      <w:bookmarkStart w:id="152" w:name="_Toc446001194"/>
      <w:r w:rsidRPr="00A12E6E">
        <w:rPr>
          <w:rFonts w:cs="Arial"/>
        </w:rPr>
        <w:t>Acto de Fallo y firma de contrato.</w:t>
      </w:r>
      <w:bookmarkEnd w:id="147"/>
      <w:bookmarkEnd w:id="148"/>
      <w:bookmarkEnd w:id="149"/>
      <w:bookmarkEnd w:id="150"/>
      <w:bookmarkEnd w:id="151"/>
      <w:bookmarkEnd w:id="152"/>
      <w:r w:rsidR="00A12E6E">
        <w:rPr>
          <w:rFonts w:cs="Arial"/>
        </w:rPr>
        <w:t xml:space="preserve"> </w:t>
      </w:r>
    </w:p>
    <w:p w:rsidR="00A12E6E" w:rsidRPr="00A12E6E" w:rsidRDefault="00A12E6E" w:rsidP="00A12E6E">
      <w:pPr>
        <w:pStyle w:val="INCISO"/>
        <w:tabs>
          <w:tab w:val="clear" w:pos="2304"/>
          <w:tab w:val="left" w:pos="2356"/>
        </w:tabs>
        <w:spacing w:after="0" w:line="240" w:lineRule="auto"/>
        <w:ind w:left="0" w:firstLine="0"/>
        <w:rPr>
          <w:rFonts w:cs="Arial"/>
          <w:sz w:val="22"/>
          <w:szCs w:val="22"/>
          <w:lang w:val="es-MX"/>
        </w:rPr>
      </w:pPr>
    </w:p>
    <w:p w:rsidR="00A12E6E" w:rsidRPr="00A12E6E" w:rsidRDefault="00A12E6E" w:rsidP="00A12E6E">
      <w:pPr>
        <w:pStyle w:val="INCISO"/>
        <w:tabs>
          <w:tab w:val="clear" w:pos="2304"/>
          <w:tab w:val="left" w:pos="2356"/>
        </w:tabs>
        <w:spacing w:after="0" w:line="240" w:lineRule="auto"/>
        <w:ind w:left="0" w:firstLine="0"/>
        <w:rPr>
          <w:rFonts w:cs="Arial"/>
          <w:sz w:val="22"/>
          <w:szCs w:val="22"/>
          <w:lang w:val="es-MX"/>
        </w:rPr>
      </w:pPr>
      <w:r w:rsidRPr="00A12E6E">
        <w:rPr>
          <w:rFonts w:cs="Arial"/>
          <w:sz w:val="22"/>
          <w:szCs w:val="22"/>
          <w:lang w:val="es-MX"/>
        </w:rPr>
        <w:t xml:space="preserve">El fallo se emitirá de conformidad con el artículo 37 de la LAASSP y su contenido se difundirá a través de CompraNet el mismo día en que se emita, en el entendido de que este procedimiento sustituye a la notificación personal. </w:t>
      </w:r>
      <w:r w:rsidRPr="001A4145">
        <w:rPr>
          <w:rFonts w:cs="Arial"/>
          <w:sz w:val="22"/>
          <w:szCs w:val="22"/>
          <w:lang w:val="es-MX"/>
        </w:rPr>
        <w:t xml:space="preserve">Así también el fallo podrá ser consultado </w:t>
      </w:r>
      <w:r w:rsidRPr="00A12E6E">
        <w:rPr>
          <w:rFonts w:cs="Arial"/>
          <w:sz w:val="22"/>
          <w:szCs w:val="22"/>
          <w:lang w:val="es-MX"/>
        </w:rPr>
        <w:t xml:space="preserve">en el mural de comunicación ubicado en el piso </w:t>
      </w:r>
      <w:r w:rsidR="001A4145">
        <w:rPr>
          <w:rFonts w:cs="Arial"/>
          <w:sz w:val="22"/>
          <w:szCs w:val="22"/>
          <w:lang w:val="es-MX"/>
        </w:rPr>
        <w:t>4</w:t>
      </w:r>
      <w:r w:rsidRPr="00A12E6E">
        <w:rPr>
          <w:rFonts w:cs="Arial"/>
          <w:sz w:val="22"/>
          <w:szCs w:val="22"/>
          <w:lang w:val="es-MX"/>
        </w:rPr>
        <w:t xml:space="preserve"> del inmueble cita en sito en la calle Durango No. 291, colonia Roma Norte, Delegación Cuauhtémoc, C.P. 06700, México, D.F., en donde se fijará copia de un ejemplar del acta por un término no menor de cinco días hábiles.</w:t>
      </w:r>
    </w:p>
    <w:p w:rsidR="00A12E6E" w:rsidRDefault="00A12E6E" w:rsidP="00A12E6E">
      <w:pPr>
        <w:pStyle w:val="INCISO"/>
        <w:tabs>
          <w:tab w:val="clear" w:pos="2304"/>
          <w:tab w:val="left" w:pos="2356"/>
        </w:tabs>
        <w:spacing w:after="0" w:line="240" w:lineRule="auto"/>
        <w:ind w:left="0" w:firstLine="0"/>
        <w:rPr>
          <w:rFonts w:cs="Arial"/>
          <w:sz w:val="22"/>
          <w:szCs w:val="22"/>
          <w:lang w:val="es-MX"/>
        </w:rPr>
      </w:pPr>
    </w:p>
    <w:p w:rsidR="00ED1852" w:rsidRDefault="00A12E6E" w:rsidP="00A12E6E">
      <w:pPr>
        <w:pStyle w:val="INCISO"/>
        <w:tabs>
          <w:tab w:val="clear" w:pos="2304"/>
          <w:tab w:val="left" w:pos="2356"/>
        </w:tabs>
        <w:spacing w:after="0" w:line="240" w:lineRule="auto"/>
        <w:ind w:left="0" w:firstLine="0"/>
        <w:rPr>
          <w:rFonts w:cs="Arial"/>
          <w:sz w:val="22"/>
          <w:szCs w:val="22"/>
          <w:lang w:val="es-MX"/>
        </w:rPr>
      </w:pPr>
      <w:r w:rsidRPr="00A12E6E">
        <w:rPr>
          <w:rFonts w:cs="Arial"/>
          <w:sz w:val="22"/>
          <w:szCs w:val="22"/>
          <w:lang w:val="es-MX"/>
        </w:rPr>
        <w:t xml:space="preserve">El(los) licitante(s) adjudicado(s) deberá(n) firmar el contrato que se señala en el </w:t>
      </w:r>
      <w:r w:rsidRPr="00A12E6E">
        <w:rPr>
          <w:rFonts w:cs="Arial"/>
          <w:b/>
          <w:sz w:val="22"/>
          <w:szCs w:val="22"/>
          <w:lang w:val="es-MX"/>
        </w:rPr>
        <w:t xml:space="preserve">Anexo </w:t>
      </w:r>
      <w:r w:rsidR="008A1D41">
        <w:rPr>
          <w:rFonts w:cs="Arial"/>
          <w:b/>
          <w:sz w:val="22"/>
          <w:szCs w:val="22"/>
          <w:lang w:val="es-MX"/>
        </w:rPr>
        <w:t>3</w:t>
      </w:r>
      <w:r w:rsidRPr="00A12E6E">
        <w:rPr>
          <w:rFonts w:cs="Arial"/>
          <w:sz w:val="22"/>
          <w:szCs w:val="22"/>
          <w:lang w:val="es-MX"/>
        </w:rPr>
        <w:t xml:space="preserve"> de la </w:t>
      </w:r>
      <w:r w:rsidR="00ED1852" w:rsidRPr="00A12E6E">
        <w:rPr>
          <w:rFonts w:cs="Arial"/>
          <w:sz w:val="22"/>
          <w:szCs w:val="22"/>
          <w:lang w:val="es-MX"/>
        </w:rPr>
        <w:t xml:space="preserve">presente convocatoria, </w:t>
      </w:r>
      <w:r w:rsidR="00ED1852">
        <w:rPr>
          <w:rFonts w:cs="Arial"/>
          <w:sz w:val="22"/>
          <w:szCs w:val="22"/>
          <w:lang w:val="es-MX"/>
        </w:rPr>
        <w:t xml:space="preserve">en cada una </w:t>
      </w:r>
      <w:r w:rsidR="00ED1852" w:rsidRPr="00ED1852">
        <w:rPr>
          <w:rFonts w:cs="Arial"/>
          <w:sz w:val="22"/>
          <w:szCs w:val="22"/>
          <w:lang w:val="es-MX"/>
        </w:rPr>
        <w:t>de las dependencias en las fechas y horarios a continuación referidos:</w:t>
      </w:r>
    </w:p>
    <w:p w:rsidR="00ED1852" w:rsidRDefault="00ED1852" w:rsidP="00A12E6E">
      <w:pPr>
        <w:pStyle w:val="INCISO"/>
        <w:tabs>
          <w:tab w:val="clear" w:pos="2304"/>
          <w:tab w:val="left" w:pos="2356"/>
        </w:tabs>
        <w:spacing w:after="0" w:line="240" w:lineRule="auto"/>
        <w:ind w:left="0" w:firstLine="0"/>
        <w:rPr>
          <w:rFonts w:cs="Arial"/>
          <w:sz w:val="22"/>
          <w:szCs w:val="22"/>
          <w:lang w:val="es-MX"/>
        </w:rPr>
      </w:pPr>
    </w:p>
    <w:tbl>
      <w:tblPr>
        <w:tblW w:w="37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1087"/>
        <w:gridCol w:w="5171"/>
      </w:tblGrid>
      <w:tr w:rsidR="00B8600F" w:rsidRPr="00A96450" w:rsidTr="00B8600F">
        <w:trPr>
          <w:trHeight w:val="20"/>
          <w:tblHeader/>
          <w:jc w:val="center"/>
        </w:trPr>
        <w:tc>
          <w:tcPr>
            <w:tcW w:w="871" w:type="pct"/>
            <w:shd w:val="clear" w:color="auto" w:fill="A6A6A6"/>
            <w:vAlign w:val="center"/>
          </w:tcPr>
          <w:p w:rsidR="00B8600F" w:rsidRPr="00A96450" w:rsidRDefault="00B8600F" w:rsidP="001A4145">
            <w:pPr>
              <w:jc w:val="center"/>
              <w:rPr>
                <w:rFonts w:ascii="Arial" w:hAnsi="Arial" w:cs="Arial"/>
                <w:b/>
                <w:sz w:val="16"/>
                <w:szCs w:val="16"/>
              </w:rPr>
            </w:pPr>
            <w:r w:rsidRPr="00A96450">
              <w:rPr>
                <w:rFonts w:ascii="Arial" w:hAnsi="Arial" w:cs="Arial"/>
                <w:b/>
                <w:sz w:val="16"/>
                <w:szCs w:val="16"/>
              </w:rPr>
              <w:t>F E C H A</w:t>
            </w:r>
          </w:p>
        </w:tc>
        <w:tc>
          <w:tcPr>
            <w:tcW w:w="717" w:type="pct"/>
            <w:shd w:val="clear" w:color="auto" w:fill="A6A6A6"/>
            <w:vAlign w:val="center"/>
          </w:tcPr>
          <w:p w:rsidR="00B8600F" w:rsidRPr="00A96450" w:rsidRDefault="00B8600F" w:rsidP="001A4145">
            <w:pPr>
              <w:snapToGrid w:val="0"/>
              <w:jc w:val="center"/>
              <w:rPr>
                <w:rFonts w:ascii="Arial" w:hAnsi="Arial" w:cs="Arial"/>
                <w:b/>
                <w:sz w:val="16"/>
                <w:szCs w:val="16"/>
              </w:rPr>
            </w:pPr>
            <w:r w:rsidRPr="00A96450">
              <w:rPr>
                <w:rFonts w:ascii="Arial" w:hAnsi="Arial" w:cs="Arial"/>
                <w:b/>
                <w:sz w:val="16"/>
                <w:szCs w:val="16"/>
              </w:rPr>
              <w:t>H O R A</w:t>
            </w:r>
          </w:p>
        </w:tc>
        <w:tc>
          <w:tcPr>
            <w:tcW w:w="3412" w:type="pct"/>
            <w:shd w:val="clear" w:color="auto" w:fill="A6A6A6"/>
            <w:vAlign w:val="center"/>
          </w:tcPr>
          <w:p w:rsidR="00B8600F" w:rsidRPr="00A96450" w:rsidRDefault="00B8600F" w:rsidP="001A4145">
            <w:pPr>
              <w:snapToGrid w:val="0"/>
              <w:jc w:val="center"/>
              <w:rPr>
                <w:rFonts w:ascii="Arial" w:hAnsi="Arial" w:cs="Arial"/>
                <w:b/>
                <w:sz w:val="16"/>
                <w:szCs w:val="16"/>
              </w:rPr>
            </w:pPr>
            <w:r w:rsidRPr="00A96450">
              <w:rPr>
                <w:rFonts w:ascii="Arial" w:hAnsi="Arial" w:cs="Arial"/>
                <w:b/>
                <w:sz w:val="16"/>
                <w:szCs w:val="16"/>
              </w:rPr>
              <w:t>L U G A R</w:t>
            </w:r>
          </w:p>
        </w:tc>
      </w:tr>
      <w:tr w:rsidR="00B8600F" w:rsidRPr="00A96450" w:rsidTr="00B8600F">
        <w:trPr>
          <w:trHeight w:val="20"/>
          <w:jc w:val="center"/>
        </w:trPr>
        <w:tc>
          <w:tcPr>
            <w:tcW w:w="871" w:type="pct"/>
            <w:vAlign w:val="center"/>
          </w:tcPr>
          <w:p w:rsidR="00B8600F" w:rsidRPr="00A96450" w:rsidRDefault="008A1D41" w:rsidP="00A96450">
            <w:pPr>
              <w:jc w:val="center"/>
              <w:rPr>
                <w:rFonts w:ascii="Arial" w:hAnsi="Arial" w:cs="Arial"/>
                <w:sz w:val="16"/>
                <w:szCs w:val="16"/>
              </w:rPr>
            </w:pPr>
            <w:r>
              <w:rPr>
                <w:rFonts w:ascii="Arial" w:hAnsi="Arial" w:cs="Arial"/>
                <w:sz w:val="16"/>
                <w:szCs w:val="16"/>
              </w:rPr>
              <w:t>22-4</w:t>
            </w:r>
            <w:r w:rsidR="00B8600F">
              <w:rPr>
                <w:rFonts w:ascii="Arial" w:hAnsi="Arial" w:cs="Arial"/>
                <w:sz w:val="16"/>
                <w:szCs w:val="16"/>
              </w:rPr>
              <w:t>-2015</w:t>
            </w:r>
          </w:p>
        </w:tc>
        <w:tc>
          <w:tcPr>
            <w:tcW w:w="717" w:type="pct"/>
            <w:vAlign w:val="center"/>
          </w:tcPr>
          <w:p w:rsidR="00B8600F" w:rsidRPr="00A96450" w:rsidRDefault="00B8600F" w:rsidP="00721502">
            <w:pPr>
              <w:jc w:val="center"/>
              <w:rPr>
                <w:rFonts w:ascii="Arial" w:hAnsi="Arial" w:cs="Arial"/>
                <w:sz w:val="16"/>
                <w:szCs w:val="16"/>
              </w:rPr>
            </w:pPr>
            <w:r w:rsidRPr="00A96450">
              <w:rPr>
                <w:rFonts w:ascii="Arial" w:hAnsi="Arial" w:cs="Arial"/>
                <w:sz w:val="16"/>
                <w:szCs w:val="16"/>
              </w:rPr>
              <w:t xml:space="preserve">12:00 </w:t>
            </w:r>
            <w:proofErr w:type="spellStart"/>
            <w:r w:rsidRPr="00A96450">
              <w:rPr>
                <w:rFonts w:ascii="Arial" w:hAnsi="Arial" w:cs="Arial"/>
                <w:sz w:val="16"/>
                <w:szCs w:val="16"/>
              </w:rPr>
              <w:t>hrs</w:t>
            </w:r>
            <w:proofErr w:type="spellEnd"/>
            <w:r w:rsidRPr="00A96450">
              <w:rPr>
                <w:rFonts w:ascii="Arial" w:hAnsi="Arial" w:cs="Arial"/>
                <w:sz w:val="16"/>
                <w:szCs w:val="16"/>
              </w:rPr>
              <w:t>.</w:t>
            </w:r>
          </w:p>
        </w:tc>
        <w:tc>
          <w:tcPr>
            <w:tcW w:w="3412" w:type="pct"/>
            <w:vAlign w:val="center"/>
          </w:tcPr>
          <w:p w:rsidR="00B8600F" w:rsidRPr="00A96450" w:rsidRDefault="00B8600F" w:rsidP="00721502">
            <w:pPr>
              <w:snapToGrid w:val="0"/>
              <w:jc w:val="both"/>
              <w:rPr>
                <w:rFonts w:ascii="Arial" w:hAnsi="Arial" w:cs="Arial"/>
                <w:sz w:val="16"/>
                <w:szCs w:val="16"/>
              </w:rPr>
            </w:pPr>
            <w:r w:rsidRPr="00A96450">
              <w:rPr>
                <w:rFonts w:ascii="Arial" w:hAnsi="Arial" w:cs="Arial"/>
                <w:sz w:val="16"/>
                <w:szCs w:val="16"/>
              </w:rPr>
              <w:t>División de Contratos, ubicada en la Avenida Durango 291, 10º Piso, Colonia Roma Norte, Código Postal 06700, Delegación Cuauhtémoc, México, D.F.</w:t>
            </w:r>
          </w:p>
        </w:tc>
      </w:tr>
    </w:tbl>
    <w:p w:rsidR="00ED1852" w:rsidRDefault="00ED1852" w:rsidP="00A12E6E">
      <w:pPr>
        <w:pStyle w:val="INCISO"/>
        <w:tabs>
          <w:tab w:val="clear" w:pos="2304"/>
          <w:tab w:val="left" w:pos="2356"/>
        </w:tabs>
        <w:spacing w:after="0" w:line="240" w:lineRule="auto"/>
        <w:ind w:left="0" w:firstLine="0"/>
        <w:rPr>
          <w:rFonts w:cs="Arial"/>
          <w:sz w:val="22"/>
          <w:szCs w:val="22"/>
          <w:lang w:val="es-MX"/>
        </w:rPr>
      </w:pPr>
    </w:p>
    <w:p w:rsidR="00CC5600" w:rsidRDefault="00A12E6E" w:rsidP="00A12E6E">
      <w:pPr>
        <w:pStyle w:val="INCISO"/>
        <w:tabs>
          <w:tab w:val="clear" w:pos="2304"/>
          <w:tab w:val="left" w:pos="2356"/>
        </w:tabs>
        <w:spacing w:after="0" w:line="240" w:lineRule="auto"/>
        <w:ind w:left="0" w:firstLine="0"/>
        <w:rPr>
          <w:rFonts w:cs="Arial"/>
          <w:sz w:val="22"/>
          <w:szCs w:val="22"/>
          <w:lang w:val="es-MX"/>
        </w:rPr>
      </w:pPr>
      <w:r w:rsidRPr="00A12E6E">
        <w:rPr>
          <w:rFonts w:cs="Arial"/>
          <w:sz w:val="22"/>
          <w:szCs w:val="22"/>
          <w:lang w:val="es-MX"/>
        </w:rPr>
        <w:t>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w:t>
      </w:r>
    </w:p>
    <w:p w:rsidR="00A12E6E" w:rsidRPr="006807A4" w:rsidRDefault="00A12E6E" w:rsidP="00A12E6E">
      <w:pPr>
        <w:pStyle w:val="INCISO"/>
        <w:tabs>
          <w:tab w:val="clear" w:pos="2304"/>
          <w:tab w:val="left" w:pos="2356"/>
        </w:tabs>
        <w:spacing w:after="0" w:line="240" w:lineRule="auto"/>
        <w:ind w:left="0" w:firstLine="0"/>
        <w:rPr>
          <w:rFonts w:cs="Arial"/>
          <w:sz w:val="22"/>
          <w:szCs w:val="22"/>
        </w:rPr>
      </w:pPr>
    </w:p>
    <w:p w:rsidR="00CC5600" w:rsidRPr="006807A4" w:rsidRDefault="00CC5600" w:rsidP="00A12E6E">
      <w:pPr>
        <w:pStyle w:val="INCISO"/>
        <w:tabs>
          <w:tab w:val="clear" w:pos="2304"/>
          <w:tab w:val="left" w:pos="2356"/>
        </w:tabs>
        <w:spacing w:after="0" w:line="240" w:lineRule="auto"/>
        <w:ind w:left="0" w:firstLine="0"/>
        <w:rPr>
          <w:rFonts w:cs="Arial"/>
          <w:sz w:val="22"/>
          <w:szCs w:val="22"/>
        </w:rPr>
      </w:pPr>
      <w:r w:rsidRPr="006807A4">
        <w:rPr>
          <w:rFonts w:cs="Arial"/>
          <w:sz w:val="22"/>
          <w:szCs w:val="22"/>
        </w:rPr>
        <w:t>Para la firma del contrato deberá presentar los siguientes documentos:</w:t>
      </w:r>
    </w:p>
    <w:p w:rsidR="00CC5600" w:rsidRPr="006807A4" w:rsidRDefault="00CC5600" w:rsidP="00A12E6E">
      <w:pPr>
        <w:pStyle w:val="INCISO"/>
        <w:tabs>
          <w:tab w:val="clear" w:pos="2304"/>
          <w:tab w:val="left" w:pos="2356"/>
        </w:tabs>
        <w:spacing w:after="0" w:line="240" w:lineRule="auto"/>
        <w:ind w:left="0" w:firstLine="0"/>
        <w:rPr>
          <w:rFonts w:cs="Arial"/>
          <w:sz w:val="22"/>
          <w:szCs w:val="22"/>
        </w:rPr>
      </w:pPr>
    </w:p>
    <w:p w:rsidR="00CC5600" w:rsidRDefault="00CC5600" w:rsidP="00A66AB3">
      <w:pPr>
        <w:pStyle w:val="INCISO"/>
        <w:numPr>
          <w:ilvl w:val="0"/>
          <w:numId w:val="27"/>
        </w:numPr>
        <w:tabs>
          <w:tab w:val="clear" w:pos="2304"/>
          <w:tab w:val="left" w:pos="2356"/>
        </w:tabs>
        <w:spacing w:after="0" w:line="240" w:lineRule="auto"/>
        <w:rPr>
          <w:rFonts w:cs="Arial"/>
          <w:sz w:val="22"/>
          <w:szCs w:val="22"/>
        </w:rPr>
      </w:pPr>
      <w:r w:rsidRPr="006807A4">
        <w:rPr>
          <w:rFonts w:cs="Arial"/>
          <w:sz w:val="22"/>
          <w:szCs w:val="22"/>
        </w:rPr>
        <w:t>Persona moral:</w:t>
      </w:r>
    </w:p>
    <w:p w:rsidR="00CC5600" w:rsidRPr="006807A4" w:rsidRDefault="00CC5600" w:rsidP="00A66AB3">
      <w:pPr>
        <w:pStyle w:val="INCISO"/>
        <w:numPr>
          <w:ilvl w:val="0"/>
          <w:numId w:val="28"/>
        </w:numPr>
        <w:tabs>
          <w:tab w:val="clear" w:pos="2304"/>
          <w:tab w:val="left" w:pos="2356"/>
        </w:tabs>
        <w:spacing w:after="0" w:line="240" w:lineRule="auto"/>
        <w:rPr>
          <w:rFonts w:cs="Arial"/>
          <w:sz w:val="22"/>
          <w:szCs w:val="22"/>
        </w:rPr>
      </w:pPr>
      <w:r w:rsidRPr="006807A4">
        <w:rPr>
          <w:rFonts w:cs="Arial"/>
          <w:sz w:val="22"/>
          <w:szCs w:val="22"/>
        </w:rPr>
        <w:t>Acta constitutiva y, en su caso sus respectivas modificaciones.</w:t>
      </w:r>
    </w:p>
    <w:p w:rsidR="00CC5600" w:rsidRPr="006807A4" w:rsidRDefault="00CC5600" w:rsidP="00A66AB3">
      <w:pPr>
        <w:pStyle w:val="INCISO"/>
        <w:numPr>
          <w:ilvl w:val="0"/>
          <w:numId w:val="28"/>
        </w:numPr>
        <w:tabs>
          <w:tab w:val="clear" w:pos="2304"/>
          <w:tab w:val="left" w:pos="2356"/>
        </w:tabs>
        <w:spacing w:after="0" w:line="240" w:lineRule="auto"/>
        <w:rPr>
          <w:rFonts w:cs="Arial"/>
          <w:sz w:val="22"/>
          <w:szCs w:val="22"/>
        </w:rPr>
      </w:pPr>
      <w:r w:rsidRPr="006807A4">
        <w:rPr>
          <w:rFonts w:cs="Arial"/>
          <w:sz w:val="22"/>
          <w:szCs w:val="22"/>
        </w:rPr>
        <w:lastRenderedPageBreak/>
        <w:t xml:space="preserve">Poder notarial del representante legal que firmará el </w:t>
      </w:r>
      <w:proofErr w:type="spellStart"/>
      <w:r w:rsidRPr="006807A4">
        <w:rPr>
          <w:rFonts w:cs="Arial"/>
          <w:sz w:val="22"/>
          <w:szCs w:val="22"/>
        </w:rPr>
        <w:t>contrto</w:t>
      </w:r>
      <w:proofErr w:type="spellEnd"/>
      <w:r w:rsidRPr="006807A4">
        <w:rPr>
          <w:rFonts w:cs="Arial"/>
          <w:sz w:val="22"/>
          <w:szCs w:val="22"/>
        </w:rPr>
        <w:t>.</w:t>
      </w:r>
    </w:p>
    <w:p w:rsidR="00CC5600" w:rsidRPr="006807A4" w:rsidRDefault="00CC5600" w:rsidP="006807A4">
      <w:pPr>
        <w:pStyle w:val="INCISO"/>
        <w:tabs>
          <w:tab w:val="clear" w:pos="2304"/>
          <w:tab w:val="left" w:pos="2356"/>
        </w:tabs>
        <w:spacing w:after="0" w:line="240" w:lineRule="auto"/>
        <w:ind w:left="0" w:firstLine="0"/>
        <w:rPr>
          <w:rFonts w:cs="Arial"/>
          <w:sz w:val="22"/>
          <w:szCs w:val="22"/>
        </w:rPr>
      </w:pPr>
    </w:p>
    <w:p w:rsidR="00CC5600" w:rsidRPr="006807A4" w:rsidRDefault="00CC5600" w:rsidP="00A66AB3">
      <w:pPr>
        <w:pStyle w:val="INCISO"/>
        <w:numPr>
          <w:ilvl w:val="0"/>
          <w:numId w:val="27"/>
        </w:numPr>
        <w:tabs>
          <w:tab w:val="clear" w:pos="2304"/>
          <w:tab w:val="left" w:pos="2356"/>
        </w:tabs>
        <w:spacing w:after="0" w:line="240" w:lineRule="auto"/>
        <w:rPr>
          <w:rFonts w:cs="Arial"/>
          <w:sz w:val="22"/>
          <w:szCs w:val="22"/>
        </w:rPr>
      </w:pPr>
      <w:r w:rsidRPr="006807A4">
        <w:rPr>
          <w:rFonts w:cs="Arial"/>
          <w:sz w:val="22"/>
          <w:szCs w:val="22"/>
        </w:rPr>
        <w:t>Para persona física:</w:t>
      </w:r>
    </w:p>
    <w:p w:rsidR="00CC5600" w:rsidRPr="006807A4" w:rsidRDefault="00CC5600" w:rsidP="00A66AB3">
      <w:pPr>
        <w:pStyle w:val="INCISO"/>
        <w:numPr>
          <w:ilvl w:val="0"/>
          <w:numId w:val="29"/>
        </w:numPr>
        <w:tabs>
          <w:tab w:val="clear" w:pos="2304"/>
          <w:tab w:val="left" w:pos="2356"/>
        </w:tabs>
        <w:spacing w:after="0" w:line="240" w:lineRule="auto"/>
        <w:rPr>
          <w:rFonts w:cs="Arial"/>
          <w:sz w:val="22"/>
          <w:szCs w:val="22"/>
        </w:rPr>
      </w:pPr>
      <w:r w:rsidRPr="006807A4">
        <w:rPr>
          <w:rFonts w:cs="Arial"/>
          <w:sz w:val="22"/>
          <w:szCs w:val="22"/>
        </w:rPr>
        <w:t xml:space="preserve">Acta de </w:t>
      </w:r>
      <w:proofErr w:type="spellStart"/>
      <w:r w:rsidRPr="006807A4">
        <w:rPr>
          <w:rFonts w:cs="Arial"/>
          <w:sz w:val="22"/>
          <w:szCs w:val="22"/>
        </w:rPr>
        <w:t>naciemiento</w:t>
      </w:r>
      <w:proofErr w:type="spellEnd"/>
      <w:r w:rsidRPr="006807A4">
        <w:rPr>
          <w:rFonts w:cs="Arial"/>
          <w:sz w:val="22"/>
          <w:szCs w:val="22"/>
        </w:rPr>
        <w:t xml:space="preserve"> o carta de naturalización.</w:t>
      </w:r>
    </w:p>
    <w:p w:rsidR="00CC5600" w:rsidRPr="006807A4" w:rsidRDefault="00CC5600" w:rsidP="006807A4">
      <w:pPr>
        <w:pStyle w:val="INCISO"/>
        <w:tabs>
          <w:tab w:val="clear" w:pos="2304"/>
          <w:tab w:val="left" w:pos="2356"/>
        </w:tabs>
        <w:spacing w:after="0" w:line="240" w:lineRule="auto"/>
        <w:rPr>
          <w:rFonts w:cs="Arial"/>
          <w:sz w:val="22"/>
          <w:szCs w:val="22"/>
        </w:rPr>
      </w:pPr>
    </w:p>
    <w:p w:rsidR="00CC5600" w:rsidRPr="006807A4" w:rsidRDefault="00CC5600" w:rsidP="00A66AB3">
      <w:pPr>
        <w:pStyle w:val="INCISO"/>
        <w:numPr>
          <w:ilvl w:val="0"/>
          <w:numId w:val="27"/>
        </w:numPr>
        <w:tabs>
          <w:tab w:val="clear" w:pos="2304"/>
          <w:tab w:val="left" w:pos="2356"/>
        </w:tabs>
        <w:spacing w:after="0" w:line="240" w:lineRule="auto"/>
        <w:rPr>
          <w:rFonts w:cs="Arial"/>
          <w:sz w:val="22"/>
          <w:szCs w:val="22"/>
        </w:rPr>
      </w:pPr>
      <w:r w:rsidRPr="006807A4">
        <w:rPr>
          <w:rFonts w:cs="Arial"/>
          <w:sz w:val="22"/>
          <w:szCs w:val="22"/>
        </w:rPr>
        <w:t>Para ambos:</w:t>
      </w:r>
    </w:p>
    <w:p w:rsidR="00CC5600" w:rsidRPr="006807A4" w:rsidRDefault="00CC5600"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Identificación oficial vigente y con fotografía del representante legal.</w:t>
      </w:r>
    </w:p>
    <w:p w:rsidR="00CC5600" w:rsidRPr="006807A4" w:rsidRDefault="00CC5600"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Cédula de Registro Federal de Contribuyentes.</w:t>
      </w:r>
    </w:p>
    <w:p w:rsidR="00CC5600" w:rsidRPr="006807A4" w:rsidRDefault="00CC5600"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Comprobante de domicilio con vigencia no mayor a 3 meses.</w:t>
      </w:r>
    </w:p>
    <w:p w:rsidR="00CC5600" w:rsidRPr="006807A4" w:rsidRDefault="00CC5600"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 xml:space="preserve">Escrito de estratificación de empresa en términos del artículo 3 de la Ley para el Desarrollo de la </w:t>
      </w:r>
      <w:proofErr w:type="spellStart"/>
      <w:r w:rsidRPr="006807A4">
        <w:rPr>
          <w:rFonts w:cs="Arial"/>
          <w:sz w:val="22"/>
          <w:szCs w:val="22"/>
        </w:rPr>
        <w:t>Competititividad</w:t>
      </w:r>
      <w:proofErr w:type="spellEnd"/>
      <w:r w:rsidRPr="006807A4">
        <w:rPr>
          <w:rFonts w:cs="Arial"/>
          <w:sz w:val="22"/>
          <w:szCs w:val="22"/>
        </w:rPr>
        <w:t xml:space="preserve"> de la Micro, Pequeña y Mediana Empresa.</w:t>
      </w:r>
    </w:p>
    <w:p w:rsidR="00CC5600" w:rsidRPr="006807A4" w:rsidRDefault="00CC5600"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Escrito en términos del artículo 50 y 60 de la LAASSP.</w:t>
      </w:r>
    </w:p>
    <w:p w:rsidR="00CC5600" w:rsidRPr="006807A4" w:rsidRDefault="00CC5600"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 xml:space="preserve">Opinión positiva de cumplimiento de obligaciones fiscales emitida por el </w:t>
      </w:r>
      <w:proofErr w:type="spellStart"/>
      <w:r w:rsidRPr="006807A4">
        <w:rPr>
          <w:rFonts w:cs="Arial"/>
          <w:sz w:val="22"/>
          <w:szCs w:val="22"/>
        </w:rPr>
        <w:t>SAT</w:t>
      </w:r>
      <w:proofErr w:type="spellEnd"/>
      <w:r w:rsidRPr="006807A4">
        <w:rPr>
          <w:rFonts w:cs="Arial"/>
          <w:sz w:val="22"/>
          <w:szCs w:val="22"/>
        </w:rPr>
        <w:t xml:space="preserve"> vigente a la firma del </w:t>
      </w:r>
      <w:proofErr w:type="spellStart"/>
      <w:r w:rsidRPr="006807A4">
        <w:rPr>
          <w:rFonts w:cs="Arial"/>
          <w:sz w:val="22"/>
          <w:szCs w:val="22"/>
        </w:rPr>
        <w:t>contrat</w:t>
      </w:r>
      <w:proofErr w:type="spellEnd"/>
      <w:r w:rsidRPr="006807A4">
        <w:rPr>
          <w:rFonts w:cs="Arial"/>
          <w:sz w:val="22"/>
          <w:szCs w:val="22"/>
        </w:rPr>
        <w:t>, en términos del artículo 32-D del código Fiscal de la Federación.</w:t>
      </w:r>
    </w:p>
    <w:p w:rsidR="00CC5600" w:rsidRPr="006807A4" w:rsidRDefault="00CC5600"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 xml:space="preserve">Opinión positiva de cumplimiento de obligaciones en materia de seguridad social vigente a la firma del contrato emitida </w:t>
      </w:r>
      <w:r w:rsidR="007975CD" w:rsidRPr="006807A4">
        <w:rPr>
          <w:rFonts w:cs="Arial"/>
          <w:sz w:val="22"/>
          <w:szCs w:val="22"/>
        </w:rPr>
        <w:t xml:space="preserve">por el IMSS, en términos del artículo 32-D del Código fiscal de la Federación y del Acuerdo </w:t>
      </w:r>
      <w:r w:rsidR="007975CD" w:rsidRPr="006807A4">
        <w:rPr>
          <w:rFonts w:cs="Arial"/>
          <w:sz w:val="22"/>
          <w:szCs w:val="22"/>
          <w:lang w:eastAsia="es-ES"/>
        </w:rPr>
        <w:t>ACDO.SA1.HCT.101214/281.P.DIR publicado en el DOF el 27 de febrero de 2015.</w:t>
      </w:r>
    </w:p>
    <w:p w:rsidR="007975CD" w:rsidRPr="006807A4" w:rsidRDefault="00EC3B95" w:rsidP="006807A4">
      <w:pPr>
        <w:pStyle w:val="INCISO"/>
        <w:tabs>
          <w:tab w:val="clear" w:pos="2304"/>
          <w:tab w:val="left" w:pos="2356"/>
        </w:tabs>
        <w:spacing w:after="0" w:line="240" w:lineRule="auto"/>
        <w:ind w:left="1080" w:firstLine="0"/>
        <w:rPr>
          <w:rFonts w:cs="Arial"/>
          <w:sz w:val="22"/>
          <w:szCs w:val="22"/>
          <w:lang w:eastAsia="es-ES"/>
        </w:rPr>
      </w:pPr>
      <w:r w:rsidRPr="006807A4">
        <w:rPr>
          <w:rFonts w:cs="Arial"/>
          <w:sz w:val="22"/>
          <w:szCs w:val="22"/>
          <w:lang w:eastAsia="es-ES"/>
        </w:rPr>
        <w:t>En caso de que el licitante no cuente con trabajadores debido a que celebró contrato de prestación de servicios con otra empresa que es la que tiene contratados a los trabajadores (</w:t>
      </w:r>
      <w:proofErr w:type="spellStart"/>
      <w:r w:rsidRPr="006807A4">
        <w:rPr>
          <w:rFonts w:cs="Arial"/>
          <w:sz w:val="22"/>
          <w:szCs w:val="22"/>
          <w:lang w:eastAsia="es-ES"/>
        </w:rPr>
        <w:t>outsourcing</w:t>
      </w:r>
      <w:proofErr w:type="spellEnd"/>
      <w:r w:rsidRPr="006807A4">
        <w:rPr>
          <w:rFonts w:cs="Arial"/>
          <w:sz w:val="22"/>
          <w:szCs w:val="22"/>
          <w:lang w:eastAsia="es-ES"/>
        </w:rPr>
        <w:t xml:space="preserve">), deberá presentar dicho contrato, </w:t>
      </w:r>
      <w:proofErr w:type="spellStart"/>
      <w:r w:rsidRPr="006807A4">
        <w:rPr>
          <w:rFonts w:cs="Arial"/>
          <w:sz w:val="22"/>
          <w:szCs w:val="22"/>
          <w:lang w:eastAsia="es-ES"/>
        </w:rPr>
        <w:t>ási</w:t>
      </w:r>
      <w:proofErr w:type="spellEnd"/>
      <w:r w:rsidRPr="006807A4">
        <w:rPr>
          <w:rFonts w:cs="Arial"/>
          <w:sz w:val="22"/>
          <w:szCs w:val="22"/>
          <w:lang w:eastAsia="es-ES"/>
        </w:rPr>
        <w:t xml:space="preserve"> como escrito libre en el que manifieste que no se encuentra obligado debido a tal situación y opinión positiva </w:t>
      </w:r>
      <w:proofErr w:type="spellStart"/>
      <w:r w:rsidRPr="006807A4">
        <w:rPr>
          <w:rFonts w:cs="Arial"/>
          <w:sz w:val="22"/>
          <w:szCs w:val="22"/>
          <w:lang w:eastAsia="es-ES"/>
        </w:rPr>
        <w:t>vignte</w:t>
      </w:r>
      <w:proofErr w:type="spellEnd"/>
      <w:r w:rsidRPr="006807A4">
        <w:rPr>
          <w:rFonts w:cs="Arial"/>
          <w:sz w:val="22"/>
          <w:szCs w:val="22"/>
          <w:lang w:eastAsia="es-ES"/>
        </w:rPr>
        <w:t xml:space="preserve"> del cumplimiento de obligaciones en materia de seguridad social de la empresa subcontratada emitida por el IMSS.</w:t>
      </w:r>
    </w:p>
    <w:p w:rsidR="00EC3B95" w:rsidRPr="006807A4" w:rsidRDefault="00EC3B95" w:rsidP="006807A4">
      <w:pPr>
        <w:pStyle w:val="INCISO"/>
        <w:tabs>
          <w:tab w:val="clear" w:pos="2304"/>
          <w:tab w:val="left" w:pos="2356"/>
        </w:tabs>
        <w:spacing w:after="0" w:line="240" w:lineRule="auto"/>
        <w:ind w:left="1080" w:firstLine="0"/>
        <w:rPr>
          <w:rFonts w:cs="Arial"/>
          <w:sz w:val="22"/>
          <w:szCs w:val="22"/>
          <w:lang w:eastAsia="es-ES"/>
        </w:rPr>
      </w:pPr>
      <w:r w:rsidRPr="006807A4">
        <w:rPr>
          <w:rFonts w:cs="Arial"/>
          <w:sz w:val="22"/>
          <w:szCs w:val="22"/>
          <w:lang w:eastAsia="es-ES"/>
        </w:rPr>
        <w:t>En caso de que el licitante no cuente con trabajadores, deberá presentar escrito libre en el que manifieste que no se encuentra obligado a inscribirse ante el IMSS, por lo que no puede obtener la opinión de cumplimiento de obligaciones en materia de seguridad social.</w:t>
      </w:r>
    </w:p>
    <w:p w:rsidR="00EC3B95" w:rsidRPr="006807A4" w:rsidRDefault="00EC3B95" w:rsidP="006807A4">
      <w:pPr>
        <w:pStyle w:val="INCISO"/>
        <w:tabs>
          <w:tab w:val="clear" w:pos="2304"/>
          <w:tab w:val="left" w:pos="2356"/>
        </w:tabs>
        <w:spacing w:after="0" w:line="240" w:lineRule="auto"/>
        <w:ind w:left="1080" w:firstLine="0"/>
        <w:rPr>
          <w:rFonts w:cs="Arial"/>
          <w:sz w:val="22"/>
          <w:szCs w:val="22"/>
          <w:lang w:eastAsia="es-ES"/>
        </w:rPr>
      </w:pPr>
      <w:r w:rsidRPr="006807A4">
        <w:rPr>
          <w:rFonts w:cs="Arial"/>
          <w:sz w:val="22"/>
          <w:szCs w:val="22"/>
          <w:lang w:eastAsia="es-ES"/>
        </w:rPr>
        <w:t xml:space="preserve">En caso de que el licitante cuente con trabajadores contratados bajo el régimen de honorarios asimilados a salarios, deberá presentar el(los) contrato(s) con los que acredite el régimen de contratación, </w:t>
      </w:r>
      <w:proofErr w:type="spellStart"/>
      <w:r w:rsidRPr="006807A4">
        <w:rPr>
          <w:rFonts w:cs="Arial"/>
          <w:sz w:val="22"/>
          <w:szCs w:val="22"/>
          <w:lang w:eastAsia="es-ES"/>
        </w:rPr>
        <w:t>ási</w:t>
      </w:r>
      <w:proofErr w:type="spellEnd"/>
      <w:r w:rsidRPr="006807A4">
        <w:rPr>
          <w:rFonts w:cs="Arial"/>
          <w:sz w:val="22"/>
          <w:szCs w:val="22"/>
          <w:lang w:eastAsia="es-ES"/>
        </w:rPr>
        <w:t xml:space="preserve"> como escrito libre en el que manifieste que no se encuentra obligado a inscribirse ante el IMSS debido a tal situación, por lo que no puede obtener la opinión de cumplimiento de obligaciones en materia de seguridad social.</w:t>
      </w:r>
    </w:p>
    <w:p w:rsidR="00EC3B95" w:rsidRPr="006807A4" w:rsidRDefault="00EC3B95" w:rsidP="006807A4">
      <w:pPr>
        <w:pStyle w:val="INCISO"/>
        <w:tabs>
          <w:tab w:val="clear" w:pos="2304"/>
          <w:tab w:val="left" w:pos="2356"/>
        </w:tabs>
        <w:spacing w:after="0" w:line="240" w:lineRule="auto"/>
        <w:ind w:left="1080" w:firstLine="0"/>
        <w:rPr>
          <w:rFonts w:cs="Arial"/>
          <w:sz w:val="22"/>
          <w:szCs w:val="22"/>
          <w:lang w:eastAsia="es-ES"/>
        </w:rPr>
      </w:pPr>
      <w:r w:rsidRPr="006807A4">
        <w:rPr>
          <w:rFonts w:cs="Arial"/>
          <w:sz w:val="22"/>
          <w:szCs w:val="22"/>
          <w:lang w:eastAsia="es-ES"/>
        </w:rPr>
        <w:t>En caso de que el licitante forme parte de  un grupo comercial y uno de los entes que forma parte del grupos se</w:t>
      </w:r>
      <w:r w:rsidR="00327CC8" w:rsidRPr="006807A4">
        <w:rPr>
          <w:rFonts w:cs="Arial"/>
          <w:sz w:val="22"/>
          <w:szCs w:val="22"/>
          <w:lang w:eastAsia="es-ES"/>
        </w:rPr>
        <w:t xml:space="preserve"> encarga de administrar la plantilla laboral de todas las empresas que lo conforman, será necesario que exista el documento que acredite la subcontratación para situarse en el supuesto del segundo párrafo del presente numeral.</w:t>
      </w:r>
    </w:p>
    <w:p w:rsidR="007462FA" w:rsidRPr="006807A4" w:rsidRDefault="007462FA"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En su caso, convenio de participación conjunta.</w:t>
      </w:r>
    </w:p>
    <w:p w:rsidR="00A12E6E" w:rsidRDefault="00A12E6E" w:rsidP="00A12E6E">
      <w:pPr>
        <w:pStyle w:val="INCISO"/>
        <w:tabs>
          <w:tab w:val="clear" w:pos="2304"/>
          <w:tab w:val="left" w:pos="2356"/>
        </w:tabs>
        <w:spacing w:after="0" w:line="240" w:lineRule="auto"/>
        <w:ind w:left="0" w:firstLine="0"/>
        <w:rPr>
          <w:rFonts w:cs="Arial"/>
          <w:sz w:val="22"/>
          <w:szCs w:val="22"/>
        </w:rPr>
      </w:pPr>
    </w:p>
    <w:p w:rsidR="007462FA" w:rsidRDefault="007462FA" w:rsidP="00A12E6E">
      <w:pPr>
        <w:pStyle w:val="INCISO"/>
        <w:tabs>
          <w:tab w:val="clear" w:pos="2304"/>
          <w:tab w:val="left" w:pos="2356"/>
        </w:tabs>
        <w:spacing w:after="0" w:line="240" w:lineRule="auto"/>
        <w:ind w:left="357" w:firstLine="0"/>
        <w:rPr>
          <w:rFonts w:cs="Arial"/>
          <w:sz w:val="22"/>
          <w:szCs w:val="22"/>
        </w:rPr>
      </w:pPr>
      <w:r w:rsidRPr="00A12E6E">
        <w:rPr>
          <w:rFonts w:cs="Arial"/>
          <w:sz w:val="22"/>
          <w:szCs w:val="22"/>
        </w:rPr>
        <w:t>Para los efectos de que la Convocante esté en condiciones de incorporar a CompraNet los datos relativos a los contratos que se deriven de este procedimiento de contratación, el licitante que resulte con adjudicación de contrato, será responsable de estar inscrito y mantener actualizada su información en el Registro Único de Proveedores y Contratistas (</w:t>
      </w:r>
      <w:proofErr w:type="spellStart"/>
      <w:r w:rsidRPr="00A12E6E">
        <w:rPr>
          <w:rFonts w:cs="Arial"/>
          <w:sz w:val="22"/>
          <w:szCs w:val="22"/>
        </w:rPr>
        <w:t>RUPC</w:t>
      </w:r>
      <w:proofErr w:type="spellEnd"/>
      <w:r w:rsidRPr="00A12E6E">
        <w:rPr>
          <w:rFonts w:cs="Arial"/>
          <w:sz w:val="22"/>
          <w:szCs w:val="22"/>
        </w:rPr>
        <w:t>) de CompraNet, de conformidad y para los efectos de lo establecido en las disposiciones 18 y 19 del Acuerdo por el que se establecen las disposiciones que se deberán observar par la utilización del Sistema Electrónico de Información Pública Gubernamental denominado CompraNet, publicado en el Diario Oficial de la Federación el 28 de junio de 2011.</w:t>
      </w:r>
    </w:p>
    <w:p w:rsidR="00261701" w:rsidRPr="00A12E6E" w:rsidRDefault="00261701" w:rsidP="00A12E6E">
      <w:pPr>
        <w:pStyle w:val="INCISO"/>
        <w:tabs>
          <w:tab w:val="clear" w:pos="2304"/>
          <w:tab w:val="left" w:pos="2356"/>
        </w:tabs>
        <w:spacing w:after="0" w:line="240" w:lineRule="auto"/>
        <w:ind w:left="357" w:firstLine="0"/>
        <w:rPr>
          <w:rFonts w:cs="Arial"/>
          <w:sz w:val="22"/>
          <w:szCs w:val="22"/>
        </w:rPr>
      </w:pPr>
    </w:p>
    <w:p w:rsidR="002A4F88" w:rsidRPr="00261701" w:rsidRDefault="00261701" w:rsidP="00261701">
      <w:pPr>
        <w:pStyle w:val="INCISO"/>
        <w:tabs>
          <w:tab w:val="clear" w:pos="2304"/>
          <w:tab w:val="left" w:pos="2356"/>
        </w:tabs>
        <w:spacing w:after="0" w:line="240" w:lineRule="auto"/>
        <w:ind w:left="0" w:firstLine="0"/>
        <w:rPr>
          <w:rFonts w:cs="Arial"/>
          <w:sz w:val="22"/>
          <w:szCs w:val="22"/>
          <w:lang w:val="es-MX"/>
        </w:rPr>
      </w:pPr>
      <w:r w:rsidRPr="00261701">
        <w:rPr>
          <w:rFonts w:cs="Arial"/>
          <w:sz w:val="22"/>
          <w:szCs w:val="22"/>
          <w:lang w:val="es-MX"/>
        </w:rPr>
        <w:lastRenderedPageBreak/>
        <w:t>Se hace mención que con fundamento en lo dispuesto por el artículo 37 de la ley, con la notificación del fallo por el que se adjudican los contratos, las obligaciones derivadas de estos serán exigibles, sin perjuicio de las obligaciones de las partes de firmarlos en la fecha y términos señalados en este fallo.</w:t>
      </w:r>
      <w:r w:rsidR="00B8600F">
        <w:rPr>
          <w:rFonts w:cs="Arial"/>
          <w:sz w:val="22"/>
          <w:szCs w:val="22"/>
          <w:lang w:val="es-MX"/>
        </w:rPr>
        <w:t xml:space="preserve"> Para lo cual se realizará</w:t>
      </w:r>
      <w:r w:rsidRPr="00261701">
        <w:rPr>
          <w:rFonts w:cs="Arial"/>
          <w:sz w:val="22"/>
          <w:szCs w:val="22"/>
          <w:lang w:val="es-MX"/>
        </w:rPr>
        <w:t xml:space="preserve"> la solicitud correspondiente a </w:t>
      </w:r>
      <w:proofErr w:type="spellStart"/>
      <w:r w:rsidRPr="00261701">
        <w:rPr>
          <w:rFonts w:cs="Arial"/>
          <w:sz w:val="22"/>
          <w:szCs w:val="22"/>
          <w:lang w:val="es-MX"/>
        </w:rPr>
        <w:t>traves</w:t>
      </w:r>
      <w:proofErr w:type="spellEnd"/>
      <w:r w:rsidRPr="00261701">
        <w:rPr>
          <w:rFonts w:cs="Arial"/>
          <w:sz w:val="22"/>
          <w:szCs w:val="22"/>
          <w:lang w:val="es-MX"/>
        </w:rPr>
        <w:t xml:space="preserve"> de las </w:t>
      </w:r>
      <w:r w:rsidR="00B8600F" w:rsidRPr="00261701">
        <w:rPr>
          <w:rFonts w:cs="Arial"/>
          <w:sz w:val="22"/>
          <w:szCs w:val="22"/>
          <w:lang w:val="es-MX"/>
        </w:rPr>
        <w:t>órdenes</w:t>
      </w:r>
      <w:r w:rsidRPr="00261701">
        <w:rPr>
          <w:rFonts w:cs="Arial"/>
          <w:sz w:val="22"/>
          <w:szCs w:val="22"/>
          <w:lang w:val="es-MX"/>
        </w:rPr>
        <w:t xml:space="preserve"> de reposición</w:t>
      </w:r>
      <w:r w:rsidR="00B8600F">
        <w:rPr>
          <w:rFonts w:cs="Arial"/>
          <w:sz w:val="22"/>
          <w:szCs w:val="22"/>
          <w:lang w:val="es-MX"/>
        </w:rPr>
        <w:t>.</w:t>
      </w:r>
    </w:p>
    <w:p w:rsidR="00261701" w:rsidRPr="00261701" w:rsidRDefault="00261701" w:rsidP="00261701">
      <w:pPr>
        <w:pStyle w:val="INCISO"/>
        <w:tabs>
          <w:tab w:val="clear" w:pos="2304"/>
          <w:tab w:val="left" w:pos="2356"/>
        </w:tabs>
        <w:spacing w:after="0" w:line="240" w:lineRule="auto"/>
        <w:ind w:left="0" w:firstLine="0"/>
        <w:rPr>
          <w:rFonts w:cs="Arial"/>
          <w:sz w:val="22"/>
          <w:szCs w:val="22"/>
          <w:lang w:val="es-MX"/>
        </w:rPr>
      </w:pPr>
    </w:p>
    <w:p w:rsidR="00261701" w:rsidRPr="006807A4" w:rsidRDefault="00261701" w:rsidP="006807A4">
      <w:pPr>
        <w:pStyle w:val="Sangra2detindependiente1"/>
        <w:tabs>
          <w:tab w:val="left" w:pos="10065"/>
        </w:tabs>
        <w:spacing w:before="0"/>
        <w:ind w:left="0"/>
        <w:rPr>
          <w:rFonts w:cs="Arial"/>
          <w:szCs w:val="22"/>
        </w:rPr>
      </w:pPr>
    </w:p>
    <w:p w:rsidR="00390D9B" w:rsidRPr="006807A4" w:rsidRDefault="00390D9B" w:rsidP="00A66AB3">
      <w:pPr>
        <w:pStyle w:val="Ttulo1"/>
        <w:numPr>
          <w:ilvl w:val="0"/>
          <w:numId w:val="16"/>
        </w:numPr>
        <w:rPr>
          <w:rFonts w:cs="Arial"/>
        </w:rPr>
      </w:pPr>
      <w:bookmarkStart w:id="153" w:name="_Toc428197456"/>
      <w:bookmarkStart w:id="154" w:name="_Toc428448795"/>
      <w:bookmarkStart w:id="155" w:name="_Toc428785823"/>
      <w:bookmarkStart w:id="156" w:name="_Toc428807193"/>
      <w:bookmarkStart w:id="157" w:name="_Toc429555942"/>
      <w:bookmarkStart w:id="158" w:name="_Toc441066432"/>
      <w:bookmarkStart w:id="159" w:name="_Toc446001195"/>
      <w:r w:rsidRPr="006807A4">
        <w:rPr>
          <w:rFonts w:cs="Arial"/>
        </w:rPr>
        <w:t>REQUISITOS QUE LOS LICITANTES DEBEN CUMPLIR.</w:t>
      </w:r>
      <w:bookmarkEnd w:id="153"/>
      <w:bookmarkEnd w:id="154"/>
      <w:bookmarkEnd w:id="155"/>
      <w:bookmarkEnd w:id="156"/>
      <w:bookmarkEnd w:id="157"/>
      <w:bookmarkEnd w:id="158"/>
      <w:bookmarkEnd w:id="159"/>
    </w:p>
    <w:p w:rsidR="00390D9B" w:rsidRPr="006807A4" w:rsidRDefault="00390D9B" w:rsidP="006807A4">
      <w:pPr>
        <w:jc w:val="both"/>
        <w:rPr>
          <w:rFonts w:ascii="Arial" w:hAnsi="Arial" w:cs="Arial"/>
          <w:sz w:val="22"/>
          <w:szCs w:val="22"/>
        </w:rPr>
      </w:pPr>
    </w:p>
    <w:p w:rsidR="00FE3408" w:rsidRPr="006807A4" w:rsidRDefault="00FE3408" w:rsidP="00FE3408">
      <w:pPr>
        <w:jc w:val="both"/>
        <w:rPr>
          <w:rFonts w:ascii="Arial" w:hAnsi="Arial" w:cs="Arial"/>
          <w:sz w:val="22"/>
          <w:szCs w:val="22"/>
        </w:rPr>
      </w:pPr>
      <w:bookmarkStart w:id="160" w:name="_Toc428197457"/>
      <w:bookmarkStart w:id="161" w:name="_Toc428448796"/>
      <w:r w:rsidRPr="00E2460D">
        <w:rPr>
          <w:rFonts w:ascii="Arial" w:hAnsi="Arial" w:cs="Arial"/>
          <w:sz w:val="22"/>
          <w:szCs w:val="22"/>
        </w:rPr>
        <w:t>Con fundamento en los artículos 26 Bis</w:t>
      </w:r>
      <w:bookmarkEnd w:id="160"/>
      <w:r w:rsidRPr="00E2460D">
        <w:rPr>
          <w:rFonts w:ascii="Arial" w:hAnsi="Arial" w:cs="Arial"/>
          <w:sz w:val="22"/>
          <w:szCs w:val="22"/>
        </w:rPr>
        <w:t xml:space="preserve"> fracción II y 34 de la LAASSP, el licitante deberá remitir a través del sistema CompraNet, la siguiente documentación</w:t>
      </w:r>
      <w:bookmarkEnd w:id="161"/>
      <w:r w:rsidRPr="00E2460D">
        <w:rPr>
          <w:rFonts w:ascii="Arial" w:hAnsi="Arial" w:cs="Arial"/>
          <w:sz w:val="22"/>
          <w:szCs w:val="22"/>
        </w:rPr>
        <w:t>:</w:t>
      </w:r>
    </w:p>
    <w:p w:rsidR="000F0642" w:rsidRPr="006807A4" w:rsidRDefault="000F0642" w:rsidP="006807A4">
      <w:pPr>
        <w:jc w:val="both"/>
        <w:rPr>
          <w:rFonts w:ascii="Arial" w:hAnsi="Arial" w:cs="Arial"/>
          <w:sz w:val="22"/>
          <w:szCs w:val="22"/>
        </w:rPr>
      </w:pPr>
    </w:p>
    <w:p w:rsidR="005F53F7" w:rsidRPr="006807A4" w:rsidRDefault="000F0642" w:rsidP="006D53FB">
      <w:pPr>
        <w:pStyle w:val="Ttulo2"/>
        <w:ind w:left="426" w:hanging="426"/>
        <w:rPr>
          <w:rFonts w:cs="Arial"/>
          <w:b w:val="0"/>
        </w:rPr>
      </w:pPr>
      <w:bookmarkStart w:id="162" w:name="_Toc428785824"/>
      <w:bookmarkStart w:id="163" w:name="_Toc428807194"/>
      <w:bookmarkStart w:id="164" w:name="_Toc429555943"/>
      <w:bookmarkStart w:id="165" w:name="_Toc441066433"/>
      <w:bookmarkStart w:id="166" w:name="_Toc446001196"/>
      <w:r w:rsidRPr="000E3648">
        <w:rPr>
          <w:rFonts w:cs="Arial"/>
        </w:rPr>
        <w:t>Propuesta técnica</w:t>
      </w:r>
      <w:r w:rsidR="000E3648">
        <w:rPr>
          <w:rFonts w:cs="Arial"/>
          <w:b w:val="0"/>
        </w:rPr>
        <w:t xml:space="preserve"> </w:t>
      </w:r>
      <w:r w:rsidR="000E3648" w:rsidRPr="000E3648">
        <w:rPr>
          <w:rFonts w:cs="Arial"/>
        </w:rPr>
        <w:t xml:space="preserve">Anexo </w:t>
      </w:r>
      <w:bookmarkStart w:id="167" w:name="_Toc428197442"/>
      <w:bookmarkStart w:id="168" w:name="_Toc428448782"/>
      <w:bookmarkEnd w:id="162"/>
      <w:bookmarkEnd w:id="163"/>
      <w:bookmarkEnd w:id="164"/>
      <w:r w:rsidR="008A1D41">
        <w:rPr>
          <w:rFonts w:cs="Arial"/>
        </w:rPr>
        <w:t>7</w:t>
      </w:r>
      <w:r w:rsidR="00B8600F">
        <w:rPr>
          <w:rFonts w:cs="Arial"/>
        </w:rPr>
        <w:t>.</w:t>
      </w:r>
      <w:bookmarkEnd w:id="165"/>
      <w:bookmarkEnd w:id="166"/>
    </w:p>
    <w:p w:rsidR="005F53F7" w:rsidRPr="006807A4" w:rsidRDefault="005F53F7" w:rsidP="006807A4">
      <w:pPr>
        <w:pStyle w:val="Prrafodelista"/>
        <w:ind w:left="1418"/>
        <w:jc w:val="both"/>
        <w:rPr>
          <w:rFonts w:ascii="Arial" w:hAnsi="Arial" w:cs="Arial"/>
          <w:sz w:val="22"/>
          <w:szCs w:val="22"/>
        </w:rPr>
      </w:pPr>
    </w:p>
    <w:p w:rsidR="002B469A" w:rsidRPr="006807A4" w:rsidRDefault="005F53F7" w:rsidP="00A66AB3">
      <w:pPr>
        <w:pStyle w:val="Ttulo3"/>
        <w:numPr>
          <w:ilvl w:val="2"/>
          <w:numId w:val="16"/>
        </w:numPr>
        <w:tabs>
          <w:tab w:val="left" w:pos="1134"/>
        </w:tabs>
        <w:spacing w:before="0" w:after="0"/>
        <w:ind w:left="1134" w:hanging="708"/>
        <w:jc w:val="both"/>
        <w:rPr>
          <w:rFonts w:cs="Arial"/>
          <w:sz w:val="22"/>
          <w:szCs w:val="22"/>
        </w:rPr>
      </w:pPr>
      <w:bookmarkStart w:id="169" w:name="_Toc428785825"/>
      <w:bookmarkStart w:id="170" w:name="_Toc428807195"/>
      <w:bookmarkStart w:id="171" w:name="_Toc429555944"/>
      <w:bookmarkStart w:id="172" w:name="_Toc441066434"/>
      <w:bookmarkStart w:id="173" w:name="_Toc446001197"/>
      <w:r w:rsidRPr="006807A4">
        <w:rPr>
          <w:rFonts w:cs="Arial"/>
          <w:sz w:val="22"/>
          <w:szCs w:val="22"/>
        </w:rPr>
        <w:t>Registros Sanitarios.</w:t>
      </w:r>
      <w:bookmarkEnd w:id="167"/>
      <w:bookmarkEnd w:id="168"/>
      <w:bookmarkEnd w:id="169"/>
      <w:bookmarkEnd w:id="170"/>
      <w:bookmarkEnd w:id="171"/>
      <w:bookmarkEnd w:id="172"/>
      <w:bookmarkEnd w:id="173"/>
    </w:p>
    <w:p w:rsidR="002B469A" w:rsidRPr="006807A4" w:rsidRDefault="002B469A" w:rsidP="006807A4">
      <w:pPr>
        <w:jc w:val="both"/>
        <w:rPr>
          <w:rFonts w:ascii="Arial" w:hAnsi="Arial" w:cs="Arial"/>
          <w:sz w:val="22"/>
          <w:szCs w:val="22"/>
        </w:rPr>
      </w:pPr>
    </w:p>
    <w:p w:rsidR="005F53F7" w:rsidRPr="006807A4" w:rsidRDefault="005F53F7" w:rsidP="006807A4">
      <w:pPr>
        <w:ind w:left="1071"/>
        <w:jc w:val="both"/>
        <w:rPr>
          <w:rFonts w:ascii="Arial" w:hAnsi="Arial" w:cs="Arial"/>
          <w:sz w:val="22"/>
          <w:szCs w:val="22"/>
        </w:rPr>
      </w:pPr>
      <w:r w:rsidRPr="006807A4">
        <w:rPr>
          <w:rFonts w:ascii="Arial" w:hAnsi="Arial" w:cs="Arial"/>
          <w:sz w:val="22"/>
          <w:szCs w:val="22"/>
        </w:rPr>
        <w:t>Los licitantes deberán acompañar a su proposición técnica los documentos siguientes, mismos que deberán estar referenciados con la clave del bien ofertado:</w:t>
      </w:r>
    </w:p>
    <w:p w:rsidR="005F53F7" w:rsidRPr="006807A4" w:rsidRDefault="005F53F7" w:rsidP="006807A4">
      <w:pPr>
        <w:pStyle w:val="Sangra2detindependiente12"/>
        <w:tabs>
          <w:tab w:val="left" w:pos="0"/>
          <w:tab w:val="left" w:pos="10065"/>
        </w:tabs>
        <w:spacing w:after="0" w:line="240" w:lineRule="auto"/>
        <w:ind w:left="1785"/>
        <w:jc w:val="both"/>
        <w:rPr>
          <w:rFonts w:ascii="Arial" w:hAnsi="Arial" w:cs="Arial"/>
          <w:bCs/>
          <w:iCs/>
          <w:sz w:val="22"/>
          <w:szCs w:val="22"/>
          <w:shd w:val="clear" w:color="auto" w:fill="00FF00"/>
        </w:rPr>
      </w:pPr>
    </w:p>
    <w:p w:rsidR="005F53F7" w:rsidRPr="006807A4" w:rsidRDefault="005F53F7" w:rsidP="00A66AB3">
      <w:pPr>
        <w:pStyle w:val="Ttulo4"/>
        <w:numPr>
          <w:ilvl w:val="3"/>
          <w:numId w:val="16"/>
        </w:numPr>
        <w:tabs>
          <w:tab w:val="left" w:pos="1985"/>
        </w:tabs>
        <w:spacing w:before="0" w:after="0"/>
        <w:ind w:left="1985" w:hanging="862"/>
        <w:jc w:val="both"/>
        <w:rPr>
          <w:rFonts w:ascii="Arial" w:hAnsi="Arial" w:cs="Arial"/>
          <w:b w:val="0"/>
          <w:sz w:val="22"/>
          <w:szCs w:val="22"/>
        </w:rPr>
      </w:pPr>
      <w:r w:rsidRPr="006807A4">
        <w:rPr>
          <w:rFonts w:ascii="Arial" w:hAnsi="Arial" w:cs="Arial"/>
          <w:b w:val="0"/>
          <w:sz w:val="22"/>
          <w:szCs w:val="22"/>
        </w:rPr>
        <w:t xml:space="preserve">Copia legible del Registro Sanitario vigente, expedido por la </w:t>
      </w:r>
      <w:proofErr w:type="spellStart"/>
      <w:r w:rsidRPr="006807A4">
        <w:rPr>
          <w:rFonts w:ascii="Arial" w:hAnsi="Arial" w:cs="Arial"/>
          <w:b w:val="0"/>
          <w:sz w:val="22"/>
          <w:szCs w:val="22"/>
        </w:rPr>
        <w:t>COFEPRIS</w:t>
      </w:r>
      <w:proofErr w:type="spellEnd"/>
      <w:r w:rsidRPr="006807A4">
        <w:rPr>
          <w:rFonts w:ascii="Arial" w:hAnsi="Arial" w:cs="Arial"/>
          <w:b w:val="0"/>
          <w:sz w:val="22"/>
          <w:szCs w:val="22"/>
        </w:rPr>
        <w:t>, conforme a lo establecido en el artículo 376 de la Ley General de Salud, debidamente identificado por el número de clave propuesta; así mismo podrá integrar los anexos correspondientes al marbete, a efecto de que pueda acreditar fehacientemente que el producto ofertado cumple con la descripción del Cuadro Básico (el no presentar los proyectos de marbetes no será motivo de desechamiento).</w:t>
      </w:r>
    </w:p>
    <w:p w:rsidR="005F53F7" w:rsidRPr="006807A4" w:rsidRDefault="005F53F7" w:rsidP="006807A4">
      <w:pPr>
        <w:ind w:left="2145"/>
        <w:jc w:val="both"/>
        <w:rPr>
          <w:rFonts w:ascii="Arial" w:hAnsi="Arial" w:cs="Arial"/>
          <w:sz w:val="22"/>
          <w:szCs w:val="22"/>
        </w:rPr>
      </w:pPr>
    </w:p>
    <w:p w:rsidR="005F53F7" w:rsidRPr="006807A4" w:rsidRDefault="005F53F7" w:rsidP="00A66AB3">
      <w:pPr>
        <w:pStyle w:val="Ttulo4"/>
        <w:numPr>
          <w:ilvl w:val="3"/>
          <w:numId w:val="16"/>
        </w:numPr>
        <w:tabs>
          <w:tab w:val="left" w:pos="1985"/>
        </w:tabs>
        <w:spacing w:before="0" w:after="0"/>
        <w:ind w:left="1985" w:hanging="862"/>
        <w:jc w:val="both"/>
        <w:rPr>
          <w:rFonts w:ascii="Arial" w:hAnsi="Arial" w:cs="Arial"/>
          <w:b w:val="0"/>
          <w:sz w:val="22"/>
          <w:szCs w:val="22"/>
        </w:rPr>
      </w:pPr>
      <w:r w:rsidRPr="006807A4">
        <w:rPr>
          <w:rFonts w:ascii="Arial" w:hAnsi="Arial" w:cs="Arial"/>
          <w:b w:val="0"/>
          <w:sz w:val="22"/>
          <w:szCs w:val="22"/>
        </w:rPr>
        <w:t>En caso de que el Registro Sanitario no se encuentre dentro del periodo de vigencia de 5 años, o se encuentre dentro de los 150 días naturales previos a su vencimiento conforme al artículo 376 de la Ley General de Salud, deberá presentar:</w:t>
      </w:r>
    </w:p>
    <w:p w:rsidR="005F53F7" w:rsidRPr="006807A4" w:rsidRDefault="005F53F7" w:rsidP="006807A4">
      <w:pPr>
        <w:tabs>
          <w:tab w:val="left" w:pos="1418"/>
          <w:tab w:val="left" w:pos="7699"/>
          <w:tab w:val="left" w:pos="7729"/>
          <w:tab w:val="left" w:pos="7939"/>
          <w:tab w:val="left" w:pos="9499"/>
        </w:tabs>
        <w:ind w:left="3203" w:right="12" w:hanging="284"/>
        <w:jc w:val="both"/>
        <w:rPr>
          <w:rFonts w:ascii="Arial" w:hAnsi="Arial" w:cs="Arial"/>
          <w:sz w:val="22"/>
          <w:szCs w:val="22"/>
        </w:rPr>
      </w:pPr>
    </w:p>
    <w:p w:rsidR="005F53F7" w:rsidRPr="006807A4" w:rsidRDefault="005F53F7" w:rsidP="00A66AB3">
      <w:pPr>
        <w:pStyle w:val="Ttulo5"/>
        <w:numPr>
          <w:ilvl w:val="4"/>
          <w:numId w:val="16"/>
        </w:numPr>
        <w:tabs>
          <w:tab w:val="left" w:pos="1985"/>
        </w:tabs>
        <w:spacing w:before="0" w:after="0"/>
        <w:ind w:left="3119"/>
        <w:jc w:val="both"/>
        <w:rPr>
          <w:rFonts w:ascii="Arial" w:hAnsi="Arial" w:cs="Arial"/>
          <w:b w:val="0"/>
          <w:i w:val="0"/>
          <w:sz w:val="22"/>
          <w:szCs w:val="22"/>
        </w:rPr>
      </w:pPr>
      <w:r w:rsidRPr="006807A4">
        <w:rPr>
          <w:rFonts w:ascii="Arial" w:hAnsi="Arial" w:cs="Arial"/>
          <w:b w:val="0"/>
          <w:i w:val="0"/>
          <w:sz w:val="22"/>
          <w:szCs w:val="22"/>
        </w:rPr>
        <w:t>Copia simple legible del Registro Sanitario sometido a prórroga.</w:t>
      </w:r>
    </w:p>
    <w:p w:rsidR="005F53F7" w:rsidRPr="006807A4" w:rsidRDefault="005F53F7" w:rsidP="006807A4">
      <w:pPr>
        <w:tabs>
          <w:tab w:val="left" w:pos="1418"/>
          <w:tab w:val="left" w:pos="11374"/>
          <w:tab w:val="left" w:pos="11404"/>
          <w:tab w:val="left" w:pos="11614"/>
          <w:tab w:val="left" w:pos="13174"/>
        </w:tabs>
        <w:ind w:left="3203" w:right="12" w:hanging="284"/>
        <w:jc w:val="both"/>
        <w:rPr>
          <w:rFonts w:ascii="Arial" w:hAnsi="Arial" w:cs="Arial"/>
          <w:sz w:val="22"/>
          <w:szCs w:val="22"/>
        </w:rPr>
      </w:pPr>
    </w:p>
    <w:p w:rsidR="005F53F7" w:rsidRPr="006807A4" w:rsidRDefault="005F53F7" w:rsidP="00A66AB3">
      <w:pPr>
        <w:pStyle w:val="Ttulo5"/>
        <w:numPr>
          <w:ilvl w:val="4"/>
          <w:numId w:val="16"/>
        </w:numPr>
        <w:tabs>
          <w:tab w:val="left" w:pos="1985"/>
        </w:tabs>
        <w:spacing w:before="0" w:after="0"/>
        <w:ind w:left="3119"/>
        <w:jc w:val="both"/>
        <w:rPr>
          <w:rFonts w:ascii="Arial" w:hAnsi="Arial" w:cs="Arial"/>
          <w:b w:val="0"/>
          <w:i w:val="0"/>
          <w:sz w:val="22"/>
          <w:szCs w:val="22"/>
        </w:rPr>
      </w:pPr>
      <w:r w:rsidRPr="006807A4">
        <w:rPr>
          <w:rFonts w:ascii="Arial" w:hAnsi="Arial" w:cs="Arial"/>
          <w:b w:val="0"/>
          <w:i w:val="0"/>
          <w:sz w:val="22"/>
          <w:szCs w:val="22"/>
        </w:rPr>
        <w:t xml:space="preserve">Copia simple legible del acuse de recibo del trámite de prórroga del Registro Sanitario, presentado ante la </w:t>
      </w:r>
      <w:proofErr w:type="spellStart"/>
      <w:r w:rsidRPr="006807A4">
        <w:rPr>
          <w:rFonts w:ascii="Arial" w:hAnsi="Arial" w:cs="Arial"/>
          <w:b w:val="0"/>
          <w:i w:val="0"/>
          <w:sz w:val="22"/>
          <w:szCs w:val="22"/>
        </w:rPr>
        <w:t>COFEPRIS</w:t>
      </w:r>
      <w:proofErr w:type="spellEnd"/>
      <w:r w:rsidRPr="006807A4">
        <w:rPr>
          <w:rFonts w:ascii="Arial" w:hAnsi="Arial" w:cs="Arial"/>
          <w:b w:val="0"/>
          <w:i w:val="0"/>
          <w:sz w:val="22"/>
          <w:szCs w:val="22"/>
        </w:rPr>
        <w:t>.</w:t>
      </w:r>
    </w:p>
    <w:p w:rsidR="005F53F7" w:rsidRPr="006807A4" w:rsidRDefault="005F53F7" w:rsidP="006807A4">
      <w:pPr>
        <w:tabs>
          <w:tab w:val="left" w:pos="1418"/>
          <w:tab w:val="left" w:pos="11374"/>
          <w:tab w:val="left" w:pos="11404"/>
          <w:tab w:val="left" w:pos="11614"/>
          <w:tab w:val="left" w:pos="13174"/>
        </w:tabs>
        <w:ind w:left="3203" w:right="12" w:hanging="284"/>
        <w:jc w:val="both"/>
        <w:rPr>
          <w:rFonts w:ascii="Arial" w:hAnsi="Arial" w:cs="Arial"/>
          <w:sz w:val="22"/>
          <w:szCs w:val="22"/>
        </w:rPr>
      </w:pPr>
    </w:p>
    <w:p w:rsidR="005F53F7" w:rsidRPr="006807A4" w:rsidRDefault="005F53F7" w:rsidP="00A66AB3">
      <w:pPr>
        <w:pStyle w:val="Ttulo5"/>
        <w:numPr>
          <w:ilvl w:val="4"/>
          <w:numId w:val="16"/>
        </w:numPr>
        <w:tabs>
          <w:tab w:val="left" w:pos="1985"/>
        </w:tabs>
        <w:spacing w:before="0" w:after="0"/>
        <w:ind w:left="3119"/>
        <w:jc w:val="both"/>
        <w:rPr>
          <w:rFonts w:ascii="Arial" w:hAnsi="Arial" w:cs="Arial"/>
          <w:b w:val="0"/>
          <w:i w:val="0"/>
          <w:sz w:val="22"/>
          <w:szCs w:val="22"/>
        </w:rPr>
      </w:pPr>
      <w:r w:rsidRPr="006807A4">
        <w:rPr>
          <w:rFonts w:ascii="Arial" w:hAnsi="Arial" w:cs="Arial"/>
          <w:b w:val="0"/>
          <w:i w:val="0"/>
          <w:sz w:val="22"/>
          <w:szCs w:val="22"/>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rsidR="005F53F7" w:rsidRPr="006807A4" w:rsidRDefault="005F53F7" w:rsidP="006807A4">
      <w:pPr>
        <w:pStyle w:val="Sangra2detindependiente12"/>
        <w:tabs>
          <w:tab w:val="left" w:pos="1418"/>
          <w:tab w:val="left" w:pos="5824"/>
          <w:tab w:val="left" w:pos="15889"/>
        </w:tabs>
        <w:spacing w:after="0" w:line="240" w:lineRule="auto"/>
        <w:ind w:left="3203" w:hanging="284"/>
        <w:jc w:val="both"/>
        <w:rPr>
          <w:rFonts w:ascii="Arial" w:hAnsi="Arial" w:cs="Arial"/>
          <w:sz w:val="22"/>
          <w:szCs w:val="22"/>
        </w:rPr>
      </w:pPr>
    </w:p>
    <w:p w:rsidR="005F53F7" w:rsidRDefault="005F53F7" w:rsidP="00A66AB3">
      <w:pPr>
        <w:pStyle w:val="Ttulo4"/>
        <w:numPr>
          <w:ilvl w:val="3"/>
          <w:numId w:val="16"/>
        </w:numPr>
        <w:tabs>
          <w:tab w:val="left" w:pos="1985"/>
        </w:tabs>
        <w:spacing w:before="0" w:after="0"/>
        <w:ind w:left="1985" w:hanging="862"/>
        <w:jc w:val="both"/>
        <w:rPr>
          <w:rFonts w:ascii="Arial" w:hAnsi="Arial" w:cs="Arial"/>
          <w:b w:val="0"/>
          <w:sz w:val="22"/>
          <w:szCs w:val="22"/>
        </w:rPr>
      </w:pPr>
      <w:r w:rsidRPr="006807A4">
        <w:rPr>
          <w:rFonts w:ascii="Arial" w:hAnsi="Arial" w:cs="Arial"/>
          <w:b w:val="0"/>
          <w:sz w:val="22"/>
          <w:szCs w:val="22"/>
        </w:rPr>
        <w:t xml:space="preserve">En caso de que los bienes ofertados no requieran de Registro Sanitario, deberá anexar constancia oficial, expedida por la SSA, con firma y cargo del servidor público que la emite, que lo exima del mismo; adicionalmente deberá presentar la </w:t>
      </w:r>
      <w:r w:rsidRPr="006807A4">
        <w:rPr>
          <w:rFonts w:ascii="Arial" w:hAnsi="Arial" w:cs="Arial"/>
          <w:b w:val="0"/>
          <w:sz w:val="22"/>
          <w:szCs w:val="22"/>
        </w:rPr>
        <w:lastRenderedPageBreak/>
        <w:t xml:space="preserve">documentación con la cual se pueda acreditar el cumplimiento de la descripción del bien, indicada en el </w:t>
      </w:r>
      <w:r w:rsidRPr="0068310D">
        <w:rPr>
          <w:rFonts w:ascii="Arial" w:hAnsi="Arial" w:cs="Arial"/>
          <w:sz w:val="22"/>
          <w:szCs w:val="22"/>
        </w:rPr>
        <w:t xml:space="preserve">Anexo </w:t>
      </w:r>
      <w:r w:rsidR="0068310D" w:rsidRPr="0068310D">
        <w:rPr>
          <w:rFonts w:ascii="Arial" w:hAnsi="Arial" w:cs="Arial"/>
          <w:sz w:val="22"/>
          <w:szCs w:val="22"/>
        </w:rPr>
        <w:t>1</w:t>
      </w:r>
      <w:r w:rsidRPr="006807A4">
        <w:rPr>
          <w:rFonts w:ascii="Arial" w:hAnsi="Arial" w:cs="Arial"/>
          <w:b w:val="0"/>
          <w:sz w:val="22"/>
          <w:szCs w:val="22"/>
        </w:rPr>
        <w:t>.</w:t>
      </w:r>
    </w:p>
    <w:p w:rsidR="000E3648" w:rsidRDefault="000E3648" w:rsidP="000E3648"/>
    <w:p w:rsidR="0068310D" w:rsidRPr="0068310D" w:rsidRDefault="0068310D" w:rsidP="00A66AB3">
      <w:pPr>
        <w:pStyle w:val="Ttulo4"/>
        <w:numPr>
          <w:ilvl w:val="3"/>
          <w:numId w:val="16"/>
        </w:numPr>
        <w:tabs>
          <w:tab w:val="left" w:pos="1985"/>
        </w:tabs>
        <w:spacing w:before="0" w:after="0"/>
        <w:ind w:left="1985" w:hanging="862"/>
        <w:jc w:val="both"/>
        <w:rPr>
          <w:rFonts w:ascii="Arial" w:hAnsi="Arial" w:cs="Arial"/>
          <w:b w:val="0"/>
          <w:sz w:val="22"/>
          <w:szCs w:val="22"/>
        </w:rPr>
      </w:pPr>
      <w:r w:rsidRPr="0068310D">
        <w:rPr>
          <w:rFonts w:ascii="Arial" w:hAnsi="Arial" w:cs="Arial"/>
          <w:b w:val="0"/>
          <w:sz w:val="22"/>
          <w:szCs w:val="22"/>
        </w:rPr>
        <w:t xml:space="preserve">Escrito del Titular del Registro Sanitario </w:t>
      </w:r>
      <w:r w:rsidRPr="0068310D">
        <w:rPr>
          <w:rFonts w:ascii="Arial" w:hAnsi="Arial" w:cs="Arial"/>
          <w:b w:val="0"/>
          <w:iCs/>
          <w:sz w:val="22"/>
          <w:szCs w:val="22"/>
        </w:rPr>
        <w:t xml:space="preserve">en original, en papel membretado y con firma </w:t>
      </w:r>
      <w:r w:rsidRPr="0068310D">
        <w:rPr>
          <w:rFonts w:ascii="Arial" w:hAnsi="Arial" w:cs="Arial"/>
          <w:b w:val="0"/>
          <w:sz w:val="22"/>
          <w:szCs w:val="22"/>
        </w:rPr>
        <w:t xml:space="preserve">autógrafa </w:t>
      </w:r>
      <w:r w:rsidRPr="0068310D">
        <w:rPr>
          <w:rFonts w:ascii="Arial" w:hAnsi="Arial" w:cs="Arial"/>
          <w:b w:val="0"/>
          <w:iCs/>
          <w:sz w:val="22"/>
          <w:szCs w:val="22"/>
        </w:rPr>
        <w:t>del mismo</w:t>
      </w:r>
      <w:r w:rsidRPr="0068310D">
        <w:rPr>
          <w:rFonts w:ascii="Arial" w:hAnsi="Arial" w:cs="Arial"/>
          <w:b w:val="0"/>
          <w:sz w:val="22"/>
          <w:szCs w:val="22"/>
        </w:rPr>
        <w:t xml:space="preserve">, en el que manifieste </w:t>
      </w:r>
      <w:r w:rsidRPr="0068310D">
        <w:rPr>
          <w:rFonts w:ascii="Arial" w:hAnsi="Arial" w:cs="Arial"/>
          <w:b w:val="0"/>
          <w:iCs/>
          <w:sz w:val="22"/>
          <w:szCs w:val="22"/>
        </w:rPr>
        <w:t xml:space="preserve">respaldar la proposición técnica que se presente, por </w:t>
      </w:r>
      <w:r w:rsidRPr="0068310D">
        <w:rPr>
          <w:rFonts w:ascii="Arial" w:hAnsi="Arial" w:cs="Arial"/>
          <w:b w:val="0"/>
          <w:sz w:val="22"/>
          <w:szCs w:val="22"/>
        </w:rPr>
        <w:t xml:space="preserve">la(s) clave(s) en la(s) que participe, así como que los bienes ofertados cumplen con lo establecido en la Ley General de Salud, en los artículos aplicables, conforme a lo establecido en la Farmacopea de los Estados Unidos Mexicanos y sus Suplementos, en las Normas Oficiales Mexicanas, Normas Mexicanas, Normas Internacionales,  así como las especificaciones técnicas del Instituto y a falta de éstas, de acuerdo a las especificaciones técnicas del fabricante; conforme al </w:t>
      </w:r>
      <w:r w:rsidR="008A1D41">
        <w:rPr>
          <w:rFonts w:ascii="Arial" w:hAnsi="Arial" w:cs="Arial"/>
          <w:sz w:val="22"/>
          <w:szCs w:val="22"/>
        </w:rPr>
        <w:t>Anexo 8</w:t>
      </w:r>
      <w:r>
        <w:rPr>
          <w:rFonts w:ascii="Arial" w:hAnsi="Arial" w:cs="Arial"/>
          <w:sz w:val="22"/>
          <w:szCs w:val="22"/>
        </w:rPr>
        <w:t>.</w:t>
      </w:r>
    </w:p>
    <w:p w:rsidR="0068310D" w:rsidRDefault="0068310D" w:rsidP="000E3648"/>
    <w:p w:rsidR="00687C64" w:rsidRDefault="00687C64" w:rsidP="00A66AB3">
      <w:pPr>
        <w:pStyle w:val="Ttulo4"/>
        <w:numPr>
          <w:ilvl w:val="3"/>
          <w:numId w:val="16"/>
        </w:numPr>
        <w:tabs>
          <w:tab w:val="left" w:pos="1985"/>
        </w:tabs>
        <w:spacing w:before="0" w:after="0"/>
        <w:ind w:left="1985" w:hanging="862"/>
        <w:jc w:val="both"/>
        <w:rPr>
          <w:rFonts w:ascii="Arial" w:hAnsi="Arial" w:cs="Arial"/>
          <w:b w:val="0"/>
          <w:sz w:val="22"/>
          <w:szCs w:val="22"/>
        </w:rPr>
      </w:pPr>
      <w:r>
        <w:rPr>
          <w:rFonts w:ascii="Arial" w:hAnsi="Arial" w:cs="Arial"/>
          <w:b w:val="0"/>
          <w:sz w:val="22"/>
          <w:szCs w:val="22"/>
        </w:rPr>
        <w:t xml:space="preserve">En su </w:t>
      </w:r>
      <w:r w:rsidRPr="00687C64">
        <w:rPr>
          <w:rFonts w:ascii="Arial" w:hAnsi="Arial" w:cs="Arial"/>
          <w:b w:val="0"/>
          <w:iCs/>
          <w:sz w:val="22"/>
          <w:szCs w:val="22"/>
        </w:rPr>
        <w:t>caso</w:t>
      </w:r>
      <w:r>
        <w:rPr>
          <w:rFonts w:ascii="Arial" w:hAnsi="Arial" w:cs="Arial"/>
          <w:b w:val="0"/>
          <w:sz w:val="22"/>
          <w:szCs w:val="22"/>
        </w:rPr>
        <w:t xml:space="preserve">, constancia de entrega de muestras ante la </w:t>
      </w:r>
      <w:r w:rsidRPr="00687C64">
        <w:rPr>
          <w:rFonts w:ascii="Arial" w:hAnsi="Arial" w:cs="Arial"/>
          <w:b w:val="0"/>
          <w:sz w:val="22"/>
          <w:szCs w:val="22"/>
        </w:rPr>
        <w:t xml:space="preserve">Coordinación de Control Técnico de Insumos para evaluar la calidad de los insumos </w:t>
      </w:r>
      <w:r>
        <w:rPr>
          <w:rFonts w:ascii="Arial" w:hAnsi="Arial" w:cs="Arial"/>
          <w:b w:val="0"/>
          <w:sz w:val="22"/>
          <w:szCs w:val="22"/>
        </w:rPr>
        <w:t>ofertados.</w:t>
      </w:r>
    </w:p>
    <w:p w:rsidR="00687C64" w:rsidRPr="000E3648" w:rsidRDefault="00687C64" w:rsidP="000E3648"/>
    <w:p w:rsidR="005F53F7" w:rsidRDefault="005F53F7" w:rsidP="006807A4">
      <w:pPr>
        <w:ind w:left="357"/>
        <w:jc w:val="both"/>
        <w:rPr>
          <w:rFonts w:ascii="Arial" w:hAnsi="Arial" w:cs="Arial"/>
          <w:sz w:val="22"/>
          <w:szCs w:val="22"/>
        </w:rPr>
      </w:pPr>
      <w:r w:rsidRPr="006807A4">
        <w:rPr>
          <w:rFonts w:ascii="Arial" w:hAnsi="Arial" w:cs="Arial"/>
          <w:sz w:val="22"/>
          <w:szCs w:val="22"/>
        </w:rPr>
        <w:t xml:space="preserve">El proveedor deberá entregar todos los insumos cumpliendo con los requisitos de calidad establecidos en la Ley General de Salud, Legislación Sanitaria y </w:t>
      </w:r>
      <w:r w:rsidR="00A4040E">
        <w:rPr>
          <w:rFonts w:ascii="Arial" w:hAnsi="Arial" w:cs="Arial"/>
          <w:sz w:val="22"/>
          <w:szCs w:val="22"/>
        </w:rPr>
        <w:t>demás ordenamientos aplicables.</w:t>
      </w:r>
    </w:p>
    <w:p w:rsidR="00A4040E" w:rsidRDefault="00A4040E" w:rsidP="006807A4">
      <w:pPr>
        <w:ind w:left="357"/>
        <w:jc w:val="both"/>
        <w:rPr>
          <w:rFonts w:ascii="Arial" w:hAnsi="Arial" w:cs="Arial"/>
          <w:sz w:val="22"/>
          <w:szCs w:val="22"/>
        </w:rPr>
      </w:pPr>
    </w:p>
    <w:p w:rsidR="00A4040E" w:rsidRDefault="00A4040E" w:rsidP="00A4040E">
      <w:pPr>
        <w:ind w:left="357"/>
        <w:jc w:val="both"/>
        <w:rPr>
          <w:rFonts w:ascii="Arial" w:hAnsi="Arial" w:cs="Arial"/>
          <w:sz w:val="22"/>
          <w:szCs w:val="22"/>
        </w:rPr>
      </w:pPr>
      <w:r w:rsidRPr="00DE03FE">
        <w:rPr>
          <w:rFonts w:ascii="Arial" w:hAnsi="Arial" w:cs="Arial"/>
          <w:sz w:val="22"/>
          <w:szCs w:val="22"/>
        </w:rPr>
        <w:t>El licitante podrá ofertar varios registros sanitarios (marcas) para la misma clave, l</w:t>
      </w:r>
      <w:r>
        <w:rPr>
          <w:rFonts w:ascii="Arial" w:hAnsi="Arial" w:cs="Arial"/>
          <w:sz w:val="22"/>
          <w:szCs w:val="22"/>
        </w:rPr>
        <w:t>o</w:t>
      </w:r>
      <w:r w:rsidRPr="00DE03FE">
        <w:rPr>
          <w:rFonts w:ascii="Arial" w:hAnsi="Arial" w:cs="Arial"/>
          <w:sz w:val="22"/>
          <w:szCs w:val="22"/>
        </w:rPr>
        <w:t>s cuales deberán cumplir con las especificaciones técnicas requeridas.</w:t>
      </w:r>
      <w:r w:rsidRPr="006807A4">
        <w:rPr>
          <w:rFonts w:ascii="Arial" w:hAnsi="Arial" w:cs="Arial"/>
          <w:sz w:val="22"/>
          <w:szCs w:val="22"/>
        </w:rPr>
        <w:t xml:space="preserve"> </w:t>
      </w:r>
    </w:p>
    <w:p w:rsidR="005F53F7" w:rsidRPr="006807A4" w:rsidRDefault="005F53F7" w:rsidP="00A4040E">
      <w:pPr>
        <w:jc w:val="both"/>
        <w:rPr>
          <w:rFonts w:ascii="Arial" w:hAnsi="Arial" w:cs="Arial"/>
          <w:sz w:val="22"/>
          <w:szCs w:val="22"/>
        </w:rPr>
      </w:pPr>
    </w:p>
    <w:p w:rsidR="005F53F7" w:rsidRDefault="005F53F7" w:rsidP="00721502">
      <w:pPr>
        <w:ind w:left="357"/>
        <w:jc w:val="both"/>
        <w:rPr>
          <w:rFonts w:ascii="Arial" w:hAnsi="Arial" w:cs="Arial"/>
          <w:sz w:val="22"/>
          <w:szCs w:val="22"/>
        </w:rPr>
      </w:pPr>
      <w:r w:rsidRPr="006807A4">
        <w:rPr>
          <w:rFonts w:ascii="Arial" w:hAnsi="Arial" w:cs="Arial"/>
          <w:sz w:val="22"/>
          <w:szCs w:val="22"/>
        </w:rPr>
        <w:t xml:space="preserve">Así mismo se hace del conocimiento que el IMSS se reserva el derecho de validar en cualquier tiempo durante el procedimiento de contratación y posterior a su adjudicación, los Registros Sanitarios con la </w:t>
      </w:r>
      <w:proofErr w:type="spellStart"/>
      <w:r w:rsidR="00721502">
        <w:rPr>
          <w:rFonts w:ascii="Arial" w:hAnsi="Arial" w:cs="Arial"/>
          <w:sz w:val="22"/>
          <w:szCs w:val="22"/>
        </w:rPr>
        <w:t>COFEPRIS</w:t>
      </w:r>
      <w:proofErr w:type="spellEnd"/>
      <w:r w:rsidRPr="006807A4">
        <w:rPr>
          <w:rFonts w:ascii="Arial" w:hAnsi="Arial" w:cs="Arial"/>
          <w:sz w:val="22"/>
          <w:szCs w:val="22"/>
        </w:rPr>
        <w:t>.</w:t>
      </w:r>
    </w:p>
    <w:p w:rsidR="008A1D41" w:rsidRDefault="008A1D41" w:rsidP="008A1D41">
      <w:pPr>
        <w:ind w:left="426"/>
        <w:jc w:val="both"/>
        <w:rPr>
          <w:rFonts w:ascii="Arial" w:eastAsia="Calibri" w:hAnsi="Arial" w:cs="Arial"/>
          <w:bCs/>
          <w:sz w:val="22"/>
          <w:szCs w:val="22"/>
        </w:rPr>
      </w:pPr>
    </w:p>
    <w:p w:rsidR="008A1D41" w:rsidRDefault="008A1D41" w:rsidP="008A1D41">
      <w:pPr>
        <w:ind w:left="426"/>
        <w:jc w:val="both"/>
        <w:rPr>
          <w:rFonts w:ascii="Arial" w:eastAsia="Calibri" w:hAnsi="Arial" w:cs="Arial"/>
          <w:sz w:val="22"/>
          <w:szCs w:val="22"/>
        </w:rPr>
      </w:pPr>
      <w:r w:rsidRPr="00A50430">
        <w:rPr>
          <w:rFonts w:ascii="Arial" w:eastAsia="Calibri" w:hAnsi="Arial" w:cs="Arial"/>
          <w:bCs/>
          <w:sz w:val="22"/>
          <w:szCs w:val="22"/>
        </w:rPr>
        <w:t xml:space="preserve">Y en caso de que dicha autoridad refiera una anomalía de los mismos durante la vigencia del contrato, se procederá la </w:t>
      </w:r>
      <w:r w:rsidRPr="00A50430">
        <w:rPr>
          <w:rFonts w:ascii="Arial" w:eastAsia="Calibri" w:hAnsi="Arial" w:cs="Arial"/>
          <w:sz w:val="22"/>
          <w:szCs w:val="22"/>
        </w:rPr>
        <w:t>rescisión administrativa del contrato.</w:t>
      </w:r>
    </w:p>
    <w:p w:rsidR="005F53F7" w:rsidRPr="006807A4" w:rsidRDefault="005F53F7" w:rsidP="006807A4">
      <w:pPr>
        <w:ind w:left="984"/>
        <w:jc w:val="both"/>
        <w:rPr>
          <w:rFonts w:ascii="Arial" w:hAnsi="Arial" w:cs="Arial"/>
          <w:sz w:val="22"/>
          <w:szCs w:val="22"/>
        </w:rPr>
      </w:pPr>
    </w:p>
    <w:p w:rsidR="005F53F7" w:rsidRPr="006807A4" w:rsidRDefault="005F53F7" w:rsidP="00A66AB3">
      <w:pPr>
        <w:pStyle w:val="Ttulo3"/>
        <w:numPr>
          <w:ilvl w:val="2"/>
          <w:numId w:val="16"/>
        </w:numPr>
        <w:tabs>
          <w:tab w:val="left" w:pos="1134"/>
        </w:tabs>
        <w:spacing w:before="0" w:after="0"/>
        <w:ind w:left="1134" w:hanging="708"/>
        <w:jc w:val="both"/>
        <w:rPr>
          <w:rFonts w:cs="Arial"/>
          <w:sz w:val="22"/>
          <w:szCs w:val="22"/>
        </w:rPr>
      </w:pPr>
      <w:bookmarkStart w:id="174" w:name="_Toc428197443"/>
      <w:bookmarkStart w:id="175" w:name="_Toc428448783"/>
      <w:bookmarkStart w:id="176" w:name="_Toc428785826"/>
      <w:bookmarkStart w:id="177" w:name="_Toc428807196"/>
      <w:bookmarkStart w:id="178" w:name="_Toc429555945"/>
      <w:bookmarkStart w:id="179" w:name="_Toc441066435"/>
      <w:bookmarkStart w:id="180" w:name="_Toc446001198"/>
      <w:r w:rsidRPr="006807A4">
        <w:rPr>
          <w:rFonts w:cs="Arial"/>
          <w:sz w:val="22"/>
          <w:szCs w:val="22"/>
        </w:rPr>
        <w:t>Licencias, autorizaciones y permisos.</w:t>
      </w:r>
      <w:bookmarkEnd w:id="174"/>
      <w:bookmarkEnd w:id="175"/>
      <w:bookmarkEnd w:id="176"/>
      <w:bookmarkEnd w:id="177"/>
      <w:bookmarkEnd w:id="178"/>
      <w:bookmarkEnd w:id="179"/>
      <w:bookmarkEnd w:id="180"/>
    </w:p>
    <w:p w:rsidR="005F53F7" w:rsidRPr="006807A4" w:rsidRDefault="005F53F7" w:rsidP="006807A4">
      <w:pPr>
        <w:ind w:left="1835" w:hanging="851"/>
        <w:jc w:val="both"/>
        <w:rPr>
          <w:rFonts w:ascii="Arial" w:hAnsi="Arial" w:cs="Arial"/>
          <w:b/>
          <w:sz w:val="22"/>
          <w:szCs w:val="22"/>
          <w:shd w:val="clear" w:color="auto" w:fill="00FF00"/>
        </w:rPr>
      </w:pPr>
    </w:p>
    <w:p w:rsidR="005F53F7" w:rsidRPr="006807A4" w:rsidRDefault="005F53F7" w:rsidP="006807A4">
      <w:pPr>
        <w:ind w:left="357"/>
        <w:jc w:val="both"/>
        <w:rPr>
          <w:rFonts w:ascii="Arial" w:hAnsi="Arial" w:cs="Arial"/>
          <w:sz w:val="22"/>
          <w:szCs w:val="22"/>
        </w:rPr>
      </w:pPr>
      <w:r w:rsidRPr="006807A4">
        <w:rPr>
          <w:rFonts w:ascii="Arial" w:hAnsi="Arial" w:cs="Arial"/>
          <w:sz w:val="22"/>
          <w:szCs w:val="22"/>
        </w:rPr>
        <w:t>El licitante deberá acompañar a su proposición técnica, en copia simple, la documentación que a continuación se señala:</w:t>
      </w:r>
    </w:p>
    <w:p w:rsidR="005F53F7" w:rsidRPr="006807A4" w:rsidRDefault="005F53F7" w:rsidP="006807A4">
      <w:pPr>
        <w:ind w:left="984"/>
        <w:jc w:val="both"/>
        <w:rPr>
          <w:rFonts w:ascii="Arial" w:hAnsi="Arial" w:cs="Arial"/>
          <w:b/>
          <w:sz w:val="22"/>
          <w:szCs w:val="22"/>
          <w:shd w:val="clear" w:color="auto" w:fill="FFFF00"/>
        </w:rPr>
      </w:pPr>
    </w:p>
    <w:p w:rsidR="005F53F7" w:rsidRPr="006807A4" w:rsidRDefault="005F53F7" w:rsidP="00A66AB3">
      <w:pPr>
        <w:pStyle w:val="Prrafodelista"/>
        <w:numPr>
          <w:ilvl w:val="0"/>
          <w:numId w:val="33"/>
        </w:numPr>
        <w:tabs>
          <w:tab w:val="left" w:pos="709"/>
          <w:tab w:val="left" w:pos="5695"/>
          <w:tab w:val="left" w:pos="7397"/>
          <w:tab w:val="left" w:pos="7986"/>
        </w:tabs>
        <w:jc w:val="both"/>
        <w:rPr>
          <w:rFonts w:ascii="Arial" w:hAnsi="Arial" w:cs="Arial"/>
          <w:sz w:val="22"/>
          <w:szCs w:val="22"/>
        </w:rPr>
      </w:pPr>
      <w:r w:rsidRPr="006807A4">
        <w:rPr>
          <w:rFonts w:ascii="Arial" w:hAnsi="Arial" w:cs="Arial"/>
          <w:sz w:val="22"/>
          <w:szCs w:val="22"/>
        </w:rPr>
        <w:t>Copia simple legible de la L</w:t>
      </w:r>
      <w:r w:rsidR="00064A93" w:rsidRPr="006807A4">
        <w:rPr>
          <w:rFonts w:ascii="Arial" w:hAnsi="Arial" w:cs="Arial"/>
          <w:sz w:val="22"/>
          <w:szCs w:val="22"/>
        </w:rPr>
        <w:t>icencia Sanitaria del licitante;</w:t>
      </w:r>
      <w:r w:rsidR="00155AA0" w:rsidRPr="006807A4">
        <w:rPr>
          <w:rFonts w:ascii="Arial" w:hAnsi="Arial" w:cs="Arial"/>
          <w:bCs/>
          <w:iCs/>
          <w:sz w:val="22"/>
          <w:szCs w:val="22"/>
        </w:rPr>
        <w:t xml:space="preserve"> sólo cuando oferten </w:t>
      </w:r>
      <w:r w:rsidR="00155AA0" w:rsidRPr="006807A4">
        <w:rPr>
          <w:rFonts w:ascii="Arial" w:hAnsi="Arial" w:cs="Arial"/>
          <w:sz w:val="22"/>
          <w:szCs w:val="22"/>
        </w:rPr>
        <w:t>estupefacientes, psicotrópicos, vacunas, toxoides, sueros, antitoxinas de origen animal y hemoderivados o el licitante sea fabricante</w:t>
      </w:r>
      <w:r w:rsidR="00DD14BC" w:rsidRPr="006807A4">
        <w:rPr>
          <w:rFonts w:ascii="Arial" w:hAnsi="Arial" w:cs="Arial"/>
          <w:sz w:val="22"/>
          <w:szCs w:val="22"/>
        </w:rPr>
        <w:t>.</w:t>
      </w:r>
    </w:p>
    <w:p w:rsidR="00155AA0" w:rsidRPr="006807A4" w:rsidRDefault="00155AA0" w:rsidP="00A66AB3">
      <w:pPr>
        <w:pStyle w:val="Prrafodelista"/>
        <w:numPr>
          <w:ilvl w:val="0"/>
          <w:numId w:val="33"/>
        </w:numPr>
        <w:tabs>
          <w:tab w:val="left" w:pos="709"/>
          <w:tab w:val="left" w:pos="5695"/>
          <w:tab w:val="left" w:pos="7397"/>
          <w:tab w:val="left" w:pos="7986"/>
        </w:tabs>
        <w:jc w:val="both"/>
        <w:rPr>
          <w:rFonts w:ascii="Arial" w:hAnsi="Arial" w:cs="Arial"/>
          <w:sz w:val="22"/>
          <w:szCs w:val="22"/>
        </w:rPr>
      </w:pPr>
      <w:r w:rsidRPr="006807A4">
        <w:rPr>
          <w:rFonts w:ascii="Arial" w:hAnsi="Arial" w:cs="Arial"/>
          <w:sz w:val="22"/>
          <w:szCs w:val="22"/>
        </w:rPr>
        <w:t>Copia simple legible del Aviso de Funcionamiento del licitante. (en caso de no tratarse de productos contenidos en el párrafo anterior o ser distribuidor)</w:t>
      </w:r>
      <w:r w:rsidR="00DD14BC" w:rsidRPr="006807A4">
        <w:rPr>
          <w:rFonts w:ascii="Arial" w:hAnsi="Arial" w:cs="Arial"/>
          <w:sz w:val="22"/>
          <w:szCs w:val="22"/>
        </w:rPr>
        <w:t>.</w:t>
      </w:r>
    </w:p>
    <w:p w:rsidR="005F53F7" w:rsidRPr="006807A4" w:rsidRDefault="005F53F7" w:rsidP="00A66AB3">
      <w:pPr>
        <w:pStyle w:val="Prrafodelista"/>
        <w:numPr>
          <w:ilvl w:val="0"/>
          <w:numId w:val="33"/>
        </w:numPr>
        <w:tabs>
          <w:tab w:val="left" w:pos="709"/>
          <w:tab w:val="left" w:pos="5695"/>
          <w:tab w:val="left" w:pos="7397"/>
          <w:tab w:val="left" w:pos="7986"/>
        </w:tabs>
        <w:jc w:val="both"/>
        <w:rPr>
          <w:rFonts w:ascii="Arial" w:hAnsi="Arial" w:cs="Arial"/>
          <w:b/>
          <w:sz w:val="22"/>
          <w:szCs w:val="22"/>
          <w:u w:val="single"/>
        </w:rPr>
      </w:pPr>
      <w:r w:rsidRPr="006807A4">
        <w:rPr>
          <w:rFonts w:ascii="Arial" w:hAnsi="Arial" w:cs="Arial"/>
          <w:sz w:val="22"/>
          <w:szCs w:val="22"/>
        </w:rPr>
        <w:t>Copia simple legible de la Autorización del Responsable Sanitario del licitante.</w:t>
      </w:r>
      <w:r w:rsidR="00064A93" w:rsidRPr="006807A4">
        <w:rPr>
          <w:rFonts w:ascii="Arial" w:hAnsi="Arial" w:cs="Arial"/>
          <w:sz w:val="22"/>
          <w:szCs w:val="22"/>
        </w:rPr>
        <w:t xml:space="preserve"> </w:t>
      </w:r>
    </w:p>
    <w:p w:rsidR="005F53F7" w:rsidRPr="0068310D" w:rsidRDefault="005F53F7" w:rsidP="006807A4">
      <w:pPr>
        <w:ind w:left="984"/>
        <w:jc w:val="both"/>
        <w:rPr>
          <w:rFonts w:ascii="Arial" w:hAnsi="Arial" w:cs="Arial"/>
          <w:b/>
          <w:sz w:val="22"/>
          <w:szCs w:val="22"/>
          <w:u w:val="single"/>
        </w:rPr>
      </w:pPr>
    </w:p>
    <w:p w:rsidR="0068310D" w:rsidRPr="0068310D" w:rsidRDefault="000F0642" w:rsidP="0068310D">
      <w:pPr>
        <w:pStyle w:val="Ttulo2"/>
        <w:ind w:left="426" w:hanging="426"/>
        <w:rPr>
          <w:rFonts w:cs="Arial"/>
          <w:b w:val="0"/>
        </w:rPr>
      </w:pPr>
      <w:bookmarkStart w:id="181" w:name="_Toc428785827"/>
      <w:bookmarkStart w:id="182" w:name="_Toc428807197"/>
      <w:bookmarkStart w:id="183" w:name="_Toc429555946"/>
      <w:bookmarkStart w:id="184" w:name="_Toc441066436"/>
      <w:bookmarkStart w:id="185" w:name="_Toc446001199"/>
      <w:r w:rsidRPr="0068310D">
        <w:rPr>
          <w:rFonts w:cs="Arial"/>
        </w:rPr>
        <w:t>Propuesta económica</w:t>
      </w:r>
      <w:r w:rsidRPr="0068310D">
        <w:rPr>
          <w:rFonts w:cs="Arial"/>
          <w:b w:val="0"/>
        </w:rPr>
        <w:t xml:space="preserve">, para lo cual podrá hacer uso del </w:t>
      </w:r>
      <w:r w:rsidRPr="0068310D">
        <w:rPr>
          <w:rFonts w:cs="Arial"/>
        </w:rPr>
        <w:t xml:space="preserve">Anexo </w:t>
      </w:r>
      <w:r w:rsidR="008A1D41">
        <w:rPr>
          <w:rFonts w:cs="Arial"/>
        </w:rPr>
        <w:t>7</w:t>
      </w:r>
      <w:r w:rsidRPr="0068310D">
        <w:rPr>
          <w:rFonts w:cs="Arial"/>
          <w:b w:val="0"/>
        </w:rPr>
        <w:t xml:space="preserve"> de la presente convocatoria.</w:t>
      </w:r>
      <w:bookmarkEnd w:id="181"/>
      <w:r w:rsidR="0068310D" w:rsidRPr="0068310D">
        <w:rPr>
          <w:rFonts w:cs="Arial"/>
          <w:b w:val="0"/>
        </w:rPr>
        <w:t xml:space="preserve"> (Se precisa que bastará con presentar una sola vez el </w:t>
      </w:r>
      <w:r w:rsidR="008A1D41">
        <w:rPr>
          <w:rFonts w:cs="Arial"/>
        </w:rPr>
        <w:t>Anexo 7</w:t>
      </w:r>
      <w:r w:rsidR="0068310D" w:rsidRPr="0068310D">
        <w:rPr>
          <w:rFonts w:cs="Arial"/>
          <w:b w:val="0"/>
        </w:rPr>
        <w:t>, dentro de su proposición).</w:t>
      </w:r>
      <w:bookmarkEnd w:id="182"/>
      <w:bookmarkEnd w:id="183"/>
      <w:bookmarkEnd w:id="184"/>
      <w:bookmarkEnd w:id="185"/>
    </w:p>
    <w:p w:rsidR="000F0642" w:rsidRPr="0068310D" w:rsidRDefault="0068310D" w:rsidP="0068310D">
      <w:pPr>
        <w:rPr>
          <w:rFonts w:ascii="Arial" w:hAnsi="Arial" w:cs="Arial"/>
          <w:sz w:val="22"/>
          <w:szCs w:val="22"/>
        </w:rPr>
      </w:pPr>
      <w:r w:rsidRPr="0068310D">
        <w:rPr>
          <w:rFonts w:ascii="Arial" w:hAnsi="Arial" w:cs="Arial"/>
        </w:rPr>
        <w:t xml:space="preserve"> </w:t>
      </w:r>
    </w:p>
    <w:p w:rsidR="000F0642" w:rsidRPr="006807A4" w:rsidRDefault="000F0642" w:rsidP="006807A4">
      <w:pPr>
        <w:pStyle w:val="Ttulo2"/>
        <w:ind w:left="426" w:hanging="426"/>
        <w:rPr>
          <w:rFonts w:cs="Arial"/>
          <w:b w:val="0"/>
        </w:rPr>
      </w:pPr>
      <w:bookmarkStart w:id="186" w:name="_Toc428785828"/>
      <w:bookmarkStart w:id="187" w:name="_Toc428807198"/>
      <w:bookmarkStart w:id="188" w:name="_Toc429555947"/>
      <w:bookmarkStart w:id="189" w:name="_Toc441066437"/>
      <w:bookmarkStart w:id="190" w:name="_Toc446001200"/>
      <w:r w:rsidRPr="0068310D">
        <w:rPr>
          <w:rFonts w:cs="Arial"/>
        </w:rPr>
        <w:lastRenderedPageBreak/>
        <w:t>Documentación legal-administrativa</w:t>
      </w:r>
      <w:r w:rsidRPr="0068310D">
        <w:rPr>
          <w:rFonts w:cs="Arial"/>
          <w:b w:val="0"/>
        </w:rPr>
        <w:t>, para lo cual el licitante podrá hacer uso de los siguientes documentos</w:t>
      </w:r>
      <w:r w:rsidRPr="006807A4">
        <w:rPr>
          <w:rFonts w:cs="Arial"/>
          <w:b w:val="0"/>
        </w:rPr>
        <w:t>:</w:t>
      </w:r>
      <w:bookmarkEnd w:id="186"/>
      <w:bookmarkEnd w:id="187"/>
      <w:bookmarkEnd w:id="188"/>
      <w:bookmarkEnd w:id="189"/>
      <w:bookmarkEnd w:id="190"/>
    </w:p>
    <w:p w:rsidR="002478B8" w:rsidRPr="002478B8" w:rsidRDefault="002478B8" w:rsidP="002478B8">
      <w:pPr>
        <w:jc w:val="both"/>
        <w:rPr>
          <w:rFonts w:ascii="Arial" w:hAnsi="Arial" w:cs="Arial"/>
          <w:sz w:val="22"/>
          <w:szCs w:val="22"/>
        </w:rPr>
      </w:pPr>
    </w:p>
    <w:p w:rsidR="007F44DF" w:rsidRPr="00AE0FE9" w:rsidRDefault="007F44DF" w:rsidP="007F44DF">
      <w:pPr>
        <w:pStyle w:val="Ttulo3"/>
        <w:numPr>
          <w:ilvl w:val="2"/>
          <w:numId w:val="16"/>
        </w:numPr>
        <w:tabs>
          <w:tab w:val="left" w:pos="993"/>
        </w:tabs>
        <w:spacing w:before="0" w:after="0"/>
        <w:ind w:left="993" w:hanging="624"/>
        <w:jc w:val="both"/>
        <w:rPr>
          <w:rFonts w:cs="Arial"/>
          <w:b w:val="0"/>
          <w:bCs w:val="0"/>
          <w:sz w:val="22"/>
          <w:szCs w:val="22"/>
        </w:rPr>
      </w:pPr>
      <w:bookmarkStart w:id="191" w:name="_Toc429555949"/>
      <w:bookmarkStart w:id="192" w:name="_Toc441066438"/>
      <w:bookmarkStart w:id="193" w:name="_Toc446001201"/>
      <w:r w:rsidRPr="00AE0FE9">
        <w:rPr>
          <w:rFonts w:cs="Arial"/>
          <w:b w:val="0"/>
          <w:sz w:val="22"/>
          <w:szCs w:val="22"/>
        </w:rPr>
        <w:t>Tratándose</w:t>
      </w:r>
      <w:r w:rsidRPr="00AE0FE9">
        <w:rPr>
          <w:rFonts w:eastAsia="Arial Unicode MS" w:cs="Arial"/>
          <w:b w:val="0"/>
          <w:sz w:val="22"/>
          <w:szCs w:val="22"/>
        </w:rPr>
        <w:t xml:space="preserve"> de licitantes </w:t>
      </w:r>
      <w:r w:rsidRPr="00AE0FE9">
        <w:rPr>
          <w:rFonts w:cs="Arial"/>
          <w:b w:val="0"/>
          <w:sz w:val="22"/>
          <w:szCs w:val="22"/>
        </w:rPr>
        <w:t xml:space="preserve">que oferten bienes de origen nacional que cumplen con lo establecido en el artículo 28, fracción I de la Ley de Adquisiciones, deberán presentar escrito bajo protesta de decir verdad donde así lo manifiesten en papel membretado y firmado por el licitante, de conformidad con la regla 5.2.1. Para la celebración de licitaciones públicas internacionales bajo la cobertura de los tratados de libre comercio suscritos por los Estados Unidos Mexicanos, publicadas en el DOF el 28 de diciembre de 2010, conforme al </w:t>
      </w:r>
      <w:r w:rsidRPr="00AE0FE9">
        <w:rPr>
          <w:rFonts w:cs="Arial"/>
          <w:sz w:val="22"/>
          <w:szCs w:val="22"/>
        </w:rPr>
        <w:t xml:space="preserve">Anexo </w:t>
      </w:r>
      <w:r w:rsidR="00F56E02">
        <w:rPr>
          <w:rFonts w:cs="Arial"/>
          <w:sz w:val="22"/>
          <w:szCs w:val="22"/>
        </w:rPr>
        <w:t>9</w:t>
      </w:r>
      <w:r w:rsidRPr="00AE0FE9">
        <w:rPr>
          <w:rFonts w:cs="Arial"/>
          <w:b w:val="0"/>
          <w:sz w:val="22"/>
          <w:szCs w:val="22"/>
        </w:rPr>
        <w:t>, de la presente convocatoria.</w:t>
      </w:r>
      <w:bookmarkEnd w:id="191"/>
      <w:bookmarkEnd w:id="192"/>
      <w:bookmarkEnd w:id="193"/>
    </w:p>
    <w:p w:rsidR="007F44DF" w:rsidRPr="00AE0FE9" w:rsidRDefault="007F44DF" w:rsidP="007F44DF">
      <w:pPr>
        <w:pStyle w:val="Prrafodelista"/>
        <w:rPr>
          <w:rFonts w:ascii="Arial" w:hAnsi="Arial" w:cs="Arial"/>
          <w:bCs/>
          <w:sz w:val="22"/>
          <w:szCs w:val="22"/>
        </w:rPr>
      </w:pPr>
    </w:p>
    <w:p w:rsidR="007F44DF" w:rsidRPr="00AE0FE9" w:rsidRDefault="007F44DF" w:rsidP="007F44DF">
      <w:pPr>
        <w:ind w:left="993"/>
        <w:jc w:val="both"/>
        <w:rPr>
          <w:rFonts w:ascii="Arial" w:hAnsi="Arial" w:cs="Arial"/>
          <w:sz w:val="22"/>
          <w:szCs w:val="22"/>
        </w:rPr>
      </w:pPr>
      <w:r w:rsidRPr="00AE0FE9">
        <w:rPr>
          <w:rFonts w:ascii="Arial" w:hAnsi="Arial" w:cs="Arial"/>
          <w:sz w:val="22"/>
          <w:szCs w:val="22"/>
        </w:rPr>
        <w:t xml:space="preserve">Tratándose </w:t>
      </w:r>
      <w:r w:rsidRPr="00AE0FE9">
        <w:rPr>
          <w:rFonts w:ascii="Arial" w:eastAsia="Arial Unicode MS" w:hAnsi="Arial" w:cs="Arial"/>
          <w:sz w:val="22"/>
          <w:szCs w:val="22"/>
        </w:rPr>
        <w:t xml:space="preserve">de licitantes </w:t>
      </w:r>
      <w:r w:rsidRPr="00AE0FE9">
        <w:rPr>
          <w:rFonts w:ascii="Arial" w:hAnsi="Arial" w:cs="Arial"/>
          <w:sz w:val="22"/>
          <w:szCs w:val="22"/>
        </w:rPr>
        <w:t xml:space="preserve">que oferten bienes de origen nacional que cumplen con las reglas de origen correspondientes a los capítulos de compras del sector público de los tratados de libre comercio, deberán presentar escrito bajo protesta de decir verdad donde así lo manifiesten en papel membretado y firmado por el licitante, de conformidad con la regla 5.2.1. Para la celebración de licitaciones públicas internacionales bajo la cobertura de los tratados de libre comercio suscritos por los Estados Unidos Mexicanos, publicadas en el DOF el 28 de diciembre de 2010, conforme al </w:t>
      </w:r>
      <w:r w:rsidR="00F56E02">
        <w:rPr>
          <w:rFonts w:ascii="Arial" w:hAnsi="Arial" w:cs="Arial"/>
          <w:b/>
          <w:sz w:val="22"/>
          <w:szCs w:val="22"/>
        </w:rPr>
        <w:t>Anexo 9</w:t>
      </w:r>
      <w:r w:rsidR="0061132D" w:rsidRPr="00AE0FE9">
        <w:rPr>
          <w:rFonts w:ascii="Arial" w:hAnsi="Arial" w:cs="Arial"/>
          <w:b/>
          <w:sz w:val="22"/>
          <w:szCs w:val="22"/>
        </w:rPr>
        <w:t xml:space="preserve"> A</w:t>
      </w:r>
      <w:r w:rsidRPr="00AE0FE9">
        <w:rPr>
          <w:rFonts w:ascii="Arial" w:hAnsi="Arial" w:cs="Arial"/>
          <w:sz w:val="22"/>
          <w:szCs w:val="22"/>
        </w:rPr>
        <w:t>, de la presente convocatoria.</w:t>
      </w:r>
    </w:p>
    <w:p w:rsidR="0061132D" w:rsidRPr="00AE0FE9" w:rsidRDefault="0061132D" w:rsidP="007F44DF">
      <w:pPr>
        <w:ind w:left="993"/>
        <w:jc w:val="both"/>
        <w:rPr>
          <w:rFonts w:ascii="Arial" w:hAnsi="Arial" w:cs="Arial"/>
          <w:sz w:val="22"/>
          <w:szCs w:val="22"/>
        </w:rPr>
      </w:pPr>
    </w:p>
    <w:p w:rsidR="0061132D" w:rsidRPr="00691E03" w:rsidRDefault="0061132D" w:rsidP="00691E03">
      <w:pPr>
        <w:ind w:left="993"/>
        <w:jc w:val="both"/>
        <w:rPr>
          <w:rFonts w:ascii="Arial" w:hAnsi="Arial" w:cs="Arial"/>
          <w:sz w:val="22"/>
          <w:szCs w:val="22"/>
        </w:rPr>
      </w:pPr>
      <w:bookmarkStart w:id="194" w:name="_Toc429555950"/>
      <w:r w:rsidRPr="00AE0FE9">
        <w:rPr>
          <w:rFonts w:ascii="Arial" w:hAnsi="Arial" w:cs="Arial"/>
          <w:sz w:val="22"/>
          <w:szCs w:val="22"/>
        </w:rPr>
        <w:t xml:space="preserve">Los licitantes que oferten bienes de importación, deberán presentar escrito bajo protesta de decir verdad en papel membretado y firmado por el licitante, manifestando que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E0FE9">
        <w:rPr>
          <w:rFonts w:ascii="Arial" w:hAnsi="Arial" w:cs="Arial"/>
          <w:b/>
          <w:sz w:val="22"/>
          <w:szCs w:val="22"/>
        </w:rPr>
        <w:t>Anexo 1</w:t>
      </w:r>
      <w:r w:rsidR="00F56E02">
        <w:rPr>
          <w:rFonts w:ascii="Arial" w:hAnsi="Arial" w:cs="Arial"/>
          <w:b/>
          <w:sz w:val="22"/>
          <w:szCs w:val="22"/>
        </w:rPr>
        <w:t>0</w:t>
      </w:r>
      <w:r w:rsidRPr="00AE0FE9">
        <w:rPr>
          <w:rFonts w:ascii="Arial" w:hAnsi="Arial" w:cs="Arial"/>
          <w:sz w:val="22"/>
          <w:szCs w:val="22"/>
        </w:rPr>
        <w:t>, de la presente convocatoria.</w:t>
      </w:r>
      <w:bookmarkEnd w:id="194"/>
    </w:p>
    <w:p w:rsidR="00116BC4" w:rsidRPr="002478B8" w:rsidRDefault="00116BC4" w:rsidP="002478B8">
      <w:pPr>
        <w:ind w:left="993"/>
        <w:jc w:val="both"/>
        <w:rPr>
          <w:rFonts w:ascii="Arial" w:hAnsi="Arial" w:cs="Arial"/>
          <w:sz w:val="22"/>
          <w:szCs w:val="22"/>
        </w:rPr>
      </w:pPr>
    </w:p>
    <w:p w:rsidR="00116BC4" w:rsidRPr="006807A4" w:rsidRDefault="00116BC4" w:rsidP="00A66AB3">
      <w:pPr>
        <w:pStyle w:val="Ttulo3"/>
        <w:numPr>
          <w:ilvl w:val="2"/>
          <w:numId w:val="16"/>
        </w:numPr>
        <w:tabs>
          <w:tab w:val="left" w:pos="993"/>
        </w:tabs>
        <w:spacing w:before="0" w:after="0"/>
        <w:ind w:left="993" w:hanging="624"/>
        <w:jc w:val="both"/>
        <w:rPr>
          <w:rFonts w:cs="Arial"/>
          <w:b w:val="0"/>
          <w:sz w:val="22"/>
          <w:szCs w:val="22"/>
        </w:rPr>
      </w:pPr>
      <w:bookmarkStart w:id="195" w:name="_Toc428785831"/>
      <w:bookmarkStart w:id="196" w:name="_Toc428807202"/>
      <w:bookmarkStart w:id="197" w:name="_Toc429555952"/>
      <w:bookmarkStart w:id="198" w:name="_Toc441066440"/>
      <w:bookmarkStart w:id="199" w:name="_Toc446001202"/>
      <w:r w:rsidRPr="006807A4">
        <w:rPr>
          <w:rFonts w:cs="Arial"/>
          <w:b w:val="0"/>
          <w:sz w:val="22"/>
          <w:szCs w:val="22"/>
        </w:rPr>
        <w:t xml:space="preserve">Escrito bajo protesta de decir verdad, que no se ubica en los supuestos establecidos en los artículos 50 y 60 de la LAASSP, de acuerdo con el </w:t>
      </w:r>
      <w:r w:rsidRPr="008D5887">
        <w:rPr>
          <w:rFonts w:cs="Arial"/>
          <w:sz w:val="22"/>
          <w:szCs w:val="22"/>
        </w:rPr>
        <w:t xml:space="preserve">Anexo </w:t>
      </w:r>
      <w:r w:rsidR="008D5887" w:rsidRPr="008D5887">
        <w:rPr>
          <w:rFonts w:cs="Arial"/>
          <w:sz w:val="22"/>
          <w:szCs w:val="22"/>
        </w:rPr>
        <w:t>1</w:t>
      </w:r>
      <w:r w:rsidR="00F56E02">
        <w:rPr>
          <w:rFonts w:cs="Arial"/>
          <w:sz w:val="22"/>
          <w:szCs w:val="22"/>
        </w:rPr>
        <w:t>1</w:t>
      </w:r>
      <w:r w:rsidRPr="006807A4">
        <w:rPr>
          <w:rFonts w:cs="Arial"/>
          <w:b w:val="0"/>
          <w:sz w:val="22"/>
          <w:szCs w:val="22"/>
        </w:rPr>
        <w:t xml:space="preserve"> de la presente convocatoria que se adjunta para tal efecto.</w:t>
      </w:r>
      <w:bookmarkEnd w:id="195"/>
      <w:bookmarkEnd w:id="196"/>
      <w:bookmarkEnd w:id="197"/>
      <w:bookmarkEnd w:id="198"/>
      <w:bookmarkEnd w:id="199"/>
    </w:p>
    <w:p w:rsidR="00116BC4" w:rsidRPr="006807A4" w:rsidRDefault="00116BC4" w:rsidP="006807A4">
      <w:pPr>
        <w:pStyle w:val="Prrafodelista"/>
        <w:jc w:val="both"/>
        <w:rPr>
          <w:rFonts w:ascii="Arial" w:hAnsi="Arial" w:cs="Arial"/>
          <w:sz w:val="22"/>
          <w:szCs w:val="22"/>
        </w:rPr>
      </w:pPr>
    </w:p>
    <w:p w:rsidR="00116BC4" w:rsidRPr="006807A4" w:rsidRDefault="00116BC4" w:rsidP="00A66AB3">
      <w:pPr>
        <w:pStyle w:val="Ttulo3"/>
        <w:numPr>
          <w:ilvl w:val="2"/>
          <w:numId w:val="16"/>
        </w:numPr>
        <w:tabs>
          <w:tab w:val="left" w:pos="993"/>
        </w:tabs>
        <w:spacing w:before="0" w:after="0"/>
        <w:ind w:left="993" w:hanging="624"/>
        <w:jc w:val="both"/>
        <w:rPr>
          <w:rFonts w:cs="Arial"/>
          <w:b w:val="0"/>
          <w:sz w:val="22"/>
          <w:szCs w:val="22"/>
        </w:rPr>
      </w:pPr>
      <w:bookmarkStart w:id="200" w:name="_Toc428785832"/>
      <w:bookmarkStart w:id="201" w:name="_Toc428807203"/>
      <w:bookmarkStart w:id="202" w:name="_Toc429555953"/>
      <w:bookmarkStart w:id="203" w:name="_Toc441066441"/>
      <w:bookmarkStart w:id="204" w:name="_Toc446001203"/>
      <w:r w:rsidRPr="006807A4">
        <w:rPr>
          <w:rFonts w:cs="Arial"/>
          <w:b w:val="0"/>
          <w:sz w:val="22"/>
          <w:szCs w:val="22"/>
        </w:rPr>
        <w:t xml:space="preserve">Declaración de </w:t>
      </w:r>
      <w:r w:rsidR="00B8600F">
        <w:rPr>
          <w:rFonts w:cs="Arial"/>
          <w:b w:val="0"/>
          <w:sz w:val="22"/>
          <w:szCs w:val="22"/>
        </w:rPr>
        <w:t>integridad</w:t>
      </w:r>
      <w:r w:rsidRPr="006807A4">
        <w:rPr>
          <w:rFonts w:cs="Arial"/>
          <w:b w:val="0"/>
          <w:sz w:val="22"/>
          <w:szCs w:val="22"/>
        </w:rPr>
        <w:t xml:space="preserve">,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no encontrarse sancionado como empresa o producto, por la Secretaría de Salud y por el que se obliga, en caso de resultar adjudicado, a liberar al IMSS de toda responsabilidad de carácter civil, mercantil, penal o administrativa que, en su caso, se ocasione con motivo de la infracción de derechos de autor, patentes, marcas u otros derechos de propiedad industrial o intelectual a nivel Nacional o Internacional, </w:t>
      </w:r>
      <w:r w:rsidR="008D246E" w:rsidRPr="006807A4">
        <w:rPr>
          <w:rFonts w:cs="Arial"/>
          <w:b w:val="0"/>
          <w:sz w:val="22"/>
          <w:szCs w:val="22"/>
        </w:rPr>
        <w:t xml:space="preserve">de acuerdo con el </w:t>
      </w:r>
      <w:r w:rsidR="008D246E" w:rsidRPr="008D5887">
        <w:rPr>
          <w:rFonts w:cs="Arial"/>
          <w:sz w:val="22"/>
          <w:szCs w:val="22"/>
        </w:rPr>
        <w:t xml:space="preserve">Anexo </w:t>
      </w:r>
      <w:r w:rsidR="008D5887" w:rsidRPr="008D5887">
        <w:rPr>
          <w:rFonts w:cs="Arial"/>
          <w:sz w:val="22"/>
          <w:szCs w:val="22"/>
        </w:rPr>
        <w:t>1</w:t>
      </w:r>
      <w:r w:rsidR="000E4E80">
        <w:rPr>
          <w:rFonts w:cs="Arial"/>
          <w:sz w:val="22"/>
          <w:szCs w:val="22"/>
        </w:rPr>
        <w:t>2</w:t>
      </w:r>
      <w:r w:rsidR="008D246E" w:rsidRPr="006807A4">
        <w:rPr>
          <w:rFonts w:cs="Arial"/>
          <w:b w:val="0"/>
          <w:sz w:val="22"/>
          <w:szCs w:val="22"/>
        </w:rPr>
        <w:t xml:space="preserve"> de la presente convocatoria que se adjunta para tal efecto.</w:t>
      </w:r>
      <w:bookmarkEnd w:id="200"/>
      <w:bookmarkEnd w:id="201"/>
      <w:bookmarkEnd w:id="202"/>
      <w:bookmarkEnd w:id="203"/>
      <w:bookmarkEnd w:id="204"/>
    </w:p>
    <w:p w:rsidR="00116BC4" w:rsidRPr="006807A4" w:rsidRDefault="00116BC4" w:rsidP="006807A4">
      <w:pPr>
        <w:pStyle w:val="Prrafodelista"/>
        <w:jc w:val="both"/>
        <w:rPr>
          <w:rFonts w:ascii="Arial" w:hAnsi="Arial" w:cs="Arial"/>
          <w:sz w:val="22"/>
          <w:szCs w:val="22"/>
        </w:rPr>
      </w:pPr>
    </w:p>
    <w:p w:rsidR="00116BC4" w:rsidRPr="006807A4" w:rsidRDefault="008D246E" w:rsidP="00A66AB3">
      <w:pPr>
        <w:pStyle w:val="Ttulo3"/>
        <w:numPr>
          <w:ilvl w:val="2"/>
          <w:numId w:val="16"/>
        </w:numPr>
        <w:tabs>
          <w:tab w:val="left" w:pos="993"/>
        </w:tabs>
        <w:spacing w:before="0" w:after="0"/>
        <w:ind w:left="993" w:hanging="624"/>
        <w:jc w:val="both"/>
        <w:rPr>
          <w:rFonts w:cs="Arial"/>
          <w:b w:val="0"/>
          <w:sz w:val="22"/>
          <w:szCs w:val="22"/>
        </w:rPr>
      </w:pPr>
      <w:bookmarkStart w:id="205" w:name="_Toc428785833"/>
      <w:bookmarkStart w:id="206" w:name="_Toc428807204"/>
      <w:bookmarkStart w:id="207" w:name="_Toc429555954"/>
      <w:bookmarkStart w:id="208" w:name="_Toc441066442"/>
      <w:bookmarkStart w:id="209" w:name="_Toc446001204"/>
      <w:r w:rsidRPr="006807A4">
        <w:rPr>
          <w:rFonts w:cs="Arial"/>
          <w:b w:val="0"/>
          <w:sz w:val="22"/>
          <w:szCs w:val="22"/>
        </w:rPr>
        <w:t xml:space="preserve">En su caso, escrito bajo protesta de decir verdad </w:t>
      </w:r>
      <w:proofErr w:type="spellStart"/>
      <w:r w:rsidRPr="006807A4">
        <w:rPr>
          <w:rFonts w:cs="Arial"/>
          <w:b w:val="0"/>
          <w:sz w:val="22"/>
          <w:szCs w:val="22"/>
        </w:rPr>
        <w:t>qe</w:t>
      </w:r>
      <w:proofErr w:type="spellEnd"/>
      <w:r w:rsidRPr="006807A4">
        <w:rPr>
          <w:rFonts w:cs="Arial"/>
          <w:b w:val="0"/>
          <w:sz w:val="22"/>
          <w:szCs w:val="22"/>
        </w:rPr>
        <w:t xml:space="preserve"> el licitante cuenta con estratificación como micro, pequeña o mediana em</w:t>
      </w:r>
      <w:r w:rsidR="008D5887">
        <w:rPr>
          <w:rFonts w:cs="Arial"/>
          <w:b w:val="0"/>
          <w:sz w:val="22"/>
          <w:szCs w:val="22"/>
        </w:rPr>
        <w:t xml:space="preserve">presa, de acuerdo con el </w:t>
      </w:r>
      <w:r w:rsidR="008D5887" w:rsidRPr="008D5887">
        <w:rPr>
          <w:rFonts w:cs="Arial"/>
          <w:sz w:val="22"/>
          <w:szCs w:val="22"/>
        </w:rPr>
        <w:t>Anexo 1</w:t>
      </w:r>
      <w:r w:rsidR="000E4E80">
        <w:rPr>
          <w:rFonts w:cs="Arial"/>
          <w:sz w:val="22"/>
          <w:szCs w:val="22"/>
        </w:rPr>
        <w:t>3</w:t>
      </w:r>
      <w:r w:rsidRPr="006807A4">
        <w:rPr>
          <w:rFonts w:cs="Arial"/>
          <w:b w:val="0"/>
          <w:sz w:val="22"/>
          <w:szCs w:val="22"/>
        </w:rPr>
        <w:t xml:space="preserve"> de la presente convocatoria que se adjunta para tal efecto.</w:t>
      </w:r>
      <w:bookmarkEnd w:id="205"/>
      <w:bookmarkEnd w:id="206"/>
      <w:bookmarkEnd w:id="207"/>
      <w:bookmarkEnd w:id="208"/>
      <w:bookmarkEnd w:id="209"/>
    </w:p>
    <w:p w:rsidR="008D246E" w:rsidRPr="006807A4" w:rsidRDefault="008D246E" w:rsidP="006807A4">
      <w:pPr>
        <w:pStyle w:val="Prrafodelista"/>
        <w:jc w:val="both"/>
        <w:rPr>
          <w:rFonts w:ascii="Arial" w:hAnsi="Arial" w:cs="Arial"/>
          <w:sz w:val="22"/>
          <w:szCs w:val="22"/>
        </w:rPr>
      </w:pPr>
    </w:p>
    <w:p w:rsidR="008D246E" w:rsidRPr="006807A4" w:rsidRDefault="008D246E" w:rsidP="00A66AB3">
      <w:pPr>
        <w:pStyle w:val="Ttulo3"/>
        <w:numPr>
          <w:ilvl w:val="2"/>
          <w:numId w:val="16"/>
        </w:numPr>
        <w:tabs>
          <w:tab w:val="left" w:pos="993"/>
        </w:tabs>
        <w:spacing w:before="0" w:after="0"/>
        <w:ind w:left="993" w:hanging="624"/>
        <w:jc w:val="both"/>
        <w:rPr>
          <w:rFonts w:cs="Arial"/>
          <w:sz w:val="22"/>
          <w:szCs w:val="22"/>
        </w:rPr>
      </w:pPr>
      <w:bookmarkStart w:id="210" w:name="_Toc428785834"/>
      <w:bookmarkStart w:id="211" w:name="_Toc428807205"/>
      <w:bookmarkStart w:id="212" w:name="_Toc429555955"/>
      <w:bookmarkStart w:id="213" w:name="_Toc441066443"/>
      <w:bookmarkStart w:id="214" w:name="_Toc446001205"/>
      <w:r w:rsidRPr="006807A4">
        <w:rPr>
          <w:rFonts w:cs="Arial"/>
          <w:b w:val="0"/>
          <w:bCs w:val="0"/>
          <w:sz w:val="22"/>
          <w:szCs w:val="22"/>
        </w:rPr>
        <w:lastRenderedPageBreak/>
        <w:t xml:space="preserve">Escrito libre en el que manifieste su aceptación de que se tendrán como no presentadas sus </w:t>
      </w:r>
      <w:r w:rsidRPr="006807A4">
        <w:rPr>
          <w:rFonts w:cs="Arial"/>
          <w:b w:val="0"/>
          <w:sz w:val="22"/>
          <w:szCs w:val="22"/>
        </w:rPr>
        <w:t>proposiciones</w:t>
      </w:r>
      <w:r w:rsidRPr="006807A4">
        <w:rPr>
          <w:rFonts w:cs="Arial"/>
          <w:b w:val="0"/>
          <w:bCs w:val="0"/>
          <w:sz w:val="22"/>
          <w:szCs w:val="22"/>
        </w:rPr>
        <w:t xml:space="preserve"> y, en su caso, la documentación requerida, cuando el archivo electrónico en el que se </w:t>
      </w:r>
      <w:r w:rsidRPr="006807A4">
        <w:rPr>
          <w:rFonts w:cs="Arial"/>
          <w:b w:val="0"/>
          <w:sz w:val="22"/>
          <w:szCs w:val="22"/>
        </w:rPr>
        <w:t>contengan</w:t>
      </w:r>
      <w:r w:rsidRPr="006807A4">
        <w:rPr>
          <w:rFonts w:cs="Arial"/>
          <w:b w:val="0"/>
          <w:bCs w:val="0"/>
          <w:sz w:val="22"/>
          <w:szCs w:val="22"/>
        </w:rPr>
        <w:t xml:space="preserve"> las proposiciones y/o demás información </w:t>
      </w:r>
      <w:proofErr w:type="spellStart"/>
      <w:r w:rsidRPr="006807A4">
        <w:rPr>
          <w:rFonts w:cs="Arial"/>
          <w:b w:val="0"/>
          <w:bCs w:val="0"/>
          <w:sz w:val="22"/>
          <w:szCs w:val="22"/>
        </w:rPr>
        <w:t>información</w:t>
      </w:r>
      <w:proofErr w:type="spellEnd"/>
      <w:r w:rsidRPr="006807A4">
        <w:rPr>
          <w:rFonts w:cs="Arial"/>
          <w:b w:val="0"/>
          <w:bCs w:val="0"/>
          <w:sz w:val="22"/>
          <w:szCs w:val="22"/>
        </w:rPr>
        <w:t xml:space="preserve"> no pueda abrirse por tener algún virus informático o por cualquier causa ajena al IMSS, en términos de los dispuesto por el numeral 29 </w:t>
      </w:r>
      <w:r w:rsidRPr="006807A4">
        <w:rPr>
          <w:rFonts w:cs="Arial"/>
          <w:b w:val="0"/>
          <w:sz w:val="22"/>
          <w:szCs w:val="22"/>
        </w:rPr>
        <w:t>del</w:t>
      </w:r>
      <w:r w:rsidRPr="006807A4">
        <w:rPr>
          <w:rFonts w:cs="Arial"/>
          <w:sz w:val="22"/>
          <w:szCs w:val="22"/>
        </w:rPr>
        <w:t xml:space="preserve"> “Acuerdo por el que se establecen las </w:t>
      </w:r>
      <w:proofErr w:type="spellStart"/>
      <w:r w:rsidRPr="006807A4">
        <w:rPr>
          <w:rFonts w:cs="Arial"/>
          <w:sz w:val="22"/>
          <w:szCs w:val="22"/>
        </w:rPr>
        <w:t>dispsicions</w:t>
      </w:r>
      <w:proofErr w:type="spellEnd"/>
      <w:r w:rsidRPr="006807A4">
        <w:rPr>
          <w:rFonts w:cs="Arial"/>
          <w:sz w:val="22"/>
          <w:szCs w:val="22"/>
        </w:rPr>
        <w:t xml:space="preserve"> que </w:t>
      </w:r>
      <w:proofErr w:type="spellStart"/>
      <w:r w:rsidRPr="006807A4">
        <w:rPr>
          <w:rFonts w:cs="Arial"/>
          <w:sz w:val="22"/>
          <w:szCs w:val="22"/>
        </w:rPr>
        <w:t>debrán</w:t>
      </w:r>
      <w:proofErr w:type="spellEnd"/>
      <w:r w:rsidRPr="006807A4">
        <w:rPr>
          <w:rFonts w:cs="Arial"/>
          <w:sz w:val="22"/>
          <w:szCs w:val="22"/>
        </w:rPr>
        <w:t xml:space="preserve"> observar para la utilización del sistema electrónico de información pública y </w:t>
      </w:r>
      <w:proofErr w:type="spellStart"/>
      <w:r w:rsidRPr="006807A4">
        <w:rPr>
          <w:rFonts w:cs="Arial"/>
          <w:sz w:val="22"/>
          <w:szCs w:val="22"/>
        </w:rPr>
        <w:t>gubernamentar</w:t>
      </w:r>
      <w:proofErr w:type="spellEnd"/>
      <w:r w:rsidRPr="006807A4">
        <w:rPr>
          <w:rFonts w:cs="Arial"/>
          <w:sz w:val="22"/>
          <w:szCs w:val="22"/>
        </w:rPr>
        <w:t xml:space="preserve">, </w:t>
      </w:r>
      <w:proofErr w:type="spellStart"/>
      <w:r w:rsidRPr="006807A4">
        <w:rPr>
          <w:rFonts w:cs="Arial"/>
          <w:sz w:val="22"/>
          <w:szCs w:val="22"/>
        </w:rPr>
        <w:t>denoinado</w:t>
      </w:r>
      <w:proofErr w:type="spellEnd"/>
      <w:r w:rsidRPr="006807A4">
        <w:rPr>
          <w:rFonts w:cs="Arial"/>
          <w:sz w:val="22"/>
          <w:szCs w:val="22"/>
        </w:rPr>
        <w:t xml:space="preserve"> CompraNet”.</w:t>
      </w:r>
      <w:bookmarkEnd w:id="210"/>
      <w:bookmarkEnd w:id="211"/>
      <w:bookmarkEnd w:id="212"/>
      <w:bookmarkEnd w:id="213"/>
      <w:bookmarkEnd w:id="214"/>
    </w:p>
    <w:p w:rsidR="008D246E" w:rsidRPr="006807A4" w:rsidRDefault="008D246E" w:rsidP="006807A4">
      <w:pPr>
        <w:pStyle w:val="Prrafodelista"/>
        <w:jc w:val="both"/>
        <w:rPr>
          <w:rFonts w:ascii="Arial" w:hAnsi="Arial" w:cs="Arial"/>
          <w:sz w:val="22"/>
          <w:szCs w:val="22"/>
        </w:rPr>
      </w:pPr>
    </w:p>
    <w:p w:rsidR="008D246E" w:rsidRPr="006807A4" w:rsidRDefault="008D246E" w:rsidP="00A66AB3">
      <w:pPr>
        <w:pStyle w:val="Ttulo3"/>
        <w:numPr>
          <w:ilvl w:val="2"/>
          <w:numId w:val="16"/>
        </w:numPr>
        <w:tabs>
          <w:tab w:val="left" w:pos="993"/>
        </w:tabs>
        <w:spacing w:before="0" w:after="0"/>
        <w:ind w:left="993" w:hanging="624"/>
        <w:jc w:val="both"/>
        <w:rPr>
          <w:rFonts w:cs="Arial"/>
          <w:b w:val="0"/>
          <w:sz w:val="22"/>
          <w:szCs w:val="22"/>
        </w:rPr>
      </w:pPr>
      <w:bookmarkStart w:id="215" w:name="_Toc428785835"/>
      <w:bookmarkStart w:id="216" w:name="_Toc428807206"/>
      <w:bookmarkStart w:id="217" w:name="_Toc429555956"/>
      <w:bookmarkStart w:id="218" w:name="_Toc441066444"/>
      <w:bookmarkStart w:id="219" w:name="_Toc446001206"/>
      <w:r w:rsidRPr="006807A4">
        <w:rPr>
          <w:rFonts w:cs="Arial"/>
          <w:b w:val="0"/>
          <w:sz w:val="22"/>
          <w:szCs w:val="22"/>
        </w:rPr>
        <w:t xml:space="preserve">En caso de presentar propuesta conjunta, cada una de las personas agrupadas deberá presentar en </w:t>
      </w:r>
      <w:r w:rsidRPr="006807A4">
        <w:rPr>
          <w:rFonts w:cs="Arial"/>
          <w:b w:val="0"/>
          <w:bCs w:val="0"/>
          <w:sz w:val="22"/>
          <w:szCs w:val="22"/>
        </w:rPr>
        <w:t>forma</w:t>
      </w:r>
      <w:r w:rsidRPr="006807A4">
        <w:rPr>
          <w:rFonts w:cs="Arial"/>
          <w:b w:val="0"/>
          <w:sz w:val="22"/>
          <w:szCs w:val="22"/>
        </w:rPr>
        <w:t xml:space="preserve"> individual los escritos señalados en este numeral, además del convenio de participación conjunta, de acuerdo con el </w:t>
      </w:r>
      <w:r w:rsidRPr="008D5887">
        <w:rPr>
          <w:rFonts w:cs="Arial"/>
          <w:sz w:val="22"/>
          <w:szCs w:val="22"/>
        </w:rPr>
        <w:t xml:space="preserve">Anexo </w:t>
      </w:r>
      <w:r w:rsidR="000E4E80">
        <w:rPr>
          <w:rFonts w:cs="Arial"/>
          <w:sz w:val="22"/>
          <w:szCs w:val="22"/>
        </w:rPr>
        <w:t>6</w:t>
      </w:r>
      <w:r w:rsidRPr="006807A4">
        <w:rPr>
          <w:rFonts w:cs="Arial"/>
          <w:b w:val="0"/>
          <w:sz w:val="22"/>
          <w:szCs w:val="22"/>
        </w:rPr>
        <w:t xml:space="preserve"> de la presente convocatoria que se adjunta para tal efecto.</w:t>
      </w:r>
      <w:bookmarkEnd w:id="215"/>
      <w:bookmarkEnd w:id="216"/>
      <w:bookmarkEnd w:id="217"/>
      <w:bookmarkEnd w:id="218"/>
      <w:bookmarkEnd w:id="219"/>
    </w:p>
    <w:p w:rsidR="00116BC4" w:rsidRPr="006807A4" w:rsidRDefault="00116BC4" w:rsidP="006807A4">
      <w:pPr>
        <w:pStyle w:val="Prrafodelista"/>
        <w:jc w:val="both"/>
        <w:rPr>
          <w:rFonts w:ascii="Arial" w:hAnsi="Arial" w:cs="Arial"/>
          <w:sz w:val="22"/>
          <w:szCs w:val="22"/>
        </w:rPr>
      </w:pPr>
    </w:p>
    <w:p w:rsidR="008D246E" w:rsidRPr="006807A4" w:rsidRDefault="008D246E" w:rsidP="006807A4">
      <w:pPr>
        <w:pStyle w:val="Ttulo2"/>
        <w:ind w:left="426" w:hanging="426"/>
        <w:rPr>
          <w:rFonts w:cs="Arial"/>
        </w:rPr>
      </w:pPr>
      <w:bookmarkStart w:id="220" w:name="_Toc428448797"/>
      <w:bookmarkStart w:id="221" w:name="_Toc428785836"/>
      <w:bookmarkStart w:id="222" w:name="_Toc428807207"/>
      <w:bookmarkStart w:id="223" w:name="_Toc429555957"/>
      <w:bookmarkStart w:id="224" w:name="_Toc441066445"/>
      <w:bookmarkStart w:id="225" w:name="_Toc446001207"/>
      <w:r w:rsidRPr="006807A4">
        <w:rPr>
          <w:rFonts w:cs="Arial"/>
        </w:rPr>
        <w:t>Causales expresas de desechamiento.</w:t>
      </w:r>
      <w:bookmarkEnd w:id="220"/>
      <w:bookmarkEnd w:id="221"/>
      <w:bookmarkEnd w:id="222"/>
      <w:bookmarkEnd w:id="223"/>
      <w:bookmarkEnd w:id="224"/>
      <w:bookmarkEnd w:id="225"/>
    </w:p>
    <w:p w:rsidR="00116BC4" w:rsidRPr="006807A4" w:rsidRDefault="00116BC4" w:rsidP="006807A4">
      <w:pPr>
        <w:jc w:val="both"/>
        <w:rPr>
          <w:rFonts w:ascii="Arial" w:hAnsi="Arial" w:cs="Arial"/>
          <w:sz w:val="22"/>
          <w:szCs w:val="22"/>
        </w:rPr>
      </w:pPr>
    </w:p>
    <w:p w:rsidR="008D246E" w:rsidRPr="006807A4" w:rsidRDefault="008D246E" w:rsidP="006807A4">
      <w:pPr>
        <w:jc w:val="both"/>
        <w:rPr>
          <w:rFonts w:ascii="Arial" w:hAnsi="Arial" w:cs="Arial"/>
          <w:sz w:val="22"/>
          <w:szCs w:val="22"/>
        </w:rPr>
      </w:pPr>
      <w:r w:rsidRPr="006807A4">
        <w:rPr>
          <w:rFonts w:ascii="Arial" w:hAnsi="Arial" w:cs="Arial"/>
          <w:sz w:val="22"/>
          <w:szCs w:val="22"/>
        </w:rPr>
        <w:t xml:space="preserve">De conformidad con el artículo 29 fracción XV de la LAASSP, será </w:t>
      </w:r>
      <w:proofErr w:type="spellStart"/>
      <w:r w:rsidRPr="006807A4">
        <w:rPr>
          <w:rFonts w:ascii="Arial" w:hAnsi="Arial" w:cs="Arial"/>
          <w:sz w:val="22"/>
          <w:szCs w:val="22"/>
        </w:rPr>
        <w:t>causál</w:t>
      </w:r>
      <w:proofErr w:type="spellEnd"/>
      <w:r w:rsidRPr="006807A4">
        <w:rPr>
          <w:rFonts w:ascii="Arial" w:hAnsi="Arial" w:cs="Arial"/>
          <w:sz w:val="22"/>
          <w:szCs w:val="22"/>
        </w:rPr>
        <w:t xml:space="preserve"> de desechamiento:</w:t>
      </w:r>
    </w:p>
    <w:p w:rsidR="008D246E" w:rsidRPr="006807A4" w:rsidRDefault="008D246E" w:rsidP="006807A4">
      <w:pPr>
        <w:jc w:val="both"/>
        <w:rPr>
          <w:rFonts w:ascii="Arial" w:hAnsi="Arial" w:cs="Arial"/>
          <w:sz w:val="22"/>
          <w:szCs w:val="22"/>
        </w:rPr>
      </w:pPr>
    </w:p>
    <w:p w:rsidR="008D246E" w:rsidRPr="006807A4" w:rsidRDefault="008D246E" w:rsidP="00A66AB3">
      <w:pPr>
        <w:pStyle w:val="Prrafodelista"/>
        <w:numPr>
          <w:ilvl w:val="0"/>
          <w:numId w:val="31"/>
        </w:numPr>
        <w:jc w:val="both"/>
        <w:rPr>
          <w:rFonts w:ascii="Arial" w:hAnsi="Arial" w:cs="Arial"/>
          <w:sz w:val="22"/>
          <w:szCs w:val="22"/>
        </w:rPr>
      </w:pPr>
      <w:r w:rsidRPr="006807A4">
        <w:rPr>
          <w:rFonts w:ascii="Arial" w:hAnsi="Arial" w:cs="Arial"/>
          <w:sz w:val="22"/>
          <w:szCs w:val="22"/>
        </w:rPr>
        <w:t xml:space="preserve">Cuando no presente escrito bajo protesta de decir verdad, de que el licitante no se ubica en los supuestos establecidos en los artículos 50 y 60 de la LAASSP, de acuerdo con el </w:t>
      </w:r>
      <w:r w:rsidRPr="008D5887">
        <w:rPr>
          <w:rFonts w:ascii="Arial" w:hAnsi="Arial" w:cs="Arial"/>
          <w:b/>
          <w:sz w:val="22"/>
          <w:szCs w:val="22"/>
        </w:rPr>
        <w:t xml:space="preserve">Anexo </w:t>
      </w:r>
      <w:r w:rsidR="008D5887" w:rsidRPr="008D5887">
        <w:rPr>
          <w:rFonts w:ascii="Arial" w:hAnsi="Arial" w:cs="Arial"/>
          <w:b/>
          <w:sz w:val="22"/>
          <w:szCs w:val="22"/>
        </w:rPr>
        <w:t>1</w:t>
      </w:r>
      <w:r w:rsidR="000E4E80">
        <w:rPr>
          <w:rFonts w:ascii="Arial" w:hAnsi="Arial" w:cs="Arial"/>
          <w:b/>
          <w:sz w:val="22"/>
          <w:szCs w:val="22"/>
        </w:rPr>
        <w:t>1</w:t>
      </w:r>
      <w:r w:rsidRPr="006807A4">
        <w:rPr>
          <w:rFonts w:ascii="Arial" w:hAnsi="Arial" w:cs="Arial"/>
          <w:sz w:val="22"/>
          <w:szCs w:val="22"/>
        </w:rPr>
        <w:t xml:space="preserve"> de la presente </w:t>
      </w:r>
      <w:proofErr w:type="spellStart"/>
      <w:r w:rsidRPr="006807A4">
        <w:rPr>
          <w:rFonts w:ascii="Arial" w:hAnsi="Arial" w:cs="Arial"/>
          <w:sz w:val="22"/>
          <w:szCs w:val="22"/>
        </w:rPr>
        <w:t>convocatoriaque</w:t>
      </w:r>
      <w:proofErr w:type="spellEnd"/>
      <w:r w:rsidRPr="006807A4">
        <w:rPr>
          <w:rFonts w:ascii="Arial" w:hAnsi="Arial" w:cs="Arial"/>
          <w:sz w:val="22"/>
          <w:szCs w:val="22"/>
        </w:rPr>
        <w:t xml:space="preserve"> para tal efecto se adjunta.</w:t>
      </w:r>
    </w:p>
    <w:p w:rsidR="00E54984" w:rsidRPr="006807A4" w:rsidRDefault="00E54984" w:rsidP="006807A4">
      <w:pPr>
        <w:pStyle w:val="Prrafodelista"/>
        <w:ind w:left="720"/>
        <w:jc w:val="both"/>
        <w:rPr>
          <w:rFonts w:ascii="Arial" w:hAnsi="Arial" w:cs="Arial"/>
          <w:sz w:val="22"/>
          <w:szCs w:val="22"/>
        </w:rPr>
      </w:pPr>
    </w:p>
    <w:p w:rsidR="00E54984" w:rsidRPr="006807A4" w:rsidRDefault="00E54984" w:rsidP="00A66AB3">
      <w:pPr>
        <w:pStyle w:val="Prrafodelista"/>
        <w:numPr>
          <w:ilvl w:val="0"/>
          <w:numId w:val="31"/>
        </w:numPr>
        <w:jc w:val="both"/>
        <w:rPr>
          <w:rFonts w:ascii="Arial" w:hAnsi="Arial" w:cs="Arial"/>
          <w:sz w:val="22"/>
          <w:szCs w:val="22"/>
        </w:rPr>
      </w:pPr>
      <w:r w:rsidRPr="006807A4">
        <w:rPr>
          <w:rFonts w:ascii="Arial" w:hAnsi="Arial" w:cs="Arial"/>
          <w:sz w:val="22"/>
          <w:szCs w:val="22"/>
        </w:rPr>
        <w:t xml:space="preserve">Cuando no presente escrito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no encontrarse sancionado como empresa o producto, por la Secretaría de Salud y por el que se obliga, en caso de resultar adjudicado, a liberar al IMSS de toda responsabilidad de carácter civil, mercantil, penal o administrativa que, en su caso, se ocasione con motivo de la infracción de derechos de autor, patentes, marcas u otros derechos de propiedad industrial o intelectual a nivel Nacional o Internacional, de acuerdo con el </w:t>
      </w:r>
      <w:r w:rsidRPr="008D5887">
        <w:rPr>
          <w:rFonts w:ascii="Arial" w:hAnsi="Arial" w:cs="Arial"/>
          <w:b/>
          <w:sz w:val="22"/>
          <w:szCs w:val="22"/>
        </w:rPr>
        <w:t>An</w:t>
      </w:r>
      <w:r w:rsidR="008D5887" w:rsidRPr="008D5887">
        <w:rPr>
          <w:rFonts w:ascii="Arial" w:hAnsi="Arial" w:cs="Arial"/>
          <w:b/>
          <w:sz w:val="22"/>
          <w:szCs w:val="22"/>
        </w:rPr>
        <w:t>exo 1</w:t>
      </w:r>
      <w:r w:rsidR="000E4E80">
        <w:rPr>
          <w:rFonts w:ascii="Arial" w:hAnsi="Arial" w:cs="Arial"/>
          <w:b/>
          <w:sz w:val="22"/>
          <w:szCs w:val="22"/>
        </w:rPr>
        <w:t>2</w:t>
      </w:r>
      <w:r w:rsidRPr="006807A4">
        <w:rPr>
          <w:rFonts w:ascii="Arial" w:hAnsi="Arial" w:cs="Arial"/>
          <w:sz w:val="22"/>
          <w:szCs w:val="22"/>
        </w:rPr>
        <w:t>.</w:t>
      </w:r>
    </w:p>
    <w:p w:rsidR="00E54984" w:rsidRPr="006807A4" w:rsidRDefault="00E54984" w:rsidP="006807A4">
      <w:pPr>
        <w:pStyle w:val="Prrafodelista"/>
        <w:jc w:val="both"/>
        <w:rPr>
          <w:rFonts w:ascii="Arial" w:hAnsi="Arial" w:cs="Arial"/>
          <w:sz w:val="22"/>
          <w:szCs w:val="22"/>
        </w:rPr>
      </w:pPr>
    </w:p>
    <w:p w:rsidR="00E54984" w:rsidRDefault="00261701" w:rsidP="00261701">
      <w:pPr>
        <w:pStyle w:val="Prrafodelista"/>
        <w:numPr>
          <w:ilvl w:val="0"/>
          <w:numId w:val="31"/>
        </w:numPr>
        <w:jc w:val="both"/>
        <w:rPr>
          <w:rFonts w:ascii="Arial" w:hAnsi="Arial" w:cs="Arial"/>
          <w:sz w:val="22"/>
          <w:szCs w:val="22"/>
        </w:rPr>
      </w:pPr>
      <w:r w:rsidRPr="00261701">
        <w:rPr>
          <w:rFonts w:ascii="Arial" w:hAnsi="Arial" w:cs="Arial"/>
          <w:sz w:val="22"/>
          <w:szCs w:val="22"/>
        </w:rPr>
        <w:t>Cuando no presente escrito en el que el licitante manifieste bajo protesta de decir verdad que, la totalidad de los bienes que oferta y que entregará serán producidos en México y que contarán con el porcentaje de contenido nacional correspondiente o cumplen con las reglas de origen establecidas en el capítulo de compras del sector público de un tratado de libre com</w:t>
      </w:r>
      <w:r w:rsidR="000E4E80">
        <w:rPr>
          <w:rFonts w:ascii="Arial" w:hAnsi="Arial" w:cs="Arial"/>
          <w:sz w:val="22"/>
          <w:szCs w:val="22"/>
        </w:rPr>
        <w:t xml:space="preserve">ercio, </w:t>
      </w:r>
      <w:r w:rsidR="000E4E80" w:rsidRPr="000E4E80">
        <w:rPr>
          <w:rFonts w:ascii="Arial" w:hAnsi="Arial" w:cs="Arial"/>
          <w:b/>
          <w:sz w:val="22"/>
          <w:szCs w:val="22"/>
        </w:rPr>
        <w:t>Anexo 9, Anexo 9A o Anexo 10</w:t>
      </w:r>
      <w:r w:rsidRPr="00261701">
        <w:rPr>
          <w:rFonts w:ascii="Arial" w:hAnsi="Arial" w:cs="Arial"/>
          <w:sz w:val="22"/>
          <w:szCs w:val="22"/>
        </w:rPr>
        <w:t>.</w:t>
      </w:r>
    </w:p>
    <w:p w:rsidR="00261701" w:rsidRPr="00261701" w:rsidRDefault="00261701" w:rsidP="00261701">
      <w:pPr>
        <w:pStyle w:val="Prrafodelista"/>
        <w:rPr>
          <w:rFonts w:ascii="Arial" w:hAnsi="Arial" w:cs="Arial"/>
          <w:sz w:val="22"/>
          <w:szCs w:val="22"/>
        </w:rPr>
      </w:pPr>
    </w:p>
    <w:p w:rsidR="00E54984" w:rsidRDefault="00261701" w:rsidP="00261701">
      <w:pPr>
        <w:pStyle w:val="Prrafodelista"/>
        <w:numPr>
          <w:ilvl w:val="0"/>
          <w:numId w:val="31"/>
        </w:numPr>
        <w:jc w:val="both"/>
        <w:rPr>
          <w:rFonts w:ascii="Arial" w:hAnsi="Arial" w:cs="Arial"/>
          <w:sz w:val="22"/>
          <w:szCs w:val="22"/>
        </w:rPr>
      </w:pPr>
      <w:r w:rsidRPr="00261701">
        <w:rPr>
          <w:rFonts w:ascii="Arial" w:hAnsi="Arial" w:cs="Arial"/>
          <w:sz w:val="22"/>
          <w:szCs w:val="22"/>
        </w:rPr>
        <w:t>Si se comprueba que algún licitante ha acordado con otro u otros elevar el costo de los bienes objeto de la presente convocatoria, o cualquier otro acuerdo que tenga como fin obtener una ventaja sobre los demás licitantes.</w:t>
      </w:r>
    </w:p>
    <w:p w:rsidR="00261701" w:rsidRPr="00261701" w:rsidRDefault="00261701" w:rsidP="00261701">
      <w:pPr>
        <w:pStyle w:val="Prrafodelista"/>
        <w:rPr>
          <w:rFonts w:ascii="Arial" w:hAnsi="Arial" w:cs="Arial"/>
          <w:sz w:val="22"/>
          <w:szCs w:val="22"/>
        </w:rPr>
      </w:pPr>
    </w:p>
    <w:p w:rsidR="00E54984" w:rsidRPr="006807A4" w:rsidRDefault="00E54984" w:rsidP="00A66AB3">
      <w:pPr>
        <w:pStyle w:val="Prrafodelista"/>
        <w:numPr>
          <w:ilvl w:val="0"/>
          <w:numId w:val="31"/>
        </w:numPr>
        <w:jc w:val="both"/>
        <w:rPr>
          <w:rFonts w:ascii="Arial" w:hAnsi="Arial" w:cs="Arial"/>
          <w:sz w:val="22"/>
          <w:szCs w:val="22"/>
        </w:rPr>
      </w:pPr>
      <w:r w:rsidRPr="006807A4">
        <w:rPr>
          <w:rFonts w:ascii="Arial" w:hAnsi="Arial" w:cs="Arial"/>
          <w:sz w:val="22"/>
          <w:szCs w:val="22"/>
        </w:rPr>
        <w:t>La falta de presentación de los escritos</w:t>
      </w:r>
      <w:r w:rsidR="008D5887">
        <w:rPr>
          <w:rFonts w:ascii="Arial" w:hAnsi="Arial" w:cs="Arial"/>
          <w:sz w:val="22"/>
          <w:szCs w:val="22"/>
        </w:rPr>
        <w:t xml:space="preserve">, documentos </w:t>
      </w:r>
      <w:r w:rsidRPr="006807A4">
        <w:rPr>
          <w:rFonts w:ascii="Arial" w:hAnsi="Arial" w:cs="Arial"/>
          <w:sz w:val="22"/>
          <w:szCs w:val="22"/>
        </w:rPr>
        <w:t xml:space="preserve">o manifestaciones bajo protesta de decir verdad, que se soliciten como requisito de participación en la presente convocatoria será motivo de desechamiento, por incumplir las disposiciones jurídicas que los establece, conforme al artículo 39 penúltimo párrafo del </w:t>
      </w:r>
      <w:proofErr w:type="spellStart"/>
      <w:r w:rsidR="00E709A8">
        <w:rPr>
          <w:rFonts w:ascii="Arial" w:hAnsi="Arial" w:cs="Arial"/>
          <w:sz w:val="22"/>
          <w:szCs w:val="22"/>
        </w:rPr>
        <w:t>R</w:t>
      </w:r>
      <w:r w:rsidRPr="006807A4">
        <w:rPr>
          <w:rFonts w:ascii="Arial" w:hAnsi="Arial" w:cs="Arial"/>
          <w:sz w:val="22"/>
          <w:szCs w:val="22"/>
        </w:rPr>
        <w:t>LAASSP</w:t>
      </w:r>
      <w:proofErr w:type="spellEnd"/>
      <w:r w:rsidRPr="006807A4">
        <w:rPr>
          <w:rFonts w:ascii="Arial" w:hAnsi="Arial" w:cs="Arial"/>
          <w:sz w:val="22"/>
          <w:szCs w:val="22"/>
        </w:rPr>
        <w:t>.</w:t>
      </w:r>
    </w:p>
    <w:p w:rsidR="00E54984" w:rsidRPr="006807A4" w:rsidRDefault="00E54984" w:rsidP="006807A4">
      <w:pPr>
        <w:pStyle w:val="Prrafodelista"/>
        <w:jc w:val="both"/>
        <w:rPr>
          <w:rFonts w:ascii="Arial" w:hAnsi="Arial" w:cs="Arial"/>
          <w:sz w:val="22"/>
          <w:szCs w:val="22"/>
        </w:rPr>
      </w:pPr>
    </w:p>
    <w:p w:rsidR="00E54984" w:rsidRPr="006807A4" w:rsidRDefault="00E54984" w:rsidP="00A66AB3">
      <w:pPr>
        <w:pStyle w:val="Prrafodelista"/>
        <w:numPr>
          <w:ilvl w:val="0"/>
          <w:numId w:val="31"/>
        </w:numPr>
        <w:jc w:val="both"/>
        <w:rPr>
          <w:rFonts w:ascii="Arial" w:hAnsi="Arial" w:cs="Arial"/>
          <w:sz w:val="22"/>
          <w:szCs w:val="22"/>
        </w:rPr>
      </w:pPr>
      <w:r w:rsidRPr="006807A4">
        <w:rPr>
          <w:rFonts w:ascii="Arial" w:hAnsi="Arial" w:cs="Arial"/>
          <w:sz w:val="22"/>
          <w:szCs w:val="22"/>
        </w:rPr>
        <w:lastRenderedPageBreak/>
        <w:t xml:space="preserve">Cuando no cotice la totalidad de los bienes requeridos conforme al porcentaje establecido en la presente convocatoria, para el </w:t>
      </w:r>
      <w:r w:rsidR="00B8600F">
        <w:rPr>
          <w:rFonts w:ascii="Arial" w:hAnsi="Arial" w:cs="Arial"/>
          <w:sz w:val="22"/>
          <w:szCs w:val="22"/>
        </w:rPr>
        <w:t>segundo</w:t>
      </w:r>
      <w:r w:rsidRPr="006807A4">
        <w:rPr>
          <w:rFonts w:ascii="Arial" w:hAnsi="Arial" w:cs="Arial"/>
          <w:sz w:val="22"/>
          <w:szCs w:val="22"/>
        </w:rPr>
        <w:t xml:space="preserve"> lugar, </w:t>
      </w:r>
      <w:r w:rsidRPr="00E709A8">
        <w:rPr>
          <w:rFonts w:ascii="Arial" w:hAnsi="Arial" w:cs="Arial"/>
          <w:b/>
          <w:sz w:val="22"/>
          <w:szCs w:val="22"/>
        </w:rPr>
        <w:t>numeral 2.</w:t>
      </w:r>
      <w:r w:rsidR="00E709A8" w:rsidRPr="00E709A8">
        <w:rPr>
          <w:rFonts w:ascii="Arial" w:hAnsi="Arial" w:cs="Arial"/>
          <w:b/>
          <w:sz w:val="22"/>
          <w:szCs w:val="22"/>
        </w:rPr>
        <w:t>7</w:t>
      </w:r>
      <w:r w:rsidRPr="006807A4">
        <w:rPr>
          <w:rFonts w:ascii="Arial" w:hAnsi="Arial" w:cs="Arial"/>
          <w:sz w:val="22"/>
          <w:szCs w:val="22"/>
        </w:rPr>
        <w:t xml:space="preserve"> de la presente convocatoria.</w:t>
      </w:r>
    </w:p>
    <w:p w:rsidR="00E54984" w:rsidRPr="006807A4" w:rsidRDefault="00E54984" w:rsidP="006807A4">
      <w:pPr>
        <w:pStyle w:val="Prrafodelista"/>
        <w:jc w:val="both"/>
        <w:rPr>
          <w:rFonts w:ascii="Arial" w:hAnsi="Arial" w:cs="Arial"/>
          <w:sz w:val="22"/>
          <w:szCs w:val="22"/>
        </w:rPr>
      </w:pPr>
    </w:p>
    <w:p w:rsidR="00F230F5" w:rsidRPr="006807A4" w:rsidRDefault="00F230F5" w:rsidP="00A66AB3">
      <w:pPr>
        <w:pStyle w:val="Prrafodelista"/>
        <w:numPr>
          <w:ilvl w:val="0"/>
          <w:numId w:val="31"/>
        </w:numPr>
        <w:jc w:val="both"/>
        <w:rPr>
          <w:rFonts w:ascii="Arial" w:hAnsi="Arial" w:cs="Arial"/>
          <w:sz w:val="22"/>
          <w:szCs w:val="22"/>
        </w:rPr>
      </w:pPr>
      <w:r w:rsidRPr="006807A4">
        <w:rPr>
          <w:rFonts w:ascii="Arial" w:hAnsi="Arial" w:cs="Arial"/>
          <w:sz w:val="22"/>
          <w:szCs w:val="22"/>
        </w:rPr>
        <w:t>Cuando la información contenida en los Registros Sanitarios y, en su caso, en los anexos resulte incompleta o incongruente respecto a las especificaciones ofertadas en la propuesta técnica.</w:t>
      </w:r>
    </w:p>
    <w:p w:rsidR="00F230F5" w:rsidRPr="006807A4" w:rsidRDefault="00F230F5" w:rsidP="006807A4">
      <w:pPr>
        <w:pStyle w:val="Prrafodelista"/>
        <w:jc w:val="both"/>
        <w:rPr>
          <w:rFonts w:ascii="Arial" w:hAnsi="Arial" w:cs="Arial"/>
          <w:sz w:val="22"/>
          <w:szCs w:val="22"/>
        </w:rPr>
      </w:pPr>
    </w:p>
    <w:p w:rsidR="00F230F5" w:rsidRPr="006807A4" w:rsidRDefault="00F230F5" w:rsidP="00A66AB3">
      <w:pPr>
        <w:pStyle w:val="Prrafodelista"/>
        <w:numPr>
          <w:ilvl w:val="0"/>
          <w:numId w:val="31"/>
        </w:numPr>
        <w:jc w:val="both"/>
        <w:rPr>
          <w:rFonts w:ascii="Arial" w:hAnsi="Arial" w:cs="Arial"/>
          <w:sz w:val="22"/>
          <w:szCs w:val="22"/>
        </w:rPr>
      </w:pPr>
      <w:r w:rsidRPr="006807A4">
        <w:rPr>
          <w:rFonts w:ascii="Arial" w:hAnsi="Arial" w:cs="Arial"/>
          <w:sz w:val="22"/>
          <w:szCs w:val="22"/>
        </w:rPr>
        <w:t xml:space="preserve">Cuando no exista correspondencia en los datos asentados en su propuesta técnica-económica </w:t>
      </w:r>
      <w:r w:rsidRPr="00E709A8">
        <w:rPr>
          <w:rFonts w:ascii="Arial" w:hAnsi="Arial" w:cs="Arial"/>
          <w:b/>
          <w:sz w:val="22"/>
          <w:szCs w:val="22"/>
        </w:rPr>
        <w:t xml:space="preserve">Anexo </w:t>
      </w:r>
      <w:r w:rsidR="000E4E80">
        <w:rPr>
          <w:rFonts w:ascii="Arial" w:hAnsi="Arial" w:cs="Arial"/>
          <w:b/>
          <w:sz w:val="22"/>
          <w:szCs w:val="22"/>
        </w:rPr>
        <w:t>7</w:t>
      </w:r>
      <w:r w:rsidRPr="006807A4">
        <w:rPr>
          <w:rFonts w:ascii="Arial" w:hAnsi="Arial" w:cs="Arial"/>
          <w:sz w:val="22"/>
          <w:szCs w:val="22"/>
        </w:rPr>
        <w:t xml:space="preserve"> entre los documentos presentados por el licitante y los documentos solicitados en el </w:t>
      </w:r>
      <w:r w:rsidRPr="00E709A8">
        <w:rPr>
          <w:rFonts w:ascii="Arial" w:hAnsi="Arial" w:cs="Arial"/>
          <w:b/>
          <w:sz w:val="22"/>
          <w:szCs w:val="22"/>
        </w:rPr>
        <w:t xml:space="preserve">numeral </w:t>
      </w:r>
      <w:r w:rsidR="00E709A8" w:rsidRPr="00E709A8">
        <w:rPr>
          <w:rFonts w:ascii="Arial" w:hAnsi="Arial" w:cs="Arial"/>
          <w:b/>
          <w:sz w:val="22"/>
          <w:szCs w:val="22"/>
        </w:rPr>
        <w:t>4.1</w:t>
      </w:r>
    </w:p>
    <w:p w:rsidR="00F230F5" w:rsidRPr="006807A4" w:rsidRDefault="00F230F5" w:rsidP="006807A4">
      <w:pPr>
        <w:pStyle w:val="Prrafodelista"/>
        <w:jc w:val="both"/>
        <w:rPr>
          <w:rFonts w:ascii="Arial" w:hAnsi="Arial" w:cs="Arial"/>
          <w:sz w:val="22"/>
          <w:szCs w:val="22"/>
        </w:rPr>
      </w:pPr>
    </w:p>
    <w:p w:rsidR="00F230F5" w:rsidRPr="006807A4" w:rsidRDefault="00F230F5" w:rsidP="00A66AB3">
      <w:pPr>
        <w:pStyle w:val="Prrafodelista"/>
        <w:numPr>
          <w:ilvl w:val="0"/>
          <w:numId w:val="31"/>
        </w:numPr>
        <w:jc w:val="both"/>
        <w:rPr>
          <w:rFonts w:ascii="Arial" w:hAnsi="Arial" w:cs="Arial"/>
          <w:sz w:val="22"/>
          <w:szCs w:val="22"/>
        </w:rPr>
      </w:pPr>
      <w:r w:rsidRPr="006807A4">
        <w:rPr>
          <w:rFonts w:ascii="Arial" w:hAnsi="Arial" w:cs="Arial"/>
          <w:sz w:val="22"/>
          <w:szCs w:val="22"/>
        </w:rPr>
        <w:t xml:space="preserve">Cuando los documentos presentados por los licitantes no sean legibles imposibilitando el análisis integral de la propuesta. </w:t>
      </w:r>
    </w:p>
    <w:p w:rsidR="00F230F5" w:rsidRPr="006807A4" w:rsidRDefault="00F230F5" w:rsidP="006807A4">
      <w:pPr>
        <w:pStyle w:val="Prrafodelista"/>
        <w:jc w:val="both"/>
        <w:rPr>
          <w:rFonts w:ascii="Arial" w:hAnsi="Arial" w:cs="Arial"/>
          <w:sz w:val="22"/>
          <w:szCs w:val="22"/>
        </w:rPr>
      </w:pPr>
    </w:p>
    <w:p w:rsidR="00A50430" w:rsidRPr="00A50430" w:rsidRDefault="00A50430" w:rsidP="00A50430">
      <w:pPr>
        <w:pStyle w:val="Prrafodelista"/>
        <w:numPr>
          <w:ilvl w:val="0"/>
          <w:numId w:val="31"/>
        </w:numPr>
        <w:jc w:val="both"/>
        <w:rPr>
          <w:rFonts w:ascii="Arial" w:hAnsi="Arial" w:cs="Arial"/>
          <w:sz w:val="22"/>
          <w:szCs w:val="22"/>
        </w:rPr>
      </w:pPr>
      <w:r w:rsidRPr="00A50430">
        <w:rPr>
          <w:rFonts w:ascii="Arial" w:hAnsi="Arial" w:cs="Arial"/>
          <w:sz w:val="22"/>
          <w:szCs w:val="22"/>
        </w:rPr>
        <w:t>Cuando del resultado de la verificación al Registro Sanitario contra la Cédula del Cuadro Básico y Catálogo de Insumos del Sector Salud, no acredite los requisitos establecidos en el numeral 5.1.</w:t>
      </w:r>
    </w:p>
    <w:p w:rsidR="00A50430" w:rsidRPr="00A50430" w:rsidRDefault="00A50430" w:rsidP="00A50430">
      <w:pPr>
        <w:pStyle w:val="Prrafodelista"/>
        <w:ind w:left="720"/>
        <w:jc w:val="both"/>
        <w:rPr>
          <w:rFonts w:ascii="Arial" w:hAnsi="Arial" w:cs="Arial"/>
          <w:sz w:val="22"/>
          <w:szCs w:val="22"/>
        </w:rPr>
      </w:pPr>
    </w:p>
    <w:p w:rsidR="00A50430" w:rsidRPr="00A50430" w:rsidRDefault="00A50430" w:rsidP="00A50430">
      <w:pPr>
        <w:pStyle w:val="Prrafodelista"/>
        <w:numPr>
          <w:ilvl w:val="0"/>
          <w:numId w:val="31"/>
        </w:numPr>
        <w:jc w:val="both"/>
        <w:rPr>
          <w:rFonts w:ascii="Arial" w:hAnsi="Arial" w:cs="Arial"/>
          <w:sz w:val="22"/>
          <w:szCs w:val="22"/>
        </w:rPr>
      </w:pPr>
      <w:r w:rsidRPr="00A50430">
        <w:rPr>
          <w:rFonts w:ascii="Arial" w:hAnsi="Arial" w:cs="Arial"/>
          <w:sz w:val="22"/>
          <w:szCs w:val="22"/>
        </w:rPr>
        <w:t xml:space="preserve">Cuando se tenga oferta de un medicamento genérico y su registro sanitario y documentación adicional no acredite ser medicamento genérico. </w:t>
      </w:r>
    </w:p>
    <w:p w:rsidR="00A50430" w:rsidRPr="00A50430" w:rsidRDefault="00A50430" w:rsidP="00A50430">
      <w:pPr>
        <w:pStyle w:val="Prrafodelista"/>
        <w:ind w:left="720"/>
        <w:jc w:val="both"/>
        <w:rPr>
          <w:rFonts w:ascii="Arial" w:hAnsi="Arial" w:cs="Arial"/>
          <w:sz w:val="22"/>
          <w:szCs w:val="22"/>
        </w:rPr>
      </w:pPr>
    </w:p>
    <w:p w:rsidR="00A50430" w:rsidRPr="006807A4" w:rsidRDefault="00A50430" w:rsidP="00A50430">
      <w:pPr>
        <w:pStyle w:val="Prrafodelista"/>
        <w:numPr>
          <w:ilvl w:val="0"/>
          <w:numId w:val="31"/>
        </w:numPr>
        <w:jc w:val="both"/>
        <w:rPr>
          <w:rFonts w:ascii="Arial" w:hAnsi="Arial" w:cs="Arial"/>
          <w:sz w:val="22"/>
          <w:szCs w:val="22"/>
        </w:rPr>
      </w:pPr>
      <w:r w:rsidRPr="00A50430">
        <w:rPr>
          <w:rFonts w:ascii="Arial" w:hAnsi="Arial" w:cs="Arial"/>
          <w:sz w:val="22"/>
          <w:szCs w:val="22"/>
        </w:rPr>
        <w:t>Que no cumplan con alguno de los requisitos establecidos en esta Convocatoria contenidos en los numerales 4.1, 4.1.2, 4.2, 5, y sus anexos,  así como los que se deriven del Acto de la Junta de Aclaraciones y que con motivo de dicho incumplimiento se afecte la solvencia de la proposición</w:t>
      </w:r>
    </w:p>
    <w:p w:rsidR="002A4F88" w:rsidRPr="006807A4" w:rsidRDefault="002A4F88" w:rsidP="006807A4">
      <w:pPr>
        <w:pStyle w:val="INCISO"/>
        <w:tabs>
          <w:tab w:val="clear" w:pos="2304"/>
          <w:tab w:val="left" w:pos="2356"/>
        </w:tabs>
        <w:spacing w:after="0" w:line="240" w:lineRule="auto"/>
        <w:ind w:left="0" w:firstLine="0"/>
        <w:rPr>
          <w:rFonts w:cs="Arial"/>
          <w:sz w:val="22"/>
          <w:szCs w:val="22"/>
          <w:lang w:val="es-MX"/>
        </w:rPr>
      </w:pPr>
    </w:p>
    <w:p w:rsidR="005F01ED" w:rsidRPr="006807A4" w:rsidRDefault="005F01ED" w:rsidP="00A66AB3">
      <w:pPr>
        <w:pStyle w:val="Ttulo1"/>
        <w:numPr>
          <w:ilvl w:val="0"/>
          <w:numId w:val="16"/>
        </w:numPr>
        <w:rPr>
          <w:rFonts w:cs="Arial"/>
        </w:rPr>
      </w:pPr>
      <w:bookmarkStart w:id="226" w:name="_Toc428197458"/>
      <w:bookmarkStart w:id="227" w:name="_Toc428448798"/>
      <w:bookmarkStart w:id="228" w:name="_Toc428785837"/>
      <w:bookmarkStart w:id="229" w:name="_Toc428807208"/>
      <w:bookmarkStart w:id="230" w:name="_Toc429555958"/>
      <w:bookmarkStart w:id="231" w:name="_Toc441066446"/>
      <w:bookmarkStart w:id="232" w:name="_Toc446001208"/>
      <w:r w:rsidRPr="006807A4">
        <w:rPr>
          <w:rFonts w:cs="Arial"/>
        </w:rPr>
        <w:t xml:space="preserve">CRITERIOS </w:t>
      </w:r>
      <w:r w:rsidR="00F230F5" w:rsidRPr="006807A4">
        <w:rPr>
          <w:rFonts w:cs="Arial"/>
        </w:rPr>
        <w:t xml:space="preserve">ESPECÍFICOS CONFORME A LOS CUALES SE EVALUARÁN LAS </w:t>
      </w:r>
      <w:r w:rsidRPr="006807A4">
        <w:rPr>
          <w:rFonts w:cs="Arial"/>
        </w:rPr>
        <w:t>PROPOSICIONE</w:t>
      </w:r>
      <w:bookmarkEnd w:id="226"/>
      <w:r w:rsidR="00F230F5" w:rsidRPr="006807A4">
        <w:rPr>
          <w:rFonts w:cs="Arial"/>
        </w:rPr>
        <w:t>S.</w:t>
      </w:r>
      <w:bookmarkEnd w:id="227"/>
      <w:bookmarkEnd w:id="228"/>
      <w:bookmarkEnd w:id="229"/>
      <w:bookmarkEnd w:id="230"/>
      <w:bookmarkEnd w:id="231"/>
      <w:bookmarkEnd w:id="232"/>
    </w:p>
    <w:p w:rsidR="005F01ED" w:rsidRPr="006807A4" w:rsidRDefault="005F01ED" w:rsidP="006807A4">
      <w:pPr>
        <w:jc w:val="both"/>
        <w:rPr>
          <w:rFonts w:ascii="Arial" w:hAnsi="Arial" w:cs="Arial"/>
          <w:sz w:val="22"/>
          <w:szCs w:val="22"/>
        </w:rPr>
      </w:pPr>
    </w:p>
    <w:p w:rsidR="00D540E0" w:rsidRPr="006807A4" w:rsidRDefault="00D540E0" w:rsidP="006807A4">
      <w:pPr>
        <w:pStyle w:val="Ttulo2"/>
        <w:rPr>
          <w:rFonts w:cs="Arial"/>
        </w:rPr>
      </w:pPr>
      <w:bookmarkStart w:id="233" w:name="_Toc428448799"/>
      <w:bookmarkStart w:id="234" w:name="_Toc428785838"/>
      <w:bookmarkStart w:id="235" w:name="_Toc428807209"/>
      <w:bookmarkStart w:id="236" w:name="_Toc429555959"/>
      <w:bookmarkStart w:id="237" w:name="_Toc441066447"/>
      <w:bookmarkStart w:id="238" w:name="_Toc446001209"/>
      <w:r w:rsidRPr="006807A4">
        <w:rPr>
          <w:rFonts w:cs="Arial"/>
        </w:rPr>
        <w:t>Evaluación de la propuesta técnica.</w:t>
      </w:r>
      <w:bookmarkEnd w:id="233"/>
      <w:bookmarkEnd w:id="234"/>
      <w:bookmarkEnd w:id="235"/>
      <w:bookmarkEnd w:id="236"/>
      <w:bookmarkEnd w:id="237"/>
      <w:bookmarkEnd w:id="238"/>
    </w:p>
    <w:p w:rsidR="00D540E0" w:rsidRPr="006807A4" w:rsidRDefault="00D540E0" w:rsidP="006807A4">
      <w:pPr>
        <w:jc w:val="both"/>
        <w:rPr>
          <w:rFonts w:ascii="Arial" w:hAnsi="Arial" w:cs="Arial"/>
          <w:sz w:val="22"/>
          <w:szCs w:val="22"/>
        </w:rPr>
      </w:pPr>
    </w:p>
    <w:p w:rsidR="00D540E0" w:rsidRPr="006807A4" w:rsidRDefault="00D540E0" w:rsidP="006807A4">
      <w:pPr>
        <w:jc w:val="both"/>
        <w:rPr>
          <w:rFonts w:ascii="Arial" w:hAnsi="Arial" w:cs="Arial"/>
          <w:sz w:val="22"/>
          <w:szCs w:val="22"/>
        </w:rPr>
      </w:pPr>
      <w:r w:rsidRPr="006807A4">
        <w:rPr>
          <w:rFonts w:ascii="Arial" w:hAnsi="Arial" w:cs="Arial"/>
          <w:sz w:val="22"/>
          <w:szCs w:val="22"/>
        </w:rPr>
        <w:t xml:space="preserve">Con fundamento en lo dispuesto por el artículo 36, de la LAASSP, se procederá a evaluar técnicamente al menos las dos proposiciones cuyo </w:t>
      </w:r>
      <w:r w:rsidR="00510AE1">
        <w:rPr>
          <w:rFonts w:ascii="Arial" w:hAnsi="Arial" w:cs="Arial"/>
          <w:sz w:val="22"/>
          <w:szCs w:val="22"/>
        </w:rPr>
        <w:t xml:space="preserve">precio ofertado </w:t>
      </w:r>
      <w:r w:rsidRPr="006807A4">
        <w:rPr>
          <w:rFonts w:ascii="Arial" w:hAnsi="Arial" w:cs="Arial"/>
          <w:sz w:val="22"/>
          <w:szCs w:val="22"/>
        </w:rPr>
        <w:t xml:space="preserve">resulte ser </w:t>
      </w:r>
      <w:r w:rsidR="00510AE1">
        <w:rPr>
          <w:rFonts w:ascii="Arial" w:hAnsi="Arial" w:cs="Arial"/>
          <w:sz w:val="22"/>
          <w:szCs w:val="22"/>
        </w:rPr>
        <w:t xml:space="preserve">el </w:t>
      </w:r>
      <w:proofErr w:type="spellStart"/>
      <w:r w:rsidR="001D13B7">
        <w:rPr>
          <w:rFonts w:ascii="Arial" w:hAnsi="Arial" w:cs="Arial"/>
          <w:sz w:val="22"/>
          <w:szCs w:val="22"/>
        </w:rPr>
        <w:t>mas</w:t>
      </w:r>
      <w:proofErr w:type="spellEnd"/>
      <w:r w:rsidR="001D13B7">
        <w:rPr>
          <w:rFonts w:ascii="Arial" w:hAnsi="Arial" w:cs="Arial"/>
          <w:sz w:val="22"/>
          <w:szCs w:val="22"/>
        </w:rPr>
        <w:t xml:space="preserve"> bajo</w:t>
      </w:r>
      <w:r w:rsidRPr="006807A4">
        <w:rPr>
          <w:rFonts w:ascii="Arial" w:hAnsi="Arial" w:cs="Arial"/>
          <w:sz w:val="22"/>
          <w:szCs w:val="22"/>
        </w:rPr>
        <w:t xml:space="preserve">, de no resultar éstas solventes, se procederá a la evaluación de las que le sigan en </w:t>
      </w:r>
      <w:r w:rsidR="00510AE1">
        <w:rPr>
          <w:rFonts w:ascii="Arial" w:hAnsi="Arial" w:cs="Arial"/>
          <w:sz w:val="22"/>
          <w:szCs w:val="22"/>
        </w:rPr>
        <w:t>precio</w:t>
      </w:r>
      <w:r w:rsidRPr="006807A4">
        <w:rPr>
          <w:rFonts w:ascii="Arial" w:hAnsi="Arial" w:cs="Arial"/>
          <w:sz w:val="22"/>
          <w:szCs w:val="22"/>
        </w:rPr>
        <w:t>.</w:t>
      </w:r>
    </w:p>
    <w:p w:rsidR="00D540E0" w:rsidRPr="006807A4" w:rsidRDefault="00D540E0" w:rsidP="006807A4">
      <w:pPr>
        <w:jc w:val="both"/>
        <w:rPr>
          <w:rFonts w:ascii="Arial" w:hAnsi="Arial" w:cs="Arial"/>
          <w:sz w:val="22"/>
          <w:szCs w:val="22"/>
        </w:rPr>
      </w:pPr>
    </w:p>
    <w:p w:rsidR="00D540E0" w:rsidRPr="006807A4" w:rsidRDefault="00D540E0" w:rsidP="006807A4">
      <w:pPr>
        <w:jc w:val="both"/>
        <w:rPr>
          <w:rFonts w:ascii="Arial" w:hAnsi="Arial" w:cs="Arial"/>
          <w:sz w:val="22"/>
          <w:szCs w:val="22"/>
        </w:rPr>
      </w:pPr>
      <w:r w:rsidRPr="005D43A9">
        <w:rPr>
          <w:rFonts w:ascii="Arial" w:hAnsi="Arial" w:cs="Arial"/>
          <w:sz w:val="22"/>
          <w:szCs w:val="22"/>
        </w:rPr>
        <w:t>La evaluación de las proposiciones técnicas será realizada por el Jefe de Área de Cuadro Básico Institucional de Medicamentos, verificando que la documentación presentada por el licitante, cumpla con los requisitos solicitados, así como los que se deriven del acto de la junta de aclaraciones y que con motivo de dicho incumplimiento se afecte la solvencia de la propuesta.</w:t>
      </w:r>
    </w:p>
    <w:p w:rsidR="00D540E0" w:rsidRPr="006807A4" w:rsidRDefault="00D540E0" w:rsidP="006807A4">
      <w:pPr>
        <w:jc w:val="both"/>
        <w:rPr>
          <w:rFonts w:ascii="Arial" w:hAnsi="Arial" w:cs="Arial"/>
          <w:sz w:val="22"/>
          <w:szCs w:val="22"/>
        </w:rPr>
      </w:pPr>
    </w:p>
    <w:p w:rsidR="00D540E0" w:rsidRPr="006807A4" w:rsidRDefault="00D540E0" w:rsidP="006807A4">
      <w:pPr>
        <w:jc w:val="both"/>
        <w:rPr>
          <w:rFonts w:ascii="Arial" w:hAnsi="Arial" w:cs="Arial"/>
          <w:sz w:val="22"/>
          <w:szCs w:val="22"/>
        </w:rPr>
      </w:pPr>
      <w:r w:rsidRPr="006807A4">
        <w:rPr>
          <w:rFonts w:ascii="Arial" w:hAnsi="Arial" w:cs="Arial"/>
          <w:sz w:val="22"/>
          <w:szCs w:val="22"/>
        </w:rPr>
        <w:t xml:space="preserve">Para efectos de la evaluación, se tomarán en consideración los criterios siguientes: </w:t>
      </w:r>
    </w:p>
    <w:p w:rsidR="00D540E0" w:rsidRPr="006807A4" w:rsidRDefault="00D540E0" w:rsidP="006807A4">
      <w:pPr>
        <w:jc w:val="both"/>
        <w:rPr>
          <w:rFonts w:ascii="Arial" w:hAnsi="Arial" w:cs="Arial"/>
          <w:sz w:val="22"/>
          <w:szCs w:val="22"/>
        </w:rPr>
      </w:pPr>
    </w:p>
    <w:p w:rsidR="00D540E0" w:rsidRPr="006807A4" w:rsidRDefault="00D540E0" w:rsidP="00A66AB3">
      <w:pPr>
        <w:pStyle w:val="Prrafodelista"/>
        <w:numPr>
          <w:ilvl w:val="0"/>
          <w:numId w:val="32"/>
        </w:numPr>
        <w:jc w:val="both"/>
        <w:rPr>
          <w:rFonts w:ascii="Arial" w:hAnsi="Arial" w:cs="Arial"/>
          <w:sz w:val="22"/>
          <w:szCs w:val="22"/>
        </w:rPr>
      </w:pPr>
      <w:r w:rsidRPr="006807A4">
        <w:rPr>
          <w:rFonts w:ascii="Arial" w:hAnsi="Arial" w:cs="Arial"/>
          <w:sz w:val="22"/>
          <w:szCs w:val="22"/>
        </w:rPr>
        <w:t>Se verificará que incluyan la información, los documentos y los requisitos solicitados en la convocatoria.</w:t>
      </w:r>
    </w:p>
    <w:p w:rsidR="00D540E0" w:rsidRPr="006807A4" w:rsidRDefault="00D540E0" w:rsidP="006807A4">
      <w:pPr>
        <w:jc w:val="both"/>
        <w:rPr>
          <w:rFonts w:ascii="Arial" w:hAnsi="Arial" w:cs="Arial"/>
          <w:sz w:val="22"/>
          <w:szCs w:val="22"/>
        </w:rPr>
      </w:pPr>
    </w:p>
    <w:p w:rsidR="00D540E0" w:rsidRPr="006807A4" w:rsidRDefault="00D540E0" w:rsidP="00A66AB3">
      <w:pPr>
        <w:pStyle w:val="Prrafodelista"/>
        <w:numPr>
          <w:ilvl w:val="0"/>
          <w:numId w:val="32"/>
        </w:numPr>
        <w:jc w:val="both"/>
        <w:rPr>
          <w:rFonts w:ascii="Arial" w:hAnsi="Arial" w:cs="Arial"/>
          <w:sz w:val="22"/>
          <w:szCs w:val="22"/>
        </w:rPr>
      </w:pPr>
      <w:r w:rsidRPr="006807A4">
        <w:rPr>
          <w:rFonts w:ascii="Arial" w:hAnsi="Arial" w:cs="Arial"/>
          <w:sz w:val="22"/>
          <w:szCs w:val="22"/>
        </w:rPr>
        <w:lastRenderedPageBreak/>
        <w:t>Se verificará documentalmente que los bienes ofertados, cumplan con las especificaciones técnicas y requisitos solicitados en esta convocatoria, así como con aquellos que resulten de la junta de aclaraciones.</w:t>
      </w:r>
    </w:p>
    <w:p w:rsidR="00D540E0" w:rsidRPr="006807A4" w:rsidRDefault="00D540E0" w:rsidP="006807A4">
      <w:pPr>
        <w:pStyle w:val="Prrafodelista"/>
        <w:ind w:left="720"/>
        <w:jc w:val="both"/>
        <w:rPr>
          <w:rFonts w:ascii="Arial" w:hAnsi="Arial" w:cs="Arial"/>
          <w:sz w:val="22"/>
          <w:szCs w:val="22"/>
        </w:rPr>
      </w:pPr>
    </w:p>
    <w:p w:rsidR="00D540E0" w:rsidRPr="006807A4" w:rsidRDefault="00D540E0" w:rsidP="00A66AB3">
      <w:pPr>
        <w:pStyle w:val="Prrafodelista"/>
        <w:numPr>
          <w:ilvl w:val="0"/>
          <w:numId w:val="32"/>
        </w:numPr>
        <w:jc w:val="both"/>
        <w:rPr>
          <w:rFonts w:ascii="Arial" w:hAnsi="Arial" w:cs="Arial"/>
          <w:sz w:val="22"/>
          <w:szCs w:val="22"/>
        </w:rPr>
      </w:pPr>
      <w:r w:rsidRPr="006807A4">
        <w:rPr>
          <w:rFonts w:ascii="Arial" w:hAnsi="Arial" w:cs="Arial"/>
          <w:sz w:val="22"/>
          <w:szCs w:val="22"/>
        </w:rPr>
        <w:t>Se verificará la congruencia de los catálogos e instructivos que presenten los licitantes con lo ofertado en la proposición técnica. (Solamente si el licitante los integra a su proposición)</w:t>
      </w:r>
    </w:p>
    <w:p w:rsidR="00D540E0" w:rsidRPr="006807A4" w:rsidRDefault="00D540E0" w:rsidP="006807A4">
      <w:pPr>
        <w:pStyle w:val="Prrafodelista"/>
        <w:ind w:left="720"/>
        <w:jc w:val="both"/>
        <w:rPr>
          <w:rFonts w:ascii="Arial" w:hAnsi="Arial" w:cs="Arial"/>
          <w:sz w:val="22"/>
          <w:szCs w:val="22"/>
        </w:rPr>
      </w:pPr>
    </w:p>
    <w:p w:rsidR="00D540E0" w:rsidRPr="006807A4" w:rsidRDefault="00D540E0" w:rsidP="00A66AB3">
      <w:pPr>
        <w:pStyle w:val="Prrafodelista"/>
        <w:numPr>
          <w:ilvl w:val="0"/>
          <w:numId w:val="32"/>
        </w:numPr>
        <w:jc w:val="both"/>
        <w:rPr>
          <w:rFonts w:ascii="Arial" w:hAnsi="Arial" w:cs="Arial"/>
          <w:sz w:val="22"/>
          <w:szCs w:val="22"/>
        </w:rPr>
      </w:pPr>
      <w:r w:rsidRPr="006807A4">
        <w:rPr>
          <w:rFonts w:ascii="Arial" w:hAnsi="Arial" w:cs="Arial"/>
          <w:sz w:val="22"/>
          <w:szCs w:val="22"/>
        </w:rPr>
        <w:t>Se realizará la evaluación de las Proposiciones comparando entre sí lo solicitado y lo ofertado (cumple, no cumple), en forma equivalente, todas las condiciones ofrecidas por los licitantes.</w:t>
      </w:r>
    </w:p>
    <w:p w:rsidR="00D540E0" w:rsidRPr="006807A4" w:rsidRDefault="00D540E0" w:rsidP="006807A4">
      <w:pPr>
        <w:pStyle w:val="Prrafodelista"/>
        <w:jc w:val="both"/>
        <w:rPr>
          <w:rFonts w:ascii="Arial" w:hAnsi="Arial" w:cs="Arial"/>
          <w:sz w:val="22"/>
          <w:szCs w:val="22"/>
        </w:rPr>
      </w:pPr>
    </w:p>
    <w:p w:rsidR="00D540E0" w:rsidRPr="006807A4" w:rsidRDefault="00280F9C" w:rsidP="00A66AB3">
      <w:pPr>
        <w:pStyle w:val="Prrafodelista"/>
        <w:numPr>
          <w:ilvl w:val="0"/>
          <w:numId w:val="32"/>
        </w:numPr>
        <w:jc w:val="both"/>
        <w:rPr>
          <w:rFonts w:ascii="Arial" w:hAnsi="Arial" w:cs="Arial"/>
          <w:sz w:val="22"/>
          <w:szCs w:val="22"/>
        </w:rPr>
      </w:pPr>
      <w:r w:rsidRPr="00280F9C">
        <w:rPr>
          <w:rFonts w:ascii="Arial" w:hAnsi="Arial" w:cs="Arial"/>
          <w:sz w:val="22"/>
          <w:szCs w:val="22"/>
        </w:rPr>
        <w:t xml:space="preserve">Se verificará que </w:t>
      </w:r>
      <w:r w:rsidR="00475F5E">
        <w:rPr>
          <w:rFonts w:ascii="Arial" w:hAnsi="Arial" w:cs="Arial"/>
          <w:sz w:val="22"/>
          <w:szCs w:val="22"/>
        </w:rPr>
        <w:t>el bien</w:t>
      </w:r>
      <w:r>
        <w:rPr>
          <w:rFonts w:ascii="Arial" w:hAnsi="Arial" w:cs="Arial"/>
          <w:sz w:val="22"/>
          <w:szCs w:val="22"/>
        </w:rPr>
        <w:t xml:space="preserve"> ofertad</w:t>
      </w:r>
      <w:r w:rsidR="00475F5E">
        <w:rPr>
          <w:rFonts w:ascii="Arial" w:hAnsi="Arial" w:cs="Arial"/>
          <w:sz w:val="22"/>
          <w:szCs w:val="22"/>
        </w:rPr>
        <w:t>o</w:t>
      </w:r>
      <w:r>
        <w:rPr>
          <w:rFonts w:ascii="Arial" w:hAnsi="Arial" w:cs="Arial"/>
          <w:sz w:val="22"/>
          <w:szCs w:val="22"/>
        </w:rPr>
        <w:t xml:space="preserve"> corresponda </w:t>
      </w:r>
      <w:r w:rsidR="00475F5E">
        <w:rPr>
          <w:rFonts w:ascii="Arial" w:hAnsi="Arial" w:cs="Arial"/>
          <w:sz w:val="22"/>
          <w:szCs w:val="22"/>
        </w:rPr>
        <w:t xml:space="preserve">en su caso </w:t>
      </w:r>
      <w:r w:rsidRPr="00280F9C">
        <w:rPr>
          <w:rFonts w:ascii="Arial" w:hAnsi="Arial" w:cs="Arial"/>
          <w:sz w:val="22"/>
          <w:szCs w:val="22"/>
        </w:rPr>
        <w:t xml:space="preserve">a </w:t>
      </w:r>
      <w:r>
        <w:rPr>
          <w:rFonts w:ascii="Arial" w:hAnsi="Arial" w:cs="Arial"/>
          <w:sz w:val="22"/>
          <w:szCs w:val="22"/>
        </w:rPr>
        <w:t xml:space="preserve">un </w:t>
      </w:r>
      <w:r w:rsidRPr="00280F9C">
        <w:rPr>
          <w:rFonts w:ascii="Arial" w:hAnsi="Arial" w:cs="Arial"/>
          <w:sz w:val="22"/>
          <w:szCs w:val="22"/>
        </w:rPr>
        <w:t>medicamento genérico o de referencia</w:t>
      </w:r>
      <w:r w:rsidR="00475F5E">
        <w:rPr>
          <w:rFonts w:ascii="Arial" w:hAnsi="Arial" w:cs="Arial"/>
          <w:sz w:val="22"/>
          <w:szCs w:val="22"/>
        </w:rPr>
        <w:t xml:space="preserve"> con base al Registro Sanitario que presente</w:t>
      </w:r>
      <w:r w:rsidRPr="00280F9C">
        <w:rPr>
          <w:rFonts w:ascii="Arial" w:hAnsi="Arial" w:cs="Arial"/>
          <w:sz w:val="22"/>
          <w:szCs w:val="22"/>
        </w:rPr>
        <w:t>; cabe precisar que para aquellos medicamentos que no sean intercambiables, no se llevará a cabo dicha verificación: lo anterior con base en lo establecido en el Reglamento de Insumos para la Salud.</w:t>
      </w:r>
    </w:p>
    <w:p w:rsidR="00D540E0" w:rsidRPr="006807A4" w:rsidRDefault="00D540E0" w:rsidP="006807A4">
      <w:pPr>
        <w:pStyle w:val="Prrafodelista"/>
        <w:ind w:left="720"/>
        <w:jc w:val="both"/>
        <w:rPr>
          <w:rFonts w:ascii="Arial" w:hAnsi="Arial" w:cs="Arial"/>
          <w:sz w:val="22"/>
          <w:szCs w:val="22"/>
        </w:rPr>
      </w:pPr>
    </w:p>
    <w:p w:rsidR="00D540E0" w:rsidRPr="006807A4" w:rsidRDefault="00D540E0" w:rsidP="00A66AB3">
      <w:pPr>
        <w:pStyle w:val="Prrafodelista"/>
        <w:numPr>
          <w:ilvl w:val="0"/>
          <w:numId w:val="32"/>
        </w:numPr>
        <w:jc w:val="both"/>
        <w:rPr>
          <w:rFonts w:ascii="Arial" w:hAnsi="Arial" w:cs="Arial"/>
          <w:sz w:val="22"/>
          <w:szCs w:val="22"/>
        </w:rPr>
      </w:pPr>
      <w:r w:rsidRPr="006807A4">
        <w:rPr>
          <w:rFonts w:ascii="Arial" w:hAnsi="Arial" w:cs="Arial"/>
          <w:sz w:val="22"/>
          <w:szCs w:val="22"/>
        </w:rPr>
        <w:t>Se verificar</w:t>
      </w:r>
      <w:r w:rsidR="00475F5E">
        <w:rPr>
          <w:rFonts w:ascii="Arial" w:hAnsi="Arial" w:cs="Arial"/>
          <w:sz w:val="22"/>
          <w:szCs w:val="22"/>
        </w:rPr>
        <w:t>á</w:t>
      </w:r>
      <w:r w:rsidRPr="006807A4">
        <w:rPr>
          <w:rFonts w:ascii="Arial" w:hAnsi="Arial" w:cs="Arial"/>
          <w:sz w:val="22"/>
          <w:szCs w:val="22"/>
        </w:rPr>
        <w:t xml:space="preserve"> que los bienes ofertados se apegan a la descripción y presentación establecida en el </w:t>
      </w:r>
      <w:r w:rsidRPr="00687C64">
        <w:rPr>
          <w:rFonts w:ascii="Arial" w:hAnsi="Arial" w:cs="Arial"/>
          <w:b/>
          <w:sz w:val="22"/>
          <w:szCs w:val="22"/>
        </w:rPr>
        <w:t xml:space="preserve">Anexo </w:t>
      </w:r>
      <w:r w:rsidR="00687C64" w:rsidRPr="00687C64">
        <w:rPr>
          <w:rFonts w:ascii="Arial" w:hAnsi="Arial" w:cs="Arial"/>
          <w:b/>
          <w:sz w:val="22"/>
          <w:szCs w:val="22"/>
        </w:rPr>
        <w:t>1</w:t>
      </w:r>
      <w:r w:rsidRPr="006807A4">
        <w:rPr>
          <w:rFonts w:ascii="Arial" w:hAnsi="Arial" w:cs="Arial"/>
          <w:sz w:val="22"/>
          <w:szCs w:val="22"/>
        </w:rPr>
        <w:t xml:space="preserve"> de la presente convocatoria, asimismo a la vía de administración que establece el Cuadro Básico y Catálogo de Medicamentos.</w:t>
      </w:r>
    </w:p>
    <w:p w:rsidR="00D540E0" w:rsidRPr="006807A4" w:rsidRDefault="00D540E0" w:rsidP="006807A4">
      <w:pPr>
        <w:pStyle w:val="Prrafodelista"/>
        <w:ind w:left="720"/>
        <w:jc w:val="both"/>
        <w:rPr>
          <w:rFonts w:ascii="Arial" w:hAnsi="Arial" w:cs="Arial"/>
          <w:sz w:val="22"/>
          <w:szCs w:val="22"/>
        </w:rPr>
      </w:pPr>
    </w:p>
    <w:p w:rsidR="00D540E0" w:rsidRDefault="00D540E0" w:rsidP="00A66AB3">
      <w:pPr>
        <w:pStyle w:val="Prrafodelista"/>
        <w:numPr>
          <w:ilvl w:val="0"/>
          <w:numId w:val="32"/>
        </w:numPr>
        <w:jc w:val="both"/>
        <w:rPr>
          <w:rFonts w:ascii="Arial" w:hAnsi="Arial" w:cs="Arial"/>
          <w:sz w:val="22"/>
          <w:szCs w:val="22"/>
        </w:rPr>
      </w:pPr>
      <w:r w:rsidRPr="006807A4">
        <w:rPr>
          <w:rFonts w:ascii="Arial" w:hAnsi="Arial" w:cs="Arial"/>
          <w:sz w:val="22"/>
          <w:szCs w:val="22"/>
        </w:rPr>
        <w:t xml:space="preserve">Se </w:t>
      </w:r>
      <w:r w:rsidR="00475F5E">
        <w:rPr>
          <w:rFonts w:ascii="Arial" w:hAnsi="Arial" w:cs="Arial"/>
          <w:sz w:val="22"/>
          <w:szCs w:val="22"/>
        </w:rPr>
        <w:t>verificará</w:t>
      </w:r>
      <w:r w:rsidRPr="006807A4">
        <w:rPr>
          <w:rFonts w:ascii="Arial" w:hAnsi="Arial" w:cs="Arial"/>
          <w:sz w:val="22"/>
          <w:szCs w:val="22"/>
        </w:rPr>
        <w:t xml:space="preserve"> el resultado de la evaluación de las muestras que emita la </w:t>
      </w:r>
      <w:proofErr w:type="spellStart"/>
      <w:r w:rsidRPr="006807A4">
        <w:rPr>
          <w:rFonts w:ascii="Arial" w:hAnsi="Arial" w:cs="Arial"/>
          <w:sz w:val="22"/>
          <w:szCs w:val="22"/>
        </w:rPr>
        <w:t>COCTI</w:t>
      </w:r>
      <w:proofErr w:type="spellEnd"/>
      <w:r w:rsidRPr="006807A4">
        <w:rPr>
          <w:rFonts w:ascii="Arial" w:hAnsi="Arial" w:cs="Arial"/>
          <w:sz w:val="22"/>
          <w:szCs w:val="22"/>
        </w:rPr>
        <w:t>, de aquellas claves que se recibieron para evaluación.</w:t>
      </w:r>
    </w:p>
    <w:p w:rsidR="00D540E0" w:rsidRDefault="00D540E0" w:rsidP="006807A4">
      <w:pPr>
        <w:jc w:val="both"/>
        <w:rPr>
          <w:rFonts w:ascii="Arial" w:hAnsi="Arial" w:cs="Arial"/>
          <w:sz w:val="22"/>
          <w:szCs w:val="22"/>
        </w:rPr>
      </w:pPr>
    </w:p>
    <w:p w:rsidR="00A50430" w:rsidRPr="00A50430" w:rsidRDefault="00A50430" w:rsidP="00A50430">
      <w:pPr>
        <w:pStyle w:val="Prrafodelista"/>
        <w:numPr>
          <w:ilvl w:val="0"/>
          <w:numId w:val="32"/>
        </w:numPr>
        <w:jc w:val="both"/>
        <w:rPr>
          <w:rFonts w:ascii="Arial" w:eastAsia="Calibri" w:hAnsi="Arial" w:cs="Arial"/>
          <w:bCs/>
          <w:sz w:val="22"/>
          <w:szCs w:val="22"/>
        </w:rPr>
      </w:pPr>
      <w:r w:rsidRPr="00A50430">
        <w:rPr>
          <w:rFonts w:ascii="Arial" w:eastAsia="Calibri" w:hAnsi="Arial" w:cs="Arial"/>
          <w:sz w:val="22"/>
          <w:szCs w:val="22"/>
        </w:rPr>
        <w:t xml:space="preserve">Se verificará el Registro Sanitario contra la </w:t>
      </w:r>
      <w:r w:rsidRPr="00A50430">
        <w:rPr>
          <w:rFonts w:ascii="Arial" w:eastAsia="Calibri" w:hAnsi="Arial" w:cs="Arial"/>
          <w:bCs/>
          <w:sz w:val="22"/>
          <w:szCs w:val="22"/>
        </w:rPr>
        <w:t>Cédula del Cuadro Básico y Catálogo de Insumos del Sector Salud, tal y como está publicada en el Diario Oficial de la Federación.</w:t>
      </w:r>
    </w:p>
    <w:p w:rsidR="00A50430" w:rsidRPr="00A50430" w:rsidRDefault="00A50430" w:rsidP="00A50430">
      <w:pPr>
        <w:jc w:val="both"/>
        <w:rPr>
          <w:rFonts w:ascii="Arial" w:eastAsia="Calibri" w:hAnsi="Arial" w:cs="Arial"/>
          <w:bCs/>
          <w:sz w:val="22"/>
          <w:szCs w:val="22"/>
        </w:rPr>
      </w:pPr>
    </w:p>
    <w:p w:rsidR="00A50430" w:rsidRPr="00A50430" w:rsidRDefault="00A50430" w:rsidP="00A50430">
      <w:pPr>
        <w:ind w:left="714"/>
        <w:jc w:val="both"/>
        <w:rPr>
          <w:rFonts w:ascii="Arial" w:eastAsia="Calibri" w:hAnsi="Arial" w:cs="Arial"/>
          <w:bCs/>
          <w:sz w:val="22"/>
          <w:szCs w:val="22"/>
        </w:rPr>
      </w:pPr>
      <w:r w:rsidRPr="00A50430">
        <w:rPr>
          <w:rFonts w:ascii="Arial" w:eastAsia="Calibri" w:hAnsi="Arial" w:cs="Arial"/>
          <w:bCs/>
          <w:sz w:val="22"/>
          <w:szCs w:val="22"/>
        </w:rPr>
        <w:t>El Registro Sanitario deberá acreditar los siguientes aspectos del medicamento:</w:t>
      </w:r>
    </w:p>
    <w:p w:rsidR="00A50430" w:rsidRPr="00A50430" w:rsidRDefault="00A50430" w:rsidP="00A50430">
      <w:pPr>
        <w:ind w:left="714"/>
        <w:jc w:val="both"/>
        <w:rPr>
          <w:rFonts w:ascii="Arial" w:eastAsia="Calibri" w:hAnsi="Arial" w:cs="Arial"/>
          <w:bCs/>
          <w:sz w:val="22"/>
          <w:szCs w:val="22"/>
        </w:rPr>
      </w:pPr>
    </w:p>
    <w:p w:rsidR="00A50430" w:rsidRPr="00A50430" w:rsidRDefault="00A50430" w:rsidP="00A50430">
      <w:pPr>
        <w:pStyle w:val="Prrafodelista"/>
        <w:numPr>
          <w:ilvl w:val="0"/>
          <w:numId w:val="41"/>
        </w:numPr>
        <w:suppressAutoHyphens w:val="0"/>
        <w:ind w:left="1434"/>
        <w:jc w:val="both"/>
        <w:rPr>
          <w:rFonts w:ascii="Arial" w:eastAsia="Calibri" w:hAnsi="Arial" w:cs="Arial"/>
          <w:bCs/>
          <w:sz w:val="22"/>
          <w:szCs w:val="22"/>
        </w:rPr>
      </w:pPr>
      <w:r w:rsidRPr="00A50430">
        <w:rPr>
          <w:rFonts w:ascii="Arial" w:eastAsia="Calibri" w:hAnsi="Arial" w:cs="Arial"/>
          <w:bCs/>
          <w:sz w:val="22"/>
          <w:szCs w:val="22"/>
        </w:rPr>
        <w:t>Denominación genérica</w:t>
      </w:r>
    </w:p>
    <w:p w:rsidR="00A50430" w:rsidRPr="00A50430" w:rsidRDefault="00A50430" w:rsidP="00A50430">
      <w:pPr>
        <w:pStyle w:val="Prrafodelista"/>
        <w:numPr>
          <w:ilvl w:val="0"/>
          <w:numId w:val="41"/>
        </w:numPr>
        <w:suppressAutoHyphens w:val="0"/>
        <w:ind w:left="1434"/>
        <w:jc w:val="both"/>
        <w:rPr>
          <w:rFonts w:ascii="Arial" w:eastAsia="Calibri" w:hAnsi="Arial" w:cs="Arial"/>
          <w:bCs/>
          <w:sz w:val="22"/>
          <w:szCs w:val="22"/>
        </w:rPr>
      </w:pPr>
      <w:r w:rsidRPr="00A50430">
        <w:rPr>
          <w:rFonts w:ascii="Arial" w:eastAsia="Calibri" w:hAnsi="Arial" w:cs="Arial"/>
          <w:bCs/>
          <w:sz w:val="22"/>
          <w:szCs w:val="22"/>
        </w:rPr>
        <w:t>Forma farmacéutica: de acuerdo a la Farmacopea</w:t>
      </w:r>
    </w:p>
    <w:p w:rsidR="00A50430" w:rsidRPr="00A50430" w:rsidRDefault="00A50430" w:rsidP="00A50430">
      <w:pPr>
        <w:pStyle w:val="Prrafodelista"/>
        <w:numPr>
          <w:ilvl w:val="0"/>
          <w:numId w:val="41"/>
        </w:numPr>
        <w:suppressAutoHyphens w:val="0"/>
        <w:ind w:left="1434"/>
        <w:jc w:val="both"/>
        <w:rPr>
          <w:rFonts w:ascii="Arial" w:eastAsia="Calibri" w:hAnsi="Arial" w:cs="Arial"/>
          <w:bCs/>
          <w:sz w:val="22"/>
          <w:szCs w:val="22"/>
        </w:rPr>
      </w:pPr>
      <w:r w:rsidRPr="00A50430">
        <w:rPr>
          <w:rFonts w:ascii="Arial" w:eastAsia="Calibri" w:hAnsi="Arial" w:cs="Arial"/>
          <w:bCs/>
          <w:sz w:val="22"/>
          <w:szCs w:val="22"/>
        </w:rPr>
        <w:t>Fórmula (no incluye aditivos)</w:t>
      </w:r>
    </w:p>
    <w:p w:rsidR="00A50430" w:rsidRPr="00A50430" w:rsidRDefault="00A50430" w:rsidP="00A50430">
      <w:pPr>
        <w:pStyle w:val="Prrafodelista"/>
        <w:numPr>
          <w:ilvl w:val="0"/>
          <w:numId w:val="41"/>
        </w:numPr>
        <w:suppressAutoHyphens w:val="0"/>
        <w:ind w:left="1434"/>
        <w:jc w:val="both"/>
        <w:rPr>
          <w:rFonts w:ascii="Arial" w:eastAsia="Calibri" w:hAnsi="Arial" w:cs="Arial"/>
          <w:bCs/>
          <w:sz w:val="22"/>
          <w:szCs w:val="22"/>
        </w:rPr>
      </w:pPr>
      <w:r w:rsidRPr="00A50430">
        <w:rPr>
          <w:rFonts w:ascii="Arial" w:eastAsia="Calibri" w:hAnsi="Arial" w:cs="Arial"/>
          <w:bCs/>
          <w:sz w:val="22"/>
          <w:szCs w:val="22"/>
        </w:rPr>
        <w:t>Presentación</w:t>
      </w:r>
    </w:p>
    <w:p w:rsidR="00A50430" w:rsidRPr="00A50430" w:rsidRDefault="00A50430" w:rsidP="00A50430">
      <w:pPr>
        <w:pStyle w:val="Prrafodelista"/>
        <w:numPr>
          <w:ilvl w:val="0"/>
          <w:numId w:val="41"/>
        </w:numPr>
        <w:suppressAutoHyphens w:val="0"/>
        <w:ind w:left="1434"/>
        <w:jc w:val="both"/>
        <w:rPr>
          <w:rFonts w:ascii="Arial" w:eastAsia="Calibri" w:hAnsi="Arial" w:cs="Arial"/>
          <w:bCs/>
          <w:sz w:val="22"/>
          <w:szCs w:val="22"/>
        </w:rPr>
      </w:pPr>
      <w:r w:rsidRPr="00A50430">
        <w:rPr>
          <w:rFonts w:ascii="Arial" w:eastAsia="Calibri" w:hAnsi="Arial" w:cs="Arial"/>
          <w:bCs/>
          <w:sz w:val="22"/>
          <w:szCs w:val="22"/>
        </w:rPr>
        <w:t>Indicación terapéutica</w:t>
      </w:r>
    </w:p>
    <w:p w:rsidR="00A50430" w:rsidRPr="00A50430" w:rsidRDefault="00A50430" w:rsidP="00A50430">
      <w:pPr>
        <w:pStyle w:val="Prrafodelista"/>
        <w:numPr>
          <w:ilvl w:val="0"/>
          <w:numId w:val="41"/>
        </w:numPr>
        <w:suppressAutoHyphens w:val="0"/>
        <w:ind w:left="1434"/>
        <w:jc w:val="both"/>
        <w:rPr>
          <w:rFonts w:ascii="Arial" w:eastAsia="Calibri" w:hAnsi="Arial" w:cs="Arial"/>
          <w:bCs/>
          <w:sz w:val="22"/>
          <w:szCs w:val="22"/>
        </w:rPr>
      </w:pPr>
      <w:r w:rsidRPr="00A50430">
        <w:rPr>
          <w:rFonts w:ascii="Arial" w:eastAsia="Calibri" w:hAnsi="Arial" w:cs="Arial"/>
          <w:bCs/>
          <w:sz w:val="22"/>
          <w:szCs w:val="22"/>
        </w:rPr>
        <w:t>Vía de administración</w:t>
      </w:r>
    </w:p>
    <w:p w:rsidR="00A50430" w:rsidRPr="00A50430" w:rsidRDefault="00A50430" w:rsidP="00A50430">
      <w:pPr>
        <w:pStyle w:val="Prrafodelista"/>
        <w:numPr>
          <w:ilvl w:val="0"/>
          <w:numId w:val="41"/>
        </w:numPr>
        <w:suppressAutoHyphens w:val="0"/>
        <w:ind w:left="1434"/>
        <w:jc w:val="both"/>
        <w:rPr>
          <w:rFonts w:ascii="Arial" w:eastAsia="Calibri" w:hAnsi="Arial" w:cs="Arial"/>
          <w:bCs/>
          <w:sz w:val="22"/>
          <w:szCs w:val="22"/>
        </w:rPr>
      </w:pPr>
      <w:r w:rsidRPr="00A50430">
        <w:rPr>
          <w:rFonts w:ascii="Arial" w:eastAsia="Calibri" w:hAnsi="Arial" w:cs="Arial"/>
          <w:bCs/>
          <w:sz w:val="22"/>
          <w:szCs w:val="22"/>
        </w:rPr>
        <w:t>Condiciones de uso</w:t>
      </w:r>
    </w:p>
    <w:p w:rsidR="00A50430" w:rsidRPr="00A50430" w:rsidRDefault="00A50430" w:rsidP="00A50430">
      <w:pPr>
        <w:pStyle w:val="Prrafodelista"/>
        <w:numPr>
          <w:ilvl w:val="0"/>
          <w:numId w:val="42"/>
        </w:numPr>
        <w:suppressAutoHyphens w:val="0"/>
        <w:ind w:left="1794"/>
        <w:jc w:val="both"/>
        <w:rPr>
          <w:rFonts w:ascii="Arial" w:eastAsia="Calibri" w:hAnsi="Arial" w:cs="Arial"/>
          <w:bCs/>
          <w:sz w:val="22"/>
          <w:szCs w:val="22"/>
        </w:rPr>
      </w:pPr>
      <w:r w:rsidRPr="00A50430">
        <w:rPr>
          <w:rFonts w:ascii="Arial" w:eastAsia="Calibri" w:hAnsi="Arial" w:cs="Arial"/>
          <w:bCs/>
          <w:sz w:val="22"/>
          <w:szCs w:val="22"/>
        </w:rPr>
        <w:t>Para su prescripción: liberación prolongada, liberación retardada, para diálisis peritoneal, para enema, inyectable</w:t>
      </w:r>
    </w:p>
    <w:p w:rsidR="00A50430" w:rsidRPr="00A50430" w:rsidRDefault="00A50430" w:rsidP="00A50430">
      <w:pPr>
        <w:pStyle w:val="Prrafodelista"/>
        <w:numPr>
          <w:ilvl w:val="0"/>
          <w:numId w:val="42"/>
        </w:numPr>
        <w:suppressAutoHyphens w:val="0"/>
        <w:ind w:left="1794"/>
        <w:jc w:val="both"/>
        <w:rPr>
          <w:rFonts w:ascii="Arial" w:eastAsia="Calibri" w:hAnsi="Arial" w:cs="Arial"/>
          <w:bCs/>
          <w:sz w:val="22"/>
          <w:szCs w:val="22"/>
        </w:rPr>
      </w:pPr>
      <w:r w:rsidRPr="00A50430">
        <w:rPr>
          <w:rFonts w:ascii="Arial" w:eastAsia="Calibri" w:hAnsi="Arial" w:cs="Arial"/>
          <w:bCs/>
          <w:sz w:val="22"/>
          <w:szCs w:val="22"/>
        </w:rPr>
        <w:t xml:space="preserve">Su preparación y uso: </w:t>
      </w:r>
      <w:proofErr w:type="spellStart"/>
      <w:r w:rsidRPr="00A50430">
        <w:rPr>
          <w:rFonts w:ascii="Arial" w:eastAsia="Calibri" w:hAnsi="Arial" w:cs="Arial"/>
          <w:bCs/>
          <w:sz w:val="22"/>
          <w:szCs w:val="22"/>
        </w:rPr>
        <w:t>dispersable</w:t>
      </w:r>
      <w:proofErr w:type="spellEnd"/>
      <w:r w:rsidRPr="00A50430">
        <w:rPr>
          <w:rFonts w:ascii="Arial" w:eastAsia="Calibri" w:hAnsi="Arial" w:cs="Arial"/>
          <w:bCs/>
          <w:sz w:val="22"/>
          <w:szCs w:val="22"/>
        </w:rPr>
        <w:t>, efervescente, para inhalación, para irrigación, para nebulización, para solución, para suspensión, masticable</w:t>
      </w:r>
    </w:p>
    <w:p w:rsidR="00A50430" w:rsidRPr="00A50430" w:rsidRDefault="00A50430" w:rsidP="00A50430">
      <w:pPr>
        <w:pStyle w:val="Prrafodelista"/>
        <w:numPr>
          <w:ilvl w:val="0"/>
          <w:numId w:val="41"/>
        </w:numPr>
        <w:suppressAutoHyphens w:val="0"/>
        <w:ind w:left="1434"/>
        <w:jc w:val="both"/>
        <w:rPr>
          <w:rFonts w:ascii="Arial" w:eastAsia="Calibri" w:hAnsi="Arial" w:cs="Arial"/>
          <w:bCs/>
          <w:sz w:val="22"/>
          <w:szCs w:val="22"/>
        </w:rPr>
      </w:pPr>
      <w:r w:rsidRPr="00A50430">
        <w:rPr>
          <w:rFonts w:ascii="Arial" w:eastAsia="Calibri" w:hAnsi="Arial" w:cs="Arial"/>
          <w:bCs/>
          <w:sz w:val="22"/>
          <w:szCs w:val="22"/>
        </w:rPr>
        <w:t>Vigencia (fecha de expedición, fecha de vencimiento, solicitud de prórroga)</w:t>
      </w:r>
    </w:p>
    <w:p w:rsidR="00A50430" w:rsidRPr="00A50430" w:rsidRDefault="00A50430" w:rsidP="00A50430">
      <w:pPr>
        <w:pStyle w:val="Prrafodelista"/>
        <w:ind w:left="1434"/>
        <w:jc w:val="both"/>
        <w:rPr>
          <w:rFonts w:ascii="Arial" w:eastAsia="Calibri" w:hAnsi="Arial" w:cs="Arial"/>
          <w:bCs/>
          <w:sz w:val="22"/>
          <w:szCs w:val="22"/>
        </w:rPr>
      </w:pPr>
    </w:p>
    <w:p w:rsidR="00A50430" w:rsidRPr="00A50430" w:rsidRDefault="00A50430" w:rsidP="00A50430">
      <w:pPr>
        <w:ind w:left="714"/>
        <w:jc w:val="both"/>
        <w:rPr>
          <w:rFonts w:ascii="Arial" w:eastAsia="Calibri" w:hAnsi="Arial" w:cs="Arial"/>
          <w:bCs/>
          <w:sz w:val="22"/>
          <w:szCs w:val="22"/>
        </w:rPr>
      </w:pPr>
      <w:r w:rsidRPr="00A50430">
        <w:rPr>
          <w:rFonts w:ascii="Arial" w:eastAsia="Calibri" w:hAnsi="Arial" w:cs="Arial"/>
          <w:bCs/>
          <w:sz w:val="22"/>
          <w:szCs w:val="22"/>
        </w:rPr>
        <w:t>En el caso de las fórmulas lácteas y otros insumos para la salud que no requieren de Registro Sanitario, la evaluación se realizara verificando la Etiqueta contra el Proyecto de Marbete del producto contra las especificaciones establecidas en el Cuadro Básico.</w:t>
      </w:r>
    </w:p>
    <w:p w:rsidR="00A50430" w:rsidRPr="00A50430" w:rsidRDefault="00A50430" w:rsidP="00A50430">
      <w:pPr>
        <w:ind w:left="714"/>
        <w:jc w:val="both"/>
        <w:rPr>
          <w:rFonts w:ascii="Arial" w:eastAsia="Calibri" w:hAnsi="Arial" w:cs="Arial"/>
          <w:b/>
          <w:bCs/>
          <w:sz w:val="22"/>
          <w:szCs w:val="22"/>
        </w:rPr>
      </w:pPr>
    </w:p>
    <w:p w:rsidR="00A50430" w:rsidRPr="00A50430" w:rsidRDefault="00A50430" w:rsidP="00A50430">
      <w:pPr>
        <w:jc w:val="both"/>
        <w:rPr>
          <w:rFonts w:ascii="Arial" w:eastAsia="Calibri" w:hAnsi="Arial" w:cs="Arial"/>
          <w:bCs/>
          <w:sz w:val="22"/>
          <w:szCs w:val="22"/>
        </w:rPr>
      </w:pPr>
      <w:r w:rsidRPr="00A50430">
        <w:rPr>
          <w:rFonts w:ascii="Arial" w:eastAsia="Calibri" w:hAnsi="Arial" w:cs="Arial"/>
          <w:bCs/>
          <w:sz w:val="22"/>
          <w:szCs w:val="22"/>
        </w:rPr>
        <w:lastRenderedPageBreak/>
        <w:t xml:space="preserve">Por lo anterior, en caso de que el Registro Sanitario o la Constancia emitida por </w:t>
      </w:r>
      <w:proofErr w:type="spellStart"/>
      <w:r w:rsidRPr="00A50430">
        <w:rPr>
          <w:rFonts w:ascii="Arial" w:eastAsia="Calibri" w:hAnsi="Arial" w:cs="Arial"/>
          <w:bCs/>
          <w:sz w:val="22"/>
          <w:szCs w:val="22"/>
        </w:rPr>
        <w:t>COFEPRIS</w:t>
      </w:r>
      <w:proofErr w:type="spellEnd"/>
      <w:r w:rsidRPr="00A50430">
        <w:rPr>
          <w:rFonts w:ascii="Arial" w:eastAsia="Calibri" w:hAnsi="Arial" w:cs="Arial"/>
          <w:bCs/>
          <w:sz w:val="22"/>
          <w:szCs w:val="22"/>
        </w:rPr>
        <w:t xml:space="preserve"> que no requiere Registro Sanitario, no describa lo establecido en los párrafos anteriores, deberá acompañar el Registro Sanitario junto con la etiqueta y el Proyecto de Marbete del producto.</w:t>
      </w:r>
    </w:p>
    <w:p w:rsidR="00A50430" w:rsidRPr="00A50430" w:rsidRDefault="00A50430" w:rsidP="00A50430">
      <w:pPr>
        <w:rPr>
          <w:rFonts w:ascii="Arial" w:eastAsia="Calibri" w:hAnsi="Arial" w:cs="Arial"/>
          <w:bCs/>
          <w:sz w:val="22"/>
          <w:szCs w:val="22"/>
        </w:rPr>
      </w:pPr>
    </w:p>
    <w:p w:rsidR="00A50430" w:rsidRPr="00A50430" w:rsidRDefault="00A50430" w:rsidP="00A50430">
      <w:pPr>
        <w:jc w:val="both"/>
        <w:rPr>
          <w:rFonts w:ascii="Arial" w:eastAsia="Calibri" w:hAnsi="Arial" w:cs="Arial"/>
          <w:bCs/>
          <w:sz w:val="22"/>
          <w:szCs w:val="22"/>
        </w:rPr>
      </w:pPr>
      <w:r w:rsidRPr="005D43A9">
        <w:rPr>
          <w:rFonts w:ascii="Arial" w:eastAsia="Calibri" w:hAnsi="Arial" w:cs="Arial"/>
          <w:bCs/>
          <w:sz w:val="22"/>
          <w:szCs w:val="22"/>
        </w:rPr>
        <w:t>Así mismo se hace del conocimiento que el IMSS se reserva el derecho de validar en cualquier tiempo durante el procedimiento de contratación y posterior a su adjudicación, los Registros Sanitarios con la Comisión Federal para la Protección contra Riesgos Sanitarios (</w:t>
      </w:r>
      <w:proofErr w:type="spellStart"/>
      <w:r w:rsidRPr="005D43A9">
        <w:rPr>
          <w:rFonts w:ascii="Arial" w:eastAsia="Calibri" w:hAnsi="Arial" w:cs="Arial"/>
          <w:bCs/>
          <w:sz w:val="22"/>
          <w:szCs w:val="22"/>
        </w:rPr>
        <w:t>COFEPRIS</w:t>
      </w:r>
      <w:proofErr w:type="spellEnd"/>
      <w:r w:rsidRPr="005D43A9">
        <w:rPr>
          <w:rFonts w:ascii="Arial" w:eastAsia="Calibri" w:hAnsi="Arial" w:cs="Arial"/>
          <w:bCs/>
          <w:sz w:val="22"/>
          <w:szCs w:val="22"/>
        </w:rPr>
        <w:t>).</w:t>
      </w:r>
      <w:r w:rsidRPr="00A50430">
        <w:rPr>
          <w:rFonts w:ascii="Arial" w:eastAsia="Calibri" w:hAnsi="Arial" w:cs="Arial"/>
          <w:bCs/>
          <w:sz w:val="22"/>
          <w:szCs w:val="22"/>
        </w:rPr>
        <w:t xml:space="preserve"> </w:t>
      </w:r>
    </w:p>
    <w:p w:rsidR="00A50430" w:rsidRPr="00A50430" w:rsidRDefault="00A50430" w:rsidP="00A50430">
      <w:pPr>
        <w:jc w:val="both"/>
        <w:rPr>
          <w:rFonts w:ascii="Arial" w:eastAsia="Calibri" w:hAnsi="Arial" w:cs="Arial"/>
          <w:bCs/>
          <w:sz w:val="22"/>
          <w:szCs w:val="22"/>
        </w:rPr>
      </w:pPr>
    </w:p>
    <w:p w:rsidR="00A50430" w:rsidRPr="00A50430" w:rsidRDefault="00A50430" w:rsidP="00A50430">
      <w:pPr>
        <w:jc w:val="both"/>
        <w:rPr>
          <w:rFonts w:ascii="Arial" w:hAnsi="Arial" w:cs="Arial"/>
          <w:sz w:val="22"/>
          <w:szCs w:val="22"/>
        </w:rPr>
      </w:pPr>
      <w:r w:rsidRPr="00A50430">
        <w:rPr>
          <w:rFonts w:ascii="Arial" w:eastAsia="Calibri" w:hAnsi="Arial" w:cs="Arial"/>
          <w:bCs/>
          <w:sz w:val="22"/>
          <w:szCs w:val="22"/>
        </w:rPr>
        <w:t xml:space="preserve">Y en caso de que dicha autoridad refiera una anomalía de los mismos durante la vigencia del contrato, se procederá la </w:t>
      </w:r>
      <w:r w:rsidRPr="00A50430">
        <w:rPr>
          <w:rFonts w:ascii="Arial" w:eastAsia="Calibri" w:hAnsi="Arial" w:cs="Arial"/>
          <w:sz w:val="22"/>
          <w:szCs w:val="22"/>
        </w:rPr>
        <w:t>rescisión administrativa del contrato.</w:t>
      </w:r>
    </w:p>
    <w:p w:rsidR="00A50430" w:rsidRDefault="00A50430" w:rsidP="006807A4">
      <w:pPr>
        <w:jc w:val="both"/>
        <w:rPr>
          <w:rFonts w:ascii="Arial" w:hAnsi="Arial" w:cs="Arial"/>
          <w:sz w:val="22"/>
          <w:szCs w:val="22"/>
        </w:rPr>
      </w:pPr>
    </w:p>
    <w:p w:rsidR="00A50430" w:rsidRPr="006807A4" w:rsidRDefault="00A50430" w:rsidP="006807A4">
      <w:pPr>
        <w:jc w:val="both"/>
        <w:rPr>
          <w:rFonts w:ascii="Arial" w:hAnsi="Arial" w:cs="Arial"/>
          <w:sz w:val="22"/>
          <w:szCs w:val="22"/>
        </w:rPr>
      </w:pPr>
    </w:p>
    <w:p w:rsidR="00D540E0" w:rsidRPr="006807A4" w:rsidRDefault="00D540E0" w:rsidP="006807A4">
      <w:pPr>
        <w:pStyle w:val="Ttulo2"/>
        <w:rPr>
          <w:rFonts w:cs="Arial"/>
        </w:rPr>
      </w:pPr>
      <w:bookmarkStart w:id="239" w:name="_Toc428448800"/>
      <w:bookmarkStart w:id="240" w:name="_Toc428785839"/>
      <w:bookmarkStart w:id="241" w:name="_Toc428807210"/>
      <w:bookmarkStart w:id="242" w:name="_Toc429555960"/>
      <w:bookmarkStart w:id="243" w:name="_Toc441066448"/>
      <w:bookmarkStart w:id="244" w:name="_Toc446001210"/>
      <w:r w:rsidRPr="006807A4">
        <w:rPr>
          <w:rFonts w:cs="Arial"/>
        </w:rPr>
        <w:t>Evaluación de la propuesta económica.</w:t>
      </w:r>
      <w:bookmarkEnd w:id="239"/>
      <w:bookmarkEnd w:id="240"/>
      <w:bookmarkEnd w:id="241"/>
      <w:bookmarkEnd w:id="242"/>
      <w:bookmarkEnd w:id="243"/>
      <w:bookmarkEnd w:id="244"/>
    </w:p>
    <w:p w:rsidR="00D540E0" w:rsidRPr="006807A4" w:rsidRDefault="00D540E0" w:rsidP="006807A4">
      <w:pPr>
        <w:jc w:val="both"/>
        <w:rPr>
          <w:rFonts w:ascii="Arial" w:hAnsi="Arial" w:cs="Arial"/>
          <w:sz w:val="22"/>
          <w:szCs w:val="22"/>
        </w:rPr>
      </w:pPr>
    </w:p>
    <w:p w:rsidR="005D43A9" w:rsidRPr="003D7EBA" w:rsidRDefault="005D43A9" w:rsidP="005D43A9">
      <w:pPr>
        <w:jc w:val="both"/>
        <w:rPr>
          <w:rFonts w:ascii="Arial" w:hAnsi="Arial" w:cs="Arial"/>
          <w:sz w:val="22"/>
          <w:szCs w:val="22"/>
        </w:rPr>
      </w:pPr>
      <w:r w:rsidRPr="003D7EBA">
        <w:rPr>
          <w:rFonts w:ascii="Arial" w:hAnsi="Arial" w:cs="Arial"/>
          <w:sz w:val="22"/>
          <w:szCs w:val="22"/>
        </w:rPr>
        <w:t>La propuesta económica deberá realizarse por el total de la cantidad requerida por clave en la cual desea participar</w:t>
      </w:r>
      <w:r w:rsidRPr="003D7EBA">
        <w:rPr>
          <w:rFonts w:ascii="Arial" w:hAnsi="Arial" w:cs="Arial"/>
          <w:b/>
          <w:sz w:val="22"/>
          <w:szCs w:val="22"/>
        </w:rPr>
        <w:t>.</w:t>
      </w:r>
      <w:r w:rsidRPr="003D7EBA">
        <w:rPr>
          <w:rFonts w:ascii="Arial" w:hAnsi="Arial" w:cs="Arial"/>
          <w:sz w:val="22"/>
          <w:szCs w:val="22"/>
        </w:rPr>
        <w:t xml:space="preserve"> La cotización deberá contener el número de la clave de los bienes ofertados a </w:t>
      </w:r>
      <w:r w:rsidRPr="003D7EBA">
        <w:rPr>
          <w:rFonts w:ascii="Arial" w:hAnsi="Arial" w:cs="Arial"/>
          <w:b/>
          <w:sz w:val="22"/>
          <w:szCs w:val="22"/>
        </w:rPr>
        <w:t xml:space="preserve">14 dígitos </w:t>
      </w:r>
      <w:r w:rsidRPr="003D7EBA">
        <w:rPr>
          <w:rFonts w:ascii="Arial" w:hAnsi="Arial" w:cs="Arial"/>
          <w:sz w:val="22"/>
          <w:szCs w:val="22"/>
        </w:rPr>
        <w:t xml:space="preserve">(se precisa que los primeros 12 dígitos de la clave corresponderán a establecidos por Comisión Interinstitucional del Cuadro Básico y Catálogo de Insumos del Sector Salud y los dos últimos son para control interno del IMSS), descripción, presentación, Registro Sanitario, país de origen, nombre y </w:t>
      </w:r>
      <w:proofErr w:type="spellStart"/>
      <w:r w:rsidRPr="003D7EBA">
        <w:rPr>
          <w:rFonts w:ascii="Arial" w:hAnsi="Arial" w:cs="Arial"/>
          <w:sz w:val="22"/>
          <w:szCs w:val="22"/>
        </w:rPr>
        <w:t>R.F.C</w:t>
      </w:r>
      <w:proofErr w:type="spellEnd"/>
      <w:r w:rsidRPr="003D7EBA">
        <w:rPr>
          <w:rFonts w:ascii="Arial" w:hAnsi="Arial" w:cs="Arial"/>
          <w:sz w:val="22"/>
          <w:szCs w:val="22"/>
        </w:rPr>
        <w:t xml:space="preserve">. del fabricante, cantidad máxima, precio ofertado, etc. conforme al </w:t>
      </w:r>
      <w:r w:rsidR="00973729">
        <w:rPr>
          <w:rFonts w:ascii="Arial" w:hAnsi="Arial" w:cs="Arial"/>
          <w:b/>
          <w:sz w:val="22"/>
          <w:szCs w:val="22"/>
        </w:rPr>
        <w:t>Anexo 7</w:t>
      </w:r>
      <w:r w:rsidRPr="003D7EBA">
        <w:rPr>
          <w:rFonts w:ascii="Arial" w:hAnsi="Arial" w:cs="Arial"/>
          <w:b/>
          <w:sz w:val="22"/>
          <w:szCs w:val="22"/>
        </w:rPr>
        <w:t xml:space="preserve">, </w:t>
      </w:r>
      <w:r w:rsidRPr="003D7EBA">
        <w:rPr>
          <w:rFonts w:ascii="Arial" w:hAnsi="Arial" w:cs="Arial"/>
          <w:sz w:val="22"/>
          <w:szCs w:val="22"/>
        </w:rPr>
        <w:t>el cual forma parte de ésta Convocatoria.</w:t>
      </w:r>
    </w:p>
    <w:p w:rsidR="005D43A9" w:rsidRPr="003D7EBA" w:rsidRDefault="005D43A9" w:rsidP="005D43A9">
      <w:pPr>
        <w:jc w:val="both"/>
        <w:rPr>
          <w:rFonts w:ascii="Arial" w:hAnsi="Arial" w:cs="Arial"/>
          <w:sz w:val="22"/>
          <w:szCs w:val="22"/>
        </w:rPr>
      </w:pPr>
    </w:p>
    <w:p w:rsidR="005D43A9" w:rsidRDefault="005D43A9" w:rsidP="005D43A9">
      <w:pPr>
        <w:jc w:val="both"/>
        <w:rPr>
          <w:rFonts w:ascii="Arial" w:hAnsi="Arial" w:cs="Arial"/>
          <w:b/>
          <w:sz w:val="22"/>
          <w:szCs w:val="22"/>
        </w:rPr>
      </w:pPr>
      <w:r w:rsidRPr="003D7EBA">
        <w:rPr>
          <w:rFonts w:ascii="Arial" w:hAnsi="Arial" w:cs="Arial"/>
          <w:sz w:val="22"/>
          <w:szCs w:val="22"/>
        </w:rPr>
        <w:t xml:space="preserve">Los bienes objeto de ésta Licitación deberán cotizarse en pesos mexicanos sin incluir el IVA a 2 (dos) decimales. </w:t>
      </w:r>
      <w:r w:rsidRPr="003D7EBA">
        <w:rPr>
          <w:rFonts w:ascii="Arial" w:hAnsi="Arial" w:cs="Arial"/>
          <w:b/>
          <w:sz w:val="22"/>
          <w:szCs w:val="22"/>
        </w:rPr>
        <w:t>(En caso de que alguna propuesta económica indique más de 2 dígitos posteriores al punto decimal, se truncará a los dos primeros)</w:t>
      </w:r>
    </w:p>
    <w:p w:rsidR="00D540E0" w:rsidRPr="006807A4" w:rsidRDefault="00D540E0" w:rsidP="006807A4">
      <w:pPr>
        <w:jc w:val="both"/>
        <w:rPr>
          <w:rFonts w:ascii="Arial" w:hAnsi="Arial" w:cs="Arial"/>
          <w:sz w:val="22"/>
          <w:szCs w:val="22"/>
        </w:rPr>
      </w:pPr>
    </w:p>
    <w:p w:rsidR="005F01ED" w:rsidRPr="006807A4" w:rsidRDefault="002926FA" w:rsidP="006807A4">
      <w:pPr>
        <w:pStyle w:val="Ttulo2"/>
        <w:rPr>
          <w:rFonts w:cs="Arial"/>
        </w:rPr>
      </w:pPr>
      <w:bookmarkStart w:id="245" w:name="_Toc428197461"/>
      <w:bookmarkStart w:id="246" w:name="_Toc428448801"/>
      <w:bookmarkStart w:id="247" w:name="_Toc428785840"/>
      <w:bookmarkStart w:id="248" w:name="_Toc428807211"/>
      <w:bookmarkStart w:id="249" w:name="_Toc429555961"/>
      <w:bookmarkStart w:id="250" w:name="_Toc441066449"/>
      <w:bookmarkStart w:id="251" w:name="_Toc446001211"/>
      <w:r w:rsidRPr="006807A4">
        <w:rPr>
          <w:rFonts w:cs="Arial"/>
        </w:rPr>
        <w:t>Adjudicación de contrato</w:t>
      </w:r>
      <w:bookmarkEnd w:id="245"/>
      <w:r w:rsidRPr="006807A4">
        <w:rPr>
          <w:rFonts w:cs="Arial"/>
        </w:rPr>
        <w:t>.</w:t>
      </w:r>
      <w:bookmarkEnd w:id="246"/>
      <w:bookmarkEnd w:id="247"/>
      <w:bookmarkEnd w:id="248"/>
      <w:bookmarkEnd w:id="249"/>
      <w:bookmarkEnd w:id="250"/>
      <w:bookmarkEnd w:id="251"/>
    </w:p>
    <w:p w:rsidR="005F01ED" w:rsidRPr="006807A4" w:rsidRDefault="005F01ED" w:rsidP="006807A4">
      <w:pPr>
        <w:jc w:val="both"/>
        <w:rPr>
          <w:rFonts w:ascii="Arial" w:hAnsi="Arial" w:cs="Arial"/>
          <w:sz w:val="22"/>
          <w:szCs w:val="22"/>
        </w:rPr>
      </w:pPr>
    </w:p>
    <w:p w:rsidR="000E4C45" w:rsidRPr="006807A4" w:rsidRDefault="000E4C45" w:rsidP="006807A4">
      <w:pPr>
        <w:pStyle w:val="Sangra2detindependiente1"/>
        <w:tabs>
          <w:tab w:val="left" w:pos="10065"/>
        </w:tabs>
        <w:spacing w:before="0"/>
        <w:ind w:left="0"/>
        <w:rPr>
          <w:rFonts w:cs="Arial"/>
          <w:szCs w:val="22"/>
        </w:rPr>
      </w:pPr>
      <w:r w:rsidRPr="006807A4">
        <w:rPr>
          <w:rFonts w:cs="Arial"/>
          <w:szCs w:val="22"/>
        </w:rPr>
        <w:t xml:space="preserve">El instrumento jurídico será adjudicado al licitante cuya oferta resulte solvente porque cumple, conforme a los criterios de evaluación establecidos, con los requisitos legales, técnicos y económicos de la Convocatoria y cuente con el precio </w:t>
      </w:r>
      <w:r w:rsidR="001D13B7">
        <w:rPr>
          <w:rFonts w:cs="Arial"/>
          <w:szCs w:val="22"/>
        </w:rPr>
        <w:t xml:space="preserve">ofertado </w:t>
      </w:r>
      <w:r w:rsidRPr="006807A4">
        <w:rPr>
          <w:rFonts w:cs="Arial"/>
          <w:szCs w:val="22"/>
        </w:rPr>
        <w:t>más bajo.</w:t>
      </w:r>
    </w:p>
    <w:p w:rsidR="000E4C45" w:rsidRPr="006807A4" w:rsidRDefault="000E4C45" w:rsidP="006807A4">
      <w:pPr>
        <w:pStyle w:val="Sangra2detindependiente1"/>
        <w:tabs>
          <w:tab w:val="left" w:pos="10065"/>
        </w:tabs>
        <w:spacing w:before="0"/>
        <w:rPr>
          <w:rFonts w:cs="Arial"/>
          <w:szCs w:val="22"/>
        </w:rPr>
      </w:pPr>
    </w:p>
    <w:p w:rsidR="000E4C45" w:rsidRPr="006807A4" w:rsidRDefault="000E4C45" w:rsidP="006807A4">
      <w:pPr>
        <w:pStyle w:val="Sangra2detindependiente1"/>
        <w:tabs>
          <w:tab w:val="left" w:pos="10065"/>
        </w:tabs>
        <w:spacing w:before="0"/>
        <w:ind w:left="0"/>
        <w:rPr>
          <w:rFonts w:cs="Arial"/>
          <w:szCs w:val="22"/>
        </w:rPr>
      </w:pPr>
      <w:r w:rsidRPr="006807A4">
        <w:rPr>
          <w:rFonts w:cs="Arial"/>
          <w:szCs w:val="22"/>
        </w:rPr>
        <w:t xml:space="preserve">Si resultare que dos proposiciones son solventes porque satisfacen la totalidad de los requerimientos solicitados por la Convocante, el contrato se adjudicará a quien presente la proposición </w:t>
      </w:r>
      <w:r w:rsidR="003E15B4">
        <w:rPr>
          <w:rFonts w:cs="Arial"/>
          <w:szCs w:val="22"/>
        </w:rPr>
        <w:t xml:space="preserve">cuyo </w:t>
      </w:r>
      <w:r w:rsidR="00510AE1">
        <w:rPr>
          <w:rFonts w:cs="Arial"/>
          <w:szCs w:val="22"/>
        </w:rPr>
        <w:t>precio</w:t>
      </w:r>
      <w:r w:rsidR="00286BD5">
        <w:rPr>
          <w:rFonts w:cs="Arial"/>
          <w:szCs w:val="22"/>
        </w:rPr>
        <w:t xml:space="preserve"> ofertado </w:t>
      </w:r>
      <w:r w:rsidRPr="006807A4">
        <w:rPr>
          <w:rFonts w:cs="Arial"/>
          <w:szCs w:val="22"/>
        </w:rPr>
        <w:t xml:space="preserve">sea el más </w:t>
      </w:r>
      <w:r w:rsidR="00510AE1">
        <w:rPr>
          <w:rFonts w:cs="Arial"/>
          <w:szCs w:val="22"/>
        </w:rPr>
        <w:t>bajo</w:t>
      </w:r>
      <w:r w:rsidRPr="006807A4">
        <w:rPr>
          <w:rFonts w:cs="Arial"/>
          <w:szCs w:val="22"/>
        </w:rPr>
        <w:t>, siempre y cuando éste resulte conveniente de acuerdo al procedimiento de abastecimiento simultáneo previsto en el numeral 2.7 Forma de Adjudicación. Los precios ofertados que se encuentren por debajo del precio conveniente, podrán ser desechados.</w:t>
      </w:r>
    </w:p>
    <w:p w:rsidR="000E4C45" w:rsidRPr="006807A4" w:rsidRDefault="000E4C45" w:rsidP="006807A4">
      <w:pPr>
        <w:pStyle w:val="Sangra2detindependiente1"/>
        <w:tabs>
          <w:tab w:val="left" w:pos="10065"/>
        </w:tabs>
        <w:spacing w:before="0"/>
        <w:ind w:left="0"/>
        <w:rPr>
          <w:rFonts w:cs="Arial"/>
          <w:szCs w:val="22"/>
        </w:rPr>
      </w:pPr>
    </w:p>
    <w:p w:rsidR="000E4C45" w:rsidRPr="006807A4" w:rsidRDefault="000E4C45" w:rsidP="006807A4">
      <w:pPr>
        <w:pStyle w:val="Sangra2detindependiente1"/>
        <w:tabs>
          <w:tab w:val="left" w:pos="10065"/>
        </w:tabs>
        <w:spacing w:before="0"/>
        <w:ind w:left="0"/>
        <w:rPr>
          <w:rFonts w:cs="Arial"/>
          <w:szCs w:val="22"/>
        </w:rPr>
      </w:pPr>
      <w:r w:rsidRPr="006807A4">
        <w:rPr>
          <w:rFonts w:cs="Arial"/>
          <w:szCs w:val="22"/>
        </w:rPr>
        <w:t>En caso de existir igualdad de condiciones, se dará preferencia en primer término a las Micro Empresas, a continuación se considerará a las Pequeñas Empresas y en caso de no contarse con alguna de las anteriores, la adjudicación se efectuará a favor del licitante que tenga el carácter de Mediana Empresa.</w:t>
      </w:r>
    </w:p>
    <w:p w:rsidR="000E4C45" w:rsidRPr="006807A4" w:rsidRDefault="000E4C45" w:rsidP="006807A4">
      <w:pPr>
        <w:pStyle w:val="Sangra2detindependiente1"/>
        <w:tabs>
          <w:tab w:val="left" w:pos="10065"/>
        </w:tabs>
        <w:spacing w:before="0"/>
        <w:rPr>
          <w:rFonts w:cs="Arial"/>
          <w:szCs w:val="22"/>
        </w:rPr>
      </w:pPr>
    </w:p>
    <w:p w:rsidR="000E4C45" w:rsidRDefault="000E4C45" w:rsidP="006807A4">
      <w:pPr>
        <w:pStyle w:val="Sangra2detindependiente1"/>
        <w:tabs>
          <w:tab w:val="left" w:pos="10065"/>
        </w:tabs>
        <w:spacing w:before="0"/>
        <w:ind w:left="0"/>
        <w:rPr>
          <w:rFonts w:cs="Arial"/>
          <w:szCs w:val="22"/>
        </w:rPr>
      </w:pPr>
      <w:r w:rsidRPr="006807A4">
        <w:rPr>
          <w:rFonts w:cs="Arial"/>
          <w:szCs w:val="22"/>
        </w:rPr>
        <w:t xml:space="preserve">De no actualizarse el supuesto anterior se realizará la adjudicación del contrato a favor del licitante que resulte ganador del sorteo por insaculación que realice la Convocante, en presencia del OIC y testigo social, conforme el artículo 54 del </w:t>
      </w:r>
      <w:proofErr w:type="spellStart"/>
      <w:r w:rsidRPr="006807A4">
        <w:rPr>
          <w:rFonts w:cs="Arial"/>
          <w:szCs w:val="22"/>
        </w:rPr>
        <w:t>RLAASSP</w:t>
      </w:r>
      <w:proofErr w:type="spellEnd"/>
      <w:r w:rsidRPr="006807A4">
        <w:rPr>
          <w:rFonts w:cs="Arial"/>
          <w:szCs w:val="22"/>
        </w:rPr>
        <w:t xml:space="preserve">. </w:t>
      </w:r>
    </w:p>
    <w:p w:rsidR="00286BD5" w:rsidRPr="006807A4" w:rsidRDefault="00286BD5" w:rsidP="006807A4">
      <w:pPr>
        <w:pStyle w:val="Sangra2detindependiente1"/>
        <w:tabs>
          <w:tab w:val="left" w:pos="10065"/>
        </w:tabs>
        <w:spacing w:before="0"/>
        <w:ind w:left="0"/>
        <w:rPr>
          <w:rFonts w:cs="Arial"/>
          <w:szCs w:val="22"/>
        </w:rPr>
      </w:pPr>
    </w:p>
    <w:p w:rsidR="005F01ED" w:rsidRPr="006807A4" w:rsidRDefault="000E4C45" w:rsidP="006807A4">
      <w:pPr>
        <w:pStyle w:val="Sangra2detindependiente1"/>
        <w:tabs>
          <w:tab w:val="left" w:pos="10065"/>
        </w:tabs>
        <w:spacing w:before="0"/>
        <w:ind w:left="0"/>
        <w:rPr>
          <w:rFonts w:cs="Arial"/>
          <w:szCs w:val="22"/>
        </w:rPr>
      </w:pPr>
      <w:r w:rsidRPr="006807A4">
        <w:rPr>
          <w:rFonts w:cs="Arial"/>
          <w:szCs w:val="22"/>
        </w:rPr>
        <w:lastRenderedPageBreak/>
        <w:t>Una vez determinada la propuesta solvente más baja y existan uno o más licitantes cuyas proposiciones tengan un diferencial en cuanto al precio ofertado, dentro del rango de 5% respecto de la oferta clasificada en primer lugar; se adjudicará el segundo lugar, a la propuesta más baja dentro del rango señalado, en caso de existir empate, se procederá en términos del párrafo anterior.</w:t>
      </w:r>
    </w:p>
    <w:p w:rsidR="007C2709" w:rsidRPr="006807A4" w:rsidRDefault="007C2709" w:rsidP="006807A4">
      <w:pPr>
        <w:jc w:val="both"/>
        <w:rPr>
          <w:rFonts w:ascii="Arial" w:hAnsi="Arial" w:cs="Arial"/>
          <w:bCs/>
          <w:sz w:val="22"/>
          <w:szCs w:val="22"/>
        </w:rPr>
      </w:pPr>
    </w:p>
    <w:p w:rsidR="007C2709" w:rsidRPr="006807A4" w:rsidRDefault="00802C0C" w:rsidP="00A66AB3">
      <w:pPr>
        <w:pStyle w:val="Ttulo1"/>
        <w:numPr>
          <w:ilvl w:val="0"/>
          <w:numId w:val="16"/>
        </w:numPr>
        <w:rPr>
          <w:rFonts w:cs="Arial"/>
        </w:rPr>
      </w:pPr>
      <w:bookmarkStart w:id="252" w:name="_Toc428197462"/>
      <w:bookmarkStart w:id="253" w:name="_Toc428448802"/>
      <w:bookmarkStart w:id="254" w:name="_Toc428785841"/>
      <w:bookmarkStart w:id="255" w:name="_Toc428807212"/>
      <w:bookmarkStart w:id="256" w:name="_Toc429555962"/>
      <w:bookmarkStart w:id="257" w:name="_Toc441066450"/>
      <w:bookmarkStart w:id="258" w:name="_Toc446001212"/>
      <w:r w:rsidRPr="006807A4">
        <w:rPr>
          <w:rFonts w:cs="Arial"/>
        </w:rPr>
        <w:t xml:space="preserve">RELACIÓN DE </w:t>
      </w:r>
      <w:r w:rsidR="007C2709" w:rsidRPr="006807A4">
        <w:rPr>
          <w:rFonts w:cs="Arial"/>
        </w:rPr>
        <w:t xml:space="preserve">DOCUMENTOS QUE DEBERÁN PRESENTAR </w:t>
      </w:r>
      <w:bookmarkEnd w:id="252"/>
      <w:r w:rsidRPr="006807A4">
        <w:rPr>
          <w:rFonts w:cs="Arial"/>
        </w:rPr>
        <w:t>EL LICITANTE.</w:t>
      </w:r>
      <w:bookmarkEnd w:id="253"/>
      <w:bookmarkEnd w:id="254"/>
      <w:bookmarkEnd w:id="255"/>
      <w:bookmarkEnd w:id="256"/>
      <w:bookmarkEnd w:id="257"/>
      <w:bookmarkEnd w:id="258"/>
    </w:p>
    <w:p w:rsidR="007C2709" w:rsidRPr="006807A4" w:rsidRDefault="007C2709" w:rsidP="006807A4">
      <w:pPr>
        <w:ind w:left="375"/>
        <w:jc w:val="both"/>
        <w:rPr>
          <w:rFonts w:ascii="Arial" w:hAnsi="Arial" w:cs="Arial"/>
          <w:b/>
          <w:sz w:val="22"/>
          <w:szCs w:val="22"/>
        </w:rPr>
      </w:pPr>
    </w:p>
    <w:p w:rsidR="007C2709" w:rsidRPr="006807A4" w:rsidRDefault="00802C0C" w:rsidP="006807A4">
      <w:pPr>
        <w:jc w:val="both"/>
        <w:rPr>
          <w:rFonts w:ascii="Arial" w:hAnsi="Arial" w:cs="Arial"/>
          <w:sz w:val="22"/>
          <w:szCs w:val="22"/>
        </w:rPr>
      </w:pPr>
      <w:r w:rsidRPr="006807A4">
        <w:rPr>
          <w:rFonts w:ascii="Arial" w:hAnsi="Arial" w:cs="Arial"/>
          <w:sz w:val="22"/>
          <w:szCs w:val="22"/>
        </w:rPr>
        <w:t xml:space="preserve">En el </w:t>
      </w:r>
      <w:r w:rsidRPr="00286BD5">
        <w:rPr>
          <w:rFonts w:ascii="Arial" w:hAnsi="Arial" w:cs="Arial"/>
          <w:b/>
          <w:sz w:val="22"/>
          <w:szCs w:val="22"/>
        </w:rPr>
        <w:t xml:space="preserve">Anexo </w:t>
      </w:r>
      <w:r w:rsidR="00286BD5" w:rsidRPr="00286BD5">
        <w:rPr>
          <w:rFonts w:ascii="Arial" w:hAnsi="Arial" w:cs="Arial"/>
          <w:b/>
          <w:sz w:val="22"/>
          <w:szCs w:val="22"/>
        </w:rPr>
        <w:t>1</w:t>
      </w:r>
      <w:r w:rsidR="00C02EF5">
        <w:rPr>
          <w:rFonts w:ascii="Arial" w:hAnsi="Arial" w:cs="Arial"/>
          <w:b/>
          <w:sz w:val="22"/>
          <w:szCs w:val="22"/>
        </w:rPr>
        <w:t>4</w:t>
      </w:r>
      <w:r w:rsidRPr="006807A4">
        <w:rPr>
          <w:rFonts w:ascii="Arial" w:hAnsi="Arial" w:cs="Arial"/>
          <w:sz w:val="22"/>
          <w:szCs w:val="22"/>
        </w:rPr>
        <w:t xml:space="preserve"> de la presente convocatoria se relacionan los documentos que debe presentar cada licitante.</w:t>
      </w:r>
    </w:p>
    <w:p w:rsidR="002A4F88" w:rsidRPr="006807A4" w:rsidRDefault="002A4F88" w:rsidP="006807A4">
      <w:pPr>
        <w:jc w:val="both"/>
        <w:rPr>
          <w:rFonts w:ascii="Arial" w:hAnsi="Arial" w:cs="Arial"/>
          <w:sz w:val="22"/>
          <w:szCs w:val="22"/>
        </w:rPr>
      </w:pPr>
    </w:p>
    <w:p w:rsidR="007C2709" w:rsidRPr="006807A4" w:rsidRDefault="007C2709" w:rsidP="00A66AB3">
      <w:pPr>
        <w:pStyle w:val="Ttulo1"/>
        <w:numPr>
          <w:ilvl w:val="0"/>
          <w:numId w:val="16"/>
        </w:numPr>
        <w:rPr>
          <w:rFonts w:cs="Arial"/>
        </w:rPr>
      </w:pPr>
      <w:bookmarkStart w:id="259" w:name="_Toc428197468"/>
      <w:bookmarkStart w:id="260" w:name="_Toc428448803"/>
      <w:bookmarkStart w:id="261" w:name="_Toc428785842"/>
      <w:bookmarkStart w:id="262" w:name="_Toc428807213"/>
      <w:bookmarkStart w:id="263" w:name="_Toc429555963"/>
      <w:bookmarkStart w:id="264" w:name="_Toc441066451"/>
      <w:bookmarkStart w:id="265" w:name="_Toc446001213"/>
      <w:r w:rsidRPr="006807A4">
        <w:rPr>
          <w:rFonts w:cs="Arial"/>
        </w:rPr>
        <w:t>INCONFORMIDADES.</w:t>
      </w:r>
      <w:bookmarkEnd w:id="259"/>
      <w:bookmarkEnd w:id="260"/>
      <w:bookmarkEnd w:id="261"/>
      <w:bookmarkEnd w:id="262"/>
      <w:bookmarkEnd w:id="263"/>
      <w:bookmarkEnd w:id="264"/>
      <w:bookmarkEnd w:id="265"/>
    </w:p>
    <w:p w:rsidR="007C2709" w:rsidRPr="00A50430" w:rsidRDefault="007C2709" w:rsidP="006807A4">
      <w:pPr>
        <w:jc w:val="both"/>
        <w:rPr>
          <w:rFonts w:ascii="Arial" w:hAnsi="Arial" w:cs="Arial"/>
          <w:sz w:val="22"/>
          <w:szCs w:val="22"/>
        </w:rPr>
      </w:pPr>
    </w:p>
    <w:p w:rsidR="00A50430" w:rsidRPr="00A50430" w:rsidRDefault="00A50430" w:rsidP="00A50430">
      <w:pPr>
        <w:jc w:val="both"/>
        <w:rPr>
          <w:rFonts w:ascii="Arial" w:hAnsi="Arial" w:cs="Arial"/>
          <w:sz w:val="22"/>
          <w:szCs w:val="22"/>
        </w:rPr>
      </w:pPr>
      <w:r w:rsidRPr="00A50430">
        <w:rPr>
          <w:rFonts w:ascii="Arial" w:hAnsi="Arial" w:cs="Arial"/>
          <w:sz w:val="22"/>
          <w:szCs w:val="22"/>
        </w:rPr>
        <w:t xml:space="preserve">De acuerdo con lo dispuesto en artículo 66 de la LAASSP, los licitantes podrán interponer inconformidad en las oficinas de la </w:t>
      </w:r>
      <w:proofErr w:type="spellStart"/>
      <w:r w:rsidRPr="00A50430">
        <w:rPr>
          <w:rFonts w:ascii="Arial" w:hAnsi="Arial" w:cs="Arial"/>
          <w:sz w:val="22"/>
          <w:szCs w:val="22"/>
        </w:rPr>
        <w:t>SFP</w:t>
      </w:r>
      <w:proofErr w:type="spellEnd"/>
      <w:r w:rsidRPr="00A50430">
        <w:rPr>
          <w:rFonts w:ascii="Arial" w:hAnsi="Arial" w:cs="Arial"/>
          <w:sz w:val="22"/>
          <w:szCs w:val="22"/>
        </w:rPr>
        <w:t xml:space="preserve"> ubicadas en Avenida de los Insurgentes Sur 1735, Colonia Guadalupe </w:t>
      </w:r>
      <w:proofErr w:type="spellStart"/>
      <w:r w:rsidRPr="00A50430">
        <w:rPr>
          <w:rFonts w:ascii="Arial" w:hAnsi="Arial" w:cs="Arial"/>
          <w:sz w:val="22"/>
          <w:szCs w:val="22"/>
        </w:rPr>
        <w:t>Inn</w:t>
      </w:r>
      <w:proofErr w:type="spellEnd"/>
      <w:r w:rsidRPr="00A50430">
        <w:rPr>
          <w:rFonts w:ascii="Arial" w:hAnsi="Arial" w:cs="Arial"/>
          <w:sz w:val="22"/>
          <w:szCs w:val="22"/>
        </w:rPr>
        <w:t xml:space="preserve">, Código Postal 01020, Delegación Álvaro Obregón, México Distrito Federal o ante el OIC en el IMSS ubicado Avenida Revolución número 1586, Colonia San Angel, Delegación Álvaro Obregón, C.P. 01000, México Distrito Federal. </w:t>
      </w:r>
    </w:p>
    <w:p w:rsidR="00A50430" w:rsidRPr="00A50430" w:rsidRDefault="00A50430" w:rsidP="00A50430">
      <w:pPr>
        <w:jc w:val="both"/>
        <w:rPr>
          <w:rFonts w:ascii="Arial" w:hAnsi="Arial" w:cs="Arial"/>
          <w:sz w:val="22"/>
          <w:szCs w:val="22"/>
        </w:rPr>
      </w:pPr>
    </w:p>
    <w:p w:rsidR="007C2709" w:rsidRDefault="00A50430" w:rsidP="00A50430">
      <w:pPr>
        <w:jc w:val="both"/>
        <w:rPr>
          <w:rFonts w:ascii="Arial" w:hAnsi="Arial" w:cs="Arial"/>
          <w:sz w:val="22"/>
          <w:szCs w:val="22"/>
        </w:rPr>
      </w:pPr>
      <w:r w:rsidRPr="00A50430">
        <w:rPr>
          <w:rFonts w:ascii="Arial" w:hAnsi="Arial" w:cs="Arial"/>
          <w:sz w:val="22"/>
          <w:szCs w:val="22"/>
        </w:rPr>
        <w:t xml:space="preserve">Así mismo se señala que tales inconformidades podrán presentarse mediante el sistema CompraNet en la dirección electrónica: </w:t>
      </w:r>
      <w:hyperlink r:id="rId11" w:history="1">
        <w:r w:rsidRPr="00A50430">
          <w:rPr>
            <w:rFonts w:ascii="Arial" w:hAnsi="Arial"/>
            <w:sz w:val="22"/>
            <w:szCs w:val="22"/>
          </w:rPr>
          <w:t>www.compranet.funcionpublica.gob.mx</w:t>
        </w:r>
      </w:hyperlink>
      <w:r w:rsidRPr="00A50430">
        <w:rPr>
          <w:rFonts w:ascii="Arial" w:hAnsi="Arial" w:cs="Arial"/>
          <w:sz w:val="22"/>
          <w:szCs w:val="22"/>
        </w:rPr>
        <w:t>. Lo anterior, contra actos del procedimiento de contratación que contravengan las disposiciones que rigen las materias objeto del mencionado ordenamiento.</w:t>
      </w:r>
    </w:p>
    <w:p w:rsidR="00A50430" w:rsidRPr="00A50430" w:rsidRDefault="00A50430" w:rsidP="00A50430">
      <w:pPr>
        <w:jc w:val="both"/>
        <w:rPr>
          <w:rFonts w:ascii="Arial" w:hAnsi="Arial" w:cs="Arial"/>
          <w:sz w:val="22"/>
          <w:szCs w:val="22"/>
        </w:rPr>
      </w:pPr>
    </w:p>
    <w:p w:rsidR="00A50430" w:rsidRPr="00A50430" w:rsidRDefault="00A50430" w:rsidP="00A50430">
      <w:pPr>
        <w:jc w:val="both"/>
        <w:rPr>
          <w:rFonts w:ascii="Arial" w:hAnsi="Arial" w:cs="Arial"/>
          <w:sz w:val="22"/>
          <w:szCs w:val="22"/>
        </w:rPr>
      </w:pPr>
    </w:p>
    <w:p w:rsidR="007C2709" w:rsidRDefault="00DB1EF3" w:rsidP="00DB1EF3">
      <w:pPr>
        <w:pStyle w:val="Ttulo1"/>
        <w:numPr>
          <w:ilvl w:val="0"/>
          <w:numId w:val="16"/>
        </w:numPr>
        <w:ind w:left="284" w:hanging="284"/>
        <w:rPr>
          <w:rFonts w:cs="Arial"/>
        </w:rPr>
      </w:pPr>
      <w:bookmarkStart w:id="266" w:name="_Toc428807214"/>
      <w:bookmarkStart w:id="267" w:name="_Toc429555964"/>
      <w:bookmarkStart w:id="268" w:name="_Toc441066452"/>
      <w:bookmarkStart w:id="269" w:name="_Toc446001214"/>
      <w:r w:rsidRPr="00DB1EF3">
        <w:rPr>
          <w:rFonts w:cs="Arial"/>
        </w:rPr>
        <w:t>FORMATOS QUE FACILITARÁN Y AGILIZARÁN LA PRESENTACIÓN Y RECEPCIÓN DE LAS PROPOSICIONES.</w:t>
      </w:r>
      <w:bookmarkEnd w:id="266"/>
      <w:bookmarkEnd w:id="267"/>
      <w:bookmarkEnd w:id="268"/>
      <w:bookmarkEnd w:id="269"/>
    </w:p>
    <w:p w:rsidR="00DB1EF3" w:rsidRPr="00DB1EF3" w:rsidRDefault="00DB1EF3" w:rsidP="00DB1EF3"/>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
        <w:gridCol w:w="8158"/>
      </w:tblGrid>
      <w:tr w:rsidR="00802C0C" w:rsidRPr="00A218F9" w:rsidTr="00286BD5">
        <w:trPr>
          <w:tblHeader/>
          <w:jc w:val="center"/>
        </w:trPr>
        <w:tc>
          <w:tcPr>
            <w:tcW w:w="1306" w:type="dxa"/>
          </w:tcPr>
          <w:p w:rsidR="00802C0C" w:rsidRPr="00A218F9" w:rsidRDefault="00802C0C" w:rsidP="00DB1EF3">
            <w:pPr>
              <w:jc w:val="center"/>
              <w:rPr>
                <w:rFonts w:ascii="Arial" w:hAnsi="Arial" w:cs="Arial"/>
                <w:b/>
                <w:sz w:val="20"/>
              </w:rPr>
            </w:pPr>
            <w:r w:rsidRPr="00A218F9">
              <w:rPr>
                <w:rFonts w:ascii="Arial" w:hAnsi="Arial" w:cs="Arial"/>
                <w:b/>
                <w:sz w:val="20"/>
              </w:rPr>
              <w:t>No.</w:t>
            </w:r>
          </w:p>
        </w:tc>
        <w:tc>
          <w:tcPr>
            <w:tcW w:w="8158" w:type="dxa"/>
          </w:tcPr>
          <w:p w:rsidR="00802C0C" w:rsidRPr="00A218F9" w:rsidRDefault="00802C0C" w:rsidP="006807A4">
            <w:pPr>
              <w:jc w:val="both"/>
              <w:rPr>
                <w:rFonts w:ascii="Arial" w:hAnsi="Arial" w:cs="Arial"/>
                <w:b/>
                <w:sz w:val="20"/>
              </w:rPr>
            </w:pPr>
            <w:r w:rsidRPr="00A218F9">
              <w:rPr>
                <w:rFonts w:ascii="Arial" w:hAnsi="Arial" w:cs="Arial"/>
                <w:b/>
                <w:sz w:val="20"/>
              </w:rPr>
              <w:t>Descripción</w:t>
            </w:r>
          </w:p>
        </w:tc>
      </w:tr>
      <w:tr w:rsidR="00DB1EF3" w:rsidRPr="00A218F9" w:rsidTr="00286BD5">
        <w:trPr>
          <w:jc w:val="center"/>
        </w:trPr>
        <w:tc>
          <w:tcPr>
            <w:tcW w:w="1306" w:type="dxa"/>
          </w:tcPr>
          <w:p w:rsidR="00DB1EF3" w:rsidRPr="00A218F9" w:rsidRDefault="00DB1EF3" w:rsidP="00DB1EF3">
            <w:pPr>
              <w:jc w:val="center"/>
              <w:rPr>
                <w:rFonts w:ascii="Arial" w:hAnsi="Arial" w:cs="Arial"/>
                <w:sz w:val="20"/>
              </w:rPr>
            </w:pPr>
            <w:r w:rsidRPr="00A218F9">
              <w:rPr>
                <w:rFonts w:ascii="Arial" w:hAnsi="Arial" w:cs="Arial"/>
                <w:sz w:val="20"/>
              </w:rPr>
              <w:t xml:space="preserve">Anexo </w:t>
            </w:r>
            <w:r w:rsidR="00C02EF5">
              <w:rPr>
                <w:rFonts w:ascii="Arial" w:hAnsi="Arial" w:cs="Arial"/>
                <w:sz w:val="20"/>
              </w:rPr>
              <w:t>4</w:t>
            </w:r>
          </w:p>
        </w:tc>
        <w:tc>
          <w:tcPr>
            <w:tcW w:w="8158" w:type="dxa"/>
          </w:tcPr>
          <w:p w:rsidR="00DB1EF3" w:rsidRPr="00A218F9" w:rsidRDefault="00DB1EF3" w:rsidP="006807A4">
            <w:pPr>
              <w:jc w:val="both"/>
              <w:rPr>
                <w:rFonts w:ascii="Arial" w:hAnsi="Arial" w:cs="Arial"/>
                <w:sz w:val="20"/>
              </w:rPr>
            </w:pPr>
            <w:r w:rsidRPr="00A218F9">
              <w:rPr>
                <w:rFonts w:ascii="Arial" w:hAnsi="Arial" w:cs="Arial"/>
                <w:sz w:val="20"/>
              </w:rPr>
              <w:t>Escrito de interés en participar en la licitación</w:t>
            </w:r>
          </w:p>
        </w:tc>
      </w:tr>
      <w:tr w:rsidR="00DB1EF3" w:rsidRPr="00A218F9" w:rsidTr="00286BD5">
        <w:trPr>
          <w:jc w:val="center"/>
        </w:trPr>
        <w:tc>
          <w:tcPr>
            <w:tcW w:w="1306" w:type="dxa"/>
          </w:tcPr>
          <w:p w:rsidR="00DB1EF3" w:rsidRPr="00A218F9" w:rsidRDefault="00DB1EF3" w:rsidP="00DB1EF3">
            <w:pPr>
              <w:jc w:val="center"/>
              <w:rPr>
                <w:rFonts w:ascii="Arial" w:hAnsi="Arial" w:cs="Arial"/>
                <w:sz w:val="20"/>
              </w:rPr>
            </w:pPr>
            <w:r w:rsidRPr="00A218F9">
              <w:rPr>
                <w:rFonts w:ascii="Arial" w:hAnsi="Arial" w:cs="Arial"/>
                <w:sz w:val="20"/>
              </w:rPr>
              <w:t xml:space="preserve">Anexo </w:t>
            </w:r>
            <w:r w:rsidR="00C02EF5">
              <w:rPr>
                <w:rFonts w:ascii="Arial" w:hAnsi="Arial" w:cs="Arial"/>
                <w:sz w:val="20"/>
              </w:rPr>
              <w:t>5</w:t>
            </w:r>
          </w:p>
        </w:tc>
        <w:tc>
          <w:tcPr>
            <w:tcW w:w="8158" w:type="dxa"/>
          </w:tcPr>
          <w:p w:rsidR="00DB1EF3" w:rsidRPr="00A218F9" w:rsidRDefault="00DB1EF3" w:rsidP="006807A4">
            <w:pPr>
              <w:jc w:val="both"/>
              <w:rPr>
                <w:rFonts w:ascii="Arial" w:hAnsi="Arial" w:cs="Arial"/>
                <w:sz w:val="20"/>
              </w:rPr>
            </w:pPr>
            <w:r w:rsidRPr="00A218F9">
              <w:rPr>
                <w:rFonts w:ascii="Arial" w:hAnsi="Arial" w:cs="Arial"/>
                <w:sz w:val="20"/>
              </w:rPr>
              <w:t>Formato para solicitar aclaraciones a la convocatoria</w:t>
            </w:r>
          </w:p>
        </w:tc>
      </w:tr>
      <w:tr w:rsidR="00DB1EF3" w:rsidRPr="00A218F9" w:rsidTr="00286BD5">
        <w:trPr>
          <w:jc w:val="center"/>
        </w:trPr>
        <w:tc>
          <w:tcPr>
            <w:tcW w:w="1306" w:type="dxa"/>
          </w:tcPr>
          <w:p w:rsidR="00DB1EF3" w:rsidRPr="00A218F9" w:rsidRDefault="00DB1EF3" w:rsidP="00DB1EF3">
            <w:pPr>
              <w:jc w:val="center"/>
              <w:rPr>
                <w:rFonts w:ascii="Arial" w:hAnsi="Arial" w:cs="Arial"/>
                <w:sz w:val="20"/>
              </w:rPr>
            </w:pPr>
            <w:r w:rsidRPr="00A218F9">
              <w:rPr>
                <w:rFonts w:ascii="Arial" w:hAnsi="Arial" w:cs="Arial"/>
                <w:sz w:val="20"/>
              </w:rPr>
              <w:t xml:space="preserve">Anexo </w:t>
            </w:r>
            <w:r w:rsidR="00C02EF5">
              <w:rPr>
                <w:rFonts w:ascii="Arial" w:hAnsi="Arial" w:cs="Arial"/>
                <w:sz w:val="20"/>
              </w:rPr>
              <w:t>6</w:t>
            </w:r>
          </w:p>
        </w:tc>
        <w:tc>
          <w:tcPr>
            <w:tcW w:w="8158" w:type="dxa"/>
          </w:tcPr>
          <w:p w:rsidR="00DB1EF3" w:rsidRPr="00A218F9" w:rsidRDefault="00DB1EF3" w:rsidP="006807A4">
            <w:pPr>
              <w:jc w:val="both"/>
              <w:rPr>
                <w:rFonts w:ascii="Arial" w:hAnsi="Arial" w:cs="Arial"/>
                <w:sz w:val="20"/>
              </w:rPr>
            </w:pPr>
            <w:r w:rsidRPr="00A218F9">
              <w:rPr>
                <w:rFonts w:ascii="Arial" w:hAnsi="Arial" w:cs="Arial"/>
                <w:sz w:val="20"/>
              </w:rPr>
              <w:t>Modelo de convenio de participación conjunta</w:t>
            </w:r>
          </w:p>
        </w:tc>
      </w:tr>
      <w:tr w:rsidR="00DB1EF3" w:rsidRPr="00A218F9" w:rsidTr="00286BD5">
        <w:trPr>
          <w:jc w:val="center"/>
        </w:trPr>
        <w:tc>
          <w:tcPr>
            <w:tcW w:w="1306" w:type="dxa"/>
          </w:tcPr>
          <w:p w:rsidR="00095D96" w:rsidRPr="00A218F9" w:rsidRDefault="00C02EF5" w:rsidP="00C02EF5">
            <w:pPr>
              <w:jc w:val="center"/>
              <w:rPr>
                <w:rFonts w:ascii="Arial" w:hAnsi="Arial" w:cs="Arial"/>
                <w:sz w:val="20"/>
              </w:rPr>
            </w:pPr>
            <w:r>
              <w:rPr>
                <w:rFonts w:ascii="Arial" w:hAnsi="Arial" w:cs="Arial"/>
                <w:sz w:val="20"/>
              </w:rPr>
              <w:t>Anexo 7</w:t>
            </w:r>
          </w:p>
        </w:tc>
        <w:tc>
          <w:tcPr>
            <w:tcW w:w="8158" w:type="dxa"/>
          </w:tcPr>
          <w:p w:rsidR="00DB1EF3" w:rsidRPr="00A218F9" w:rsidRDefault="00DB1EF3" w:rsidP="00DB1EF3">
            <w:pPr>
              <w:jc w:val="both"/>
              <w:rPr>
                <w:rFonts w:ascii="Arial" w:hAnsi="Arial" w:cs="Arial"/>
                <w:sz w:val="20"/>
              </w:rPr>
            </w:pPr>
            <w:r w:rsidRPr="00A218F9">
              <w:rPr>
                <w:rFonts w:ascii="Arial" w:hAnsi="Arial" w:cs="Arial"/>
                <w:sz w:val="20"/>
              </w:rPr>
              <w:t>Propuesta Técnico-Económica</w:t>
            </w:r>
          </w:p>
        </w:tc>
      </w:tr>
      <w:tr w:rsidR="00DB1EF3" w:rsidRPr="00AE0FE9" w:rsidTr="00286BD5">
        <w:trPr>
          <w:jc w:val="center"/>
        </w:trPr>
        <w:tc>
          <w:tcPr>
            <w:tcW w:w="1306" w:type="dxa"/>
          </w:tcPr>
          <w:p w:rsidR="00DB1EF3" w:rsidRPr="00AE0FE9" w:rsidRDefault="00DB1EF3" w:rsidP="00DB1EF3">
            <w:pPr>
              <w:jc w:val="center"/>
              <w:rPr>
                <w:rFonts w:ascii="Arial" w:hAnsi="Arial" w:cs="Arial"/>
                <w:sz w:val="20"/>
              </w:rPr>
            </w:pPr>
            <w:r w:rsidRPr="00AE0FE9">
              <w:rPr>
                <w:rFonts w:ascii="Arial" w:hAnsi="Arial" w:cs="Arial"/>
                <w:sz w:val="20"/>
              </w:rPr>
              <w:t xml:space="preserve">Anexo </w:t>
            </w:r>
            <w:r w:rsidR="00C02EF5">
              <w:rPr>
                <w:rFonts w:ascii="Arial" w:hAnsi="Arial" w:cs="Arial"/>
                <w:sz w:val="20"/>
              </w:rPr>
              <w:t>9</w:t>
            </w:r>
          </w:p>
        </w:tc>
        <w:tc>
          <w:tcPr>
            <w:tcW w:w="8158" w:type="dxa"/>
          </w:tcPr>
          <w:p w:rsidR="00DB1EF3" w:rsidRPr="00AE0FE9" w:rsidRDefault="002D731B" w:rsidP="006807A4">
            <w:pPr>
              <w:jc w:val="both"/>
              <w:rPr>
                <w:rFonts w:ascii="Arial" w:hAnsi="Arial" w:cs="Arial"/>
                <w:sz w:val="20"/>
              </w:rPr>
            </w:pPr>
            <w:r w:rsidRPr="00AE0FE9">
              <w:rPr>
                <w:rFonts w:ascii="Arial" w:hAnsi="Arial" w:cs="Arial"/>
                <w:sz w:val="20"/>
              </w:rPr>
              <w:t>Formato en el cual el licitante manifieste cumplir con lo establecido en el artículo 28, fracción I de la LAASSP.</w:t>
            </w:r>
          </w:p>
        </w:tc>
      </w:tr>
      <w:tr w:rsidR="00314798" w:rsidRPr="00AE0FE9" w:rsidTr="00286BD5">
        <w:trPr>
          <w:jc w:val="center"/>
        </w:trPr>
        <w:tc>
          <w:tcPr>
            <w:tcW w:w="1306" w:type="dxa"/>
          </w:tcPr>
          <w:p w:rsidR="00314798" w:rsidRPr="00AE0FE9" w:rsidRDefault="00C02EF5" w:rsidP="00DB1EF3">
            <w:pPr>
              <w:jc w:val="center"/>
              <w:rPr>
                <w:rFonts w:ascii="Arial" w:hAnsi="Arial" w:cs="Arial"/>
                <w:sz w:val="20"/>
              </w:rPr>
            </w:pPr>
            <w:r>
              <w:rPr>
                <w:rFonts w:ascii="Arial" w:hAnsi="Arial" w:cs="Arial"/>
                <w:sz w:val="20"/>
              </w:rPr>
              <w:t>Anexo 9</w:t>
            </w:r>
            <w:r w:rsidR="002D731B" w:rsidRPr="00AE0FE9">
              <w:rPr>
                <w:rFonts w:ascii="Arial" w:hAnsi="Arial" w:cs="Arial"/>
                <w:sz w:val="20"/>
              </w:rPr>
              <w:t>A</w:t>
            </w:r>
          </w:p>
        </w:tc>
        <w:tc>
          <w:tcPr>
            <w:tcW w:w="8158" w:type="dxa"/>
          </w:tcPr>
          <w:p w:rsidR="00314798" w:rsidRPr="00AE0FE9" w:rsidRDefault="002D731B" w:rsidP="004E308A">
            <w:pPr>
              <w:jc w:val="both"/>
              <w:rPr>
                <w:rFonts w:ascii="Arial" w:hAnsi="Arial" w:cs="Arial"/>
                <w:sz w:val="20"/>
              </w:rPr>
            </w:pPr>
            <w:r w:rsidRPr="00AE0FE9">
              <w:rPr>
                <w:rFonts w:ascii="Arial" w:hAnsi="Arial" w:cs="Arial"/>
                <w:sz w:val="20"/>
              </w:rPr>
              <w:t>Formato en el cual el licitante manifieste cumplir con las reglas de origen correspondientes a los capítulos de compras del sector público de los tratados de libre comercio; cuando se trate de bienes de origen nacional.</w:t>
            </w:r>
          </w:p>
        </w:tc>
      </w:tr>
      <w:tr w:rsidR="00314798" w:rsidRPr="00A218F9" w:rsidTr="00286BD5">
        <w:trPr>
          <w:jc w:val="center"/>
        </w:trPr>
        <w:tc>
          <w:tcPr>
            <w:tcW w:w="1306" w:type="dxa"/>
          </w:tcPr>
          <w:p w:rsidR="00314798" w:rsidRPr="00AE0FE9" w:rsidRDefault="00314798" w:rsidP="00DB1EF3">
            <w:pPr>
              <w:jc w:val="center"/>
              <w:rPr>
                <w:rFonts w:ascii="Arial" w:hAnsi="Arial" w:cs="Arial"/>
                <w:sz w:val="20"/>
              </w:rPr>
            </w:pPr>
            <w:r w:rsidRPr="00AE0FE9">
              <w:rPr>
                <w:rFonts w:ascii="Arial" w:hAnsi="Arial" w:cs="Arial"/>
                <w:sz w:val="20"/>
              </w:rPr>
              <w:t>Anexo 1</w:t>
            </w:r>
            <w:r w:rsidR="00C02EF5">
              <w:rPr>
                <w:rFonts w:ascii="Arial" w:hAnsi="Arial" w:cs="Arial"/>
                <w:sz w:val="20"/>
              </w:rPr>
              <w:t>0</w:t>
            </w:r>
          </w:p>
        </w:tc>
        <w:tc>
          <w:tcPr>
            <w:tcW w:w="8158" w:type="dxa"/>
          </w:tcPr>
          <w:p w:rsidR="00314798" w:rsidRPr="00A218F9" w:rsidRDefault="00314798" w:rsidP="002D731B">
            <w:pPr>
              <w:jc w:val="both"/>
              <w:rPr>
                <w:rFonts w:ascii="Arial" w:hAnsi="Arial" w:cs="Arial"/>
                <w:sz w:val="20"/>
              </w:rPr>
            </w:pPr>
            <w:r w:rsidRPr="00AE0FE9">
              <w:rPr>
                <w:rFonts w:ascii="Arial" w:hAnsi="Arial" w:cs="Arial"/>
                <w:sz w:val="20"/>
              </w:rPr>
              <w:t>Formato en el cual el licitante manifieste cumplir con las reglas de origen establecidas en el capítulo de compras del sector público de algún tratado de libre comercio; cuando se</w:t>
            </w:r>
            <w:r w:rsidR="002D731B" w:rsidRPr="00AE0FE9">
              <w:rPr>
                <w:rFonts w:ascii="Arial" w:hAnsi="Arial" w:cs="Arial"/>
                <w:sz w:val="20"/>
              </w:rPr>
              <w:t xml:space="preserve"> </w:t>
            </w:r>
            <w:r w:rsidRPr="00AE0FE9">
              <w:rPr>
                <w:rFonts w:ascii="Arial" w:hAnsi="Arial" w:cs="Arial"/>
                <w:sz w:val="20"/>
              </w:rPr>
              <w:t>trate de bienes de importación.</w:t>
            </w:r>
          </w:p>
        </w:tc>
      </w:tr>
      <w:tr w:rsidR="00DB1EF3" w:rsidRPr="00A218F9" w:rsidTr="00286BD5">
        <w:trPr>
          <w:jc w:val="center"/>
        </w:trPr>
        <w:tc>
          <w:tcPr>
            <w:tcW w:w="1306" w:type="dxa"/>
          </w:tcPr>
          <w:p w:rsidR="00DB1EF3" w:rsidRPr="00A218F9" w:rsidRDefault="00C02EF5" w:rsidP="00DB1EF3">
            <w:pPr>
              <w:jc w:val="center"/>
              <w:rPr>
                <w:rFonts w:ascii="Arial" w:hAnsi="Arial" w:cs="Arial"/>
                <w:sz w:val="20"/>
              </w:rPr>
            </w:pPr>
            <w:r>
              <w:rPr>
                <w:rFonts w:ascii="Arial" w:hAnsi="Arial" w:cs="Arial"/>
                <w:sz w:val="20"/>
              </w:rPr>
              <w:t>Anexo 11</w:t>
            </w:r>
          </w:p>
        </w:tc>
        <w:tc>
          <w:tcPr>
            <w:tcW w:w="8158" w:type="dxa"/>
          </w:tcPr>
          <w:p w:rsidR="00DB1EF3" w:rsidRPr="00A218F9" w:rsidRDefault="00DB1EF3" w:rsidP="006807A4">
            <w:pPr>
              <w:jc w:val="both"/>
              <w:rPr>
                <w:rFonts w:ascii="Arial" w:hAnsi="Arial" w:cs="Arial"/>
                <w:sz w:val="20"/>
              </w:rPr>
            </w:pPr>
            <w:r w:rsidRPr="00A218F9">
              <w:rPr>
                <w:rFonts w:ascii="Arial" w:hAnsi="Arial" w:cs="Arial"/>
                <w:sz w:val="20"/>
              </w:rPr>
              <w:t>Escrito de no encontrarse en los supuestos de los artículos 50 y 60 de la LAASSP.</w:t>
            </w:r>
          </w:p>
        </w:tc>
      </w:tr>
      <w:tr w:rsidR="00DB1EF3" w:rsidRPr="00A218F9" w:rsidTr="00286BD5">
        <w:trPr>
          <w:jc w:val="center"/>
        </w:trPr>
        <w:tc>
          <w:tcPr>
            <w:tcW w:w="1306" w:type="dxa"/>
          </w:tcPr>
          <w:p w:rsidR="00DB1EF3" w:rsidRPr="00A218F9" w:rsidRDefault="00C02EF5" w:rsidP="00DB1EF3">
            <w:pPr>
              <w:jc w:val="center"/>
              <w:rPr>
                <w:rFonts w:ascii="Arial" w:hAnsi="Arial" w:cs="Arial"/>
                <w:sz w:val="20"/>
              </w:rPr>
            </w:pPr>
            <w:r>
              <w:rPr>
                <w:rFonts w:ascii="Arial" w:hAnsi="Arial" w:cs="Arial"/>
                <w:sz w:val="20"/>
              </w:rPr>
              <w:t>Anexo 12</w:t>
            </w:r>
          </w:p>
        </w:tc>
        <w:tc>
          <w:tcPr>
            <w:tcW w:w="8158" w:type="dxa"/>
          </w:tcPr>
          <w:p w:rsidR="00DB1EF3" w:rsidRPr="00A218F9" w:rsidRDefault="00DB1EF3" w:rsidP="006807A4">
            <w:pPr>
              <w:jc w:val="both"/>
              <w:rPr>
                <w:rFonts w:ascii="Arial" w:hAnsi="Arial" w:cs="Arial"/>
                <w:sz w:val="20"/>
              </w:rPr>
            </w:pPr>
            <w:r w:rsidRPr="00A218F9">
              <w:rPr>
                <w:rFonts w:ascii="Arial" w:hAnsi="Arial" w:cs="Arial"/>
                <w:sz w:val="20"/>
                <w:lang w:val="es-ES_tradnl"/>
              </w:rPr>
              <w:t>Declaración de integridad</w:t>
            </w:r>
          </w:p>
        </w:tc>
      </w:tr>
      <w:tr w:rsidR="00DB1EF3" w:rsidRPr="00A218F9" w:rsidTr="00286BD5">
        <w:trPr>
          <w:jc w:val="center"/>
        </w:trPr>
        <w:tc>
          <w:tcPr>
            <w:tcW w:w="1306" w:type="dxa"/>
          </w:tcPr>
          <w:p w:rsidR="00DB1EF3" w:rsidRPr="00A218F9" w:rsidRDefault="00C02EF5" w:rsidP="00DB1EF3">
            <w:pPr>
              <w:jc w:val="center"/>
              <w:rPr>
                <w:rFonts w:ascii="Arial" w:hAnsi="Arial" w:cs="Arial"/>
                <w:sz w:val="20"/>
              </w:rPr>
            </w:pPr>
            <w:r>
              <w:rPr>
                <w:rFonts w:ascii="Arial" w:hAnsi="Arial" w:cs="Arial"/>
                <w:sz w:val="20"/>
              </w:rPr>
              <w:t>Anexo 13</w:t>
            </w:r>
          </w:p>
        </w:tc>
        <w:tc>
          <w:tcPr>
            <w:tcW w:w="8158" w:type="dxa"/>
          </w:tcPr>
          <w:p w:rsidR="00DB1EF3" w:rsidRPr="00A218F9" w:rsidRDefault="00DB1EF3" w:rsidP="006807A4">
            <w:pPr>
              <w:jc w:val="both"/>
              <w:rPr>
                <w:rFonts w:ascii="Arial" w:hAnsi="Arial" w:cs="Arial"/>
                <w:sz w:val="20"/>
              </w:rPr>
            </w:pPr>
            <w:r w:rsidRPr="00A218F9">
              <w:rPr>
                <w:rFonts w:ascii="Arial" w:hAnsi="Arial" w:cs="Arial"/>
                <w:sz w:val="20"/>
                <w:lang w:val="es-ES_tradnl"/>
              </w:rPr>
              <w:t xml:space="preserve">Escrito de estratificación de </w:t>
            </w:r>
            <w:proofErr w:type="spellStart"/>
            <w:r w:rsidRPr="00A218F9">
              <w:rPr>
                <w:rFonts w:ascii="Arial" w:hAnsi="Arial" w:cs="Arial"/>
                <w:sz w:val="20"/>
                <w:lang w:val="es-ES_tradnl"/>
              </w:rPr>
              <w:t>MIPYME</w:t>
            </w:r>
            <w:proofErr w:type="spellEnd"/>
            <w:r w:rsidRPr="00A218F9">
              <w:rPr>
                <w:rFonts w:ascii="Arial" w:hAnsi="Arial" w:cs="Arial"/>
                <w:sz w:val="20"/>
                <w:lang w:val="es-ES_tradnl"/>
              </w:rPr>
              <w:t>.</w:t>
            </w:r>
          </w:p>
        </w:tc>
      </w:tr>
      <w:tr w:rsidR="00DB1EF3" w:rsidRPr="00A218F9" w:rsidTr="00286BD5">
        <w:trPr>
          <w:jc w:val="center"/>
        </w:trPr>
        <w:tc>
          <w:tcPr>
            <w:tcW w:w="1306" w:type="dxa"/>
          </w:tcPr>
          <w:p w:rsidR="00DB1EF3" w:rsidRPr="00A218F9" w:rsidRDefault="00C02EF5" w:rsidP="00F05CCF">
            <w:pPr>
              <w:jc w:val="center"/>
              <w:rPr>
                <w:rFonts w:ascii="Arial" w:hAnsi="Arial" w:cs="Arial"/>
                <w:sz w:val="20"/>
              </w:rPr>
            </w:pPr>
            <w:r>
              <w:rPr>
                <w:rFonts w:ascii="Arial" w:hAnsi="Arial" w:cs="Arial"/>
                <w:sz w:val="20"/>
              </w:rPr>
              <w:t>Anexo 14</w:t>
            </w:r>
          </w:p>
        </w:tc>
        <w:tc>
          <w:tcPr>
            <w:tcW w:w="8158" w:type="dxa"/>
          </w:tcPr>
          <w:p w:rsidR="00DB1EF3" w:rsidRPr="00A218F9" w:rsidRDefault="00DB1EF3" w:rsidP="006807A4">
            <w:pPr>
              <w:jc w:val="both"/>
              <w:rPr>
                <w:rFonts w:ascii="Arial" w:hAnsi="Arial" w:cs="Arial"/>
                <w:sz w:val="20"/>
              </w:rPr>
            </w:pPr>
            <w:r w:rsidRPr="00A218F9">
              <w:rPr>
                <w:rFonts w:ascii="Arial" w:hAnsi="Arial" w:cs="Arial"/>
                <w:sz w:val="20"/>
                <w:lang w:val="es-ES_tradnl"/>
              </w:rPr>
              <w:t>Relación de documentos a presentar.</w:t>
            </w:r>
          </w:p>
        </w:tc>
      </w:tr>
      <w:tr w:rsidR="00DB1EF3" w:rsidRPr="00A218F9" w:rsidTr="00286BD5">
        <w:trPr>
          <w:jc w:val="center"/>
        </w:trPr>
        <w:tc>
          <w:tcPr>
            <w:tcW w:w="1306" w:type="dxa"/>
          </w:tcPr>
          <w:p w:rsidR="00DB1EF3" w:rsidRPr="00A218F9" w:rsidRDefault="00C02EF5" w:rsidP="00F05CCF">
            <w:pPr>
              <w:jc w:val="center"/>
              <w:rPr>
                <w:rFonts w:ascii="Arial" w:hAnsi="Arial" w:cs="Arial"/>
                <w:sz w:val="20"/>
              </w:rPr>
            </w:pPr>
            <w:r>
              <w:rPr>
                <w:rFonts w:ascii="Arial" w:hAnsi="Arial" w:cs="Arial"/>
                <w:sz w:val="20"/>
              </w:rPr>
              <w:t>Anexo 15</w:t>
            </w:r>
          </w:p>
        </w:tc>
        <w:tc>
          <w:tcPr>
            <w:tcW w:w="8158" w:type="dxa"/>
          </w:tcPr>
          <w:p w:rsidR="00DB1EF3" w:rsidRPr="00A218F9" w:rsidRDefault="00DB1EF3" w:rsidP="00DB1EF3">
            <w:pPr>
              <w:rPr>
                <w:rFonts w:ascii="Arial" w:hAnsi="Arial" w:cs="Arial"/>
                <w:sz w:val="20"/>
                <w:lang w:val="es-ES_tradnl"/>
              </w:rPr>
            </w:pPr>
            <w:r w:rsidRPr="00A218F9">
              <w:rPr>
                <w:rFonts w:ascii="Arial" w:hAnsi="Arial" w:cs="Arial"/>
                <w:sz w:val="20"/>
                <w:lang w:val="es-ES_tradnl"/>
              </w:rPr>
              <w:t xml:space="preserve">Escrito para solicitar la clasificación de la información entregada por el licitante. </w:t>
            </w:r>
          </w:p>
        </w:tc>
      </w:tr>
      <w:tr w:rsidR="00DB1EF3" w:rsidRPr="00A218F9" w:rsidTr="00286BD5">
        <w:trPr>
          <w:jc w:val="center"/>
        </w:trPr>
        <w:tc>
          <w:tcPr>
            <w:tcW w:w="1306" w:type="dxa"/>
          </w:tcPr>
          <w:p w:rsidR="00DB1EF3" w:rsidRPr="00A218F9" w:rsidRDefault="00DB1EF3" w:rsidP="00F05CCF">
            <w:pPr>
              <w:jc w:val="center"/>
              <w:rPr>
                <w:rFonts w:ascii="Arial" w:hAnsi="Arial" w:cs="Arial"/>
                <w:sz w:val="20"/>
              </w:rPr>
            </w:pPr>
            <w:r w:rsidRPr="00A218F9">
              <w:rPr>
                <w:rFonts w:ascii="Arial" w:hAnsi="Arial" w:cs="Arial"/>
                <w:sz w:val="20"/>
              </w:rPr>
              <w:t>Anexo 1</w:t>
            </w:r>
            <w:r w:rsidR="00C02EF5">
              <w:rPr>
                <w:rFonts w:ascii="Arial" w:hAnsi="Arial" w:cs="Arial"/>
                <w:sz w:val="20"/>
              </w:rPr>
              <w:t>7</w:t>
            </w:r>
          </w:p>
        </w:tc>
        <w:tc>
          <w:tcPr>
            <w:tcW w:w="8158" w:type="dxa"/>
          </w:tcPr>
          <w:p w:rsidR="00DB1EF3" w:rsidRPr="00A218F9" w:rsidRDefault="00A218F9" w:rsidP="00A218F9">
            <w:pPr>
              <w:rPr>
                <w:rFonts w:ascii="Arial" w:hAnsi="Arial" w:cs="Arial"/>
                <w:sz w:val="20"/>
                <w:lang w:val="es-ES_tradnl"/>
              </w:rPr>
            </w:pPr>
            <w:r w:rsidRPr="00A218F9">
              <w:rPr>
                <w:rFonts w:ascii="Arial" w:hAnsi="Arial" w:cs="Arial"/>
                <w:sz w:val="20"/>
              </w:rPr>
              <w:t>D</w:t>
            </w:r>
            <w:proofErr w:type="spellStart"/>
            <w:r w:rsidRPr="00A218F9">
              <w:rPr>
                <w:rFonts w:ascii="Arial" w:hAnsi="Arial" w:cs="Arial"/>
                <w:sz w:val="20"/>
                <w:lang w:val="es-ES_tradnl"/>
              </w:rPr>
              <w:t>eclaración</w:t>
            </w:r>
            <w:proofErr w:type="spellEnd"/>
            <w:r w:rsidRPr="00A218F9">
              <w:rPr>
                <w:rFonts w:ascii="Arial" w:hAnsi="Arial" w:cs="Arial"/>
                <w:sz w:val="20"/>
                <w:lang w:val="es-ES_tradnl"/>
              </w:rPr>
              <w:t xml:space="preserve"> de integridad solicitada por la Comisión Federal de Competencia</w:t>
            </w:r>
          </w:p>
        </w:tc>
      </w:tr>
    </w:tbl>
    <w:p w:rsidR="00802C0C" w:rsidRPr="006807A4" w:rsidRDefault="00802C0C" w:rsidP="006807A4">
      <w:pPr>
        <w:jc w:val="both"/>
        <w:rPr>
          <w:rFonts w:ascii="Arial" w:hAnsi="Arial" w:cs="Arial"/>
          <w:sz w:val="22"/>
          <w:szCs w:val="22"/>
        </w:rPr>
      </w:pPr>
    </w:p>
    <w:p w:rsidR="007C2709" w:rsidRPr="006807A4" w:rsidRDefault="007C2709" w:rsidP="00163649">
      <w:pPr>
        <w:pStyle w:val="Ttulo1"/>
        <w:numPr>
          <w:ilvl w:val="0"/>
          <w:numId w:val="16"/>
        </w:numPr>
        <w:ind w:left="284" w:hanging="284"/>
        <w:rPr>
          <w:rFonts w:cs="Arial"/>
        </w:rPr>
      </w:pPr>
      <w:bookmarkStart w:id="270" w:name="_Toc428197469"/>
      <w:bookmarkStart w:id="271" w:name="_Toc428448805"/>
      <w:bookmarkStart w:id="272" w:name="_Toc428785844"/>
      <w:bookmarkStart w:id="273" w:name="_Toc428807215"/>
      <w:bookmarkStart w:id="274" w:name="_Toc429555965"/>
      <w:bookmarkStart w:id="275" w:name="_Toc441066453"/>
      <w:bookmarkStart w:id="276" w:name="_Toc446001215"/>
      <w:r w:rsidRPr="006807A4">
        <w:rPr>
          <w:rFonts w:cs="Arial"/>
        </w:rPr>
        <w:lastRenderedPageBreak/>
        <w:t>INFORMACIÓN RESERVADA Y CONFIDENCIAL.</w:t>
      </w:r>
      <w:bookmarkEnd w:id="270"/>
      <w:bookmarkEnd w:id="271"/>
      <w:bookmarkEnd w:id="272"/>
      <w:bookmarkEnd w:id="273"/>
      <w:bookmarkEnd w:id="274"/>
      <w:bookmarkEnd w:id="275"/>
      <w:bookmarkEnd w:id="276"/>
      <w:r w:rsidRPr="006807A4">
        <w:rPr>
          <w:rFonts w:cs="Arial"/>
        </w:rPr>
        <w:t xml:space="preserve"> </w:t>
      </w:r>
    </w:p>
    <w:p w:rsidR="007C2709" w:rsidRPr="006807A4" w:rsidRDefault="007C2709" w:rsidP="006807A4">
      <w:pPr>
        <w:suppressAutoHyphens w:val="0"/>
        <w:ind w:right="28"/>
        <w:jc w:val="both"/>
        <w:rPr>
          <w:rFonts w:ascii="Arial" w:hAnsi="Arial" w:cs="Arial"/>
          <w:b/>
          <w:bCs/>
          <w:i/>
          <w:iCs/>
          <w:sz w:val="22"/>
          <w:szCs w:val="22"/>
          <w:lang w:eastAsia="es-ES"/>
        </w:rPr>
      </w:pPr>
    </w:p>
    <w:p w:rsidR="007C2709" w:rsidRPr="006807A4" w:rsidRDefault="007C2709" w:rsidP="006807A4">
      <w:pPr>
        <w:suppressAutoHyphens w:val="0"/>
        <w:ind w:right="28"/>
        <w:jc w:val="both"/>
        <w:rPr>
          <w:rFonts w:ascii="Arial" w:hAnsi="Arial" w:cs="Arial"/>
          <w:sz w:val="22"/>
          <w:szCs w:val="22"/>
        </w:rPr>
      </w:pPr>
      <w:r w:rsidRPr="006807A4">
        <w:rPr>
          <w:rFonts w:ascii="Arial" w:hAnsi="Arial" w:cs="Arial"/>
          <w:sz w:val="22"/>
          <w:szCs w:val="22"/>
          <w:lang w:eastAsia="es-ES"/>
        </w:rPr>
        <w:t xml:space="preserve">Se hace del conocimiento de </w:t>
      </w:r>
      <w:r w:rsidR="00727307" w:rsidRPr="006807A4">
        <w:rPr>
          <w:rFonts w:ascii="Arial" w:hAnsi="Arial" w:cs="Arial"/>
          <w:sz w:val="22"/>
          <w:szCs w:val="22"/>
          <w:lang w:eastAsia="es-ES"/>
        </w:rPr>
        <w:t>licitante,</w:t>
      </w:r>
      <w:r w:rsidRPr="006807A4">
        <w:rPr>
          <w:rFonts w:ascii="Arial" w:hAnsi="Arial" w:cs="Arial"/>
          <w:sz w:val="22"/>
          <w:szCs w:val="22"/>
          <w:lang w:eastAsia="es-ES"/>
        </w:rPr>
        <w:t xml:space="preserve"> que en términos de lo dispuesto por los artículos 14 fracciones I y II, 18 fracciones I y II, y 19 de la Ley Federal de Transparencia y Acceso a la Información Pública Gubernamental y 38 de su Reglamento, deberán indicar si en los documentos que proporcionen al IMSS se contiene información de carácter confidencial</w:t>
      </w:r>
      <w:r w:rsidR="00727307" w:rsidRPr="006807A4">
        <w:rPr>
          <w:rFonts w:ascii="Arial" w:hAnsi="Arial" w:cs="Arial"/>
          <w:sz w:val="22"/>
          <w:szCs w:val="22"/>
          <w:lang w:eastAsia="es-ES"/>
        </w:rPr>
        <w:t xml:space="preserve"> </w:t>
      </w:r>
      <w:r w:rsidRPr="006807A4">
        <w:rPr>
          <w:rFonts w:ascii="Arial" w:hAnsi="Arial" w:cs="Arial"/>
          <w:sz w:val="22"/>
          <w:szCs w:val="22"/>
          <w:lang w:eastAsia="es-ES"/>
        </w:rPr>
        <w:t xml:space="preserve">o comercial reservada, señalando los documentos o las secciones de </w:t>
      </w:r>
      <w:r w:rsidR="00727307" w:rsidRPr="006807A4">
        <w:rPr>
          <w:rFonts w:ascii="Arial" w:hAnsi="Arial" w:cs="Arial"/>
          <w:sz w:val="22"/>
          <w:szCs w:val="22"/>
          <w:lang w:eastAsia="es-ES"/>
        </w:rPr>
        <w:t>é</w:t>
      </w:r>
      <w:r w:rsidRPr="006807A4">
        <w:rPr>
          <w:rFonts w:ascii="Arial" w:hAnsi="Arial" w:cs="Arial"/>
          <w:sz w:val="22"/>
          <w:szCs w:val="22"/>
          <w:lang w:eastAsia="es-ES"/>
        </w:rPr>
        <w:t>stos que la contengan, así como el fundamento legal por el cual consider</w:t>
      </w:r>
      <w:r w:rsidR="00727307" w:rsidRPr="006807A4">
        <w:rPr>
          <w:rFonts w:ascii="Arial" w:hAnsi="Arial" w:cs="Arial"/>
          <w:sz w:val="22"/>
          <w:szCs w:val="22"/>
          <w:lang w:eastAsia="es-ES"/>
        </w:rPr>
        <w:t xml:space="preserve">a que tengan ese carácter, para lo cual se anexa el formato </w:t>
      </w:r>
      <w:r w:rsidRPr="006807A4">
        <w:rPr>
          <w:rFonts w:ascii="Arial" w:hAnsi="Arial" w:cs="Arial"/>
          <w:b/>
          <w:sz w:val="22"/>
          <w:szCs w:val="22"/>
        </w:rPr>
        <w:t xml:space="preserve">Anexo </w:t>
      </w:r>
      <w:r w:rsidR="00793192">
        <w:rPr>
          <w:rFonts w:ascii="Arial" w:hAnsi="Arial" w:cs="Arial"/>
          <w:b/>
          <w:sz w:val="22"/>
          <w:szCs w:val="22"/>
        </w:rPr>
        <w:t>17</w:t>
      </w:r>
      <w:r w:rsidR="00727307" w:rsidRPr="006807A4">
        <w:rPr>
          <w:rFonts w:ascii="Arial" w:hAnsi="Arial" w:cs="Arial"/>
          <w:b/>
          <w:sz w:val="22"/>
          <w:szCs w:val="22"/>
        </w:rPr>
        <w:t>.</w:t>
      </w:r>
    </w:p>
    <w:p w:rsidR="00813631" w:rsidRPr="006807A4" w:rsidRDefault="00813631" w:rsidP="006807A4">
      <w:pPr>
        <w:jc w:val="both"/>
        <w:rPr>
          <w:rFonts w:ascii="Arial" w:hAnsi="Arial" w:cs="Arial"/>
          <w:sz w:val="22"/>
          <w:szCs w:val="22"/>
        </w:rPr>
      </w:pPr>
    </w:p>
    <w:p w:rsidR="007C2709" w:rsidRPr="006807A4" w:rsidRDefault="007C2709" w:rsidP="00163649">
      <w:pPr>
        <w:pStyle w:val="Ttulo1"/>
        <w:numPr>
          <w:ilvl w:val="0"/>
          <w:numId w:val="16"/>
        </w:numPr>
        <w:ind w:left="284" w:hanging="284"/>
        <w:rPr>
          <w:rFonts w:cs="Arial"/>
        </w:rPr>
      </w:pPr>
      <w:bookmarkStart w:id="277" w:name="_Toc428197470"/>
      <w:bookmarkStart w:id="278" w:name="_Toc428448806"/>
      <w:bookmarkStart w:id="279" w:name="_Toc428785845"/>
      <w:bookmarkStart w:id="280" w:name="_Toc428807216"/>
      <w:bookmarkStart w:id="281" w:name="_Toc429555966"/>
      <w:bookmarkStart w:id="282" w:name="_Toc441066454"/>
      <w:bookmarkStart w:id="283" w:name="_Toc446001216"/>
      <w:r w:rsidRPr="006807A4">
        <w:rPr>
          <w:rFonts w:cs="Arial"/>
        </w:rPr>
        <w:t>NOTA OCDE</w:t>
      </w:r>
      <w:bookmarkEnd w:id="277"/>
      <w:bookmarkEnd w:id="278"/>
      <w:bookmarkEnd w:id="279"/>
      <w:bookmarkEnd w:id="280"/>
      <w:bookmarkEnd w:id="281"/>
      <w:bookmarkEnd w:id="282"/>
      <w:bookmarkEnd w:id="283"/>
    </w:p>
    <w:p w:rsidR="007C2709" w:rsidRPr="006807A4" w:rsidRDefault="007C2709" w:rsidP="006807A4">
      <w:pPr>
        <w:suppressAutoHyphens w:val="0"/>
        <w:ind w:right="28"/>
        <w:jc w:val="both"/>
        <w:rPr>
          <w:rFonts w:ascii="Arial" w:hAnsi="Arial" w:cs="Arial"/>
          <w:sz w:val="22"/>
          <w:szCs w:val="22"/>
          <w:lang w:eastAsia="es-ES"/>
        </w:rPr>
      </w:pPr>
    </w:p>
    <w:p w:rsidR="007C2709" w:rsidRPr="006807A4" w:rsidRDefault="007C2709" w:rsidP="006807A4">
      <w:pPr>
        <w:suppressAutoHyphens w:val="0"/>
        <w:ind w:right="28"/>
        <w:jc w:val="both"/>
        <w:rPr>
          <w:rFonts w:ascii="Arial" w:hAnsi="Arial" w:cs="Arial"/>
          <w:b/>
          <w:sz w:val="22"/>
          <w:szCs w:val="22"/>
          <w:lang w:eastAsia="es-ES"/>
        </w:rPr>
      </w:pPr>
      <w:r w:rsidRPr="006807A4">
        <w:rPr>
          <w:rFonts w:ascii="Arial" w:hAnsi="Arial" w:cs="Arial"/>
          <w:sz w:val="22"/>
          <w:szCs w:val="22"/>
          <w:lang w:eastAsia="es-ES"/>
        </w:rPr>
        <w:t xml:space="preserve">Nota informativa para participantes de países miembros de la Organización para la Cooperación y el </w:t>
      </w:r>
      <w:r w:rsidR="00E21A49" w:rsidRPr="006807A4">
        <w:rPr>
          <w:rFonts w:ascii="Arial" w:hAnsi="Arial" w:cs="Arial"/>
          <w:sz w:val="22"/>
          <w:szCs w:val="22"/>
          <w:lang w:eastAsia="es-ES"/>
        </w:rPr>
        <w:t>de</w:t>
      </w:r>
      <w:r w:rsidRPr="006807A4">
        <w:rPr>
          <w:rFonts w:ascii="Arial" w:hAnsi="Arial" w:cs="Arial"/>
          <w:sz w:val="22"/>
          <w:szCs w:val="22"/>
          <w:lang w:eastAsia="es-ES"/>
        </w:rPr>
        <w:t>sarrollo Económico (OCDE), esta Nota es de carácter informativa y no será causal de desechamiento la no presentación de la misma.</w:t>
      </w:r>
      <w:r w:rsidRPr="006807A4">
        <w:rPr>
          <w:rFonts w:ascii="Arial" w:hAnsi="Arial" w:cs="Arial"/>
          <w:b/>
          <w:sz w:val="22"/>
          <w:szCs w:val="22"/>
          <w:lang w:eastAsia="es-ES"/>
        </w:rPr>
        <w:t xml:space="preserve"> Anexo </w:t>
      </w:r>
      <w:r w:rsidR="00C02EF5">
        <w:rPr>
          <w:rFonts w:ascii="Arial" w:hAnsi="Arial" w:cs="Arial"/>
          <w:b/>
          <w:sz w:val="22"/>
          <w:szCs w:val="22"/>
          <w:lang w:eastAsia="es-ES"/>
        </w:rPr>
        <w:t>16</w:t>
      </w:r>
      <w:r w:rsidRPr="006807A4">
        <w:rPr>
          <w:rFonts w:ascii="Arial" w:hAnsi="Arial" w:cs="Arial"/>
          <w:b/>
          <w:sz w:val="22"/>
          <w:szCs w:val="22"/>
          <w:lang w:eastAsia="es-ES"/>
        </w:rPr>
        <w:t>.</w:t>
      </w:r>
    </w:p>
    <w:p w:rsidR="007C2709" w:rsidRPr="006807A4" w:rsidRDefault="007C2709" w:rsidP="006807A4">
      <w:pPr>
        <w:jc w:val="both"/>
        <w:rPr>
          <w:rFonts w:ascii="Arial" w:hAnsi="Arial" w:cs="Arial"/>
          <w:b/>
          <w:sz w:val="22"/>
          <w:szCs w:val="22"/>
        </w:rPr>
      </w:pPr>
    </w:p>
    <w:p w:rsidR="00016861" w:rsidRPr="00793192" w:rsidRDefault="00016861" w:rsidP="006807A4">
      <w:pPr>
        <w:jc w:val="both"/>
        <w:rPr>
          <w:rFonts w:ascii="Arial" w:hAnsi="Arial" w:cs="Arial"/>
          <w:b/>
          <w:sz w:val="18"/>
          <w:szCs w:val="18"/>
        </w:rPr>
      </w:pPr>
    </w:p>
    <w:p w:rsidR="00016861" w:rsidRPr="00793192" w:rsidRDefault="00016861" w:rsidP="00286BD5">
      <w:pPr>
        <w:jc w:val="center"/>
        <w:rPr>
          <w:rFonts w:ascii="Arial" w:hAnsi="Arial" w:cs="Arial"/>
          <w:b/>
          <w:sz w:val="18"/>
          <w:szCs w:val="18"/>
        </w:rPr>
      </w:pPr>
      <w:r w:rsidRPr="00793192">
        <w:rPr>
          <w:rFonts w:ascii="Arial" w:hAnsi="Arial" w:cs="Arial"/>
          <w:b/>
          <w:sz w:val="18"/>
          <w:szCs w:val="18"/>
        </w:rPr>
        <w:t>ATENTAMENTE</w:t>
      </w:r>
    </w:p>
    <w:p w:rsidR="00016861" w:rsidRPr="00793192" w:rsidRDefault="00016861" w:rsidP="00286BD5">
      <w:pPr>
        <w:jc w:val="center"/>
        <w:rPr>
          <w:rFonts w:ascii="Arial" w:hAnsi="Arial" w:cs="Arial"/>
          <w:b/>
          <w:sz w:val="18"/>
          <w:szCs w:val="18"/>
        </w:rPr>
      </w:pPr>
      <w:r w:rsidRPr="00793192">
        <w:rPr>
          <w:rFonts w:ascii="Arial" w:hAnsi="Arial" w:cs="Arial"/>
          <w:b/>
          <w:sz w:val="18"/>
          <w:szCs w:val="18"/>
        </w:rPr>
        <w:t>LA TITULAR DE LA DIVISIÓN DE BIENES TERAPÉUTICOS</w:t>
      </w:r>
    </w:p>
    <w:p w:rsidR="00016861" w:rsidRPr="00793192" w:rsidRDefault="00016861" w:rsidP="00286BD5">
      <w:pPr>
        <w:jc w:val="center"/>
        <w:rPr>
          <w:rFonts w:ascii="Arial" w:hAnsi="Arial" w:cs="Arial"/>
          <w:b/>
          <w:sz w:val="18"/>
          <w:szCs w:val="18"/>
        </w:rPr>
      </w:pPr>
    </w:p>
    <w:p w:rsidR="00016861" w:rsidRPr="00793192" w:rsidRDefault="00016861" w:rsidP="00286BD5">
      <w:pPr>
        <w:jc w:val="center"/>
        <w:rPr>
          <w:rFonts w:ascii="Arial" w:hAnsi="Arial" w:cs="Arial"/>
          <w:b/>
          <w:sz w:val="18"/>
          <w:szCs w:val="18"/>
        </w:rPr>
      </w:pPr>
    </w:p>
    <w:p w:rsidR="00016861" w:rsidRPr="00793192" w:rsidRDefault="00016861" w:rsidP="00286BD5">
      <w:pPr>
        <w:jc w:val="center"/>
        <w:rPr>
          <w:rFonts w:ascii="Arial" w:hAnsi="Arial" w:cs="Arial"/>
          <w:b/>
          <w:sz w:val="18"/>
          <w:szCs w:val="18"/>
        </w:rPr>
      </w:pPr>
    </w:p>
    <w:p w:rsidR="00016861" w:rsidRPr="00793192" w:rsidRDefault="00A50430" w:rsidP="00286BD5">
      <w:pPr>
        <w:jc w:val="center"/>
        <w:rPr>
          <w:rFonts w:ascii="Arial" w:hAnsi="Arial" w:cs="Arial"/>
          <w:b/>
          <w:sz w:val="18"/>
          <w:szCs w:val="18"/>
        </w:rPr>
      </w:pPr>
      <w:proofErr w:type="spellStart"/>
      <w:r>
        <w:rPr>
          <w:rFonts w:ascii="Arial" w:hAnsi="Arial" w:cs="Arial"/>
          <w:b/>
          <w:sz w:val="18"/>
          <w:szCs w:val="18"/>
        </w:rPr>
        <w:t>XXXXXXXXXXXXXXXXXXXX</w:t>
      </w:r>
      <w:proofErr w:type="spellEnd"/>
    </w:p>
    <w:p w:rsidR="00016861" w:rsidRPr="00793192" w:rsidRDefault="00016861" w:rsidP="00286BD5">
      <w:pPr>
        <w:jc w:val="center"/>
        <w:rPr>
          <w:rFonts w:ascii="Arial" w:hAnsi="Arial" w:cs="Arial"/>
          <w:b/>
          <w:sz w:val="18"/>
          <w:szCs w:val="18"/>
        </w:rPr>
      </w:pPr>
      <w:r w:rsidRPr="00793192">
        <w:rPr>
          <w:rFonts w:ascii="Arial" w:hAnsi="Arial" w:cs="Arial"/>
          <w:b/>
          <w:sz w:val="18"/>
          <w:szCs w:val="18"/>
        </w:rPr>
        <w:t>CON FUNDAMENTO EN EL ARTICULO 11 Y 29,</w:t>
      </w:r>
    </w:p>
    <w:p w:rsidR="00016861" w:rsidRPr="00793192" w:rsidRDefault="00016861" w:rsidP="00286BD5">
      <w:pPr>
        <w:jc w:val="center"/>
        <w:rPr>
          <w:rFonts w:ascii="Arial" w:hAnsi="Arial" w:cs="Arial"/>
          <w:b/>
          <w:sz w:val="18"/>
          <w:szCs w:val="18"/>
        </w:rPr>
      </w:pPr>
      <w:proofErr w:type="spellStart"/>
      <w:r w:rsidRPr="00793192">
        <w:rPr>
          <w:rFonts w:ascii="Arial" w:hAnsi="Arial" w:cs="Arial"/>
          <w:b/>
          <w:sz w:val="18"/>
          <w:szCs w:val="18"/>
        </w:rPr>
        <w:t>FRACCION</w:t>
      </w:r>
      <w:proofErr w:type="spellEnd"/>
      <w:r w:rsidRPr="00793192">
        <w:rPr>
          <w:rFonts w:ascii="Arial" w:hAnsi="Arial" w:cs="Arial"/>
          <w:b/>
          <w:sz w:val="18"/>
          <w:szCs w:val="18"/>
        </w:rPr>
        <w:t xml:space="preserve"> I DE LA LAASSP; 1 Y 3, FRACCIONES I Y IV</w:t>
      </w:r>
    </w:p>
    <w:p w:rsidR="00016861" w:rsidRPr="00793192" w:rsidRDefault="00016861" w:rsidP="00286BD5">
      <w:pPr>
        <w:jc w:val="center"/>
        <w:rPr>
          <w:rFonts w:ascii="Arial" w:hAnsi="Arial" w:cs="Arial"/>
          <w:b/>
          <w:sz w:val="18"/>
          <w:szCs w:val="18"/>
        </w:rPr>
      </w:pPr>
      <w:r w:rsidRPr="00793192">
        <w:rPr>
          <w:rFonts w:ascii="Arial" w:hAnsi="Arial" w:cs="Arial"/>
          <w:b/>
          <w:sz w:val="18"/>
          <w:szCs w:val="18"/>
        </w:rPr>
        <w:t>DE LA LEY  FEDERAL DE PROCEDIMIENTO ADMINISTRATIVO;</w:t>
      </w:r>
    </w:p>
    <w:p w:rsidR="00016861" w:rsidRPr="00793192" w:rsidRDefault="00016861" w:rsidP="00286BD5">
      <w:pPr>
        <w:jc w:val="center"/>
        <w:rPr>
          <w:rFonts w:ascii="Arial" w:hAnsi="Arial" w:cs="Arial"/>
          <w:b/>
          <w:sz w:val="18"/>
          <w:szCs w:val="18"/>
        </w:rPr>
      </w:pPr>
      <w:r w:rsidRPr="00793192">
        <w:rPr>
          <w:rFonts w:ascii="Arial" w:hAnsi="Arial" w:cs="Arial"/>
          <w:b/>
          <w:sz w:val="18"/>
          <w:szCs w:val="18"/>
        </w:rPr>
        <w:t xml:space="preserve">Y 39 </w:t>
      </w:r>
      <w:proofErr w:type="spellStart"/>
      <w:r w:rsidRPr="00793192">
        <w:rPr>
          <w:rFonts w:ascii="Arial" w:hAnsi="Arial" w:cs="Arial"/>
          <w:b/>
          <w:sz w:val="18"/>
          <w:szCs w:val="18"/>
        </w:rPr>
        <w:t>FRACCION</w:t>
      </w:r>
      <w:proofErr w:type="spellEnd"/>
      <w:r w:rsidRPr="00793192">
        <w:rPr>
          <w:rFonts w:ascii="Arial" w:hAnsi="Arial" w:cs="Arial"/>
          <w:b/>
          <w:sz w:val="18"/>
          <w:szCs w:val="18"/>
        </w:rPr>
        <w:t xml:space="preserve"> I, INCISO A, DEL REGLAMENTO DE LA</w:t>
      </w:r>
    </w:p>
    <w:p w:rsidR="00016861" w:rsidRPr="00793192" w:rsidRDefault="00016861" w:rsidP="00286BD5">
      <w:pPr>
        <w:jc w:val="center"/>
        <w:rPr>
          <w:rFonts w:ascii="Arial" w:hAnsi="Arial" w:cs="Arial"/>
          <w:b/>
          <w:sz w:val="18"/>
          <w:szCs w:val="18"/>
        </w:rPr>
      </w:pPr>
      <w:r w:rsidRPr="00793192">
        <w:rPr>
          <w:rFonts w:ascii="Arial" w:hAnsi="Arial" w:cs="Arial"/>
          <w:b/>
          <w:sz w:val="18"/>
          <w:szCs w:val="18"/>
        </w:rPr>
        <w:t>LEY DE ADQUISICIONES, ARRENDAMIENTOS</w:t>
      </w:r>
    </w:p>
    <w:p w:rsidR="00016861" w:rsidRPr="00793192" w:rsidRDefault="00016861" w:rsidP="00286BD5">
      <w:pPr>
        <w:jc w:val="center"/>
        <w:rPr>
          <w:rFonts w:ascii="Arial" w:hAnsi="Arial" w:cs="Arial"/>
          <w:b/>
          <w:sz w:val="18"/>
          <w:szCs w:val="18"/>
        </w:rPr>
      </w:pPr>
      <w:r w:rsidRPr="00793192">
        <w:rPr>
          <w:rFonts w:ascii="Arial" w:hAnsi="Arial" w:cs="Arial"/>
          <w:b/>
          <w:sz w:val="18"/>
          <w:szCs w:val="18"/>
        </w:rPr>
        <w:t xml:space="preserve">Y SERVICIOS DEL SECTOR PÚBLICO, 33 y 37 DE LAS </w:t>
      </w:r>
      <w:proofErr w:type="spellStart"/>
      <w:r w:rsidRPr="00793192">
        <w:rPr>
          <w:rFonts w:ascii="Arial" w:hAnsi="Arial" w:cs="Arial"/>
          <w:b/>
          <w:sz w:val="18"/>
          <w:szCs w:val="18"/>
        </w:rPr>
        <w:t>POLITICAS</w:t>
      </w:r>
      <w:proofErr w:type="spellEnd"/>
      <w:r w:rsidRPr="00793192">
        <w:rPr>
          <w:rFonts w:ascii="Arial" w:hAnsi="Arial" w:cs="Arial"/>
          <w:b/>
          <w:sz w:val="18"/>
          <w:szCs w:val="18"/>
        </w:rPr>
        <w:t xml:space="preserve"> BASES</w:t>
      </w:r>
    </w:p>
    <w:p w:rsidR="00016861" w:rsidRPr="00793192" w:rsidRDefault="00016861" w:rsidP="00286BD5">
      <w:pPr>
        <w:jc w:val="center"/>
        <w:rPr>
          <w:rFonts w:ascii="Arial" w:hAnsi="Arial" w:cs="Arial"/>
          <w:b/>
          <w:sz w:val="18"/>
          <w:szCs w:val="18"/>
        </w:rPr>
      </w:pPr>
      <w:r w:rsidRPr="00793192">
        <w:rPr>
          <w:rFonts w:ascii="Arial" w:hAnsi="Arial" w:cs="Arial"/>
          <w:b/>
          <w:sz w:val="18"/>
          <w:szCs w:val="18"/>
        </w:rPr>
        <w:t>Y LINEAMIENTOS EN MATERIA DE ADQUISICIONES,</w:t>
      </w:r>
    </w:p>
    <w:p w:rsidR="00016861" w:rsidRDefault="00016861" w:rsidP="00926AAE">
      <w:pPr>
        <w:jc w:val="center"/>
        <w:rPr>
          <w:rFonts w:ascii="Arial" w:hAnsi="Arial" w:cs="Arial"/>
          <w:b/>
          <w:sz w:val="18"/>
          <w:szCs w:val="18"/>
        </w:rPr>
      </w:pPr>
      <w:r w:rsidRPr="00793192">
        <w:rPr>
          <w:rFonts w:ascii="Arial" w:hAnsi="Arial" w:cs="Arial"/>
          <w:b/>
          <w:sz w:val="18"/>
          <w:szCs w:val="18"/>
        </w:rPr>
        <w:t>ARRENDAMIENTOS Y SERVICIOS DEL IMSS</w:t>
      </w:r>
    </w:p>
    <w:p w:rsidR="006D6D1C" w:rsidRDefault="006D6D1C" w:rsidP="006807A4">
      <w:pPr>
        <w:suppressAutoHyphens w:val="0"/>
        <w:jc w:val="both"/>
        <w:rPr>
          <w:rFonts w:ascii="Arial" w:hAnsi="Arial" w:cs="Arial"/>
          <w:b/>
          <w:sz w:val="22"/>
          <w:szCs w:val="22"/>
        </w:rPr>
      </w:pPr>
    </w:p>
    <w:p w:rsidR="006D6D1C" w:rsidRDefault="006D6D1C" w:rsidP="006807A4">
      <w:pPr>
        <w:suppressAutoHyphens w:val="0"/>
        <w:jc w:val="both"/>
        <w:rPr>
          <w:rFonts w:ascii="Arial" w:hAnsi="Arial" w:cs="Arial"/>
          <w:b/>
          <w:sz w:val="22"/>
          <w:szCs w:val="22"/>
        </w:rPr>
      </w:pPr>
    </w:p>
    <w:p w:rsidR="006D6D1C" w:rsidRDefault="006D6D1C" w:rsidP="006807A4">
      <w:pPr>
        <w:suppressAutoHyphens w:val="0"/>
        <w:jc w:val="both"/>
        <w:rPr>
          <w:rFonts w:ascii="Arial" w:hAnsi="Arial" w:cs="Arial"/>
          <w:b/>
          <w:sz w:val="22"/>
          <w:szCs w:val="22"/>
        </w:rPr>
        <w:sectPr w:rsidR="006D6D1C" w:rsidSect="00DD0429">
          <w:headerReference w:type="default" r:id="rId12"/>
          <w:footerReference w:type="default" r:id="rId13"/>
          <w:footnotePr>
            <w:pos w:val="beneathText"/>
          </w:footnotePr>
          <w:pgSz w:w="12240" w:h="15840"/>
          <w:pgMar w:top="1134" w:right="1134" w:bottom="1134" w:left="1134" w:header="709" w:footer="709" w:gutter="0"/>
          <w:cols w:space="720"/>
          <w:rtlGutter/>
          <w:docGrid w:linePitch="360"/>
        </w:sectPr>
      </w:pPr>
    </w:p>
    <w:p w:rsidR="006D6D1C" w:rsidRPr="006807A4" w:rsidRDefault="006D6D1C" w:rsidP="006D6D1C">
      <w:pPr>
        <w:pStyle w:val="Textonormal"/>
        <w:spacing w:after="0"/>
        <w:jc w:val="center"/>
        <w:outlineLvl w:val="0"/>
        <w:rPr>
          <w:rFonts w:ascii="Arial" w:hAnsi="Arial" w:cs="Arial"/>
          <w:b/>
          <w:sz w:val="22"/>
          <w:szCs w:val="22"/>
        </w:rPr>
      </w:pPr>
      <w:bookmarkStart w:id="284" w:name="_Toc428197472"/>
      <w:bookmarkStart w:id="285" w:name="_Toc428448807"/>
      <w:bookmarkStart w:id="286" w:name="_Toc428785846"/>
      <w:bookmarkStart w:id="287" w:name="_Toc429555967"/>
      <w:bookmarkStart w:id="288" w:name="_Toc441066455"/>
      <w:bookmarkStart w:id="289" w:name="_Toc446001217"/>
      <w:r w:rsidRPr="006807A4">
        <w:rPr>
          <w:rFonts w:ascii="Arial" w:hAnsi="Arial" w:cs="Arial"/>
          <w:b/>
          <w:sz w:val="22"/>
          <w:szCs w:val="22"/>
        </w:rPr>
        <w:lastRenderedPageBreak/>
        <w:t>ANEXO NÚMERO 1 (UNO)</w:t>
      </w:r>
      <w:bookmarkEnd w:id="284"/>
      <w:bookmarkEnd w:id="285"/>
      <w:bookmarkEnd w:id="286"/>
      <w:bookmarkEnd w:id="287"/>
      <w:bookmarkEnd w:id="288"/>
      <w:bookmarkEnd w:id="289"/>
    </w:p>
    <w:p w:rsidR="006D6D1C" w:rsidRPr="006807A4" w:rsidRDefault="006D6D1C" w:rsidP="006D6D1C">
      <w:pPr>
        <w:jc w:val="center"/>
        <w:rPr>
          <w:rFonts w:ascii="Arial" w:hAnsi="Arial" w:cs="Arial"/>
          <w:b/>
          <w:sz w:val="22"/>
          <w:szCs w:val="22"/>
        </w:rPr>
      </w:pPr>
      <w:r w:rsidRPr="006807A4">
        <w:rPr>
          <w:rFonts w:ascii="Arial" w:hAnsi="Arial" w:cs="Arial"/>
          <w:b/>
          <w:sz w:val="22"/>
          <w:szCs w:val="22"/>
        </w:rPr>
        <w:t>REQUERIMIENTO POR CLAVE CON DESCRIPCIÓN  AMPLIA Y DETALLADA</w:t>
      </w:r>
    </w:p>
    <w:p w:rsidR="006D6D1C" w:rsidRDefault="006D6D1C" w:rsidP="006D6D1C">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0D446B" w:rsidRDefault="000D446B" w:rsidP="006D6D1C">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24463E" w:rsidRPr="0024463E" w:rsidRDefault="0024463E" w:rsidP="0024463E">
      <w:pPr>
        <w:jc w:val="center"/>
        <w:rPr>
          <w:rFonts w:ascii="Arial" w:hAnsi="Arial" w:cs="Arial"/>
          <w:b/>
          <w:sz w:val="32"/>
          <w:szCs w:val="32"/>
        </w:rPr>
      </w:pPr>
      <w:r w:rsidRPr="0024463E">
        <w:rPr>
          <w:rFonts w:ascii="Arial" w:hAnsi="Arial" w:cs="Arial"/>
          <w:b/>
          <w:sz w:val="32"/>
          <w:szCs w:val="32"/>
        </w:rPr>
        <w:t xml:space="preserve">EL REQUERIMIENTO SE INCLUYE EN UN ARCHIVO </w:t>
      </w:r>
    </w:p>
    <w:p w:rsidR="0024463E" w:rsidRPr="00AB42F4" w:rsidRDefault="0024463E" w:rsidP="0024463E">
      <w:pPr>
        <w:jc w:val="center"/>
        <w:rPr>
          <w:rFonts w:ascii="Arial" w:hAnsi="Arial" w:cs="Arial"/>
          <w:b/>
          <w:sz w:val="32"/>
          <w:szCs w:val="32"/>
        </w:rPr>
      </w:pPr>
      <w:r w:rsidRPr="0024463E">
        <w:rPr>
          <w:rFonts w:ascii="Arial" w:hAnsi="Arial" w:cs="Arial"/>
          <w:b/>
          <w:sz w:val="32"/>
          <w:szCs w:val="32"/>
        </w:rPr>
        <w:t>ANEXO A LA PRESENTE CONVOCATORIA</w:t>
      </w:r>
    </w:p>
    <w:p w:rsidR="006D6D1C" w:rsidRDefault="006D6D1C" w:rsidP="006D6D1C">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6D6D1C" w:rsidRDefault="006D6D1C" w:rsidP="006D6D1C">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6D6D1C" w:rsidRDefault="006D6D1C" w:rsidP="006D6D1C">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6D6D1C" w:rsidRDefault="006D6D1C" w:rsidP="006D6D1C">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6D6D1C" w:rsidRDefault="006D6D1C" w:rsidP="006D6D1C">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sectPr w:rsidR="006D6D1C" w:rsidSect="006D6D1C">
          <w:headerReference w:type="default" r:id="rId14"/>
          <w:footnotePr>
            <w:pos w:val="beneathText"/>
          </w:footnotePr>
          <w:pgSz w:w="15840" w:h="12240" w:orient="landscape"/>
          <w:pgMar w:top="1134" w:right="1134" w:bottom="1134" w:left="1134" w:header="709" w:footer="709" w:gutter="0"/>
          <w:cols w:space="720"/>
          <w:rtlGutter/>
          <w:docGrid w:linePitch="360"/>
        </w:sectPr>
      </w:pPr>
    </w:p>
    <w:p w:rsidR="00C02EF5" w:rsidRDefault="00C02EF5" w:rsidP="00C02EF5">
      <w:pPr>
        <w:pStyle w:val="Textonormal"/>
        <w:spacing w:after="0"/>
        <w:jc w:val="center"/>
        <w:outlineLvl w:val="0"/>
        <w:rPr>
          <w:rFonts w:ascii="Arial" w:hAnsi="Arial" w:cs="Arial"/>
          <w:b/>
          <w:sz w:val="22"/>
          <w:szCs w:val="22"/>
        </w:rPr>
      </w:pPr>
      <w:bookmarkStart w:id="290" w:name="_Toc441141746"/>
      <w:bookmarkStart w:id="291" w:name="_Toc446001218"/>
      <w:bookmarkStart w:id="292" w:name="_Toc428448810"/>
      <w:bookmarkStart w:id="293" w:name="_Toc428785849"/>
      <w:bookmarkStart w:id="294" w:name="_Toc429555984"/>
      <w:bookmarkStart w:id="295" w:name="_Toc441066472"/>
      <w:bookmarkStart w:id="296" w:name="_Toc235869599"/>
      <w:r w:rsidRPr="006807A4">
        <w:rPr>
          <w:rFonts w:ascii="Arial" w:hAnsi="Arial" w:cs="Arial"/>
          <w:b/>
          <w:sz w:val="22"/>
          <w:szCs w:val="22"/>
        </w:rPr>
        <w:lastRenderedPageBreak/>
        <w:t>ANEXO NÚMERO 2 (DOS)</w:t>
      </w:r>
      <w:bookmarkEnd w:id="290"/>
      <w:bookmarkEnd w:id="291"/>
    </w:p>
    <w:p w:rsidR="00C02EF5" w:rsidRPr="006D6D1C" w:rsidRDefault="00C02EF5" w:rsidP="00C02EF5"/>
    <w:p w:rsidR="00C02EF5" w:rsidRPr="006807A4" w:rsidRDefault="00C02EF5" w:rsidP="00C02EF5">
      <w:pPr>
        <w:jc w:val="center"/>
        <w:rPr>
          <w:rFonts w:ascii="Arial" w:hAnsi="Arial" w:cs="Arial"/>
          <w:b/>
          <w:sz w:val="22"/>
          <w:szCs w:val="22"/>
        </w:rPr>
      </w:pPr>
      <w:r w:rsidRPr="006807A4">
        <w:rPr>
          <w:rFonts w:ascii="Arial" w:hAnsi="Arial" w:cs="Arial"/>
          <w:b/>
          <w:sz w:val="22"/>
          <w:szCs w:val="22"/>
        </w:rPr>
        <w:t>TÉRMINOS Y CONDICIONES</w:t>
      </w:r>
    </w:p>
    <w:p w:rsidR="00C02EF5" w:rsidRPr="006807A4" w:rsidRDefault="00C02EF5" w:rsidP="00C02EF5">
      <w:pPr>
        <w:jc w:val="both"/>
        <w:rPr>
          <w:rFonts w:ascii="Arial" w:hAnsi="Arial" w:cs="Arial"/>
          <w:b/>
          <w:sz w:val="22"/>
          <w:szCs w:val="22"/>
        </w:rPr>
      </w:pPr>
    </w:p>
    <w:p w:rsidR="00C02EF5" w:rsidRPr="006807A4" w:rsidRDefault="00C02EF5" w:rsidP="00C02EF5">
      <w:pPr>
        <w:ind w:left="720"/>
        <w:jc w:val="both"/>
        <w:rPr>
          <w:rFonts w:ascii="Arial" w:hAnsi="Arial" w:cs="Arial"/>
          <w:sz w:val="22"/>
          <w:szCs w:val="22"/>
        </w:rPr>
      </w:pPr>
    </w:p>
    <w:p w:rsidR="00C02EF5" w:rsidRPr="006807A4" w:rsidRDefault="00C02EF5" w:rsidP="00C02EF5">
      <w:pPr>
        <w:pStyle w:val="Ttulo2"/>
        <w:numPr>
          <w:ilvl w:val="0"/>
          <w:numId w:val="21"/>
        </w:numPr>
        <w:rPr>
          <w:rFonts w:cs="Arial"/>
        </w:rPr>
      </w:pPr>
      <w:bookmarkStart w:id="297" w:name="_Toc427592457"/>
      <w:bookmarkStart w:id="298" w:name="_Toc428197494"/>
      <w:bookmarkStart w:id="299" w:name="_Toc428448824"/>
      <w:bookmarkStart w:id="300" w:name="_Toc428785863"/>
      <w:bookmarkStart w:id="301" w:name="_Toc429555969"/>
      <w:bookmarkStart w:id="302" w:name="_Toc441141747"/>
      <w:bookmarkStart w:id="303" w:name="_Toc446001219"/>
      <w:r w:rsidRPr="006807A4">
        <w:rPr>
          <w:rFonts w:cs="Arial"/>
        </w:rPr>
        <w:t>PLAZO, LUGAR, CONDICIONES DE ENTREGA Y CANJE.</w:t>
      </w:r>
      <w:bookmarkEnd w:id="297"/>
      <w:bookmarkEnd w:id="298"/>
      <w:bookmarkEnd w:id="299"/>
      <w:bookmarkEnd w:id="300"/>
      <w:bookmarkEnd w:id="301"/>
      <w:bookmarkEnd w:id="302"/>
      <w:bookmarkEnd w:id="303"/>
    </w:p>
    <w:p w:rsidR="00C02EF5" w:rsidRPr="006807A4" w:rsidRDefault="00C02EF5" w:rsidP="00C02EF5">
      <w:pPr>
        <w:jc w:val="both"/>
        <w:rPr>
          <w:rFonts w:ascii="Arial" w:hAnsi="Arial" w:cs="Arial"/>
          <w:b/>
          <w:bCs/>
          <w:sz w:val="22"/>
          <w:szCs w:val="22"/>
        </w:rPr>
      </w:pPr>
    </w:p>
    <w:p w:rsidR="00C02EF5" w:rsidRPr="00EF4E23" w:rsidRDefault="00C02EF5" w:rsidP="00C02EF5">
      <w:pPr>
        <w:pStyle w:val="Ttulo3"/>
        <w:numPr>
          <w:ilvl w:val="1"/>
          <w:numId w:val="21"/>
        </w:numPr>
        <w:spacing w:before="0" w:after="0"/>
        <w:rPr>
          <w:rFonts w:cs="Arial"/>
          <w:sz w:val="22"/>
          <w:szCs w:val="22"/>
        </w:rPr>
      </w:pPr>
      <w:bookmarkStart w:id="304" w:name="_Toc427592458"/>
      <w:bookmarkStart w:id="305" w:name="_Toc428197495"/>
      <w:bookmarkStart w:id="306" w:name="_Toc428448825"/>
      <w:bookmarkStart w:id="307" w:name="_Toc428785864"/>
      <w:bookmarkStart w:id="308" w:name="_Toc429555970"/>
      <w:bookmarkStart w:id="309" w:name="_Toc441141748"/>
      <w:bookmarkStart w:id="310" w:name="_Toc446001220"/>
      <w:r w:rsidRPr="00EF4E23">
        <w:rPr>
          <w:rFonts w:cs="Arial"/>
          <w:sz w:val="22"/>
          <w:szCs w:val="22"/>
        </w:rPr>
        <w:t>PLAZO Y LUGAR DE ENTREGA:</w:t>
      </w:r>
      <w:bookmarkEnd w:id="304"/>
      <w:bookmarkEnd w:id="305"/>
      <w:bookmarkEnd w:id="306"/>
      <w:bookmarkEnd w:id="307"/>
      <w:bookmarkEnd w:id="308"/>
      <w:bookmarkEnd w:id="309"/>
      <w:bookmarkEnd w:id="310"/>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DE03FE">
        <w:rPr>
          <w:rFonts w:ascii="Arial" w:hAnsi="Arial" w:cs="Arial"/>
          <w:sz w:val="22"/>
          <w:szCs w:val="22"/>
        </w:rPr>
        <w:t xml:space="preserve">Los bienes deberán ser entregados en los destinos incluidos en el </w:t>
      </w:r>
      <w:r w:rsidRPr="00DE03FE">
        <w:rPr>
          <w:rFonts w:ascii="Arial" w:hAnsi="Arial" w:cs="Arial"/>
          <w:b/>
          <w:sz w:val="22"/>
          <w:szCs w:val="22"/>
        </w:rPr>
        <w:t>anexo I.1.</w:t>
      </w:r>
      <w:r w:rsidRPr="00DE03FE">
        <w:rPr>
          <w:rFonts w:ascii="Arial" w:hAnsi="Arial" w:cs="Arial"/>
          <w:sz w:val="22"/>
          <w:szCs w:val="22"/>
        </w:rPr>
        <w:t xml:space="preserve"> El Instituto emitirá</w:t>
      </w:r>
      <w:r w:rsidRPr="006807A4">
        <w:rPr>
          <w:rFonts w:ascii="Arial" w:hAnsi="Arial" w:cs="Arial"/>
          <w:sz w:val="22"/>
          <w:szCs w:val="22"/>
        </w:rPr>
        <w:t xml:space="preserve"> documento de alta al proveedor directamente en el lugar donde se realiza la entrega, reiterando que el lugar de pago será en Delegaciones y </w:t>
      </w:r>
      <w:proofErr w:type="spellStart"/>
      <w:r w:rsidRPr="006807A4">
        <w:rPr>
          <w:rFonts w:ascii="Arial" w:hAnsi="Arial" w:cs="Arial"/>
          <w:sz w:val="22"/>
          <w:szCs w:val="22"/>
        </w:rPr>
        <w:t>UMAES</w:t>
      </w:r>
      <w:proofErr w:type="spellEnd"/>
      <w:r w:rsidRPr="006807A4">
        <w:rPr>
          <w:rFonts w:ascii="Arial" w:hAnsi="Arial" w:cs="Arial"/>
          <w:sz w:val="22"/>
          <w:szCs w:val="22"/>
        </w:rPr>
        <w:t>.</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 xml:space="preserve">Los bienes serán solicitados por el Instituto a través de órdenes de reposición, en las cuales se indicará la descripción del artículo, la cantidad de piezas, la fecha y lugar de entrega. </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 xml:space="preserve">Las </w:t>
      </w:r>
      <w:r w:rsidRPr="006807A4">
        <w:rPr>
          <w:rFonts w:ascii="Arial" w:hAnsi="Arial" w:cs="Arial"/>
          <w:b/>
          <w:sz w:val="22"/>
          <w:szCs w:val="22"/>
        </w:rPr>
        <w:t>órdenes de reposición</w:t>
      </w:r>
      <w:r w:rsidRPr="006807A4">
        <w:rPr>
          <w:rFonts w:ascii="Arial" w:hAnsi="Arial" w:cs="Arial"/>
          <w:sz w:val="22"/>
          <w:szCs w:val="22"/>
        </w:rPr>
        <w:t>, tendrán un período de vigencia de 15 (quince) días naturales como entrega oportuna más un máximo de 4 (cuatro) días naturales de atraso con la aplicación de la pena convencional correspondiente. La contabilización de los días será a partir del siguiente día natural en que la orden de reposición fue emitida por el Instituto.</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La primera entrega de los bienes será la indicada en la orden de reposición y esta podrá ser hasta por el 20% de la cantidad máxima adjudicada; las entregas subsecuentes serán conforme a las necesidades del Instituto.</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El Instituto podrá solicitar entregas de hasta el total del saldo del contrato, lo cual se hará del conocimiento del proveedor a través de una orden de reposición.</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Las órdenes de reposición serán notificadas a los proveedores a través de la Página Internet de Proveedores ubicada en la dirección electrónica (</w:t>
      </w:r>
      <w:hyperlink r:id="rId15" w:history="1">
        <w:r w:rsidRPr="006807A4">
          <w:rPr>
            <w:rStyle w:val="Hipervnculo"/>
            <w:rFonts w:ascii="Arial" w:hAnsi="Arial" w:cs="Arial"/>
            <w:sz w:val="22"/>
            <w:szCs w:val="22"/>
          </w:rPr>
          <w:t>http://sai.imss.gob.mx</w:t>
        </w:r>
      </w:hyperlink>
      <w:r w:rsidRPr="006807A4">
        <w:rPr>
          <w:rFonts w:ascii="Arial" w:hAnsi="Arial" w:cs="Arial"/>
          <w:sz w:val="22"/>
          <w:szCs w:val="22"/>
        </w:rPr>
        <w:t>). La recepción de las notificaciones deberá ser confirmada a través de la misma dirección electrónica como máximo al segundo día natural de la fecha de emisión en el entendido que toda orden de reposición se dará por confirmada al tercer día natural de ser emitida la orden por el Instituto.</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 xml:space="preserve">En caso que la Página de Internet de Proveedores no se encuentre en funcionamiento, se hará la notificación a través de las áreas de abastecimiento de nivel central y/o de cada Delegación o </w:t>
      </w:r>
      <w:proofErr w:type="spellStart"/>
      <w:r w:rsidRPr="006807A4">
        <w:rPr>
          <w:rFonts w:ascii="Arial" w:hAnsi="Arial" w:cs="Arial"/>
          <w:sz w:val="22"/>
          <w:szCs w:val="22"/>
        </w:rPr>
        <w:t>UMAE</w:t>
      </w:r>
      <w:proofErr w:type="spellEnd"/>
      <w:r w:rsidRPr="006807A4">
        <w:rPr>
          <w:rFonts w:ascii="Arial" w:hAnsi="Arial" w:cs="Arial"/>
          <w:sz w:val="22"/>
          <w:szCs w:val="22"/>
        </w:rPr>
        <w:t xml:space="preserve"> a través de correo electrónico o llamada telefónica, utilizando los datos de contacto que el licitante asignado plasme de acuerdo al </w:t>
      </w:r>
      <w:r w:rsidRPr="006807A4">
        <w:rPr>
          <w:rFonts w:ascii="Arial" w:hAnsi="Arial" w:cs="Arial"/>
          <w:b/>
          <w:sz w:val="22"/>
          <w:szCs w:val="22"/>
        </w:rPr>
        <w:t xml:space="preserve">numeral </w:t>
      </w:r>
      <w:r>
        <w:rPr>
          <w:rFonts w:ascii="Arial" w:hAnsi="Arial" w:cs="Arial"/>
          <w:b/>
          <w:sz w:val="22"/>
          <w:szCs w:val="22"/>
        </w:rPr>
        <w:t>III de este anexo</w:t>
      </w:r>
      <w:r w:rsidRPr="006807A4">
        <w:rPr>
          <w:rFonts w:ascii="Arial" w:hAnsi="Arial" w:cs="Arial"/>
          <w:sz w:val="22"/>
          <w:szCs w:val="22"/>
        </w:rPr>
        <w:t>, en el entendido que de no recibir respuesta al tercer día natural a partir de la notificación se dará por confirmada su recepción. Para el caso de las llamadas telefónicas se darán por confirmadas si se logra la comunicación, para este caso, el Instituto solicitará el nombre y cargo de la persona que atendió la llamada.</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 xml:space="preserve">Es responsabilidad de los proveedores el tramitar y contar con sus claves de acceso vigentes para acceder al Portal de Internet de Proveedores para consultar el estado de sus órdenes de reposición ya que los problemas de acceso al Portal no eximen a los proveedores de sus obligaciones.  La obtención de las claves podrá ser gestionada en la Coordinación Técnica del Proceso de Abasto, ubicada en Durango 291 Piso 7, Colonia Roma Norte, México, D.F., la atención será otorgada a </w:t>
      </w:r>
      <w:r w:rsidRPr="006807A4">
        <w:rPr>
          <w:rFonts w:ascii="Arial" w:hAnsi="Arial" w:cs="Arial"/>
          <w:sz w:val="22"/>
          <w:szCs w:val="22"/>
        </w:rPr>
        <w:lastRenderedPageBreak/>
        <w:t>través del C. José Manuel Basurto Romero, teléfono 5754 2864, la extensión 14323, de lunes a viernes, días hábiles de 9:00 a 15:00 horas.</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El Instituto podrá cancelar las órdenes de reposición dentro de los 3 días naturales posteriores a su emisión, salvo los casos en que se conozca posterior a este periodo algún problema de calidad en los bienes que serán recibidos o en los casos en los que el Instituto haya iniciado el procedimiento de rescisión administrativa de los contratos.</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La notificación de la cancelación de órdenes de reposición se informará al proveedor a través de la dirección electrónica (</w:t>
      </w:r>
      <w:hyperlink r:id="rId16" w:history="1">
        <w:r w:rsidRPr="006807A4">
          <w:rPr>
            <w:rStyle w:val="Hipervnculo"/>
            <w:rFonts w:ascii="Arial" w:hAnsi="Arial" w:cs="Arial"/>
            <w:sz w:val="22"/>
            <w:szCs w:val="22"/>
          </w:rPr>
          <w:t>http://sai.imss.gob.mx</w:t>
        </w:r>
      </w:hyperlink>
      <w:r w:rsidRPr="006807A4">
        <w:rPr>
          <w:rFonts w:ascii="Arial" w:hAnsi="Arial" w:cs="Arial"/>
          <w:sz w:val="22"/>
          <w:szCs w:val="22"/>
        </w:rPr>
        <w:t>) y/o correo electrónico y/o llamada telefónica.</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Las órdenes de reposición podrán ser canceladas a solicitud del Instituto Mexicano del Seguro Social bajo  los siguientes supuestos:</w:t>
      </w:r>
    </w:p>
    <w:p w:rsidR="00C02EF5" w:rsidRPr="006807A4" w:rsidRDefault="00C02EF5" w:rsidP="00C02EF5">
      <w:pPr>
        <w:jc w:val="both"/>
        <w:rPr>
          <w:rFonts w:ascii="Arial" w:hAnsi="Arial" w:cs="Arial"/>
          <w:sz w:val="22"/>
          <w:szCs w:val="22"/>
        </w:rPr>
      </w:pPr>
    </w:p>
    <w:p w:rsidR="00C02EF5" w:rsidRPr="006807A4" w:rsidRDefault="00C02EF5" w:rsidP="00C02EF5">
      <w:pPr>
        <w:pStyle w:val="Sinespaciado"/>
        <w:numPr>
          <w:ilvl w:val="0"/>
          <w:numId w:val="19"/>
        </w:numPr>
        <w:jc w:val="both"/>
        <w:rPr>
          <w:rFonts w:ascii="Arial" w:hAnsi="Arial" w:cs="Arial"/>
        </w:rPr>
      </w:pPr>
      <w:r w:rsidRPr="006807A4">
        <w:rPr>
          <w:rFonts w:ascii="Arial" w:hAnsi="Arial" w:cs="Arial"/>
        </w:rPr>
        <w:t>Duplicidad en la emisión.</w:t>
      </w:r>
    </w:p>
    <w:p w:rsidR="00C02EF5" w:rsidRPr="006807A4" w:rsidRDefault="00C02EF5" w:rsidP="00C02EF5">
      <w:pPr>
        <w:pStyle w:val="Sinespaciado"/>
        <w:numPr>
          <w:ilvl w:val="0"/>
          <w:numId w:val="19"/>
        </w:numPr>
        <w:jc w:val="both"/>
        <w:rPr>
          <w:rFonts w:ascii="Arial" w:hAnsi="Arial" w:cs="Arial"/>
        </w:rPr>
      </w:pPr>
      <w:r w:rsidRPr="006807A4">
        <w:rPr>
          <w:rFonts w:ascii="Arial" w:hAnsi="Arial" w:cs="Arial"/>
        </w:rPr>
        <w:t>Por notificación de la rescisión administrativa del contrato.</w:t>
      </w:r>
    </w:p>
    <w:p w:rsidR="00C02EF5" w:rsidRPr="006807A4" w:rsidRDefault="00C02EF5" w:rsidP="00C02EF5">
      <w:pPr>
        <w:pStyle w:val="Sinespaciado"/>
        <w:numPr>
          <w:ilvl w:val="0"/>
          <w:numId w:val="19"/>
        </w:numPr>
        <w:jc w:val="both"/>
        <w:rPr>
          <w:rFonts w:ascii="Arial" w:hAnsi="Arial" w:cs="Arial"/>
        </w:rPr>
      </w:pPr>
      <w:r w:rsidRPr="006807A4">
        <w:rPr>
          <w:rFonts w:ascii="Arial" w:hAnsi="Arial" w:cs="Arial"/>
        </w:rPr>
        <w:t>Terminación anticipada del contrato.</w:t>
      </w:r>
    </w:p>
    <w:p w:rsidR="00C02EF5" w:rsidRPr="006807A4" w:rsidRDefault="00C02EF5" w:rsidP="00C02EF5">
      <w:pPr>
        <w:pStyle w:val="Sinespaciado"/>
        <w:numPr>
          <w:ilvl w:val="0"/>
          <w:numId w:val="19"/>
        </w:numPr>
        <w:jc w:val="both"/>
        <w:rPr>
          <w:rFonts w:ascii="Arial" w:hAnsi="Arial" w:cs="Arial"/>
        </w:rPr>
      </w:pPr>
      <w:r w:rsidRPr="006807A4">
        <w:rPr>
          <w:rFonts w:ascii="Arial" w:hAnsi="Arial" w:cs="Arial"/>
        </w:rPr>
        <w:t xml:space="preserve">Por incumplimiento a las especificaciones técnicas de calidad. </w:t>
      </w:r>
    </w:p>
    <w:p w:rsidR="00C02EF5" w:rsidRPr="006807A4" w:rsidRDefault="00C02EF5" w:rsidP="00C02EF5">
      <w:pPr>
        <w:pStyle w:val="Sinespaciado"/>
        <w:numPr>
          <w:ilvl w:val="0"/>
          <w:numId w:val="19"/>
        </w:numPr>
        <w:jc w:val="both"/>
        <w:rPr>
          <w:rFonts w:ascii="Arial" w:hAnsi="Arial" w:cs="Arial"/>
        </w:rPr>
      </w:pPr>
      <w:r w:rsidRPr="006807A4">
        <w:rPr>
          <w:rFonts w:ascii="Arial" w:hAnsi="Arial" w:cs="Arial"/>
        </w:rPr>
        <w:t>Omisión a la solicitud de canje o recolección de bienes realizada por el Instituto, por diversos motivos (calidad, caducidad, etc.).</w:t>
      </w:r>
    </w:p>
    <w:p w:rsidR="00C02EF5" w:rsidRPr="006807A4" w:rsidRDefault="00C02EF5" w:rsidP="00C02EF5">
      <w:pPr>
        <w:pStyle w:val="Sinespaciado"/>
        <w:numPr>
          <w:ilvl w:val="0"/>
          <w:numId w:val="19"/>
        </w:numPr>
        <w:jc w:val="both"/>
        <w:rPr>
          <w:rFonts w:ascii="Arial" w:hAnsi="Arial" w:cs="Arial"/>
        </w:rPr>
      </w:pPr>
      <w:r w:rsidRPr="006807A4">
        <w:rPr>
          <w:rFonts w:ascii="Arial" w:hAnsi="Arial" w:cs="Arial"/>
        </w:rPr>
        <w:t>Problemas técnicos del sistema que emite la orden.</w:t>
      </w:r>
    </w:p>
    <w:p w:rsidR="00C02EF5" w:rsidRPr="006807A4" w:rsidRDefault="00C02EF5" w:rsidP="00C02EF5">
      <w:pPr>
        <w:pStyle w:val="Sinespaciado"/>
        <w:numPr>
          <w:ilvl w:val="0"/>
          <w:numId w:val="19"/>
        </w:numPr>
        <w:jc w:val="both"/>
        <w:rPr>
          <w:rFonts w:ascii="Arial" w:hAnsi="Arial" w:cs="Arial"/>
        </w:rPr>
      </w:pPr>
      <w:r w:rsidRPr="006807A4">
        <w:rPr>
          <w:rFonts w:ascii="Arial" w:hAnsi="Arial" w:cs="Arial"/>
        </w:rPr>
        <w:t>Por cualquier otra causa que implique algún daño o perjuicio al Instituto.</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Las órdenes de reposición podrán ser canceladas a solicitud del proveedor y previo análisis por parte del Instituto, bajo los siguientes supuestos:</w:t>
      </w:r>
    </w:p>
    <w:p w:rsidR="00C02EF5" w:rsidRPr="006807A4" w:rsidRDefault="00C02EF5" w:rsidP="00C02EF5">
      <w:pPr>
        <w:jc w:val="both"/>
        <w:rPr>
          <w:rFonts w:ascii="Arial" w:hAnsi="Arial" w:cs="Arial"/>
          <w:sz w:val="22"/>
          <w:szCs w:val="22"/>
        </w:rPr>
      </w:pPr>
    </w:p>
    <w:p w:rsidR="00C02EF5" w:rsidRPr="006807A4" w:rsidRDefault="00C02EF5" w:rsidP="00C02EF5">
      <w:pPr>
        <w:pStyle w:val="Sinespaciado"/>
        <w:numPr>
          <w:ilvl w:val="0"/>
          <w:numId w:val="25"/>
        </w:numPr>
        <w:jc w:val="both"/>
        <w:rPr>
          <w:rFonts w:ascii="Arial" w:hAnsi="Arial" w:cs="Arial"/>
        </w:rPr>
      </w:pPr>
      <w:r w:rsidRPr="006807A4">
        <w:rPr>
          <w:rFonts w:ascii="Arial" w:hAnsi="Arial" w:cs="Arial"/>
        </w:rPr>
        <w:t>Cuando se solicite la entrega de narcóticos, estupefacientes y biológicos en almacenes o unidades que no cuenten con Licencia Sanitaria.</w:t>
      </w:r>
    </w:p>
    <w:p w:rsidR="00C02EF5" w:rsidRPr="006807A4" w:rsidRDefault="00C02EF5" w:rsidP="00C02EF5">
      <w:pPr>
        <w:pStyle w:val="Sinespaciado"/>
        <w:numPr>
          <w:ilvl w:val="0"/>
          <w:numId w:val="25"/>
        </w:numPr>
        <w:jc w:val="both"/>
        <w:rPr>
          <w:rFonts w:ascii="Arial" w:hAnsi="Arial" w:cs="Arial"/>
        </w:rPr>
      </w:pPr>
      <w:r w:rsidRPr="006807A4">
        <w:rPr>
          <w:rFonts w:ascii="Arial" w:hAnsi="Arial" w:cs="Arial"/>
        </w:rPr>
        <w:t>Cuando las órdenes de reposición no coincidan con la cantidad o fecha estipulada en el contrato (específicamente para el caso de los contratos con programas de entrega).</w:t>
      </w:r>
    </w:p>
    <w:p w:rsidR="00C02EF5" w:rsidRPr="006807A4" w:rsidRDefault="00C02EF5" w:rsidP="00C02EF5">
      <w:pPr>
        <w:pStyle w:val="Sinespaciado"/>
        <w:numPr>
          <w:ilvl w:val="0"/>
          <w:numId w:val="25"/>
        </w:numPr>
        <w:jc w:val="both"/>
        <w:rPr>
          <w:rFonts w:ascii="Arial" w:hAnsi="Arial" w:cs="Arial"/>
        </w:rPr>
      </w:pPr>
      <w:r w:rsidRPr="006807A4">
        <w:rPr>
          <w:rFonts w:ascii="Arial" w:hAnsi="Arial" w:cs="Arial"/>
        </w:rPr>
        <w:t>Cuando se supere la cantidad máxima adjudicada, y no se haya hecho del conocimiento del proveedor o este no haya aceptado el incremento a la contratación.</w:t>
      </w:r>
    </w:p>
    <w:p w:rsidR="00C02EF5" w:rsidRDefault="00C02EF5" w:rsidP="00C02EF5">
      <w:pPr>
        <w:pStyle w:val="Sinespaciado"/>
        <w:jc w:val="both"/>
        <w:rPr>
          <w:rFonts w:ascii="Arial" w:hAnsi="Arial" w:cs="Arial"/>
        </w:rPr>
      </w:pPr>
    </w:p>
    <w:p w:rsidR="00C02EF5" w:rsidRPr="00EF4E23" w:rsidRDefault="00C02EF5" w:rsidP="00C02EF5">
      <w:pPr>
        <w:pStyle w:val="Ttulo3"/>
        <w:numPr>
          <w:ilvl w:val="1"/>
          <w:numId w:val="21"/>
        </w:numPr>
        <w:spacing w:before="0" w:after="0"/>
        <w:rPr>
          <w:rFonts w:cs="Arial"/>
          <w:sz w:val="22"/>
          <w:szCs w:val="22"/>
        </w:rPr>
      </w:pPr>
      <w:bookmarkStart w:id="311" w:name="_Toc427592459"/>
      <w:bookmarkStart w:id="312" w:name="_Toc428197496"/>
      <w:bookmarkStart w:id="313" w:name="_Toc428448826"/>
      <w:bookmarkStart w:id="314" w:name="_Toc428785865"/>
      <w:bookmarkStart w:id="315" w:name="_Toc429555971"/>
      <w:bookmarkStart w:id="316" w:name="_Toc441141749"/>
      <w:bookmarkStart w:id="317" w:name="_Toc446001221"/>
      <w:r w:rsidRPr="00EF4E23">
        <w:rPr>
          <w:rFonts w:cs="Arial"/>
          <w:sz w:val="22"/>
          <w:szCs w:val="22"/>
        </w:rPr>
        <w:t>CONDICIONES DE ENTREGA.</w:t>
      </w:r>
      <w:bookmarkEnd w:id="311"/>
      <w:bookmarkEnd w:id="312"/>
      <w:bookmarkEnd w:id="313"/>
      <w:bookmarkEnd w:id="314"/>
      <w:bookmarkEnd w:id="315"/>
      <w:bookmarkEnd w:id="316"/>
      <w:bookmarkEnd w:id="317"/>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El proveedor deberá entregar los bienes amparados en cada orden de reposición, a más tardar cuando se concluya el plazo pactado como entrega oportuna, salvo que el mismo coincida con un día inhábil, en cuyo caso la fecha de entrega se recorrerá al siguiente día hábil sin dar lugar a la aplicación de penas convencionales, sin embargo, si el término del plazo no coincide con un día inhábil y el proveedor no entrega los bienes en esa fecha, los días inhábiles siguientes contarán como naturales para efectos de la aplicación de penas convencionales.</w:t>
      </w:r>
    </w:p>
    <w:p w:rsidR="00C02EF5" w:rsidRPr="006807A4" w:rsidRDefault="00C02EF5" w:rsidP="00C02EF5">
      <w:pPr>
        <w:jc w:val="both"/>
        <w:rPr>
          <w:rFonts w:ascii="Arial" w:hAnsi="Arial" w:cs="Arial"/>
          <w:b/>
          <w:sz w:val="22"/>
          <w:szCs w:val="22"/>
        </w:rPr>
      </w:pPr>
    </w:p>
    <w:p w:rsidR="00C02EF5" w:rsidRDefault="00C02EF5" w:rsidP="00C02EF5">
      <w:pPr>
        <w:jc w:val="both"/>
        <w:rPr>
          <w:rFonts w:ascii="Arial" w:hAnsi="Arial" w:cs="Arial"/>
          <w:sz w:val="22"/>
          <w:szCs w:val="22"/>
        </w:rPr>
      </w:pPr>
      <w:r w:rsidRPr="00DE03FE">
        <w:rPr>
          <w:rFonts w:ascii="Arial" w:hAnsi="Arial" w:cs="Arial"/>
          <w:sz w:val="22"/>
          <w:szCs w:val="22"/>
        </w:rPr>
        <w:t>El licitante podrá ofertar varios registros sanitarios (marcas) para la misma clave, las cuales deberán cumplir con las especificaciones técnicas requeridas.</w:t>
      </w:r>
      <w:r w:rsidRPr="006807A4">
        <w:rPr>
          <w:rFonts w:ascii="Arial" w:hAnsi="Arial" w:cs="Arial"/>
          <w:sz w:val="22"/>
          <w:szCs w:val="22"/>
        </w:rPr>
        <w:t xml:space="preserve"> </w:t>
      </w:r>
    </w:p>
    <w:p w:rsidR="00C02EF5"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lastRenderedPageBreak/>
        <w:t xml:space="preserve">La transportación de los bienes, las maniobras de carga y descarga en el andén del lugar de entrega serán a cargo del proveedor, así como el aseguramiento de los bienes, hasta que estos sean recibidos de conformidad por </w:t>
      </w:r>
      <w:r>
        <w:rPr>
          <w:rFonts w:ascii="Arial" w:hAnsi="Arial" w:cs="Arial"/>
          <w:sz w:val="22"/>
          <w:szCs w:val="22"/>
        </w:rPr>
        <w:t>el Instituto</w:t>
      </w:r>
      <w:r w:rsidRPr="006807A4">
        <w:rPr>
          <w:rFonts w:ascii="Arial" w:hAnsi="Arial" w:cs="Arial"/>
          <w:sz w:val="22"/>
          <w:szCs w:val="22"/>
        </w:rPr>
        <w:t>.</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Durante la recepción, los bienes estarán sujetos a una verificación visual aleatoria, con objeto de revisar que se entreguen conforme con la descripción del Catálogo de Artículos, así como con las condiciones descritas en el presente requerimiento, considerando cantidad, empaques y envases en buenas condiciones.</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Para el caso que corresponda, será causal de la no recepción de los bienes, si estos no son entregados con los insumos relacionados con el mismo para su uso y/o consumo. De tal forma que de presentarse esta situación será considerada como un incumplimiento y se aplicará la sanción correspondiente.</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Para el caso que corresponda, será causal de la no recepción de los bienes, si estos no son entregados con los insumos relacionados con el mismo para su uso y/o consumo. De tal forma que de presentarse esta situación será considerada como un incumplimiento y se aplicará la sanción correspondiente.</w:t>
      </w:r>
    </w:p>
    <w:p w:rsidR="00C02EF5" w:rsidRPr="006807A4" w:rsidRDefault="00C02EF5" w:rsidP="00C02EF5">
      <w:pPr>
        <w:jc w:val="both"/>
        <w:rPr>
          <w:rFonts w:ascii="Arial" w:hAnsi="Arial" w:cs="Arial"/>
          <w:sz w:val="22"/>
          <w:szCs w:val="22"/>
        </w:rPr>
      </w:pPr>
    </w:p>
    <w:p w:rsidR="00C02EF5" w:rsidRPr="00A4040E" w:rsidRDefault="00C02EF5" w:rsidP="00C02EF5">
      <w:pPr>
        <w:jc w:val="both"/>
        <w:rPr>
          <w:rFonts w:ascii="Arial" w:hAnsi="Arial" w:cs="Arial"/>
          <w:bCs/>
          <w:sz w:val="22"/>
          <w:szCs w:val="22"/>
          <w:lang w:val="es-ES"/>
        </w:rPr>
      </w:pPr>
      <w:r w:rsidRPr="006807A4">
        <w:rPr>
          <w:rFonts w:ascii="Arial" w:hAnsi="Arial" w:cs="Arial"/>
          <w:sz w:val="22"/>
          <w:szCs w:val="22"/>
          <w:lang w:val="es-ES"/>
        </w:rPr>
        <w:t xml:space="preserve">Los envases primarios y secundarios, deberán identificarse de acuerdo a lo establecido en la Ley General de Salud y su Reglamento, conforme a los marbetes autorizados por la </w:t>
      </w:r>
      <w:proofErr w:type="spellStart"/>
      <w:r w:rsidRPr="006807A4">
        <w:rPr>
          <w:rFonts w:ascii="Arial" w:hAnsi="Arial" w:cs="Arial"/>
          <w:bCs/>
          <w:sz w:val="22"/>
          <w:szCs w:val="22"/>
          <w:lang w:val="es-ES"/>
        </w:rPr>
        <w:t>COFEPRIS</w:t>
      </w:r>
      <w:proofErr w:type="spellEnd"/>
      <w:r w:rsidRPr="006807A4">
        <w:rPr>
          <w:rFonts w:ascii="Arial" w:hAnsi="Arial" w:cs="Arial"/>
          <w:b/>
          <w:bCs/>
          <w:sz w:val="22"/>
          <w:szCs w:val="22"/>
          <w:lang w:val="es-ES"/>
        </w:rPr>
        <w:t xml:space="preserve"> </w:t>
      </w:r>
      <w:r w:rsidRPr="006807A4">
        <w:rPr>
          <w:rFonts w:ascii="Arial" w:hAnsi="Arial" w:cs="Arial"/>
          <w:sz w:val="22"/>
          <w:szCs w:val="22"/>
          <w:lang w:val="es-ES"/>
        </w:rPr>
        <w:t xml:space="preserve">y la Norma </w:t>
      </w:r>
      <w:r w:rsidRPr="00A4040E">
        <w:rPr>
          <w:rFonts w:ascii="Arial" w:hAnsi="Arial" w:cs="Arial"/>
          <w:sz w:val="22"/>
          <w:szCs w:val="22"/>
          <w:lang w:val="es-ES"/>
        </w:rPr>
        <w:t xml:space="preserve">Oficial Mexicana para medicamento </w:t>
      </w:r>
      <w:r w:rsidRPr="00A4040E">
        <w:rPr>
          <w:rFonts w:ascii="Arial" w:hAnsi="Arial" w:cs="Arial"/>
          <w:bCs/>
          <w:sz w:val="22"/>
          <w:szCs w:val="22"/>
        </w:rPr>
        <w:t>NOM-072-SSA1-2012.</w:t>
      </w:r>
    </w:p>
    <w:p w:rsidR="00C02EF5" w:rsidRPr="00A4040E" w:rsidRDefault="00C02EF5" w:rsidP="00C02EF5">
      <w:pPr>
        <w:jc w:val="both"/>
        <w:rPr>
          <w:rFonts w:ascii="Arial" w:hAnsi="Arial" w:cs="Arial"/>
          <w:b/>
          <w:bCs/>
          <w:sz w:val="22"/>
          <w:szCs w:val="22"/>
          <w:lang w:val="es-ES"/>
        </w:rPr>
      </w:pPr>
    </w:p>
    <w:p w:rsidR="00C02EF5" w:rsidRPr="00A4040E" w:rsidRDefault="00C02EF5" w:rsidP="00C02EF5">
      <w:pPr>
        <w:jc w:val="both"/>
        <w:rPr>
          <w:rFonts w:ascii="Arial" w:hAnsi="Arial" w:cs="Arial"/>
          <w:sz w:val="22"/>
          <w:szCs w:val="22"/>
        </w:rPr>
      </w:pPr>
      <w:r w:rsidRPr="00A4040E">
        <w:rPr>
          <w:rFonts w:ascii="Arial" w:hAnsi="Arial" w:cs="Arial"/>
          <w:sz w:val="22"/>
          <w:szCs w:val="22"/>
        </w:rPr>
        <w:t xml:space="preserve">En caso de ser distribuidor, en el empaque secundario o colectivo se deberá incluir una etiqueta donde se observen su razón social, </w:t>
      </w:r>
      <w:proofErr w:type="spellStart"/>
      <w:r w:rsidRPr="00A4040E">
        <w:rPr>
          <w:rFonts w:ascii="Arial" w:hAnsi="Arial" w:cs="Arial"/>
          <w:sz w:val="22"/>
          <w:szCs w:val="22"/>
        </w:rPr>
        <w:t>RFC</w:t>
      </w:r>
      <w:proofErr w:type="spellEnd"/>
      <w:r w:rsidRPr="00A4040E">
        <w:rPr>
          <w:rFonts w:ascii="Arial" w:hAnsi="Arial" w:cs="Arial"/>
          <w:sz w:val="22"/>
          <w:szCs w:val="22"/>
        </w:rPr>
        <w:t xml:space="preserve"> y domicilio.</w:t>
      </w:r>
    </w:p>
    <w:p w:rsidR="00C02EF5" w:rsidRPr="00A4040E" w:rsidRDefault="00C02EF5" w:rsidP="00C02EF5">
      <w:pPr>
        <w:jc w:val="both"/>
        <w:rPr>
          <w:rFonts w:ascii="Arial" w:hAnsi="Arial" w:cs="Arial"/>
          <w:sz w:val="22"/>
          <w:szCs w:val="22"/>
        </w:rPr>
      </w:pPr>
    </w:p>
    <w:p w:rsidR="00C02EF5" w:rsidRPr="00A4040E" w:rsidRDefault="00C02EF5" w:rsidP="00C02EF5">
      <w:pPr>
        <w:jc w:val="both"/>
        <w:rPr>
          <w:rFonts w:ascii="Arial" w:hAnsi="Arial" w:cs="Arial"/>
          <w:sz w:val="22"/>
          <w:szCs w:val="22"/>
        </w:rPr>
      </w:pPr>
      <w:r w:rsidRPr="00A4040E">
        <w:rPr>
          <w:rFonts w:ascii="Arial" w:hAnsi="Arial" w:cs="Arial"/>
          <w:sz w:val="22"/>
          <w:szCs w:val="22"/>
        </w:rPr>
        <w:t xml:space="preserve">Cabe resaltar que mientras no se cumpla con las condiciones de entrega establecidas en el presente, no se darán por recibidos y aceptados los bienes y se aplicará la sanción correspondiente. </w:t>
      </w:r>
    </w:p>
    <w:p w:rsidR="00C02EF5" w:rsidRPr="00A4040E" w:rsidRDefault="00C02EF5" w:rsidP="00C02EF5">
      <w:pPr>
        <w:jc w:val="both"/>
        <w:rPr>
          <w:rFonts w:ascii="Arial" w:hAnsi="Arial" w:cs="Arial"/>
          <w:sz w:val="22"/>
          <w:szCs w:val="22"/>
        </w:rPr>
      </w:pPr>
    </w:p>
    <w:p w:rsidR="00C02EF5" w:rsidRPr="00A4040E" w:rsidRDefault="00C02EF5" w:rsidP="00C02EF5">
      <w:pPr>
        <w:jc w:val="both"/>
        <w:rPr>
          <w:rFonts w:ascii="Arial" w:hAnsi="Arial" w:cs="Arial"/>
          <w:b/>
          <w:sz w:val="22"/>
          <w:szCs w:val="22"/>
        </w:rPr>
      </w:pPr>
      <w:r w:rsidRPr="00A4040E">
        <w:rPr>
          <w:rFonts w:ascii="Arial" w:hAnsi="Arial" w:cs="Arial"/>
          <w:b/>
          <w:sz w:val="22"/>
          <w:szCs w:val="22"/>
        </w:rPr>
        <w:t>ESPECIFICACIONES Y DOCUMENTOS REQUERIDOS PARA LA ENTREGA</w:t>
      </w:r>
    </w:p>
    <w:p w:rsidR="00C02EF5" w:rsidRPr="00A4040E" w:rsidRDefault="00C02EF5" w:rsidP="00C02EF5">
      <w:pPr>
        <w:jc w:val="both"/>
        <w:rPr>
          <w:rFonts w:ascii="Arial" w:hAnsi="Arial" w:cs="Arial"/>
          <w:sz w:val="22"/>
          <w:szCs w:val="22"/>
        </w:rPr>
      </w:pPr>
    </w:p>
    <w:p w:rsidR="00C02EF5" w:rsidRPr="00A4040E" w:rsidRDefault="00C02EF5" w:rsidP="00C02EF5">
      <w:pPr>
        <w:jc w:val="both"/>
        <w:rPr>
          <w:rFonts w:ascii="Arial" w:hAnsi="Arial" w:cs="Arial"/>
          <w:sz w:val="22"/>
          <w:szCs w:val="22"/>
        </w:rPr>
      </w:pPr>
      <w:r w:rsidRPr="00A4040E">
        <w:rPr>
          <w:rFonts w:ascii="Arial" w:hAnsi="Arial" w:cs="Arial"/>
          <w:sz w:val="22"/>
          <w:szCs w:val="22"/>
        </w:rPr>
        <w:t>El proveedor deberá entregar junto con los bienes: copia impresa de la orden de reposición en la que se indique el número de lote o de serie en su caso, fecha de caducidad (en caso de aplicar), número de piezas, descripción de los bienes, precio unitario, costo total; en su caso, copia del programa de entregas; así como un informe analítico del lote a entregar emitido por el laboratorio de control de calidad del fabricante.</w:t>
      </w:r>
    </w:p>
    <w:p w:rsidR="00C02EF5" w:rsidRPr="00A4040E" w:rsidRDefault="00C02EF5" w:rsidP="00C02EF5">
      <w:pPr>
        <w:jc w:val="both"/>
        <w:rPr>
          <w:rFonts w:ascii="Arial" w:hAnsi="Arial" w:cs="Arial"/>
          <w:sz w:val="22"/>
          <w:szCs w:val="22"/>
        </w:rPr>
      </w:pPr>
    </w:p>
    <w:p w:rsidR="00C02EF5" w:rsidRPr="00A4040E" w:rsidRDefault="00C02EF5" w:rsidP="00C02EF5">
      <w:pPr>
        <w:jc w:val="both"/>
        <w:rPr>
          <w:rFonts w:ascii="Arial" w:hAnsi="Arial" w:cs="Arial"/>
          <w:sz w:val="22"/>
          <w:szCs w:val="22"/>
        </w:rPr>
      </w:pPr>
      <w:r w:rsidRPr="00A4040E">
        <w:rPr>
          <w:rFonts w:ascii="Arial" w:hAnsi="Arial" w:cs="Arial"/>
          <w:sz w:val="22"/>
          <w:szCs w:val="22"/>
        </w:rPr>
        <w:t>Los bienes terapéuticos que se entreguen deberán apegarse estrictamente a las especificaciones, descripciones, presentaciones y demá</w:t>
      </w:r>
      <w:r>
        <w:rPr>
          <w:rFonts w:ascii="Arial" w:hAnsi="Arial" w:cs="Arial"/>
          <w:sz w:val="22"/>
          <w:szCs w:val="22"/>
        </w:rPr>
        <w:t>s características solicitadas</w:t>
      </w:r>
      <w:r w:rsidRPr="00A4040E">
        <w:rPr>
          <w:rFonts w:ascii="Arial" w:hAnsi="Arial" w:cs="Arial"/>
          <w:sz w:val="22"/>
          <w:szCs w:val="22"/>
        </w:rPr>
        <w:t>, los cuales deben de corresponder a la descripción del Cuadro Básico Institu</w:t>
      </w:r>
      <w:r>
        <w:rPr>
          <w:rFonts w:ascii="Arial" w:hAnsi="Arial" w:cs="Arial"/>
          <w:sz w:val="22"/>
          <w:szCs w:val="22"/>
        </w:rPr>
        <w:t>cional de Insumos para la Salud.</w:t>
      </w:r>
    </w:p>
    <w:p w:rsidR="00C02EF5" w:rsidRPr="00A4040E" w:rsidRDefault="00C02EF5" w:rsidP="00C02EF5">
      <w:pPr>
        <w:jc w:val="both"/>
        <w:rPr>
          <w:rFonts w:ascii="Arial" w:hAnsi="Arial" w:cs="Arial"/>
          <w:sz w:val="22"/>
          <w:szCs w:val="22"/>
        </w:rPr>
      </w:pPr>
    </w:p>
    <w:p w:rsidR="00C02EF5" w:rsidRPr="00A4040E" w:rsidRDefault="00C02EF5" w:rsidP="00C02EF5">
      <w:pPr>
        <w:jc w:val="both"/>
        <w:rPr>
          <w:rFonts w:ascii="Arial" w:hAnsi="Arial" w:cs="Arial"/>
          <w:sz w:val="22"/>
          <w:szCs w:val="22"/>
        </w:rPr>
      </w:pPr>
      <w:r w:rsidRPr="00A4040E">
        <w:rPr>
          <w:rFonts w:ascii="Arial" w:hAnsi="Arial" w:cs="Arial"/>
          <w:sz w:val="22"/>
          <w:szCs w:val="22"/>
        </w:rPr>
        <w:t>Los envases secundarios, y si no existen estos, los primarios deberán contener contra etiquetas sin cubrir leyendas originales, indicando la clave del bien a 4 dígitos del específico.</w:t>
      </w:r>
    </w:p>
    <w:p w:rsidR="00C02EF5" w:rsidRPr="00A4040E" w:rsidRDefault="00C02EF5" w:rsidP="00C02EF5">
      <w:pPr>
        <w:jc w:val="both"/>
        <w:rPr>
          <w:rFonts w:ascii="Arial" w:hAnsi="Arial" w:cs="Arial"/>
          <w:b/>
          <w:bCs/>
          <w:sz w:val="22"/>
          <w:szCs w:val="22"/>
        </w:rPr>
      </w:pPr>
    </w:p>
    <w:p w:rsidR="00C02EF5" w:rsidRPr="00EF4E23" w:rsidRDefault="00C02EF5" w:rsidP="00C02EF5">
      <w:pPr>
        <w:pStyle w:val="Ttulo4"/>
        <w:numPr>
          <w:ilvl w:val="2"/>
          <w:numId w:val="21"/>
        </w:numPr>
        <w:spacing w:before="0" w:after="0"/>
        <w:rPr>
          <w:rFonts w:ascii="Arial" w:hAnsi="Arial" w:cs="Arial"/>
          <w:sz w:val="22"/>
          <w:szCs w:val="22"/>
        </w:rPr>
      </w:pPr>
      <w:bookmarkStart w:id="318" w:name="_Toc427592460"/>
      <w:bookmarkStart w:id="319" w:name="_Toc428197497"/>
      <w:bookmarkStart w:id="320" w:name="_Toc428448827"/>
      <w:bookmarkStart w:id="321" w:name="_Toc428785866"/>
      <w:r w:rsidRPr="00EF4E23">
        <w:rPr>
          <w:rFonts w:ascii="Arial" w:hAnsi="Arial" w:cs="Arial"/>
          <w:sz w:val="22"/>
          <w:szCs w:val="22"/>
        </w:rPr>
        <w:t>CADUCIDAD DE LOS BIENES</w:t>
      </w:r>
      <w:bookmarkEnd w:id="318"/>
      <w:bookmarkEnd w:id="319"/>
      <w:bookmarkEnd w:id="320"/>
      <w:bookmarkEnd w:id="321"/>
    </w:p>
    <w:p w:rsidR="00C02EF5" w:rsidRPr="00EF4E23" w:rsidRDefault="00C02EF5" w:rsidP="00C02EF5">
      <w:pPr>
        <w:jc w:val="both"/>
        <w:rPr>
          <w:rFonts w:ascii="Arial" w:hAnsi="Arial" w:cs="Arial"/>
          <w:b/>
          <w:sz w:val="22"/>
          <w:szCs w:val="22"/>
        </w:rPr>
      </w:pPr>
    </w:p>
    <w:p w:rsidR="00C02EF5" w:rsidRDefault="00C02EF5" w:rsidP="00C02EF5">
      <w:pPr>
        <w:jc w:val="both"/>
        <w:rPr>
          <w:rFonts w:ascii="Arial" w:hAnsi="Arial" w:cs="Arial"/>
          <w:sz w:val="22"/>
          <w:szCs w:val="22"/>
        </w:rPr>
      </w:pPr>
      <w:r w:rsidRPr="006807A4">
        <w:rPr>
          <w:rFonts w:ascii="Arial" w:hAnsi="Arial" w:cs="Arial"/>
          <w:sz w:val="22"/>
          <w:szCs w:val="22"/>
        </w:rPr>
        <w:lastRenderedPageBreak/>
        <w:t>Con fundamento en el nume</w:t>
      </w:r>
      <w:r>
        <w:rPr>
          <w:rFonts w:ascii="Arial" w:hAnsi="Arial" w:cs="Arial"/>
          <w:sz w:val="22"/>
          <w:szCs w:val="22"/>
        </w:rPr>
        <w:t>ral 5.5.2.1.4</w:t>
      </w:r>
      <w:r w:rsidRPr="006807A4">
        <w:rPr>
          <w:rFonts w:ascii="Arial" w:hAnsi="Arial" w:cs="Arial"/>
          <w:sz w:val="22"/>
          <w:szCs w:val="22"/>
        </w:rPr>
        <w:t xml:space="preserve"> de las Políticas, Bases y Lineamientos en materia de Adquisiciones, Arrendamientos y Servicios del IMSS, </w:t>
      </w:r>
      <w:r>
        <w:rPr>
          <w:rFonts w:ascii="Arial" w:hAnsi="Arial" w:cs="Arial"/>
          <w:sz w:val="22"/>
          <w:szCs w:val="22"/>
        </w:rPr>
        <w:t xml:space="preserve">el </w:t>
      </w:r>
      <w:r w:rsidRPr="00804922">
        <w:rPr>
          <w:rFonts w:ascii="Arial" w:hAnsi="Arial" w:cs="Arial"/>
          <w:sz w:val="22"/>
          <w:szCs w:val="22"/>
        </w:rPr>
        <w:t>Proveedor, por su propio derecho o a</w:t>
      </w:r>
      <w:r>
        <w:rPr>
          <w:rFonts w:ascii="Arial" w:hAnsi="Arial" w:cs="Arial"/>
          <w:sz w:val="22"/>
          <w:szCs w:val="22"/>
        </w:rPr>
        <w:t xml:space="preserve"> </w:t>
      </w:r>
      <w:r w:rsidRPr="00804922">
        <w:rPr>
          <w:rFonts w:ascii="Arial" w:hAnsi="Arial" w:cs="Arial"/>
          <w:sz w:val="22"/>
          <w:szCs w:val="22"/>
        </w:rPr>
        <w:t>través de su representante legal</w:t>
      </w:r>
      <w:r>
        <w:rPr>
          <w:rFonts w:ascii="Arial" w:hAnsi="Arial" w:cs="Arial"/>
          <w:sz w:val="22"/>
          <w:szCs w:val="22"/>
        </w:rPr>
        <w:t xml:space="preserve"> presentará escrito </w:t>
      </w:r>
      <w:proofErr w:type="spellStart"/>
      <w:r>
        <w:rPr>
          <w:rFonts w:ascii="Arial" w:hAnsi="Arial" w:cs="Arial"/>
          <w:sz w:val="22"/>
          <w:szCs w:val="22"/>
        </w:rPr>
        <w:t>preferentementeen</w:t>
      </w:r>
      <w:proofErr w:type="spellEnd"/>
      <w:r>
        <w:rPr>
          <w:rFonts w:ascii="Arial" w:hAnsi="Arial" w:cs="Arial"/>
          <w:sz w:val="22"/>
          <w:szCs w:val="22"/>
        </w:rPr>
        <w:t xml:space="preserve"> papel membretado en el cual</w:t>
      </w:r>
      <w:r w:rsidRPr="00804922">
        <w:rPr>
          <w:rFonts w:ascii="Arial" w:hAnsi="Arial" w:cs="Arial"/>
          <w:sz w:val="22"/>
          <w:szCs w:val="22"/>
        </w:rPr>
        <w:t>, garantice que el</w:t>
      </w:r>
      <w:r>
        <w:rPr>
          <w:rFonts w:ascii="Arial" w:hAnsi="Arial" w:cs="Arial"/>
          <w:sz w:val="22"/>
          <w:szCs w:val="22"/>
        </w:rPr>
        <w:t xml:space="preserve"> </w:t>
      </w:r>
      <w:r w:rsidRPr="00804922">
        <w:rPr>
          <w:rFonts w:ascii="Arial" w:hAnsi="Arial" w:cs="Arial"/>
          <w:sz w:val="22"/>
          <w:szCs w:val="22"/>
        </w:rPr>
        <w:t>período de caducidad de los bienes no podrá ser</w:t>
      </w:r>
      <w:r>
        <w:rPr>
          <w:rFonts w:ascii="Arial" w:hAnsi="Arial" w:cs="Arial"/>
          <w:sz w:val="22"/>
          <w:szCs w:val="22"/>
        </w:rPr>
        <w:t xml:space="preserve"> </w:t>
      </w:r>
      <w:r w:rsidRPr="00804922">
        <w:rPr>
          <w:rFonts w:ascii="Arial" w:hAnsi="Arial" w:cs="Arial"/>
          <w:sz w:val="22"/>
          <w:szCs w:val="22"/>
        </w:rPr>
        <w:t>menor a 12 (doce) meses, contados a partir de la</w:t>
      </w:r>
      <w:r>
        <w:rPr>
          <w:rFonts w:ascii="Arial" w:hAnsi="Arial" w:cs="Arial"/>
          <w:sz w:val="22"/>
          <w:szCs w:val="22"/>
        </w:rPr>
        <w:t xml:space="preserve"> </w:t>
      </w:r>
      <w:r w:rsidRPr="00804922">
        <w:rPr>
          <w:rFonts w:ascii="Arial" w:hAnsi="Arial" w:cs="Arial"/>
          <w:sz w:val="22"/>
          <w:szCs w:val="22"/>
        </w:rPr>
        <w:t>fecha de entrega de éstos</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 xml:space="preserve">No obstante los proveedores podrán entregar bienes con una caducidad mínima hasta de 9 (nueve) meses, siempre y cuando entreguen una </w:t>
      </w:r>
      <w:r w:rsidRPr="006807A4">
        <w:rPr>
          <w:rFonts w:ascii="Arial" w:hAnsi="Arial" w:cs="Arial"/>
          <w:b/>
          <w:sz w:val="22"/>
          <w:szCs w:val="22"/>
        </w:rPr>
        <w:t>carta compromiso</w:t>
      </w:r>
      <w:r>
        <w:rPr>
          <w:rFonts w:ascii="Arial" w:hAnsi="Arial" w:cs="Arial"/>
          <w:b/>
          <w:sz w:val="22"/>
          <w:szCs w:val="22"/>
        </w:rPr>
        <w:t>,</w:t>
      </w:r>
      <w:r w:rsidRPr="006807A4">
        <w:rPr>
          <w:rFonts w:ascii="Arial" w:hAnsi="Arial" w:cs="Arial"/>
          <w:sz w:val="22"/>
          <w:szCs w:val="22"/>
        </w:rPr>
        <w:t xml:space="preserve"> en la cual se obliguen </w:t>
      </w:r>
      <w:r>
        <w:rPr>
          <w:rFonts w:ascii="Arial" w:hAnsi="Arial" w:cs="Arial"/>
          <w:sz w:val="22"/>
          <w:szCs w:val="22"/>
        </w:rPr>
        <w:t xml:space="preserve">a canjear </w:t>
      </w:r>
      <w:r w:rsidRPr="006807A4">
        <w:rPr>
          <w:rFonts w:ascii="Arial" w:hAnsi="Arial" w:cs="Arial"/>
          <w:sz w:val="22"/>
          <w:szCs w:val="22"/>
        </w:rPr>
        <w:t xml:space="preserve">los bienes, dentro de un plazo de 15 días hábiles, contados a partir del día siguiente a que sea notificado el canje, sin costo alguno para el Instituto, aquellos bienes que no sean consumidos dentro de su vida útil, identificando en dicha carta, la(s) clave(s), con su descripción, fabricante y número de lote. </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Pr>
          <w:rFonts w:ascii="Arial" w:hAnsi="Arial" w:cs="Arial"/>
          <w:sz w:val="22"/>
          <w:szCs w:val="22"/>
        </w:rPr>
        <w:t>B</w:t>
      </w:r>
      <w:r w:rsidRPr="006807A4">
        <w:rPr>
          <w:rFonts w:ascii="Arial" w:hAnsi="Arial" w:cs="Arial"/>
          <w:sz w:val="22"/>
          <w:szCs w:val="22"/>
        </w:rPr>
        <w:t>ajo ninguna circunstancia el Instituto aceptará bienes con caducidad inferior a 9 meses, salvo en los insumos que por su composición biológica no sea posible de acuerdo a la opinión de atención médica, el cual deberá ser avalado mediante oficio por la Coordinación de Control Técnico de Insumos (</w:t>
      </w:r>
      <w:proofErr w:type="spellStart"/>
      <w:r w:rsidRPr="006807A4">
        <w:rPr>
          <w:rFonts w:ascii="Arial" w:hAnsi="Arial" w:cs="Arial"/>
          <w:sz w:val="22"/>
          <w:szCs w:val="22"/>
        </w:rPr>
        <w:t>COCTI</w:t>
      </w:r>
      <w:proofErr w:type="spellEnd"/>
      <w:r w:rsidRPr="006807A4">
        <w:rPr>
          <w:rFonts w:ascii="Arial" w:hAnsi="Arial" w:cs="Arial"/>
          <w:sz w:val="22"/>
          <w:szCs w:val="22"/>
        </w:rPr>
        <w:t>) del Instituto.</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 xml:space="preserve">Así mismo, se verificará que el Código de Barras que ostenten los bienes a entregar corresponda a los empaques primarios y/o secundarios, así como los relativos a los empaques colectivos, de acuerdo a las normas internacionales de codificación, y a la Cédula de actualización de números de Códigos de Barras, Pesos y Volúmenes. </w:t>
      </w:r>
    </w:p>
    <w:p w:rsidR="00C02EF5" w:rsidRDefault="00C02EF5" w:rsidP="00C02EF5">
      <w:pPr>
        <w:jc w:val="both"/>
        <w:rPr>
          <w:rFonts w:ascii="Arial" w:hAnsi="Arial" w:cs="Arial"/>
          <w:sz w:val="22"/>
          <w:szCs w:val="22"/>
        </w:rPr>
      </w:pPr>
    </w:p>
    <w:p w:rsidR="00C02EF5" w:rsidRPr="00EF4E23" w:rsidRDefault="00C02EF5" w:rsidP="00C02EF5">
      <w:pPr>
        <w:pStyle w:val="Ttulo4"/>
        <w:numPr>
          <w:ilvl w:val="2"/>
          <w:numId w:val="21"/>
        </w:numPr>
        <w:spacing w:before="0" w:after="0"/>
        <w:rPr>
          <w:rFonts w:ascii="Arial" w:hAnsi="Arial" w:cs="Arial"/>
          <w:sz w:val="22"/>
          <w:szCs w:val="22"/>
        </w:rPr>
      </w:pPr>
      <w:bookmarkStart w:id="322" w:name="_Toc427592461"/>
      <w:bookmarkStart w:id="323" w:name="_Toc428197498"/>
      <w:bookmarkStart w:id="324" w:name="_Toc428448828"/>
      <w:bookmarkStart w:id="325" w:name="_Toc428785867"/>
      <w:r w:rsidRPr="00EF4E23">
        <w:rPr>
          <w:rFonts w:ascii="Arial" w:hAnsi="Arial" w:cs="Arial"/>
          <w:sz w:val="22"/>
          <w:szCs w:val="22"/>
        </w:rPr>
        <w:t>INCLUSIÓN DE REGISTROS SANITARIOS</w:t>
      </w:r>
      <w:bookmarkEnd w:id="322"/>
      <w:bookmarkEnd w:id="323"/>
      <w:bookmarkEnd w:id="324"/>
      <w:bookmarkEnd w:id="325"/>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El proveedor adjudicado durante la vigencia del contrato podrá solicitar entregar bienes con marca distinta a las ofertadas con escrito donde justifique las causas que motivan la inclusión de</w:t>
      </w:r>
      <w:r>
        <w:rPr>
          <w:rFonts w:ascii="Arial" w:hAnsi="Arial" w:cs="Arial"/>
          <w:sz w:val="22"/>
          <w:szCs w:val="22"/>
        </w:rPr>
        <w:t>l</w:t>
      </w:r>
      <w:r w:rsidRPr="006807A4">
        <w:rPr>
          <w:rFonts w:ascii="Arial" w:hAnsi="Arial" w:cs="Arial"/>
          <w:sz w:val="22"/>
          <w:szCs w:val="22"/>
        </w:rPr>
        <w:t xml:space="preserve"> </w:t>
      </w:r>
      <w:r>
        <w:rPr>
          <w:rFonts w:ascii="Arial" w:hAnsi="Arial" w:cs="Arial"/>
          <w:sz w:val="22"/>
          <w:szCs w:val="22"/>
        </w:rPr>
        <w:t>Registro Sanitario</w:t>
      </w:r>
      <w:r w:rsidRPr="006807A4">
        <w:rPr>
          <w:rFonts w:ascii="Arial" w:hAnsi="Arial" w:cs="Arial"/>
          <w:sz w:val="22"/>
          <w:szCs w:val="22"/>
        </w:rPr>
        <w:t>, debiendo acompañar la solicitud de los requisitos para su evaluación.</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La inclusión de l</w:t>
      </w:r>
      <w:r>
        <w:rPr>
          <w:rFonts w:ascii="Arial" w:hAnsi="Arial" w:cs="Arial"/>
          <w:sz w:val="22"/>
          <w:szCs w:val="22"/>
        </w:rPr>
        <w:t>o</w:t>
      </w:r>
      <w:r w:rsidRPr="006807A4">
        <w:rPr>
          <w:rFonts w:ascii="Arial" w:hAnsi="Arial" w:cs="Arial"/>
          <w:sz w:val="22"/>
          <w:szCs w:val="22"/>
        </w:rPr>
        <w:t xml:space="preserve">s </w:t>
      </w:r>
      <w:r>
        <w:rPr>
          <w:rFonts w:ascii="Arial" w:hAnsi="Arial" w:cs="Arial"/>
          <w:sz w:val="22"/>
          <w:szCs w:val="22"/>
        </w:rPr>
        <w:t>Registros Sanitarios</w:t>
      </w:r>
      <w:r w:rsidRPr="006807A4">
        <w:rPr>
          <w:rFonts w:ascii="Arial" w:hAnsi="Arial" w:cs="Arial"/>
          <w:sz w:val="22"/>
          <w:szCs w:val="22"/>
        </w:rPr>
        <w:t>, se sujeta a las mismas condiciones establecidas en los procedimientos de adquisición y el contrato, no resulta procedente modificar ninguna de las condiciones que se derivan del procedimiento de contratación y, en consecuencia, del contrato.</w:t>
      </w:r>
    </w:p>
    <w:p w:rsidR="00C02EF5" w:rsidRPr="006807A4" w:rsidRDefault="00C02EF5" w:rsidP="00C02EF5">
      <w:pPr>
        <w:jc w:val="both"/>
        <w:rPr>
          <w:rFonts w:ascii="Arial" w:hAnsi="Arial" w:cs="Arial"/>
          <w:bCs/>
          <w:iCs/>
          <w:sz w:val="22"/>
          <w:szCs w:val="22"/>
        </w:rPr>
      </w:pPr>
    </w:p>
    <w:p w:rsidR="00C02EF5" w:rsidRPr="006807A4" w:rsidRDefault="00C02EF5" w:rsidP="00C02EF5">
      <w:pPr>
        <w:jc w:val="both"/>
        <w:rPr>
          <w:rFonts w:ascii="Arial" w:hAnsi="Arial" w:cs="Arial"/>
          <w:bCs/>
          <w:iCs/>
          <w:sz w:val="22"/>
          <w:szCs w:val="22"/>
        </w:rPr>
      </w:pPr>
      <w:r>
        <w:rPr>
          <w:rFonts w:ascii="Arial" w:hAnsi="Arial" w:cs="Arial"/>
          <w:bCs/>
          <w:iCs/>
          <w:sz w:val="22"/>
          <w:szCs w:val="22"/>
        </w:rPr>
        <w:t>L</w:t>
      </w:r>
      <w:r w:rsidRPr="006807A4">
        <w:rPr>
          <w:rFonts w:ascii="Arial" w:hAnsi="Arial" w:cs="Arial"/>
          <w:bCs/>
          <w:iCs/>
          <w:sz w:val="22"/>
          <w:szCs w:val="22"/>
        </w:rPr>
        <w:t>a solicitud de inclusión de</w:t>
      </w:r>
      <w:r>
        <w:rPr>
          <w:rFonts w:ascii="Arial" w:hAnsi="Arial" w:cs="Arial"/>
          <w:bCs/>
          <w:iCs/>
          <w:sz w:val="22"/>
          <w:szCs w:val="22"/>
        </w:rPr>
        <w:t>l</w:t>
      </w:r>
      <w:r w:rsidRPr="006807A4">
        <w:rPr>
          <w:rFonts w:ascii="Arial" w:hAnsi="Arial" w:cs="Arial"/>
          <w:bCs/>
          <w:iCs/>
          <w:sz w:val="22"/>
          <w:szCs w:val="22"/>
        </w:rPr>
        <w:t xml:space="preserve"> </w:t>
      </w:r>
      <w:r>
        <w:rPr>
          <w:rFonts w:ascii="Arial" w:hAnsi="Arial" w:cs="Arial"/>
          <w:bCs/>
          <w:iCs/>
          <w:sz w:val="22"/>
          <w:szCs w:val="22"/>
        </w:rPr>
        <w:t>Registro Sanitario</w:t>
      </w:r>
      <w:r w:rsidRPr="006807A4">
        <w:rPr>
          <w:rFonts w:ascii="Arial" w:hAnsi="Arial" w:cs="Arial"/>
          <w:bCs/>
          <w:iCs/>
          <w:sz w:val="22"/>
          <w:szCs w:val="22"/>
        </w:rPr>
        <w:t xml:space="preserve"> deberá gestionarse ante la Coordinación de Control de Abasto; dichas solicitudes no implica obligación de aceptación, toda vez que debe mediar el análisis de la necesidad.</w:t>
      </w:r>
    </w:p>
    <w:p w:rsidR="00C02EF5" w:rsidRDefault="00C02EF5" w:rsidP="00C02EF5">
      <w:pPr>
        <w:jc w:val="both"/>
        <w:rPr>
          <w:rFonts w:ascii="Arial" w:hAnsi="Arial" w:cs="Arial"/>
          <w:sz w:val="22"/>
          <w:szCs w:val="22"/>
        </w:rPr>
      </w:pPr>
    </w:p>
    <w:p w:rsidR="00C02EF5" w:rsidRPr="00A64C2D" w:rsidRDefault="00C02EF5" w:rsidP="00C02EF5">
      <w:pPr>
        <w:jc w:val="both"/>
        <w:rPr>
          <w:rFonts w:ascii="Arial" w:hAnsi="Arial" w:cs="Arial"/>
          <w:color w:val="000000"/>
          <w:sz w:val="22"/>
          <w:szCs w:val="22"/>
          <w:lang w:val="es-ES" w:eastAsia="es-ES"/>
        </w:rPr>
      </w:pPr>
      <w:r w:rsidRPr="00A64C2D">
        <w:rPr>
          <w:rFonts w:ascii="Arial" w:hAnsi="Arial" w:cs="Arial"/>
          <w:color w:val="000000"/>
          <w:sz w:val="22"/>
          <w:szCs w:val="22"/>
          <w:lang w:val="es-ES" w:eastAsia="es-ES"/>
        </w:rPr>
        <w:t>El proveedor adjudicado durante la vigencia del contrato podrá solicitar entregar bienes con marca distinta a las ofertadas con escrito donde justifique las causas que motivan la inclusión de marca, debiendo acompañar la solicitud de los requisitos para su evaluación.</w:t>
      </w:r>
    </w:p>
    <w:p w:rsidR="00C02EF5" w:rsidRPr="00A64C2D" w:rsidRDefault="00C02EF5" w:rsidP="00C02EF5">
      <w:pPr>
        <w:jc w:val="both"/>
        <w:rPr>
          <w:rFonts w:ascii="Arial" w:hAnsi="Arial" w:cs="Arial"/>
          <w:color w:val="000000"/>
          <w:sz w:val="22"/>
          <w:szCs w:val="22"/>
          <w:lang w:val="es-ES" w:eastAsia="es-ES"/>
        </w:rPr>
      </w:pPr>
    </w:p>
    <w:p w:rsidR="00C02EF5" w:rsidRPr="00A64C2D" w:rsidRDefault="00C02EF5" w:rsidP="00C02EF5">
      <w:pPr>
        <w:jc w:val="both"/>
        <w:rPr>
          <w:rFonts w:ascii="Arial" w:hAnsi="Arial" w:cs="Arial"/>
          <w:color w:val="000000"/>
          <w:sz w:val="22"/>
          <w:szCs w:val="22"/>
          <w:lang w:val="es-ES" w:eastAsia="es-ES"/>
        </w:rPr>
      </w:pPr>
      <w:r w:rsidRPr="00A64C2D">
        <w:rPr>
          <w:rFonts w:ascii="Arial" w:hAnsi="Arial" w:cs="Arial"/>
          <w:color w:val="000000"/>
          <w:sz w:val="22"/>
          <w:szCs w:val="22"/>
          <w:lang w:val="es-ES" w:eastAsia="es-ES"/>
        </w:rPr>
        <w:t>La inclusión de las marcas, se sujeta a las mismas condiciones establecidas en los procedimientos de adquisición  y el contrato, no resulta procedente modificar ninguna de las condiciones que se derivan del procedimiento de contratación y, en consecuencia, del contrato.</w:t>
      </w:r>
    </w:p>
    <w:p w:rsidR="00C02EF5" w:rsidRPr="00A64C2D" w:rsidRDefault="00C02EF5" w:rsidP="00C02EF5">
      <w:pPr>
        <w:jc w:val="both"/>
        <w:rPr>
          <w:rFonts w:ascii="Arial" w:hAnsi="Arial" w:cs="Arial"/>
          <w:color w:val="000000"/>
          <w:sz w:val="22"/>
          <w:szCs w:val="22"/>
          <w:lang w:val="es-ES" w:eastAsia="es-ES"/>
        </w:rPr>
      </w:pPr>
    </w:p>
    <w:p w:rsidR="00C02EF5" w:rsidRPr="00A64C2D" w:rsidRDefault="00C02EF5" w:rsidP="00C02EF5">
      <w:pPr>
        <w:jc w:val="both"/>
        <w:rPr>
          <w:rFonts w:ascii="Arial" w:hAnsi="Arial" w:cs="Arial"/>
          <w:color w:val="000000"/>
          <w:sz w:val="22"/>
          <w:szCs w:val="22"/>
          <w:lang w:val="es-ES" w:eastAsia="es-ES"/>
        </w:rPr>
      </w:pPr>
      <w:r w:rsidRPr="00A64C2D">
        <w:rPr>
          <w:rFonts w:ascii="Arial" w:hAnsi="Arial" w:cs="Arial"/>
          <w:color w:val="000000"/>
          <w:sz w:val="22"/>
          <w:szCs w:val="22"/>
          <w:lang w:val="es-ES" w:eastAsia="es-ES"/>
        </w:rPr>
        <w:t>La solicitud de inclusión de marca deberá gestionarse ante la Coordinación de Control de Abasto; dichas solicitudes no implica obligación de aceptación, toda vez que debe mediar el análisis de la necesidad.</w:t>
      </w:r>
    </w:p>
    <w:p w:rsidR="00C02EF5" w:rsidRPr="00A64C2D" w:rsidRDefault="00C02EF5" w:rsidP="00C02EF5">
      <w:pPr>
        <w:jc w:val="both"/>
        <w:rPr>
          <w:rFonts w:ascii="Arial" w:hAnsi="Arial" w:cs="Arial"/>
          <w:color w:val="000000"/>
          <w:sz w:val="22"/>
          <w:szCs w:val="22"/>
          <w:lang w:val="es-ES" w:eastAsia="es-ES"/>
        </w:rPr>
      </w:pPr>
    </w:p>
    <w:p w:rsidR="00C02EF5" w:rsidRPr="00A64C2D" w:rsidRDefault="00C02EF5" w:rsidP="00C02EF5">
      <w:pPr>
        <w:jc w:val="both"/>
        <w:rPr>
          <w:rFonts w:ascii="Arial" w:hAnsi="Arial" w:cs="Arial"/>
          <w:color w:val="000000"/>
          <w:sz w:val="22"/>
          <w:szCs w:val="22"/>
          <w:lang w:val="es-ES" w:eastAsia="es-ES"/>
        </w:rPr>
      </w:pPr>
      <w:r w:rsidRPr="00A64C2D">
        <w:rPr>
          <w:rFonts w:ascii="Arial" w:hAnsi="Arial" w:cs="Arial"/>
          <w:color w:val="000000"/>
          <w:sz w:val="22"/>
          <w:szCs w:val="22"/>
          <w:lang w:val="es-ES" w:eastAsia="es-ES"/>
        </w:rPr>
        <w:t>El proveedor deberá presentar la solicitud en hoja membretada firmada por el representante legal de la empresa acompañada de los siguientes requisitos:</w:t>
      </w:r>
    </w:p>
    <w:p w:rsidR="00C02EF5" w:rsidRPr="00A64C2D" w:rsidRDefault="00C02EF5" w:rsidP="00C02EF5">
      <w:pPr>
        <w:jc w:val="both"/>
        <w:rPr>
          <w:rFonts w:ascii="Arial" w:hAnsi="Arial" w:cs="Arial"/>
          <w:color w:val="000000"/>
          <w:sz w:val="22"/>
          <w:szCs w:val="22"/>
          <w:lang w:val="es-ES" w:eastAsia="es-ES"/>
        </w:rPr>
      </w:pPr>
    </w:p>
    <w:p w:rsidR="00C02EF5" w:rsidRPr="00A64C2D" w:rsidRDefault="00C02EF5" w:rsidP="00C02EF5">
      <w:pPr>
        <w:pStyle w:val="Prrafodelista"/>
        <w:numPr>
          <w:ilvl w:val="0"/>
          <w:numId w:val="45"/>
        </w:numPr>
        <w:suppressAutoHyphens w:val="0"/>
        <w:contextualSpacing/>
        <w:jc w:val="both"/>
        <w:rPr>
          <w:rFonts w:ascii="Arial" w:hAnsi="Arial" w:cs="Arial"/>
          <w:color w:val="000000"/>
          <w:sz w:val="22"/>
          <w:szCs w:val="22"/>
          <w:lang w:val="es-ES" w:eastAsia="es-ES"/>
        </w:rPr>
      </w:pPr>
      <w:r w:rsidRPr="00A64C2D">
        <w:rPr>
          <w:rFonts w:ascii="Arial" w:hAnsi="Arial" w:cs="Arial"/>
          <w:color w:val="000000"/>
          <w:sz w:val="22"/>
          <w:szCs w:val="22"/>
          <w:lang w:val="es-ES" w:eastAsia="es-ES"/>
        </w:rPr>
        <w:t>Copia legible por ambos lados del registro sanitario vigente.</w:t>
      </w:r>
    </w:p>
    <w:p w:rsidR="00C02EF5" w:rsidRPr="00A64C2D" w:rsidRDefault="00C02EF5" w:rsidP="00C02EF5">
      <w:pPr>
        <w:pStyle w:val="Prrafodelista"/>
        <w:numPr>
          <w:ilvl w:val="0"/>
          <w:numId w:val="45"/>
        </w:numPr>
        <w:suppressAutoHyphens w:val="0"/>
        <w:contextualSpacing/>
        <w:jc w:val="both"/>
        <w:rPr>
          <w:rFonts w:ascii="Arial" w:hAnsi="Arial" w:cs="Arial"/>
          <w:color w:val="000000"/>
          <w:sz w:val="22"/>
          <w:szCs w:val="22"/>
          <w:lang w:val="es-ES" w:eastAsia="es-ES"/>
        </w:rPr>
      </w:pPr>
      <w:r w:rsidRPr="00A64C2D">
        <w:rPr>
          <w:rFonts w:ascii="Arial" w:hAnsi="Arial" w:cs="Arial"/>
          <w:color w:val="000000"/>
          <w:sz w:val="22"/>
          <w:szCs w:val="22"/>
          <w:lang w:val="es-ES" w:eastAsia="es-ES"/>
        </w:rPr>
        <w:t>Prorroga del registro sanitario (si este no se encuentra vigente).</w:t>
      </w:r>
    </w:p>
    <w:p w:rsidR="00C02EF5" w:rsidRPr="00A64C2D" w:rsidRDefault="00C02EF5" w:rsidP="00C02EF5">
      <w:pPr>
        <w:pStyle w:val="Prrafodelista"/>
        <w:numPr>
          <w:ilvl w:val="0"/>
          <w:numId w:val="45"/>
        </w:numPr>
        <w:suppressAutoHyphens w:val="0"/>
        <w:contextualSpacing/>
        <w:jc w:val="both"/>
        <w:rPr>
          <w:rFonts w:ascii="Arial" w:hAnsi="Arial" w:cs="Arial"/>
          <w:color w:val="000000"/>
          <w:sz w:val="22"/>
          <w:szCs w:val="22"/>
          <w:lang w:val="es-ES" w:eastAsia="es-ES"/>
        </w:rPr>
      </w:pPr>
      <w:r w:rsidRPr="00A64C2D">
        <w:rPr>
          <w:rFonts w:ascii="Arial" w:hAnsi="Arial" w:cs="Arial"/>
          <w:color w:val="000000"/>
          <w:sz w:val="22"/>
          <w:szCs w:val="22"/>
          <w:lang w:val="es-ES" w:eastAsia="es-ES"/>
        </w:rPr>
        <w:t>En el caso de los distribuidores, carta del fabricante en original en la que se especifique la clave, descripción, presentación y origen del producto en el cual se comprometen a apoyar al distribuidor.</w:t>
      </w:r>
    </w:p>
    <w:p w:rsidR="00C02EF5" w:rsidRPr="00A64C2D" w:rsidRDefault="00C02EF5" w:rsidP="00C02EF5">
      <w:pPr>
        <w:pStyle w:val="Prrafodelista"/>
        <w:numPr>
          <w:ilvl w:val="0"/>
          <w:numId w:val="45"/>
        </w:numPr>
        <w:suppressAutoHyphens w:val="0"/>
        <w:contextualSpacing/>
        <w:jc w:val="both"/>
        <w:rPr>
          <w:rFonts w:ascii="Arial" w:hAnsi="Arial" w:cs="Arial"/>
          <w:color w:val="000000"/>
          <w:sz w:val="22"/>
          <w:szCs w:val="22"/>
          <w:lang w:val="es-ES" w:eastAsia="es-ES"/>
        </w:rPr>
      </w:pPr>
      <w:r w:rsidRPr="00A64C2D">
        <w:rPr>
          <w:rFonts w:ascii="Arial" w:hAnsi="Arial" w:cs="Arial"/>
          <w:color w:val="000000"/>
          <w:sz w:val="22"/>
          <w:szCs w:val="22"/>
          <w:lang w:val="es-ES" w:eastAsia="es-ES"/>
        </w:rPr>
        <w:t>Carta de grado contenido nacional o equivalente por parte del proveedor que cuenta con contrato vigente con el instituto.</w:t>
      </w:r>
    </w:p>
    <w:p w:rsidR="00C02EF5" w:rsidRDefault="00C02EF5" w:rsidP="00C02EF5">
      <w:pPr>
        <w:pStyle w:val="Prrafodelista"/>
        <w:numPr>
          <w:ilvl w:val="0"/>
          <w:numId w:val="45"/>
        </w:numPr>
        <w:suppressAutoHyphens w:val="0"/>
        <w:contextualSpacing/>
        <w:jc w:val="both"/>
        <w:rPr>
          <w:rFonts w:ascii="Arial" w:hAnsi="Arial" w:cs="Arial"/>
          <w:color w:val="000000"/>
          <w:sz w:val="22"/>
          <w:szCs w:val="22"/>
          <w:lang w:val="es-ES" w:eastAsia="es-ES"/>
        </w:rPr>
      </w:pPr>
      <w:r w:rsidRPr="00A64C2D">
        <w:rPr>
          <w:rFonts w:ascii="Arial" w:hAnsi="Arial" w:cs="Arial"/>
          <w:color w:val="000000"/>
          <w:sz w:val="22"/>
          <w:szCs w:val="22"/>
          <w:lang w:val="es-ES" w:eastAsia="es-ES"/>
        </w:rPr>
        <w:t>El siguiente formato “datos del proveedor”</w:t>
      </w:r>
    </w:p>
    <w:p w:rsidR="00C02EF5" w:rsidRPr="00A64C2D" w:rsidRDefault="00C02EF5" w:rsidP="00C02EF5">
      <w:pPr>
        <w:pStyle w:val="Prrafodelista"/>
        <w:suppressAutoHyphens w:val="0"/>
        <w:ind w:left="720"/>
        <w:contextualSpacing/>
        <w:jc w:val="both"/>
        <w:rPr>
          <w:rFonts w:ascii="Arial" w:hAnsi="Arial" w:cs="Arial"/>
          <w:color w:val="000000"/>
          <w:sz w:val="22"/>
          <w:szCs w:val="22"/>
          <w:lang w:val="es-ES" w:eastAsia="es-ES"/>
        </w:rPr>
      </w:pPr>
    </w:p>
    <w:tbl>
      <w:tblPr>
        <w:tblW w:w="48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
        <w:gridCol w:w="483"/>
        <w:gridCol w:w="476"/>
        <w:gridCol w:w="405"/>
        <w:gridCol w:w="467"/>
        <w:gridCol w:w="1113"/>
        <w:gridCol w:w="393"/>
        <w:gridCol w:w="560"/>
        <w:gridCol w:w="468"/>
        <w:gridCol w:w="600"/>
        <w:gridCol w:w="895"/>
        <w:gridCol w:w="895"/>
        <w:gridCol w:w="895"/>
        <w:gridCol w:w="693"/>
        <w:gridCol w:w="1027"/>
      </w:tblGrid>
      <w:tr w:rsidR="00C02EF5" w:rsidRPr="00A64C2D" w:rsidTr="00B65456">
        <w:trPr>
          <w:trHeight w:val="764"/>
          <w:jc w:val="center"/>
        </w:trPr>
        <w:tc>
          <w:tcPr>
            <w:tcW w:w="1238" w:type="pct"/>
            <w:gridSpan w:val="5"/>
            <w:shd w:val="clear" w:color="auto" w:fill="DFDFDF"/>
            <w:vAlign w:val="center"/>
          </w:tcPr>
          <w:p w:rsidR="00C02EF5" w:rsidRPr="00A64C2D" w:rsidRDefault="00C02EF5" w:rsidP="00B65456">
            <w:pPr>
              <w:snapToGrid w:val="0"/>
              <w:jc w:val="center"/>
              <w:rPr>
                <w:rFonts w:ascii="Arial" w:hAnsi="Arial" w:cs="Arial"/>
                <w:bCs/>
                <w:i/>
                <w:iCs/>
                <w:sz w:val="14"/>
              </w:rPr>
            </w:pPr>
            <w:r w:rsidRPr="00A64C2D">
              <w:rPr>
                <w:rFonts w:ascii="Arial" w:hAnsi="Arial" w:cs="Arial"/>
                <w:bCs/>
                <w:i/>
                <w:iCs/>
                <w:sz w:val="14"/>
              </w:rPr>
              <w:t>C L A V E ( S )</w:t>
            </w:r>
          </w:p>
        </w:tc>
        <w:tc>
          <w:tcPr>
            <w:tcW w:w="539" w:type="pct"/>
            <w:vMerge w:val="restart"/>
            <w:shd w:val="clear" w:color="auto" w:fill="DFDFDF"/>
            <w:vAlign w:val="center"/>
          </w:tcPr>
          <w:p w:rsidR="00C02EF5" w:rsidRPr="00A64C2D" w:rsidRDefault="00C02EF5" w:rsidP="00B65456">
            <w:pPr>
              <w:snapToGrid w:val="0"/>
              <w:jc w:val="center"/>
              <w:rPr>
                <w:rFonts w:ascii="Arial" w:hAnsi="Arial" w:cs="Arial"/>
                <w:bCs/>
                <w:i/>
                <w:iCs/>
                <w:sz w:val="14"/>
              </w:rPr>
            </w:pPr>
            <w:r w:rsidRPr="00A64C2D">
              <w:rPr>
                <w:rFonts w:ascii="Arial" w:hAnsi="Arial" w:cs="Arial"/>
                <w:bCs/>
                <w:i/>
                <w:iCs/>
                <w:sz w:val="14"/>
              </w:rPr>
              <w:t>DESCRIPCIÓN</w:t>
            </w:r>
          </w:p>
        </w:tc>
        <w:tc>
          <w:tcPr>
            <w:tcW w:w="762" w:type="pct"/>
            <w:gridSpan w:val="3"/>
            <w:shd w:val="clear" w:color="auto" w:fill="DFDFDF"/>
            <w:vAlign w:val="center"/>
          </w:tcPr>
          <w:p w:rsidR="00C02EF5" w:rsidRPr="00A64C2D" w:rsidRDefault="00C02EF5" w:rsidP="00B65456">
            <w:pPr>
              <w:snapToGrid w:val="0"/>
              <w:jc w:val="center"/>
              <w:rPr>
                <w:rFonts w:ascii="Arial" w:hAnsi="Arial" w:cs="Arial"/>
                <w:bCs/>
                <w:i/>
                <w:iCs/>
                <w:sz w:val="14"/>
              </w:rPr>
            </w:pPr>
            <w:r w:rsidRPr="00A64C2D">
              <w:rPr>
                <w:rFonts w:ascii="Arial" w:hAnsi="Arial" w:cs="Arial"/>
                <w:bCs/>
                <w:i/>
                <w:iCs/>
                <w:sz w:val="14"/>
              </w:rPr>
              <w:t>PRESENTACIÓN</w:t>
            </w:r>
          </w:p>
        </w:tc>
        <w:tc>
          <w:tcPr>
            <w:tcW w:w="314" w:type="pct"/>
            <w:vMerge w:val="restart"/>
            <w:shd w:val="clear" w:color="auto" w:fill="DFDFDF"/>
            <w:vAlign w:val="center"/>
          </w:tcPr>
          <w:p w:rsidR="00C02EF5" w:rsidRPr="00A64C2D" w:rsidRDefault="00C02EF5" w:rsidP="00B65456">
            <w:pPr>
              <w:snapToGrid w:val="0"/>
              <w:jc w:val="center"/>
              <w:rPr>
                <w:rFonts w:ascii="Arial" w:hAnsi="Arial" w:cs="Arial"/>
                <w:bCs/>
                <w:i/>
                <w:iCs/>
                <w:sz w:val="14"/>
              </w:rPr>
            </w:pPr>
            <w:r w:rsidRPr="00A64C2D">
              <w:rPr>
                <w:rFonts w:ascii="Arial" w:hAnsi="Arial" w:cs="Arial"/>
                <w:bCs/>
                <w:i/>
                <w:iCs/>
                <w:sz w:val="14"/>
              </w:rPr>
              <w:t>CLASE</w:t>
            </w:r>
          </w:p>
        </w:tc>
        <w:tc>
          <w:tcPr>
            <w:tcW w:w="433" w:type="pct"/>
            <w:vMerge w:val="restart"/>
            <w:shd w:val="clear" w:color="auto" w:fill="DFDFDF"/>
            <w:vAlign w:val="center"/>
          </w:tcPr>
          <w:p w:rsidR="00C02EF5" w:rsidRPr="00A64C2D" w:rsidRDefault="00C02EF5" w:rsidP="00B65456">
            <w:pPr>
              <w:snapToGrid w:val="0"/>
              <w:jc w:val="center"/>
              <w:rPr>
                <w:rFonts w:ascii="Arial" w:hAnsi="Arial" w:cs="Arial"/>
                <w:bCs/>
                <w:i/>
                <w:iCs/>
                <w:sz w:val="14"/>
              </w:rPr>
            </w:pPr>
            <w:r w:rsidRPr="00A64C2D">
              <w:rPr>
                <w:rFonts w:ascii="Arial" w:hAnsi="Arial" w:cs="Arial"/>
                <w:bCs/>
                <w:i/>
                <w:iCs/>
                <w:sz w:val="14"/>
              </w:rPr>
              <w:t>NOMBRE DEL TITULAR DEL REGISTRO SANITARIO</w:t>
            </w:r>
          </w:p>
        </w:tc>
        <w:tc>
          <w:tcPr>
            <w:tcW w:w="433" w:type="pct"/>
            <w:vMerge w:val="restart"/>
            <w:shd w:val="clear" w:color="auto" w:fill="DFDFDF"/>
            <w:vAlign w:val="center"/>
          </w:tcPr>
          <w:p w:rsidR="00C02EF5" w:rsidRPr="00A64C2D" w:rsidRDefault="00C02EF5" w:rsidP="00B65456">
            <w:pPr>
              <w:snapToGrid w:val="0"/>
              <w:jc w:val="center"/>
              <w:rPr>
                <w:rFonts w:ascii="Arial" w:hAnsi="Arial" w:cs="Arial"/>
                <w:bCs/>
                <w:i/>
                <w:iCs/>
                <w:sz w:val="14"/>
              </w:rPr>
            </w:pPr>
            <w:r w:rsidRPr="00A64C2D">
              <w:rPr>
                <w:rFonts w:ascii="Arial" w:hAnsi="Arial" w:cs="Arial"/>
                <w:bCs/>
                <w:i/>
                <w:iCs/>
                <w:sz w:val="14"/>
              </w:rPr>
              <w:t>NÚMERO DEL REGISTRO SANITARIO</w:t>
            </w:r>
          </w:p>
        </w:tc>
        <w:tc>
          <w:tcPr>
            <w:tcW w:w="433" w:type="pct"/>
            <w:vMerge w:val="restart"/>
            <w:shd w:val="clear" w:color="auto" w:fill="DFDFDF"/>
            <w:vAlign w:val="center"/>
          </w:tcPr>
          <w:p w:rsidR="00C02EF5" w:rsidRPr="00A64C2D" w:rsidRDefault="00C02EF5" w:rsidP="00B65456">
            <w:pPr>
              <w:snapToGrid w:val="0"/>
              <w:jc w:val="center"/>
              <w:rPr>
                <w:rFonts w:ascii="Arial" w:hAnsi="Arial" w:cs="Arial"/>
                <w:bCs/>
                <w:i/>
                <w:iCs/>
                <w:sz w:val="14"/>
              </w:rPr>
            </w:pPr>
            <w:r w:rsidRPr="00A64C2D">
              <w:rPr>
                <w:rFonts w:ascii="Arial" w:hAnsi="Arial" w:cs="Arial"/>
                <w:bCs/>
                <w:i/>
                <w:iCs/>
                <w:sz w:val="14"/>
              </w:rPr>
              <w:t xml:space="preserve">NOMBRE CORTO Y </w:t>
            </w:r>
            <w:proofErr w:type="spellStart"/>
            <w:r w:rsidRPr="00A64C2D">
              <w:rPr>
                <w:rFonts w:ascii="Arial" w:hAnsi="Arial" w:cs="Arial"/>
                <w:bCs/>
                <w:i/>
                <w:iCs/>
                <w:sz w:val="14"/>
              </w:rPr>
              <w:t>R.F.C</w:t>
            </w:r>
            <w:proofErr w:type="spellEnd"/>
            <w:r w:rsidRPr="00A64C2D">
              <w:rPr>
                <w:rFonts w:ascii="Arial" w:hAnsi="Arial" w:cs="Arial"/>
                <w:bCs/>
                <w:i/>
                <w:iCs/>
                <w:sz w:val="14"/>
              </w:rPr>
              <w:t>. DEL TITULAR DEL REGISTRO SANITARIO</w:t>
            </w:r>
          </w:p>
        </w:tc>
        <w:tc>
          <w:tcPr>
            <w:tcW w:w="350" w:type="pct"/>
            <w:vMerge w:val="restart"/>
            <w:shd w:val="clear" w:color="auto" w:fill="DFDFDF"/>
            <w:vAlign w:val="center"/>
          </w:tcPr>
          <w:p w:rsidR="00C02EF5" w:rsidRPr="00A64C2D" w:rsidRDefault="00C02EF5" w:rsidP="00B65456">
            <w:pPr>
              <w:snapToGrid w:val="0"/>
              <w:jc w:val="center"/>
              <w:rPr>
                <w:rFonts w:ascii="Arial" w:hAnsi="Arial" w:cs="Arial"/>
                <w:bCs/>
                <w:i/>
                <w:iCs/>
                <w:sz w:val="14"/>
              </w:rPr>
            </w:pPr>
            <w:r w:rsidRPr="00A64C2D">
              <w:rPr>
                <w:rFonts w:ascii="Arial" w:hAnsi="Arial" w:cs="Arial"/>
                <w:bCs/>
                <w:i/>
                <w:iCs/>
                <w:sz w:val="14"/>
              </w:rPr>
              <w:t>PAÍS DE ORIGEN</w:t>
            </w:r>
          </w:p>
        </w:tc>
        <w:tc>
          <w:tcPr>
            <w:tcW w:w="496" w:type="pct"/>
            <w:vMerge w:val="restart"/>
            <w:shd w:val="clear" w:color="auto" w:fill="DFDFDF"/>
            <w:vAlign w:val="center"/>
          </w:tcPr>
          <w:p w:rsidR="00C02EF5" w:rsidRPr="00A64C2D" w:rsidRDefault="00C02EF5" w:rsidP="00B65456">
            <w:pPr>
              <w:snapToGrid w:val="0"/>
              <w:jc w:val="center"/>
              <w:rPr>
                <w:rFonts w:ascii="Arial" w:hAnsi="Arial" w:cs="Arial"/>
                <w:bCs/>
                <w:i/>
                <w:iCs/>
                <w:sz w:val="14"/>
              </w:rPr>
            </w:pPr>
            <w:r w:rsidRPr="00A64C2D">
              <w:rPr>
                <w:rFonts w:ascii="Arial" w:hAnsi="Arial" w:cs="Arial"/>
                <w:bCs/>
                <w:i/>
                <w:iCs/>
                <w:sz w:val="14"/>
              </w:rPr>
              <w:t>NOMBRE</w:t>
            </w:r>
          </w:p>
          <w:p w:rsidR="00C02EF5" w:rsidRPr="00A64C2D" w:rsidRDefault="00C02EF5" w:rsidP="00B65456">
            <w:pPr>
              <w:snapToGrid w:val="0"/>
              <w:jc w:val="center"/>
              <w:rPr>
                <w:rFonts w:ascii="Arial" w:hAnsi="Arial" w:cs="Arial"/>
                <w:bCs/>
                <w:i/>
                <w:iCs/>
                <w:sz w:val="14"/>
              </w:rPr>
            </w:pPr>
            <w:r w:rsidRPr="00A64C2D">
              <w:rPr>
                <w:rFonts w:ascii="Arial" w:hAnsi="Arial" w:cs="Arial"/>
                <w:bCs/>
                <w:i/>
                <w:iCs/>
                <w:sz w:val="14"/>
              </w:rPr>
              <w:t>DEL FABRICANTE</w:t>
            </w:r>
          </w:p>
        </w:tc>
      </w:tr>
      <w:tr w:rsidR="00C02EF5" w:rsidRPr="00A64C2D" w:rsidTr="00B65456">
        <w:trPr>
          <w:trHeight w:val="256"/>
          <w:jc w:val="center"/>
        </w:trPr>
        <w:tc>
          <w:tcPr>
            <w:tcW w:w="258" w:type="pct"/>
            <w:shd w:val="clear" w:color="auto" w:fill="DFDFDF"/>
            <w:vAlign w:val="bottom"/>
          </w:tcPr>
          <w:p w:rsidR="00C02EF5" w:rsidRPr="00A64C2D" w:rsidRDefault="00C02EF5" w:rsidP="00B65456">
            <w:pPr>
              <w:snapToGrid w:val="0"/>
              <w:jc w:val="center"/>
              <w:rPr>
                <w:rFonts w:ascii="Arial" w:hAnsi="Arial" w:cs="Arial"/>
                <w:bCs/>
                <w:i/>
                <w:iCs/>
                <w:sz w:val="14"/>
              </w:rPr>
            </w:pPr>
            <w:proofErr w:type="spellStart"/>
            <w:r w:rsidRPr="00A64C2D">
              <w:rPr>
                <w:rFonts w:ascii="Arial" w:hAnsi="Arial" w:cs="Arial"/>
                <w:bCs/>
                <w:i/>
                <w:iCs/>
                <w:sz w:val="14"/>
              </w:rPr>
              <w:t>GPO</w:t>
            </w:r>
            <w:proofErr w:type="spellEnd"/>
            <w:r w:rsidRPr="00A64C2D">
              <w:rPr>
                <w:rFonts w:ascii="Arial" w:hAnsi="Arial" w:cs="Arial"/>
                <w:bCs/>
                <w:i/>
                <w:iCs/>
                <w:sz w:val="14"/>
              </w:rPr>
              <w:t>.</w:t>
            </w:r>
          </w:p>
        </w:tc>
        <w:tc>
          <w:tcPr>
            <w:tcW w:w="278" w:type="pct"/>
            <w:shd w:val="clear" w:color="auto" w:fill="DFDFDF"/>
            <w:vAlign w:val="bottom"/>
          </w:tcPr>
          <w:p w:rsidR="00C02EF5" w:rsidRPr="00A64C2D" w:rsidRDefault="00C02EF5" w:rsidP="00B65456">
            <w:pPr>
              <w:snapToGrid w:val="0"/>
              <w:jc w:val="center"/>
              <w:rPr>
                <w:rFonts w:ascii="Arial" w:hAnsi="Arial" w:cs="Arial"/>
                <w:bCs/>
                <w:i/>
                <w:iCs/>
                <w:sz w:val="14"/>
              </w:rPr>
            </w:pPr>
            <w:r w:rsidRPr="00A64C2D">
              <w:rPr>
                <w:rFonts w:ascii="Arial" w:hAnsi="Arial" w:cs="Arial"/>
                <w:bCs/>
                <w:i/>
                <w:iCs/>
                <w:sz w:val="14"/>
              </w:rPr>
              <w:t>GEN.</w:t>
            </w:r>
          </w:p>
        </w:tc>
        <w:tc>
          <w:tcPr>
            <w:tcW w:w="266" w:type="pct"/>
            <w:shd w:val="clear" w:color="auto" w:fill="DFDFDF"/>
            <w:vAlign w:val="bottom"/>
          </w:tcPr>
          <w:p w:rsidR="00C02EF5" w:rsidRPr="00A64C2D" w:rsidRDefault="00C02EF5" w:rsidP="00B65456">
            <w:pPr>
              <w:snapToGrid w:val="0"/>
              <w:jc w:val="center"/>
              <w:rPr>
                <w:rFonts w:ascii="Arial" w:hAnsi="Arial" w:cs="Arial"/>
                <w:bCs/>
                <w:i/>
                <w:iCs/>
                <w:sz w:val="14"/>
              </w:rPr>
            </w:pPr>
            <w:r w:rsidRPr="00A64C2D">
              <w:rPr>
                <w:rFonts w:ascii="Arial" w:hAnsi="Arial" w:cs="Arial"/>
                <w:bCs/>
                <w:i/>
                <w:iCs/>
                <w:sz w:val="14"/>
              </w:rPr>
              <w:t>ESP.</w:t>
            </w:r>
          </w:p>
        </w:tc>
        <w:tc>
          <w:tcPr>
            <w:tcW w:w="204" w:type="pct"/>
            <w:shd w:val="clear" w:color="auto" w:fill="DFDFDF"/>
            <w:vAlign w:val="bottom"/>
          </w:tcPr>
          <w:p w:rsidR="00C02EF5" w:rsidRPr="00A64C2D" w:rsidRDefault="00C02EF5" w:rsidP="00B65456">
            <w:pPr>
              <w:snapToGrid w:val="0"/>
              <w:jc w:val="center"/>
              <w:rPr>
                <w:rFonts w:ascii="Arial" w:hAnsi="Arial" w:cs="Arial"/>
                <w:bCs/>
                <w:i/>
                <w:iCs/>
                <w:sz w:val="14"/>
              </w:rPr>
            </w:pPr>
            <w:r w:rsidRPr="00A64C2D">
              <w:rPr>
                <w:rFonts w:ascii="Arial" w:hAnsi="Arial" w:cs="Arial"/>
                <w:bCs/>
                <w:i/>
                <w:iCs/>
                <w:sz w:val="14"/>
              </w:rPr>
              <w:t>DIF.</w:t>
            </w:r>
          </w:p>
        </w:tc>
        <w:tc>
          <w:tcPr>
            <w:tcW w:w="233" w:type="pct"/>
            <w:shd w:val="clear" w:color="auto" w:fill="DFDFDF"/>
            <w:vAlign w:val="bottom"/>
          </w:tcPr>
          <w:p w:rsidR="00C02EF5" w:rsidRPr="00A64C2D" w:rsidRDefault="00C02EF5" w:rsidP="00B65456">
            <w:pPr>
              <w:snapToGrid w:val="0"/>
              <w:jc w:val="center"/>
              <w:rPr>
                <w:rFonts w:ascii="Arial" w:hAnsi="Arial" w:cs="Arial"/>
                <w:bCs/>
                <w:i/>
                <w:iCs/>
                <w:sz w:val="14"/>
              </w:rPr>
            </w:pPr>
            <w:r w:rsidRPr="00A64C2D">
              <w:rPr>
                <w:rFonts w:ascii="Arial" w:hAnsi="Arial" w:cs="Arial"/>
                <w:bCs/>
                <w:i/>
                <w:iCs/>
                <w:sz w:val="14"/>
              </w:rPr>
              <w:t>VAR.</w:t>
            </w:r>
          </w:p>
        </w:tc>
        <w:tc>
          <w:tcPr>
            <w:tcW w:w="539" w:type="pct"/>
            <w:vMerge/>
            <w:vAlign w:val="center"/>
          </w:tcPr>
          <w:p w:rsidR="00C02EF5" w:rsidRPr="00A64C2D" w:rsidRDefault="00C02EF5" w:rsidP="00B65456">
            <w:pPr>
              <w:rPr>
                <w:rFonts w:ascii="Arial" w:hAnsi="Arial" w:cs="Arial"/>
                <w:sz w:val="14"/>
              </w:rPr>
            </w:pPr>
          </w:p>
        </w:tc>
        <w:tc>
          <w:tcPr>
            <w:tcW w:w="224" w:type="pct"/>
            <w:shd w:val="clear" w:color="auto" w:fill="DFDFDF"/>
            <w:vAlign w:val="center"/>
          </w:tcPr>
          <w:p w:rsidR="00C02EF5" w:rsidRPr="00A64C2D" w:rsidRDefault="00C02EF5" w:rsidP="00B65456">
            <w:pPr>
              <w:snapToGrid w:val="0"/>
              <w:jc w:val="center"/>
              <w:rPr>
                <w:rFonts w:ascii="Arial" w:hAnsi="Arial" w:cs="Arial"/>
                <w:bCs/>
                <w:i/>
                <w:iCs/>
                <w:sz w:val="14"/>
              </w:rPr>
            </w:pPr>
            <w:proofErr w:type="spellStart"/>
            <w:r w:rsidRPr="00A64C2D">
              <w:rPr>
                <w:rFonts w:ascii="Arial" w:hAnsi="Arial" w:cs="Arial"/>
                <w:bCs/>
                <w:i/>
                <w:iCs/>
                <w:sz w:val="14"/>
              </w:rPr>
              <w:t>UNI</w:t>
            </w:r>
            <w:proofErr w:type="spellEnd"/>
          </w:p>
        </w:tc>
        <w:tc>
          <w:tcPr>
            <w:tcW w:w="277" w:type="pct"/>
            <w:shd w:val="clear" w:color="auto" w:fill="DFDFDF"/>
            <w:vAlign w:val="center"/>
          </w:tcPr>
          <w:p w:rsidR="00C02EF5" w:rsidRPr="00A64C2D" w:rsidRDefault="00C02EF5" w:rsidP="00B65456">
            <w:pPr>
              <w:snapToGrid w:val="0"/>
              <w:jc w:val="center"/>
              <w:rPr>
                <w:rFonts w:ascii="Arial" w:hAnsi="Arial" w:cs="Arial"/>
                <w:bCs/>
                <w:i/>
                <w:iCs/>
                <w:sz w:val="14"/>
              </w:rPr>
            </w:pPr>
            <w:proofErr w:type="spellStart"/>
            <w:r w:rsidRPr="00A64C2D">
              <w:rPr>
                <w:rFonts w:ascii="Arial" w:hAnsi="Arial" w:cs="Arial"/>
                <w:bCs/>
                <w:i/>
                <w:iCs/>
                <w:sz w:val="14"/>
              </w:rPr>
              <w:t>CANT</w:t>
            </w:r>
            <w:proofErr w:type="spellEnd"/>
            <w:r w:rsidRPr="00A64C2D">
              <w:rPr>
                <w:rFonts w:ascii="Arial" w:hAnsi="Arial" w:cs="Arial"/>
                <w:bCs/>
                <w:i/>
                <w:iCs/>
                <w:sz w:val="14"/>
              </w:rPr>
              <w:t>.</w:t>
            </w:r>
          </w:p>
        </w:tc>
        <w:tc>
          <w:tcPr>
            <w:tcW w:w="261" w:type="pct"/>
            <w:shd w:val="clear" w:color="auto" w:fill="DFDFDF"/>
            <w:vAlign w:val="center"/>
          </w:tcPr>
          <w:p w:rsidR="00C02EF5" w:rsidRPr="00A64C2D" w:rsidRDefault="00C02EF5" w:rsidP="00B65456">
            <w:pPr>
              <w:snapToGrid w:val="0"/>
              <w:jc w:val="center"/>
              <w:rPr>
                <w:rFonts w:ascii="Arial" w:hAnsi="Arial" w:cs="Arial"/>
                <w:bCs/>
                <w:i/>
                <w:iCs/>
                <w:sz w:val="14"/>
              </w:rPr>
            </w:pPr>
            <w:r w:rsidRPr="00A64C2D">
              <w:rPr>
                <w:rFonts w:ascii="Arial" w:hAnsi="Arial" w:cs="Arial"/>
                <w:bCs/>
                <w:i/>
                <w:iCs/>
                <w:sz w:val="14"/>
              </w:rPr>
              <w:t>TIPO</w:t>
            </w:r>
          </w:p>
        </w:tc>
        <w:tc>
          <w:tcPr>
            <w:tcW w:w="314" w:type="pct"/>
            <w:vMerge/>
            <w:vAlign w:val="center"/>
          </w:tcPr>
          <w:p w:rsidR="00C02EF5" w:rsidRPr="00A64C2D" w:rsidRDefault="00C02EF5" w:rsidP="00B65456">
            <w:pPr>
              <w:rPr>
                <w:rFonts w:ascii="Arial" w:hAnsi="Arial" w:cs="Arial"/>
                <w:sz w:val="14"/>
              </w:rPr>
            </w:pPr>
          </w:p>
        </w:tc>
        <w:tc>
          <w:tcPr>
            <w:tcW w:w="433" w:type="pct"/>
            <w:vMerge/>
          </w:tcPr>
          <w:p w:rsidR="00C02EF5" w:rsidRPr="00A64C2D" w:rsidRDefault="00C02EF5" w:rsidP="00B65456">
            <w:pPr>
              <w:rPr>
                <w:rFonts w:ascii="Arial" w:hAnsi="Arial" w:cs="Arial"/>
                <w:sz w:val="14"/>
              </w:rPr>
            </w:pPr>
          </w:p>
        </w:tc>
        <w:tc>
          <w:tcPr>
            <w:tcW w:w="433" w:type="pct"/>
            <w:vMerge/>
          </w:tcPr>
          <w:p w:rsidR="00C02EF5" w:rsidRPr="00A64C2D" w:rsidRDefault="00C02EF5" w:rsidP="00B65456">
            <w:pPr>
              <w:rPr>
                <w:rFonts w:ascii="Arial" w:hAnsi="Arial" w:cs="Arial"/>
                <w:sz w:val="14"/>
              </w:rPr>
            </w:pPr>
          </w:p>
        </w:tc>
        <w:tc>
          <w:tcPr>
            <w:tcW w:w="433" w:type="pct"/>
            <w:vMerge/>
          </w:tcPr>
          <w:p w:rsidR="00C02EF5" w:rsidRPr="00A64C2D" w:rsidRDefault="00C02EF5" w:rsidP="00B65456">
            <w:pPr>
              <w:rPr>
                <w:rFonts w:ascii="Arial" w:hAnsi="Arial" w:cs="Arial"/>
                <w:sz w:val="14"/>
              </w:rPr>
            </w:pPr>
          </w:p>
        </w:tc>
        <w:tc>
          <w:tcPr>
            <w:tcW w:w="350" w:type="pct"/>
            <w:vMerge/>
            <w:vAlign w:val="center"/>
          </w:tcPr>
          <w:p w:rsidR="00C02EF5" w:rsidRPr="00A64C2D" w:rsidRDefault="00C02EF5" w:rsidP="00B65456">
            <w:pPr>
              <w:rPr>
                <w:rFonts w:ascii="Arial" w:hAnsi="Arial" w:cs="Arial"/>
                <w:sz w:val="14"/>
              </w:rPr>
            </w:pPr>
          </w:p>
        </w:tc>
        <w:tc>
          <w:tcPr>
            <w:tcW w:w="496" w:type="pct"/>
            <w:vMerge/>
            <w:vAlign w:val="center"/>
          </w:tcPr>
          <w:p w:rsidR="00C02EF5" w:rsidRPr="00A64C2D" w:rsidRDefault="00C02EF5" w:rsidP="00B65456">
            <w:pPr>
              <w:rPr>
                <w:rFonts w:ascii="Arial" w:hAnsi="Arial" w:cs="Arial"/>
                <w:sz w:val="14"/>
              </w:rPr>
            </w:pPr>
          </w:p>
        </w:tc>
      </w:tr>
      <w:tr w:rsidR="00C02EF5" w:rsidRPr="00A64C2D" w:rsidTr="00B65456">
        <w:trPr>
          <w:trHeight w:val="271"/>
          <w:jc w:val="center"/>
        </w:trPr>
        <w:tc>
          <w:tcPr>
            <w:tcW w:w="258" w:type="pct"/>
            <w:vAlign w:val="bottom"/>
          </w:tcPr>
          <w:p w:rsidR="00C02EF5" w:rsidRPr="00A64C2D" w:rsidRDefault="00C02EF5" w:rsidP="00B65456">
            <w:pPr>
              <w:snapToGrid w:val="0"/>
              <w:jc w:val="center"/>
              <w:rPr>
                <w:rFonts w:ascii="Arial" w:hAnsi="Arial" w:cs="Arial"/>
                <w:sz w:val="14"/>
              </w:rPr>
            </w:pPr>
            <w:r w:rsidRPr="00A64C2D">
              <w:rPr>
                <w:rFonts w:ascii="Arial" w:hAnsi="Arial" w:cs="Arial"/>
                <w:sz w:val="14"/>
              </w:rPr>
              <w:t> </w:t>
            </w:r>
          </w:p>
        </w:tc>
        <w:tc>
          <w:tcPr>
            <w:tcW w:w="278" w:type="pct"/>
            <w:vAlign w:val="bottom"/>
          </w:tcPr>
          <w:p w:rsidR="00C02EF5" w:rsidRPr="00A64C2D" w:rsidRDefault="00C02EF5" w:rsidP="00B65456">
            <w:pPr>
              <w:snapToGrid w:val="0"/>
              <w:jc w:val="center"/>
              <w:rPr>
                <w:rFonts w:ascii="Arial" w:hAnsi="Arial" w:cs="Arial"/>
                <w:sz w:val="14"/>
              </w:rPr>
            </w:pPr>
            <w:r w:rsidRPr="00A64C2D">
              <w:rPr>
                <w:rFonts w:ascii="Arial" w:hAnsi="Arial" w:cs="Arial"/>
                <w:sz w:val="14"/>
              </w:rPr>
              <w:t> </w:t>
            </w:r>
          </w:p>
        </w:tc>
        <w:tc>
          <w:tcPr>
            <w:tcW w:w="266" w:type="pct"/>
            <w:vAlign w:val="bottom"/>
          </w:tcPr>
          <w:p w:rsidR="00C02EF5" w:rsidRPr="00A64C2D" w:rsidRDefault="00C02EF5" w:rsidP="00B65456">
            <w:pPr>
              <w:snapToGrid w:val="0"/>
              <w:jc w:val="center"/>
              <w:rPr>
                <w:rFonts w:ascii="Arial" w:hAnsi="Arial" w:cs="Arial"/>
                <w:sz w:val="14"/>
              </w:rPr>
            </w:pPr>
            <w:r w:rsidRPr="00A64C2D">
              <w:rPr>
                <w:rFonts w:ascii="Arial" w:hAnsi="Arial" w:cs="Arial"/>
                <w:sz w:val="14"/>
              </w:rPr>
              <w:t> </w:t>
            </w:r>
          </w:p>
        </w:tc>
        <w:tc>
          <w:tcPr>
            <w:tcW w:w="204" w:type="pct"/>
            <w:vAlign w:val="bottom"/>
          </w:tcPr>
          <w:p w:rsidR="00C02EF5" w:rsidRPr="00A64C2D" w:rsidRDefault="00C02EF5" w:rsidP="00B65456">
            <w:pPr>
              <w:snapToGrid w:val="0"/>
              <w:jc w:val="center"/>
              <w:rPr>
                <w:rFonts w:ascii="Arial" w:hAnsi="Arial" w:cs="Arial"/>
                <w:sz w:val="14"/>
              </w:rPr>
            </w:pPr>
            <w:r w:rsidRPr="00A64C2D">
              <w:rPr>
                <w:rFonts w:ascii="Arial" w:hAnsi="Arial" w:cs="Arial"/>
                <w:sz w:val="14"/>
              </w:rPr>
              <w:t> </w:t>
            </w:r>
          </w:p>
        </w:tc>
        <w:tc>
          <w:tcPr>
            <w:tcW w:w="233" w:type="pct"/>
            <w:vAlign w:val="bottom"/>
          </w:tcPr>
          <w:p w:rsidR="00C02EF5" w:rsidRPr="00A64C2D" w:rsidRDefault="00C02EF5" w:rsidP="00B65456">
            <w:pPr>
              <w:snapToGrid w:val="0"/>
              <w:jc w:val="center"/>
              <w:rPr>
                <w:rFonts w:ascii="Arial" w:hAnsi="Arial" w:cs="Arial"/>
                <w:sz w:val="14"/>
              </w:rPr>
            </w:pPr>
            <w:r w:rsidRPr="00A64C2D">
              <w:rPr>
                <w:rFonts w:ascii="Arial" w:hAnsi="Arial" w:cs="Arial"/>
                <w:sz w:val="14"/>
              </w:rPr>
              <w:t> </w:t>
            </w:r>
          </w:p>
        </w:tc>
        <w:tc>
          <w:tcPr>
            <w:tcW w:w="539" w:type="pct"/>
            <w:vAlign w:val="bottom"/>
          </w:tcPr>
          <w:p w:rsidR="00C02EF5" w:rsidRPr="00A64C2D" w:rsidRDefault="00C02EF5" w:rsidP="00B65456">
            <w:pPr>
              <w:snapToGrid w:val="0"/>
              <w:jc w:val="center"/>
              <w:rPr>
                <w:rFonts w:ascii="Arial" w:hAnsi="Arial" w:cs="Arial"/>
                <w:sz w:val="14"/>
              </w:rPr>
            </w:pPr>
            <w:r w:rsidRPr="00A64C2D">
              <w:rPr>
                <w:rFonts w:ascii="Arial" w:hAnsi="Arial" w:cs="Arial"/>
                <w:sz w:val="14"/>
              </w:rPr>
              <w:t> </w:t>
            </w:r>
          </w:p>
        </w:tc>
        <w:tc>
          <w:tcPr>
            <w:tcW w:w="224" w:type="pct"/>
            <w:vAlign w:val="bottom"/>
          </w:tcPr>
          <w:p w:rsidR="00C02EF5" w:rsidRPr="00A64C2D" w:rsidRDefault="00C02EF5" w:rsidP="00B65456">
            <w:pPr>
              <w:snapToGrid w:val="0"/>
              <w:jc w:val="center"/>
              <w:rPr>
                <w:rFonts w:ascii="Arial" w:hAnsi="Arial" w:cs="Arial"/>
                <w:sz w:val="14"/>
              </w:rPr>
            </w:pPr>
            <w:r w:rsidRPr="00A64C2D">
              <w:rPr>
                <w:rFonts w:ascii="Arial" w:hAnsi="Arial" w:cs="Arial"/>
                <w:sz w:val="14"/>
              </w:rPr>
              <w:t> </w:t>
            </w:r>
          </w:p>
        </w:tc>
        <w:tc>
          <w:tcPr>
            <w:tcW w:w="277" w:type="pct"/>
            <w:vAlign w:val="bottom"/>
          </w:tcPr>
          <w:p w:rsidR="00C02EF5" w:rsidRPr="00A64C2D" w:rsidRDefault="00C02EF5" w:rsidP="00B65456">
            <w:pPr>
              <w:snapToGrid w:val="0"/>
              <w:jc w:val="center"/>
              <w:rPr>
                <w:rFonts w:ascii="Arial" w:hAnsi="Arial" w:cs="Arial"/>
                <w:sz w:val="14"/>
              </w:rPr>
            </w:pPr>
            <w:r w:rsidRPr="00A64C2D">
              <w:rPr>
                <w:rFonts w:ascii="Arial" w:hAnsi="Arial" w:cs="Arial"/>
                <w:sz w:val="14"/>
              </w:rPr>
              <w:t> </w:t>
            </w:r>
          </w:p>
        </w:tc>
        <w:tc>
          <w:tcPr>
            <w:tcW w:w="261" w:type="pct"/>
            <w:vAlign w:val="bottom"/>
          </w:tcPr>
          <w:p w:rsidR="00C02EF5" w:rsidRPr="00A64C2D" w:rsidRDefault="00C02EF5" w:rsidP="00B65456">
            <w:pPr>
              <w:snapToGrid w:val="0"/>
              <w:jc w:val="center"/>
              <w:rPr>
                <w:rFonts w:ascii="Arial" w:hAnsi="Arial" w:cs="Arial"/>
                <w:sz w:val="14"/>
              </w:rPr>
            </w:pPr>
            <w:r w:rsidRPr="00A64C2D">
              <w:rPr>
                <w:rFonts w:ascii="Arial" w:hAnsi="Arial" w:cs="Arial"/>
                <w:sz w:val="14"/>
              </w:rPr>
              <w:t> </w:t>
            </w:r>
          </w:p>
        </w:tc>
        <w:tc>
          <w:tcPr>
            <w:tcW w:w="314" w:type="pct"/>
            <w:vAlign w:val="bottom"/>
          </w:tcPr>
          <w:p w:rsidR="00C02EF5" w:rsidRPr="00A64C2D" w:rsidRDefault="00C02EF5" w:rsidP="00B65456">
            <w:pPr>
              <w:snapToGrid w:val="0"/>
              <w:jc w:val="center"/>
              <w:rPr>
                <w:rFonts w:ascii="Arial" w:hAnsi="Arial" w:cs="Arial"/>
                <w:sz w:val="14"/>
              </w:rPr>
            </w:pPr>
            <w:r w:rsidRPr="00A64C2D">
              <w:rPr>
                <w:rFonts w:ascii="Arial" w:hAnsi="Arial" w:cs="Arial"/>
                <w:sz w:val="14"/>
              </w:rPr>
              <w:t> </w:t>
            </w:r>
          </w:p>
        </w:tc>
        <w:tc>
          <w:tcPr>
            <w:tcW w:w="433" w:type="pct"/>
          </w:tcPr>
          <w:p w:rsidR="00C02EF5" w:rsidRPr="00A64C2D" w:rsidRDefault="00C02EF5" w:rsidP="00B65456">
            <w:pPr>
              <w:snapToGrid w:val="0"/>
              <w:jc w:val="center"/>
              <w:rPr>
                <w:rFonts w:ascii="Arial" w:hAnsi="Arial" w:cs="Arial"/>
                <w:sz w:val="14"/>
              </w:rPr>
            </w:pPr>
          </w:p>
        </w:tc>
        <w:tc>
          <w:tcPr>
            <w:tcW w:w="433" w:type="pct"/>
          </w:tcPr>
          <w:p w:rsidR="00C02EF5" w:rsidRPr="00A64C2D" w:rsidRDefault="00C02EF5" w:rsidP="00B65456">
            <w:pPr>
              <w:snapToGrid w:val="0"/>
              <w:jc w:val="center"/>
              <w:rPr>
                <w:rFonts w:ascii="Arial" w:hAnsi="Arial" w:cs="Arial"/>
                <w:sz w:val="14"/>
              </w:rPr>
            </w:pPr>
          </w:p>
        </w:tc>
        <w:tc>
          <w:tcPr>
            <w:tcW w:w="433" w:type="pct"/>
          </w:tcPr>
          <w:p w:rsidR="00C02EF5" w:rsidRPr="00A64C2D" w:rsidRDefault="00C02EF5" w:rsidP="00B65456">
            <w:pPr>
              <w:snapToGrid w:val="0"/>
              <w:jc w:val="center"/>
              <w:rPr>
                <w:rFonts w:ascii="Arial" w:hAnsi="Arial" w:cs="Arial"/>
                <w:sz w:val="14"/>
              </w:rPr>
            </w:pPr>
          </w:p>
        </w:tc>
        <w:tc>
          <w:tcPr>
            <w:tcW w:w="350" w:type="pct"/>
            <w:vAlign w:val="bottom"/>
          </w:tcPr>
          <w:p w:rsidR="00C02EF5" w:rsidRPr="00A64C2D" w:rsidRDefault="00C02EF5" w:rsidP="00B65456">
            <w:pPr>
              <w:snapToGrid w:val="0"/>
              <w:jc w:val="center"/>
              <w:rPr>
                <w:rFonts w:ascii="Arial" w:hAnsi="Arial" w:cs="Arial"/>
                <w:sz w:val="14"/>
              </w:rPr>
            </w:pPr>
            <w:r w:rsidRPr="00A64C2D">
              <w:rPr>
                <w:rFonts w:ascii="Arial" w:hAnsi="Arial" w:cs="Arial"/>
                <w:sz w:val="14"/>
              </w:rPr>
              <w:t> </w:t>
            </w:r>
          </w:p>
        </w:tc>
        <w:tc>
          <w:tcPr>
            <w:tcW w:w="496" w:type="pct"/>
            <w:vAlign w:val="bottom"/>
          </w:tcPr>
          <w:p w:rsidR="00C02EF5" w:rsidRPr="00A64C2D" w:rsidRDefault="00C02EF5" w:rsidP="00B65456">
            <w:pPr>
              <w:snapToGrid w:val="0"/>
              <w:jc w:val="center"/>
              <w:rPr>
                <w:rFonts w:ascii="Arial" w:hAnsi="Arial" w:cs="Arial"/>
                <w:sz w:val="14"/>
              </w:rPr>
            </w:pPr>
            <w:r w:rsidRPr="00A64C2D">
              <w:rPr>
                <w:rFonts w:ascii="Arial" w:hAnsi="Arial" w:cs="Arial"/>
                <w:sz w:val="14"/>
              </w:rPr>
              <w:t> </w:t>
            </w:r>
          </w:p>
        </w:tc>
      </w:tr>
    </w:tbl>
    <w:p w:rsidR="00C02EF5" w:rsidRPr="006807A4" w:rsidRDefault="00C02EF5" w:rsidP="00C02EF5">
      <w:pPr>
        <w:jc w:val="both"/>
        <w:rPr>
          <w:rFonts w:ascii="Arial" w:hAnsi="Arial" w:cs="Arial"/>
          <w:sz w:val="22"/>
          <w:szCs w:val="22"/>
        </w:rPr>
      </w:pPr>
    </w:p>
    <w:p w:rsidR="00C02EF5" w:rsidRPr="00EF4E23" w:rsidRDefault="00C02EF5" w:rsidP="00C02EF5">
      <w:pPr>
        <w:pStyle w:val="Ttulo3"/>
        <w:numPr>
          <w:ilvl w:val="1"/>
          <w:numId w:val="21"/>
        </w:numPr>
        <w:spacing w:before="0" w:after="0"/>
        <w:rPr>
          <w:rFonts w:cs="Arial"/>
          <w:sz w:val="22"/>
          <w:szCs w:val="22"/>
        </w:rPr>
      </w:pPr>
      <w:bookmarkStart w:id="326" w:name="_Toc427592463"/>
      <w:bookmarkStart w:id="327" w:name="_Toc428197500"/>
      <w:bookmarkStart w:id="328" w:name="_Toc428448830"/>
      <w:bookmarkStart w:id="329" w:name="_Toc428785869"/>
      <w:bookmarkStart w:id="330" w:name="_Toc429555972"/>
      <w:bookmarkStart w:id="331" w:name="_Toc441141750"/>
      <w:bookmarkStart w:id="332" w:name="_Toc446001222"/>
      <w:r w:rsidRPr="00EF4E23">
        <w:rPr>
          <w:rFonts w:cs="Arial"/>
          <w:sz w:val="22"/>
          <w:szCs w:val="22"/>
        </w:rPr>
        <w:t>CANJE</w:t>
      </w:r>
      <w:bookmarkEnd w:id="326"/>
      <w:bookmarkEnd w:id="327"/>
      <w:bookmarkEnd w:id="328"/>
      <w:bookmarkEnd w:id="329"/>
      <w:bookmarkEnd w:id="330"/>
      <w:bookmarkEnd w:id="331"/>
      <w:bookmarkEnd w:id="332"/>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074795">
        <w:rPr>
          <w:rFonts w:ascii="Arial" w:hAnsi="Arial" w:cs="Arial"/>
          <w:sz w:val="22"/>
          <w:szCs w:val="22"/>
        </w:rPr>
        <w:t>El Instituto</w:t>
      </w:r>
      <w:r w:rsidRPr="006807A4">
        <w:rPr>
          <w:rFonts w:ascii="Arial" w:hAnsi="Arial" w:cs="Arial"/>
          <w:sz w:val="22"/>
          <w:szCs w:val="22"/>
        </w:rPr>
        <w:t xml:space="preserve"> podrá solicitar por escrito o por correo electrónico al proveedor  el canje de los bienes que presenten  defectos o vicios ocultos.</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La notificación se realizará a las personas y/o direcciones que el proveedor determino como contactos oficiales en el numeral 3 del presente anexo.</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 xml:space="preserve">El proveedor tendrá un plazo que no exceda los 10 (diez) días hábiles a partir la notificación para realizar el canje de los bienes por otros lotes que no presenten los defectos o vicios ocultos identificados y será sancionado conforme a lo establecido en los </w:t>
      </w:r>
      <w:r w:rsidRPr="00ED5C89">
        <w:rPr>
          <w:rFonts w:ascii="Arial" w:hAnsi="Arial" w:cs="Arial"/>
          <w:b/>
          <w:sz w:val="22"/>
          <w:szCs w:val="22"/>
        </w:rPr>
        <w:t xml:space="preserve">numerales </w:t>
      </w:r>
      <w:proofErr w:type="spellStart"/>
      <w:r w:rsidRPr="00ED5C89">
        <w:rPr>
          <w:rFonts w:ascii="Arial" w:hAnsi="Arial" w:cs="Arial"/>
          <w:b/>
          <w:sz w:val="22"/>
          <w:szCs w:val="22"/>
        </w:rPr>
        <w:t>IV.III</w:t>
      </w:r>
      <w:proofErr w:type="spellEnd"/>
      <w:r w:rsidRPr="006807A4">
        <w:rPr>
          <w:rFonts w:ascii="Arial" w:hAnsi="Arial" w:cs="Arial"/>
          <w:sz w:val="22"/>
          <w:szCs w:val="22"/>
        </w:rPr>
        <w:t xml:space="preserve"> del presente anexo. </w:t>
      </w:r>
    </w:p>
    <w:p w:rsidR="00C02EF5" w:rsidRPr="006807A4" w:rsidRDefault="00C02EF5" w:rsidP="00C02EF5">
      <w:pPr>
        <w:jc w:val="both"/>
        <w:rPr>
          <w:rFonts w:ascii="Arial" w:hAnsi="Arial" w:cs="Arial"/>
          <w:sz w:val="22"/>
          <w:szCs w:val="22"/>
        </w:rPr>
      </w:pPr>
    </w:p>
    <w:p w:rsidR="00C02EF5" w:rsidRDefault="00C02EF5" w:rsidP="00C02EF5">
      <w:pPr>
        <w:jc w:val="both"/>
        <w:rPr>
          <w:rFonts w:ascii="Arial" w:hAnsi="Arial" w:cs="Arial"/>
          <w:sz w:val="22"/>
          <w:szCs w:val="22"/>
        </w:rPr>
      </w:pPr>
      <w:r>
        <w:rPr>
          <w:rFonts w:ascii="Arial" w:hAnsi="Arial" w:cs="Arial"/>
          <w:sz w:val="22"/>
          <w:szCs w:val="22"/>
        </w:rPr>
        <w:t>L</w:t>
      </w:r>
      <w:r w:rsidRPr="006807A4">
        <w:rPr>
          <w:rFonts w:ascii="Arial" w:hAnsi="Arial" w:cs="Arial"/>
          <w:sz w:val="22"/>
          <w:szCs w:val="22"/>
        </w:rPr>
        <w:t xml:space="preserve">a solicitud del canje se realizará a través de los administradores de los contratos en las Delegaciones, </w:t>
      </w:r>
      <w:proofErr w:type="spellStart"/>
      <w:r w:rsidRPr="006807A4">
        <w:rPr>
          <w:rFonts w:ascii="Arial" w:hAnsi="Arial" w:cs="Arial"/>
          <w:sz w:val="22"/>
          <w:szCs w:val="22"/>
        </w:rPr>
        <w:t>UMAES</w:t>
      </w:r>
      <w:proofErr w:type="spellEnd"/>
      <w:r w:rsidRPr="006807A4">
        <w:rPr>
          <w:rFonts w:ascii="Arial" w:hAnsi="Arial" w:cs="Arial"/>
          <w:sz w:val="22"/>
          <w:szCs w:val="22"/>
        </w:rPr>
        <w:t xml:space="preserve"> o en su caso, por la Coordinación de Control del Abasto.</w:t>
      </w:r>
    </w:p>
    <w:p w:rsidR="00C02EF5" w:rsidRDefault="00C02EF5" w:rsidP="00C02EF5">
      <w:pPr>
        <w:jc w:val="both"/>
        <w:rPr>
          <w:rFonts w:ascii="Arial" w:hAnsi="Arial" w:cs="Arial"/>
          <w:sz w:val="22"/>
          <w:szCs w:val="22"/>
        </w:rPr>
      </w:pPr>
    </w:p>
    <w:p w:rsidR="00C02EF5" w:rsidRPr="00EF4E23" w:rsidRDefault="00C02EF5" w:rsidP="00C02EF5">
      <w:pPr>
        <w:pStyle w:val="Ttulo3"/>
        <w:numPr>
          <w:ilvl w:val="1"/>
          <w:numId w:val="21"/>
        </w:numPr>
        <w:spacing w:before="0" w:after="0"/>
        <w:rPr>
          <w:rFonts w:cs="Arial"/>
          <w:sz w:val="22"/>
          <w:szCs w:val="22"/>
        </w:rPr>
      </w:pPr>
      <w:bookmarkStart w:id="333" w:name="_Toc427592464"/>
      <w:bookmarkStart w:id="334" w:name="_Toc428197501"/>
      <w:bookmarkStart w:id="335" w:name="_Toc428448831"/>
      <w:bookmarkStart w:id="336" w:name="_Toc428785870"/>
      <w:bookmarkStart w:id="337" w:name="_Toc429555973"/>
      <w:bookmarkStart w:id="338" w:name="_Toc441141751"/>
      <w:bookmarkStart w:id="339" w:name="_Toc446001223"/>
      <w:r w:rsidRPr="00EF4E23">
        <w:rPr>
          <w:rFonts w:cs="Arial"/>
          <w:sz w:val="22"/>
          <w:szCs w:val="22"/>
        </w:rPr>
        <w:t>DEVOLUCIÓN</w:t>
      </w:r>
      <w:bookmarkEnd w:id="333"/>
      <w:bookmarkEnd w:id="334"/>
      <w:bookmarkEnd w:id="335"/>
      <w:bookmarkEnd w:id="336"/>
      <w:bookmarkEnd w:id="337"/>
      <w:bookmarkEnd w:id="338"/>
      <w:bookmarkEnd w:id="339"/>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En caso de que las Autoridades Sanitarias (</w:t>
      </w:r>
      <w:proofErr w:type="spellStart"/>
      <w:r w:rsidRPr="006807A4">
        <w:rPr>
          <w:rFonts w:ascii="Arial" w:hAnsi="Arial" w:cs="Arial"/>
          <w:sz w:val="22"/>
          <w:szCs w:val="22"/>
        </w:rPr>
        <w:t>COFEPRIS</w:t>
      </w:r>
      <w:proofErr w:type="spellEnd"/>
      <w:r w:rsidRPr="006807A4">
        <w:rPr>
          <w:rFonts w:ascii="Arial" w:hAnsi="Arial" w:cs="Arial"/>
          <w:sz w:val="22"/>
          <w:szCs w:val="22"/>
        </w:rPr>
        <w:t xml:space="preserve"> o Secretaría de Salud) suspendan o inhabiliten el registro sanitario del proveedor o fabricante, además de que podrá rescindir el contrato y aplicar la sanción contractual correspondiente, solicitará al proveedor la recolección de los insumos, la cual deberá concluirse en un plazo no mayor a 15 (quince) días hábiles conta</w:t>
      </w:r>
      <w:r>
        <w:rPr>
          <w:rFonts w:ascii="Arial" w:hAnsi="Arial" w:cs="Arial"/>
          <w:sz w:val="22"/>
          <w:szCs w:val="22"/>
        </w:rPr>
        <w:t>dos a partir de la notificación.</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También procederá la devolución del total de las existencias de los bienes al proveedor, cuando con posterioridad a la entrega de lotes corregidos, se detecte el mismo defecto de lotes anteriores o éstos no hayan sido canjeados.</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lastRenderedPageBreak/>
        <w:t>El proveedor se obliga a responder por su cuenta y riesgo de los daños y/o perjuicios que por inobservancia o negligencia de su parte, llegue a causar al Instituto y/o terceros.</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Pr>
          <w:rFonts w:ascii="Arial" w:hAnsi="Arial" w:cs="Arial"/>
          <w:sz w:val="22"/>
          <w:szCs w:val="22"/>
        </w:rPr>
        <w:t xml:space="preserve">Se podrá </w:t>
      </w:r>
      <w:r w:rsidRPr="006807A4">
        <w:rPr>
          <w:rFonts w:ascii="Arial" w:hAnsi="Arial" w:cs="Arial"/>
          <w:sz w:val="22"/>
          <w:szCs w:val="22"/>
        </w:rPr>
        <w:t>dar disposición final de los bienes que no sean canjeados y/o recolectados y</w:t>
      </w:r>
      <w:r>
        <w:rPr>
          <w:rFonts w:ascii="Arial" w:hAnsi="Arial" w:cs="Arial"/>
          <w:sz w:val="22"/>
          <w:szCs w:val="22"/>
        </w:rPr>
        <w:t xml:space="preserve"> se</w:t>
      </w:r>
      <w:r w:rsidRPr="006807A4">
        <w:rPr>
          <w:rFonts w:ascii="Arial" w:hAnsi="Arial" w:cs="Arial"/>
          <w:sz w:val="22"/>
          <w:szCs w:val="22"/>
        </w:rPr>
        <w:t xml:space="preserve"> aplicará al proveedor las sanciones correspondientes.</w:t>
      </w:r>
    </w:p>
    <w:p w:rsidR="00C02EF5" w:rsidRDefault="00C02EF5" w:rsidP="00C02EF5">
      <w:pPr>
        <w:tabs>
          <w:tab w:val="left" w:pos="670"/>
        </w:tabs>
        <w:jc w:val="both"/>
        <w:rPr>
          <w:rFonts w:ascii="Arial" w:hAnsi="Arial" w:cs="Arial"/>
          <w:color w:val="C00000"/>
          <w:sz w:val="22"/>
          <w:szCs w:val="22"/>
        </w:rPr>
      </w:pPr>
    </w:p>
    <w:p w:rsidR="00C02EF5" w:rsidRPr="006807A4" w:rsidRDefault="00C02EF5" w:rsidP="00C02EF5">
      <w:pPr>
        <w:pStyle w:val="Ttulo2"/>
        <w:numPr>
          <w:ilvl w:val="0"/>
          <w:numId w:val="21"/>
        </w:numPr>
        <w:rPr>
          <w:rFonts w:cs="Arial"/>
        </w:rPr>
      </w:pPr>
      <w:bookmarkStart w:id="340" w:name="_Toc427592465"/>
      <w:bookmarkStart w:id="341" w:name="_Toc428197502"/>
      <w:bookmarkStart w:id="342" w:name="_Toc428448832"/>
      <w:bookmarkStart w:id="343" w:name="_Toc428785871"/>
      <w:bookmarkStart w:id="344" w:name="_Toc429555974"/>
      <w:bookmarkStart w:id="345" w:name="_Toc441141752"/>
      <w:bookmarkStart w:id="346" w:name="_Toc446001224"/>
      <w:r w:rsidRPr="006807A4">
        <w:rPr>
          <w:rFonts w:cs="Arial"/>
        </w:rPr>
        <w:t>PAGOS.</w:t>
      </w:r>
      <w:bookmarkEnd w:id="340"/>
      <w:bookmarkEnd w:id="341"/>
      <w:bookmarkEnd w:id="342"/>
      <w:bookmarkEnd w:id="343"/>
      <w:bookmarkEnd w:id="344"/>
      <w:bookmarkEnd w:id="345"/>
      <w:bookmarkEnd w:id="346"/>
    </w:p>
    <w:p w:rsidR="00C02EF5" w:rsidRPr="006807A4" w:rsidRDefault="00C02EF5" w:rsidP="00C02EF5">
      <w:pPr>
        <w:jc w:val="both"/>
        <w:rPr>
          <w:rFonts w:ascii="Arial" w:hAnsi="Arial" w:cs="Arial"/>
          <w:b/>
          <w:sz w:val="22"/>
          <w:szCs w:val="22"/>
        </w:rPr>
      </w:pPr>
    </w:p>
    <w:p w:rsidR="00C02EF5" w:rsidRPr="00D037E4" w:rsidRDefault="00C02EF5" w:rsidP="00C02EF5">
      <w:pPr>
        <w:jc w:val="both"/>
        <w:rPr>
          <w:rFonts w:ascii="Arial" w:hAnsi="Arial" w:cs="Arial"/>
          <w:sz w:val="22"/>
          <w:szCs w:val="22"/>
        </w:rPr>
      </w:pPr>
      <w:r w:rsidRPr="00D037E4">
        <w:rPr>
          <w:rFonts w:ascii="Arial" w:hAnsi="Arial" w:cs="Arial"/>
          <w:sz w:val="22"/>
          <w:szCs w:val="22"/>
        </w:rPr>
        <w:t xml:space="preserve">El pago se realizará en pesos mexicanos, o en su caso especificar la moneda extranjera, en los plazos normados por la Dirección de Finanzas en el “Procedimiento para la recepción, glosa y aprobación de documentos presentados para trámite de pago y constitución de fondos fijos” sin que éstos rebasen los 20 días naturales posteriores a aquel en que el Proveedor presente en las áreas de trámite de erogaciones la representación impresa del comprobante fiscal digital, siempre y cuando se cuente con la suficiencia presupuestal, así como con la documentación comprobatoria que acredite la entrega de los bienes y/o servicios, y se indique en dicha documentación los bienes o servicios entregados, número de Proveedor, número de contrato, número de fianza y denominación social de la afianzadora, en su caso. Los contratos y su dictamen presupuestal deberán estar registrados en el Sistema </w:t>
      </w:r>
      <w:proofErr w:type="spellStart"/>
      <w:r w:rsidRPr="00D037E4">
        <w:rPr>
          <w:rFonts w:ascii="Arial" w:hAnsi="Arial" w:cs="Arial"/>
          <w:sz w:val="22"/>
          <w:szCs w:val="22"/>
        </w:rPr>
        <w:t>PREI</w:t>
      </w:r>
      <w:proofErr w:type="spellEnd"/>
      <w:r w:rsidRPr="00D037E4">
        <w:rPr>
          <w:rFonts w:ascii="Arial" w:hAnsi="Arial" w:cs="Arial"/>
          <w:sz w:val="22"/>
          <w:szCs w:val="22"/>
        </w:rPr>
        <w:t xml:space="preserve"> </w:t>
      </w:r>
      <w:proofErr w:type="spellStart"/>
      <w:r w:rsidRPr="00D037E4">
        <w:rPr>
          <w:rFonts w:ascii="Arial" w:hAnsi="Arial" w:cs="Arial"/>
          <w:sz w:val="22"/>
          <w:szCs w:val="22"/>
        </w:rPr>
        <w:t>Millenium</w:t>
      </w:r>
      <w:proofErr w:type="spellEnd"/>
      <w:r w:rsidRPr="00D037E4">
        <w:rPr>
          <w:rFonts w:ascii="Arial" w:hAnsi="Arial" w:cs="Arial"/>
          <w:sz w:val="22"/>
          <w:szCs w:val="22"/>
        </w:rPr>
        <w:t xml:space="preserve">. </w:t>
      </w:r>
    </w:p>
    <w:p w:rsidR="00C02EF5" w:rsidRPr="00D037E4" w:rsidRDefault="00C02EF5" w:rsidP="00C02EF5">
      <w:pPr>
        <w:jc w:val="both"/>
        <w:rPr>
          <w:rFonts w:ascii="Arial" w:hAnsi="Arial" w:cs="Arial"/>
          <w:sz w:val="22"/>
          <w:szCs w:val="22"/>
        </w:rPr>
      </w:pPr>
    </w:p>
    <w:p w:rsidR="00C02EF5" w:rsidRPr="00D037E4" w:rsidRDefault="00C02EF5" w:rsidP="00C02EF5">
      <w:pPr>
        <w:jc w:val="both"/>
        <w:rPr>
          <w:rFonts w:ascii="Arial" w:hAnsi="Arial" w:cs="Arial"/>
          <w:sz w:val="22"/>
          <w:szCs w:val="22"/>
        </w:rPr>
      </w:pPr>
      <w:r w:rsidRPr="00D037E4">
        <w:rPr>
          <w:rFonts w:ascii="Arial" w:hAnsi="Arial" w:cs="Arial"/>
          <w:sz w:val="22"/>
          <w:szCs w:val="22"/>
        </w:rPr>
        <w:t xml:space="preserve">El pago en moneda extranjera se considerará, siempre en dólares de los Estados Unidos de América, y en caso de que se cubra la obligación de pago en territorio nacional, se liquidará al tipo de cambio publicado en el DOF o en el </w:t>
      </w:r>
      <w:proofErr w:type="spellStart"/>
      <w:r w:rsidRPr="00D037E4">
        <w:rPr>
          <w:rFonts w:ascii="Arial" w:hAnsi="Arial" w:cs="Arial"/>
          <w:sz w:val="22"/>
          <w:szCs w:val="22"/>
        </w:rPr>
        <w:t>FIX</w:t>
      </w:r>
      <w:proofErr w:type="spellEnd"/>
      <w:r w:rsidRPr="00D037E4">
        <w:rPr>
          <w:rFonts w:ascii="Arial" w:hAnsi="Arial" w:cs="Arial"/>
          <w:sz w:val="22"/>
          <w:szCs w:val="22"/>
        </w:rPr>
        <w:t xml:space="preserve"> que determina el Banco de México; así se expresará en el apartado “monto” de la convocatoria, invitación y/o contrato de conformidad a lo dispuesto en los artículos 45 fracción XIII de la LAASSP en concordancia con el 8° de la Ley Monetaria de los Estados Unidos Mexicanos. </w:t>
      </w:r>
    </w:p>
    <w:p w:rsidR="00C02EF5" w:rsidRPr="00D037E4" w:rsidRDefault="00C02EF5" w:rsidP="00C02EF5">
      <w:pPr>
        <w:jc w:val="both"/>
        <w:rPr>
          <w:rFonts w:ascii="Arial" w:hAnsi="Arial" w:cs="Arial"/>
          <w:sz w:val="22"/>
          <w:szCs w:val="22"/>
        </w:rPr>
      </w:pPr>
    </w:p>
    <w:p w:rsidR="00C02EF5" w:rsidRPr="00D037E4" w:rsidRDefault="00C02EF5" w:rsidP="00C02EF5">
      <w:pPr>
        <w:jc w:val="both"/>
        <w:rPr>
          <w:rFonts w:ascii="Arial" w:hAnsi="Arial" w:cs="Arial"/>
          <w:sz w:val="22"/>
          <w:szCs w:val="22"/>
        </w:rPr>
      </w:pPr>
      <w:r w:rsidRPr="00D037E4">
        <w:rPr>
          <w:rFonts w:ascii="Arial" w:hAnsi="Arial" w:cs="Arial"/>
          <w:sz w:val="22"/>
          <w:szCs w:val="22"/>
        </w:rPr>
        <w:t xml:space="preserve">Para el trámite de pago en el contrato se deberá indicar que el Proveedor deberá expedir sus comprobantes fiscales digitales en el esquema de facturación electrónica, con las especificaciones normadas por el </w:t>
      </w:r>
      <w:proofErr w:type="spellStart"/>
      <w:r w:rsidRPr="00D037E4">
        <w:rPr>
          <w:rFonts w:ascii="Arial" w:hAnsi="Arial" w:cs="Arial"/>
          <w:sz w:val="22"/>
          <w:szCs w:val="22"/>
        </w:rPr>
        <w:t>SAT</w:t>
      </w:r>
      <w:proofErr w:type="spellEnd"/>
      <w:r w:rsidRPr="00D037E4">
        <w:rPr>
          <w:rFonts w:ascii="Arial" w:hAnsi="Arial" w:cs="Arial"/>
          <w:sz w:val="22"/>
          <w:szCs w:val="22"/>
        </w:rPr>
        <w:t xml:space="preserve"> a nombre del Instituto Mexicano del Seguro Social, con Registro Federal de Contribuyentes IMS421231I45, domicilio en Avenida Paseo de la Reforma Núm. 476, Colonia Juárez, C.P. 06600, Delegación Cuauhtémoc, México D.F., para la validación de dichos comprobantes el Proveedor deberá cargar en Internet, a través del Portal de Servicios a Proveedores de la página del IMSS el archivo en formato XML, la validez de los mismos será determinada durante la carga y únicamente los comprobantes validos serán procedentes para pago. </w:t>
      </w:r>
    </w:p>
    <w:p w:rsidR="00C02EF5" w:rsidRPr="00D037E4" w:rsidRDefault="00C02EF5" w:rsidP="00C02EF5">
      <w:pPr>
        <w:jc w:val="both"/>
        <w:rPr>
          <w:rFonts w:ascii="Arial" w:hAnsi="Arial" w:cs="Arial"/>
          <w:sz w:val="22"/>
          <w:szCs w:val="22"/>
        </w:rPr>
      </w:pPr>
    </w:p>
    <w:p w:rsidR="00C02EF5" w:rsidRPr="00D037E4" w:rsidRDefault="00C02EF5" w:rsidP="00C02EF5">
      <w:pPr>
        <w:jc w:val="both"/>
        <w:rPr>
          <w:rFonts w:ascii="Arial" w:hAnsi="Arial" w:cs="Arial"/>
          <w:sz w:val="22"/>
          <w:szCs w:val="22"/>
        </w:rPr>
      </w:pPr>
      <w:r w:rsidRPr="00D037E4">
        <w:rPr>
          <w:rFonts w:ascii="Arial" w:hAnsi="Arial" w:cs="Arial"/>
          <w:sz w:val="22"/>
          <w:szCs w:val="22"/>
        </w:rPr>
        <w:t xml:space="preserve">El Administrador del Contrato será quien dará la autorización para que la Dirección de Finanzas proceda a su pago de acuerdo a lo normado en el Anexo Cuentas Contables del “Procedimiento para la recepción, glosa y aprobación de documentos para trámite de pago y constitución de fondos fijos”, mismos que se encuentran publicados en la dirección: http://intranet/Docs/Normas/DIR.%20FINANZAS/COORD.%20CONT%20Y%20TRAM%20EROGACIONES/PROCEDIMIENTOS/6130-003-002.pdf </w:t>
      </w:r>
    </w:p>
    <w:p w:rsidR="00C02EF5" w:rsidRPr="00D037E4" w:rsidRDefault="00C02EF5" w:rsidP="00C02EF5">
      <w:pPr>
        <w:jc w:val="both"/>
        <w:rPr>
          <w:rFonts w:ascii="Arial" w:hAnsi="Arial" w:cs="Arial"/>
          <w:sz w:val="22"/>
          <w:szCs w:val="22"/>
        </w:rPr>
      </w:pPr>
    </w:p>
    <w:p w:rsidR="00C02EF5" w:rsidRPr="00D037E4" w:rsidRDefault="00C02EF5" w:rsidP="00C02EF5">
      <w:pPr>
        <w:jc w:val="both"/>
        <w:rPr>
          <w:rFonts w:ascii="Arial" w:hAnsi="Arial" w:cs="Arial"/>
          <w:sz w:val="22"/>
          <w:szCs w:val="22"/>
        </w:rPr>
      </w:pPr>
      <w:r w:rsidRPr="00D037E4">
        <w:rPr>
          <w:rFonts w:ascii="Arial" w:hAnsi="Arial" w:cs="Arial"/>
          <w:sz w:val="22"/>
          <w:szCs w:val="22"/>
        </w:rPr>
        <w:t xml:space="preserve">En el contrato se deberá indicar que el Proveedor se obliga a no cancelar ante el </w:t>
      </w:r>
      <w:proofErr w:type="spellStart"/>
      <w:r w:rsidRPr="00D037E4">
        <w:rPr>
          <w:rFonts w:ascii="Arial" w:hAnsi="Arial" w:cs="Arial"/>
          <w:sz w:val="22"/>
          <w:szCs w:val="22"/>
        </w:rPr>
        <w:t>SAT</w:t>
      </w:r>
      <w:proofErr w:type="spellEnd"/>
      <w:r w:rsidRPr="00D037E4">
        <w:rPr>
          <w:rFonts w:ascii="Arial" w:hAnsi="Arial" w:cs="Arial"/>
          <w:sz w:val="22"/>
          <w:szCs w:val="22"/>
        </w:rPr>
        <w:t xml:space="preserve"> los </w:t>
      </w:r>
      <w:proofErr w:type="spellStart"/>
      <w:r w:rsidRPr="00D037E4">
        <w:rPr>
          <w:rFonts w:ascii="Arial" w:hAnsi="Arial" w:cs="Arial"/>
          <w:sz w:val="22"/>
          <w:szCs w:val="22"/>
        </w:rPr>
        <w:t>CFDI</w:t>
      </w:r>
      <w:proofErr w:type="spellEnd"/>
      <w:r w:rsidRPr="00D037E4">
        <w:rPr>
          <w:rFonts w:ascii="Arial" w:hAnsi="Arial" w:cs="Arial"/>
          <w:sz w:val="22"/>
          <w:szCs w:val="22"/>
        </w:rPr>
        <w:t xml:space="preserve"> a favor del IMSS 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w:t>
      </w:r>
      <w:proofErr w:type="spellStart"/>
      <w:r w:rsidRPr="00D037E4">
        <w:rPr>
          <w:rFonts w:ascii="Arial" w:hAnsi="Arial" w:cs="Arial"/>
          <w:sz w:val="22"/>
          <w:szCs w:val="22"/>
        </w:rPr>
        <w:t>CFDI</w:t>
      </w:r>
      <w:proofErr w:type="spellEnd"/>
      <w:r w:rsidRPr="00D037E4">
        <w:rPr>
          <w:rFonts w:ascii="Arial" w:hAnsi="Arial" w:cs="Arial"/>
          <w:sz w:val="22"/>
          <w:szCs w:val="22"/>
        </w:rPr>
        <w:t xml:space="preserve"> en su caso. </w:t>
      </w:r>
    </w:p>
    <w:p w:rsidR="00C02EF5" w:rsidRPr="00D037E4" w:rsidRDefault="00C02EF5" w:rsidP="00C02EF5">
      <w:pPr>
        <w:jc w:val="both"/>
        <w:rPr>
          <w:rFonts w:ascii="Arial" w:hAnsi="Arial" w:cs="Arial"/>
          <w:sz w:val="22"/>
          <w:szCs w:val="22"/>
        </w:rPr>
      </w:pPr>
    </w:p>
    <w:p w:rsidR="00C02EF5" w:rsidRPr="00D037E4" w:rsidRDefault="00C02EF5" w:rsidP="00C02EF5">
      <w:pPr>
        <w:jc w:val="both"/>
        <w:rPr>
          <w:rFonts w:ascii="Arial" w:hAnsi="Arial" w:cs="Arial"/>
          <w:sz w:val="22"/>
          <w:szCs w:val="22"/>
        </w:rPr>
      </w:pPr>
      <w:r w:rsidRPr="00D037E4">
        <w:rPr>
          <w:rFonts w:ascii="Arial" w:hAnsi="Arial" w:cs="Arial"/>
          <w:sz w:val="22"/>
          <w:szCs w:val="22"/>
        </w:rPr>
        <w:t xml:space="preserve">En caso de aplicar, el contrato deberá señalar que el Proveedor deberá entregar el </w:t>
      </w:r>
      <w:proofErr w:type="spellStart"/>
      <w:r w:rsidRPr="00D037E4">
        <w:rPr>
          <w:rFonts w:ascii="Arial" w:hAnsi="Arial" w:cs="Arial"/>
          <w:sz w:val="22"/>
          <w:szCs w:val="22"/>
        </w:rPr>
        <w:t>CFDI</w:t>
      </w:r>
      <w:proofErr w:type="spellEnd"/>
      <w:r w:rsidRPr="00D037E4">
        <w:rPr>
          <w:rFonts w:ascii="Arial" w:hAnsi="Arial" w:cs="Arial"/>
          <w:sz w:val="22"/>
          <w:szCs w:val="22"/>
        </w:rPr>
        <w:t xml:space="preserve"> a favor del IMSS por el importe de la aplicación de la pena convencional por atraso o deficiencia del servicio. </w:t>
      </w:r>
    </w:p>
    <w:p w:rsidR="00C02EF5" w:rsidRPr="00D037E4" w:rsidRDefault="00C02EF5" w:rsidP="00C02EF5">
      <w:pPr>
        <w:jc w:val="both"/>
        <w:rPr>
          <w:rFonts w:ascii="Arial" w:hAnsi="Arial" w:cs="Arial"/>
          <w:sz w:val="22"/>
          <w:szCs w:val="22"/>
        </w:rPr>
      </w:pPr>
    </w:p>
    <w:p w:rsidR="00C02EF5" w:rsidRPr="00D037E4" w:rsidRDefault="00C02EF5" w:rsidP="00C02EF5">
      <w:pPr>
        <w:jc w:val="both"/>
        <w:rPr>
          <w:rFonts w:ascii="Arial" w:hAnsi="Arial" w:cs="Arial"/>
          <w:sz w:val="22"/>
          <w:szCs w:val="22"/>
        </w:rPr>
      </w:pPr>
      <w:r w:rsidRPr="00D037E4">
        <w:rPr>
          <w:rFonts w:ascii="Arial" w:hAnsi="Arial" w:cs="Arial"/>
          <w:sz w:val="22"/>
          <w:szCs w:val="22"/>
        </w:rPr>
        <w:t xml:space="preserve">En ningún caso, se deberá autorizar el pago de los bienes o servicios, sí no se ha determinado, calculado y notificado al Proveedor las penas convencionales o deducciones pactadas en el contrato, así como su registro y validación en el Sistema </w:t>
      </w:r>
      <w:proofErr w:type="spellStart"/>
      <w:r w:rsidRPr="00D037E4">
        <w:rPr>
          <w:rFonts w:ascii="Arial" w:hAnsi="Arial" w:cs="Arial"/>
          <w:sz w:val="22"/>
          <w:szCs w:val="22"/>
        </w:rPr>
        <w:t>PREI</w:t>
      </w:r>
      <w:proofErr w:type="spellEnd"/>
      <w:r w:rsidRPr="00D037E4">
        <w:rPr>
          <w:rFonts w:ascii="Arial" w:hAnsi="Arial" w:cs="Arial"/>
          <w:sz w:val="22"/>
          <w:szCs w:val="22"/>
        </w:rPr>
        <w:t xml:space="preserve"> </w:t>
      </w:r>
      <w:proofErr w:type="spellStart"/>
      <w:r w:rsidRPr="00D037E4">
        <w:rPr>
          <w:rFonts w:ascii="Arial" w:hAnsi="Arial" w:cs="Arial"/>
          <w:sz w:val="22"/>
          <w:szCs w:val="22"/>
        </w:rPr>
        <w:t>Millenium</w:t>
      </w:r>
      <w:proofErr w:type="spellEnd"/>
      <w:r w:rsidRPr="00D037E4">
        <w:rPr>
          <w:rFonts w:ascii="Arial" w:hAnsi="Arial" w:cs="Arial"/>
          <w:sz w:val="22"/>
          <w:szCs w:val="22"/>
        </w:rPr>
        <w:t xml:space="preserve">. </w:t>
      </w:r>
    </w:p>
    <w:p w:rsidR="00C02EF5" w:rsidRPr="00D037E4" w:rsidRDefault="00C02EF5" w:rsidP="00C02EF5">
      <w:pPr>
        <w:jc w:val="both"/>
        <w:rPr>
          <w:rFonts w:ascii="Arial" w:hAnsi="Arial" w:cs="Arial"/>
          <w:sz w:val="22"/>
          <w:szCs w:val="22"/>
        </w:rPr>
      </w:pPr>
    </w:p>
    <w:p w:rsidR="00C02EF5" w:rsidRPr="00D037E4" w:rsidRDefault="00C02EF5" w:rsidP="00C02EF5">
      <w:pPr>
        <w:jc w:val="both"/>
        <w:rPr>
          <w:rFonts w:ascii="Arial" w:hAnsi="Arial" w:cs="Arial"/>
          <w:sz w:val="22"/>
          <w:szCs w:val="22"/>
        </w:rPr>
      </w:pPr>
      <w:r w:rsidRPr="00D037E4">
        <w:rPr>
          <w:rFonts w:ascii="Arial" w:hAnsi="Arial" w:cs="Arial"/>
          <w:sz w:val="22"/>
          <w:szCs w:val="22"/>
        </w:rPr>
        <w:t xml:space="preserve">El pago se realizará mediante transferencia electrónica de fondos, a través del esquema electrónico interbancario que el IMSS tiene en operación, para tal efecto en los contratos se deberá incluir el número de cuenta, </w:t>
      </w:r>
      <w:proofErr w:type="spellStart"/>
      <w:r w:rsidRPr="00D037E4">
        <w:rPr>
          <w:rFonts w:ascii="Arial" w:hAnsi="Arial" w:cs="Arial"/>
          <w:sz w:val="22"/>
          <w:szCs w:val="22"/>
        </w:rPr>
        <w:t>CLABE</w:t>
      </w:r>
      <w:proofErr w:type="spellEnd"/>
      <w:r w:rsidRPr="00D037E4">
        <w:rPr>
          <w:rFonts w:ascii="Arial" w:hAnsi="Arial" w:cs="Arial"/>
          <w:sz w:val="22"/>
          <w:szCs w:val="22"/>
        </w:rPr>
        <w:t xml:space="preserve">, Banco y Sucursal, a menos que el Proveedor acredite en forma fehaciente la imposibilidad para ello. </w:t>
      </w:r>
    </w:p>
    <w:p w:rsidR="00C02EF5" w:rsidRPr="00D037E4" w:rsidRDefault="00C02EF5" w:rsidP="00C02EF5">
      <w:pPr>
        <w:jc w:val="both"/>
        <w:rPr>
          <w:rFonts w:ascii="Arial" w:hAnsi="Arial" w:cs="Arial"/>
          <w:sz w:val="22"/>
          <w:szCs w:val="22"/>
        </w:rPr>
      </w:pPr>
    </w:p>
    <w:p w:rsidR="00C02EF5" w:rsidRPr="00D037E4" w:rsidRDefault="00C02EF5" w:rsidP="00C02EF5">
      <w:pPr>
        <w:jc w:val="both"/>
        <w:rPr>
          <w:rFonts w:ascii="Arial" w:hAnsi="Arial" w:cs="Arial"/>
          <w:sz w:val="22"/>
          <w:szCs w:val="22"/>
        </w:rPr>
      </w:pPr>
      <w:r w:rsidRPr="00D037E4">
        <w:rPr>
          <w:rFonts w:ascii="Arial" w:hAnsi="Arial" w:cs="Arial"/>
          <w:sz w:val="22"/>
          <w:szCs w:val="22"/>
        </w:rPr>
        <w:t xml:space="preserve">El pago se depositará en la fecha programada, a través del esquema interbancario si la cuenta bancaria del Proveedor está contratada con BANORTE, BBVA BANCOMER, HSBC, o </w:t>
      </w:r>
      <w:proofErr w:type="spellStart"/>
      <w:r w:rsidRPr="00D037E4">
        <w:rPr>
          <w:rFonts w:ascii="Arial" w:hAnsi="Arial" w:cs="Arial"/>
          <w:sz w:val="22"/>
          <w:szCs w:val="22"/>
        </w:rPr>
        <w:t>SCOTIABANK</w:t>
      </w:r>
      <w:proofErr w:type="spellEnd"/>
      <w:r w:rsidRPr="00D037E4">
        <w:rPr>
          <w:rFonts w:ascii="Arial" w:hAnsi="Arial" w:cs="Arial"/>
          <w:sz w:val="22"/>
          <w:szCs w:val="22"/>
        </w:rPr>
        <w:t xml:space="preserve"> INVERLAT o a través del esquema interbancario vía </w:t>
      </w:r>
      <w:proofErr w:type="spellStart"/>
      <w:r w:rsidRPr="00D037E4">
        <w:rPr>
          <w:rFonts w:ascii="Arial" w:hAnsi="Arial" w:cs="Arial"/>
          <w:sz w:val="22"/>
          <w:szCs w:val="22"/>
        </w:rPr>
        <w:t>SPEI</w:t>
      </w:r>
      <w:proofErr w:type="spellEnd"/>
      <w:r w:rsidRPr="00D037E4">
        <w:rPr>
          <w:rFonts w:ascii="Arial" w:hAnsi="Arial" w:cs="Arial"/>
          <w:sz w:val="22"/>
          <w:szCs w:val="22"/>
        </w:rPr>
        <w:t xml:space="preserve"> (Sistema de Pagos Electrónicos Interbancarios) si la cuenta pertenece a un banco distinto a los antes mencionados. </w:t>
      </w:r>
    </w:p>
    <w:p w:rsidR="00C02EF5" w:rsidRPr="00D037E4" w:rsidRDefault="00C02EF5" w:rsidP="00C02EF5">
      <w:pPr>
        <w:jc w:val="both"/>
        <w:rPr>
          <w:rFonts w:ascii="Arial" w:hAnsi="Arial" w:cs="Arial"/>
          <w:sz w:val="22"/>
          <w:szCs w:val="22"/>
        </w:rPr>
      </w:pPr>
    </w:p>
    <w:p w:rsidR="00C02EF5" w:rsidRPr="00D037E4" w:rsidRDefault="00C02EF5" w:rsidP="00C02EF5">
      <w:pPr>
        <w:jc w:val="both"/>
        <w:rPr>
          <w:rFonts w:ascii="Arial" w:hAnsi="Arial" w:cs="Arial"/>
          <w:sz w:val="22"/>
          <w:szCs w:val="22"/>
        </w:rPr>
      </w:pPr>
      <w:r w:rsidRPr="00D037E4">
        <w:rPr>
          <w:rFonts w:ascii="Arial" w:hAnsi="Arial" w:cs="Arial"/>
          <w:sz w:val="22"/>
          <w:szCs w:val="22"/>
        </w:rPr>
        <w:t xml:space="preserve">Los bienes y servicios cuya recepción no genere alta a través del </w:t>
      </w:r>
      <w:proofErr w:type="spellStart"/>
      <w:r w:rsidRPr="00D037E4">
        <w:rPr>
          <w:rFonts w:ascii="Arial" w:hAnsi="Arial" w:cs="Arial"/>
          <w:sz w:val="22"/>
          <w:szCs w:val="22"/>
        </w:rPr>
        <w:t>SAI</w:t>
      </w:r>
      <w:proofErr w:type="spellEnd"/>
      <w:r w:rsidRPr="00D037E4">
        <w:rPr>
          <w:rFonts w:ascii="Arial" w:hAnsi="Arial" w:cs="Arial"/>
          <w:sz w:val="22"/>
          <w:szCs w:val="22"/>
        </w:rPr>
        <w:t xml:space="preserve"> ni realice al </w:t>
      </w:r>
      <w:proofErr w:type="spellStart"/>
      <w:r w:rsidRPr="00D037E4">
        <w:rPr>
          <w:rFonts w:ascii="Arial" w:hAnsi="Arial" w:cs="Arial"/>
          <w:sz w:val="22"/>
          <w:szCs w:val="22"/>
        </w:rPr>
        <w:t>PREI</w:t>
      </w:r>
      <w:proofErr w:type="spellEnd"/>
      <w:r w:rsidRPr="00D037E4">
        <w:rPr>
          <w:rFonts w:ascii="Arial" w:hAnsi="Arial" w:cs="Arial"/>
          <w:sz w:val="22"/>
          <w:szCs w:val="22"/>
        </w:rPr>
        <w:t xml:space="preserve"> </w:t>
      </w:r>
      <w:proofErr w:type="spellStart"/>
      <w:r w:rsidRPr="00D037E4">
        <w:rPr>
          <w:rFonts w:ascii="Arial" w:hAnsi="Arial" w:cs="Arial"/>
          <w:sz w:val="22"/>
          <w:szCs w:val="22"/>
        </w:rPr>
        <w:t>Millenium</w:t>
      </w:r>
      <w:proofErr w:type="spellEnd"/>
      <w:r w:rsidRPr="00D037E4">
        <w:rPr>
          <w:rFonts w:ascii="Arial" w:hAnsi="Arial" w:cs="Arial"/>
          <w:sz w:val="22"/>
          <w:szCs w:val="22"/>
        </w:rPr>
        <w:t xml:space="preserve"> de manera electrónica, deberán contener la firma de recepción y de autorización para el trámite de pago de acuerdo a lo establecido en el “Procedimiento para la recepción, glosa y aprobación de documentos presentados para trámite de pago y constitución de fondos fijos” vigente, así como el Acta de Entrega-Recepción. </w:t>
      </w:r>
    </w:p>
    <w:p w:rsidR="00C02EF5" w:rsidRPr="00D037E4" w:rsidRDefault="00C02EF5" w:rsidP="00C02EF5">
      <w:pPr>
        <w:jc w:val="both"/>
        <w:rPr>
          <w:rFonts w:ascii="Arial" w:hAnsi="Arial" w:cs="Arial"/>
          <w:sz w:val="22"/>
          <w:szCs w:val="22"/>
        </w:rPr>
      </w:pPr>
    </w:p>
    <w:p w:rsidR="00C02EF5" w:rsidRPr="00D037E4" w:rsidRDefault="00C02EF5" w:rsidP="00C02EF5">
      <w:pPr>
        <w:jc w:val="both"/>
        <w:rPr>
          <w:rFonts w:ascii="Arial" w:hAnsi="Arial" w:cs="Arial"/>
          <w:sz w:val="22"/>
          <w:szCs w:val="22"/>
        </w:rPr>
      </w:pPr>
      <w:r w:rsidRPr="00D037E4">
        <w:rPr>
          <w:rFonts w:ascii="Arial" w:hAnsi="Arial" w:cs="Arial"/>
          <w:sz w:val="22"/>
          <w:szCs w:val="22"/>
        </w:rPr>
        <w:t xml:space="preserve">Para que el Proveedor pueda celebrar un contrato de cesión de derechos de cobro, mismo que deberá notificarlo por escrito al IMSS con un mínimo de cinco días naturales anteriores a la fecha de pago programada, el Administrador del Contrato o en su caso el titular del Área Requirente, deberá entregar los documentos sustantivos de dicha cesión el área responsable de autorizar dicha cesión. </w:t>
      </w:r>
    </w:p>
    <w:p w:rsidR="00C02EF5" w:rsidRPr="00D037E4" w:rsidRDefault="00C02EF5" w:rsidP="00C02EF5">
      <w:pPr>
        <w:jc w:val="both"/>
        <w:rPr>
          <w:rFonts w:ascii="Arial" w:hAnsi="Arial" w:cs="Arial"/>
          <w:sz w:val="22"/>
          <w:szCs w:val="22"/>
        </w:rPr>
      </w:pPr>
    </w:p>
    <w:p w:rsidR="00C02EF5" w:rsidRPr="00D037E4" w:rsidRDefault="00C02EF5" w:rsidP="00C02EF5">
      <w:pPr>
        <w:jc w:val="both"/>
        <w:rPr>
          <w:rFonts w:ascii="Arial" w:hAnsi="Arial" w:cs="Arial"/>
          <w:sz w:val="22"/>
          <w:szCs w:val="22"/>
        </w:rPr>
      </w:pPr>
      <w:r w:rsidRPr="00D037E4">
        <w:rPr>
          <w:rFonts w:ascii="Arial" w:hAnsi="Arial" w:cs="Arial"/>
          <w:sz w:val="22"/>
          <w:szCs w:val="22"/>
        </w:rPr>
        <w:t xml:space="preserve">Asimismo, en la convocatoria a la licitación, e invitación a cuando menos tres personas se deberá indicar que el Proveedor podrá optar por cobrar a través de factoraje financiero conforme al Programa de Cadenas Productivas de Nacional Financiera, </w:t>
      </w:r>
      <w:proofErr w:type="spellStart"/>
      <w:r w:rsidRPr="00D037E4">
        <w:rPr>
          <w:rFonts w:ascii="Arial" w:hAnsi="Arial" w:cs="Arial"/>
          <w:sz w:val="22"/>
          <w:szCs w:val="22"/>
        </w:rPr>
        <w:t>S.N.C</w:t>
      </w:r>
      <w:proofErr w:type="spellEnd"/>
      <w:r w:rsidRPr="00D037E4">
        <w:rPr>
          <w:rFonts w:ascii="Arial" w:hAnsi="Arial" w:cs="Arial"/>
          <w:sz w:val="22"/>
          <w:szCs w:val="22"/>
        </w:rPr>
        <w:t xml:space="preserve">. Institución de Banca de Desarrollo con el IMSS. </w:t>
      </w:r>
    </w:p>
    <w:p w:rsidR="00C02EF5" w:rsidRPr="00D037E4" w:rsidRDefault="00C02EF5" w:rsidP="00C02EF5">
      <w:pPr>
        <w:jc w:val="both"/>
        <w:rPr>
          <w:rFonts w:ascii="Arial" w:hAnsi="Arial" w:cs="Arial"/>
          <w:sz w:val="22"/>
          <w:szCs w:val="22"/>
        </w:rPr>
      </w:pPr>
    </w:p>
    <w:p w:rsidR="00C02EF5" w:rsidRPr="00D037E4" w:rsidRDefault="00C02EF5" w:rsidP="00C02EF5">
      <w:pPr>
        <w:jc w:val="both"/>
        <w:rPr>
          <w:rFonts w:ascii="Arial" w:hAnsi="Arial" w:cs="Arial"/>
          <w:sz w:val="22"/>
          <w:szCs w:val="22"/>
        </w:rPr>
      </w:pPr>
      <w:r w:rsidRPr="00D037E4">
        <w:rPr>
          <w:rFonts w:ascii="Arial" w:hAnsi="Arial" w:cs="Arial"/>
          <w:sz w:val="22"/>
          <w:szCs w:val="22"/>
        </w:rPr>
        <w:t>En caso de que el proveedor presente su factura con errores o deficiencias, el plazo de pago se ajustara en términos de los artículos 89 y 90 del Reglamento de la LAASSP.</w:t>
      </w:r>
    </w:p>
    <w:p w:rsidR="00C02EF5" w:rsidRPr="00D037E4" w:rsidRDefault="00C02EF5" w:rsidP="00C02EF5">
      <w:pPr>
        <w:jc w:val="both"/>
        <w:rPr>
          <w:rFonts w:ascii="Arial" w:hAnsi="Arial" w:cs="Arial"/>
          <w:sz w:val="22"/>
          <w:szCs w:val="22"/>
        </w:rPr>
      </w:pPr>
    </w:p>
    <w:p w:rsidR="00C02EF5" w:rsidRPr="00D037E4" w:rsidRDefault="00C02EF5" w:rsidP="00C02EF5">
      <w:pPr>
        <w:jc w:val="both"/>
        <w:rPr>
          <w:rFonts w:ascii="Arial" w:hAnsi="Arial" w:cs="Arial"/>
          <w:sz w:val="22"/>
          <w:szCs w:val="22"/>
        </w:rPr>
      </w:pPr>
      <w:r w:rsidRPr="00D037E4">
        <w:rPr>
          <w:rFonts w:ascii="Arial" w:hAnsi="Arial" w:cs="Arial"/>
          <w:sz w:val="22"/>
          <w:szCs w:val="22"/>
        </w:rPr>
        <w:t>Así mismo, el IMSS aceptara del proveedor, que en el supuesto de que tenga cuentas liquidas y exigibles a su cargo, aplicarlas contra los adeudos que, en su caso, tuviera por concepto de cuotas obrero patronales, conforme a lo previsto en el artículo 40 B, de la Ley del Seguro Social.</w:t>
      </w:r>
    </w:p>
    <w:p w:rsidR="00C02EF5" w:rsidRPr="00D037E4" w:rsidRDefault="00C02EF5" w:rsidP="00C02EF5">
      <w:pPr>
        <w:jc w:val="both"/>
        <w:rPr>
          <w:rFonts w:ascii="Arial" w:hAnsi="Arial" w:cs="Arial"/>
          <w:sz w:val="22"/>
          <w:szCs w:val="22"/>
        </w:rPr>
      </w:pPr>
    </w:p>
    <w:p w:rsidR="00C02EF5" w:rsidRPr="00D037E4" w:rsidRDefault="00C02EF5" w:rsidP="00C02EF5">
      <w:pPr>
        <w:jc w:val="both"/>
        <w:rPr>
          <w:rFonts w:ascii="Arial" w:hAnsi="Arial" w:cs="Arial"/>
          <w:sz w:val="22"/>
          <w:szCs w:val="22"/>
        </w:rPr>
      </w:pPr>
      <w:r w:rsidRPr="00D037E4">
        <w:rPr>
          <w:rFonts w:ascii="Arial" w:hAnsi="Arial" w:cs="Arial"/>
          <w:sz w:val="22"/>
          <w:szCs w:val="22"/>
        </w:rPr>
        <w:t>El pago de los bienes quedara condicionado proporcionalmente al pago que el proveedor deba efectuar por concepto de penas convencionales por atraso.</w:t>
      </w:r>
    </w:p>
    <w:p w:rsidR="00C02EF5" w:rsidRPr="006807A4" w:rsidRDefault="00C02EF5" w:rsidP="00C02EF5">
      <w:pPr>
        <w:jc w:val="both"/>
        <w:rPr>
          <w:rFonts w:ascii="Arial" w:hAnsi="Arial" w:cs="Arial"/>
          <w:sz w:val="22"/>
          <w:szCs w:val="22"/>
        </w:rPr>
      </w:pPr>
    </w:p>
    <w:p w:rsidR="00C02EF5" w:rsidRPr="006807A4" w:rsidRDefault="00C02EF5" w:rsidP="00C02EF5">
      <w:pPr>
        <w:pStyle w:val="Ttulo2"/>
        <w:numPr>
          <w:ilvl w:val="0"/>
          <w:numId w:val="21"/>
        </w:numPr>
        <w:rPr>
          <w:rFonts w:cs="Arial"/>
        </w:rPr>
      </w:pPr>
      <w:bookmarkStart w:id="347" w:name="_Toc427592466"/>
      <w:bookmarkStart w:id="348" w:name="_Toc428197503"/>
      <w:bookmarkStart w:id="349" w:name="_Toc428448833"/>
      <w:bookmarkStart w:id="350" w:name="_Toc428785872"/>
      <w:bookmarkStart w:id="351" w:name="_Toc429555975"/>
      <w:bookmarkStart w:id="352" w:name="_Toc441141753"/>
      <w:bookmarkStart w:id="353" w:name="_Toc446001225"/>
      <w:r w:rsidRPr="006807A4">
        <w:rPr>
          <w:rFonts w:cs="Arial"/>
        </w:rPr>
        <w:t>DATOS GENERALES Y NOTIFICACIONES OFICIALES</w:t>
      </w:r>
      <w:bookmarkEnd w:id="347"/>
      <w:bookmarkEnd w:id="348"/>
      <w:bookmarkEnd w:id="349"/>
      <w:bookmarkEnd w:id="350"/>
      <w:bookmarkEnd w:id="351"/>
      <w:bookmarkEnd w:id="352"/>
      <w:bookmarkEnd w:id="353"/>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lastRenderedPageBreak/>
        <w:t>Con la finalidad de establecer canales de comunicación oficiales con los proveedores, en los contratos se deberá incluir los siguientes datos:</w:t>
      </w:r>
    </w:p>
    <w:p w:rsidR="00C02EF5" w:rsidRPr="006807A4" w:rsidRDefault="00C02EF5" w:rsidP="00C02EF5">
      <w:pPr>
        <w:jc w:val="both"/>
        <w:rPr>
          <w:rFonts w:ascii="Arial" w:hAnsi="Arial" w:cs="Arial"/>
          <w:sz w:val="22"/>
          <w:szCs w:val="22"/>
        </w:rPr>
      </w:pPr>
    </w:p>
    <w:p w:rsidR="00C02EF5" w:rsidRPr="006807A4" w:rsidRDefault="00C02EF5" w:rsidP="00C02EF5">
      <w:pPr>
        <w:numPr>
          <w:ilvl w:val="0"/>
          <w:numId w:val="17"/>
        </w:numPr>
        <w:suppressAutoHyphens w:val="0"/>
        <w:ind w:left="714" w:hanging="357"/>
        <w:jc w:val="both"/>
        <w:rPr>
          <w:rFonts w:ascii="Arial" w:hAnsi="Arial" w:cs="Arial"/>
          <w:sz w:val="22"/>
          <w:szCs w:val="22"/>
        </w:rPr>
      </w:pPr>
      <w:r w:rsidRPr="006807A4">
        <w:rPr>
          <w:rFonts w:ascii="Arial" w:hAnsi="Arial" w:cs="Arial"/>
          <w:sz w:val="22"/>
          <w:szCs w:val="22"/>
        </w:rPr>
        <w:t>Nombre completo del contacto oficial</w:t>
      </w:r>
    </w:p>
    <w:p w:rsidR="00C02EF5" w:rsidRPr="006807A4" w:rsidRDefault="00C02EF5" w:rsidP="00C02EF5">
      <w:pPr>
        <w:numPr>
          <w:ilvl w:val="0"/>
          <w:numId w:val="17"/>
        </w:numPr>
        <w:suppressAutoHyphens w:val="0"/>
        <w:ind w:left="714" w:hanging="357"/>
        <w:jc w:val="both"/>
        <w:rPr>
          <w:rFonts w:ascii="Arial" w:hAnsi="Arial" w:cs="Arial"/>
          <w:sz w:val="22"/>
          <w:szCs w:val="22"/>
        </w:rPr>
      </w:pPr>
      <w:r w:rsidRPr="006807A4">
        <w:rPr>
          <w:rFonts w:ascii="Arial" w:hAnsi="Arial" w:cs="Arial"/>
          <w:sz w:val="22"/>
          <w:szCs w:val="22"/>
        </w:rPr>
        <w:t>Cargo</w:t>
      </w:r>
    </w:p>
    <w:p w:rsidR="00C02EF5" w:rsidRPr="006807A4" w:rsidRDefault="00C02EF5" w:rsidP="00C02EF5">
      <w:pPr>
        <w:numPr>
          <w:ilvl w:val="0"/>
          <w:numId w:val="17"/>
        </w:numPr>
        <w:suppressAutoHyphens w:val="0"/>
        <w:ind w:left="714" w:hanging="357"/>
        <w:jc w:val="both"/>
        <w:rPr>
          <w:rFonts w:ascii="Arial" w:hAnsi="Arial" w:cs="Arial"/>
          <w:sz w:val="22"/>
          <w:szCs w:val="22"/>
        </w:rPr>
      </w:pPr>
      <w:r w:rsidRPr="006807A4">
        <w:rPr>
          <w:rFonts w:ascii="Arial" w:hAnsi="Arial" w:cs="Arial"/>
          <w:sz w:val="22"/>
          <w:szCs w:val="22"/>
        </w:rPr>
        <w:t>Domicilio</w:t>
      </w:r>
    </w:p>
    <w:p w:rsidR="00C02EF5" w:rsidRPr="006807A4" w:rsidRDefault="00C02EF5" w:rsidP="00C02EF5">
      <w:pPr>
        <w:numPr>
          <w:ilvl w:val="0"/>
          <w:numId w:val="17"/>
        </w:numPr>
        <w:suppressAutoHyphens w:val="0"/>
        <w:ind w:left="714" w:hanging="357"/>
        <w:jc w:val="both"/>
        <w:rPr>
          <w:rFonts w:ascii="Arial" w:hAnsi="Arial" w:cs="Arial"/>
          <w:sz w:val="22"/>
          <w:szCs w:val="22"/>
        </w:rPr>
      </w:pPr>
      <w:r w:rsidRPr="006807A4">
        <w:rPr>
          <w:rFonts w:ascii="Arial" w:hAnsi="Arial" w:cs="Arial"/>
          <w:sz w:val="22"/>
          <w:szCs w:val="22"/>
        </w:rPr>
        <w:t>Teléfono (oficina y celular) y fax</w:t>
      </w:r>
    </w:p>
    <w:p w:rsidR="00C02EF5" w:rsidRPr="006807A4" w:rsidRDefault="00C02EF5" w:rsidP="00C02EF5">
      <w:pPr>
        <w:numPr>
          <w:ilvl w:val="0"/>
          <w:numId w:val="17"/>
        </w:numPr>
        <w:suppressAutoHyphens w:val="0"/>
        <w:ind w:left="714" w:hanging="357"/>
        <w:jc w:val="both"/>
        <w:rPr>
          <w:rFonts w:ascii="Arial" w:hAnsi="Arial" w:cs="Arial"/>
          <w:sz w:val="22"/>
          <w:szCs w:val="22"/>
        </w:rPr>
      </w:pPr>
      <w:r w:rsidRPr="006807A4">
        <w:rPr>
          <w:rFonts w:ascii="Arial" w:hAnsi="Arial" w:cs="Arial"/>
          <w:sz w:val="22"/>
          <w:szCs w:val="22"/>
        </w:rPr>
        <w:t>Correo electrónico</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 xml:space="preserve">Cabe señalar,  que el contacto designado por el proveedor, no tendrá que ser necesariamente el representante legal de la empresa, sin embargo toda notificación que se le haga llegar por parte del Instituto, se considerará de carácter oficial.  </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Las notificaciones podrán realizarse en los siguientes términos:</w:t>
      </w:r>
    </w:p>
    <w:p w:rsidR="00C02EF5" w:rsidRPr="006807A4" w:rsidRDefault="00C02EF5" w:rsidP="00C02EF5">
      <w:pPr>
        <w:jc w:val="both"/>
        <w:rPr>
          <w:rFonts w:ascii="Arial" w:hAnsi="Arial" w:cs="Arial"/>
          <w:sz w:val="22"/>
          <w:szCs w:val="22"/>
        </w:rPr>
      </w:pPr>
    </w:p>
    <w:p w:rsidR="00C02EF5" w:rsidRPr="006807A4" w:rsidRDefault="00C02EF5" w:rsidP="00C02EF5">
      <w:pPr>
        <w:numPr>
          <w:ilvl w:val="0"/>
          <w:numId w:val="18"/>
        </w:numPr>
        <w:suppressAutoHyphens w:val="0"/>
        <w:ind w:left="714" w:hanging="357"/>
        <w:jc w:val="both"/>
        <w:rPr>
          <w:rFonts w:ascii="Arial" w:hAnsi="Arial" w:cs="Arial"/>
          <w:sz w:val="22"/>
          <w:szCs w:val="22"/>
        </w:rPr>
      </w:pPr>
      <w:r w:rsidRPr="006807A4">
        <w:rPr>
          <w:rFonts w:ascii="Arial" w:hAnsi="Arial" w:cs="Arial"/>
          <w:sz w:val="22"/>
          <w:szCs w:val="22"/>
        </w:rPr>
        <w:t>Mediante oficio entregado en el domicilio señalado en este apartado.</w:t>
      </w:r>
    </w:p>
    <w:p w:rsidR="00C02EF5" w:rsidRPr="006807A4" w:rsidRDefault="00C02EF5" w:rsidP="00C02EF5">
      <w:pPr>
        <w:numPr>
          <w:ilvl w:val="0"/>
          <w:numId w:val="18"/>
        </w:numPr>
        <w:suppressAutoHyphens w:val="0"/>
        <w:ind w:left="714" w:hanging="357"/>
        <w:jc w:val="both"/>
        <w:rPr>
          <w:rFonts w:ascii="Arial" w:hAnsi="Arial" w:cs="Arial"/>
          <w:sz w:val="22"/>
          <w:szCs w:val="22"/>
        </w:rPr>
      </w:pPr>
      <w:r w:rsidRPr="006807A4">
        <w:rPr>
          <w:rFonts w:ascii="Arial" w:hAnsi="Arial" w:cs="Arial"/>
          <w:sz w:val="22"/>
          <w:szCs w:val="22"/>
        </w:rPr>
        <w:t>Vía correo electrónico</w:t>
      </w:r>
    </w:p>
    <w:p w:rsidR="00C02EF5" w:rsidRPr="006807A4" w:rsidRDefault="00C02EF5" w:rsidP="00C02EF5">
      <w:pPr>
        <w:numPr>
          <w:ilvl w:val="0"/>
          <w:numId w:val="18"/>
        </w:numPr>
        <w:suppressAutoHyphens w:val="0"/>
        <w:ind w:left="714" w:hanging="357"/>
        <w:jc w:val="both"/>
        <w:rPr>
          <w:rFonts w:ascii="Arial" w:hAnsi="Arial" w:cs="Arial"/>
          <w:sz w:val="22"/>
          <w:szCs w:val="22"/>
        </w:rPr>
      </w:pPr>
      <w:r w:rsidRPr="006807A4">
        <w:rPr>
          <w:rFonts w:ascii="Arial" w:hAnsi="Arial" w:cs="Arial"/>
          <w:sz w:val="22"/>
          <w:szCs w:val="22"/>
        </w:rPr>
        <w:t>Llamada telefónica</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El proveedor se obliga a comunicar cualquier cambio en los datos de este contacto oficial, mediante escrito firmado a la Coordinación de Control de Abasto y a la Coordinación de Adquisición de Bienes y Contratación de Servicios.</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En caso de incumplir con la obligación de informar los cambios en el contacto oficial, el Instituto no se hace responsable por las situaciones que la omisión de esto afecte al proveedor.</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Se entiende como canal oficial a:</w:t>
      </w:r>
    </w:p>
    <w:p w:rsidR="00C02EF5" w:rsidRPr="006807A4" w:rsidRDefault="00C02EF5" w:rsidP="00C02EF5">
      <w:pPr>
        <w:jc w:val="both"/>
        <w:rPr>
          <w:rFonts w:ascii="Arial" w:hAnsi="Arial" w:cs="Arial"/>
          <w:sz w:val="22"/>
          <w:szCs w:val="22"/>
        </w:rPr>
      </w:pPr>
    </w:p>
    <w:p w:rsidR="00C02EF5" w:rsidRPr="006807A4" w:rsidRDefault="00C02EF5" w:rsidP="00C02EF5">
      <w:pPr>
        <w:ind w:left="567" w:hanging="567"/>
        <w:jc w:val="both"/>
        <w:rPr>
          <w:rFonts w:ascii="Arial" w:hAnsi="Arial" w:cs="Arial"/>
          <w:sz w:val="22"/>
          <w:szCs w:val="22"/>
        </w:rPr>
      </w:pPr>
      <w:r w:rsidRPr="006807A4">
        <w:rPr>
          <w:rFonts w:ascii="Arial" w:hAnsi="Arial" w:cs="Arial"/>
          <w:sz w:val="22"/>
          <w:szCs w:val="22"/>
        </w:rPr>
        <w:t>•</w:t>
      </w:r>
      <w:r w:rsidRPr="006807A4">
        <w:rPr>
          <w:rFonts w:ascii="Arial" w:hAnsi="Arial" w:cs="Arial"/>
          <w:sz w:val="22"/>
          <w:szCs w:val="22"/>
        </w:rPr>
        <w:tab/>
        <w:t>Administradores de los Contratos Delegaciones/</w:t>
      </w:r>
      <w:proofErr w:type="spellStart"/>
      <w:r w:rsidRPr="006807A4">
        <w:rPr>
          <w:rFonts w:ascii="Arial" w:hAnsi="Arial" w:cs="Arial"/>
          <w:sz w:val="22"/>
          <w:szCs w:val="22"/>
        </w:rPr>
        <w:t>UMAEs</w:t>
      </w:r>
      <w:proofErr w:type="spellEnd"/>
    </w:p>
    <w:p w:rsidR="00C02EF5" w:rsidRPr="006807A4" w:rsidRDefault="00C02EF5" w:rsidP="00C02EF5">
      <w:pPr>
        <w:ind w:left="567" w:hanging="567"/>
        <w:jc w:val="both"/>
        <w:rPr>
          <w:rFonts w:ascii="Arial" w:hAnsi="Arial" w:cs="Arial"/>
          <w:sz w:val="22"/>
          <w:szCs w:val="22"/>
        </w:rPr>
      </w:pPr>
      <w:r w:rsidRPr="006807A4">
        <w:rPr>
          <w:rFonts w:ascii="Arial" w:hAnsi="Arial" w:cs="Arial"/>
          <w:sz w:val="22"/>
          <w:szCs w:val="22"/>
        </w:rPr>
        <w:t>•</w:t>
      </w:r>
      <w:r w:rsidRPr="006807A4">
        <w:rPr>
          <w:rFonts w:ascii="Arial" w:hAnsi="Arial" w:cs="Arial"/>
          <w:sz w:val="22"/>
          <w:szCs w:val="22"/>
        </w:rPr>
        <w:tab/>
        <w:t>Coordinadores de Abastecimiento de Delegaciones/</w:t>
      </w:r>
      <w:proofErr w:type="spellStart"/>
      <w:r w:rsidRPr="006807A4">
        <w:rPr>
          <w:rFonts w:ascii="Arial" w:hAnsi="Arial" w:cs="Arial"/>
          <w:sz w:val="22"/>
          <w:szCs w:val="22"/>
        </w:rPr>
        <w:t>UMAEs</w:t>
      </w:r>
      <w:proofErr w:type="spellEnd"/>
    </w:p>
    <w:p w:rsidR="00C02EF5" w:rsidRPr="006807A4" w:rsidRDefault="00C02EF5" w:rsidP="00C02EF5">
      <w:pPr>
        <w:ind w:left="567" w:hanging="567"/>
        <w:jc w:val="both"/>
        <w:rPr>
          <w:rFonts w:ascii="Arial" w:hAnsi="Arial" w:cs="Arial"/>
          <w:sz w:val="22"/>
          <w:szCs w:val="22"/>
        </w:rPr>
      </w:pPr>
      <w:r w:rsidRPr="006807A4">
        <w:rPr>
          <w:rFonts w:ascii="Arial" w:hAnsi="Arial" w:cs="Arial"/>
          <w:sz w:val="22"/>
          <w:szCs w:val="22"/>
        </w:rPr>
        <w:t>•</w:t>
      </w:r>
      <w:r w:rsidRPr="006807A4">
        <w:rPr>
          <w:rFonts w:ascii="Arial" w:hAnsi="Arial" w:cs="Arial"/>
          <w:sz w:val="22"/>
          <w:szCs w:val="22"/>
        </w:rPr>
        <w:tab/>
        <w:t>Coordinador de Control de Abasto y/o Coordinador Técnico del Proceso de Abasto y/o Divisional de Planeación y Seguimiento del Abasto</w:t>
      </w:r>
    </w:p>
    <w:p w:rsidR="00C02EF5" w:rsidRPr="006807A4" w:rsidRDefault="00C02EF5" w:rsidP="00C02EF5">
      <w:pPr>
        <w:ind w:left="567" w:hanging="567"/>
        <w:jc w:val="both"/>
        <w:rPr>
          <w:rFonts w:ascii="Arial" w:hAnsi="Arial" w:cs="Arial"/>
          <w:sz w:val="22"/>
          <w:szCs w:val="22"/>
        </w:rPr>
      </w:pPr>
      <w:r w:rsidRPr="006807A4">
        <w:rPr>
          <w:rFonts w:ascii="Arial" w:hAnsi="Arial" w:cs="Arial"/>
          <w:sz w:val="22"/>
          <w:szCs w:val="22"/>
        </w:rPr>
        <w:t>•</w:t>
      </w:r>
      <w:r w:rsidRPr="006807A4">
        <w:rPr>
          <w:rFonts w:ascii="Arial" w:hAnsi="Arial" w:cs="Arial"/>
          <w:sz w:val="22"/>
          <w:szCs w:val="22"/>
        </w:rPr>
        <w:tab/>
        <w:t>Coordinador de Adquisición de Bienes y Contratación de Servicios y personal que éste designe.</w:t>
      </w:r>
    </w:p>
    <w:p w:rsidR="00C02EF5" w:rsidRPr="006807A4" w:rsidRDefault="00C02EF5" w:rsidP="00C02EF5">
      <w:pPr>
        <w:tabs>
          <w:tab w:val="left" w:pos="670"/>
        </w:tabs>
        <w:jc w:val="both"/>
        <w:rPr>
          <w:rFonts w:ascii="Arial" w:hAnsi="Arial" w:cs="Arial"/>
          <w:sz w:val="22"/>
          <w:szCs w:val="22"/>
        </w:rPr>
      </w:pPr>
    </w:p>
    <w:p w:rsidR="00C02EF5" w:rsidRPr="006807A4" w:rsidRDefault="00C02EF5" w:rsidP="00C02EF5">
      <w:pPr>
        <w:pStyle w:val="Ttulo2"/>
        <w:numPr>
          <w:ilvl w:val="0"/>
          <w:numId w:val="21"/>
        </w:numPr>
        <w:rPr>
          <w:rFonts w:cs="Arial"/>
        </w:rPr>
      </w:pPr>
      <w:bookmarkStart w:id="354" w:name="_Toc427592467"/>
      <w:bookmarkStart w:id="355" w:name="_Toc428197504"/>
      <w:bookmarkStart w:id="356" w:name="_Toc428448834"/>
      <w:bookmarkStart w:id="357" w:name="_Toc428785873"/>
      <w:bookmarkStart w:id="358" w:name="_Toc429555976"/>
      <w:bookmarkStart w:id="359" w:name="_Toc441141754"/>
      <w:bookmarkStart w:id="360" w:name="_Toc446001226"/>
      <w:r w:rsidRPr="006807A4">
        <w:rPr>
          <w:rFonts w:cs="Arial"/>
        </w:rPr>
        <w:t>GARANTÍAS, SANCIONES Y TERMINACIÓN DE LA RELACIÓN CONTRACTUAL.</w:t>
      </w:r>
      <w:bookmarkEnd w:id="354"/>
      <w:bookmarkEnd w:id="355"/>
      <w:bookmarkEnd w:id="356"/>
      <w:bookmarkEnd w:id="357"/>
      <w:bookmarkEnd w:id="358"/>
      <w:bookmarkEnd w:id="359"/>
      <w:bookmarkEnd w:id="360"/>
    </w:p>
    <w:p w:rsidR="00C02EF5" w:rsidRPr="006807A4" w:rsidRDefault="00C02EF5" w:rsidP="00C02EF5">
      <w:pPr>
        <w:tabs>
          <w:tab w:val="left" w:pos="851"/>
        </w:tabs>
        <w:ind w:left="851" w:hanging="851"/>
        <w:jc w:val="both"/>
        <w:rPr>
          <w:rFonts w:ascii="Arial" w:hAnsi="Arial" w:cs="Arial"/>
          <w:b/>
          <w:bCs/>
          <w:sz w:val="22"/>
          <w:szCs w:val="22"/>
        </w:rPr>
      </w:pPr>
    </w:p>
    <w:p w:rsidR="00C02EF5" w:rsidRPr="001B0CA5" w:rsidRDefault="00C02EF5" w:rsidP="00C02EF5">
      <w:pPr>
        <w:pStyle w:val="Ttulo3"/>
        <w:numPr>
          <w:ilvl w:val="1"/>
          <w:numId w:val="21"/>
        </w:numPr>
        <w:spacing w:before="0" w:after="0"/>
        <w:rPr>
          <w:rFonts w:cs="Arial"/>
          <w:sz w:val="22"/>
          <w:szCs w:val="22"/>
        </w:rPr>
      </w:pPr>
      <w:bookmarkStart w:id="361" w:name="_Toc427592468"/>
      <w:bookmarkStart w:id="362" w:name="_Toc428197505"/>
      <w:bookmarkStart w:id="363" w:name="_Toc428448835"/>
      <w:bookmarkStart w:id="364" w:name="_Toc428785874"/>
      <w:bookmarkStart w:id="365" w:name="_Toc429555977"/>
      <w:bookmarkStart w:id="366" w:name="_Toc441141755"/>
      <w:bookmarkStart w:id="367" w:name="_Toc446001227"/>
      <w:r w:rsidRPr="001B0CA5">
        <w:rPr>
          <w:rFonts w:cs="Arial"/>
          <w:sz w:val="22"/>
          <w:szCs w:val="22"/>
        </w:rPr>
        <w:t>GARANTÍA DE LOS BIENES</w:t>
      </w:r>
      <w:bookmarkEnd w:id="361"/>
      <w:bookmarkEnd w:id="362"/>
      <w:bookmarkEnd w:id="363"/>
      <w:bookmarkEnd w:id="364"/>
      <w:bookmarkEnd w:id="365"/>
      <w:bookmarkEnd w:id="366"/>
      <w:bookmarkEnd w:id="367"/>
    </w:p>
    <w:p w:rsidR="00C02EF5" w:rsidRPr="001B0CA5" w:rsidRDefault="00C02EF5" w:rsidP="00C02EF5">
      <w:pPr>
        <w:jc w:val="both"/>
        <w:rPr>
          <w:rFonts w:ascii="Arial" w:hAnsi="Arial" w:cs="Arial"/>
          <w:sz w:val="22"/>
          <w:szCs w:val="22"/>
        </w:rPr>
      </w:pPr>
    </w:p>
    <w:p w:rsidR="00C02EF5" w:rsidRPr="001B0CA5" w:rsidRDefault="00C02EF5" w:rsidP="00C02EF5">
      <w:pPr>
        <w:jc w:val="both"/>
        <w:rPr>
          <w:rFonts w:ascii="Arial" w:hAnsi="Arial" w:cs="Arial"/>
          <w:bCs/>
          <w:sz w:val="22"/>
          <w:szCs w:val="22"/>
          <w:lang w:val="es-ES" w:eastAsia="es-MX"/>
        </w:rPr>
      </w:pPr>
      <w:r w:rsidRPr="001B0CA5">
        <w:rPr>
          <w:rFonts w:ascii="Arial" w:hAnsi="Arial" w:cs="Arial"/>
          <w:bCs/>
          <w:sz w:val="22"/>
          <w:szCs w:val="22"/>
          <w:lang w:val="es-ES" w:eastAsia="es-MX"/>
        </w:rPr>
        <w:t>El proveedor deberá presentar a más tardar a la firma del contrato, escrito en papel membretado de éste, firmado por su representante legal, por el que se garantice que el período de caducidad de los bienes, no podrá ser menor a 12 (doce) meses, contados a partir de la fecha de entrega de estos.</w:t>
      </w:r>
    </w:p>
    <w:p w:rsidR="00C02EF5" w:rsidRPr="001B0CA5" w:rsidRDefault="00C02EF5" w:rsidP="00C02EF5">
      <w:pPr>
        <w:jc w:val="both"/>
        <w:rPr>
          <w:rFonts w:ascii="Arial" w:hAnsi="Arial" w:cs="Arial"/>
          <w:bCs/>
          <w:sz w:val="22"/>
          <w:szCs w:val="22"/>
          <w:lang w:val="es-ES" w:eastAsia="es-MX"/>
        </w:rPr>
      </w:pPr>
    </w:p>
    <w:p w:rsidR="00C02EF5" w:rsidRPr="006807A4" w:rsidRDefault="00C02EF5" w:rsidP="00C02EF5">
      <w:pPr>
        <w:jc w:val="both"/>
        <w:rPr>
          <w:rFonts w:ascii="Arial" w:hAnsi="Arial" w:cs="Arial"/>
          <w:bCs/>
          <w:sz w:val="22"/>
          <w:szCs w:val="22"/>
          <w:lang w:val="es-ES" w:eastAsia="es-MX"/>
        </w:rPr>
      </w:pPr>
      <w:r w:rsidRPr="001B0CA5">
        <w:rPr>
          <w:rFonts w:ascii="Arial" w:hAnsi="Arial" w:cs="Arial"/>
          <w:bCs/>
          <w:sz w:val="22"/>
          <w:szCs w:val="22"/>
          <w:lang w:val="es-ES" w:eastAsia="es-MX"/>
        </w:rPr>
        <w:t xml:space="preserve">No obstante lo anterior, el proveedor podrá entregar bienes con una caducidad mínima hasta de 9 (nueve) meses, siempre y cuando entregue una carta compromiso, en la cual se obligue a canjear dentro de un plazo de 15 días hábiles contados a partir del día siguiente al que sea requerido el canje, sin costo alguno para el instituto, aquellos bienes que no sean consumidos, por estos, dentro </w:t>
      </w:r>
      <w:r w:rsidRPr="001B0CA5">
        <w:rPr>
          <w:rFonts w:ascii="Arial" w:hAnsi="Arial" w:cs="Arial"/>
          <w:bCs/>
          <w:sz w:val="22"/>
          <w:szCs w:val="22"/>
          <w:lang w:val="es-ES" w:eastAsia="es-MX"/>
        </w:rPr>
        <w:lastRenderedPageBreak/>
        <w:t>de su vida útil; en el contenido de dicha carta, se deberá indicar la(s) clave(s), con su descripción, fabricante y número de lote.</w:t>
      </w:r>
    </w:p>
    <w:p w:rsidR="00C02EF5" w:rsidRPr="006807A4" w:rsidRDefault="00C02EF5" w:rsidP="00C02EF5">
      <w:pPr>
        <w:jc w:val="both"/>
        <w:rPr>
          <w:rFonts w:ascii="Arial" w:hAnsi="Arial" w:cs="Arial"/>
          <w:bCs/>
          <w:sz w:val="22"/>
          <w:szCs w:val="22"/>
          <w:lang w:val="es-ES" w:eastAsia="es-MX"/>
        </w:rPr>
      </w:pPr>
    </w:p>
    <w:p w:rsidR="00C02EF5" w:rsidRPr="00EF4E23" w:rsidRDefault="00C02EF5" w:rsidP="00C02EF5">
      <w:pPr>
        <w:pStyle w:val="Ttulo3"/>
        <w:numPr>
          <w:ilvl w:val="1"/>
          <w:numId w:val="21"/>
        </w:numPr>
        <w:spacing w:before="0" w:after="0"/>
        <w:rPr>
          <w:rFonts w:cs="Arial"/>
          <w:sz w:val="22"/>
          <w:szCs w:val="22"/>
        </w:rPr>
      </w:pPr>
      <w:bookmarkStart w:id="368" w:name="_Toc427592469"/>
      <w:bookmarkStart w:id="369" w:name="_Toc428197506"/>
      <w:bookmarkStart w:id="370" w:name="_Toc428448836"/>
      <w:bookmarkStart w:id="371" w:name="_Toc428785875"/>
      <w:bookmarkStart w:id="372" w:name="_Toc429555978"/>
      <w:bookmarkStart w:id="373" w:name="_Toc441141756"/>
      <w:bookmarkStart w:id="374" w:name="_Toc446001228"/>
      <w:r w:rsidRPr="00EF4E23">
        <w:rPr>
          <w:rFonts w:cs="Arial"/>
          <w:sz w:val="22"/>
          <w:szCs w:val="22"/>
        </w:rPr>
        <w:t>GARANTÍA DE CUMPLIMIENTO DE CONTRATO.</w:t>
      </w:r>
      <w:bookmarkEnd w:id="368"/>
      <w:bookmarkEnd w:id="369"/>
      <w:bookmarkEnd w:id="370"/>
      <w:bookmarkEnd w:id="371"/>
      <w:bookmarkEnd w:id="372"/>
      <w:bookmarkEnd w:id="373"/>
      <w:bookmarkEnd w:id="374"/>
    </w:p>
    <w:p w:rsidR="00C02EF5" w:rsidRPr="006807A4" w:rsidRDefault="00C02EF5" w:rsidP="00C02EF5">
      <w:pPr>
        <w:jc w:val="both"/>
        <w:rPr>
          <w:rFonts w:ascii="Arial" w:hAnsi="Arial" w:cs="Arial"/>
          <w:b/>
          <w:sz w:val="22"/>
          <w:szCs w:val="22"/>
        </w:rPr>
      </w:pPr>
    </w:p>
    <w:p w:rsidR="00C02EF5" w:rsidRPr="006807A4" w:rsidRDefault="00C02EF5" w:rsidP="00C02EF5">
      <w:pPr>
        <w:jc w:val="both"/>
        <w:rPr>
          <w:rFonts w:ascii="Arial" w:hAnsi="Arial" w:cs="Arial"/>
          <w:b/>
          <w:bCs/>
          <w:sz w:val="22"/>
          <w:szCs w:val="22"/>
          <w:lang w:val="es-ES" w:eastAsia="es-MX"/>
        </w:rPr>
      </w:pPr>
      <w:r w:rsidRPr="006807A4">
        <w:rPr>
          <w:rFonts w:ascii="Arial" w:hAnsi="Arial" w:cs="Arial"/>
          <w:bCs/>
          <w:sz w:val="22"/>
          <w:szCs w:val="22"/>
          <w:lang w:val="es-ES" w:eastAsia="es-MX"/>
        </w:rPr>
        <w:t>El proveedor, para garantizar el cumplimiento de todas y cada una de las obligaciones estipuladas en el contrato adjudicado, deberá presentar fianza expedida por afianzadora debidamente constituida en términos de la Ley Federal de Instituciones de Fianzas, por un importe equivalente al 10% (diez por ciento) del monto total máximo del contrato, sin considerar el Impuesto al Valo</w:t>
      </w:r>
      <w:r>
        <w:rPr>
          <w:rFonts w:ascii="Arial" w:hAnsi="Arial" w:cs="Arial"/>
          <w:bCs/>
          <w:sz w:val="22"/>
          <w:szCs w:val="22"/>
          <w:lang w:val="es-ES" w:eastAsia="es-MX"/>
        </w:rPr>
        <w:t>r Agregado, para lo cual deberá</w:t>
      </w:r>
      <w:r w:rsidRPr="006807A4">
        <w:rPr>
          <w:rFonts w:ascii="Arial" w:hAnsi="Arial" w:cs="Arial"/>
          <w:bCs/>
          <w:sz w:val="22"/>
          <w:szCs w:val="22"/>
          <w:lang w:val="es-ES" w:eastAsia="es-MX"/>
        </w:rPr>
        <w:t xml:space="preserve"> ajustarse al modelo de garantía de cumplimiento que se incluyen como </w:t>
      </w:r>
      <w:r w:rsidRPr="006807A4">
        <w:rPr>
          <w:rFonts w:ascii="Arial" w:hAnsi="Arial" w:cs="Arial"/>
          <w:b/>
          <w:bCs/>
          <w:sz w:val="22"/>
          <w:szCs w:val="22"/>
          <w:lang w:val="es-ES" w:eastAsia="es-MX"/>
        </w:rPr>
        <w:t xml:space="preserve">Anexo </w:t>
      </w:r>
      <w:r w:rsidR="000211DB">
        <w:rPr>
          <w:rFonts w:ascii="Arial" w:hAnsi="Arial" w:cs="Arial"/>
          <w:b/>
          <w:bCs/>
          <w:sz w:val="22"/>
          <w:szCs w:val="22"/>
          <w:lang w:val="es-ES" w:eastAsia="es-MX"/>
        </w:rPr>
        <w:t>I.2</w:t>
      </w:r>
      <w:r w:rsidRPr="006807A4">
        <w:rPr>
          <w:rFonts w:ascii="Arial" w:hAnsi="Arial" w:cs="Arial"/>
          <w:b/>
          <w:bCs/>
          <w:sz w:val="22"/>
          <w:szCs w:val="22"/>
          <w:lang w:val="es-ES" w:eastAsia="es-MX"/>
        </w:rPr>
        <w:t xml:space="preserve">. </w:t>
      </w:r>
    </w:p>
    <w:p w:rsidR="00C02EF5" w:rsidRPr="006807A4" w:rsidRDefault="00C02EF5" w:rsidP="00C02EF5">
      <w:pPr>
        <w:jc w:val="both"/>
        <w:rPr>
          <w:rFonts w:ascii="Arial" w:hAnsi="Arial" w:cs="Arial"/>
          <w:bCs/>
          <w:sz w:val="22"/>
          <w:szCs w:val="22"/>
          <w:lang w:val="es-ES" w:eastAsia="es-MX"/>
        </w:rPr>
      </w:pPr>
    </w:p>
    <w:p w:rsidR="00C02EF5" w:rsidRPr="006807A4" w:rsidRDefault="00C02EF5" w:rsidP="00C02EF5">
      <w:pPr>
        <w:jc w:val="both"/>
        <w:rPr>
          <w:rFonts w:ascii="Arial" w:hAnsi="Arial" w:cs="Arial"/>
          <w:sz w:val="22"/>
          <w:szCs w:val="22"/>
          <w:lang w:eastAsia="es-MX"/>
        </w:rPr>
      </w:pPr>
      <w:r w:rsidRPr="006807A4">
        <w:rPr>
          <w:rFonts w:ascii="Arial" w:hAnsi="Arial" w:cs="Arial"/>
          <w:sz w:val="22"/>
          <w:szCs w:val="22"/>
          <w:lang w:eastAsia="es-MX"/>
        </w:rPr>
        <w:t>Esta garantía deberá presentarse a más tardar, dentro de los diez días naturales siguientes a la fecha de firma del contrato, en términos del artículo 48 de la LAASSP.</w:t>
      </w:r>
    </w:p>
    <w:p w:rsidR="00C02EF5" w:rsidRPr="006807A4" w:rsidRDefault="00C02EF5" w:rsidP="00C02EF5">
      <w:pPr>
        <w:jc w:val="both"/>
        <w:rPr>
          <w:rFonts w:ascii="Arial" w:hAnsi="Arial" w:cs="Arial"/>
          <w:sz w:val="22"/>
          <w:szCs w:val="22"/>
          <w:lang w:eastAsia="es-MX"/>
        </w:rPr>
      </w:pPr>
    </w:p>
    <w:p w:rsidR="00C02EF5" w:rsidRPr="006807A4" w:rsidRDefault="00C02EF5" w:rsidP="00C02EF5">
      <w:pPr>
        <w:jc w:val="both"/>
        <w:rPr>
          <w:rFonts w:ascii="Arial" w:hAnsi="Arial" w:cs="Arial"/>
          <w:bCs/>
          <w:sz w:val="22"/>
          <w:szCs w:val="22"/>
          <w:lang w:val="es-ES" w:eastAsia="es-MX"/>
        </w:rPr>
      </w:pPr>
      <w:r w:rsidRPr="006807A4">
        <w:rPr>
          <w:rFonts w:ascii="Arial" w:hAnsi="Arial" w:cs="Arial"/>
          <w:bCs/>
          <w:sz w:val="22"/>
          <w:szCs w:val="22"/>
          <w:lang w:val="es-ES" w:eastAsia="es-MX"/>
        </w:rPr>
        <w:t>El proveedor, para garantizar el cumplimiento de todas y cada una de las obligaciones estipuladas en el contrato adjudicado, deberá presentar fianza expedida por afianzadora debidamente constituida en términos de la Ley Federal de Instituciones de Fianzas, por un importe equivalente al 10% (diez por ciento) del monto total máximo del contrato, sin considerar el Impuesto al Valor Agregado, a favor del Instituto Mexicano del Seguro Social.</w:t>
      </w:r>
    </w:p>
    <w:p w:rsidR="00C02EF5" w:rsidRPr="006807A4" w:rsidRDefault="00C02EF5" w:rsidP="00C02EF5">
      <w:pPr>
        <w:jc w:val="both"/>
        <w:rPr>
          <w:rFonts w:ascii="Arial" w:hAnsi="Arial" w:cs="Arial"/>
          <w:bCs/>
          <w:sz w:val="22"/>
          <w:szCs w:val="22"/>
          <w:lang w:val="es-ES" w:eastAsia="es-MX"/>
        </w:rPr>
      </w:pPr>
    </w:p>
    <w:p w:rsidR="00C02EF5" w:rsidRPr="006807A4" w:rsidRDefault="00C02EF5" w:rsidP="00C02EF5">
      <w:pPr>
        <w:jc w:val="both"/>
        <w:rPr>
          <w:rFonts w:ascii="Arial" w:hAnsi="Arial" w:cs="Arial"/>
          <w:bCs/>
          <w:sz w:val="22"/>
          <w:szCs w:val="22"/>
          <w:lang w:val="es-ES" w:eastAsia="es-MX"/>
        </w:rPr>
      </w:pPr>
      <w:r w:rsidRPr="006807A4">
        <w:rPr>
          <w:rFonts w:ascii="Arial" w:hAnsi="Arial" w:cs="Arial"/>
          <w:bCs/>
          <w:sz w:val="22"/>
          <w:szCs w:val="22"/>
          <w:lang w:val="es-ES" w:eastAsia="es-MX"/>
        </w:rPr>
        <w:t xml:space="preserve">La garantía de cumplimiento a las obligaciones del contrato se liberará mediante autorización por escrito por parte del Instituto en forma inmediata, siempre y cuando el proveedor haya cumplido a satisfacción con todas las obligaciones contractuales. </w:t>
      </w:r>
    </w:p>
    <w:p w:rsidR="00C02EF5" w:rsidRPr="006807A4" w:rsidRDefault="00C02EF5" w:rsidP="00C02EF5">
      <w:pPr>
        <w:jc w:val="both"/>
        <w:rPr>
          <w:rFonts w:ascii="Arial" w:hAnsi="Arial" w:cs="Arial"/>
          <w:bCs/>
          <w:sz w:val="22"/>
          <w:szCs w:val="22"/>
          <w:lang w:val="es-ES" w:eastAsia="es-MX"/>
        </w:rPr>
      </w:pPr>
    </w:p>
    <w:p w:rsidR="00C02EF5" w:rsidRPr="006807A4" w:rsidRDefault="00C02EF5" w:rsidP="00C02EF5">
      <w:pPr>
        <w:jc w:val="both"/>
        <w:rPr>
          <w:rFonts w:ascii="Arial" w:hAnsi="Arial" w:cs="Arial"/>
          <w:bCs/>
          <w:sz w:val="22"/>
          <w:szCs w:val="22"/>
          <w:lang w:val="es-ES" w:eastAsia="es-MX"/>
        </w:rPr>
      </w:pPr>
      <w:r w:rsidRPr="006807A4">
        <w:rPr>
          <w:rFonts w:ascii="Arial" w:hAnsi="Arial" w:cs="Arial"/>
          <w:bCs/>
          <w:sz w:val="22"/>
          <w:szCs w:val="22"/>
          <w:lang w:val="es-ES" w:eastAsia="es-MX"/>
        </w:rPr>
        <w:t>Para realizar la liberación de la garantía, corresponde a los administradores de los contratos de Delegaciones/</w:t>
      </w:r>
      <w:proofErr w:type="spellStart"/>
      <w:r w:rsidRPr="006807A4">
        <w:rPr>
          <w:rFonts w:ascii="Arial" w:hAnsi="Arial" w:cs="Arial"/>
          <w:bCs/>
          <w:sz w:val="22"/>
          <w:szCs w:val="22"/>
          <w:lang w:val="es-ES" w:eastAsia="es-MX"/>
        </w:rPr>
        <w:t>UMAES</w:t>
      </w:r>
      <w:proofErr w:type="spellEnd"/>
      <w:r w:rsidRPr="006807A4">
        <w:rPr>
          <w:rFonts w:ascii="Arial" w:hAnsi="Arial" w:cs="Arial"/>
          <w:bCs/>
          <w:sz w:val="22"/>
          <w:szCs w:val="22"/>
          <w:lang w:val="es-ES" w:eastAsia="es-MX"/>
        </w:rPr>
        <w:t>, manifestar por escrito y de manera expresa su aceptación, así como, en su caso, cuantificar el finiquito correspondiente, dicho escrito deberá ser dirigido a la Coordinación de Control de Abasto.</w:t>
      </w:r>
    </w:p>
    <w:p w:rsidR="00C02EF5" w:rsidRPr="006807A4" w:rsidRDefault="00C02EF5" w:rsidP="00C02EF5">
      <w:pPr>
        <w:jc w:val="both"/>
        <w:rPr>
          <w:rFonts w:ascii="Arial" w:hAnsi="Arial" w:cs="Arial"/>
          <w:bCs/>
          <w:sz w:val="22"/>
          <w:szCs w:val="22"/>
          <w:lang w:val="es-ES" w:eastAsia="es-MX"/>
        </w:rPr>
      </w:pPr>
    </w:p>
    <w:p w:rsidR="00C02EF5" w:rsidRPr="006807A4" w:rsidRDefault="00C02EF5" w:rsidP="00C02EF5">
      <w:pPr>
        <w:jc w:val="both"/>
        <w:rPr>
          <w:rFonts w:ascii="Arial" w:hAnsi="Arial" w:cs="Arial"/>
          <w:sz w:val="22"/>
          <w:szCs w:val="22"/>
          <w:lang w:eastAsia="es-MX"/>
        </w:rPr>
      </w:pPr>
      <w:r w:rsidRPr="006807A4">
        <w:rPr>
          <w:rFonts w:ascii="Arial" w:hAnsi="Arial" w:cs="Arial"/>
          <w:sz w:val="22"/>
          <w:szCs w:val="22"/>
          <w:lang w:eastAsia="es-MX"/>
        </w:rPr>
        <w:t>Por su parte, el proveedor deberá manifestar expresamente:</w:t>
      </w:r>
    </w:p>
    <w:p w:rsidR="00C02EF5" w:rsidRPr="006807A4" w:rsidRDefault="00C02EF5" w:rsidP="00C02EF5">
      <w:pPr>
        <w:jc w:val="both"/>
        <w:rPr>
          <w:rFonts w:ascii="Arial" w:hAnsi="Arial" w:cs="Arial"/>
          <w:sz w:val="22"/>
          <w:szCs w:val="22"/>
          <w:lang w:eastAsia="es-MX"/>
        </w:rPr>
      </w:pPr>
    </w:p>
    <w:p w:rsidR="00C02EF5" w:rsidRPr="006807A4" w:rsidRDefault="00C02EF5" w:rsidP="00C02EF5">
      <w:pPr>
        <w:numPr>
          <w:ilvl w:val="0"/>
          <w:numId w:val="22"/>
        </w:numPr>
        <w:suppressAutoHyphens w:val="0"/>
        <w:jc w:val="both"/>
        <w:rPr>
          <w:rFonts w:ascii="Arial" w:hAnsi="Arial" w:cs="Arial"/>
          <w:sz w:val="22"/>
          <w:szCs w:val="22"/>
          <w:lang w:eastAsia="es-MX"/>
        </w:rPr>
      </w:pPr>
      <w:r w:rsidRPr="006807A4">
        <w:rPr>
          <w:rFonts w:ascii="Arial" w:hAnsi="Arial" w:cs="Arial"/>
          <w:sz w:val="22"/>
          <w:szCs w:val="22"/>
          <w:lang w:eastAsia="es-MX"/>
        </w:rPr>
        <w:t>Su voluntad en caso de que existan créditos a su favor contra el Instituto, de renunciar al derecho a compensar que le concede la legislación sustantiva civil aplicable, por lo que otorga su consentimiento expreso para que en el supuesto de incumplimiento de las obligaciones que deriven del contrato, se haga efectiva la garantía otorgada, así como cualquier otro saldo a favor del Instituto.</w:t>
      </w:r>
    </w:p>
    <w:p w:rsidR="00C02EF5" w:rsidRPr="006807A4" w:rsidRDefault="00C02EF5" w:rsidP="00C02EF5">
      <w:pPr>
        <w:ind w:left="720"/>
        <w:jc w:val="both"/>
        <w:rPr>
          <w:rFonts w:ascii="Arial" w:hAnsi="Arial" w:cs="Arial"/>
          <w:sz w:val="22"/>
          <w:szCs w:val="22"/>
          <w:lang w:eastAsia="es-MX"/>
        </w:rPr>
      </w:pPr>
    </w:p>
    <w:p w:rsidR="00C02EF5" w:rsidRPr="006807A4" w:rsidRDefault="00C02EF5" w:rsidP="00C02EF5">
      <w:pPr>
        <w:numPr>
          <w:ilvl w:val="0"/>
          <w:numId w:val="22"/>
        </w:numPr>
        <w:suppressAutoHyphens w:val="0"/>
        <w:jc w:val="both"/>
        <w:rPr>
          <w:rFonts w:ascii="Arial" w:hAnsi="Arial" w:cs="Arial"/>
          <w:sz w:val="22"/>
          <w:szCs w:val="22"/>
          <w:lang w:eastAsia="es-MX"/>
        </w:rPr>
      </w:pPr>
      <w:r w:rsidRPr="006807A4">
        <w:rPr>
          <w:rFonts w:ascii="Arial" w:hAnsi="Arial" w:cs="Arial"/>
          <w:sz w:val="22"/>
          <w:szCs w:val="22"/>
          <w:lang w:eastAsia="es-MX"/>
        </w:rPr>
        <w:t>Su conformidad para que la fianza que garantiza el cumplimiento del contrato, permanezca vigente durante la sustanciación de todos los procedimientos judiciales o arbitrales y los recursos legales que se interpongan, con relación al contrato, hasta que sea dictada resolución definitiva que cause ejecutoria por parte de la autoridad o tribunal competente.</w:t>
      </w:r>
    </w:p>
    <w:p w:rsidR="00C02EF5" w:rsidRPr="006807A4" w:rsidRDefault="00C02EF5" w:rsidP="00C02EF5">
      <w:pPr>
        <w:ind w:left="720"/>
        <w:jc w:val="both"/>
        <w:rPr>
          <w:rFonts w:ascii="Arial" w:hAnsi="Arial" w:cs="Arial"/>
          <w:sz w:val="22"/>
          <w:szCs w:val="22"/>
          <w:lang w:eastAsia="es-MX"/>
        </w:rPr>
      </w:pPr>
    </w:p>
    <w:p w:rsidR="00C02EF5" w:rsidRPr="006807A4" w:rsidRDefault="00C02EF5" w:rsidP="00C02EF5">
      <w:pPr>
        <w:numPr>
          <w:ilvl w:val="0"/>
          <w:numId w:val="22"/>
        </w:numPr>
        <w:suppressAutoHyphens w:val="0"/>
        <w:jc w:val="both"/>
        <w:rPr>
          <w:rFonts w:ascii="Arial" w:hAnsi="Arial" w:cs="Arial"/>
          <w:sz w:val="22"/>
          <w:szCs w:val="22"/>
          <w:lang w:eastAsia="es-MX"/>
        </w:rPr>
      </w:pPr>
      <w:r w:rsidRPr="006807A4">
        <w:rPr>
          <w:rFonts w:ascii="Arial" w:hAnsi="Arial" w:cs="Arial"/>
          <w:sz w:val="22"/>
          <w:szCs w:val="22"/>
          <w:lang w:eastAsia="es-MX"/>
        </w:rPr>
        <w:t xml:space="preserve">Su conformidad para que la institución de fianzas entere el pago de la cantidad reclamada hasta por el monto garantizado más, en su caso , la indemnización por mora que derive del artículo 95 bis de la Ley Federal de Instituciones de Fianzas, aun cuando la obligación se encuentre sub judice, </w:t>
      </w:r>
    </w:p>
    <w:p w:rsidR="00C02EF5" w:rsidRPr="006807A4" w:rsidRDefault="00C02EF5" w:rsidP="00C02EF5">
      <w:pPr>
        <w:ind w:left="720"/>
        <w:jc w:val="both"/>
        <w:rPr>
          <w:rFonts w:ascii="Arial" w:hAnsi="Arial" w:cs="Arial"/>
          <w:sz w:val="22"/>
          <w:szCs w:val="22"/>
          <w:lang w:eastAsia="es-MX"/>
        </w:rPr>
      </w:pPr>
    </w:p>
    <w:p w:rsidR="00C02EF5" w:rsidRPr="006807A4" w:rsidRDefault="00C02EF5" w:rsidP="00C02EF5">
      <w:pPr>
        <w:numPr>
          <w:ilvl w:val="0"/>
          <w:numId w:val="22"/>
        </w:numPr>
        <w:suppressAutoHyphens w:val="0"/>
        <w:jc w:val="both"/>
        <w:rPr>
          <w:rFonts w:ascii="Arial" w:hAnsi="Arial" w:cs="Arial"/>
          <w:sz w:val="22"/>
          <w:szCs w:val="22"/>
          <w:lang w:eastAsia="es-MX"/>
        </w:rPr>
      </w:pPr>
      <w:r w:rsidRPr="006807A4">
        <w:rPr>
          <w:rFonts w:ascii="Arial" w:hAnsi="Arial" w:cs="Arial"/>
          <w:sz w:val="22"/>
          <w:szCs w:val="22"/>
          <w:lang w:eastAsia="es-MX"/>
        </w:rPr>
        <w:lastRenderedPageBreak/>
        <w:t>En virtud de procedimiento ante autoridad judicial, no judicial o tribunal arbitral, salvo que el acto rescisorio sea combatido y el fiado obtenga la suspensión de su ejecución, ya sea en el recurso administrativo, en el juicio contencioso o ante el tribunal arbitral correspondiente.</w:t>
      </w:r>
    </w:p>
    <w:p w:rsidR="00C02EF5" w:rsidRPr="006807A4" w:rsidRDefault="00C02EF5" w:rsidP="00C02EF5">
      <w:pPr>
        <w:ind w:left="720"/>
        <w:jc w:val="both"/>
        <w:rPr>
          <w:rFonts w:ascii="Arial" w:hAnsi="Arial" w:cs="Arial"/>
          <w:sz w:val="22"/>
          <w:szCs w:val="22"/>
          <w:lang w:eastAsia="es-MX"/>
        </w:rPr>
      </w:pPr>
    </w:p>
    <w:p w:rsidR="00C02EF5" w:rsidRPr="006807A4" w:rsidRDefault="00C02EF5" w:rsidP="00C02EF5">
      <w:pPr>
        <w:ind w:left="708"/>
        <w:jc w:val="both"/>
        <w:rPr>
          <w:rFonts w:ascii="Arial" w:hAnsi="Arial" w:cs="Arial"/>
          <w:sz w:val="22"/>
          <w:szCs w:val="22"/>
          <w:lang w:eastAsia="es-MX"/>
        </w:rPr>
      </w:pPr>
      <w:r w:rsidRPr="006807A4">
        <w:rPr>
          <w:rFonts w:ascii="Arial" w:hAnsi="Arial" w:cs="Arial"/>
          <w:sz w:val="22"/>
          <w:szCs w:val="22"/>
          <w:lang w:eastAsia="es-MX"/>
        </w:rPr>
        <w:t>En caso de que el procedimiento administrativo, o ante autoridad judicial o tribunal arbitral resulte favorable a los intereses del fiado, y la institución de fianzas haya pagado la cantidad reclamada, el beneficio devolverá a la afianzadora la cantidad pagada en un plazo máximo de 90 (noventa) días hábiles contados a partir de que la resolución favorable al fiado haya causado ejecutoria.</w:t>
      </w:r>
    </w:p>
    <w:p w:rsidR="00C02EF5" w:rsidRPr="006807A4" w:rsidRDefault="00C02EF5" w:rsidP="00C02EF5">
      <w:pPr>
        <w:ind w:left="708"/>
        <w:jc w:val="both"/>
        <w:rPr>
          <w:rFonts w:ascii="Arial" w:hAnsi="Arial" w:cs="Arial"/>
          <w:sz w:val="22"/>
          <w:szCs w:val="22"/>
          <w:lang w:eastAsia="es-MX"/>
        </w:rPr>
      </w:pPr>
    </w:p>
    <w:p w:rsidR="00C02EF5" w:rsidRPr="006807A4" w:rsidRDefault="00C02EF5" w:rsidP="00C02EF5">
      <w:pPr>
        <w:numPr>
          <w:ilvl w:val="0"/>
          <w:numId w:val="22"/>
        </w:numPr>
        <w:suppressAutoHyphens w:val="0"/>
        <w:jc w:val="both"/>
        <w:rPr>
          <w:rFonts w:ascii="Arial" w:hAnsi="Arial" w:cs="Arial"/>
          <w:sz w:val="22"/>
          <w:szCs w:val="22"/>
          <w:lang w:eastAsia="es-MX"/>
        </w:rPr>
      </w:pPr>
      <w:r w:rsidRPr="006807A4">
        <w:rPr>
          <w:rFonts w:ascii="Arial" w:hAnsi="Arial" w:cs="Arial"/>
          <w:sz w:val="22"/>
          <w:szCs w:val="22"/>
          <w:lang w:eastAsia="es-MX"/>
        </w:rPr>
        <w:t>Su aceptación para que la fianza de cumplimiento permanezca vigente hasta que las obligaciones garantizadas hayan sido cumplidas en su totalidad, en la inteligencia que la conformidad para la liberación deberá ser otorgada mediante escrito suscrito por el Instituto.</w:t>
      </w:r>
    </w:p>
    <w:p w:rsidR="00C02EF5" w:rsidRPr="006807A4" w:rsidRDefault="00C02EF5" w:rsidP="00C02EF5">
      <w:pPr>
        <w:ind w:left="720"/>
        <w:jc w:val="both"/>
        <w:rPr>
          <w:rFonts w:ascii="Arial" w:hAnsi="Arial" w:cs="Arial"/>
          <w:sz w:val="22"/>
          <w:szCs w:val="22"/>
          <w:lang w:eastAsia="es-MX"/>
        </w:rPr>
      </w:pPr>
    </w:p>
    <w:p w:rsidR="00C02EF5" w:rsidRPr="006807A4" w:rsidRDefault="00C02EF5" w:rsidP="00C02EF5">
      <w:pPr>
        <w:numPr>
          <w:ilvl w:val="0"/>
          <w:numId w:val="22"/>
        </w:numPr>
        <w:suppressAutoHyphens w:val="0"/>
        <w:jc w:val="both"/>
        <w:rPr>
          <w:rFonts w:ascii="Arial" w:hAnsi="Arial" w:cs="Arial"/>
          <w:sz w:val="22"/>
          <w:szCs w:val="22"/>
          <w:lang w:eastAsia="es-MX"/>
        </w:rPr>
      </w:pPr>
      <w:r w:rsidRPr="006807A4">
        <w:rPr>
          <w:rFonts w:ascii="Arial" w:hAnsi="Arial" w:cs="Arial"/>
          <w:sz w:val="22"/>
          <w:szCs w:val="22"/>
          <w:lang w:eastAsia="es-MX"/>
        </w:rPr>
        <w:t>Su conformidad en que la reclamación que se presente ante la afianzadora por incumplimiento de contrato, quedará integrada con la siguiente documentación:</w:t>
      </w:r>
    </w:p>
    <w:p w:rsidR="00C02EF5" w:rsidRPr="006807A4" w:rsidRDefault="00C02EF5" w:rsidP="00C02EF5">
      <w:pPr>
        <w:ind w:left="720"/>
        <w:jc w:val="both"/>
        <w:rPr>
          <w:rFonts w:ascii="Arial" w:hAnsi="Arial" w:cs="Arial"/>
          <w:sz w:val="22"/>
          <w:szCs w:val="22"/>
          <w:lang w:eastAsia="es-MX"/>
        </w:rPr>
      </w:pPr>
    </w:p>
    <w:p w:rsidR="00C02EF5" w:rsidRPr="006807A4" w:rsidRDefault="00C02EF5" w:rsidP="00C02EF5">
      <w:pPr>
        <w:numPr>
          <w:ilvl w:val="1"/>
          <w:numId w:val="22"/>
        </w:numPr>
        <w:suppressAutoHyphens w:val="0"/>
        <w:jc w:val="both"/>
        <w:rPr>
          <w:rFonts w:ascii="Arial" w:hAnsi="Arial" w:cs="Arial"/>
          <w:sz w:val="22"/>
          <w:szCs w:val="22"/>
          <w:lang w:eastAsia="es-MX"/>
        </w:rPr>
      </w:pPr>
      <w:r w:rsidRPr="006807A4">
        <w:rPr>
          <w:rFonts w:ascii="Arial" w:hAnsi="Arial" w:cs="Arial"/>
          <w:sz w:val="22"/>
          <w:szCs w:val="22"/>
          <w:lang w:eastAsia="es-MX"/>
        </w:rPr>
        <w:t>Reclamación por escrito a la Institución de Fianzas.</w:t>
      </w:r>
    </w:p>
    <w:p w:rsidR="00C02EF5" w:rsidRPr="006807A4" w:rsidRDefault="00C02EF5" w:rsidP="00C02EF5">
      <w:pPr>
        <w:numPr>
          <w:ilvl w:val="1"/>
          <w:numId w:val="22"/>
        </w:numPr>
        <w:suppressAutoHyphens w:val="0"/>
        <w:jc w:val="both"/>
        <w:rPr>
          <w:rFonts w:ascii="Arial" w:hAnsi="Arial" w:cs="Arial"/>
          <w:sz w:val="22"/>
          <w:szCs w:val="22"/>
          <w:lang w:eastAsia="es-MX"/>
        </w:rPr>
      </w:pPr>
      <w:r w:rsidRPr="006807A4">
        <w:rPr>
          <w:rFonts w:ascii="Arial" w:hAnsi="Arial" w:cs="Arial"/>
          <w:sz w:val="22"/>
          <w:szCs w:val="22"/>
          <w:lang w:eastAsia="es-MX"/>
        </w:rPr>
        <w:t>Copia de la póliza de fianza en su caso, sus documentos modificatorios.</w:t>
      </w:r>
    </w:p>
    <w:p w:rsidR="00C02EF5" w:rsidRPr="006807A4" w:rsidRDefault="00C02EF5" w:rsidP="00C02EF5">
      <w:pPr>
        <w:numPr>
          <w:ilvl w:val="1"/>
          <w:numId w:val="22"/>
        </w:numPr>
        <w:suppressAutoHyphens w:val="0"/>
        <w:jc w:val="both"/>
        <w:rPr>
          <w:rFonts w:ascii="Arial" w:hAnsi="Arial" w:cs="Arial"/>
          <w:sz w:val="22"/>
          <w:szCs w:val="22"/>
          <w:lang w:eastAsia="es-MX"/>
        </w:rPr>
      </w:pPr>
      <w:r w:rsidRPr="006807A4">
        <w:rPr>
          <w:rFonts w:ascii="Arial" w:hAnsi="Arial" w:cs="Arial"/>
          <w:sz w:val="22"/>
          <w:szCs w:val="22"/>
          <w:lang w:eastAsia="es-MX"/>
        </w:rPr>
        <w:t>Copia del contrato garantizado y en su caso sus convenios modificatorios.</w:t>
      </w:r>
    </w:p>
    <w:p w:rsidR="00C02EF5" w:rsidRPr="006807A4" w:rsidRDefault="00C02EF5" w:rsidP="00C02EF5">
      <w:pPr>
        <w:numPr>
          <w:ilvl w:val="1"/>
          <w:numId w:val="22"/>
        </w:numPr>
        <w:suppressAutoHyphens w:val="0"/>
        <w:jc w:val="both"/>
        <w:rPr>
          <w:rFonts w:ascii="Arial" w:hAnsi="Arial" w:cs="Arial"/>
          <w:sz w:val="22"/>
          <w:szCs w:val="22"/>
          <w:lang w:eastAsia="es-MX"/>
        </w:rPr>
      </w:pPr>
      <w:r w:rsidRPr="006807A4">
        <w:rPr>
          <w:rFonts w:ascii="Arial" w:hAnsi="Arial" w:cs="Arial"/>
          <w:sz w:val="22"/>
          <w:szCs w:val="22"/>
          <w:lang w:eastAsia="es-MX"/>
        </w:rPr>
        <w:t>Copia del documento de notificación al fiado de su incumplimiento.</w:t>
      </w:r>
    </w:p>
    <w:p w:rsidR="00C02EF5" w:rsidRPr="006807A4" w:rsidRDefault="00C02EF5" w:rsidP="00C02EF5">
      <w:pPr>
        <w:numPr>
          <w:ilvl w:val="1"/>
          <w:numId w:val="22"/>
        </w:numPr>
        <w:suppressAutoHyphens w:val="0"/>
        <w:jc w:val="both"/>
        <w:rPr>
          <w:rFonts w:ascii="Arial" w:hAnsi="Arial" w:cs="Arial"/>
          <w:sz w:val="22"/>
          <w:szCs w:val="22"/>
          <w:lang w:eastAsia="es-MX"/>
        </w:rPr>
      </w:pPr>
      <w:r w:rsidRPr="006807A4">
        <w:rPr>
          <w:rFonts w:ascii="Arial" w:hAnsi="Arial" w:cs="Arial"/>
          <w:sz w:val="22"/>
          <w:szCs w:val="22"/>
          <w:lang w:eastAsia="es-MX"/>
        </w:rPr>
        <w:t>En su caso, la rescisión del contrato y su notificación.</w:t>
      </w:r>
    </w:p>
    <w:p w:rsidR="00C02EF5" w:rsidRPr="006807A4" w:rsidRDefault="00C02EF5" w:rsidP="00C02EF5">
      <w:pPr>
        <w:numPr>
          <w:ilvl w:val="1"/>
          <w:numId w:val="22"/>
        </w:numPr>
        <w:suppressAutoHyphens w:val="0"/>
        <w:jc w:val="both"/>
        <w:rPr>
          <w:rFonts w:ascii="Arial" w:hAnsi="Arial" w:cs="Arial"/>
          <w:sz w:val="22"/>
          <w:szCs w:val="22"/>
          <w:lang w:eastAsia="es-MX"/>
        </w:rPr>
      </w:pPr>
      <w:r w:rsidRPr="006807A4">
        <w:rPr>
          <w:rFonts w:ascii="Arial" w:hAnsi="Arial" w:cs="Arial"/>
          <w:sz w:val="22"/>
          <w:szCs w:val="22"/>
          <w:lang w:eastAsia="es-MX"/>
        </w:rPr>
        <w:t>En su caso, documento de terminación anticipada y su notificación.</w:t>
      </w:r>
    </w:p>
    <w:p w:rsidR="00C02EF5" w:rsidRPr="006807A4" w:rsidRDefault="00C02EF5" w:rsidP="00C02EF5">
      <w:pPr>
        <w:numPr>
          <w:ilvl w:val="1"/>
          <w:numId w:val="22"/>
        </w:numPr>
        <w:suppressAutoHyphens w:val="0"/>
        <w:jc w:val="both"/>
        <w:rPr>
          <w:rFonts w:ascii="Arial" w:hAnsi="Arial" w:cs="Arial"/>
          <w:sz w:val="22"/>
          <w:szCs w:val="22"/>
          <w:lang w:eastAsia="es-MX"/>
        </w:rPr>
      </w:pPr>
      <w:r w:rsidRPr="006807A4">
        <w:rPr>
          <w:rFonts w:ascii="Arial" w:hAnsi="Arial" w:cs="Arial"/>
          <w:sz w:val="22"/>
          <w:szCs w:val="22"/>
          <w:lang w:eastAsia="es-MX"/>
        </w:rPr>
        <w:t>Copia del finiquito y en su caso, su notificación.</w:t>
      </w:r>
    </w:p>
    <w:p w:rsidR="00C02EF5" w:rsidRPr="006807A4" w:rsidRDefault="00C02EF5" w:rsidP="00C02EF5">
      <w:pPr>
        <w:numPr>
          <w:ilvl w:val="1"/>
          <w:numId w:val="22"/>
        </w:numPr>
        <w:suppressAutoHyphens w:val="0"/>
        <w:jc w:val="both"/>
        <w:rPr>
          <w:rFonts w:ascii="Arial" w:hAnsi="Arial" w:cs="Arial"/>
          <w:sz w:val="22"/>
          <w:szCs w:val="22"/>
          <w:lang w:eastAsia="es-MX"/>
        </w:rPr>
      </w:pPr>
      <w:r w:rsidRPr="006807A4">
        <w:rPr>
          <w:rFonts w:ascii="Arial" w:hAnsi="Arial" w:cs="Arial"/>
          <w:sz w:val="22"/>
          <w:szCs w:val="22"/>
          <w:lang w:eastAsia="es-MX"/>
        </w:rPr>
        <w:t>Importe reclamado.</w:t>
      </w:r>
    </w:p>
    <w:p w:rsidR="00C02EF5" w:rsidRPr="006807A4" w:rsidRDefault="00C02EF5" w:rsidP="00C02EF5">
      <w:pPr>
        <w:jc w:val="both"/>
        <w:rPr>
          <w:rFonts w:ascii="Arial" w:hAnsi="Arial" w:cs="Arial"/>
          <w:sz w:val="22"/>
          <w:szCs w:val="22"/>
          <w:lang w:eastAsia="es-MX"/>
        </w:rPr>
      </w:pPr>
    </w:p>
    <w:p w:rsidR="00C02EF5" w:rsidRPr="006807A4" w:rsidRDefault="00C02EF5" w:rsidP="00C02EF5">
      <w:pPr>
        <w:jc w:val="both"/>
        <w:rPr>
          <w:rFonts w:ascii="Arial" w:hAnsi="Arial" w:cs="Arial"/>
          <w:sz w:val="22"/>
          <w:szCs w:val="22"/>
          <w:lang w:eastAsia="es-MX"/>
        </w:rPr>
      </w:pPr>
      <w:r w:rsidRPr="006807A4">
        <w:rPr>
          <w:rFonts w:ascii="Arial" w:hAnsi="Arial" w:cs="Arial"/>
          <w:sz w:val="22"/>
          <w:szCs w:val="22"/>
          <w:lang w:eastAsia="es-MX"/>
        </w:rPr>
        <w:t>En caso de requerir la afianzadora algún documento adicional a los antes establecidos será responsabilidad del proveedor proporcionarlo a su Afianzadora.</w:t>
      </w:r>
    </w:p>
    <w:p w:rsidR="00C02EF5" w:rsidRPr="006807A4" w:rsidRDefault="00C02EF5" w:rsidP="00C02EF5">
      <w:pPr>
        <w:jc w:val="both"/>
        <w:rPr>
          <w:rFonts w:ascii="Arial" w:hAnsi="Arial" w:cs="Arial"/>
          <w:sz w:val="22"/>
          <w:szCs w:val="22"/>
          <w:lang w:eastAsia="es-MX"/>
        </w:rPr>
      </w:pPr>
    </w:p>
    <w:p w:rsidR="00C02EF5" w:rsidRPr="006807A4" w:rsidRDefault="00C02EF5" w:rsidP="00C02EF5">
      <w:pPr>
        <w:jc w:val="both"/>
        <w:rPr>
          <w:rFonts w:ascii="Arial" w:hAnsi="Arial" w:cs="Arial"/>
          <w:sz w:val="22"/>
          <w:szCs w:val="22"/>
          <w:lang w:eastAsia="es-MX"/>
        </w:rPr>
      </w:pPr>
      <w:r w:rsidRPr="006807A4">
        <w:rPr>
          <w:rFonts w:ascii="Arial" w:hAnsi="Arial" w:cs="Arial"/>
          <w:sz w:val="22"/>
          <w:szCs w:val="22"/>
          <w:lang w:eastAsia="es-MX"/>
        </w:rPr>
        <w:t>No obstante lo anterior, en el supuesto de que el monto del contrato adjudicado sea igual o menor a 600 días de salario mínimo general vigente en el Distrito Federal, el licitante ganador podrá presentar la garantía de cumplimiento de las obligaciones estipuladas en el contrato, mediante cheque certificado, por un importe equivalente al 10% (diez por ciento), del monto máximo total del contrato, sin considerar el Impuesto al Valor Agregado, a favor del Instituto Mexicano del Seguro Social, de acuerdo con el procedimiento siguiente:</w:t>
      </w:r>
    </w:p>
    <w:p w:rsidR="00C02EF5" w:rsidRPr="006807A4" w:rsidRDefault="00C02EF5" w:rsidP="00C02EF5">
      <w:pPr>
        <w:jc w:val="both"/>
        <w:rPr>
          <w:rFonts w:ascii="Arial" w:hAnsi="Arial" w:cs="Arial"/>
          <w:sz w:val="22"/>
          <w:szCs w:val="22"/>
          <w:lang w:eastAsia="es-MX"/>
        </w:rPr>
      </w:pPr>
    </w:p>
    <w:p w:rsidR="00C02EF5" w:rsidRPr="006807A4" w:rsidRDefault="00C02EF5" w:rsidP="00C02EF5">
      <w:pPr>
        <w:numPr>
          <w:ilvl w:val="0"/>
          <w:numId w:val="23"/>
        </w:numPr>
        <w:suppressAutoHyphens w:val="0"/>
        <w:jc w:val="both"/>
        <w:rPr>
          <w:rFonts w:ascii="Arial" w:hAnsi="Arial" w:cs="Arial"/>
          <w:sz w:val="22"/>
          <w:szCs w:val="22"/>
          <w:lang w:eastAsia="es-MX"/>
        </w:rPr>
      </w:pPr>
      <w:r w:rsidRPr="006807A4">
        <w:rPr>
          <w:rFonts w:ascii="Arial" w:hAnsi="Arial" w:cs="Arial"/>
          <w:sz w:val="22"/>
          <w:szCs w:val="22"/>
          <w:lang w:eastAsia="es-MX"/>
        </w:rPr>
        <w:t xml:space="preserve">El cheque debe expedirse a nombre del Instituto Mexicano del Seguro Social </w:t>
      </w:r>
    </w:p>
    <w:p w:rsidR="00C02EF5" w:rsidRPr="006807A4" w:rsidRDefault="00C02EF5" w:rsidP="00C02EF5">
      <w:pPr>
        <w:numPr>
          <w:ilvl w:val="0"/>
          <w:numId w:val="23"/>
        </w:numPr>
        <w:suppressAutoHyphens w:val="0"/>
        <w:jc w:val="both"/>
        <w:rPr>
          <w:rFonts w:ascii="Arial" w:hAnsi="Arial" w:cs="Arial"/>
          <w:sz w:val="22"/>
          <w:szCs w:val="22"/>
          <w:lang w:eastAsia="es-MX"/>
        </w:rPr>
      </w:pPr>
      <w:r w:rsidRPr="006807A4">
        <w:rPr>
          <w:rFonts w:ascii="Arial" w:hAnsi="Arial" w:cs="Arial"/>
          <w:sz w:val="22"/>
          <w:szCs w:val="22"/>
          <w:lang w:eastAsia="es-MX"/>
        </w:rPr>
        <w:t xml:space="preserve">Dicho cheque deberá ser resguardado, a título de garantía, en el caso del IMSS en la División de Contratos. </w:t>
      </w:r>
    </w:p>
    <w:p w:rsidR="00C02EF5" w:rsidRPr="006807A4" w:rsidRDefault="00C02EF5" w:rsidP="00C02EF5">
      <w:pPr>
        <w:jc w:val="both"/>
        <w:rPr>
          <w:rFonts w:ascii="Arial" w:hAnsi="Arial" w:cs="Arial"/>
          <w:sz w:val="22"/>
          <w:szCs w:val="22"/>
          <w:lang w:eastAsia="es-MX"/>
        </w:rPr>
      </w:pPr>
    </w:p>
    <w:p w:rsidR="00C02EF5" w:rsidRPr="006807A4" w:rsidRDefault="00C02EF5" w:rsidP="00C02EF5">
      <w:pPr>
        <w:jc w:val="both"/>
        <w:rPr>
          <w:rFonts w:ascii="Arial" w:hAnsi="Arial" w:cs="Arial"/>
          <w:sz w:val="22"/>
          <w:szCs w:val="22"/>
        </w:rPr>
      </w:pPr>
      <w:r w:rsidRPr="006807A4">
        <w:rPr>
          <w:rFonts w:ascii="Arial" w:hAnsi="Arial" w:cs="Arial"/>
          <w:sz w:val="22"/>
          <w:szCs w:val="22"/>
          <w:lang w:eastAsia="es-MX"/>
        </w:rPr>
        <w:t>El cheque será devuelto a más tardar el segundo día hábil posterior a que el Instituto constate el cumplimiento del contrato. En este caso, la verificación del cumplimiento del contrato por parte del IMSS deberá hacerse a más tardar el tercer día hábil posterior a aquél en que el proveedor de aviso de la entrega de los bienes correspondientes.</w:t>
      </w:r>
    </w:p>
    <w:p w:rsidR="00C02EF5" w:rsidRPr="006807A4" w:rsidRDefault="00C02EF5" w:rsidP="00C02EF5">
      <w:pPr>
        <w:jc w:val="both"/>
        <w:rPr>
          <w:rFonts w:ascii="Arial" w:hAnsi="Arial" w:cs="Arial"/>
          <w:b/>
          <w:sz w:val="22"/>
          <w:szCs w:val="22"/>
          <w:lang w:eastAsia="es-MX"/>
        </w:rPr>
      </w:pPr>
    </w:p>
    <w:p w:rsidR="00C02EF5" w:rsidRPr="00EF4E23" w:rsidRDefault="00C02EF5" w:rsidP="00C02EF5">
      <w:pPr>
        <w:pStyle w:val="Ttulo3"/>
        <w:numPr>
          <w:ilvl w:val="1"/>
          <w:numId w:val="21"/>
        </w:numPr>
        <w:spacing w:before="0" w:after="0"/>
        <w:rPr>
          <w:rFonts w:cs="Arial"/>
          <w:sz w:val="22"/>
          <w:szCs w:val="22"/>
        </w:rPr>
      </w:pPr>
      <w:bookmarkStart w:id="375" w:name="_Toc427592470"/>
      <w:bookmarkStart w:id="376" w:name="_Toc428197507"/>
      <w:bookmarkStart w:id="377" w:name="_Toc428448837"/>
      <w:bookmarkStart w:id="378" w:name="_Toc428785876"/>
      <w:bookmarkStart w:id="379" w:name="_Toc429555979"/>
      <w:bookmarkStart w:id="380" w:name="_Toc441141757"/>
      <w:bookmarkStart w:id="381" w:name="_Toc446001229"/>
      <w:r w:rsidRPr="00EF4E23">
        <w:rPr>
          <w:rFonts w:cs="Arial"/>
          <w:sz w:val="22"/>
          <w:szCs w:val="22"/>
        </w:rPr>
        <w:t>SANCIONES APLICABLES Y TERMINACIÓN DE LA RELACIÓN CONTRACTUAL.</w:t>
      </w:r>
      <w:bookmarkEnd w:id="375"/>
      <w:bookmarkEnd w:id="376"/>
      <w:bookmarkEnd w:id="377"/>
      <w:bookmarkEnd w:id="378"/>
      <w:bookmarkEnd w:id="379"/>
      <w:bookmarkEnd w:id="380"/>
      <w:bookmarkEnd w:id="381"/>
    </w:p>
    <w:p w:rsidR="00C02EF5" w:rsidRPr="006807A4" w:rsidRDefault="00C02EF5" w:rsidP="00C02EF5">
      <w:pPr>
        <w:ind w:left="851" w:hanging="851"/>
        <w:jc w:val="both"/>
        <w:rPr>
          <w:rFonts w:ascii="Arial" w:hAnsi="Arial" w:cs="Arial"/>
          <w:b/>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lastRenderedPageBreak/>
        <w:t>Con el propósito de garantizar el cabal cumplimiento a las obligaciones establecidas en el contrato que se derive de la presente licitación, de conformidad a lo establecido en los artículos 45, fracción XIX, 53, 53 bis, 54, y 54 bis de la Ley de Adquisiciones Arrendamientos y Servicios del Sector Público y en los numerales 85 fracción V, 86 segundo párrafo, 95, 96, 97, 98, 99, 100 y 102 de su Reglamento; aplicará las sanciones descritas a continuación, o en su caso, llevara a cabo la cancelación de partidas o la rescisión administrativa del contrato.</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En caso de ser sancionado, el proveedor deberá proporcionar la nota de crédito correspondiente en la Unidad donde se originó la causal de la sanción.  De no dar cumplimiento a lo estipulado, el Instituto podrá realizar el cargo a las facturas pendientes de pago de cualquier contrato que esté formalizado con el proveedor.</w:t>
      </w:r>
    </w:p>
    <w:p w:rsidR="00C02EF5" w:rsidRPr="00276FB9" w:rsidRDefault="00C02EF5" w:rsidP="00C02EF5">
      <w:pPr>
        <w:jc w:val="both"/>
        <w:rPr>
          <w:rFonts w:ascii="Arial" w:hAnsi="Arial" w:cs="Arial"/>
          <w:color w:val="000000"/>
          <w:sz w:val="22"/>
          <w:szCs w:val="22"/>
        </w:rPr>
      </w:pPr>
    </w:p>
    <w:p w:rsidR="00C02EF5" w:rsidRPr="00276FB9" w:rsidRDefault="00C02EF5" w:rsidP="00C02EF5">
      <w:pPr>
        <w:pStyle w:val="Ttulo4"/>
        <w:numPr>
          <w:ilvl w:val="2"/>
          <w:numId w:val="21"/>
        </w:numPr>
        <w:spacing w:before="0" w:after="0"/>
        <w:rPr>
          <w:rFonts w:ascii="Arial" w:hAnsi="Arial" w:cs="Arial"/>
          <w:sz w:val="22"/>
          <w:szCs w:val="22"/>
        </w:rPr>
      </w:pPr>
      <w:bookmarkStart w:id="382" w:name="_Toc427592471"/>
      <w:bookmarkStart w:id="383" w:name="_Toc428197508"/>
      <w:bookmarkStart w:id="384" w:name="_Toc428448838"/>
      <w:bookmarkStart w:id="385" w:name="_Toc428785877"/>
      <w:r w:rsidRPr="00276FB9">
        <w:rPr>
          <w:rFonts w:ascii="Arial" w:hAnsi="Arial" w:cs="Arial"/>
          <w:sz w:val="22"/>
          <w:szCs w:val="22"/>
        </w:rPr>
        <w:t>PENAS CONVENCIONALES</w:t>
      </w:r>
      <w:bookmarkEnd w:id="382"/>
      <w:bookmarkEnd w:id="383"/>
      <w:bookmarkEnd w:id="384"/>
      <w:bookmarkEnd w:id="385"/>
    </w:p>
    <w:p w:rsidR="00C02EF5" w:rsidRPr="00276FB9" w:rsidRDefault="00C02EF5" w:rsidP="00C02EF5">
      <w:pPr>
        <w:jc w:val="both"/>
        <w:rPr>
          <w:rFonts w:ascii="Arial" w:hAnsi="Arial" w:cs="Arial"/>
          <w:color w:val="000000"/>
          <w:sz w:val="22"/>
          <w:szCs w:val="22"/>
        </w:rPr>
      </w:pPr>
    </w:p>
    <w:p w:rsidR="00C02EF5" w:rsidRPr="006807A4" w:rsidRDefault="00C02EF5" w:rsidP="00C02EF5">
      <w:pPr>
        <w:jc w:val="both"/>
        <w:rPr>
          <w:rFonts w:ascii="Arial" w:hAnsi="Arial" w:cs="Arial"/>
          <w:sz w:val="22"/>
          <w:szCs w:val="22"/>
        </w:rPr>
      </w:pPr>
      <w:r>
        <w:rPr>
          <w:rFonts w:ascii="Arial" w:hAnsi="Arial" w:cs="Arial"/>
          <w:sz w:val="22"/>
          <w:szCs w:val="22"/>
        </w:rPr>
        <w:t>El Instituto</w:t>
      </w:r>
      <w:r w:rsidRPr="006807A4">
        <w:rPr>
          <w:rFonts w:ascii="Arial" w:hAnsi="Arial" w:cs="Arial"/>
          <w:sz w:val="22"/>
          <w:szCs w:val="22"/>
        </w:rPr>
        <w:t xml:space="preserve"> de conformidad con el Artículo 53 de la Ley de Adquisiciones Arrendamientos y Servicios del Sector Público y del 95 de su Reglamento, procederá a la aplicación de penas convencionales por atraso en la entrega de los bienes, incluyendo los beneficios adicionales. </w:t>
      </w:r>
    </w:p>
    <w:p w:rsidR="00C02EF5" w:rsidRPr="006807A4" w:rsidRDefault="00C02EF5" w:rsidP="00C02EF5">
      <w:pPr>
        <w:jc w:val="both"/>
        <w:rPr>
          <w:rFonts w:ascii="Arial" w:hAnsi="Arial" w:cs="Arial"/>
          <w:sz w:val="22"/>
          <w:szCs w:val="22"/>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Las penas convencionales se aplicarán cuando, por causas imputables al proveedor, la entrega de los bienes se realice con atraso, considerando para esta determinación la fecha convenida o pactada contractualmente o pactada entre las partes, considerando lo siguiente:</w:t>
      </w:r>
    </w:p>
    <w:p w:rsidR="00C02EF5" w:rsidRPr="006807A4" w:rsidRDefault="00C02EF5" w:rsidP="00C02EF5">
      <w:pPr>
        <w:jc w:val="both"/>
        <w:rPr>
          <w:rFonts w:ascii="Arial" w:hAnsi="Arial" w:cs="Arial"/>
          <w:sz w:val="22"/>
          <w:szCs w:val="22"/>
        </w:rPr>
      </w:pPr>
    </w:p>
    <w:p w:rsidR="00C02EF5" w:rsidRPr="006807A4" w:rsidRDefault="00C02EF5" w:rsidP="00C02EF5">
      <w:pPr>
        <w:pStyle w:val="Prrafodelista"/>
        <w:numPr>
          <w:ilvl w:val="0"/>
          <w:numId w:val="24"/>
        </w:numPr>
        <w:suppressAutoHyphens w:val="0"/>
        <w:contextualSpacing/>
        <w:jc w:val="both"/>
        <w:rPr>
          <w:rFonts w:ascii="Arial" w:hAnsi="Arial" w:cs="Arial"/>
          <w:sz w:val="22"/>
          <w:szCs w:val="22"/>
          <w:lang w:eastAsia="en-US"/>
        </w:rPr>
      </w:pPr>
      <w:r w:rsidRPr="006807A4">
        <w:rPr>
          <w:rFonts w:ascii="Arial" w:hAnsi="Arial" w:cs="Arial"/>
          <w:sz w:val="22"/>
          <w:szCs w:val="22"/>
          <w:lang w:eastAsia="en-US"/>
        </w:rPr>
        <w:t>Se penalizará con el 2.5% (dos punto cinco por ciento) por día natural de atraso, hasta por cuatro días.</w:t>
      </w:r>
    </w:p>
    <w:p w:rsidR="00C02EF5" w:rsidRPr="006807A4" w:rsidRDefault="00C02EF5" w:rsidP="00C02EF5">
      <w:pPr>
        <w:pStyle w:val="Prrafodelista"/>
        <w:numPr>
          <w:ilvl w:val="0"/>
          <w:numId w:val="24"/>
        </w:numPr>
        <w:suppressAutoHyphens w:val="0"/>
        <w:contextualSpacing/>
        <w:jc w:val="both"/>
        <w:rPr>
          <w:rFonts w:ascii="Arial" w:hAnsi="Arial" w:cs="Arial"/>
          <w:sz w:val="22"/>
          <w:szCs w:val="22"/>
          <w:lang w:eastAsia="en-US"/>
        </w:rPr>
      </w:pPr>
      <w:r w:rsidRPr="006807A4">
        <w:rPr>
          <w:rFonts w:ascii="Arial" w:hAnsi="Arial" w:cs="Arial"/>
          <w:sz w:val="22"/>
          <w:szCs w:val="22"/>
          <w:lang w:eastAsia="en-US"/>
        </w:rPr>
        <w:t>Se determinará en función de los bienes no entregados en la fecha convenida.</w:t>
      </w:r>
    </w:p>
    <w:p w:rsidR="00C02EF5" w:rsidRPr="006807A4" w:rsidRDefault="00C02EF5" w:rsidP="00C02EF5">
      <w:pPr>
        <w:pStyle w:val="Prrafodelista"/>
        <w:numPr>
          <w:ilvl w:val="0"/>
          <w:numId w:val="24"/>
        </w:numPr>
        <w:suppressAutoHyphens w:val="0"/>
        <w:contextualSpacing/>
        <w:jc w:val="both"/>
        <w:rPr>
          <w:rFonts w:ascii="Arial" w:hAnsi="Arial" w:cs="Arial"/>
          <w:sz w:val="22"/>
          <w:szCs w:val="22"/>
          <w:lang w:eastAsia="en-US"/>
        </w:rPr>
      </w:pPr>
      <w:r w:rsidRPr="006807A4">
        <w:rPr>
          <w:rFonts w:ascii="Arial" w:hAnsi="Arial" w:cs="Arial"/>
          <w:sz w:val="22"/>
          <w:szCs w:val="22"/>
          <w:lang w:eastAsia="en-US"/>
        </w:rPr>
        <w:t>El periodo de penalización comienza a contar a partir del día siguiente en que se concluye el plazo o fecha convenida para la entrega de los bienes.</w:t>
      </w:r>
    </w:p>
    <w:p w:rsidR="00C02EF5" w:rsidRPr="006807A4" w:rsidRDefault="00C02EF5" w:rsidP="00C02EF5">
      <w:pPr>
        <w:jc w:val="both"/>
        <w:rPr>
          <w:rFonts w:ascii="Arial" w:hAnsi="Arial" w:cs="Arial"/>
          <w:sz w:val="22"/>
          <w:szCs w:val="22"/>
        </w:rPr>
      </w:pPr>
    </w:p>
    <w:p w:rsidR="00C02EF5" w:rsidRDefault="00C02EF5" w:rsidP="00C02EF5">
      <w:pPr>
        <w:jc w:val="both"/>
        <w:rPr>
          <w:rFonts w:ascii="Arial" w:hAnsi="Arial" w:cs="Arial"/>
          <w:sz w:val="22"/>
          <w:szCs w:val="22"/>
        </w:rPr>
      </w:pPr>
      <w:r w:rsidRPr="006807A4">
        <w:rPr>
          <w:rFonts w:ascii="Arial" w:hAnsi="Arial" w:cs="Arial"/>
          <w:sz w:val="22"/>
          <w:szCs w:val="22"/>
        </w:rPr>
        <w:t xml:space="preserve">En el caso de los beneficios adicionales, la pena convencional se calculará con base al precio negociado </w:t>
      </w:r>
      <w:r w:rsidRPr="00276FB9">
        <w:rPr>
          <w:rFonts w:ascii="Arial" w:hAnsi="Arial" w:cs="Arial"/>
          <w:sz w:val="22"/>
          <w:szCs w:val="22"/>
        </w:rPr>
        <w:t>con la Comisión Coordinadora para la Negociación de Precios de Medicamentos y otros Insumos para la Salud, observando lo señalado en este numeral.</w:t>
      </w:r>
    </w:p>
    <w:p w:rsidR="00C02EF5" w:rsidRDefault="00C02EF5" w:rsidP="00C02EF5">
      <w:pPr>
        <w:jc w:val="both"/>
        <w:rPr>
          <w:rFonts w:ascii="Arial" w:hAnsi="Arial" w:cs="Arial"/>
          <w:sz w:val="22"/>
          <w:szCs w:val="22"/>
        </w:rPr>
      </w:pPr>
    </w:p>
    <w:p w:rsidR="00C02EF5" w:rsidRPr="00F41D95" w:rsidRDefault="00C02EF5" w:rsidP="00C02EF5">
      <w:pPr>
        <w:jc w:val="both"/>
        <w:rPr>
          <w:rFonts w:ascii="Arial" w:hAnsi="Arial" w:cs="Arial"/>
          <w:color w:val="000000"/>
          <w:sz w:val="22"/>
          <w:szCs w:val="22"/>
          <w:lang w:val="es-ES" w:eastAsia="es-ES"/>
        </w:rPr>
      </w:pPr>
      <w:r w:rsidRPr="00F41D95">
        <w:rPr>
          <w:rFonts w:ascii="Arial" w:hAnsi="Arial" w:cs="Arial"/>
          <w:color w:val="000000"/>
          <w:sz w:val="22"/>
          <w:szCs w:val="22"/>
          <w:lang w:val="es-ES" w:eastAsia="es-ES"/>
        </w:rPr>
        <w:t xml:space="preserve">La penalización por atraso en la entrega de bienes, considerará lo siguiente: </w:t>
      </w:r>
    </w:p>
    <w:p w:rsidR="00C02EF5" w:rsidRPr="00F41D95" w:rsidRDefault="00C02EF5" w:rsidP="00C02EF5">
      <w:pPr>
        <w:jc w:val="both"/>
        <w:rPr>
          <w:rFonts w:ascii="Arial" w:hAnsi="Arial" w:cs="Arial"/>
          <w:color w:val="000000"/>
          <w:sz w:val="22"/>
          <w:szCs w:val="22"/>
          <w:lang w:val="es-ES" w:eastAsia="es-ES"/>
        </w:rPr>
      </w:pPr>
    </w:p>
    <w:p w:rsidR="00C02EF5" w:rsidRPr="00F41D95" w:rsidRDefault="00C02EF5" w:rsidP="00C02EF5">
      <w:pPr>
        <w:pStyle w:val="Prrafodelista"/>
        <w:numPr>
          <w:ilvl w:val="0"/>
          <w:numId w:val="44"/>
        </w:numPr>
        <w:suppressAutoHyphens w:val="0"/>
        <w:contextualSpacing/>
        <w:jc w:val="both"/>
        <w:rPr>
          <w:rFonts w:ascii="Arial" w:hAnsi="Arial" w:cs="Arial"/>
          <w:color w:val="000000"/>
          <w:sz w:val="22"/>
          <w:szCs w:val="22"/>
          <w:lang w:val="es-ES" w:eastAsia="es-ES"/>
        </w:rPr>
      </w:pPr>
      <w:r w:rsidRPr="00F41D95">
        <w:rPr>
          <w:rFonts w:ascii="Arial" w:hAnsi="Arial" w:cs="Arial"/>
          <w:color w:val="000000"/>
          <w:sz w:val="22"/>
          <w:szCs w:val="22"/>
          <w:lang w:val="es-ES" w:eastAsia="es-ES"/>
        </w:rPr>
        <w:t xml:space="preserve">El servidor público designado como administrador del contrato, será el responsable del cálculo, aplicación y dar seguimiento de las penas convencionales. </w:t>
      </w:r>
    </w:p>
    <w:p w:rsidR="00C02EF5" w:rsidRPr="00F41D95" w:rsidRDefault="00C02EF5" w:rsidP="00C02EF5">
      <w:pPr>
        <w:pStyle w:val="Prrafodelista"/>
        <w:numPr>
          <w:ilvl w:val="0"/>
          <w:numId w:val="44"/>
        </w:numPr>
        <w:suppressAutoHyphens w:val="0"/>
        <w:contextualSpacing/>
        <w:jc w:val="both"/>
        <w:rPr>
          <w:rFonts w:ascii="Arial" w:hAnsi="Arial" w:cs="Arial"/>
          <w:color w:val="000000"/>
          <w:sz w:val="22"/>
          <w:szCs w:val="22"/>
          <w:lang w:val="es-ES" w:eastAsia="es-ES"/>
        </w:rPr>
      </w:pPr>
      <w:r w:rsidRPr="00F41D95">
        <w:rPr>
          <w:rFonts w:ascii="Arial" w:hAnsi="Arial" w:cs="Arial"/>
          <w:color w:val="000000"/>
          <w:sz w:val="22"/>
          <w:szCs w:val="22"/>
          <w:lang w:val="es-ES" w:eastAsia="es-ES"/>
        </w:rPr>
        <w:t xml:space="preserve">La pena convencional se calculará por el administrador del contrato, por cada día de atraso por la falta de cumplimiento de entregar en tiempo los bienes, de acuerdo con el porcentaje de penalización establecido para el correspondiente procedimiento de contratación. </w:t>
      </w:r>
    </w:p>
    <w:p w:rsidR="00C02EF5" w:rsidRPr="00F41D95" w:rsidRDefault="00C02EF5" w:rsidP="00C02EF5">
      <w:pPr>
        <w:pStyle w:val="Prrafodelista"/>
        <w:numPr>
          <w:ilvl w:val="0"/>
          <w:numId w:val="44"/>
        </w:numPr>
        <w:suppressAutoHyphens w:val="0"/>
        <w:contextualSpacing/>
        <w:jc w:val="both"/>
        <w:rPr>
          <w:rFonts w:ascii="Arial" w:hAnsi="Arial" w:cs="Arial"/>
          <w:color w:val="000000"/>
          <w:sz w:val="22"/>
          <w:szCs w:val="22"/>
          <w:lang w:val="es-ES" w:eastAsia="es-ES"/>
        </w:rPr>
      </w:pPr>
      <w:r w:rsidRPr="00F41D95">
        <w:rPr>
          <w:rFonts w:ascii="Arial" w:hAnsi="Arial" w:cs="Arial"/>
          <w:color w:val="000000"/>
          <w:sz w:val="22"/>
          <w:szCs w:val="22"/>
          <w:lang w:val="es-ES" w:eastAsia="es-ES"/>
        </w:rPr>
        <w:t xml:space="preserve">Las penas convencionales deben aplicarse bajo el principio de proporcionalidad, toda vez que si una parte de la obligación fue cumplida, la pena no puede ser aplicada a la totalidad del monto contratado. </w:t>
      </w:r>
    </w:p>
    <w:p w:rsidR="00C02EF5" w:rsidRPr="00F41D95" w:rsidRDefault="00C02EF5" w:rsidP="00C02EF5">
      <w:pPr>
        <w:pStyle w:val="Prrafodelista"/>
        <w:numPr>
          <w:ilvl w:val="0"/>
          <w:numId w:val="44"/>
        </w:numPr>
        <w:suppressAutoHyphens w:val="0"/>
        <w:contextualSpacing/>
        <w:jc w:val="both"/>
        <w:rPr>
          <w:rFonts w:ascii="Arial" w:hAnsi="Arial" w:cs="Arial"/>
          <w:color w:val="000000"/>
          <w:sz w:val="22"/>
          <w:szCs w:val="22"/>
          <w:lang w:val="es-ES" w:eastAsia="es-ES"/>
        </w:rPr>
      </w:pPr>
      <w:r w:rsidRPr="00F41D95">
        <w:rPr>
          <w:rFonts w:ascii="Arial" w:hAnsi="Arial" w:cs="Arial"/>
          <w:color w:val="000000"/>
          <w:sz w:val="22"/>
          <w:szCs w:val="22"/>
          <w:lang w:val="es-ES" w:eastAsia="es-ES"/>
        </w:rPr>
        <w:t xml:space="preserve">La penalización se calculará a partir del día siguiente en que concluye el plazo o fecha convenida para la entrega de los bienes. </w:t>
      </w:r>
    </w:p>
    <w:p w:rsidR="00C02EF5" w:rsidRPr="00F41D95" w:rsidRDefault="00C02EF5" w:rsidP="00C02EF5">
      <w:pPr>
        <w:pStyle w:val="Prrafodelista"/>
        <w:numPr>
          <w:ilvl w:val="0"/>
          <w:numId w:val="44"/>
        </w:numPr>
        <w:suppressAutoHyphens w:val="0"/>
        <w:contextualSpacing/>
        <w:jc w:val="both"/>
        <w:rPr>
          <w:rFonts w:ascii="Arial" w:hAnsi="Arial" w:cs="Arial"/>
          <w:color w:val="000000"/>
          <w:sz w:val="22"/>
          <w:szCs w:val="22"/>
          <w:lang w:val="es-ES" w:eastAsia="es-ES"/>
        </w:rPr>
      </w:pPr>
      <w:r w:rsidRPr="00F41D95">
        <w:rPr>
          <w:rFonts w:ascii="Arial" w:hAnsi="Arial" w:cs="Arial"/>
          <w:color w:val="000000"/>
          <w:sz w:val="22"/>
          <w:szCs w:val="22"/>
          <w:lang w:val="es-ES" w:eastAsia="es-ES"/>
        </w:rPr>
        <w:lastRenderedPageBreak/>
        <w:t xml:space="preserve">En ningún caso, se deberá autorizar el pago de los bienes, sí no se ha determinado, calculado y notificado al proveedor las penas convencionales aplicadas en términos de lo dispuesto en el contrato, así como su registro y validación en el sistema </w:t>
      </w:r>
      <w:proofErr w:type="spellStart"/>
      <w:r w:rsidRPr="00F41D95">
        <w:rPr>
          <w:rFonts w:ascii="Arial" w:hAnsi="Arial" w:cs="Arial"/>
          <w:color w:val="000000"/>
          <w:sz w:val="22"/>
          <w:szCs w:val="22"/>
          <w:lang w:val="es-ES" w:eastAsia="es-ES"/>
        </w:rPr>
        <w:t>PREI</w:t>
      </w:r>
      <w:proofErr w:type="spellEnd"/>
      <w:r w:rsidRPr="00F41D95">
        <w:rPr>
          <w:rFonts w:ascii="Arial" w:hAnsi="Arial" w:cs="Arial"/>
          <w:color w:val="000000"/>
          <w:sz w:val="22"/>
          <w:szCs w:val="22"/>
          <w:lang w:val="es-ES" w:eastAsia="es-ES"/>
        </w:rPr>
        <w:t xml:space="preserve"> </w:t>
      </w:r>
      <w:proofErr w:type="spellStart"/>
      <w:r w:rsidRPr="00F41D95">
        <w:rPr>
          <w:rFonts w:ascii="Arial" w:hAnsi="Arial" w:cs="Arial"/>
          <w:color w:val="000000"/>
          <w:sz w:val="22"/>
          <w:szCs w:val="22"/>
          <w:lang w:val="es-ES" w:eastAsia="es-ES"/>
        </w:rPr>
        <w:t>MILLENIUM</w:t>
      </w:r>
      <w:proofErr w:type="spellEnd"/>
      <w:r w:rsidRPr="00F41D95">
        <w:rPr>
          <w:rFonts w:ascii="Arial" w:hAnsi="Arial" w:cs="Arial"/>
          <w:color w:val="000000"/>
          <w:sz w:val="22"/>
          <w:szCs w:val="22"/>
          <w:lang w:val="es-ES" w:eastAsia="es-ES"/>
        </w:rPr>
        <w:t xml:space="preserve">. </w:t>
      </w:r>
    </w:p>
    <w:p w:rsidR="00C02EF5" w:rsidRPr="00F41D95" w:rsidRDefault="00C02EF5" w:rsidP="00C02EF5">
      <w:pPr>
        <w:pStyle w:val="Prrafodelista"/>
        <w:numPr>
          <w:ilvl w:val="0"/>
          <w:numId w:val="44"/>
        </w:numPr>
        <w:suppressAutoHyphens w:val="0"/>
        <w:contextualSpacing/>
        <w:jc w:val="both"/>
        <w:rPr>
          <w:rFonts w:ascii="Arial" w:hAnsi="Arial" w:cs="Arial"/>
          <w:color w:val="000000"/>
          <w:sz w:val="22"/>
          <w:szCs w:val="22"/>
          <w:lang w:val="es-ES" w:eastAsia="es-ES"/>
        </w:rPr>
      </w:pPr>
      <w:r w:rsidRPr="00F41D95">
        <w:rPr>
          <w:rFonts w:ascii="Arial" w:hAnsi="Arial" w:cs="Arial"/>
          <w:color w:val="000000"/>
          <w:sz w:val="22"/>
          <w:szCs w:val="22"/>
          <w:lang w:val="es-ES" w:eastAsia="es-ES"/>
        </w:rPr>
        <w:t xml:space="preserve">Cuando se incumpla con la entrega establecida en la orden de reposición se aplicara una pena del 10% por la parte proporcional incumplida hasta el monto de la garantía de cumplimiento. </w:t>
      </w:r>
    </w:p>
    <w:p w:rsidR="00C02EF5" w:rsidRPr="00F41D95" w:rsidRDefault="00C02EF5" w:rsidP="00C02EF5">
      <w:pPr>
        <w:jc w:val="both"/>
        <w:rPr>
          <w:rFonts w:ascii="Arial" w:hAnsi="Arial" w:cs="Arial"/>
          <w:sz w:val="22"/>
          <w:szCs w:val="22"/>
          <w:lang w:val="es-ES"/>
        </w:rPr>
      </w:pPr>
    </w:p>
    <w:p w:rsidR="00C02EF5" w:rsidRPr="00276FB9" w:rsidRDefault="00C02EF5" w:rsidP="00C02EF5">
      <w:pPr>
        <w:pStyle w:val="Ttulo4"/>
        <w:numPr>
          <w:ilvl w:val="2"/>
          <w:numId w:val="21"/>
        </w:numPr>
        <w:spacing w:before="0" w:after="0"/>
        <w:rPr>
          <w:rFonts w:ascii="Arial" w:hAnsi="Arial" w:cs="Arial"/>
          <w:sz w:val="22"/>
          <w:szCs w:val="22"/>
        </w:rPr>
      </w:pPr>
      <w:bookmarkStart w:id="386" w:name="_Toc427592472"/>
      <w:bookmarkStart w:id="387" w:name="_Toc428197509"/>
      <w:bookmarkStart w:id="388" w:name="_Toc428448839"/>
      <w:bookmarkStart w:id="389" w:name="_Toc428785878"/>
      <w:r w:rsidRPr="00276FB9">
        <w:rPr>
          <w:rFonts w:ascii="Arial" w:hAnsi="Arial" w:cs="Arial"/>
          <w:sz w:val="22"/>
          <w:szCs w:val="22"/>
        </w:rPr>
        <w:t>DEDUCTIVAS</w:t>
      </w:r>
      <w:bookmarkEnd w:id="386"/>
      <w:bookmarkEnd w:id="387"/>
      <w:bookmarkEnd w:id="388"/>
      <w:bookmarkEnd w:id="389"/>
    </w:p>
    <w:p w:rsidR="00C02EF5" w:rsidRPr="00276FB9" w:rsidRDefault="00C02EF5" w:rsidP="00C02EF5">
      <w:pPr>
        <w:pStyle w:val="Sinespaciado"/>
        <w:jc w:val="both"/>
        <w:rPr>
          <w:rFonts w:ascii="Arial" w:hAnsi="Arial" w:cs="Arial"/>
          <w:lang w:val="es-ES" w:eastAsia="es-ES"/>
        </w:rPr>
      </w:pPr>
    </w:p>
    <w:p w:rsidR="00C02EF5" w:rsidRPr="006807A4" w:rsidRDefault="00C02EF5" w:rsidP="00C02EF5">
      <w:pPr>
        <w:jc w:val="both"/>
        <w:rPr>
          <w:rFonts w:ascii="Arial" w:hAnsi="Arial" w:cs="Arial"/>
          <w:sz w:val="22"/>
          <w:szCs w:val="22"/>
        </w:rPr>
      </w:pPr>
      <w:r w:rsidRPr="006807A4">
        <w:rPr>
          <w:rFonts w:ascii="Arial" w:hAnsi="Arial" w:cs="Arial"/>
          <w:sz w:val="22"/>
          <w:szCs w:val="22"/>
        </w:rPr>
        <w:t>Con fundamento en lo dispuesto en el Artículo 53 Bis de la Ley de Adquisiciones, Arrendamientos y Servicios del Sector Público, se aplicará deductivas en los siguientes casos:</w:t>
      </w:r>
    </w:p>
    <w:p w:rsidR="00C02EF5" w:rsidRPr="006807A4" w:rsidRDefault="00C02EF5" w:rsidP="00C02EF5">
      <w:pPr>
        <w:jc w:val="both"/>
        <w:rPr>
          <w:rFonts w:ascii="Arial" w:hAnsi="Arial"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4"/>
        <w:gridCol w:w="1732"/>
        <w:gridCol w:w="4992"/>
      </w:tblGrid>
      <w:tr w:rsidR="00C02EF5" w:rsidRPr="00225886" w:rsidTr="00B65456">
        <w:trPr>
          <w:tblHeader/>
        </w:trPr>
        <w:tc>
          <w:tcPr>
            <w:tcW w:w="1700" w:type="pct"/>
            <w:shd w:val="clear" w:color="auto" w:fill="BFBFBF"/>
          </w:tcPr>
          <w:p w:rsidR="00C02EF5" w:rsidRPr="00225886" w:rsidRDefault="00C02EF5" w:rsidP="00B65456">
            <w:pPr>
              <w:pStyle w:val="Sinespaciado"/>
              <w:jc w:val="center"/>
              <w:rPr>
                <w:rFonts w:ascii="Arial" w:hAnsi="Arial" w:cs="Arial"/>
                <w:b/>
                <w:sz w:val="16"/>
              </w:rPr>
            </w:pPr>
            <w:r w:rsidRPr="00225886">
              <w:rPr>
                <w:rFonts w:ascii="Arial" w:hAnsi="Arial" w:cs="Arial"/>
                <w:b/>
                <w:sz w:val="16"/>
              </w:rPr>
              <w:t>CAUSA</w:t>
            </w:r>
          </w:p>
        </w:tc>
        <w:tc>
          <w:tcPr>
            <w:tcW w:w="850" w:type="pct"/>
            <w:shd w:val="clear" w:color="auto" w:fill="BFBFBF"/>
          </w:tcPr>
          <w:p w:rsidR="00C02EF5" w:rsidRPr="00225886" w:rsidRDefault="00C02EF5" w:rsidP="00B65456">
            <w:pPr>
              <w:pStyle w:val="Sinespaciado"/>
              <w:jc w:val="center"/>
              <w:rPr>
                <w:rFonts w:ascii="Arial" w:hAnsi="Arial" w:cs="Arial"/>
                <w:b/>
                <w:sz w:val="16"/>
              </w:rPr>
            </w:pPr>
            <w:r w:rsidRPr="00225886">
              <w:rPr>
                <w:rFonts w:ascii="Arial" w:hAnsi="Arial" w:cs="Arial"/>
                <w:b/>
                <w:sz w:val="16"/>
              </w:rPr>
              <w:t>PORCENTAJE</w:t>
            </w:r>
          </w:p>
        </w:tc>
        <w:tc>
          <w:tcPr>
            <w:tcW w:w="2450" w:type="pct"/>
            <w:shd w:val="clear" w:color="auto" w:fill="BFBFBF"/>
          </w:tcPr>
          <w:p w:rsidR="00C02EF5" w:rsidRPr="00225886" w:rsidRDefault="00C02EF5" w:rsidP="00B65456">
            <w:pPr>
              <w:pStyle w:val="Sinespaciado"/>
              <w:jc w:val="center"/>
              <w:rPr>
                <w:rFonts w:ascii="Arial" w:hAnsi="Arial" w:cs="Arial"/>
                <w:b/>
                <w:sz w:val="16"/>
              </w:rPr>
            </w:pPr>
            <w:r w:rsidRPr="00225886">
              <w:rPr>
                <w:rFonts w:ascii="Arial" w:hAnsi="Arial" w:cs="Arial"/>
                <w:b/>
                <w:sz w:val="16"/>
              </w:rPr>
              <w:t>CÁLCULO</w:t>
            </w:r>
          </w:p>
        </w:tc>
      </w:tr>
      <w:tr w:rsidR="00C02EF5" w:rsidRPr="00225886" w:rsidTr="00B65456">
        <w:tc>
          <w:tcPr>
            <w:tcW w:w="1700" w:type="pct"/>
            <w:shd w:val="clear" w:color="auto" w:fill="auto"/>
          </w:tcPr>
          <w:p w:rsidR="00C02EF5" w:rsidRPr="00225886" w:rsidRDefault="00C02EF5" w:rsidP="00B65456">
            <w:pPr>
              <w:pStyle w:val="Sinespaciado"/>
              <w:jc w:val="both"/>
              <w:rPr>
                <w:rFonts w:ascii="Arial" w:hAnsi="Arial" w:cs="Arial"/>
                <w:sz w:val="16"/>
                <w:szCs w:val="18"/>
              </w:rPr>
            </w:pPr>
            <w:r w:rsidRPr="00225886">
              <w:rPr>
                <w:rFonts w:ascii="Arial" w:hAnsi="Arial" w:cs="Arial"/>
                <w:sz w:val="16"/>
                <w:szCs w:val="18"/>
              </w:rPr>
              <w:t>Al vencimiento del plazo de entrega para los descuentos ofertados en especie (bonificaciones)</w:t>
            </w:r>
          </w:p>
          <w:p w:rsidR="00C02EF5" w:rsidRPr="00225886" w:rsidRDefault="00C02EF5" w:rsidP="00B65456">
            <w:pPr>
              <w:pStyle w:val="Sinespaciado"/>
              <w:rPr>
                <w:rFonts w:ascii="Arial" w:hAnsi="Arial" w:cs="Arial"/>
                <w:sz w:val="16"/>
                <w:szCs w:val="18"/>
              </w:rPr>
            </w:pPr>
          </w:p>
        </w:tc>
        <w:tc>
          <w:tcPr>
            <w:tcW w:w="850" w:type="pct"/>
            <w:shd w:val="clear" w:color="auto" w:fill="auto"/>
          </w:tcPr>
          <w:p w:rsidR="00C02EF5" w:rsidRPr="00225886" w:rsidRDefault="00C02EF5" w:rsidP="00B65456">
            <w:pPr>
              <w:pStyle w:val="Sinespaciado"/>
              <w:rPr>
                <w:rFonts w:ascii="Arial" w:hAnsi="Arial" w:cs="Arial"/>
                <w:sz w:val="16"/>
                <w:szCs w:val="18"/>
              </w:rPr>
            </w:pPr>
            <w:r w:rsidRPr="00225886">
              <w:rPr>
                <w:rFonts w:ascii="Arial" w:hAnsi="Arial" w:cs="Arial"/>
                <w:sz w:val="16"/>
                <w:szCs w:val="18"/>
              </w:rPr>
              <w:t>10%</w:t>
            </w:r>
          </w:p>
        </w:tc>
        <w:tc>
          <w:tcPr>
            <w:tcW w:w="2450" w:type="pct"/>
            <w:shd w:val="clear" w:color="auto" w:fill="auto"/>
          </w:tcPr>
          <w:p w:rsidR="00C02EF5" w:rsidRPr="00225886" w:rsidRDefault="00C02EF5" w:rsidP="00B65456">
            <w:pPr>
              <w:pStyle w:val="Sinespaciado"/>
              <w:jc w:val="both"/>
              <w:rPr>
                <w:rFonts w:ascii="Arial" w:hAnsi="Arial" w:cs="Arial"/>
                <w:sz w:val="16"/>
                <w:szCs w:val="18"/>
              </w:rPr>
            </w:pPr>
            <w:r w:rsidRPr="00225886">
              <w:rPr>
                <w:rFonts w:ascii="Arial" w:hAnsi="Arial" w:cs="Arial"/>
                <w:sz w:val="16"/>
                <w:szCs w:val="18"/>
              </w:rPr>
              <w:t>Supuesto:</w:t>
            </w:r>
          </w:p>
          <w:p w:rsidR="00C02EF5" w:rsidRPr="00225886" w:rsidRDefault="00C02EF5" w:rsidP="00B65456">
            <w:pPr>
              <w:pStyle w:val="Sinespaciado"/>
              <w:jc w:val="both"/>
              <w:rPr>
                <w:rFonts w:ascii="Arial" w:hAnsi="Arial" w:cs="Arial"/>
                <w:sz w:val="16"/>
                <w:szCs w:val="18"/>
              </w:rPr>
            </w:pPr>
            <w:r w:rsidRPr="00225886">
              <w:rPr>
                <w:rFonts w:ascii="Arial" w:hAnsi="Arial" w:cs="Arial"/>
                <w:sz w:val="16"/>
                <w:szCs w:val="18"/>
              </w:rPr>
              <w:t>Fecha de entrega oportuna + 4 días, el día 5 continúa sin entregar.</w:t>
            </w:r>
          </w:p>
          <w:p w:rsidR="00C02EF5" w:rsidRPr="00225886" w:rsidRDefault="00C02EF5" w:rsidP="00B65456">
            <w:pPr>
              <w:pStyle w:val="Sinespaciado"/>
              <w:jc w:val="both"/>
              <w:rPr>
                <w:rFonts w:ascii="Arial" w:hAnsi="Arial" w:cs="Arial"/>
                <w:sz w:val="16"/>
                <w:szCs w:val="18"/>
              </w:rPr>
            </w:pPr>
          </w:p>
          <w:p w:rsidR="00C02EF5" w:rsidRPr="00225886" w:rsidRDefault="00C02EF5" w:rsidP="00B65456">
            <w:pPr>
              <w:pStyle w:val="Sinespaciado"/>
              <w:jc w:val="both"/>
              <w:rPr>
                <w:rFonts w:ascii="Arial" w:hAnsi="Arial" w:cs="Arial"/>
                <w:sz w:val="16"/>
                <w:szCs w:val="18"/>
              </w:rPr>
            </w:pPr>
            <w:r w:rsidRPr="00225886">
              <w:rPr>
                <w:rFonts w:ascii="Arial" w:hAnsi="Arial" w:cs="Arial"/>
                <w:sz w:val="16"/>
                <w:szCs w:val="18"/>
              </w:rPr>
              <w:t>Determinación</w:t>
            </w:r>
          </w:p>
          <w:p w:rsidR="00C02EF5" w:rsidRPr="00225886" w:rsidRDefault="00C02EF5" w:rsidP="00B65456">
            <w:pPr>
              <w:pStyle w:val="Sinespaciado"/>
              <w:jc w:val="both"/>
              <w:rPr>
                <w:rFonts w:ascii="Arial" w:hAnsi="Arial" w:cs="Arial"/>
                <w:sz w:val="16"/>
                <w:szCs w:val="18"/>
              </w:rPr>
            </w:pPr>
            <w:r w:rsidRPr="00225886">
              <w:rPr>
                <w:rFonts w:ascii="Arial" w:hAnsi="Arial" w:cs="Arial"/>
                <w:sz w:val="16"/>
                <w:szCs w:val="18"/>
              </w:rPr>
              <w:t>El día 5, se aplica una sanción del 10% por el valor de los bienes no entregados.</w:t>
            </w:r>
          </w:p>
          <w:p w:rsidR="00C02EF5" w:rsidRPr="00225886" w:rsidRDefault="00C02EF5" w:rsidP="00B65456">
            <w:pPr>
              <w:pStyle w:val="Sinespaciado"/>
              <w:jc w:val="both"/>
              <w:rPr>
                <w:rFonts w:ascii="Arial" w:hAnsi="Arial" w:cs="Arial"/>
                <w:sz w:val="16"/>
                <w:szCs w:val="18"/>
              </w:rPr>
            </w:pPr>
          </w:p>
          <w:p w:rsidR="00C02EF5" w:rsidRPr="00225886" w:rsidRDefault="00C02EF5" w:rsidP="00B65456">
            <w:pPr>
              <w:pStyle w:val="Sinespaciado"/>
              <w:jc w:val="both"/>
              <w:rPr>
                <w:rFonts w:ascii="Arial" w:hAnsi="Arial" w:cs="Arial"/>
                <w:sz w:val="16"/>
                <w:szCs w:val="18"/>
              </w:rPr>
            </w:pPr>
            <w:r w:rsidRPr="00225886">
              <w:rPr>
                <w:rFonts w:ascii="Arial" w:hAnsi="Arial" w:cs="Arial"/>
                <w:sz w:val="16"/>
                <w:szCs w:val="18"/>
              </w:rPr>
              <w:t>La aplicación de deductiva se calculará en base al precio negociado con la Comisión Coordinadora para la Negociación de Precios de Medicamentos y otros Insumos para la Salud.</w:t>
            </w:r>
          </w:p>
        </w:tc>
      </w:tr>
      <w:tr w:rsidR="00C02EF5" w:rsidRPr="00225886" w:rsidTr="00B65456">
        <w:tc>
          <w:tcPr>
            <w:tcW w:w="1700" w:type="pct"/>
            <w:shd w:val="clear" w:color="auto" w:fill="auto"/>
          </w:tcPr>
          <w:p w:rsidR="00C02EF5" w:rsidRPr="00225886" w:rsidRDefault="00C02EF5" w:rsidP="00B65456">
            <w:pPr>
              <w:pStyle w:val="Sinespaciado"/>
              <w:jc w:val="both"/>
              <w:rPr>
                <w:rFonts w:ascii="Arial" w:hAnsi="Arial" w:cs="Arial"/>
                <w:sz w:val="16"/>
                <w:szCs w:val="18"/>
              </w:rPr>
            </w:pPr>
            <w:r w:rsidRPr="00225886">
              <w:rPr>
                <w:rFonts w:ascii="Arial" w:hAnsi="Arial" w:cs="Arial"/>
                <w:sz w:val="16"/>
                <w:szCs w:val="18"/>
              </w:rPr>
              <w:t>Cuando el proveedor no de cumplimiento a la solicitud de canje o recolección de los bienes cuando estos no cumplan con requisitos de calidad, o con defectos o vicios ocultos, en el plazo señalado.</w:t>
            </w:r>
          </w:p>
          <w:p w:rsidR="00C02EF5" w:rsidRPr="00225886" w:rsidRDefault="00C02EF5" w:rsidP="00B65456">
            <w:pPr>
              <w:pStyle w:val="Sinespaciado"/>
              <w:rPr>
                <w:rFonts w:ascii="Arial" w:hAnsi="Arial" w:cs="Arial"/>
                <w:sz w:val="16"/>
                <w:szCs w:val="18"/>
              </w:rPr>
            </w:pPr>
          </w:p>
          <w:p w:rsidR="00C02EF5" w:rsidRPr="00225886" w:rsidRDefault="00C02EF5" w:rsidP="00B65456">
            <w:pPr>
              <w:pStyle w:val="Sinespaciado"/>
              <w:jc w:val="both"/>
              <w:rPr>
                <w:rFonts w:ascii="Arial" w:hAnsi="Arial" w:cs="Arial"/>
                <w:sz w:val="16"/>
                <w:szCs w:val="18"/>
              </w:rPr>
            </w:pPr>
            <w:r w:rsidRPr="00225886">
              <w:rPr>
                <w:rFonts w:ascii="Arial" w:hAnsi="Arial" w:cs="Arial"/>
                <w:sz w:val="16"/>
                <w:szCs w:val="18"/>
              </w:rPr>
              <w:t>En los casos en los que el proveedor no realice el canje o la recolección de los bienes defectuosos y/o con vicios ocultos, conforme al párrafo anterior, el Instituto procederá a la disposición final de los mismos de acuerdo a lo establecido por la Ley General de Salud en el artículo 414 párrafo tercero. En este caso, el importe de los bienes no recolectados cuyo pago se haya efectuado, se considerará como pago en exceso y el proveedor deberá reintegrar dichas cantidades, a más tardar 10 días naturales posteriores a la solicitud por parte del Instituto, más los intereses correspondientes, conforme a la tasa que establezca la Ley de Ingresos de la Federación, en los casos de prórroga para el pago de créditos fiscales. Los intereses se calcularán sobre las cantidades pagadas en exceso y se computarán por días naturales desde la fecha en que el Instituto haya realizado el pago de dichos bienes.</w:t>
            </w:r>
          </w:p>
          <w:p w:rsidR="00C02EF5" w:rsidRPr="00225886" w:rsidRDefault="00C02EF5" w:rsidP="00B65456">
            <w:pPr>
              <w:pStyle w:val="Sinespaciado"/>
              <w:rPr>
                <w:rFonts w:ascii="Arial" w:hAnsi="Arial" w:cs="Arial"/>
                <w:sz w:val="16"/>
                <w:szCs w:val="18"/>
              </w:rPr>
            </w:pPr>
          </w:p>
          <w:p w:rsidR="00C02EF5" w:rsidRPr="00225886" w:rsidRDefault="00C02EF5" w:rsidP="00B65456">
            <w:pPr>
              <w:pStyle w:val="Sinespaciado"/>
              <w:jc w:val="both"/>
              <w:rPr>
                <w:rFonts w:ascii="Arial" w:hAnsi="Arial" w:cs="Arial"/>
                <w:sz w:val="16"/>
                <w:szCs w:val="18"/>
              </w:rPr>
            </w:pPr>
            <w:r w:rsidRPr="00225886">
              <w:rPr>
                <w:rFonts w:ascii="Arial" w:hAnsi="Arial" w:cs="Arial"/>
                <w:sz w:val="16"/>
                <w:szCs w:val="18"/>
              </w:rPr>
              <w:t xml:space="preserve">En el supuesto anterior, para el caso de los bienes, cuya disposición final sea la destrucción, el proveedor cubrirá el importe de la destrucción, a más tardar 10 días naturales posteriores a la solicitud por parte del Instituto. De no cumplir con lo anterior se considerara como pago en exceso y se procederá en los términos del párrafo anterior, tomando como base la fecha límite </w:t>
            </w:r>
            <w:r w:rsidRPr="00225886">
              <w:rPr>
                <w:rFonts w:ascii="Arial" w:hAnsi="Arial" w:cs="Arial"/>
                <w:sz w:val="16"/>
                <w:szCs w:val="18"/>
              </w:rPr>
              <w:lastRenderedPageBreak/>
              <w:t>para el cálculo de los intereses el día siguiente a la fecha límite de pago.</w:t>
            </w:r>
          </w:p>
          <w:p w:rsidR="00C02EF5" w:rsidRPr="00225886" w:rsidRDefault="00C02EF5" w:rsidP="00B65456">
            <w:pPr>
              <w:pStyle w:val="Sinespaciado"/>
              <w:rPr>
                <w:rFonts w:ascii="Arial" w:hAnsi="Arial" w:cs="Arial"/>
                <w:sz w:val="16"/>
                <w:szCs w:val="18"/>
              </w:rPr>
            </w:pPr>
          </w:p>
        </w:tc>
        <w:tc>
          <w:tcPr>
            <w:tcW w:w="850" w:type="pct"/>
            <w:shd w:val="clear" w:color="auto" w:fill="auto"/>
          </w:tcPr>
          <w:p w:rsidR="00C02EF5" w:rsidRPr="00225886" w:rsidRDefault="00C02EF5" w:rsidP="00B65456">
            <w:pPr>
              <w:pStyle w:val="Sinespaciado"/>
              <w:rPr>
                <w:rFonts w:ascii="Arial" w:hAnsi="Arial" w:cs="Arial"/>
                <w:sz w:val="16"/>
                <w:szCs w:val="18"/>
              </w:rPr>
            </w:pPr>
            <w:r w:rsidRPr="00225886">
              <w:rPr>
                <w:rFonts w:ascii="Arial" w:hAnsi="Arial" w:cs="Arial"/>
                <w:sz w:val="16"/>
                <w:szCs w:val="18"/>
              </w:rPr>
              <w:lastRenderedPageBreak/>
              <w:t>10% del valor total de los bienes pendientes de canje o recolección.</w:t>
            </w:r>
          </w:p>
        </w:tc>
        <w:tc>
          <w:tcPr>
            <w:tcW w:w="2450" w:type="pct"/>
            <w:shd w:val="clear" w:color="auto" w:fill="auto"/>
          </w:tcPr>
          <w:p w:rsidR="00C02EF5" w:rsidRPr="00225886" w:rsidRDefault="00C02EF5" w:rsidP="00B65456">
            <w:pPr>
              <w:pStyle w:val="Sinespaciado"/>
              <w:jc w:val="both"/>
              <w:rPr>
                <w:rFonts w:ascii="Arial" w:hAnsi="Arial" w:cs="Arial"/>
                <w:sz w:val="16"/>
                <w:szCs w:val="18"/>
              </w:rPr>
            </w:pPr>
            <w:r w:rsidRPr="00225886">
              <w:rPr>
                <w:rFonts w:ascii="Arial" w:hAnsi="Arial" w:cs="Arial"/>
                <w:sz w:val="16"/>
                <w:szCs w:val="18"/>
              </w:rPr>
              <w:t>Fecha de notificación para canje o recolección + 10 días hábiles, a partir del día 11 se aplicará el 10% del valor total de los bienes pendientes de canje o recolección.</w:t>
            </w:r>
          </w:p>
        </w:tc>
      </w:tr>
      <w:tr w:rsidR="00C02EF5" w:rsidRPr="00225886" w:rsidTr="00B65456">
        <w:tc>
          <w:tcPr>
            <w:tcW w:w="1700" w:type="pct"/>
            <w:shd w:val="clear" w:color="auto" w:fill="auto"/>
          </w:tcPr>
          <w:p w:rsidR="00C02EF5" w:rsidRPr="00225886" w:rsidRDefault="00C02EF5" w:rsidP="00B65456">
            <w:pPr>
              <w:pStyle w:val="Sinespaciado"/>
              <w:rPr>
                <w:rFonts w:ascii="Arial" w:hAnsi="Arial" w:cs="Arial"/>
                <w:sz w:val="16"/>
                <w:szCs w:val="18"/>
              </w:rPr>
            </w:pPr>
            <w:r w:rsidRPr="00225886">
              <w:rPr>
                <w:rFonts w:ascii="Arial" w:hAnsi="Arial" w:cs="Arial"/>
                <w:sz w:val="16"/>
                <w:szCs w:val="18"/>
              </w:rPr>
              <w:lastRenderedPageBreak/>
              <w:t>PARA EL IMSS</w:t>
            </w:r>
          </w:p>
          <w:p w:rsidR="00C02EF5" w:rsidRPr="00225886" w:rsidRDefault="00C02EF5" w:rsidP="00B65456">
            <w:pPr>
              <w:pStyle w:val="Sinespaciado"/>
              <w:jc w:val="both"/>
              <w:rPr>
                <w:rFonts w:ascii="Arial" w:hAnsi="Arial" w:cs="Arial"/>
                <w:sz w:val="16"/>
                <w:szCs w:val="18"/>
              </w:rPr>
            </w:pPr>
            <w:r w:rsidRPr="00225886">
              <w:rPr>
                <w:rFonts w:ascii="Arial" w:hAnsi="Arial" w:cs="Arial"/>
                <w:sz w:val="16"/>
                <w:szCs w:val="18"/>
              </w:rPr>
              <w:t>Cuando el proveedor no entregue las muestras que le solicite la Coordinación de Control Técnico de Insumos (</w:t>
            </w:r>
            <w:proofErr w:type="spellStart"/>
            <w:r w:rsidRPr="00225886">
              <w:rPr>
                <w:rFonts w:ascii="Arial" w:hAnsi="Arial" w:cs="Arial"/>
                <w:sz w:val="16"/>
                <w:szCs w:val="18"/>
              </w:rPr>
              <w:t>COCTI</w:t>
            </w:r>
            <w:proofErr w:type="spellEnd"/>
            <w:r w:rsidRPr="00225886">
              <w:rPr>
                <w:rFonts w:ascii="Arial" w:hAnsi="Arial" w:cs="Arial"/>
                <w:sz w:val="16"/>
                <w:szCs w:val="18"/>
              </w:rPr>
              <w:t>) para evaluar la calidad de los insumos entregados.</w:t>
            </w:r>
          </w:p>
          <w:p w:rsidR="00C02EF5" w:rsidRPr="00225886" w:rsidRDefault="00C02EF5" w:rsidP="00B65456">
            <w:pPr>
              <w:pStyle w:val="Sinespaciado"/>
              <w:rPr>
                <w:rFonts w:ascii="Arial" w:hAnsi="Arial" w:cs="Arial"/>
                <w:sz w:val="16"/>
                <w:szCs w:val="18"/>
              </w:rPr>
            </w:pPr>
          </w:p>
        </w:tc>
        <w:tc>
          <w:tcPr>
            <w:tcW w:w="850" w:type="pct"/>
            <w:shd w:val="clear" w:color="auto" w:fill="auto"/>
          </w:tcPr>
          <w:p w:rsidR="00C02EF5" w:rsidRPr="00225886" w:rsidRDefault="00C02EF5" w:rsidP="00B65456">
            <w:pPr>
              <w:pStyle w:val="Sinespaciado"/>
              <w:rPr>
                <w:rFonts w:ascii="Arial" w:hAnsi="Arial" w:cs="Arial"/>
                <w:sz w:val="16"/>
                <w:szCs w:val="18"/>
              </w:rPr>
            </w:pPr>
          </w:p>
          <w:p w:rsidR="00C02EF5" w:rsidRPr="00225886" w:rsidRDefault="00C02EF5" w:rsidP="00B65456">
            <w:pPr>
              <w:pStyle w:val="Sinespaciado"/>
              <w:jc w:val="both"/>
              <w:rPr>
                <w:rFonts w:ascii="Arial" w:hAnsi="Arial" w:cs="Arial"/>
                <w:sz w:val="16"/>
                <w:szCs w:val="18"/>
              </w:rPr>
            </w:pPr>
            <w:r w:rsidRPr="00225886">
              <w:rPr>
                <w:rFonts w:ascii="Arial" w:hAnsi="Arial" w:cs="Arial"/>
                <w:sz w:val="16"/>
                <w:szCs w:val="18"/>
              </w:rPr>
              <w:t>10% del valor total de la clave solicitada de muestra.</w:t>
            </w:r>
          </w:p>
        </w:tc>
        <w:tc>
          <w:tcPr>
            <w:tcW w:w="2450" w:type="pct"/>
            <w:shd w:val="clear" w:color="auto" w:fill="auto"/>
          </w:tcPr>
          <w:p w:rsidR="00C02EF5" w:rsidRPr="00225886" w:rsidRDefault="00C02EF5" w:rsidP="00B65456">
            <w:pPr>
              <w:pStyle w:val="Sinespaciado"/>
              <w:rPr>
                <w:rFonts w:ascii="Arial" w:hAnsi="Arial" w:cs="Arial"/>
                <w:sz w:val="16"/>
                <w:szCs w:val="18"/>
              </w:rPr>
            </w:pPr>
          </w:p>
          <w:p w:rsidR="00C02EF5" w:rsidRPr="00225886" w:rsidRDefault="00C02EF5" w:rsidP="00B65456">
            <w:pPr>
              <w:pStyle w:val="Sinespaciado"/>
              <w:jc w:val="both"/>
              <w:rPr>
                <w:rFonts w:ascii="Arial" w:hAnsi="Arial" w:cs="Arial"/>
                <w:sz w:val="16"/>
                <w:szCs w:val="18"/>
              </w:rPr>
            </w:pPr>
            <w:r w:rsidRPr="00225886">
              <w:rPr>
                <w:rFonts w:ascii="Arial" w:hAnsi="Arial" w:cs="Arial"/>
                <w:sz w:val="16"/>
                <w:szCs w:val="18"/>
              </w:rPr>
              <w:t>Fecha notificada para la entrega de entrega de la muestra, a partir del día hábil siguiente se aplicará el 10% del valor total de la clave solicitada de muestra.</w:t>
            </w:r>
          </w:p>
        </w:tc>
      </w:tr>
    </w:tbl>
    <w:p w:rsidR="00C02EF5" w:rsidRDefault="00C02EF5" w:rsidP="00C02EF5">
      <w:pPr>
        <w:pStyle w:val="Subttulo"/>
        <w:spacing w:before="0" w:after="0"/>
        <w:jc w:val="both"/>
        <w:rPr>
          <w:sz w:val="22"/>
          <w:szCs w:val="22"/>
        </w:rPr>
      </w:pPr>
      <w:r w:rsidRPr="006807A4">
        <w:rPr>
          <w:sz w:val="22"/>
          <w:szCs w:val="22"/>
        </w:rPr>
        <w:t xml:space="preserve"> </w:t>
      </w:r>
    </w:p>
    <w:p w:rsidR="00C02EF5" w:rsidRPr="0048362B" w:rsidRDefault="00C02EF5" w:rsidP="00C02EF5">
      <w:pPr>
        <w:jc w:val="both"/>
        <w:rPr>
          <w:rFonts w:ascii="Arial" w:hAnsi="Arial" w:cs="Arial"/>
          <w:sz w:val="22"/>
          <w:szCs w:val="22"/>
        </w:rPr>
      </w:pPr>
      <w:r w:rsidRPr="0048362B">
        <w:rPr>
          <w:rFonts w:ascii="Arial" w:hAnsi="Arial" w:cs="Arial"/>
          <w:sz w:val="22"/>
          <w:szCs w:val="22"/>
        </w:rPr>
        <w:t xml:space="preserve">Se sancionará de manera diaria, hasta llegar el 10% de la garantía de cumplimiento; para determinar dicho importe, la delegación o </w:t>
      </w:r>
      <w:proofErr w:type="spellStart"/>
      <w:r w:rsidRPr="0048362B">
        <w:rPr>
          <w:rFonts w:ascii="Arial" w:hAnsi="Arial" w:cs="Arial"/>
          <w:sz w:val="22"/>
          <w:szCs w:val="22"/>
        </w:rPr>
        <w:t>UMAE</w:t>
      </w:r>
      <w:proofErr w:type="spellEnd"/>
      <w:r w:rsidRPr="0048362B">
        <w:rPr>
          <w:rFonts w:ascii="Arial" w:hAnsi="Arial" w:cs="Arial"/>
          <w:sz w:val="22"/>
          <w:szCs w:val="22"/>
        </w:rPr>
        <w:t xml:space="preserve">, considerará el diez por ciento del importe de la cobertura que respecto a cada contrato se otorgue de manera inicial en base a su requerimiento; la cual será notificada al proveedor. </w:t>
      </w:r>
    </w:p>
    <w:p w:rsidR="00C02EF5" w:rsidRPr="0048362B" w:rsidRDefault="00C02EF5" w:rsidP="00C02EF5">
      <w:pPr>
        <w:jc w:val="both"/>
        <w:rPr>
          <w:rFonts w:ascii="Arial" w:hAnsi="Arial" w:cs="Arial"/>
          <w:sz w:val="22"/>
          <w:szCs w:val="22"/>
        </w:rPr>
      </w:pPr>
    </w:p>
    <w:p w:rsidR="00C02EF5" w:rsidRPr="0048362B" w:rsidRDefault="00C02EF5" w:rsidP="00C02EF5">
      <w:pPr>
        <w:jc w:val="both"/>
        <w:rPr>
          <w:rFonts w:ascii="Arial" w:hAnsi="Arial" w:cs="Arial"/>
          <w:sz w:val="22"/>
          <w:szCs w:val="22"/>
        </w:rPr>
      </w:pPr>
      <w:r w:rsidRPr="0048362B">
        <w:rPr>
          <w:rFonts w:ascii="Arial" w:hAnsi="Arial" w:cs="Arial"/>
          <w:sz w:val="22"/>
          <w:szCs w:val="22"/>
        </w:rPr>
        <w:t xml:space="preserve">Rebasado dicho importe, la delegación o </w:t>
      </w:r>
      <w:proofErr w:type="spellStart"/>
      <w:r w:rsidRPr="0048362B">
        <w:rPr>
          <w:rFonts w:ascii="Arial" w:hAnsi="Arial" w:cs="Arial"/>
          <w:sz w:val="22"/>
          <w:szCs w:val="22"/>
        </w:rPr>
        <w:t>UMAE</w:t>
      </w:r>
      <w:proofErr w:type="spellEnd"/>
      <w:r w:rsidRPr="0048362B">
        <w:rPr>
          <w:rFonts w:ascii="Arial" w:hAnsi="Arial" w:cs="Arial"/>
          <w:sz w:val="22"/>
          <w:szCs w:val="22"/>
        </w:rPr>
        <w:t>, podrá solicitar a la Coordinación de Control al Abasto, la rescisión administrativa del mismo.</w:t>
      </w:r>
    </w:p>
    <w:p w:rsidR="00C02EF5" w:rsidRPr="0048362B" w:rsidRDefault="00C02EF5" w:rsidP="00C02EF5">
      <w:pPr>
        <w:jc w:val="both"/>
        <w:rPr>
          <w:rFonts w:ascii="Arial" w:hAnsi="Arial" w:cs="Arial"/>
          <w:sz w:val="22"/>
          <w:szCs w:val="22"/>
        </w:rPr>
      </w:pPr>
    </w:p>
    <w:p w:rsidR="00C02EF5" w:rsidRPr="0048362B" w:rsidRDefault="00C02EF5" w:rsidP="00C02EF5">
      <w:pPr>
        <w:jc w:val="both"/>
        <w:rPr>
          <w:rFonts w:ascii="Arial" w:hAnsi="Arial" w:cs="Arial"/>
          <w:sz w:val="22"/>
          <w:szCs w:val="22"/>
        </w:rPr>
      </w:pPr>
      <w:r w:rsidRPr="0048362B">
        <w:rPr>
          <w:rFonts w:ascii="Arial" w:hAnsi="Arial" w:cs="Arial"/>
          <w:sz w:val="22"/>
          <w:szCs w:val="22"/>
        </w:rPr>
        <w:t>Únicamente se podrá excluir la aplicación de deductivas en caso de caso fortuito o fuerza mayor, que deberá ser plenamente acreditado por el proveedor a los administradores de contrato. (</w:t>
      </w:r>
      <w:proofErr w:type="gramStart"/>
      <w:r w:rsidRPr="0048362B">
        <w:rPr>
          <w:rFonts w:ascii="Arial" w:hAnsi="Arial" w:cs="Arial"/>
          <w:sz w:val="22"/>
          <w:szCs w:val="22"/>
        </w:rPr>
        <w:t>delegaciones</w:t>
      </w:r>
      <w:proofErr w:type="gramEnd"/>
      <w:r w:rsidRPr="0048362B">
        <w:rPr>
          <w:rFonts w:ascii="Arial" w:hAnsi="Arial" w:cs="Arial"/>
          <w:sz w:val="22"/>
          <w:szCs w:val="22"/>
        </w:rPr>
        <w:t xml:space="preserve"> o </w:t>
      </w:r>
      <w:proofErr w:type="spellStart"/>
      <w:r w:rsidRPr="0048362B">
        <w:rPr>
          <w:rFonts w:ascii="Arial" w:hAnsi="Arial" w:cs="Arial"/>
          <w:sz w:val="22"/>
          <w:szCs w:val="22"/>
        </w:rPr>
        <w:t>UMAES</w:t>
      </w:r>
      <w:proofErr w:type="spellEnd"/>
      <w:r w:rsidRPr="0048362B">
        <w:rPr>
          <w:rFonts w:ascii="Arial" w:hAnsi="Arial" w:cs="Arial"/>
          <w:sz w:val="22"/>
          <w:szCs w:val="22"/>
        </w:rPr>
        <w:t>).</w:t>
      </w:r>
    </w:p>
    <w:p w:rsidR="00C02EF5" w:rsidRPr="0048362B" w:rsidRDefault="00C02EF5" w:rsidP="00C02EF5">
      <w:pPr>
        <w:jc w:val="both"/>
        <w:rPr>
          <w:rFonts w:ascii="Arial" w:hAnsi="Arial" w:cs="Arial"/>
          <w:sz w:val="22"/>
          <w:szCs w:val="22"/>
        </w:rPr>
      </w:pPr>
    </w:p>
    <w:p w:rsidR="00C02EF5" w:rsidRPr="0048362B" w:rsidRDefault="00C02EF5" w:rsidP="00C02EF5">
      <w:pPr>
        <w:jc w:val="both"/>
        <w:rPr>
          <w:rFonts w:ascii="Arial" w:hAnsi="Arial" w:cs="Arial"/>
          <w:sz w:val="22"/>
          <w:szCs w:val="22"/>
        </w:rPr>
      </w:pPr>
      <w:r w:rsidRPr="0048362B">
        <w:rPr>
          <w:rFonts w:ascii="Arial" w:hAnsi="Arial" w:cs="Arial"/>
          <w:sz w:val="22"/>
          <w:szCs w:val="22"/>
        </w:rPr>
        <w:t xml:space="preserve">Cuando el proveedor deba realizar entregas adicionales a delegaciones o </w:t>
      </w:r>
      <w:proofErr w:type="spellStart"/>
      <w:r w:rsidRPr="0048362B">
        <w:rPr>
          <w:rFonts w:ascii="Arial" w:hAnsi="Arial" w:cs="Arial"/>
          <w:sz w:val="22"/>
          <w:szCs w:val="22"/>
        </w:rPr>
        <w:t>UMAES</w:t>
      </w:r>
      <w:proofErr w:type="spellEnd"/>
      <w:r w:rsidRPr="0048362B">
        <w:rPr>
          <w:rFonts w:ascii="Arial" w:hAnsi="Arial" w:cs="Arial"/>
          <w:sz w:val="22"/>
          <w:szCs w:val="22"/>
        </w:rPr>
        <w:t xml:space="preserve">, por el </w:t>
      </w:r>
      <w:proofErr w:type="spellStart"/>
      <w:r w:rsidRPr="0048362B">
        <w:rPr>
          <w:rFonts w:ascii="Arial" w:hAnsi="Arial" w:cs="Arial"/>
          <w:sz w:val="22"/>
          <w:szCs w:val="22"/>
        </w:rPr>
        <w:t>saldamiento</w:t>
      </w:r>
      <w:proofErr w:type="spellEnd"/>
      <w:r w:rsidRPr="0048362B">
        <w:rPr>
          <w:rFonts w:ascii="Arial" w:hAnsi="Arial" w:cs="Arial"/>
          <w:sz w:val="22"/>
          <w:szCs w:val="22"/>
        </w:rPr>
        <w:t xml:space="preserve"> de contrato, y no entregue dentro del plazo máximo de cinco días, se aplicará deductiva por el 2.5% de los bienes que no haya entregado en el plazo otorgado, hasta que cumpla con la obligación. </w:t>
      </w:r>
    </w:p>
    <w:p w:rsidR="00C02EF5" w:rsidRPr="0048362B" w:rsidRDefault="00C02EF5" w:rsidP="00C02EF5">
      <w:pPr>
        <w:jc w:val="both"/>
        <w:rPr>
          <w:rFonts w:ascii="Arial" w:hAnsi="Arial" w:cs="Arial"/>
          <w:sz w:val="22"/>
          <w:szCs w:val="22"/>
        </w:rPr>
      </w:pPr>
    </w:p>
    <w:p w:rsidR="00C02EF5" w:rsidRPr="0048362B" w:rsidRDefault="00C02EF5" w:rsidP="00C02EF5">
      <w:pPr>
        <w:jc w:val="both"/>
        <w:rPr>
          <w:rFonts w:ascii="Arial" w:hAnsi="Arial" w:cs="Arial"/>
          <w:sz w:val="22"/>
          <w:szCs w:val="22"/>
        </w:rPr>
      </w:pPr>
      <w:r w:rsidRPr="0048362B">
        <w:rPr>
          <w:rFonts w:ascii="Arial" w:hAnsi="Arial" w:cs="Arial"/>
          <w:sz w:val="22"/>
          <w:szCs w:val="22"/>
        </w:rPr>
        <w:t xml:space="preserve">En caso de actualizarse la pena convencional o deductiva, el proveedor deberá proporcionar la nota de crédito correspondiente en la Delegación o </w:t>
      </w:r>
      <w:proofErr w:type="spellStart"/>
      <w:r w:rsidRPr="0048362B">
        <w:rPr>
          <w:rFonts w:ascii="Arial" w:hAnsi="Arial" w:cs="Arial"/>
          <w:sz w:val="22"/>
          <w:szCs w:val="22"/>
        </w:rPr>
        <w:t>UMAE</w:t>
      </w:r>
      <w:proofErr w:type="spellEnd"/>
      <w:r w:rsidRPr="0048362B">
        <w:rPr>
          <w:rFonts w:ascii="Arial" w:hAnsi="Arial" w:cs="Arial"/>
          <w:sz w:val="22"/>
          <w:szCs w:val="22"/>
        </w:rPr>
        <w:t xml:space="preserve"> donde se originó la sanción, en el plazo indicado por esta (mínimo de tres días hábiles). </w:t>
      </w:r>
    </w:p>
    <w:p w:rsidR="00C02EF5" w:rsidRPr="0048362B" w:rsidRDefault="00C02EF5" w:rsidP="00C02EF5">
      <w:pPr>
        <w:jc w:val="both"/>
        <w:rPr>
          <w:rFonts w:ascii="Arial" w:hAnsi="Arial" w:cs="Arial"/>
          <w:sz w:val="22"/>
          <w:szCs w:val="22"/>
        </w:rPr>
      </w:pPr>
    </w:p>
    <w:p w:rsidR="00C02EF5" w:rsidRPr="0048362B" w:rsidRDefault="00C02EF5" w:rsidP="00C02EF5">
      <w:pPr>
        <w:pStyle w:val="Textonormal"/>
        <w:rPr>
          <w:rFonts w:ascii="Arial" w:hAnsi="Arial" w:cs="Arial"/>
          <w:sz w:val="22"/>
          <w:szCs w:val="22"/>
        </w:rPr>
      </w:pPr>
      <w:r w:rsidRPr="0048362B">
        <w:rPr>
          <w:rFonts w:ascii="Arial" w:hAnsi="Arial" w:cs="Arial"/>
          <w:sz w:val="22"/>
          <w:szCs w:val="22"/>
        </w:rPr>
        <w:t>De no dar cumplimiento en el plazo otorgado, el Instituto podrá realizar el registro mediante nota de crédito, para su aplicación en las facturas pendientes de pago de cualquier contrato que esté formalizado con el proveedor.</w:t>
      </w:r>
    </w:p>
    <w:p w:rsidR="00C02EF5" w:rsidRPr="0048362B" w:rsidRDefault="00C02EF5" w:rsidP="00C02EF5">
      <w:pPr>
        <w:pStyle w:val="Textonormal"/>
        <w:rPr>
          <w:rFonts w:ascii="Arial" w:hAnsi="Arial" w:cs="Arial"/>
          <w:sz w:val="22"/>
          <w:szCs w:val="22"/>
        </w:rPr>
      </w:pPr>
    </w:p>
    <w:p w:rsidR="00C02EF5" w:rsidRPr="00276FB9" w:rsidRDefault="00C02EF5" w:rsidP="00C02EF5">
      <w:pPr>
        <w:pStyle w:val="Ttulo3"/>
        <w:numPr>
          <w:ilvl w:val="1"/>
          <w:numId w:val="21"/>
        </w:numPr>
        <w:spacing w:before="0" w:after="0"/>
        <w:rPr>
          <w:rFonts w:cs="Arial"/>
          <w:sz w:val="22"/>
          <w:szCs w:val="22"/>
        </w:rPr>
      </w:pPr>
      <w:bookmarkStart w:id="390" w:name="_Toc427592473"/>
      <w:bookmarkStart w:id="391" w:name="_Toc428197510"/>
      <w:bookmarkStart w:id="392" w:name="_Toc428448840"/>
      <w:bookmarkStart w:id="393" w:name="_Toc428785879"/>
      <w:bookmarkStart w:id="394" w:name="_Toc429555980"/>
      <w:bookmarkStart w:id="395" w:name="_Toc441141758"/>
      <w:bookmarkStart w:id="396" w:name="_Toc446001230"/>
      <w:r w:rsidRPr="00276FB9">
        <w:rPr>
          <w:rFonts w:cs="Arial"/>
          <w:sz w:val="22"/>
          <w:szCs w:val="22"/>
        </w:rPr>
        <w:t>RESCISIÓN ADMINISTRATIVA DEL CONTRATO.</w:t>
      </w:r>
      <w:bookmarkEnd w:id="390"/>
      <w:bookmarkEnd w:id="391"/>
      <w:bookmarkEnd w:id="392"/>
      <w:bookmarkEnd w:id="393"/>
      <w:bookmarkEnd w:id="394"/>
      <w:bookmarkEnd w:id="395"/>
      <w:bookmarkEnd w:id="396"/>
    </w:p>
    <w:p w:rsidR="00C02EF5" w:rsidRPr="006807A4" w:rsidRDefault="00C02EF5" w:rsidP="00C02EF5">
      <w:pPr>
        <w:jc w:val="both"/>
        <w:rPr>
          <w:rFonts w:ascii="Arial" w:hAnsi="Arial" w:cs="Arial"/>
          <w:sz w:val="22"/>
          <w:szCs w:val="22"/>
          <w:lang w:val="es-ES"/>
        </w:rPr>
      </w:pPr>
      <w:r w:rsidRPr="006807A4">
        <w:rPr>
          <w:rFonts w:ascii="Arial" w:hAnsi="Arial" w:cs="Arial"/>
          <w:sz w:val="22"/>
          <w:szCs w:val="22"/>
        </w:rPr>
        <w:t xml:space="preserve"> </w:t>
      </w:r>
    </w:p>
    <w:p w:rsidR="00C02EF5" w:rsidRPr="006807A4" w:rsidRDefault="00C02EF5" w:rsidP="00C02EF5">
      <w:pPr>
        <w:jc w:val="both"/>
        <w:rPr>
          <w:rFonts w:ascii="Arial" w:hAnsi="Arial" w:cs="Arial"/>
          <w:sz w:val="22"/>
          <w:szCs w:val="22"/>
          <w:lang w:val="es-ES"/>
        </w:rPr>
      </w:pPr>
      <w:r>
        <w:rPr>
          <w:rFonts w:ascii="Arial" w:hAnsi="Arial" w:cs="Arial"/>
          <w:sz w:val="22"/>
          <w:szCs w:val="22"/>
          <w:lang w:val="es-ES"/>
        </w:rPr>
        <w:t>El instituto podrá</w:t>
      </w:r>
      <w:r w:rsidRPr="006807A4">
        <w:rPr>
          <w:rFonts w:ascii="Arial" w:hAnsi="Arial" w:cs="Arial"/>
          <w:sz w:val="22"/>
          <w:szCs w:val="22"/>
          <w:lang w:val="es-ES"/>
        </w:rPr>
        <w:t xml:space="preserve"> en cualquier momento rescindir administrativamente los contratos cuando el proveedor incumpla total o parcialmente con cualquiera de las obligaciones establecidas en la convocatoria y/o en el contrato y sus anexos. </w:t>
      </w:r>
    </w:p>
    <w:p w:rsidR="00C02EF5" w:rsidRPr="006807A4" w:rsidRDefault="00C02EF5" w:rsidP="00C02EF5">
      <w:pPr>
        <w:jc w:val="both"/>
        <w:rPr>
          <w:rFonts w:ascii="Arial" w:hAnsi="Arial" w:cs="Arial"/>
          <w:sz w:val="22"/>
          <w:szCs w:val="22"/>
          <w:lang w:val="es-ES"/>
        </w:rPr>
      </w:pPr>
    </w:p>
    <w:p w:rsidR="00C02EF5" w:rsidRPr="006807A4" w:rsidRDefault="00C02EF5" w:rsidP="00C02EF5">
      <w:pPr>
        <w:jc w:val="both"/>
        <w:rPr>
          <w:rFonts w:ascii="Arial" w:hAnsi="Arial" w:cs="Arial"/>
          <w:sz w:val="22"/>
          <w:szCs w:val="22"/>
          <w:lang w:eastAsia="es-ES"/>
        </w:rPr>
      </w:pPr>
      <w:r w:rsidRPr="006807A4">
        <w:rPr>
          <w:rFonts w:ascii="Arial" w:hAnsi="Arial" w:cs="Arial"/>
          <w:sz w:val="22"/>
          <w:szCs w:val="22"/>
          <w:lang w:val="es-ES"/>
        </w:rPr>
        <w:t>El límite de incumplimiento a que alude el Artículo 53 Bis de la Ley de Adquisiciones, Arrendamientos y Servicios del Sector Público, mediante el cual se podrán cancelar total o parcialmente las partidas o conceptos no entregados, podrá solicitarse a partir del 10% de las órdenes de reposición, orden de suministro, orden de compra, pedido, etc., incumplidas.</w:t>
      </w:r>
    </w:p>
    <w:p w:rsidR="00C02EF5" w:rsidRDefault="00C02EF5" w:rsidP="00C02EF5">
      <w:pPr>
        <w:jc w:val="both"/>
        <w:rPr>
          <w:rFonts w:ascii="Arial" w:hAnsi="Arial" w:cs="Arial"/>
          <w:sz w:val="22"/>
          <w:szCs w:val="22"/>
        </w:rPr>
      </w:pPr>
    </w:p>
    <w:p w:rsidR="00C02EF5" w:rsidRPr="0048362B" w:rsidRDefault="00C02EF5" w:rsidP="00C02EF5">
      <w:pPr>
        <w:jc w:val="both"/>
        <w:rPr>
          <w:rFonts w:ascii="Arial" w:hAnsi="Arial" w:cs="Arial"/>
          <w:sz w:val="22"/>
          <w:szCs w:val="22"/>
        </w:rPr>
      </w:pPr>
      <w:r w:rsidRPr="0048362B">
        <w:rPr>
          <w:rFonts w:ascii="Arial" w:hAnsi="Arial" w:cs="Arial"/>
          <w:sz w:val="22"/>
          <w:szCs w:val="22"/>
        </w:rPr>
        <w:lastRenderedPageBreak/>
        <w:t>Se podrá en cualquier momento rescindir administrativamente los contratos cuando el proveedor incumpla total o parcialmente con cualquiera de las obligaciones establecidas en la convocatoria y/o en el contrato y sus anexos.</w:t>
      </w:r>
    </w:p>
    <w:p w:rsidR="00C02EF5" w:rsidRPr="006807A4" w:rsidRDefault="00C02EF5" w:rsidP="00C02EF5">
      <w:pPr>
        <w:jc w:val="both"/>
        <w:rPr>
          <w:rFonts w:ascii="Arial" w:hAnsi="Arial" w:cs="Arial"/>
          <w:sz w:val="22"/>
          <w:szCs w:val="22"/>
        </w:rPr>
      </w:pPr>
    </w:p>
    <w:p w:rsidR="00C02EF5" w:rsidRPr="00276FB9" w:rsidRDefault="00C02EF5" w:rsidP="00C02EF5">
      <w:pPr>
        <w:pStyle w:val="Ttulo3"/>
        <w:numPr>
          <w:ilvl w:val="1"/>
          <w:numId w:val="21"/>
        </w:numPr>
        <w:spacing w:before="0" w:after="0"/>
        <w:rPr>
          <w:rFonts w:cs="Arial"/>
          <w:sz w:val="22"/>
          <w:szCs w:val="22"/>
        </w:rPr>
      </w:pPr>
      <w:bookmarkStart w:id="397" w:name="_Toc427592474"/>
      <w:bookmarkStart w:id="398" w:name="_Toc428197511"/>
      <w:bookmarkStart w:id="399" w:name="_Toc428448841"/>
      <w:bookmarkStart w:id="400" w:name="_Toc428785880"/>
      <w:bookmarkStart w:id="401" w:name="_Toc429555981"/>
      <w:bookmarkStart w:id="402" w:name="_Toc441141759"/>
      <w:bookmarkStart w:id="403" w:name="_Toc446001231"/>
      <w:r w:rsidRPr="00276FB9">
        <w:rPr>
          <w:rFonts w:cs="Arial"/>
          <w:sz w:val="22"/>
          <w:szCs w:val="22"/>
        </w:rPr>
        <w:t>TERMINACIÓN ANTICIPADA</w:t>
      </w:r>
      <w:bookmarkEnd w:id="397"/>
      <w:bookmarkEnd w:id="398"/>
      <w:bookmarkEnd w:id="399"/>
      <w:bookmarkEnd w:id="400"/>
      <w:bookmarkEnd w:id="401"/>
      <w:bookmarkEnd w:id="402"/>
      <w:bookmarkEnd w:id="403"/>
    </w:p>
    <w:p w:rsidR="00C02EF5" w:rsidRPr="006807A4" w:rsidRDefault="00C02EF5" w:rsidP="00C02EF5">
      <w:pPr>
        <w:jc w:val="both"/>
        <w:rPr>
          <w:rFonts w:ascii="Arial" w:hAnsi="Arial" w:cs="Arial"/>
          <w:sz w:val="22"/>
          <w:szCs w:val="22"/>
        </w:rPr>
      </w:pPr>
    </w:p>
    <w:p w:rsidR="00C02EF5" w:rsidRPr="006807A4" w:rsidRDefault="00C02EF5" w:rsidP="00C02EF5">
      <w:pPr>
        <w:tabs>
          <w:tab w:val="left" w:pos="7177"/>
        </w:tabs>
        <w:jc w:val="both"/>
        <w:rPr>
          <w:rFonts w:ascii="Arial" w:hAnsi="Arial" w:cs="Arial"/>
          <w:sz w:val="22"/>
          <w:szCs w:val="22"/>
        </w:rPr>
      </w:pPr>
      <w:r>
        <w:rPr>
          <w:rFonts w:ascii="Arial" w:hAnsi="Arial" w:cs="Arial"/>
          <w:sz w:val="22"/>
          <w:szCs w:val="22"/>
          <w:lang w:val="es-ES"/>
        </w:rPr>
        <w:t>El Instituto podrá</w:t>
      </w:r>
      <w:r w:rsidRPr="006807A4">
        <w:rPr>
          <w:rFonts w:ascii="Arial" w:hAnsi="Arial" w:cs="Arial"/>
          <w:sz w:val="22"/>
          <w:szCs w:val="22"/>
          <w:lang w:val="es-ES"/>
        </w:rPr>
        <w:t xml:space="preserve"> dar por terminado anticipadamente el contrato, sin responsabilidad para éste y sin necesidad de que medie resolución judicial alguna, cuando concurran razones de interés general o bien cuando por causas justificadas se extinga la necesidad de requerir los bienes objeto del contrato y se demuestre que de continuar con el cumplimiento de las obligaciones pactadas se ocasionara un daño o perjuicio al Instituto o se determine la nulidad total o parcial de los actos que dieron origen al instrumento jurídico con motivo de la resolución de una inconformidad emitida por la Secretaría de la Función Pública.</w:t>
      </w:r>
      <w:r w:rsidRPr="006807A4">
        <w:rPr>
          <w:rFonts w:ascii="Arial" w:hAnsi="Arial" w:cs="Arial"/>
          <w:sz w:val="22"/>
          <w:szCs w:val="22"/>
        </w:rPr>
        <w:tab/>
      </w:r>
    </w:p>
    <w:p w:rsidR="00C02EF5" w:rsidRDefault="00C02EF5" w:rsidP="00C02EF5">
      <w:pPr>
        <w:suppressAutoHyphens w:val="0"/>
        <w:jc w:val="both"/>
        <w:rPr>
          <w:rFonts w:ascii="Arial" w:hAnsi="Arial" w:cs="Arial"/>
          <w:sz w:val="22"/>
          <w:szCs w:val="22"/>
        </w:rPr>
      </w:pPr>
    </w:p>
    <w:p w:rsidR="00C02EF5" w:rsidRPr="006807A4" w:rsidRDefault="00C02EF5" w:rsidP="00C02EF5">
      <w:pPr>
        <w:suppressAutoHyphens w:val="0"/>
        <w:jc w:val="both"/>
        <w:rPr>
          <w:rFonts w:ascii="Arial" w:hAnsi="Arial" w:cs="Arial"/>
          <w:sz w:val="22"/>
          <w:szCs w:val="22"/>
        </w:rPr>
      </w:pPr>
    </w:p>
    <w:p w:rsidR="00C02EF5" w:rsidRPr="006807A4" w:rsidRDefault="00C02EF5" w:rsidP="00C02EF5">
      <w:pPr>
        <w:pStyle w:val="Ttulo2"/>
        <w:numPr>
          <w:ilvl w:val="0"/>
          <w:numId w:val="21"/>
        </w:numPr>
        <w:rPr>
          <w:rFonts w:cs="Arial"/>
        </w:rPr>
      </w:pPr>
      <w:bookmarkStart w:id="404" w:name="_Toc428785881"/>
      <w:bookmarkStart w:id="405" w:name="_Toc429555982"/>
      <w:bookmarkStart w:id="406" w:name="_Toc441141760"/>
      <w:bookmarkStart w:id="407" w:name="_Toc446001232"/>
      <w:r w:rsidRPr="006807A4">
        <w:rPr>
          <w:rFonts w:cs="Arial"/>
        </w:rPr>
        <w:t>ADMINISTRADOR DEL CONTRATO</w:t>
      </w:r>
      <w:bookmarkEnd w:id="404"/>
      <w:bookmarkEnd w:id="405"/>
      <w:bookmarkEnd w:id="406"/>
      <w:bookmarkEnd w:id="407"/>
    </w:p>
    <w:p w:rsidR="00C02EF5" w:rsidRPr="006807A4" w:rsidRDefault="00C02EF5" w:rsidP="00C02EF5">
      <w:pPr>
        <w:suppressAutoHyphens w:val="0"/>
        <w:jc w:val="both"/>
        <w:rPr>
          <w:rFonts w:ascii="Arial" w:hAnsi="Arial" w:cs="Arial"/>
          <w:sz w:val="22"/>
          <w:szCs w:val="22"/>
        </w:rPr>
      </w:pP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8"/>
        <w:gridCol w:w="4316"/>
        <w:gridCol w:w="4022"/>
      </w:tblGrid>
      <w:tr w:rsidR="00C02EF5" w:rsidRPr="006807A4" w:rsidTr="00B65456">
        <w:trPr>
          <w:trHeight w:val="300"/>
          <w:jc w:val="center"/>
        </w:trPr>
        <w:tc>
          <w:tcPr>
            <w:tcW w:w="1858" w:type="dxa"/>
            <w:vMerge w:val="restart"/>
            <w:shd w:val="clear" w:color="auto" w:fill="BFBFBF" w:themeFill="background1" w:themeFillShade="BF"/>
            <w:noWrap/>
            <w:vAlign w:val="center"/>
            <w:hideMark/>
          </w:tcPr>
          <w:p w:rsidR="00C02EF5" w:rsidRPr="00FE1CE1" w:rsidRDefault="00C02EF5" w:rsidP="00B65456">
            <w:pPr>
              <w:jc w:val="center"/>
              <w:rPr>
                <w:rFonts w:ascii="Arial" w:hAnsi="Arial" w:cs="Arial"/>
                <w:sz w:val="18"/>
                <w:szCs w:val="18"/>
                <w:lang w:eastAsia="es-MX"/>
              </w:rPr>
            </w:pPr>
            <w:bookmarkStart w:id="408" w:name="RANGE!C7:E34"/>
            <w:r w:rsidRPr="00FE1CE1">
              <w:rPr>
                <w:rFonts w:ascii="Arial" w:hAnsi="Arial" w:cs="Arial"/>
                <w:b/>
                <w:bCs/>
                <w:sz w:val="18"/>
                <w:szCs w:val="18"/>
                <w:lang w:eastAsia="es-MX"/>
              </w:rPr>
              <w:t>DEPENDENCIAS</w:t>
            </w:r>
            <w:bookmarkEnd w:id="408"/>
          </w:p>
        </w:tc>
        <w:tc>
          <w:tcPr>
            <w:tcW w:w="8338" w:type="dxa"/>
            <w:gridSpan w:val="2"/>
            <w:shd w:val="clear" w:color="auto" w:fill="BFBFBF" w:themeFill="background1" w:themeFillShade="BF"/>
            <w:vAlign w:val="center"/>
            <w:hideMark/>
          </w:tcPr>
          <w:p w:rsidR="00C02EF5" w:rsidRPr="00FE1CE1" w:rsidRDefault="00C02EF5" w:rsidP="00B65456">
            <w:pPr>
              <w:jc w:val="center"/>
              <w:rPr>
                <w:rFonts w:ascii="Arial" w:hAnsi="Arial" w:cs="Arial"/>
                <w:b/>
                <w:bCs/>
                <w:sz w:val="18"/>
                <w:szCs w:val="18"/>
                <w:lang w:eastAsia="es-MX"/>
              </w:rPr>
            </w:pPr>
            <w:r w:rsidRPr="00FE1CE1">
              <w:rPr>
                <w:rFonts w:ascii="Arial" w:hAnsi="Arial" w:cs="Arial"/>
                <w:b/>
                <w:bCs/>
                <w:sz w:val="18"/>
                <w:szCs w:val="18"/>
                <w:lang w:eastAsia="es-MX"/>
              </w:rPr>
              <w:t>ADMINISTRADOR DEL CONTRATO</w:t>
            </w:r>
          </w:p>
        </w:tc>
      </w:tr>
      <w:tr w:rsidR="00C02EF5" w:rsidRPr="006807A4" w:rsidTr="00B65456">
        <w:trPr>
          <w:trHeight w:val="300"/>
          <w:jc w:val="center"/>
        </w:trPr>
        <w:tc>
          <w:tcPr>
            <w:tcW w:w="1858" w:type="dxa"/>
            <w:vMerge/>
            <w:shd w:val="clear" w:color="auto" w:fill="BFBFBF" w:themeFill="background1" w:themeFillShade="BF"/>
            <w:noWrap/>
            <w:vAlign w:val="center"/>
            <w:hideMark/>
          </w:tcPr>
          <w:p w:rsidR="00C02EF5" w:rsidRPr="00FE1CE1" w:rsidRDefault="00C02EF5" w:rsidP="00B65456">
            <w:pPr>
              <w:jc w:val="center"/>
              <w:rPr>
                <w:rFonts w:ascii="Arial" w:hAnsi="Arial" w:cs="Arial"/>
                <w:b/>
                <w:bCs/>
                <w:sz w:val="18"/>
                <w:szCs w:val="18"/>
                <w:lang w:eastAsia="es-MX"/>
              </w:rPr>
            </w:pPr>
          </w:p>
        </w:tc>
        <w:tc>
          <w:tcPr>
            <w:tcW w:w="4316" w:type="dxa"/>
            <w:shd w:val="clear" w:color="auto" w:fill="BFBFBF" w:themeFill="background1" w:themeFillShade="BF"/>
            <w:noWrap/>
            <w:vAlign w:val="center"/>
            <w:hideMark/>
          </w:tcPr>
          <w:p w:rsidR="00C02EF5" w:rsidRPr="00FE1CE1" w:rsidRDefault="00C02EF5" w:rsidP="00B65456">
            <w:pPr>
              <w:jc w:val="center"/>
              <w:rPr>
                <w:rFonts w:ascii="Arial" w:hAnsi="Arial" w:cs="Arial"/>
                <w:b/>
                <w:bCs/>
                <w:sz w:val="18"/>
                <w:szCs w:val="18"/>
                <w:lang w:eastAsia="es-MX"/>
              </w:rPr>
            </w:pPr>
            <w:r w:rsidRPr="00FE1CE1">
              <w:rPr>
                <w:rFonts w:ascii="Arial" w:hAnsi="Arial" w:cs="Arial"/>
                <w:b/>
                <w:bCs/>
                <w:sz w:val="18"/>
                <w:szCs w:val="18"/>
                <w:lang w:eastAsia="es-MX"/>
              </w:rPr>
              <w:t>NOMBRE</w:t>
            </w:r>
          </w:p>
        </w:tc>
        <w:tc>
          <w:tcPr>
            <w:tcW w:w="4022" w:type="dxa"/>
            <w:shd w:val="clear" w:color="auto" w:fill="BFBFBF" w:themeFill="background1" w:themeFillShade="BF"/>
            <w:noWrap/>
            <w:vAlign w:val="center"/>
            <w:hideMark/>
          </w:tcPr>
          <w:p w:rsidR="00C02EF5" w:rsidRPr="00FE1CE1" w:rsidRDefault="00C02EF5" w:rsidP="00B65456">
            <w:pPr>
              <w:jc w:val="center"/>
              <w:rPr>
                <w:rFonts w:ascii="Arial" w:hAnsi="Arial" w:cs="Arial"/>
                <w:b/>
                <w:bCs/>
                <w:sz w:val="18"/>
                <w:szCs w:val="18"/>
                <w:lang w:eastAsia="es-MX"/>
              </w:rPr>
            </w:pPr>
            <w:r w:rsidRPr="00FE1CE1">
              <w:rPr>
                <w:rFonts w:ascii="Arial" w:hAnsi="Arial" w:cs="Arial"/>
                <w:b/>
                <w:bCs/>
                <w:sz w:val="18"/>
                <w:szCs w:val="18"/>
                <w:lang w:eastAsia="es-MX"/>
              </w:rPr>
              <w:t>CARGO</w:t>
            </w:r>
          </w:p>
        </w:tc>
      </w:tr>
      <w:tr w:rsidR="00C02EF5" w:rsidRPr="006807A4" w:rsidTr="00B65456">
        <w:trPr>
          <w:trHeight w:val="300"/>
          <w:jc w:val="center"/>
        </w:trPr>
        <w:tc>
          <w:tcPr>
            <w:tcW w:w="1858" w:type="dxa"/>
            <w:shd w:val="clear" w:color="000000" w:fill="FFFFFF"/>
            <w:noWrap/>
            <w:vAlign w:val="center"/>
            <w:hideMark/>
          </w:tcPr>
          <w:p w:rsidR="00C02EF5" w:rsidRPr="00FE1CE1" w:rsidRDefault="00C02EF5" w:rsidP="00B65456">
            <w:pPr>
              <w:jc w:val="both"/>
              <w:rPr>
                <w:rFonts w:ascii="Arial" w:hAnsi="Arial" w:cs="Arial"/>
                <w:sz w:val="18"/>
                <w:szCs w:val="18"/>
                <w:lang w:eastAsia="es-MX"/>
              </w:rPr>
            </w:pPr>
            <w:r w:rsidRPr="00FE1CE1">
              <w:rPr>
                <w:rFonts w:ascii="Arial" w:hAnsi="Arial" w:cs="Arial"/>
                <w:sz w:val="18"/>
                <w:szCs w:val="18"/>
                <w:lang w:eastAsia="es-MX"/>
              </w:rPr>
              <w:t>IMSS</w:t>
            </w:r>
          </w:p>
        </w:tc>
        <w:tc>
          <w:tcPr>
            <w:tcW w:w="8338" w:type="dxa"/>
            <w:gridSpan w:val="2"/>
            <w:shd w:val="clear" w:color="000000" w:fill="FFFFFF"/>
            <w:noWrap/>
            <w:vAlign w:val="center"/>
            <w:hideMark/>
          </w:tcPr>
          <w:p w:rsidR="00C02EF5" w:rsidRPr="00FE1CE1" w:rsidRDefault="00C02EF5" w:rsidP="00B65456">
            <w:pPr>
              <w:jc w:val="both"/>
              <w:rPr>
                <w:rFonts w:ascii="Arial" w:hAnsi="Arial" w:cs="Arial"/>
                <w:bCs/>
                <w:sz w:val="18"/>
                <w:szCs w:val="18"/>
              </w:rPr>
            </w:pPr>
            <w:r w:rsidRPr="00FE1CE1">
              <w:rPr>
                <w:rFonts w:ascii="Arial" w:hAnsi="Arial" w:cs="Arial"/>
                <w:sz w:val="18"/>
                <w:szCs w:val="18"/>
              </w:rPr>
              <w:t xml:space="preserve">EL ADMINISTRADOR DEL CONTRATO, SERÁN LAS DELEGACIONES Y </w:t>
            </w:r>
            <w:proofErr w:type="spellStart"/>
            <w:r w:rsidRPr="00FE1CE1">
              <w:rPr>
                <w:rFonts w:ascii="Arial" w:hAnsi="Arial" w:cs="Arial"/>
                <w:sz w:val="18"/>
                <w:szCs w:val="18"/>
              </w:rPr>
              <w:t>UMAE´S</w:t>
            </w:r>
            <w:proofErr w:type="spellEnd"/>
            <w:r w:rsidRPr="00FE1CE1">
              <w:rPr>
                <w:rFonts w:ascii="Arial" w:hAnsi="Arial" w:cs="Arial"/>
                <w:sz w:val="18"/>
                <w:szCs w:val="18"/>
              </w:rPr>
              <w:t xml:space="preserve">, LO ANTERIOR DE ACUERDO AL SEGUNDO PÁRRAFO DEL GLOSARIO DE TÉRMINOS, ESTIPULADO EN LAS </w:t>
            </w:r>
            <w:r w:rsidRPr="00FE1CE1">
              <w:rPr>
                <w:rFonts w:ascii="Arial" w:hAnsi="Arial" w:cs="Arial"/>
                <w:bCs/>
                <w:sz w:val="18"/>
                <w:szCs w:val="18"/>
              </w:rPr>
              <w:t xml:space="preserve">POLÍTICAS, BASES Y LINEAMIENTOS EN MATERIA DE ADQUISICIONES, ARRENDAMIENTOS Y SERVICIOS. </w:t>
            </w:r>
          </w:p>
          <w:p w:rsidR="00C02EF5" w:rsidRPr="00FE1CE1" w:rsidRDefault="00C02EF5" w:rsidP="00B65456">
            <w:pPr>
              <w:jc w:val="both"/>
              <w:rPr>
                <w:rFonts w:ascii="Arial" w:hAnsi="Arial" w:cs="Arial"/>
                <w:bCs/>
                <w:sz w:val="18"/>
                <w:szCs w:val="18"/>
              </w:rPr>
            </w:pPr>
          </w:p>
          <w:p w:rsidR="00C02EF5" w:rsidRPr="00FE1CE1" w:rsidRDefault="00C02EF5" w:rsidP="005623D2">
            <w:pPr>
              <w:jc w:val="both"/>
              <w:rPr>
                <w:rFonts w:ascii="Arial" w:hAnsi="Arial" w:cs="Arial"/>
                <w:sz w:val="18"/>
                <w:szCs w:val="18"/>
                <w:lang w:eastAsia="es-MX"/>
              </w:rPr>
            </w:pPr>
            <w:r w:rsidRPr="00FE1CE1">
              <w:rPr>
                <w:rFonts w:ascii="Arial" w:hAnsi="Arial" w:cs="Arial"/>
                <w:sz w:val="18"/>
                <w:szCs w:val="18"/>
              </w:rPr>
              <w:t>CON FUNDAMENTO EN EL NUMERAL 26.5 DE LAS POLÍTICAS, BASES Y LINEAMIENTOS EN MATERIA DE ADQUISICIONES, ARRENDAMIENTOS Y SERVICIOS,  SE SEÑALA  QUE EL TITULAR DE LA COORDINACIÓN DE CONTROL DE ABASTO EN SU CALIDAD DE ÁREA CONCENTRADORA SERÁ QUIEN FIRME LOS CONTRATOS EN REPRESENTACIÓN DE LOS ADMINISTRADORES DE LOS MISMOS.</w:t>
            </w:r>
            <w:r w:rsidRPr="00FE1CE1">
              <w:rPr>
                <w:rFonts w:ascii="Arial" w:hAnsi="Arial" w:cs="Arial"/>
                <w:sz w:val="18"/>
                <w:szCs w:val="18"/>
                <w:lang w:eastAsia="es-MX"/>
              </w:rPr>
              <w:t> </w:t>
            </w:r>
          </w:p>
        </w:tc>
      </w:tr>
    </w:tbl>
    <w:p w:rsidR="00C02EF5" w:rsidRPr="006807A4" w:rsidRDefault="00C02EF5" w:rsidP="00C02EF5">
      <w:pPr>
        <w:suppressAutoHyphens w:val="0"/>
        <w:jc w:val="both"/>
        <w:rPr>
          <w:rFonts w:ascii="Arial" w:hAnsi="Arial" w:cs="Arial"/>
          <w:sz w:val="22"/>
          <w:szCs w:val="22"/>
        </w:rPr>
      </w:pPr>
    </w:p>
    <w:p w:rsidR="00C02EF5" w:rsidRPr="006807A4" w:rsidRDefault="00C02EF5" w:rsidP="00C02EF5">
      <w:pPr>
        <w:pStyle w:val="Ttulo2"/>
        <w:numPr>
          <w:ilvl w:val="0"/>
          <w:numId w:val="21"/>
        </w:numPr>
        <w:rPr>
          <w:rFonts w:cs="Arial"/>
        </w:rPr>
      </w:pPr>
      <w:bookmarkStart w:id="409" w:name="_Toc428785882"/>
      <w:bookmarkStart w:id="410" w:name="_Toc429555983"/>
      <w:bookmarkStart w:id="411" w:name="_Toc441141761"/>
      <w:bookmarkStart w:id="412" w:name="_Toc446001233"/>
      <w:r w:rsidRPr="006807A4">
        <w:rPr>
          <w:rFonts w:cs="Arial"/>
        </w:rPr>
        <w:t>REPRESENTANTE TÉCNICO</w:t>
      </w:r>
      <w:bookmarkEnd w:id="409"/>
      <w:bookmarkEnd w:id="410"/>
      <w:bookmarkEnd w:id="411"/>
      <w:bookmarkEnd w:id="412"/>
    </w:p>
    <w:p w:rsidR="00C02EF5" w:rsidRPr="006807A4" w:rsidRDefault="00C02EF5" w:rsidP="00C02EF5">
      <w:pPr>
        <w:suppressAutoHyphens w:val="0"/>
        <w:jc w:val="both"/>
        <w:rPr>
          <w:rFonts w:ascii="Arial" w:hAnsi="Arial" w:cs="Arial"/>
          <w:sz w:val="22"/>
          <w:szCs w:val="22"/>
        </w:rPr>
      </w:pPr>
    </w:p>
    <w:tbl>
      <w:tblPr>
        <w:tblW w:w="100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3252"/>
        <w:gridCol w:w="5089"/>
      </w:tblGrid>
      <w:tr w:rsidR="00C02EF5" w:rsidRPr="006807A4" w:rsidTr="00B65456">
        <w:trPr>
          <w:trHeight w:val="300"/>
          <w:tblHeader/>
        </w:trPr>
        <w:tc>
          <w:tcPr>
            <w:tcW w:w="1716" w:type="dxa"/>
            <w:vMerge w:val="restart"/>
            <w:shd w:val="clear" w:color="auto" w:fill="BFBFBF" w:themeFill="background1" w:themeFillShade="BF"/>
            <w:noWrap/>
            <w:vAlign w:val="center"/>
            <w:hideMark/>
          </w:tcPr>
          <w:p w:rsidR="00C02EF5" w:rsidRPr="00FE1CE1" w:rsidRDefault="00C02EF5" w:rsidP="00B65456">
            <w:pPr>
              <w:jc w:val="center"/>
              <w:rPr>
                <w:rFonts w:ascii="Arial" w:hAnsi="Arial" w:cs="Arial"/>
                <w:sz w:val="18"/>
                <w:szCs w:val="18"/>
                <w:lang w:eastAsia="es-MX"/>
              </w:rPr>
            </w:pPr>
          </w:p>
          <w:p w:rsidR="00C02EF5" w:rsidRPr="00FE1CE1" w:rsidRDefault="00C02EF5" w:rsidP="00B65456">
            <w:pPr>
              <w:jc w:val="center"/>
              <w:rPr>
                <w:rFonts w:ascii="Arial" w:hAnsi="Arial" w:cs="Arial"/>
                <w:sz w:val="18"/>
                <w:szCs w:val="18"/>
                <w:lang w:eastAsia="es-MX"/>
              </w:rPr>
            </w:pPr>
            <w:r w:rsidRPr="00FE1CE1">
              <w:rPr>
                <w:rFonts w:ascii="Arial" w:hAnsi="Arial" w:cs="Arial"/>
                <w:b/>
                <w:bCs/>
                <w:sz w:val="18"/>
                <w:szCs w:val="18"/>
                <w:lang w:eastAsia="es-MX"/>
              </w:rPr>
              <w:t>DEPENDENCIAS</w:t>
            </w:r>
          </w:p>
        </w:tc>
        <w:tc>
          <w:tcPr>
            <w:tcW w:w="8341" w:type="dxa"/>
            <w:gridSpan w:val="2"/>
            <w:shd w:val="clear" w:color="auto" w:fill="BFBFBF" w:themeFill="background1" w:themeFillShade="BF"/>
            <w:vAlign w:val="center"/>
            <w:hideMark/>
          </w:tcPr>
          <w:p w:rsidR="00C02EF5" w:rsidRPr="00FE1CE1" w:rsidRDefault="00C02EF5" w:rsidP="00B65456">
            <w:pPr>
              <w:jc w:val="center"/>
              <w:rPr>
                <w:rFonts w:ascii="Arial" w:hAnsi="Arial" w:cs="Arial"/>
                <w:b/>
                <w:bCs/>
                <w:sz w:val="18"/>
                <w:szCs w:val="18"/>
                <w:lang w:eastAsia="es-MX"/>
              </w:rPr>
            </w:pPr>
            <w:r w:rsidRPr="00FE1CE1">
              <w:rPr>
                <w:rFonts w:ascii="Arial" w:hAnsi="Arial" w:cs="Arial"/>
                <w:b/>
                <w:bCs/>
                <w:sz w:val="18"/>
                <w:szCs w:val="18"/>
                <w:lang w:eastAsia="es-MX"/>
              </w:rPr>
              <w:t>REPRESENTANTE TÉCNICO</w:t>
            </w:r>
          </w:p>
        </w:tc>
      </w:tr>
      <w:tr w:rsidR="00C02EF5" w:rsidRPr="006807A4" w:rsidTr="00B65456">
        <w:trPr>
          <w:trHeight w:val="300"/>
          <w:tblHeader/>
        </w:trPr>
        <w:tc>
          <w:tcPr>
            <w:tcW w:w="1716" w:type="dxa"/>
            <w:vMerge/>
            <w:shd w:val="clear" w:color="auto" w:fill="000000"/>
            <w:noWrap/>
            <w:vAlign w:val="center"/>
            <w:hideMark/>
          </w:tcPr>
          <w:p w:rsidR="00C02EF5" w:rsidRPr="00FE1CE1" w:rsidRDefault="00C02EF5" w:rsidP="00B65456">
            <w:pPr>
              <w:jc w:val="center"/>
              <w:rPr>
                <w:rFonts w:ascii="Arial" w:hAnsi="Arial" w:cs="Arial"/>
                <w:b/>
                <w:bCs/>
                <w:sz w:val="18"/>
                <w:szCs w:val="18"/>
                <w:lang w:eastAsia="es-MX"/>
              </w:rPr>
            </w:pPr>
          </w:p>
        </w:tc>
        <w:tc>
          <w:tcPr>
            <w:tcW w:w="3252" w:type="dxa"/>
            <w:tcBorders>
              <w:bottom w:val="single" w:sz="4" w:space="0" w:color="auto"/>
            </w:tcBorders>
            <w:shd w:val="clear" w:color="auto" w:fill="BFBFBF" w:themeFill="background1" w:themeFillShade="BF"/>
            <w:noWrap/>
            <w:vAlign w:val="center"/>
            <w:hideMark/>
          </w:tcPr>
          <w:p w:rsidR="00C02EF5" w:rsidRPr="00FE1CE1" w:rsidRDefault="00C02EF5" w:rsidP="00B65456">
            <w:pPr>
              <w:jc w:val="center"/>
              <w:rPr>
                <w:rFonts w:ascii="Arial" w:hAnsi="Arial" w:cs="Arial"/>
                <w:b/>
                <w:bCs/>
                <w:sz w:val="18"/>
                <w:szCs w:val="18"/>
                <w:lang w:eastAsia="es-MX"/>
              </w:rPr>
            </w:pPr>
            <w:r w:rsidRPr="00FE1CE1">
              <w:rPr>
                <w:rFonts w:ascii="Arial" w:hAnsi="Arial" w:cs="Arial"/>
                <w:b/>
                <w:bCs/>
                <w:sz w:val="18"/>
                <w:szCs w:val="18"/>
                <w:lang w:eastAsia="es-MX"/>
              </w:rPr>
              <w:t>NOMBRE</w:t>
            </w:r>
          </w:p>
        </w:tc>
        <w:tc>
          <w:tcPr>
            <w:tcW w:w="5089" w:type="dxa"/>
            <w:tcBorders>
              <w:bottom w:val="single" w:sz="4" w:space="0" w:color="auto"/>
            </w:tcBorders>
            <w:shd w:val="clear" w:color="auto" w:fill="BFBFBF" w:themeFill="background1" w:themeFillShade="BF"/>
            <w:noWrap/>
            <w:vAlign w:val="center"/>
            <w:hideMark/>
          </w:tcPr>
          <w:p w:rsidR="00C02EF5" w:rsidRPr="00FE1CE1" w:rsidRDefault="00C02EF5" w:rsidP="00B65456">
            <w:pPr>
              <w:jc w:val="center"/>
              <w:rPr>
                <w:rFonts w:ascii="Arial" w:hAnsi="Arial" w:cs="Arial"/>
                <w:b/>
                <w:bCs/>
                <w:sz w:val="18"/>
                <w:szCs w:val="18"/>
                <w:lang w:eastAsia="es-MX"/>
              </w:rPr>
            </w:pPr>
            <w:r w:rsidRPr="00FE1CE1">
              <w:rPr>
                <w:rFonts w:ascii="Arial" w:hAnsi="Arial" w:cs="Arial"/>
                <w:b/>
                <w:bCs/>
                <w:sz w:val="18"/>
                <w:szCs w:val="18"/>
                <w:lang w:eastAsia="es-MX"/>
              </w:rPr>
              <w:t>CARGO</w:t>
            </w:r>
          </w:p>
        </w:tc>
      </w:tr>
      <w:tr w:rsidR="00C02EF5" w:rsidRPr="006807A4" w:rsidTr="00B65456">
        <w:trPr>
          <w:trHeight w:val="300"/>
        </w:trPr>
        <w:tc>
          <w:tcPr>
            <w:tcW w:w="1716" w:type="dxa"/>
            <w:vMerge w:val="restart"/>
            <w:shd w:val="clear" w:color="000000" w:fill="FFFFFF"/>
            <w:noWrap/>
            <w:vAlign w:val="center"/>
            <w:hideMark/>
          </w:tcPr>
          <w:p w:rsidR="00C02EF5" w:rsidRPr="00FE1CE1" w:rsidRDefault="00C02EF5" w:rsidP="00B65456">
            <w:pPr>
              <w:jc w:val="both"/>
              <w:rPr>
                <w:rFonts w:ascii="Arial" w:hAnsi="Arial" w:cs="Arial"/>
                <w:sz w:val="18"/>
                <w:szCs w:val="18"/>
                <w:lang w:eastAsia="es-MX"/>
              </w:rPr>
            </w:pPr>
            <w:r w:rsidRPr="00FE1CE1">
              <w:rPr>
                <w:rFonts w:ascii="Arial" w:hAnsi="Arial" w:cs="Arial"/>
                <w:sz w:val="18"/>
                <w:szCs w:val="18"/>
                <w:lang w:eastAsia="es-MX"/>
              </w:rPr>
              <w:t>IMSS</w:t>
            </w:r>
          </w:p>
        </w:tc>
        <w:tc>
          <w:tcPr>
            <w:tcW w:w="8341" w:type="dxa"/>
            <w:gridSpan w:val="2"/>
            <w:tcBorders>
              <w:bottom w:val="nil"/>
            </w:tcBorders>
            <w:shd w:val="clear" w:color="000000" w:fill="FFFFFF"/>
            <w:noWrap/>
            <w:vAlign w:val="center"/>
            <w:hideMark/>
          </w:tcPr>
          <w:p w:rsidR="00C02EF5" w:rsidRPr="00FE1CE1" w:rsidRDefault="00C02EF5" w:rsidP="00B65456">
            <w:pPr>
              <w:jc w:val="both"/>
              <w:rPr>
                <w:rFonts w:ascii="Arial" w:hAnsi="Arial" w:cs="Arial"/>
                <w:sz w:val="18"/>
                <w:szCs w:val="18"/>
                <w:lang w:eastAsia="es-MX"/>
              </w:rPr>
            </w:pPr>
            <w:r w:rsidRPr="00FE1CE1">
              <w:rPr>
                <w:rFonts w:ascii="Arial" w:hAnsi="Arial" w:cs="Arial"/>
                <w:sz w:val="18"/>
                <w:szCs w:val="18"/>
                <w:lang w:eastAsia="es-MX"/>
              </w:rPr>
              <w:t xml:space="preserve">CON FUNDAMENTO EN EL NUMERAL 26.5 DE LAS POLÍTICAS, BASES Y LINEAMIENTOS EN MATERIA DE ADQUISICIONES, ARRENDAMIENTOS Y SERVICIOS, A </w:t>
            </w:r>
            <w:proofErr w:type="spellStart"/>
            <w:r w:rsidRPr="00FE1CE1">
              <w:rPr>
                <w:rFonts w:ascii="Arial" w:hAnsi="Arial" w:cs="Arial"/>
                <w:sz w:val="18"/>
                <w:szCs w:val="18"/>
                <w:lang w:eastAsia="es-MX"/>
              </w:rPr>
              <w:t>TRAVES</w:t>
            </w:r>
            <w:proofErr w:type="spellEnd"/>
            <w:r w:rsidRPr="00FE1CE1">
              <w:rPr>
                <w:rFonts w:ascii="Arial" w:hAnsi="Arial" w:cs="Arial"/>
                <w:sz w:val="18"/>
                <w:szCs w:val="18"/>
                <w:lang w:eastAsia="es-MX"/>
              </w:rPr>
              <w:t xml:space="preserve"> DEL OFICIO NO 095524612450/</w:t>
            </w:r>
            <w:proofErr w:type="spellStart"/>
            <w:r w:rsidRPr="00FE1CE1">
              <w:rPr>
                <w:rFonts w:ascii="Arial" w:hAnsi="Arial" w:cs="Arial"/>
                <w:sz w:val="18"/>
                <w:szCs w:val="18"/>
                <w:lang w:eastAsia="es-MX"/>
              </w:rPr>
              <w:t>DICBIS</w:t>
            </w:r>
            <w:proofErr w:type="spellEnd"/>
            <w:r w:rsidRPr="00FE1CE1">
              <w:rPr>
                <w:rFonts w:ascii="Arial" w:hAnsi="Arial" w:cs="Arial"/>
                <w:sz w:val="18"/>
                <w:szCs w:val="18"/>
                <w:lang w:eastAsia="es-MX"/>
              </w:rPr>
              <w:t>/1196 SIGNADO POR EL TITULAR DE LA COORDINACIÓN DE UNIDADES MÉDICAS DE ALTA ESPECIALIDAD PERTENECIENTE A LA DIRECCIÓN DE PRESTACIONES MÉDICAS SE DESIGNA A LOS SIGUIENTES SERVIDORES PÚBLICOS:</w:t>
            </w:r>
          </w:p>
        </w:tc>
      </w:tr>
      <w:tr w:rsidR="00C02EF5" w:rsidRPr="006807A4" w:rsidTr="00B65456">
        <w:trPr>
          <w:trHeight w:val="300"/>
        </w:trPr>
        <w:tc>
          <w:tcPr>
            <w:tcW w:w="1716" w:type="dxa"/>
            <w:vMerge/>
            <w:tcBorders>
              <w:bottom w:val="single" w:sz="4" w:space="0" w:color="auto"/>
            </w:tcBorders>
            <w:shd w:val="clear" w:color="000000" w:fill="FFFFFF"/>
            <w:noWrap/>
            <w:vAlign w:val="center"/>
          </w:tcPr>
          <w:p w:rsidR="00C02EF5" w:rsidRPr="00FE1CE1" w:rsidRDefault="00C02EF5" w:rsidP="00B65456">
            <w:pPr>
              <w:jc w:val="both"/>
              <w:rPr>
                <w:rFonts w:ascii="Arial" w:hAnsi="Arial" w:cs="Arial"/>
                <w:sz w:val="18"/>
                <w:szCs w:val="18"/>
                <w:lang w:eastAsia="es-MX"/>
              </w:rPr>
            </w:pPr>
          </w:p>
        </w:tc>
        <w:tc>
          <w:tcPr>
            <w:tcW w:w="3252" w:type="dxa"/>
            <w:tcBorders>
              <w:top w:val="nil"/>
              <w:bottom w:val="single" w:sz="4" w:space="0" w:color="auto"/>
              <w:right w:val="nil"/>
            </w:tcBorders>
            <w:shd w:val="clear" w:color="auto" w:fill="auto"/>
            <w:noWrap/>
            <w:vAlign w:val="center"/>
          </w:tcPr>
          <w:p w:rsidR="00C02EF5" w:rsidRPr="00FE1CE1" w:rsidRDefault="00C02EF5" w:rsidP="00B65456">
            <w:pPr>
              <w:jc w:val="both"/>
              <w:rPr>
                <w:rFonts w:ascii="Arial" w:hAnsi="Arial" w:cs="Arial"/>
                <w:sz w:val="18"/>
                <w:szCs w:val="18"/>
                <w:lang w:eastAsia="es-MX"/>
              </w:rPr>
            </w:pPr>
            <w:r w:rsidRPr="00FE1CE1">
              <w:rPr>
                <w:rFonts w:ascii="Arial" w:hAnsi="Arial" w:cs="Arial"/>
                <w:sz w:val="18"/>
                <w:szCs w:val="18"/>
                <w:lang w:eastAsia="es-MX"/>
              </w:rPr>
              <w:t>-DRA. ALEJANDRA FLORENZANO GARCÍA  PARA LOS GRUPOS 010 MEDICAMENTOS, 030 LÁCTEOS Y 040 ESTUPEFACIENTES.</w:t>
            </w:r>
          </w:p>
        </w:tc>
        <w:tc>
          <w:tcPr>
            <w:tcW w:w="5089" w:type="dxa"/>
            <w:tcBorders>
              <w:top w:val="nil"/>
              <w:left w:val="nil"/>
              <w:bottom w:val="single" w:sz="4" w:space="0" w:color="auto"/>
            </w:tcBorders>
            <w:shd w:val="clear" w:color="auto" w:fill="auto"/>
            <w:noWrap/>
            <w:vAlign w:val="center"/>
          </w:tcPr>
          <w:p w:rsidR="00C02EF5" w:rsidRPr="00FE1CE1" w:rsidRDefault="00C02EF5" w:rsidP="00B65456">
            <w:pPr>
              <w:jc w:val="both"/>
              <w:rPr>
                <w:rFonts w:ascii="Arial" w:hAnsi="Arial" w:cs="Arial"/>
                <w:sz w:val="18"/>
                <w:szCs w:val="18"/>
                <w:lang w:eastAsia="es-MX"/>
              </w:rPr>
            </w:pPr>
            <w:r w:rsidRPr="00FE1CE1">
              <w:rPr>
                <w:rFonts w:ascii="Arial" w:hAnsi="Arial" w:cs="Arial"/>
                <w:sz w:val="18"/>
                <w:szCs w:val="18"/>
                <w:lang w:eastAsia="es-MX"/>
              </w:rPr>
              <w:t>-JEFE DE ÁREA DE CUADRO BÁSICO INSTITUCIONAL DE MEDICAMENTOS.</w:t>
            </w:r>
          </w:p>
        </w:tc>
      </w:tr>
      <w:bookmarkEnd w:id="292"/>
      <w:bookmarkEnd w:id="293"/>
      <w:bookmarkEnd w:id="294"/>
      <w:bookmarkEnd w:id="295"/>
    </w:tbl>
    <w:p w:rsidR="00EE2568" w:rsidRDefault="00EE2568" w:rsidP="006D6D1C">
      <w:pPr>
        <w:jc w:val="both"/>
        <w:rPr>
          <w:rFonts w:ascii="Arial" w:hAnsi="Arial" w:cs="Arial"/>
          <w:b/>
          <w:sz w:val="22"/>
          <w:szCs w:val="22"/>
        </w:rPr>
      </w:pPr>
    </w:p>
    <w:p w:rsidR="007A26A4" w:rsidRDefault="007A26A4">
      <w:pPr>
        <w:suppressAutoHyphens w:val="0"/>
        <w:rPr>
          <w:rFonts w:ascii="Arial" w:hAnsi="Arial" w:cs="Arial"/>
          <w:b/>
          <w:sz w:val="22"/>
          <w:szCs w:val="22"/>
        </w:rPr>
      </w:pPr>
      <w:bookmarkStart w:id="413" w:name="_Toc428197476"/>
      <w:bookmarkStart w:id="414" w:name="_Toc428448811"/>
      <w:bookmarkStart w:id="415" w:name="_Toc428785850"/>
      <w:bookmarkStart w:id="416" w:name="_Toc429555985"/>
    </w:p>
    <w:bookmarkEnd w:id="413"/>
    <w:bookmarkEnd w:id="414"/>
    <w:bookmarkEnd w:id="415"/>
    <w:bookmarkEnd w:id="416"/>
    <w:p w:rsidR="000211DB" w:rsidRDefault="000211DB" w:rsidP="00EE2568">
      <w:pPr>
        <w:jc w:val="center"/>
        <w:rPr>
          <w:rFonts w:ascii="Arial" w:hAnsi="Arial" w:cs="Arial"/>
          <w:b/>
          <w:sz w:val="32"/>
          <w:szCs w:val="32"/>
        </w:rPr>
      </w:pPr>
    </w:p>
    <w:p w:rsidR="000211DB" w:rsidRDefault="000211DB" w:rsidP="00EE2568">
      <w:pPr>
        <w:jc w:val="center"/>
        <w:rPr>
          <w:rFonts w:ascii="Arial" w:hAnsi="Arial" w:cs="Arial"/>
          <w:b/>
          <w:sz w:val="32"/>
          <w:szCs w:val="32"/>
        </w:rPr>
      </w:pPr>
    </w:p>
    <w:p w:rsidR="000211DB" w:rsidRDefault="000211DB" w:rsidP="00EE2568">
      <w:pPr>
        <w:jc w:val="center"/>
        <w:rPr>
          <w:rFonts w:ascii="Arial" w:hAnsi="Arial" w:cs="Arial"/>
          <w:b/>
          <w:sz w:val="32"/>
          <w:szCs w:val="32"/>
        </w:rPr>
      </w:pPr>
    </w:p>
    <w:p w:rsidR="000211DB" w:rsidRPr="006807A4" w:rsidRDefault="000211DB" w:rsidP="000211DB">
      <w:pPr>
        <w:pStyle w:val="Textonormal"/>
        <w:spacing w:after="0"/>
        <w:jc w:val="center"/>
        <w:outlineLvl w:val="0"/>
        <w:rPr>
          <w:rFonts w:ascii="Arial" w:hAnsi="Arial" w:cs="Arial"/>
          <w:b/>
          <w:sz w:val="22"/>
          <w:szCs w:val="22"/>
        </w:rPr>
      </w:pPr>
      <w:bookmarkStart w:id="417" w:name="_Toc446001234"/>
      <w:r w:rsidRPr="006807A4">
        <w:rPr>
          <w:rFonts w:ascii="Arial" w:hAnsi="Arial" w:cs="Arial"/>
          <w:b/>
          <w:sz w:val="22"/>
          <w:szCs w:val="22"/>
        </w:rPr>
        <w:lastRenderedPageBreak/>
        <w:t>ANEXO NÚMERO 3 (TRES)</w:t>
      </w:r>
      <w:bookmarkEnd w:id="417"/>
    </w:p>
    <w:p w:rsidR="000211DB" w:rsidRDefault="000211DB" w:rsidP="00EE2568">
      <w:pPr>
        <w:jc w:val="center"/>
        <w:rPr>
          <w:rFonts w:ascii="Arial" w:hAnsi="Arial" w:cs="Arial"/>
          <w:b/>
          <w:sz w:val="32"/>
          <w:szCs w:val="32"/>
        </w:rPr>
      </w:pPr>
    </w:p>
    <w:p w:rsidR="00EE2568" w:rsidRPr="00AB42F4" w:rsidRDefault="00EE2568" w:rsidP="00EE2568">
      <w:pPr>
        <w:jc w:val="center"/>
        <w:rPr>
          <w:rFonts w:ascii="Arial" w:hAnsi="Arial" w:cs="Arial"/>
          <w:b/>
          <w:sz w:val="32"/>
          <w:szCs w:val="32"/>
        </w:rPr>
      </w:pPr>
      <w:r w:rsidRPr="00AB42F4">
        <w:rPr>
          <w:rFonts w:ascii="Arial" w:hAnsi="Arial" w:cs="Arial"/>
          <w:b/>
          <w:sz w:val="32"/>
          <w:szCs w:val="32"/>
        </w:rPr>
        <w:t>LOS FORMATOS DE LOS MODELOS DE CONTRATOS,</w:t>
      </w:r>
    </w:p>
    <w:p w:rsidR="00EE2568" w:rsidRPr="00AB42F4" w:rsidRDefault="00EE2568" w:rsidP="00EE2568">
      <w:pPr>
        <w:jc w:val="center"/>
        <w:rPr>
          <w:rFonts w:ascii="Arial" w:hAnsi="Arial" w:cs="Arial"/>
          <w:b/>
          <w:sz w:val="32"/>
          <w:szCs w:val="32"/>
        </w:rPr>
      </w:pPr>
      <w:r w:rsidRPr="00AB42F4">
        <w:rPr>
          <w:rFonts w:ascii="Arial" w:hAnsi="Arial" w:cs="Arial"/>
          <w:b/>
          <w:sz w:val="32"/>
          <w:szCs w:val="32"/>
        </w:rPr>
        <w:t>SE INCLUYEN EN UN ARCHIVO ANEXO A LA</w:t>
      </w:r>
    </w:p>
    <w:p w:rsidR="00EE2568" w:rsidRPr="00AB42F4" w:rsidRDefault="00EE2568" w:rsidP="00EE2568">
      <w:pPr>
        <w:jc w:val="center"/>
        <w:rPr>
          <w:rFonts w:ascii="Arial" w:hAnsi="Arial" w:cs="Arial"/>
          <w:b/>
          <w:sz w:val="32"/>
          <w:szCs w:val="32"/>
        </w:rPr>
      </w:pPr>
      <w:r w:rsidRPr="00AB42F4">
        <w:rPr>
          <w:rFonts w:ascii="Arial" w:hAnsi="Arial" w:cs="Arial"/>
          <w:b/>
          <w:sz w:val="32"/>
          <w:szCs w:val="32"/>
        </w:rPr>
        <w:t>PRESENTE CONVOCATORIA</w:t>
      </w:r>
    </w:p>
    <w:p w:rsidR="00EE2568" w:rsidRDefault="00EE2568" w:rsidP="006D6D1C">
      <w:pPr>
        <w:jc w:val="both"/>
        <w:rPr>
          <w:rFonts w:ascii="Arial" w:hAnsi="Arial" w:cs="Arial"/>
          <w:b/>
          <w:sz w:val="22"/>
          <w:szCs w:val="22"/>
        </w:rPr>
      </w:pPr>
    </w:p>
    <w:p w:rsidR="00EE2568" w:rsidRDefault="00EE2568" w:rsidP="006D6D1C">
      <w:pPr>
        <w:jc w:val="both"/>
        <w:rPr>
          <w:rFonts w:ascii="Arial" w:hAnsi="Arial" w:cs="Arial"/>
          <w:b/>
          <w:sz w:val="22"/>
          <w:szCs w:val="22"/>
        </w:rPr>
      </w:pPr>
    </w:p>
    <w:p w:rsidR="00EE2568" w:rsidRDefault="00EE2568" w:rsidP="006D6D1C">
      <w:pPr>
        <w:jc w:val="both"/>
        <w:rPr>
          <w:rFonts w:ascii="Arial" w:hAnsi="Arial" w:cs="Arial"/>
          <w:b/>
          <w:sz w:val="22"/>
          <w:szCs w:val="22"/>
        </w:rPr>
      </w:pPr>
    </w:p>
    <w:p w:rsidR="00EE2568" w:rsidRDefault="00EE2568" w:rsidP="006D6D1C">
      <w:pPr>
        <w:jc w:val="both"/>
        <w:rPr>
          <w:rFonts w:ascii="Arial" w:hAnsi="Arial" w:cs="Arial"/>
          <w:b/>
          <w:sz w:val="22"/>
          <w:szCs w:val="22"/>
        </w:rPr>
      </w:pPr>
    </w:p>
    <w:p w:rsidR="00EE2568" w:rsidRDefault="00EE2568">
      <w:pPr>
        <w:suppressAutoHyphens w:val="0"/>
        <w:rPr>
          <w:rFonts w:ascii="Arial" w:hAnsi="Arial" w:cs="Arial"/>
          <w:b/>
          <w:sz w:val="22"/>
          <w:szCs w:val="22"/>
        </w:rPr>
      </w:pPr>
      <w:r>
        <w:rPr>
          <w:rFonts w:ascii="Arial" w:hAnsi="Arial" w:cs="Arial"/>
          <w:b/>
          <w:sz w:val="22"/>
          <w:szCs w:val="22"/>
        </w:rPr>
        <w:br w:type="page"/>
      </w:r>
    </w:p>
    <w:p w:rsidR="005623D2" w:rsidRDefault="005623D2" w:rsidP="005623D2">
      <w:pPr>
        <w:pStyle w:val="Textonormal"/>
        <w:spacing w:after="0"/>
        <w:jc w:val="center"/>
        <w:outlineLvl w:val="0"/>
        <w:rPr>
          <w:rFonts w:ascii="Arial" w:hAnsi="Arial" w:cs="Arial"/>
          <w:b/>
          <w:sz w:val="22"/>
          <w:szCs w:val="22"/>
        </w:rPr>
      </w:pPr>
      <w:bookmarkStart w:id="418" w:name="_Toc441066473"/>
      <w:bookmarkStart w:id="419" w:name="_Toc446001235"/>
      <w:bookmarkStart w:id="420" w:name="_Toc428197477"/>
      <w:bookmarkStart w:id="421" w:name="_Toc428448812"/>
      <w:bookmarkStart w:id="422" w:name="_Toc428785851"/>
      <w:bookmarkStart w:id="423" w:name="_Toc429555986"/>
      <w:bookmarkStart w:id="424" w:name="_Toc441066474"/>
      <w:r w:rsidRPr="006807A4">
        <w:rPr>
          <w:rFonts w:ascii="Arial" w:hAnsi="Arial" w:cs="Arial"/>
          <w:b/>
          <w:sz w:val="22"/>
          <w:szCs w:val="22"/>
        </w:rPr>
        <w:lastRenderedPageBreak/>
        <w:t>ANEXO NÚMERO 4 (CUATRO)</w:t>
      </w:r>
      <w:bookmarkEnd w:id="418"/>
      <w:bookmarkEnd w:id="419"/>
    </w:p>
    <w:bookmarkEnd w:id="420"/>
    <w:bookmarkEnd w:id="421"/>
    <w:bookmarkEnd w:id="422"/>
    <w:bookmarkEnd w:id="423"/>
    <w:bookmarkEnd w:id="424"/>
    <w:p w:rsidR="00EE2568" w:rsidRDefault="00EE2568" w:rsidP="006D6D1C">
      <w:pPr>
        <w:jc w:val="both"/>
        <w:rPr>
          <w:rFonts w:ascii="Arial" w:hAnsi="Arial" w:cs="Arial"/>
          <w:b/>
          <w:sz w:val="22"/>
          <w:szCs w:val="22"/>
        </w:rPr>
      </w:pPr>
    </w:p>
    <w:p w:rsidR="00F77419" w:rsidRPr="00F77419" w:rsidRDefault="00F77419" w:rsidP="00F77419">
      <w:pPr>
        <w:pStyle w:val="Sinespaciado"/>
        <w:jc w:val="center"/>
        <w:rPr>
          <w:rFonts w:ascii="Arial" w:hAnsi="Arial"/>
          <w:b/>
        </w:rPr>
      </w:pPr>
      <w:r w:rsidRPr="00F77419">
        <w:rPr>
          <w:rFonts w:ascii="Arial" w:hAnsi="Arial"/>
          <w:b/>
        </w:rPr>
        <w:t>INTERÉS EN PARTICIPAR EN LA LICITACIÓN.</w:t>
      </w:r>
    </w:p>
    <w:p w:rsidR="00F77419" w:rsidRDefault="00F77419" w:rsidP="006D6D1C">
      <w:pPr>
        <w:jc w:val="both"/>
        <w:rPr>
          <w:rFonts w:ascii="Arial" w:hAnsi="Arial" w:cs="Arial"/>
          <w:b/>
          <w:sz w:val="22"/>
          <w:szCs w:val="22"/>
        </w:rPr>
      </w:pPr>
    </w:p>
    <w:p w:rsidR="0073165F" w:rsidRPr="00DE3089" w:rsidRDefault="0073165F" w:rsidP="00C30BD2">
      <w:pPr>
        <w:jc w:val="center"/>
        <w:rPr>
          <w:rFonts w:ascii="Arial" w:hAnsi="Arial" w:cs="Arial"/>
          <w:sz w:val="18"/>
          <w:szCs w:val="18"/>
        </w:rPr>
      </w:pPr>
      <w:r w:rsidRPr="00DE3089">
        <w:rPr>
          <w:rFonts w:ascii="Arial" w:hAnsi="Arial" w:cs="Arial"/>
          <w:sz w:val="18"/>
          <w:szCs w:val="18"/>
        </w:rPr>
        <w:t xml:space="preserve">(CARTA EN ORIGINAL, PAPEL MEMBRETADO Y FIRMA AUTÓGRAFA DEL </w:t>
      </w:r>
      <w:r>
        <w:rPr>
          <w:rFonts w:ascii="Arial" w:hAnsi="Arial" w:cs="Arial"/>
          <w:sz w:val="18"/>
          <w:szCs w:val="18"/>
        </w:rPr>
        <w:t>LICITANTE</w:t>
      </w:r>
      <w:r w:rsidRPr="00DE3089">
        <w:rPr>
          <w:rFonts w:ascii="Arial" w:hAnsi="Arial" w:cs="Arial"/>
          <w:sz w:val="18"/>
          <w:szCs w:val="18"/>
        </w:rPr>
        <w:t>)</w:t>
      </w:r>
    </w:p>
    <w:p w:rsidR="0073165F" w:rsidRDefault="0073165F" w:rsidP="00C30BD2">
      <w:pPr>
        <w:jc w:val="both"/>
        <w:rPr>
          <w:rFonts w:ascii="Arial" w:hAnsi="Arial" w:cs="Arial"/>
          <w:b/>
          <w:sz w:val="22"/>
          <w:szCs w:val="22"/>
        </w:rPr>
      </w:pPr>
    </w:p>
    <w:p w:rsidR="00F77419" w:rsidRDefault="00F77419" w:rsidP="00C30BD2">
      <w:pPr>
        <w:jc w:val="right"/>
        <w:rPr>
          <w:rFonts w:ascii="Arial" w:hAnsi="Arial" w:cs="Arial"/>
          <w:sz w:val="20"/>
          <w:lang w:val="es-ES_tradnl"/>
        </w:rPr>
      </w:pPr>
      <w:bookmarkStart w:id="425" w:name="_Toc428197475"/>
      <w:bookmarkStart w:id="426" w:name="_Toc235869598"/>
      <w:bookmarkStart w:id="427" w:name="_Toc76280705"/>
      <w:bookmarkStart w:id="428" w:name="_Toc185934543"/>
      <w:bookmarkEnd w:id="296"/>
    </w:p>
    <w:p w:rsidR="00A47567" w:rsidRPr="00087441" w:rsidRDefault="00A47567" w:rsidP="00C30BD2">
      <w:pPr>
        <w:ind w:right="49"/>
        <w:jc w:val="right"/>
        <w:rPr>
          <w:rFonts w:ascii="Arial" w:hAnsi="Arial" w:cs="Arial"/>
          <w:sz w:val="20"/>
        </w:rPr>
      </w:pPr>
      <w:r w:rsidRPr="00087441">
        <w:rPr>
          <w:rFonts w:ascii="Arial" w:hAnsi="Arial" w:cs="Arial"/>
          <w:sz w:val="20"/>
        </w:rPr>
        <w:t>______</w:t>
      </w:r>
      <w:proofErr w:type="spellStart"/>
      <w:r w:rsidRPr="00087441">
        <w:rPr>
          <w:rFonts w:ascii="Arial" w:hAnsi="Arial" w:cs="Arial"/>
          <w:sz w:val="20"/>
        </w:rPr>
        <w:t>de___________de</w:t>
      </w:r>
      <w:proofErr w:type="spellEnd"/>
      <w:r w:rsidRPr="00087441">
        <w:rPr>
          <w:rFonts w:ascii="Arial" w:hAnsi="Arial" w:cs="Arial"/>
          <w:sz w:val="20"/>
        </w:rPr>
        <w:t>_____________</w:t>
      </w:r>
    </w:p>
    <w:p w:rsidR="00F77419" w:rsidRPr="00573053" w:rsidRDefault="00F77419" w:rsidP="00C30BD2">
      <w:pPr>
        <w:jc w:val="right"/>
        <w:rPr>
          <w:rFonts w:ascii="Arial" w:hAnsi="Arial" w:cs="Arial"/>
          <w:sz w:val="20"/>
          <w:lang w:val="es-ES_tradnl"/>
        </w:rPr>
      </w:pPr>
    </w:p>
    <w:p w:rsidR="00F77419" w:rsidRDefault="00F77419" w:rsidP="00C30BD2">
      <w:pPr>
        <w:jc w:val="both"/>
        <w:rPr>
          <w:rFonts w:ascii="Arial" w:hAnsi="Arial" w:cs="Arial"/>
          <w:sz w:val="20"/>
          <w:lang w:val="es-ES_tradnl"/>
        </w:rPr>
      </w:pPr>
    </w:p>
    <w:p w:rsidR="00F77419" w:rsidRPr="00573053" w:rsidRDefault="00F77419" w:rsidP="00C30BD2">
      <w:pPr>
        <w:jc w:val="both"/>
        <w:rPr>
          <w:rFonts w:ascii="Arial" w:hAnsi="Arial" w:cs="Arial"/>
          <w:sz w:val="20"/>
          <w:lang w:val="es-ES_tradnl"/>
        </w:rPr>
      </w:pPr>
      <w:r w:rsidRPr="00573053">
        <w:rPr>
          <w:rFonts w:ascii="Arial" w:hAnsi="Arial" w:cs="Arial"/>
          <w:sz w:val="20"/>
          <w:lang w:val="es-ES_tradnl"/>
        </w:rPr>
        <w:t>Con fundamento en el artículo 33 Bis segundo párrafo de la Ley de Adquisiciones, Arrendamientos y Servicios del S</w:t>
      </w:r>
      <w:r>
        <w:rPr>
          <w:rFonts w:ascii="Arial" w:hAnsi="Arial" w:cs="Arial"/>
          <w:sz w:val="20"/>
          <w:lang w:val="es-ES_tradnl"/>
        </w:rPr>
        <w:t>ector Publico, expreso mi interé</w:t>
      </w:r>
      <w:r w:rsidRPr="00573053">
        <w:rPr>
          <w:rFonts w:ascii="Arial" w:hAnsi="Arial" w:cs="Arial"/>
          <w:sz w:val="20"/>
          <w:lang w:val="es-ES_tradnl"/>
        </w:rPr>
        <w:t xml:space="preserve">s </w:t>
      </w:r>
      <w:r w:rsidR="001444B2">
        <w:rPr>
          <w:rFonts w:ascii="Arial" w:hAnsi="Arial" w:cs="Arial"/>
          <w:sz w:val="20"/>
          <w:lang w:val="es-ES_tradnl"/>
        </w:rPr>
        <w:t>en participar en la Licitación Internacional</w:t>
      </w:r>
      <w:r w:rsidRPr="00573053">
        <w:rPr>
          <w:rFonts w:ascii="Arial" w:hAnsi="Arial" w:cs="Arial"/>
          <w:sz w:val="20"/>
          <w:lang w:val="es-ES_tradnl"/>
        </w:rPr>
        <w:t xml:space="preserve"> número _____________, y </w:t>
      </w:r>
      <w:proofErr w:type="spellStart"/>
      <w:r w:rsidRPr="00573053">
        <w:rPr>
          <w:rFonts w:ascii="Arial" w:hAnsi="Arial" w:cs="Arial"/>
          <w:sz w:val="20"/>
          <w:lang w:val="es-ES_tradnl"/>
        </w:rPr>
        <w:t>manifesto</w:t>
      </w:r>
      <w:proofErr w:type="spellEnd"/>
      <w:r w:rsidRPr="00573053">
        <w:rPr>
          <w:rFonts w:ascii="Arial" w:hAnsi="Arial" w:cs="Arial"/>
          <w:sz w:val="20"/>
          <w:lang w:val="es-ES_tradnl"/>
        </w:rPr>
        <w:t xml:space="preserve"> los siguientes datos:</w:t>
      </w:r>
    </w:p>
    <w:p w:rsidR="00F77419" w:rsidRPr="00573053" w:rsidRDefault="00F77419" w:rsidP="00C30BD2">
      <w:pPr>
        <w:jc w:val="both"/>
        <w:rPr>
          <w:rFonts w:ascii="Arial" w:hAnsi="Arial" w:cs="Arial"/>
          <w:sz w:val="20"/>
          <w:lang w:val="es-ES_tradnl"/>
        </w:rPr>
      </w:pPr>
    </w:p>
    <w:p w:rsidR="00F77419" w:rsidRPr="00573053" w:rsidRDefault="00F77419" w:rsidP="00C30BD2">
      <w:pPr>
        <w:jc w:val="both"/>
        <w:rPr>
          <w:rFonts w:ascii="Arial" w:hAnsi="Arial" w:cs="Arial"/>
          <w:sz w:val="20"/>
          <w:lang w:val="es-ES_tradnl"/>
        </w:rPr>
      </w:pPr>
    </w:p>
    <w:p w:rsidR="00F77419" w:rsidRDefault="00F77419" w:rsidP="00C30BD2">
      <w:pPr>
        <w:jc w:val="both"/>
        <w:rPr>
          <w:rFonts w:ascii="Arial" w:hAnsi="Arial" w:cs="Arial"/>
          <w:sz w:val="20"/>
          <w:lang w:val="es-ES_tradnl"/>
        </w:rPr>
      </w:pPr>
      <w:r w:rsidRPr="00573053">
        <w:rPr>
          <w:rFonts w:ascii="Arial" w:hAnsi="Arial" w:cs="Arial"/>
          <w:sz w:val="20"/>
          <w:lang w:val="es-ES_tradnl"/>
        </w:rPr>
        <w:t xml:space="preserve">Conforme al artículo 48 fracción V del </w:t>
      </w:r>
      <w:proofErr w:type="spellStart"/>
      <w:r w:rsidRPr="00573053">
        <w:rPr>
          <w:rFonts w:ascii="Arial" w:hAnsi="Arial" w:cs="Arial"/>
          <w:sz w:val="20"/>
          <w:lang w:val="es-ES_tradnl"/>
        </w:rPr>
        <w:t>RLAASSP</w:t>
      </w:r>
      <w:proofErr w:type="spellEnd"/>
      <w:r w:rsidRPr="00573053">
        <w:rPr>
          <w:rFonts w:ascii="Arial" w:hAnsi="Arial" w:cs="Arial"/>
          <w:sz w:val="20"/>
          <w:lang w:val="es-ES_tradnl"/>
        </w:rPr>
        <w:t>, hago constar los siguientes datos:</w:t>
      </w:r>
    </w:p>
    <w:p w:rsidR="0073165F" w:rsidRPr="00573053" w:rsidRDefault="0073165F" w:rsidP="00F77419">
      <w:pPr>
        <w:ind w:left="-284"/>
        <w:jc w:val="both"/>
        <w:rPr>
          <w:rFonts w:ascii="Arial" w:hAnsi="Arial" w:cs="Arial"/>
          <w:sz w:val="20"/>
          <w:lang w:val="es-ES_tradnl"/>
        </w:rPr>
      </w:pPr>
    </w:p>
    <w:p w:rsidR="00F77419" w:rsidRPr="00573053" w:rsidRDefault="00F77419" w:rsidP="00F77419">
      <w:pPr>
        <w:ind w:left="-284" w:firstLine="284"/>
        <w:jc w:val="both"/>
        <w:rPr>
          <w:rFonts w:ascii="Arial" w:hAnsi="Arial" w:cs="Arial"/>
          <w:b/>
          <w:sz w:val="20"/>
          <w:lang w:val="es-ES_tradnl"/>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884"/>
        <w:gridCol w:w="9228"/>
      </w:tblGrid>
      <w:tr w:rsidR="00F77419" w:rsidRPr="00573053" w:rsidTr="00C30BD2">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F77419" w:rsidRPr="00573053" w:rsidRDefault="00F77419" w:rsidP="00AD7805">
            <w:pPr>
              <w:pStyle w:val="Sinespaciado"/>
              <w:jc w:val="center"/>
              <w:rPr>
                <w:rFonts w:ascii="Arial" w:hAnsi="Arial"/>
                <w:sz w:val="20"/>
                <w:szCs w:val="20"/>
              </w:rPr>
            </w:pPr>
            <w:r w:rsidRPr="00573053">
              <w:rPr>
                <w:rFonts w:ascii="Arial" w:hAnsi="Arial"/>
                <w:sz w:val="20"/>
                <w:szCs w:val="20"/>
              </w:rPr>
              <w:t>Del</w:t>
            </w:r>
          </w:p>
          <w:p w:rsidR="00F77419" w:rsidRPr="00573053" w:rsidRDefault="00F77419" w:rsidP="00AD7805">
            <w:pPr>
              <w:pStyle w:val="Sinespaciado"/>
              <w:jc w:val="center"/>
              <w:rPr>
                <w:rFonts w:ascii="Arial" w:hAnsi="Arial"/>
                <w:sz w:val="20"/>
                <w:szCs w:val="20"/>
              </w:rPr>
            </w:pPr>
            <w:r w:rsidRPr="00573053">
              <w:rPr>
                <w:rFonts w:ascii="Arial" w:hAnsi="Arial"/>
                <w:sz w:val="20"/>
                <w:szCs w:val="20"/>
              </w:rPr>
              <w:t>licitante</w:t>
            </w:r>
          </w:p>
        </w:tc>
        <w:tc>
          <w:tcPr>
            <w:tcW w:w="4563" w:type="pct"/>
            <w:tcBorders>
              <w:top w:val="single" w:sz="12" w:space="0" w:color="auto"/>
              <w:left w:val="single" w:sz="12" w:space="0" w:color="auto"/>
              <w:bottom w:val="single" w:sz="12" w:space="0" w:color="auto"/>
              <w:right w:val="single" w:sz="12" w:space="0" w:color="auto"/>
            </w:tcBorders>
          </w:tcPr>
          <w:p w:rsidR="00F77419" w:rsidRPr="00573053" w:rsidRDefault="00F77419" w:rsidP="00AD7805">
            <w:pPr>
              <w:pStyle w:val="Sinespaciado"/>
              <w:rPr>
                <w:rFonts w:ascii="Arial" w:hAnsi="Arial"/>
                <w:sz w:val="20"/>
                <w:szCs w:val="20"/>
              </w:rPr>
            </w:pPr>
          </w:p>
          <w:p w:rsidR="00F77419" w:rsidRPr="00573053" w:rsidRDefault="00F77419" w:rsidP="00AD7805">
            <w:pPr>
              <w:pStyle w:val="Sinespaciado"/>
              <w:rPr>
                <w:rFonts w:ascii="Arial" w:hAnsi="Arial"/>
                <w:sz w:val="20"/>
                <w:szCs w:val="20"/>
              </w:rPr>
            </w:pPr>
            <w:r w:rsidRPr="00573053">
              <w:rPr>
                <w:rFonts w:ascii="Arial" w:hAnsi="Arial"/>
                <w:sz w:val="20"/>
                <w:szCs w:val="20"/>
              </w:rPr>
              <w:t xml:space="preserve">Registro Federal de Contribuyentes: </w:t>
            </w:r>
          </w:p>
          <w:p w:rsidR="00F77419" w:rsidRPr="00573053" w:rsidRDefault="00F77419" w:rsidP="00AD7805">
            <w:pPr>
              <w:pStyle w:val="Sinespaciado"/>
              <w:rPr>
                <w:rFonts w:ascii="Arial" w:hAnsi="Arial"/>
                <w:sz w:val="20"/>
                <w:szCs w:val="20"/>
              </w:rPr>
            </w:pPr>
            <w:r w:rsidRPr="00573053">
              <w:rPr>
                <w:rFonts w:ascii="Arial" w:hAnsi="Arial"/>
                <w:sz w:val="20"/>
                <w:szCs w:val="20"/>
              </w:rPr>
              <w:t>Nombre:</w:t>
            </w:r>
          </w:p>
          <w:p w:rsidR="00F77419" w:rsidRPr="00573053" w:rsidRDefault="00F77419" w:rsidP="00AD7805">
            <w:pPr>
              <w:pStyle w:val="Sinespaciado"/>
              <w:rPr>
                <w:rFonts w:ascii="Arial" w:hAnsi="Arial"/>
                <w:sz w:val="20"/>
                <w:szCs w:val="20"/>
              </w:rPr>
            </w:pPr>
            <w:r w:rsidRPr="00573053">
              <w:rPr>
                <w:rFonts w:ascii="Arial" w:hAnsi="Arial"/>
                <w:sz w:val="20"/>
                <w:szCs w:val="20"/>
              </w:rPr>
              <w:t xml:space="preserve">Domicilio: calle y número: </w:t>
            </w:r>
          </w:p>
          <w:p w:rsidR="00F77419" w:rsidRPr="00573053" w:rsidRDefault="00F77419" w:rsidP="00AD7805">
            <w:pPr>
              <w:pStyle w:val="Sinespaciado"/>
              <w:rPr>
                <w:rFonts w:ascii="Arial" w:hAnsi="Arial"/>
                <w:sz w:val="20"/>
                <w:szCs w:val="20"/>
              </w:rPr>
            </w:pPr>
            <w:r w:rsidRPr="00573053">
              <w:rPr>
                <w:rFonts w:ascii="Arial" w:hAnsi="Arial"/>
                <w:sz w:val="20"/>
                <w:szCs w:val="20"/>
              </w:rPr>
              <w:t>Colonia:                                                               Delegación o Municipio:</w:t>
            </w:r>
          </w:p>
          <w:p w:rsidR="00F77419" w:rsidRPr="00573053" w:rsidRDefault="00F77419" w:rsidP="00AD7805">
            <w:pPr>
              <w:pStyle w:val="Sinespaciado"/>
              <w:rPr>
                <w:rFonts w:ascii="Arial" w:hAnsi="Arial"/>
                <w:sz w:val="20"/>
                <w:szCs w:val="20"/>
              </w:rPr>
            </w:pPr>
            <w:r w:rsidRPr="00573053">
              <w:rPr>
                <w:rFonts w:ascii="Arial" w:hAnsi="Arial"/>
                <w:sz w:val="20"/>
                <w:szCs w:val="20"/>
              </w:rPr>
              <w:t>Código postal:                                                    Entidad Federativa:</w:t>
            </w:r>
          </w:p>
          <w:p w:rsidR="00F77419" w:rsidRPr="00573053" w:rsidRDefault="00F77419" w:rsidP="00AD7805">
            <w:pPr>
              <w:pStyle w:val="Sinespaciado"/>
              <w:rPr>
                <w:rFonts w:ascii="Arial" w:hAnsi="Arial"/>
                <w:sz w:val="20"/>
                <w:szCs w:val="20"/>
              </w:rPr>
            </w:pPr>
            <w:r w:rsidRPr="00573053">
              <w:rPr>
                <w:rFonts w:ascii="Arial" w:hAnsi="Arial"/>
                <w:sz w:val="20"/>
                <w:szCs w:val="20"/>
              </w:rPr>
              <w:t>Correo electrónico:</w:t>
            </w:r>
          </w:p>
          <w:p w:rsidR="00F77419" w:rsidRPr="00573053" w:rsidRDefault="00F77419" w:rsidP="00AD7805">
            <w:pPr>
              <w:pStyle w:val="Sinespaciado"/>
              <w:rPr>
                <w:rFonts w:ascii="Arial" w:hAnsi="Arial"/>
                <w:sz w:val="20"/>
                <w:szCs w:val="20"/>
              </w:rPr>
            </w:pPr>
            <w:r w:rsidRPr="00573053">
              <w:rPr>
                <w:rFonts w:ascii="Arial" w:hAnsi="Arial"/>
                <w:sz w:val="20"/>
                <w:szCs w:val="20"/>
              </w:rPr>
              <w:t>No. de la escritura pública en la que consta su acta constitutiva:                         Fecha:</w:t>
            </w:r>
          </w:p>
          <w:p w:rsidR="00F77419" w:rsidRPr="00573053" w:rsidRDefault="00F77419" w:rsidP="00AD7805">
            <w:pPr>
              <w:pStyle w:val="Sinespaciado"/>
              <w:rPr>
                <w:rFonts w:ascii="Arial" w:hAnsi="Arial"/>
                <w:sz w:val="20"/>
                <w:szCs w:val="20"/>
              </w:rPr>
            </w:pPr>
            <w:r w:rsidRPr="00573053">
              <w:rPr>
                <w:rFonts w:ascii="Arial" w:hAnsi="Arial"/>
                <w:sz w:val="20"/>
                <w:szCs w:val="20"/>
              </w:rPr>
              <w:t>Nombre de los socios:</w:t>
            </w:r>
          </w:p>
          <w:p w:rsidR="00F77419" w:rsidRPr="00573053" w:rsidRDefault="00F77419" w:rsidP="00AD7805">
            <w:pPr>
              <w:pStyle w:val="Sinespaciado"/>
              <w:rPr>
                <w:rFonts w:ascii="Arial" w:hAnsi="Arial"/>
                <w:sz w:val="20"/>
                <w:szCs w:val="20"/>
              </w:rPr>
            </w:pPr>
            <w:r w:rsidRPr="00573053">
              <w:rPr>
                <w:rFonts w:ascii="Arial" w:hAnsi="Arial"/>
                <w:sz w:val="20"/>
                <w:szCs w:val="20"/>
              </w:rPr>
              <w:t>Descripción del objeto social:</w:t>
            </w:r>
          </w:p>
          <w:p w:rsidR="00F77419" w:rsidRPr="00573053" w:rsidRDefault="00F77419" w:rsidP="00AD7805">
            <w:pPr>
              <w:pStyle w:val="Sinespaciado"/>
              <w:rPr>
                <w:rFonts w:ascii="Arial" w:hAnsi="Arial"/>
                <w:sz w:val="20"/>
                <w:szCs w:val="20"/>
              </w:rPr>
            </w:pPr>
            <w:r w:rsidRPr="00573053">
              <w:rPr>
                <w:rFonts w:ascii="Arial" w:hAnsi="Arial"/>
                <w:sz w:val="20"/>
                <w:szCs w:val="20"/>
              </w:rPr>
              <w:t>Reformas al acta constitutiva:</w:t>
            </w:r>
          </w:p>
          <w:p w:rsidR="00F77419" w:rsidRPr="00573053" w:rsidRDefault="00F77419" w:rsidP="00AD7805">
            <w:pPr>
              <w:pStyle w:val="Sinespaciado"/>
              <w:rPr>
                <w:rFonts w:ascii="Arial" w:hAnsi="Arial"/>
                <w:sz w:val="20"/>
                <w:szCs w:val="20"/>
              </w:rPr>
            </w:pPr>
            <w:r w:rsidRPr="00573053">
              <w:rPr>
                <w:rFonts w:ascii="Arial" w:hAnsi="Arial"/>
                <w:sz w:val="20"/>
                <w:szCs w:val="20"/>
              </w:rPr>
              <w:t>Inscripción en el Registro Público de Comercio:</w:t>
            </w:r>
          </w:p>
          <w:p w:rsidR="00F77419" w:rsidRPr="00573053" w:rsidRDefault="00F77419" w:rsidP="00AD7805">
            <w:pPr>
              <w:pStyle w:val="Sinespaciado"/>
              <w:rPr>
                <w:rFonts w:ascii="Arial" w:hAnsi="Arial"/>
                <w:sz w:val="20"/>
                <w:szCs w:val="20"/>
              </w:rPr>
            </w:pPr>
            <w:r w:rsidRPr="00573053">
              <w:rPr>
                <w:rFonts w:ascii="Arial" w:hAnsi="Arial"/>
                <w:sz w:val="20"/>
                <w:szCs w:val="20"/>
              </w:rPr>
              <w:t>Núme</w:t>
            </w:r>
            <w:r w:rsidRPr="00573053">
              <w:rPr>
                <w:rFonts w:ascii="Apple SD 산돌고딕 Neo 일반체" w:eastAsia="Apple SD 산돌고딕 Neo 일반체" w:hAnsi="Apple SD 산돌고딕 Neo 일반체" w:cs="Apple SD 산돌고딕 Neo 일반체" w:hint="eastAsia"/>
                <w:sz w:val="20"/>
                <w:szCs w:val="20"/>
              </w:rPr>
              <w:t>r</w:t>
            </w:r>
            <w:r w:rsidRPr="00573053">
              <w:rPr>
                <w:rFonts w:ascii="Arial" w:hAnsi="Arial"/>
                <w:sz w:val="20"/>
                <w:szCs w:val="20"/>
              </w:rPr>
              <w:t xml:space="preserve">o:     </w:t>
            </w:r>
            <w:r w:rsidRPr="00573053">
              <w:rPr>
                <w:rFonts w:ascii="Arial" w:hAnsi="Arial" w:cs="Baoli SC Regular"/>
                <w:sz w:val="20"/>
                <w:szCs w:val="20"/>
              </w:rPr>
              <w:t xml:space="preserve"> </w:t>
            </w:r>
            <w:r w:rsidRPr="00573053">
              <w:rPr>
                <w:rFonts w:ascii="Arial" w:hAnsi="Arial"/>
                <w:sz w:val="20"/>
                <w:szCs w:val="20"/>
              </w:rPr>
              <w:t xml:space="preserve">                                       Folio:                                                                          Fecha:</w:t>
            </w:r>
          </w:p>
        </w:tc>
      </w:tr>
      <w:tr w:rsidR="00F77419" w:rsidRPr="00573053" w:rsidTr="00C30BD2">
        <w:trPr>
          <w:cantSplit/>
          <w:trHeight w:val="1719"/>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F77419" w:rsidRPr="00573053" w:rsidRDefault="00F77419" w:rsidP="00AD7805">
            <w:pPr>
              <w:pStyle w:val="Sinespaciado"/>
              <w:jc w:val="center"/>
              <w:rPr>
                <w:rFonts w:ascii="Arial" w:hAnsi="Arial"/>
                <w:sz w:val="20"/>
                <w:szCs w:val="20"/>
              </w:rPr>
            </w:pPr>
            <w:r w:rsidRPr="00573053">
              <w:rPr>
                <w:rFonts w:ascii="Arial" w:hAnsi="Arial"/>
                <w:sz w:val="20"/>
                <w:szCs w:val="20"/>
              </w:rPr>
              <w:t>Del Representante</w:t>
            </w:r>
          </w:p>
        </w:tc>
        <w:tc>
          <w:tcPr>
            <w:tcW w:w="4563" w:type="pct"/>
            <w:tcBorders>
              <w:top w:val="single" w:sz="12" w:space="0" w:color="auto"/>
              <w:left w:val="single" w:sz="12" w:space="0" w:color="auto"/>
              <w:bottom w:val="single" w:sz="12" w:space="0" w:color="auto"/>
              <w:right w:val="single" w:sz="12" w:space="0" w:color="auto"/>
            </w:tcBorders>
          </w:tcPr>
          <w:p w:rsidR="00F77419" w:rsidRPr="00573053" w:rsidRDefault="00F77419" w:rsidP="00AD7805">
            <w:pPr>
              <w:pStyle w:val="Sinespaciado"/>
              <w:rPr>
                <w:rFonts w:ascii="Arial" w:hAnsi="Arial"/>
                <w:sz w:val="20"/>
                <w:szCs w:val="20"/>
              </w:rPr>
            </w:pPr>
          </w:p>
          <w:p w:rsidR="00F77419" w:rsidRPr="00573053" w:rsidRDefault="00F77419" w:rsidP="00AD7805">
            <w:pPr>
              <w:pStyle w:val="Sinespaciado"/>
              <w:rPr>
                <w:rFonts w:ascii="Arial" w:hAnsi="Arial"/>
                <w:sz w:val="20"/>
                <w:szCs w:val="20"/>
              </w:rPr>
            </w:pPr>
            <w:r w:rsidRPr="00573053">
              <w:rPr>
                <w:rFonts w:ascii="Arial" w:hAnsi="Arial"/>
                <w:sz w:val="20"/>
                <w:szCs w:val="20"/>
              </w:rPr>
              <w:t xml:space="preserve">Nombre:                                                     </w:t>
            </w:r>
            <w:proofErr w:type="spellStart"/>
            <w:r w:rsidRPr="00573053">
              <w:rPr>
                <w:rFonts w:ascii="Arial" w:hAnsi="Arial"/>
                <w:sz w:val="20"/>
                <w:szCs w:val="20"/>
              </w:rPr>
              <w:t>R.F.C</w:t>
            </w:r>
            <w:proofErr w:type="spellEnd"/>
            <w:r w:rsidRPr="00573053">
              <w:rPr>
                <w:rFonts w:ascii="Arial" w:hAnsi="Arial"/>
                <w:sz w:val="20"/>
                <w:szCs w:val="20"/>
              </w:rPr>
              <w:t>.</w:t>
            </w:r>
          </w:p>
          <w:p w:rsidR="00F77419" w:rsidRPr="00573053" w:rsidRDefault="00F77419" w:rsidP="00AD7805">
            <w:pPr>
              <w:pStyle w:val="Sinespaciado"/>
              <w:rPr>
                <w:rFonts w:ascii="Arial" w:hAnsi="Arial"/>
                <w:sz w:val="20"/>
                <w:szCs w:val="20"/>
              </w:rPr>
            </w:pPr>
            <w:r w:rsidRPr="00573053">
              <w:rPr>
                <w:rFonts w:ascii="Arial" w:hAnsi="Arial"/>
                <w:sz w:val="20"/>
                <w:szCs w:val="20"/>
              </w:rPr>
              <w:t xml:space="preserve">Domicilio: </w:t>
            </w:r>
          </w:p>
          <w:p w:rsidR="00F77419" w:rsidRPr="00573053" w:rsidRDefault="00F77419" w:rsidP="00AD7805">
            <w:pPr>
              <w:pStyle w:val="Sinespaciado"/>
              <w:rPr>
                <w:rFonts w:ascii="Arial" w:hAnsi="Arial"/>
                <w:sz w:val="20"/>
                <w:szCs w:val="20"/>
              </w:rPr>
            </w:pPr>
            <w:r w:rsidRPr="00573053">
              <w:rPr>
                <w:rFonts w:ascii="Arial" w:hAnsi="Arial"/>
                <w:sz w:val="20"/>
                <w:szCs w:val="20"/>
              </w:rPr>
              <w:t>Datos del documento mediante el cual acredita su personalidad y facultades:</w:t>
            </w:r>
          </w:p>
          <w:p w:rsidR="00F77419" w:rsidRPr="00573053" w:rsidRDefault="00F77419" w:rsidP="00AD7805">
            <w:pPr>
              <w:pStyle w:val="Sinespaciado"/>
              <w:rPr>
                <w:rFonts w:ascii="Arial" w:hAnsi="Arial"/>
                <w:sz w:val="20"/>
                <w:szCs w:val="20"/>
              </w:rPr>
            </w:pPr>
            <w:r w:rsidRPr="00573053">
              <w:rPr>
                <w:rFonts w:ascii="Arial" w:hAnsi="Arial"/>
                <w:sz w:val="20"/>
                <w:szCs w:val="20"/>
              </w:rPr>
              <w:t>Escritura pública número:                                                                     Fecha:</w:t>
            </w:r>
          </w:p>
        </w:tc>
      </w:tr>
    </w:tbl>
    <w:p w:rsidR="00F77419" w:rsidRPr="00573053" w:rsidRDefault="00F77419" w:rsidP="00F77419">
      <w:pPr>
        <w:tabs>
          <w:tab w:val="left" w:pos="3760"/>
        </w:tabs>
        <w:ind w:left="-284"/>
        <w:rPr>
          <w:rFonts w:ascii="Arial" w:hAnsi="Arial" w:cs="Arial"/>
          <w:sz w:val="20"/>
          <w:lang w:val="es-ES_tradnl"/>
        </w:rPr>
      </w:pPr>
      <w:r w:rsidRPr="00573053">
        <w:rPr>
          <w:rFonts w:ascii="Arial" w:hAnsi="Arial" w:cs="Arial"/>
          <w:sz w:val="20"/>
          <w:lang w:val="es-ES_tradnl"/>
        </w:rPr>
        <w:tab/>
      </w:r>
    </w:p>
    <w:p w:rsidR="00F77419" w:rsidRPr="00573053" w:rsidRDefault="00F77419" w:rsidP="00C30BD2">
      <w:pPr>
        <w:widowControl w:val="0"/>
        <w:jc w:val="center"/>
        <w:rPr>
          <w:rFonts w:ascii="Arial" w:hAnsi="Arial" w:cs="Arial"/>
          <w:sz w:val="20"/>
          <w:lang w:val="es-ES_tradnl" w:eastAsia="es-ES"/>
        </w:rPr>
      </w:pPr>
    </w:p>
    <w:p w:rsidR="00F77419" w:rsidRPr="00573053" w:rsidRDefault="00F77419" w:rsidP="00C30BD2">
      <w:pPr>
        <w:widowControl w:val="0"/>
        <w:jc w:val="center"/>
        <w:rPr>
          <w:rFonts w:ascii="Arial" w:hAnsi="Arial" w:cs="Arial"/>
          <w:sz w:val="20"/>
          <w:lang w:val="es-ES_tradnl" w:eastAsia="es-ES"/>
        </w:rPr>
      </w:pPr>
    </w:p>
    <w:p w:rsidR="00F77419" w:rsidRPr="00573053" w:rsidRDefault="00F77419" w:rsidP="00C30BD2">
      <w:pPr>
        <w:widowControl w:val="0"/>
        <w:jc w:val="center"/>
        <w:rPr>
          <w:rFonts w:ascii="Arial" w:hAnsi="Arial" w:cs="Arial"/>
          <w:sz w:val="20"/>
          <w:lang w:val="es-ES_tradnl" w:eastAsia="es-ES"/>
        </w:rPr>
      </w:pPr>
    </w:p>
    <w:p w:rsidR="00F77419" w:rsidRPr="00573053" w:rsidRDefault="00F77419" w:rsidP="00C30BD2">
      <w:pPr>
        <w:widowControl w:val="0"/>
        <w:jc w:val="center"/>
        <w:rPr>
          <w:rFonts w:ascii="Arial" w:hAnsi="Arial" w:cs="Arial"/>
          <w:sz w:val="20"/>
          <w:lang w:val="es-ES_tradnl" w:eastAsia="es-ES"/>
        </w:rPr>
      </w:pPr>
    </w:p>
    <w:p w:rsidR="00F77419" w:rsidRPr="00573053" w:rsidRDefault="00F77419" w:rsidP="00C30BD2">
      <w:pPr>
        <w:widowControl w:val="0"/>
        <w:jc w:val="center"/>
        <w:rPr>
          <w:rFonts w:ascii="Arial" w:hAnsi="Arial" w:cs="Arial"/>
          <w:sz w:val="20"/>
          <w:lang w:val="es-ES_tradnl" w:eastAsia="es-ES"/>
        </w:rPr>
      </w:pPr>
      <w:r w:rsidRPr="00573053">
        <w:rPr>
          <w:rFonts w:ascii="Arial" w:hAnsi="Arial" w:cs="Arial"/>
          <w:sz w:val="20"/>
          <w:lang w:val="es-ES_tradnl" w:eastAsia="es-ES"/>
        </w:rPr>
        <w:t>_________________</w:t>
      </w:r>
      <w:r w:rsidR="00C30BD2">
        <w:rPr>
          <w:rFonts w:ascii="Arial" w:hAnsi="Arial" w:cs="Arial"/>
          <w:sz w:val="20"/>
          <w:lang w:val="es-ES_tradnl" w:eastAsia="es-ES"/>
        </w:rPr>
        <w:t>__________</w:t>
      </w:r>
      <w:r w:rsidRPr="00573053">
        <w:rPr>
          <w:rFonts w:ascii="Arial" w:hAnsi="Arial" w:cs="Arial"/>
          <w:sz w:val="20"/>
          <w:lang w:val="es-ES_tradnl" w:eastAsia="es-ES"/>
        </w:rPr>
        <w:t>__________________</w:t>
      </w:r>
    </w:p>
    <w:p w:rsidR="006D6D1C" w:rsidRPr="006807A4" w:rsidRDefault="00F77419" w:rsidP="00C30BD2">
      <w:pPr>
        <w:suppressAutoHyphens w:val="0"/>
        <w:jc w:val="center"/>
        <w:rPr>
          <w:rFonts w:ascii="Arial" w:hAnsi="Arial" w:cs="Arial"/>
          <w:b/>
          <w:sz w:val="22"/>
          <w:szCs w:val="22"/>
        </w:rPr>
      </w:pPr>
      <w:r w:rsidRPr="00573053">
        <w:rPr>
          <w:rFonts w:ascii="Arial" w:hAnsi="Arial" w:cs="Arial"/>
          <w:bCs/>
          <w:sz w:val="20"/>
          <w:lang w:val="es-ES_tradnl"/>
        </w:rPr>
        <w:t>(Nombre y firma del Representante Legal)</w:t>
      </w:r>
      <w:r w:rsidR="006D6D1C" w:rsidRPr="006807A4">
        <w:rPr>
          <w:rFonts w:ascii="Arial" w:hAnsi="Arial" w:cs="Arial"/>
          <w:b/>
          <w:sz w:val="22"/>
          <w:szCs w:val="22"/>
        </w:rPr>
        <w:br w:type="page"/>
      </w:r>
    </w:p>
    <w:p w:rsidR="005623D2" w:rsidRDefault="005623D2" w:rsidP="005623D2">
      <w:pPr>
        <w:pStyle w:val="Textonormal"/>
        <w:spacing w:after="0"/>
        <w:jc w:val="center"/>
        <w:outlineLvl w:val="0"/>
        <w:rPr>
          <w:rFonts w:ascii="Arial" w:hAnsi="Arial" w:cs="Arial"/>
          <w:b/>
          <w:sz w:val="22"/>
          <w:szCs w:val="22"/>
        </w:rPr>
      </w:pPr>
      <w:bookmarkStart w:id="429" w:name="_Toc446001236"/>
      <w:bookmarkStart w:id="430" w:name="_Toc428197478"/>
      <w:bookmarkStart w:id="431" w:name="_Toc428448813"/>
      <w:bookmarkStart w:id="432" w:name="_Toc428785852"/>
      <w:bookmarkStart w:id="433" w:name="_Toc429555987"/>
      <w:bookmarkStart w:id="434" w:name="_Toc441066475"/>
      <w:bookmarkEnd w:id="425"/>
      <w:r w:rsidRPr="006807A4">
        <w:rPr>
          <w:rFonts w:ascii="Arial" w:hAnsi="Arial" w:cs="Arial"/>
          <w:b/>
          <w:sz w:val="22"/>
          <w:szCs w:val="22"/>
        </w:rPr>
        <w:lastRenderedPageBreak/>
        <w:t>ANEXO NÚMERO 5 (CINCO)</w:t>
      </w:r>
      <w:bookmarkEnd w:id="429"/>
    </w:p>
    <w:bookmarkEnd w:id="426"/>
    <w:bookmarkEnd w:id="427"/>
    <w:bookmarkEnd w:id="428"/>
    <w:bookmarkEnd w:id="430"/>
    <w:bookmarkEnd w:id="431"/>
    <w:bookmarkEnd w:id="432"/>
    <w:bookmarkEnd w:id="433"/>
    <w:bookmarkEnd w:id="434"/>
    <w:p w:rsidR="00B65456" w:rsidRDefault="00B65456" w:rsidP="0005728C">
      <w:pPr>
        <w:jc w:val="center"/>
        <w:rPr>
          <w:rFonts w:ascii="Arial" w:hAnsi="Arial" w:cs="Arial"/>
          <w:b/>
          <w:sz w:val="22"/>
          <w:szCs w:val="22"/>
        </w:rPr>
      </w:pPr>
    </w:p>
    <w:p w:rsidR="00021FE4" w:rsidRPr="0073165F" w:rsidRDefault="0005728C" w:rsidP="0005728C">
      <w:pPr>
        <w:jc w:val="center"/>
        <w:rPr>
          <w:rFonts w:ascii="Arial" w:hAnsi="Arial" w:cs="Arial"/>
          <w:b/>
          <w:sz w:val="22"/>
          <w:szCs w:val="22"/>
        </w:rPr>
      </w:pPr>
      <w:r w:rsidRPr="0073165F">
        <w:rPr>
          <w:rFonts w:ascii="Arial" w:hAnsi="Arial" w:cs="Arial"/>
          <w:b/>
          <w:sz w:val="22"/>
          <w:szCs w:val="22"/>
        </w:rPr>
        <w:t>SOLICITUD DE ACLARACIONES.</w:t>
      </w:r>
    </w:p>
    <w:p w:rsidR="0073165F" w:rsidRDefault="0073165F" w:rsidP="0073165F">
      <w:pPr>
        <w:jc w:val="center"/>
        <w:rPr>
          <w:rFonts w:ascii="Arial" w:hAnsi="Arial" w:cs="Arial"/>
          <w:sz w:val="18"/>
          <w:szCs w:val="18"/>
        </w:rPr>
      </w:pPr>
    </w:p>
    <w:p w:rsidR="0073165F" w:rsidRPr="00DE3089" w:rsidRDefault="0073165F" w:rsidP="0073165F">
      <w:pPr>
        <w:jc w:val="center"/>
        <w:rPr>
          <w:rFonts w:ascii="Arial" w:hAnsi="Arial" w:cs="Arial"/>
          <w:sz w:val="18"/>
          <w:szCs w:val="18"/>
        </w:rPr>
      </w:pPr>
      <w:r w:rsidRPr="00DE3089">
        <w:rPr>
          <w:rFonts w:ascii="Arial" w:hAnsi="Arial" w:cs="Arial"/>
          <w:sz w:val="18"/>
          <w:szCs w:val="18"/>
        </w:rPr>
        <w:t xml:space="preserve">(CARTA EN ORIGINAL, PAPEL MEMBRETADO Y FIRMA AUTÓGRAFA DEL </w:t>
      </w:r>
      <w:r>
        <w:rPr>
          <w:rFonts w:ascii="Arial" w:hAnsi="Arial" w:cs="Arial"/>
          <w:sz w:val="18"/>
          <w:szCs w:val="18"/>
        </w:rPr>
        <w:t>LICITANTE</w:t>
      </w:r>
      <w:r w:rsidRPr="00DE3089">
        <w:rPr>
          <w:rFonts w:ascii="Arial" w:hAnsi="Arial" w:cs="Arial"/>
          <w:sz w:val="18"/>
          <w:szCs w:val="18"/>
        </w:rPr>
        <w:t>)</w:t>
      </w:r>
    </w:p>
    <w:p w:rsidR="0005728C" w:rsidRPr="00FE0434" w:rsidRDefault="0005728C" w:rsidP="0005728C">
      <w:pPr>
        <w:jc w:val="center"/>
        <w:rPr>
          <w:rFonts w:ascii="Arial" w:hAnsi="Arial" w:cs="Arial"/>
          <w:sz w:val="18"/>
          <w:szCs w:val="18"/>
        </w:rPr>
      </w:pPr>
    </w:p>
    <w:p w:rsidR="00D568B3" w:rsidRPr="00D568B3" w:rsidRDefault="00D568B3" w:rsidP="00D568B3">
      <w:pPr>
        <w:ind w:right="49"/>
        <w:jc w:val="right"/>
        <w:rPr>
          <w:rFonts w:ascii="Arial" w:hAnsi="Arial" w:cs="Arial"/>
          <w:sz w:val="20"/>
        </w:rPr>
      </w:pPr>
      <w:r w:rsidRPr="00D568B3">
        <w:rPr>
          <w:rFonts w:ascii="Arial" w:hAnsi="Arial" w:cs="Arial"/>
          <w:sz w:val="20"/>
        </w:rPr>
        <w:t>______</w:t>
      </w:r>
      <w:proofErr w:type="spellStart"/>
      <w:r w:rsidRPr="00D568B3">
        <w:rPr>
          <w:rFonts w:ascii="Arial" w:hAnsi="Arial" w:cs="Arial"/>
          <w:sz w:val="20"/>
        </w:rPr>
        <w:t>de___________de</w:t>
      </w:r>
      <w:proofErr w:type="spellEnd"/>
      <w:r w:rsidRPr="00D568B3">
        <w:rPr>
          <w:rFonts w:ascii="Arial" w:hAnsi="Arial" w:cs="Arial"/>
          <w:sz w:val="20"/>
        </w:rPr>
        <w:t>_____________</w:t>
      </w:r>
    </w:p>
    <w:p w:rsidR="008B2983" w:rsidRPr="0005728C" w:rsidRDefault="008B2983" w:rsidP="008B2983">
      <w:pPr>
        <w:ind w:left="-284"/>
        <w:jc w:val="both"/>
        <w:rPr>
          <w:rFonts w:ascii="Arial" w:hAnsi="Arial" w:cs="Arial"/>
          <w:sz w:val="20"/>
          <w:lang w:val="es-ES_tradnl"/>
        </w:rPr>
      </w:pPr>
    </w:p>
    <w:p w:rsidR="00F77419" w:rsidRDefault="00F77419" w:rsidP="008B2983">
      <w:pPr>
        <w:pStyle w:val="Sinespaciado"/>
        <w:rPr>
          <w:rFonts w:ascii="Arial" w:hAnsi="Arial" w:cs="Arial"/>
          <w:sz w:val="20"/>
          <w:szCs w:val="20"/>
        </w:rPr>
      </w:pPr>
    </w:p>
    <w:p w:rsidR="008B2983" w:rsidRPr="0005728C" w:rsidRDefault="001444B2" w:rsidP="008B2983">
      <w:pPr>
        <w:pStyle w:val="Sinespaciado"/>
        <w:rPr>
          <w:rFonts w:ascii="Arial" w:hAnsi="Arial" w:cs="Arial"/>
          <w:sz w:val="20"/>
          <w:szCs w:val="20"/>
        </w:rPr>
      </w:pPr>
      <w:r>
        <w:rPr>
          <w:rFonts w:ascii="Arial" w:hAnsi="Arial" w:cs="Arial"/>
          <w:sz w:val="20"/>
          <w:szCs w:val="20"/>
        </w:rPr>
        <w:t>Licitación Pública Intern</w:t>
      </w:r>
      <w:r w:rsidR="008B2983" w:rsidRPr="0005728C">
        <w:rPr>
          <w:rFonts w:ascii="Arial" w:hAnsi="Arial" w:cs="Arial"/>
          <w:sz w:val="20"/>
          <w:szCs w:val="20"/>
        </w:rPr>
        <w:t>acional:</w:t>
      </w:r>
      <w:r w:rsidR="00F77419">
        <w:rPr>
          <w:rFonts w:ascii="Arial" w:hAnsi="Arial" w:cs="Arial"/>
          <w:sz w:val="20"/>
          <w:szCs w:val="20"/>
        </w:rPr>
        <w:t xml:space="preserve"> ______________________</w:t>
      </w:r>
    </w:p>
    <w:p w:rsidR="008B2983" w:rsidRPr="0005728C" w:rsidRDefault="008B2983" w:rsidP="008B2983">
      <w:pPr>
        <w:pStyle w:val="Sinespaciado"/>
        <w:rPr>
          <w:rFonts w:ascii="Arial" w:hAnsi="Arial" w:cs="Arial"/>
          <w:sz w:val="20"/>
          <w:szCs w:val="20"/>
        </w:rPr>
      </w:pPr>
      <w:r w:rsidRPr="0005728C">
        <w:rPr>
          <w:rFonts w:ascii="Arial" w:hAnsi="Arial" w:cs="Arial"/>
          <w:sz w:val="20"/>
          <w:szCs w:val="20"/>
        </w:rPr>
        <w:t xml:space="preserve">Persona física o moral: </w:t>
      </w:r>
      <w:r w:rsidR="00F77419">
        <w:rPr>
          <w:rFonts w:ascii="Arial" w:hAnsi="Arial" w:cs="Arial"/>
          <w:sz w:val="20"/>
          <w:szCs w:val="20"/>
        </w:rPr>
        <w:t>______________________</w:t>
      </w:r>
    </w:p>
    <w:p w:rsidR="008B2983" w:rsidRPr="0005728C" w:rsidRDefault="008B2983" w:rsidP="008B2983">
      <w:pPr>
        <w:pStyle w:val="Sinespaciado"/>
        <w:rPr>
          <w:rFonts w:ascii="Arial" w:hAnsi="Arial" w:cs="Arial"/>
          <w:sz w:val="20"/>
          <w:szCs w:val="20"/>
        </w:rPr>
      </w:pPr>
      <w:r w:rsidRPr="0005728C">
        <w:rPr>
          <w:rFonts w:ascii="Arial" w:hAnsi="Arial" w:cs="Arial"/>
          <w:sz w:val="20"/>
          <w:szCs w:val="20"/>
        </w:rPr>
        <w:t xml:space="preserve">Nombre del Representante: </w:t>
      </w:r>
      <w:r w:rsidR="00F77419">
        <w:rPr>
          <w:rFonts w:ascii="Arial" w:hAnsi="Arial" w:cs="Arial"/>
          <w:sz w:val="20"/>
          <w:szCs w:val="20"/>
        </w:rPr>
        <w:t>______________________</w:t>
      </w:r>
    </w:p>
    <w:p w:rsidR="008B2983" w:rsidRPr="0005728C" w:rsidRDefault="008B2983" w:rsidP="008B2983">
      <w:pPr>
        <w:jc w:val="both"/>
        <w:rPr>
          <w:rFonts w:ascii="Arial" w:hAnsi="Arial" w:cs="Arial"/>
          <w:sz w:val="20"/>
          <w:lang w:val="es-ES_tradnl"/>
        </w:rPr>
      </w:pPr>
    </w:p>
    <w:p w:rsidR="008B2983" w:rsidRPr="0005728C" w:rsidRDefault="008B2983" w:rsidP="008B2983">
      <w:pPr>
        <w:jc w:val="both"/>
        <w:rPr>
          <w:rFonts w:ascii="Arial" w:hAnsi="Arial" w:cs="Arial"/>
          <w:sz w:val="20"/>
          <w:lang w:val="es-ES_tradnl"/>
        </w:rPr>
      </w:pPr>
    </w:p>
    <w:p w:rsidR="0005728C" w:rsidRPr="00DE3089" w:rsidRDefault="0005728C" w:rsidP="0005728C">
      <w:pPr>
        <w:ind w:right="193"/>
        <w:jc w:val="both"/>
        <w:rPr>
          <w:rFonts w:ascii="Arial" w:hAnsi="Arial" w:cs="Arial"/>
          <w:sz w:val="18"/>
          <w:szCs w:val="18"/>
        </w:rPr>
      </w:pPr>
      <w:r w:rsidRPr="00DE3089">
        <w:rPr>
          <w:rFonts w:ascii="Arial" w:hAnsi="Arial" w:cs="Arial"/>
          <w:sz w:val="18"/>
          <w:szCs w:val="18"/>
        </w:rPr>
        <w:t xml:space="preserve">Instituto Mexicano </w:t>
      </w:r>
      <w:r w:rsidR="00F77419">
        <w:rPr>
          <w:rFonts w:ascii="Arial" w:hAnsi="Arial" w:cs="Arial"/>
          <w:sz w:val="18"/>
          <w:szCs w:val="18"/>
        </w:rPr>
        <w:t>d</w:t>
      </w:r>
      <w:r w:rsidRPr="00DE3089">
        <w:rPr>
          <w:rFonts w:ascii="Arial" w:hAnsi="Arial" w:cs="Arial"/>
          <w:sz w:val="18"/>
          <w:szCs w:val="18"/>
        </w:rPr>
        <w:t>el Seguro Social</w:t>
      </w:r>
    </w:p>
    <w:p w:rsidR="0005728C" w:rsidRPr="00DE3089" w:rsidRDefault="0005728C" w:rsidP="0005728C">
      <w:pPr>
        <w:ind w:right="193"/>
        <w:jc w:val="both"/>
        <w:rPr>
          <w:rFonts w:ascii="Arial" w:hAnsi="Arial" w:cs="Arial"/>
          <w:sz w:val="18"/>
          <w:szCs w:val="18"/>
        </w:rPr>
      </w:pPr>
      <w:r w:rsidRPr="00DE3089">
        <w:rPr>
          <w:rFonts w:ascii="Arial" w:hAnsi="Arial" w:cs="Arial"/>
          <w:sz w:val="18"/>
          <w:szCs w:val="18"/>
        </w:rPr>
        <w:t xml:space="preserve">Coordinación </w:t>
      </w:r>
      <w:r w:rsidR="00F77419">
        <w:rPr>
          <w:rFonts w:ascii="Arial" w:hAnsi="Arial" w:cs="Arial"/>
          <w:sz w:val="18"/>
          <w:szCs w:val="18"/>
        </w:rPr>
        <w:t>d</w:t>
      </w:r>
      <w:r w:rsidRPr="00DE3089">
        <w:rPr>
          <w:rFonts w:ascii="Arial" w:hAnsi="Arial" w:cs="Arial"/>
          <w:sz w:val="18"/>
          <w:szCs w:val="18"/>
        </w:rPr>
        <w:t xml:space="preserve">e Adquisición </w:t>
      </w:r>
      <w:r w:rsidR="00F77419">
        <w:rPr>
          <w:rFonts w:ascii="Arial" w:hAnsi="Arial" w:cs="Arial"/>
          <w:sz w:val="18"/>
          <w:szCs w:val="18"/>
        </w:rPr>
        <w:t>d</w:t>
      </w:r>
      <w:r w:rsidRPr="00DE3089">
        <w:rPr>
          <w:rFonts w:ascii="Arial" w:hAnsi="Arial" w:cs="Arial"/>
          <w:sz w:val="18"/>
          <w:szCs w:val="18"/>
        </w:rPr>
        <w:t xml:space="preserve">e Bienes </w:t>
      </w:r>
      <w:r w:rsidR="00F77419">
        <w:rPr>
          <w:rFonts w:ascii="Arial" w:hAnsi="Arial" w:cs="Arial"/>
          <w:sz w:val="18"/>
          <w:szCs w:val="18"/>
        </w:rPr>
        <w:t>y</w:t>
      </w:r>
      <w:r w:rsidRPr="00DE3089">
        <w:rPr>
          <w:rFonts w:ascii="Arial" w:hAnsi="Arial" w:cs="Arial"/>
          <w:sz w:val="18"/>
          <w:szCs w:val="18"/>
        </w:rPr>
        <w:t xml:space="preserve"> Contratación </w:t>
      </w:r>
      <w:r w:rsidR="00F77419">
        <w:rPr>
          <w:rFonts w:ascii="Arial" w:hAnsi="Arial" w:cs="Arial"/>
          <w:sz w:val="18"/>
          <w:szCs w:val="18"/>
        </w:rPr>
        <w:t>d</w:t>
      </w:r>
      <w:r w:rsidRPr="00DE3089">
        <w:rPr>
          <w:rFonts w:ascii="Arial" w:hAnsi="Arial" w:cs="Arial"/>
          <w:sz w:val="18"/>
          <w:szCs w:val="18"/>
        </w:rPr>
        <w:t>e Servicios</w:t>
      </w:r>
    </w:p>
    <w:p w:rsidR="0005728C" w:rsidRPr="00DE3089" w:rsidRDefault="0005728C" w:rsidP="0005728C">
      <w:pPr>
        <w:ind w:right="193"/>
        <w:jc w:val="both"/>
        <w:rPr>
          <w:rFonts w:ascii="Arial" w:hAnsi="Arial" w:cs="Arial"/>
          <w:sz w:val="18"/>
          <w:szCs w:val="18"/>
        </w:rPr>
      </w:pPr>
      <w:r w:rsidRPr="00DE3089">
        <w:rPr>
          <w:rFonts w:ascii="Arial" w:hAnsi="Arial" w:cs="Arial"/>
          <w:sz w:val="18"/>
          <w:szCs w:val="18"/>
        </w:rPr>
        <w:t xml:space="preserve">Coordinación Técnica </w:t>
      </w:r>
      <w:r w:rsidR="00F77419">
        <w:rPr>
          <w:rFonts w:ascii="Arial" w:hAnsi="Arial" w:cs="Arial"/>
          <w:sz w:val="18"/>
          <w:szCs w:val="18"/>
        </w:rPr>
        <w:t>d</w:t>
      </w:r>
      <w:r w:rsidRPr="00DE3089">
        <w:rPr>
          <w:rFonts w:ascii="Arial" w:hAnsi="Arial" w:cs="Arial"/>
          <w:sz w:val="18"/>
          <w:szCs w:val="18"/>
        </w:rPr>
        <w:t xml:space="preserve">e Bienes </w:t>
      </w:r>
      <w:r w:rsidR="00F77419">
        <w:rPr>
          <w:rFonts w:ascii="Arial" w:hAnsi="Arial" w:cs="Arial"/>
          <w:sz w:val="18"/>
          <w:szCs w:val="18"/>
        </w:rPr>
        <w:t>y</w:t>
      </w:r>
      <w:r w:rsidRPr="00DE3089">
        <w:rPr>
          <w:rFonts w:ascii="Arial" w:hAnsi="Arial" w:cs="Arial"/>
          <w:sz w:val="18"/>
          <w:szCs w:val="18"/>
        </w:rPr>
        <w:t xml:space="preserve"> Servicios</w:t>
      </w:r>
    </w:p>
    <w:p w:rsidR="0005728C" w:rsidRDefault="0005728C" w:rsidP="0005728C">
      <w:pPr>
        <w:ind w:right="193"/>
        <w:jc w:val="both"/>
        <w:rPr>
          <w:rFonts w:ascii="Arial" w:hAnsi="Arial" w:cs="Arial"/>
          <w:sz w:val="18"/>
          <w:szCs w:val="18"/>
        </w:rPr>
      </w:pPr>
      <w:r w:rsidRPr="00DE3089">
        <w:rPr>
          <w:rFonts w:ascii="Arial" w:hAnsi="Arial" w:cs="Arial"/>
          <w:sz w:val="18"/>
          <w:szCs w:val="18"/>
        </w:rPr>
        <w:t xml:space="preserve">División </w:t>
      </w:r>
      <w:r w:rsidR="00F77419">
        <w:rPr>
          <w:rFonts w:ascii="Arial" w:hAnsi="Arial" w:cs="Arial"/>
          <w:sz w:val="18"/>
          <w:szCs w:val="18"/>
        </w:rPr>
        <w:t>d</w:t>
      </w:r>
      <w:r w:rsidRPr="00DE3089">
        <w:rPr>
          <w:rFonts w:ascii="Arial" w:hAnsi="Arial" w:cs="Arial"/>
          <w:sz w:val="18"/>
          <w:szCs w:val="18"/>
        </w:rPr>
        <w:t>e Bienes Terapéuticos</w:t>
      </w:r>
    </w:p>
    <w:p w:rsidR="008B2983" w:rsidRPr="0005728C" w:rsidRDefault="008B2983" w:rsidP="008B2983">
      <w:pPr>
        <w:jc w:val="both"/>
        <w:rPr>
          <w:rFonts w:ascii="Arial" w:hAnsi="Arial" w:cs="Arial"/>
          <w:sz w:val="20"/>
          <w:lang w:val="es-ES_tradnl"/>
        </w:rPr>
      </w:pPr>
      <w:r w:rsidRPr="0005728C">
        <w:rPr>
          <w:rFonts w:ascii="Arial" w:hAnsi="Arial" w:cs="Arial"/>
          <w:sz w:val="20"/>
          <w:lang w:val="es-ES_tradnl"/>
        </w:rPr>
        <w:t xml:space="preserve">P r e s e n t e </w:t>
      </w:r>
    </w:p>
    <w:p w:rsidR="008B2983" w:rsidRPr="0005728C" w:rsidRDefault="008B2983" w:rsidP="008B2983">
      <w:pPr>
        <w:jc w:val="both"/>
        <w:rPr>
          <w:rFonts w:ascii="Arial" w:hAnsi="Arial" w:cs="Arial"/>
          <w:sz w:val="20"/>
          <w:lang w:val="es-ES_tradnl"/>
        </w:rPr>
      </w:pPr>
    </w:p>
    <w:p w:rsidR="008B2983" w:rsidRPr="0005728C" w:rsidRDefault="008B2983" w:rsidP="008B2983">
      <w:pPr>
        <w:jc w:val="both"/>
        <w:rPr>
          <w:rFonts w:ascii="Arial" w:hAnsi="Arial" w:cs="Arial"/>
          <w:sz w:val="20"/>
          <w:lang w:val="es-ES_tradnl"/>
        </w:rPr>
      </w:pPr>
      <w:r w:rsidRPr="0005728C">
        <w:rPr>
          <w:rFonts w:ascii="Arial" w:hAnsi="Arial" w:cs="Arial"/>
          <w:sz w:val="20"/>
          <w:lang w:val="es-ES_tradnl"/>
        </w:rPr>
        <w:t>Con fundamento en el artículo 33 bis de la Ley de Adquisiciones, Arrendamientos y Servicios del Sector Público y 45 de su reglamento, solicito aclaración a los siguientes puntos contenidos en la convocatoria, adjuntando para tal efecto una copia en versión electrónica:</w:t>
      </w:r>
    </w:p>
    <w:p w:rsidR="00021FE4" w:rsidRPr="008B2983" w:rsidRDefault="00021FE4" w:rsidP="00021FE4">
      <w:pPr>
        <w:ind w:left="284"/>
        <w:jc w:val="both"/>
        <w:rPr>
          <w:rFonts w:ascii="Arial" w:hAnsi="Arial" w:cs="Arial"/>
          <w:sz w:val="18"/>
          <w:szCs w:val="18"/>
          <w:lang w:val="es-ES_tradnl"/>
        </w:rPr>
      </w:pPr>
    </w:p>
    <w:p w:rsidR="00021FE4" w:rsidRPr="00FE0434" w:rsidRDefault="00021FE4" w:rsidP="00021FE4">
      <w:pPr>
        <w:jc w:val="both"/>
        <w:rPr>
          <w:rFonts w:ascii="Arial" w:hAnsi="Arial" w:cs="Arial"/>
          <w:sz w:val="18"/>
          <w:szCs w:val="18"/>
        </w:rPr>
      </w:pP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
        <w:gridCol w:w="1995"/>
        <w:gridCol w:w="1484"/>
        <w:gridCol w:w="5264"/>
      </w:tblGrid>
      <w:tr w:rsidR="008B2983" w:rsidRPr="006749EF" w:rsidTr="00F77419">
        <w:trPr>
          <w:jc w:val="center"/>
        </w:trPr>
        <w:tc>
          <w:tcPr>
            <w:tcW w:w="1169" w:type="dxa"/>
            <w:shd w:val="clear" w:color="auto" w:fill="BFBFBF" w:themeFill="background1" w:themeFillShade="BF"/>
            <w:vAlign w:val="center"/>
          </w:tcPr>
          <w:p w:rsidR="008B2983" w:rsidRPr="006749EF" w:rsidRDefault="008B2983" w:rsidP="00AD7805">
            <w:pPr>
              <w:jc w:val="center"/>
              <w:rPr>
                <w:rFonts w:ascii="Arial" w:hAnsi="Arial" w:cs="Arial"/>
                <w:sz w:val="18"/>
                <w:szCs w:val="18"/>
              </w:rPr>
            </w:pPr>
            <w:r w:rsidRPr="006749EF">
              <w:rPr>
                <w:rFonts w:ascii="Arial" w:hAnsi="Arial" w:cs="Arial"/>
                <w:sz w:val="18"/>
                <w:szCs w:val="18"/>
              </w:rPr>
              <w:t>Número</w:t>
            </w:r>
            <w:r w:rsidR="0005728C">
              <w:rPr>
                <w:rFonts w:ascii="Arial" w:hAnsi="Arial" w:cs="Arial"/>
                <w:sz w:val="18"/>
                <w:szCs w:val="18"/>
              </w:rPr>
              <w:t xml:space="preserve"> Consecutivo</w:t>
            </w:r>
          </w:p>
        </w:tc>
        <w:tc>
          <w:tcPr>
            <w:tcW w:w="1995" w:type="dxa"/>
            <w:shd w:val="clear" w:color="auto" w:fill="BFBFBF" w:themeFill="background1" w:themeFillShade="BF"/>
            <w:vAlign w:val="center"/>
          </w:tcPr>
          <w:p w:rsidR="008B2983" w:rsidRPr="008C748F" w:rsidRDefault="0005728C" w:rsidP="00AD7805">
            <w:pPr>
              <w:jc w:val="center"/>
              <w:rPr>
                <w:rFonts w:ascii="Arial" w:hAnsi="Arial" w:cs="Arial"/>
                <w:sz w:val="18"/>
                <w:szCs w:val="18"/>
              </w:rPr>
            </w:pPr>
            <w:r w:rsidRPr="008C748F">
              <w:rPr>
                <w:rFonts w:ascii="Arial" w:hAnsi="Arial" w:cs="Arial"/>
                <w:sz w:val="18"/>
                <w:szCs w:val="18"/>
                <w:lang w:val="es-ES_tradnl"/>
              </w:rPr>
              <w:t>Numeral o punto específico de la Convocatoria</w:t>
            </w:r>
          </w:p>
        </w:tc>
        <w:tc>
          <w:tcPr>
            <w:tcW w:w="1484" w:type="dxa"/>
            <w:shd w:val="clear" w:color="auto" w:fill="BFBFBF" w:themeFill="background1" w:themeFillShade="BF"/>
            <w:vAlign w:val="center"/>
          </w:tcPr>
          <w:p w:rsidR="008B2983" w:rsidRPr="006749EF" w:rsidRDefault="008B2983" w:rsidP="008B2983">
            <w:pPr>
              <w:jc w:val="center"/>
              <w:rPr>
                <w:rFonts w:ascii="Arial" w:hAnsi="Arial" w:cs="Arial"/>
                <w:sz w:val="18"/>
                <w:szCs w:val="18"/>
              </w:rPr>
            </w:pPr>
            <w:r>
              <w:rPr>
                <w:rFonts w:ascii="Arial" w:hAnsi="Arial" w:cs="Arial"/>
                <w:sz w:val="18"/>
                <w:szCs w:val="18"/>
              </w:rPr>
              <w:t>Carácter (administrativo, legal o técnico)</w:t>
            </w:r>
          </w:p>
        </w:tc>
        <w:tc>
          <w:tcPr>
            <w:tcW w:w="5264" w:type="dxa"/>
            <w:shd w:val="clear" w:color="auto" w:fill="BFBFBF" w:themeFill="background1" w:themeFillShade="BF"/>
            <w:vAlign w:val="center"/>
          </w:tcPr>
          <w:p w:rsidR="008B2983" w:rsidRPr="006749EF" w:rsidRDefault="008B2983" w:rsidP="00AD7805">
            <w:pPr>
              <w:jc w:val="center"/>
              <w:rPr>
                <w:rFonts w:ascii="Arial" w:hAnsi="Arial" w:cs="Arial"/>
                <w:sz w:val="18"/>
                <w:szCs w:val="18"/>
              </w:rPr>
            </w:pPr>
            <w:r>
              <w:rPr>
                <w:rFonts w:ascii="Arial" w:hAnsi="Arial" w:cs="Arial"/>
                <w:sz w:val="18"/>
                <w:szCs w:val="18"/>
              </w:rPr>
              <w:t>Pregunta</w:t>
            </w:r>
          </w:p>
        </w:tc>
      </w:tr>
      <w:tr w:rsidR="008B2983" w:rsidRPr="006749EF" w:rsidTr="00F77419">
        <w:trPr>
          <w:trHeight w:val="212"/>
          <w:jc w:val="center"/>
        </w:trPr>
        <w:tc>
          <w:tcPr>
            <w:tcW w:w="1169" w:type="dxa"/>
          </w:tcPr>
          <w:p w:rsidR="008B2983" w:rsidRPr="006749EF" w:rsidRDefault="008B2983" w:rsidP="00AD7805">
            <w:pPr>
              <w:jc w:val="center"/>
              <w:rPr>
                <w:rFonts w:ascii="Arial" w:hAnsi="Arial" w:cs="Arial"/>
                <w:sz w:val="18"/>
                <w:szCs w:val="18"/>
              </w:rPr>
            </w:pPr>
          </w:p>
        </w:tc>
        <w:tc>
          <w:tcPr>
            <w:tcW w:w="1995" w:type="dxa"/>
          </w:tcPr>
          <w:p w:rsidR="008B2983" w:rsidRPr="006749EF" w:rsidRDefault="008B2983" w:rsidP="00AD7805">
            <w:pPr>
              <w:rPr>
                <w:rFonts w:ascii="Arial" w:hAnsi="Arial" w:cs="Arial"/>
                <w:szCs w:val="22"/>
              </w:rPr>
            </w:pPr>
          </w:p>
        </w:tc>
        <w:tc>
          <w:tcPr>
            <w:tcW w:w="1484" w:type="dxa"/>
          </w:tcPr>
          <w:p w:rsidR="008B2983" w:rsidRPr="006749EF" w:rsidRDefault="008B2983" w:rsidP="00AD7805">
            <w:pPr>
              <w:rPr>
                <w:rFonts w:ascii="Arial" w:hAnsi="Arial" w:cs="Arial"/>
                <w:szCs w:val="22"/>
              </w:rPr>
            </w:pPr>
          </w:p>
        </w:tc>
        <w:tc>
          <w:tcPr>
            <w:tcW w:w="5264" w:type="dxa"/>
          </w:tcPr>
          <w:p w:rsidR="008B2983" w:rsidRPr="006749EF" w:rsidRDefault="008B2983" w:rsidP="00AD7805">
            <w:pPr>
              <w:rPr>
                <w:rFonts w:ascii="Arial" w:hAnsi="Arial" w:cs="Arial"/>
                <w:szCs w:val="22"/>
              </w:rPr>
            </w:pPr>
          </w:p>
        </w:tc>
      </w:tr>
      <w:tr w:rsidR="008B2983" w:rsidRPr="006749EF" w:rsidTr="00F77419">
        <w:trPr>
          <w:trHeight w:val="275"/>
          <w:jc w:val="center"/>
        </w:trPr>
        <w:tc>
          <w:tcPr>
            <w:tcW w:w="1169" w:type="dxa"/>
          </w:tcPr>
          <w:p w:rsidR="008B2983" w:rsidRPr="006749EF" w:rsidRDefault="008B2983" w:rsidP="00AD7805">
            <w:pPr>
              <w:jc w:val="center"/>
              <w:rPr>
                <w:rFonts w:ascii="Arial" w:hAnsi="Arial" w:cs="Arial"/>
                <w:sz w:val="18"/>
                <w:szCs w:val="18"/>
              </w:rPr>
            </w:pPr>
          </w:p>
        </w:tc>
        <w:tc>
          <w:tcPr>
            <w:tcW w:w="1995" w:type="dxa"/>
          </w:tcPr>
          <w:p w:rsidR="008B2983" w:rsidRPr="006749EF" w:rsidRDefault="008B2983" w:rsidP="00AD7805">
            <w:pPr>
              <w:rPr>
                <w:rFonts w:ascii="Arial" w:hAnsi="Arial" w:cs="Arial"/>
                <w:szCs w:val="22"/>
              </w:rPr>
            </w:pPr>
          </w:p>
        </w:tc>
        <w:tc>
          <w:tcPr>
            <w:tcW w:w="1484" w:type="dxa"/>
          </w:tcPr>
          <w:p w:rsidR="008B2983" w:rsidRPr="006749EF" w:rsidRDefault="008B2983" w:rsidP="00AD7805">
            <w:pPr>
              <w:rPr>
                <w:rFonts w:ascii="Arial" w:hAnsi="Arial" w:cs="Arial"/>
                <w:szCs w:val="22"/>
              </w:rPr>
            </w:pPr>
          </w:p>
        </w:tc>
        <w:tc>
          <w:tcPr>
            <w:tcW w:w="5264" w:type="dxa"/>
          </w:tcPr>
          <w:p w:rsidR="008B2983" w:rsidRPr="006749EF" w:rsidRDefault="008B2983" w:rsidP="00AD7805">
            <w:pPr>
              <w:rPr>
                <w:rFonts w:ascii="Arial" w:hAnsi="Arial" w:cs="Arial"/>
                <w:szCs w:val="22"/>
              </w:rPr>
            </w:pPr>
          </w:p>
        </w:tc>
      </w:tr>
      <w:tr w:rsidR="008B2983" w:rsidRPr="006749EF" w:rsidTr="00F77419">
        <w:trPr>
          <w:trHeight w:val="275"/>
          <w:jc w:val="center"/>
        </w:trPr>
        <w:tc>
          <w:tcPr>
            <w:tcW w:w="1169" w:type="dxa"/>
          </w:tcPr>
          <w:p w:rsidR="008B2983" w:rsidRPr="006749EF" w:rsidRDefault="008B2983" w:rsidP="00AD7805">
            <w:pPr>
              <w:jc w:val="center"/>
              <w:rPr>
                <w:rFonts w:ascii="Arial" w:hAnsi="Arial" w:cs="Arial"/>
                <w:sz w:val="18"/>
                <w:szCs w:val="18"/>
              </w:rPr>
            </w:pPr>
          </w:p>
        </w:tc>
        <w:tc>
          <w:tcPr>
            <w:tcW w:w="1995" w:type="dxa"/>
          </w:tcPr>
          <w:p w:rsidR="008B2983" w:rsidRPr="006749EF" w:rsidRDefault="008B2983" w:rsidP="00AD7805">
            <w:pPr>
              <w:rPr>
                <w:rFonts w:ascii="Arial" w:hAnsi="Arial" w:cs="Arial"/>
                <w:szCs w:val="22"/>
              </w:rPr>
            </w:pPr>
          </w:p>
        </w:tc>
        <w:tc>
          <w:tcPr>
            <w:tcW w:w="1484" w:type="dxa"/>
          </w:tcPr>
          <w:p w:rsidR="008B2983" w:rsidRPr="006749EF" w:rsidRDefault="008B2983" w:rsidP="00AD7805">
            <w:pPr>
              <w:rPr>
                <w:rFonts w:ascii="Arial" w:hAnsi="Arial" w:cs="Arial"/>
                <w:szCs w:val="22"/>
              </w:rPr>
            </w:pPr>
          </w:p>
        </w:tc>
        <w:tc>
          <w:tcPr>
            <w:tcW w:w="5264" w:type="dxa"/>
          </w:tcPr>
          <w:p w:rsidR="008B2983" w:rsidRPr="006749EF" w:rsidRDefault="008B2983"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bl>
    <w:p w:rsidR="00021FE4" w:rsidRPr="00FE0434" w:rsidRDefault="00021FE4" w:rsidP="00021FE4">
      <w:pPr>
        <w:jc w:val="both"/>
        <w:rPr>
          <w:rFonts w:ascii="Arial" w:hAnsi="Arial" w:cs="Arial"/>
          <w:sz w:val="18"/>
          <w:szCs w:val="18"/>
        </w:rPr>
      </w:pPr>
    </w:p>
    <w:p w:rsidR="00021FE4" w:rsidRPr="00FE0434" w:rsidRDefault="00021FE4" w:rsidP="00021FE4">
      <w:pPr>
        <w:rPr>
          <w:rFonts w:ascii="Arial" w:hAnsi="Arial" w:cs="Arial"/>
          <w:sz w:val="18"/>
          <w:szCs w:val="18"/>
        </w:rPr>
      </w:pPr>
    </w:p>
    <w:p w:rsidR="00021FE4" w:rsidRPr="00FE0434" w:rsidRDefault="00021FE4" w:rsidP="00021FE4">
      <w:pPr>
        <w:rPr>
          <w:rFonts w:ascii="Arial" w:hAnsi="Arial" w:cs="Arial"/>
          <w:sz w:val="18"/>
          <w:szCs w:val="18"/>
        </w:rPr>
      </w:pPr>
    </w:p>
    <w:p w:rsidR="0005728C" w:rsidRPr="00573053" w:rsidRDefault="0005728C" w:rsidP="0005728C">
      <w:pPr>
        <w:widowControl w:val="0"/>
        <w:ind w:left="-284"/>
        <w:jc w:val="center"/>
        <w:rPr>
          <w:rFonts w:ascii="Arial" w:hAnsi="Arial" w:cs="Arial"/>
          <w:sz w:val="20"/>
          <w:lang w:val="es-ES_tradnl" w:eastAsia="es-ES"/>
        </w:rPr>
      </w:pPr>
      <w:r w:rsidRPr="00573053">
        <w:rPr>
          <w:rFonts w:ascii="Arial" w:hAnsi="Arial" w:cs="Arial"/>
          <w:sz w:val="20"/>
          <w:lang w:val="es-ES_tradnl" w:eastAsia="es-ES"/>
        </w:rPr>
        <w:t>_______________________________________________________________</w:t>
      </w:r>
    </w:p>
    <w:p w:rsidR="0005728C" w:rsidRPr="00573053" w:rsidRDefault="0005728C" w:rsidP="0005728C">
      <w:pPr>
        <w:ind w:left="-284"/>
        <w:jc w:val="center"/>
        <w:rPr>
          <w:rFonts w:ascii="Arial" w:hAnsi="Arial" w:cs="Arial"/>
          <w:bCs/>
          <w:sz w:val="20"/>
          <w:lang w:val="es-ES_tradnl"/>
        </w:rPr>
      </w:pPr>
      <w:r w:rsidRPr="00573053">
        <w:rPr>
          <w:rFonts w:ascii="Arial" w:hAnsi="Arial" w:cs="Arial"/>
          <w:bCs/>
          <w:sz w:val="20"/>
          <w:lang w:val="es-ES_tradnl"/>
        </w:rPr>
        <w:t>(Nombre y firma del Representante Legal)</w:t>
      </w:r>
    </w:p>
    <w:p w:rsidR="006D6D1C" w:rsidRPr="00EE2568" w:rsidRDefault="006D6D1C" w:rsidP="006D6D1C">
      <w:pPr>
        <w:pStyle w:val="Textodeglobo1"/>
        <w:jc w:val="both"/>
        <w:rPr>
          <w:rFonts w:ascii="Arial" w:hAnsi="Arial" w:cs="Arial"/>
          <w:sz w:val="18"/>
          <w:szCs w:val="18"/>
        </w:rPr>
      </w:pPr>
    </w:p>
    <w:p w:rsidR="006D6D1C" w:rsidRPr="006807A4" w:rsidRDefault="006D6D1C" w:rsidP="006D6D1C">
      <w:pPr>
        <w:pStyle w:val="Textonormal"/>
        <w:spacing w:after="0"/>
        <w:jc w:val="both"/>
        <w:outlineLvl w:val="0"/>
        <w:rPr>
          <w:rFonts w:ascii="Arial" w:hAnsi="Arial" w:cs="Arial"/>
          <w:b/>
          <w:sz w:val="22"/>
          <w:szCs w:val="22"/>
        </w:rPr>
      </w:pPr>
      <w:r w:rsidRPr="006807A4">
        <w:rPr>
          <w:rFonts w:ascii="Arial" w:hAnsi="Arial" w:cs="Arial"/>
          <w:sz w:val="22"/>
          <w:szCs w:val="22"/>
        </w:rPr>
        <w:br w:type="page"/>
      </w:r>
      <w:bookmarkStart w:id="435" w:name="_Toc235869600"/>
    </w:p>
    <w:p w:rsidR="005623D2" w:rsidRPr="006807A4" w:rsidRDefault="005623D2" w:rsidP="005623D2">
      <w:pPr>
        <w:pStyle w:val="Textonormal"/>
        <w:spacing w:after="0"/>
        <w:jc w:val="center"/>
        <w:outlineLvl w:val="0"/>
        <w:rPr>
          <w:rFonts w:ascii="Arial" w:hAnsi="Arial" w:cs="Arial"/>
          <w:b/>
          <w:sz w:val="22"/>
          <w:szCs w:val="22"/>
        </w:rPr>
      </w:pPr>
      <w:bookmarkStart w:id="436" w:name="_Toc446001237"/>
      <w:bookmarkStart w:id="437" w:name="_Toc428197479"/>
      <w:bookmarkStart w:id="438" w:name="_Toc428448814"/>
      <w:bookmarkStart w:id="439" w:name="_Toc428785853"/>
      <w:bookmarkStart w:id="440" w:name="_Toc429555988"/>
      <w:bookmarkStart w:id="441" w:name="_Toc441066476"/>
      <w:bookmarkEnd w:id="435"/>
      <w:r w:rsidRPr="006807A4">
        <w:rPr>
          <w:rFonts w:ascii="Arial" w:hAnsi="Arial" w:cs="Arial"/>
          <w:b/>
          <w:sz w:val="22"/>
          <w:szCs w:val="22"/>
        </w:rPr>
        <w:lastRenderedPageBreak/>
        <w:t>ANEXO NÚMERO 6 (SEIS)</w:t>
      </w:r>
      <w:bookmarkEnd w:id="436"/>
    </w:p>
    <w:bookmarkEnd w:id="437"/>
    <w:bookmarkEnd w:id="438"/>
    <w:bookmarkEnd w:id="439"/>
    <w:bookmarkEnd w:id="440"/>
    <w:bookmarkEnd w:id="441"/>
    <w:p w:rsidR="00B65456" w:rsidRDefault="00B65456" w:rsidP="00192F4F">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b/>
          <w:sz w:val="22"/>
          <w:szCs w:val="22"/>
        </w:rPr>
      </w:pPr>
    </w:p>
    <w:p w:rsidR="00EE2568" w:rsidRDefault="00EE2568" w:rsidP="00192F4F">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b/>
          <w:sz w:val="22"/>
          <w:szCs w:val="22"/>
        </w:rPr>
      </w:pPr>
      <w:r w:rsidRPr="006807A4">
        <w:rPr>
          <w:rFonts w:ascii="Arial" w:hAnsi="Arial" w:cs="Arial"/>
          <w:b/>
          <w:sz w:val="22"/>
          <w:szCs w:val="22"/>
        </w:rPr>
        <w:t>MODELO DE CONVENIO DE PARTICIPACIÓN CONJUNTA</w:t>
      </w:r>
    </w:p>
    <w:p w:rsidR="00192F4F" w:rsidRDefault="00192F4F" w:rsidP="00192F4F">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b/>
          <w:sz w:val="22"/>
          <w:szCs w:val="22"/>
        </w:rPr>
      </w:pPr>
    </w:p>
    <w:p w:rsidR="00192F4F" w:rsidRPr="00192F4F" w:rsidRDefault="00192F4F" w:rsidP="00192F4F">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2"/>
          <w:szCs w:val="22"/>
        </w:rPr>
      </w:pPr>
      <w:r w:rsidRPr="00192F4F">
        <w:rPr>
          <w:rFonts w:ascii="Arial" w:hAnsi="Arial" w:cs="Arial"/>
          <w:i/>
          <w:sz w:val="22"/>
          <w:szCs w:val="22"/>
        </w:rPr>
        <w:t xml:space="preserve">(NOTA: EN CASO DE QUE EL LICITANTE NO PARTICIPE DE MANERA CONJUNTA, </w:t>
      </w:r>
    </w:p>
    <w:p w:rsidR="00192F4F" w:rsidRPr="00192F4F" w:rsidRDefault="00192F4F" w:rsidP="00192F4F">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2"/>
          <w:szCs w:val="22"/>
        </w:rPr>
      </w:pPr>
      <w:r w:rsidRPr="00192F4F">
        <w:rPr>
          <w:rFonts w:ascii="Arial" w:hAnsi="Arial" w:cs="Arial"/>
          <w:i/>
          <w:sz w:val="22"/>
          <w:szCs w:val="22"/>
        </w:rPr>
        <w:t>NO INTEGRARÁ ESTE ANEXO A SU PROPOSICIÓN)</w:t>
      </w:r>
    </w:p>
    <w:p w:rsidR="00EE2568" w:rsidRPr="00192F4F" w:rsidRDefault="00EE2568" w:rsidP="00192F4F">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b/>
          <w:sz w:val="22"/>
          <w:szCs w:val="22"/>
        </w:rPr>
      </w:pPr>
    </w:p>
    <w:p w:rsidR="00EE2568" w:rsidRPr="00EE2568" w:rsidRDefault="00EE2568" w:rsidP="00EE2568">
      <w:pPr>
        <w:pStyle w:val="Textoindependiente"/>
        <w:spacing w:after="0"/>
        <w:jc w:val="both"/>
        <w:rPr>
          <w:rFonts w:ascii="Arial" w:hAnsi="Arial" w:cs="Arial"/>
          <w:b/>
          <w:sz w:val="18"/>
          <w:szCs w:val="18"/>
        </w:rPr>
      </w:pPr>
      <w:r w:rsidRPr="00EE2568">
        <w:rPr>
          <w:rFonts w:ascii="Arial" w:hAnsi="Arial" w:cs="Arial"/>
          <w:b/>
          <w:sz w:val="18"/>
          <w:szCs w:val="18"/>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EE2568" w:rsidRPr="00EE2568" w:rsidRDefault="00EE2568" w:rsidP="00EE2568">
      <w:pPr>
        <w:pStyle w:val="Textoindependiente21"/>
        <w:rPr>
          <w:rFonts w:cs="Arial"/>
          <w:sz w:val="18"/>
          <w:szCs w:val="18"/>
        </w:rPr>
      </w:pPr>
    </w:p>
    <w:p w:rsidR="00EE2568" w:rsidRPr="00EE2568" w:rsidRDefault="00EE2568" w:rsidP="00F77419">
      <w:pPr>
        <w:numPr>
          <w:ilvl w:val="1"/>
          <w:numId w:val="3"/>
        </w:numPr>
        <w:tabs>
          <w:tab w:val="clear" w:pos="1080"/>
          <w:tab w:val="num" w:pos="426"/>
          <w:tab w:val="left" w:pos="4866"/>
        </w:tabs>
        <w:ind w:left="426"/>
        <w:jc w:val="both"/>
        <w:rPr>
          <w:rFonts w:ascii="Arial" w:hAnsi="Arial" w:cs="Arial"/>
          <w:sz w:val="18"/>
          <w:szCs w:val="18"/>
        </w:rPr>
      </w:pPr>
      <w:r w:rsidRPr="00EE2568">
        <w:rPr>
          <w:rFonts w:ascii="Arial" w:hAnsi="Arial" w:cs="Arial"/>
          <w:b/>
          <w:sz w:val="18"/>
          <w:szCs w:val="18"/>
        </w:rPr>
        <w:t>“EL PARTICIPANTE A”</w:t>
      </w:r>
      <w:r w:rsidRPr="00EE2568">
        <w:rPr>
          <w:rFonts w:ascii="Arial" w:hAnsi="Arial" w:cs="Arial"/>
          <w:sz w:val="18"/>
          <w:szCs w:val="18"/>
        </w:rPr>
        <w:t>, DECLARA QUE:</w:t>
      </w:r>
    </w:p>
    <w:p w:rsidR="00EE2568" w:rsidRPr="00EE2568" w:rsidRDefault="00EE2568" w:rsidP="00EE2568">
      <w:pPr>
        <w:pStyle w:val="Textoindependiente32"/>
        <w:tabs>
          <w:tab w:val="left" w:pos="1080"/>
        </w:tabs>
        <w:rPr>
          <w:rFonts w:ascii="Arial" w:hAnsi="Arial" w:cs="Arial"/>
          <w:sz w:val="18"/>
          <w:szCs w:val="18"/>
        </w:rPr>
      </w:pPr>
    </w:p>
    <w:p w:rsidR="00EE2568" w:rsidRPr="00EE2568" w:rsidRDefault="00EE2568" w:rsidP="00583B6B">
      <w:pPr>
        <w:tabs>
          <w:tab w:val="left" w:pos="9897"/>
        </w:tabs>
        <w:ind w:left="1277" w:hanging="851"/>
        <w:jc w:val="both"/>
        <w:rPr>
          <w:rFonts w:ascii="Arial" w:hAnsi="Arial" w:cs="Arial"/>
          <w:sz w:val="18"/>
          <w:szCs w:val="18"/>
        </w:rPr>
      </w:pPr>
      <w:r w:rsidRPr="00EE2568">
        <w:rPr>
          <w:rFonts w:ascii="Arial" w:hAnsi="Arial" w:cs="Arial"/>
          <w:b/>
          <w:bCs/>
          <w:sz w:val="18"/>
          <w:szCs w:val="18"/>
        </w:rPr>
        <w:t>1.1.1</w:t>
      </w:r>
      <w:r w:rsidRPr="00EE2568">
        <w:rPr>
          <w:rFonts w:ascii="Arial" w:hAnsi="Arial" w:cs="Arial"/>
          <w:b/>
          <w:bCs/>
          <w:sz w:val="18"/>
          <w:szCs w:val="18"/>
        </w:rPr>
        <w:tab/>
      </w:r>
      <w:r w:rsidRPr="00EE2568">
        <w:rPr>
          <w:rFonts w:ascii="Arial" w:hAnsi="Arial" w:cs="Arial"/>
          <w:sz w:val="18"/>
          <w:szCs w:val="18"/>
        </w:rPr>
        <w:t xml:space="preserve">ES UNA SOCIEDAD LEGALMENTE CONSTITUIDA, DE CONFORMIDAD CON LAS LEYES MEXICANAS, SEGÚN CONSTA EN EL TESTIMONIO DE LA ESCRITURA PÚBLICA </w:t>
      </w:r>
      <w:r w:rsidRPr="00EE2568">
        <w:rPr>
          <w:rFonts w:ascii="Arial" w:hAnsi="Arial" w:cs="Arial"/>
          <w:b/>
          <w:i/>
          <w:sz w:val="18"/>
          <w:szCs w:val="18"/>
          <w:u w:val="single"/>
        </w:rPr>
        <w:t>(PÓLIZA)</w:t>
      </w:r>
      <w:r w:rsidRPr="00EE2568">
        <w:rPr>
          <w:rFonts w:ascii="Arial" w:hAnsi="Arial" w:cs="Arial"/>
          <w:sz w:val="18"/>
          <w:szCs w:val="18"/>
        </w:rPr>
        <w:t xml:space="preserve"> NÚMERO ____, DE FECHA ____, OTORGADA ANTE LA FE DEL LIC. ____ NOTARIO </w:t>
      </w:r>
      <w:r w:rsidRPr="00EE2568">
        <w:rPr>
          <w:rFonts w:ascii="Arial" w:hAnsi="Arial" w:cs="Arial"/>
          <w:b/>
          <w:i/>
          <w:sz w:val="18"/>
          <w:szCs w:val="18"/>
          <w:u w:val="single"/>
        </w:rPr>
        <w:t>(CORREDOR)</w:t>
      </w:r>
      <w:r w:rsidRPr="00EE2568">
        <w:rPr>
          <w:rFonts w:ascii="Arial" w:hAnsi="Arial" w:cs="Arial"/>
          <w:sz w:val="18"/>
          <w:szCs w:val="18"/>
        </w:rPr>
        <w:t xml:space="preserve"> PÚBLICO NÚMERO ____, DEL ____, E INSCRITA EN EL REGISTRO PÚBLICO DE LA PROPIEDAD Y DE COMERCIO DE ______, EN EL FOLIO MERCANTIL ____ DE FECHA _____.</w:t>
      </w:r>
    </w:p>
    <w:p w:rsidR="00EE2568" w:rsidRPr="00EE2568" w:rsidRDefault="00EE2568" w:rsidP="00583B6B">
      <w:pPr>
        <w:tabs>
          <w:tab w:val="left" w:pos="9897"/>
        </w:tabs>
        <w:ind w:left="1277" w:hanging="851"/>
        <w:jc w:val="both"/>
        <w:rPr>
          <w:rFonts w:ascii="Arial" w:hAnsi="Arial" w:cs="Arial"/>
          <w:b/>
          <w:sz w:val="18"/>
          <w:szCs w:val="18"/>
        </w:rPr>
      </w:pPr>
    </w:p>
    <w:p w:rsidR="00EE2568" w:rsidRPr="00EE2568" w:rsidRDefault="00EE2568" w:rsidP="00583B6B">
      <w:pPr>
        <w:tabs>
          <w:tab w:val="left" w:pos="9877"/>
        </w:tabs>
        <w:ind w:left="1272"/>
        <w:jc w:val="both"/>
        <w:rPr>
          <w:rFonts w:ascii="Arial" w:hAnsi="Arial" w:cs="Arial"/>
          <w:sz w:val="18"/>
          <w:szCs w:val="18"/>
        </w:rPr>
      </w:pPr>
      <w:r w:rsidRPr="00EE2568">
        <w:rPr>
          <w:rFonts w:ascii="Arial" w:hAnsi="Arial" w:cs="Arial"/>
          <w:sz w:val="18"/>
          <w:szCs w:val="18"/>
        </w:rPr>
        <w:t xml:space="preserve">EL ACTA CONSTITUTIVA DE LA SOCIEDAD ____ </w:t>
      </w:r>
      <w:r w:rsidRPr="00EE2568">
        <w:rPr>
          <w:rFonts w:ascii="Arial" w:hAnsi="Arial" w:cs="Arial"/>
          <w:b/>
          <w:i/>
          <w:sz w:val="18"/>
          <w:szCs w:val="18"/>
          <w:u w:val="single"/>
        </w:rPr>
        <w:t>(SI/NO)</w:t>
      </w:r>
      <w:r w:rsidRPr="00EE2568">
        <w:rPr>
          <w:rFonts w:ascii="Arial" w:hAnsi="Arial" w:cs="Arial"/>
          <w:sz w:val="18"/>
          <w:szCs w:val="18"/>
        </w:rPr>
        <w:t xml:space="preserve"> HA TENIDO REFORMAS Y MODIFICACIONES.</w:t>
      </w:r>
    </w:p>
    <w:p w:rsidR="00EE2568" w:rsidRPr="00EE2568" w:rsidRDefault="00EE2568" w:rsidP="00583B6B">
      <w:pPr>
        <w:tabs>
          <w:tab w:val="left" w:pos="9877"/>
        </w:tabs>
        <w:ind w:left="1272"/>
        <w:jc w:val="both"/>
        <w:rPr>
          <w:rFonts w:ascii="Arial" w:hAnsi="Arial" w:cs="Arial"/>
          <w:sz w:val="18"/>
          <w:szCs w:val="18"/>
        </w:rPr>
      </w:pPr>
    </w:p>
    <w:p w:rsidR="00EE2568" w:rsidRPr="00EE2568" w:rsidRDefault="00EE2568" w:rsidP="00583B6B">
      <w:pPr>
        <w:tabs>
          <w:tab w:val="left" w:pos="9877"/>
        </w:tabs>
        <w:ind w:left="1272"/>
        <w:jc w:val="both"/>
        <w:rPr>
          <w:rFonts w:ascii="Arial" w:hAnsi="Arial" w:cs="Arial"/>
          <w:i/>
          <w:sz w:val="18"/>
          <w:szCs w:val="18"/>
          <w:u w:val="single"/>
        </w:rPr>
      </w:pPr>
      <w:r w:rsidRPr="00EE2568">
        <w:rPr>
          <w:rFonts w:ascii="Arial" w:hAnsi="Arial" w:cs="Arial"/>
          <w:i/>
          <w:sz w:val="18"/>
          <w:szCs w:val="18"/>
          <w:u w:val="single"/>
        </w:rPr>
        <w:t>Nota: En su caso, se deberán relacionar las escrituras en que consten las reformas o modificaciones de la sociedad.</w:t>
      </w:r>
    </w:p>
    <w:p w:rsidR="00EE2568" w:rsidRPr="00EE2568" w:rsidRDefault="00EE2568" w:rsidP="00583B6B">
      <w:pPr>
        <w:tabs>
          <w:tab w:val="left" w:pos="1957"/>
        </w:tabs>
        <w:jc w:val="both"/>
        <w:rPr>
          <w:rFonts w:ascii="Arial" w:hAnsi="Arial" w:cs="Arial"/>
          <w:sz w:val="18"/>
          <w:szCs w:val="18"/>
        </w:rPr>
      </w:pPr>
    </w:p>
    <w:p w:rsidR="00EE2568" w:rsidRPr="00EE2568" w:rsidRDefault="00EE2568" w:rsidP="00583B6B">
      <w:pPr>
        <w:tabs>
          <w:tab w:val="left" w:pos="9877"/>
        </w:tabs>
        <w:ind w:left="1272"/>
        <w:jc w:val="both"/>
        <w:rPr>
          <w:rFonts w:ascii="Arial" w:hAnsi="Arial" w:cs="Arial"/>
          <w:sz w:val="18"/>
          <w:szCs w:val="18"/>
        </w:rPr>
      </w:pPr>
      <w:r w:rsidRPr="00EE2568">
        <w:rPr>
          <w:rFonts w:ascii="Arial" w:hAnsi="Arial" w:cs="Arial"/>
          <w:sz w:val="18"/>
          <w:szCs w:val="18"/>
        </w:rPr>
        <w:t>LOS NOMBRES DE SUS SOCIOS SON:</w:t>
      </w:r>
    </w:p>
    <w:p w:rsidR="00EE2568" w:rsidRPr="00EE2568" w:rsidRDefault="00EE2568" w:rsidP="00583B6B">
      <w:pPr>
        <w:tabs>
          <w:tab w:val="left" w:pos="9877"/>
        </w:tabs>
        <w:ind w:left="1272"/>
        <w:jc w:val="both"/>
        <w:rPr>
          <w:rFonts w:ascii="Arial" w:hAnsi="Arial" w:cs="Arial"/>
          <w:sz w:val="18"/>
          <w:szCs w:val="18"/>
        </w:rPr>
      </w:pPr>
    </w:p>
    <w:p w:rsidR="00EE2568" w:rsidRPr="00EE2568" w:rsidRDefault="00EE2568" w:rsidP="00583B6B">
      <w:pPr>
        <w:tabs>
          <w:tab w:val="left" w:pos="9877"/>
        </w:tabs>
        <w:ind w:left="1272"/>
        <w:jc w:val="both"/>
        <w:rPr>
          <w:rFonts w:ascii="Arial" w:hAnsi="Arial" w:cs="Arial"/>
          <w:sz w:val="18"/>
          <w:szCs w:val="18"/>
        </w:rPr>
      </w:pPr>
      <w:r w:rsidRPr="00EE2568">
        <w:rPr>
          <w:rFonts w:ascii="Arial" w:hAnsi="Arial" w:cs="Arial"/>
          <w:sz w:val="18"/>
          <w:szCs w:val="18"/>
        </w:rPr>
        <w:t>_____________________ CON REGISTRO FEDERAL DE CONTRIBUYENTES _____________.</w:t>
      </w:r>
    </w:p>
    <w:p w:rsidR="00EE2568" w:rsidRPr="00EE2568" w:rsidRDefault="00EE2568" w:rsidP="00583B6B">
      <w:pPr>
        <w:tabs>
          <w:tab w:val="left" w:pos="9877"/>
        </w:tabs>
        <w:ind w:left="1272"/>
        <w:jc w:val="both"/>
        <w:rPr>
          <w:rFonts w:ascii="Arial" w:hAnsi="Arial" w:cs="Arial"/>
          <w:sz w:val="18"/>
          <w:szCs w:val="18"/>
        </w:rPr>
      </w:pPr>
    </w:p>
    <w:p w:rsidR="00EE2568" w:rsidRPr="00EE2568" w:rsidRDefault="00EE2568" w:rsidP="00583B6B">
      <w:pPr>
        <w:pStyle w:val="Textoindependiente32"/>
        <w:tabs>
          <w:tab w:val="left" w:pos="9855"/>
        </w:tabs>
        <w:ind w:left="1263" w:hanging="727"/>
        <w:rPr>
          <w:rFonts w:ascii="Arial" w:hAnsi="Arial" w:cs="Arial"/>
          <w:sz w:val="18"/>
          <w:szCs w:val="18"/>
        </w:rPr>
      </w:pPr>
    </w:p>
    <w:p w:rsidR="00EE2568" w:rsidRPr="00EE2568" w:rsidRDefault="00EE2568" w:rsidP="00583B6B">
      <w:pPr>
        <w:tabs>
          <w:tab w:val="left" w:pos="9911"/>
        </w:tabs>
        <w:ind w:left="1277" w:hanging="851"/>
        <w:jc w:val="both"/>
        <w:rPr>
          <w:rFonts w:ascii="Arial" w:hAnsi="Arial" w:cs="Arial"/>
          <w:sz w:val="18"/>
          <w:szCs w:val="18"/>
        </w:rPr>
      </w:pPr>
      <w:r w:rsidRPr="00EE2568">
        <w:rPr>
          <w:rFonts w:ascii="Arial" w:hAnsi="Arial" w:cs="Arial"/>
          <w:b/>
          <w:bCs/>
          <w:sz w:val="18"/>
          <w:szCs w:val="18"/>
        </w:rPr>
        <w:t>1.1.2</w:t>
      </w:r>
      <w:r w:rsidRPr="00EE2568">
        <w:rPr>
          <w:rFonts w:ascii="Arial" w:hAnsi="Arial" w:cs="Arial"/>
          <w:b/>
          <w:bCs/>
          <w:sz w:val="18"/>
          <w:szCs w:val="18"/>
        </w:rPr>
        <w:tab/>
      </w:r>
      <w:r w:rsidRPr="00EE2568">
        <w:rPr>
          <w:rFonts w:ascii="Arial" w:hAnsi="Arial" w:cs="Arial"/>
          <w:sz w:val="18"/>
          <w:szCs w:val="18"/>
        </w:rPr>
        <w:t>TIENE LOS SIGUIENTES REGISTROS OFICIALES: REGISTRO FEDERAL DE CONTRIBUYENTES NÚMERO __________ Y REGISTRO PATRONAL ANTE EL INSTITUTO MEXICANO DEL SEGURO SOCIAL NÚMERO _____.</w:t>
      </w:r>
    </w:p>
    <w:p w:rsidR="00EE2568" w:rsidRPr="00EE2568" w:rsidRDefault="00EE2568" w:rsidP="00583B6B">
      <w:pPr>
        <w:pStyle w:val="Textoindependiente32"/>
        <w:tabs>
          <w:tab w:val="left" w:pos="9855"/>
        </w:tabs>
        <w:ind w:left="1263" w:hanging="727"/>
        <w:rPr>
          <w:rFonts w:ascii="Arial" w:hAnsi="Arial" w:cs="Arial"/>
          <w:sz w:val="18"/>
          <w:szCs w:val="18"/>
        </w:rPr>
      </w:pPr>
    </w:p>
    <w:p w:rsidR="00EE2568" w:rsidRPr="00EE2568" w:rsidRDefault="00EE2568" w:rsidP="00583B6B">
      <w:pPr>
        <w:tabs>
          <w:tab w:val="left" w:pos="9911"/>
        </w:tabs>
        <w:ind w:left="1277" w:hanging="851"/>
        <w:jc w:val="both"/>
        <w:rPr>
          <w:rFonts w:ascii="Arial" w:hAnsi="Arial" w:cs="Arial"/>
          <w:sz w:val="18"/>
          <w:szCs w:val="18"/>
        </w:rPr>
      </w:pPr>
      <w:r w:rsidRPr="00EE2568">
        <w:rPr>
          <w:rFonts w:ascii="Arial" w:hAnsi="Arial" w:cs="Arial"/>
          <w:b/>
          <w:bCs/>
          <w:sz w:val="18"/>
          <w:szCs w:val="18"/>
        </w:rPr>
        <w:t>1.1.3</w:t>
      </w:r>
      <w:r w:rsidRPr="00EE2568">
        <w:rPr>
          <w:rFonts w:ascii="Arial" w:hAnsi="Arial" w:cs="Arial"/>
          <w:b/>
          <w:bCs/>
          <w:sz w:val="18"/>
          <w:szCs w:val="18"/>
        </w:rPr>
        <w:tab/>
      </w:r>
      <w:r w:rsidRPr="00EE2568">
        <w:rPr>
          <w:rFonts w:ascii="Arial" w:hAnsi="Arial"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EE2568">
        <w:rPr>
          <w:rFonts w:ascii="Arial" w:hAnsi="Arial" w:cs="Arial"/>
          <w:b/>
          <w:sz w:val="18"/>
          <w:szCs w:val="18"/>
        </w:rPr>
        <w:t>“BAJO PROTESTA DE DECIR VERDAD”</w:t>
      </w:r>
      <w:r w:rsidRPr="00EE2568">
        <w:rPr>
          <w:rFonts w:ascii="Arial" w:hAnsi="Arial" w:cs="Arial"/>
          <w:sz w:val="18"/>
          <w:szCs w:val="18"/>
        </w:rPr>
        <w:t>, QUE DICHAS FACULTADES NO LE HAN SIDO REVOCADAS, NI LIMITADAS O MODIFICADAS EN FORMA ALGUNA, A LA FECHA EN QUE SE SUSCRIBE EL PRESENTE INSTRUMENTO JURÍDICO.</w:t>
      </w:r>
    </w:p>
    <w:p w:rsidR="00EE2568" w:rsidRPr="00EE2568" w:rsidRDefault="00EE2568" w:rsidP="00583B6B">
      <w:pPr>
        <w:tabs>
          <w:tab w:val="left" w:pos="9911"/>
        </w:tabs>
        <w:ind w:left="1277" w:hanging="851"/>
        <w:jc w:val="both"/>
        <w:rPr>
          <w:rFonts w:ascii="Arial" w:hAnsi="Arial" w:cs="Arial"/>
          <w:sz w:val="18"/>
          <w:szCs w:val="18"/>
        </w:rPr>
      </w:pPr>
    </w:p>
    <w:p w:rsidR="00EE2568" w:rsidRPr="00EE2568" w:rsidRDefault="00EE2568" w:rsidP="00583B6B">
      <w:pPr>
        <w:tabs>
          <w:tab w:val="left" w:pos="9911"/>
        </w:tabs>
        <w:ind w:left="1277" w:hanging="851"/>
        <w:jc w:val="both"/>
        <w:rPr>
          <w:rFonts w:ascii="Arial" w:hAnsi="Arial" w:cs="Arial"/>
          <w:sz w:val="18"/>
          <w:szCs w:val="18"/>
        </w:rPr>
      </w:pPr>
      <w:r w:rsidRPr="00EE2568">
        <w:rPr>
          <w:rFonts w:ascii="Arial" w:hAnsi="Arial" w:cs="Arial"/>
          <w:sz w:val="18"/>
          <w:szCs w:val="18"/>
        </w:rPr>
        <w:tab/>
        <w:t>EL DOMICILIO DEL REPRESENTANTE LEGAL ES EL UBICADO EN ______________.</w:t>
      </w:r>
    </w:p>
    <w:p w:rsidR="00EE2568" w:rsidRPr="00EE2568" w:rsidRDefault="00EE2568" w:rsidP="00583B6B">
      <w:pPr>
        <w:pStyle w:val="Textoindependiente32"/>
        <w:tabs>
          <w:tab w:val="left" w:pos="1854"/>
        </w:tabs>
        <w:rPr>
          <w:rFonts w:ascii="Arial" w:hAnsi="Arial" w:cs="Arial"/>
          <w:sz w:val="18"/>
          <w:szCs w:val="18"/>
        </w:rPr>
      </w:pPr>
    </w:p>
    <w:p w:rsidR="00EE2568" w:rsidRPr="00EE2568" w:rsidRDefault="00EE2568" w:rsidP="00583B6B">
      <w:pPr>
        <w:tabs>
          <w:tab w:val="left" w:pos="9911"/>
        </w:tabs>
        <w:ind w:left="1277" w:hanging="851"/>
        <w:jc w:val="both"/>
        <w:rPr>
          <w:rFonts w:ascii="Arial" w:hAnsi="Arial" w:cs="Arial"/>
          <w:sz w:val="18"/>
          <w:szCs w:val="18"/>
        </w:rPr>
      </w:pPr>
      <w:r w:rsidRPr="00EE2568">
        <w:rPr>
          <w:rFonts w:ascii="Arial" w:hAnsi="Arial" w:cs="Arial"/>
          <w:b/>
          <w:bCs/>
          <w:sz w:val="18"/>
          <w:szCs w:val="18"/>
        </w:rPr>
        <w:t>1.1.4</w:t>
      </w:r>
      <w:r w:rsidRPr="00EE2568">
        <w:rPr>
          <w:rFonts w:ascii="Arial" w:hAnsi="Arial" w:cs="Arial"/>
          <w:b/>
          <w:bCs/>
          <w:sz w:val="18"/>
          <w:szCs w:val="18"/>
        </w:rPr>
        <w:tab/>
      </w:r>
      <w:r w:rsidRPr="00EE2568">
        <w:rPr>
          <w:rFonts w:ascii="Arial" w:hAnsi="Arial" w:cs="Arial"/>
          <w:sz w:val="18"/>
          <w:szCs w:val="18"/>
        </w:rPr>
        <w:t>SU OBJETO SOCIAL, ENTRE OTROS CORRESPONDE A: ___________; POR LO QUE CUENTA CON LOS RECURSOS FINANCIEROS, TÉCNICOS, ADMINISTRATIVOS Y HUMANOS PARA OBLIGARSE, EN LOS TÉRMINOS Y CONDICIONES QUE SE ESTIPULAN EN EL PRESENTE CONVENIO.</w:t>
      </w:r>
    </w:p>
    <w:p w:rsidR="00EE2568" w:rsidRPr="00EE2568" w:rsidRDefault="00EE2568" w:rsidP="00583B6B">
      <w:pPr>
        <w:pStyle w:val="Textoindependiente32"/>
        <w:tabs>
          <w:tab w:val="left" w:pos="1854"/>
        </w:tabs>
        <w:rPr>
          <w:rFonts w:ascii="Arial" w:hAnsi="Arial" w:cs="Arial"/>
          <w:sz w:val="18"/>
          <w:szCs w:val="18"/>
        </w:rPr>
      </w:pPr>
    </w:p>
    <w:p w:rsidR="00EE2568" w:rsidRPr="00EE2568" w:rsidRDefault="00EE2568" w:rsidP="00583B6B">
      <w:pPr>
        <w:tabs>
          <w:tab w:val="left" w:pos="9939"/>
        </w:tabs>
        <w:ind w:left="1277" w:hanging="851"/>
        <w:jc w:val="both"/>
        <w:rPr>
          <w:rFonts w:ascii="Arial" w:hAnsi="Arial" w:cs="Arial"/>
          <w:sz w:val="18"/>
          <w:szCs w:val="18"/>
        </w:rPr>
      </w:pPr>
      <w:r w:rsidRPr="00EE2568">
        <w:rPr>
          <w:rFonts w:ascii="Arial" w:hAnsi="Arial" w:cs="Arial"/>
          <w:b/>
          <w:bCs/>
          <w:sz w:val="18"/>
          <w:szCs w:val="18"/>
        </w:rPr>
        <w:t>1.1.5</w:t>
      </w:r>
      <w:r w:rsidRPr="00EE2568">
        <w:rPr>
          <w:rFonts w:ascii="Arial" w:hAnsi="Arial" w:cs="Arial"/>
          <w:b/>
          <w:bCs/>
          <w:sz w:val="18"/>
          <w:szCs w:val="18"/>
        </w:rPr>
        <w:tab/>
      </w:r>
      <w:r w:rsidRPr="00EE2568">
        <w:rPr>
          <w:rFonts w:ascii="Arial" w:hAnsi="Arial" w:cs="Arial"/>
          <w:sz w:val="18"/>
          <w:szCs w:val="18"/>
        </w:rPr>
        <w:t>SEÑALA COMO DOMICILIO LEGAL PARA TODOS LOS EFECTOS QUE DERIVEN DEL PRESENTE CONVENIO, EL UBICADO EN:</w:t>
      </w:r>
    </w:p>
    <w:p w:rsidR="00EE2568" w:rsidRPr="00EE2568" w:rsidRDefault="00EE2568" w:rsidP="00EE2568">
      <w:pPr>
        <w:tabs>
          <w:tab w:val="left" w:pos="9939"/>
        </w:tabs>
        <w:ind w:left="1985" w:hanging="851"/>
        <w:jc w:val="both"/>
        <w:rPr>
          <w:rFonts w:ascii="Arial" w:hAnsi="Arial" w:cs="Arial"/>
          <w:b/>
          <w:sz w:val="18"/>
          <w:szCs w:val="18"/>
        </w:rPr>
      </w:pPr>
    </w:p>
    <w:p w:rsidR="00EE2568" w:rsidRPr="00EE2568" w:rsidRDefault="00EE2568" w:rsidP="00583B6B">
      <w:pPr>
        <w:tabs>
          <w:tab w:val="left" w:pos="5613"/>
        </w:tabs>
        <w:ind w:left="567" w:hanging="567"/>
        <w:jc w:val="both"/>
        <w:rPr>
          <w:rFonts w:ascii="Arial" w:hAnsi="Arial" w:cs="Arial"/>
          <w:sz w:val="18"/>
          <w:szCs w:val="18"/>
        </w:rPr>
      </w:pPr>
      <w:r w:rsidRPr="00EE2568">
        <w:rPr>
          <w:rFonts w:ascii="Arial" w:hAnsi="Arial" w:cs="Arial"/>
          <w:b/>
          <w:sz w:val="18"/>
          <w:szCs w:val="18"/>
        </w:rPr>
        <w:t>2.1</w:t>
      </w:r>
      <w:r w:rsidRPr="00EE2568">
        <w:rPr>
          <w:rFonts w:ascii="Arial" w:hAnsi="Arial" w:cs="Arial"/>
          <w:b/>
          <w:sz w:val="18"/>
          <w:szCs w:val="18"/>
        </w:rPr>
        <w:tab/>
        <w:t>“EL PARTICIPANTE B”</w:t>
      </w:r>
      <w:r w:rsidRPr="00EE2568">
        <w:rPr>
          <w:rFonts w:ascii="Arial" w:hAnsi="Arial" w:cs="Arial"/>
          <w:bCs/>
          <w:sz w:val="18"/>
          <w:szCs w:val="18"/>
        </w:rPr>
        <w:t>,</w:t>
      </w:r>
      <w:r w:rsidRPr="00EE2568">
        <w:rPr>
          <w:rFonts w:ascii="Arial" w:hAnsi="Arial" w:cs="Arial"/>
          <w:sz w:val="18"/>
          <w:szCs w:val="18"/>
        </w:rPr>
        <w:t xml:space="preserve"> DECLARA QUE:</w:t>
      </w:r>
    </w:p>
    <w:p w:rsidR="00EE2568" w:rsidRPr="00EE2568" w:rsidRDefault="00EE2568" w:rsidP="00EE2568">
      <w:pPr>
        <w:pStyle w:val="Textoindependiente32"/>
        <w:tabs>
          <w:tab w:val="left" w:pos="1272"/>
        </w:tabs>
        <w:rPr>
          <w:rFonts w:ascii="Arial" w:hAnsi="Arial" w:cs="Arial"/>
          <w:sz w:val="18"/>
          <w:szCs w:val="18"/>
        </w:rPr>
      </w:pPr>
    </w:p>
    <w:p w:rsidR="00EE2568" w:rsidRPr="00EE2568" w:rsidRDefault="00EE2568" w:rsidP="00583B6B">
      <w:pPr>
        <w:tabs>
          <w:tab w:val="left" w:pos="9939"/>
        </w:tabs>
        <w:ind w:left="1208" w:hanging="851"/>
        <w:jc w:val="both"/>
        <w:rPr>
          <w:rFonts w:ascii="Arial" w:hAnsi="Arial" w:cs="Arial"/>
          <w:sz w:val="18"/>
          <w:szCs w:val="18"/>
        </w:rPr>
      </w:pPr>
      <w:r w:rsidRPr="00EE2568">
        <w:rPr>
          <w:rFonts w:ascii="Arial" w:hAnsi="Arial" w:cs="Arial"/>
          <w:b/>
          <w:bCs/>
          <w:sz w:val="18"/>
          <w:szCs w:val="18"/>
        </w:rPr>
        <w:lastRenderedPageBreak/>
        <w:t>2.1.1</w:t>
      </w:r>
      <w:r w:rsidRPr="00EE2568">
        <w:rPr>
          <w:rFonts w:ascii="Arial" w:hAnsi="Arial" w:cs="Arial"/>
          <w:b/>
          <w:bCs/>
          <w:sz w:val="18"/>
          <w:szCs w:val="18"/>
        </w:rPr>
        <w:tab/>
      </w:r>
      <w:r w:rsidRPr="00EE2568">
        <w:rPr>
          <w:rFonts w:ascii="Arial" w:hAnsi="Arial" w:cs="Arial"/>
          <w:sz w:val="18"/>
          <w:szCs w:val="18"/>
        </w:rPr>
        <w:t xml:space="preserve">ES UNA SOCIEDAD LEGALMENTE CONSTITUIDA DE CONFORMIDAD CON LAS LEYES DE LOS ESTADOS UNIDOS MEXICANOS, SEGÚN CONSTA EL TESTIMONIO </w:t>
      </w:r>
      <w:r w:rsidRPr="00EE2568">
        <w:rPr>
          <w:rFonts w:ascii="Arial" w:hAnsi="Arial" w:cs="Arial"/>
          <w:b/>
          <w:i/>
          <w:sz w:val="18"/>
          <w:szCs w:val="18"/>
          <w:u w:val="single"/>
        </w:rPr>
        <w:t>(PÓLIZA)</w:t>
      </w:r>
      <w:r w:rsidRPr="00EE2568">
        <w:rPr>
          <w:rFonts w:ascii="Arial" w:hAnsi="Arial" w:cs="Arial"/>
          <w:sz w:val="18"/>
          <w:szCs w:val="18"/>
        </w:rPr>
        <w:t xml:space="preserve"> DE LA ESCRITURA PÚBLICA NÚMERO ___, DE FECHA ___, PASADA ANTE LA FE DEL LIC. ____ NOTARIO </w:t>
      </w:r>
      <w:r w:rsidRPr="00EE2568">
        <w:rPr>
          <w:rFonts w:ascii="Arial" w:hAnsi="Arial" w:cs="Arial"/>
          <w:b/>
          <w:i/>
          <w:sz w:val="18"/>
          <w:szCs w:val="18"/>
          <w:u w:val="single"/>
        </w:rPr>
        <w:t>(CORREDOR)</w:t>
      </w:r>
      <w:r w:rsidRPr="00EE2568">
        <w:rPr>
          <w:rFonts w:ascii="Arial" w:hAnsi="Arial" w:cs="Arial"/>
          <w:sz w:val="18"/>
          <w:szCs w:val="18"/>
        </w:rPr>
        <w:t xml:space="preserve"> PÚBLICO NÚMERO ___, DEL __, E INSCRITA EN EL REGISTRO PÚBLICO DE LA PROPIEDAD Y DEL COMERCIO, EN EL FOLIO MERCANTIL NÚMERO ____ DE FECHA ____.</w:t>
      </w:r>
    </w:p>
    <w:p w:rsidR="00EE2568" w:rsidRPr="00EE2568" w:rsidRDefault="00EE2568" w:rsidP="00583B6B">
      <w:pPr>
        <w:tabs>
          <w:tab w:val="left" w:pos="9939"/>
        </w:tabs>
        <w:ind w:left="1208" w:hanging="851"/>
        <w:jc w:val="both"/>
        <w:rPr>
          <w:rFonts w:ascii="Arial" w:hAnsi="Arial" w:cs="Arial"/>
          <w:b/>
          <w:sz w:val="18"/>
          <w:szCs w:val="18"/>
        </w:rPr>
      </w:pPr>
    </w:p>
    <w:p w:rsidR="00EE2568" w:rsidRPr="00EE2568" w:rsidRDefault="00EE2568" w:rsidP="00583B6B">
      <w:pPr>
        <w:tabs>
          <w:tab w:val="left" w:pos="9877"/>
        </w:tabs>
        <w:ind w:left="1203"/>
        <w:jc w:val="both"/>
        <w:rPr>
          <w:rFonts w:ascii="Arial" w:hAnsi="Arial" w:cs="Arial"/>
          <w:sz w:val="18"/>
          <w:szCs w:val="18"/>
        </w:rPr>
      </w:pPr>
      <w:r w:rsidRPr="00EE2568">
        <w:rPr>
          <w:rFonts w:ascii="Arial" w:hAnsi="Arial" w:cs="Arial"/>
          <w:sz w:val="18"/>
          <w:szCs w:val="18"/>
        </w:rPr>
        <w:t xml:space="preserve">EL ACTA CONSTITUTIVA DE LA SOCIEDAD __ </w:t>
      </w:r>
      <w:r w:rsidRPr="00EE2568">
        <w:rPr>
          <w:rFonts w:ascii="Arial" w:hAnsi="Arial" w:cs="Arial"/>
          <w:b/>
          <w:i/>
          <w:sz w:val="18"/>
          <w:szCs w:val="18"/>
          <w:u w:val="single"/>
        </w:rPr>
        <w:t>(SI/NO)</w:t>
      </w:r>
      <w:r w:rsidRPr="00EE2568">
        <w:rPr>
          <w:rFonts w:ascii="Arial" w:hAnsi="Arial" w:cs="Arial"/>
          <w:sz w:val="18"/>
          <w:szCs w:val="18"/>
        </w:rPr>
        <w:t xml:space="preserve"> HA TENIDO REFORMAS Y MODIFICACIONES.</w:t>
      </w:r>
    </w:p>
    <w:p w:rsidR="00EE2568" w:rsidRPr="00EE2568" w:rsidRDefault="00EE2568" w:rsidP="00583B6B">
      <w:pPr>
        <w:tabs>
          <w:tab w:val="left" w:pos="9877"/>
        </w:tabs>
        <w:ind w:left="1203"/>
        <w:jc w:val="both"/>
        <w:rPr>
          <w:rFonts w:ascii="Arial" w:hAnsi="Arial" w:cs="Arial"/>
          <w:sz w:val="18"/>
          <w:szCs w:val="18"/>
        </w:rPr>
      </w:pPr>
    </w:p>
    <w:p w:rsidR="00EE2568" w:rsidRPr="00EE2568" w:rsidRDefault="00EE2568" w:rsidP="00583B6B">
      <w:pPr>
        <w:tabs>
          <w:tab w:val="left" w:pos="9877"/>
        </w:tabs>
        <w:ind w:left="1203"/>
        <w:jc w:val="both"/>
        <w:rPr>
          <w:rFonts w:ascii="Arial" w:hAnsi="Arial" w:cs="Arial"/>
          <w:i/>
          <w:sz w:val="18"/>
          <w:szCs w:val="18"/>
          <w:u w:val="single"/>
        </w:rPr>
      </w:pPr>
      <w:r w:rsidRPr="00EE2568">
        <w:rPr>
          <w:rFonts w:ascii="Arial" w:hAnsi="Arial" w:cs="Arial"/>
          <w:i/>
          <w:sz w:val="18"/>
          <w:szCs w:val="18"/>
          <w:u w:val="single"/>
        </w:rPr>
        <w:t>Nota: En su caso, se deberán relacionar las escrituras en que consten las reformas o modificaciones de la sociedad.</w:t>
      </w:r>
    </w:p>
    <w:p w:rsidR="00EE2568" w:rsidRPr="00EE2568" w:rsidRDefault="00EE2568" w:rsidP="00583B6B">
      <w:pPr>
        <w:tabs>
          <w:tab w:val="left" w:pos="1957"/>
        </w:tabs>
        <w:jc w:val="both"/>
        <w:rPr>
          <w:rFonts w:ascii="Arial" w:hAnsi="Arial" w:cs="Arial"/>
          <w:sz w:val="18"/>
          <w:szCs w:val="18"/>
        </w:rPr>
      </w:pPr>
    </w:p>
    <w:p w:rsidR="00EE2568" w:rsidRPr="00EE2568" w:rsidRDefault="00EE2568" w:rsidP="00583B6B">
      <w:pPr>
        <w:tabs>
          <w:tab w:val="left" w:pos="9877"/>
        </w:tabs>
        <w:ind w:left="1203"/>
        <w:jc w:val="both"/>
        <w:rPr>
          <w:rFonts w:ascii="Arial" w:hAnsi="Arial" w:cs="Arial"/>
          <w:sz w:val="18"/>
          <w:szCs w:val="18"/>
        </w:rPr>
      </w:pPr>
      <w:r w:rsidRPr="00EE2568">
        <w:rPr>
          <w:rFonts w:ascii="Arial" w:hAnsi="Arial" w:cs="Arial"/>
          <w:sz w:val="18"/>
          <w:szCs w:val="18"/>
        </w:rPr>
        <w:t>LOS NOMBRES DE SUS SOCIOS SON:</w:t>
      </w:r>
    </w:p>
    <w:p w:rsidR="00EE2568" w:rsidRPr="00EE2568" w:rsidRDefault="00EE2568" w:rsidP="00583B6B">
      <w:pPr>
        <w:tabs>
          <w:tab w:val="left" w:pos="9877"/>
        </w:tabs>
        <w:ind w:left="1203"/>
        <w:jc w:val="both"/>
        <w:rPr>
          <w:rFonts w:ascii="Arial" w:hAnsi="Arial" w:cs="Arial"/>
          <w:sz w:val="18"/>
          <w:szCs w:val="18"/>
        </w:rPr>
      </w:pPr>
    </w:p>
    <w:p w:rsidR="00EE2568" w:rsidRPr="00EE2568" w:rsidRDefault="00EE2568" w:rsidP="00583B6B">
      <w:pPr>
        <w:tabs>
          <w:tab w:val="left" w:pos="9877"/>
        </w:tabs>
        <w:ind w:left="1203"/>
        <w:jc w:val="both"/>
        <w:rPr>
          <w:rFonts w:ascii="Arial" w:hAnsi="Arial" w:cs="Arial"/>
          <w:sz w:val="18"/>
          <w:szCs w:val="18"/>
        </w:rPr>
      </w:pPr>
      <w:r w:rsidRPr="00EE2568">
        <w:rPr>
          <w:rFonts w:ascii="Arial" w:hAnsi="Arial" w:cs="Arial"/>
          <w:sz w:val="18"/>
          <w:szCs w:val="18"/>
        </w:rPr>
        <w:t>_____________________ CON REGISTRO FEDERAL DE CONTRIBUYENTES ____.</w:t>
      </w:r>
    </w:p>
    <w:p w:rsidR="00EE2568" w:rsidRPr="00EE2568" w:rsidRDefault="00EE2568" w:rsidP="00583B6B">
      <w:pPr>
        <w:tabs>
          <w:tab w:val="left" w:pos="9877"/>
        </w:tabs>
        <w:ind w:left="1203"/>
        <w:jc w:val="both"/>
        <w:rPr>
          <w:rFonts w:ascii="Arial" w:hAnsi="Arial" w:cs="Arial"/>
          <w:sz w:val="18"/>
          <w:szCs w:val="18"/>
        </w:rPr>
      </w:pPr>
    </w:p>
    <w:p w:rsidR="00EE2568" w:rsidRPr="00EE2568" w:rsidRDefault="00EE2568" w:rsidP="00583B6B">
      <w:pPr>
        <w:pStyle w:val="Textoindependiente32"/>
        <w:tabs>
          <w:tab w:val="left" w:pos="9995"/>
        </w:tabs>
        <w:ind w:left="1222" w:hanging="865"/>
        <w:rPr>
          <w:rFonts w:ascii="Arial" w:hAnsi="Arial" w:cs="Arial"/>
          <w:sz w:val="18"/>
          <w:szCs w:val="18"/>
        </w:rPr>
      </w:pPr>
    </w:p>
    <w:p w:rsidR="00EE2568" w:rsidRPr="00EE2568" w:rsidRDefault="00EE2568" w:rsidP="00583B6B">
      <w:pPr>
        <w:tabs>
          <w:tab w:val="left" w:pos="9939"/>
        </w:tabs>
        <w:ind w:left="1208" w:hanging="851"/>
        <w:jc w:val="both"/>
        <w:rPr>
          <w:rFonts w:ascii="Arial" w:hAnsi="Arial" w:cs="Arial"/>
          <w:sz w:val="18"/>
          <w:szCs w:val="18"/>
        </w:rPr>
      </w:pPr>
      <w:r w:rsidRPr="00EE2568">
        <w:rPr>
          <w:rFonts w:ascii="Arial" w:hAnsi="Arial" w:cs="Arial"/>
          <w:b/>
          <w:bCs/>
          <w:sz w:val="18"/>
          <w:szCs w:val="18"/>
        </w:rPr>
        <w:t>2.1.2</w:t>
      </w:r>
      <w:r w:rsidRPr="00EE2568">
        <w:rPr>
          <w:rFonts w:ascii="Arial" w:hAnsi="Arial" w:cs="Arial"/>
          <w:b/>
          <w:bCs/>
          <w:sz w:val="18"/>
          <w:szCs w:val="18"/>
        </w:rPr>
        <w:tab/>
      </w:r>
      <w:r w:rsidRPr="00EE2568">
        <w:rPr>
          <w:rFonts w:ascii="Arial" w:hAnsi="Arial" w:cs="Arial"/>
          <w:sz w:val="18"/>
          <w:szCs w:val="18"/>
        </w:rPr>
        <w:t>TIENE LOS SIGUIENTES REGISTROS OFICIALES: REGISTRO FEDERAL DE CONTRIBUYENTES NÚMERO __________ Y REGISTRO PATRONAL ANTE EL INSTITUTO MEXICANO DEL SEGURO SOCIAL NÚMERO _____.</w:t>
      </w:r>
    </w:p>
    <w:p w:rsidR="00EE2568" w:rsidRPr="00EE2568" w:rsidRDefault="00EE2568" w:rsidP="00583B6B">
      <w:pPr>
        <w:pStyle w:val="Textoindependiente32"/>
        <w:tabs>
          <w:tab w:val="left" w:pos="1854"/>
        </w:tabs>
        <w:rPr>
          <w:rFonts w:ascii="Arial" w:hAnsi="Arial" w:cs="Arial"/>
          <w:sz w:val="18"/>
          <w:szCs w:val="18"/>
        </w:rPr>
      </w:pPr>
    </w:p>
    <w:p w:rsidR="00EE2568" w:rsidRPr="00EE2568" w:rsidRDefault="00EE2568" w:rsidP="00583B6B">
      <w:pPr>
        <w:tabs>
          <w:tab w:val="left" w:pos="9911"/>
        </w:tabs>
        <w:ind w:left="1208" w:hanging="851"/>
        <w:jc w:val="both"/>
        <w:rPr>
          <w:rFonts w:ascii="Arial" w:hAnsi="Arial" w:cs="Arial"/>
          <w:sz w:val="18"/>
          <w:szCs w:val="18"/>
        </w:rPr>
      </w:pPr>
      <w:r w:rsidRPr="00EE2568">
        <w:rPr>
          <w:rFonts w:ascii="Arial" w:hAnsi="Arial" w:cs="Arial"/>
          <w:b/>
          <w:bCs/>
          <w:sz w:val="18"/>
          <w:szCs w:val="18"/>
        </w:rPr>
        <w:t>2.1.3</w:t>
      </w:r>
      <w:r w:rsidRPr="00EE2568">
        <w:rPr>
          <w:rFonts w:ascii="Arial" w:hAnsi="Arial" w:cs="Arial"/>
          <w:b/>
          <w:bCs/>
          <w:sz w:val="18"/>
          <w:szCs w:val="18"/>
        </w:rPr>
        <w:tab/>
      </w:r>
      <w:r w:rsidRPr="00EE2568">
        <w:rPr>
          <w:rFonts w:ascii="Arial" w:hAnsi="Arial"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EE2568">
        <w:rPr>
          <w:rFonts w:ascii="Arial" w:hAnsi="Arial" w:cs="Arial"/>
          <w:b/>
          <w:sz w:val="18"/>
          <w:szCs w:val="18"/>
        </w:rPr>
        <w:t>“BAJO PROTESTA DE DECIR VERDAD”</w:t>
      </w:r>
      <w:r w:rsidRPr="00EE2568">
        <w:rPr>
          <w:rFonts w:ascii="Arial" w:hAnsi="Arial" w:cs="Arial"/>
          <w:sz w:val="18"/>
          <w:szCs w:val="18"/>
        </w:rPr>
        <w:t xml:space="preserve"> QUE DICHAS FACULTADES NO LE HAN SIDO REVOCADAS, NI LIMITADAS O MODIFICADAS EN FORMA ALGUNA, A LA FECHA EN QUE SE SUSCRIBE EL PRESENTE INSTRUMENTO JURÍDICO.</w:t>
      </w:r>
    </w:p>
    <w:p w:rsidR="00EE2568" w:rsidRPr="00EE2568" w:rsidRDefault="00EE2568" w:rsidP="00583B6B">
      <w:pPr>
        <w:tabs>
          <w:tab w:val="left" w:pos="9911"/>
        </w:tabs>
        <w:ind w:left="1208" w:hanging="851"/>
        <w:jc w:val="both"/>
        <w:rPr>
          <w:rFonts w:ascii="Arial" w:hAnsi="Arial" w:cs="Arial"/>
          <w:b/>
          <w:sz w:val="18"/>
          <w:szCs w:val="18"/>
        </w:rPr>
      </w:pPr>
    </w:p>
    <w:p w:rsidR="00EE2568" w:rsidRPr="00EE2568" w:rsidRDefault="00EE2568" w:rsidP="00583B6B">
      <w:pPr>
        <w:tabs>
          <w:tab w:val="left" w:pos="9891"/>
        </w:tabs>
        <w:ind w:left="1203"/>
        <w:jc w:val="both"/>
        <w:rPr>
          <w:rFonts w:ascii="Arial" w:hAnsi="Arial" w:cs="Arial"/>
          <w:sz w:val="18"/>
          <w:szCs w:val="18"/>
        </w:rPr>
      </w:pPr>
      <w:r w:rsidRPr="00EE2568">
        <w:rPr>
          <w:rFonts w:ascii="Arial" w:hAnsi="Arial" w:cs="Arial"/>
          <w:sz w:val="18"/>
          <w:szCs w:val="18"/>
        </w:rPr>
        <w:t>EL DOMICILIO DE SU REPRESENTANTE LEGAL ES EL UBICADO EN _____.</w:t>
      </w:r>
    </w:p>
    <w:p w:rsidR="00EE2568" w:rsidRPr="00EE2568" w:rsidRDefault="00EE2568" w:rsidP="00583B6B">
      <w:pPr>
        <w:pStyle w:val="Textoindependiente32"/>
        <w:tabs>
          <w:tab w:val="left" w:pos="1854"/>
        </w:tabs>
        <w:rPr>
          <w:rFonts w:ascii="Arial" w:hAnsi="Arial" w:cs="Arial"/>
          <w:sz w:val="18"/>
          <w:szCs w:val="18"/>
        </w:rPr>
      </w:pPr>
    </w:p>
    <w:p w:rsidR="00EE2568" w:rsidRPr="00EE2568" w:rsidRDefault="00EE2568" w:rsidP="00583B6B">
      <w:pPr>
        <w:tabs>
          <w:tab w:val="left" w:pos="9911"/>
        </w:tabs>
        <w:ind w:left="1208" w:hanging="851"/>
        <w:jc w:val="both"/>
        <w:rPr>
          <w:rFonts w:ascii="Arial" w:hAnsi="Arial" w:cs="Arial"/>
          <w:sz w:val="18"/>
          <w:szCs w:val="18"/>
        </w:rPr>
      </w:pPr>
      <w:r w:rsidRPr="00EE2568">
        <w:rPr>
          <w:rFonts w:ascii="Arial" w:hAnsi="Arial" w:cs="Arial"/>
          <w:b/>
          <w:bCs/>
          <w:sz w:val="18"/>
          <w:szCs w:val="18"/>
        </w:rPr>
        <w:t>2.1.4</w:t>
      </w:r>
      <w:r w:rsidRPr="00EE2568">
        <w:rPr>
          <w:rFonts w:ascii="Arial" w:hAnsi="Arial" w:cs="Arial"/>
          <w:b/>
          <w:bCs/>
          <w:sz w:val="18"/>
          <w:szCs w:val="18"/>
        </w:rPr>
        <w:tab/>
      </w:r>
      <w:r w:rsidRPr="00EE2568">
        <w:rPr>
          <w:rFonts w:ascii="Arial" w:hAnsi="Arial" w:cs="Arial"/>
          <w:sz w:val="18"/>
          <w:szCs w:val="18"/>
        </w:rPr>
        <w:t>SU OBJETO SOCIAL, ENTRE OTROS CORRESPONDE A: ___________; POR LO QUE CUENTA CON LOS RECURSOS FINANCIEROS, TÉCNICOS, ADMINISTRATIVOS Y HUMANOS PARA OBLIGARSE, EN LOS TÉRMINOS Y CONDICIONES QUE SE ESTIPULAN EN EL PRESENTE CONVENIO.</w:t>
      </w:r>
    </w:p>
    <w:p w:rsidR="00EE2568" w:rsidRPr="00EE2568" w:rsidRDefault="00EE2568" w:rsidP="00583B6B">
      <w:pPr>
        <w:pStyle w:val="Textoindependiente32"/>
        <w:tabs>
          <w:tab w:val="left" w:pos="1854"/>
        </w:tabs>
        <w:rPr>
          <w:rFonts w:ascii="Arial" w:hAnsi="Arial" w:cs="Arial"/>
          <w:sz w:val="18"/>
          <w:szCs w:val="18"/>
        </w:rPr>
      </w:pPr>
    </w:p>
    <w:p w:rsidR="00EE2568" w:rsidRPr="00EE2568" w:rsidRDefault="00EE2568" w:rsidP="00583B6B">
      <w:pPr>
        <w:pStyle w:val="Textoindependiente21"/>
        <w:tabs>
          <w:tab w:val="left" w:pos="9883"/>
        </w:tabs>
        <w:ind w:left="1208" w:hanging="851"/>
        <w:rPr>
          <w:rFonts w:cs="Arial"/>
          <w:sz w:val="18"/>
          <w:szCs w:val="18"/>
        </w:rPr>
      </w:pPr>
      <w:r w:rsidRPr="00EE2568">
        <w:rPr>
          <w:rFonts w:cs="Arial"/>
          <w:b/>
          <w:bCs/>
          <w:sz w:val="18"/>
          <w:szCs w:val="18"/>
        </w:rPr>
        <w:t>2.1.5</w:t>
      </w:r>
      <w:r w:rsidRPr="00EE2568">
        <w:rPr>
          <w:rFonts w:cs="Arial"/>
          <w:b/>
          <w:bCs/>
          <w:sz w:val="18"/>
          <w:szCs w:val="18"/>
        </w:rPr>
        <w:tab/>
      </w:r>
      <w:r w:rsidRPr="00EE2568">
        <w:rPr>
          <w:rFonts w:cs="Arial"/>
          <w:sz w:val="18"/>
          <w:szCs w:val="18"/>
        </w:rPr>
        <w:t>SEÑALA COMO DOMICILIO LEGAL PARA TODOS LOS EFECTOS QUE DERIVEN DEL PRESENTE CONVENIO, EL UBICADO EN: ___________________________</w:t>
      </w:r>
    </w:p>
    <w:p w:rsidR="00EE2568" w:rsidRPr="00EE2568" w:rsidRDefault="00EE2568" w:rsidP="00583B6B">
      <w:pPr>
        <w:pStyle w:val="Textoindependiente21"/>
        <w:ind w:left="1563" w:hanging="540"/>
        <w:rPr>
          <w:rFonts w:cs="Arial"/>
          <w:sz w:val="18"/>
          <w:szCs w:val="18"/>
        </w:rPr>
      </w:pPr>
    </w:p>
    <w:p w:rsidR="00EE2568" w:rsidRPr="00EE2568" w:rsidRDefault="00EE2568" w:rsidP="00583B6B">
      <w:pPr>
        <w:pStyle w:val="Textoindependiente21"/>
        <w:ind w:left="1208"/>
        <w:rPr>
          <w:rFonts w:cs="Arial"/>
          <w:b/>
          <w:sz w:val="18"/>
          <w:szCs w:val="18"/>
        </w:rPr>
      </w:pPr>
      <w:r w:rsidRPr="00EE2568">
        <w:rPr>
          <w:rFonts w:cs="Arial"/>
          <w:b/>
          <w:i/>
          <w:sz w:val="18"/>
          <w:szCs w:val="18"/>
        </w:rPr>
        <w:t>(MENCIONAR E IDENTIFICAR A CUÁNTOS INTEGRANTES CONFORMAN LA PARTICIPACIÓN CONJUNTA PARA LA PRESENTACIÓN DE PROPUESTAS)</w:t>
      </w:r>
      <w:r w:rsidRPr="00EE2568">
        <w:rPr>
          <w:rFonts w:cs="Arial"/>
          <w:b/>
          <w:sz w:val="18"/>
          <w:szCs w:val="18"/>
        </w:rPr>
        <w:t>.</w:t>
      </w:r>
    </w:p>
    <w:p w:rsidR="00EE2568" w:rsidRPr="00EE2568" w:rsidRDefault="00EE2568" w:rsidP="00EE2568">
      <w:pPr>
        <w:pStyle w:val="Textoindependiente21"/>
        <w:ind w:left="1985"/>
        <w:rPr>
          <w:rFonts w:cs="Arial"/>
          <w:sz w:val="18"/>
          <w:szCs w:val="18"/>
        </w:rPr>
      </w:pPr>
    </w:p>
    <w:p w:rsidR="00EE2568" w:rsidRPr="00EE2568" w:rsidRDefault="00EE2568" w:rsidP="00EE2568">
      <w:pPr>
        <w:pStyle w:val="Textoindependiente21"/>
        <w:ind w:left="1985"/>
        <w:rPr>
          <w:rFonts w:cs="Arial"/>
          <w:sz w:val="18"/>
          <w:szCs w:val="18"/>
        </w:rPr>
      </w:pPr>
    </w:p>
    <w:p w:rsidR="00EE2568" w:rsidRPr="00EE2568" w:rsidRDefault="00EE2568" w:rsidP="00583B6B">
      <w:pPr>
        <w:numPr>
          <w:ilvl w:val="1"/>
          <w:numId w:val="5"/>
        </w:numPr>
        <w:tabs>
          <w:tab w:val="clear" w:pos="0"/>
          <w:tab w:val="num" w:pos="-360"/>
        </w:tabs>
        <w:ind w:left="360"/>
        <w:jc w:val="both"/>
        <w:rPr>
          <w:rFonts w:ascii="Arial" w:hAnsi="Arial" w:cs="Arial"/>
          <w:sz w:val="18"/>
          <w:szCs w:val="18"/>
        </w:rPr>
      </w:pPr>
      <w:r w:rsidRPr="00EE2568">
        <w:rPr>
          <w:rFonts w:ascii="Arial" w:hAnsi="Arial" w:cs="Arial"/>
          <w:b/>
          <w:sz w:val="18"/>
          <w:szCs w:val="18"/>
        </w:rPr>
        <w:t>“LAS PARTES”</w:t>
      </w:r>
      <w:r w:rsidRPr="00EE2568">
        <w:rPr>
          <w:rFonts w:ascii="Arial" w:hAnsi="Arial" w:cs="Arial"/>
          <w:sz w:val="18"/>
          <w:szCs w:val="18"/>
        </w:rPr>
        <w:t xml:space="preserve"> DECLARAN QUE:</w:t>
      </w:r>
    </w:p>
    <w:p w:rsidR="00EE2568" w:rsidRPr="00EE2568" w:rsidRDefault="00EE2568" w:rsidP="00583B6B">
      <w:pPr>
        <w:pStyle w:val="Textoindependiente32"/>
        <w:tabs>
          <w:tab w:val="left" w:pos="1272"/>
        </w:tabs>
        <w:rPr>
          <w:rFonts w:ascii="Arial" w:hAnsi="Arial" w:cs="Arial"/>
          <w:sz w:val="18"/>
          <w:szCs w:val="18"/>
        </w:rPr>
      </w:pPr>
    </w:p>
    <w:p w:rsidR="00EE2568" w:rsidRPr="00EE2568" w:rsidRDefault="00EE2568" w:rsidP="00583B6B">
      <w:pPr>
        <w:numPr>
          <w:ilvl w:val="2"/>
          <w:numId w:val="5"/>
        </w:numPr>
        <w:ind w:left="1080"/>
        <w:jc w:val="both"/>
        <w:rPr>
          <w:rFonts w:ascii="Arial" w:hAnsi="Arial" w:cs="Arial"/>
          <w:sz w:val="18"/>
          <w:szCs w:val="18"/>
        </w:rPr>
      </w:pPr>
      <w:r w:rsidRPr="00EE2568">
        <w:rPr>
          <w:rFonts w:ascii="Arial" w:hAnsi="Arial" w:cs="Arial"/>
          <w:sz w:val="18"/>
          <w:szCs w:val="18"/>
        </w:rPr>
        <w:t xml:space="preserve">CONOCEN LOS REQUISITOS Y CONDICIONES ESTIPULADAS EN  LA CONVOCATORIA A LA LICITACIÓN PÚBLICA </w:t>
      </w:r>
      <w:r w:rsidR="001444B2">
        <w:rPr>
          <w:rFonts w:ascii="Arial" w:hAnsi="Arial" w:cs="Arial"/>
          <w:sz w:val="18"/>
          <w:szCs w:val="18"/>
        </w:rPr>
        <w:t>INTER</w:t>
      </w:r>
      <w:r w:rsidRPr="00EE2568">
        <w:rPr>
          <w:rFonts w:ascii="Arial" w:hAnsi="Arial" w:cs="Arial"/>
          <w:sz w:val="18"/>
          <w:szCs w:val="18"/>
        </w:rPr>
        <w:t>NACIONAL ____________.</w:t>
      </w:r>
    </w:p>
    <w:p w:rsidR="00EE2568" w:rsidRPr="00EE2568" w:rsidRDefault="00EE2568" w:rsidP="00583B6B">
      <w:pPr>
        <w:pStyle w:val="Textoindependiente32"/>
        <w:tabs>
          <w:tab w:val="left" w:pos="1854"/>
        </w:tabs>
        <w:rPr>
          <w:rFonts w:ascii="Arial" w:hAnsi="Arial" w:cs="Arial"/>
          <w:sz w:val="18"/>
          <w:szCs w:val="18"/>
        </w:rPr>
      </w:pPr>
    </w:p>
    <w:p w:rsidR="00EE2568" w:rsidRPr="00EE2568" w:rsidRDefault="00EE2568" w:rsidP="00583B6B">
      <w:pPr>
        <w:tabs>
          <w:tab w:val="left" w:pos="8640"/>
        </w:tabs>
        <w:ind w:left="1080" w:hanging="720"/>
        <w:jc w:val="both"/>
        <w:rPr>
          <w:rFonts w:ascii="Arial" w:hAnsi="Arial" w:cs="Arial"/>
          <w:sz w:val="18"/>
          <w:szCs w:val="18"/>
        </w:rPr>
      </w:pPr>
      <w:r w:rsidRPr="00EE2568">
        <w:rPr>
          <w:rFonts w:ascii="Arial" w:hAnsi="Arial" w:cs="Arial"/>
          <w:b/>
          <w:sz w:val="18"/>
          <w:szCs w:val="18"/>
        </w:rPr>
        <w:t>3.1.2</w:t>
      </w:r>
      <w:r w:rsidRPr="00EE2568">
        <w:rPr>
          <w:rFonts w:ascii="Arial" w:hAnsi="Arial" w:cs="Arial"/>
          <w:b/>
          <w:sz w:val="18"/>
          <w:szCs w:val="18"/>
        </w:rPr>
        <w:tab/>
      </w:r>
      <w:r w:rsidRPr="00EE2568">
        <w:rPr>
          <w:rFonts w:ascii="Arial" w:hAnsi="Arial" w:cs="Arial"/>
          <w:sz w:val="18"/>
          <w:szCs w:val="18"/>
        </w:rPr>
        <w:t>MANIFIESTAN SU CONFORMIDAD EN FORMALIZAR EL PRESENTE CONVENIO, CON EL OBJETO DE PARTICIPAR CONJUNTAMENTE EN LA LICITACIÓN, PRESENTANDO PROPOSICIÓN TÉCNICA Y ECONÓMICA, CUMPLIENDO CON LO ESTABLECIDO EN LA CONVOCATORIA DE LA LICITACIÓN Y CON LO DISPUESTO EN LOS ARTÍCULOS 34, DE LA LEY DE ADQUISICIONES, ARRENDAMIENTOS Y SERVICIOS DEL SECTOR PÚBLICO Y 44 DE SU REGLAMENTO.</w:t>
      </w:r>
    </w:p>
    <w:p w:rsidR="00EE2568" w:rsidRPr="00EE2568" w:rsidRDefault="00EE2568" w:rsidP="00583B6B">
      <w:pPr>
        <w:pStyle w:val="Textoindependiente32"/>
        <w:tabs>
          <w:tab w:val="left" w:pos="1800"/>
        </w:tabs>
        <w:rPr>
          <w:rFonts w:ascii="Arial" w:hAnsi="Arial" w:cs="Arial"/>
          <w:sz w:val="18"/>
          <w:szCs w:val="18"/>
        </w:rPr>
      </w:pPr>
    </w:p>
    <w:p w:rsidR="00EE2568" w:rsidRPr="00EE2568" w:rsidRDefault="00EE2568" w:rsidP="00583B6B">
      <w:pPr>
        <w:pStyle w:val="Textoindependiente21"/>
        <w:ind w:left="888" w:hanging="540"/>
        <w:rPr>
          <w:rFonts w:cs="Arial"/>
          <w:sz w:val="18"/>
          <w:szCs w:val="18"/>
        </w:rPr>
      </w:pPr>
      <w:r w:rsidRPr="00EE2568">
        <w:rPr>
          <w:rFonts w:cs="Arial"/>
          <w:sz w:val="18"/>
          <w:szCs w:val="18"/>
        </w:rPr>
        <w:t>EXPUESTO LO ANTERIOR, LAS PARTES OTORGAN LAS SIGUIENTES:</w:t>
      </w:r>
    </w:p>
    <w:p w:rsidR="00EE2568" w:rsidRPr="00EE2568" w:rsidRDefault="00EE2568" w:rsidP="00EE2568">
      <w:pPr>
        <w:pStyle w:val="Textoindependiente21"/>
        <w:ind w:left="2340" w:hanging="540"/>
        <w:rPr>
          <w:rFonts w:cs="Arial"/>
          <w:sz w:val="18"/>
          <w:szCs w:val="18"/>
        </w:rPr>
      </w:pPr>
    </w:p>
    <w:p w:rsidR="00EE2568" w:rsidRPr="00EE2568" w:rsidRDefault="00EE2568" w:rsidP="00583B6B">
      <w:pPr>
        <w:pStyle w:val="Textoindependiente21"/>
        <w:jc w:val="center"/>
        <w:rPr>
          <w:rFonts w:cs="Arial"/>
          <w:b/>
          <w:sz w:val="18"/>
          <w:szCs w:val="18"/>
        </w:rPr>
      </w:pPr>
      <w:r w:rsidRPr="00EE2568">
        <w:rPr>
          <w:rFonts w:cs="Arial"/>
          <w:b/>
          <w:sz w:val="18"/>
          <w:szCs w:val="18"/>
        </w:rPr>
        <w:t>CLÁUSULAS</w:t>
      </w:r>
    </w:p>
    <w:p w:rsidR="00EE2568" w:rsidRPr="00EE2568" w:rsidRDefault="00EE2568" w:rsidP="00EE2568">
      <w:pPr>
        <w:pStyle w:val="Textoindependiente21"/>
        <w:ind w:left="2340" w:hanging="540"/>
        <w:rPr>
          <w:rFonts w:cs="Arial"/>
          <w:sz w:val="18"/>
          <w:szCs w:val="18"/>
        </w:rPr>
      </w:pPr>
    </w:p>
    <w:p w:rsidR="00EE2568" w:rsidRPr="00EE2568" w:rsidRDefault="00EE2568" w:rsidP="00583B6B">
      <w:pPr>
        <w:pStyle w:val="Textoindependiente21"/>
        <w:ind w:left="1403" w:hanging="1403"/>
        <w:rPr>
          <w:rFonts w:cs="Arial"/>
          <w:b/>
          <w:sz w:val="18"/>
          <w:szCs w:val="18"/>
        </w:rPr>
      </w:pPr>
      <w:r w:rsidRPr="00EE2568">
        <w:rPr>
          <w:rFonts w:cs="Arial"/>
          <w:b/>
          <w:sz w:val="18"/>
          <w:szCs w:val="18"/>
        </w:rPr>
        <w:lastRenderedPageBreak/>
        <w:t>PRIMERA.-</w:t>
      </w:r>
      <w:r w:rsidRPr="00EE2568">
        <w:rPr>
          <w:rFonts w:cs="Arial"/>
          <w:b/>
          <w:sz w:val="18"/>
          <w:szCs w:val="18"/>
        </w:rPr>
        <w:tab/>
        <w:t>OBJETO.- “PARTICIPACIÓN CONJUNTA”.</w:t>
      </w:r>
    </w:p>
    <w:p w:rsidR="00EE2568" w:rsidRPr="00EE2568" w:rsidRDefault="00EE2568" w:rsidP="00583B6B">
      <w:pPr>
        <w:pStyle w:val="Textoindependiente21"/>
        <w:ind w:left="1417" w:hanging="14"/>
        <w:rPr>
          <w:rFonts w:cs="Arial"/>
          <w:sz w:val="18"/>
          <w:szCs w:val="18"/>
        </w:rPr>
      </w:pPr>
    </w:p>
    <w:p w:rsidR="00EE2568" w:rsidRPr="00EE2568" w:rsidRDefault="00EE2568" w:rsidP="00583B6B">
      <w:pPr>
        <w:pStyle w:val="Textoindependiente21"/>
        <w:ind w:left="1445"/>
        <w:rPr>
          <w:rFonts w:cs="Arial"/>
          <w:sz w:val="18"/>
          <w:szCs w:val="18"/>
        </w:rPr>
      </w:pPr>
      <w:r w:rsidRPr="00EE2568">
        <w:rPr>
          <w:rFonts w:cs="Arial"/>
          <w:b/>
          <w:sz w:val="18"/>
          <w:szCs w:val="18"/>
        </w:rPr>
        <w:t>“LAS PARTES”</w:t>
      </w:r>
      <w:r w:rsidRPr="00EE2568">
        <w:rPr>
          <w:rFonts w:cs="Arial"/>
          <w:sz w:val="18"/>
          <w:szCs w:val="18"/>
        </w:rPr>
        <w:t xml:space="preserve"> CONVIENEN, EN CONJUNTAR SUS RECURSOS TÉCNICOS, LEGALES, ADMINISTRATIVOS, ECONÓMICOS Y FINANCIEROS PARA PRESENTAR PROPOSICIÓN TÉCNICA Y ECONÓMICA EN LA LICITACIÓN PÚBLICA </w:t>
      </w:r>
      <w:r w:rsidR="001444B2">
        <w:rPr>
          <w:rFonts w:cs="Arial"/>
          <w:sz w:val="18"/>
          <w:szCs w:val="18"/>
        </w:rPr>
        <w:t>INTER</w:t>
      </w:r>
      <w:r w:rsidRPr="00EE2568">
        <w:rPr>
          <w:rFonts w:cs="Arial"/>
          <w:sz w:val="18"/>
          <w:szCs w:val="18"/>
        </w:rPr>
        <w:t>NACIONAL NÚMERO _________ Y EN CASO DE SER ADJUDICATARIO DEL CONTRATO, SE OBLIGAN A ENTREGAR LOS BIENES OBJETO DEL CONVENIO, CON LA PARTICIPACIÓN SIGUIENTE:</w:t>
      </w:r>
    </w:p>
    <w:p w:rsidR="00EE2568" w:rsidRPr="00EE2568" w:rsidRDefault="00EE2568" w:rsidP="00583B6B">
      <w:pPr>
        <w:pStyle w:val="Textoindependiente21"/>
        <w:ind w:left="1417" w:firstLine="28"/>
        <w:rPr>
          <w:rFonts w:cs="Arial"/>
          <w:sz w:val="18"/>
          <w:szCs w:val="18"/>
        </w:rPr>
      </w:pPr>
    </w:p>
    <w:p w:rsidR="00EE2568" w:rsidRPr="00EE2568" w:rsidRDefault="00EE2568" w:rsidP="00583B6B">
      <w:pPr>
        <w:pStyle w:val="Textoindependiente21"/>
        <w:ind w:left="1417" w:hanging="14"/>
        <w:rPr>
          <w:rFonts w:cs="Arial"/>
          <w:sz w:val="18"/>
          <w:szCs w:val="18"/>
        </w:rPr>
      </w:pPr>
      <w:r w:rsidRPr="00EE2568">
        <w:rPr>
          <w:rFonts w:cs="Arial"/>
          <w:b/>
          <w:sz w:val="18"/>
          <w:szCs w:val="18"/>
        </w:rPr>
        <w:t>PARTICIPANTE “A”:</w:t>
      </w:r>
      <w:r w:rsidRPr="00EE2568">
        <w:rPr>
          <w:rFonts w:cs="Arial"/>
          <w:sz w:val="18"/>
          <w:szCs w:val="18"/>
        </w:rPr>
        <w:t xml:space="preserve"> </w:t>
      </w:r>
      <w:r w:rsidRPr="00EE2568">
        <w:rPr>
          <w:rFonts w:cs="Arial"/>
          <w:b/>
          <w:i/>
          <w:sz w:val="18"/>
          <w:szCs w:val="18"/>
          <w:u w:val="single"/>
        </w:rPr>
        <w:t>(DESCRIBIR LA PARTE QUE SE OBLIGA A SUMINISTRAR)</w:t>
      </w:r>
      <w:r w:rsidRPr="00EE2568">
        <w:rPr>
          <w:rFonts w:cs="Arial"/>
          <w:sz w:val="18"/>
          <w:szCs w:val="18"/>
        </w:rPr>
        <w:t>.</w:t>
      </w:r>
    </w:p>
    <w:p w:rsidR="00EE2568" w:rsidRPr="00EE2568" w:rsidRDefault="00EE2568" w:rsidP="00583B6B">
      <w:pPr>
        <w:pStyle w:val="Textoindependiente21"/>
        <w:ind w:left="1431"/>
        <w:rPr>
          <w:rFonts w:cs="Arial"/>
          <w:sz w:val="18"/>
          <w:szCs w:val="18"/>
        </w:rPr>
      </w:pPr>
    </w:p>
    <w:p w:rsidR="00EE2568" w:rsidRPr="00EE2568" w:rsidRDefault="00EE2568" w:rsidP="00583B6B">
      <w:pPr>
        <w:pStyle w:val="Textoindependiente21"/>
        <w:ind w:left="1431"/>
        <w:rPr>
          <w:rFonts w:cs="Arial"/>
          <w:sz w:val="18"/>
          <w:szCs w:val="18"/>
        </w:rPr>
      </w:pPr>
      <w:r w:rsidRPr="00EE2568">
        <w:rPr>
          <w:rFonts w:cs="Arial"/>
          <w:b/>
          <w:i/>
          <w:sz w:val="18"/>
          <w:szCs w:val="18"/>
          <w:u w:val="single"/>
        </w:rPr>
        <w:t>(CADA UNO DE LOS INTEGRANTES QUE CONFORMAN LA PARTICIPACIÓN CONJUNTA PARA LA PRESENTACIÓN DE PROPUESTAS DEBERÁ DESCRIBIR LA PARTE QUE SE OBLIGA A ENTREGAR)</w:t>
      </w:r>
      <w:r w:rsidRPr="00EE2568">
        <w:rPr>
          <w:rFonts w:cs="Arial"/>
          <w:sz w:val="18"/>
          <w:szCs w:val="18"/>
        </w:rPr>
        <w:t>.</w:t>
      </w:r>
    </w:p>
    <w:p w:rsidR="00EE2568" w:rsidRPr="00EE2568" w:rsidRDefault="00EE2568" w:rsidP="00583B6B">
      <w:pPr>
        <w:pStyle w:val="Textoindependiente21"/>
        <w:ind w:left="1431"/>
        <w:rPr>
          <w:rFonts w:cs="Arial"/>
          <w:sz w:val="18"/>
          <w:szCs w:val="18"/>
        </w:rPr>
      </w:pPr>
    </w:p>
    <w:p w:rsidR="00EE2568" w:rsidRPr="00EE2568" w:rsidRDefault="00EE2568" w:rsidP="00583B6B">
      <w:pPr>
        <w:pStyle w:val="Textoindependiente21"/>
        <w:ind w:left="1431"/>
        <w:rPr>
          <w:rFonts w:cs="Arial"/>
          <w:sz w:val="18"/>
          <w:szCs w:val="18"/>
        </w:rPr>
      </w:pPr>
    </w:p>
    <w:p w:rsidR="00EE2568" w:rsidRPr="00EE2568" w:rsidRDefault="00EE2568" w:rsidP="00583B6B">
      <w:pPr>
        <w:pStyle w:val="Textoindependiente21"/>
        <w:ind w:left="1403" w:hanging="1403"/>
        <w:rPr>
          <w:rFonts w:cs="Arial"/>
          <w:b/>
          <w:sz w:val="18"/>
          <w:szCs w:val="18"/>
        </w:rPr>
      </w:pPr>
      <w:r w:rsidRPr="00EE2568">
        <w:rPr>
          <w:rFonts w:cs="Arial"/>
          <w:b/>
          <w:sz w:val="18"/>
          <w:szCs w:val="18"/>
        </w:rPr>
        <w:t>SEGUNDA.-</w:t>
      </w:r>
      <w:r w:rsidRPr="00EE2568">
        <w:rPr>
          <w:rFonts w:cs="Arial"/>
          <w:b/>
          <w:sz w:val="18"/>
          <w:szCs w:val="18"/>
        </w:rPr>
        <w:tab/>
        <w:t>REPRESENTANTE COMÚN Y OBLIGADO SOLIDARIO.</w:t>
      </w:r>
    </w:p>
    <w:p w:rsidR="00EE2568" w:rsidRPr="00EE2568" w:rsidRDefault="00EE2568" w:rsidP="00583B6B">
      <w:pPr>
        <w:pStyle w:val="Textoindependiente21"/>
        <w:ind w:left="1260" w:hanging="1260"/>
        <w:rPr>
          <w:rFonts w:cs="Arial"/>
          <w:sz w:val="18"/>
          <w:szCs w:val="18"/>
        </w:rPr>
      </w:pPr>
    </w:p>
    <w:p w:rsidR="00EE2568" w:rsidRPr="00EE2568" w:rsidRDefault="00EE2568" w:rsidP="00583B6B">
      <w:pPr>
        <w:pStyle w:val="Textoindependiente21"/>
        <w:ind w:left="1417" w:firstLine="14"/>
        <w:rPr>
          <w:rFonts w:cs="Arial"/>
          <w:sz w:val="18"/>
          <w:szCs w:val="18"/>
        </w:rPr>
      </w:pPr>
      <w:r w:rsidRPr="00EE2568">
        <w:rPr>
          <w:rFonts w:cs="Arial"/>
          <w:b/>
          <w:sz w:val="18"/>
          <w:szCs w:val="18"/>
        </w:rPr>
        <w:t>“LAS PARTES</w:t>
      </w:r>
      <w:proofErr w:type="gramStart"/>
      <w:r w:rsidRPr="00EE2568">
        <w:rPr>
          <w:rFonts w:cs="Arial"/>
          <w:b/>
          <w:sz w:val="18"/>
          <w:szCs w:val="18"/>
        </w:rPr>
        <w:t>“</w:t>
      </w:r>
      <w:r w:rsidRPr="00EE2568">
        <w:rPr>
          <w:rFonts w:cs="Arial"/>
          <w:sz w:val="18"/>
          <w:szCs w:val="18"/>
        </w:rPr>
        <w:t xml:space="preserve"> ACEPTAN</w:t>
      </w:r>
      <w:proofErr w:type="gramEnd"/>
      <w:r w:rsidRPr="00EE2568">
        <w:rPr>
          <w:rFonts w:cs="Arial"/>
          <w:sz w:val="18"/>
          <w:szCs w:val="18"/>
        </w:rPr>
        <w:t xml:space="preserve">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EE2568" w:rsidRPr="00EE2568" w:rsidRDefault="00EE2568" w:rsidP="00583B6B">
      <w:pPr>
        <w:pStyle w:val="Textoindependiente21"/>
        <w:ind w:left="1417" w:firstLine="14"/>
        <w:rPr>
          <w:rFonts w:cs="Arial"/>
          <w:sz w:val="18"/>
          <w:szCs w:val="18"/>
        </w:rPr>
      </w:pPr>
    </w:p>
    <w:p w:rsidR="00EE2568" w:rsidRPr="00EE2568" w:rsidRDefault="00EE2568" w:rsidP="00583B6B">
      <w:pPr>
        <w:pStyle w:val="Textoindependiente21"/>
        <w:ind w:left="1417" w:firstLine="14"/>
        <w:rPr>
          <w:rFonts w:cs="Arial"/>
          <w:sz w:val="18"/>
          <w:szCs w:val="18"/>
        </w:rPr>
      </w:pPr>
      <w:r w:rsidRPr="00EE2568">
        <w:rPr>
          <w:rFonts w:cs="Arial"/>
          <w:sz w:val="18"/>
          <w:szCs w:val="18"/>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EE2568" w:rsidRPr="00EE2568" w:rsidRDefault="00EE2568" w:rsidP="00583B6B">
      <w:pPr>
        <w:pStyle w:val="Textoindependiente21"/>
        <w:ind w:left="1417" w:firstLine="14"/>
        <w:rPr>
          <w:rFonts w:cs="Arial"/>
          <w:sz w:val="18"/>
          <w:szCs w:val="18"/>
        </w:rPr>
      </w:pPr>
    </w:p>
    <w:p w:rsidR="00EE2568" w:rsidRPr="00EE2568" w:rsidRDefault="00EE2568" w:rsidP="00583B6B">
      <w:pPr>
        <w:pStyle w:val="Textoindependiente21"/>
        <w:ind w:left="1431" w:hanging="1431"/>
        <w:rPr>
          <w:rFonts w:cs="Arial"/>
          <w:b/>
          <w:sz w:val="18"/>
          <w:szCs w:val="18"/>
        </w:rPr>
      </w:pPr>
      <w:r w:rsidRPr="00EE2568">
        <w:rPr>
          <w:rFonts w:cs="Arial"/>
          <w:b/>
          <w:sz w:val="18"/>
          <w:szCs w:val="18"/>
        </w:rPr>
        <w:t xml:space="preserve">TERCERA.- </w:t>
      </w:r>
      <w:r w:rsidRPr="00EE2568">
        <w:rPr>
          <w:rFonts w:cs="Arial"/>
          <w:b/>
          <w:sz w:val="18"/>
          <w:szCs w:val="18"/>
        </w:rPr>
        <w:tab/>
        <w:t>DEL COBRO DE LAS FACTURAS.</w:t>
      </w:r>
    </w:p>
    <w:p w:rsidR="00EE2568" w:rsidRPr="00EE2568" w:rsidRDefault="00EE2568" w:rsidP="00583B6B">
      <w:pPr>
        <w:pStyle w:val="Textoindependiente21"/>
        <w:ind w:left="1260" w:hanging="1260"/>
        <w:rPr>
          <w:rFonts w:cs="Arial"/>
          <w:sz w:val="18"/>
          <w:szCs w:val="18"/>
        </w:rPr>
      </w:pPr>
    </w:p>
    <w:p w:rsidR="00EE2568" w:rsidRPr="00EE2568" w:rsidRDefault="00EE2568" w:rsidP="00583B6B">
      <w:pPr>
        <w:pStyle w:val="Textoindependiente21"/>
        <w:ind w:left="1417" w:firstLine="14"/>
        <w:rPr>
          <w:rFonts w:cs="Arial"/>
          <w:sz w:val="18"/>
          <w:szCs w:val="18"/>
        </w:rPr>
      </w:pPr>
      <w:r w:rsidRPr="00EE2568">
        <w:rPr>
          <w:rFonts w:cs="Arial"/>
          <w:b/>
          <w:sz w:val="18"/>
          <w:szCs w:val="18"/>
        </w:rPr>
        <w:t>“LAS PARTES”</w:t>
      </w:r>
      <w:r w:rsidRPr="00EE2568">
        <w:rPr>
          <w:rFonts w:cs="Arial"/>
          <w:sz w:val="18"/>
          <w:szCs w:val="18"/>
        </w:rPr>
        <w:t xml:space="preserve"> CONVIENEN EXPRESAMENTE, QUE “EL PARTICIPANTE______ </w:t>
      </w:r>
      <w:r w:rsidRPr="00EE2568">
        <w:rPr>
          <w:rFonts w:cs="Arial"/>
          <w:b/>
          <w:i/>
          <w:sz w:val="18"/>
          <w:szCs w:val="18"/>
          <w:u w:val="single"/>
        </w:rPr>
        <w:t>(LOS PARTICIPANTES, DEBERÁN INDICAR CUÁL DE ELLOS ESTARÁ FACULTADO PARA REALIZAR EL COBRO)</w:t>
      </w:r>
      <w:r w:rsidRPr="00EE2568">
        <w:rPr>
          <w:rFonts w:cs="Arial"/>
          <w:sz w:val="18"/>
          <w:szCs w:val="18"/>
        </w:rPr>
        <w:t>, PARA EFECTUAR EL COBRO DE LAS FACTURAS RELATIVAS A LOS BIENES QUE SE ENTREGUEN AL IMSS, CON MOTIVO DEL CONTRATO QUE SE DERIVE DE LA LICITACIÓN PÚBLICA NACIONAL NÚMERO _________.</w:t>
      </w:r>
    </w:p>
    <w:p w:rsidR="00EE2568" w:rsidRPr="00EE2568" w:rsidRDefault="00EE2568" w:rsidP="00583B6B">
      <w:pPr>
        <w:pStyle w:val="Textoindependiente21"/>
        <w:ind w:left="1445" w:hanging="1425"/>
        <w:rPr>
          <w:rFonts w:cs="Arial"/>
          <w:bCs/>
          <w:sz w:val="18"/>
          <w:szCs w:val="18"/>
        </w:rPr>
      </w:pPr>
    </w:p>
    <w:p w:rsidR="00EE2568" w:rsidRPr="00EE2568" w:rsidRDefault="00EE2568" w:rsidP="00583B6B">
      <w:pPr>
        <w:pStyle w:val="Textoindependiente21"/>
        <w:ind w:left="1445" w:hanging="1425"/>
        <w:rPr>
          <w:rFonts w:cs="Arial"/>
          <w:b/>
          <w:sz w:val="18"/>
          <w:szCs w:val="18"/>
        </w:rPr>
      </w:pPr>
      <w:r w:rsidRPr="00EE2568">
        <w:rPr>
          <w:rFonts w:cs="Arial"/>
          <w:b/>
          <w:sz w:val="18"/>
          <w:szCs w:val="18"/>
        </w:rPr>
        <w:t xml:space="preserve">CUARTA.- </w:t>
      </w:r>
      <w:r w:rsidRPr="00EE2568">
        <w:rPr>
          <w:rFonts w:cs="Arial"/>
          <w:b/>
          <w:sz w:val="18"/>
          <w:szCs w:val="18"/>
        </w:rPr>
        <w:tab/>
        <w:t>VIGENCIA.</w:t>
      </w:r>
    </w:p>
    <w:p w:rsidR="00EE2568" w:rsidRPr="00EE2568" w:rsidRDefault="00EE2568" w:rsidP="00583B6B">
      <w:pPr>
        <w:pStyle w:val="Textoindependiente21"/>
        <w:ind w:left="1445" w:hanging="1425"/>
        <w:rPr>
          <w:rFonts w:cs="Arial"/>
          <w:bCs/>
          <w:sz w:val="18"/>
          <w:szCs w:val="18"/>
        </w:rPr>
      </w:pPr>
    </w:p>
    <w:p w:rsidR="00EE2568" w:rsidRPr="00EE2568" w:rsidRDefault="00EE2568" w:rsidP="00583B6B">
      <w:pPr>
        <w:pStyle w:val="Textoindependiente21"/>
        <w:ind w:left="1445"/>
        <w:rPr>
          <w:rFonts w:cs="Arial"/>
          <w:sz w:val="18"/>
          <w:szCs w:val="18"/>
        </w:rPr>
      </w:pPr>
      <w:r w:rsidRPr="00EE2568">
        <w:rPr>
          <w:rFonts w:cs="Arial"/>
          <w:b/>
          <w:sz w:val="18"/>
          <w:szCs w:val="18"/>
        </w:rPr>
        <w:t>“LAS PARTES</w:t>
      </w:r>
      <w:proofErr w:type="gramStart"/>
      <w:r w:rsidRPr="00EE2568">
        <w:rPr>
          <w:rFonts w:cs="Arial"/>
          <w:b/>
          <w:sz w:val="18"/>
          <w:szCs w:val="18"/>
        </w:rPr>
        <w:t>“</w:t>
      </w:r>
      <w:r w:rsidRPr="00EE2568">
        <w:rPr>
          <w:rFonts w:cs="Arial"/>
          <w:sz w:val="18"/>
          <w:szCs w:val="18"/>
        </w:rPr>
        <w:t xml:space="preserve"> CONVIENEN</w:t>
      </w:r>
      <w:proofErr w:type="gramEnd"/>
      <w:r w:rsidRPr="00EE2568">
        <w:rPr>
          <w:rFonts w:cs="Arial"/>
          <w:sz w:val="18"/>
          <w:szCs w:val="18"/>
        </w:rPr>
        <w:t>, EN QUE LA VIGENCIA DEL PRESENTE CONVENIO SERÁ EL DEL PERÍODO DURANTE EL CUAL SE DESARROLLE EL PROCEDIMIENTO DE LA LICITACIÓN PÚBLICA NACIONAL NÚMERO __________, INCLUYENDO, EN SU CASO, DE RESULTAR ADJUDICADOS DEL CONTRATO, EL PLAZO QUE SE ESTIPULE EN ÉSTE Y EL QUE PUDIERA RESULTAR DE CONVENIOS DE MODIFICACIÓN.</w:t>
      </w:r>
    </w:p>
    <w:p w:rsidR="00EE2568" w:rsidRPr="00EE2568" w:rsidRDefault="00EE2568" w:rsidP="00583B6B">
      <w:pPr>
        <w:pStyle w:val="Textoindependiente21"/>
        <w:ind w:left="1431"/>
        <w:rPr>
          <w:rFonts w:cs="Arial"/>
          <w:sz w:val="18"/>
          <w:szCs w:val="18"/>
        </w:rPr>
      </w:pPr>
    </w:p>
    <w:p w:rsidR="00EE2568" w:rsidRPr="00EE2568" w:rsidRDefault="00EE2568" w:rsidP="00583B6B">
      <w:pPr>
        <w:pStyle w:val="Textoindependiente21"/>
        <w:ind w:left="1459" w:hanging="1459"/>
        <w:rPr>
          <w:rFonts w:cs="Arial"/>
          <w:b/>
          <w:sz w:val="18"/>
          <w:szCs w:val="18"/>
        </w:rPr>
      </w:pPr>
      <w:r w:rsidRPr="00EE2568">
        <w:rPr>
          <w:rFonts w:cs="Arial"/>
          <w:b/>
          <w:sz w:val="18"/>
          <w:szCs w:val="18"/>
        </w:rPr>
        <w:t>QUINTA.-</w:t>
      </w:r>
      <w:r w:rsidRPr="00EE2568">
        <w:rPr>
          <w:rFonts w:cs="Arial"/>
          <w:b/>
          <w:sz w:val="18"/>
          <w:szCs w:val="18"/>
        </w:rPr>
        <w:tab/>
        <w:t>OBLIGACIONES.</w:t>
      </w:r>
    </w:p>
    <w:p w:rsidR="00EE2568" w:rsidRPr="00EE2568" w:rsidRDefault="00EE2568" w:rsidP="00583B6B">
      <w:pPr>
        <w:pStyle w:val="Textoindependiente21"/>
        <w:ind w:left="1260" w:hanging="1260"/>
        <w:rPr>
          <w:rFonts w:cs="Arial"/>
          <w:sz w:val="18"/>
          <w:szCs w:val="18"/>
        </w:rPr>
      </w:pPr>
    </w:p>
    <w:p w:rsidR="00EE2568" w:rsidRPr="00EE2568" w:rsidRDefault="00EE2568" w:rsidP="00583B6B">
      <w:pPr>
        <w:pStyle w:val="Textoindependiente21"/>
        <w:ind w:left="1459" w:firstLine="14"/>
        <w:rPr>
          <w:rFonts w:cs="Arial"/>
          <w:sz w:val="18"/>
          <w:szCs w:val="18"/>
        </w:rPr>
      </w:pPr>
      <w:r w:rsidRPr="00EE2568">
        <w:rPr>
          <w:rFonts w:cs="Arial"/>
          <w:b/>
          <w:sz w:val="18"/>
          <w:szCs w:val="18"/>
        </w:rPr>
        <w:t>“LAS PARTES”</w:t>
      </w:r>
      <w:r w:rsidRPr="00EE2568">
        <w:rPr>
          <w:rFonts w:cs="Arial"/>
          <w:sz w:val="18"/>
          <w:szCs w:val="18"/>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EE2568" w:rsidRPr="00EE2568" w:rsidRDefault="00EE2568" w:rsidP="00583B6B">
      <w:pPr>
        <w:pStyle w:val="Textoindependiente21"/>
        <w:ind w:left="1459" w:firstLine="14"/>
        <w:rPr>
          <w:rFonts w:cs="Arial"/>
          <w:sz w:val="18"/>
          <w:szCs w:val="18"/>
        </w:rPr>
      </w:pPr>
    </w:p>
    <w:p w:rsidR="00EE2568" w:rsidRPr="00EE2568" w:rsidRDefault="00EE2568" w:rsidP="00583B6B">
      <w:pPr>
        <w:pStyle w:val="Textoindependiente21"/>
        <w:ind w:left="1459" w:firstLine="14"/>
        <w:rPr>
          <w:rFonts w:cs="Arial"/>
          <w:sz w:val="18"/>
          <w:szCs w:val="18"/>
        </w:rPr>
      </w:pPr>
      <w:r w:rsidRPr="00EE2568">
        <w:rPr>
          <w:rFonts w:cs="Arial"/>
          <w:b/>
          <w:sz w:val="18"/>
          <w:szCs w:val="18"/>
        </w:rPr>
        <w:t>“LAS PARTES”</w:t>
      </w:r>
      <w:r w:rsidRPr="00EE2568">
        <w:rPr>
          <w:rFonts w:cs="Arial"/>
          <w:sz w:val="18"/>
          <w:szCs w:val="18"/>
        </w:rPr>
        <w:t xml:space="preserve"> ACEPTAN Y SE OBLIGAN A PROTOCOLIZAR ANTE NOTARIO PÚBLICO EL </w:t>
      </w:r>
      <w:r w:rsidRPr="00EE2568">
        <w:rPr>
          <w:rFonts w:cs="Arial"/>
          <w:sz w:val="18"/>
          <w:szCs w:val="18"/>
        </w:rPr>
        <w:lastRenderedPageBreak/>
        <w:t xml:space="preserve">PRESENTE CONVENIO, EN CASO DE RESULTAR ADJUDICADOS DEL CONTRATO QUE SE DERIVE DEL FALLO EMITIDO EN LA LICITACIÓN PÚBLICA </w:t>
      </w:r>
      <w:r w:rsidR="001444B2">
        <w:rPr>
          <w:rFonts w:cs="Arial"/>
          <w:sz w:val="18"/>
          <w:szCs w:val="18"/>
        </w:rPr>
        <w:t>INTER</w:t>
      </w:r>
      <w:r w:rsidRPr="00EE2568">
        <w:rPr>
          <w:rFonts w:cs="Arial"/>
          <w:sz w:val="18"/>
          <w:szCs w:val="18"/>
        </w:rPr>
        <w:t xml:space="preserve">NACIONAL NÚMERO _________ EN QUE PARTICIPAN Y, QUE EL PRESENTE INSTRUMENTO, DEBIDAMENTE PROTOCOLIZADO, FORMARÁ PARTE INTEGRANTE  DEL CONTRATO QUE SUSCRIBAN LOS REPRESENTANTES LEGALES DE CADA INTEGRANTE Y EL IMSS. </w:t>
      </w:r>
    </w:p>
    <w:p w:rsidR="00EE2568" w:rsidRPr="00EE2568" w:rsidRDefault="00EE2568" w:rsidP="00583B6B">
      <w:pPr>
        <w:pStyle w:val="Textoindependiente21"/>
        <w:ind w:left="1417" w:firstLine="14"/>
        <w:rPr>
          <w:rFonts w:cs="Arial"/>
          <w:sz w:val="18"/>
          <w:szCs w:val="18"/>
        </w:rPr>
      </w:pPr>
    </w:p>
    <w:p w:rsidR="00EE2568" w:rsidRPr="00EE2568" w:rsidRDefault="00EE2568" w:rsidP="00583B6B">
      <w:pPr>
        <w:pStyle w:val="Textoindependiente21"/>
        <w:ind w:firstLine="14"/>
        <w:rPr>
          <w:rFonts w:cs="Arial"/>
          <w:sz w:val="18"/>
          <w:szCs w:val="18"/>
        </w:rPr>
      </w:pPr>
      <w:r w:rsidRPr="00EE2568">
        <w:rPr>
          <w:rFonts w:cs="Arial"/>
          <w:sz w:val="18"/>
          <w:szCs w:val="18"/>
        </w:rPr>
        <w:t xml:space="preserve">LEÍDO QUE FUE EL PRESENTE CONVENIO POR </w:t>
      </w:r>
      <w:r w:rsidRPr="00EE2568">
        <w:rPr>
          <w:rFonts w:cs="Arial"/>
          <w:b/>
          <w:sz w:val="18"/>
          <w:szCs w:val="18"/>
        </w:rPr>
        <w:t>“LAS PARTES”</w:t>
      </w:r>
      <w:r w:rsidRPr="00EE2568">
        <w:rPr>
          <w:rFonts w:cs="Arial"/>
          <w:sz w:val="18"/>
          <w:szCs w:val="18"/>
        </w:rPr>
        <w:t xml:space="preserve"> Y ENTERADOS DE SU ALCANCE Y EFECTOS LEGALES, ACEPTANDO QUE NO EXISTIÓ ERROR, DOLO, VIOLENCIA O MALA FE, LO RATIFICAN Y FIRMAN, DE CONFORMIDAD EN LA CIUDAD DE MÉXICO, DISTRITO FEDERAL, EL DÍA ___________ DE _________ </w:t>
      </w:r>
      <w:proofErr w:type="spellStart"/>
      <w:r w:rsidRPr="00EE2568">
        <w:rPr>
          <w:rFonts w:cs="Arial"/>
          <w:sz w:val="18"/>
          <w:szCs w:val="18"/>
        </w:rPr>
        <w:t>DE</w:t>
      </w:r>
      <w:proofErr w:type="spellEnd"/>
      <w:r w:rsidRPr="00EE2568">
        <w:rPr>
          <w:rFonts w:cs="Arial"/>
          <w:sz w:val="18"/>
          <w:szCs w:val="18"/>
        </w:rPr>
        <w:t xml:space="preserve"> 200___.</w:t>
      </w:r>
    </w:p>
    <w:p w:rsidR="00EE2568" w:rsidRDefault="00EE2568" w:rsidP="00583B6B">
      <w:pPr>
        <w:pStyle w:val="Textoindependiente21"/>
        <w:ind w:firstLine="14"/>
        <w:rPr>
          <w:rFonts w:cs="Arial"/>
          <w:sz w:val="18"/>
          <w:szCs w:val="18"/>
        </w:rPr>
      </w:pPr>
    </w:p>
    <w:p w:rsidR="00583B6B" w:rsidRDefault="00583B6B" w:rsidP="00583B6B">
      <w:pPr>
        <w:pStyle w:val="Textoindependiente21"/>
        <w:ind w:firstLine="14"/>
        <w:rPr>
          <w:rFonts w:cs="Arial"/>
          <w:sz w:val="18"/>
          <w:szCs w:val="18"/>
        </w:rPr>
      </w:pPr>
    </w:p>
    <w:p w:rsidR="00583B6B" w:rsidRPr="00EE2568" w:rsidRDefault="00583B6B" w:rsidP="00583B6B">
      <w:pPr>
        <w:pStyle w:val="Textoindependiente21"/>
        <w:ind w:firstLine="14"/>
        <w:rPr>
          <w:rFonts w:cs="Arial"/>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3600"/>
        <w:gridCol w:w="720"/>
        <w:gridCol w:w="3240"/>
      </w:tblGrid>
      <w:tr w:rsidR="00EE2568" w:rsidRPr="00EE2568" w:rsidTr="00583B6B">
        <w:trPr>
          <w:jc w:val="center"/>
        </w:trPr>
        <w:tc>
          <w:tcPr>
            <w:tcW w:w="3600" w:type="dxa"/>
            <w:tcBorders>
              <w:bottom w:val="single" w:sz="4" w:space="0" w:color="000000"/>
            </w:tcBorders>
          </w:tcPr>
          <w:p w:rsidR="00EE2568" w:rsidRPr="00EE2568" w:rsidRDefault="00EE2568" w:rsidP="00583B6B">
            <w:pPr>
              <w:pStyle w:val="Textoindependiente21"/>
              <w:snapToGrid w:val="0"/>
              <w:ind w:firstLine="14"/>
              <w:jc w:val="center"/>
              <w:rPr>
                <w:rFonts w:cs="Arial"/>
                <w:b/>
                <w:sz w:val="18"/>
                <w:szCs w:val="18"/>
              </w:rPr>
            </w:pPr>
            <w:r w:rsidRPr="00EE2568">
              <w:rPr>
                <w:rFonts w:cs="Arial"/>
                <w:sz w:val="18"/>
                <w:szCs w:val="18"/>
              </w:rPr>
              <w:t>“</w:t>
            </w:r>
            <w:r w:rsidRPr="00EE2568">
              <w:rPr>
                <w:rFonts w:cs="Arial"/>
                <w:b/>
                <w:sz w:val="18"/>
                <w:szCs w:val="18"/>
              </w:rPr>
              <w:t>EL PARTICIPANTE A”</w:t>
            </w:r>
          </w:p>
        </w:tc>
        <w:tc>
          <w:tcPr>
            <w:tcW w:w="720" w:type="dxa"/>
          </w:tcPr>
          <w:p w:rsidR="00EE2568" w:rsidRPr="00EE2568" w:rsidRDefault="00EE2568" w:rsidP="00583B6B">
            <w:pPr>
              <w:pStyle w:val="Textoindependiente21"/>
              <w:snapToGrid w:val="0"/>
              <w:ind w:firstLine="14"/>
              <w:jc w:val="center"/>
              <w:rPr>
                <w:rFonts w:cs="Arial"/>
                <w:sz w:val="18"/>
                <w:szCs w:val="18"/>
              </w:rPr>
            </w:pPr>
          </w:p>
          <w:p w:rsidR="00EE2568" w:rsidRPr="00EE2568" w:rsidRDefault="00EE2568" w:rsidP="00583B6B">
            <w:pPr>
              <w:pStyle w:val="Textoindependiente21"/>
              <w:ind w:firstLine="14"/>
              <w:jc w:val="center"/>
              <w:rPr>
                <w:rFonts w:cs="Arial"/>
                <w:sz w:val="18"/>
                <w:szCs w:val="18"/>
              </w:rPr>
            </w:pPr>
          </w:p>
          <w:p w:rsidR="00EE2568" w:rsidRPr="00EE2568" w:rsidRDefault="00EE2568" w:rsidP="00583B6B">
            <w:pPr>
              <w:pStyle w:val="Textoindependiente21"/>
              <w:ind w:firstLine="14"/>
              <w:jc w:val="center"/>
              <w:rPr>
                <w:rFonts w:cs="Arial"/>
                <w:sz w:val="18"/>
                <w:szCs w:val="18"/>
              </w:rPr>
            </w:pPr>
          </w:p>
        </w:tc>
        <w:tc>
          <w:tcPr>
            <w:tcW w:w="3240" w:type="dxa"/>
            <w:tcBorders>
              <w:bottom w:val="single" w:sz="4" w:space="0" w:color="000000"/>
            </w:tcBorders>
          </w:tcPr>
          <w:p w:rsidR="00EE2568" w:rsidRPr="00EE2568" w:rsidRDefault="00EE2568" w:rsidP="00583B6B">
            <w:pPr>
              <w:pStyle w:val="Textoindependiente21"/>
              <w:snapToGrid w:val="0"/>
              <w:ind w:firstLine="14"/>
              <w:jc w:val="center"/>
              <w:rPr>
                <w:rFonts w:cs="Arial"/>
                <w:b/>
                <w:sz w:val="18"/>
                <w:szCs w:val="18"/>
              </w:rPr>
            </w:pPr>
            <w:r w:rsidRPr="00EE2568">
              <w:rPr>
                <w:rFonts w:cs="Arial"/>
                <w:b/>
                <w:sz w:val="18"/>
                <w:szCs w:val="18"/>
              </w:rPr>
              <w:t>“EL PARTICIPANTE B”</w:t>
            </w:r>
          </w:p>
          <w:p w:rsidR="00EE2568" w:rsidRPr="00EE2568" w:rsidRDefault="00EE2568" w:rsidP="00583B6B">
            <w:pPr>
              <w:pStyle w:val="Textoindependiente21"/>
              <w:ind w:firstLine="14"/>
              <w:jc w:val="center"/>
              <w:rPr>
                <w:rFonts w:cs="Arial"/>
                <w:b/>
                <w:sz w:val="18"/>
                <w:szCs w:val="18"/>
              </w:rPr>
            </w:pPr>
          </w:p>
        </w:tc>
      </w:tr>
      <w:tr w:rsidR="00EE2568" w:rsidRPr="00EE2568" w:rsidTr="00583B6B">
        <w:trPr>
          <w:jc w:val="center"/>
        </w:trPr>
        <w:tc>
          <w:tcPr>
            <w:tcW w:w="3600" w:type="dxa"/>
            <w:tcBorders>
              <w:top w:val="single" w:sz="4" w:space="0" w:color="000000"/>
            </w:tcBorders>
          </w:tcPr>
          <w:p w:rsidR="00EE2568" w:rsidRPr="00EE2568" w:rsidRDefault="00EE2568" w:rsidP="00583B6B">
            <w:pPr>
              <w:pStyle w:val="Ttulo3"/>
              <w:tabs>
                <w:tab w:val="clear" w:pos="720"/>
              </w:tabs>
              <w:snapToGrid w:val="0"/>
              <w:spacing w:before="0" w:after="0"/>
              <w:ind w:left="0" w:firstLine="14"/>
              <w:jc w:val="center"/>
              <w:rPr>
                <w:rFonts w:cs="Arial"/>
                <w:sz w:val="18"/>
                <w:szCs w:val="18"/>
              </w:rPr>
            </w:pPr>
            <w:bookmarkStart w:id="442" w:name="_Toc428197484"/>
            <w:bookmarkStart w:id="443" w:name="_Toc428448817"/>
            <w:bookmarkStart w:id="444" w:name="_Toc428785856"/>
            <w:bookmarkStart w:id="445" w:name="_Toc429555989"/>
            <w:bookmarkStart w:id="446" w:name="_Toc441066477"/>
            <w:bookmarkStart w:id="447" w:name="_Toc446001238"/>
            <w:r w:rsidRPr="00EE2568">
              <w:rPr>
                <w:rFonts w:cs="Arial"/>
                <w:sz w:val="18"/>
                <w:szCs w:val="18"/>
              </w:rPr>
              <w:t>NOMBRE Y CARGO</w:t>
            </w:r>
            <w:bookmarkEnd w:id="442"/>
            <w:bookmarkEnd w:id="443"/>
            <w:bookmarkEnd w:id="444"/>
            <w:bookmarkEnd w:id="445"/>
            <w:bookmarkEnd w:id="446"/>
            <w:bookmarkEnd w:id="447"/>
          </w:p>
          <w:p w:rsidR="00EE2568" w:rsidRPr="00EE2568" w:rsidRDefault="00EE2568" w:rsidP="00583B6B">
            <w:pPr>
              <w:ind w:firstLine="14"/>
              <w:jc w:val="center"/>
              <w:rPr>
                <w:rFonts w:ascii="Arial" w:hAnsi="Arial" w:cs="Arial"/>
                <w:b/>
                <w:sz w:val="18"/>
                <w:szCs w:val="18"/>
              </w:rPr>
            </w:pPr>
            <w:r w:rsidRPr="00EE2568">
              <w:rPr>
                <w:rFonts w:ascii="Arial" w:hAnsi="Arial" w:cs="Arial"/>
                <w:b/>
                <w:sz w:val="18"/>
                <w:szCs w:val="18"/>
              </w:rPr>
              <w:t>DEL APODERADO LEGAL</w:t>
            </w:r>
          </w:p>
        </w:tc>
        <w:tc>
          <w:tcPr>
            <w:tcW w:w="720" w:type="dxa"/>
          </w:tcPr>
          <w:p w:rsidR="00EE2568" w:rsidRPr="00EE2568" w:rsidRDefault="00EE2568" w:rsidP="00583B6B">
            <w:pPr>
              <w:pStyle w:val="Textoindependiente21"/>
              <w:snapToGrid w:val="0"/>
              <w:ind w:firstLine="14"/>
              <w:jc w:val="center"/>
              <w:rPr>
                <w:rFonts w:cs="Arial"/>
                <w:sz w:val="18"/>
                <w:szCs w:val="18"/>
              </w:rPr>
            </w:pPr>
          </w:p>
        </w:tc>
        <w:tc>
          <w:tcPr>
            <w:tcW w:w="3240" w:type="dxa"/>
            <w:tcBorders>
              <w:top w:val="single" w:sz="4" w:space="0" w:color="000000"/>
            </w:tcBorders>
          </w:tcPr>
          <w:p w:rsidR="00EE2568" w:rsidRPr="00EE2568" w:rsidRDefault="00EE2568" w:rsidP="00583B6B">
            <w:pPr>
              <w:snapToGrid w:val="0"/>
              <w:ind w:firstLine="14"/>
              <w:jc w:val="center"/>
              <w:rPr>
                <w:rFonts w:ascii="Arial" w:hAnsi="Arial" w:cs="Arial"/>
                <w:b/>
                <w:sz w:val="18"/>
                <w:szCs w:val="18"/>
              </w:rPr>
            </w:pPr>
            <w:r w:rsidRPr="00EE2568">
              <w:rPr>
                <w:rFonts w:ascii="Arial" w:hAnsi="Arial" w:cs="Arial"/>
                <w:b/>
                <w:sz w:val="18"/>
                <w:szCs w:val="18"/>
              </w:rPr>
              <w:t>NOMBRE Y CARGO</w:t>
            </w:r>
          </w:p>
          <w:p w:rsidR="00EE2568" w:rsidRPr="00EE2568" w:rsidRDefault="00EE2568" w:rsidP="00583B6B">
            <w:pPr>
              <w:ind w:firstLine="14"/>
              <w:jc w:val="center"/>
              <w:rPr>
                <w:rFonts w:ascii="Arial" w:hAnsi="Arial" w:cs="Arial"/>
                <w:b/>
                <w:sz w:val="18"/>
                <w:szCs w:val="18"/>
              </w:rPr>
            </w:pPr>
            <w:r w:rsidRPr="00EE2568">
              <w:rPr>
                <w:rFonts w:ascii="Arial" w:hAnsi="Arial" w:cs="Arial"/>
                <w:b/>
                <w:sz w:val="18"/>
                <w:szCs w:val="18"/>
              </w:rPr>
              <w:t>DEL APODERADO LEGAL</w:t>
            </w:r>
          </w:p>
        </w:tc>
      </w:tr>
    </w:tbl>
    <w:p w:rsidR="00EE2568" w:rsidRPr="006807A4" w:rsidRDefault="00EE2568" w:rsidP="00583B6B">
      <w:pPr>
        <w:ind w:firstLine="14"/>
        <w:jc w:val="both"/>
        <w:rPr>
          <w:rFonts w:ascii="Arial" w:hAnsi="Arial" w:cs="Arial"/>
          <w:sz w:val="22"/>
          <w:szCs w:val="22"/>
        </w:rPr>
      </w:pPr>
    </w:p>
    <w:p w:rsidR="00EE2568" w:rsidRDefault="00EE2568" w:rsidP="00583B6B">
      <w:pPr>
        <w:ind w:firstLine="14"/>
        <w:jc w:val="both"/>
        <w:rPr>
          <w:rFonts w:ascii="Arial" w:hAnsi="Arial" w:cs="Arial"/>
          <w:b/>
          <w:sz w:val="22"/>
          <w:szCs w:val="22"/>
        </w:rPr>
      </w:pPr>
    </w:p>
    <w:p w:rsidR="00EE2568" w:rsidRDefault="00EE2568" w:rsidP="00583B6B">
      <w:pPr>
        <w:ind w:firstLine="14"/>
        <w:jc w:val="both"/>
        <w:rPr>
          <w:rFonts w:ascii="Arial" w:hAnsi="Arial" w:cs="Arial"/>
          <w:b/>
          <w:sz w:val="22"/>
          <w:szCs w:val="22"/>
        </w:rPr>
      </w:pPr>
    </w:p>
    <w:p w:rsidR="00EE2568" w:rsidRDefault="00EE2568" w:rsidP="006D6D1C">
      <w:pPr>
        <w:jc w:val="both"/>
        <w:rPr>
          <w:rFonts w:ascii="Arial" w:hAnsi="Arial" w:cs="Arial"/>
          <w:b/>
          <w:sz w:val="22"/>
          <w:szCs w:val="22"/>
        </w:rPr>
        <w:sectPr w:rsidR="00EE2568" w:rsidSect="00DD0429">
          <w:headerReference w:type="default" r:id="rId17"/>
          <w:footnotePr>
            <w:pos w:val="beneathText"/>
          </w:footnotePr>
          <w:pgSz w:w="12240" w:h="15840"/>
          <w:pgMar w:top="1134" w:right="1134" w:bottom="1134" w:left="1134" w:header="709" w:footer="709" w:gutter="0"/>
          <w:cols w:space="720"/>
          <w:rtlGutter/>
          <w:docGrid w:linePitch="360"/>
        </w:sectPr>
      </w:pPr>
    </w:p>
    <w:p w:rsidR="005623D2" w:rsidRDefault="005623D2" w:rsidP="005623D2">
      <w:pPr>
        <w:pStyle w:val="Textonormal"/>
        <w:spacing w:after="0"/>
        <w:jc w:val="center"/>
        <w:outlineLvl w:val="0"/>
        <w:rPr>
          <w:rFonts w:ascii="Arial" w:hAnsi="Arial" w:cs="Arial"/>
          <w:b/>
          <w:sz w:val="22"/>
          <w:szCs w:val="22"/>
        </w:rPr>
      </w:pPr>
      <w:bookmarkStart w:id="448" w:name="_Toc446001239"/>
      <w:bookmarkStart w:id="449" w:name="_Toc428197481"/>
      <w:bookmarkStart w:id="450" w:name="_Toc428448815"/>
      <w:bookmarkStart w:id="451" w:name="_Toc428785854"/>
      <w:bookmarkStart w:id="452" w:name="_Toc429555990"/>
      <w:bookmarkStart w:id="453" w:name="_Toc441066478"/>
      <w:r w:rsidRPr="006807A4">
        <w:rPr>
          <w:rFonts w:ascii="Arial" w:hAnsi="Arial" w:cs="Arial"/>
          <w:b/>
          <w:sz w:val="22"/>
          <w:szCs w:val="22"/>
        </w:rPr>
        <w:lastRenderedPageBreak/>
        <w:t>ANEXO NÚMERO 7 (SIETE)</w:t>
      </w:r>
      <w:bookmarkEnd w:id="448"/>
    </w:p>
    <w:bookmarkEnd w:id="449"/>
    <w:bookmarkEnd w:id="450"/>
    <w:bookmarkEnd w:id="451"/>
    <w:bookmarkEnd w:id="452"/>
    <w:bookmarkEnd w:id="453"/>
    <w:p w:rsidR="00017561" w:rsidRPr="009F568C" w:rsidRDefault="00017561" w:rsidP="00017561">
      <w:pPr>
        <w:jc w:val="both"/>
        <w:rPr>
          <w:rFonts w:ascii="Arial" w:hAnsi="Arial" w:cs="Arial"/>
          <w:b/>
          <w:sz w:val="18"/>
          <w:szCs w:val="18"/>
        </w:rPr>
      </w:pPr>
    </w:p>
    <w:p w:rsidR="00017561" w:rsidRPr="009F568C" w:rsidRDefault="00017561" w:rsidP="00017561">
      <w:pPr>
        <w:pBdr>
          <w:top w:val="single" w:sz="4" w:space="1" w:color="000000"/>
          <w:left w:val="single" w:sz="4" w:space="4" w:color="000000"/>
          <w:bottom w:val="single" w:sz="4" w:space="1" w:color="000000"/>
          <w:right w:val="single" w:sz="4" w:space="4" w:color="000000"/>
        </w:pBdr>
        <w:shd w:val="clear" w:color="auto" w:fill="E5E5E5"/>
        <w:ind w:right="16"/>
        <w:jc w:val="center"/>
        <w:rPr>
          <w:rFonts w:ascii="Arial" w:hAnsi="Arial" w:cs="Arial"/>
          <w:b/>
          <w:i/>
          <w:sz w:val="18"/>
          <w:szCs w:val="18"/>
          <w:lang w:val="pt-BR"/>
        </w:rPr>
      </w:pPr>
      <w:r w:rsidRPr="009F568C">
        <w:rPr>
          <w:rFonts w:ascii="Arial" w:hAnsi="Arial" w:cs="Arial"/>
          <w:b/>
          <w:i/>
          <w:sz w:val="18"/>
          <w:szCs w:val="18"/>
          <w:lang w:val="pt-BR"/>
        </w:rPr>
        <w:t>P R O P O S I C I Ó N</w:t>
      </w:r>
      <w:proofErr w:type="gramStart"/>
      <w:r w:rsidRPr="009F568C">
        <w:rPr>
          <w:rFonts w:ascii="Arial" w:hAnsi="Arial" w:cs="Arial"/>
          <w:b/>
          <w:i/>
          <w:sz w:val="18"/>
          <w:szCs w:val="18"/>
          <w:lang w:val="pt-BR"/>
        </w:rPr>
        <w:t xml:space="preserve">   </w:t>
      </w:r>
      <w:proofErr w:type="gramEnd"/>
      <w:r w:rsidRPr="009F568C">
        <w:rPr>
          <w:rFonts w:ascii="Arial" w:hAnsi="Arial" w:cs="Arial"/>
          <w:b/>
          <w:i/>
          <w:sz w:val="18"/>
          <w:szCs w:val="18"/>
          <w:lang w:val="pt-BR"/>
        </w:rPr>
        <w:t>T E C N I C O  -  E C O N O M I C A</w:t>
      </w:r>
    </w:p>
    <w:p w:rsidR="00017561" w:rsidRPr="009F568C" w:rsidRDefault="00017561" w:rsidP="00017561">
      <w:pPr>
        <w:ind w:left="8789" w:right="164" w:hanging="8789"/>
        <w:jc w:val="both"/>
        <w:rPr>
          <w:rFonts w:ascii="Arial" w:hAnsi="Arial" w:cs="Arial"/>
          <w:sz w:val="18"/>
          <w:szCs w:val="18"/>
          <w:lang w:val="pt-BR"/>
        </w:rPr>
      </w:pPr>
    </w:p>
    <w:p w:rsidR="00017561" w:rsidRPr="009F568C" w:rsidRDefault="00017561" w:rsidP="00017561">
      <w:pPr>
        <w:jc w:val="both"/>
        <w:rPr>
          <w:rFonts w:ascii="Arial" w:hAnsi="Arial" w:cs="Arial"/>
          <w:b/>
          <w:sz w:val="18"/>
          <w:szCs w:val="18"/>
        </w:rPr>
      </w:pPr>
      <w:r w:rsidRPr="009F568C">
        <w:rPr>
          <w:rFonts w:ascii="Arial" w:hAnsi="Arial" w:cs="Arial"/>
          <w:b/>
          <w:sz w:val="18"/>
          <w:szCs w:val="18"/>
        </w:rPr>
        <w:t xml:space="preserve">LICITACIÓN PÚBLICA </w:t>
      </w:r>
      <w:r>
        <w:rPr>
          <w:rFonts w:ascii="Arial" w:hAnsi="Arial" w:cs="Arial"/>
          <w:b/>
          <w:sz w:val="18"/>
          <w:szCs w:val="18"/>
        </w:rPr>
        <w:t>INTER</w:t>
      </w:r>
      <w:r w:rsidRPr="009F568C">
        <w:rPr>
          <w:rFonts w:ascii="Arial" w:hAnsi="Arial" w:cs="Arial"/>
          <w:b/>
          <w:sz w:val="18"/>
          <w:szCs w:val="18"/>
        </w:rPr>
        <w:t>NACIONAL No. ___________</w:t>
      </w:r>
      <w:proofErr w:type="gramStart"/>
      <w:r w:rsidRPr="009F568C">
        <w:rPr>
          <w:rFonts w:ascii="Arial" w:hAnsi="Arial" w:cs="Arial"/>
          <w:b/>
          <w:sz w:val="18"/>
          <w:szCs w:val="18"/>
        </w:rPr>
        <w:t>_</w:t>
      </w:r>
      <w:r>
        <w:rPr>
          <w:rFonts w:ascii="Arial" w:hAnsi="Arial" w:cs="Arial"/>
          <w:b/>
          <w:sz w:val="18"/>
          <w:szCs w:val="18"/>
        </w:rPr>
        <w:t>[</w:t>
      </w:r>
      <w:proofErr w:type="gramEnd"/>
      <w:r>
        <w:rPr>
          <w:rFonts w:ascii="Arial" w:hAnsi="Arial" w:cs="Arial"/>
          <w:b/>
          <w:sz w:val="18"/>
          <w:szCs w:val="18"/>
        </w:rPr>
        <w:t>1]</w:t>
      </w:r>
      <w:r w:rsidRPr="009F568C">
        <w:rPr>
          <w:rFonts w:ascii="Arial" w:hAnsi="Arial" w:cs="Arial"/>
          <w:b/>
          <w:sz w:val="18"/>
          <w:szCs w:val="18"/>
        </w:rPr>
        <w:t xml:space="preserve">_________________   </w:t>
      </w:r>
    </w:p>
    <w:p w:rsidR="00017561" w:rsidRPr="009F568C" w:rsidRDefault="00017561" w:rsidP="00017561">
      <w:pPr>
        <w:pStyle w:val="Textoindependiente"/>
        <w:spacing w:after="0"/>
        <w:jc w:val="both"/>
        <w:rPr>
          <w:rFonts w:ascii="Arial" w:hAnsi="Arial" w:cs="Arial"/>
          <w:b/>
          <w:sz w:val="18"/>
          <w:szCs w:val="18"/>
          <w:lang w:val="pt-BR"/>
        </w:rPr>
      </w:pPr>
      <w:r w:rsidRPr="009F568C">
        <w:rPr>
          <w:rFonts w:ascii="Arial" w:hAnsi="Arial" w:cs="Arial"/>
          <w:b/>
          <w:sz w:val="18"/>
          <w:szCs w:val="18"/>
        </w:rPr>
        <w:t>FECHA: ________________</w:t>
      </w:r>
      <w:proofErr w:type="gramStart"/>
      <w:r w:rsidRPr="009F568C">
        <w:rPr>
          <w:rFonts w:ascii="Arial" w:hAnsi="Arial" w:cs="Arial"/>
          <w:b/>
          <w:sz w:val="18"/>
          <w:szCs w:val="18"/>
        </w:rPr>
        <w:t>_</w:t>
      </w:r>
      <w:r>
        <w:rPr>
          <w:rFonts w:ascii="Arial" w:hAnsi="Arial" w:cs="Arial"/>
          <w:b/>
          <w:sz w:val="18"/>
          <w:szCs w:val="18"/>
        </w:rPr>
        <w:t>[</w:t>
      </w:r>
      <w:proofErr w:type="gramEnd"/>
      <w:r>
        <w:rPr>
          <w:rFonts w:ascii="Arial" w:hAnsi="Arial" w:cs="Arial"/>
          <w:b/>
          <w:sz w:val="18"/>
          <w:szCs w:val="18"/>
        </w:rPr>
        <w:t>2]</w:t>
      </w:r>
      <w:r w:rsidRPr="009F568C">
        <w:rPr>
          <w:rFonts w:ascii="Arial" w:hAnsi="Arial" w:cs="Arial"/>
          <w:b/>
          <w:sz w:val="18"/>
          <w:szCs w:val="18"/>
        </w:rPr>
        <w:t>_______________________</w:t>
      </w:r>
      <w:r w:rsidRPr="009F568C">
        <w:rPr>
          <w:rFonts w:ascii="Arial" w:hAnsi="Arial" w:cs="Arial"/>
          <w:b/>
          <w:sz w:val="18"/>
          <w:szCs w:val="18"/>
        </w:rPr>
        <w:tab/>
        <w:t xml:space="preserve">  </w:t>
      </w:r>
      <w:proofErr w:type="spellStart"/>
      <w:r w:rsidRPr="009F568C">
        <w:rPr>
          <w:rFonts w:ascii="Arial" w:hAnsi="Arial" w:cs="Arial"/>
          <w:b/>
          <w:sz w:val="18"/>
          <w:szCs w:val="18"/>
        </w:rPr>
        <w:t>FAB</w:t>
      </w:r>
      <w:proofErr w:type="spellEnd"/>
      <w:r w:rsidRPr="009F568C">
        <w:rPr>
          <w:rFonts w:ascii="Arial" w:hAnsi="Arial" w:cs="Arial"/>
          <w:b/>
          <w:sz w:val="18"/>
          <w:szCs w:val="18"/>
        </w:rPr>
        <w:t xml:space="preserve">. </w:t>
      </w:r>
      <w:proofErr w:type="gramStart"/>
      <w:r w:rsidRPr="009F568C">
        <w:rPr>
          <w:rFonts w:ascii="Arial" w:hAnsi="Arial" w:cs="Arial"/>
          <w:b/>
          <w:sz w:val="18"/>
          <w:szCs w:val="18"/>
          <w:lang w:val="pt-BR"/>
        </w:rPr>
        <w:t xml:space="preserve">( </w:t>
      </w:r>
      <w:proofErr w:type="gramEnd"/>
      <w:r>
        <w:rPr>
          <w:rFonts w:ascii="Arial" w:hAnsi="Arial" w:cs="Arial"/>
          <w:b/>
          <w:sz w:val="18"/>
          <w:szCs w:val="18"/>
          <w:lang w:val="pt-BR"/>
        </w:rPr>
        <w:t>[3]</w:t>
      </w:r>
      <w:r w:rsidRPr="009F568C">
        <w:rPr>
          <w:rFonts w:ascii="Arial" w:hAnsi="Arial" w:cs="Arial"/>
          <w:b/>
          <w:sz w:val="18"/>
          <w:szCs w:val="18"/>
          <w:lang w:val="pt-BR"/>
        </w:rPr>
        <w:t xml:space="preserve">  ).</w:t>
      </w:r>
      <w:r w:rsidRPr="009F568C">
        <w:rPr>
          <w:rFonts w:ascii="Arial" w:hAnsi="Arial" w:cs="Arial"/>
          <w:b/>
          <w:sz w:val="18"/>
          <w:szCs w:val="18"/>
          <w:lang w:val="pt-BR"/>
        </w:rPr>
        <w:tab/>
        <w:t xml:space="preserve"> </w:t>
      </w:r>
      <w:proofErr w:type="spellStart"/>
      <w:r w:rsidRPr="009F568C">
        <w:rPr>
          <w:rFonts w:ascii="Arial" w:hAnsi="Arial" w:cs="Arial"/>
          <w:b/>
          <w:sz w:val="18"/>
          <w:szCs w:val="18"/>
          <w:lang w:val="pt-BR"/>
        </w:rPr>
        <w:t>DIST</w:t>
      </w:r>
      <w:proofErr w:type="spellEnd"/>
      <w:r w:rsidRPr="009F568C">
        <w:rPr>
          <w:rFonts w:ascii="Arial" w:hAnsi="Arial" w:cs="Arial"/>
          <w:b/>
          <w:sz w:val="18"/>
          <w:szCs w:val="18"/>
          <w:lang w:val="pt-BR"/>
        </w:rPr>
        <w:t xml:space="preserve">. </w:t>
      </w:r>
      <w:proofErr w:type="gramStart"/>
      <w:r w:rsidRPr="009F568C">
        <w:rPr>
          <w:rFonts w:ascii="Arial" w:hAnsi="Arial" w:cs="Arial"/>
          <w:b/>
          <w:sz w:val="18"/>
          <w:szCs w:val="18"/>
          <w:lang w:val="pt-BR"/>
        </w:rPr>
        <w:t xml:space="preserve">( </w:t>
      </w:r>
      <w:proofErr w:type="gramEnd"/>
      <w:r>
        <w:rPr>
          <w:rFonts w:ascii="Arial" w:hAnsi="Arial" w:cs="Arial"/>
          <w:b/>
          <w:sz w:val="18"/>
          <w:szCs w:val="18"/>
          <w:lang w:val="pt-BR"/>
        </w:rPr>
        <w:t>[3]</w:t>
      </w:r>
      <w:r w:rsidRPr="009F568C">
        <w:rPr>
          <w:rFonts w:ascii="Arial" w:hAnsi="Arial" w:cs="Arial"/>
          <w:b/>
          <w:sz w:val="18"/>
          <w:szCs w:val="18"/>
          <w:lang w:val="pt-BR"/>
        </w:rPr>
        <w:t xml:space="preserve">  ).</w:t>
      </w:r>
      <w:r w:rsidRPr="009F568C">
        <w:rPr>
          <w:rFonts w:ascii="Arial" w:hAnsi="Arial" w:cs="Arial"/>
          <w:b/>
          <w:sz w:val="18"/>
          <w:szCs w:val="18"/>
          <w:lang w:val="pt-BR"/>
        </w:rPr>
        <w:tab/>
        <w:t xml:space="preserve">No. DE </w:t>
      </w:r>
      <w:proofErr w:type="spellStart"/>
      <w:r w:rsidRPr="009F568C">
        <w:rPr>
          <w:rFonts w:ascii="Arial" w:hAnsi="Arial" w:cs="Arial"/>
          <w:b/>
          <w:sz w:val="18"/>
          <w:szCs w:val="18"/>
          <w:lang w:val="pt-BR"/>
        </w:rPr>
        <w:t>PREI</w:t>
      </w:r>
      <w:proofErr w:type="spellEnd"/>
      <w:r w:rsidRPr="009F568C">
        <w:rPr>
          <w:rFonts w:ascii="Arial" w:hAnsi="Arial" w:cs="Arial"/>
          <w:b/>
          <w:sz w:val="18"/>
          <w:szCs w:val="18"/>
          <w:lang w:val="pt-BR"/>
        </w:rPr>
        <w:t xml:space="preserve"> IMSS: ___________</w:t>
      </w:r>
      <w:proofErr w:type="gramStart"/>
      <w:r>
        <w:rPr>
          <w:rFonts w:ascii="Arial" w:hAnsi="Arial" w:cs="Arial"/>
          <w:b/>
          <w:sz w:val="18"/>
          <w:szCs w:val="18"/>
          <w:lang w:val="pt-BR"/>
        </w:rPr>
        <w:t>[</w:t>
      </w:r>
      <w:proofErr w:type="gramEnd"/>
      <w:r>
        <w:rPr>
          <w:rFonts w:ascii="Arial" w:hAnsi="Arial" w:cs="Arial"/>
          <w:b/>
          <w:sz w:val="18"/>
          <w:szCs w:val="18"/>
          <w:lang w:val="pt-BR"/>
        </w:rPr>
        <w:t>4]</w:t>
      </w:r>
      <w:r w:rsidRPr="009F568C">
        <w:rPr>
          <w:rFonts w:ascii="Arial" w:hAnsi="Arial" w:cs="Arial"/>
          <w:b/>
          <w:sz w:val="18"/>
          <w:szCs w:val="18"/>
          <w:lang w:val="pt-BR"/>
        </w:rPr>
        <w:t>__________________</w:t>
      </w:r>
    </w:p>
    <w:p w:rsidR="00017561" w:rsidRDefault="00017561" w:rsidP="00017561">
      <w:pPr>
        <w:pStyle w:val="Textoindependiente"/>
        <w:spacing w:after="0"/>
        <w:jc w:val="both"/>
        <w:rPr>
          <w:rFonts w:ascii="Arial" w:hAnsi="Arial" w:cs="Arial"/>
          <w:b/>
          <w:sz w:val="18"/>
          <w:szCs w:val="18"/>
        </w:rPr>
      </w:pPr>
      <w:r w:rsidRPr="009F568C">
        <w:rPr>
          <w:rFonts w:ascii="Arial" w:hAnsi="Arial" w:cs="Arial"/>
          <w:b/>
          <w:sz w:val="18"/>
          <w:szCs w:val="18"/>
        </w:rPr>
        <w:t>NOMBRE DEL LICITANTE: ________________</w:t>
      </w:r>
      <w:proofErr w:type="gramStart"/>
      <w:r w:rsidRPr="009F568C">
        <w:rPr>
          <w:rFonts w:ascii="Arial" w:hAnsi="Arial" w:cs="Arial"/>
          <w:b/>
          <w:sz w:val="18"/>
          <w:szCs w:val="18"/>
        </w:rPr>
        <w:t>_</w:t>
      </w:r>
      <w:r>
        <w:rPr>
          <w:rFonts w:ascii="Arial" w:hAnsi="Arial" w:cs="Arial"/>
          <w:b/>
          <w:sz w:val="18"/>
          <w:szCs w:val="18"/>
        </w:rPr>
        <w:t>[</w:t>
      </w:r>
      <w:proofErr w:type="gramEnd"/>
      <w:r>
        <w:rPr>
          <w:rFonts w:ascii="Arial" w:hAnsi="Arial" w:cs="Arial"/>
          <w:b/>
          <w:sz w:val="18"/>
          <w:szCs w:val="18"/>
        </w:rPr>
        <w:t>5]</w:t>
      </w:r>
      <w:r w:rsidRPr="009F568C">
        <w:rPr>
          <w:rFonts w:ascii="Arial" w:hAnsi="Arial" w:cs="Arial"/>
          <w:b/>
          <w:sz w:val="18"/>
          <w:szCs w:val="18"/>
        </w:rPr>
        <w:t>__________________</w:t>
      </w:r>
      <w:r w:rsidRPr="009F568C">
        <w:rPr>
          <w:rFonts w:ascii="Arial" w:hAnsi="Arial" w:cs="Arial"/>
          <w:b/>
          <w:sz w:val="18"/>
          <w:szCs w:val="18"/>
        </w:rPr>
        <w:tab/>
        <w:t xml:space="preserve">DOMICILIO: </w:t>
      </w:r>
      <w:r>
        <w:rPr>
          <w:rFonts w:ascii="Arial" w:hAnsi="Arial" w:cs="Arial"/>
          <w:b/>
          <w:sz w:val="18"/>
          <w:szCs w:val="18"/>
        </w:rPr>
        <w:t>__</w:t>
      </w:r>
      <w:r w:rsidRPr="009F568C">
        <w:rPr>
          <w:rFonts w:ascii="Arial" w:hAnsi="Arial" w:cs="Arial"/>
          <w:b/>
          <w:sz w:val="18"/>
          <w:szCs w:val="18"/>
        </w:rPr>
        <w:t>___</w:t>
      </w:r>
      <w:r>
        <w:rPr>
          <w:rFonts w:ascii="Arial" w:hAnsi="Arial" w:cs="Arial"/>
          <w:b/>
          <w:sz w:val="18"/>
          <w:szCs w:val="18"/>
        </w:rPr>
        <w:t>______</w:t>
      </w:r>
      <w:r w:rsidRPr="009F568C">
        <w:rPr>
          <w:rFonts w:ascii="Arial" w:hAnsi="Arial" w:cs="Arial"/>
          <w:b/>
          <w:sz w:val="18"/>
          <w:szCs w:val="18"/>
        </w:rPr>
        <w:t>________________</w:t>
      </w:r>
      <w:r>
        <w:rPr>
          <w:rFonts w:ascii="Arial" w:hAnsi="Arial" w:cs="Arial"/>
          <w:b/>
          <w:sz w:val="18"/>
          <w:szCs w:val="18"/>
        </w:rPr>
        <w:t>[6]</w:t>
      </w:r>
      <w:r w:rsidRPr="009F568C">
        <w:rPr>
          <w:rFonts w:ascii="Arial" w:hAnsi="Arial" w:cs="Arial"/>
          <w:b/>
          <w:sz w:val="18"/>
          <w:szCs w:val="18"/>
        </w:rPr>
        <w:t>____</w:t>
      </w:r>
      <w:r>
        <w:rPr>
          <w:rFonts w:ascii="Arial" w:hAnsi="Arial" w:cs="Arial"/>
          <w:b/>
          <w:sz w:val="18"/>
          <w:szCs w:val="18"/>
        </w:rPr>
        <w:t>_________________</w:t>
      </w:r>
      <w:r w:rsidRPr="009F568C">
        <w:rPr>
          <w:rFonts w:ascii="Arial" w:hAnsi="Arial" w:cs="Arial"/>
          <w:b/>
          <w:sz w:val="18"/>
          <w:szCs w:val="18"/>
        </w:rPr>
        <w:t>____________</w:t>
      </w:r>
    </w:p>
    <w:p w:rsidR="00017561" w:rsidRPr="009F568C" w:rsidRDefault="00017561" w:rsidP="00017561">
      <w:pPr>
        <w:pStyle w:val="Textoindependiente"/>
        <w:spacing w:after="0"/>
        <w:jc w:val="both"/>
        <w:rPr>
          <w:rFonts w:ascii="Arial" w:hAnsi="Arial" w:cs="Arial"/>
          <w:b/>
          <w:sz w:val="18"/>
          <w:szCs w:val="18"/>
        </w:rPr>
      </w:pPr>
      <w:r>
        <w:rPr>
          <w:rFonts w:ascii="Arial" w:hAnsi="Arial" w:cs="Arial"/>
          <w:b/>
          <w:sz w:val="18"/>
          <w:szCs w:val="18"/>
        </w:rPr>
        <w:t>TEL.: _____</w:t>
      </w:r>
      <w:proofErr w:type="gramStart"/>
      <w:r>
        <w:rPr>
          <w:rFonts w:ascii="Arial" w:hAnsi="Arial" w:cs="Arial"/>
          <w:b/>
          <w:sz w:val="18"/>
          <w:szCs w:val="18"/>
        </w:rPr>
        <w:t>_[</w:t>
      </w:r>
      <w:proofErr w:type="gramEnd"/>
      <w:r>
        <w:rPr>
          <w:rFonts w:ascii="Arial" w:hAnsi="Arial" w:cs="Arial"/>
          <w:b/>
          <w:sz w:val="18"/>
          <w:szCs w:val="18"/>
        </w:rPr>
        <w:t xml:space="preserve">7]________ </w:t>
      </w:r>
      <w:r w:rsidRPr="009F568C">
        <w:rPr>
          <w:rFonts w:ascii="Arial" w:hAnsi="Arial" w:cs="Arial"/>
          <w:b/>
          <w:sz w:val="18"/>
          <w:szCs w:val="18"/>
        </w:rPr>
        <w:t>FAX: _______</w:t>
      </w:r>
      <w:r>
        <w:rPr>
          <w:rFonts w:ascii="Arial" w:hAnsi="Arial" w:cs="Arial"/>
          <w:b/>
          <w:sz w:val="18"/>
          <w:szCs w:val="18"/>
        </w:rPr>
        <w:t>[8]</w:t>
      </w:r>
      <w:r w:rsidRPr="009F568C">
        <w:rPr>
          <w:rFonts w:ascii="Arial" w:hAnsi="Arial" w:cs="Arial"/>
          <w:b/>
          <w:sz w:val="18"/>
          <w:szCs w:val="18"/>
        </w:rPr>
        <w:t>_________</w:t>
      </w:r>
      <w:r w:rsidRPr="009F568C">
        <w:rPr>
          <w:rFonts w:ascii="Arial" w:hAnsi="Arial" w:cs="Arial"/>
          <w:b/>
          <w:sz w:val="18"/>
          <w:szCs w:val="18"/>
        </w:rPr>
        <w:tab/>
        <w:t>R. F. C.:___</w:t>
      </w:r>
      <w:r>
        <w:rPr>
          <w:rFonts w:ascii="Arial" w:hAnsi="Arial" w:cs="Arial"/>
          <w:b/>
          <w:sz w:val="18"/>
          <w:szCs w:val="18"/>
        </w:rPr>
        <w:t>______</w:t>
      </w:r>
      <w:r w:rsidRPr="00A2129B">
        <w:rPr>
          <w:rFonts w:ascii="Arial" w:hAnsi="Arial" w:cs="Arial"/>
          <w:b/>
          <w:sz w:val="18"/>
          <w:szCs w:val="18"/>
        </w:rPr>
        <w:t xml:space="preserve"> </w:t>
      </w:r>
      <w:r>
        <w:rPr>
          <w:rFonts w:ascii="Arial" w:hAnsi="Arial" w:cs="Arial"/>
          <w:b/>
          <w:sz w:val="18"/>
          <w:szCs w:val="18"/>
        </w:rPr>
        <w:t>[9]__________</w:t>
      </w:r>
      <w:r>
        <w:rPr>
          <w:rFonts w:ascii="Arial" w:hAnsi="Arial" w:cs="Arial"/>
          <w:b/>
          <w:sz w:val="18"/>
          <w:szCs w:val="18"/>
        </w:rPr>
        <w:tab/>
        <w:t xml:space="preserve">CORREO </w:t>
      </w:r>
      <w:r w:rsidRPr="009F568C">
        <w:rPr>
          <w:rFonts w:ascii="Arial" w:hAnsi="Arial" w:cs="Arial"/>
          <w:b/>
          <w:sz w:val="18"/>
          <w:szCs w:val="18"/>
        </w:rPr>
        <w:t>ELE</w:t>
      </w:r>
      <w:r>
        <w:rPr>
          <w:rFonts w:ascii="Arial" w:hAnsi="Arial" w:cs="Arial"/>
          <w:b/>
          <w:sz w:val="18"/>
          <w:szCs w:val="18"/>
        </w:rPr>
        <w:t>CTRÓNICO: ______________[10]____________</w:t>
      </w:r>
      <w:r w:rsidRPr="009F568C">
        <w:rPr>
          <w:rFonts w:ascii="Arial" w:hAnsi="Arial" w:cs="Arial"/>
          <w:b/>
          <w:sz w:val="18"/>
          <w:szCs w:val="18"/>
        </w:rPr>
        <w:t>__</w:t>
      </w:r>
    </w:p>
    <w:p w:rsidR="00017561" w:rsidRPr="009F568C" w:rsidRDefault="00017561" w:rsidP="00017561">
      <w:pPr>
        <w:jc w:val="both"/>
        <w:rPr>
          <w:rFonts w:ascii="Arial" w:hAnsi="Arial" w:cs="Arial"/>
          <w:b/>
          <w:sz w:val="18"/>
          <w:szCs w:val="18"/>
        </w:rPr>
      </w:pPr>
      <w:r w:rsidRPr="009F568C">
        <w:rPr>
          <w:rFonts w:ascii="Arial" w:hAnsi="Arial" w:cs="Arial"/>
          <w:b/>
          <w:sz w:val="18"/>
          <w:szCs w:val="18"/>
        </w:rPr>
        <w:t xml:space="preserve">ESTRATIFICACIÓN </w:t>
      </w:r>
      <w:proofErr w:type="spellStart"/>
      <w:r w:rsidRPr="009F568C">
        <w:rPr>
          <w:rFonts w:ascii="Arial" w:hAnsi="Arial" w:cs="Arial"/>
          <w:b/>
          <w:sz w:val="18"/>
          <w:szCs w:val="18"/>
        </w:rPr>
        <w:t>MIPYME</w:t>
      </w:r>
      <w:proofErr w:type="spellEnd"/>
      <w:r w:rsidRPr="009F568C">
        <w:rPr>
          <w:rFonts w:ascii="Arial" w:hAnsi="Arial" w:cs="Arial"/>
          <w:b/>
          <w:sz w:val="18"/>
          <w:szCs w:val="18"/>
        </w:rPr>
        <w:t xml:space="preserve">: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t xml:space="preserve">MICRO (   </w:t>
      </w:r>
      <w:r>
        <w:rPr>
          <w:rFonts w:ascii="Arial" w:hAnsi="Arial" w:cs="Arial"/>
          <w:b/>
          <w:sz w:val="18"/>
          <w:szCs w:val="18"/>
        </w:rPr>
        <w:t>[11]</w:t>
      </w:r>
      <w:r w:rsidRPr="009F568C">
        <w:rPr>
          <w:rFonts w:ascii="Arial" w:hAnsi="Arial" w:cs="Arial"/>
          <w:b/>
          <w:sz w:val="18"/>
          <w:szCs w:val="18"/>
        </w:rPr>
        <w:t xml:space="preserve">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t xml:space="preserve">PEQUEÑA </w:t>
      </w:r>
      <w:proofErr w:type="gramStart"/>
      <w:r w:rsidRPr="009F568C">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11]</w:t>
      </w:r>
      <w:r w:rsidRPr="009F568C">
        <w:rPr>
          <w:rFonts w:ascii="Arial" w:hAnsi="Arial" w:cs="Arial"/>
          <w:b/>
          <w:sz w:val="18"/>
          <w:szCs w:val="18"/>
        </w:rPr>
        <w:t xml:space="preserve">    )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t xml:space="preserve">MEDIANA (  </w:t>
      </w:r>
      <w:r>
        <w:rPr>
          <w:rFonts w:ascii="Arial" w:hAnsi="Arial" w:cs="Arial"/>
          <w:b/>
          <w:sz w:val="18"/>
          <w:szCs w:val="18"/>
        </w:rPr>
        <w:t>[11]</w:t>
      </w:r>
      <w:r w:rsidRPr="009F568C">
        <w:rPr>
          <w:rFonts w:ascii="Arial" w:hAnsi="Arial" w:cs="Arial"/>
          <w:b/>
          <w:sz w:val="18"/>
          <w:szCs w:val="18"/>
        </w:rPr>
        <w:t xml:space="preserve">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r>
    </w:p>
    <w:p w:rsidR="00017561" w:rsidRPr="009F568C" w:rsidRDefault="00017561" w:rsidP="00017561">
      <w:pPr>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
        <w:gridCol w:w="443"/>
        <w:gridCol w:w="487"/>
        <w:gridCol w:w="461"/>
        <w:gridCol w:w="336"/>
        <w:gridCol w:w="389"/>
        <w:gridCol w:w="1105"/>
        <w:gridCol w:w="381"/>
        <w:gridCol w:w="478"/>
        <w:gridCol w:w="452"/>
        <w:gridCol w:w="616"/>
        <w:gridCol w:w="1296"/>
        <w:gridCol w:w="983"/>
        <w:gridCol w:w="1184"/>
        <w:gridCol w:w="1112"/>
        <w:gridCol w:w="1112"/>
        <w:gridCol w:w="1112"/>
        <w:gridCol w:w="1282"/>
      </w:tblGrid>
      <w:tr w:rsidR="00017561" w:rsidRPr="009F568C" w:rsidTr="000D3BF5">
        <w:trPr>
          <w:trHeight w:val="805"/>
        </w:trPr>
        <w:tc>
          <w:tcPr>
            <w:tcW w:w="185" w:type="pct"/>
            <w:vMerge w:val="restart"/>
            <w:shd w:val="clear" w:color="auto" w:fill="DFDFDF"/>
            <w:vAlign w:val="center"/>
          </w:tcPr>
          <w:p w:rsidR="00017561" w:rsidRPr="009F568C" w:rsidRDefault="00017561" w:rsidP="000D3BF5">
            <w:pPr>
              <w:snapToGrid w:val="0"/>
              <w:jc w:val="center"/>
              <w:rPr>
                <w:rFonts w:ascii="Arial" w:hAnsi="Arial" w:cs="Arial"/>
                <w:bCs/>
                <w:i/>
                <w:iCs/>
                <w:sz w:val="16"/>
                <w:szCs w:val="16"/>
              </w:rPr>
            </w:pPr>
            <w:r w:rsidRPr="009F568C">
              <w:rPr>
                <w:rFonts w:ascii="Arial" w:hAnsi="Arial" w:cs="Arial"/>
                <w:bCs/>
                <w:i/>
                <w:iCs/>
                <w:sz w:val="16"/>
                <w:szCs w:val="16"/>
              </w:rPr>
              <w:t xml:space="preserve">No. </w:t>
            </w:r>
            <w:proofErr w:type="spellStart"/>
            <w:r w:rsidRPr="009F568C">
              <w:rPr>
                <w:rFonts w:ascii="Arial" w:hAnsi="Arial" w:cs="Arial"/>
                <w:bCs/>
                <w:i/>
                <w:iCs/>
                <w:sz w:val="16"/>
                <w:szCs w:val="16"/>
              </w:rPr>
              <w:t>Part</w:t>
            </w:r>
            <w:proofErr w:type="spellEnd"/>
            <w:r w:rsidRPr="009F568C">
              <w:rPr>
                <w:rFonts w:ascii="Arial" w:hAnsi="Arial" w:cs="Arial"/>
                <w:bCs/>
                <w:i/>
                <w:iCs/>
                <w:sz w:val="16"/>
                <w:szCs w:val="16"/>
              </w:rPr>
              <w:t>.</w:t>
            </w:r>
            <w:r>
              <w:rPr>
                <w:rFonts w:ascii="Arial" w:hAnsi="Arial" w:cs="Arial"/>
                <w:bCs/>
                <w:i/>
                <w:iCs/>
                <w:sz w:val="16"/>
                <w:szCs w:val="16"/>
              </w:rPr>
              <w:t xml:space="preserve"> </w:t>
            </w:r>
            <w:r>
              <w:rPr>
                <w:rFonts w:ascii="Arial" w:hAnsi="Arial" w:cs="Arial"/>
                <w:b/>
                <w:sz w:val="18"/>
                <w:szCs w:val="18"/>
              </w:rPr>
              <w:t>[12]</w:t>
            </w:r>
          </w:p>
        </w:tc>
        <w:tc>
          <w:tcPr>
            <w:tcW w:w="748" w:type="pct"/>
            <w:gridSpan w:val="5"/>
            <w:shd w:val="clear" w:color="auto" w:fill="DFDFDF"/>
            <w:vAlign w:val="center"/>
          </w:tcPr>
          <w:p w:rsidR="00017561" w:rsidRDefault="00017561" w:rsidP="000D3BF5">
            <w:pPr>
              <w:snapToGrid w:val="0"/>
              <w:jc w:val="center"/>
              <w:rPr>
                <w:rFonts w:ascii="Arial" w:hAnsi="Arial" w:cs="Arial"/>
                <w:bCs/>
                <w:i/>
                <w:iCs/>
                <w:sz w:val="16"/>
                <w:szCs w:val="16"/>
              </w:rPr>
            </w:pPr>
            <w:r w:rsidRPr="009F568C">
              <w:rPr>
                <w:rFonts w:ascii="Arial" w:hAnsi="Arial" w:cs="Arial"/>
                <w:bCs/>
                <w:i/>
                <w:iCs/>
                <w:sz w:val="16"/>
                <w:szCs w:val="16"/>
              </w:rPr>
              <w:t>C L A V E ( S )</w:t>
            </w:r>
          </w:p>
          <w:p w:rsidR="00017561" w:rsidRPr="009F568C" w:rsidRDefault="00017561" w:rsidP="000D3BF5">
            <w:pPr>
              <w:snapToGrid w:val="0"/>
              <w:jc w:val="center"/>
              <w:rPr>
                <w:rFonts w:ascii="Arial" w:hAnsi="Arial" w:cs="Arial"/>
                <w:bCs/>
                <w:i/>
                <w:iCs/>
                <w:sz w:val="16"/>
                <w:szCs w:val="16"/>
              </w:rPr>
            </w:pPr>
            <w:r>
              <w:rPr>
                <w:rFonts w:ascii="Arial" w:hAnsi="Arial" w:cs="Arial"/>
                <w:b/>
                <w:sz w:val="18"/>
                <w:szCs w:val="18"/>
              </w:rPr>
              <w:t>[13]</w:t>
            </w:r>
          </w:p>
        </w:tc>
        <w:tc>
          <w:tcPr>
            <w:tcW w:w="417" w:type="pct"/>
            <w:vMerge w:val="restart"/>
            <w:shd w:val="clear" w:color="auto" w:fill="DFDFDF"/>
            <w:vAlign w:val="center"/>
          </w:tcPr>
          <w:p w:rsidR="00017561" w:rsidRDefault="00017561" w:rsidP="000D3BF5">
            <w:pPr>
              <w:snapToGrid w:val="0"/>
              <w:jc w:val="center"/>
              <w:rPr>
                <w:rFonts w:ascii="Arial" w:hAnsi="Arial" w:cs="Arial"/>
                <w:bCs/>
                <w:i/>
                <w:iCs/>
                <w:sz w:val="16"/>
                <w:szCs w:val="16"/>
              </w:rPr>
            </w:pPr>
            <w:r>
              <w:rPr>
                <w:rFonts w:ascii="Arial" w:hAnsi="Arial" w:cs="Arial"/>
                <w:bCs/>
                <w:i/>
                <w:iCs/>
                <w:sz w:val="16"/>
                <w:szCs w:val="16"/>
              </w:rPr>
              <w:t>D</w:t>
            </w:r>
            <w:r w:rsidRPr="009F568C">
              <w:rPr>
                <w:rFonts w:ascii="Arial" w:hAnsi="Arial" w:cs="Arial"/>
                <w:bCs/>
                <w:i/>
                <w:iCs/>
                <w:sz w:val="16"/>
                <w:szCs w:val="16"/>
              </w:rPr>
              <w:t>escripción</w:t>
            </w:r>
          </w:p>
          <w:p w:rsidR="00017561" w:rsidRPr="009F568C" w:rsidRDefault="00017561" w:rsidP="000D3BF5">
            <w:pPr>
              <w:snapToGrid w:val="0"/>
              <w:jc w:val="center"/>
              <w:rPr>
                <w:rFonts w:ascii="Arial" w:hAnsi="Arial" w:cs="Arial"/>
                <w:bCs/>
                <w:i/>
                <w:iCs/>
                <w:sz w:val="16"/>
                <w:szCs w:val="16"/>
              </w:rPr>
            </w:pPr>
            <w:r>
              <w:rPr>
                <w:rFonts w:ascii="Arial" w:hAnsi="Arial" w:cs="Arial"/>
                <w:b/>
                <w:sz w:val="18"/>
                <w:szCs w:val="18"/>
              </w:rPr>
              <w:t>[14]</w:t>
            </w:r>
          </w:p>
        </w:tc>
        <w:tc>
          <w:tcPr>
            <w:tcW w:w="411" w:type="pct"/>
            <w:gridSpan w:val="3"/>
            <w:shd w:val="clear" w:color="auto" w:fill="DFDFDF"/>
            <w:vAlign w:val="center"/>
          </w:tcPr>
          <w:p w:rsidR="00017561" w:rsidRDefault="00017561" w:rsidP="000D3BF5">
            <w:pPr>
              <w:snapToGrid w:val="0"/>
              <w:jc w:val="center"/>
              <w:rPr>
                <w:rFonts w:ascii="Arial" w:hAnsi="Arial" w:cs="Arial"/>
                <w:bCs/>
                <w:i/>
                <w:iCs/>
                <w:sz w:val="16"/>
                <w:szCs w:val="16"/>
              </w:rPr>
            </w:pPr>
            <w:r w:rsidRPr="009F568C">
              <w:rPr>
                <w:rFonts w:ascii="Arial" w:hAnsi="Arial" w:cs="Arial"/>
                <w:bCs/>
                <w:i/>
                <w:iCs/>
                <w:sz w:val="16"/>
                <w:szCs w:val="16"/>
              </w:rPr>
              <w:t>Presentación</w:t>
            </w:r>
          </w:p>
          <w:p w:rsidR="00017561" w:rsidRPr="009F568C" w:rsidRDefault="00017561" w:rsidP="000D3BF5">
            <w:pPr>
              <w:snapToGrid w:val="0"/>
              <w:jc w:val="center"/>
              <w:rPr>
                <w:rFonts w:ascii="Arial" w:hAnsi="Arial" w:cs="Arial"/>
                <w:bCs/>
                <w:i/>
                <w:iCs/>
                <w:sz w:val="16"/>
                <w:szCs w:val="16"/>
              </w:rPr>
            </w:pPr>
            <w:r>
              <w:rPr>
                <w:rFonts w:ascii="Arial" w:hAnsi="Arial" w:cs="Arial"/>
                <w:b/>
                <w:sz w:val="18"/>
                <w:szCs w:val="18"/>
              </w:rPr>
              <w:t>[15]</w:t>
            </w:r>
          </w:p>
        </w:tc>
        <w:tc>
          <w:tcPr>
            <w:tcW w:w="233" w:type="pct"/>
            <w:vMerge w:val="restart"/>
            <w:shd w:val="clear" w:color="auto" w:fill="DFDFDF"/>
            <w:vAlign w:val="center"/>
          </w:tcPr>
          <w:p w:rsidR="00017561" w:rsidRDefault="00017561" w:rsidP="000D3BF5">
            <w:pPr>
              <w:snapToGrid w:val="0"/>
              <w:jc w:val="center"/>
              <w:rPr>
                <w:rFonts w:ascii="Arial" w:hAnsi="Arial" w:cs="Arial"/>
                <w:bCs/>
                <w:i/>
                <w:iCs/>
                <w:sz w:val="16"/>
                <w:szCs w:val="16"/>
              </w:rPr>
            </w:pPr>
            <w:r w:rsidRPr="009F568C">
              <w:rPr>
                <w:rFonts w:ascii="Arial" w:hAnsi="Arial" w:cs="Arial"/>
                <w:bCs/>
                <w:i/>
                <w:iCs/>
                <w:sz w:val="16"/>
                <w:szCs w:val="16"/>
              </w:rPr>
              <w:t>Clase</w:t>
            </w:r>
          </w:p>
          <w:p w:rsidR="00017561" w:rsidRPr="009F568C" w:rsidRDefault="00017561" w:rsidP="000D3BF5">
            <w:pPr>
              <w:snapToGrid w:val="0"/>
              <w:jc w:val="center"/>
              <w:rPr>
                <w:rFonts w:ascii="Arial" w:hAnsi="Arial" w:cs="Arial"/>
                <w:bCs/>
                <w:i/>
                <w:iCs/>
                <w:sz w:val="16"/>
                <w:szCs w:val="16"/>
              </w:rPr>
            </w:pPr>
            <w:r>
              <w:rPr>
                <w:rFonts w:ascii="Arial" w:hAnsi="Arial" w:cs="Arial"/>
                <w:b/>
                <w:sz w:val="18"/>
                <w:szCs w:val="18"/>
              </w:rPr>
              <w:t>[16]</w:t>
            </w:r>
          </w:p>
        </w:tc>
        <w:tc>
          <w:tcPr>
            <w:tcW w:w="481" w:type="pct"/>
            <w:vMerge w:val="restart"/>
            <w:shd w:val="clear" w:color="auto" w:fill="DFDFDF"/>
            <w:vAlign w:val="center"/>
          </w:tcPr>
          <w:p w:rsidR="00017561" w:rsidRDefault="00017561" w:rsidP="000D3BF5">
            <w:pPr>
              <w:snapToGrid w:val="0"/>
              <w:jc w:val="center"/>
              <w:rPr>
                <w:rFonts w:ascii="Arial" w:hAnsi="Arial" w:cs="Arial"/>
                <w:bCs/>
                <w:i/>
                <w:iCs/>
                <w:sz w:val="16"/>
                <w:szCs w:val="16"/>
              </w:rPr>
            </w:pPr>
            <w:r w:rsidRPr="009F568C">
              <w:rPr>
                <w:rFonts w:ascii="Arial" w:hAnsi="Arial" w:cs="Arial"/>
                <w:bCs/>
                <w:i/>
                <w:iCs/>
                <w:sz w:val="16"/>
                <w:szCs w:val="16"/>
              </w:rPr>
              <w:t>Nombre del Titular del Registro Sanitario</w:t>
            </w:r>
          </w:p>
          <w:p w:rsidR="00017561" w:rsidRPr="009F568C" w:rsidRDefault="00017561" w:rsidP="000D3BF5">
            <w:pPr>
              <w:snapToGrid w:val="0"/>
              <w:jc w:val="center"/>
              <w:rPr>
                <w:rFonts w:ascii="Arial" w:hAnsi="Arial" w:cs="Arial"/>
                <w:bCs/>
                <w:i/>
                <w:iCs/>
                <w:sz w:val="16"/>
                <w:szCs w:val="16"/>
              </w:rPr>
            </w:pPr>
            <w:r>
              <w:rPr>
                <w:rFonts w:ascii="Arial" w:hAnsi="Arial" w:cs="Arial"/>
                <w:b/>
                <w:sz w:val="18"/>
                <w:szCs w:val="18"/>
              </w:rPr>
              <w:t>[17]</w:t>
            </w:r>
          </w:p>
        </w:tc>
        <w:tc>
          <w:tcPr>
            <w:tcW w:w="367" w:type="pct"/>
            <w:vMerge w:val="restart"/>
            <w:shd w:val="clear" w:color="auto" w:fill="DFDFDF"/>
            <w:vAlign w:val="center"/>
          </w:tcPr>
          <w:p w:rsidR="00017561" w:rsidRDefault="00017561" w:rsidP="000D3BF5">
            <w:pPr>
              <w:snapToGrid w:val="0"/>
              <w:jc w:val="center"/>
              <w:rPr>
                <w:rFonts w:ascii="Arial" w:hAnsi="Arial" w:cs="Arial"/>
                <w:bCs/>
                <w:i/>
                <w:iCs/>
                <w:sz w:val="16"/>
                <w:szCs w:val="16"/>
              </w:rPr>
            </w:pPr>
            <w:r w:rsidRPr="009F568C">
              <w:rPr>
                <w:rFonts w:ascii="Arial" w:hAnsi="Arial" w:cs="Arial"/>
                <w:bCs/>
                <w:i/>
                <w:iCs/>
                <w:sz w:val="16"/>
                <w:szCs w:val="16"/>
              </w:rPr>
              <w:t>Número de Registro Sanitario</w:t>
            </w:r>
          </w:p>
          <w:p w:rsidR="00017561" w:rsidRPr="009F568C" w:rsidRDefault="00017561" w:rsidP="000D3BF5">
            <w:pPr>
              <w:snapToGrid w:val="0"/>
              <w:jc w:val="center"/>
              <w:rPr>
                <w:rFonts w:ascii="Arial" w:hAnsi="Arial" w:cs="Arial"/>
                <w:bCs/>
                <w:i/>
                <w:iCs/>
                <w:sz w:val="16"/>
                <w:szCs w:val="16"/>
              </w:rPr>
            </w:pPr>
            <w:r>
              <w:rPr>
                <w:rFonts w:ascii="Arial" w:hAnsi="Arial" w:cs="Arial"/>
                <w:b/>
                <w:sz w:val="18"/>
                <w:szCs w:val="18"/>
              </w:rPr>
              <w:t>[18]</w:t>
            </w:r>
          </w:p>
        </w:tc>
        <w:tc>
          <w:tcPr>
            <w:tcW w:w="440" w:type="pct"/>
            <w:vMerge w:val="restart"/>
            <w:shd w:val="clear" w:color="auto" w:fill="DFDFDF"/>
            <w:vAlign w:val="center"/>
          </w:tcPr>
          <w:p w:rsidR="00017561" w:rsidRDefault="00017561" w:rsidP="000D3BF5">
            <w:pPr>
              <w:snapToGrid w:val="0"/>
              <w:jc w:val="center"/>
              <w:rPr>
                <w:rFonts w:ascii="Arial" w:hAnsi="Arial" w:cs="Arial"/>
                <w:bCs/>
                <w:i/>
                <w:iCs/>
                <w:sz w:val="16"/>
                <w:szCs w:val="16"/>
              </w:rPr>
            </w:pPr>
            <w:r w:rsidRPr="009F568C">
              <w:rPr>
                <w:rFonts w:ascii="Arial" w:hAnsi="Arial" w:cs="Arial"/>
                <w:bCs/>
                <w:i/>
                <w:iCs/>
                <w:sz w:val="16"/>
                <w:szCs w:val="16"/>
              </w:rPr>
              <w:t xml:space="preserve">Nombre Corto y </w:t>
            </w:r>
            <w:proofErr w:type="spellStart"/>
            <w:r w:rsidRPr="009F568C">
              <w:rPr>
                <w:rFonts w:ascii="Arial" w:hAnsi="Arial" w:cs="Arial"/>
                <w:bCs/>
                <w:i/>
                <w:iCs/>
                <w:sz w:val="16"/>
                <w:szCs w:val="16"/>
              </w:rPr>
              <w:t>R.F.C</w:t>
            </w:r>
            <w:proofErr w:type="spellEnd"/>
            <w:r w:rsidRPr="009F568C">
              <w:rPr>
                <w:rFonts w:ascii="Arial" w:hAnsi="Arial" w:cs="Arial"/>
                <w:bCs/>
                <w:i/>
                <w:iCs/>
                <w:sz w:val="16"/>
                <w:szCs w:val="16"/>
              </w:rPr>
              <w:t>. del Titular del Registro Sanitario</w:t>
            </w:r>
          </w:p>
          <w:p w:rsidR="00017561" w:rsidRPr="009F568C" w:rsidRDefault="00017561" w:rsidP="000D3BF5">
            <w:pPr>
              <w:snapToGrid w:val="0"/>
              <w:jc w:val="center"/>
              <w:rPr>
                <w:rFonts w:ascii="Arial" w:hAnsi="Arial" w:cs="Arial"/>
                <w:bCs/>
                <w:i/>
                <w:iCs/>
                <w:sz w:val="16"/>
                <w:szCs w:val="16"/>
              </w:rPr>
            </w:pPr>
            <w:r>
              <w:rPr>
                <w:rFonts w:ascii="Arial" w:hAnsi="Arial" w:cs="Arial"/>
                <w:b/>
                <w:sz w:val="18"/>
                <w:szCs w:val="18"/>
              </w:rPr>
              <w:t>[19]</w:t>
            </w:r>
          </w:p>
        </w:tc>
        <w:tc>
          <w:tcPr>
            <w:tcW w:w="414" w:type="pct"/>
            <w:vMerge w:val="restart"/>
            <w:shd w:val="clear" w:color="auto" w:fill="DFDFDF"/>
            <w:vAlign w:val="center"/>
          </w:tcPr>
          <w:p w:rsidR="00017561" w:rsidRDefault="00017561" w:rsidP="000D3BF5">
            <w:pPr>
              <w:snapToGrid w:val="0"/>
              <w:jc w:val="center"/>
              <w:rPr>
                <w:rFonts w:ascii="Arial" w:hAnsi="Arial" w:cs="Arial"/>
                <w:bCs/>
                <w:i/>
                <w:iCs/>
                <w:sz w:val="16"/>
                <w:szCs w:val="16"/>
              </w:rPr>
            </w:pPr>
            <w:r w:rsidRPr="009F568C">
              <w:rPr>
                <w:rFonts w:ascii="Arial" w:hAnsi="Arial" w:cs="Arial"/>
                <w:bCs/>
                <w:i/>
                <w:iCs/>
                <w:sz w:val="16"/>
                <w:szCs w:val="16"/>
              </w:rPr>
              <w:t>País de Origen</w:t>
            </w:r>
          </w:p>
          <w:p w:rsidR="00017561" w:rsidRPr="009F568C" w:rsidRDefault="00017561" w:rsidP="000D3BF5">
            <w:pPr>
              <w:snapToGrid w:val="0"/>
              <w:jc w:val="center"/>
              <w:rPr>
                <w:rFonts w:ascii="Arial" w:hAnsi="Arial" w:cs="Arial"/>
                <w:bCs/>
                <w:i/>
                <w:iCs/>
                <w:sz w:val="16"/>
                <w:szCs w:val="16"/>
              </w:rPr>
            </w:pPr>
            <w:r>
              <w:rPr>
                <w:rFonts w:ascii="Arial" w:hAnsi="Arial" w:cs="Arial"/>
                <w:b/>
                <w:sz w:val="18"/>
                <w:szCs w:val="18"/>
              </w:rPr>
              <w:t>[20]</w:t>
            </w:r>
          </w:p>
        </w:tc>
        <w:tc>
          <w:tcPr>
            <w:tcW w:w="414" w:type="pct"/>
            <w:vMerge w:val="restart"/>
            <w:shd w:val="clear" w:color="auto" w:fill="DFDFDF"/>
            <w:vAlign w:val="center"/>
          </w:tcPr>
          <w:p w:rsidR="00017561" w:rsidRPr="009F568C" w:rsidRDefault="00017561" w:rsidP="000D3BF5">
            <w:pPr>
              <w:snapToGrid w:val="0"/>
              <w:jc w:val="center"/>
              <w:rPr>
                <w:rFonts w:ascii="Arial" w:hAnsi="Arial" w:cs="Arial"/>
                <w:bCs/>
                <w:i/>
                <w:iCs/>
                <w:sz w:val="16"/>
                <w:szCs w:val="16"/>
              </w:rPr>
            </w:pPr>
            <w:r w:rsidRPr="009F568C">
              <w:rPr>
                <w:rFonts w:ascii="Arial" w:hAnsi="Arial" w:cs="Arial"/>
                <w:bCs/>
                <w:i/>
                <w:iCs/>
                <w:sz w:val="16"/>
                <w:szCs w:val="16"/>
              </w:rPr>
              <w:t>Nombre</w:t>
            </w:r>
          </w:p>
          <w:p w:rsidR="00017561" w:rsidRDefault="00017561" w:rsidP="000D3BF5">
            <w:pPr>
              <w:snapToGrid w:val="0"/>
              <w:jc w:val="center"/>
              <w:rPr>
                <w:rFonts w:ascii="Arial" w:hAnsi="Arial" w:cs="Arial"/>
                <w:bCs/>
                <w:i/>
                <w:iCs/>
                <w:sz w:val="16"/>
                <w:szCs w:val="16"/>
              </w:rPr>
            </w:pPr>
            <w:r w:rsidRPr="009F568C">
              <w:rPr>
                <w:rFonts w:ascii="Arial" w:hAnsi="Arial" w:cs="Arial"/>
                <w:bCs/>
                <w:i/>
                <w:iCs/>
                <w:sz w:val="16"/>
                <w:szCs w:val="16"/>
              </w:rPr>
              <w:t>del fabricante</w:t>
            </w:r>
          </w:p>
          <w:p w:rsidR="00017561" w:rsidRPr="009F568C" w:rsidRDefault="00017561" w:rsidP="000D3BF5">
            <w:pPr>
              <w:snapToGrid w:val="0"/>
              <w:jc w:val="center"/>
              <w:rPr>
                <w:rFonts w:ascii="Arial" w:hAnsi="Arial" w:cs="Arial"/>
                <w:bCs/>
                <w:i/>
                <w:iCs/>
                <w:sz w:val="16"/>
                <w:szCs w:val="16"/>
              </w:rPr>
            </w:pPr>
            <w:r>
              <w:rPr>
                <w:rFonts w:ascii="Arial" w:hAnsi="Arial" w:cs="Arial"/>
                <w:b/>
                <w:sz w:val="18"/>
                <w:szCs w:val="18"/>
              </w:rPr>
              <w:t>[21]</w:t>
            </w:r>
          </w:p>
        </w:tc>
        <w:tc>
          <w:tcPr>
            <w:tcW w:w="414" w:type="pct"/>
            <w:vMerge w:val="restart"/>
            <w:shd w:val="clear" w:color="auto" w:fill="DFDFDF"/>
            <w:vAlign w:val="center"/>
          </w:tcPr>
          <w:p w:rsidR="00017561" w:rsidRDefault="00017561" w:rsidP="000D3BF5">
            <w:pPr>
              <w:snapToGrid w:val="0"/>
              <w:jc w:val="center"/>
              <w:rPr>
                <w:rFonts w:ascii="Arial" w:hAnsi="Arial" w:cs="Arial"/>
                <w:bCs/>
                <w:i/>
                <w:iCs/>
                <w:sz w:val="16"/>
                <w:szCs w:val="16"/>
              </w:rPr>
            </w:pPr>
            <w:proofErr w:type="spellStart"/>
            <w:r w:rsidRPr="009F568C">
              <w:rPr>
                <w:rFonts w:ascii="Arial" w:hAnsi="Arial" w:cs="Arial"/>
                <w:bCs/>
                <w:i/>
                <w:iCs/>
                <w:sz w:val="16"/>
                <w:szCs w:val="16"/>
              </w:rPr>
              <w:t>Cant</w:t>
            </w:r>
            <w:proofErr w:type="spellEnd"/>
            <w:r w:rsidRPr="009F568C">
              <w:rPr>
                <w:rFonts w:ascii="Arial" w:hAnsi="Arial" w:cs="Arial"/>
                <w:bCs/>
                <w:i/>
                <w:iCs/>
                <w:sz w:val="16"/>
                <w:szCs w:val="16"/>
              </w:rPr>
              <w:t xml:space="preserve">. </w:t>
            </w:r>
            <w:proofErr w:type="spellStart"/>
            <w:r w:rsidRPr="009F568C">
              <w:rPr>
                <w:rFonts w:ascii="Arial" w:hAnsi="Arial" w:cs="Arial"/>
                <w:bCs/>
                <w:i/>
                <w:iCs/>
                <w:sz w:val="16"/>
                <w:szCs w:val="16"/>
              </w:rPr>
              <w:t>Máx</w:t>
            </w:r>
            <w:proofErr w:type="spellEnd"/>
          </w:p>
          <w:p w:rsidR="00017561" w:rsidRPr="009F568C" w:rsidRDefault="00017561" w:rsidP="000D3BF5">
            <w:pPr>
              <w:snapToGrid w:val="0"/>
              <w:jc w:val="center"/>
              <w:rPr>
                <w:rFonts w:ascii="Arial" w:hAnsi="Arial" w:cs="Arial"/>
                <w:bCs/>
                <w:i/>
                <w:iCs/>
                <w:sz w:val="16"/>
                <w:szCs w:val="16"/>
              </w:rPr>
            </w:pPr>
            <w:r>
              <w:rPr>
                <w:rFonts w:ascii="Arial" w:hAnsi="Arial" w:cs="Arial"/>
                <w:b/>
                <w:sz w:val="18"/>
                <w:szCs w:val="18"/>
              </w:rPr>
              <w:t>[22]</w:t>
            </w:r>
          </w:p>
        </w:tc>
        <w:tc>
          <w:tcPr>
            <w:tcW w:w="476" w:type="pct"/>
            <w:vMerge w:val="restart"/>
            <w:shd w:val="clear" w:color="auto" w:fill="DFDFDF"/>
            <w:vAlign w:val="center"/>
          </w:tcPr>
          <w:p w:rsidR="002006B3" w:rsidRDefault="002006B3" w:rsidP="000D3BF5">
            <w:pPr>
              <w:snapToGrid w:val="0"/>
              <w:jc w:val="center"/>
              <w:rPr>
                <w:rFonts w:ascii="Arial" w:hAnsi="Arial" w:cs="Arial"/>
                <w:bCs/>
                <w:i/>
                <w:iCs/>
                <w:sz w:val="16"/>
                <w:szCs w:val="16"/>
              </w:rPr>
            </w:pPr>
            <w:r>
              <w:rPr>
                <w:rFonts w:ascii="Arial" w:hAnsi="Arial" w:cs="Arial"/>
                <w:bCs/>
                <w:i/>
                <w:iCs/>
                <w:sz w:val="16"/>
                <w:szCs w:val="16"/>
              </w:rPr>
              <w:t>Precio</w:t>
            </w:r>
          </w:p>
          <w:p w:rsidR="00017561" w:rsidRDefault="00017561" w:rsidP="000D3BF5">
            <w:pPr>
              <w:snapToGrid w:val="0"/>
              <w:jc w:val="center"/>
              <w:rPr>
                <w:rFonts w:ascii="Arial" w:hAnsi="Arial" w:cs="Arial"/>
                <w:bCs/>
                <w:i/>
                <w:iCs/>
                <w:sz w:val="16"/>
                <w:szCs w:val="16"/>
              </w:rPr>
            </w:pPr>
            <w:r w:rsidRPr="009F568C">
              <w:rPr>
                <w:rFonts w:ascii="Arial" w:hAnsi="Arial" w:cs="Arial"/>
                <w:bCs/>
                <w:i/>
                <w:iCs/>
                <w:sz w:val="16"/>
                <w:szCs w:val="16"/>
              </w:rPr>
              <w:t xml:space="preserve"> Ofertado</w:t>
            </w:r>
          </w:p>
          <w:p w:rsidR="00017561" w:rsidRPr="009F568C" w:rsidRDefault="00017561" w:rsidP="000D3BF5">
            <w:pPr>
              <w:snapToGrid w:val="0"/>
              <w:jc w:val="center"/>
              <w:rPr>
                <w:rFonts w:ascii="Arial" w:hAnsi="Arial" w:cs="Arial"/>
                <w:bCs/>
                <w:i/>
                <w:iCs/>
                <w:sz w:val="16"/>
                <w:szCs w:val="16"/>
              </w:rPr>
            </w:pPr>
            <w:r>
              <w:rPr>
                <w:rFonts w:ascii="Arial" w:hAnsi="Arial" w:cs="Arial"/>
                <w:b/>
                <w:sz w:val="18"/>
                <w:szCs w:val="18"/>
              </w:rPr>
              <w:t>[23]</w:t>
            </w:r>
          </w:p>
        </w:tc>
      </w:tr>
      <w:tr w:rsidR="00017561" w:rsidRPr="009F568C" w:rsidTr="000D3BF5">
        <w:trPr>
          <w:trHeight w:val="270"/>
        </w:trPr>
        <w:tc>
          <w:tcPr>
            <w:tcW w:w="185" w:type="pct"/>
            <w:vMerge/>
            <w:vAlign w:val="center"/>
          </w:tcPr>
          <w:p w:rsidR="00017561" w:rsidRPr="009F568C" w:rsidRDefault="00017561" w:rsidP="000D3BF5">
            <w:pPr>
              <w:jc w:val="both"/>
              <w:rPr>
                <w:rFonts w:ascii="Arial" w:hAnsi="Arial" w:cs="Arial"/>
                <w:sz w:val="18"/>
                <w:szCs w:val="18"/>
              </w:rPr>
            </w:pPr>
          </w:p>
        </w:tc>
        <w:tc>
          <w:tcPr>
            <w:tcW w:w="164" w:type="pct"/>
            <w:shd w:val="clear" w:color="auto" w:fill="DFDFDF"/>
            <w:vAlign w:val="center"/>
          </w:tcPr>
          <w:p w:rsidR="00017561" w:rsidRPr="009F568C" w:rsidRDefault="00017561" w:rsidP="000D3BF5">
            <w:pPr>
              <w:snapToGrid w:val="0"/>
              <w:jc w:val="both"/>
              <w:rPr>
                <w:rFonts w:ascii="Arial" w:hAnsi="Arial" w:cs="Arial"/>
                <w:bCs/>
                <w:i/>
                <w:iCs/>
                <w:sz w:val="16"/>
                <w:szCs w:val="16"/>
              </w:rPr>
            </w:pPr>
            <w:proofErr w:type="spellStart"/>
            <w:r w:rsidRPr="009F568C">
              <w:rPr>
                <w:rFonts w:ascii="Arial" w:hAnsi="Arial" w:cs="Arial"/>
                <w:bCs/>
                <w:i/>
                <w:iCs/>
                <w:sz w:val="16"/>
                <w:szCs w:val="16"/>
              </w:rPr>
              <w:t>Gpo</w:t>
            </w:r>
            <w:proofErr w:type="spellEnd"/>
          </w:p>
        </w:tc>
        <w:tc>
          <w:tcPr>
            <w:tcW w:w="175" w:type="pct"/>
            <w:shd w:val="clear" w:color="auto" w:fill="DFDFDF"/>
            <w:vAlign w:val="center"/>
          </w:tcPr>
          <w:p w:rsidR="00017561" w:rsidRPr="009F568C" w:rsidRDefault="00017561" w:rsidP="000D3BF5">
            <w:pPr>
              <w:snapToGrid w:val="0"/>
              <w:jc w:val="both"/>
              <w:rPr>
                <w:rFonts w:ascii="Arial" w:hAnsi="Arial" w:cs="Arial"/>
                <w:bCs/>
                <w:i/>
                <w:iCs/>
                <w:sz w:val="16"/>
                <w:szCs w:val="16"/>
              </w:rPr>
            </w:pPr>
            <w:r w:rsidRPr="009F568C">
              <w:rPr>
                <w:rFonts w:ascii="Arial" w:hAnsi="Arial" w:cs="Arial"/>
                <w:bCs/>
                <w:i/>
                <w:iCs/>
                <w:sz w:val="16"/>
                <w:szCs w:val="16"/>
              </w:rPr>
              <w:t>Gen.</w:t>
            </w:r>
          </w:p>
        </w:tc>
        <w:tc>
          <w:tcPr>
            <w:tcW w:w="166" w:type="pct"/>
            <w:shd w:val="clear" w:color="auto" w:fill="DFDFDF"/>
            <w:vAlign w:val="center"/>
          </w:tcPr>
          <w:p w:rsidR="00017561" w:rsidRPr="009F568C" w:rsidRDefault="00017561" w:rsidP="000D3BF5">
            <w:pPr>
              <w:snapToGrid w:val="0"/>
              <w:jc w:val="both"/>
              <w:rPr>
                <w:rFonts w:ascii="Arial" w:hAnsi="Arial" w:cs="Arial"/>
                <w:bCs/>
                <w:i/>
                <w:iCs/>
                <w:sz w:val="16"/>
                <w:szCs w:val="16"/>
              </w:rPr>
            </w:pPr>
            <w:r w:rsidRPr="009F568C">
              <w:rPr>
                <w:rFonts w:ascii="Arial" w:hAnsi="Arial" w:cs="Arial"/>
                <w:bCs/>
                <w:i/>
                <w:iCs/>
                <w:sz w:val="16"/>
                <w:szCs w:val="16"/>
              </w:rPr>
              <w:t>Esp.</w:t>
            </w:r>
          </w:p>
        </w:tc>
        <w:tc>
          <w:tcPr>
            <w:tcW w:w="120" w:type="pct"/>
            <w:shd w:val="clear" w:color="auto" w:fill="DFDFDF"/>
            <w:vAlign w:val="center"/>
          </w:tcPr>
          <w:p w:rsidR="00017561" w:rsidRPr="009F568C" w:rsidRDefault="00017561" w:rsidP="000D3BF5">
            <w:pPr>
              <w:snapToGrid w:val="0"/>
              <w:jc w:val="both"/>
              <w:rPr>
                <w:rFonts w:ascii="Arial" w:hAnsi="Arial" w:cs="Arial"/>
                <w:bCs/>
                <w:i/>
                <w:iCs/>
                <w:sz w:val="16"/>
                <w:szCs w:val="16"/>
              </w:rPr>
            </w:pPr>
            <w:proofErr w:type="spellStart"/>
            <w:r w:rsidRPr="009F568C">
              <w:rPr>
                <w:rFonts w:ascii="Arial" w:hAnsi="Arial" w:cs="Arial"/>
                <w:bCs/>
                <w:i/>
                <w:iCs/>
                <w:sz w:val="16"/>
                <w:szCs w:val="16"/>
              </w:rPr>
              <w:t>Dif</w:t>
            </w:r>
            <w:proofErr w:type="spellEnd"/>
          </w:p>
        </w:tc>
        <w:tc>
          <w:tcPr>
            <w:tcW w:w="123" w:type="pct"/>
            <w:shd w:val="clear" w:color="auto" w:fill="DFDFDF"/>
            <w:vAlign w:val="center"/>
          </w:tcPr>
          <w:p w:rsidR="00017561" w:rsidRPr="009F568C" w:rsidRDefault="00017561" w:rsidP="000D3BF5">
            <w:pPr>
              <w:snapToGrid w:val="0"/>
              <w:jc w:val="both"/>
              <w:rPr>
                <w:rFonts w:ascii="Arial" w:hAnsi="Arial" w:cs="Arial"/>
                <w:bCs/>
                <w:i/>
                <w:iCs/>
                <w:sz w:val="16"/>
                <w:szCs w:val="16"/>
              </w:rPr>
            </w:pPr>
            <w:r w:rsidRPr="009F568C">
              <w:rPr>
                <w:rFonts w:ascii="Arial" w:hAnsi="Arial" w:cs="Arial"/>
                <w:bCs/>
                <w:i/>
                <w:iCs/>
                <w:sz w:val="16"/>
                <w:szCs w:val="16"/>
              </w:rPr>
              <w:t>Var</w:t>
            </w:r>
          </w:p>
        </w:tc>
        <w:tc>
          <w:tcPr>
            <w:tcW w:w="417" w:type="pct"/>
            <w:vMerge/>
            <w:vAlign w:val="center"/>
          </w:tcPr>
          <w:p w:rsidR="00017561" w:rsidRPr="009F568C" w:rsidRDefault="00017561" w:rsidP="000D3BF5">
            <w:pPr>
              <w:jc w:val="both"/>
              <w:rPr>
                <w:rFonts w:ascii="Arial" w:hAnsi="Arial" w:cs="Arial"/>
                <w:sz w:val="16"/>
                <w:szCs w:val="16"/>
              </w:rPr>
            </w:pPr>
          </w:p>
        </w:tc>
        <w:tc>
          <w:tcPr>
            <w:tcW w:w="133" w:type="pct"/>
            <w:shd w:val="clear" w:color="auto" w:fill="DFDFDF"/>
            <w:vAlign w:val="center"/>
          </w:tcPr>
          <w:p w:rsidR="00017561" w:rsidRPr="009F568C" w:rsidRDefault="00017561" w:rsidP="000D3BF5">
            <w:pPr>
              <w:snapToGrid w:val="0"/>
              <w:jc w:val="both"/>
              <w:rPr>
                <w:rFonts w:ascii="Arial" w:hAnsi="Arial" w:cs="Arial"/>
                <w:bCs/>
                <w:i/>
                <w:iCs/>
                <w:sz w:val="16"/>
                <w:szCs w:val="16"/>
              </w:rPr>
            </w:pPr>
            <w:proofErr w:type="spellStart"/>
            <w:r w:rsidRPr="009F568C">
              <w:rPr>
                <w:rFonts w:ascii="Arial" w:hAnsi="Arial" w:cs="Arial"/>
                <w:bCs/>
                <w:i/>
                <w:iCs/>
                <w:sz w:val="16"/>
                <w:szCs w:val="16"/>
              </w:rPr>
              <w:t>Uni</w:t>
            </w:r>
            <w:proofErr w:type="spellEnd"/>
          </w:p>
        </w:tc>
        <w:tc>
          <w:tcPr>
            <w:tcW w:w="140" w:type="pct"/>
            <w:shd w:val="clear" w:color="auto" w:fill="DFDFDF"/>
            <w:vAlign w:val="center"/>
          </w:tcPr>
          <w:p w:rsidR="00017561" w:rsidRPr="009F568C" w:rsidRDefault="00017561" w:rsidP="000D3BF5">
            <w:pPr>
              <w:snapToGrid w:val="0"/>
              <w:jc w:val="both"/>
              <w:rPr>
                <w:rFonts w:ascii="Arial" w:hAnsi="Arial" w:cs="Arial"/>
                <w:bCs/>
                <w:i/>
                <w:iCs/>
                <w:sz w:val="16"/>
                <w:szCs w:val="16"/>
              </w:rPr>
            </w:pPr>
            <w:proofErr w:type="spellStart"/>
            <w:r w:rsidRPr="009F568C">
              <w:rPr>
                <w:rFonts w:ascii="Arial" w:hAnsi="Arial" w:cs="Arial"/>
                <w:bCs/>
                <w:i/>
                <w:iCs/>
                <w:sz w:val="16"/>
                <w:szCs w:val="16"/>
              </w:rPr>
              <w:t>Cant</w:t>
            </w:r>
            <w:proofErr w:type="spellEnd"/>
          </w:p>
        </w:tc>
        <w:tc>
          <w:tcPr>
            <w:tcW w:w="138" w:type="pct"/>
            <w:shd w:val="clear" w:color="auto" w:fill="DFDFDF"/>
            <w:vAlign w:val="center"/>
          </w:tcPr>
          <w:p w:rsidR="00017561" w:rsidRPr="009F568C" w:rsidRDefault="00017561" w:rsidP="000D3BF5">
            <w:pPr>
              <w:snapToGrid w:val="0"/>
              <w:jc w:val="both"/>
              <w:rPr>
                <w:rFonts w:ascii="Arial" w:hAnsi="Arial" w:cs="Arial"/>
                <w:bCs/>
                <w:i/>
                <w:iCs/>
                <w:sz w:val="16"/>
                <w:szCs w:val="16"/>
              </w:rPr>
            </w:pPr>
            <w:r w:rsidRPr="009F568C">
              <w:rPr>
                <w:rFonts w:ascii="Arial" w:hAnsi="Arial" w:cs="Arial"/>
                <w:bCs/>
                <w:i/>
                <w:iCs/>
                <w:sz w:val="16"/>
                <w:szCs w:val="16"/>
              </w:rPr>
              <w:t>Tipo</w:t>
            </w:r>
          </w:p>
        </w:tc>
        <w:tc>
          <w:tcPr>
            <w:tcW w:w="233" w:type="pct"/>
            <w:vMerge/>
          </w:tcPr>
          <w:p w:rsidR="00017561" w:rsidRPr="009F568C" w:rsidRDefault="00017561" w:rsidP="000D3BF5">
            <w:pPr>
              <w:jc w:val="both"/>
              <w:rPr>
                <w:rFonts w:ascii="Arial" w:hAnsi="Arial" w:cs="Arial"/>
                <w:sz w:val="16"/>
                <w:szCs w:val="16"/>
              </w:rPr>
            </w:pPr>
          </w:p>
        </w:tc>
        <w:tc>
          <w:tcPr>
            <w:tcW w:w="481" w:type="pct"/>
            <w:vMerge/>
            <w:vAlign w:val="center"/>
          </w:tcPr>
          <w:p w:rsidR="00017561" w:rsidRPr="009F568C" w:rsidRDefault="00017561" w:rsidP="000D3BF5">
            <w:pPr>
              <w:jc w:val="both"/>
              <w:rPr>
                <w:rFonts w:ascii="Arial" w:hAnsi="Arial" w:cs="Arial"/>
                <w:sz w:val="18"/>
                <w:szCs w:val="18"/>
              </w:rPr>
            </w:pPr>
          </w:p>
        </w:tc>
        <w:tc>
          <w:tcPr>
            <w:tcW w:w="367" w:type="pct"/>
            <w:vMerge/>
            <w:vAlign w:val="center"/>
          </w:tcPr>
          <w:p w:rsidR="00017561" w:rsidRPr="009F568C" w:rsidRDefault="00017561" w:rsidP="000D3BF5">
            <w:pPr>
              <w:jc w:val="both"/>
              <w:rPr>
                <w:rFonts w:ascii="Arial" w:hAnsi="Arial" w:cs="Arial"/>
                <w:sz w:val="18"/>
                <w:szCs w:val="18"/>
              </w:rPr>
            </w:pPr>
          </w:p>
        </w:tc>
        <w:tc>
          <w:tcPr>
            <w:tcW w:w="440" w:type="pct"/>
            <w:vMerge/>
            <w:vAlign w:val="center"/>
          </w:tcPr>
          <w:p w:rsidR="00017561" w:rsidRPr="009F568C" w:rsidRDefault="00017561" w:rsidP="000D3BF5">
            <w:pPr>
              <w:jc w:val="both"/>
              <w:rPr>
                <w:rFonts w:ascii="Arial" w:hAnsi="Arial" w:cs="Arial"/>
                <w:sz w:val="18"/>
                <w:szCs w:val="18"/>
              </w:rPr>
            </w:pPr>
          </w:p>
        </w:tc>
        <w:tc>
          <w:tcPr>
            <w:tcW w:w="414" w:type="pct"/>
            <w:vMerge/>
            <w:vAlign w:val="center"/>
          </w:tcPr>
          <w:p w:rsidR="00017561" w:rsidRPr="009F568C" w:rsidRDefault="00017561" w:rsidP="000D3BF5">
            <w:pPr>
              <w:jc w:val="both"/>
              <w:rPr>
                <w:rFonts w:ascii="Arial" w:hAnsi="Arial" w:cs="Arial"/>
                <w:sz w:val="18"/>
                <w:szCs w:val="18"/>
              </w:rPr>
            </w:pPr>
          </w:p>
        </w:tc>
        <w:tc>
          <w:tcPr>
            <w:tcW w:w="414" w:type="pct"/>
            <w:vMerge/>
          </w:tcPr>
          <w:p w:rsidR="00017561" w:rsidRPr="009F568C" w:rsidRDefault="00017561" w:rsidP="000D3BF5">
            <w:pPr>
              <w:jc w:val="both"/>
              <w:rPr>
                <w:rFonts w:ascii="Arial" w:hAnsi="Arial" w:cs="Arial"/>
                <w:sz w:val="18"/>
                <w:szCs w:val="18"/>
              </w:rPr>
            </w:pPr>
          </w:p>
        </w:tc>
        <w:tc>
          <w:tcPr>
            <w:tcW w:w="414" w:type="pct"/>
            <w:vMerge/>
          </w:tcPr>
          <w:p w:rsidR="00017561" w:rsidRPr="009F568C" w:rsidRDefault="00017561" w:rsidP="000D3BF5">
            <w:pPr>
              <w:jc w:val="both"/>
              <w:rPr>
                <w:rFonts w:ascii="Arial" w:hAnsi="Arial" w:cs="Arial"/>
                <w:sz w:val="18"/>
                <w:szCs w:val="18"/>
              </w:rPr>
            </w:pPr>
          </w:p>
        </w:tc>
        <w:tc>
          <w:tcPr>
            <w:tcW w:w="476" w:type="pct"/>
            <w:vMerge/>
          </w:tcPr>
          <w:p w:rsidR="00017561" w:rsidRPr="009F568C" w:rsidRDefault="00017561" w:rsidP="000D3BF5">
            <w:pPr>
              <w:jc w:val="both"/>
              <w:rPr>
                <w:rFonts w:ascii="Arial" w:hAnsi="Arial" w:cs="Arial"/>
                <w:sz w:val="18"/>
                <w:szCs w:val="18"/>
              </w:rPr>
            </w:pPr>
          </w:p>
        </w:tc>
      </w:tr>
      <w:tr w:rsidR="00017561" w:rsidRPr="009F568C" w:rsidTr="000D3BF5">
        <w:trPr>
          <w:trHeight w:val="285"/>
        </w:trPr>
        <w:tc>
          <w:tcPr>
            <w:tcW w:w="185"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64"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75"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66"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20"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23"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17"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33"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40"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38"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233" w:type="pct"/>
          </w:tcPr>
          <w:p w:rsidR="00017561" w:rsidRPr="009F568C" w:rsidRDefault="00017561" w:rsidP="000D3BF5">
            <w:pPr>
              <w:snapToGrid w:val="0"/>
              <w:jc w:val="both"/>
              <w:rPr>
                <w:rFonts w:ascii="Arial" w:hAnsi="Arial" w:cs="Arial"/>
                <w:sz w:val="18"/>
                <w:szCs w:val="18"/>
              </w:rPr>
            </w:pPr>
          </w:p>
        </w:tc>
        <w:tc>
          <w:tcPr>
            <w:tcW w:w="481"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367" w:type="pct"/>
          </w:tcPr>
          <w:p w:rsidR="00017561" w:rsidRPr="009F568C" w:rsidRDefault="00017561" w:rsidP="000D3BF5">
            <w:pPr>
              <w:snapToGrid w:val="0"/>
              <w:jc w:val="both"/>
              <w:rPr>
                <w:rFonts w:ascii="Arial" w:hAnsi="Arial" w:cs="Arial"/>
                <w:sz w:val="18"/>
                <w:szCs w:val="18"/>
              </w:rPr>
            </w:pPr>
          </w:p>
        </w:tc>
        <w:tc>
          <w:tcPr>
            <w:tcW w:w="440"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14"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14" w:type="pct"/>
          </w:tcPr>
          <w:p w:rsidR="00017561" w:rsidRPr="009F568C" w:rsidRDefault="00017561" w:rsidP="000D3BF5">
            <w:pPr>
              <w:snapToGrid w:val="0"/>
              <w:jc w:val="both"/>
              <w:rPr>
                <w:rFonts w:ascii="Arial" w:hAnsi="Arial" w:cs="Arial"/>
                <w:sz w:val="18"/>
                <w:szCs w:val="18"/>
              </w:rPr>
            </w:pPr>
          </w:p>
        </w:tc>
        <w:tc>
          <w:tcPr>
            <w:tcW w:w="414" w:type="pct"/>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76" w:type="pct"/>
          </w:tcPr>
          <w:p w:rsidR="00017561" w:rsidRPr="009F568C" w:rsidRDefault="00017561" w:rsidP="000D3BF5">
            <w:pPr>
              <w:snapToGrid w:val="0"/>
              <w:jc w:val="both"/>
              <w:rPr>
                <w:rFonts w:ascii="Arial" w:hAnsi="Arial" w:cs="Arial"/>
                <w:sz w:val="18"/>
                <w:szCs w:val="18"/>
              </w:rPr>
            </w:pPr>
          </w:p>
        </w:tc>
      </w:tr>
      <w:tr w:rsidR="00017561" w:rsidRPr="009F568C" w:rsidTr="000D3BF5">
        <w:trPr>
          <w:trHeight w:val="270"/>
        </w:trPr>
        <w:tc>
          <w:tcPr>
            <w:tcW w:w="185"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64"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75"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66"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20"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23"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17"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33"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40"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38"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233" w:type="pct"/>
          </w:tcPr>
          <w:p w:rsidR="00017561" w:rsidRPr="009F568C" w:rsidRDefault="00017561" w:rsidP="000D3BF5">
            <w:pPr>
              <w:snapToGrid w:val="0"/>
              <w:jc w:val="both"/>
              <w:rPr>
                <w:rFonts w:ascii="Arial" w:hAnsi="Arial" w:cs="Arial"/>
                <w:sz w:val="18"/>
                <w:szCs w:val="18"/>
              </w:rPr>
            </w:pPr>
          </w:p>
        </w:tc>
        <w:tc>
          <w:tcPr>
            <w:tcW w:w="481"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367" w:type="pct"/>
          </w:tcPr>
          <w:p w:rsidR="00017561" w:rsidRPr="009F568C" w:rsidRDefault="00017561" w:rsidP="000D3BF5">
            <w:pPr>
              <w:snapToGrid w:val="0"/>
              <w:jc w:val="both"/>
              <w:rPr>
                <w:rFonts w:ascii="Arial" w:hAnsi="Arial" w:cs="Arial"/>
                <w:sz w:val="18"/>
                <w:szCs w:val="18"/>
              </w:rPr>
            </w:pPr>
          </w:p>
        </w:tc>
        <w:tc>
          <w:tcPr>
            <w:tcW w:w="440"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14"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14" w:type="pct"/>
          </w:tcPr>
          <w:p w:rsidR="00017561" w:rsidRPr="009F568C" w:rsidRDefault="00017561" w:rsidP="000D3BF5">
            <w:pPr>
              <w:snapToGrid w:val="0"/>
              <w:jc w:val="both"/>
              <w:rPr>
                <w:rFonts w:ascii="Arial" w:hAnsi="Arial" w:cs="Arial"/>
                <w:sz w:val="18"/>
                <w:szCs w:val="18"/>
              </w:rPr>
            </w:pPr>
          </w:p>
        </w:tc>
        <w:tc>
          <w:tcPr>
            <w:tcW w:w="414" w:type="pct"/>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76" w:type="pct"/>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r>
      <w:tr w:rsidR="00017561" w:rsidRPr="009F568C" w:rsidTr="000D3BF5">
        <w:trPr>
          <w:trHeight w:val="285"/>
        </w:trPr>
        <w:tc>
          <w:tcPr>
            <w:tcW w:w="185"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64"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75"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66"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20"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23"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17"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33"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40"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38"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233" w:type="pct"/>
          </w:tcPr>
          <w:p w:rsidR="00017561" w:rsidRPr="009F568C" w:rsidRDefault="00017561" w:rsidP="000D3BF5">
            <w:pPr>
              <w:snapToGrid w:val="0"/>
              <w:jc w:val="both"/>
              <w:rPr>
                <w:rFonts w:ascii="Arial" w:hAnsi="Arial" w:cs="Arial"/>
                <w:sz w:val="18"/>
                <w:szCs w:val="18"/>
              </w:rPr>
            </w:pPr>
          </w:p>
        </w:tc>
        <w:tc>
          <w:tcPr>
            <w:tcW w:w="481"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367" w:type="pct"/>
          </w:tcPr>
          <w:p w:rsidR="00017561" w:rsidRPr="009F568C" w:rsidRDefault="00017561" w:rsidP="000D3BF5">
            <w:pPr>
              <w:snapToGrid w:val="0"/>
              <w:jc w:val="both"/>
              <w:rPr>
                <w:rFonts w:ascii="Arial" w:hAnsi="Arial" w:cs="Arial"/>
                <w:sz w:val="18"/>
                <w:szCs w:val="18"/>
              </w:rPr>
            </w:pPr>
          </w:p>
        </w:tc>
        <w:tc>
          <w:tcPr>
            <w:tcW w:w="440"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14"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14" w:type="pct"/>
          </w:tcPr>
          <w:p w:rsidR="00017561" w:rsidRPr="009F568C" w:rsidRDefault="00017561" w:rsidP="000D3BF5">
            <w:pPr>
              <w:snapToGrid w:val="0"/>
              <w:jc w:val="both"/>
              <w:rPr>
                <w:rFonts w:ascii="Arial" w:hAnsi="Arial" w:cs="Arial"/>
                <w:sz w:val="18"/>
                <w:szCs w:val="18"/>
              </w:rPr>
            </w:pPr>
          </w:p>
        </w:tc>
        <w:tc>
          <w:tcPr>
            <w:tcW w:w="414" w:type="pct"/>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76" w:type="pct"/>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r>
      <w:tr w:rsidR="00017561" w:rsidRPr="009F568C" w:rsidTr="000D3BF5">
        <w:trPr>
          <w:trHeight w:val="285"/>
        </w:trPr>
        <w:tc>
          <w:tcPr>
            <w:tcW w:w="5000" w:type="pct"/>
            <w:gridSpan w:val="18"/>
          </w:tcPr>
          <w:p w:rsidR="00017561" w:rsidRPr="009F568C" w:rsidRDefault="00017561" w:rsidP="000D3BF5">
            <w:pPr>
              <w:snapToGrid w:val="0"/>
              <w:jc w:val="both"/>
              <w:rPr>
                <w:rFonts w:ascii="Arial" w:hAnsi="Arial" w:cs="Arial"/>
                <w:b/>
                <w:sz w:val="18"/>
                <w:szCs w:val="18"/>
              </w:rPr>
            </w:pPr>
          </w:p>
          <w:p w:rsidR="00017561" w:rsidRPr="009F568C" w:rsidRDefault="00017561" w:rsidP="000D3BF5">
            <w:pPr>
              <w:snapToGrid w:val="0"/>
              <w:jc w:val="both"/>
              <w:rPr>
                <w:rFonts w:ascii="Arial" w:hAnsi="Arial" w:cs="Arial"/>
                <w:i/>
                <w:color w:val="FF8080"/>
                <w:sz w:val="18"/>
                <w:szCs w:val="18"/>
              </w:rPr>
            </w:pPr>
            <w:r w:rsidRPr="009F568C">
              <w:rPr>
                <w:rFonts w:ascii="Arial" w:hAnsi="Arial" w:cs="Arial"/>
                <w:b/>
                <w:sz w:val="18"/>
                <w:szCs w:val="18"/>
              </w:rPr>
              <w:t>NOTA:</w:t>
            </w:r>
            <w:r w:rsidRPr="009F568C">
              <w:rPr>
                <w:rFonts w:ascii="Arial" w:hAnsi="Arial" w:cs="Arial"/>
                <w:i/>
                <w:color w:val="FF8080"/>
                <w:sz w:val="18"/>
                <w:szCs w:val="18"/>
              </w:rPr>
              <w:t xml:space="preserve"> </w:t>
            </w:r>
          </w:p>
          <w:p w:rsidR="00017561" w:rsidRPr="009F568C" w:rsidRDefault="00017561" w:rsidP="000D3BF5">
            <w:pPr>
              <w:snapToGrid w:val="0"/>
              <w:ind w:hanging="11"/>
              <w:jc w:val="both"/>
              <w:rPr>
                <w:rFonts w:ascii="Arial" w:hAnsi="Arial" w:cs="Arial"/>
                <w:i/>
                <w:sz w:val="18"/>
                <w:szCs w:val="18"/>
              </w:rPr>
            </w:pPr>
            <w:r w:rsidRPr="009F568C">
              <w:rPr>
                <w:rFonts w:ascii="Arial" w:hAnsi="Arial" w:cs="Arial"/>
                <w:sz w:val="18"/>
                <w:szCs w:val="18"/>
              </w:rPr>
              <w:t xml:space="preserve">LAS CLAVES QUE PROPONE MI REPRESENTADA EN LA PRESENTE PROPOSICIÓN CORRESPONDEN JUSTA, EXACTA Y CABALMENTE A LA DESCRIPCIÓN Y PRESENTACIÓN SOLICITADA EN EL ANEXO </w:t>
            </w:r>
            <w:r>
              <w:rPr>
                <w:rFonts w:ascii="Arial" w:hAnsi="Arial" w:cs="Arial"/>
                <w:sz w:val="18"/>
                <w:szCs w:val="18"/>
              </w:rPr>
              <w:t>1</w:t>
            </w:r>
            <w:r w:rsidRPr="009F568C">
              <w:rPr>
                <w:rFonts w:ascii="Arial" w:hAnsi="Arial" w:cs="Arial"/>
                <w:sz w:val="18"/>
                <w:szCs w:val="18"/>
              </w:rPr>
              <w:t xml:space="preserve"> (</w:t>
            </w:r>
            <w:r>
              <w:rPr>
                <w:rFonts w:ascii="Arial" w:hAnsi="Arial" w:cs="Arial"/>
                <w:sz w:val="18"/>
                <w:szCs w:val="18"/>
              </w:rPr>
              <w:t>UNO</w:t>
            </w:r>
            <w:r w:rsidRPr="009F568C">
              <w:rPr>
                <w:rFonts w:ascii="Arial" w:hAnsi="Arial" w:cs="Arial"/>
                <w:sz w:val="18"/>
                <w:szCs w:val="18"/>
              </w:rPr>
              <w:t>) DE ESTA CONVOCATORIA Y EN CASO DE SER ADJUDICADO, ME OBLIGO EN NOMBRE DE MI REPRESENTADA A SUSCRIBIR EL CONTRATO POR ENTE PARTICIPANTE, QUE SE DERIVE EN LOS TÉRMINOS, CONDICIONES Y PORCENTAJES ESTABLECIDOS EN ESTA LICITACIÓN.</w:t>
            </w:r>
          </w:p>
          <w:p w:rsidR="00017561" w:rsidRPr="009F568C" w:rsidRDefault="00017561" w:rsidP="000D3BF5">
            <w:pPr>
              <w:snapToGrid w:val="0"/>
              <w:jc w:val="both"/>
              <w:rPr>
                <w:rFonts w:ascii="Arial" w:hAnsi="Arial" w:cs="Arial"/>
                <w:sz w:val="18"/>
                <w:szCs w:val="18"/>
              </w:rPr>
            </w:pPr>
          </w:p>
        </w:tc>
      </w:tr>
    </w:tbl>
    <w:p w:rsidR="00017561" w:rsidRPr="009F568C" w:rsidRDefault="00017561" w:rsidP="00017561">
      <w:pPr>
        <w:jc w:val="both"/>
        <w:rPr>
          <w:rFonts w:ascii="Arial" w:hAnsi="Arial" w:cs="Arial"/>
          <w:sz w:val="18"/>
          <w:szCs w:val="18"/>
        </w:rPr>
      </w:pPr>
    </w:p>
    <w:p w:rsidR="00017561" w:rsidRDefault="00017561" w:rsidP="00017561">
      <w:pPr>
        <w:jc w:val="both"/>
        <w:rPr>
          <w:rFonts w:ascii="Arial" w:hAnsi="Arial" w:cs="Arial"/>
          <w:sz w:val="18"/>
          <w:szCs w:val="18"/>
        </w:rPr>
      </w:pPr>
    </w:p>
    <w:p w:rsidR="00017561" w:rsidRDefault="00017561" w:rsidP="00017561">
      <w:pPr>
        <w:jc w:val="both"/>
        <w:rPr>
          <w:rFonts w:ascii="Arial" w:hAnsi="Arial" w:cs="Arial"/>
          <w:sz w:val="18"/>
          <w:szCs w:val="18"/>
        </w:rPr>
      </w:pPr>
    </w:p>
    <w:p w:rsidR="00017561" w:rsidRPr="00573053" w:rsidRDefault="00017561" w:rsidP="00017561">
      <w:pPr>
        <w:widowControl w:val="0"/>
        <w:ind w:left="-284"/>
        <w:jc w:val="center"/>
        <w:rPr>
          <w:rFonts w:ascii="Arial" w:hAnsi="Arial" w:cs="Arial"/>
          <w:sz w:val="20"/>
          <w:lang w:val="es-ES_tradnl" w:eastAsia="es-ES"/>
        </w:rPr>
      </w:pPr>
      <w:r w:rsidRPr="00573053">
        <w:rPr>
          <w:rFonts w:ascii="Arial" w:hAnsi="Arial" w:cs="Arial"/>
          <w:sz w:val="20"/>
          <w:lang w:val="es-ES_tradnl" w:eastAsia="es-ES"/>
        </w:rPr>
        <w:t>____________________________</w:t>
      </w:r>
      <w:proofErr w:type="gramStart"/>
      <w:r w:rsidRPr="00573053">
        <w:rPr>
          <w:rFonts w:ascii="Arial" w:hAnsi="Arial" w:cs="Arial"/>
          <w:sz w:val="20"/>
          <w:lang w:val="es-ES_tradnl" w:eastAsia="es-ES"/>
        </w:rPr>
        <w:t>_</w:t>
      </w:r>
      <w:r>
        <w:rPr>
          <w:rFonts w:ascii="Arial" w:hAnsi="Arial" w:cs="Arial"/>
          <w:b/>
          <w:sz w:val="18"/>
          <w:szCs w:val="18"/>
        </w:rPr>
        <w:t>[</w:t>
      </w:r>
      <w:proofErr w:type="gramEnd"/>
      <w:r>
        <w:rPr>
          <w:rFonts w:ascii="Arial" w:hAnsi="Arial" w:cs="Arial"/>
          <w:b/>
          <w:sz w:val="18"/>
          <w:szCs w:val="18"/>
        </w:rPr>
        <w:t>24]</w:t>
      </w:r>
      <w:r w:rsidRPr="00573053">
        <w:rPr>
          <w:rFonts w:ascii="Arial" w:hAnsi="Arial" w:cs="Arial"/>
          <w:sz w:val="20"/>
          <w:lang w:val="es-ES_tradnl" w:eastAsia="es-ES"/>
        </w:rPr>
        <w:t>__________________________________</w:t>
      </w:r>
    </w:p>
    <w:p w:rsidR="00017561" w:rsidRPr="00573053" w:rsidRDefault="00017561" w:rsidP="00017561">
      <w:pPr>
        <w:ind w:left="-284"/>
        <w:jc w:val="center"/>
        <w:rPr>
          <w:rFonts w:ascii="Arial" w:hAnsi="Arial" w:cs="Arial"/>
          <w:bCs/>
          <w:sz w:val="20"/>
          <w:lang w:val="es-ES_tradnl"/>
        </w:rPr>
      </w:pPr>
      <w:r w:rsidRPr="00573053">
        <w:rPr>
          <w:rFonts w:ascii="Arial" w:hAnsi="Arial" w:cs="Arial"/>
          <w:bCs/>
          <w:sz w:val="20"/>
          <w:lang w:val="es-ES_tradnl"/>
        </w:rPr>
        <w:t>(Nombre y firma del Representante Legal)</w:t>
      </w:r>
    </w:p>
    <w:p w:rsidR="00017561" w:rsidRPr="0073165F" w:rsidRDefault="00017561" w:rsidP="00017561">
      <w:pPr>
        <w:jc w:val="both"/>
        <w:rPr>
          <w:rFonts w:ascii="Arial" w:hAnsi="Arial" w:cs="Arial"/>
          <w:sz w:val="18"/>
          <w:szCs w:val="18"/>
          <w:lang w:val="es-ES_tradnl"/>
        </w:rPr>
      </w:pPr>
    </w:p>
    <w:p w:rsidR="00017561" w:rsidRPr="009F568C" w:rsidRDefault="00017561" w:rsidP="00017561">
      <w:pPr>
        <w:jc w:val="both"/>
        <w:rPr>
          <w:rFonts w:ascii="Arial" w:hAnsi="Arial" w:cs="Arial"/>
          <w:b/>
          <w:bCs/>
          <w:sz w:val="18"/>
          <w:szCs w:val="18"/>
        </w:rPr>
      </w:pPr>
    </w:p>
    <w:p w:rsidR="00017561" w:rsidRDefault="00017561" w:rsidP="00017561">
      <w:pPr>
        <w:jc w:val="both"/>
        <w:rPr>
          <w:rFonts w:ascii="Arial" w:hAnsi="Arial" w:cs="Arial"/>
          <w:b/>
          <w:bCs/>
          <w:sz w:val="18"/>
          <w:szCs w:val="18"/>
        </w:rPr>
      </w:pPr>
    </w:p>
    <w:p w:rsidR="00017561" w:rsidRPr="009F568C" w:rsidRDefault="00017561" w:rsidP="00017561">
      <w:pPr>
        <w:jc w:val="both"/>
        <w:rPr>
          <w:rFonts w:ascii="Arial" w:hAnsi="Arial" w:cs="Arial"/>
          <w:b/>
          <w:bCs/>
          <w:sz w:val="18"/>
          <w:szCs w:val="18"/>
        </w:rPr>
      </w:pPr>
    </w:p>
    <w:p w:rsidR="00017561" w:rsidRPr="006807A4" w:rsidRDefault="00017561" w:rsidP="00017561">
      <w:pPr>
        <w:pStyle w:val="Textonormal"/>
        <w:spacing w:after="0"/>
        <w:jc w:val="both"/>
        <w:rPr>
          <w:rFonts w:ascii="Arial" w:hAnsi="Arial" w:cs="Arial"/>
          <w:b/>
          <w:bCs/>
          <w:sz w:val="22"/>
          <w:szCs w:val="22"/>
        </w:rPr>
        <w:sectPr w:rsidR="00017561" w:rsidRPr="006807A4" w:rsidSect="00DD0429">
          <w:headerReference w:type="even" r:id="rId18"/>
          <w:headerReference w:type="default" r:id="rId19"/>
          <w:footerReference w:type="even" r:id="rId20"/>
          <w:footerReference w:type="default" r:id="rId21"/>
          <w:headerReference w:type="first" r:id="rId22"/>
          <w:footerReference w:type="first" r:id="rId23"/>
          <w:footnotePr>
            <w:pos w:val="beneathText"/>
          </w:footnotePr>
          <w:pgSz w:w="15840" w:h="12240" w:orient="landscape" w:code="1"/>
          <w:pgMar w:top="1134" w:right="1134" w:bottom="1134" w:left="1134" w:header="709" w:footer="709" w:gutter="0"/>
          <w:cols w:space="720"/>
          <w:rtlGutter/>
          <w:docGrid w:linePitch="360"/>
        </w:sectPr>
      </w:pPr>
    </w:p>
    <w:p w:rsidR="00017561" w:rsidRPr="00192F4F" w:rsidRDefault="00017561" w:rsidP="00017561">
      <w:pPr>
        <w:jc w:val="center"/>
        <w:rPr>
          <w:rFonts w:ascii="Arial" w:hAnsi="Arial" w:cs="Arial"/>
          <w:b/>
          <w:sz w:val="22"/>
          <w:szCs w:val="22"/>
        </w:rPr>
      </w:pPr>
      <w:r w:rsidRPr="00192F4F">
        <w:rPr>
          <w:rFonts w:ascii="Arial" w:hAnsi="Arial" w:cs="Arial"/>
          <w:b/>
          <w:sz w:val="22"/>
          <w:szCs w:val="22"/>
        </w:rPr>
        <w:lastRenderedPageBreak/>
        <w:t>INSTRUCTI</w:t>
      </w:r>
      <w:r w:rsidR="005623D2">
        <w:rPr>
          <w:rFonts w:ascii="Arial" w:hAnsi="Arial" w:cs="Arial"/>
          <w:b/>
          <w:sz w:val="22"/>
          <w:szCs w:val="22"/>
        </w:rPr>
        <w:t>VO DE LLENADO DEL ANEXO NÚMERO 7</w:t>
      </w:r>
    </w:p>
    <w:p w:rsidR="00017561" w:rsidRPr="00A2129B" w:rsidRDefault="00017561" w:rsidP="00017561"/>
    <w:tbl>
      <w:tblPr>
        <w:tblStyle w:val="Tablaconcuadrcula"/>
        <w:tblW w:w="0" w:type="auto"/>
        <w:tblLook w:val="04A0" w:firstRow="1" w:lastRow="0" w:firstColumn="1" w:lastColumn="0" w:noHBand="0" w:noVBand="1"/>
      </w:tblPr>
      <w:tblGrid>
        <w:gridCol w:w="1121"/>
        <w:gridCol w:w="9011"/>
      </w:tblGrid>
      <w:tr w:rsidR="00017561" w:rsidRPr="0032085E" w:rsidTr="000D3BF5">
        <w:tc>
          <w:tcPr>
            <w:tcW w:w="1121" w:type="dxa"/>
            <w:shd w:val="clear" w:color="auto" w:fill="BFBFBF" w:themeFill="background1" w:themeFillShade="BF"/>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Numero</w:t>
            </w:r>
          </w:p>
        </w:tc>
        <w:tc>
          <w:tcPr>
            <w:tcW w:w="9011" w:type="dxa"/>
            <w:shd w:val="clear" w:color="auto" w:fill="BFBFBF" w:themeFill="background1" w:themeFillShade="BF"/>
          </w:tcPr>
          <w:p w:rsidR="00017561" w:rsidRPr="0032085E" w:rsidRDefault="00017561" w:rsidP="000D3BF5">
            <w:pPr>
              <w:jc w:val="center"/>
              <w:rPr>
                <w:rFonts w:ascii="Arial" w:hAnsi="Arial" w:cs="Arial"/>
                <w:b/>
                <w:sz w:val="22"/>
                <w:szCs w:val="22"/>
              </w:rPr>
            </w:pPr>
            <w:proofErr w:type="spellStart"/>
            <w:r w:rsidRPr="0032085E">
              <w:rPr>
                <w:rFonts w:ascii="Arial" w:hAnsi="Arial" w:cs="Arial"/>
                <w:b/>
                <w:sz w:val="22"/>
                <w:szCs w:val="22"/>
              </w:rPr>
              <w:t>Descripcion</w:t>
            </w:r>
            <w:proofErr w:type="spellEnd"/>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1</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Indicar el número de la licitación</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2</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Indicar fecha de la presentación de proposiciones.</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3</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 xml:space="preserve">Marcar con una </w:t>
            </w:r>
            <w:r w:rsidRPr="000B4AE9">
              <w:rPr>
                <w:rFonts w:ascii="Arial" w:hAnsi="Arial" w:cs="Arial"/>
                <w:b/>
                <w:sz w:val="22"/>
                <w:szCs w:val="22"/>
              </w:rPr>
              <w:t xml:space="preserve">X, </w:t>
            </w:r>
            <w:r w:rsidRPr="000B4AE9">
              <w:rPr>
                <w:rFonts w:ascii="Arial" w:hAnsi="Arial" w:cs="Arial"/>
                <w:sz w:val="22"/>
                <w:szCs w:val="22"/>
              </w:rPr>
              <w:t>si el licitante es fabricante o distribuidor.</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4</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 xml:space="preserve">Indicar el número de Proveedor asignado por el sistema </w:t>
            </w:r>
            <w:proofErr w:type="spellStart"/>
            <w:r w:rsidRPr="000B4AE9">
              <w:rPr>
                <w:rFonts w:ascii="Arial" w:hAnsi="Arial" w:cs="Arial"/>
                <w:sz w:val="22"/>
                <w:szCs w:val="22"/>
              </w:rPr>
              <w:t>PREI</w:t>
            </w:r>
            <w:proofErr w:type="spellEnd"/>
            <w:r>
              <w:rPr>
                <w:rFonts w:ascii="Arial" w:hAnsi="Arial" w:cs="Arial"/>
                <w:sz w:val="22"/>
                <w:szCs w:val="22"/>
              </w:rPr>
              <w:t>;</w:t>
            </w:r>
            <w:r w:rsidRPr="000B4AE9">
              <w:rPr>
                <w:rFonts w:ascii="Arial" w:hAnsi="Arial" w:cs="Arial"/>
                <w:sz w:val="22"/>
                <w:szCs w:val="22"/>
              </w:rPr>
              <w:t xml:space="preserve"> en caso de no cantar con </w:t>
            </w:r>
            <w:proofErr w:type="spellStart"/>
            <w:r w:rsidRPr="000B4AE9">
              <w:rPr>
                <w:rFonts w:ascii="Arial" w:hAnsi="Arial" w:cs="Arial"/>
                <w:sz w:val="22"/>
                <w:szCs w:val="22"/>
              </w:rPr>
              <w:t>el</w:t>
            </w:r>
            <w:proofErr w:type="spellEnd"/>
            <w:r>
              <w:rPr>
                <w:rFonts w:ascii="Arial" w:hAnsi="Arial" w:cs="Arial"/>
                <w:sz w:val="22"/>
                <w:szCs w:val="22"/>
              </w:rPr>
              <w:t>,</w:t>
            </w:r>
            <w:r w:rsidRPr="000B4AE9">
              <w:rPr>
                <w:rFonts w:ascii="Arial" w:hAnsi="Arial" w:cs="Arial"/>
                <w:sz w:val="22"/>
                <w:szCs w:val="22"/>
              </w:rPr>
              <w:t xml:space="preserve"> dejar el espacio en blanco.</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5</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Indicar el nombre del licitante.</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6</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Indicar el domicilio fiscal del licitante.</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7</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Indicar el número telefónico del licitante.</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8</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 xml:space="preserve">Indicar el número de fax del licitante; en caso de no contar con </w:t>
            </w:r>
            <w:proofErr w:type="spellStart"/>
            <w:r w:rsidRPr="000B4AE9">
              <w:rPr>
                <w:rFonts w:ascii="Arial" w:hAnsi="Arial" w:cs="Arial"/>
                <w:sz w:val="22"/>
                <w:szCs w:val="22"/>
              </w:rPr>
              <w:t>el</w:t>
            </w:r>
            <w:proofErr w:type="spellEnd"/>
            <w:r w:rsidRPr="000B4AE9">
              <w:rPr>
                <w:rFonts w:ascii="Arial" w:hAnsi="Arial" w:cs="Arial"/>
                <w:sz w:val="22"/>
                <w:szCs w:val="22"/>
              </w:rPr>
              <w:t>, dejar el espacio en blanco.</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9</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 xml:space="preserve">Indicar el </w:t>
            </w:r>
            <w:proofErr w:type="spellStart"/>
            <w:r w:rsidRPr="000B4AE9">
              <w:rPr>
                <w:rFonts w:ascii="Arial" w:hAnsi="Arial" w:cs="Arial"/>
                <w:sz w:val="22"/>
                <w:szCs w:val="22"/>
              </w:rPr>
              <w:t>R.F.C</w:t>
            </w:r>
            <w:proofErr w:type="spellEnd"/>
            <w:r w:rsidRPr="000B4AE9">
              <w:rPr>
                <w:rFonts w:ascii="Arial" w:hAnsi="Arial" w:cs="Arial"/>
                <w:sz w:val="22"/>
                <w:szCs w:val="22"/>
              </w:rPr>
              <w:t>. del licitante.</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10</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Indicar un correo electrónico del licitante.</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11</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 xml:space="preserve">Marcar con una </w:t>
            </w:r>
            <w:r w:rsidRPr="000B4AE9">
              <w:rPr>
                <w:rFonts w:ascii="Arial" w:hAnsi="Arial" w:cs="Arial"/>
                <w:b/>
                <w:sz w:val="22"/>
                <w:szCs w:val="22"/>
              </w:rPr>
              <w:t xml:space="preserve">X, </w:t>
            </w:r>
            <w:r w:rsidRPr="000B4AE9">
              <w:rPr>
                <w:rFonts w:ascii="Arial" w:hAnsi="Arial" w:cs="Arial"/>
                <w:sz w:val="22"/>
                <w:szCs w:val="22"/>
              </w:rPr>
              <w:t>si el licitante es micro, pequeña o mediana empresa. En caso de que el licitante no pertenezca a la estratificación de MIPYMES, deberá dejar los espacios en blanco.</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12</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Indicar el número de partida correspondiente a la clave ofertada, con base en el Anexo 1 de la convocatoria.</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13</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 xml:space="preserve">Indicar la clave ofertada a 14 dígitos, en correspondencia a cada columna: </w:t>
            </w:r>
          </w:p>
          <w:p w:rsidR="00017561" w:rsidRPr="000B4AE9" w:rsidRDefault="00017561" w:rsidP="000D3BF5">
            <w:pPr>
              <w:rPr>
                <w:rFonts w:ascii="Arial" w:hAnsi="Arial" w:cs="Arial"/>
                <w:sz w:val="22"/>
                <w:szCs w:val="22"/>
              </w:rPr>
            </w:pPr>
            <w:proofErr w:type="spellStart"/>
            <w:r w:rsidRPr="000B4AE9">
              <w:rPr>
                <w:rFonts w:ascii="Arial" w:hAnsi="Arial" w:cs="Arial"/>
                <w:sz w:val="22"/>
                <w:szCs w:val="22"/>
              </w:rPr>
              <w:t>Gpo</w:t>
            </w:r>
            <w:proofErr w:type="spellEnd"/>
            <w:r w:rsidRPr="000B4AE9">
              <w:rPr>
                <w:rFonts w:ascii="Arial" w:hAnsi="Arial" w:cs="Arial"/>
                <w:sz w:val="22"/>
                <w:szCs w:val="22"/>
              </w:rPr>
              <w:t xml:space="preserve">.-Grupo; Gen.- </w:t>
            </w:r>
            <w:proofErr w:type="spellStart"/>
            <w:r w:rsidRPr="000B4AE9">
              <w:rPr>
                <w:rFonts w:ascii="Arial" w:hAnsi="Arial" w:cs="Arial"/>
                <w:sz w:val="22"/>
                <w:szCs w:val="22"/>
              </w:rPr>
              <w:t>Generico</w:t>
            </w:r>
            <w:proofErr w:type="spellEnd"/>
            <w:r w:rsidRPr="000B4AE9">
              <w:rPr>
                <w:rFonts w:ascii="Arial" w:hAnsi="Arial" w:cs="Arial"/>
                <w:sz w:val="22"/>
                <w:szCs w:val="22"/>
              </w:rPr>
              <w:t xml:space="preserve">; Esp.- Específico; </w:t>
            </w:r>
            <w:proofErr w:type="spellStart"/>
            <w:r w:rsidRPr="000B4AE9">
              <w:rPr>
                <w:rFonts w:ascii="Arial" w:hAnsi="Arial" w:cs="Arial"/>
                <w:sz w:val="22"/>
                <w:szCs w:val="22"/>
              </w:rPr>
              <w:t>Dif</w:t>
            </w:r>
            <w:proofErr w:type="spellEnd"/>
            <w:r w:rsidRPr="000B4AE9">
              <w:rPr>
                <w:rFonts w:ascii="Arial" w:hAnsi="Arial" w:cs="Arial"/>
                <w:sz w:val="22"/>
                <w:szCs w:val="22"/>
              </w:rPr>
              <w:t xml:space="preserve"> .- Diferenciador  y Var.- Variante</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14</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Indicar la descripción completa de la clave ofertada.</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15</w:t>
            </w:r>
          </w:p>
        </w:tc>
        <w:tc>
          <w:tcPr>
            <w:tcW w:w="9011" w:type="dxa"/>
          </w:tcPr>
          <w:p w:rsidR="00017561" w:rsidRDefault="00017561" w:rsidP="000D3BF5">
            <w:pPr>
              <w:rPr>
                <w:rFonts w:ascii="Arial" w:hAnsi="Arial" w:cs="Arial"/>
                <w:sz w:val="22"/>
                <w:szCs w:val="22"/>
              </w:rPr>
            </w:pPr>
            <w:r w:rsidRPr="000B4AE9">
              <w:rPr>
                <w:rFonts w:ascii="Arial" w:hAnsi="Arial" w:cs="Arial"/>
                <w:sz w:val="22"/>
                <w:szCs w:val="22"/>
              </w:rPr>
              <w:t xml:space="preserve">Indicar la presentación de la clave ofertada, en correspondencia a cada columna: </w:t>
            </w:r>
          </w:p>
          <w:p w:rsidR="00017561" w:rsidRPr="000B4AE9" w:rsidRDefault="00017561" w:rsidP="000D3BF5">
            <w:pPr>
              <w:rPr>
                <w:rFonts w:ascii="Arial" w:hAnsi="Arial" w:cs="Arial"/>
                <w:sz w:val="22"/>
                <w:szCs w:val="22"/>
              </w:rPr>
            </w:pPr>
            <w:proofErr w:type="spellStart"/>
            <w:r w:rsidRPr="000B4AE9">
              <w:rPr>
                <w:rFonts w:ascii="Arial" w:hAnsi="Arial" w:cs="Arial"/>
                <w:sz w:val="22"/>
                <w:szCs w:val="22"/>
              </w:rPr>
              <w:t>Uni</w:t>
            </w:r>
            <w:proofErr w:type="spellEnd"/>
            <w:r w:rsidRPr="000B4AE9">
              <w:rPr>
                <w:rFonts w:ascii="Arial" w:hAnsi="Arial" w:cs="Arial"/>
                <w:sz w:val="22"/>
                <w:szCs w:val="22"/>
              </w:rPr>
              <w:t xml:space="preserve">.- Unidad de Medida; </w:t>
            </w:r>
            <w:proofErr w:type="spellStart"/>
            <w:r w:rsidRPr="000B4AE9">
              <w:rPr>
                <w:rFonts w:ascii="Arial" w:hAnsi="Arial" w:cs="Arial"/>
                <w:sz w:val="22"/>
                <w:szCs w:val="22"/>
              </w:rPr>
              <w:t>Cant</w:t>
            </w:r>
            <w:proofErr w:type="spellEnd"/>
            <w:r w:rsidRPr="000B4AE9">
              <w:rPr>
                <w:rFonts w:ascii="Arial" w:hAnsi="Arial" w:cs="Arial"/>
                <w:sz w:val="22"/>
                <w:szCs w:val="22"/>
              </w:rPr>
              <w:t>.- Cantidad  y  Tipo.- Tipo de Presentación.</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16</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 xml:space="preserve">Indicar si el medicamento, es genérico o de </w:t>
            </w:r>
            <w:proofErr w:type="spellStart"/>
            <w:r w:rsidRPr="000B4AE9">
              <w:rPr>
                <w:rFonts w:ascii="Arial" w:hAnsi="Arial" w:cs="Arial"/>
                <w:sz w:val="22"/>
                <w:szCs w:val="22"/>
              </w:rPr>
              <w:t>refencia</w:t>
            </w:r>
            <w:proofErr w:type="spellEnd"/>
            <w:r w:rsidRPr="000B4AE9">
              <w:rPr>
                <w:rFonts w:ascii="Arial" w:hAnsi="Arial" w:cs="Arial"/>
                <w:sz w:val="22"/>
                <w:szCs w:val="22"/>
              </w:rPr>
              <w:t>. En caso de que el bien ofertado no corresponda a un medicamento antes referido, deberá dejar en blanco la columna.</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17</w:t>
            </w:r>
          </w:p>
        </w:tc>
        <w:tc>
          <w:tcPr>
            <w:tcW w:w="9011" w:type="dxa"/>
          </w:tcPr>
          <w:p w:rsidR="00017561" w:rsidRPr="000B4AE9" w:rsidRDefault="00017561" w:rsidP="000D3BF5">
            <w:pPr>
              <w:rPr>
                <w:rFonts w:ascii="Arial" w:hAnsi="Arial" w:cs="Arial"/>
                <w:sz w:val="22"/>
                <w:szCs w:val="22"/>
              </w:rPr>
            </w:pPr>
            <w:r>
              <w:rPr>
                <w:rFonts w:ascii="Arial" w:hAnsi="Arial" w:cs="Arial"/>
                <w:sz w:val="22"/>
                <w:szCs w:val="22"/>
              </w:rPr>
              <w:t>Indicar el Nombre del Titular del Registro Sanitario que se establece en el mismo.</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18</w:t>
            </w:r>
          </w:p>
        </w:tc>
        <w:tc>
          <w:tcPr>
            <w:tcW w:w="9011" w:type="dxa"/>
          </w:tcPr>
          <w:p w:rsidR="00017561" w:rsidRPr="000B4AE9" w:rsidRDefault="00017561" w:rsidP="000D3BF5">
            <w:pPr>
              <w:rPr>
                <w:rFonts w:ascii="Arial" w:hAnsi="Arial" w:cs="Arial"/>
                <w:sz w:val="22"/>
                <w:szCs w:val="22"/>
              </w:rPr>
            </w:pPr>
            <w:r>
              <w:rPr>
                <w:rFonts w:ascii="Arial" w:hAnsi="Arial" w:cs="Arial"/>
                <w:sz w:val="22"/>
                <w:szCs w:val="22"/>
              </w:rPr>
              <w:t>Indicar el Número del Registro Sanitario que se establece en el mismo.</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19</w:t>
            </w:r>
          </w:p>
        </w:tc>
        <w:tc>
          <w:tcPr>
            <w:tcW w:w="9011" w:type="dxa"/>
          </w:tcPr>
          <w:p w:rsidR="00017561" w:rsidRDefault="00017561" w:rsidP="000D3BF5">
            <w:pPr>
              <w:rPr>
                <w:rFonts w:ascii="Arial" w:hAnsi="Arial" w:cs="Arial"/>
                <w:sz w:val="22"/>
                <w:szCs w:val="22"/>
              </w:rPr>
            </w:pPr>
            <w:r>
              <w:rPr>
                <w:rFonts w:ascii="Arial" w:hAnsi="Arial" w:cs="Arial"/>
                <w:sz w:val="22"/>
                <w:szCs w:val="22"/>
              </w:rPr>
              <w:t xml:space="preserve">Indicar el nombre corto del Titular del Registro Sanitario y su </w:t>
            </w:r>
            <w:proofErr w:type="spellStart"/>
            <w:r>
              <w:rPr>
                <w:rFonts w:ascii="Arial" w:hAnsi="Arial" w:cs="Arial"/>
                <w:sz w:val="22"/>
                <w:szCs w:val="22"/>
              </w:rPr>
              <w:t>R.F.C</w:t>
            </w:r>
            <w:proofErr w:type="spellEnd"/>
            <w:r>
              <w:rPr>
                <w:rFonts w:ascii="Arial" w:hAnsi="Arial" w:cs="Arial"/>
                <w:sz w:val="22"/>
                <w:szCs w:val="22"/>
              </w:rPr>
              <w:t>.</w:t>
            </w:r>
          </w:p>
          <w:p w:rsidR="00017561" w:rsidRDefault="00017561" w:rsidP="000D3BF5">
            <w:pPr>
              <w:rPr>
                <w:rFonts w:ascii="Arial" w:hAnsi="Arial" w:cs="Arial"/>
                <w:sz w:val="22"/>
                <w:szCs w:val="22"/>
              </w:rPr>
            </w:pPr>
            <w:r>
              <w:rPr>
                <w:rFonts w:ascii="Arial" w:hAnsi="Arial" w:cs="Arial"/>
                <w:sz w:val="22"/>
                <w:szCs w:val="22"/>
              </w:rPr>
              <w:t xml:space="preserve">Por ejemplo: </w:t>
            </w:r>
          </w:p>
          <w:p w:rsidR="00017561" w:rsidRDefault="00017561" w:rsidP="000D3BF5">
            <w:pPr>
              <w:rPr>
                <w:rFonts w:ascii="Arial" w:hAnsi="Arial" w:cs="Arial"/>
                <w:sz w:val="22"/>
                <w:szCs w:val="22"/>
              </w:rPr>
            </w:pPr>
            <w:r>
              <w:rPr>
                <w:rFonts w:ascii="Arial" w:hAnsi="Arial" w:cs="Arial"/>
                <w:sz w:val="22"/>
                <w:szCs w:val="22"/>
              </w:rPr>
              <w:t xml:space="preserve">Nombre completo: </w:t>
            </w:r>
            <w:r w:rsidRPr="000B4AE9">
              <w:rPr>
                <w:rFonts w:ascii="Arial" w:hAnsi="Arial" w:cs="Arial"/>
                <w:sz w:val="22"/>
                <w:szCs w:val="22"/>
              </w:rPr>
              <w:t xml:space="preserve">Hewlett Packard México, S. de </w:t>
            </w:r>
            <w:proofErr w:type="spellStart"/>
            <w:r w:rsidRPr="000B4AE9">
              <w:rPr>
                <w:rFonts w:ascii="Arial" w:hAnsi="Arial" w:cs="Arial"/>
                <w:sz w:val="22"/>
                <w:szCs w:val="22"/>
              </w:rPr>
              <w:t>R.L</w:t>
            </w:r>
            <w:proofErr w:type="spellEnd"/>
            <w:r w:rsidRPr="000B4AE9">
              <w:rPr>
                <w:rFonts w:ascii="Arial" w:hAnsi="Arial" w:cs="Arial"/>
                <w:sz w:val="22"/>
                <w:szCs w:val="22"/>
              </w:rPr>
              <w:t>.</w:t>
            </w:r>
            <w:r>
              <w:rPr>
                <w:rFonts w:ascii="Arial" w:hAnsi="Arial" w:cs="Arial"/>
                <w:sz w:val="22"/>
                <w:szCs w:val="22"/>
              </w:rPr>
              <w:t xml:space="preserve"> HPM-871101-AE3</w:t>
            </w:r>
          </w:p>
          <w:p w:rsidR="00017561" w:rsidRPr="000B4AE9" w:rsidRDefault="00017561" w:rsidP="000D3BF5">
            <w:pPr>
              <w:rPr>
                <w:rFonts w:ascii="Arial" w:hAnsi="Arial" w:cs="Arial"/>
                <w:sz w:val="22"/>
                <w:szCs w:val="22"/>
              </w:rPr>
            </w:pPr>
            <w:r>
              <w:rPr>
                <w:rFonts w:ascii="Arial" w:hAnsi="Arial" w:cs="Arial"/>
                <w:sz w:val="22"/>
                <w:szCs w:val="22"/>
              </w:rPr>
              <w:t xml:space="preserve">Nombre corto: HP  HPM871101AE3 </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20</w:t>
            </w:r>
          </w:p>
        </w:tc>
        <w:tc>
          <w:tcPr>
            <w:tcW w:w="9011" w:type="dxa"/>
          </w:tcPr>
          <w:p w:rsidR="00017561" w:rsidRPr="000B4AE9" w:rsidRDefault="00017561" w:rsidP="000D3BF5">
            <w:pPr>
              <w:rPr>
                <w:rFonts w:ascii="Arial" w:hAnsi="Arial" w:cs="Arial"/>
                <w:sz w:val="22"/>
                <w:szCs w:val="22"/>
              </w:rPr>
            </w:pPr>
            <w:r>
              <w:rPr>
                <w:rFonts w:ascii="Arial" w:hAnsi="Arial" w:cs="Arial"/>
                <w:sz w:val="22"/>
                <w:szCs w:val="22"/>
              </w:rPr>
              <w:t>Indicar el país de origen del bien ofertado.</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21</w:t>
            </w:r>
          </w:p>
        </w:tc>
        <w:tc>
          <w:tcPr>
            <w:tcW w:w="9011" w:type="dxa"/>
          </w:tcPr>
          <w:p w:rsidR="00017561" w:rsidRPr="000B4AE9" w:rsidRDefault="00017561" w:rsidP="000D3BF5">
            <w:pPr>
              <w:rPr>
                <w:rFonts w:ascii="Arial" w:hAnsi="Arial" w:cs="Arial"/>
                <w:sz w:val="22"/>
                <w:szCs w:val="22"/>
              </w:rPr>
            </w:pPr>
            <w:r>
              <w:rPr>
                <w:rFonts w:ascii="Arial" w:hAnsi="Arial" w:cs="Arial"/>
                <w:sz w:val="22"/>
                <w:szCs w:val="22"/>
              </w:rPr>
              <w:t>Indicar el Nombre del Fabricante que se establece en el registro sanitario.</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22</w:t>
            </w:r>
          </w:p>
        </w:tc>
        <w:tc>
          <w:tcPr>
            <w:tcW w:w="9011" w:type="dxa"/>
          </w:tcPr>
          <w:p w:rsidR="00017561" w:rsidRDefault="00017561" w:rsidP="000D3BF5">
            <w:pPr>
              <w:rPr>
                <w:rFonts w:ascii="Arial" w:hAnsi="Arial" w:cs="Arial"/>
                <w:sz w:val="22"/>
                <w:szCs w:val="22"/>
              </w:rPr>
            </w:pPr>
            <w:r>
              <w:rPr>
                <w:rFonts w:ascii="Arial" w:hAnsi="Arial" w:cs="Arial"/>
                <w:sz w:val="22"/>
                <w:szCs w:val="22"/>
              </w:rPr>
              <w:t>Indicar la cantidad máxima de bienes que se oferta.</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23</w:t>
            </w:r>
          </w:p>
        </w:tc>
        <w:tc>
          <w:tcPr>
            <w:tcW w:w="9011" w:type="dxa"/>
          </w:tcPr>
          <w:p w:rsidR="00017561" w:rsidRDefault="00017561" w:rsidP="009B59B1">
            <w:pPr>
              <w:rPr>
                <w:rFonts w:ascii="Arial" w:hAnsi="Arial" w:cs="Arial"/>
                <w:sz w:val="22"/>
                <w:szCs w:val="22"/>
              </w:rPr>
            </w:pPr>
            <w:r>
              <w:rPr>
                <w:rFonts w:ascii="Arial" w:hAnsi="Arial" w:cs="Arial"/>
                <w:sz w:val="22"/>
                <w:szCs w:val="22"/>
              </w:rPr>
              <w:t xml:space="preserve">Indicar el </w:t>
            </w:r>
            <w:r w:rsidR="009B59B1">
              <w:rPr>
                <w:rFonts w:ascii="Arial" w:hAnsi="Arial" w:cs="Arial"/>
                <w:sz w:val="22"/>
                <w:szCs w:val="22"/>
              </w:rPr>
              <w:t>precio unitario</w:t>
            </w:r>
            <w:r>
              <w:rPr>
                <w:rFonts w:ascii="Arial" w:hAnsi="Arial" w:cs="Arial"/>
                <w:sz w:val="22"/>
                <w:szCs w:val="22"/>
              </w:rPr>
              <w:t xml:space="preserve"> que oferta.</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24</w:t>
            </w:r>
          </w:p>
        </w:tc>
        <w:tc>
          <w:tcPr>
            <w:tcW w:w="9011" w:type="dxa"/>
          </w:tcPr>
          <w:p w:rsidR="00017561" w:rsidRDefault="00017561" w:rsidP="000D3BF5">
            <w:pPr>
              <w:rPr>
                <w:rFonts w:ascii="Arial" w:hAnsi="Arial" w:cs="Arial"/>
                <w:sz w:val="22"/>
                <w:szCs w:val="22"/>
              </w:rPr>
            </w:pPr>
            <w:r>
              <w:rPr>
                <w:rFonts w:ascii="Arial" w:hAnsi="Arial" w:cs="Arial"/>
                <w:sz w:val="22"/>
                <w:szCs w:val="22"/>
              </w:rPr>
              <w:t>Indicar nombre del representante legal del licitante y firma del mismo.</w:t>
            </w:r>
          </w:p>
        </w:tc>
      </w:tr>
    </w:tbl>
    <w:p w:rsidR="00A2129B" w:rsidRDefault="00A2129B">
      <w:pPr>
        <w:suppressAutoHyphens w:val="0"/>
        <w:rPr>
          <w:rFonts w:ascii="Arial" w:hAnsi="Arial" w:cs="Arial"/>
          <w:b/>
          <w:sz w:val="22"/>
          <w:szCs w:val="22"/>
        </w:rPr>
      </w:pPr>
      <w:r>
        <w:rPr>
          <w:rFonts w:ascii="Arial" w:hAnsi="Arial" w:cs="Arial"/>
          <w:b/>
          <w:sz w:val="22"/>
          <w:szCs w:val="22"/>
        </w:rPr>
        <w:br w:type="page"/>
      </w:r>
    </w:p>
    <w:p w:rsidR="005623D2" w:rsidRPr="009F568C" w:rsidRDefault="005623D2" w:rsidP="005623D2">
      <w:pPr>
        <w:pStyle w:val="Textonormal"/>
        <w:spacing w:after="0"/>
        <w:jc w:val="center"/>
        <w:outlineLvl w:val="0"/>
        <w:rPr>
          <w:rFonts w:ascii="Arial" w:hAnsi="Arial" w:cs="Arial"/>
          <w:b/>
          <w:sz w:val="22"/>
          <w:szCs w:val="22"/>
        </w:rPr>
      </w:pPr>
      <w:bookmarkStart w:id="454" w:name="_Toc446001240"/>
      <w:bookmarkStart w:id="455" w:name="_Toc429555991"/>
      <w:bookmarkStart w:id="456" w:name="_Toc441066480"/>
      <w:r w:rsidRPr="009F568C">
        <w:rPr>
          <w:rFonts w:ascii="Arial" w:hAnsi="Arial" w:cs="Arial"/>
          <w:b/>
          <w:sz w:val="22"/>
          <w:szCs w:val="22"/>
        </w:rPr>
        <w:lastRenderedPageBreak/>
        <w:t>ANEXO NUMERO 8 (OCHO)</w:t>
      </w:r>
      <w:bookmarkEnd w:id="454"/>
    </w:p>
    <w:bookmarkEnd w:id="455"/>
    <w:bookmarkEnd w:id="456"/>
    <w:p w:rsidR="00EE2568" w:rsidRDefault="00EE2568" w:rsidP="005D549A">
      <w:pPr>
        <w:jc w:val="both"/>
        <w:rPr>
          <w:rFonts w:ascii="Arial" w:hAnsi="Arial" w:cs="Arial"/>
          <w:b/>
          <w:sz w:val="22"/>
          <w:szCs w:val="22"/>
        </w:rPr>
      </w:pPr>
    </w:p>
    <w:p w:rsidR="00DE3089" w:rsidRPr="00192F4F" w:rsidRDefault="00DE3089" w:rsidP="005D549A">
      <w:pPr>
        <w:ind w:right="193"/>
        <w:jc w:val="center"/>
        <w:rPr>
          <w:rFonts w:ascii="Arial" w:hAnsi="Arial" w:cs="Arial"/>
          <w:b/>
          <w:sz w:val="22"/>
          <w:szCs w:val="22"/>
        </w:rPr>
      </w:pPr>
      <w:r w:rsidRPr="00192F4F">
        <w:rPr>
          <w:rFonts w:ascii="Arial" w:hAnsi="Arial" w:cs="Arial"/>
          <w:b/>
          <w:sz w:val="22"/>
          <w:szCs w:val="22"/>
        </w:rPr>
        <w:t>FORMATO DE CARTA RESPALDO DE QUIEN SEA EL TITULAR DEL</w:t>
      </w:r>
    </w:p>
    <w:p w:rsidR="00DE3089" w:rsidRPr="00192F4F" w:rsidRDefault="00DE3089" w:rsidP="005D549A">
      <w:pPr>
        <w:ind w:right="193"/>
        <w:jc w:val="center"/>
        <w:rPr>
          <w:rFonts w:ascii="Arial" w:hAnsi="Arial" w:cs="Arial"/>
          <w:b/>
          <w:sz w:val="22"/>
          <w:szCs w:val="22"/>
        </w:rPr>
      </w:pPr>
      <w:r w:rsidRPr="00192F4F">
        <w:rPr>
          <w:rFonts w:ascii="Arial" w:hAnsi="Arial" w:cs="Arial"/>
          <w:b/>
          <w:sz w:val="22"/>
          <w:szCs w:val="22"/>
        </w:rPr>
        <w:t>REGISTRO SANITARIO A LA PROPOSICIÓN TÉCNICA</w:t>
      </w:r>
    </w:p>
    <w:p w:rsidR="00192F4F" w:rsidRDefault="00192F4F" w:rsidP="005D549A">
      <w:pPr>
        <w:ind w:right="193"/>
        <w:jc w:val="center"/>
        <w:rPr>
          <w:rFonts w:ascii="Arial" w:hAnsi="Arial" w:cs="Arial"/>
          <w:b/>
          <w:sz w:val="20"/>
        </w:rPr>
      </w:pPr>
    </w:p>
    <w:p w:rsidR="00192F4F" w:rsidRPr="00192F4F" w:rsidRDefault="00192F4F" w:rsidP="005D549A">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2"/>
          <w:szCs w:val="22"/>
        </w:rPr>
      </w:pPr>
      <w:r w:rsidRPr="00192F4F">
        <w:rPr>
          <w:rFonts w:ascii="Arial" w:hAnsi="Arial" w:cs="Arial"/>
          <w:i/>
          <w:sz w:val="22"/>
          <w:szCs w:val="22"/>
        </w:rPr>
        <w:t xml:space="preserve">(NOTA: EN CASO DE QUE EL LICITANTE SEA FABRICANTE, </w:t>
      </w:r>
    </w:p>
    <w:p w:rsidR="00192F4F" w:rsidRPr="00192F4F" w:rsidRDefault="00192F4F" w:rsidP="005D549A">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2"/>
          <w:szCs w:val="22"/>
        </w:rPr>
      </w:pPr>
      <w:r w:rsidRPr="00192F4F">
        <w:rPr>
          <w:rFonts w:ascii="Arial" w:hAnsi="Arial" w:cs="Arial"/>
          <w:i/>
          <w:sz w:val="22"/>
          <w:szCs w:val="22"/>
        </w:rPr>
        <w:t>NO INTEGRARÁ ESTE ANEXO A SU PROPOSICIÓN)</w:t>
      </w:r>
    </w:p>
    <w:p w:rsidR="00DE3089" w:rsidRPr="00DE3089" w:rsidRDefault="00DE3089" w:rsidP="005D549A">
      <w:pPr>
        <w:jc w:val="both"/>
        <w:rPr>
          <w:rFonts w:ascii="Arial" w:hAnsi="Arial" w:cs="Arial"/>
          <w:sz w:val="18"/>
          <w:szCs w:val="18"/>
        </w:rPr>
      </w:pPr>
    </w:p>
    <w:p w:rsidR="00DE3089" w:rsidRPr="00DE3089" w:rsidRDefault="00DE3089" w:rsidP="005D549A">
      <w:pPr>
        <w:jc w:val="both"/>
        <w:rPr>
          <w:rFonts w:ascii="Arial" w:hAnsi="Arial" w:cs="Arial"/>
          <w:sz w:val="18"/>
          <w:szCs w:val="18"/>
        </w:rPr>
      </w:pPr>
      <w:r w:rsidRPr="00DE3089">
        <w:rPr>
          <w:rFonts w:ascii="Arial" w:hAnsi="Arial" w:cs="Arial"/>
          <w:sz w:val="18"/>
          <w:szCs w:val="18"/>
        </w:rPr>
        <w:t>(CARTA EN ORIGINAL, PAPEL MEMBRETADO Y FIRMA AUTÓGRAFA DEL TITULAR DEL REGISTRO SANITARIO)</w:t>
      </w:r>
    </w:p>
    <w:p w:rsidR="00AB42F4" w:rsidRDefault="00AB42F4" w:rsidP="005D549A">
      <w:pPr>
        <w:ind w:right="193"/>
        <w:jc w:val="both"/>
        <w:rPr>
          <w:rFonts w:ascii="Arial" w:hAnsi="Arial" w:cs="Arial"/>
          <w:sz w:val="18"/>
          <w:szCs w:val="18"/>
        </w:rPr>
      </w:pPr>
    </w:p>
    <w:p w:rsidR="00D568B3" w:rsidRPr="00D568B3" w:rsidRDefault="00D568B3" w:rsidP="005D549A">
      <w:pPr>
        <w:ind w:right="49"/>
        <w:jc w:val="right"/>
        <w:rPr>
          <w:rFonts w:ascii="Arial" w:hAnsi="Arial" w:cs="Arial"/>
          <w:sz w:val="18"/>
          <w:szCs w:val="18"/>
        </w:rPr>
      </w:pPr>
      <w:r w:rsidRPr="00D568B3">
        <w:rPr>
          <w:rFonts w:ascii="Arial" w:hAnsi="Arial" w:cs="Arial"/>
          <w:sz w:val="18"/>
          <w:szCs w:val="18"/>
        </w:rPr>
        <w:t>______</w:t>
      </w:r>
      <w:proofErr w:type="spellStart"/>
      <w:r w:rsidRPr="00D568B3">
        <w:rPr>
          <w:rFonts w:ascii="Arial" w:hAnsi="Arial" w:cs="Arial"/>
          <w:sz w:val="18"/>
          <w:szCs w:val="18"/>
        </w:rPr>
        <w:t>de___________de</w:t>
      </w:r>
      <w:proofErr w:type="spellEnd"/>
      <w:r w:rsidRPr="00D568B3">
        <w:rPr>
          <w:rFonts w:ascii="Arial" w:hAnsi="Arial" w:cs="Arial"/>
          <w:sz w:val="18"/>
          <w:szCs w:val="18"/>
        </w:rPr>
        <w:t>_____________</w:t>
      </w:r>
    </w:p>
    <w:p w:rsidR="0073165F" w:rsidRPr="00B04182" w:rsidRDefault="0073165F" w:rsidP="005D549A">
      <w:pPr>
        <w:pStyle w:val="Sinespaciado"/>
        <w:rPr>
          <w:rFonts w:ascii="Arial" w:hAnsi="Arial" w:cs="Arial"/>
          <w:sz w:val="18"/>
          <w:szCs w:val="18"/>
        </w:rPr>
      </w:pPr>
    </w:p>
    <w:p w:rsidR="0073165F" w:rsidRPr="00B04182" w:rsidRDefault="0073165F" w:rsidP="005D549A">
      <w:pPr>
        <w:pStyle w:val="Sinespaciado"/>
        <w:rPr>
          <w:rFonts w:ascii="Arial" w:hAnsi="Arial" w:cs="Arial"/>
          <w:sz w:val="18"/>
          <w:szCs w:val="18"/>
        </w:rPr>
      </w:pPr>
      <w:r w:rsidRPr="00B04182">
        <w:rPr>
          <w:rFonts w:ascii="Arial" w:hAnsi="Arial" w:cs="Arial"/>
          <w:sz w:val="18"/>
          <w:szCs w:val="18"/>
        </w:rPr>
        <w:t>Licitación Pública: ______________________</w:t>
      </w:r>
    </w:p>
    <w:p w:rsidR="0073165F" w:rsidRPr="00B04182" w:rsidRDefault="0073165F" w:rsidP="005D549A">
      <w:pPr>
        <w:jc w:val="both"/>
        <w:rPr>
          <w:rFonts w:ascii="Arial" w:hAnsi="Arial" w:cs="Arial"/>
          <w:sz w:val="18"/>
          <w:szCs w:val="18"/>
          <w:lang w:val="es-ES_tradnl"/>
        </w:rPr>
      </w:pPr>
    </w:p>
    <w:p w:rsidR="0073165F" w:rsidRPr="00B04182" w:rsidRDefault="0073165F" w:rsidP="005D549A">
      <w:pPr>
        <w:ind w:right="193"/>
        <w:jc w:val="both"/>
        <w:rPr>
          <w:rFonts w:ascii="Arial" w:hAnsi="Arial" w:cs="Arial"/>
          <w:sz w:val="18"/>
          <w:szCs w:val="18"/>
        </w:rPr>
      </w:pPr>
      <w:r w:rsidRPr="00B04182">
        <w:rPr>
          <w:rFonts w:ascii="Arial" w:hAnsi="Arial" w:cs="Arial"/>
          <w:sz w:val="18"/>
          <w:szCs w:val="18"/>
        </w:rPr>
        <w:t>Instituto Mexicano del Seguro Social</w:t>
      </w:r>
    </w:p>
    <w:p w:rsidR="0073165F" w:rsidRPr="00B04182" w:rsidRDefault="0073165F" w:rsidP="005D549A">
      <w:pPr>
        <w:ind w:right="193"/>
        <w:jc w:val="both"/>
        <w:rPr>
          <w:rFonts w:ascii="Arial" w:hAnsi="Arial" w:cs="Arial"/>
          <w:sz w:val="18"/>
          <w:szCs w:val="18"/>
        </w:rPr>
      </w:pPr>
      <w:r w:rsidRPr="00B04182">
        <w:rPr>
          <w:rFonts w:ascii="Arial" w:hAnsi="Arial" w:cs="Arial"/>
          <w:sz w:val="18"/>
          <w:szCs w:val="18"/>
        </w:rPr>
        <w:t>Coordinación de Adquisición de Bienes y Contratación de Servicios</w:t>
      </w:r>
    </w:p>
    <w:p w:rsidR="0073165F" w:rsidRPr="00B04182" w:rsidRDefault="0073165F" w:rsidP="005D549A">
      <w:pPr>
        <w:ind w:right="193"/>
        <w:jc w:val="both"/>
        <w:rPr>
          <w:rFonts w:ascii="Arial" w:hAnsi="Arial" w:cs="Arial"/>
          <w:sz w:val="18"/>
          <w:szCs w:val="18"/>
        </w:rPr>
      </w:pPr>
      <w:r w:rsidRPr="00B04182">
        <w:rPr>
          <w:rFonts w:ascii="Arial" w:hAnsi="Arial" w:cs="Arial"/>
          <w:sz w:val="18"/>
          <w:szCs w:val="18"/>
        </w:rPr>
        <w:t>Coordinación Técnica de Bienes y Servicios</w:t>
      </w:r>
    </w:p>
    <w:p w:rsidR="0073165F" w:rsidRPr="00B04182" w:rsidRDefault="0073165F" w:rsidP="005D549A">
      <w:pPr>
        <w:ind w:right="193"/>
        <w:jc w:val="both"/>
        <w:rPr>
          <w:rFonts w:ascii="Arial" w:hAnsi="Arial" w:cs="Arial"/>
          <w:sz w:val="18"/>
          <w:szCs w:val="18"/>
        </w:rPr>
      </w:pPr>
      <w:r w:rsidRPr="00B04182">
        <w:rPr>
          <w:rFonts w:ascii="Arial" w:hAnsi="Arial" w:cs="Arial"/>
          <w:sz w:val="18"/>
          <w:szCs w:val="18"/>
        </w:rPr>
        <w:t>División de Bienes Terapéuticos</w:t>
      </w:r>
    </w:p>
    <w:p w:rsidR="00DE3089" w:rsidRPr="00B04182" w:rsidRDefault="0073165F" w:rsidP="005D549A">
      <w:pPr>
        <w:ind w:right="193"/>
        <w:jc w:val="both"/>
        <w:rPr>
          <w:rFonts w:ascii="Arial" w:hAnsi="Arial" w:cs="Arial"/>
          <w:b/>
          <w:sz w:val="18"/>
          <w:szCs w:val="18"/>
        </w:rPr>
      </w:pPr>
      <w:r w:rsidRPr="00B04182">
        <w:rPr>
          <w:rFonts w:ascii="Arial" w:hAnsi="Arial" w:cs="Arial"/>
          <w:b/>
          <w:sz w:val="18"/>
          <w:szCs w:val="18"/>
        </w:rPr>
        <w:t>Presente</w:t>
      </w:r>
      <w:r w:rsidR="00DE3089" w:rsidRPr="00B04182">
        <w:rPr>
          <w:rFonts w:ascii="Arial" w:hAnsi="Arial" w:cs="Arial"/>
          <w:b/>
          <w:sz w:val="18"/>
          <w:szCs w:val="18"/>
        </w:rPr>
        <w:t>.</w:t>
      </w:r>
    </w:p>
    <w:p w:rsidR="00DE3089" w:rsidRPr="00DE3089" w:rsidRDefault="00DE3089" w:rsidP="005D549A">
      <w:pPr>
        <w:jc w:val="both"/>
        <w:rPr>
          <w:rFonts w:ascii="Arial" w:hAnsi="Arial" w:cs="Arial"/>
          <w:b/>
          <w:bCs/>
          <w:sz w:val="18"/>
          <w:szCs w:val="18"/>
        </w:rPr>
      </w:pPr>
    </w:p>
    <w:p w:rsidR="00DE3089" w:rsidRPr="00DE3089" w:rsidRDefault="00DE3089" w:rsidP="005D549A">
      <w:pPr>
        <w:jc w:val="both"/>
        <w:rPr>
          <w:rFonts w:ascii="Arial" w:hAnsi="Arial" w:cs="Arial"/>
          <w:sz w:val="18"/>
          <w:szCs w:val="18"/>
        </w:rPr>
      </w:pPr>
      <w:r w:rsidRPr="00DE3089">
        <w:rPr>
          <w:rFonts w:ascii="Arial" w:eastAsiaTheme="minorHAnsi" w:hAnsi="Arial" w:cs="Arial"/>
          <w:sz w:val="18"/>
          <w:szCs w:val="18"/>
          <w:lang w:eastAsia="en-US"/>
        </w:rPr>
        <w:t xml:space="preserve">El suscrito </w:t>
      </w:r>
      <w:r w:rsidRPr="00DE3089">
        <w:rPr>
          <w:rFonts w:ascii="Arial" w:hAnsi="Arial" w:cs="Arial"/>
          <w:b/>
          <w:bCs/>
          <w:sz w:val="18"/>
          <w:szCs w:val="18"/>
        </w:rPr>
        <w:t>________</w:t>
      </w:r>
      <w:proofErr w:type="gramStart"/>
      <w:r w:rsidRPr="00DE3089">
        <w:rPr>
          <w:rFonts w:ascii="Arial" w:hAnsi="Arial" w:cs="Arial"/>
          <w:b/>
          <w:bCs/>
          <w:sz w:val="18"/>
          <w:szCs w:val="18"/>
        </w:rPr>
        <w:t>_</w:t>
      </w:r>
      <w:r w:rsidRPr="00DE3089">
        <w:rPr>
          <w:rFonts w:ascii="Arial" w:hAnsi="Arial" w:cs="Arial"/>
          <w:b/>
          <w:bCs/>
          <w:sz w:val="18"/>
          <w:szCs w:val="18"/>
          <w:u w:val="single"/>
        </w:rPr>
        <w:t>(</w:t>
      </w:r>
      <w:proofErr w:type="gramEnd"/>
      <w:r w:rsidRPr="00DE3089">
        <w:rPr>
          <w:rFonts w:ascii="Arial" w:hAnsi="Arial" w:cs="Arial"/>
          <w:b/>
          <w:bCs/>
          <w:sz w:val="18"/>
          <w:szCs w:val="18"/>
          <w:u w:val="single"/>
        </w:rPr>
        <w:t>Nombre)</w:t>
      </w:r>
      <w:r w:rsidRPr="00DE3089">
        <w:rPr>
          <w:rFonts w:ascii="Arial" w:hAnsi="Arial" w:cs="Arial"/>
          <w:b/>
          <w:bCs/>
          <w:sz w:val="18"/>
          <w:szCs w:val="18"/>
        </w:rPr>
        <w:t>____________</w:t>
      </w:r>
      <w:r w:rsidR="00770177">
        <w:rPr>
          <w:rFonts w:ascii="Arial" w:hAnsi="Arial" w:cs="Arial"/>
          <w:sz w:val="18"/>
          <w:szCs w:val="18"/>
        </w:rPr>
        <w:t>, en mi calidad de _____</w:t>
      </w:r>
      <w:r w:rsidRPr="00770177">
        <w:rPr>
          <w:rFonts w:ascii="Arial" w:hAnsi="Arial" w:cs="Arial"/>
          <w:b/>
          <w:sz w:val="18"/>
          <w:szCs w:val="18"/>
          <w:u w:val="single"/>
        </w:rPr>
        <w:t>(representante legal o persona que cuenta con facultades para comprometer a la empresa)</w:t>
      </w:r>
      <w:r w:rsidR="00770177">
        <w:rPr>
          <w:rFonts w:ascii="Arial" w:hAnsi="Arial" w:cs="Arial"/>
          <w:b/>
          <w:sz w:val="18"/>
          <w:szCs w:val="18"/>
          <w:u w:val="single"/>
        </w:rPr>
        <w:t xml:space="preserve">    </w:t>
      </w:r>
      <w:r w:rsidR="00770177">
        <w:rPr>
          <w:rFonts w:ascii="Arial" w:hAnsi="Arial" w:cs="Arial"/>
          <w:sz w:val="18"/>
          <w:szCs w:val="18"/>
        </w:rPr>
        <w:t xml:space="preserve"> de la empresa </w:t>
      </w:r>
      <w:r w:rsidRPr="00DE3089">
        <w:rPr>
          <w:rFonts w:ascii="Arial" w:hAnsi="Arial" w:cs="Arial"/>
          <w:sz w:val="18"/>
          <w:szCs w:val="18"/>
        </w:rPr>
        <w:t xml:space="preserve"> </w:t>
      </w:r>
      <w:r w:rsidRPr="00DE3089">
        <w:rPr>
          <w:rFonts w:ascii="Arial" w:hAnsi="Arial" w:cs="Arial"/>
          <w:bCs/>
          <w:sz w:val="18"/>
          <w:szCs w:val="18"/>
          <w:u w:val="single"/>
        </w:rPr>
        <w:t>____</w:t>
      </w:r>
      <w:r w:rsidRPr="00DE3089">
        <w:rPr>
          <w:rFonts w:ascii="Arial" w:hAnsi="Arial" w:cs="Arial"/>
          <w:b/>
          <w:bCs/>
          <w:sz w:val="18"/>
          <w:szCs w:val="18"/>
          <w:u w:val="single"/>
        </w:rPr>
        <w:t>(nombre o razón social del fabricante)</w:t>
      </w:r>
      <w:r w:rsidRPr="00DE3089">
        <w:rPr>
          <w:rFonts w:ascii="Arial" w:hAnsi="Arial" w:cs="Arial"/>
          <w:b/>
          <w:sz w:val="18"/>
          <w:szCs w:val="18"/>
        </w:rPr>
        <w:t>___</w:t>
      </w:r>
      <w:r w:rsidRPr="00DE3089">
        <w:rPr>
          <w:rFonts w:ascii="Arial" w:hAnsi="Arial" w:cs="Arial"/>
          <w:sz w:val="18"/>
          <w:szCs w:val="18"/>
        </w:rPr>
        <w:t xml:space="preserve">, manifiesto que apoyo el 100% de la propuesta técnica que presente </w:t>
      </w:r>
      <w:r w:rsidRPr="00DE3089">
        <w:rPr>
          <w:rFonts w:ascii="Arial" w:hAnsi="Arial" w:cs="Arial"/>
          <w:sz w:val="18"/>
          <w:szCs w:val="18"/>
          <w:u w:val="single"/>
        </w:rPr>
        <w:t>_(</w:t>
      </w:r>
      <w:r w:rsidRPr="00DE3089">
        <w:rPr>
          <w:rFonts w:ascii="Arial" w:hAnsi="Arial" w:cs="Arial"/>
          <w:b/>
          <w:bCs/>
          <w:sz w:val="18"/>
          <w:szCs w:val="18"/>
          <w:u w:val="single"/>
        </w:rPr>
        <w:t xml:space="preserve">nombre o razón social del </w:t>
      </w:r>
      <w:r w:rsidR="00770177">
        <w:rPr>
          <w:rFonts w:ascii="Arial" w:hAnsi="Arial" w:cs="Arial"/>
          <w:b/>
          <w:bCs/>
          <w:sz w:val="18"/>
          <w:szCs w:val="18"/>
          <w:u w:val="single"/>
        </w:rPr>
        <w:t>licitante</w:t>
      </w:r>
      <w:r w:rsidRPr="00DE3089">
        <w:rPr>
          <w:rFonts w:ascii="Arial" w:hAnsi="Arial" w:cs="Arial"/>
          <w:b/>
          <w:bCs/>
          <w:sz w:val="18"/>
          <w:szCs w:val="18"/>
          <w:u w:val="single"/>
        </w:rPr>
        <w:t>)</w:t>
      </w:r>
      <w:r w:rsidRPr="00DE3089">
        <w:rPr>
          <w:rFonts w:ascii="Arial" w:hAnsi="Arial" w:cs="Arial"/>
          <w:b/>
          <w:sz w:val="18"/>
          <w:szCs w:val="18"/>
        </w:rPr>
        <w:t>_</w:t>
      </w:r>
      <w:r w:rsidRPr="00DE3089">
        <w:rPr>
          <w:rFonts w:ascii="Arial" w:hAnsi="Arial" w:cs="Arial"/>
          <w:sz w:val="18"/>
          <w:szCs w:val="18"/>
        </w:rPr>
        <w:t xml:space="preserve"> y me obligo a respaldar en tiempo y forma de los insumos para la salud objeto de ésta licitación.</w:t>
      </w:r>
    </w:p>
    <w:p w:rsidR="00DE3089" w:rsidRPr="00DE3089" w:rsidRDefault="00DE3089" w:rsidP="005D549A">
      <w:pPr>
        <w:jc w:val="both"/>
        <w:rPr>
          <w:rFonts w:ascii="Arial" w:hAnsi="Arial" w:cs="Arial"/>
          <w:sz w:val="18"/>
          <w:szCs w:val="18"/>
        </w:rPr>
      </w:pPr>
    </w:p>
    <w:p w:rsidR="00DE3089" w:rsidRPr="00DE3089" w:rsidRDefault="00DE3089" w:rsidP="005D549A">
      <w:pPr>
        <w:suppressAutoHyphens w:val="0"/>
        <w:autoSpaceDE w:val="0"/>
        <w:autoSpaceDN w:val="0"/>
        <w:adjustRightInd w:val="0"/>
        <w:jc w:val="both"/>
        <w:rPr>
          <w:rFonts w:ascii="Arial" w:eastAsiaTheme="minorHAnsi" w:hAnsi="Arial" w:cs="Arial"/>
          <w:sz w:val="18"/>
          <w:szCs w:val="18"/>
          <w:lang w:eastAsia="en-US"/>
        </w:rPr>
      </w:pPr>
      <w:r w:rsidRPr="00DE3089">
        <w:rPr>
          <w:rFonts w:ascii="Arial" w:eastAsiaTheme="minorHAnsi" w:hAnsi="Arial" w:cs="Arial"/>
          <w:sz w:val="18"/>
          <w:szCs w:val="18"/>
          <w:lang w:eastAsia="en-US"/>
        </w:rPr>
        <w:t>Asimismo, certifico que nuestra planta de producción ubicada en</w:t>
      </w:r>
      <w:r w:rsidRPr="00DE3089">
        <w:rPr>
          <w:rFonts w:ascii="Arial" w:eastAsiaTheme="minorHAnsi" w:hAnsi="Arial" w:cs="Arial"/>
          <w:b/>
          <w:bCs/>
          <w:sz w:val="18"/>
          <w:szCs w:val="18"/>
          <w:u w:val="single"/>
          <w:lang w:eastAsia="en-US"/>
        </w:rPr>
        <w:t xml:space="preserve">  (indicar dirección, municipio y estado</w:t>
      </w:r>
      <w:proofErr w:type="gramStart"/>
      <w:r w:rsidRPr="00DE3089">
        <w:rPr>
          <w:rFonts w:ascii="Arial" w:eastAsiaTheme="minorHAnsi" w:hAnsi="Arial" w:cs="Arial"/>
          <w:b/>
          <w:bCs/>
          <w:sz w:val="18"/>
          <w:szCs w:val="18"/>
          <w:u w:val="single"/>
          <w:lang w:eastAsia="en-US"/>
        </w:rPr>
        <w:t>)</w:t>
      </w:r>
      <w:r w:rsidRPr="00DE3089">
        <w:rPr>
          <w:rFonts w:ascii="Arial" w:eastAsiaTheme="minorHAnsi" w:hAnsi="Arial" w:cs="Arial"/>
          <w:bCs/>
          <w:sz w:val="18"/>
          <w:szCs w:val="18"/>
          <w:u w:val="single"/>
          <w:lang w:eastAsia="en-US"/>
        </w:rPr>
        <w:t>_</w:t>
      </w:r>
      <w:proofErr w:type="gramEnd"/>
      <w:r w:rsidRPr="00DE3089">
        <w:rPr>
          <w:rFonts w:ascii="Arial" w:eastAsiaTheme="minorHAnsi" w:hAnsi="Arial" w:cs="Arial"/>
          <w:b/>
          <w:bCs/>
          <w:sz w:val="18"/>
          <w:szCs w:val="18"/>
          <w:lang w:eastAsia="en-US"/>
        </w:rPr>
        <w:t xml:space="preserve">, </w:t>
      </w:r>
      <w:r w:rsidRPr="00DE3089">
        <w:rPr>
          <w:rFonts w:ascii="Arial" w:eastAsiaTheme="minorHAnsi" w:hAnsi="Arial" w:cs="Arial"/>
          <w:sz w:val="18"/>
          <w:szCs w:val="18"/>
          <w:lang w:eastAsia="en-US"/>
        </w:rPr>
        <w:t xml:space="preserve">posee la capacidad técnica e infraestructura para producir y entregar en los plazos previstos, las cantidades de los insumos para la salud que en su caso le sean adjudicados al licitante </w:t>
      </w:r>
      <w:r w:rsidRPr="00DE3089">
        <w:rPr>
          <w:rFonts w:ascii="Arial" w:eastAsiaTheme="minorHAnsi" w:hAnsi="Arial" w:cs="Arial"/>
          <w:sz w:val="18"/>
          <w:szCs w:val="18"/>
          <w:u w:val="single"/>
          <w:lang w:eastAsia="en-US"/>
        </w:rPr>
        <w:t>_</w:t>
      </w:r>
      <w:r w:rsidRPr="00DE3089">
        <w:rPr>
          <w:rFonts w:ascii="Arial" w:eastAsiaTheme="minorHAnsi" w:hAnsi="Arial" w:cs="Arial"/>
          <w:b/>
          <w:sz w:val="18"/>
          <w:szCs w:val="18"/>
          <w:u w:val="single"/>
          <w:lang w:eastAsia="en-US"/>
        </w:rPr>
        <w:t>(</w:t>
      </w:r>
      <w:r w:rsidRPr="00DE3089">
        <w:rPr>
          <w:rFonts w:ascii="Arial" w:eastAsiaTheme="minorHAnsi" w:hAnsi="Arial" w:cs="Arial"/>
          <w:b/>
          <w:bCs/>
          <w:sz w:val="18"/>
          <w:szCs w:val="18"/>
          <w:u w:val="single"/>
          <w:lang w:eastAsia="en-US"/>
        </w:rPr>
        <w:t xml:space="preserve">nombre o razón social del </w:t>
      </w:r>
      <w:r w:rsidR="0063148E">
        <w:rPr>
          <w:rFonts w:ascii="Arial" w:eastAsiaTheme="minorHAnsi" w:hAnsi="Arial" w:cs="Arial"/>
          <w:b/>
          <w:bCs/>
          <w:sz w:val="18"/>
          <w:szCs w:val="18"/>
          <w:u w:val="single"/>
          <w:lang w:eastAsia="en-US"/>
        </w:rPr>
        <w:t>licitante</w:t>
      </w:r>
      <w:r w:rsidRPr="00DE3089">
        <w:rPr>
          <w:rFonts w:ascii="Arial" w:eastAsiaTheme="minorHAnsi" w:hAnsi="Arial" w:cs="Arial"/>
          <w:b/>
          <w:bCs/>
          <w:sz w:val="18"/>
          <w:szCs w:val="18"/>
          <w:u w:val="single"/>
          <w:lang w:eastAsia="en-US"/>
        </w:rPr>
        <w:t>)</w:t>
      </w:r>
      <w:r w:rsidRPr="00DE3089">
        <w:rPr>
          <w:rFonts w:ascii="Arial" w:eastAsiaTheme="minorHAnsi" w:hAnsi="Arial" w:cs="Arial"/>
          <w:b/>
          <w:sz w:val="18"/>
          <w:szCs w:val="18"/>
          <w:lang w:eastAsia="en-US"/>
        </w:rPr>
        <w:t>_</w:t>
      </w:r>
      <w:r w:rsidRPr="00DE3089">
        <w:rPr>
          <w:rFonts w:ascii="Arial" w:eastAsiaTheme="minorHAnsi" w:hAnsi="Arial" w:cs="Arial"/>
          <w:sz w:val="18"/>
          <w:szCs w:val="18"/>
          <w:lang w:eastAsia="en-US"/>
        </w:rPr>
        <w:t xml:space="preserve">, como se detalla en el siguiente cuadro: </w:t>
      </w:r>
    </w:p>
    <w:p w:rsidR="00DE3089" w:rsidRPr="00DE3089" w:rsidRDefault="00DE3089" w:rsidP="005D549A">
      <w:pPr>
        <w:jc w:val="both"/>
        <w:rPr>
          <w:rFonts w:ascii="Arial" w:hAnsi="Arial" w:cs="Arial"/>
          <w:sz w:val="18"/>
          <w:szCs w:val="18"/>
        </w:rPr>
      </w:pP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69"/>
        <w:gridCol w:w="525"/>
        <w:gridCol w:w="524"/>
        <w:gridCol w:w="386"/>
        <w:gridCol w:w="408"/>
        <w:gridCol w:w="2812"/>
        <w:gridCol w:w="458"/>
        <w:gridCol w:w="599"/>
        <w:gridCol w:w="398"/>
        <w:gridCol w:w="1091"/>
        <w:gridCol w:w="1159"/>
        <w:gridCol w:w="1127"/>
      </w:tblGrid>
      <w:tr w:rsidR="00AE6A55" w:rsidRPr="00DE3089" w:rsidTr="00AE6A55">
        <w:trPr>
          <w:trHeight w:val="273"/>
          <w:jc w:val="center"/>
        </w:trPr>
        <w:tc>
          <w:tcPr>
            <w:tcW w:w="1160" w:type="pct"/>
            <w:gridSpan w:val="5"/>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C L A V E ( S )</w:t>
            </w:r>
          </w:p>
        </w:tc>
        <w:tc>
          <w:tcPr>
            <w:tcW w:w="1412" w:type="pct"/>
            <w:vMerge w:val="restar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val="es-ES_tradnl" w:eastAsia="es-MX"/>
              </w:rPr>
            </w:pPr>
            <w:r w:rsidRPr="00AE6A55">
              <w:rPr>
                <w:rFonts w:ascii="Arial" w:hAnsi="Arial" w:cs="Arial"/>
                <w:i/>
                <w:iCs/>
                <w:sz w:val="14"/>
                <w:szCs w:val="14"/>
                <w:lang w:val="es-ES_tradnl" w:eastAsia="es-MX"/>
              </w:rPr>
              <w:t>DESCRIPCIÓN</w:t>
            </w:r>
          </w:p>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(CORTA)</w:t>
            </w:r>
          </w:p>
        </w:tc>
        <w:tc>
          <w:tcPr>
            <w:tcW w:w="731" w:type="pct"/>
            <w:gridSpan w:val="3"/>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PRESENTACIÓN</w:t>
            </w:r>
          </w:p>
        </w:tc>
        <w:tc>
          <w:tcPr>
            <w:tcW w:w="548" w:type="pct"/>
            <w:vMerge w:val="restar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REGISTRO SANITARIO</w:t>
            </w:r>
          </w:p>
        </w:tc>
        <w:tc>
          <w:tcPr>
            <w:tcW w:w="582" w:type="pct"/>
            <w:vMerge w:val="restar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PAÍS DE ORIGEN</w:t>
            </w:r>
          </w:p>
        </w:tc>
        <w:tc>
          <w:tcPr>
            <w:tcW w:w="566" w:type="pct"/>
            <w:vMerge w:val="restar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val="es-ES_tradnl" w:eastAsia="es-MX"/>
              </w:rPr>
            </w:pPr>
            <w:r w:rsidRPr="00AE6A55">
              <w:rPr>
                <w:rFonts w:ascii="Arial" w:hAnsi="Arial" w:cs="Arial"/>
                <w:i/>
                <w:iCs/>
                <w:sz w:val="14"/>
                <w:szCs w:val="14"/>
                <w:lang w:val="es-ES_tradnl" w:eastAsia="es-MX"/>
              </w:rPr>
              <w:t>CANTIDAD</w:t>
            </w:r>
          </w:p>
        </w:tc>
      </w:tr>
      <w:tr w:rsidR="00AE6A55" w:rsidRPr="00DE3089" w:rsidTr="00AE6A55">
        <w:trPr>
          <w:trHeight w:val="340"/>
          <w:jc w:val="center"/>
        </w:trPr>
        <w:tc>
          <w:tcPr>
            <w:tcW w:w="235"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proofErr w:type="spellStart"/>
            <w:r w:rsidRPr="00AE6A55">
              <w:rPr>
                <w:rFonts w:ascii="Arial" w:hAnsi="Arial" w:cs="Arial"/>
                <w:i/>
                <w:iCs/>
                <w:sz w:val="14"/>
                <w:szCs w:val="14"/>
                <w:lang w:val="es-ES_tradnl" w:eastAsia="es-MX"/>
              </w:rPr>
              <w:t>GPO</w:t>
            </w:r>
            <w:proofErr w:type="spellEnd"/>
          </w:p>
        </w:tc>
        <w:tc>
          <w:tcPr>
            <w:tcW w:w="263"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GEN</w:t>
            </w:r>
          </w:p>
        </w:tc>
        <w:tc>
          <w:tcPr>
            <w:tcW w:w="263"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proofErr w:type="spellStart"/>
            <w:r w:rsidRPr="00AE6A55">
              <w:rPr>
                <w:rFonts w:ascii="Arial" w:hAnsi="Arial" w:cs="Arial"/>
                <w:i/>
                <w:iCs/>
                <w:sz w:val="14"/>
                <w:szCs w:val="14"/>
                <w:lang w:val="es-ES_tradnl" w:eastAsia="es-MX"/>
              </w:rPr>
              <w:t>ESP</w:t>
            </w:r>
            <w:proofErr w:type="spellEnd"/>
          </w:p>
        </w:tc>
        <w:tc>
          <w:tcPr>
            <w:tcW w:w="194"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DF</w:t>
            </w:r>
          </w:p>
        </w:tc>
        <w:tc>
          <w:tcPr>
            <w:tcW w:w="205"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VR</w:t>
            </w:r>
          </w:p>
        </w:tc>
        <w:tc>
          <w:tcPr>
            <w:tcW w:w="1412" w:type="pct"/>
            <w:vMerge/>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p>
        </w:tc>
        <w:tc>
          <w:tcPr>
            <w:tcW w:w="230"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proofErr w:type="spellStart"/>
            <w:r w:rsidRPr="00AE6A55">
              <w:rPr>
                <w:rFonts w:ascii="Arial" w:hAnsi="Arial" w:cs="Arial"/>
                <w:i/>
                <w:iCs/>
                <w:sz w:val="14"/>
                <w:szCs w:val="14"/>
                <w:lang w:val="es-ES_tradnl" w:eastAsia="es-MX"/>
              </w:rPr>
              <w:t>UNI</w:t>
            </w:r>
            <w:proofErr w:type="spellEnd"/>
          </w:p>
        </w:tc>
        <w:tc>
          <w:tcPr>
            <w:tcW w:w="301"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proofErr w:type="spellStart"/>
            <w:r w:rsidRPr="00AE6A55">
              <w:rPr>
                <w:rFonts w:ascii="Arial" w:hAnsi="Arial" w:cs="Arial"/>
                <w:i/>
                <w:iCs/>
                <w:sz w:val="14"/>
                <w:szCs w:val="14"/>
                <w:lang w:val="es-ES_tradnl" w:eastAsia="es-MX"/>
              </w:rPr>
              <w:t>CANT</w:t>
            </w:r>
            <w:proofErr w:type="spellEnd"/>
          </w:p>
        </w:tc>
        <w:tc>
          <w:tcPr>
            <w:tcW w:w="200"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PR.</w:t>
            </w:r>
          </w:p>
        </w:tc>
        <w:tc>
          <w:tcPr>
            <w:tcW w:w="548" w:type="pct"/>
            <w:vMerge/>
            <w:shd w:val="clear" w:color="auto" w:fill="BFBFBF" w:themeFill="background1" w:themeFillShade="BF"/>
            <w:vAlign w:val="center"/>
          </w:tcPr>
          <w:p w:rsidR="00DE3089" w:rsidRPr="00DE3089" w:rsidRDefault="00DE3089" w:rsidP="005D549A">
            <w:pPr>
              <w:suppressAutoHyphens w:val="0"/>
              <w:jc w:val="center"/>
              <w:rPr>
                <w:rFonts w:ascii="Arial" w:hAnsi="Arial" w:cs="Arial"/>
                <w:i/>
                <w:iCs/>
                <w:sz w:val="18"/>
                <w:szCs w:val="18"/>
                <w:lang w:eastAsia="es-MX"/>
              </w:rPr>
            </w:pPr>
          </w:p>
        </w:tc>
        <w:tc>
          <w:tcPr>
            <w:tcW w:w="582" w:type="pct"/>
            <w:vMerge/>
            <w:shd w:val="clear" w:color="auto" w:fill="BFBFBF" w:themeFill="background1" w:themeFillShade="BF"/>
            <w:vAlign w:val="center"/>
          </w:tcPr>
          <w:p w:rsidR="00DE3089" w:rsidRPr="00DE3089" w:rsidRDefault="00DE3089" w:rsidP="005D549A">
            <w:pPr>
              <w:suppressAutoHyphens w:val="0"/>
              <w:jc w:val="center"/>
              <w:rPr>
                <w:rFonts w:ascii="Arial" w:hAnsi="Arial" w:cs="Arial"/>
                <w:i/>
                <w:iCs/>
                <w:sz w:val="18"/>
                <w:szCs w:val="18"/>
                <w:lang w:eastAsia="es-MX"/>
              </w:rPr>
            </w:pPr>
          </w:p>
        </w:tc>
        <w:tc>
          <w:tcPr>
            <w:tcW w:w="566" w:type="pct"/>
            <w:vMerge/>
            <w:shd w:val="clear" w:color="auto" w:fill="BFBFBF" w:themeFill="background1" w:themeFillShade="BF"/>
            <w:vAlign w:val="center"/>
          </w:tcPr>
          <w:p w:rsidR="00DE3089" w:rsidRPr="00DE3089" w:rsidRDefault="00DE3089" w:rsidP="005D549A">
            <w:pPr>
              <w:suppressAutoHyphens w:val="0"/>
              <w:jc w:val="center"/>
              <w:rPr>
                <w:rFonts w:ascii="Arial" w:hAnsi="Arial" w:cs="Arial"/>
                <w:i/>
                <w:iCs/>
                <w:sz w:val="18"/>
                <w:szCs w:val="18"/>
                <w:lang w:eastAsia="es-MX"/>
              </w:rPr>
            </w:pPr>
          </w:p>
        </w:tc>
      </w:tr>
      <w:tr w:rsidR="00AE6A55" w:rsidRPr="00DE3089" w:rsidTr="00AE6A55">
        <w:trPr>
          <w:trHeight w:val="340"/>
          <w:jc w:val="center"/>
        </w:trPr>
        <w:tc>
          <w:tcPr>
            <w:tcW w:w="235" w:type="pct"/>
            <w:vAlign w:val="center"/>
          </w:tcPr>
          <w:p w:rsidR="00DE3089" w:rsidRPr="00DE3089" w:rsidRDefault="00DE3089" w:rsidP="005D549A">
            <w:pPr>
              <w:suppressAutoHyphens w:val="0"/>
              <w:jc w:val="both"/>
              <w:rPr>
                <w:rFonts w:ascii="Arial" w:hAnsi="Arial" w:cs="Arial"/>
                <w:sz w:val="18"/>
                <w:szCs w:val="18"/>
                <w:lang w:eastAsia="es-MX"/>
              </w:rPr>
            </w:pPr>
          </w:p>
        </w:tc>
        <w:tc>
          <w:tcPr>
            <w:tcW w:w="263" w:type="pct"/>
            <w:vAlign w:val="center"/>
          </w:tcPr>
          <w:p w:rsidR="00DE3089" w:rsidRPr="00DE3089" w:rsidRDefault="00DE3089" w:rsidP="005D549A">
            <w:pPr>
              <w:suppressAutoHyphens w:val="0"/>
              <w:jc w:val="both"/>
              <w:rPr>
                <w:rFonts w:ascii="Arial" w:hAnsi="Arial" w:cs="Arial"/>
                <w:sz w:val="18"/>
                <w:szCs w:val="18"/>
                <w:lang w:eastAsia="es-MX"/>
              </w:rPr>
            </w:pPr>
          </w:p>
        </w:tc>
        <w:tc>
          <w:tcPr>
            <w:tcW w:w="263" w:type="pct"/>
            <w:vAlign w:val="center"/>
          </w:tcPr>
          <w:p w:rsidR="00DE3089" w:rsidRPr="00DE3089" w:rsidRDefault="00DE3089" w:rsidP="005D549A">
            <w:pPr>
              <w:suppressAutoHyphens w:val="0"/>
              <w:jc w:val="both"/>
              <w:rPr>
                <w:rFonts w:ascii="Arial" w:hAnsi="Arial" w:cs="Arial"/>
                <w:sz w:val="18"/>
                <w:szCs w:val="18"/>
                <w:lang w:eastAsia="es-MX"/>
              </w:rPr>
            </w:pPr>
          </w:p>
        </w:tc>
        <w:tc>
          <w:tcPr>
            <w:tcW w:w="194" w:type="pct"/>
            <w:vAlign w:val="center"/>
          </w:tcPr>
          <w:p w:rsidR="00DE3089" w:rsidRPr="00DE3089" w:rsidRDefault="00DE3089" w:rsidP="005D549A">
            <w:pPr>
              <w:suppressAutoHyphens w:val="0"/>
              <w:jc w:val="both"/>
              <w:rPr>
                <w:rFonts w:ascii="Arial" w:hAnsi="Arial" w:cs="Arial"/>
                <w:sz w:val="18"/>
                <w:szCs w:val="18"/>
                <w:lang w:eastAsia="es-MX"/>
              </w:rPr>
            </w:pPr>
          </w:p>
        </w:tc>
        <w:tc>
          <w:tcPr>
            <w:tcW w:w="205" w:type="pct"/>
            <w:vAlign w:val="center"/>
          </w:tcPr>
          <w:p w:rsidR="00DE3089" w:rsidRPr="00DE3089" w:rsidRDefault="00DE3089" w:rsidP="005D549A">
            <w:pPr>
              <w:suppressAutoHyphens w:val="0"/>
              <w:jc w:val="both"/>
              <w:rPr>
                <w:rFonts w:ascii="Arial" w:hAnsi="Arial" w:cs="Arial"/>
                <w:sz w:val="18"/>
                <w:szCs w:val="18"/>
                <w:lang w:eastAsia="es-MX"/>
              </w:rPr>
            </w:pPr>
          </w:p>
        </w:tc>
        <w:tc>
          <w:tcPr>
            <w:tcW w:w="1412" w:type="pct"/>
            <w:vAlign w:val="center"/>
          </w:tcPr>
          <w:p w:rsidR="00DE3089" w:rsidRPr="00DE3089" w:rsidRDefault="00DE3089" w:rsidP="005D549A">
            <w:pPr>
              <w:suppressAutoHyphens w:val="0"/>
              <w:jc w:val="both"/>
              <w:rPr>
                <w:rFonts w:ascii="Arial" w:hAnsi="Arial" w:cs="Arial"/>
                <w:sz w:val="18"/>
                <w:szCs w:val="18"/>
                <w:lang w:eastAsia="es-MX"/>
              </w:rPr>
            </w:pPr>
          </w:p>
        </w:tc>
        <w:tc>
          <w:tcPr>
            <w:tcW w:w="230" w:type="pct"/>
            <w:vAlign w:val="center"/>
          </w:tcPr>
          <w:p w:rsidR="00DE3089" w:rsidRPr="00DE3089" w:rsidRDefault="00DE3089" w:rsidP="005D549A">
            <w:pPr>
              <w:suppressAutoHyphens w:val="0"/>
              <w:jc w:val="both"/>
              <w:rPr>
                <w:rFonts w:ascii="Arial" w:hAnsi="Arial" w:cs="Arial"/>
                <w:sz w:val="18"/>
                <w:szCs w:val="18"/>
                <w:lang w:eastAsia="es-MX"/>
              </w:rPr>
            </w:pPr>
          </w:p>
        </w:tc>
        <w:tc>
          <w:tcPr>
            <w:tcW w:w="301" w:type="pct"/>
            <w:vAlign w:val="center"/>
          </w:tcPr>
          <w:p w:rsidR="00DE3089" w:rsidRPr="00DE3089" w:rsidRDefault="00DE3089" w:rsidP="005D549A">
            <w:pPr>
              <w:suppressAutoHyphens w:val="0"/>
              <w:jc w:val="both"/>
              <w:rPr>
                <w:rFonts w:ascii="Arial" w:hAnsi="Arial" w:cs="Arial"/>
                <w:sz w:val="18"/>
                <w:szCs w:val="18"/>
                <w:lang w:eastAsia="es-MX"/>
              </w:rPr>
            </w:pPr>
          </w:p>
        </w:tc>
        <w:tc>
          <w:tcPr>
            <w:tcW w:w="200" w:type="pct"/>
            <w:vAlign w:val="center"/>
          </w:tcPr>
          <w:p w:rsidR="00DE3089" w:rsidRPr="00DE3089" w:rsidRDefault="00DE3089" w:rsidP="005D549A">
            <w:pPr>
              <w:suppressAutoHyphens w:val="0"/>
              <w:jc w:val="both"/>
              <w:rPr>
                <w:rFonts w:ascii="Arial" w:hAnsi="Arial" w:cs="Arial"/>
                <w:sz w:val="18"/>
                <w:szCs w:val="18"/>
                <w:lang w:eastAsia="es-MX"/>
              </w:rPr>
            </w:pPr>
          </w:p>
        </w:tc>
        <w:tc>
          <w:tcPr>
            <w:tcW w:w="548" w:type="pct"/>
            <w:vAlign w:val="center"/>
          </w:tcPr>
          <w:p w:rsidR="00DE3089" w:rsidRPr="00DE3089" w:rsidRDefault="00DE3089" w:rsidP="005D549A">
            <w:pPr>
              <w:suppressAutoHyphens w:val="0"/>
              <w:jc w:val="both"/>
              <w:rPr>
                <w:rFonts w:ascii="Arial" w:hAnsi="Arial" w:cs="Arial"/>
                <w:sz w:val="18"/>
                <w:szCs w:val="18"/>
                <w:lang w:eastAsia="es-MX"/>
              </w:rPr>
            </w:pPr>
          </w:p>
        </w:tc>
        <w:tc>
          <w:tcPr>
            <w:tcW w:w="582" w:type="pct"/>
            <w:vAlign w:val="center"/>
          </w:tcPr>
          <w:p w:rsidR="00DE3089" w:rsidRPr="00DE3089" w:rsidRDefault="00DE3089" w:rsidP="005D549A">
            <w:pPr>
              <w:suppressAutoHyphens w:val="0"/>
              <w:jc w:val="both"/>
              <w:rPr>
                <w:rFonts w:ascii="Arial" w:hAnsi="Arial" w:cs="Arial"/>
                <w:sz w:val="18"/>
                <w:szCs w:val="18"/>
                <w:lang w:eastAsia="es-MX"/>
              </w:rPr>
            </w:pPr>
          </w:p>
        </w:tc>
        <w:tc>
          <w:tcPr>
            <w:tcW w:w="566" w:type="pct"/>
          </w:tcPr>
          <w:p w:rsidR="00DE3089" w:rsidRPr="00DE3089" w:rsidRDefault="00DE3089" w:rsidP="005D549A">
            <w:pPr>
              <w:suppressAutoHyphens w:val="0"/>
              <w:jc w:val="both"/>
              <w:rPr>
                <w:rFonts w:ascii="Arial" w:hAnsi="Arial" w:cs="Arial"/>
                <w:sz w:val="18"/>
                <w:szCs w:val="18"/>
                <w:lang w:eastAsia="es-MX"/>
              </w:rPr>
            </w:pPr>
          </w:p>
        </w:tc>
      </w:tr>
      <w:tr w:rsidR="00AE6A55" w:rsidRPr="00DE3089" w:rsidTr="00AE6A55">
        <w:trPr>
          <w:trHeight w:val="340"/>
          <w:jc w:val="center"/>
        </w:trPr>
        <w:tc>
          <w:tcPr>
            <w:tcW w:w="235" w:type="pct"/>
            <w:vAlign w:val="center"/>
          </w:tcPr>
          <w:p w:rsidR="00DE3089" w:rsidRPr="00DE3089" w:rsidRDefault="00DE3089" w:rsidP="005D549A">
            <w:pPr>
              <w:suppressAutoHyphens w:val="0"/>
              <w:jc w:val="both"/>
              <w:rPr>
                <w:rFonts w:ascii="Arial" w:hAnsi="Arial" w:cs="Arial"/>
                <w:sz w:val="18"/>
                <w:szCs w:val="18"/>
                <w:lang w:eastAsia="es-MX"/>
              </w:rPr>
            </w:pPr>
          </w:p>
        </w:tc>
        <w:tc>
          <w:tcPr>
            <w:tcW w:w="263" w:type="pct"/>
            <w:vAlign w:val="center"/>
          </w:tcPr>
          <w:p w:rsidR="00DE3089" w:rsidRPr="00DE3089" w:rsidRDefault="00DE3089" w:rsidP="005D549A">
            <w:pPr>
              <w:suppressAutoHyphens w:val="0"/>
              <w:jc w:val="both"/>
              <w:rPr>
                <w:rFonts w:ascii="Arial" w:hAnsi="Arial" w:cs="Arial"/>
                <w:sz w:val="18"/>
                <w:szCs w:val="18"/>
                <w:lang w:eastAsia="es-MX"/>
              </w:rPr>
            </w:pPr>
          </w:p>
        </w:tc>
        <w:tc>
          <w:tcPr>
            <w:tcW w:w="263" w:type="pct"/>
            <w:vAlign w:val="center"/>
          </w:tcPr>
          <w:p w:rsidR="00DE3089" w:rsidRPr="00DE3089" w:rsidRDefault="00DE3089" w:rsidP="005D549A">
            <w:pPr>
              <w:suppressAutoHyphens w:val="0"/>
              <w:jc w:val="both"/>
              <w:rPr>
                <w:rFonts w:ascii="Arial" w:hAnsi="Arial" w:cs="Arial"/>
                <w:sz w:val="18"/>
                <w:szCs w:val="18"/>
                <w:lang w:eastAsia="es-MX"/>
              </w:rPr>
            </w:pPr>
          </w:p>
        </w:tc>
        <w:tc>
          <w:tcPr>
            <w:tcW w:w="194" w:type="pct"/>
            <w:vAlign w:val="center"/>
          </w:tcPr>
          <w:p w:rsidR="00DE3089" w:rsidRPr="00DE3089" w:rsidRDefault="00DE3089" w:rsidP="005D549A">
            <w:pPr>
              <w:suppressAutoHyphens w:val="0"/>
              <w:jc w:val="both"/>
              <w:rPr>
                <w:rFonts w:ascii="Arial" w:hAnsi="Arial" w:cs="Arial"/>
                <w:sz w:val="18"/>
                <w:szCs w:val="18"/>
                <w:lang w:eastAsia="es-MX"/>
              </w:rPr>
            </w:pPr>
          </w:p>
        </w:tc>
        <w:tc>
          <w:tcPr>
            <w:tcW w:w="205" w:type="pct"/>
            <w:vAlign w:val="center"/>
          </w:tcPr>
          <w:p w:rsidR="00DE3089" w:rsidRPr="00DE3089" w:rsidRDefault="00DE3089" w:rsidP="005D549A">
            <w:pPr>
              <w:suppressAutoHyphens w:val="0"/>
              <w:jc w:val="both"/>
              <w:rPr>
                <w:rFonts w:ascii="Arial" w:hAnsi="Arial" w:cs="Arial"/>
                <w:sz w:val="18"/>
                <w:szCs w:val="18"/>
                <w:lang w:eastAsia="es-MX"/>
              </w:rPr>
            </w:pPr>
          </w:p>
        </w:tc>
        <w:tc>
          <w:tcPr>
            <w:tcW w:w="1412" w:type="pct"/>
            <w:vAlign w:val="center"/>
          </w:tcPr>
          <w:p w:rsidR="00DE3089" w:rsidRPr="00DE3089" w:rsidRDefault="00DE3089" w:rsidP="005D549A">
            <w:pPr>
              <w:suppressAutoHyphens w:val="0"/>
              <w:jc w:val="both"/>
              <w:rPr>
                <w:rFonts w:ascii="Arial" w:hAnsi="Arial" w:cs="Arial"/>
                <w:sz w:val="18"/>
                <w:szCs w:val="18"/>
                <w:lang w:eastAsia="es-MX"/>
              </w:rPr>
            </w:pPr>
          </w:p>
        </w:tc>
        <w:tc>
          <w:tcPr>
            <w:tcW w:w="230" w:type="pct"/>
            <w:vAlign w:val="center"/>
          </w:tcPr>
          <w:p w:rsidR="00DE3089" w:rsidRPr="00DE3089" w:rsidRDefault="00DE3089" w:rsidP="005D549A">
            <w:pPr>
              <w:suppressAutoHyphens w:val="0"/>
              <w:jc w:val="both"/>
              <w:rPr>
                <w:rFonts w:ascii="Arial" w:hAnsi="Arial" w:cs="Arial"/>
                <w:sz w:val="18"/>
                <w:szCs w:val="18"/>
                <w:lang w:eastAsia="es-MX"/>
              </w:rPr>
            </w:pPr>
          </w:p>
        </w:tc>
        <w:tc>
          <w:tcPr>
            <w:tcW w:w="301" w:type="pct"/>
            <w:vAlign w:val="center"/>
          </w:tcPr>
          <w:p w:rsidR="00DE3089" w:rsidRPr="00DE3089" w:rsidRDefault="00DE3089" w:rsidP="005D549A">
            <w:pPr>
              <w:suppressAutoHyphens w:val="0"/>
              <w:jc w:val="both"/>
              <w:rPr>
                <w:rFonts w:ascii="Arial" w:hAnsi="Arial" w:cs="Arial"/>
                <w:sz w:val="18"/>
                <w:szCs w:val="18"/>
                <w:lang w:eastAsia="es-MX"/>
              </w:rPr>
            </w:pPr>
          </w:p>
        </w:tc>
        <w:tc>
          <w:tcPr>
            <w:tcW w:w="200" w:type="pct"/>
            <w:vAlign w:val="center"/>
          </w:tcPr>
          <w:p w:rsidR="00DE3089" w:rsidRPr="00DE3089" w:rsidRDefault="00DE3089" w:rsidP="005D549A">
            <w:pPr>
              <w:suppressAutoHyphens w:val="0"/>
              <w:jc w:val="both"/>
              <w:rPr>
                <w:rFonts w:ascii="Arial" w:hAnsi="Arial" w:cs="Arial"/>
                <w:sz w:val="18"/>
                <w:szCs w:val="18"/>
                <w:lang w:eastAsia="es-MX"/>
              </w:rPr>
            </w:pPr>
          </w:p>
        </w:tc>
        <w:tc>
          <w:tcPr>
            <w:tcW w:w="548" w:type="pct"/>
            <w:vAlign w:val="center"/>
          </w:tcPr>
          <w:p w:rsidR="00DE3089" w:rsidRPr="00DE3089" w:rsidRDefault="00DE3089" w:rsidP="005D549A">
            <w:pPr>
              <w:suppressAutoHyphens w:val="0"/>
              <w:jc w:val="both"/>
              <w:rPr>
                <w:rFonts w:ascii="Arial" w:hAnsi="Arial" w:cs="Arial"/>
                <w:sz w:val="18"/>
                <w:szCs w:val="18"/>
                <w:lang w:eastAsia="es-MX"/>
              </w:rPr>
            </w:pPr>
          </w:p>
        </w:tc>
        <w:tc>
          <w:tcPr>
            <w:tcW w:w="582" w:type="pct"/>
            <w:vAlign w:val="center"/>
          </w:tcPr>
          <w:p w:rsidR="00DE3089" w:rsidRPr="00DE3089" w:rsidRDefault="00DE3089" w:rsidP="005D549A">
            <w:pPr>
              <w:suppressAutoHyphens w:val="0"/>
              <w:jc w:val="both"/>
              <w:rPr>
                <w:rFonts w:ascii="Arial" w:hAnsi="Arial" w:cs="Arial"/>
                <w:sz w:val="18"/>
                <w:szCs w:val="18"/>
                <w:lang w:eastAsia="es-MX"/>
              </w:rPr>
            </w:pPr>
          </w:p>
        </w:tc>
        <w:tc>
          <w:tcPr>
            <w:tcW w:w="566" w:type="pct"/>
          </w:tcPr>
          <w:p w:rsidR="00DE3089" w:rsidRPr="00DE3089" w:rsidRDefault="00DE3089" w:rsidP="005D549A">
            <w:pPr>
              <w:suppressAutoHyphens w:val="0"/>
              <w:jc w:val="both"/>
              <w:rPr>
                <w:rFonts w:ascii="Arial" w:hAnsi="Arial" w:cs="Arial"/>
                <w:sz w:val="18"/>
                <w:szCs w:val="18"/>
                <w:lang w:eastAsia="es-MX"/>
              </w:rPr>
            </w:pPr>
          </w:p>
        </w:tc>
      </w:tr>
      <w:tr w:rsidR="00AE6A55" w:rsidRPr="00DE3089" w:rsidTr="00AE6A55">
        <w:trPr>
          <w:trHeight w:val="340"/>
          <w:jc w:val="center"/>
        </w:trPr>
        <w:tc>
          <w:tcPr>
            <w:tcW w:w="235" w:type="pct"/>
            <w:vAlign w:val="center"/>
          </w:tcPr>
          <w:p w:rsidR="00DE3089" w:rsidRPr="00DE3089" w:rsidRDefault="00DE3089" w:rsidP="005D549A">
            <w:pPr>
              <w:suppressAutoHyphens w:val="0"/>
              <w:jc w:val="both"/>
              <w:rPr>
                <w:rFonts w:ascii="Arial" w:hAnsi="Arial" w:cs="Arial"/>
                <w:sz w:val="18"/>
                <w:szCs w:val="18"/>
                <w:lang w:eastAsia="es-MX"/>
              </w:rPr>
            </w:pPr>
          </w:p>
        </w:tc>
        <w:tc>
          <w:tcPr>
            <w:tcW w:w="263" w:type="pct"/>
            <w:vAlign w:val="center"/>
          </w:tcPr>
          <w:p w:rsidR="00DE3089" w:rsidRPr="00DE3089" w:rsidRDefault="00DE3089" w:rsidP="005D549A">
            <w:pPr>
              <w:suppressAutoHyphens w:val="0"/>
              <w:jc w:val="both"/>
              <w:rPr>
                <w:rFonts w:ascii="Arial" w:hAnsi="Arial" w:cs="Arial"/>
                <w:sz w:val="18"/>
                <w:szCs w:val="18"/>
                <w:lang w:eastAsia="es-MX"/>
              </w:rPr>
            </w:pPr>
          </w:p>
        </w:tc>
        <w:tc>
          <w:tcPr>
            <w:tcW w:w="263" w:type="pct"/>
            <w:vAlign w:val="center"/>
          </w:tcPr>
          <w:p w:rsidR="00DE3089" w:rsidRPr="00DE3089" w:rsidRDefault="00DE3089" w:rsidP="005D549A">
            <w:pPr>
              <w:suppressAutoHyphens w:val="0"/>
              <w:jc w:val="both"/>
              <w:rPr>
                <w:rFonts w:ascii="Arial" w:hAnsi="Arial" w:cs="Arial"/>
                <w:sz w:val="18"/>
                <w:szCs w:val="18"/>
                <w:lang w:eastAsia="es-MX"/>
              </w:rPr>
            </w:pPr>
          </w:p>
        </w:tc>
        <w:tc>
          <w:tcPr>
            <w:tcW w:w="194" w:type="pct"/>
            <w:vAlign w:val="center"/>
          </w:tcPr>
          <w:p w:rsidR="00DE3089" w:rsidRPr="00DE3089" w:rsidRDefault="00DE3089" w:rsidP="005D549A">
            <w:pPr>
              <w:suppressAutoHyphens w:val="0"/>
              <w:jc w:val="both"/>
              <w:rPr>
                <w:rFonts w:ascii="Arial" w:hAnsi="Arial" w:cs="Arial"/>
                <w:sz w:val="18"/>
                <w:szCs w:val="18"/>
                <w:lang w:eastAsia="es-MX"/>
              </w:rPr>
            </w:pPr>
          </w:p>
        </w:tc>
        <w:tc>
          <w:tcPr>
            <w:tcW w:w="205" w:type="pct"/>
            <w:vAlign w:val="center"/>
          </w:tcPr>
          <w:p w:rsidR="00DE3089" w:rsidRPr="00DE3089" w:rsidRDefault="00DE3089" w:rsidP="005D549A">
            <w:pPr>
              <w:suppressAutoHyphens w:val="0"/>
              <w:jc w:val="both"/>
              <w:rPr>
                <w:rFonts w:ascii="Arial" w:hAnsi="Arial" w:cs="Arial"/>
                <w:sz w:val="18"/>
                <w:szCs w:val="18"/>
                <w:lang w:eastAsia="es-MX"/>
              </w:rPr>
            </w:pPr>
          </w:p>
        </w:tc>
        <w:tc>
          <w:tcPr>
            <w:tcW w:w="1412" w:type="pct"/>
            <w:vAlign w:val="center"/>
          </w:tcPr>
          <w:p w:rsidR="00DE3089" w:rsidRPr="00DE3089" w:rsidRDefault="00DE3089" w:rsidP="005D549A">
            <w:pPr>
              <w:suppressAutoHyphens w:val="0"/>
              <w:jc w:val="both"/>
              <w:rPr>
                <w:rFonts w:ascii="Arial" w:hAnsi="Arial" w:cs="Arial"/>
                <w:sz w:val="18"/>
                <w:szCs w:val="18"/>
                <w:lang w:eastAsia="es-MX"/>
              </w:rPr>
            </w:pPr>
          </w:p>
        </w:tc>
        <w:tc>
          <w:tcPr>
            <w:tcW w:w="230" w:type="pct"/>
            <w:vAlign w:val="center"/>
          </w:tcPr>
          <w:p w:rsidR="00DE3089" w:rsidRPr="00DE3089" w:rsidRDefault="00DE3089" w:rsidP="005D549A">
            <w:pPr>
              <w:suppressAutoHyphens w:val="0"/>
              <w:jc w:val="both"/>
              <w:rPr>
                <w:rFonts w:ascii="Arial" w:hAnsi="Arial" w:cs="Arial"/>
                <w:sz w:val="18"/>
                <w:szCs w:val="18"/>
                <w:lang w:eastAsia="es-MX"/>
              </w:rPr>
            </w:pPr>
          </w:p>
        </w:tc>
        <w:tc>
          <w:tcPr>
            <w:tcW w:w="301" w:type="pct"/>
            <w:vAlign w:val="center"/>
          </w:tcPr>
          <w:p w:rsidR="00DE3089" w:rsidRPr="00DE3089" w:rsidRDefault="00DE3089" w:rsidP="005D549A">
            <w:pPr>
              <w:suppressAutoHyphens w:val="0"/>
              <w:jc w:val="both"/>
              <w:rPr>
                <w:rFonts w:ascii="Arial" w:hAnsi="Arial" w:cs="Arial"/>
                <w:sz w:val="18"/>
                <w:szCs w:val="18"/>
                <w:lang w:eastAsia="es-MX"/>
              </w:rPr>
            </w:pPr>
          </w:p>
        </w:tc>
        <w:tc>
          <w:tcPr>
            <w:tcW w:w="200" w:type="pct"/>
            <w:vAlign w:val="center"/>
          </w:tcPr>
          <w:p w:rsidR="00DE3089" w:rsidRPr="00DE3089" w:rsidRDefault="00DE3089" w:rsidP="005D549A">
            <w:pPr>
              <w:suppressAutoHyphens w:val="0"/>
              <w:jc w:val="both"/>
              <w:rPr>
                <w:rFonts w:ascii="Arial" w:hAnsi="Arial" w:cs="Arial"/>
                <w:sz w:val="18"/>
                <w:szCs w:val="18"/>
                <w:lang w:eastAsia="es-MX"/>
              </w:rPr>
            </w:pPr>
          </w:p>
        </w:tc>
        <w:tc>
          <w:tcPr>
            <w:tcW w:w="548" w:type="pct"/>
            <w:vAlign w:val="center"/>
          </w:tcPr>
          <w:p w:rsidR="00DE3089" w:rsidRPr="00DE3089" w:rsidRDefault="00DE3089" w:rsidP="005D549A">
            <w:pPr>
              <w:suppressAutoHyphens w:val="0"/>
              <w:jc w:val="both"/>
              <w:rPr>
                <w:rFonts w:ascii="Arial" w:hAnsi="Arial" w:cs="Arial"/>
                <w:sz w:val="18"/>
                <w:szCs w:val="18"/>
                <w:lang w:eastAsia="es-MX"/>
              </w:rPr>
            </w:pPr>
          </w:p>
        </w:tc>
        <w:tc>
          <w:tcPr>
            <w:tcW w:w="582" w:type="pct"/>
            <w:vAlign w:val="center"/>
          </w:tcPr>
          <w:p w:rsidR="00DE3089" w:rsidRPr="00DE3089" w:rsidRDefault="00DE3089" w:rsidP="005D549A">
            <w:pPr>
              <w:suppressAutoHyphens w:val="0"/>
              <w:jc w:val="both"/>
              <w:rPr>
                <w:rFonts w:ascii="Arial" w:hAnsi="Arial" w:cs="Arial"/>
                <w:sz w:val="18"/>
                <w:szCs w:val="18"/>
                <w:lang w:eastAsia="es-MX"/>
              </w:rPr>
            </w:pPr>
          </w:p>
        </w:tc>
        <w:tc>
          <w:tcPr>
            <w:tcW w:w="566" w:type="pct"/>
          </w:tcPr>
          <w:p w:rsidR="00DE3089" w:rsidRPr="00DE3089" w:rsidRDefault="00DE3089" w:rsidP="005D549A">
            <w:pPr>
              <w:suppressAutoHyphens w:val="0"/>
              <w:jc w:val="both"/>
              <w:rPr>
                <w:rFonts w:ascii="Arial" w:hAnsi="Arial" w:cs="Arial"/>
                <w:sz w:val="18"/>
                <w:szCs w:val="18"/>
                <w:lang w:eastAsia="es-MX"/>
              </w:rPr>
            </w:pPr>
          </w:p>
        </w:tc>
      </w:tr>
    </w:tbl>
    <w:p w:rsidR="00DE3089" w:rsidRPr="00DE3089" w:rsidRDefault="00DE3089" w:rsidP="005D549A">
      <w:pPr>
        <w:jc w:val="both"/>
        <w:rPr>
          <w:rFonts w:ascii="Arial" w:hAnsi="Arial" w:cs="Arial"/>
          <w:sz w:val="18"/>
          <w:szCs w:val="18"/>
        </w:rPr>
      </w:pPr>
    </w:p>
    <w:p w:rsidR="00DE3089" w:rsidRPr="00DE3089" w:rsidRDefault="00DE3089" w:rsidP="005D549A">
      <w:pPr>
        <w:jc w:val="both"/>
        <w:rPr>
          <w:rFonts w:ascii="Arial" w:hAnsi="Arial" w:cs="Arial"/>
          <w:sz w:val="18"/>
          <w:szCs w:val="18"/>
        </w:rPr>
      </w:pPr>
      <w:r w:rsidRPr="00DE3089">
        <w:rPr>
          <w:rFonts w:ascii="Arial" w:hAnsi="Arial" w:cs="Arial"/>
          <w:sz w:val="18"/>
          <w:szCs w:val="18"/>
        </w:rPr>
        <w:t>Así mismo, acepto a presentar las especificaciones técnicas de calidad, métodos de prueba, así como sustancias de referencia y los estudios de estabilidad acelerada y a largo plazo, así como la validación de métodos de prueba de los bienes que se ofertan, en el momento que se requiera.</w:t>
      </w:r>
    </w:p>
    <w:p w:rsidR="00DE3089" w:rsidRPr="00DE3089" w:rsidRDefault="00DE3089" w:rsidP="005D549A">
      <w:pPr>
        <w:jc w:val="both"/>
        <w:rPr>
          <w:rFonts w:ascii="Arial" w:hAnsi="Arial" w:cs="Arial"/>
          <w:sz w:val="18"/>
          <w:szCs w:val="18"/>
          <w:u w:val="single"/>
        </w:rPr>
      </w:pPr>
    </w:p>
    <w:p w:rsidR="00DE3089" w:rsidRPr="00DE3089" w:rsidRDefault="00DE3089" w:rsidP="005D549A">
      <w:pPr>
        <w:jc w:val="both"/>
        <w:rPr>
          <w:rFonts w:ascii="Arial" w:hAnsi="Arial" w:cs="Arial"/>
          <w:sz w:val="18"/>
          <w:szCs w:val="18"/>
          <w:u w:val="single"/>
        </w:rPr>
      </w:pPr>
      <w:r w:rsidRPr="00DE3089">
        <w:rPr>
          <w:rFonts w:ascii="Arial" w:hAnsi="Arial" w:cs="Arial"/>
          <w:sz w:val="18"/>
          <w:szCs w:val="18"/>
        </w:rPr>
        <w:t>Por otra parte, manifiesto que los productos enlistados anteriormente cumplen lo establecido en la Ley General de Salud, en los artículos aplicables, conforme a lo establecido en la Farmacopea de los Estados Unidos Mexicanos y sus Suplementos, en las Normas Oficiales Mexicanas, Normas Mexicanas, Normas Internacionales y a falta de éstas, de acuerdo a las especificaciones técnicas como fabricante.</w:t>
      </w:r>
    </w:p>
    <w:p w:rsidR="00DE3089" w:rsidRPr="00DE3089" w:rsidRDefault="00DE3089" w:rsidP="005D549A">
      <w:pPr>
        <w:jc w:val="center"/>
        <w:rPr>
          <w:rFonts w:ascii="Arial" w:hAnsi="Arial" w:cs="Arial"/>
          <w:b/>
          <w:sz w:val="18"/>
          <w:szCs w:val="18"/>
        </w:rPr>
      </w:pPr>
    </w:p>
    <w:p w:rsidR="00DE3089" w:rsidRPr="00DE3089" w:rsidRDefault="00DE3089" w:rsidP="005D549A">
      <w:pPr>
        <w:jc w:val="center"/>
        <w:rPr>
          <w:rFonts w:ascii="Arial" w:hAnsi="Arial" w:cs="Arial"/>
          <w:b/>
          <w:sz w:val="18"/>
          <w:szCs w:val="18"/>
        </w:rPr>
      </w:pPr>
    </w:p>
    <w:p w:rsidR="00DE3089" w:rsidRPr="00DE3089" w:rsidRDefault="00DE3089" w:rsidP="005D549A">
      <w:pPr>
        <w:jc w:val="center"/>
        <w:rPr>
          <w:rFonts w:ascii="Arial" w:hAnsi="Arial" w:cs="Arial"/>
          <w:b/>
          <w:sz w:val="18"/>
          <w:szCs w:val="18"/>
        </w:rPr>
      </w:pPr>
      <w:r w:rsidRPr="00DE3089">
        <w:rPr>
          <w:rFonts w:ascii="Arial" w:hAnsi="Arial" w:cs="Arial"/>
          <w:b/>
          <w:sz w:val="18"/>
          <w:szCs w:val="18"/>
        </w:rPr>
        <w:t>___________________________________________________________</w:t>
      </w:r>
    </w:p>
    <w:p w:rsidR="00DE3089" w:rsidRPr="00DE3089" w:rsidRDefault="00DE3089" w:rsidP="005D549A">
      <w:pPr>
        <w:jc w:val="center"/>
        <w:rPr>
          <w:rFonts w:ascii="Arial" w:hAnsi="Arial" w:cs="Arial"/>
          <w:b/>
          <w:sz w:val="18"/>
          <w:szCs w:val="18"/>
        </w:rPr>
      </w:pPr>
      <w:r w:rsidRPr="00DE3089">
        <w:rPr>
          <w:rFonts w:ascii="Arial" w:hAnsi="Arial" w:cs="Arial"/>
          <w:b/>
          <w:sz w:val="18"/>
          <w:szCs w:val="18"/>
        </w:rPr>
        <w:t>NOMBRE Y FIRMA</w:t>
      </w:r>
    </w:p>
    <w:p w:rsidR="00DE3089" w:rsidRPr="00DE3089" w:rsidRDefault="00DE3089" w:rsidP="005D549A">
      <w:pPr>
        <w:jc w:val="center"/>
        <w:rPr>
          <w:rFonts w:ascii="Arial" w:hAnsi="Arial" w:cs="Arial"/>
          <w:b/>
          <w:sz w:val="18"/>
          <w:szCs w:val="18"/>
        </w:rPr>
      </w:pPr>
      <w:r w:rsidRPr="00DE3089">
        <w:rPr>
          <w:rFonts w:ascii="Arial" w:hAnsi="Arial" w:cs="Arial"/>
          <w:b/>
          <w:sz w:val="18"/>
          <w:szCs w:val="18"/>
        </w:rPr>
        <w:t>DEL REPRESENTANTE LEGAL DE QUIEN SEA EL TITULAR</w:t>
      </w:r>
    </w:p>
    <w:p w:rsidR="00EE2568" w:rsidRPr="00DE3089" w:rsidRDefault="00DE3089" w:rsidP="005D549A">
      <w:pPr>
        <w:jc w:val="center"/>
        <w:rPr>
          <w:rFonts w:ascii="Arial" w:hAnsi="Arial" w:cs="Arial"/>
          <w:b/>
          <w:sz w:val="18"/>
          <w:szCs w:val="18"/>
        </w:rPr>
      </w:pPr>
      <w:r w:rsidRPr="00DE3089">
        <w:rPr>
          <w:rFonts w:ascii="Arial" w:hAnsi="Arial" w:cs="Arial"/>
          <w:b/>
          <w:sz w:val="18"/>
          <w:szCs w:val="18"/>
        </w:rPr>
        <w:t>DEL REGISTRO SANITARIO</w:t>
      </w:r>
    </w:p>
    <w:p w:rsidR="00B04182" w:rsidRDefault="00B04182">
      <w:pPr>
        <w:suppressAutoHyphens w:val="0"/>
        <w:rPr>
          <w:rFonts w:ascii="Arial" w:hAnsi="Arial" w:cs="Arial"/>
          <w:b/>
          <w:sz w:val="22"/>
          <w:szCs w:val="22"/>
        </w:rPr>
      </w:pPr>
      <w:r>
        <w:rPr>
          <w:rFonts w:ascii="Arial" w:hAnsi="Arial" w:cs="Arial"/>
          <w:b/>
          <w:sz w:val="22"/>
          <w:szCs w:val="22"/>
        </w:rPr>
        <w:br w:type="page"/>
      </w:r>
    </w:p>
    <w:p w:rsidR="005623D2" w:rsidRDefault="005623D2" w:rsidP="005623D2">
      <w:pPr>
        <w:pStyle w:val="Textonormal"/>
        <w:spacing w:after="0"/>
        <w:jc w:val="center"/>
        <w:outlineLvl w:val="0"/>
        <w:rPr>
          <w:rFonts w:ascii="Arial" w:hAnsi="Arial" w:cs="Arial"/>
          <w:b/>
          <w:sz w:val="22"/>
          <w:szCs w:val="22"/>
        </w:rPr>
      </w:pPr>
      <w:bookmarkStart w:id="457" w:name="_Toc446001241"/>
      <w:bookmarkStart w:id="458" w:name="_Toc429555992"/>
      <w:bookmarkStart w:id="459" w:name="_Toc441066481"/>
      <w:r w:rsidRPr="006807A4">
        <w:rPr>
          <w:rFonts w:ascii="Arial" w:hAnsi="Arial" w:cs="Arial"/>
          <w:b/>
          <w:sz w:val="22"/>
          <w:szCs w:val="22"/>
        </w:rPr>
        <w:lastRenderedPageBreak/>
        <w:t xml:space="preserve">ANEXO NÚMERO </w:t>
      </w:r>
      <w:r>
        <w:rPr>
          <w:rFonts w:ascii="Arial" w:hAnsi="Arial" w:cs="Arial"/>
          <w:b/>
          <w:sz w:val="22"/>
          <w:szCs w:val="22"/>
        </w:rPr>
        <w:t>9</w:t>
      </w:r>
      <w:r w:rsidRPr="006807A4">
        <w:rPr>
          <w:rFonts w:ascii="Arial" w:hAnsi="Arial" w:cs="Arial"/>
          <w:b/>
          <w:sz w:val="22"/>
          <w:szCs w:val="22"/>
        </w:rPr>
        <w:t xml:space="preserve"> (</w:t>
      </w:r>
      <w:r>
        <w:rPr>
          <w:rFonts w:ascii="Arial" w:hAnsi="Arial" w:cs="Arial"/>
          <w:b/>
          <w:sz w:val="22"/>
          <w:szCs w:val="22"/>
        </w:rPr>
        <w:t>NUEVE</w:t>
      </w:r>
      <w:r w:rsidRPr="006807A4">
        <w:rPr>
          <w:rFonts w:ascii="Arial" w:hAnsi="Arial" w:cs="Arial"/>
          <w:b/>
          <w:sz w:val="22"/>
          <w:szCs w:val="22"/>
        </w:rPr>
        <w:t>)</w:t>
      </w:r>
      <w:bookmarkEnd w:id="457"/>
    </w:p>
    <w:bookmarkEnd w:id="458"/>
    <w:bookmarkEnd w:id="459"/>
    <w:p w:rsidR="00B65456" w:rsidRDefault="00B65456" w:rsidP="00E41636">
      <w:pPr>
        <w:pStyle w:val="Texto0"/>
        <w:spacing w:after="0" w:line="240" w:lineRule="auto"/>
        <w:ind w:firstLine="0"/>
        <w:rPr>
          <w:rFonts w:cs="Arial"/>
          <w:b/>
          <w:sz w:val="22"/>
          <w:szCs w:val="22"/>
        </w:rPr>
      </w:pPr>
    </w:p>
    <w:p w:rsidR="00E41636" w:rsidRDefault="00E41636" w:rsidP="00E41636">
      <w:pPr>
        <w:pStyle w:val="Texto0"/>
        <w:spacing w:after="0" w:line="240" w:lineRule="auto"/>
        <w:ind w:firstLine="0"/>
        <w:rPr>
          <w:rFonts w:cs="Arial"/>
          <w:b/>
          <w:sz w:val="22"/>
          <w:szCs w:val="22"/>
        </w:rPr>
      </w:pPr>
      <w:r w:rsidRPr="00B546CC">
        <w:rPr>
          <w:rFonts w:cs="Arial"/>
          <w:b/>
          <w:sz w:val="22"/>
          <w:szCs w:val="22"/>
        </w:rPr>
        <w:t>FORMATO PARA LA MANIFESTACIÓN QUE DEBERÁN PRESENTAR LOS PROVEEDORES QUE PARTICIPEN EN LICITACIONES PUBLICAS INTERNACIONALES BAJO LA COBERTURA DE TRATADOS PARA LA ADQUISICIÓN DE BIENES, Y DAR CUMPLIMIENTO A LO DISPUESTO EN LA REGLA 5.2 DEL ACUERDO DE REGLAS DE FECHA 28 DE DICIEMBRE DEL 2010.</w:t>
      </w:r>
    </w:p>
    <w:p w:rsidR="00E41636" w:rsidRDefault="00E41636" w:rsidP="00E41636">
      <w:pPr>
        <w:pStyle w:val="Texto0"/>
        <w:spacing w:after="0" w:line="240" w:lineRule="auto"/>
        <w:ind w:firstLine="0"/>
        <w:rPr>
          <w:rFonts w:cs="Arial"/>
          <w:b/>
          <w:sz w:val="22"/>
          <w:szCs w:val="22"/>
        </w:rPr>
      </w:pPr>
    </w:p>
    <w:p w:rsidR="00E41636" w:rsidRPr="00AB42F4" w:rsidRDefault="00E41636" w:rsidP="00E41636">
      <w:pPr>
        <w:pStyle w:val="Texto0"/>
        <w:spacing w:after="0" w:line="240" w:lineRule="auto"/>
        <w:ind w:firstLine="0"/>
        <w:rPr>
          <w:rFonts w:cs="Arial"/>
          <w:szCs w:val="18"/>
        </w:rPr>
      </w:pPr>
    </w:p>
    <w:p w:rsidR="00E41636" w:rsidRPr="00AB42F4" w:rsidRDefault="00E41636" w:rsidP="00E41636">
      <w:pPr>
        <w:jc w:val="right"/>
        <w:rPr>
          <w:rFonts w:ascii="Arial" w:hAnsi="Arial" w:cs="Arial"/>
          <w:sz w:val="18"/>
          <w:szCs w:val="18"/>
        </w:rPr>
      </w:pPr>
      <w:r w:rsidRPr="00AB42F4">
        <w:rPr>
          <w:rFonts w:ascii="Arial" w:hAnsi="Arial" w:cs="Arial"/>
          <w:sz w:val="18"/>
          <w:szCs w:val="18"/>
        </w:rPr>
        <w:t>_____________de _________de___________________</w:t>
      </w:r>
      <w:proofErr w:type="gramStart"/>
      <w:r w:rsidRPr="00AB42F4">
        <w:rPr>
          <w:rFonts w:ascii="Arial" w:hAnsi="Arial" w:cs="Arial"/>
          <w:sz w:val="18"/>
          <w:szCs w:val="18"/>
        </w:rPr>
        <w:t>_(</w:t>
      </w:r>
      <w:proofErr w:type="gramEnd"/>
      <w:r w:rsidRPr="00AB42F4">
        <w:rPr>
          <w:rFonts w:ascii="Arial" w:hAnsi="Arial" w:cs="Arial"/>
          <w:sz w:val="18"/>
          <w:szCs w:val="18"/>
        </w:rPr>
        <w:t>1)</w:t>
      </w:r>
    </w:p>
    <w:p w:rsidR="00E41636" w:rsidRPr="00AB42F4" w:rsidRDefault="00E41636" w:rsidP="00E41636">
      <w:pPr>
        <w:jc w:val="both"/>
        <w:rPr>
          <w:rFonts w:ascii="Arial" w:hAnsi="Arial" w:cs="Arial"/>
          <w:sz w:val="18"/>
          <w:szCs w:val="18"/>
        </w:rPr>
      </w:pPr>
    </w:p>
    <w:p w:rsidR="00E41636" w:rsidRPr="00DE3089" w:rsidRDefault="00E41636" w:rsidP="00E41636">
      <w:pPr>
        <w:ind w:right="193"/>
        <w:jc w:val="both"/>
        <w:rPr>
          <w:rFonts w:ascii="Arial" w:hAnsi="Arial" w:cs="Arial"/>
          <w:sz w:val="18"/>
          <w:szCs w:val="18"/>
        </w:rPr>
      </w:pPr>
      <w:r w:rsidRPr="00DE3089">
        <w:rPr>
          <w:rFonts w:ascii="Arial" w:hAnsi="Arial" w:cs="Arial"/>
          <w:sz w:val="18"/>
          <w:szCs w:val="18"/>
        </w:rPr>
        <w:t xml:space="preserve">Instituto Mexicano </w:t>
      </w:r>
      <w:r>
        <w:rPr>
          <w:rFonts w:ascii="Arial" w:hAnsi="Arial" w:cs="Arial"/>
          <w:sz w:val="18"/>
          <w:szCs w:val="18"/>
        </w:rPr>
        <w:t>d</w:t>
      </w:r>
      <w:r w:rsidRPr="00DE3089">
        <w:rPr>
          <w:rFonts w:ascii="Arial" w:hAnsi="Arial" w:cs="Arial"/>
          <w:sz w:val="18"/>
          <w:szCs w:val="18"/>
        </w:rPr>
        <w:t>el Seguro Social</w:t>
      </w:r>
    </w:p>
    <w:p w:rsidR="00E41636" w:rsidRPr="00DE3089" w:rsidRDefault="00E41636" w:rsidP="00E41636">
      <w:pPr>
        <w:ind w:right="193"/>
        <w:jc w:val="both"/>
        <w:rPr>
          <w:rFonts w:ascii="Arial" w:hAnsi="Arial" w:cs="Arial"/>
          <w:sz w:val="18"/>
          <w:szCs w:val="18"/>
        </w:rPr>
      </w:pPr>
      <w:r w:rsidRPr="00DE3089">
        <w:rPr>
          <w:rFonts w:ascii="Arial" w:hAnsi="Arial" w:cs="Arial"/>
          <w:sz w:val="18"/>
          <w:szCs w:val="18"/>
        </w:rPr>
        <w:t xml:space="preserve">Coordinación </w:t>
      </w:r>
      <w:r>
        <w:rPr>
          <w:rFonts w:ascii="Arial" w:hAnsi="Arial" w:cs="Arial"/>
          <w:sz w:val="18"/>
          <w:szCs w:val="18"/>
        </w:rPr>
        <w:t>d</w:t>
      </w:r>
      <w:r w:rsidRPr="00DE3089">
        <w:rPr>
          <w:rFonts w:ascii="Arial" w:hAnsi="Arial" w:cs="Arial"/>
          <w:sz w:val="18"/>
          <w:szCs w:val="18"/>
        </w:rPr>
        <w:t xml:space="preserve">e Adquisición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Contratación </w:t>
      </w:r>
      <w:r>
        <w:rPr>
          <w:rFonts w:ascii="Arial" w:hAnsi="Arial" w:cs="Arial"/>
          <w:sz w:val="18"/>
          <w:szCs w:val="18"/>
        </w:rPr>
        <w:t>d</w:t>
      </w:r>
      <w:r w:rsidRPr="00DE3089">
        <w:rPr>
          <w:rFonts w:ascii="Arial" w:hAnsi="Arial" w:cs="Arial"/>
          <w:sz w:val="18"/>
          <w:szCs w:val="18"/>
        </w:rPr>
        <w:t>e Servicios</w:t>
      </w:r>
    </w:p>
    <w:p w:rsidR="00E41636" w:rsidRPr="00DE3089" w:rsidRDefault="00E41636" w:rsidP="00E41636">
      <w:pPr>
        <w:ind w:right="193"/>
        <w:jc w:val="both"/>
        <w:rPr>
          <w:rFonts w:ascii="Arial" w:hAnsi="Arial" w:cs="Arial"/>
          <w:sz w:val="18"/>
          <w:szCs w:val="18"/>
        </w:rPr>
      </w:pPr>
      <w:r w:rsidRPr="00DE3089">
        <w:rPr>
          <w:rFonts w:ascii="Arial" w:hAnsi="Arial" w:cs="Arial"/>
          <w:sz w:val="18"/>
          <w:szCs w:val="18"/>
        </w:rPr>
        <w:t xml:space="preserve">Coordinación Técnica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Servicios</w:t>
      </w:r>
    </w:p>
    <w:p w:rsidR="00E41636" w:rsidRDefault="00E41636" w:rsidP="00E41636">
      <w:pPr>
        <w:ind w:right="193"/>
        <w:jc w:val="both"/>
        <w:rPr>
          <w:rFonts w:ascii="Arial" w:hAnsi="Arial" w:cs="Arial"/>
          <w:sz w:val="18"/>
          <w:szCs w:val="18"/>
        </w:rPr>
      </w:pPr>
      <w:r w:rsidRPr="00DE3089">
        <w:rPr>
          <w:rFonts w:ascii="Arial" w:hAnsi="Arial" w:cs="Arial"/>
          <w:sz w:val="18"/>
          <w:szCs w:val="18"/>
        </w:rPr>
        <w:t xml:space="preserve">División </w:t>
      </w:r>
      <w:r>
        <w:rPr>
          <w:rFonts w:ascii="Arial" w:hAnsi="Arial" w:cs="Arial"/>
          <w:sz w:val="18"/>
          <w:szCs w:val="18"/>
        </w:rPr>
        <w:t>d</w:t>
      </w:r>
      <w:r w:rsidRPr="00DE3089">
        <w:rPr>
          <w:rFonts w:ascii="Arial" w:hAnsi="Arial" w:cs="Arial"/>
          <w:sz w:val="18"/>
          <w:szCs w:val="18"/>
        </w:rPr>
        <w:t>e Bienes Terapéuticos</w:t>
      </w:r>
    </w:p>
    <w:p w:rsidR="00E41636" w:rsidRPr="00F77419" w:rsidRDefault="00E41636" w:rsidP="00E41636">
      <w:pPr>
        <w:ind w:right="193"/>
        <w:jc w:val="both"/>
        <w:rPr>
          <w:rFonts w:ascii="Arial" w:hAnsi="Arial" w:cs="Arial"/>
          <w:sz w:val="18"/>
          <w:szCs w:val="18"/>
        </w:rPr>
      </w:pPr>
      <w:r w:rsidRPr="00F77419">
        <w:rPr>
          <w:rFonts w:ascii="Arial" w:hAnsi="Arial" w:cs="Arial"/>
          <w:sz w:val="18"/>
          <w:szCs w:val="18"/>
        </w:rPr>
        <w:t>Presente.</w:t>
      </w:r>
    </w:p>
    <w:p w:rsidR="00E41636" w:rsidRPr="00AB42F4" w:rsidRDefault="00E41636" w:rsidP="00E41636">
      <w:pPr>
        <w:jc w:val="both"/>
        <w:rPr>
          <w:rFonts w:ascii="Arial" w:hAnsi="Arial" w:cs="Arial"/>
          <w:sz w:val="18"/>
          <w:szCs w:val="18"/>
        </w:rPr>
      </w:pPr>
    </w:p>
    <w:p w:rsidR="00E41636" w:rsidRDefault="00E41636" w:rsidP="00E41636">
      <w:pPr>
        <w:jc w:val="both"/>
        <w:rPr>
          <w:rFonts w:ascii="Arial" w:hAnsi="Arial" w:cs="Arial"/>
          <w:sz w:val="18"/>
          <w:szCs w:val="18"/>
        </w:rPr>
      </w:pPr>
      <w:r w:rsidRPr="00B546CC">
        <w:rPr>
          <w:rFonts w:ascii="Arial" w:hAnsi="Arial" w:cs="Arial"/>
          <w:sz w:val="18"/>
          <w:szCs w:val="18"/>
        </w:rPr>
        <w:t>Me refiero al procedimiento ________</w:t>
      </w:r>
      <w:proofErr w:type="gramStart"/>
      <w:r w:rsidRPr="00B546CC">
        <w:rPr>
          <w:rFonts w:ascii="Arial" w:hAnsi="Arial" w:cs="Arial"/>
          <w:sz w:val="18"/>
          <w:szCs w:val="18"/>
        </w:rPr>
        <w:t>_(</w:t>
      </w:r>
      <w:proofErr w:type="gramEnd"/>
      <w:r w:rsidRPr="00B546CC">
        <w:rPr>
          <w:rFonts w:ascii="Arial" w:hAnsi="Arial" w:cs="Arial"/>
          <w:sz w:val="18"/>
          <w:szCs w:val="18"/>
        </w:rPr>
        <w:t>3)_________ No._____(4)____ en el que mi representada, la empresa __________________(5)_____________participa a través de la presente propuesta.</w:t>
      </w:r>
    </w:p>
    <w:p w:rsidR="00E41636" w:rsidRPr="00B546CC" w:rsidRDefault="00E41636" w:rsidP="00E41636">
      <w:pPr>
        <w:jc w:val="both"/>
        <w:rPr>
          <w:rFonts w:ascii="Arial" w:hAnsi="Arial" w:cs="Arial"/>
          <w:sz w:val="18"/>
          <w:szCs w:val="18"/>
        </w:rPr>
      </w:pPr>
    </w:p>
    <w:p w:rsidR="00E41636" w:rsidRDefault="00E41636" w:rsidP="00E41636">
      <w:pPr>
        <w:jc w:val="both"/>
        <w:rPr>
          <w:rFonts w:ascii="Arial" w:hAnsi="Arial" w:cs="Arial"/>
          <w:sz w:val="18"/>
          <w:szCs w:val="18"/>
        </w:rPr>
      </w:pPr>
      <w:r w:rsidRPr="00B546CC">
        <w:rPr>
          <w:rFonts w:ascii="Arial" w:hAnsi="Arial" w:cs="Arial"/>
          <w:sz w:val="18"/>
          <w:szCs w:val="18"/>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p>
    <w:p w:rsidR="00E41636" w:rsidRPr="00B546CC" w:rsidRDefault="00E41636" w:rsidP="00E41636">
      <w:pPr>
        <w:jc w:val="both"/>
        <w:rPr>
          <w:rFonts w:ascii="Arial" w:hAnsi="Arial" w:cs="Arial"/>
          <w:sz w:val="18"/>
          <w:szCs w:val="18"/>
        </w:rPr>
      </w:pPr>
    </w:p>
    <w:p w:rsidR="00E41636" w:rsidRDefault="00E41636" w:rsidP="00E41636">
      <w:pPr>
        <w:jc w:val="both"/>
        <w:rPr>
          <w:rFonts w:ascii="Arial" w:hAnsi="Arial" w:cs="Arial"/>
          <w:sz w:val="18"/>
          <w:szCs w:val="18"/>
        </w:rPr>
      </w:pPr>
      <w:r>
        <w:rPr>
          <w:rFonts w:ascii="Arial" w:hAnsi="Arial" w:cs="Arial"/>
          <w:sz w:val="18"/>
          <w:szCs w:val="18"/>
        </w:rPr>
        <w:t>D</w:t>
      </w:r>
      <w:r w:rsidRPr="00B546CC">
        <w:rPr>
          <w:rFonts w:ascii="Arial" w:hAnsi="Arial" w:cs="Arial"/>
          <w:sz w:val="18"/>
          <w:szCs w:val="18"/>
        </w:rPr>
        <w:t>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rsidR="00E41636" w:rsidRPr="00AB42F4" w:rsidRDefault="00E41636" w:rsidP="00E41636">
      <w:pPr>
        <w:jc w:val="both"/>
        <w:rPr>
          <w:rFonts w:ascii="Arial" w:hAnsi="Arial" w:cs="Arial"/>
          <w:sz w:val="18"/>
          <w:szCs w:val="18"/>
        </w:rPr>
      </w:pPr>
    </w:p>
    <w:p w:rsidR="00E41636" w:rsidRPr="00AB42F4" w:rsidRDefault="00E41636" w:rsidP="00E41636">
      <w:pPr>
        <w:jc w:val="both"/>
        <w:rPr>
          <w:rFonts w:ascii="Arial" w:hAnsi="Arial" w:cs="Arial"/>
          <w:sz w:val="18"/>
          <w:szCs w:val="18"/>
        </w:rPr>
      </w:pPr>
    </w:p>
    <w:p w:rsidR="00E41636" w:rsidRPr="00AB42F4" w:rsidRDefault="00E41636" w:rsidP="00E41636">
      <w:pPr>
        <w:ind w:right="193"/>
        <w:jc w:val="center"/>
        <w:rPr>
          <w:rFonts w:ascii="Arial" w:hAnsi="Arial" w:cs="Arial"/>
          <w:b/>
          <w:sz w:val="18"/>
          <w:szCs w:val="18"/>
        </w:rPr>
      </w:pPr>
      <w:r w:rsidRPr="00AB42F4">
        <w:rPr>
          <w:rFonts w:ascii="Arial" w:hAnsi="Arial" w:cs="Arial"/>
          <w:b/>
          <w:sz w:val="18"/>
          <w:szCs w:val="18"/>
        </w:rPr>
        <w:t>ATENTAMENTE</w:t>
      </w:r>
    </w:p>
    <w:p w:rsidR="00E41636" w:rsidRPr="00AB42F4" w:rsidRDefault="00E41636" w:rsidP="00E41636">
      <w:pPr>
        <w:jc w:val="center"/>
        <w:rPr>
          <w:rFonts w:ascii="Arial" w:hAnsi="Arial" w:cs="Arial"/>
          <w:b/>
          <w:sz w:val="18"/>
          <w:szCs w:val="18"/>
        </w:rPr>
      </w:pPr>
    </w:p>
    <w:p w:rsidR="00E41636" w:rsidRPr="00AB42F4" w:rsidRDefault="00E41636" w:rsidP="00E41636">
      <w:pPr>
        <w:jc w:val="center"/>
        <w:rPr>
          <w:rFonts w:ascii="Arial" w:hAnsi="Arial" w:cs="Arial"/>
          <w:b/>
          <w:sz w:val="18"/>
          <w:szCs w:val="18"/>
        </w:rPr>
      </w:pPr>
    </w:p>
    <w:p w:rsidR="00E41636" w:rsidRPr="00AB42F4" w:rsidRDefault="00E41636" w:rsidP="00E41636">
      <w:pPr>
        <w:jc w:val="center"/>
        <w:rPr>
          <w:rFonts w:ascii="Arial" w:hAnsi="Arial" w:cs="Arial"/>
          <w:b/>
          <w:sz w:val="18"/>
          <w:szCs w:val="18"/>
        </w:rPr>
      </w:pPr>
    </w:p>
    <w:p w:rsidR="00E41636" w:rsidRPr="00AB42F4" w:rsidRDefault="00E41636" w:rsidP="00E41636">
      <w:pPr>
        <w:jc w:val="center"/>
        <w:rPr>
          <w:rFonts w:ascii="Arial" w:hAnsi="Arial" w:cs="Arial"/>
          <w:b/>
          <w:sz w:val="18"/>
          <w:szCs w:val="18"/>
        </w:rPr>
      </w:pPr>
      <w:r w:rsidRPr="00AB42F4">
        <w:rPr>
          <w:rFonts w:ascii="Arial" w:hAnsi="Arial" w:cs="Arial"/>
          <w:b/>
          <w:sz w:val="18"/>
          <w:szCs w:val="18"/>
        </w:rPr>
        <w:t>________________________</w:t>
      </w:r>
      <w:proofErr w:type="gramStart"/>
      <w:r w:rsidRPr="00AB42F4">
        <w:rPr>
          <w:rFonts w:ascii="Arial" w:hAnsi="Arial" w:cs="Arial"/>
          <w:b/>
          <w:sz w:val="18"/>
          <w:szCs w:val="18"/>
        </w:rPr>
        <w:t>_(</w:t>
      </w:r>
      <w:proofErr w:type="gramEnd"/>
      <w:r w:rsidRPr="00AB42F4">
        <w:rPr>
          <w:rFonts w:ascii="Arial" w:hAnsi="Arial" w:cs="Arial"/>
          <w:b/>
          <w:sz w:val="18"/>
          <w:szCs w:val="18"/>
        </w:rPr>
        <w:t>6)___________________________</w:t>
      </w:r>
    </w:p>
    <w:p w:rsidR="00E41636" w:rsidRPr="00AB42F4" w:rsidRDefault="00E41636" w:rsidP="00E41636">
      <w:pPr>
        <w:jc w:val="center"/>
        <w:rPr>
          <w:rFonts w:ascii="Arial" w:hAnsi="Arial" w:cs="Arial"/>
          <w:b/>
          <w:sz w:val="18"/>
          <w:szCs w:val="18"/>
        </w:rPr>
      </w:pPr>
      <w:r w:rsidRPr="00AB42F4">
        <w:rPr>
          <w:rFonts w:ascii="Arial" w:hAnsi="Arial" w:cs="Arial"/>
          <w:b/>
          <w:sz w:val="18"/>
          <w:szCs w:val="18"/>
        </w:rPr>
        <w:t>NOMBRE Y FIRMA</w:t>
      </w:r>
    </w:p>
    <w:p w:rsidR="00E41636" w:rsidRPr="00AB42F4" w:rsidRDefault="00E41636" w:rsidP="00E41636">
      <w:pPr>
        <w:pStyle w:val="Texto0"/>
        <w:spacing w:after="0" w:line="240" w:lineRule="auto"/>
        <w:ind w:firstLine="0"/>
        <w:jc w:val="center"/>
        <w:rPr>
          <w:rFonts w:cs="Arial"/>
          <w:szCs w:val="18"/>
        </w:rPr>
      </w:pPr>
      <w:r w:rsidRPr="00AB42F4">
        <w:rPr>
          <w:rFonts w:cs="Arial"/>
          <w:b/>
          <w:szCs w:val="18"/>
        </w:rPr>
        <w:t>DEL REPRESENTANTE LEGAL DE LA EMPRESA LICITANTE</w:t>
      </w:r>
    </w:p>
    <w:p w:rsidR="00AE6A55" w:rsidRDefault="00AE6A55" w:rsidP="006D6D1C">
      <w:pPr>
        <w:ind w:right="193"/>
        <w:jc w:val="both"/>
        <w:rPr>
          <w:rFonts w:ascii="Arial" w:hAnsi="Arial" w:cs="Arial"/>
          <w:b/>
          <w:sz w:val="22"/>
          <w:szCs w:val="22"/>
        </w:rPr>
      </w:pPr>
    </w:p>
    <w:p w:rsidR="00AE6A55" w:rsidRDefault="00AE6A55" w:rsidP="006D6D1C">
      <w:pPr>
        <w:ind w:right="193"/>
        <w:jc w:val="both"/>
        <w:rPr>
          <w:rFonts w:ascii="Arial" w:hAnsi="Arial" w:cs="Arial"/>
          <w:b/>
          <w:sz w:val="22"/>
          <w:szCs w:val="22"/>
        </w:rPr>
      </w:pPr>
    </w:p>
    <w:p w:rsidR="00AE6A55" w:rsidRDefault="00AE6A55" w:rsidP="006D6D1C">
      <w:pPr>
        <w:ind w:right="193"/>
        <w:jc w:val="both"/>
        <w:rPr>
          <w:rFonts w:ascii="Arial" w:hAnsi="Arial" w:cs="Arial"/>
          <w:b/>
          <w:sz w:val="22"/>
          <w:szCs w:val="22"/>
        </w:rPr>
      </w:pPr>
    </w:p>
    <w:p w:rsidR="00AB42F4" w:rsidRDefault="00AB42F4">
      <w:pPr>
        <w:suppressAutoHyphens w:val="0"/>
        <w:rPr>
          <w:rFonts w:ascii="Arial" w:hAnsi="Arial" w:cs="Arial"/>
          <w:b/>
          <w:sz w:val="22"/>
          <w:szCs w:val="22"/>
        </w:rPr>
      </w:pPr>
      <w:r>
        <w:rPr>
          <w:rFonts w:ascii="Arial" w:hAnsi="Arial" w:cs="Arial"/>
          <w:b/>
          <w:sz w:val="22"/>
          <w:szCs w:val="22"/>
        </w:rPr>
        <w:br w:type="page"/>
      </w:r>
    </w:p>
    <w:p w:rsidR="00AE6A55" w:rsidRPr="006807A4" w:rsidRDefault="00AE6A55" w:rsidP="00AE6A55">
      <w:pPr>
        <w:jc w:val="center"/>
        <w:rPr>
          <w:rFonts w:ascii="Arial" w:hAnsi="Arial" w:cs="Arial"/>
          <w:b/>
          <w:sz w:val="22"/>
          <w:szCs w:val="22"/>
        </w:rPr>
      </w:pPr>
      <w:r w:rsidRPr="006807A4">
        <w:rPr>
          <w:rFonts w:ascii="Arial" w:hAnsi="Arial" w:cs="Arial"/>
          <w:b/>
          <w:sz w:val="22"/>
          <w:szCs w:val="22"/>
        </w:rPr>
        <w:lastRenderedPageBreak/>
        <w:t xml:space="preserve">Instructivo de llenado Anexo </w:t>
      </w:r>
      <w:r w:rsidR="005623D2">
        <w:rPr>
          <w:rFonts w:ascii="Arial" w:hAnsi="Arial" w:cs="Arial"/>
          <w:b/>
          <w:sz w:val="22"/>
          <w:szCs w:val="22"/>
        </w:rPr>
        <w:t>9</w:t>
      </w:r>
      <w:r w:rsidRPr="006807A4">
        <w:rPr>
          <w:rFonts w:ascii="Arial" w:hAnsi="Arial" w:cs="Arial"/>
          <w:b/>
          <w:sz w:val="22"/>
          <w:szCs w:val="22"/>
        </w:rPr>
        <w:t xml:space="preserve"> (</w:t>
      </w:r>
      <w:r w:rsidR="005623D2">
        <w:rPr>
          <w:rFonts w:ascii="Arial" w:hAnsi="Arial" w:cs="Arial"/>
          <w:b/>
          <w:sz w:val="22"/>
          <w:szCs w:val="22"/>
        </w:rPr>
        <w:t>NUEVE</w:t>
      </w:r>
      <w:r w:rsidRPr="006807A4">
        <w:rPr>
          <w:rFonts w:ascii="Arial" w:hAnsi="Arial" w:cs="Arial"/>
          <w:b/>
          <w:sz w:val="22"/>
          <w:szCs w:val="22"/>
        </w:rPr>
        <w:t>)</w:t>
      </w:r>
    </w:p>
    <w:p w:rsidR="00AE6A55" w:rsidRPr="006807A4" w:rsidRDefault="00AE6A55" w:rsidP="00AE6A55">
      <w:pPr>
        <w:jc w:val="both"/>
        <w:rPr>
          <w:rFonts w:ascii="Arial" w:hAnsi="Arial" w:cs="Arial"/>
          <w:sz w:val="22"/>
          <w:szCs w:val="22"/>
        </w:rPr>
      </w:pPr>
    </w:p>
    <w:p w:rsidR="00E41636" w:rsidRPr="00FE0434" w:rsidRDefault="00E41636" w:rsidP="00E41636">
      <w:pPr>
        <w:jc w:val="both"/>
        <w:rPr>
          <w:rFonts w:ascii="Arial" w:hAnsi="Arial" w:cs="Arial"/>
          <w:b/>
          <w:bCs/>
          <w:sz w:val="20"/>
        </w:rPr>
      </w:pPr>
      <w:r w:rsidRPr="00FE0434">
        <w:rPr>
          <w:rFonts w:ascii="Arial" w:hAnsi="Arial" w:cs="Arial"/>
          <w:b/>
          <w:sz w:val="20"/>
        </w:rPr>
        <w:t>INSTRUCTIVO PARA EL LLENADO DEL FORMATO PARA LA MANIFESTACIÓN QUE DEBERÁN PRESENTAR LOS PROVEEDORES QUE PARTICIPEN EN LICITACIONES PUBLICAS INTERNACIONALES BAJO LA COBERTURA DE TRATADOS PARA LA ADQUISICIÓN DE BIENES, Y DAR CUMPLIMIENTO A LO DISPUESTO EN LA REGLA 5.2</w:t>
      </w:r>
    </w:p>
    <w:p w:rsidR="00E41636" w:rsidRDefault="00E41636" w:rsidP="00E41636">
      <w:pPr>
        <w:ind w:firstLine="288"/>
        <w:jc w:val="both"/>
        <w:rPr>
          <w:rFonts w:ascii="Arial" w:hAnsi="Arial" w:cs="Arial"/>
          <w:b/>
          <w:bCs/>
          <w:sz w:val="18"/>
          <w:szCs w:val="18"/>
        </w:rPr>
      </w:pPr>
    </w:p>
    <w:p w:rsidR="00E41636" w:rsidRPr="00FE0434" w:rsidRDefault="00E41636" w:rsidP="00E41636">
      <w:pPr>
        <w:ind w:firstLine="288"/>
        <w:jc w:val="both"/>
        <w:rPr>
          <w:rFonts w:ascii="Arial" w:hAnsi="Arial" w:cs="Arial"/>
          <w:b/>
          <w:bCs/>
          <w:sz w:val="18"/>
          <w:szCs w:val="18"/>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E41636" w:rsidRPr="00FE0434" w:rsidTr="004E308A">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rsidR="00E41636" w:rsidRPr="00FE0434" w:rsidRDefault="00E41636" w:rsidP="004E308A">
            <w:pPr>
              <w:pStyle w:val="Texto0"/>
              <w:spacing w:after="0" w:line="240" w:lineRule="auto"/>
              <w:ind w:firstLine="0"/>
              <w:jc w:val="center"/>
              <w:rPr>
                <w:b/>
              </w:rPr>
            </w:pPr>
            <w:r w:rsidRPr="00FE0434">
              <w:rPr>
                <w:b/>
              </w:rPr>
              <w:t>NUMERO</w:t>
            </w:r>
          </w:p>
        </w:tc>
        <w:tc>
          <w:tcPr>
            <w:tcW w:w="762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41636" w:rsidRPr="00FE0434" w:rsidRDefault="00E41636" w:rsidP="004E308A">
            <w:pPr>
              <w:pStyle w:val="Texto0"/>
              <w:spacing w:after="0" w:line="240" w:lineRule="auto"/>
              <w:ind w:firstLine="0"/>
              <w:jc w:val="center"/>
              <w:rPr>
                <w:b/>
              </w:rPr>
            </w:pPr>
            <w:r w:rsidRPr="00FE0434">
              <w:rPr>
                <w:b/>
              </w:rPr>
              <w:t>DESCRIPCIÓN</w:t>
            </w:r>
          </w:p>
        </w:tc>
      </w:tr>
      <w:tr w:rsidR="00E41636" w:rsidRPr="00FE0434" w:rsidTr="004E308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1</w:t>
            </w:r>
          </w:p>
        </w:tc>
        <w:tc>
          <w:tcPr>
            <w:tcW w:w="7627"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Señalar la fecha de suscripción del documento.</w:t>
            </w:r>
          </w:p>
        </w:tc>
      </w:tr>
      <w:tr w:rsidR="00E41636" w:rsidRPr="00FE0434" w:rsidTr="004E308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2</w:t>
            </w:r>
          </w:p>
        </w:tc>
        <w:tc>
          <w:tcPr>
            <w:tcW w:w="7627"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Anotar el nombre de la institución que invita o convoca.</w:t>
            </w:r>
          </w:p>
        </w:tc>
      </w:tr>
      <w:tr w:rsidR="00E41636" w:rsidRPr="00FE0434" w:rsidTr="004E308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3</w:t>
            </w:r>
          </w:p>
        </w:tc>
        <w:tc>
          <w:tcPr>
            <w:tcW w:w="7627"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Precisar el procedimiento de contratación de que se trate, licitación pública o invitación a cuando menos tres personas.</w:t>
            </w:r>
          </w:p>
        </w:tc>
      </w:tr>
      <w:tr w:rsidR="00E41636" w:rsidRPr="00FE0434" w:rsidTr="004E308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4</w:t>
            </w:r>
          </w:p>
        </w:tc>
        <w:tc>
          <w:tcPr>
            <w:tcW w:w="7627"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Indicar el número respectivo.</w:t>
            </w:r>
          </w:p>
        </w:tc>
      </w:tr>
      <w:tr w:rsidR="00E41636" w:rsidRPr="00FE0434" w:rsidTr="004E308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5</w:t>
            </w:r>
          </w:p>
        </w:tc>
        <w:tc>
          <w:tcPr>
            <w:tcW w:w="7627"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Citar el nombre o razón social o denominación de la empresa licitante.</w:t>
            </w:r>
          </w:p>
        </w:tc>
      </w:tr>
      <w:tr w:rsidR="00E41636" w:rsidRPr="00FE0434" w:rsidTr="004E308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6</w:t>
            </w:r>
          </w:p>
        </w:tc>
        <w:tc>
          <w:tcPr>
            <w:tcW w:w="7627"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Señalar el número de partida que corresponda.</w:t>
            </w:r>
          </w:p>
        </w:tc>
      </w:tr>
      <w:tr w:rsidR="00E41636" w:rsidRPr="00FE0434" w:rsidTr="004E308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7</w:t>
            </w:r>
          </w:p>
        </w:tc>
        <w:tc>
          <w:tcPr>
            <w:tcW w:w="7627"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Anotar el nombre y firma del representante de la empresa licitante.</w:t>
            </w:r>
          </w:p>
        </w:tc>
      </w:tr>
    </w:tbl>
    <w:p w:rsidR="00E41636" w:rsidRPr="006807A4" w:rsidRDefault="00E41636" w:rsidP="00E41636">
      <w:pPr>
        <w:suppressAutoHyphens w:val="0"/>
        <w:autoSpaceDE w:val="0"/>
        <w:autoSpaceDN w:val="0"/>
        <w:adjustRightInd w:val="0"/>
        <w:jc w:val="both"/>
        <w:rPr>
          <w:rFonts w:ascii="Arial" w:hAnsi="Arial" w:cs="Arial"/>
          <w:b/>
          <w:bCs/>
          <w:sz w:val="22"/>
          <w:szCs w:val="22"/>
          <w:lang w:eastAsia="es-MX"/>
        </w:rPr>
      </w:pPr>
    </w:p>
    <w:p w:rsidR="00E41636" w:rsidRPr="006807A4" w:rsidRDefault="00E41636" w:rsidP="00E41636">
      <w:pPr>
        <w:jc w:val="both"/>
        <w:rPr>
          <w:rFonts w:ascii="Arial" w:hAnsi="Arial" w:cs="Arial"/>
          <w:sz w:val="22"/>
          <w:szCs w:val="22"/>
        </w:rPr>
      </w:pPr>
      <w:r w:rsidRPr="006807A4">
        <w:rPr>
          <w:rFonts w:ascii="Arial" w:hAnsi="Arial" w:cs="Arial"/>
          <w:b/>
          <w:bCs/>
          <w:sz w:val="22"/>
          <w:szCs w:val="22"/>
          <w:lang w:eastAsia="es-MX"/>
        </w:rPr>
        <w:t>NOTA: Si el licitante es una persona física, se podrá ajustar el presente formato en su parte conducente.</w:t>
      </w:r>
    </w:p>
    <w:p w:rsidR="00AE6A55" w:rsidRDefault="00AE6A55" w:rsidP="006D6D1C">
      <w:pPr>
        <w:ind w:right="193"/>
        <w:jc w:val="both"/>
        <w:rPr>
          <w:rFonts w:ascii="Arial" w:hAnsi="Arial" w:cs="Arial"/>
          <w:b/>
          <w:sz w:val="22"/>
          <w:szCs w:val="22"/>
        </w:rPr>
      </w:pPr>
    </w:p>
    <w:p w:rsidR="00AE6A55" w:rsidRDefault="00AE6A55" w:rsidP="006D6D1C">
      <w:pPr>
        <w:ind w:right="193"/>
        <w:jc w:val="both"/>
        <w:rPr>
          <w:rFonts w:ascii="Arial" w:hAnsi="Arial" w:cs="Arial"/>
          <w:b/>
          <w:sz w:val="22"/>
          <w:szCs w:val="22"/>
        </w:rPr>
      </w:pPr>
    </w:p>
    <w:p w:rsidR="00AE6A55" w:rsidRDefault="00AE6A55">
      <w:pPr>
        <w:suppressAutoHyphens w:val="0"/>
        <w:rPr>
          <w:rFonts w:ascii="Arial" w:hAnsi="Arial" w:cs="Arial"/>
          <w:b/>
          <w:sz w:val="22"/>
          <w:szCs w:val="22"/>
        </w:rPr>
      </w:pPr>
      <w:r>
        <w:rPr>
          <w:rFonts w:ascii="Arial" w:hAnsi="Arial" w:cs="Arial"/>
          <w:b/>
          <w:sz w:val="22"/>
          <w:szCs w:val="22"/>
        </w:rPr>
        <w:br w:type="page"/>
      </w:r>
    </w:p>
    <w:p w:rsidR="004D6C95" w:rsidRDefault="004D6C95" w:rsidP="004D6C95">
      <w:pPr>
        <w:pStyle w:val="Textonormal"/>
        <w:spacing w:after="0"/>
        <w:jc w:val="center"/>
        <w:outlineLvl w:val="0"/>
        <w:rPr>
          <w:rFonts w:ascii="Arial" w:hAnsi="Arial" w:cs="Arial"/>
          <w:b/>
          <w:sz w:val="22"/>
          <w:szCs w:val="22"/>
        </w:rPr>
      </w:pPr>
      <w:bookmarkStart w:id="460" w:name="_Toc429555994"/>
      <w:bookmarkStart w:id="461" w:name="_Toc441066482"/>
      <w:bookmarkStart w:id="462" w:name="_Toc446001242"/>
      <w:r w:rsidRPr="006807A4">
        <w:rPr>
          <w:rFonts w:ascii="Arial" w:hAnsi="Arial" w:cs="Arial"/>
          <w:b/>
          <w:sz w:val="22"/>
          <w:szCs w:val="22"/>
        </w:rPr>
        <w:lastRenderedPageBreak/>
        <w:t xml:space="preserve">ANEXO NÚMERO </w:t>
      </w:r>
      <w:r w:rsidR="005623D2">
        <w:rPr>
          <w:rFonts w:ascii="Arial" w:hAnsi="Arial" w:cs="Arial"/>
          <w:b/>
          <w:sz w:val="22"/>
          <w:szCs w:val="22"/>
        </w:rPr>
        <w:t>9</w:t>
      </w:r>
      <w:r>
        <w:rPr>
          <w:rFonts w:ascii="Arial" w:hAnsi="Arial" w:cs="Arial"/>
          <w:b/>
          <w:sz w:val="22"/>
          <w:szCs w:val="22"/>
        </w:rPr>
        <w:t xml:space="preserve"> A</w:t>
      </w:r>
      <w:r w:rsidRPr="006807A4">
        <w:rPr>
          <w:rFonts w:ascii="Arial" w:hAnsi="Arial" w:cs="Arial"/>
          <w:b/>
          <w:sz w:val="22"/>
          <w:szCs w:val="22"/>
        </w:rPr>
        <w:t xml:space="preserve"> (</w:t>
      </w:r>
      <w:r w:rsidR="005623D2">
        <w:rPr>
          <w:rFonts w:ascii="Arial" w:hAnsi="Arial" w:cs="Arial"/>
          <w:b/>
          <w:sz w:val="22"/>
          <w:szCs w:val="22"/>
        </w:rPr>
        <w:t>NUEVE</w:t>
      </w:r>
      <w:r>
        <w:rPr>
          <w:rFonts w:ascii="Arial" w:hAnsi="Arial" w:cs="Arial"/>
          <w:b/>
          <w:sz w:val="22"/>
          <w:szCs w:val="22"/>
        </w:rPr>
        <w:t xml:space="preserve"> A</w:t>
      </w:r>
      <w:r w:rsidRPr="006807A4">
        <w:rPr>
          <w:rFonts w:ascii="Arial" w:hAnsi="Arial" w:cs="Arial"/>
          <w:b/>
          <w:sz w:val="22"/>
          <w:szCs w:val="22"/>
        </w:rPr>
        <w:t>)</w:t>
      </w:r>
      <w:bookmarkEnd w:id="460"/>
      <w:bookmarkEnd w:id="461"/>
      <w:bookmarkEnd w:id="462"/>
    </w:p>
    <w:p w:rsidR="00AE6A55" w:rsidRDefault="00AE6A55" w:rsidP="00AE6A55">
      <w:pPr>
        <w:ind w:right="193"/>
        <w:jc w:val="both"/>
        <w:rPr>
          <w:rFonts w:ascii="Arial" w:hAnsi="Arial" w:cs="Arial"/>
          <w:b/>
          <w:sz w:val="22"/>
          <w:szCs w:val="22"/>
        </w:rPr>
      </w:pPr>
    </w:p>
    <w:p w:rsidR="00E41636" w:rsidRDefault="00E41636" w:rsidP="00E41636">
      <w:pPr>
        <w:pStyle w:val="Texto0"/>
        <w:spacing w:after="0" w:line="240" w:lineRule="auto"/>
        <w:ind w:firstLine="0"/>
        <w:rPr>
          <w:rFonts w:cs="Arial"/>
          <w:b/>
          <w:sz w:val="22"/>
          <w:szCs w:val="22"/>
        </w:rPr>
      </w:pPr>
      <w:r w:rsidRPr="00B546CC">
        <w:rPr>
          <w:rFonts w:cs="Arial"/>
          <w:b/>
          <w:sz w:val="22"/>
          <w:szCs w:val="22"/>
        </w:rPr>
        <w:t>FORMATO PARA LA MANIFESTACIÓN QUE DEBERÁN PRESENTAR LOS PROVEEDORES QUE PARTICIPEN EN LICITACIONES PUBLICAS INTERNACIONALES BAJO LA COBERTURA DE TRATADOS PARA LA ADQUISICIÓN DE BIENES, Y DAR CUMPLIMIENTO A LO DISPUESTO EN LA REGLA 5.2</w:t>
      </w:r>
    </w:p>
    <w:p w:rsidR="00E41636" w:rsidRPr="005345A2" w:rsidRDefault="00E41636" w:rsidP="00E41636">
      <w:pPr>
        <w:pStyle w:val="Texto0"/>
        <w:spacing w:after="0" w:line="240" w:lineRule="auto"/>
        <w:ind w:firstLine="0"/>
        <w:rPr>
          <w:rFonts w:cs="Arial"/>
          <w:szCs w:val="18"/>
        </w:rPr>
      </w:pPr>
    </w:p>
    <w:p w:rsidR="00E41636" w:rsidRPr="005345A2" w:rsidRDefault="00E41636" w:rsidP="00E41636">
      <w:pPr>
        <w:jc w:val="right"/>
        <w:rPr>
          <w:rFonts w:ascii="Arial" w:hAnsi="Arial" w:cs="Arial"/>
          <w:sz w:val="18"/>
          <w:szCs w:val="18"/>
        </w:rPr>
      </w:pPr>
      <w:r w:rsidRPr="005345A2">
        <w:rPr>
          <w:rFonts w:ascii="Arial" w:hAnsi="Arial" w:cs="Arial"/>
          <w:sz w:val="18"/>
          <w:szCs w:val="18"/>
        </w:rPr>
        <w:t>_____________de _________de___________________</w:t>
      </w:r>
      <w:proofErr w:type="gramStart"/>
      <w:r w:rsidRPr="005345A2">
        <w:rPr>
          <w:rFonts w:ascii="Arial" w:hAnsi="Arial" w:cs="Arial"/>
          <w:sz w:val="18"/>
          <w:szCs w:val="18"/>
        </w:rPr>
        <w:t>_(</w:t>
      </w:r>
      <w:proofErr w:type="gramEnd"/>
      <w:r w:rsidRPr="005345A2">
        <w:rPr>
          <w:rFonts w:ascii="Arial" w:hAnsi="Arial" w:cs="Arial"/>
          <w:sz w:val="18"/>
          <w:szCs w:val="18"/>
        </w:rPr>
        <w:t>1)</w:t>
      </w:r>
    </w:p>
    <w:p w:rsidR="00E41636" w:rsidRPr="005345A2" w:rsidRDefault="00E41636" w:rsidP="00E41636">
      <w:pPr>
        <w:jc w:val="both"/>
        <w:rPr>
          <w:rFonts w:ascii="Arial" w:hAnsi="Arial" w:cs="Arial"/>
          <w:sz w:val="18"/>
          <w:szCs w:val="18"/>
        </w:rPr>
      </w:pPr>
    </w:p>
    <w:p w:rsidR="00E41636" w:rsidRDefault="00E41636" w:rsidP="00E41636">
      <w:pPr>
        <w:jc w:val="both"/>
        <w:rPr>
          <w:rFonts w:ascii="Arial" w:hAnsi="Arial" w:cs="Arial"/>
          <w:sz w:val="18"/>
          <w:szCs w:val="18"/>
        </w:rPr>
      </w:pPr>
    </w:p>
    <w:p w:rsidR="00E41636" w:rsidRPr="005345A2" w:rsidRDefault="00E41636" w:rsidP="00E41636">
      <w:pPr>
        <w:jc w:val="both"/>
        <w:rPr>
          <w:rFonts w:ascii="Arial" w:hAnsi="Arial" w:cs="Arial"/>
          <w:sz w:val="18"/>
          <w:szCs w:val="18"/>
        </w:rPr>
      </w:pPr>
    </w:p>
    <w:p w:rsidR="00E41636" w:rsidRPr="00DE3089" w:rsidRDefault="00E41636" w:rsidP="00E41636">
      <w:pPr>
        <w:ind w:right="193"/>
        <w:jc w:val="both"/>
        <w:rPr>
          <w:rFonts w:ascii="Arial" w:hAnsi="Arial" w:cs="Arial"/>
          <w:sz w:val="18"/>
          <w:szCs w:val="18"/>
        </w:rPr>
      </w:pPr>
      <w:r w:rsidRPr="00DE3089">
        <w:rPr>
          <w:rFonts w:ascii="Arial" w:hAnsi="Arial" w:cs="Arial"/>
          <w:sz w:val="18"/>
          <w:szCs w:val="18"/>
        </w:rPr>
        <w:t xml:space="preserve">Instituto Mexicano </w:t>
      </w:r>
      <w:r>
        <w:rPr>
          <w:rFonts w:ascii="Arial" w:hAnsi="Arial" w:cs="Arial"/>
          <w:sz w:val="18"/>
          <w:szCs w:val="18"/>
        </w:rPr>
        <w:t>d</w:t>
      </w:r>
      <w:r w:rsidRPr="00DE3089">
        <w:rPr>
          <w:rFonts w:ascii="Arial" w:hAnsi="Arial" w:cs="Arial"/>
          <w:sz w:val="18"/>
          <w:szCs w:val="18"/>
        </w:rPr>
        <w:t>el Seguro Social</w:t>
      </w:r>
    </w:p>
    <w:p w:rsidR="00E41636" w:rsidRPr="00DE3089" w:rsidRDefault="00E41636" w:rsidP="00E41636">
      <w:pPr>
        <w:ind w:right="193"/>
        <w:jc w:val="both"/>
        <w:rPr>
          <w:rFonts w:ascii="Arial" w:hAnsi="Arial" w:cs="Arial"/>
          <w:sz w:val="18"/>
          <w:szCs w:val="18"/>
        </w:rPr>
      </w:pPr>
      <w:r w:rsidRPr="00DE3089">
        <w:rPr>
          <w:rFonts w:ascii="Arial" w:hAnsi="Arial" w:cs="Arial"/>
          <w:sz w:val="18"/>
          <w:szCs w:val="18"/>
        </w:rPr>
        <w:t xml:space="preserve">Coordinación </w:t>
      </w:r>
      <w:r>
        <w:rPr>
          <w:rFonts w:ascii="Arial" w:hAnsi="Arial" w:cs="Arial"/>
          <w:sz w:val="18"/>
          <w:szCs w:val="18"/>
        </w:rPr>
        <w:t>d</w:t>
      </w:r>
      <w:r w:rsidRPr="00DE3089">
        <w:rPr>
          <w:rFonts w:ascii="Arial" w:hAnsi="Arial" w:cs="Arial"/>
          <w:sz w:val="18"/>
          <w:szCs w:val="18"/>
        </w:rPr>
        <w:t xml:space="preserve">e Adquisición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Contratación </w:t>
      </w:r>
      <w:r>
        <w:rPr>
          <w:rFonts w:ascii="Arial" w:hAnsi="Arial" w:cs="Arial"/>
          <w:sz w:val="18"/>
          <w:szCs w:val="18"/>
        </w:rPr>
        <w:t>d</w:t>
      </w:r>
      <w:r w:rsidRPr="00DE3089">
        <w:rPr>
          <w:rFonts w:ascii="Arial" w:hAnsi="Arial" w:cs="Arial"/>
          <w:sz w:val="18"/>
          <w:szCs w:val="18"/>
        </w:rPr>
        <w:t>e Servicios</w:t>
      </w:r>
    </w:p>
    <w:p w:rsidR="00E41636" w:rsidRPr="00DE3089" w:rsidRDefault="00E41636" w:rsidP="00E41636">
      <w:pPr>
        <w:ind w:right="193"/>
        <w:jc w:val="both"/>
        <w:rPr>
          <w:rFonts w:ascii="Arial" w:hAnsi="Arial" w:cs="Arial"/>
          <w:sz w:val="18"/>
          <w:szCs w:val="18"/>
        </w:rPr>
      </w:pPr>
      <w:r w:rsidRPr="00DE3089">
        <w:rPr>
          <w:rFonts w:ascii="Arial" w:hAnsi="Arial" w:cs="Arial"/>
          <w:sz w:val="18"/>
          <w:szCs w:val="18"/>
        </w:rPr>
        <w:t xml:space="preserve">Coordinación Técnica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Servicios</w:t>
      </w:r>
    </w:p>
    <w:p w:rsidR="00E41636" w:rsidRDefault="00E41636" w:rsidP="00E41636">
      <w:pPr>
        <w:ind w:right="193"/>
        <w:jc w:val="both"/>
        <w:rPr>
          <w:rFonts w:ascii="Arial" w:hAnsi="Arial" w:cs="Arial"/>
          <w:sz w:val="18"/>
          <w:szCs w:val="18"/>
        </w:rPr>
      </w:pPr>
      <w:r w:rsidRPr="00DE3089">
        <w:rPr>
          <w:rFonts w:ascii="Arial" w:hAnsi="Arial" w:cs="Arial"/>
          <w:sz w:val="18"/>
          <w:szCs w:val="18"/>
        </w:rPr>
        <w:t xml:space="preserve">División </w:t>
      </w:r>
      <w:r>
        <w:rPr>
          <w:rFonts w:ascii="Arial" w:hAnsi="Arial" w:cs="Arial"/>
          <w:sz w:val="18"/>
          <w:szCs w:val="18"/>
        </w:rPr>
        <w:t>d</w:t>
      </w:r>
      <w:r w:rsidRPr="00DE3089">
        <w:rPr>
          <w:rFonts w:ascii="Arial" w:hAnsi="Arial" w:cs="Arial"/>
          <w:sz w:val="18"/>
          <w:szCs w:val="18"/>
        </w:rPr>
        <w:t>e Bienes Terapéuticos</w:t>
      </w:r>
    </w:p>
    <w:p w:rsidR="00E41636" w:rsidRDefault="00E41636" w:rsidP="00E41636">
      <w:pPr>
        <w:ind w:right="193"/>
        <w:jc w:val="both"/>
        <w:rPr>
          <w:rFonts w:ascii="Arial" w:hAnsi="Arial" w:cs="Arial"/>
          <w:sz w:val="18"/>
          <w:szCs w:val="18"/>
        </w:rPr>
      </w:pPr>
      <w:r w:rsidRPr="00F77419">
        <w:rPr>
          <w:rFonts w:ascii="Arial" w:hAnsi="Arial" w:cs="Arial"/>
          <w:sz w:val="18"/>
          <w:szCs w:val="18"/>
        </w:rPr>
        <w:t>Presente.</w:t>
      </w:r>
    </w:p>
    <w:p w:rsidR="00E41636" w:rsidRPr="00F77419" w:rsidRDefault="00E41636" w:rsidP="00E41636">
      <w:pPr>
        <w:ind w:right="193"/>
        <w:jc w:val="both"/>
        <w:rPr>
          <w:rFonts w:ascii="Arial" w:hAnsi="Arial" w:cs="Arial"/>
          <w:sz w:val="18"/>
          <w:szCs w:val="18"/>
        </w:rPr>
      </w:pPr>
    </w:p>
    <w:p w:rsidR="00E41636" w:rsidRPr="005345A2" w:rsidRDefault="00E41636" w:rsidP="00E41636">
      <w:pPr>
        <w:jc w:val="both"/>
        <w:rPr>
          <w:rFonts w:ascii="Arial" w:hAnsi="Arial" w:cs="Arial"/>
          <w:sz w:val="18"/>
          <w:szCs w:val="18"/>
        </w:rPr>
      </w:pPr>
    </w:p>
    <w:p w:rsidR="00E41636" w:rsidRDefault="00E41636" w:rsidP="00E41636">
      <w:pPr>
        <w:ind w:firstLine="288"/>
        <w:jc w:val="both"/>
        <w:rPr>
          <w:rFonts w:ascii="Arial" w:hAnsi="Arial" w:cs="Arial"/>
          <w:sz w:val="18"/>
          <w:szCs w:val="18"/>
        </w:rPr>
      </w:pPr>
      <w:r w:rsidRPr="00B546CC">
        <w:rPr>
          <w:rFonts w:ascii="Arial" w:hAnsi="Arial" w:cs="Arial"/>
          <w:sz w:val="18"/>
          <w:szCs w:val="18"/>
        </w:rPr>
        <w:t>Me refiero al procedimiento ________</w:t>
      </w:r>
      <w:proofErr w:type="gramStart"/>
      <w:r w:rsidRPr="00B546CC">
        <w:rPr>
          <w:rFonts w:ascii="Arial" w:hAnsi="Arial" w:cs="Arial"/>
          <w:sz w:val="18"/>
          <w:szCs w:val="18"/>
        </w:rPr>
        <w:t>_(</w:t>
      </w:r>
      <w:proofErr w:type="gramEnd"/>
      <w:r w:rsidRPr="00B546CC">
        <w:rPr>
          <w:rFonts w:ascii="Arial" w:hAnsi="Arial" w:cs="Arial"/>
          <w:sz w:val="18"/>
          <w:szCs w:val="18"/>
        </w:rPr>
        <w:t>3)_________ No._____(4)____ en el que mi representada, la empresa __________________(5)_____________participa a través de la presente propuesta.</w:t>
      </w:r>
    </w:p>
    <w:p w:rsidR="00E41636" w:rsidRDefault="00E41636" w:rsidP="00E41636">
      <w:pPr>
        <w:jc w:val="both"/>
        <w:rPr>
          <w:rFonts w:ascii="Arial" w:hAnsi="Arial" w:cs="Arial"/>
          <w:sz w:val="18"/>
          <w:szCs w:val="18"/>
        </w:rPr>
      </w:pPr>
    </w:p>
    <w:p w:rsidR="00E41636" w:rsidRDefault="00E41636" w:rsidP="00E41636">
      <w:pPr>
        <w:jc w:val="both"/>
        <w:rPr>
          <w:rFonts w:ascii="Arial" w:hAnsi="Arial" w:cs="Arial"/>
          <w:sz w:val="18"/>
          <w:szCs w:val="18"/>
        </w:rPr>
      </w:pPr>
      <w:r w:rsidRPr="00B546CC">
        <w:rPr>
          <w:rFonts w:ascii="Arial" w:hAnsi="Arial" w:cs="Arial"/>
          <w:sz w:val="18"/>
          <w:szCs w:val="18"/>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E41636" w:rsidRDefault="00E41636" w:rsidP="00E41636">
      <w:pPr>
        <w:jc w:val="both"/>
        <w:rPr>
          <w:rFonts w:ascii="Arial" w:hAnsi="Arial" w:cs="Arial"/>
          <w:sz w:val="18"/>
          <w:szCs w:val="18"/>
        </w:rPr>
      </w:pPr>
    </w:p>
    <w:p w:rsidR="00E41636" w:rsidRPr="005345A2" w:rsidRDefault="00E41636" w:rsidP="00E41636">
      <w:pPr>
        <w:jc w:val="both"/>
        <w:rPr>
          <w:rFonts w:ascii="Arial" w:hAnsi="Arial" w:cs="Arial"/>
          <w:sz w:val="18"/>
          <w:szCs w:val="18"/>
        </w:rPr>
      </w:pPr>
      <w:r w:rsidRPr="00B546CC">
        <w:rPr>
          <w:rFonts w:ascii="Arial" w:hAnsi="Arial" w:cs="Arial"/>
          <w:sz w:val="18"/>
          <w:szCs w:val="18"/>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rsidR="00E41636" w:rsidRPr="005345A2" w:rsidRDefault="00E41636" w:rsidP="00E41636">
      <w:pPr>
        <w:jc w:val="both"/>
        <w:rPr>
          <w:rFonts w:ascii="Arial" w:hAnsi="Arial" w:cs="Arial"/>
          <w:sz w:val="18"/>
          <w:szCs w:val="18"/>
        </w:rPr>
      </w:pPr>
    </w:p>
    <w:p w:rsidR="00E41636" w:rsidRPr="005345A2" w:rsidRDefault="00E41636" w:rsidP="00E41636">
      <w:pPr>
        <w:jc w:val="both"/>
        <w:rPr>
          <w:rFonts w:ascii="Arial" w:hAnsi="Arial" w:cs="Arial"/>
          <w:sz w:val="18"/>
          <w:szCs w:val="18"/>
        </w:rPr>
      </w:pPr>
    </w:p>
    <w:p w:rsidR="00E41636" w:rsidRPr="005345A2" w:rsidRDefault="00E41636" w:rsidP="00E41636">
      <w:pPr>
        <w:ind w:right="193"/>
        <w:jc w:val="center"/>
        <w:rPr>
          <w:rFonts w:ascii="Arial" w:hAnsi="Arial" w:cs="Arial"/>
          <w:b/>
          <w:sz w:val="18"/>
          <w:szCs w:val="18"/>
        </w:rPr>
      </w:pPr>
      <w:r w:rsidRPr="005345A2">
        <w:rPr>
          <w:rFonts w:ascii="Arial" w:hAnsi="Arial" w:cs="Arial"/>
          <w:b/>
          <w:sz w:val="18"/>
          <w:szCs w:val="18"/>
        </w:rPr>
        <w:t>ATENTAMENTE</w:t>
      </w:r>
    </w:p>
    <w:p w:rsidR="00E41636" w:rsidRPr="005345A2" w:rsidRDefault="00E41636" w:rsidP="00E41636">
      <w:pPr>
        <w:jc w:val="center"/>
        <w:rPr>
          <w:rFonts w:ascii="Arial" w:hAnsi="Arial" w:cs="Arial"/>
          <w:b/>
          <w:sz w:val="18"/>
          <w:szCs w:val="18"/>
        </w:rPr>
      </w:pPr>
    </w:p>
    <w:p w:rsidR="00E41636" w:rsidRPr="005345A2" w:rsidRDefault="00E41636" w:rsidP="00E41636">
      <w:pPr>
        <w:jc w:val="center"/>
        <w:rPr>
          <w:rFonts w:ascii="Arial" w:hAnsi="Arial" w:cs="Arial"/>
          <w:b/>
          <w:sz w:val="18"/>
          <w:szCs w:val="18"/>
        </w:rPr>
      </w:pPr>
    </w:p>
    <w:p w:rsidR="00E41636" w:rsidRPr="005345A2" w:rsidRDefault="00E41636" w:rsidP="00E41636">
      <w:pPr>
        <w:jc w:val="center"/>
        <w:rPr>
          <w:rFonts w:ascii="Arial" w:hAnsi="Arial" w:cs="Arial"/>
          <w:b/>
          <w:sz w:val="18"/>
          <w:szCs w:val="18"/>
        </w:rPr>
      </w:pPr>
    </w:p>
    <w:p w:rsidR="00E41636" w:rsidRPr="005345A2" w:rsidRDefault="00E41636" w:rsidP="00E41636">
      <w:pPr>
        <w:jc w:val="center"/>
        <w:rPr>
          <w:rFonts w:ascii="Arial" w:hAnsi="Arial" w:cs="Arial"/>
          <w:b/>
          <w:sz w:val="18"/>
          <w:szCs w:val="18"/>
        </w:rPr>
      </w:pPr>
    </w:p>
    <w:p w:rsidR="00E41636" w:rsidRPr="005345A2" w:rsidRDefault="00E41636" w:rsidP="00E41636">
      <w:pPr>
        <w:jc w:val="center"/>
        <w:rPr>
          <w:rFonts w:ascii="Arial" w:hAnsi="Arial" w:cs="Arial"/>
          <w:b/>
          <w:sz w:val="18"/>
          <w:szCs w:val="18"/>
        </w:rPr>
      </w:pPr>
    </w:p>
    <w:p w:rsidR="00E41636" w:rsidRPr="005345A2" w:rsidRDefault="00E41636" w:rsidP="00E41636">
      <w:pPr>
        <w:jc w:val="center"/>
        <w:rPr>
          <w:rFonts w:ascii="Arial" w:hAnsi="Arial" w:cs="Arial"/>
          <w:b/>
          <w:sz w:val="18"/>
          <w:szCs w:val="18"/>
        </w:rPr>
      </w:pPr>
      <w:r w:rsidRPr="005345A2">
        <w:rPr>
          <w:rFonts w:ascii="Arial" w:hAnsi="Arial" w:cs="Arial"/>
          <w:b/>
          <w:sz w:val="18"/>
          <w:szCs w:val="18"/>
        </w:rPr>
        <w:t>________________________</w:t>
      </w:r>
      <w:proofErr w:type="gramStart"/>
      <w:r w:rsidRPr="005345A2">
        <w:rPr>
          <w:rFonts w:ascii="Arial" w:hAnsi="Arial" w:cs="Arial"/>
          <w:b/>
          <w:sz w:val="18"/>
          <w:szCs w:val="18"/>
        </w:rPr>
        <w:t>_(</w:t>
      </w:r>
      <w:proofErr w:type="gramEnd"/>
      <w:r w:rsidRPr="005345A2">
        <w:rPr>
          <w:rFonts w:ascii="Arial" w:hAnsi="Arial" w:cs="Arial"/>
          <w:b/>
          <w:sz w:val="18"/>
          <w:szCs w:val="18"/>
        </w:rPr>
        <w:t>8)___________________________</w:t>
      </w:r>
    </w:p>
    <w:p w:rsidR="00E41636" w:rsidRPr="005345A2" w:rsidRDefault="00E41636" w:rsidP="00E41636">
      <w:pPr>
        <w:jc w:val="center"/>
        <w:rPr>
          <w:rFonts w:ascii="Arial" w:hAnsi="Arial" w:cs="Arial"/>
          <w:b/>
          <w:sz w:val="18"/>
          <w:szCs w:val="18"/>
        </w:rPr>
      </w:pPr>
      <w:r w:rsidRPr="005345A2">
        <w:rPr>
          <w:rFonts w:ascii="Arial" w:hAnsi="Arial" w:cs="Arial"/>
          <w:b/>
          <w:sz w:val="18"/>
          <w:szCs w:val="18"/>
        </w:rPr>
        <w:t>NOMBRE Y FIRMA</w:t>
      </w:r>
    </w:p>
    <w:p w:rsidR="00E41636" w:rsidRPr="005345A2" w:rsidRDefault="00E41636" w:rsidP="00E41636">
      <w:pPr>
        <w:jc w:val="center"/>
        <w:rPr>
          <w:rFonts w:ascii="Arial" w:hAnsi="Arial" w:cs="Arial"/>
          <w:b/>
          <w:sz w:val="18"/>
          <w:szCs w:val="18"/>
        </w:rPr>
      </w:pPr>
      <w:r w:rsidRPr="005345A2">
        <w:rPr>
          <w:rFonts w:ascii="Arial" w:hAnsi="Arial" w:cs="Arial"/>
          <w:b/>
          <w:sz w:val="18"/>
          <w:szCs w:val="18"/>
        </w:rPr>
        <w:t>DEL REPRESENTANTE LEGAL DE LA EMPRESA LICITANTE</w:t>
      </w:r>
    </w:p>
    <w:p w:rsidR="00AE6A55" w:rsidRPr="005345A2" w:rsidRDefault="00AE6A55" w:rsidP="005345A2">
      <w:pPr>
        <w:jc w:val="center"/>
        <w:rPr>
          <w:rFonts w:ascii="Arial" w:hAnsi="Arial" w:cs="Arial"/>
          <w:b/>
          <w:sz w:val="18"/>
          <w:szCs w:val="18"/>
        </w:rPr>
      </w:pPr>
    </w:p>
    <w:p w:rsidR="00AE6A55" w:rsidRPr="005345A2" w:rsidRDefault="00AE6A55" w:rsidP="00AE6A55">
      <w:pPr>
        <w:jc w:val="both"/>
        <w:rPr>
          <w:rFonts w:ascii="Arial" w:hAnsi="Arial" w:cs="Arial"/>
          <w:b/>
          <w:sz w:val="18"/>
          <w:szCs w:val="18"/>
        </w:rPr>
      </w:pPr>
    </w:p>
    <w:p w:rsidR="00AE6A55" w:rsidRPr="006807A4" w:rsidRDefault="00AE6A55" w:rsidP="004D6C95">
      <w:pPr>
        <w:pStyle w:val="Texto0"/>
        <w:spacing w:after="0" w:line="240" w:lineRule="auto"/>
        <w:ind w:firstLine="0"/>
        <w:jc w:val="center"/>
        <w:rPr>
          <w:rFonts w:cs="Arial"/>
          <w:b/>
          <w:sz w:val="22"/>
          <w:szCs w:val="22"/>
        </w:rPr>
      </w:pPr>
      <w:r w:rsidRPr="006807A4">
        <w:rPr>
          <w:rFonts w:cs="Arial"/>
          <w:b/>
          <w:bCs/>
          <w:sz w:val="22"/>
          <w:szCs w:val="22"/>
          <w:lang w:eastAsia="es-MX"/>
        </w:rPr>
        <w:br w:type="page"/>
      </w:r>
      <w:r w:rsidRPr="006807A4">
        <w:rPr>
          <w:rFonts w:cs="Arial"/>
          <w:b/>
          <w:sz w:val="22"/>
          <w:szCs w:val="22"/>
        </w:rPr>
        <w:lastRenderedPageBreak/>
        <w:t xml:space="preserve">Instructivo de llenado Anexo Número </w:t>
      </w:r>
      <w:r w:rsidR="005623D2">
        <w:rPr>
          <w:rFonts w:cs="Arial"/>
          <w:b/>
          <w:sz w:val="22"/>
          <w:szCs w:val="22"/>
        </w:rPr>
        <w:t>9</w:t>
      </w:r>
      <w:r w:rsidRPr="006807A4">
        <w:rPr>
          <w:rFonts w:cs="Arial"/>
          <w:b/>
          <w:sz w:val="22"/>
          <w:szCs w:val="22"/>
        </w:rPr>
        <w:t xml:space="preserve"> </w:t>
      </w:r>
      <w:r w:rsidR="004D6C95">
        <w:rPr>
          <w:rFonts w:cs="Arial"/>
          <w:b/>
          <w:sz w:val="22"/>
          <w:szCs w:val="22"/>
        </w:rPr>
        <w:t xml:space="preserve">A </w:t>
      </w:r>
      <w:r w:rsidRPr="006807A4">
        <w:rPr>
          <w:rFonts w:cs="Arial"/>
          <w:b/>
          <w:sz w:val="22"/>
          <w:szCs w:val="22"/>
        </w:rPr>
        <w:t>(</w:t>
      </w:r>
      <w:r w:rsidR="005623D2">
        <w:rPr>
          <w:rFonts w:cs="Arial"/>
          <w:b/>
          <w:sz w:val="22"/>
          <w:szCs w:val="22"/>
        </w:rPr>
        <w:t>NUEVE</w:t>
      </w:r>
      <w:r w:rsidR="004D6C95">
        <w:rPr>
          <w:rFonts w:cs="Arial"/>
          <w:b/>
          <w:sz w:val="22"/>
          <w:szCs w:val="22"/>
        </w:rPr>
        <w:t xml:space="preserve"> A</w:t>
      </w:r>
      <w:r w:rsidRPr="006807A4">
        <w:rPr>
          <w:rFonts w:cs="Arial"/>
          <w:b/>
          <w:sz w:val="22"/>
          <w:szCs w:val="22"/>
        </w:rPr>
        <w:t>)</w:t>
      </w:r>
    </w:p>
    <w:p w:rsidR="00AE6A55" w:rsidRPr="006807A4" w:rsidRDefault="00AE6A55" w:rsidP="00AE6A55">
      <w:pPr>
        <w:pStyle w:val="Texto0"/>
        <w:spacing w:after="0" w:line="240" w:lineRule="auto"/>
        <w:ind w:firstLine="0"/>
        <w:rPr>
          <w:rFonts w:cs="Arial"/>
          <w:b/>
          <w:sz w:val="22"/>
          <w:szCs w:val="22"/>
        </w:rPr>
      </w:pPr>
    </w:p>
    <w:p w:rsidR="00E41636" w:rsidRPr="00FE0434" w:rsidRDefault="00E41636" w:rsidP="00310134">
      <w:pPr>
        <w:pStyle w:val="Texto0"/>
        <w:spacing w:after="0" w:line="240" w:lineRule="auto"/>
        <w:ind w:firstLine="0"/>
        <w:rPr>
          <w:b/>
        </w:rPr>
      </w:pPr>
      <w:r w:rsidRPr="00FE0434">
        <w:rPr>
          <w:b/>
        </w:rPr>
        <w:t>INSTRUCTIVO PARA EL LLENADO DEL FORMATO PARA LA MANIFESTACIÓN QUE DEBERÁN PRESENTAR LOS PROVEEDORES QUE PARTICIPEN EN LICITACIONES PUBLICAS INTERNACIONALES BAJO LA COBERTURA DE TRATADOS PARA LA ADQUISICIÓN DE BIENES, Y DAR CUMPLIMIENTO A LO DISPUESTO EN LA REGLA 5.2.</w:t>
      </w:r>
    </w:p>
    <w:p w:rsidR="00E41636" w:rsidRPr="00FE0434" w:rsidRDefault="00E41636" w:rsidP="00E41636">
      <w:pPr>
        <w:pStyle w:val="Texto0"/>
        <w:spacing w:after="0" w:line="240" w:lineRule="auto"/>
        <w:rPr>
          <w:b/>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E41636" w:rsidRPr="00FE0434" w:rsidTr="004E308A">
        <w:trPr>
          <w:cantSplit/>
          <w:trHeight w:val="340"/>
          <w:jc w:val="center"/>
        </w:trPr>
        <w:tc>
          <w:tcPr>
            <w:tcW w:w="1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rsidR="00E41636" w:rsidRPr="00FE0434" w:rsidRDefault="00E41636" w:rsidP="004E308A">
            <w:pPr>
              <w:pStyle w:val="Texto0"/>
              <w:spacing w:after="0" w:line="240" w:lineRule="auto"/>
              <w:ind w:firstLine="0"/>
              <w:jc w:val="center"/>
              <w:rPr>
                <w:b/>
              </w:rPr>
            </w:pPr>
            <w:r w:rsidRPr="00FE0434">
              <w:rPr>
                <w:b/>
              </w:rPr>
              <w:t>NUMERO</w:t>
            </w:r>
          </w:p>
        </w:tc>
        <w:tc>
          <w:tcPr>
            <w:tcW w:w="736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41636" w:rsidRPr="00FE0434" w:rsidRDefault="00E41636" w:rsidP="004E308A">
            <w:pPr>
              <w:pStyle w:val="Texto0"/>
              <w:spacing w:after="0" w:line="240" w:lineRule="auto"/>
              <w:ind w:firstLine="0"/>
              <w:jc w:val="center"/>
              <w:rPr>
                <w:b/>
              </w:rPr>
            </w:pPr>
            <w:r w:rsidRPr="00FE0434">
              <w:rPr>
                <w:b/>
              </w:rPr>
              <w:t>DESCRIPCIÓN</w:t>
            </w:r>
          </w:p>
        </w:tc>
      </w:tr>
      <w:tr w:rsidR="00E41636" w:rsidRPr="00FE0434" w:rsidTr="004E308A">
        <w:trPr>
          <w:cantSplit/>
          <w:trHeight w:val="254"/>
          <w:jc w:val="center"/>
        </w:trPr>
        <w:tc>
          <w:tcPr>
            <w:tcW w:w="1346"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1</w:t>
            </w:r>
          </w:p>
        </w:tc>
        <w:tc>
          <w:tcPr>
            <w:tcW w:w="7368"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Señalar la fecha de suscripción del documento.</w:t>
            </w:r>
          </w:p>
        </w:tc>
      </w:tr>
      <w:tr w:rsidR="00E41636" w:rsidRPr="00FE0434" w:rsidTr="004E308A">
        <w:trPr>
          <w:cantSplit/>
          <w:jc w:val="center"/>
        </w:trPr>
        <w:tc>
          <w:tcPr>
            <w:tcW w:w="1346"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2</w:t>
            </w:r>
          </w:p>
        </w:tc>
        <w:tc>
          <w:tcPr>
            <w:tcW w:w="7368"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Anotar el nombre de la institución convocante.</w:t>
            </w:r>
          </w:p>
        </w:tc>
      </w:tr>
      <w:tr w:rsidR="00E41636" w:rsidRPr="00FE0434" w:rsidTr="004E308A">
        <w:trPr>
          <w:cantSplit/>
          <w:trHeight w:val="320"/>
          <w:jc w:val="center"/>
        </w:trPr>
        <w:tc>
          <w:tcPr>
            <w:tcW w:w="1346"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3</w:t>
            </w:r>
          </w:p>
        </w:tc>
        <w:tc>
          <w:tcPr>
            <w:tcW w:w="7368"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Precisar el procedimiento de contratación de que se trate, licitación pública o invitación a cuando menos tres personas.</w:t>
            </w:r>
          </w:p>
        </w:tc>
      </w:tr>
      <w:tr w:rsidR="00E41636" w:rsidRPr="00FE0434" w:rsidTr="004E308A">
        <w:trPr>
          <w:cantSplit/>
          <w:trHeight w:val="357"/>
          <w:jc w:val="center"/>
        </w:trPr>
        <w:tc>
          <w:tcPr>
            <w:tcW w:w="1346"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4</w:t>
            </w:r>
          </w:p>
        </w:tc>
        <w:tc>
          <w:tcPr>
            <w:tcW w:w="7368"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Indicar el número de procedimiento respectivo.</w:t>
            </w:r>
          </w:p>
        </w:tc>
      </w:tr>
      <w:tr w:rsidR="00E41636" w:rsidRPr="00FE0434" w:rsidTr="004E308A">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5</w:t>
            </w:r>
          </w:p>
        </w:tc>
        <w:tc>
          <w:tcPr>
            <w:tcW w:w="7368"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Citar el nombre o razón social o denominación del licitante.</w:t>
            </w:r>
          </w:p>
        </w:tc>
      </w:tr>
      <w:tr w:rsidR="00E41636" w:rsidRPr="00FE0434" w:rsidTr="004E308A">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6</w:t>
            </w:r>
          </w:p>
        </w:tc>
        <w:tc>
          <w:tcPr>
            <w:tcW w:w="7368"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Señalar el número de partida que corresponda.</w:t>
            </w:r>
          </w:p>
        </w:tc>
      </w:tr>
      <w:tr w:rsidR="00E41636" w:rsidRPr="00FE0434" w:rsidTr="004E308A">
        <w:trPr>
          <w:cantSplit/>
          <w:trHeight w:val="500"/>
          <w:jc w:val="center"/>
        </w:trPr>
        <w:tc>
          <w:tcPr>
            <w:tcW w:w="1346"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7</w:t>
            </w:r>
          </w:p>
        </w:tc>
        <w:tc>
          <w:tcPr>
            <w:tcW w:w="7368"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Indicar el tratado correspondiente a la regla de origen y bajo cuya cobertura se realiza el procedimiento de contratación.</w:t>
            </w:r>
          </w:p>
        </w:tc>
      </w:tr>
      <w:tr w:rsidR="00E41636" w:rsidRPr="00FE0434" w:rsidTr="004E308A">
        <w:trPr>
          <w:cantSplit/>
          <w:trHeight w:val="266"/>
          <w:jc w:val="center"/>
        </w:trPr>
        <w:tc>
          <w:tcPr>
            <w:tcW w:w="1346"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8</w:t>
            </w:r>
          </w:p>
        </w:tc>
        <w:tc>
          <w:tcPr>
            <w:tcW w:w="7368"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Anotar el nombre y firma del representante de la empresa licitante.</w:t>
            </w:r>
          </w:p>
        </w:tc>
      </w:tr>
    </w:tbl>
    <w:p w:rsidR="00E41636" w:rsidRPr="00FE0434" w:rsidRDefault="00E41636" w:rsidP="00E41636">
      <w:pPr>
        <w:pStyle w:val="Texto0"/>
        <w:spacing w:after="0" w:line="240" w:lineRule="auto"/>
        <w:jc w:val="center"/>
      </w:pPr>
      <w:r w:rsidRPr="00FE0434">
        <w:rPr>
          <w:b/>
        </w:rPr>
        <w:t xml:space="preserve">NOTA: </w:t>
      </w:r>
      <w:r w:rsidRPr="00FE0434">
        <w:t>Si el licitante es una persona física, se podrá ajustar el presente formato en su parte conducente.</w:t>
      </w:r>
    </w:p>
    <w:p w:rsidR="00AE6A55" w:rsidRDefault="00AE6A55" w:rsidP="006D6D1C">
      <w:pPr>
        <w:ind w:right="193"/>
        <w:jc w:val="both"/>
        <w:rPr>
          <w:rFonts w:ascii="Arial" w:hAnsi="Arial" w:cs="Arial"/>
          <w:b/>
          <w:sz w:val="22"/>
          <w:szCs w:val="22"/>
        </w:rPr>
      </w:pPr>
    </w:p>
    <w:p w:rsidR="00E41636" w:rsidRDefault="00E41636" w:rsidP="006D6D1C">
      <w:pPr>
        <w:ind w:right="193"/>
        <w:jc w:val="both"/>
        <w:rPr>
          <w:rFonts w:ascii="Arial" w:hAnsi="Arial" w:cs="Arial"/>
          <w:b/>
          <w:sz w:val="22"/>
          <w:szCs w:val="22"/>
        </w:rPr>
      </w:pPr>
    </w:p>
    <w:p w:rsidR="00E41636" w:rsidRDefault="00E41636">
      <w:pPr>
        <w:suppressAutoHyphens w:val="0"/>
        <w:rPr>
          <w:rFonts w:ascii="Arial" w:hAnsi="Arial" w:cs="Arial"/>
          <w:b/>
          <w:sz w:val="22"/>
          <w:szCs w:val="22"/>
        </w:rPr>
      </w:pPr>
      <w:r>
        <w:rPr>
          <w:rFonts w:ascii="Arial" w:hAnsi="Arial" w:cs="Arial"/>
          <w:b/>
          <w:sz w:val="22"/>
          <w:szCs w:val="22"/>
        </w:rPr>
        <w:br w:type="page"/>
      </w:r>
    </w:p>
    <w:p w:rsidR="005623D2" w:rsidRDefault="005623D2" w:rsidP="005623D2">
      <w:pPr>
        <w:pStyle w:val="Textonormal"/>
        <w:spacing w:after="0"/>
        <w:jc w:val="center"/>
        <w:outlineLvl w:val="0"/>
        <w:rPr>
          <w:rFonts w:ascii="Arial" w:hAnsi="Arial" w:cs="Arial"/>
          <w:b/>
          <w:sz w:val="22"/>
          <w:szCs w:val="22"/>
        </w:rPr>
      </w:pPr>
      <w:bookmarkStart w:id="463" w:name="_Toc446001243"/>
      <w:bookmarkStart w:id="464" w:name="_Toc429555995"/>
      <w:bookmarkStart w:id="465" w:name="_Toc441066483"/>
      <w:r w:rsidRPr="006807A4">
        <w:rPr>
          <w:rFonts w:ascii="Arial" w:hAnsi="Arial" w:cs="Arial"/>
          <w:b/>
          <w:sz w:val="22"/>
          <w:szCs w:val="22"/>
        </w:rPr>
        <w:lastRenderedPageBreak/>
        <w:t xml:space="preserve">ANEXO NÚMERO </w:t>
      </w:r>
      <w:r>
        <w:rPr>
          <w:rFonts w:ascii="Arial" w:hAnsi="Arial" w:cs="Arial"/>
          <w:b/>
          <w:sz w:val="22"/>
          <w:szCs w:val="22"/>
        </w:rPr>
        <w:t>10</w:t>
      </w:r>
      <w:r w:rsidRPr="006807A4">
        <w:rPr>
          <w:rFonts w:ascii="Arial" w:hAnsi="Arial" w:cs="Arial"/>
          <w:b/>
          <w:sz w:val="22"/>
          <w:szCs w:val="22"/>
        </w:rPr>
        <w:t xml:space="preserve"> (</w:t>
      </w:r>
      <w:r>
        <w:rPr>
          <w:rFonts w:ascii="Arial" w:hAnsi="Arial" w:cs="Arial"/>
          <w:b/>
          <w:sz w:val="22"/>
          <w:szCs w:val="22"/>
        </w:rPr>
        <w:t>DIEZ</w:t>
      </w:r>
      <w:r w:rsidRPr="006807A4">
        <w:rPr>
          <w:rFonts w:ascii="Arial" w:hAnsi="Arial" w:cs="Arial"/>
          <w:b/>
          <w:sz w:val="22"/>
          <w:szCs w:val="22"/>
        </w:rPr>
        <w:t>)</w:t>
      </w:r>
      <w:bookmarkEnd w:id="463"/>
    </w:p>
    <w:bookmarkEnd w:id="464"/>
    <w:bookmarkEnd w:id="465"/>
    <w:p w:rsidR="00E41636" w:rsidRDefault="00E41636" w:rsidP="006D6D1C">
      <w:pPr>
        <w:ind w:right="193"/>
        <w:jc w:val="both"/>
        <w:rPr>
          <w:rFonts w:ascii="Arial" w:hAnsi="Arial" w:cs="Arial"/>
          <w:b/>
          <w:sz w:val="22"/>
          <w:szCs w:val="22"/>
        </w:rPr>
      </w:pPr>
    </w:p>
    <w:p w:rsidR="001444B2" w:rsidRDefault="001444B2" w:rsidP="001444B2">
      <w:pPr>
        <w:ind w:right="193"/>
        <w:jc w:val="both"/>
        <w:rPr>
          <w:rFonts w:ascii="Arial" w:hAnsi="Arial" w:cs="Arial"/>
          <w:b/>
          <w:sz w:val="22"/>
          <w:szCs w:val="22"/>
        </w:rPr>
      </w:pPr>
      <w:r w:rsidRPr="00B546CC">
        <w:rPr>
          <w:rFonts w:ascii="Arial" w:hAnsi="Arial" w:cs="Arial"/>
          <w:b/>
          <w:sz w:val="22"/>
          <w:szCs w:val="22"/>
        </w:rPr>
        <w:t>FORMATO PARA LA MANIFESTACIÓN QUE DEBERÁN PRESENTAR LOS PROVEEDORES QUE PARTICIPEN EN LICITACIONES PUBLICAS INTERNACIONALES BAJO LA COBERTURA DE TRATADOS PARA LA ADQUISICIÓN DE BIENES, Y DAR CUMPLIMIENTO A LO DISPUESTO EN LA REGLA 5.2</w:t>
      </w:r>
    </w:p>
    <w:p w:rsidR="001444B2" w:rsidRDefault="001444B2" w:rsidP="001444B2">
      <w:pPr>
        <w:ind w:right="193"/>
        <w:jc w:val="both"/>
        <w:rPr>
          <w:rFonts w:ascii="Arial" w:hAnsi="Arial" w:cs="Arial"/>
          <w:b/>
          <w:sz w:val="22"/>
          <w:szCs w:val="22"/>
        </w:rPr>
      </w:pPr>
    </w:p>
    <w:p w:rsidR="001444B2" w:rsidRDefault="001444B2" w:rsidP="001444B2">
      <w:pPr>
        <w:ind w:right="193"/>
        <w:jc w:val="both"/>
        <w:rPr>
          <w:rFonts w:ascii="Arial" w:hAnsi="Arial" w:cs="Arial"/>
          <w:b/>
          <w:sz w:val="22"/>
          <w:szCs w:val="22"/>
        </w:rPr>
      </w:pPr>
    </w:p>
    <w:p w:rsidR="001444B2" w:rsidRPr="00FE0434" w:rsidRDefault="001444B2" w:rsidP="001444B2">
      <w:pPr>
        <w:overflowPunct w:val="0"/>
        <w:autoSpaceDE w:val="0"/>
        <w:ind w:right="-94"/>
        <w:jc w:val="right"/>
        <w:rPr>
          <w:rFonts w:ascii="Arial" w:hAnsi="Arial" w:cs="Arial"/>
          <w:sz w:val="22"/>
          <w:szCs w:val="22"/>
        </w:rPr>
      </w:pPr>
      <w:r w:rsidRPr="00FE0434">
        <w:rPr>
          <w:rFonts w:ascii="Arial" w:hAnsi="Arial" w:cs="Arial"/>
          <w:sz w:val="22"/>
          <w:szCs w:val="22"/>
        </w:rPr>
        <w:t xml:space="preserve">_______ </w:t>
      </w:r>
      <w:proofErr w:type="gramStart"/>
      <w:r w:rsidRPr="00FE0434">
        <w:rPr>
          <w:rFonts w:ascii="Arial" w:hAnsi="Arial" w:cs="Arial"/>
          <w:sz w:val="22"/>
          <w:szCs w:val="22"/>
        </w:rPr>
        <w:t>de</w:t>
      </w:r>
      <w:proofErr w:type="gramEnd"/>
      <w:r w:rsidRPr="00FE0434">
        <w:rPr>
          <w:rFonts w:ascii="Arial" w:hAnsi="Arial" w:cs="Arial"/>
          <w:sz w:val="22"/>
          <w:szCs w:val="22"/>
        </w:rPr>
        <w:t xml:space="preserve"> ________ </w:t>
      </w:r>
      <w:proofErr w:type="spellStart"/>
      <w:r w:rsidRPr="00FE0434">
        <w:rPr>
          <w:rFonts w:ascii="Arial" w:hAnsi="Arial" w:cs="Arial"/>
          <w:sz w:val="22"/>
          <w:szCs w:val="22"/>
        </w:rPr>
        <w:t>de</w:t>
      </w:r>
      <w:proofErr w:type="spellEnd"/>
      <w:r w:rsidRPr="00FE0434">
        <w:rPr>
          <w:rFonts w:ascii="Arial" w:hAnsi="Arial" w:cs="Arial"/>
          <w:sz w:val="22"/>
          <w:szCs w:val="22"/>
        </w:rPr>
        <w:t xml:space="preserve"> _______________</w:t>
      </w:r>
    </w:p>
    <w:p w:rsidR="001444B2" w:rsidRPr="00FE0434" w:rsidRDefault="001444B2" w:rsidP="001444B2">
      <w:pPr>
        <w:overflowPunct w:val="0"/>
        <w:autoSpaceDE w:val="0"/>
        <w:ind w:right="-94"/>
        <w:jc w:val="right"/>
        <w:rPr>
          <w:rFonts w:ascii="Arial" w:hAnsi="Arial" w:cs="Arial"/>
          <w:sz w:val="12"/>
          <w:szCs w:val="22"/>
        </w:rPr>
      </w:pPr>
    </w:p>
    <w:p w:rsidR="001444B2" w:rsidRPr="00FE0434" w:rsidRDefault="001444B2" w:rsidP="001444B2">
      <w:pPr>
        <w:overflowPunct w:val="0"/>
        <w:autoSpaceDE w:val="0"/>
        <w:ind w:right="-94"/>
        <w:jc w:val="right"/>
        <w:rPr>
          <w:rFonts w:ascii="Arial" w:hAnsi="Arial" w:cs="Arial"/>
          <w:sz w:val="12"/>
          <w:szCs w:val="22"/>
        </w:rPr>
      </w:pPr>
    </w:p>
    <w:p w:rsidR="001444B2" w:rsidRPr="00FE0434" w:rsidRDefault="001444B2" w:rsidP="001444B2">
      <w:pPr>
        <w:overflowPunct w:val="0"/>
        <w:autoSpaceDE w:val="0"/>
        <w:ind w:right="-94"/>
        <w:jc w:val="right"/>
        <w:rPr>
          <w:rFonts w:ascii="Arial" w:hAnsi="Arial" w:cs="Arial"/>
          <w:sz w:val="12"/>
          <w:szCs w:val="22"/>
        </w:rPr>
      </w:pPr>
    </w:p>
    <w:p w:rsidR="001444B2" w:rsidRPr="00DE3089" w:rsidRDefault="001444B2" w:rsidP="001444B2">
      <w:pPr>
        <w:ind w:right="193"/>
        <w:jc w:val="both"/>
        <w:rPr>
          <w:rFonts w:ascii="Arial" w:hAnsi="Arial" w:cs="Arial"/>
          <w:sz w:val="18"/>
          <w:szCs w:val="18"/>
        </w:rPr>
      </w:pPr>
      <w:r w:rsidRPr="00DE3089">
        <w:rPr>
          <w:rFonts w:ascii="Arial" w:hAnsi="Arial" w:cs="Arial"/>
          <w:sz w:val="18"/>
          <w:szCs w:val="18"/>
        </w:rPr>
        <w:t xml:space="preserve">Instituto Mexicano </w:t>
      </w:r>
      <w:r>
        <w:rPr>
          <w:rFonts w:ascii="Arial" w:hAnsi="Arial" w:cs="Arial"/>
          <w:sz w:val="18"/>
          <w:szCs w:val="18"/>
        </w:rPr>
        <w:t>d</w:t>
      </w:r>
      <w:r w:rsidRPr="00DE3089">
        <w:rPr>
          <w:rFonts w:ascii="Arial" w:hAnsi="Arial" w:cs="Arial"/>
          <w:sz w:val="18"/>
          <w:szCs w:val="18"/>
        </w:rPr>
        <w:t>el Seguro Social</w:t>
      </w:r>
    </w:p>
    <w:p w:rsidR="001444B2" w:rsidRPr="00DE3089" w:rsidRDefault="001444B2" w:rsidP="001444B2">
      <w:pPr>
        <w:ind w:right="193"/>
        <w:jc w:val="both"/>
        <w:rPr>
          <w:rFonts w:ascii="Arial" w:hAnsi="Arial" w:cs="Arial"/>
          <w:sz w:val="18"/>
          <w:szCs w:val="18"/>
        </w:rPr>
      </w:pPr>
      <w:r w:rsidRPr="00DE3089">
        <w:rPr>
          <w:rFonts w:ascii="Arial" w:hAnsi="Arial" w:cs="Arial"/>
          <w:sz w:val="18"/>
          <w:szCs w:val="18"/>
        </w:rPr>
        <w:t xml:space="preserve">Coordinación </w:t>
      </w:r>
      <w:r>
        <w:rPr>
          <w:rFonts w:ascii="Arial" w:hAnsi="Arial" w:cs="Arial"/>
          <w:sz w:val="18"/>
          <w:szCs w:val="18"/>
        </w:rPr>
        <w:t>d</w:t>
      </w:r>
      <w:r w:rsidRPr="00DE3089">
        <w:rPr>
          <w:rFonts w:ascii="Arial" w:hAnsi="Arial" w:cs="Arial"/>
          <w:sz w:val="18"/>
          <w:szCs w:val="18"/>
        </w:rPr>
        <w:t xml:space="preserve">e Adquisición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Contratación </w:t>
      </w:r>
      <w:r>
        <w:rPr>
          <w:rFonts w:ascii="Arial" w:hAnsi="Arial" w:cs="Arial"/>
          <w:sz w:val="18"/>
          <w:szCs w:val="18"/>
        </w:rPr>
        <w:t>d</w:t>
      </w:r>
      <w:r w:rsidRPr="00DE3089">
        <w:rPr>
          <w:rFonts w:ascii="Arial" w:hAnsi="Arial" w:cs="Arial"/>
          <w:sz w:val="18"/>
          <w:szCs w:val="18"/>
        </w:rPr>
        <w:t>e Servicios</w:t>
      </w:r>
    </w:p>
    <w:p w:rsidR="001444B2" w:rsidRPr="00DE3089" w:rsidRDefault="001444B2" w:rsidP="001444B2">
      <w:pPr>
        <w:ind w:right="193"/>
        <w:jc w:val="both"/>
        <w:rPr>
          <w:rFonts w:ascii="Arial" w:hAnsi="Arial" w:cs="Arial"/>
          <w:sz w:val="18"/>
          <w:szCs w:val="18"/>
        </w:rPr>
      </w:pPr>
      <w:r w:rsidRPr="00DE3089">
        <w:rPr>
          <w:rFonts w:ascii="Arial" w:hAnsi="Arial" w:cs="Arial"/>
          <w:sz w:val="18"/>
          <w:szCs w:val="18"/>
        </w:rPr>
        <w:t xml:space="preserve">Coordinación Técnica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Servicios</w:t>
      </w:r>
    </w:p>
    <w:p w:rsidR="001444B2" w:rsidRDefault="001444B2" w:rsidP="001444B2">
      <w:pPr>
        <w:ind w:right="193"/>
        <w:jc w:val="both"/>
        <w:rPr>
          <w:rFonts w:ascii="Arial" w:hAnsi="Arial" w:cs="Arial"/>
          <w:sz w:val="18"/>
          <w:szCs w:val="18"/>
        </w:rPr>
      </w:pPr>
      <w:r w:rsidRPr="00DE3089">
        <w:rPr>
          <w:rFonts w:ascii="Arial" w:hAnsi="Arial" w:cs="Arial"/>
          <w:sz w:val="18"/>
          <w:szCs w:val="18"/>
        </w:rPr>
        <w:t xml:space="preserve">División </w:t>
      </w:r>
      <w:r>
        <w:rPr>
          <w:rFonts w:ascii="Arial" w:hAnsi="Arial" w:cs="Arial"/>
          <w:sz w:val="18"/>
          <w:szCs w:val="18"/>
        </w:rPr>
        <w:t>d</w:t>
      </w:r>
      <w:r w:rsidRPr="00DE3089">
        <w:rPr>
          <w:rFonts w:ascii="Arial" w:hAnsi="Arial" w:cs="Arial"/>
          <w:sz w:val="18"/>
          <w:szCs w:val="18"/>
        </w:rPr>
        <w:t>e Bienes Terapéuticos</w:t>
      </w:r>
    </w:p>
    <w:p w:rsidR="001444B2" w:rsidRDefault="001444B2" w:rsidP="001444B2">
      <w:pPr>
        <w:ind w:right="193"/>
        <w:jc w:val="both"/>
        <w:rPr>
          <w:rFonts w:ascii="Arial" w:hAnsi="Arial" w:cs="Arial"/>
          <w:sz w:val="18"/>
          <w:szCs w:val="18"/>
        </w:rPr>
      </w:pPr>
      <w:r w:rsidRPr="00F77419">
        <w:rPr>
          <w:rFonts w:ascii="Arial" w:hAnsi="Arial" w:cs="Arial"/>
          <w:sz w:val="18"/>
          <w:szCs w:val="18"/>
        </w:rPr>
        <w:t>Presente.</w:t>
      </w:r>
    </w:p>
    <w:p w:rsidR="001444B2" w:rsidRPr="00B546CC" w:rsidRDefault="001444B2" w:rsidP="001444B2">
      <w:pPr>
        <w:overflowPunct w:val="0"/>
        <w:autoSpaceDE w:val="0"/>
        <w:ind w:right="-94"/>
        <w:rPr>
          <w:rFonts w:ascii="Arial" w:hAnsi="Arial" w:cs="Arial"/>
          <w:sz w:val="8"/>
          <w:szCs w:val="22"/>
        </w:rPr>
      </w:pPr>
    </w:p>
    <w:p w:rsidR="001444B2" w:rsidRPr="00FE0434" w:rsidRDefault="001444B2" w:rsidP="001444B2">
      <w:pPr>
        <w:overflowPunct w:val="0"/>
        <w:autoSpaceDE w:val="0"/>
        <w:ind w:right="-94"/>
        <w:rPr>
          <w:rFonts w:ascii="Arial" w:hAnsi="Arial" w:cs="Arial"/>
          <w:sz w:val="8"/>
          <w:szCs w:val="22"/>
          <w:lang w:val="pt-BR"/>
        </w:rPr>
      </w:pPr>
    </w:p>
    <w:p w:rsidR="001444B2" w:rsidRPr="00FE0434" w:rsidRDefault="001444B2" w:rsidP="001444B2">
      <w:pPr>
        <w:overflowPunct w:val="0"/>
        <w:autoSpaceDE w:val="0"/>
        <w:ind w:right="-94"/>
        <w:jc w:val="both"/>
        <w:rPr>
          <w:rFonts w:ascii="Arial" w:hAnsi="Arial" w:cs="Arial"/>
          <w:sz w:val="10"/>
          <w:szCs w:val="22"/>
          <w:lang w:val="pt-BR"/>
        </w:rPr>
      </w:pPr>
    </w:p>
    <w:p w:rsidR="001444B2" w:rsidRPr="00FE0434" w:rsidRDefault="001444B2" w:rsidP="001444B2">
      <w:pPr>
        <w:pStyle w:val="Texto0"/>
        <w:spacing w:after="0" w:line="240" w:lineRule="auto"/>
        <w:ind w:firstLine="0"/>
      </w:pPr>
      <w:r w:rsidRPr="00FE0434">
        <w:t>Me refiero al procedimiento ________</w:t>
      </w:r>
      <w:proofErr w:type="gramStart"/>
      <w:r w:rsidRPr="00FE0434">
        <w:t>_(</w:t>
      </w:r>
      <w:proofErr w:type="gramEnd"/>
      <w:r w:rsidRPr="00FE0434">
        <w:t>3)_________ No._____(4)____ en el que mi representada, la empresa __________________(5)_____________participa a través de la presente propuesta.</w:t>
      </w:r>
    </w:p>
    <w:p w:rsidR="001444B2" w:rsidRDefault="001444B2" w:rsidP="001444B2">
      <w:pPr>
        <w:pStyle w:val="Texto0"/>
        <w:spacing w:after="0" w:line="240" w:lineRule="auto"/>
        <w:ind w:firstLine="0"/>
      </w:pPr>
    </w:p>
    <w:p w:rsidR="001444B2" w:rsidRPr="00FE0434" w:rsidRDefault="001444B2" w:rsidP="001444B2">
      <w:pPr>
        <w:pStyle w:val="Texto0"/>
        <w:spacing w:after="0" w:line="240" w:lineRule="auto"/>
        <w:ind w:firstLine="0"/>
      </w:pPr>
      <w:r w:rsidRPr="00FE0434">
        <w:t>Sobre el particular, y en los términos de lo previsto en las “</w:t>
      </w:r>
      <w:r w:rsidRPr="00FE0434">
        <w:rPr>
          <w:i/>
        </w:rPr>
        <w:t>Reglas para la celebración de licitaciones públicas internacionales bajo la cobertura de tratados de libre comercio suscritos por los Estados Unidos Mexicanos”</w:t>
      </w:r>
      <w:r w:rsidRPr="00FE0434">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1444B2" w:rsidRDefault="001444B2" w:rsidP="001444B2">
      <w:pPr>
        <w:pStyle w:val="Texto0"/>
        <w:spacing w:after="0" w:line="240" w:lineRule="auto"/>
        <w:ind w:firstLine="0"/>
      </w:pPr>
    </w:p>
    <w:p w:rsidR="001444B2" w:rsidRDefault="001444B2" w:rsidP="001444B2">
      <w:pPr>
        <w:pStyle w:val="Texto0"/>
        <w:spacing w:after="0" w:line="240" w:lineRule="auto"/>
        <w:ind w:firstLine="0"/>
      </w:pPr>
      <w:r w:rsidRPr="00FE0434">
        <w:t xml:space="preserve">Adicionalmente, manifiesto que ante una verificación del cumplimiento de las reglas de origen del (los) bien (es), me comprometo a proporcionar la información que me sea requerida por la instancia correspondiente y que permita sustentar en </w:t>
      </w:r>
    </w:p>
    <w:p w:rsidR="001444B2" w:rsidRDefault="001444B2" w:rsidP="001444B2">
      <w:pPr>
        <w:pStyle w:val="Texto0"/>
        <w:spacing w:after="0" w:line="240" w:lineRule="auto"/>
        <w:ind w:firstLine="0"/>
      </w:pPr>
      <w:proofErr w:type="gramStart"/>
      <w:r w:rsidRPr="00FE0434">
        <w:t>todo</w:t>
      </w:r>
      <w:proofErr w:type="gramEnd"/>
      <w:r w:rsidRPr="00FE0434">
        <w:t xml:space="preserve"> momento la veracidad de la presente, para lo cual conservaré durante tres años dicha información.</w:t>
      </w:r>
    </w:p>
    <w:p w:rsidR="001444B2" w:rsidRDefault="001444B2" w:rsidP="001444B2">
      <w:pPr>
        <w:pStyle w:val="Texto0"/>
        <w:spacing w:after="0" w:line="240" w:lineRule="auto"/>
        <w:ind w:firstLine="0"/>
      </w:pPr>
    </w:p>
    <w:p w:rsidR="001444B2" w:rsidRDefault="001444B2" w:rsidP="001444B2">
      <w:pPr>
        <w:pStyle w:val="Texto0"/>
        <w:spacing w:after="0" w:line="240" w:lineRule="auto"/>
        <w:ind w:firstLine="0"/>
      </w:pPr>
    </w:p>
    <w:p w:rsidR="001444B2" w:rsidRDefault="001444B2" w:rsidP="001444B2">
      <w:pPr>
        <w:pStyle w:val="Texto0"/>
        <w:spacing w:after="0" w:line="240" w:lineRule="auto"/>
        <w:ind w:firstLine="0"/>
        <w:jc w:val="center"/>
        <w:rPr>
          <w:szCs w:val="23"/>
        </w:rPr>
      </w:pPr>
      <w:r w:rsidRPr="00FE0434">
        <w:rPr>
          <w:szCs w:val="23"/>
        </w:rPr>
        <w:t>ATENTAMENTE</w:t>
      </w:r>
    </w:p>
    <w:p w:rsidR="001444B2" w:rsidRPr="00FE0434" w:rsidRDefault="001444B2" w:rsidP="001444B2">
      <w:pPr>
        <w:pStyle w:val="Texto0"/>
        <w:spacing w:after="0" w:line="240" w:lineRule="auto"/>
        <w:ind w:firstLine="0"/>
        <w:jc w:val="center"/>
        <w:rPr>
          <w:szCs w:val="23"/>
        </w:rPr>
      </w:pPr>
    </w:p>
    <w:p w:rsidR="001444B2" w:rsidRPr="00FE0434" w:rsidRDefault="001444B2" w:rsidP="001444B2">
      <w:pPr>
        <w:pStyle w:val="Texto0"/>
        <w:spacing w:after="0" w:line="240" w:lineRule="auto"/>
        <w:ind w:firstLine="0"/>
        <w:jc w:val="center"/>
        <w:rPr>
          <w:szCs w:val="23"/>
        </w:rPr>
      </w:pPr>
      <w:r w:rsidRPr="00FE0434">
        <w:rPr>
          <w:szCs w:val="23"/>
        </w:rPr>
        <w:t>_____________</w:t>
      </w:r>
      <w:proofErr w:type="gramStart"/>
      <w:r w:rsidRPr="00FE0434">
        <w:rPr>
          <w:szCs w:val="23"/>
        </w:rPr>
        <w:t>_(</w:t>
      </w:r>
      <w:proofErr w:type="gramEnd"/>
      <w:r w:rsidRPr="00FE0434">
        <w:rPr>
          <w:szCs w:val="23"/>
        </w:rPr>
        <w:t>9)______________</w:t>
      </w:r>
    </w:p>
    <w:p w:rsidR="001444B2" w:rsidRDefault="001444B2" w:rsidP="001444B2">
      <w:pPr>
        <w:pStyle w:val="Texto0"/>
        <w:spacing w:after="0" w:line="240" w:lineRule="auto"/>
        <w:ind w:firstLine="0"/>
      </w:pPr>
    </w:p>
    <w:p w:rsidR="001444B2" w:rsidRPr="00FE0434" w:rsidRDefault="001444B2" w:rsidP="001444B2">
      <w:pPr>
        <w:pStyle w:val="Texto0"/>
        <w:spacing w:after="0" w:line="240" w:lineRule="auto"/>
        <w:ind w:firstLine="0"/>
      </w:pPr>
    </w:p>
    <w:p w:rsidR="001444B2" w:rsidRDefault="001444B2" w:rsidP="001444B2">
      <w:pPr>
        <w:jc w:val="center"/>
        <w:rPr>
          <w:rFonts w:ascii="Arial" w:hAnsi="Arial" w:cs="Arial"/>
          <w:b/>
          <w:sz w:val="22"/>
          <w:szCs w:val="22"/>
        </w:rPr>
      </w:pPr>
    </w:p>
    <w:p w:rsidR="001444B2" w:rsidRDefault="001444B2" w:rsidP="001444B2">
      <w:pPr>
        <w:suppressAutoHyphens w:val="0"/>
        <w:rPr>
          <w:rFonts w:ascii="Arial" w:hAnsi="Arial" w:cs="Arial"/>
          <w:b/>
          <w:sz w:val="22"/>
          <w:szCs w:val="22"/>
        </w:rPr>
      </w:pPr>
      <w:r>
        <w:rPr>
          <w:rFonts w:ascii="Arial" w:hAnsi="Arial" w:cs="Arial"/>
          <w:b/>
          <w:sz w:val="22"/>
          <w:szCs w:val="22"/>
        </w:rPr>
        <w:br w:type="page"/>
      </w:r>
    </w:p>
    <w:p w:rsidR="001444B2" w:rsidRPr="00FE0434" w:rsidRDefault="001444B2" w:rsidP="001444B2">
      <w:pPr>
        <w:pStyle w:val="Texto0"/>
        <w:spacing w:after="0" w:line="240" w:lineRule="auto"/>
        <w:ind w:firstLine="0"/>
        <w:jc w:val="center"/>
        <w:rPr>
          <w:b/>
          <w:sz w:val="24"/>
          <w:szCs w:val="24"/>
        </w:rPr>
      </w:pPr>
      <w:r w:rsidRPr="00FE0434">
        <w:rPr>
          <w:b/>
          <w:sz w:val="24"/>
          <w:szCs w:val="24"/>
        </w:rPr>
        <w:lastRenderedPageBreak/>
        <w:t xml:space="preserve">Instructivo de llenado Anexo </w:t>
      </w:r>
      <w:r w:rsidR="005623D2">
        <w:rPr>
          <w:b/>
          <w:sz w:val="24"/>
          <w:szCs w:val="24"/>
        </w:rPr>
        <w:t>10</w:t>
      </w:r>
      <w:r w:rsidRPr="00FE0434">
        <w:rPr>
          <w:b/>
          <w:sz w:val="24"/>
          <w:szCs w:val="24"/>
        </w:rPr>
        <w:t>(</w:t>
      </w:r>
      <w:r w:rsidR="005623D2">
        <w:rPr>
          <w:b/>
          <w:sz w:val="24"/>
          <w:szCs w:val="24"/>
        </w:rPr>
        <w:t>DIEZ</w:t>
      </w:r>
      <w:r w:rsidRPr="00FE0434">
        <w:rPr>
          <w:b/>
          <w:sz w:val="24"/>
          <w:szCs w:val="24"/>
        </w:rPr>
        <w:t>)</w:t>
      </w:r>
    </w:p>
    <w:p w:rsidR="001444B2" w:rsidRPr="00FE0434" w:rsidRDefault="001444B2" w:rsidP="001444B2">
      <w:pPr>
        <w:pStyle w:val="Texto0"/>
        <w:spacing w:after="0" w:line="240" w:lineRule="auto"/>
        <w:ind w:firstLine="0"/>
        <w:rPr>
          <w:b/>
        </w:rPr>
      </w:pPr>
    </w:p>
    <w:p w:rsidR="001444B2" w:rsidRPr="00FE0434" w:rsidRDefault="001444B2" w:rsidP="001444B2">
      <w:pPr>
        <w:pStyle w:val="Texto0"/>
        <w:spacing w:after="0" w:line="240" w:lineRule="auto"/>
        <w:ind w:firstLine="0"/>
        <w:rPr>
          <w:b/>
        </w:rPr>
      </w:pPr>
      <w:r w:rsidRPr="00FE0434">
        <w:rPr>
          <w:b/>
        </w:rPr>
        <w:t>INSTRUCTIVO PARA EL LLENADO DEL FORMATO PARA LA MANIFESTACIÓN QUE DEBERÁN PRESENTAR LOS PROVEEDORES QUE PARTICIPEN EN LICITACIONES PUBLICAS INTERNACIONALES BAJO LA COBERTURA DE TRATADOS PARA LA ADQUISICIÓN DE BIENES, Y DAR CUMPLIMIENTO A LO DISPUESTO EN LA REGLA 5.2</w:t>
      </w:r>
    </w:p>
    <w:p w:rsidR="001444B2" w:rsidRPr="00FE0434" w:rsidRDefault="001444B2" w:rsidP="001444B2">
      <w:pPr>
        <w:pStyle w:val="Texto0"/>
        <w:spacing w:after="0" w:line="240" w:lineRule="auto"/>
        <w:jc w:val="center"/>
        <w:rPr>
          <w:b/>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1444B2" w:rsidRPr="00FE0434" w:rsidTr="004E308A">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C0C0C0" w:fill="E0E0E0"/>
            <w:noWrap/>
          </w:tcPr>
          <w:p w:rsidR="001444B2" w:rsidRPr="00FE0434" w:rsidRDefault="001444B2" w:rsidP="004E308A">
            <w:pPr>
              <w:pStyle w:val="Texto0"/>
              <w:spacing w:after="0" w:line="240" w:lineRule="auto"/>
              <w:ind w:firstLine="0"/>
              <w:jc w:val="center"/>
              <w:rPr>
                <w:b/>
              </w:rPr>
            </w:pPr>
            <w:r w:rsidRPr="00FE0434">
              <w:rPr>
                <w:b/>
              </w:rPr>
              <w:t>NUMERO</w:t>
            </w:r>
          </w:p>
        </w:tc>
        <w:tc>
          <w:tcPr>
            <w:tcW w:w="7368" w:type="dxa"/>
            <w:tcBorders>
              <w:top w:val="single" w:sz="6" w:space="0" w:color="auto"/>
              <w:left w:val="single" w:sz="6" w:space="0" w:color="auto"/>
              <w:bottom w:val="single" w:sz="6" w:space="0" w:color="auto"/>
              <w:right w:val="single" w:sz="6" w:space="0" w:color="auto"/>
            </w:tcBorders>
            <w:shd w:val="clear" w:color="C0C0C0" w:fill="E0E0E0"/>
          </w:tcPr>
          <w:p w:rsidR="001444B2" w:rsidRPr="00FE0434" w:rsidRDefault="001444B2" w:rsidP="004E308A">
            <w:pPr>
              <w:pStyle w:val="Texto0"/>
              <w:spacing w:after="0" w:line="240" w:lineRule="auto"/>
              <w:ind w:firstLine="0"/>
              <w:jc w:val="center"/>
              <w:rPr>
                <w:b/>
              </w:rPr>
            </w:pPr>
            <w:r w:rsidRPr="00FE0434">
              <w:rPr>
                <w:b/>
              </w:rPr>
              <w:t>DESCRIPCIÓN</w:t>
            </w:r>
          </w:p>
        </w:tc>
      </w:tr>
      <w:tr w:rsidR="001444B2" w:rsidRPr="00FE0434" w:rsidTr="004E308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jc w:val="center"/>
            </w:pPr>
            <w:r w:rsidRPr="00FE0434">
              <w:t>1</w:t>
            </w:r>
          </w:p>
        </w:tc>
        <w:tc>
          <w:tcPr>
            <w:tcW w:w="7368"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pPr>
            <w:r w:rsidRPr="00FE0434">
              <w:t>Señalar la fecha de suscripción del documento.</w:t>
            </w:r>
          </w:p>
        </w:tc>
      </w:tr>
      <w:tr w:rsidR="001444B2" w:rsidRPr="00FE0434" w:rsidTr="004E308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jc w:val="center"/>
            </w:pPr>
            <w:r w:rsidRPr="00FE0434">
              <w:t>2</w:t>
            </w:r>
          </w:p>
        </w:tc>
        <w:tc>
          <w:tcPr>
            <w:tcW w:w="7368"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pPr>
            <w:r w:rsidRPr="00FE0434">
              <w:t>Anotar el nombre de la institución convocante.</w:t>
            </w:r>
          </w:p>
        </w:tc>
      </w:tr>
      <w:tr w:rsidR="001444B2" w:rsidRPr="00FE0434" w:rsidTr="004E308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jc w:val="center"/>
            </w:pPr>
            <w:r w:rsidRPr="00FE0434">
              <w:t>3</w:t>
            </w:r>
          </w:p>
        </w:tc>
        <w:tc>
          <w:tcPr>
            <w:tcW w:w="7368"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pPr>
            <w:r w:rsidRPr="00FE0434">
              <w:t>Precisar el procedimiento de contratación de que se trate, licitación pública o invitación a cuando menos tres personas.</w:t>
            </w:r>
          </w:p>
        </w:tc>
      </w:tr>
      <w:tr w:rsidR="001444B2" w:rsidRPr="00FE0434" w:rsidTr="004E308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jc w:val="center"/>
            </w:pPr>
            <w:r w:rsidRPr="00FE0434">
              <w:t>4</w:t>
            </w:r>
          </w:p>
        </w:tc>
        <w:tc>
          <w:tcPr>
            <w:tcW w:w="7368"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pPr>
            <w:r w:rsidRPr="00FE0434">
              <w:t>Indicar el número de procedimiento respectivo.</w:t>
            </w:r>
          </w:p>
        </w:tc>
      </w:tr>
      <w:tr w:rsidR="001444B2" w:rsidRPr="00FE0434" w:rsidTr="004E308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jc w:val="center"/>
            </w:pPr>
            <w:r w:rsidRPr="00FE0434">
              <w:t>5</w:t>
            </w:r>
          </w:p>
        </w:tc>
        <w:tc>
          <w:tcPr>
            <w:tcW w:w="7368"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pPr>
            <w:r w:rsidRPr="00FE0434">
              <w:t>Citar el nombre o razón social o denominación del licitante.</w:t>
            </w:r>
          </w:p>
        </w:tc>
      </w:tr>
      <w:tr w:rsidR="001444B2" w:rsidRPr="00FE0434" w:rsidTr="004E308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jc w:val="center"/>
            </w:pPr>
            <w:r w:rsidRPr="00FE0434">
              <w:t>6</w:t>
            </w:r>
          </w:p>
        </w:tc>
        <w:tc>
          <w:tcPr>
            <w:tcW w:w="7368"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pPr>
            <w:r w:rsidRPr="00FE0434">
              <w:t>Señalar el número de partida que corresponda.</w:t>
            </w:r>
          </w:p>
        </w:tc>
      </w:tr>
      <w:tr w:rsidR="001444B2" w:rsidRPr="00FE0434" w:rsidTr="004E308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jc w:val="center"/>
            </w:pPr>
            <w:r w:rsidRPr="00FE0434">
              <w:t>7</w:t>
            </w:r>
          </w:p>
        </w:tc>
        <w:tc>
          <w:tcPr>
            <w:tcW w:w="7368"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pPr>
            <w:r w:rsidRPr="00FE0434">
              <w:t>Anotar el nombre del país de origen del bien.</w:t>
            </w:r>
          </w:p>
        </w:tc>
      </w:tr>
      <w:tr w:rsidR="001444B2" w:rsidRPr="00FE0434" w:rsidTr="004E308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jc w:val="center"/>
            </w:pPr>
            <w:r w:rsidRPr="00FE0434">
              <w:t>8</w:t>
            </w:r>
          </w:p>
        </w:tc>
        <w:tc>
          <w:tcPr>
            <w:tcW w:w="7368"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pPr>
            <w:r w:rsidRPr="00FE0434">
              <w:t>Indicar el tratado bajo cuya cobertura se realiza el procedimiento de contratación.</w:t>
            </w:r>
          </w:p>
        </w:tc>
      </w:tr>
      <w:tr w:rsidR="001444B2" w:rsidRPr="00FE0434" w:rsidTr="004E308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jc w:val="center"/>
            </w:pPr>
            <w:r w:rsidRPr="00FE0434">
              <w:t>9</w:t>
            </w:r>
          </w:p>
        </w:tc>
        <w:tc>
          <w:tcPr>
            <w:tcW w:w="7368"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pPr>
            <w:r w:rsidRPr="00FE0434">
              <w:t>Anotar el nombre y firma del representante de la empresa licitante.</w:t>
            </w:r>
          </w:p>
        </w:tc>
      </w:tr>
    </w:tbl>
    <w:p w:rsidR="001444B2" w:rsidRPr="00FE0434" w:rsidRDefault="001444B2" w:rsidP="001444B2">
      <w:pPr>
        <w:pStyle w:val="Texto0"/>
        <w:spacing w:after="0" w:line="240" w:lineRule="auto"/>
        <w:ind w:firstLine="0"/>
      </w:pPr>
    </w:p>
    <w:p w:rsidR="001444B2" w:rsidRPr="00FE0434" w:rsidRDefault="001444B2" w:rsidP="001444B2">
      <w:pPr>
        <w:pStyle w:val="Texto0"/>
        <w:spacing w:after="0" w:line="240" w:lineRule="auto"/>
        <w:ind w:firstLine="0"/>
      </w:pPr>
      <w:r w:rsidRPr="00FE0434">
        <w:rPr>
          <w:b/>
        </w:rPr>
        <w:t>NOTA</w:t>
      </w:r>
      <w:r w:rsidRPr="00FE0434">
        <w:t>: Si el licitante es una persona física, se podrá ajustar el presente formato en su parte conducente.</w:t>
      </w:r>
    </w:p>
    <w:p w:rsidR="00AE6A55" w:rsidRDefault="00AE6A55" w:rsidP="006D6D1C">
      <w:pPr>
        <w:ind w:right="193"/>
        <w:jc w:val="both"/>
        <w:rPr>
          <w:rFonts w:ascii="Arial" w:hAnsi="Arial" w:cs="Arial"/>
          <w:b/>
          <w:sz w:val="22"/>
          <w:szCs w:val="22"/>
        </w:rPr>
      </w:pPr>
    </w:p>
    <w:p w:rsidR="00AE6A55" w:rsidRDefault="00AE6A55" w:rsidP="006D6D1C">
      <w:pPr>
        <w:ind w:right="193"/>
        <w:jc w:val="both"/>
        <w:rPr>
          <w:rFonts w:ascii="Arial" w:hAnsi="Arial" w:cs="Arial"/>
          <w:b/>
          <w:sz w:val="22"/>
          <w:szCs w:val="22"/>
        </w:rPr>
      </w:pPr>
    </w:p>
    <w:p w:rsidR="00AE6A55" w:rsidRDefault="00AE6A55" w:rsidP="006D6D1C">
      <w:pPr>
        <w:ind w:right="193"/>
        <w:jc w:val="both"/>
        <w:rPr>
          <w:rFonts w:ascii="Arial" w:hAnsi="Arial" w:cs="Arial"/>
          <w:b/>
          <w:sz w:val="22"/>
          <w:szCs w:val="22"/>
        </w:rPr>
      </w:pPr>
    </w:p>
    <w:p w:rsidR="004D6C95" w:rsidRDefault="004D6C95">
      <w:pPr>
        <w:suppressAutoHyphens w:val="0"/>
        <w:rPr>
          <w:rFonts w:ascii="Arial" w:hAnsi="Arial" w:cs="Arial"/>
          <w:b/>
          <w:sz w:val="22"/>
          <w:szCs w:val="22"/>
        </w:rPr>
      </w:pPr>
      <w:r>
        <w:rPr>
          <w:rFonts w:ascii="Arial" w:hAnsi="Arial" w:cs="Arial"/>
          <w:b/>
          <w:sz w:val="22"/>
          <w:szCs w:val="22"/>
        </w:rPr>
        <w:br w:type="page"/>
      </w:r>
    </w:p>
    <w:p w:rsidR="005623D2" w:rsidRDefault="005623D2" w:rsidP="005623D2">
      <w:pPr>
        <w:pStyle w:val="Textonormal"/>
        <w:spacing w:after="0"/>
        <w:jc w:val="center"/>
        <w:outlineLvl w:val="0"/>
        <w:rPr>
          <w:rFonts w:ascii="Arial" w:hAnsi="Arial" w:cs="Arial"/>
          <w:b/>
          <w:sz w:val="22"/>
          <w:szCs w:val="22"/>
        </w:rPr>
      </w:pPr>
      <w:bookmarkStart w:id="466" w:name="_Toc446001244"/>
      <w:bookmarkStart w:id="467" w:name="_Toc429555996"/>
      <w:bookmarkStart w:id="468" w:name="_Toc441066484"/>
      <w:r w:rsidRPr="006807A4">
        <w:rPr>
          <w:rFonts w:ascii="Arial" w:hAnsi="Arial" w:cs="Arial"/>
          <w:b/>
          <w:sz w:val="22"/>
          <w:szCs w:val="22"/>
        </w:rPr>
        <w:lastRenderedPageBreak/>
        <w:t xml:space="preserve">ANEXO NÚMERO </w:t>
      </w:r>
      <w:r>
        <w:rPr>
          <w:rFonts w:ascii="Arial" w:hAnsi="Arial" w:cs="Arial"/>
          <w:b/>
          <w:sz w:val="22"/>
          <w:szCs w:val="22"/>
        </w:rPr>
        <w:t>11</w:t>
      </w:r>
      <w:r w:rsidRPr="006807A4">
        <w:rPr>
          <w:rFonts w:ascii="Arial" w:hAnsi="Arial" w:cs="Arial"/>
          <w:b/>
          <w:sz w:val="22"/>
          <w:szCs w:val="22"/>
        </w:rPr>
        <w:t xml:space="preserve"> (</w:t>
      </w:r>
      <w:r>
        <w:rPr>
          <w:rFonts w:ascii="Arial" w:hAnsi="Arial" w:cs="Arial"/>
          <w:b/>
          <w:sz w:val="22"/>
          <w:szCs w:val="22"/>
        </w:rPr>
        <w:t>ONCE</w:t>
      </w:r>
      <w:r w:rsidRPr="006807A4">
        <w:rPr>
          <w:rFonts w:ascii="Arial" w:hAnsi="Arial" w:cs="Arial"/>
          <w:b/>
          <w:sz w:val="22"/>
          <w:szCs w:val="22"/>
        </w:rPr>
        <w:t>)</w:t>
      </w:r>
      <w:bookmarkEnd w:id="466"/>
    </w:p>
    <w:bookmarkEnd w:id="467"/>
    <w:bookmarkEnd w:id="468"/>
    <w:p w:rsidR="004D6C95" w:rsidRDefault="004D6C95" w:rsidP="006D6D1C">
      <w:pPr>
        <w:ind w:right="193"/>
        <w:jc w:val="both"/>
        <w:rPr>
          <w:rFonts w:ascii="Arial" w:hAnsi="Arial" w:cs="Arial"/>
          <w:b/>
          <w:sz w:val="22"/>
          <w:szCs w:val="22"/>
        </w:rPr>
      </w:pPr>
    </w:p>
    <w:p w:rsidR="006D6D1C" w:rsidRPr="006807A4" w:rsidRDefault="006D6D1C" w:rsidP="004D6C95">
      <w:pPr>
        <w:ind w:right="193"/>
        <w:jc w:val="center"/>
        <w:rPr>
          <w:rFonts w:ascii="Arial" w:hAnsi="Arial" w:cs="Arial"/>
          <w:b/>
          <w:sz w:val="22"/>
          <w:szCs w:val="22"/>
        </w:rPr>
      </w:pPr>
      <w:r w:rsidRPr="006807A4">
        <w:rPr>
          <w:rFonts w:ascii="Arial" w:hAnsi="Arial" w:cs="Arial"/>
          <w:b/>
          <w:sz w:val="22"/>
          <w:szCs w:val="22"/>
        </w:rPr>
        <w:t>MANIFIESTO DE NO EXISTIR IMPEDIMENTO PARA PARTICIPAR</w:t>
      </w:r>
    </w:p>
    <w:p w:rsidR="006D6D1C" w:rsidRPr="006807A4" w:rsidRDefault="006D6D1C" w:rsidP="006D6D1C">
      <w:pPr>
        <w:jc w:val="both"/>
        <w:rPr>
          <w:rFonts w:ascii="Arial" w:hAnsi="Arial" w:cs="Arial"/>
          <w:sz w:val="22"/>
          <w:szCs w:val="22"/>
        </w:rPr>
      </w:pPr>
    </w:p>
    <w:p w:rsidR="006D6D1C" w:rsidRPr="006807A4" w:rsidRDefault="006D6D1C" w:rsidP="004D6C95">
      <w:pPr>
        <w:jc w:val="center"/>
        <w:rPr>
          <w:rFonts w:ascii="Arial" w:hAnsi="Arial" w:cs="Arial"/>
          <w:sz w:val="22"/>
          <w:szCs w:val="22"/>
        </w:rPr>
      </w:pPr>
      <w:r w:rsidRPr="006807A4">
        <w:rPr>
          <w:rFonts w:ascii="Arial" w:hAnsi="Arial" w:cs="Arial"/>
          <w:sz w:val="22"/>
          <w:szCs w:val="22"/>
        </w:rPr>
        <w:t>PREFERENTEMENTE EN PAPEL MEMBRETADO DEL LICITANTE.</w:t>
      </w:r>
    </w:p>
    <w:p w:rsidR="006D6D1C" w:rsidRPr="00D568B3" w:rsidRDefault="006D6D1C" w:rsidP="006D6D1C">
      <w:pPr>
        <w:ind w:left="142" w:right="193"/>
        <w:jc w:val="both"/>
        <w:rPr>
          <w:rFonts w:ascii="Arial" w:hAnsi="Arial" w:cs="Arial"/>
          <w:sz w:val="22"/>
          <w:szCs w:val="22"/>
        </w:rPr>
      </w:pPr>
    </w:p>
    <w:p w:rsidR="00D568B3" w:rsidRPr="00D568B3" w:rsidRDefault="00D568B3" w:rsidP="00D568B3">
      <w:pPr>
        <w:ind w:right="49"/>
        <w:jc w:val="right"/>
        <w:rPr>
          <w:rFonts w:ascii="Arial" w:hAnsi="Arial" w:cs="Arial"/>
          <w:sz w:val="22"/>
          <w:szCs w:val="22"/>
        </w:rPr>
      </w:pPr>
      <w:r w:rsidRPr="00D568B3">
        <w:rPr>
          <w:rFonts w:ascii="Arial" w:hAnsi="Arial" w:cs="Arial"/>
          <w:sz w:val="22"/>
          <w:szCs w:val="22"/>
        </w:rPr>
        <w:t>______</w:t>
      </w:r>
      <w:proofErr w:type="spellStart"/>
      <w:r w:rsidRPr="00D568B3">
        <w:rPr>
          <w:rFonts w:ascii="Arial" w:hAnsi="Arial" w:cs="Arial"/>
          <w:sz w:val="22"/>
          <w:szCs w:val="22"/>
        </w:rPr>
        <w:t>de___________de</w:t>
      </w:r>
      <w:proofErr w:type="spellEnd"/>
      <w:r w:rsidRPr="00D568B3">
        <w:rPr>
          <w:rFonts w:ascii="Arial" w:hAnsi="Arial" w:cs="Arial"/>
          <w:sz w:val="22"/>
          <w:szCs w:val="22"/>
        </w:rPr>
        <w:t>_____________</w:t>
      </w:r>
    </w:p>
    <w:p w:rsidR="006D6D1C" w:rsidRPr="00D568B3" w:rsidRDefault="006D6D1C" w:rsidP="00B04182">
      <w:pPr>
        <w:ind w:left="142" w:right="193"/>
        <w:jc w:val="right"/>
        <w:rPr>
          <w:rFonts w:ascii="Arial" w:hAnsi="Arial" w:cs="Arial"/>
          <w:sz w:val="22"/>
          <w:szCs w:val="22"/>
        </w:rPr>
      </w:pPr>
    </w:p>
    <w:p w:rsidR="006D6D1C" w:rsidRPr="00D568B3" w:rsidRDefault="006D6D1C" w:rsidP="006D6D1C">
      <w:pPr>
        <w:ind w:left="142" w:right="193"/>
        <w:jc w:val="both"/>
        <w:rPr>
          <w:rFonts w:ascii="Arial" w:hAnsi="Arial" w:cs="Arial"/>
          <w:sz w:val="22"/>
          <w:szCs w:val="22"/>
        </w:rPr>
      </w:pPr>
    </w:p>
    <w:p w:rsidR="006D6D1C" w:rsidRPr="00D568B3" w:rsidRDefault="006D6D1C" w:rsidP="006D6D1C">
      <w:pPr>
        <w:ind w:left="142" w:right="193"/>
        <w:jc w:val="both"/>
        <w:rPr>
          <w:rFonts w:ascii="Arial" w:hAnsi="Arial" w:cs="Arial"/>
          <w:sz w:val="22"/>
          <w:szCs w:val="22"/>
        </w:rPr>
      </w:pPr>
    </w:p>
    <w:p w:rsidR="00F77419" w:rsidRPr="00D568B3" w:rsidRDefault="00F77419" w:rsidP="00F77419">
      <w:pPr>
        <w:ind w:right="193"/>
        <w:jc w:val="both"/>
        <w:rPr>
          <w:rFonts w:ascii="Arial" w:hAnsi="Arial" w:cs="Arial"/>
          <w:sz w:val="22"/>
          <w:szCs w:val="22"/>
        </w:rPr>
      </w:pPr>
      <w:r w:rsidRPr="00D568B3">
        <w:rPr>
          <w:rFonts w:ascii="Arial" w:hAnsi="Arial" w:cs="Arial"/>
          <w:sz w:val="22"/>
          <w:szCs w:val="22"/>
        </w:rPr>
        <w:t>Instituto Mexicano del Seguro Social</w:t>
      </w:r>
    </w:p>
    <w:p w:rsidR="00F77419" w:rsidRPr="00D568B3" w:rsidRDefault="00F77419" w:rsidP="00F77419">
      <w:pPr>
        <w:ind w:right="193"/>
        <w:jc w:val="both"/>
        <w:rPr>
          <w:rFonts w:ascii="Arial" w:hAnsi="Arial" w:cs="Arial"/>
          <w:sz w:val="22"/>
          <w:szCs w:val="22"/>
        </w:rPr>
      </w:pPr>
      <w:r w:rsidRPr="00D568B3">
        <w:rPr>
          <w:rFonts w:ascii="Arial" w:hAnsi="Arial" w:cs="Arial"/>
          <w:sz w:val="22"/>
          <w:szCs w:val="22"/>
        </w:rPr>
        <w:t>Coordinación de Adquisición de Bienes y Contratación de Servicios</w:t>
      </w:r>
    </w:p>
    <w:p w:rsidR="00F77419" w:rsidRPr="00B04182" w:rsidRDefault="00F77419" w:rsidP="00F77419">
      <w:pPr>
        <w:ind w:right="193"/>
        <w:jc w:val="both"/>
        <w:rPr>
          <w:rFonts w:ascii="Arial" w:hAnsi="Arial" w:cs="Arial"/>
          <w:sz w:val="22"/>
          <w:szCs w:val="22"/>
        </w:rPr>
      </w:pPr>
      <w:r w:rsidRPr="00B04182">
        <w:rPr>
          <w:rFonts w:ascii="Arial" w:hAnsi="Arial" w:cs="Arial"/>
          <w:sz w:val="22"/>
          <w:szCs w:val="22"/>
        </w:rPr>
        <w:t>Coordinación Técnica de Bienes y Servicios</w:t>
      </w:r>
    </w:p>
    <w:p w:rsidR="00F77419" w:rsidRPr="00B04182" w:rsidRDefault="00F77419" w:rsidP="00F77419">
      <w:pPr>
        <w:ind w:right="193"/>
        <w:jc w:val="both"/>
        <w:rPr>
          <w:rFonts w:ascii="Arial" w:hAnsi="Arial" w:cs="Arial"/>
          <w:sz w:val="22"/>
          <w:szCs w:val="22"/>
        </w:rPr>
      </w:pPr>
      <w:r w:rsidRPr="00B04182">
        <w:rPr>
          <w:rFonts w:ascii="Arial" w:hAnsi="Arial" w:cs="Arial"/>
          <w:sz w:val="22"/>
          <w:szCs w:val="22"/>
        </w:rPr>
        <w:t>División de Bienes Terapéuticos</w:t>
      </w:r>
    </w:p>
    <w:p w:rsidR="00F77419" w:rsidRPr="00B04182" w:rsidRDefault="00F77419" w:rsidP="00F77419">
      <w:pPr>
        <w:ind w:right="193"/>
        <w:jc w:val="both"/>
        <w:rPr>
          <w:rFonts w:ascii="Arial" w:hAnsi="Arial" w:cs="Arial"/>
          <w:sz w:val="22"/>
          <w:szCs w:val="22"/>
        </w:rPr>
      </w:pPr>
      <w:r w:rsidRPr="00B04182">
        <w:rPr>
          <w:rFonts w:ascii="Arial" w:hAnsi="Arial" w:cs="Arial"/>
          <w:sz w:val="22"/>
          <w:szCs w:val="22"/>
        </w:rPr>
        <w:t>Presente.</w:t>
      </w:r>
    </w:p>
    <w:p w:rsidR="006D6D1C" w:rsidRPr="00B04182" w:rsidRDefault="006D6D1C" w:rsidP="006D6D1C">
      <w:pPr>
        <w:ind w:left="142" w:right="193"/>
        <w:jc w:val="both"/>
        <w:rPr>
          <w:rFonts w:ascii="Arial" w:hAnsi="Arial" w:cs="Arial"/>
          <w:sz w:val="22"/>
          <w:szCs w:val="22"/>
        </w:rPr>
      </w:pPr>
    </w:p>
    <w:p w:rsidR="006D6D1C" w:rsidRPr="006807A4" w:rsidRDefault="006D6D1C" w:rsidP="006D6D1C">
      <w:pPr>
        <w:ind w:left="142" w:right="193"/>
        <w:jc w:val="both"/>
        <w:rPr>
          <w:rFonts w:ascii="Arial" w:hAnsi="Arial" w:cs="Arial"/>
          <w:sz w:val="22"/>
          <w:szCs w:val="22"/>
        </w:rPr>
      </w:pPr>
    </w:p>
    <w:p w:rsidR="006D6D1C" w:rsidRPr="006807A4" w:rsidRDefault="006D6D1C" w:rsidP="006D6D1C">
      <w:pPr>
        <w:ind w:left="142" w:right="193"/>
        <w:jc w:val="both"/>
        <w:rPr>
          <w:rFonts w:ascii="Arial" w:hAnsi="Arial" w:cs="Arial"/>
          <w:sz w:val="22"/>
          <w:szCs w:val="22"/>
        </w:rPr>
      </w:pPr>
      <w:r w:rsidRPr="006807A4">
        <w:rPr>
          <w:rFonts w:ascii="Arial" w:hAnsi="Arial" w:cs="Arial"/>
          <w:sz w:val="22"/>
          <w:szCs w:val="22"/>
          <w:u w:val="single"/>
        </w:rPr>
        <w:t xml:space="preserve">           (Nombre de la persona facultada legalmente)          ,</w:t>
      </w:r>
      <w:r w:rsidRPr="006807A4">
        <w:rPr>
          <w:rFonts w:ascii="Arial" w:hAnsi="Arial" w:cs="Arial"/>
          <w:sz w:val="22"/>
          <w:szCs w:val="22"/>
        </w:rPr>
        <w:t xml:space="preserve"> con las facultades que la empresa denominada _______________________________________ me otorga, declaro bajo protesta de decir verdad lo siguiente: </w:t>
      </w:r>
    </w:p>
    <w:p w:rsidR="006D6D1C" w:rsidRPr="006807A4" w:rsidRDefault="006D6D1C" w:rsidP="006D6D1C">
      <w:pPr>
        <w:ind w:left="142" w:right="193"/>
        <w:jc w:val="both"/>
        <w:rPr>
          <w:rFonts w:ascii="Arial" w:hAnsi="Arial" w:cs="Arial"/>
          <w:sz w:val="22"/>
          <w:szCs w:val="22"/>
        </w:rPr>
      </w:pPr>
    </w:p>
    <w:p w:rsidR="006D6D1C" w:rsidRPr="006807A4" w:rsidRDefault="006D6D1C" w:rsidP="006D6D1C">
      <w:pPr>
        <w:ind w:left="143" w:right="193"/>
        <w:jc w:val="both"/>
        <w:rPr>
          <w:rFonts w:ascii="Arial" w:hAnsi="Arial" w:cs="Arial"/>
          <w:sz w:val="22"/>
          <w:szCs w:val="22"/>
        </w:rPr>
      </w:pPr>
      <w:r w:rsidRPr="006807A4">
        <w:rPr>
          <w:rFonts w:ascii="Arial" w:hAnsi="Arial" w:cs="Arial"/>
          <w:sz w:val="22"/>
          <w:szCs w:val="22"/>
        </w:rPr>
        <w:t xml:space="preserve">Que el suscrito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Licitación Pública </w:t>
      </w:r>
      <w:r w:rsidRPr="006807A4">
        <w:rPr>
          <w:rFonts w:ascii="Arial" w:hAnsi="Arial" w:cs="Arial"/>
          <w:spacing w:val="30"/>
          <w:sz w:val="22"/>
          <w:szCs w:val="22"/>
          <w:u w:val="single"/>
        </w:rPr>
        <w:t>(CARÁCTER Y NÚMERO).</w:t>
      </w:r>
    </w:p>
    <w:p w:rsidR="006D6D1C" w:rsidRPr="006807A4" w:rsidRDefault="006D6D1C" w:rsidP="006D6D1C">
      <w:pPr>
        <w:ind w:left="142" w:right="193"/>
        <w:jc w:val="both"/>
        <w:rPr>
          <w:rFonts w:ascii="Arial" w:hAnsi="Arial" w:cs="Arial"/>
          <w:sz w:val="22"/>
          <w:szCs w:val="22"/>
        </w:rPr>
      </w:pPr>
    </w:p>
    <w:p w:rsidR="006D6D1C" w:rsidRPr="006807A4" w:rsidRDefault="006D6D1C" w:rsidP="006D6D1C">
      <w:pPr>
        <w:ind w:left="142" w:right="193"/>
        <w:jc w:val="both"/>
        <w:rPr>
          <w:rFonts w:ascii="Arial" w:hAnsi="Arial" w:cs="Arial"/>
          <w:sz w:val="22"/>
          <w:szCs w:val="22"/>
        </w:rPr>
      </w:pPr>
    </w:p>
    <w:p w:rsidR="006D6D1C" w:rsidRPr="006807A4" w:rsidRDefault="006D6D1C" w:rsidP="006D6D1C">
      <w:pPr>
        <w:ind w:left="142" w:right="193"/>
        <w:jc w:val="both"/>
        <w:rPr>
          <w:rFonts w:ascii="Arial" w:hAnsi="Arial" w:cs="Arial"/>
          <w:sz w:val="22"/>
          <w:szCs w:val="22"/>
        </w:rPr>
      </w:pPr>
    </w:p>
    <w:p w:rsidR="006D6D1C" w:rsidRPr="006807A4" w:rsidRDefault="006D6D1C" w:rsidP="005345A2">
      <w:pPr>
        <w:ind w:left="142" w:right="193"/>
        <w:jc w:val="center"/>
        <w:rPr>
          <w:rFonts w:ascii="Arial" w:hAnsi="Arial" w:cs="Arial"/>
          <w:sz w:val="22"/>
          <w:szCs w:val="22"/>
        </w:rPr>
      </w:pPr>
    </w:p>
    <w:p w:rsidR="006D6D1C" w:rsidRPr="006807A4" w:rsidRDefault="006D6D1C" w:rsidP="005345A2">
      <w:pPr>
        <w:ind w:left="142" w:right="193"/>
        <w:jc w:val="center"/>
        <w:rPr>
          <w:rFonts w:ascii="Arial" w:hAnsi="Arial" w:cs="Arial"/>
          <w:sz w:val="22"/>
          <w:szCs w:val="22"/>
        </w:rPr>
      </w:pPr>
      <w:r w:rsidRPr="006807A4">
        <w:rPr>
          <w:rFonts w:ascii="Arial" w:hAnsi="Arial" w:cs="Arial"/>
          <w:sz w:val="22"/>
          <w:szCs w:val="22"/>
        </w:rPr>
        <w:t>__________________________________________________________</w:t>
      </w:r>
    </w:p>
    <w:p w:rsidR="006D6D1C" w:rsidRPr="006807A4" w:rsidRDefault="006D6D1C" w:rsidP="005345A2">
      <w:pPr>
        <w:ind w:left="143" w:right="193"/>
        <w:jc w:val="center"/>
        <w:rPr>
          <w:rFonts w:ascii="Arial" w:hAnsi="Arial" w:cs="Arial"/>
          <w:b/>
          <w:sz w:val="22"/>
          <w:szCs w:val="22"/>
        </w:rPr>
      </w:pPr>
      <w:r w:rsidRPr="006807A4">
        <w:rPr>
          <w:rFonts w:ascii="Arial" w:hAnsi="Arial" w:cs="Arial"/>
          <w:b/>
          <w:sz w:val="22"/>
          <w:szCs w:val="22"/>
        </w:rPr>
        <w:t>NOMBRE Y FIRMA DE LA PERSONA FACULTADA LEGALMENTE</w:t>
      </w:r>
    </w:p>
    <w:p w:rsidR="006D6D1C" w:rsidRPr="006807A4" w:rsidRDefault="006D6D1C" w:rsidP="005345A2">
      <w:pPr>
        <w:jc w:val="center"/>
        <w:rPr>
          <w:rFonts w:ascii="Arial" w:hAnsi="Arial" w:cs="Arial"/>
          <w:sz w:val="22"/>
          <w:szCs w:val="22"/>
        </w:rPr>
      </w:pPr>
    </w:p>
    <w:p w:rsidR="006D6D1C" w:rsidRPr="006807A4" w:rsidRDefault="006D6D1C" w:rsidP="005345A2">
      <w:pPr>
        <w:jc w:val="center"/>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br w:type="page"/>
      </w:r>
    </w:p>
    <w:p w:rsidR="005623D2" w:rsidRDefault="005623D2" w:rsidP="005623D2">
      <w:pPr>
        <w:pStyle w:val="Textonormal"/>
        <w:spacing w:after="0"/>
        <w:jc w:val="center"/>
        <w:outlineLvl w:val="0"/>
        <w:rPr>
          <w:rFonts w:ascii="Arial" w:hAnsi="Arial" w:cs="Arial"/>
          <w:b/>
          <w:sz w:val="22"/>
          <w:szCs w:val="22"/>
        </w:rPr>
      </w:pPr>
      <w:bookmarkStart w:id="469" w:name="_Toc446001245"/>
      <w:r>
        <w:rPr>
          <w:rFonts w:ascii="Arial" w:hAnsi="Arial" w:cs="Arial"/>
          <w:b/>
          <w:sz w:val="22"/>
          <w:szCs w:val="22"/>
        </w:rPr>
        <w:lastRenderedPageBreak/>
        <w:t>ANEXO NÚMERO 12 (DOCE)</w:t>
      </w:r>
      <w:bookmarkEnd w:id="469"/>
    </w:p>
    <w:p w:rsidR="004D6C95" w:rsidRDefault="004D6C95" w:rsidP="006D6D1C">
      <w:pPr>
        <w:jc w:val="both"/>
        <w:rPr>
          <w:rFonts w:ascii="Arial" w:hAnsi="Arial" w:cs="Arial"/>
          <w:b/>
          <w:sz w:val="22"/>
          <w:szCs w:val="22"/>
        </w:rPr>
      </w:pPr>
    </w:p>
    <w:p w:rsidR="006D6D1C" w:rsidRPr="006807A4" w:rsidRDefault="006D6D1C" w:rsidP="004D6C95">
      <w:pPr>
        <w:jc w:val="center"/>
        <w:rPr>
          <w:rFonts w:ascii="Arial" w:hAnsi="Arial" w:cs="Arial"/>
          <w:b/>
          <w:sz w:val="22"/>
          <w:szCs w:val="22"/>
        </w:rPr>
      </w:pPr>
      <w:r w:rsidRPr="006807A4">
        <w:rPr>
          <w:rFonts w:ascii="Arial" w:hAnsi="Arial" w:cs="Arial"/>
          <w:b/>
          <w:sz w:val="22"/>
          <w:szCs w:val="22"/>
        </w:rPr>
        <w:t>DECLARACIÓN DE INTEGRIDAD</w:t>
      </w:r>
    </w:p>
    <w:p w:rsidR="00B04182" w:rsidRPr="00DE3089" w:rsidRDefault="00B04182" w:rsidP="00B04182">
      <w:pPr>
        <w:jc w:val="center"/>
        <w:rPr>
          <w:rFonts w:ascii="Arial" w:hAnsi="Arial" w:cs="Arial"/>
          <w:sz w:val="18"/>
          <w:szCs w:val="18"/>
        </w:rPr>
      </w:pPr>
      <w:r w:rsidRPr="00DE3089">
        <w:rPr>
          <w:rFonts w:ascii="Arial" w:hAnsi="Arial" w:cs="Arial"/>
          <w:sz w:val="18"/>
          <w:szCs w:val="18"/>
        </w:rPr>
        <w:t xml:space="preserve">(CARTA EN ORIGINAL, PAPEL MEMBRETADO Y FIRMA AUTÓGRAFA DEL </w:t>
      </w:r>
      <w:r>
        <w:rPr>
          <w:rFonts w:ascii="Arial" w:hAnsi="Arial" w:cs="Arial"/>
          <w:sz w:val="18"/>
          <w:szCs w:val="18"/>
        </w:rPr>
        <w:t>LICITANTE</w:t>
      </w:r>
      <w:r w:rsidRPr="00DE3089">
        <w:rPr>
          <w:rFonts w:ascii="Arial" w:hAnsi="Arial" w:cs="Arial"/>
          <w:sz w:val="18"/>
          <w:szCs w:val="18"/>
        </w:rPr>
        <w:t>)</w:t>
      </w:r>
    </w:p>
    <w:p w:rsidR="006D6D1C" w:rsidRPr="006807A4" w:rsidRDefault="006D6D1C" w:rsidP="006D6D1C">
      <w:pPr>
        <w:jc w:val="both"/>
        <w:rPr>
          <w:rFonts w:ascii="Arial" w:hAnsi="Arial" w:cs="Arial"/>
          <w:b/>
          <w:sz w:val="22"/>
          <w:szCs w:val="22"/>
        </w:rPr>
      </w:pPr>
    </w:p>
    <w:p w:rsidR="00D568B3" w:rsidRPr="00D568B3" w:rsidRDefault="00D568B3" w:rsidP="00D568B3">
      <w:pPr>
        <w:ind w:right="49"/>
        <w:jc w:val="right"/>
        <w:rPr>
          <w:rFonts w:ascii="Arial" w:hAnsi="Arial" w:cs="Arial"/>
          <w:sz w:val="22"/>
          <w:szCs w:val="22"/>
        </w:rPr>
      </w:pPr>
      <w:r w:rsidRPr="00D568B3">
        <w:rPr>
          <w:rFonts w:ascii="Arial" w:hAnsi="Arial" w:cs="Arial"/>
          <w:sz w:val="22"/>
          <w:szCs w:val="22"/>
        </w:rPr>
        <w:t>______</w:t>
      </w:r>
      <w:proofErr w:type="spellStart"/>
      <w:r w:rsidRPr="00D568B3">
        <w:rPr>
          <w:rFonts w:ascii="Arial" w:hAnsi="Arial" w:cs="Arial"/>
          <w:sz w:val="22"/>
          <w:szCs w:val="22"/>
        </w:rPr>
        <w:t>de___________de</w:t>
      </w:r>
      <w:proofErr w:type="spellEnd"/>
      <w:r w:rsidRPr="00D568B3">
        <w:rPr>
          <w:rFonts w:ascii="Arial" w:hAnsi="Arial" w:cs="Arial"/>
          <w:sz w:val="22"/>
          <w:szCs w:val="22"/>
        </w:rPr>
        <w:t>_____________</w:t>
      </w:r>
    </w:p>
    <w:p w:rsidR="00B04182" w:rsidRPr="00D568B3" w:rsidRDefault="00B04182" w:rsidP="00F77419">
      <w:pPr>
        <w:ind w:right="193"/>
        <w:jc w:val="both"/>
        <w:rPr>
          <w:rFonts w:ascii="Arial" w:hAnsi="Arial" w:cs="Arial"/>
          <w:sz w:val="22"/>
          <w:szCs w:val="22"/>
        </w:rPr>
      </w:pPr>
    </w:p>
    <w:p w:rsidR="00F77419" w:rsidRPr="00D568B3" w:rsidRDefault="00F77419" w:rsidP="00F77419">
      <w:pPr>
        <w:ind w:right="193"/>
        <w:jc w:val="both"/>
        <w:rPr>
          <w:rFonts w:ascii="Arial" w:hAnsi="Arial" w:cs="Arial"/>
          <w:sz w:val="22"/>
          <w:szCs w:val="22"/>
        </w:rPr>
      </w:pPr>
      <w:r w:rsidRPr="00D568B3">
        <w:rPr>
          <w:rFonts w:ascii="Arial" w:hAnsi="Arial" w:cs="Arial"/>
          <w:sz w:val="22"/>
          <w:szCs w:val="22"/>
        </w:rPr>
        <w:t>Instituto Mexicano del Seguro Social</w:t>
      </w:r>
    </w:p>
    <w:p w:rsidR="00F77419" w:rsidRPr="00D568B3" w:rsidRDefault="00F77419" w:rsidP="00F77419">
      <w:pPr>
        <w:ind w:right="193"/>
        <w:jc w:val="both"/>
        <w:rPr>
          <w:rFonts w:ascii="Arial" w:hAnsi="Arial" w:cs="Arial"/>
          <w:sz w:val="22"/>
          <w:szCs w:val="22"/>
        </w:rPr>
      </w:pPr>
      <w:r w:rsidRPr="00D568B3">
        <w:rPr>
          <w:rFonts w:ascii="Arial" w:hAnsi="Arial" w:cs="Arial"/>
          <w:sz w:val="22"/>
          <w:szCs w:val="22"/>
        </w:rPr>
        <w:t>Coordinación de Adquisición de Bienes y Contratación de Servicios</w:t>
      </w:r>
    </w:p>
    <w:p w:rsidR="00F77419" w:rsidRPr="00D568B3" w:rsidRDefault="00F77419" w:rsidP="00F77419">
      <w:pPr>
        <w:ind w:right="193"/>
        <w:jc w:val="both"/>
        <w:rPr>
          <w:rFonts w:ascii="Arial" w:hAnsi="Arial" w:cs="Arial"/>
          <w:sz w:val="22"/>
          <w:szCs w:val="22"/>
        </w:rPr>
      </w:pPr>
      <w:r w:rsidRPr="00D568B3">
        <w:rPr>
          <w:rFonts w:ascii="Arial" w:hAnsi="Arial" w:cs="Arial"/>
          <w:sz w:val="22"/>
          <w:szCs w:val="22"/>
        </w:rPr>
        <w:t>Coordinación Técnica de Bienes y Servicios</w:t>
      </w:r>
    </w:p>
    <w:p w:rsidR="00F77419" w:rsidRPr="00B04182" w:rsidRDefault="00F77419" w:rsidP="00F77419">
      <w:pPr>
        <w:ind w:right="193"/>
        <w:jc w:val="both"/>
        <w:rPr>
          <w:rFonts w:ascii="Arial" w:hAnsi="Arial" w:cs="Arial"/>
          <w:sz w:val="22"/>
          <w:szCs w:val="22"/>
        </w:rPr>
      </w:pPr>
      <w:r w:rsidRPr="00B04182">
        <w:rPr>
          <w:rFonts w:ascii="Arial" w:hAnsi="Arial" w:cs="Arial"/>
          <w:sz w:val="22"/>
          <w:szCs w:val="22"/>
        </w:rPr>
        <w:t>División de Bienes Terapéuticos</w:t>
      </w:r>
    </w:p>
    <w:p w:rsidR="00F77419" w:rsidRPr="00B04182" w:rsidRDefault="00F77419" w:rsidP="00F77419">
      <w:pPr>
        <w:ind w:right="193"/>
        <w:jc w:val="both"/>
        <w:rPr>
          <w:rFonts w:ascii="Arial" w:hAnsi="Arial" w:cs="Arial"/>
          <w:sz w:val="22"/>
          <w:szCs w:val="22"/>
        </w:rPr>
      </w:pPr>
      <w:r w:rsidRPr="00B04182">
        <w:rPr>
          <w:rFonts w:ascii="Arial" w:hAnsi="Arial" w:cs="Arial"/>
          <w:sz w:val="22"/>
          <w:szCs w:val="22"/>
        </w:rPr>
        <w:t>Presente.</w:t>
      </w:r>
    </w:p>
    <w:p w:rsidR="006D6D1C" w:rsidRPr="006807A4" w:rsidRDefault="006D6D1C" w:rsidP="006D6D1C">
      <w:pPr>
        <w:jc w:val="both"/>
        <w:rPr>
          <w:rFonts w:ascii="Arial" w:hAnsi="Arial" w:cs="Arial"/>
          <w:b/>
          <w:bCs/>
          <w:sz w:val="22"/>
          <w:szCs w:val="22"/>
        </w:rPr>
      </w:pPr>
    </w:p>
    <w:p w:rsidR="000D4E36" w:rsidRPr="00127E30" w:rsidRDefault="000D4E36" w:rsidP="000D4E36">
      <w:pPr>
        <w:ind w:right="193"/>
        <w:jc w:val="both"/>
        <w:rPr>
          <w:rFonts w:ascii="Arial" w:hAnsi="Arial" w:cs="Arial"/>
          <w:sz w:val="20"/>
        </w:rPr>
      </w:pPr>
      <w:r w:rsidRPr="0027083E">
        <w:rPr>
          <w:rFonts w:ascii="Arial" w:hAnsi="Arial" w:cs="Arial"/>
          <w:sz w:val="20"/>
        </w:rPr>
        <w:t xml:space="preserve">En cumplimiento a lo ordenado por los artículos 34 penúltimo párrafo, 50 fracciones IV y VII de la Ley de Adquisiciones, Arrendamientos y Servicios del Sector Público, fracción VI, inciso f y penúltimo párrafo del 39 de su Reglamento; y para efectos de presentar proposición y en su caso poder celebrar el contrato respectivo con este Instituto en relación a la </w:t>
      </w:r>
      <w:r>
        <w:rPr>
          <w:rFonts w:ascii="Arial" w:hAnsi="Arial" w:cs="Arial"/>
          <w:sz w:val="20"/>
        </w:rPr>
        <w:t>Adjudicación Directa: _________________</w:t>
      </w:r>
    </w:p>
    <w:p w:rsidR="000D4E36" w:rsidRPr="00127E30" w:rsidRDefault="000D4E36" w:rsidP="000D4E36">
      <w:pPr>
        <w:jc w:val="both"/>
        <w:rPr>
          <w:rFonts w:ascii="Arial" w:hAnsi="Arial" w:cs="Arial"/>
          <w:sz w:val="20"/>
        </w:rPr>
      </w:pPr>
    </w:p>
    <w:p w:rsidR="000D4E36" w:rsidRPr="00127E30" w:rsidRDefault="000D4E36" w:rsidP="000D4E36">
      <w:pPr>
        <w:numPr>
          <w:ilvl w:val="0"/>
          <w:numId w:val="2"/>
        </w:numPr>
        <w:tabs>
          <w:tab w:val="clear" w:pos="1080"/>
          <w:tab w:val="num" w:pos="360"/>
        </w:tabs>
        <w:ind w:left="360"/>
        <w:jc w:val="both"/>
        <w:rPr>
          <w:rFonts w:ascii="Arial" w:hAnsi="Arial" w:cs="Arial"/>
          <w:b/>
          <w:bCs/>
          <w:sz w:val="20"/>
        </w:rPr>
      </w:pPr>
      <w:r w:rsidRPr="00127E30">
        <w:rPr>
          <w:rFonts w:ascii="Arial" w:hAnsi="Arial" w:cs="Arial"/>
          <w:sz w:val="20"/>
        </w:rPr>
        <w:t>Me permito manifestar BAJO PROTESTA DE DECIR VERDAD que la  empresa que represento se abstendrá por si misma o a través de interpósita persona, de adoptar conductas que 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Ley de Adquisiciones, Arrendamientos y Servicios del Sector Público y su Reglamento; así como a lo dispuesto en general por la Ley Federal de Competencia Económica.</w:t>
      </w:r>
    </w:p>
    <w:p w:rsidR="000D4E36" w:rsidRPr="00127E30" w:rsidRDefault="000D4E36" w:rsidP="000D4E36">
      <w:pPr>
        <w:jc w:val="both"/>
        <w:rPr>
          <w:rFonts w:ascii="Arial" w:hAnsi="Arial" w:cs="Arial"/>
          <w:b/>
          <w:bCs/>
          <w:sz w:val="20"/>
        </w:rPr>
      </w:pPr>
    </w:p>
    <w:p w:rsidR="000D4E36" w:rsidRPr="0027083E" w:rsidRDefault="000D4E36" w:rsidP="000D4E36">
      <w:pPr>
        <w:ind w:left="360"/>
        <w:jc w:val="both"/>
        <w:rPr>
          <w:rFonts w:ascii="Arial" w:hAnsi="Arial" w:cs="Arial"/>
          <w:i/>
          <w:sz w:val="20"/>
        </w:rPr>
      </w:pPr>
      <w:r>
        <w:rPr>
          <w:rFonts w:ascii="Arial" w:hAnsi="Arial" w:cs="Arial"/>
          <w:b/>
          <w:i/>
          <w:sz w:val="20"/>
        </w:rPr>
        <w:t>(</w:t>
      </w:r>
      <w:r w:rsidRPr="0027083E">
        <w:rPr>
          <w:rFonts w:ascii="Arial" w:hAnsi="Arial" w:cs="Arial"/>
          <w:b/>
          <w:i/>
          <w:sz w:val="20"/>
        </w:rPr>
        <w:t>EN CASO DE SER PERSONA FÍSICA, DEBERÁ SUSTITUIR EL PÁRRAFO ANTERIOR POR LO SIGUIENTE:</w:t>
      </w:r>
      <w:r w:rsidRPr="0027083E">
        <w:rPr>
          <w:rFonts w:ascii="Arial" w:hAnsi="Arial" w:cs="Arial"/>
          <w:i/>
          <w:sz w:val="20"/>
        </w:rPr>
        <w:t xml:space="preserve"> “Me permito manifestar BAJO PROTESTA DE DECIR VERDAD que me abstendré por sí mismo o a través de interpósita persona, de adoptar conductas que induzcan o alteren las evaluaciones de las proposiciones, el resultado del procedimiento, u otros aspectos que le otorguen condiciones más ventajosas con relación a los demás participantes; asimismo me abstendré por sí mismo o por interpósita persona, de llevar a cabo cualquier acto que implique trasgresión a las disposiciones de la Ley de Adquisiciones, Arrendamientos y Servicios del Sector Público y su Reglamento; así como a lo dispuesto en general por la Ley Federal de Competencia Económica.”</w:t>
      </w:r>
      <w:r>
        <w:rPr>
          <w:rFonts w:ascii="Arial" w:hAnsi="Arial" w:cs="Arial"/>
          <w:i/>
          <w:sz w:val="20"/>
        </w:rPr>
        <w:t>)</w:t>
      </w:r>
    </w:p>
    <w:p w:rsidR="000D4E36" w:rsidRPr="00127E30" w:rsidRDefault="000D4E36" w:rsidP="000D4E36">
      <w:pPr>
        <w:jc w:val="both"/>
        <w:rPr>
          <w:rFonts w:ascii="Arial" w:hAnsi="Arial" w:cs="Arial"/>
          <w:b/>
          <w:bCs/>
          <w:sz w:val="20"/>
        </w:rPr>
      </w:pPr>
    </w:p>
    <w:p w:rsidR="000D4E36" w:rsidRPr="00127E30" w:rsidRDefault="000D4E36" w:rsidP="000D4E36">
      <w:pPr>
        <w:numPr>
          <w:ilvl w:val="0"/>
          <w:numId w:val="2"/>
        </w:numPr>
        <w:tabs>
          <w:tab w:val="clear" w:pos="1080"/>
          <w:tab w:val="num" w:pos="360"/>
        </w:tabs>
        <w:ind w:left="360"/>
        <w:jc w:val="both"/>
        <w:rPr>
          <w:rFonts w:ascii="Arial" w:hAnsi="Arial" w:cs="Arial"/>
          <w:b/>
          <w:bCs/>
          <w:sz w:val="20"/>
        </w:rPr>
      </w:pPr>
      <w:r w:rsidRPr="00127E30">
        <w:rPr>
          <w:rFonts w:ascii="Arial" w:hAnsi="Arial" w:cs="Arial"/>
          <w:sz w:val="20"/>
        </w:rPr>
        <w:t>Me permito manifestar que mi representada no se encuentra sancionada como empresa o producto por la Secretaria de Salud.</w:t>
      </w:r>
    </w:p>
    <w:p w:rsidR="000D4E36" w:rsidRPr="00127E30" w:rsidRDefault="000D4E36" w:rsidP="000D4E36">
      <w:pPr>
        <w:jc w:val="both"/>
        <w:rPr>
          <w:rFonts w:ascii="Arial" w:hAnsi="Arial" w:cs="Arial"/>
          <w:b/>
          <w:bCs/>
          <w:sz w:val="20"/>
        </w:rPr>
      </w:pPr>
    </w:p>
    <w:p w:rsidR="000D4E36" w:rsidRPr="00127E30" w:rsidRDefault="000D4E36" w:rsidP="000D4E36">
      <w:pPr>
        <w:numPr>
          <w:ilvl w:val="0"/>
          <w:numId w:val="2"/>
        </w:numPr>
        <w:tabs>
          <w:tab w:val="clear" w:pos="1080"/>
          <w:tab w:val="num" w:pos="360"/>
        </w:tabs>
        <w:ind w:left="360"/>
        <w:jc w:val="both"/>
        <w:rPr>
          <w:rFonts w:ascii="Arial" w:hAnsi="Arial" w:cs="Arial"/>
          <w:sz w:val="20"/>
        </w:rPr>
      </w:pPr>
      <w:r w:rsidRPr="00127E30">
        <w:rPr>
          <w:rFonts w:ascii="Arial" w:hAnsi="Arial" w:cs="Arial"/>
          <w:sz w:val="20"/>
        </w:rPr>
        <w:t>Me permito manifestar que mi representada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0D4E36" w:rsidRPr="00127E30" w:rsidRDefault="000D4E36" w:rsidP="000D4E36">
      <w:pPr>
        <w:jc w:val="both"/>
        <w:rPr>
          <w:rFonts w:ascii="Arial" w:hAnsi="Arial" w:cs="Arial"/>
          <w:sz w:val="20"/>
        </w:rPr>
      </w:pPr>
    </w:p>
    <w:p w:rsidR="000D4E36" w:rsidRPr="00127E30" w:rsidRDefault="000D4E36" w:rsidP="000D4E36">
      <w:pPr>
        <w:jc w:val="center"/>
        <w:rPr>
          <w:rFonts w:ascii="Arial" w:hAnsi="Arial" w:cs="Arial"/>
          <w:sz w:val="20"/>
        </w:rPr>
      </w:pPr>
    </w:p>
    <w:p w:rsidR="000D4E36" w:rsidRPr="00127E30" w:rsidRDefault="000D4E36" w:rsidP="000D4E36">
      <w:pPr>
        <w:jc w:val="center"/>
        <w:rPr>
          <w:rFonts w:ascii="Arial" w:hAnsi="Arial" w:cs="Arial"/>
          <w:sz w:val="20"/>
        </w:rPr>
      </w:pPr>
      <w:r w:rsidRPr="00127E30">
        <w:rPr>
          <w:rFonts w:ascii="Arial" w:hAnsi="Arial" w:cs="Arial"/>
          <w:sz w:val="20"/>
        </w:rPr>
        <w:t>________________________________________________</w:t>
      </w:r>
    </w:p>
    <w:p w:rsidR="000D4E36" w:rsidRPr="00127E30" w:rsidRDefault="000D4E36" w:rsidP="000D4E36">
      <w:pPr>
        <w:jc w:val="center"/>
        <w:rPr>
          <w:rFonts w:ascii="Arial" w:hAnsi="Arial" w:cs="Arial"/>
          <w:b/>
          <w:bCs/>
          <w:sz w:val="20"/>
        </w:rPr>
      </w:pPr>
      <w:r w:rsidRPr="00127E30">
        <w:rPr>
          <w:rFonts w:ascii="Arial" w:hAnsi="Arial" w:cs="Arial"/>
          <w:b/>
          <w:bCs/>
          <w:sz w:val="20"/>
        </w:rPr>
        <w:t>(NOMBRE Y FIRMA DE LA PERSONA FACULTADA)</w:t>
      </w:r>
    </w:p>
    <w:p w:rsidR="000D4E36" w:rsidRDefault="000D4E36" w:rsidP="000D4E36">
      <w:pPr>
        <w:jc w:val="center"/>
        <w:rPr>
          <w:rFonts w:ascii="Arial" w:hAnsi="Arial" w:cs="Arial"/>
          <w:b/>
          <w:sz w:val="22"/>
          <w:szCs w:val="22"/>
        </w:rPr>
      </w:pPr>
      <w:r w:rsidRPr="00127E30">
        <w:rPr>
          <w:rFonts w:ascii="Arial" w:hAnsi="Arial" w:cs="Arial"/>
          <w:b/>
          <w:bCs/>
          <w:sz w:val="20"/>
        </w:rPr>
        <w:t>(NOMBRE O RAZÓN SOCIAL DE LA EMPRESA)</w:t>
      </w:r>
    </w:p>
    <w:p w:rsidR="006D6D1C" w:rsidRPr="006807A4" w:rsidRDefault="006D6D1C" w:rsidP="006D6D1C">
      <w:pPr>
        <w:jc w:val="both"/>
        <w:rPr>
          <w:rFonts w:ascii="Arial" w:hAnsi="Arial" w:cs="Arial"/>
          <w:sz w:val="22"/>
          <w:szCs w:val="22"/>
        </w:rPr>
      </w:pPr>
    </w:p>
    <w:p w:rsidR="006D6D1C" w:rsidRPr="006807A4" w:rsidRDefault="006D6D1C" w:rsidP="006D6D1C">
      <w:pPr>
        <w:pStyle w:val="Textonormal"/>
        <w:spacing w:after="0"/>
        <w:jc w:val="both"/>
        <w:outlineLvl w:val="0"/>
        <w:rPr>
          <w:rFonts w:ascii="Arial" w:hAnsi="Arial" w:cs="Arial"/>
          <w:b/>
          <w:sz w:val="22"/>
          <w:szCs w:val="22"/>
        </w:rPr>
      </w:pPr>
      <w:r w:rsidRPr="006807A4">
        <w:rPr>
          <w:rFonts w:ascii="Arial" w:hAnsi="Arial" w:cs="Arial"/>
          <w:bCs/>
          <w:i/>
          <w:sz w:val="22"/>
          <w:szCs w:val="22"/>
        </w:rPr>
        <w:br w:type="page"/>
      </w:r>
    </w:p>
    <w:p w:rsidR="005623D2" w:rsidRDefault="005623D2" w:rsidP="005623D2">
      <w:pPr>
        <w:pStyle w:val="Textonormal"/>
        <w:spacing w:after="0"/>
        <w:jc w:val="center"/>
        <w:outlineLvl w:val="0"/>
        <w:rPr>
          <w:rFonts w:ascii="Arial" w:hAnsi="Arial" w:cs="Arial"/>
          <w:b/>
          <w:sz w:val="22"/>
          <w:szCs w:val="22"/>
        </w:rPr>
      </w:pPr>
      <w:bookmarkStart w:id="470" w:name="_Toc441066485"/>
      <w:bookmarkStart w:id="471" w:name="_Toc429555997"/>
      <w:bookmarkStart w:id="472" w:name="_Toc446001246"/>
      <w:r>
        <w:rPr>
          <w:rFonts w:ascii="Arial" w:hAnsi="Arial" w:cs="Arial"/>
          <w:b/>
          <w:sz w:val="22"/>
          <w:szCs w:val="22"/>
        </w:rPr>
        <w:lastRenderedPageBreak/>
        <w:t>ANEXO NÚMERO 13 (TRECE)</w:t>
      </w:r>
      <w:bookmarkEnd w:id="470"/>
      <w:bookmarkEnd w:id="471"/>
      <w:bookmarkEnd w:id="472"/>
    </w:p>
    <w:p w:rsidR="00B65456" w:rsidRDefault="00B65456" w:rsidP="004D6C95">
      <w:pPr>
        <w:ind w:right="193"/>
        <w:jc w:val="center"/>
        <w:rPr>
          <w:rFonts w:ascii="Arial" w:hAnsi="Arial" w:cs="Arial"/>
          <w:b/>
          <w:sz w:val="22"/>
          <w:szCs w:val="22"/>
        </w:rPr>
      </w:pPr>
    </w:p>
    <w:p w:rsidR="006D6D1C" w:rsidRDefault="006D6D1C" w:rsidP="004D6C95">
      <w:pPr>
        <w:ind w:right="193"/>
        <w:jc w:val="center"/>
        <w:rPr>
          <w:rFonts w:ascii="Arial" w:hAnsi="Arial" w:cs="Arial"/>
          <w:b/>
          <w:sz w:val="22"/>
          <w:szCs w:val="22"/>
        </w:rPr>
      </w:pPr>
      <w:r w:rsidRPr="006807A4">
        <w:rPr>
          <w:rFonts w:ascii="Arial" w:hAnsi="Arial" w:cs="Arial"/>
          <w:b/>
          <w:sz w:val="22"/>
          <w:szCs w:val="22"/>
        </w:rPr>
        <w:t>ESTRATIFICACIÓN DE LAS MICRO, PEQUEÑAS Y MEDIANAS EMPRESAS</w:t>
      </w:r>
    </w:p>
    <w:p w:rsidR="00192F4F" w:rsidRDefault="00192F4F" w:rsidP="004D6C95">
      <w:pPr>
        <w:ind w:right="193"/>
        <w:jc w:val="center"/>
        <w:rPr>
          <w:rFonts w:ascii="Arial" w:hAnsi="Arial" w:cs="Arial"/>
          <w:b/>
          <w:sz w:val="22"/>
          <w:szCs w:val="22"/>
        </w:rPr>
      </w:pPr>
    </w:p>
    <w:p w:rsidR="00192F4F" w:rsidRPr="00192F4F" w:rsidRDefault="00192F4F" w:rsidP="00192F4F">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0"/>
        </w:rPr>
      </w:pPr>
      <w:r w:rsidRPr="00192F4F">
        <w:rPr>
          <w:rFonts w:ascii="Arial" w:hAnsi="Arial" w:cs="Arial"/>
          <w:i/>
          <w:sz w:val="20"/>
        </w:rPr>
        <w:t xml:space="preserve">(NOTA: EN CASO DE QUE EL LICITANTE NO PERTENEZCA A LA ESTRATIFICACIÓN DE MIPYMES, </w:t>
      </w:r>
    </w:p>
    <w:p w:rsidR="00192F4F" w:rsidRPr="00192F4F" w:rsidRDefault="00192F4F" w:rsidP="00192F4F">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0"/>
        </w:rPr>
      </w:pPr>
      <w:r w:rsidRPr="00192F4F">
        <w:rPr>
          <w:rFonts w:ascii="Arial" w:hAnsi="Arial" w:cs="Arial"/>
          <w:i/>
          <w:sz w:val="20"/>
        </w:rPr>
        <w:t>NO INTEGRARÁ ESTE ANEXO A SU PROPOSICIÓN)</w:t>
      </w:r>
    </w:p>
    <w:p w:rsidR="00192F4F" w:rsidRPr="006807A4" w:rsidRDefault="00192F4F" w:rsidP="004D6C95">
      <w:pPr>
        <w:ind w:right="193"/>
        <w:jc w:val="center"/>
        <w:rPr>
          <w:rFonts w:ascii="Arial" w:hAnsi="Arial" w:cs="Arial"/>
          <w:b/>
          <w:sz w:val="22"/>
          <w:szCs w:val="22"/>
        </w:rPr>
      </w:pPr>
    </w:p>
    <w:p w:rsidR="006D6D1C" w:rsidRPr="006807A4" w:rsidRDefault="006D6D1C" w:rsidP="006D6D1C">
      <w:pPr>
        <w:jc w:val="both"/>
        <w:rPr>
          <w:rFonts w:ascii="Arial" w:hAnsi="Arial" w:cs="Arial"/>
          <w:b/>
          <w:sz w:val="22"/>
          <w:szCs w:val="22"/>
        </w:rPr>
      </w:pPr>
    </w:p>
    <w:p w:rsidR="006D6D1C" w:rsidRPr="006807A4" w:rsidRDefault="006D6D1C" w:rsidP="006D6D1C">
      <w:pPr>
        <w:jc w:val="both"/>
        <w:rPr>
          <w:rFonts w:ascii="Arial" w:hAnsi="Arial" w:cs="Arial"/>
          <w:sz w:val="22"/>
          <w:szCs w:val="22"/>
        </w:rPr>
      </w:pPr>
    </w:p>
    <w:p w:rsidR="006D6D1C" w:rsidRPr="006807A4" w:rsidRDefault="006D6D1C" w:rsidP="00B04182">
      <w:pPr>
        <w:widowControl w:val="0"/>
        <w:autoSpaceDE w:val="0"/>
        <w:jc w:val="right"/>
        <w:rPr>
          <w:rFonts w:ascii="Arial" w:hAnsi="Arial" w:cs="Arial"/>
          <w:sz w:val="22"/>
          <w:szCs w:val="22"/>
        </w:rPr>
      </w:pPr>
      <w:r w:rsidRPr="006807A4">
        <w:rPr>
          <w:rFonts w:ascii="Arial" w:hAnsi="Arial" w:cs="Arial"/>
          <w:sz w:val="22"/>
          <w:szCs w:val="22"/>
        </w:rPr>
        <w:t>______</w:t>
      </w:r>
      <w:proofErr w:type="spellStart"/>
      <w:r w:rsidRPr="006807A4">
        <w:rPr>
          <w:rFonts w:ascii="Arial" w:hAnsi="Arial" w:cs="Arial"/>
          <w:sz w:val="22"/>
          <w:szCs w:val="22"/>
        </w:rPr>
        <w:t>de___________de</w:t>
      </w:r>
      <w:proofErr w:type="spellEnd"/>
      <w:r w:rsidRPr="006807A4">
        <w:rPr>
          <w:rFonts w:ascii="Arial" w:hAnsi="Arial" w:cs="Arial"/>
          <w:sz w:val="22"/>
          <w:szCs w:val="22"/>
        </w:rPr>
        <w:t xml:space="preserve">_____________ </w:t>
      </w:r>
      <w:r w:rsidRPr="006807A4">
        <w:rPr>
          <w:rFonts w:ascii="Arial" w:hAnsi="Arial" w:cs="Arial"/>
          <w:b/>
          <w:sz w:val="22"/>
          <w:szCs w:val="22"/>
        </w:rPr>
        <w:t>(1)</w:t>
      </w:r>
    </w:p>
    <w:p w:rsidR="006D6D1C" w:rsidRPr="00B04182" w:rsidRDefault="006D6D1C" w:rsidP="006D6D1C">
      <w:pPr>
        <w:widowControl w:val="0"/>
        <w:autoSpaceDE w:val="0"/>
        <w:jc w:val="both"/>
        <w:rPr>
          <w:rFonts w:ascii="Arial" w:hAnsi="Arial" w:cs="Arial"/>
          <w:sz w:val="22"/>
          <w:szCs w:val="22"/>
        </w:rPr>
      </w:pPr>
    </w:p>
    <w:p w:rsidR="00F77419" w:rsidRPr="00B04182" w:rsidRDefault="00F77419" w:rsidP="00F77419">
      <w:pPr>
        <w:ind w:right="193"/>
        <w:jc w:val="both"/>
        <w:rPr>
          <w:rFonts w:ascii="Arial" w:hAnsi="Arial" w:cs="Arial"/>
          <w:sz w:val="22"/>
          <w:szCs w:val="22"/>
        </w:rPr>
      </w:pPr>
      <w:r w:rsidRPr="00B04182">
        <w:rPr>
          <w:rFonts w:ascii="Arial" w:hAnsi="Arial" w:cs="Arial"/>
          <w:sz w:val="22"/>
          <w:szCs w:val="22"/>
        </w:rPr>
        <w:t>Instituto Mexicano del Seguro Social</w:t>
      </w:r>
    </w:p>
    <w:p w:rsidR="00F77419" w:rsidRPr="00B04182" w:rsidRDefault="00F77419" w:rsidP="00F77419">
      <w:pPr>
        <w:ind w:right="193"/>
        <w:jc w:val="both"/>
        <w:rPr>
          <w:rFonts w:ascii="Arial" w:hAnsi="Arial" w:cs="Arial"/>
          <w:sz w:val="22"/>
          <w:szCs w:val="22"/>
        </w:rPr>
      </w:pPr>
      <w:r w:rsidRPr="00B04182">
        <w:rPr>
          <w:rFonts w:ascii="Arial" w:hAnsi="Arial" w:cs="Arial"/>
          <w:sz w:val="22"/>
          <w:szCs w:val="22"/>
        </w:rPr>
        <w:t>Coordinación de Adquisición de Bienes y Contratación de Servicios</w:t>
      </w:r>
    </w:p>
    <w:p w:rsidR="00F77419" w:rsidRPr="00B04182" w:rsidRDefault="00F77419" w:rsidP="00F77419">
      <w:pPr>
        <w:ind w:right="193"/>
        <w:jc w:val="both"/>
        <w:rPr>
          <w:rFonts w:ascii="Arial" w:hAnsi="Arial" w:cs="Arial"/>
          <w:sz w:val="22"/>
          <w:szCs w:val="22"/>
        </w:rPr>
      </w:pPr>
      <w:r w:rsidRPr="00B04182">
        <w:rPr>
          <w:rFonts w:ascii="Arial" w:hAnsi="Arial" w:cs="Arial"/>
          <w:sz w:val="22"/>
          <w:szCs w:val="22"/>
        </w:rPr>
        <w:t>Coordinación Técnica de Bienes y Servicios</w:t>
      </w:r>
    </w:p>
    <w:p w:rsidR="00F77419" w:rsidRPr="00B04182" w:rsidRDefault="00F77419" w:rsidP="00F77419">
      <w:pPr>
        <w:ind w:right="193"/>
        <w:jc w:val="both"/>
        <w:rPr>
          <w:rFonts w:ascii="Arial" w:hAnsi="Arial" w:cs="Arial"/>
          <w:sz w:val="22"/>
          <w:szCs w:val="22"/>
        </w:rPr>
      </w:pPr>
      <w:r w:rsidRPr="00B04182">
        <w:rPr>
          <w:rFonts w:ascii="Arial" w:hAnsi="Arial" w:cs="Arial"/>
          <w:sz w:val="22"/>
          <w:szCs w:val="22"/>
        </w:rPr>
        <w:t>División de Bienes Terapéuticos</w:t>
      </w:r>
    </w:p>
    <w:p w:rsidR="00F77419" w:rsidRPr="00B04182" w:rsidRDefault="00F77419" w:rsidP="00F77419">
      <w:pPr>
        <w:ind w:right="193"/>
        <w:jc w:val="both"/>
        <w:rPr>
          <w:rFonts w:ascii="Arial" w:hAnsi="Arial" w:cs="Arial"/>
          <w:sz w:val="22"/>
          <w:szCs w:val="22"/>
        </w:rPr>
      </w:pPr>
      <w:r w:rsidRPr="00B04182">
        <w:rPr>
          <w:rFonts w:ascii="Arial" w:hAnsi="Arial" w:cs="Arial"/>
          <w:sz w:val="22"/>
          <w:szCs w:val="22"/>
        </w:rPr>
        <w:t>Presente.</w:t>
      </w:r>
    </w:p>
    <w:p w:rsidR="006D6D1C" w:rsidRPr="00B04182" w:rsidRDefault="006D6D1C" w:rsidP="006D6D1C">
      <w:pPr>
        <w:widowControl w:val="0"/>
        <w:autoSpaceDE w:val="0"/>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B04182">
        <w:rPr>
          <w:rFonts w:ascii="Arial" w:hAnsi="Arial" w:cs="Arial"/>
          <w:sz w:val="22"/>
          <w:szCs w:val="22"/>
        </w:rPr>
        <w:t>Me refiero al procedimiento de</w:t>
      </w:r>
      <w:r w:rsidRPr="006807A4">
        <w:rPr>
          <w:rFonts w:ascii="Arial" w:hAnsi="Arial" w:cs="Arial"/>
          <w:sz w:val="22"/>
          <w:szCs w:val="22"/>
        </w:rPr>
        <w:t xml:space="preserve"> ________</w:t>
      </w:r>
      <w:proofErr w:type="gramStart"/>
      <w:r w:rsidRPr="006807A4">
        <w:rPr>
          <w:rFonts w:ascii="Arial" w:hAnsi="Arial" w:cs="Arial"/>
          <w:sz w:val="22"/>
          <w:szCs w:val="22"/>
        </w:rPr>
        <w:t>_(</w:t>
      </w:r>
      <w:proofErr w:type="gramEnd"/>
      <w:r w:rsidRPr="006807A4">
        <w:rPr>
          <w:rFonts w:ascii="Arial" w:hAnsi="Arial" w:cs="Arial"/>
          <w:b/>
          <w:sz w:val="22"/>
          <w:szCs w:val="22"/>
        </w:rPr>
        <w:t>3</w:t>
      </w:r>
      <w:r w:rsidRPr="006807A4">
        <w:rPr>
          <w:rFonts w:ascii="Arial" w:hAnsi="Arial" w:cs="Arial"/>
          <w:sz w:val="22"/>
          <w:szCs w:val="22"/>
        </w:rPr>
        <w:t>)________ No. _______</w:t>
      </w:r>
      <w:proofErr w:type="gramStart"/>
      <w:r w:rsidRPr="006807A4">
        <w:rPr>
          <w:rFonts w:ascii="Arial" w:hAnsi="Arial" w:cs="Arial"/>
          <w:sz w:val="22"/>
          <w:szCs w:val="22"/>
        </w:rPr>
        <w:t>_(</w:t>
      </w:r>
      <w:proofErr w:type="gramEnd"/>
      <w:r w:rsidRPr="006807A4">
        <w:rPr>
          <w:rFonts w:ascii="Arial" w:hAnsi="Arial" w:cs="Arial"/>
          <w:b/>
          <w:sz w:val="22"/>
          <w:szCs w:val="22"/>
        </w:rPr>
        <w:t>4</w:t>
      </w:r>
      <w:r w:rsidRPr="006807A4">
        <w:rPr>
          <w:rFonts w:ascii="Arial" w:hAnsi="Arial" w:cs="Arial"/>
          <w:sz w:val="22"/>
          <w:szCs w:val="22"/>
        </w:rPr>
        <w:t>) _______ en el que mí representada, la empresa_________(</w:t>
      </w:r>
      <w:r w:rsidRPr="006807A4">
        <w:rPr>
          <w:rFonts w:ascii="Arial" w:hAnsi="Arial" w:cs="Arial"/>
          <w:b/>
          <w:sz w:val="22"/>
          <w:szCs w:val="22"/>
        </w:rPr>
        <w:t>5</w:t>
      </w:r>
      <w:r w:rsidRPr="006807A4">
        <w:rPr>
          <w:rFonts w:ascii="Arial" w:hAnsi="Arial" w:cs="Arial"/>
          <w:sz w:val="22"/>
          <w:szCs w:val="22"/>
        </w:rPr>
        <w:t>)________, participa a través de la presente proposición.</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Al respecto y de conformidad con lo dispuesto por el artículo 34 del Reglamento de la Ley de Adquisiciones, Arrendamientos y Servicios del Sector Público, </w:t>
      </w:r>
      <w:r w:rsidRPr="006807A4">
        <w:rPr>
          <w:rFonts w:ascii="Arial" w:hAnsi="Arial" w:cs="Arial"/>
          <w:b/>
          <w:sz w:val="22"/>
          <w:szCs w:val="22"/>
        </w:rPr>
        <w:t>MANIFIESTO BAJO PROTESTA DE DECIR VERDAD</w:t>
      </w:r>
      <w:r w:rsidRPr="006807A4">
        <w:rPr>
          <w:rFonts w:ascii="Arial" w:hAnsi="Arial" w:cs="Arial"/>
          <w:sz w:val="22"/>
          <w:szCs w:val="22"/>
        </w:rPr>
        <w:t xml:space="preserve"> que mi representada está constituida conforme a las leyes mexicanas, con Registro Federal de Contribuyentes _________(</w:t>
      </w:r>
      <w:r w:rsidRPr="006807A4">
        <w:rPr>
          <w:rFonts w:ascii="Arial" w:hAnsi="Arial" w:cs="Arial"/>
          <w:b/>
          <w:sz w:val="22"/>
          <w:szCs w:val="22"/>
        </w:rPr>
        <w:t>6</w:t>
      </w:r>
      <w:r w:rsidRPr="006807A4">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6807A4">
        <w:rPr>
          <w:rFonts w:ascii="Arial" w:hAnsi="Arial" w:cs="Arial"/>
          <w:b/>
          <w:sz w:val="22"/>
          <w:szCs w:val="22"/>
        </w:rPr>
        <w:t>7</w:t>
      </w:r>
      <w:r w:rsidRPr="006807A4">
        <w:rPr>
          <w:rFonts w:ascii="Arial" w:hAnsi="Arial" w:cs="Arial"/>
          <w:sz w:val="22"/>
          <w:szCs w:val="22"/>
        </w:rPr>
        <w:t>)________, con base en lo cual se estatifica como una empresa _________(</w:t>
      </w:r>
      <w:r w:rsidRPr="006807A4">
        <w:rPr>
          <w:rFonts w:ascii="Arial" w:hAnsi="Arial" w:cs="Arial"/>
          <w:b/>
          <w:sz w:val="22"/>
          <w:szCs w:val="22"/>
        </w:rPr>
        <w:t>8</w:t>
      </w:r>
      <w:r w:rsidRPr="006807A4">
        <w:rPr>
          <w:rFonts w:ascii="Arial" w:hAnsi="Arial" w:cs="Arial"/>
          <w:sz w:val="22"/>
          <w:szCs w:val="22"/>
        </w:rPr>
        <w:t>)________.</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6D6D1C" w:rsidRPr="006807A4" w:rsidRDefault="006D6D1C" w:rsidP="006D6D1C">
      <w:pPr>
        <w:jc w:val="both"/>
        <w:rPr>
          <w:rFonts w:ascii="Arial" w:hAnsi="Arial" w:cs="Arial"/>
          <w:b/>
          <w:sz w:val="22"/>
          <w:szCs w:val="22"/>
        </w:rPr>
      </w:pPr>
    </w:p>
    <w:p w:rsidR="006D6D1C" w:rsidRPr="006807A4" w:rsidRDefault="006D6D1C" w:rsidP="004D6C95">
      <w:pPr>
        <w:jc w:val="center"/>
        <w:rPr>
          <w:rFonts w:ascii="Arial" w:hAnsi="Arial" w:cs="Arial"/>
          <w:b/>
          <w:sz w:val="22"/>
          <w:szCs w:val="22"/>
        </w:rPr>
      </w:pPr>
      <w:r w:rsidRPr="006807A4">
        <w:rPr>
          <w:rFonts w:ascii="Arial" w:hAnsi="Arial" w:cs="Arial"/>
          <w:b/>
          <w:sz w:val="22"/>
          <w:szCs w:val="22"/>
        </w:rPr>
        <w:t>ATENTAMENTE</w:t>
      </w:r>
    </w:p>
    <w:p w:rsidR="006D6D1C" w:rsidRPr="006807A4" w:rsidRDefault="006D6D1C" w:rsidP="004D6C95">
      <w:pPr>
        <w:jc w:val="center"/>
        <w:rPr>
          <w:rFonts w:ascii="Arial" w:hAnsi="Arial" w:cs="Arial"/>
          <w:b/>
          <w:sz w:val="22"/>
          <w:szCs w:val="22"/>
        </w:rPr>
      </w:pPr>
    </w:p>
    <w:p w:rsidR="006D6D1C" w:rsidRPr="006807A4" w:rsidRDefault="006D6D1C" w:rsidP="004D6C95">
      <w:pPr>
        <w:jc w:val="center"/>
        <w:rPr>
          <w:rFonts w:ascii="Arial" w:hAnsi="Arial" w:cs="Arial"/>
          <w:b/>
          <w:sz w:val="22"/>
          <w:szCs w:val="22"/>
        </w:rPr>
      </w:pPr>
    </w:p>
    <w:p w:rsidR="006D6D1C" w:rsidRPr="006807A4" w:rsidRDefault="006D6D1C" w:rsidP="004D6C95">
      <w:pPr>
        <w:jc w:val="center"/>
        <w:rPr>
          <w:rFonts w:ascii="Arial" w:hAnsi="Arial" w:cs="Arial"/>
          <w:b/>
          <w:sz w:val="22"/>
          <w:szCs w:val="22"/>
        </w:rPr>
      </w:pPr>
      <w:r w:rsidRPr="006807A4">
        <w:rPr>
          <w:rFonts w:ascii="Arial" w:hAnsi="Arial" w:cs="Arial"/>
          <w:b/>
          <w:sz w:val="22"/>
          <w:szCs w:val="22"/>
        </w:rPr>
        <w:t>_____________________</w:t>
      </w:r>
      <w:proofErr w:type="gramStart"/>
      <w:r w:rsidRPr="006807A4">
        <w:rPr>
          <w:rFonts w:ascii="Arial" w:hAnsi="Arial" w:cs="Arial"/>
          <w:b/>
          <w:sz w:val="22"/>
          <w:szCs w:val="22"/>
        </w:rPr>
        <w:t>_(</w:t>
      </w:r>
      <w:proofErr w:type="gramEnd"/>
      <w:r w:rsidRPr="006807A4">
        <w:rPr>
          <w:rFonts w:ascii="Arial" w:hAnsi="Arial" w:cs="Arial"/>
          <w:b/>
          <w:sz w:val="22"/>
          <w:szCs w:val="22"/>
        </w:rPr>
        <w:t>9)_______________________</w:t>
      </w:r>
    </w:p>
    <w:p w:rsidR="006D6D1C" w:rsidRPr="006807A4" w:rsidRDefault="006D6D1C" w:rsidP="004D6C95">
      <w:pPr>
        <w:jc w:val="center"/>
        <w:rPr>
          <w:rFonts w:ascii="Arial" w:hAnsi="Arial" w:cs="Arial"/>
          <w:b/>
          <w:sz w:val="22"/>
          <w:szCs w:val="22"/>
        </w:rPr>
      </w:pPr>
      <w:r w:rsidRPr="006807A4">
        <w:rPr>
          <w:rFonts w:ascii="Arial" w:hAnsi="Arial" w:cs="Arial"/>
          <w:b/>
          <w:sz w:val="22"/>
          <w:szCs w:val="22"/>
        </w:rPr>
        <w:t>NOMBRE Y FIRMA DEL REPRESENTANTE LEGAL</w:t>
      </w:r>
    </w:p>
    <w:p w:rsidR="006D6D1C" w:rsidRPr="006807A4" w:rsidRDefault="006D6D1C" w:rsidP="006D6D1C">
      <w:pPr>
        <w:pStyle w:val="Textoindependiente21"/>
        <w:ind w:right="-441"/>
        <w:rPr>
          <w:rFonts w:cs="Arial"/>
          <w:sz w:val="22"/>
          <w:szCs w:val="22"/>
        </w:rPr>
      </w:pP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p>
    <w:p w:rsidR="006D6D1C" w:rsidRPr="006807A4" w:rsidRDefault="006D6D1C" w:rsidP="006D6D1C">
      <w:pPr>
        <w:suppressAutoHyphens w:val="0"/>
        <w:jc w:val="both"/>
        <w:rPr>
          <w:rFonts w:ascii="Arial" w:hAnsi="Arial" w:cs="Arial"/>
          <w:b/>
          <w:sz w:val="22"/>
          <w:szCs w:val="22"/>
        </w:rPr>
      </w:pPr>
      <w:r w:rsidRPr="006807A4">
        <w:rPr>
          <w:rFonts w:ascii="Arial" w:hAnsi="Arial" w:cs="Arial"/>
          <w:b/>
          <w:sz w:val="22"/>
          <w:szCs w:val="22"/>
        </w:rPr>
        <w:br w:type="page"/>
      </w:r>
    </w:p>
    <w:p w:rsidR="006D6D1C" w:rsidRPr="006807A4" w:rsidRDefault="006D6D1C" w:rsidP="004D6C95">
      <w:pPr>
        <w:jc w:val="center"/>
        <w:rPr>
          <w:rFonts w:ascii="Arial" w:hAnsi="Arial" w:cs="Arial"/>
          <w:b/>
          <w:sz w:val="22"/>
          <w:szCs w:val="22"/>
        </w:rPr>
      </w:pPr>
      <w:r w:rsidRPr="006807A4">
        <w:rPr>
          <w:rFonts w:ascii="Arial" w:hAnsi="Arial" w:cs="Arial"/>
          <w:b/>
          <w:sz w:val="22"/>
          <w:szCs w:val="22"/>
        </w:rPr>
        <w:lastRenderedPageBreak/>
        <w:t>INSTRUCTIVO DE LLENADO</w:t>
      </w:r>
    </w:p>
    <w:p w:rsidR="006D6D1C" w:rsidRPr="006807A4" w:rsidRDefault="006D6D1C" w:rsidP="004D6C95">
      <w:pPr>
        <w:jc w:val="center"/>
        <w:rPr>
          <w:rFonts w:ascii="Arial" w:hAnsi="Arial" w:cs="Arial"/>
          <w:b/>
          <w:sz w:val="22"/>
          <w:szCs w:val="22"/>
        </w:rPr>
      </w:pPr>
    </w:p>
    <w:p w:rsidR="006D6D1C" w:rsidRPr="006807A4" w:rsidRDefault="006D6D1C" w:rsidP="004D6C95">
      <w:pPr>
        <w:jc w:val="center"/>
        <w:rPr>
          <w:rFonts w:ascii="Arial" w:hAnsi="Arial" w:cs="Arial"/>
          <w:b/>
          <w:sz w:val="22"/>
          <w:szCs w:val="22"/>
        </w:rPr>
      </w:pPr>
      <w:r w:rsidRPr="006807A4">
        <w:rPr>
          <w:rFonts w:ascii="Arial" w:hAnsi="Arial" w:cs="Arial"/>
          <w:b/>
          <w:sz w:val="22"/>
          <w:szCs w:val="22"/>
        </w:rPr>
        <w:t>FORMATO ESTRATIFICACIÓN DE LAS MICRO, PEQUEÑAS Y MEDIANAS EMPRESAS</w:t>
      </w:r>
    </w:p>
    <w:p w:rsidR="006D6D1C" w:rsidRDefault="006D6D1C" w:rsidP="006D6D1C">
      <w:pPr>
        <w:jc w:val="both"/>
        <w:rPr>
          <w:rFonts w:ascii="Arial" w:hAnsi="Arial" w:cs="Arial"/>
          <w:sz w:val="22"/>
          <w:szCs w:val="22"/>
        </w:rPr>
      </w:pPr>
    </w:p>
    <w:p w:rsidR="004D6C95" w:rsidRDefault="004D6C95" w:rsidP="006D6D1C">
      <w:pPr>
        <w:jc w:val="both"/>
        <w:rPr>
          <w:rFonts w:ascii="Arial" w:hAnsi="Arial" w:cs="Arial"/>
          <w:sz w:val="22"/>
          <w:szCs w:val="22"/>
        </w:rPr>
      </w:pPr>
    </w:p>
    <w:p w:rsidR="004D6C95" w:rsidRPr="006807A4" w:rsidRDefault="004D6C95" w:rsidP="004D6C95">
      <w:pPr>
        <w:pStyle w:val="Prrafodelista1"/>
        <w:ind w:left="214" w:right="49"/>
        <w:jc w:val="both"/>
        <w:rPr>
          <w:rFonts w:ascii="Arial" w:hAnsi="Arial" w:cs="Arial"/>
          <w:color w:val="000000"/>
          <w:sz w:val="22"/>
          <w:szCs w:val="22"/>
          <w:lang w:eastAsia="es-MX"/>
        </w:rPr>
      </w:pPr>
      <w:r w:rsidRPr="006807A4">
        <w:rPr>
          <w:rFonts w:ascii="Arial" w:hAnsi="Arial" w:cs="Arial"/>
          <w:color w:val="000000"/>
          <w:sz w:val="22"/>
          <w:szCs w:val="22"/>
          <w:lang w:eastAsia="es-MX"/>
        </w:rPr>
        <w:t>Llenar los campos conforme aplique tomando en cuenta los rangos previstos en el Acuerdo antes mencionado.</w:t>
      </w:r>
    </w:p>
    <w:p w:rsidR="004D6C95" w:rsidRPr="006807A4" w:rsidRDefault="004D6C95" w:rsidP="004D6C95">
      <w:pPr>
        <w:pStyle w:val="Prrafodelista1"/>
        <w:ind w:left="0"/>
        <w:jc w:val="both"/>
        <w:rPr>
          <w:rFonts w:ascii="Arial" w:hAnsi="Arial" w:cs="Arial"/>
          <w:b/>
          <w:bCs/>
          <w:color w:val="000000"/>
          <w:sz w:val="22"/>
          <w:szCs w:val="22"/>
          <w:lang w:eastAsia="es-MX"/>
        </w:rPr>
      </w:pPr>
    </w:p>
    <w:p w:rsidR="004D6C95" w:rsidRPr="006807A4" w:rsidRDefault="004D6C95" w:rsidP="004D6C9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Señalar la fecha de suscripción del documento.</w:t>
      </w:r>
    </w:p>
    <w:p w:rsidR="004D6C95" w:rsidRPr="006807A4" w:rsidRDefault="004D6C95" w:rsidP="004D6C9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Anotar el nombre de la convocante.</w:t>
      </w:r>
    </w:p>
    <w:p w:rsidR="004D6C95" w:rsidRPr="006807A4" w:rsidRDefault="004D6C95" w:rsidP="004D6C9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Precisar el procedimiento de contratación de que se trate (licitación pública o invitación a cuando menos tres personas).</w:t>
      </w:r>
    </w:p>
    <w:p w:rsidR="004D6C95" w:rsidRPr="006807A4" w:rsidRDefault="004D6C95" w:rsidP="004D6C9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Indicar el número de procedimiento de contratación asignado por CompraNet.</w:t>
      </w:r>
    </w:p>
    <w:p w:rsidR="004D6C95" w:rsidRPr="006807A4" w:rsidRDefault="004D6C95" w:rsidP="004D6C9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Anotar el nombre, razón social o denominación del licitante.</w:t>
      </w:r>
    </w:p>
    <w:p w:rsidR="004D6C95" w:rsidRPr="006807A4" w:rsidRDefault="004D6C95" w:rsidP="004D6C9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Indicar el Registro Federal de Contribuyentes del licitante.</w:t>
      </w:r>
    </w:p>
    <w:p w:rsidR="004D6C95" w:rsidRPr="006807A4" w:rsidRDefault="004D6C95" w:rsidP="004D6C9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 xml:space="preserve">Señalar el número que resulte de la aplicación de la expresión: Tope Máximo Combinado = (Trabajadores) x10% + (Ventas anuales en millones de pesos) x 90%. Para tales efectos puede utilizar la calculadora </w:t>
      </w:r>
      <w:proofErr w:type="spellStart"/>
      <w:r w:rsidRPr="006807A4">
        <w:rPr>
          <w:rFonts w:ascii="Arial" w:hAnsi="Arial" w:cs="Arial"/>
          <w:color w:val="000000"/>
          <w:sz w:val="22"/>
          <w:szCs w:val="22"/>
          <w:lang w:eastAsia="es-MX"/>
        </w:rPr>
        <w:t>MIPYME</w:t>
      </w:r>
      <w:proofErr w:type="spellEnd"/>
      <w:r w:rsidRPr="006807A4">
        <w:rPr>
          <w:rFonts w:ascii="Arial" w:hAnsi="Arial" w:cs="Arial"/>
          <w:color w:val="000000"/>
          <w:sz w:val="22"/>
          <w:szCs w:val="22"/>
          <w:lang w:eastAsia="es-MX"/>
        </w:rPr>
        <w:t xml:space="preserve"> disponible en la página </w:t>
      </w:r>
      <w:hyperlink r:id="rId24" w:history="1">
        <w:r w:rsidRPr="006807A4">
          <w:rPr>
            <w:rStyle w:val="Hipervnculo"/>
            <w:rFonts w:ascii="Arial" w:hAnsi="Arial" w:cs="Arial"/>
            <w:sz w:val="22"/>
            <w:szCs w:val="22"/>
            <w:lang w:eastAsia="es-MX"/>
          </w:rPr>
          <w:t>http://www.comprasdegobierno.gob.mx/calculadora</w:t>
        </w:r>
      </w:hyperlink>
    </w:p>
    <w:p w:rsidR="004D6C95" w:rsidRPr="006807A4" w:rsidRDefault="004D6C95" w:rsidP="004D6C95">
      <w:pPr>
        <w:pStyle w:val="Prrafodelista1"/>
        <w:ind w:left="713" w:right="49"/>
        <w:jc w:val="both"/>
        <w:rPr>
          <w:rFonts w:ascii="Arial" w:hAnsi="Arial" w:cs="Arial"/>
          <w:color w:val="000000"/>
          <w:sz w:val="22"/>
          <w:szCs w:val="22"/>
          <w:lang w:eastAsia="es-MX"/>
        </w:rPr>
      </w:pPr>
      <w:r w:rsidRPr="006807A4">
        <w:rPr>
          <w:rFonts w:ascii="Arial" w:hAnsi="Arial" w:cs="Arial"/>
          <w:color w:val="000000"/>
          <w:sz w:val="22"/>
          <w:szCs w:val="22"/>
          <w:lang w:eastAsia="es-MX"/>
        </w:rPr>
        <w:t>Para el concepto “Trabajadores”, utilizar el total de los trabajadores con los que cuenta la empresa a la fecha de la emisión de la manifestación.</w:t>
      </w:r>
    </w:p>
    <w:p w:rsidR="004D6C95" w:rsidRPr="006807A4" w:rsidRDefault="004D6C95" w:rsidP="004D6C95">
      <w:pPr>
        <w:pStyle w:val="Prrafodelista1"/>
        <w:ind w:left="713" w:right="49"/>
        <w:jc w:val="both"/>
        <w:rPr>
          <w:rFonts w:ascii="Arial" w:hAnsi="Arial" w:cs="Arial"/>
          <w:color w:val="000000"/>
          <w:sz w:val="22"/>
          <w:szCs w:val="22"/>
          <w:lang w:eastAsia="es-MX"/>
        </w:rPr>
      </w:pPr>
      <w:r w:rsidRPr="006807A4">
        <w:rPr>
          <w:rFonts w:ascii="Arial" w:hAnsi="Arial" w:cs="Arial"/>
          <w:color w:val="000000"/>
          <w:sz w:val="22"/>
          <w:szCs w:val="22"/>
          <w:lang w:eastAsia="es-MX"/>
        </w:rPr>
        <w:t>Para el concepto “ventas anuales”, utilizar los datos conforme al reporte de su ejercicio fiscal correspondiente a la última declaración anual de impuestos federales, expresados en millones de pesos.</w:t>
      </w:r>
    </w:p>
    <w:p w:rsidR="004D6C95" w:rsidRPr="006807A4" w:rsidRDefault="004D6C95" w:rsidP="004D6C95">
      <w:pPr>
        <w:pStyle w:val="Prrafodelista1"/>
        <w:numPr>
          <w:ilvl w:val="0"/>
          <w:numId w:val="7"/>
        </w:numPr>
        <w:ind w:right="49"/>
        <w:jc w:val="both"/>
        <w:rPr>
          <w:rFonts w:ascii="Arial" w:hAnsi="Arial" w:cs="Arial"/>
          <w:bCs/>
          <w:color w:val="000000"/>
          <w:sz w:val="22"/>
          <w:szCs w:val="22"/>
          <w:lang w:eastAsia="es-MX"/>
        </w:rPr>
      </w:pPr>
      <w:r w:rsidRPr="006807A4">
        <w:rPr>
          <w:rFonts w:ascii="Arial" w:hAnsi="Arial" w:cs="Arial"/>
          <w:bCs/>
          <w:color w:val="000000"/>
          <w:sz w:val="22"/>
          <w:szCs w:val="22"/>
          <w:lang w:eastAsia="es-MX"/>
        </w:rPr>
        <w:t xml:space="preserve">Señalar el tamaño de la empresa (Micro, Pequeña o Mediana), conforme al resultado de la operación señalada en el numeral anterior. </w:t>
      </w:r>
    </w:p>
    <w:p w:rsidR="004D6C95" w:rsidRPr="006807A4" w:rsidRDefault="004D6C95" w:rsidP="004D6C9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Anotar el nombre y firma del apoderado o representante legal del licitante.</w:t>
      </w:r>
    </w:p>
    <w:p w:rsidR="004D6C95" w:rsidRDefault="004D6C95" w:rsidP="006D6D1C">
      <w:pPr>
        <w:jc w:val="both"/>
        <w:rPr>
          <w:rFonts w:ascii="Arial" w:hAnsi="Arial" w:cs="Arial"/>
          <w:sz w:val="22"/>
          <w:szCs w:val="22"/>
        </w:rPr>
      </w:pPr>
    </w:p>
    <w:p w:rsidR="004D6C95" w:rsidRPr="006807A4" w:rsidRDefault="004D6C95"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sectPr w:rsidR="006D6D1C" w:rsidRPr="006807A4" w:rsidSect="00DD0429">
          <w:headerReference w:type="default" r:id="rId25"/>
          <w:footnotePr>
            <w:pos w:val="beneathText"/>
          </w:footnotePr>
          <w:pgSz w:w="12240" w:h="15840"/>
          <w:pgMar w:top="1134" w:right="1134" w:bottom="1134" w:left="1134" w:header="709" w:footer="709" w:gutter="0"/>
          <w:cols w:space="720"/>
          <w:docGrid w:linePitch="360"/>
        </w:sectPr>
      </w:pPr>
    </w:p>
    <w:p w:rsidR="005623D2" w:rsidRDefault="005623D2" w:rsidP="005623D2">
      <w:pPr>
        <w:pStyle w:val="Textonormal"/>
        <w:spacing w:after="0"/>
        <w:jc w:val="center"/>
        <w:outlineLvl w:val="0"/>
        <w:rPr>
          <w:rFonts w:ascii="Arial" w:hAnsi="Arial" w:cs="Arial"/>
          <w:b/>
          <w:sz w:val="22"/>
          <w:szCs w:val="22"/>
        </w:rPr>
      </w:pPr>
      <w:bookmarkStart w:id="473" w:name="_Toc441066486"/>
      <w:bookmarkStart w:id="474" w:name="_Toc429555998"/>
      <w:bookmarkStart w:id="475" w:name="_Toc446001247"/>
      <w:r>
        <w:rPr>
          <w:rFonts w:ascii="Arial" w:hAnsi="Arial" w:cs="Arial"/>
          <w:b/>
          <w:sz w:val="22"/>
          <w:szCs w:val="22"/>
        </w:rPr>
        <w:lastRenderedPageBreak/>
        <w:t>ANEXO NÚMERO 14 (CATORCE)</w:t>
      </w:r>
      <w:bookmarkEnd w:id="473"/>
      <w:bookmarkEnd w:id="474"/>
      <w:bookmarkEnd w:id="475"/>
    </w:p>
    <w:p w:rsidR="005623D2" w:rsidRDefault="005623D2" w:rsidP="00EF1D51">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EF1D51" w:rsidRPr="00E52458" w:rsidRDefault="00EF1D51" w:rsidP="00EF1D51">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r w:rsidRPr="00E52458">
        <w:rPr>
          <w:rFonts w:ascii="Arial" w:hAnsi="Arial" w:cs="Arial"/>
          <w:b/>
          <w:bCs/>
          <w:sz w:val="22"/>
          <w:szCs w:val="22"/>
        </w:rPr>
        <w:t xml:space="preserve">RELACIÓN DE </w:t>
      </w:r>
      <w:r w:rsidR="00E52458" w:rsidRPr="00E52458">
        <w:rPr>
          <w:rFonts w:ascii="Arial" w:hAnsi="Arial" w:cs="Arial"/>
          <w:b/>
          <w:bCs/>
          <w:sz w:val="22"/>
          <w:szCs w:val="22"/>
        </w:rPr>
        <w:t xml:space="preserve">DOCUMENTOS </w:t>
      </w:r>
      <w:r w:rsidR="00E52458" w:rsidRPr="00E52458">
        <w:rPr>
          <w:rFonts w:ascii="Arial" w:hAnsi="Arial" w:cs="Arial"/>
          <w:b/>
          <w:sz w:val="22"/>
          <w:szCs w:val="22"/>
        </w:rPr>
        <w:t>QUE DEBE PRESENTAR CADA LICITANTE</w:t>
      </w:r>
    </w:p>
    <w:p w:rsidR="00E52458" w:rsidRDefault="00E52458" w:rsidP="00E52458">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E52458" w:rsidRDefault="00E52458" w:rsidP="00E52458">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C16587" w:rsidRDefault="00C16587" w:rsidP="00E52458">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r w:rsidRPr="006807A4">
        <w:rPr>
          <w:rFonts w:ascii="Arial" w:hAnsi="Arial" w:cs="Arial"/>
          <w:b/>
          <w:bCs/>
          <w:sz w:val="22"/>
          <w:szCs w:val="22"/>
        </w:rPr>
        <w:t>DOCUMENTACIÓN CORRESPONDIENTE A LA PROPOSICIÓN ECONÓMICA</w:t>
      </w:r>
    </w:p>
    <w:p w:rsidR="00760FD0" w:rsidRPr="006807A4" w:rsidRDefault="00760FD0" w:rsidP="00E52458">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tbl>
      <w:tblPr>
        <w:tblW w:w="0" w:type="auto"/>
        <w:tblInd w:w="-15" w:type="dxa"/>
        <w:tblLayout w:type="fixed"/>
        <w:tblCellMar>
          <w:left w:w="70" w:type="dxa"/>
          <w:right w:w="70" w:type="dxa"/>
        </w:tblCellMar>
        <w:tblLook w:val="0000" w:firstRow="0" w:lastRow="0" w:firstColumn="0" w:lastColumn="0" w:noHBand="0" w:noVBand="0"/>
      </w:tblPr>
      <w:tblGrid>
        <w:gridCol w:w="6748"/>
        <w:gridCol w:w="1559"/>
        <w:gridCol w:w="992"/>
        <w:gridCol w:w="714"/>
      </w:tblGrid>
      <w:tr w:rsidR="00E52458" w:rsidRPr="006807A4" w:rsidTr="00E52458">
        <w:trPr>
          <w:trHeight w:val="675"/>
        </w:trPr>
        <w:tc>
          <w:tcPr>
            <w:tcW w:w="6748" w:type="dxa"/>
            <w:tcBorders>
              <w:top w:val="single" w:sz="4" w:space="0" w:color="000000"/>
              <w:left w:val="single" w:sz="4" w:space="0" w:color="000000"/>
              <w:bottom w:val="single" w:sz="4" w:space="0" w:color="000000"/>
            </w:tcBorders>
            <w:shd w:val="clear" w:color="auto" w:fill="BFBFBF" w:themeFill="background1" w:themeFillShade="BF"/>
            <w:vAlign w:val="center"/>
          </w:tcPr>
          <w:p w:rsidR="00E52458" w:rsidRPr="00EF1D51" w:rsidRDefault="00E52458" w:rsidP="00E52458">
            <w:pPr>
              <w:jc w:val="center"/>
              <w:rPr>
                <w:rFonts w:ascii="Arial" w:hAnsi="Arial" w:cs="Arial"/>
                <w:b/>
                <w:bCs/>
                <w:sz w:val="18"/>
                <w:szCs w:val="18"/>
              </w:rPr>
            </w:pPr>
            <w:r w:rsidRPr="00EF1D51">
              <w:rPr>
                <w:rFonts w:ascii="Arial" w:hAnsi="Arial" w:cs="Arial"/>
                <w:b/>
                <w:bCs/>
                <w:sz w:val="18"/>
                <w:szCs w:val="18"/>
              </w:rPr>
              <w:t>DOCUMENTO SOLICITADO</w:t>
            </w:r>
          </w:p>
        </w:tc>
        <w:tc>
          <w:tcPr>
            <w:tcW w:w="1559" w:type="dxa"/>
            <w:tcBorders>
              <w:top w:val="single" w:sz="4" w:space="0" w:color="000000"/>
              <w:left w:val="single" w:sz="4" w:space="0" w:color="000000"/>
              <w:bottom w:val="single" w:sz="4" w:space="0" w:color="000000"/>
            </w:tcBorders>
            <w:shd w:val="clear" w:color="auto" w:fill="BFBFBF" w:themeFill="background1" w:themeFillShade="BF"/>
            <w:vAlign w:val="center"/>
          </w:tcPr>
          <w:p w:rsidR="00E52458" w:rsidRPr="00EF1D51" w:rsidRDefault="00E52458" w:rsidP="00E52458">
            <w:pPr>
              <w:jc w:val="center"/>
              <w:rPr>
                <w:rFonts w:ascii="Arial" w:hAnsi="Arial" w:cs="Arial"/>
                <w:b/>
                <w:bCs/>
                <w:sz w:val="18"/>
                <w:szCs w:val="18"/>
              </w:rPr>
            </w:pPr>
            <w:r w:rsidRPr="00EF1D51">
              <w:rPr>
                <w:rFonts w:ascii="Arial" w:hAnsi="Arial" w:cs="Arial"/>
                <w:b/>
                <w:bCs/>
                <w:sz w:val="18"/>
                <w:szCs w:val="18"/>
              </w:rPr>
              <w:t>PUNTO EN EL QUE SE SOLICITA</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52458" w:rsidRPr="00EF1D51" w:rsidRDefault="00E52458" w:rsidP="00E52458">
            <w:pPr>
              <w:jc w:val="center"/>
              <w:rPr>
                <w:rFonts w:ascii="Arial" w:hAnsi="Arial" w:cs="Arial"/>
                <w:b/>
                <w:bCs/>
                <w:sz w:val="18"/>
                <w:szCs w:val="18"/>
              </w:rPr>
            </w:pPr>
            <w:r w:rsidRPr="00EF1D51">
              <w:rPr>
                <w:rFonts w:ascii="Arial" w:hAnsi="Arial" w:cs="Arial"/>
                <w:b/>
                <w:bCs/>
                <w:sz w:val="18"/>
                <w:szCs w:val="18"/>
              </w:rPr>
              <w:t>PRESENTADO</w:t>
            </w:r>
          </w:p>
          <w:p w:rsidR="00E52458" w:rsidRPr="00EF1D51" w:rsidRDefault="00E52458" w:rsidP="00E52458">
            <w:pPr>
              <w:jc w:val="center"/>
              <w:rPr>
                <w:rFonts w:ascii="Arial" w:hAnsi="Arial" w:cs="Arial"/>
                <w:b/>
                <w:bCs/>
                <w:sz w:val="18"/>
                <w:szCs w:val="18"/>
              </w:rPr>
            </w:pPr>
            <w:r w:rsidRPr="00EF1D51">
              <w:rPr>
                <w:rFonts w:ascii="Arial" w:hAnsi="Arial" w:cs="Arial"/>
                <w:b/>
                <w:bCs/>
                <w:sz w:val="18"/>
                <w:szCs w:val="18"/>
              </w:rPr>
              <w:t>SI            NO</w:t>
            </w:r>
          </w:p>
        </w:tc>
      </w:tr>
      <w:tr w:rsidR="00E52458" w:rsidRPr="006807A4" w:rsidTr="00E52458">
        <w:tc>
          <w:tcPr>
            <w:tcW w:w="6748" w:type="dxa"/>
            <w:tcBorders>
              <w:top w:val="single" w:sz="4" w:space="0" w:color="000000"/>
              <w:left w:val="single" w:sz="4" w:space="0" w:color="000000"/>
              <w:bottom w:val="single" w:sz="4" w:space="0" w:color="000000"/>
            </w:tcBorders>
          </w:tcPr>
          <w:p w:rsidR="00E52458" w:rsidRPr="006807A4" w:rsidRDefault="00E52458" w:rsidP="00510AE1">
            <w:pPr>
              <w:jc w:val="both"/>
              <w:rPr>
                <w:rFonts w:ascii="Arial" w:hAnsi="Arial" w:cs="Arial"/>
                <w:sz w:val="22"/>
                <w:szCs w:val="22"/>
              </w:rPr>
            </w:pPr>
            <w:r w:rsidRPr="006807A4">
              <w:rPr>
                <w:rFonts w:ascii="Arial" w:hAnsi="Arial" w:cs="Arial"/>
                <w:b/>
                <w:sz w:val="22"/>
                <w:szCs w:val="22"/>
              </w:rPr>
              <w:t xml:space="preserve">El Anexo </w:t>
            </w:r>
            <w:r w:rsidR="005623D2">
              <w:rPr>
                <w:rFonts w:ascii="Arial" w:hAnsi="Arial" w:cs="Arial"/>
                <w:b/>
                <w:sz w:val="22"/>
                <w:szCs w:val="22"/>
              </w:rPr>
              <w:t>7</w:t>
            </w:r>
            <w:r w:rsidRPr="006807A4">
              <w:rPr>
                <w:rFonts w:ascii="Arial" w:hAnsi="Arial" w:cs="Arial"/>
                <w:b/>
                <w:sz w:val="22"/>
                <w:szCs w:val="22"/>
              </w:rPr>
              <w:t xml:space="preserve"> (</w:t>
            </w:r>
            <w:r w:rsidR="005623D2">
              <w:rPr>
                <w:rFonts w:ascii="Arial" w:hAnsi="Arial" w:cs="Arial"/>
                <w:b/>
                <w:sz w:val="22"/>
                <w:szCs w:val="22"/>
              </w:rPr>
              <w:t>SIETE</w:t>
            </w:r>
            <w:r w:rsidRPr="006807A4">
              <w:rPr>
                <w:rFonts w:ascii="Arial" w:hAnsi="Arial" w:cs="Arial"/>
                <w:b/>
                <w:sz w:val="22"/>
                <w:szCs w:val="22"/>
              </w:rPr>
              <w:t>)</w:t>
            </w:r>
            <w:r w:rsidR="005623D2">
              <w:rPr>
                <w:rFonts w:ascii="Arial" w:hAnsi="Arial" w:cs="Arial"/>
                <w:b/>
                <w:sz w:val="22"/>
                <w:szCs w:val="22"/>
              </w:rPr>
              <w:t xml:space="preserve">, </w:t>
            </w:r>
            <w:r w:rsidRPr="006807A4">
              <w:rPr>
                <w:rFonts w:ascii="Arial" w:hAnsi="Arial" w:cs="Arial"/>
                <w:sz w:val="22"/>
                <w:szCs w:val="22"/>
              </w:rPr>
              <w:t xml:space="preserve">deberá indicar la descripción amplia y detallada de los bienes ofertados, cotización por cada una de las claves que oferte el licitante, cantidad, precio ofertado, etc. </w:t>
            </w:r>
          </w:p>
        </w:tc>
        <w:tc>
          <w:tcPr>
            <w:tcW w:w="1559" w:type="dxa"/>
            <w:tcBorders>
              <w:top w:val="single" w:sz="4" w:space="0" w:color="000000"/>
              <w:left w:val="single" w:sz="4" w:space="0" w:color="000000"/>
              <w:bottom w:val="single" w:sz="4" w:space="0" w:color="000000"/>
            </w:tcBorders>
            <w:vAlign w:val="center"/>
          </w:tcPr>
          <w:p w:rsidR="00E52458" w:rsidRPr="006807A4" w:rsidRDefault="00E52458" w:rsidP="00E52458">
            <w:pPr>
              <w:jc w:val="center"/>
              <w:rPr>
                <w:rFonts w:ascii="Arial" w:hAnsi="Arial" w:cs="Arial"/>
                <w:sz w:val="22"/>
                <w:szCs w:val="22"/>
              </w:rPr>
            </w:pPr>
            <w:r>
              <w:rPr>
                <w:rFonts w:ascii="Arial" w:hAnsi="Arial" w:cs="Arial"/>
                <w:sz w:val="22"/>
                <w:szCs w:val="22"/>
              </w:rPr>
              <w:t>4.1 y 4.2</w:t>
            </w:r>
          </w:p>
        </w:tc>
        <w:tc>
          <w:tcPr>
            <w:tcW w:w="992" w:type="dxa"/>
            <w:tcBorders>
              <w:top w:val="single" w:sz="4" w:space="0" w:color="000000"/>
              <w:left w:val="single" w:sz="4" w:space="0" w:color="000000"/>
              <w:bottom w:val="single" w:sz="4" w:space="0" w:color="000000"/>
            </w:tcBorders>
          </w:tcPr>
          <w:p w:rsidR="00E52458" w:rsidRPr="006807A4" w:rsidRDefault="00E52458" w:rsidP="00E52458">
            <w:pPr>
              <w:snapToGrid w:val="0"/>
              <w:jc w:val="both"/>
              <w:rPr>
                <w:rFonts w:ascii="Arial" w:hAnsi="Arial" w:cs="Arial"/>
                <w:sz w:val="22"/>
                <w:szCs w:val="22"/>
              </w:rPr>
            </w:pPr>
          </w:p>
        </w:tc>
        <w:tc>
          <w:tcPr>
            <w:tcW w:w="714" w:type="dxa"/>
            <w:tcBorders>
              <w:top w:val="single" w:sz="4" w:space="0" w:color="000000"/>
              <w:left w:val="single" w:sz="4" w:space="0" w:color="000000"/>
              <w:bottom w:val="single" w:sz="4" w:space="0" w:color="000000"/>
              <w:right w:val="single" w:sz="4" w:space="0" w:color="000000"/>
            </w:tcBorders>
          </w:tcPr>
          <w:p w:rsidR="00E52458" w:rsidRPr="006807A4" w:rsidRDefault="00E52458" w:rsidP="00E52458">
            <w:pPr>
              <w:snapToGrid w:val="0"/>
              <w:jc w:val="both"/>
              <w:rPr>
                <w:rFonts w:ascii="Arial" w:hAnsi="Arial" w:cs="Arial"/>
                <w:sz w:val="22"/>
                <w:szCs w:val="22"/>
              </w:rPr>
            </w:pPr>
          </w:p>
        </w:tc>
      </w:tr>
    </w:tbl>
    <w:p w:rsidR="00E52458" w:rsidRDefault="00E52458" w:rsidP="00E52458">
      <w:pPr>
        <w:ind w:left="9072" w:right="16" w:hanging="9072"/>
        <w:jc w:val="both"/>
        <w:rPr>
          <w:rFonts w:ascii="Arial" w:hAnsi="Arial" w:cs="Arial"/>
          <w:b/>
          <w:sz w:val="22"/>
          <w:szCs w:val="22"/>
        </w:rPr>
      </w:pPr>
    </w:p>
    <w:p w:rsidR="00E52458" w:rsidRDefault="00E52458" w:rsidP="00E52458">
      <w:pPr>
        <w:ind w:left="9072" w:right="16" w:hanging="9072"/>
        <w:jc w:val="both"/>
        <w:rPr>
          <w:rFonts w:ascii="Arial" w:hAnsi="Arial" w:cs="Arial"/>
          <w:b/>
          <w:sz w:val="22"/>
          <w:szCs w:val="22"/>
        </w:rPr>
      </w:pPr>
    </w:p>
    <w:p w:rsidR="00E52458" w:rsidRDefault="00E52458" w:rsidP="00E52458">
      <w:pPr>
        <w:snapToGrid w:val="0"/>
        <w:jc w:val="center"/>
        <w:rPr>
          <w:rFonts w:ascii="Arial" w:hAnsi="Arial" w:cs="Arial"/>
          <w:b/>
          <w:bCs/>
          <w:sz w:val="22"/>
          <w:szCs w:val="22"/>
        </w:rPr>
      </w:pPr>
      <w:r w:rsidRPr="006807A4">
        <w:rPr>
          <w:rFonts w:ascii="Arial" w:hAnsi="Arial" w:cs="Arial"/>
          <w:b/>
          <w:bCs/>
          <w:sz w:val="22"/>
          <w:szCs w:val="22"/>
        </w:rPr>
        <w:t xml:space="preserve">DOCUMENTACIÓN </w:t>
      </w:r>
      <w:r>
        <w:rPr>
          <w:rFonts w:ascii="Arial" w:hAnsi="Arial" w:cs="Arial"/>
          <w:b/>
          <w:bCs/>
          <w:sz w:val="22"/>
          <w:szCs w:val="22"/>
        </w:rPr>
        <w:t>LEGAL-ADMINISTRATIVA</w:t>
      </w:r>
    </w:p>
    <w:p w:rsidR="00760FD0" w:rsidRPr="006807A4" w:rsidRDefault="00760FD0" w:rsidP="00E52458">
      <w:pPr>
        <w:snapToGrid w:val="0"/>
        <w:jc w:val="center"/>
        <w:rPr>
          <w:rFonts w:ascii="Arial" w:hAnsi="Arial" w:cs="Arial"/>
          <w:b/>
          <w:bCs/>
          <w:sz w:val="22"/>
          <w:szCs w:val="22"/>
        </w:rPr>
      </w:pPr>
    </w:p>
    <w:tbl>
      <w:tblPr>
        <w:tblW w:w="0" w:type="auto"/>
        <w:tblInd w:w="-15" w:type="dxa"/>
        <w:tblCellMar>
          <w:left w:w="70" w:type="dxa"/>
          <w:right w:w="70" w:type="dxa"/>
        </w:tblCellMar>
        <w:tblLook w:val="0000" w:firstRow="0" w:lastRow="0" w:firstColumn="0" w:lastColumn="0" w:noHBand="0" w:noVBand="0"/>
      </w:tblPr>
      <w:tblGrid>
        <w:gridCol w:w="6768"/>
        <w:gridCol w:w="1537"/>
        <w:gridCol w:w="995"/>
        <w:gridCol w:w="827"/>
      </w:tblGrid>
      <w:tr w:rsidR="00EF1D51" w:rsidRPr="00EF1D51" w:rsidTr="00760FD0">
        <w:trPr>
          <w:cantSplit/>
          <w:tblHeader/>
        </w:trPr>
        <w:tc>
          <w:tcPr>
            <w:tcW w:w="6768" w:type="dxa"/>
            <w:tcBorders>
              <w:top w:val="single" w:sz="4" w:space="0" w:color="000000"/>
              <w:left w:val="single" w:sz="4" w:space="0" w:color="000000"/>
              <w:bottom w:val="single" w:sz="4" w:space="0" w:color="000000"/>
            </w:tcBorders>
            <w:shd w:val="clear" w:color="auto" w:fill="BFBFBF" w:themeFill="background1" w:themeFillShade="BF"/>
            <w:vAlign w:val="center"/>
          </w:tcPr>
          <w:p w:rsidR="00EF1D51" w:rsidRPr="00EF1D51" w:rsidRDefault="00EF1D51" w:rsidP="00E52458">
            <w:pPr>
              <w:snapToGrid w:val="0"/>
              <w:jc w:val="center"/>
              <w:rPr>
                <w:rFonts w:ascii="Arial" w:hAnsi="Arial" w:cs="Arial"/>
                <w:b/>
                <w:bCs/>
                <w:sz w:val="18"/>
                <w:szCs w:val="18"/>
              </w:rPr>
            </w:pPr>
            <w:r w:rsidRPr="00EF1D51">
              <w:rPr>
                <w:rFonts w:ascii="Arial" w:hAnsi="Arial" w:cs="Arial"/>
                <w:b/>
                <w:bCs/>
                <w:sz w:val="18"/>
                <w:szCs w:val="18"/>
              </w:rPr>
              <w:t>DOCUMENTO SOLICITADO</w:t>
            </w:r>
          </w:p>
        </w:tc>
        <w:tc>
          <w:tcPr>
            <w:tcW w:w="1537" w:type="dxa"/>
            <w:tcBorders>
              <w:top w:val="single" w:sz="4" w:space="0" w:color="000000"/>
              <w:left w:val="single" w:sz="4" w:space="0" w:color="000000"/>
              <w:bottom w:val="single" w:sz="4" w:space="0" w:color="000000"/>
            </w:tcBorders>
            <w:shd w:val="clear" w:color="auto" w:fill="BFBFBF" w:themeFill="background1" w:themeFillShade="BF"/>
            <w:vAlign w:val="center"/>
          </w:tcPr>
          <w:p w:rsidR="00EF1D51" w:rsidRPr="00EF1D51" w:rsidRDefault="00EF1D51" w:rsidP="00E52458">
            <w:pPr>
              <w:jc w:val="center"/>
              <w:rPr>
                <w:rFonts w:ascii="Arial" w:hAnsi="Arial" w:cs="Arial"/>
                <w:b/>
                <w:bCs/>
                <w:sz w:val="18"/>
                <w:szCs w:val="18"/>
              </w:rPr>
            </w:pPr>
            <w:r w:rsidRPr="00EF1D51">
              <w:rPr>
                <w:rFonts w:ascii="Arial" w:hAnsi="Arial" w:cs="Arial"/>
                <w:b/>
                <w:bCs/>
                <w:sz w:val="18"/>
                <w:szCs w:val="18"/>
              </w:rPr>
              <w:t>PUNTO EN EL QUE SE SOLICITA</w:t>
            </w:r>
          </w:p>
        </w:tc>
        <w:tc>
          <w:tcPr>
            <w:tcW w:w="182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F1D51" w:rsidRPr="00EF1D51" w:rsidRDefault="00EF1D51" w:rsidP="00E52458">
            <w:pPr>
              <w:jc w:val="center"/>
              <w:rPr>
                <w:rFonts w:ascii="Arial" w:hAnsi="Arial" w:cs="Arial"/>
                <w:b/>
                <w:bCs/>
                <w:sz w:val="18"/>
                <w:szCs w:val="18"/>
              </w:rPr>
            </w:pPr>
            <w:r w:rsidRPr="00EF1D51">
              <w:rPr>
                <w:rFonts w:ascii="Arial" w:hAnsi="Arial" w:cs="Arial"/>
                <w:b/>
                <w:bCs/>
                <w:sz w:val="18"/>
                <w:szCs w:val="18"/>
              </w:rPr>
              <w:t>PRESENTADO</w:t>
            </w:r>
          </w:p>
          <w:p w:rsidR="00EF1D51" w:rsidRPr="00EF1D51" w:rsidRDefault="00EF1D51" w:rsidP="00E52458">
            <w:pPr>
              <w:jc w:val="center"/>
              <w:rPr>
                <w:rFonts w:ascii="Arial" w:hAnsi="Arial" w:cs="Arial"/>
                <w:b/>
                <w:bCs/>
                <w:sz w:val="18"/>
                <w:szCs w:val="18"/>
              </w:rPr>
            </w:pPr>
            <w:r w:rsidRPr="00EF1D51">
              <w:rPr>
                <w:rFonts w:ascii="Arial" w:hAnsi="Arial" w:cs="Arial"/>
                <w:b/>
                <w:bCs/>
                <w:sz w:val="18"/>
                <w:szCs w:val="18"/>
              </w:rPr>
              <w:t>SI             NO*</w:t>
            </w:r>
          </w:p>
        </w:tc>
      </w:tr>
      <w:tr w:rsidR="00E52458" w:rsidRPr="006807A4" w:rsidTr="00760FD0">
        <w:trPr>
          <w:cantSplit/>
        </w:trPr>
        <w:tc>
          <w:tcPr>
            <w:tcW w:w="6768" w:type="dxa"/>
            <w:tcBorders>
              <w:top w:val="single" w:sz="4" w:space="0" w:color="000000"/>
              <w:left w:val="single" w:sz="4" w:space="0" w:color="000000"/>
              <w:bottom w:val="single" w:sz="4" w:space="0" w:color="000000"/>
            </w:tcBorders>
          </w:tcPr>
          <w:p w:rsidR="00E52458" w:rsidRPr="006807A4" w:rsidRDefault="00E52458" w:rsidP="00E52458">
            <w:pPr>
              <w:snapToGrid w:val="0"/>
              <w:jc w:val="both"/>
              <w:rPr>
                <w:rFonts w:ascii="Arial" w:hAnsi="Arial" w:cs="Arial"/>
                <w:sz w:val="22"/>
                <w:szCs w:val="22"/>
              </w:rPr>
            </w:pPr>
            <w:r w:rsidRPr="006807A4">
              <w:rPr>
                <w:rFonts w:ascii="Arial" w:hAnsi="Arial" w:cs="Arial"/>
                <w:sz w:val="22"/>
                <w:szCs w:val="22"/>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1537" w:type="dxa"/>
            <w:tcBorders>
              <w:top w:val="single" w:sz="4" w:space="0" w:color="000000"/>
              <w:left w:val="single" w:sz="4" w:space="0" w:color="000000"/>
              <w:bottom w:val="single" w:sz="4" w:space="0" w:color="000000"/>
            </w:tcBorders>
            <w:vAlign w:val="center"/>
          </w:tcPr>
          <w:p w:rsidR="00E52458" w:rsidRPr="006807A4" w:rsidRDefault="00E52458" w:rsidP="00E52458">
            <w:pPr>
              <w:snapToGrid w:val="0"/>
              <w:jc w:val="center"/>
              <w:rPr>
                <w:rFonts w:ascii="Arial" w:hAnsi="Arial" w:cs="Arial"/>
                <w:sz w:val="22"/>
                <w:szCs w:val="22"/>
              </w:rPr>
            </w:pPr>
            <w:r>
              <w:rPr>
                <w:rFonts w:ascii="Arial" w:hAnsi="Arial" w:cs="Arial"/>
                <w:sz w:val="22"/>
                <w:szCs w:val="22"/>
              </w:rPr>
              <w:t>3.1 segundo párrafo</w:t>
            </w:r>
          </w:p>
        </w:tc>
        <w:tc>
          <w:tcPr>
            <w:tcW w:w="995" w:type="dxa"/>
            <w:tcBorders>
              <w:top w:val="single" w:sz="4" w:space="0" w:color="000000"/>
              <w:left w:val="single" w:sz="4" w:space="0" w:color="000000"/>
              <w:bottom w:val="single" w:sz="4" w:space="0" w:color="000000"/>
            </w:tcBorders>
          </w:tcPr>
          <w:p w:rsidR="00E52458" w:rsidRPr="006807A4" w:rsidRDefault="00E52458"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E52458" w:rsidRPr="006807A4" w:rsidRDefault="00E52458" w:rsidP="00E52458">
            <w:pPr>
              <w:snapToGrid w:val="0"/>
              <w:jc w:val="both"/>
              <w:rPr>
                <w:rFonts w:ascii="Arial" w:hAnsi="Arial" w:cs="Arial"/>
                <w:sz w:val="22"/>
                <w:szCs w:val="22"/>
              </w:rPr>
            </w:pPr>
          </w:p>
        </w:tc>
      </w:tr>
      <w:tr w:rsidR="00EF1D51" w:rsidRPr="006807A4" w:rsidTr="00760FD0">
        <w:trPr>
          <w:cantSplit/>
        </w:trPr>
        <w:tc>
          <w:tcPr>
            <w:tcW w:w="6768" w:type="dxa"/>
            <w:tcBorders>
              <w:top w:val="single" w:sz="4" w:space="0" w:color="000000"/>
              <w:left w:val="single" w:sz="4" w:space="0" w:color="000000"/>
              <w:bottom w:val="single" w:sz="4" w:space="0" w:color="000000"/>
            </w:tcBorders>
          </w:tcPr>
          <w:p w:rsidR="00EF1D51" w:rsidRPr="006807A4" w:rsidRDefault="00EF1D51" w:rsidP="00E52458">
            <w:pPr>
              <w:pStyle w:val="Textoindependiente21"/>
              <w:overflowPunct/>
              <w:autoSpaceDE/>
              <w:snapToGrid w:val="0"/>
              <w:textAlignment w:val="auto"/>
              <w:rPr>
                <w:rFonts w:cs="Arial"/>
                <w:sz w:val="22"/>
                <w:szCs w:val="22"/>
              </w:rPr>
            </w:pPr>
            <w:r w:rsidRPr="006807A4">
              <w:rPr>
                <w:rFonts w:cs="Arial"/>
                <w:sz w:val="22"/>
                <w:szCs w:val="22"/>
              </w:rPr>
              <w:t>Escrito bajo protesta de decir verdad de no encontrarse en alguno de los supuestos establecidos en los artículos 50 y 60 de la Ley.</w:t>
            </w:r>
            <w:r w:rsidRPr="006807A4">
              <w:rPr>
                <w:rFonts w:cs="Arial"/>
                <w:b/>
                <w:bCs/>
                <w:sz w:val="22"/>
                <w:szCs w:val="22"/>
              </w:rPr>
              <w:t xml:space="preserve"> Anexo </w:t>
            </w:r>
            <w:r w:rsidR="00C16587">
              <w:rPr>
                <w:rFonts w:cs="Arial"/>
                <w:b/>
                <w:bCs/>
                <w:sz w:val="22"/>
                <w:szCs w:val="22"/>
              </w:rPr>
              <w:t>1</w:t>
            </w:r>
            <w:r w:rsidR="005623D2">
              <w:rPr>
                <w:rFonts w:cs="Arial"/>
                <w:b/>
                <w:bCs/>
                <w:sz w:val="22"/>
                <w:szCs w:val="22"/>
              </w:rPr>
              <w:t>1</w:t>
            </w:r>
          </w:p>
        </w:tc>
        <w:tc>
          <w:tcPr>
            <w:tcW w:w="1537" w:type="dxa"/>
            <w:tcBorders>
              <w:top w:val="single" w:sz="4" w:space="0" w:color="000000"/>
              <w:left w:val="single" w:sz="4" w:space="0" w:color="000000"/>
              <w:bottom w:val="single" w:sz="4" w:space="0" w:color="000000"/>
            </w:tcBorders>
            <w:vAlign w:val="center"/>
          </w:tcPr>
          <w:p w:rsidR="00EF1D51" w:rsidRPr="006807A4" w:rsidRDefault="00C16587" w:rsidP="00E52458">
            <w:pPr>
              <w:snapToGrid w:val="0"/>
              <w:jc w:val="center"/>
              <w:rPr>
                <w:rFonts w:ascii="Arial" w:hAnsi="Arial" w:cs="Arial"/>
                <w:sz w:val="22"/>
                <w:szCs w:val="22"/>
              </w:rPr>
            </w:pPr>
            <w:r>
              <w:rPr>
                <w:rFonts w:ascii="Arial" w:hAnsi="Arial" w:cs="Arial"/>
                <w:sz w:val="22"/>
                <w:szCs w:val="22"/>
              </w:rPr>
              <w:t>4.3.</w:t>
            </w:r>
            <w:r w:rsidR="00514259">
              <w:rPr>
                <w:rFonts w:ascii="Arial" w:hAnsi="Arial" w:cs="Arial"/>
                <w:sz w:val="22"/>
                <w:szCs w:val="22"/>
              </w:rPr>
              <w:t>3.</w:t>
            </w:r>
          </w:p>
        </w:tc>
        <w:tc>
          <w:tcPr>
            <w:tcW w:w="995" w:type="dxa"/>
            <w:tcBorders>
              <w:top w:val="single" w:sz="4" w:space="0" w:color="000000"/>
              <w:left w:val="single" w:sz="4" w:space="0" w:color="000000"/>
              <w:bottom w:val="single" w:sz="4" w:space="0" w:color="000000"/>
            </w:tcBorders>
          </w:tcPr>
          <w:p w:rsidR="00EF1D51" w:rsidRPr="006807A4" w:rsidRDefault="00EF1D51"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EF1D51" w:rsidRPr="006807A4" w:rsidRDefault="00EF1D51" w:rsidP="00E52458">
            <w:pPr>
              <w:snapToGrid w:val="0"/>
              <w:jc w:val="both"/>
              <w:rPr>
                <w:rFonts w:ascii="Arial" w:hAnsi="Arial" w:cs="Arial"/>
                <w:sz w:val="22"/>
                <w:szCs w:val="22"/>
              </w:rPr>
            </w:pPr>
          </w:p>
        </w:tc>
      </w:tr>
      <w:tr w:rsidR="00EF1D51" w:rsidRPr="006807A4" w:rsidTr="00760FD0">
        <w:trPr>
          <w:cantSplit/>
        </w:trPr>
        <w:tc>
          <w:tcPr>
            <w:tcW w:w="6768" w:type="dxa"/>
            <w:tcBorders>
              <w:top w:val="single" w:sz="4" w:space="0" w:color="000000"/>
              <w:left w:val="single" w:sz="4" w:space="0" w:color="000000"/>
              <w:bottom w:val="single" w:sz="4" w:space="0" w:color="000000"/>
            </w:tcBorders>
          </w:tcPr>
          <w:p w:rsidR="00EF1D51" w:rsidRPr="006807A4" w:rsidRDefault="00EF1D51" w:rsidP="00E52458">
            <w:pPr>
              <w:pStyle w:val="Textoindependiente21"/>
              <w:overflowPunct/>
              <w:autoSpaceDE/>
              <w:snapToGrid w:val="0"/>
              <w:textAlignment w:val="auto"/>
              <w:rPr>
                <w:rFonts w:cs="Arial"/>
                <w:sz w:val="22"/>
                <w:szCs w:val="22"/>
              </w:rPr>
            </w:pPr>
            <w:r w:rsidRPr="006807A4">
              <w:rPr>
                <w:rFonts w:cs="Arial"/>
                <w:sz w:val="22"/>
                <w:szCs w:val="22"/>
              </w:rPr>
              <w:t>Escrito de declaración de integridad, a través del cual manifiesta que:</w:t>
            </w:r>
          </w:p>
          <w:p w:rsidR="00C16587" w:rsidRPr="00C16587" w:rsidRDefault="00EF1D51" w:rsidP="00E52458">
            <w:pPr>
              <w:pStyle w:val="Textoindependiente21"/>
              <w:overflowPunct/>
              <w:autoSpaceDE/>
              <w:snapToGrid w:val="0"/>
              <w:textAlignment w:val="auto"/>
              <w:rPr>
                <w:rFonts w:cs="Arial"/>
                <w:b/>
                <w:sz w:val="22"/>
                <w:szCs w:val="22"/>
              </w:rPr>
            </w:pPr>
            <w:r w:rsidRPr="006807A4">
              <w:rPr>
                <w:rFonts w:cs="Arial"/>
                <w:sz w:val="22"/>
                <w:szCs w:val="22"/>
              </w:rPr>
              <w:t>Se abstendrá de adoptar conductas para que los servidores públicos del Instituto, induzcan o alteren las evaluaciones de las proposiciones, el resultado del procedimiento, u otros aspectos que otorguen condiciones más ventajosas con relación a los demás participantes</w:t>
            </w:r>
            <w:r w:rsidR="00C16587">
              <w:rPr>
                <w:rFonts w:cs="Arial"/>
                <w:sz w:val="22"/>
                <w:szCs w:val="22"/>
              </w:rPr>
              <w:t>, n</w:t>
            </w:r>
            <w:r w:rsidR="00C16587" w:rsidRPr="006807A4">
              <w:rPr>
                <w:rFonts w:cs="Arial"/>
                <w:sz w:val="22"/>
                <w:szCs w:val="22"/>
              </w:rPr>
              <w:t>o encontrarse sancionado como empresa o producto por la Secretaría de Salud</w:t>
            </w:r>
            <w:r w:rsidR="00C16587">
              <w:rPr>
                <w:rFonts w:cs="Arial"/>
                <w:sz w:val="22"/>
                <w:szCs w:val="22"/>
              </w:rPr>
              <w:t xml:space="preserve"> y donde s</w:t>
            </w:r>
            <w:r w:rsidR="00C16587" w:rsidRPr="006807A4">
              <w:rPr>
                <w:rFonts w:cs="Arial"/>
                <w:sz w:val="22"/>
                <w:szCs w:val="22"/>
              </w:rPr>
              <w:t xml:space="preserve">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w:t>
            </w:r>
            <w:r w:rsidR="00C16587" w:rsidRPr="006807A4">
              <w:rPr>
                <w:rFonts w:cs="Arial"/>
                <w:b/>
                <w:sz w:val="22"/>
                <w:szCs w:val="22"/>
              </w:rPr>
              <w:t xml:space="preserve">Anexo </w:t>
            </w:r>
            <w:r w:rsidR="00C16587">
              <w:rPr>
                <w:rFonts w:cs="Arial"/>
                <w:b/>
                <w:sz w:val="22"/>
                <w:szCs w:val="22"/>
              </w:rPr>
              <w:t>1</w:t>
            </w:r>
            <w:r w:rsidR="005623D2">
              <w:rPr>
                <w:rFonts w:cs="Arial"/>
                <w:b/>
                <w:sz w:val="22"/>
                <w:szCs w:val="22"/>
              </w:rPr>
              <w:t>2</w:t>
            </w:r>
          </w:p>
        </w:tc>
        <w:tc>
          <w:tcPr>
            <w:tcW w:w="1537" w:type="dxa"/>
            <w:tcBorders>
              <w:top w:val="single" w:sz="4" w:space="0" w:color="000000"/>
              <w:left w:val="single" w:sz="4" w:space="0" w:color="000000"/>
              <w:bottom w:val="single" w:sz="4" w:space="0" w:color="000000"/>
            </w:tcBorders>
            <w:vAlign w:val="center"/>
          </w:tcPr>
          <w:p w:rsidR="00EF1D51" w:rsidRPr="006807A4" w:rsidRDefault="00C16587" w:rsidP="00514259">
            <w:pPr>
              <w:snapToGrid w:val="0"/>
              <w:jc w:val="center"/>
              <w:rPr>
                <w:rFonts w:ascii="Arial" w:hAnsi="Arial" w:cs="Arial"/>
                <w:sz w:val="22"/>
                <w:szCs w:val="22"/>
              </w:rPr>
            </w:pPr>
            <w:r>
              <w:rPr>
                <w:rFonts w:ascii="Arial" w:hAnsi="Arial" w:cs="Arial"/>
                <w:sz w:val="22"/>
                <w:szCs w:val="22"/>
              </w:rPr>
              <w:t>4.3.</w:t>
            </w:r>
            <w:r w:rsidR="00514259">
              <w:rPr>
                <w:rFonts w:ascii="Arial" w:hAnsi="Arial" w:cs="Arial"/>
                <w:sz w:val="22"/>
                <w:szCs w:val="22"/>
              </w:rPr>
              <w:t>4</w:t>
            </w:r>
            <w:r>
              <w:rPr>
                <w:rFonts w:ascii="Arial" w:hAnsi="Arial" w:cs="Arial"/>
                <w:sz w:val="22"/>
                <w:szCs w:val="22"/>
              </w:rPr>
              <w:t>.</w:t>
            </w:r>
          </w:p>
        </w:tc>
        <w:tc>
          <w:tcPr>
            <w:tcW w:w="995" w:type="dxa"/>
            <w:tcBorders>
              <w:top w:val="single" w:sz="4" w:space="0" w:color="000000"/>
              <w:left w:val="single" w:sz="4" w:space="0" w:color="000000"/>
              <w:bottom w:val="single" w:sz="4" w:space="0" w:color="000000"/>
            </w:tcBorders>
          </w:tcPr>
          <w:p w:rsidR="00EF1D51" w:rsidRPr="006807A4" w:rsidRDefault="00EF1D51"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EF1D51" w:rsidRPr="006807A4" w:rsidRDefault="00EF1D51" w:rsidP="00E52458">
            <w:pPr>
              <w:snapToGrid w:val="0"/>
              <w:jc w:val="both"/>
              <w:rPr>
                <w:rFonts w:ascii="Arial" w:hAnsi="Arial" w:cs="Arial"/>
                <w:sz w:val="22"/>
                <w:szCs w:val="22"/>
              </w:rPr>
            </w:pPr>
          </w:p>
        </w:tc>
      </w:tr>
      <w:tr w:rsidR="00EF1D51" w:rsidRPr="006807A4" w:rsidTr="00760FD0">
        <w:trPr>
          <w:cantSplit/>
        </w:trPr>
        <w:tc>
          <w:tcPr>
            <w:tcW w:w="6768" w:type="dxa"/>
            <w:tcBorders>
              <w:top w:val="single" w:sz="4" w:space="0" w:color="000000"/>
              <w:left w:val="single" w:sz="4" w:space="0" w:color="000000"/>
              <w:bottom w:val="single" w:sz="4" w:space="0" w:color="000000"/>
            </w:tcBorders>
          </w:tcPr>
          <w:p w:rsidR="00EF1D51" w:rsidRPr="006807A4" w:rsidRDefault="001444B2" w:rsidP="00310134">
            <w:pPr>
              <w:pStyle w:val="Textoindependiente21"/>
              <w:overflowPunct/>
              <w:autoSpaceDE/>
              <w:snapToGrid w:val="0"/>
              <w:ind w:left="15"/>
              <w:textAlignment w:val="auto"/>
              <w:rPr>
                <w:rFonts w:cs="Arial"/>
                <w:sz w:val="22"/>
                <w:szCs w:val="22"/>
              </w:rPr>
            </w:pPr>
            <w:r>
              <w:rPr>
                <w:rFonts w:cs="Arial"/>
                <w:sz w:val="22"/>
                <w:szCs w:val="22"/>
              </w:rPr>
              <w:lastRenderedPageBreak/>
              <w:t>E</w:t>
            </w:r>
            <w:r w:rsidRPr="009515EA">
              <w:rPr>
                <w:rFonts w:cs="Arial"/>
                <w:sz w:val="22"/>
                <w:szCs w:val="22"/>
              </w:rPr>
              <w:t xml:space="preserve">scrito en el que el licitante manifieste bajo protesta de decir verdad que es de nacionalidad mexicana, que la totalidad de los bienes que oferta y que entregará serán producidos en México y que contarán con el porcentaje de contenido nacional correspondiente o cumplen con las reglas de origen establecidas en el capítulo de compras del sector público de un tratado de libre comercio, </w:t>
            </w:r>
            <w:r w:rsidRPr="009515EA">
              <w:rPr>
                <w:rFonts w:cs="Arial"/>
                <w:b/>
                <w:sz w:val="22"/>
                <w:szCs w:val="22"/>
              </w:rPr>
              <w:t xml:space="preserve">Anexo </w:t>
            </w:r>
            <w:r w:rsidR="005623D2">
              <w:rPr>
                <w:rFonts w:cs="Arial"/>
                <w:b/>
                <w:sz w:val="22"/>
                <w:szCs w:val="22"/>
              </w:rPr>
              <w:t>9, Anexo 9</w:t>
            </w:r>
            <w:r>
              <w:rPr>
                <w:rFonts w:cs="Arial"/>
                <w:b/>
                <w:sz w:val="22"/>
                <w:szCs w:val="22"/>
              </w:rPr>
              <w:t>A</w:t>
            </w:r>
            <w:r w:rsidRPr="009515EA">
              <w:rPr>
                <w:rFonts w:cs="Arial"/>
                <w:b/>
                <w:sz w:val="22"/>
                <w:szCs w:val="22"/>
              </w:rPr>
              <w:t xml:space="preserve"> o Anexo 1</w:t>
            </w:r>
            <w:r w:rsidR="005623D2">
              <w:rPr>
                <w:rFonts w:cs="Arial"/>
                <w:b/>
                <w:sz w:val="22"/>
                <w:szCs w:val="22"/>
              </w:rPr>
              <w:t>0</w:t>
            </w:r>
            <w:r>
              <w:rPr>
                <w:rFonts w:cs="Arial"/>
                <w:sz w:val="22"/>
                <w:szCs w:val="22"/>
              </w:rPr>
              <w:t>.</w:t>
            </w:r>
          </w:p>
        </w:tc>
        <w:tc>
          <w:tcPr>
            <w:tcW w:w="1537" w:type="dxa"/>
            <w:tcBorders>
              <w:top w:val="single" w:sz="4" w:space="0" w:color="000000"/>
              <w:left w:val="single" w:sz="4" w:space="0" w:color="000000"/>
              <w:bottom w:val="single" w:sz="4" w:space="0" w:color="000000"/>
            </w:tcBorders>
            <w:vAlign w:val="center"/>
          </w:tcPr>
          <w:p w:rsidR="00EF1D51" w:rsidRPr="006807A4" w:rsidRDefault="00C16587" w:rsidP="00691E03">
            <w:pPr>
              <w:snapToGrid w:val="0"/>
              <w:jc w:val="center"/>
              <w:rPr>
                <w:rFonts w:ascii="Arial" w:hAnsi="Arial" w:cs="Arial"/>
                <w:sz w:val="22"/>
                <w:szCs w:val="22"/>
              </w:rPr>
            </w:pPr>
            <w:r>
              <w:rPr>
                <w:rFonts w:ascii="Arial" w:hAnsi="Arial" w:cs="Arial"/>
                <w:sz w:val="22"/>
                <w:szCs w:val="22"/>
              </w:rPr>
              <w:t>4.3.</w:t>
            </w:r>
            <w:r w:rsidR="00691E03">
              <w:rPr>
                <w:rFonts w:ascii="Arial" w:hAnsi="Arial" w:cs="Arial"/>
                <w:sz w:val="22"/>
                <w:szCs w:val="22"/>
              </w:rPr>
              <w:t>1</w:t>
            </w:r>
            <w:r>
              <w:rPr>
                <w:rFonts w:ascii="Arial" w:hAnsi="Arial" w:cs="Arial"/>
                <w:sz w:val="22"/>
                <w:szCs w:val="22"/>
              </w:rPr>
              <w:t>.</w:t>
            </w:r>
          </w:p>
        </w:tc>
        <w:tc>
          <w:tcPr>
            <w:tcW w:w="995" w:type="dxa"/>
            <w:tcBorders>
              <w:top w:val="single" w:sz="4" w:space="0" w:color="000000"/>
              <w:left w:val="single" w:sz="4" w:space="0" w:color="000000"/>
              <w:bottom w:val="single" w:sz="4" w:space="0" w:color="000000"/>
            </w:tcBorders>
          </w:tcPr>
          <w:p w:rsidR="00EF1D51" w:rsidRPr="006807A4" w:rsidRDefault="00EF1D51"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EF1D51" w:rsidRPr="006807A4" w:rsidRDefault="00EF1D51" w:rsidP="00E52458">
            <w:pPr>
              <w:snapToGrid w:val="0"/>
              <w:jc w:val="both"/>
              <w:rPr>
                <w:rFonts w:ascii="Arial" w:hAnsi="Arial" w:cs="Arial"/>
                <w:sz w:val="22"/>
                <w:szCs w:val="22"/>
              </w:rPr>
            </w:pPr>
          </w:p>
        </w:tc>
      </w:tr>
      <w:tr w:rsidR="00DF58AA" w:rsidRPr="006807A4" w:rsidTr="00760FD0">
        <w:trPr>
          <w:cantSplit/>
        </w:trPr>
        <w:tc>
          <w:tcPr>
            <w:tcW w:w="6768" w:type="dxa"/>
            <w:tcBorders>
              <w:top w:val="single" w:sz="4" w:space="0" w:color="000000"/>
              <w:left w:val="single" w:sz="4" w:space="0" w:color="000000"/>
              <w:bottom w:val="single" w:sz="4" w:space="0" w:color="000000"/>
            </w:tcBorders>
          </w:tcPr>
          <w:p w:rsidR="00DF58AA" w:rsidRPr="006807A4" w:rsidRDefault="00DF58AA" w:rsidP="00AD7805">
            <w:pPr>
              <w:pStyle w:val="Textoindependiente21"/>
              <w:overflowPunct/>
              <w:autoSpaceDE/>
              <w:snapToGrid w:val="0"/>
              <w:textAlignment w:val="auto"/>
              <w:rPr>
                <w:rFonts w:cs="Arial"/>
                <w:sz w:val="22"/>
                <w:szCs w:val="22"/>
              </w:rPr>
            </w:pPr>
            <w:r w:rsidRPr="006807A4">
              <w:rPr>
                <w:rFonts w:cs="Arial"/>
                <w:sz w:val="22"/>
                <w:szCs w:val="22"/>
              </w:rPr>
              <w:t>Documento o Manifestación que acredite la estratificación como MIPYMES.</w:t>
            </w:r>
            <w:r>
              <w:rPr>
                <w:rFonts w:cs="Arial"/>
                <w:b/>
                <w:sz w:val="22"/>
                <w:szCs w:val="22"/>
              </w:rPr>
              <w:t xml:space="preserve"> Anexo </w:t>
            </w:r>
            <w:r w:rsidRPr="006807A4">
              <w:rPr>
                <w:rFonts w:cs="Arial"/>
                <w:b/>
                <w:sz w:val="22"/>
                <w:szCs w:val="22"/>
              </w:rPr>
              <w:t>1</w:t>
            </w:r>
            <w:r w:rsidR="005623D2">
              <w:rPr>
                <w:rFonts w:cs="Arial"/>
                <w:b/>
                <w:sz w:val="22"/>
                <w:szCs w:val="22"/>
              </w:rPr>
              <w:t>3</w:t>
            </w:r>
            <w:r>
              <w:rPr>
                <w:rFonts w:cs="Arial"/>
                <w:b/>
                <w:sz w:val="22"/>
                <w:szCs w:val="22"/>
              </w:rPr>
              <w:t>.</w:t>
            </w:r>
          </w:p>
        </w:tc>
        <w:tc>
          <w:tcPr>
            <w:tcW w:w="1537" w:type="dxa"/>
            <w:tcBorders>
              <w:top w:val="single" w:sz="4" w:space="0" w:color="000000"/>
              <w:left w:val="single" w:sz="4" w:space="0" w:color="000000"/>
              <w:bottom w:val="single" w:sz="4" w:space="0" w:color="000000"/>
            </w:tcBorders>
            <w:vAlign w:val="center"/>
          </w:tcPr>
          <w:p w:rsidR="00DF58AA" w:rsidRPr="006807A4" w:rsidRDefault="00DF58AA" w:rsidP="00AD7805">
            <w:pPr>
              <w:snapToGrid w:val="0"/>
              <w:jc w:val="center"/>
              <w:rPr>
                <w:rFonts w:ascii="Arial" w:hAnsi="Arial" w:cs="Arial"/>
                <w:sz w:val="22"/>
                <w:szCs w:val="22"/>
              </w:rPr>
            </w:pPr>
            <w:r>
              <w:rPr>
                <w:rFonts w:ascii="Arial" w:hAnsi="Arial" w:cs="Arial"/>
                <w:sz w:val="22"/>
                <w:szCs w:val="22"/>
              </w:rPr>
              <w:t>4.3.</w:t>
            </w:r>
            <w:r w:rsidR="00514259">
              <w:rPr>
                <w:rFonts w:ascii="Arial" w:hAnsi="Arial" w:cs="Arial"/>
                <w:sz w:val="22"/>
                <w:szCs w:val="22"/>
              </w:rPr>
              <w:t>5.</w:t>
            </w:r>
          </w:p>
        </w:tc>
        <w:tc>
          <w:tcPr>
            <w:tcW w:w="995" w:type="dxa"/>
            <w:tcBorders>
              <w:top w:val="single" w:sz="4" w:space="0" w:color="000000"/>
              <w:left w:val="single" w:sz="4" w:space="0" w:color="000000"/>
              <w:bottom w:val="single" w:sz="4" w:space="0" w:color="000000"/>
            </w:tcBorders>
          </w:tcPr>
          <w:p w:rsidR="00DF58AA" w:rsidRPr="006807A4" w:rsidRDefault="00DF58AA"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F58AA" w:rsidRPr="006807A4" w:rsidRDefault="00DF58AA" w:rsidP="00E52458">
            <w:pPr>
              <w:snapToGrid w:val="0"/>
              <w:jc w:val="both"/>
              <w:rPr>
                <w:rFonts w:ascii="Arial" w:hAnsi="Arial" w:cs="Arial"/>
                <w:sz w:val="22"/>
                <w:szCs w:val="22"/>
              </w:rPr>
            </w:pPr>
          </w:p>
        </w:tc>
      </w:tr>
      <w:tr w:rsidR="00DF58AA" w:rsidRPr="006807A4" w:rsidTr="00760FD0">
        <w:trPr>
          <w:cantSplit/>
        </w:trPr>
        <w:tc>
          <w:tcPr>
            <w:tcW w:w="6768" w:type="dxa"/>
            <w:tcBorders>
              <w:top w:val="single" w:sz="4" w:space="0" w:color="000000"/>
              <w:left w:val="single" w:sz="4" w:space="0" w:color="000000"/>
              <w:bottom w:val="single" w:sz="4" w:space="0" w:color="000000"/>
            </w:tcBorders>
          </w:tcPr>
          <w:p w:rsidR="00DF58AA" w:rsidRPr="006807A4" w:rsidRDefault="00DF58AA" w:rsidP="00DF58AA">
            <w:pPr>
              <w:pStyle w:val="Textoindependiente21"/>
              <w:overflowPunct/>
              <w:autoSpaceDE/>
              <w:snapToGrid w:val="0"/>
              <w:ind w:left="15"/>
              <w:textAlignment w:val="auto"/>
              <w:rPr>
                <w:rFonts w:cs="Arial"/>
                <w:sz w:val="22"/>
                <w:szCs w:val="22"/>
              </w:rPr>
            </w:pPr>
            <w:r>
              <w:rPr>
                <w:rFonts w:cs="Arial"/>
                <w:sz w:val="22"/>
                <w:szCs w:val="22"/>
              </w:rPr>
              <w:t>Para aquellos licitantes que participen de manera electrónica, e</w:t>
            </w:r>
            <w:r w:rsidRPr="00DF58AA">
              <w:rPr>
                <w:rFonts w:cs="Arial"/>
                <w:sz w:val="22"/>
                <w:szCs w:val="22"/>
              </w:rPr>
              <w:t xml:space="preserve">scrito libre en el que manifieste su aceptación de que se tendrán como no presentadas sus proposiciones y, en su caso, la documentación requerida, cuando el archivo electrónico en el que se contengan las proposiciones y/o demás información </w:t>
            </w:r>
            <w:proofErr w:type="spellStart"/>
            <w:r w:rsidRPr="00DF58AA">
              <w:rPr>
                <w:rFonts w:cs="Arial"/>
                <w:sz w:val="22"/>
                <w:szCs w:val="22"/>
              </w:rPr>
              <w:t>información</w:t>
            </w:r>
            <w:proofErr w:type="spellEnd"/>
            <w:r w:rsidRPr="00DF58AA">
              <w:rPr>
                <w:rFonts w:cs="Arial"/>
                <w:sz w:val="22"/>
                <w:szCs w:val="22"/>
              </w:rPr>
              <w:t xml:space="preserve"> no pueda abrirse por tener algún virus informático o por cualquier causa ajena al IMSS</w:t>
            </w:r>
            <w:r>
              <w:rPr>
                <w:rFonts w:cs="Arial"/>
                <w:sz w:val="22"/>
                <w:szCs w:val="22"/>
              </w:rPr>
              <w:t>.</w:t>
            </w:r>
          </w:p>
        </w:tc>
        <w:tc>
          <w:tcPr>
            <w:tcW w:w="1537" w:type="dxa"/>
            <w:tcBorders>
              <w:top w:val="single" w:sz="4" w:space="0" w:color="000000"/>
              <w:left w:val="single" w:sz="4" w:space="0" w:color="000000"/>
              <w:bottom w:val="single" w:sz="4" w:space="0" w:color="000000"/>
            </w:tcBorders>
            <w:vAlign w:val="center"/>
          </w:tcPr>
          <w:p w:rsidR="00DF58AA" w:rsidRDefault="00514259" w:rsidP="00E52458">
            <w:pPr>
              <w:snapToGrid w:val="0"/>
              <w:jc w:val="center"/>
              <w:rPr>
                <w:rFonts w:ascii="Arial" w:hAnsi="Arial" w:cs="Arial"/>
                <w:sz w:val="22"/>
                <w:szCs w:val="22"/>
              </w:rPr>
            </w:pPr>
            <w:r>
              <w:rPr>
                <w:rFonts w:ascii="Arial" w:hAnsi="Arial" w:cs="Arial"/>
                <w:sz w:val="22"/>
                <w:szCs w:val="22"/>
              </w:rPr>
              <w:t>4.3.6.</w:t>
            </w:r>
          </w:p>
        </w:tc>
        <w:tc>
          <w:tcPr>
            <w:tcW w:w="995" w:type="dxa"/>
            <w:tcBorders>
              <w:top w:val="single" w:sz="4" w:space="0" w:color="000000"/>
              <w:left w:val="single" w:sz="4" w:space="0" w:color="000000"/>
              <w:bottom w:val="single" w:sz="4" w:space="0" w:color="000000"/>
            </w:tcBorders>
          </w:tcPr>
          <w:p w:rsidR="00DF58AA" w:rsidRPr="006807A4" w:rsidRDefault="00DF58AA"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F58AA" w:rsidRPr="006807A4" w:rsidRDefault="00DF58AA" w:rsidP="00E52458">
            <w:pPr>
              <w:snapToGrid w:val="0"/>
              <w:jc w:val="both"/>
              <w:rPr>
                <w:rFonts w:ascii="Arial" w:hAnsi="Arial" w:cs="Arial"/>
                <w:sz w:val="22"/>
                <w:szCs w:val="22"/>
              </w:rPr>
            </w:pPr>
          </w:p>
        </w:tc>
      </w:tr>
      <w:tr w:rsidR="00DF58AA" w:rsidRPr="006807A4" w:rsidTr="00760FD0">
        <w:trPr>
          <w:cantSplit/>
        </w:trPr>
        <w:tc>
          <w:tcPr>
            <w:tcW w:w="6768" w:type="dxa"/>
            <w:tcBorders>
              <w:top w:val="single" w:sz="4" w:space="0" w:color="000000"/>
              <w:left w:val="single" w:sz="4" w:space="0" w:color="000000"/>
              <w:bottom w:val="single" w:sz="4" w:space="0" w:color="000000"/>
            </w:tcBorders>
          </w:tcPr>
          <w:p w:rsidR="00DF58AA" w:rsidRPr="006807A4" w:rsidRDefault="00DF58AA" w:rsidP="00E52458">
            <w:pPr>
              <w:pStyle w:val="Textoindependiente21"/>
              <w:overflowPunct/>
              <w:autoSpaceDE/>
              <w:snapToGrid w:val="0"/>
              <w:textAlignment w:val="auto"/>
              <w:rPr>
                <w:rFonts w:cs="Arial"/>
                <w:sz w:val="22"/>
                <w:szCs w:val="22"/>
              </w:rPr>
            </w:pPr>
            <w:r w:rsidRPr="006807A4">
              <w:rPr>
                <w:rFonts w:cs="Arial"/>
                <w:sz w:val="22"/>
                <w:szCs w:val="22"/>
              </w:rPr>
              <w:t>Convenio en términos de la legislación aplicable,  en caso de que dos o más personas deseen presentar en forma conjunta sus proposiciones.</w:t>
            </w:r>
            <w:r w:rsidRPr="006807A4">
              <w:rPr>
                <w:rFonts w:cs="Arial"/>
                <w:b/>
                <w:bCs/>
                <w:sz w:val="22"/>
                <w:szCs w:val="22"/>
              </w:rPr>
              <w:t xml:space="preserve"> Anexo</w:t>
            </w:r>
            <w:r w:rsidR="005623D2">
              <w:rPr>
                <w:rFonts w:cs="Arial"/>
                <w:b/>
                <w:bCs/>
                <w:sz w:val="22"/>
                <w:szCs w:val="22"/>
              </w:rPr>
              <w:t xml:space="preserve"> 6</w:t>
            </w:r>
            <w:r>
              <w:rPr>
                <w:rFonts w:cs="Arial"/>
                <w:b/>
                <w:bCs/>
                <w:sz w:val="22"/>
                <w:szCs w:val="22"/>
              </w:rPr>
              <w:t>.</w:t>
            </w:r>
          </w:p>
        </w:tc>
        <w:tc>
          <w:tcPr>
            <w:tcW w:w="1537" w:type="dxa"/>
            <w:tcBorders>
              <w:top w:val="single" w:sz="4" w:space="0" w:color="000000"/>
              <w:left w:val="single" w:sz="4" w:space="0" w:color="000000"/>
              <w:bottom w:val="single" w:sz="4" w:space="0" w:color="000000"/>
            </w:tcBorders>
            <w:vAlign w:val="center"/>
          </w:tcPr>
          <w:p w:rsidR="00DF58AA" w:rsidRPr="006807A4" w:rsidRDefault="00DF58AA" w:rsidP="00E52458">
            <w:pPr>
              <w:snapToGrid w:val="0"/>
              <w:jc w:val="center"/>
              <w:rPr>
                <w:rFonts w:ascii="Arial" w:hAnsi="Arial" w:cs="Arial"/>
                <w:sz w:val="22"/>
                <w:szCs w:val="22"/>
              </w:rPr>
            </w:pPr>
            <w:r>
              <w:rPr>
                <w:rFonts w:ascii="Arial" w:hAnsi="Arial" w:cs="Arial"/>
                <w:sz w:val="22"/>
                <w:szCs w:val="22"/>
              </w:rPr>
              <w:t>4.3.</w:t>
            </w:r>
            <w:r w:rsidR="00514259">
              <w:rPr>
                <w:rFonts w:ascii="Arial" w:hAnsi="Arial" w:cs="Arial"/>
                <w:sz w:val="22"/>
                <w:szCs w:val="22"/>
              </w:rPr>
              <w:t>7.</w:t>
            </w:r>
          </w:p>
        </w:tc>
        <w:tc>
          <w:tcPr>
            <w:tcW w:w="995" w:type="dxa"/>
            <w:tcBorders>
              <w:top w:val="single" w:sz="4" w:space="0" w:color="000000"/>
              <w:left w:val="single" w:sz="4" w:space="0" w:color="000000"/>
              <w:bottom w:val="single" w:sz="4" w:space="0" w:color="000000"/>
            </w:tcBorders>
          </w:tcPr>
          <w:p w:rsidR="00DF58AA" w:rsidRPr="006807A4" w:rsidRDefault="00DF58AA"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F58AA" w:rsidRPr="006807A4" w:rsidRDefault="00DF58AA" w:rsidP="00E52458">
            <w:pPr>
              <w:snapToGrid w:val="0"/>
              <w:jc w:val="both"/>
              <w:rPr>
                <w:rFonts w:ascii="Arial" w:hAnsi="Arial" w:cs="Arial"/>
                <w:sz w:val="22"/>
                <w:szCs w:val="22"/>
              </w:rPr>
            </w:pPr>
          </w:p>
        </w:tc>
      </w:tr>
      <w:tr w:rsidR="00DF58AA" w:rsidRPr="006807A4" w:rsidTr="00760FD0">
        <w:trPr>
          <w:cantSplit/>
        </w:trPr>
        <w:tc>
          <w:tcPr>
            <w:tcW w:w="6768" w:type="dxa"/>
            <w:tcBorders>
              <w:top w:val="single" w:sz="4" w:space="0" w:color="000000"/>
              <w:left w:val="single" w:sz="4" w:space="0" w:color="000000"/>
              <w:bottom w:val="single" w:sz="4" w:space="0" w:color="000000"/>
            </w:tcBorders>
          </w:tcPr>
          <w:p w:rsidR="00DF58AA" w:rsidRPr="006807A4" w:rsidRDefault="00DF58AA" w:rsidP="00760FD0">
            <w:pPr>
              <w:pStyle w:val="Textoindependiente21"/>
              <w:overflowPunct/>
              <w:autoSpaceDE/>
              <w:snapToGrid w:val="0"/>
              <w:textAlignment w:val="auto"/>
              <w:rPr>
                <w:rFonts w:cs="Arial"/>
                <w:sz w:val="22"/>
                <w:szCs w:val="22"/>
              </w:rPr>
            </w:pPr>
            <w:r w:rsidRPr="006807A4">
              <w:rPr>
                <w:rFonts w:cs="Arial"/>
                <w:sz w:val="22"/>
                <w:szCs w:val="22"/>
              </w:rPr>
              <w:t xml:space="preserve">Manifiesto de Información Reservada y confidencial </w:t>
            </w:r>
            <w:r>
              <w:rPr>
                <w:rFonts w:cs="Arial"/>
                <w:b/>
                <w:sz w:val="22"/>
                <w:szCs w:val="22"/>
              </w:rPr>
              <w:t>Anexo 1</w:t>
            </w:r>
            <w:r w:rsidR="005623D2">
              <w:rPr>
                <w:rFonts w:cs="Arial"/>
                <w:b/>
                <w:sz w:val="22"/>
                <w:szCs w:val="22"/>
              </w:rPr>
              <w:t>5</w:t>
            </w:r>
            <w:r w:rsidRPr="006807A4">
              <w:rPr>
                <w:rFonts w:cs="Arial"/>
                <w:sz w:val="22"/>
                <w:szCs w:val="22"/>
              </w:rPr>
              <w:t>.</w:t>
            </w:r>
          </w:p>
        </w:tc>
        <w:tc>
          <w:tcPr>
            <w:tcW w:w="1537" w:type="dxa"/>
            <w:tcBorders>
              <w:top w:val="single" w:sz="4" w:space="0" w:color="000000"/>
              <w:left w:val="single" w:sz="4" w:space="0" w:color="000000"/>
              <w:bottom w:val="single" w:sz="4" w:space="0" w:color="000000"/>
            </w:tcBorders>
            <w:vAlign w:val="center"/>
          </w:tcPr>
          <w:p w:rsidR="00DF58AA" w:rsidRPr="006807A4" w:rsidRDefault="00DF58AA" w:rsidP="00E52458">
            <w:pPr>
              <w:snapToGrid w:val="0"/>
              <w:jc w:val="center"/>
              <w:rPr>
                <w:rFonts w:ascii="Arial" w:hAnsi="Arial" w:cs="Arial"/>
                <w:sz w:val="22"/>
                <w:szCs w:val="22"/>
              </w:rPr>
            </w:pPr>
            <w:r>
              <w:rPr>
                <w:rFonts w:ascii="Arial" w:hAnsi="Arial" w:cs="Arial"/>
                <w:sz w:val="22"/>
                <w:szCs w:val="22"/>
              </w:rPr>
              <w:t>9</w:t>
            </w:r>
          </w:p>
        </w:tc>
        <w:tc>
          <w:tcPr>
            <w:tcW w:w="995" w:type="dxa"/>
            <w:tcBorders>
              <w:top w:val="single" w:sz="4" w:space="0" w:color="000000"/>
              <w:left w:val="single" w:sz="4" w:space="0" w:color="000000"/>
              <w:bottom w:val="single" w:sz="4" w:space="0" w:color="000000"/>
            </w:tcBorders>
          </w:tcPr>
          <w:p w:rsidR="00DF58AA" w:rsidRPr="006807A4" w:rsidRDefault="00DF58AA"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F58AA" w:rsidRPr="006807A4" w:rsidRDefault="00DF58AA" w:rsidP="00E52458">
            <w:pPr>
              <w:snapToGrid w:val="0"/>
              <w:jc w:val="both"/>
              <w:rPr>
                <w:rFonts w:ascii="Arial" w:hAnsi="Arial" w:cs="Arial"/>
                <w:sz w:val="22"/>
                <w:szCs w:val="22"/>
              </w:rPr>
            </w:pPr>
          </w:p>
        </w:tc>
      </w:tr>
      <w:tr w:rsidR="00DF58AA" w:rsidRPr="006807A4" w:rsidTr="00760FD0">
        <w:trPr>
          <w:cantSplit/>
        </w:trPr>
        <w:tc>
          <w:tcPr>
            <w:tcW w:w="6768" w:type="dxa"/>
            <w:tcBorders>
              <w:top w:val="single" w:sz="4" w:space="0" w:color="000000"/>
              <w:left w:val="single" w:sz="4" w:space="0" w:color="000000"/>
              <w:bottom w:val="single" w:sz="4" w:space="0" w:color="000000"/>
            </w:tcBorders>
          </w:tcPr>
          <w:p w:rsidR="00DF58AA" w:rsidRPr="006807A4" w:rsidRDefault="00DF58AA" w:rsidP="00E52458">
            <w:pPr>
              <w:pStyle w:val="Sangra3detindependiente1"/>
              <w:snapToGrid w:val="0"/>
              <w:ind w:left="0" w:firstLine="0"/>
              <w:rPr>
                <w:sz w:val="22"/>
                <w:szCs w:val="22"/>
                <w:lang w:val="es-MX"/>
              </w:rPr>
            </w:pPr>
            <w:r w:rsidRPr="006807A4">
              <w:rPr>
                <w:sz w:val="22"/>
                <w:szCs w:val="22"/>
                <w:lang w:val="es-MX"/>
              </w:rPr>
              <w:t xml:space="preserve">Declaración de integridad solicitado por la Comisión Federal de Competencia. </w:t>
            </w:r>
            <w:r w:rsidRPr="006807A4">
              <w:rPr>
                <w:b/>
                <w:sz w:val="22"/>
                <w:szCs w:val="22"/>
                <w:lang w:val="es-MX"/>
              </w:rPr>
              <w:t xml:space="preserve">Anexo </w:t>
            </w:r>
            <w:r w:rsidR="005623D2">
              <w:rPr>
                <w:b/>
                <w:sz w:val="22"/>
                <w:szCs w:val="22"/>
                <w:lang w:val="es-MX"/>
              </w:rPr>
              <w:t>17</w:t>
            </w:r>
            <w:r>
              <w:rPr>
                <w:b/>
                <w:sz w:val="22"/>
                <w:szCs w:val="22"/>
                <w:lang w:val="es-MX"/>
              </w:rPr>
              <w:t>.</w:t>
            </w:r>
          </w:p>
        </w:tc>
        <w:tc>
          <w:tcPr>
            <w:tcW w:w="1537" w:type="dxa"/>
            <w:tcBorders>
              <w:top w:val="single" w:sz="4" w:space="0" w:color="000000"/>
              <w:left w:val="single" w:sz="4" w:space="0" w:color="000000"/>
              <w:bottom w:val="single" w:sz="4" w:space="0" w:color="000000"/>
            </w:tcBorders>
            <w:vAlign w:val="center"/>
          </w:tcPr>
          <w:p w:rsidR="00DF58AA" w:rsidRPr="006807A4" w:rsidRDefault="00DF58AA" w:rsidP="00E52458">
            <w:pPr>
              <w:snapToGrid w:val="0"/>
              <w:jc w:val="center"/>
              <w:rPr>
                <w:rFonts w:ascii="Arial" w:hAnsi="Arial" w:cs="Arial"/>
                <w:sz w:val="22"/>
                <w:szCs w:val="22"/>
              </w:rPr>
            </w:pPr>
          </w:p>
        </w:tc>
        <w:tc>
          <w:tcPr>
            <w:tcW w:w="995" w:type="dxa"/>
            <w:tcBorders>
              <w:top w:val="single" w:sz="4" w:space="0" w:color="000000"/>
              <w:left w:val="single" w:sz="4" w:space="0" w:color="000000"/>
              <w:bottom w:val="single" w:sz="4" w:space="0" w:color="000000"/>
            </w:tcBorders>
          </w:tcPr>
          <w:p w:rsidR="00DF58AA" w:rsidRPr="006807A4" w:rsidRDefault="00DF58AA"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F58AA" w:rsidRPr="006807A4" w:rsidRDefault="00DF58AA" w:rsidP="00E52458">
            <w:pPr>
              <w:snapToGrid w:val="0"/>
              <w:jc w:val="both"/>
              <w:rPr>
                <w:rFonts w:ascii="Arial" w:hAnsi="Arial" w:cs="Arial"/>
                <w:sz w:val="22"/>
                <w:szCs w:val="22"/>
              </w:rPr>
            </w:pPr>
          </w:p>
        </w:tc>
      </w:tr>
    </w:tbl>
    <w:p w:rsidR="00EF1D51" w:rsidRPr="00E52458" w:rsidRDefault="00EF1D51" w:rsidP="00E52458">
      <w:pPr>
        <w:pStyle w:val="Textonormal"/>
        <w:spacing w:after="0"/>
      </w:pPr>
    </w:p>
    <w:p w:rsidR="00E52458" w:rsidRPr="00E52458" w:rsidRDefault="00E52458" w:rsidP="00E52458">
      <w:pPr>
        <w:pStyle w:val="Textonormal"/>
        <w:spacing w:after="0"/>
      </w:pPr>
    </w:p>
    <w:p w:rsidR="00E52458" w:rsidRPr="00E52458" w:rsidRDefault="00E52458" w:rsidP="00E52458">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r w:rsidRPr="00E52458">
        <w:rPr>
          <w:rFonts w:ascii="Arial" w:hAnsi="Arial" w:cs="Arial"/>
          <w:b/>
          <w:bCs/>
          <w:sz w:val="22"/>
          <w:szCs w:val="22"/>
        </w:rPr>
        <w:t xml:space="preserve">DOCUMENTACIÓN CORRESPONDIENTE A LA PROPOSICIÓN </w:t>
      </w:r>
      <w:r>
        <w:rPr>
          <w:rFonts w:ascii="Arial" w:hAnsi="Arial" w:cs="Arial"/>
          <w:b/>
          <w:bCs/>
          <w:sz w:val="22"/>
          <w:szCs w:val="22"/>
        </w:rPr>
        <w:t>TÉCNICA</w:t>
      </w:r>
    </w:p>
    <w:p w:rsidR="00E52458" w:rsidRPr="00E52458" w:rsidRDefault="00E52458" w:rsidP="00E52458">
      <w:pPr>
        <w:pStyle w:val="Textonormal"/>
        <w:spacing w:after="0"/>
      </w:pPr>
    </w:p>
    <w:tbl>
      <w:tblPr>
        <w:tblW w:w="0" w:type="auto"/>
        <w:tblInd w:w="-15" w:type="dxa"/>
        <w:tblCellMar>
          <w:left w:w="70" w:type="dxa"/>
          <w:right w:w="70" w:type="dxa"/>
        </w:tblCellMar>
        <w:tblLook w:val="0000" w:firstRow="0" w:lastRow="0" w:firstColumn="0" w:lastColumn="0" w:noHBand="0" w:noVBand="0"/>
      </w:tblPr>
      <w:tblGrid>
        <w:gridCol w:w="6768"/>
        <w:gridCol w:w="1537"/>
        <w:gridCol w:w="995"/>
        <w:gridCol w:w="827"/>
      </w:tblGrid>
      <w:tr w:rsidR="00E52458" w:rsidRPr="00EF1D51" w:rsidTr="006F0F1D">
        <w:trPr>
          <w:cantSplit/>
          <w:tblHeader/>
        </w:trPr>
        <w:tc>
          <w:tcPr>
            <w:tcW w:w="6768" w:type="dxa"/>
            <w:tcBorders>
              <w:top w:val="single" w:sz="4" w:space="0" w:color="000000"/>
              <w:left w:val="single" w:sz="4" w:space="0" w:color="000000"/>
              <w:bottom w:val="single" w:sz="4" w:space="0" w:color="000000"/>
            </w:tcBorders>
            <w:shd w:val="clear" w:color="auto" w:fill="BFBFBF" w:themeFill="background1" w:themeFillShade="BF"/>
            <w:vAlign w:val="center"/>
          </w:tcPr>
          <w:p w:rsidR="00E52458" w:rsidRPr="00EF1D51" w:rsidRDefault="00E52458" w:rsidP="00E52458">
            <w:pPr>
              <w:snapToGrid w:val="0"/>
              <w:jc w:val="center"/>
              <w:rPr>
                <w:rFonts w:ascii="Arial" w:hAnsi="Arial" w:cs="Arial"/>
                <w:b/>
                <w:bCs/>
                <w:sz w:val="18"/>
                <w:szCs w:val="18"/>
              </w:rPr>
            </w:pPr>
            <w:r w:rsidRPr="00EF1D51">
              <w:rPr>
                <w:rFonts w:ascii="Arial" w:hAnsi="Arial" w:cs="Arial"/>
                <w:b/>
                <w:bCs/>
                <w:sz w:val="18"/>
                <w:szCs w:val="18"/>
              </w:rPr>
              <w:t>DOCUMENTO SOLICITADO</w:t>
            </w:r>
          </w:p>
        </w:tc>
        <w:tc>
          <w:tcPr>
            <w:tcW w:w="1537" w:type="dxa"/>
            <w:tcBorders>
              <w:top w:val="single" w:sz="4" w:space="0" w:color="000000"/>
              <w:left w:val="single" w:sz="4" w:space="0" w:color="000000"/>
              <w:bottom w:val="single" w:sz="4" w:space="0" w:color="000000"/>
            </w:tcBorders>
            <w:shd w:val="clear" w:color="auto" w:fill="BFBFBF" w:themeFill="background1" w:themeFillShade="BF"/>
            <w:vAlign w:val="center"/>
          </w:tcPr>
          <w:p w:rsidR="00E52458" w:rsidRPr="00EF1D51" w:rsidRDefault="00E52458" w:rsidP="00E52458">
            <w:pPr>
              <w:jc w:val="center"/>
              <w:rPr>
                <w:rFonts w:ascii="Arial" w:hAnsi="Arial" w:cs="Arial"/>
                <w:b/>
                <w:bCs/>
                <w:sz w:val="18"/>
                <w:szCs w:val="18"/>
              </w:rPr>
            </w:pPr>
            <w:r w:rsidRPr="00EF1D51">
              <w:rPr>
                <w:rFonts w:ascii="Arial" w:hAnsi="Arial" w:cs="Arial"/>
                <w:b/>
                <w:bCs/>
                <w:sz w:val="18"/>
                <w:szCs w:val="18"/>
              </w:rPr>
              <w:t>PUNTO EN EL QUE SE SOLICITA</w:t>
            </w:r>
          </w:p>
        </w:tc>
        <w:tc>
          <w:tcPr>
            <w:tcW w:w="182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52458" w:rsidRPr="00EF1D51" w:rsidRDefault="00E52458" w:rsidP="00E52458">
            <w:pPr>
              <w:jc w:val="center"/>
              <w:rPr>
                <w:rFonts w:ascii="Arial" w:hAnsi="Arial" w:cs="Arial"/>
                <w:b/>
                <w:bCs/>
                <w:sz w:val="18"/>
                <w:szCs w:val="18"/>
              </w:rPr>
            </w:pPr>
            <w:r w:rsidRPr="00EF1D51">
              <w:rPr>
                <w:rFonts w:ascii="Arial" w:hAnsi="Arial" w:cs="Arial"/>
                <w:b/>
                <w:bCs/>
                <w:sz w:val="18"/>
                <w:szCs w:val="18"/>
              </w:rPr>
              <w:t>PRESENTADO</w:t>
            </w:r>
          </w:p>
          <w:p w:rsidR="00E52458" w:rsidRPr="00EF1D51" w:rsidRDefault="00E52458" w:rsidP="00E52458">
            <w:pPr>
              <w:jc w:val="center"/>
              <w:rPr>
                <w:rFonts w:ascii="Arial" w:hAnsi="Arial" w:cs="Arial"/>
                <w:b/>
                <w:bCs/>
                <w:sz w:val="18"/>
                <w:szCs w:val="18"/>
              </w:rPr>
            </w:pPr>
            <w:r w:rsidRPr="00EF1D51">
              <w:rPr>
                <w:rFonts w:ascii="Arial" w:hAnsi="Arial" w:cs="Arial"/>
                <w:b/>
                <w:bCs/>
                <w:sz w:val="18"/>
                <w:szCs w:val="18"/>
              </w:rPr>
              <w:t>SI             NO*</w:t>
            </w:r>
          </w:p>
        </w:tc>
      </w:tr>
      <w:tr w:rsidR="00E52458" w:rsidRPr="006807A4" w:rsidTr="006F0F1D">
        <w:trPr>
          <w:cantSplit/>
        </w:trPr>
        <w:tc>
          <w:tcPr>
            <w:tcW w:w="6768" w:type="dxa"/>
            <w:tcBorders>
              <w:top w:val="single" w:sz="4" w:space="0" w:color="000000"/>
              <w:left w:val="single" w:sz="4" w:space="0" w:color="000000"/>
              <w:bottom w:val="single" w:sz="4" w:space="0" w:color="000000"/>
            </w:tcBorders>
          </w:tcPr>
          <w:p w:rsidR="00E52458" w:rsidRPr="006807A4" w:rsidRDefault="00E52458" w:rsidP="00E52458">
            <w:pPr>
              <w:pStyle w:val="Textoindependiente21"/>
              <w:overflowPunct/>
              <w:autoSpaceDE/>
              <w:snapToGrid w:val="0"/>
              <w:textAlignment w:val="auto"/>
              <w:rPr>
                <w:rFonts w:cs="Arial"/>
                <w:sz w:val="22"/>
                <w:szCs w:val="22"/>
              </w:rPr>
            </w:pPr>
            <w:r w:rsidRPr="006807A4">
              <w:rPr>
                <w:rFonts w:cs="Arial"/>
                <w:sz w:val="22"/>
                <w:szCs w:val="22"/>
              </w:rPr>
              <w:t xml:space="preserve">En su caso, folletos, catálogos y/o fotografías necesarios para corroborar las especificaciones, características y calidad de los bienes. </w:t>
            </w:r>
            <w:r w:rsidRPr="006807A4">
              <w:rPr>
                <w:rFonts w:cs="Arial"/>
                <w:b/>
                <w:bCs/>
                <w:sz w:val="22"/>
                <w:szCs w:val="22"/>
              </w:rPr>
              <w:t>Lo solicitado en este punto es opcional, es decir en caso de que se requieran para determinadas claves, por consiguiente no se considera como causa de desechamiento.</w:t>
            </w:r>
          </w:p>
        </w:tc>
        <w:tc>
          <w:tcPr>
            <w:tcW w:w="1537" w:type="dxa"/>
            <w:tcBorders>
              <w:top w:val="single" w:sz="4" w:space="0" w:color="000000"/>
              <w:left w:val="single" w:sz="4" w:space="0" w:color="000000"/>
              <w:bottom w:val="single" w:sz="4" w:space="0" w:color="000000"/>
            </w:tcBorders>
            <w:vAlign w:val="center"/>
          </w:tcPr>
          <w:p w:rsidR="00E52458" w:rsidRPr="006807A4" w:rsidRDefault="00E52458" w:rsidP="00E52458">
            <w:pPr>
              <w:snapToGrid w:val="0"/>
              <w:jc w:val="center"/>
              <w:rPr>
                <w:rFonts w:ascii="Arial" w:hAnsi="Arial" w:cs="Arial"/>
                <w:sz w:val="22"/>
                <w:szCs w:val="22"/>
              </w:rPr>
            </w:pPr>
            <w:r w:rsidRPr="006807A4">
              <w:rPr>
                <w:rFonts w:ascii="Arial" w:hAnsi="Arial" w:cs="Arial"/>
                <w:sz w:val="22"/>
                <w:szCs w:val="22"/>
              </w:rPr>
              <w:t>1.5</w:t>
            </w:r>
          </w:p>
        </w:tc>
        <w:tc>
          <w:tcPr>
            <w:tcW w:w="995" w:type="dxa"/>
            <w:tcBorders>
              <w:top w:val="single" w:sz="4" w:space="0" w:color="000000"/>
              <w:left w:val="single" w:sz="4" w:space="0" w:color="000000"/>
              <w:bottom w:val="single" w:sz="4" w:space="0" w:color="000000"/>
            </w:tcBorders>
          </w:tcPr>
          <w:p w:rsidR="00E52458" w:rsidRPr="006807A4" w:rsidRDefault="00E52458"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E52458" w:rsidRPr="006807A4" w:rsidRDefault="00E52458" w:rsidP="00E52458">
            <w:pPr>
              <w:snapToGrid w:val="0"/>
              <w:jc w:val="both"/>
              <w:rPr>
                <w:rFonts w:ascii="Arial" w:hAnsi="Arial" w:cs="Arial"/>
                <w:sz w:val="22"/>
                <w:szCs w:val="22"/>
              </w:rPr>
            </w:pPr>
          </w:p>
        </w:tc>
      </w:tr>
      <w:tr w:rsidR="00E52458" w:rsidRPr="006807A4" w:rsidTr="006F0F1D">
        <w:trPr>
          <w:cantSplit/>
        </w:trPr>
        <w:tc>
          <w:tcPr>
            <w:tcW w:w="6768" w:type="dxa"/>
            <w:tcBorders>
              <w:top w:val="single" w:sz="4" w:space="0" w:color="000000"/>
              <w:left w:val="single" w:sz="4" w:space="0" w:color="000000"/>
              <w:bottom w:val="single" w:sz="4" w:space="0" w:color="000000"/>
            </w:tcBorders>
          </w:tcPr>
          <w:p w:rsidR="00E52458" w:rsidRPr="006807A4" w:rsidRDefault="00E52458" w:rsidP="00760FD0">
            <w:pPr>
              <w:pStyle w:val="Textoindependiente21"/>
              <w:overflowPunct/>
              <w:autoSpaceDE/>
              <w:snapToGrid w:val="0"/>
              <w:textAlignment w:val="auto"/>
              <w:rPr>
                <w:rFonts w:cs="Arial"/>
                <w:b/>
                <w:sz w:val="22"/>
                <w:szCs w:val="22"/>
              </w:rPr>
            </w:pPr>
            <w:r w:rsidRPr="006807A4">
              <w:rPr>
                <w:rFonts w:cs="Arial"/>
                <w:bCs/>
                <w:iCs/>
                <w:sz w:val="22"/>
                <w:szCs w:val="22"/>
              </w:rPr>
              <w:t xml:space="preserve">En caso de Distribuidores, deberán entregar </w:t>
            </w:r>
            <w:r w:rsidRPr="006807A4">
              <w:rPr>
                <w:rFonts w:cs="Arial"/>
                <w:sz w:val="22"/>
                <w:szCs w:val="22"/>
              </w:rPr>
              <w:t xml:space="preserve">carta del fabricante en la que manifieste respaldar la proposición técnica que se presente, por la (s) clave (s) en la (s) que participe. </w:t>
            </w:r>
            <w:r w:rsidRPr="006807A4">
              <w:rPr>
                <w:rFonts w:cs="Arial"/>
                <w:b/>
                <w:sz w:val="22"/>
                <w:szCs w:val="22"/>
              </w:rPr>
              <w:t xml:space="preserve">Anexo </w:t>
            </w:r>
            <w:r w:rsidR="005623D2">
              <w:rPr>
                <w:rFonts w:cs="Arial"/>
                <w:b/>
                <w:sz w:val="22"/>
                <w:szCs w:val="22"/>
              </w:rPr>
              <w:t>8</w:t>
            </w:r>
            <w:r w:rsidR="00760FD0">
              <w:rPr>
                <w:rFonts w:cs="Arial"/>
                <w:b/>
                <w:sz w:val="22"/>
                <w:szCs w:val="22"/>
              </w:rPr>
              <w:t>.</w:t>
            </w:r>
          </w:p>
        </w:tc>
        <w:tc>
          <w:tcPr>
            <w:tcW w:w="1537" w:type="dxa"/>
            <w:tcBorders>
              <w:top w:val="single" w:sz="4" w:space="0" w:color="000000"/>
              <w:left w:val="single" w:sz="4" w:space="0" w:color="000000"/>
              <w:bottom w:val="single" w:sz="4" w:space="0" w:color="000000"/>
            </w:tcBorders>
            <w:vAlign w:val="center"/>
          </w:tcPr>
          <w:p w:rsidR="00E52458" w:rsidRPr="006807A4" w:rsidRDefault="00760FD0" w:rsidP="00E52458">
            <w:pPr>
              <w:snapToGrid w:val="0"/>
              <w:jc w:val="center"/>
              <w:rPr>
                <w:rFonts w:ascii="Arial" w:hAnsi="Arial" w:cs="Arial"/>
                <w:sz w:val="22"/>
                <w:szCs w:val="22"/>
              </w:rPr>
            </w:pPr>
            <w:r>
              <w:rPr>
                <w:rFonts w:ascii="Arial" w:hAnsi="Arial" w:cs="Arial"/>
                <w:sz w:val="22"/>
                <w:szCs w:val="22"/>
              </w:rPr>
              <w:t>4.1.1.4</w:t>
            </w:r>
          </w:p>
        </w:tc>
        <w:tc>
          <w:tcPr>
            <w:tcW w:w="995" w:type="dxa"/>
            <w:tcBorders>
              <w:top w:val="single" w:sz="4" w:space="0" w:color="000000"/>
              <w:left w:val="single" w:sz="4" w:space="0" w:color="000000"/>
              <w:bottom w:val="single" w:sz="4" w:space="0" w:color="000000"/>
            </w:tcBorders>
          </w:tcPr>
          <w:p w:rsidR="00E52458" w:rsidRPr="006807A4" w:rsidRDefault="00E52458"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E52458" w:rsidRPr="006807A4" w:rsidRDefault="00E52458" w:rsidP="00E52458">
            <w:pPr>
              <w:snapToGrid w:val="0"/>
              <w:jc w:val="both"/>
              <w:rPr>
                <w:rFonts w:ascii="Arial" w:hAnsi="Arial" w:cs="Arial"/>
                <w:sz w:val="22"/>
                <w:szCs w:val="22"/>
              </w:rPr>
            </w:pPr>
          </w:p>
        </w:tc>
      </w:tr>
      <w:tr w:rsidR="00E52458" w:rsidRPr="006807A4" w:rsidTr="006F0F1D">
        <w:trPr>
          <w:cantSplit/>
        </w:trPr>
        <w:tc>
          <w:tcPr>
            <w:tcW w:w="6768" w:type="dxa"/>
            <w:tcBorders>
              <w:top w:val="single" w:sz="4" w:space="0" w:color="000000"/>
              <w:left w:val="single" w:sz="4" w:space="0" w:color="000000"/>
              <w:bottom w:val="single" w:sz="4" w:space="0" w:color="000000"/>
            </w:tcBorders>
          </w:tcPr>
          <w:p w:rsidR="00E52458" w:rsidRPr="006807A4" w:rsidRDefault="00E52458" w:rsidP="00E52458">
            <w:pPr>
              <w:pStyle w:val="Sangra3detindependiente1"/>
              <w:snapToGrid w:val="0"/>
              <w:ind w:left="0" w:firstLine="0"/>
              <w:rPr>
                <w:sz w:val="22"/>
                <w:szCs w:val="22"/>
                <w:lang w:val="es-MX"/>
              </w:rPr>
            </w:pPr>
            <w:r w:rsidRPr="006807A4">
              <w:rPr>
                <w:sz w:val="22"/>
                <w:szCs w:val="22"/>
                <w:lang w:val="es-MX"/>
              </w:rPr>
              <w:lastRenderedPageBreak/>
              <w:t xml:space="preserve">Copia simple de los documentos descritos en el numeral </w:t>
            </w:r>
            <w:r w:rsidR="00760FD0">
              <w:rPr>
                <w:sz w:val="22"/>
                <w:szCs w:val="22"/>
                <w:lang w:val="es-MX"/>
              </w:rPr>
              <w:t>4.1.1</w:t>
            </w:r>
            <w:r w:rsidRPr="006807A4">
              <w:rPr>
                <w:sz w:val="22"/>
                <w:szCs w:val="22"/>
                <w:lang w:val="es-MX"/>
              </w:rPr>
              <w:t>, según corresponda</w:t>
            </w:r>
            <w:r w:rsidR="00192F4F">
              <w:rPr>
                <w:sz w:val="22"/>
                <w:szCs w:val="22"/>
                <w:lang w:val="es-MX"/>
              </w:rPr>
              <w:t xml:space="preserve">  a las claves ofertadas</w:t>
            </w:r>
            <w:r w:rsidRPr="006807A4">
              <w:rPr>
                <w:sz w:val="22"/>
                <w:szCs w:val="22"/>
                <w:lang w:val="es-MX"/>
              </w:rPr>
              <w:t xml:space="preserve">. </w:t>
            </w:r>
          </w:p>
          <w:p w:rsidR="00E52458" w:rsidRPr="006807A4" w:rsidRDefault="00E52458" w:rsidP="00E52458">
            <w:pPr>
              <w:pStyle w:val="Textoindependiente21"/>
              <w:overflowPunct/>
              <w:autoSpaceDE/>
              <w:snapToGrid w:val="0"/>
              <w:textAlignment w:val="auto"/>
              <w:rPr>
                <w:rFonts w:cs="Arial"/>
                <w:sz w:val="22"/>
                <w:szCs w:val="22"/>
              </w:rPr>
            </w:pPr>
          </w:p>
          <w:p w:rsidR="00E52458" w:rsidRPr="006807A4" w:rsidRDefault="00760FD0" w:rsidP="00E52458">
            <w:pPr>
              <w:pStyle w:val="Textoindependiente21"/>
              <w:overflowPunct/>
              <w:autoSpaceDE/>
              <w:snapToGrid w:val="0"/>
              <w:textAlignment w:val="auto"/>
              <w:rPr>
                <w:rFonts w:cs="Arial"/>
                <w:sz w:val="22"/>
                <w:szCs w:val="22"/>
              </w:rPr>
            </w:pPr>
            <w:r>
              <w:rPr>
                <w:rFonts w:cs="Arial"/>
                <w:sz w:val="22"/>
                <w:szCs w:val="22"/>
              </w:rPr>
              <w:t>Relación de Registros Sanitarios</w:t>
            </w:r>
            <w:r w:rsidR="00E52458" w:rsidRPr="006807A4">
              <w:rPr>
                <w:rFonts w:cs="Arial"/>
                <w:sz w:val="22"/>
                <w:szCs w:val="22"/>
              </w:rPr>
              <w:t>:</w:t>
            </w:r>
          </w:p>
          <w:p w:rsidR="00E52458" w:rsidRPr="006807A4" w:rsidRDefault="00E52458" w:rsidP="00E52458">
            <w:pPr>
              <w:pStyle w:val="Textoindependiente21"/>
              <w:overflowPunct/>
              <w:autoSpaceDE/>
              <w:textAlignment w:val="auto"/>
              <w:rPr>
                <w:rFonts w:cs="Arial"/>
                <w:b/>
                <w:sz w:val="22"/>
                <w:szCs w:val="22"/>
                <w:u w:val="single"/>
              </w:rPr>
            </w:pPr>
          </w:p>
          <w:tbl>
            <w:tblPr>
              <w:tblW w:w="4754" w:type="pct"/>
              <w:jc w:val="center"/>
              <w:tblLook w:val="0000" w:firstRow="0" w:lastRow="0" w:firstColumn="0" w:lastColumn="0" w:noHBand="0" w:noVBand="0"/>
            </w:tblPr>
            <w:tblGrid>
              <w:gridCol w:w="1011"/>
              <w:gridCol w:w="925"/>
              <w:gridCol w:w="1347"/>
              <w:gridCol w:w="1348"/>
              <w:gridCol w:w="839"/>
              <w:gridCol w:w="822"/>
            </w:tblGrid>
            <w:tr w:rsidR="00E52458" w:rsidRPr="006807A4" w:rsidTr="005667C9">
              <w:trPr>
                <w:jc w:val="center"/>
              </w:trPr>
              <w:tc>
                <w:tcPr>
                  <w:tcW w:w="835" w:type="pct"/>
                  <w:tcBorders>
                    <w:top w:val="single" w:sz="4" w:space="0" w:color="000000"/>
                    <w:left w:val="single" w:sz="4" w:space="0" w:color="000000"/>
                    <w:bottom w:val="single" w:sz="4" w:space="0" w:color="000000"/>
                  </w:tcBorders>
                  <w:vAlign w:val="center"/>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No. Clave</w:t>
                  </w:r>
                </w:p>
              </w:tc>
              <w:tc>
                <w:tcPr>
                  <w:tcW w:w="767" w:type="pct"/>
                  <w:tcBorders>
                    <w:top w:val="single" w:sz="4" w:space="0" w:color="000000"/>
                    <w:left w:val="single" w:sz="4" w:space="0" w:color="000000"/>
                    <w:bottom w:val="single" w:sz="4" w:space="0" w:color="000000"/>
                  </w:tcBorders>
                  <w:vAlign w:val="center"/>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No.</w:t>
                  </w:r>
                </w:p>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Registro</w:t>
                  </w:r>
                </w:p>
              </w:tc>
              <w:tc>
                <w:tcPr>
                  <w:tcW w:w="1102" w:type="pct"/>
                  <w:tcBorders>
                    <w:top w:val="single" w:sz="4" w:space="0" w:color="000000"/>
                    <w:left w:val="single" w:sz="4" w:space="0" w:color="000000"/>
                    <w:bottom w:val="single" w:sz="4" w:space="0" w:color="000000"/>
                  </w:tcBorders>
                  <w:vAlign w:val="center"/>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Titular del</w:t>
                  </w:r>
                </w:p>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Registro Sanitario</w:t>
                  </w:r>
                </w:p>
              </w:tc>
              <w:tc>
                <w:tcPr>
                  <w:tcW w:w="1103" w:type="pct"/>
                  <w:tcBorders>
                    <w:top w:val="single" w:sz="4" w:space="0" w:color="000000"/>
                    <w:left w:val="single" w:sz="4" w:space="0" w:color="000000"/>
                    <w:bottom w:val="single" w:sz="4" w:space="0" w:color="000000"/>
                    <w:right w:val="single" w:sz="4" w:space="0" w:color="000000"/>
                  </w:tcBorders>
                  <w:vAlign w:val="center"/>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Fecha de Vencimiento</w:t>
                  </w:r>
                </w:p>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del</w:t>
                  </w:r>
                </w:p>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Registro Sanitario</w:t>
                  </w:r>
                  <w:r w:rsidR="00192F4F">
                    <w:rPr>
                      <w:rFonts w:ascii="Arial" w:hAnsi="Arial" w:cs="Arial"/>
                      <w:sz w:val="16"/>
                      <w:szCs w:val="16"/>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Solicitud</w:t>
                  </w:r>
                </w:p>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de</w:t>
                  </w:r>
                </w:p>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Prorroga</w:t>
                  </w:r>
                </w:p>
              </w:tc>
              <w:tc>
                <w:tcPr>
                  <w:tcW w:w="684" w:type="pct"/>
                  <w:tcBorders>
                    <w:top w:val="single" w:sz="4" w:space="0" w:color="000000"/>
                    <w:left w:val="single" w:sz="4" w:space="0" w:color="000000"/>
                    <w:bottom w:val="single" w:sz="4" w:space="0" w:color="000000"/>
                    <w:right w:val="single" w:sz="4" w:space="0" w:color="000000"/>
                  </w:tcBorders>
                  <w:vAlign w:val="center"/>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Carta</w:t>
                  </w:r>
                </w:p>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bajo</w:t>
                  </w:r>
                </w:p>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Protesta</w:t>
                  </w:r>
                </w:p>
              </w:tc>
            </w:tr>
            <w:tr w:rsidR="00E52458" w:rsidRPr="006807A4" w:rsidTr="005667C9">
              <w:trPr>
                <w:jc w:val="center"/>
              </w:trPr>
              <w:tc>
                <w:tcPr>
                  <w:tcW w:w="835" w:type="pct"/>
                  <w:tcBorders>
                    <w:top w:val="single" w:sz="4" w:space="0" w:color="000000"/>
                    <w:left w:val="single" w:sz="4" w:space="0" w:color="000000"/>
                    <w:bottom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010 000 0230 00</w:t>
                  </w:r>
                </w:p>
              </w:tc>
              <w:tc>
                <w:tcPr>
                  <w:tcW w:w="767" w:type="pct"/>
                  <w:tcBorders>
                    <w:top w:val="single" w:sz="4" w:space="0" w:color="000000"/>
                    <w:left w:val="single" w:sz="4" w:space="0" w:color="000000"/>
                    <w:bottom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75735 SSA</w:t>
                  </w:r>
                </w:p>
              </w:tc>
              <w:tc>
                <w:tcPr>
                  <w:tcW w:w="1102" w:type="pct"/>
                  <w:tcBorders>
                    <w:top w:val="single" w:sz="4" w:space="0" w:color="000000"/>
                    <w:left w:val="single" w:sz="4" w:space="0" w:color="000000"/>
                    <w:bottom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proofErr w:type="spellStart"/>
                  <w:r w:rsidRPr="00E52458">
                    <w:rPr>
                      <w:rFonts w:ascii="Arial" w:hAnsi="Arial" w:cs="Arial"/>
                      <w:sz w:val="16"/>
                      <w:szCs w:val="16"/>
                    </w:rPr>
                    <w:t>XXXXX</w:t>
                  </w:r>
                  <w:proofErr w:type="spellEnd"/>
                  <w:r w:rsidRPr="00E52458">
                    <w:rPr>
                      <w:rFonts w:ascii="Arial" w:hAnsi="Arial" w:cs="Arial"/>
                      <w:sz w:val="16"/>
                      <w:szCs w:val="16"/>
                    </w:rPr>
                    <w:t>, S.A de C.V</w:t>
                  </w:r>
                </w:p>
              </w:tc>
              <w:tc>
                <w:tcPr>
                  <w:tcW w:w="1103" w:type="pct"/>
                  <w:tcBorders>
                    <w:top w:val="single" w:sz="4" w:space="0" w:color="000000"/>
                    <w:left w:val="single" w:sz="4" w:space="0" w:color="000000"/>
                    <w:bottom w:val="single" w:sz="4" w:space="0" w:color="000000"/>
                    <w:right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proofErr w:type="spellStart"/>
                  <w:r w:rsidRPr="00E52458">
                    <w:rPr>
                      <w:rFonts w:ascii="Arial" w:hAnsi="Arial" w:cs="Arial"/>
                      <w:sz w:val="16"/>
                      <w:szCs w:val="16"/>
                    </w:rPr>
                    <w:t>DD</w:t>
                  </w:r>
                  <w:proofErr w:type="spellEnd"/>
                  <w:r w:rsidRPr="00E52458">
                    <w:rPr>
                      <w:rFonts w:ascii="Arial" w:hAnsi="Arial" w:cs="Arial"/>
                      <w:sz w:val="16"/>
                      <w:szCs w:val="16"/>
                    </w:rPr>
                    <w:t>/MM/</w:t>
                  </w:r>
                  <w:proofErr w:type="spellStart"/>
                  <w:r w:rsidRPr="00E52458">
                    <w:rPr>
                      <w:rFonts w:ascii="Arial" w:hAnsi="Arial" w:cs="Arial"/>
                      <w:sz w:val="16"/>
                      <w:szCs w:val="16"/>
                    </w:rPr>
                    <w:t>AAAA</w:t>
                  </w:r>
                  <w:proofErr w:type="spellEnd"/>
                </w:p>
              </w:tc>
              <w:tc>
                <w:tcPr>
                  <w:tcW w:w="509" w:type="pct"/>
                  <w:tcBorders>
                    <w:top w:val="single" w:sz="4" w:space="0" w:color="000000"/>
                    <w:left w:val="single" w:sz="4" w:space="0" w:color="000000"/>
                    <w:bottom w:val="single" w:sz="4" w:space="0" w:color="000000"/>
                    <w:right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SI</w:t>
                  </w:r>
                </w:p>
              </w:tc>
              <w:tc>
                <w:tcPr>
                  <w:tcW w:w="684" w:type="pct"/>
                  <w:tcBorders>
                    <w:top w:val="single" w:sz="4" w:space="0" w:color="000000"/>
                    <w:left w:val="single" w:sz="4" w:space="0" w:color="000000"/>
                    <w:bottom w:val="single" w:sz="4" w:space="0" w:color="000000"/>
                    <w:right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SI</w:t>
                  </w:r>
                </w:p>
              </w:tc>
            </w:tr>
            <w:tr w:rsidR="00E52458" w:rsidRPr="006807A4" w:rsidTr="005667C9">
              <w:trPr>
                <w:jc w:val="center"/>
              </w:trPr>
              <w:tc>
                <w:tcPr>
                  <w:tcW w:w="835" w:type="pct"/>
                  <w:tcBorders>
                    <w:top w:val="single" w:sz="4" w:space="0" w:color="000000"/>
                    <w:left w:val="single" w:sz="4" w:space="0" w:color="000000"/>
                    <w:bottom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010 000 1051 00</w:t>
                  </w:r>
                </w:p>
              </w:tc>
              <w:tc>
                <w:tcPr>
                  <w:tcW w:w="767" w:type="pct"/>
                  <w:tcBorders>
                    <w:top w:val="single" w:sz="4" w:space="0" w:color="000000"/>
                    <w:left w:val="single" w:sz="4" w:space="0" w:color="000000"/>
                    <w:bottom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89578 SSA</w:t>
                  </w:r>
                </w:p>
              </w:tc>
              <w:tc>
                <w:tcPr>
                  <w:tcW w:w="1102" w:type="pct"/>
                  <w:tcBorders>
                    <w:top w:val="single" w:sz="4" w:space="0" w:color="000000"/>
                    <w:left w:val="single" w:sz="4" w:space="0" w:color="000000"/>
                    <w:bottom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proofErr w:type="spellStart"/>
                  <w:r w:rsidRPr="00E52458">
                    <w:rPr>
                      <w:rFonts w:ascii="Arial" w:hAnsi="Arial" w:cs="Arial"/>
                      <w:sz w:val="16"/>
                      <w:szCs w:val="16"/>
                    </w:rPr>
                    <w:t>XXXXX</w:t>
                  </w:r>
                  <w:proofErr w:type="spellEnd"/>
                  <w:r w:rsidRPr="00E52458">
                    <w:rPr>
                      <w:rFonts w:ascii="Arial" w:hAnsi="Arial" w:cs="Arial"/>
                      <w:sz w:val="16"/>
                      <w:szCs w:val="16"/>
                    </w:rPr>
                    <w:t>, S.A de C.V</w:t>
                  </w:r>
                </w:p>
              </w:tc>
              <w:tc>
                <w:tcPr>
                  <w:tcW w:w="1103" w:type="pct"/>
                  <w:tcBorders>
                    <w:top w:val="single" w:sz="4" w:space="0" w:color="000000"/>
                    <w:left w:val="single" w:sz="4" w:space="0" w:color="000000"/>
                    <w:bottom w:val="single" w:sz="4" w:space="0" w:color="000000"/>
                    <w:right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proofErr w:type="spellStart"/>
                  <w:r w:rsidRPr="00E52458">
                    <w:rPr>
                      <w:rFonts w:ascii="Arial" w:hAnsi="Arial" w:cs="Arial"/>
                      <w:sz w:val="16"/>
                      <w:szCs w:val="16"/>
                    </w:rPr>
                    <w:t>DD</w:t>
                  </w:r>
                  <w:proofErr w:type="spellEnd"/>
                  <w:r w:rsidRPr="00E52458">
                    <w:rPr>
                      <w:rFonts w:ascii="Arial" w:hAnsi="Arial" w:cs="Arial"/>
                      <w:sz w:val="16"/>
                      <w:szCs w:val="16"/>
                    </w:rPr>
                    <w:t>/MM/</w:t>
                  </w:r>
                  <w:proofErr w:type="spellStart"/>
                  <w:r w:rsidRPr="00E52458">
                    <w:rPr>
                      <w:rFonts w:ascii="Arial" w:hAnsi="Arial" w:cs="Arial"/>
                      <w:sz w:val="16"/>
                      <w:szCs w:val="16"/>
                    </w:rPr>
                    <w:t>AAAA</w:t>
                  </w:r>
                  <w:proofErr w:type="spellEnd"/>
                </w:p>
              </w:tc>
              <w:tc>
                <w:tcPr>
                  <w:tcW w:w="509" w:type="pct"/>
                  <w:tcBorders>
                    <w:top w:val="single" w:sz="4" w:space="0" w:color="000000"/>
                    <w:left w:val="single" w:sz="4" w:space="0" w:color="000000"/>
                    <w:bottom w:val="single" w:sz="4" w:space="0" w:color="000000"/>
                    <w:right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NO</w:t>
                  </w:r>
                </w:p>
              </w:tc>
              <w:tc>
                <w:tcPr>
                  <w:tcW w:w="684" w:type="pct"/>
                  <w:tcBorders>
                    <w:top w:val="single" w:sz="4" w:space="0" w:color="000000"/>
                    <w:left w:val="single" w:sz="4" w:space="0" w:color="000000"/>
                    <w:bottom w:val="single" w:sz="4" w:space="0" w:color="000000"/>
                    <w:right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NO</w:t>
                  </w:r>
                </w:p>
              </w:tc>
            </w:tr>
          </w:tbl>
          <w:p w:rsidR="00E52458" w:rsidRDefault="00E52458" w:rsidP="00E52458">
            <w:pPr>
              <w:pStyle w:val="Textoindependiente21"/>
              <w:overflowPunct/>
              <w:autoSpaceDE/>
              <w:textAlignment w:val="auto"/>
              <w:rPr>
                <w:rFonts w:cs="Arial"/>
                <w:b/>
                <w:sz w:val="22"/>
                <w:szCs w:val="22"/>
                <w:u w:val="single"/>
              </w:rPr>
            </w:pPr>
          </w:p>
          <w:p w:rsidR="00192F4F" w:rsidRPr="006807A4" w:rsidRDefault="00192F4F" w:rsidP="00192F4F">
            <w:pPr>
              <w:pStyle w:val="Textoindependiente21"/>
              <w:overflowPunct/>
              <w:autoSpaceDE/>
              <w:snapToGrid w:val="0"/>
              <w:textAlignment w:val="auto"/>
              <w:rPr>
                <w:rFonts w:cs="Arial"/>
                <w:b/>
                <w:sz w:val="22"/>
                <w:szCs w:val="22"/>
                <w:u w:val="single"/>
              </w:rPr>
            </w:pPr>
            <w:r>
              <w:rPr>
                <w:rFonts w:cs="Arial"/>
                <w:sz w:val="22"/>
                <w:szCs w:val="22"/>
              </w:rPr>
              <w:t xml:space="preserve">* </w:t>
            </w:r>
            <w:r w:rsidRPr="00192F4F">
              <w:rPr>
                <w:rFonts w:cs="Arial"/>
                <w:sz w:val="22"/>
                <w:szCs w:val="22"/>
              </w:rPr>
              <w:t>En caso de que el Registro Sanitario de la clave ofertada no indique una fecha de vencimiento del mismo, deberá indicar la fecha en que se emitió.</w:t>
            </w:r>
          </w:p>
        </w:tc>
        <w:tc>
          <w:tcPr>
            <w:tcW w:w="1537" w:type="dxa"/>
            <w:tcBorders>
              <w:top w:val="single" w:sz="4" w:space="0" w:color="000000"/>
              <w:left w:val="single" w:sz="4" w:space="0" w:color="000000"/>
              <w:bottom w:val="single" w:sz="4" w:space="0" w:color="000000"/>
            </w:tcBorders>
            <w:vAlign w:val="center"/>
          </w:tcPr>
          <w:p w:rsidR="00E52458" w:rsidRPr="006807A4" w:rsidRDefault="00760FD0" w:rsidP="00E52458">
            <w:pPr>
              <w:snapToGrid w:val="0"/>
              <w:jc w:val="center"/>
              <w:rPr>
                <w:rFonts w:ascii="Arial" w:hAnsi="Arial" w:cs="Arial"/>
                <w:sz w:val="22"/>
                <w:szCs w:val="22"/>
              </w:rPr>
            </w:pPr>
            <w:r>
              <w:rPr>
                <w:rFonts w:ascii="Arial" w:hAnsi="Arial" w:cs="Arial"/>
                <w:sz w:val="22"/>
                <w:szCs w:val="22"/>
              </w:rPr>
              <w:t>4.1.1.</w:t>
            </w:r>
          </w:p>
        </w:tc>
        <w:tc>
          <w:tcPr>
            <w:tcW w:w="995" w:type="dxa"/>
            <w:tcBorders>
              <w:top w:val="single" w:sz="4" w:space="0" w:color="000000"/>
              <w:left w:val="single" w:sz="4" w:space="0" w:color="000000"/>
              <w:bottom w:val="single" w:sz="4" w:space="0" w:color="000000"/>
            </w:tcBorders>
          </w:tcPr>
          <w:p w:rsidR="00E52458" w:rsidRPr="006807A4" w:rsidRDefault="00E52458"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E52458" w:rsidRPr="006807A4" w:rsidRDefault="00E52458" w:rsidP="00E52458">
            <w:pPr>
              <w:snapToGrid w:val="0"/>
              <w:jc w:val="both"/>
              <w:rPr>
                <w:rFonts w:ascii="Arial" w:hAnsi="Arial" w:cs="Arial"/>
                <w:sz w:val="22"/>
                <w:szCs w:val="22"/>
              </w:rPr>
            </w:pPr>
          </w:p>
        </w:tc>
      </w:tr>
      <w:tr w:rsidR="00E52458" w:rsidRPr="006807A4" w:rsidTr="006F0F1D">
        <w:trPr>
          <w:cantSplit/>
        </w:trPr>
        <w:tc>
          <w:tcPr>
            <w:tcW w:w="6768" w:type="dxa"/>
            <w:tcBorders>
              <w:top w:val="single" w:sz="4" w:space="0" w:color="000000"/>
              <w:left w:val="single" w:sz="4" w:space="0" w:color="000000"/>
              <w:bottom w:val="single" w:sz="4" w:space="0" w:color="000000"/>
            </w:tcBorders>
          </w:tcPr>
          <w:p w:rsidR="00E52458" w:rsidRPr="006807A4" w:rsidRDefault="00E52458" w:rsidP="00E52458">
            <w:pPr>
              <w:pStyle w:val="Textoindependiente21"/>
              <w:overflowPunct/>
              <w:autoSpaceDE/>
              <w:snapToGrid w:val="0"/>
              <w:textAlignment w:val="auto"/>
              <w:rPr>
                <w:rFonts w:cs="Arial"/>
                <w:b/>
                <w:sz w:val="22"/>
                <w:szCs w:val="22"/>
              </w:rPr>
            </w:pPr>
            <w:r w:rsidRPr="006807A4">
              <w:rPr>
                <w:rFonts w:cs="Arial"/>
                <w:sz w:val="22"/>
                <w:szCs w:val="22"/>
              </w:rPr>
              <w:t xml:space="preserve">Copia simple de los documentos indicados en el numeral </w:t>
            </w:r>
            <w:r w:rsidR="00760FD0">
              <w:rPr>
                <w:rFonts w:cs="Arial"/>
                <w:sz w:val="22"/>
                <w:szCs w:val="22"/>
              </w:rPr>
              <w:t>4.1.2</w:t>
            </w:r>
            <w:r w:rsidRPr="006807A4">
              <w:rPr>
                <w:rFonts w:cs="Arial"/>
                <w:sz w:val="22"/>
                <w:szCs w:val="22"/>
              </w:rPr>
              <w:t>, según corresponda.</w:t>
            </w:r>
            <w:r w:rsidRPr="006807A4">
              <w:rPr>
                <w:rFonts w:cs="Arial"/>
                <w:b/>
                <w:sz w:val="22"/>
                <w:szCs w:val="22"/>
              </w:rPr>
              <w:t xml:space="preserve"> </w:t>
            </w:r>
          </w:p>
          <w:p w:rsidR="00E52458" w:rsidRPr="006807A4" w:rsidRDefault="00E52458" w:rsidP="00E52458">
            <w:pPr>
              <w:pStyle w:val="Textoindependiente21"/>
              <w:overflowPunct/>
              <w:autoSpaceDE/>
              <w:snapToGrid w:val="0"/>
              <w:textAlignment w:val="auto"/>
              <w:rPr>
                <w:rFonts w:cs="Arial"/>
                <w:b/>
                <w:sz w:val="22"/>
                <w:szCs w:val="22"/>
              </w:rPr>
            </w:pPr>
          </w:p>
          <w:p w:rsidR="00E52458" w:rsidRPr="006807A4" w:rsidRDefault="00760FD0" w:rsidP="00E52458">
            <w:pPr>
              <w:pStyle w:val="Textoindependiente21"/>
              <w:overflowPunct/>
              <w:autoSpaceDE/>
              <w:snapToGrid w:val="0"/>
              <w:textAlignment w:val="auto"/>
              <w:rPr>
                <w:rFonts w:cs="Arial"/>
                <w:sz w:val="22"/>
                <w:szCs w:val="22"/>
              </w:rPr>
            </w:pPr>
            <w:r>
              <w:rPr>
                <w:rFonts w:cs="Arial"/>
                <w:sz w:val="22"/>
                <w:szCs w:val="22"/>
              </w:rPr>
              <w:t xml:space="preserve">Indicar la cantidad </w:t>
            </w:r>
            <w:r w:rsidR="00E52458" w:rsidRPr="006807A4">
              <w:rPr>
                <w:rFonts w:cs="Arial"/>
                <w:sz w:val="22"/>
                <w:szCs w:val="22"/>
              </w:rPr>
              <w:t>de los siguientes documentos:</w:t>
            </w:r>
          </w:p>
          <w:p w:rsidR="00E52458" w:rsidRPr="006807A4" w:rsidRDefault="00E52458" w:rsidP="00E52458">
            <w:pPr>
              <w:pStyle w:val="Textoindependiente21"/>
              <w:overflowPunct/>
              <w:autoSpaceDE/>
              <w:textAlignment w:val="auto"/>
              <w:rPr>
                <w:rFonts w:cs="Arial"/>
                <w:b/>
                <w:sz w:val="22"/>
                <w:szCs w:val="22"/>
                <w:u w:val="single"/>
              </w:rPr>
            </w:pPr>
          </w:p>
          <w:tbl>
            <w:tblPr>
              <w:tblW w:w="5000" w:type="pct"/>
              <w:jc w:val="center"/>
              <w:tblLook w:val="0000" w:firstRow="0" w:lastRow="0" w:firstColumn="0" w:lastColumn="0" w:noHBand="0" w:noVBand="0"/>
            </w:tblPr>
            <w:tblGrid>
              <w:gridCol w:w="1841"/>
              <w:gridCol w:w="2449"/>
              <w:gridCol w:w="2328"/>
            </w:tblGrid>
            <w:tr w:rsidR="00E52458" w:rsidRPr="006807A4" w:rsidTr="005667C9">
              <w:trPr>
                <w:jc w:val="center"/>
              </w:trPr>
              <w:tc>
                <w:tcPr>
                  <w:tcW w:w="1390" w:type="pct"/>
                  <w:tcBorders>
                    <w:top w:val="single" w:sz="4" w:space="0" w:color="000000"/>
                    <w:left w:val="single" w:sz="4" w:space="0" w:color="000000"/>
                    <w:bottom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Cantidad de Licencias Sanitaria</w:t>
                  </w:r>
                </w:p>
              </w:tc>
              <w:tc>
                <w:tcPr>
                  <w:tcW w:w="1850" w:type="pct"/>
                  <w:tcBorders>
                    <w:top w:val="single" w:sz="4" w:space="0" w:color="000000"/>
                    <w:left w:val="single" w:sz="4" w:space="0" w:color="000000"/>
                    <w:bottom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Cantidad de Avisos de Funcionamiento</w:t>
                  </w:r>
                </w:p>
              </w:tc>
              <w:tc>
                <w:tcPr>
                  <w:tcW w:w="1759" w:type="pct"/>
                  <w:tcBorders>
                    <w:top w:val="single" w:sz="4" w:space="0" w:color="000000"/>
                    <w:left w:val="single" w:sz="4" w:space="0" w:color="000000"/>
                    <w:bottom w:val="single" w:sz="4" w:space="0" w:color="000000"/>
                    <w:right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Cantidad de Avisos del Responsable Sanitario</w:t>
                  </w:r>
                </w:p>
              </w:tc>
            </w:tr>
            <w:tr w:rsidR="00E52458" w:rsidRPr="006807A4" w:rsidTr="005667C9">
              <w:trPr>
                <w:jc w:val="center"/>
              </w:trPr>
              <w:tc>
                <w:tcPr>
                  <w:tcW w:w="1390" w:type="pct"/>
                  <w:tcBorders>
                    <w:top w:val="single" w:sz="4" w:space="0" w:color="000000"/>
                    <w:left w:val="single" w:sz="4" w:space="0" w:color="000000"/>
                    <w:bottom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DOS</w:t>
                  </w:r>
                </w:p>
              </w:tc>
              <w:tc>
                <w:tcPr>
                  <w:tcW w:w="1850" w:type="pct"/>
                  <w:tcBorders>
                    <w:top w:val="single" w:sz="4" w:space="0" w:color="000000"/>
                    <w:left w:val="single" w:sz="4" w:space="0" w:color="000000"/>
                    <w:bottom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UNO</w:t>
                  </w:r>
                </w:p>
              </w:tc>
              <w:tc>
                <w:tcPr>
                  <w:tcW w:w="1759" w:type="pct"/>
                  <w:tcBorders>
                    <w:top w:val="single" w:sz="4" w:space="0" w:color="000000"/>
                    <w:left w:val="single" w:sz="4" w:space="0" w:color="000000"/>
                    <w:bottom w:val="single" w:sz="4" w:space="0" w:color="000000"/>
                    <w:right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DOS</w:t>
                  </w:r>
                </w:p>
              </w:tc>
            </w:tr>
          </w:tbl>
          <w:p w:rsidR="00E52458" w:rsidRPr="006807A4" w:rsidRDefault="00E52458" w:rsidP="00E52458">
            <w:pPr>
              <w:pStyle w:val="Textoindependiente21"/>
              <w:overflowPunct/>
              <w:autoSpaceDE/>
              <w:textAlignment w:val="auto"/>
              <w:rPr>
                <w:rFonts w:cs="Arial"/>
                <w:b/>
                <w:sz w:val="22"/>
                <w:szCs w:val="22"/>
                <w:u w:val="single"/>
              </w:rPr>
            </w:pPr>
          </w:p>
        </w:tc>
        <w:tc>
          <w:tcPr>
            <w:tcW w:w="1537" w:type="dxa"/>
            <w:tcBorders>
              <w:top w:val="single" w:sz="4" w:space="0" w:color="000000"/>
              <w:left w:val="single" w:sz="4" w:space="0" w:color="000000"/>
              <w:bottom w:val="single" w:sz="4" w:space="0" w:color="000000"/>
            </w:tcBorders>
            <w:vAlign w:val="center"/>
          </w:tcPr>
          <w:p w:rsidR="00E52458" w:rsidRPr="006807A4" w:rsidRDefault="00760FD0" w:rsidP="00E52458">
            <w:pPr>
              <w:snapToGrid w:val="0"/>
              <w:jc w:val="center"/>
              <w:rPr>
                <w:rFonts w:ascii="Arial" w:hAnsi="Arial" w:cs="Arial"/>
                <w:sz w:val="22"/>
                <w:szCs w:val="22"/>
              </w:rPr>
            </w:pPr>
            <w:r>
              <w:rPr>
                <w:rFonts w:ascii="Arial" w:hAnsi="Arial" w:cs="Arial"/>
                <w:sz w:val="22"/>
                <w:szCs w:val="22"/>
              </w:rPr>
              <w:t>4.1.2</w:t>
            </w:r>
          </w:p>
        </w:tc>
        <w:tc>
          <w:tcPr>
            <w:tcW w:w="995" w:type="dxa"/>
            <w:tcBorders>
              <w:top w:val="single" w:sz="4" w:space="0" w:color="000000"/>
              <w:left w:val="single" w:sz="4" w:space="0" w:color="000000"/>
              <w:bottom w:val="single" w:sz="4" w:space="0" w:color="000000"/>
            </w:tcBorders>
          </w:tcPr>
          <w:p w:rsidR="00E52458" w:rsidRPr="006807A4" w:rsidRDefault="00E52458"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E52458" w:rsidRPr="006807A4" w:rsidRDefault="00E52458" w:rsidP="00E52458">
            <w:pPr>
              <w:snapToGrid w:val="0"/>
              <w:jc w:val="both"/>
              <w:rPr>
                <w:rFonts w:ascii="Arial" w:hAnsi="Arial" w:cs="Arial"/>
                <w:sz w:val="22"/>
                <w:szCs w:val="22"/>
              </w:rPr>
            </w:pPr>
          </w:p>
        </w:tc>
      </w:tr>
    </w:tbl>
    <w:p w:rsidR="00E52458" w:rsidRPr="00E52458" w:rsidRDefault="00E52458" w:rsidP="00E52458">
      <w:pPr>
        <w:pStyle w:val="Ttulo"/>
        <w:jc w:val="both"/>
        <w:rPr>
          <w:rFonts w:ascii="Arial" w:hAnsi="Arial" w:cs="Arial"/>
          <w:sz w:val="22"/>
          <w:szCs w:val="22"/>
        </w:rPr>
      </w:pPr>
    </w:p>
    <w:p w:rsidR="00E52458" w:rsidRPr="00E52458" w:rsidRDefault="00E52458" w:rsidP="00E52458">
      <w:pPr>
        <w:pStyle w:val="Ttulo"/>
        <w:jc w:val="both"/>
        <w:rPr>
          <w:rFonts w:ascii="Arial" w:hAnsi="Arial" w:cs="Arial"/>
          <w:sz w:val="22"/>
          <w:szCs w:val="22"/>
        </w:rPr>
      </w:pPr>
    </w:p>
    <w:p w:rsidR="00E52458" w:rsidRPr="00E52458" w:rsidRDefault="00E52458" w:rsidP="00E52458">
      <w:pPr>
        <w:pStyle w:val="Ttulo"/>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EF1D51" w:rsidRPr="006807A4" w:rsidTr="00AB42F4">
        <w:trPr>
          <w:trHeight w:val="758"/>
          <w:jc w:val="center"/>
        </w:trPr>
        <w:tc>
          <w:tcPr>
            <w:tcW w:w="2500" w:type="pct"/>
            <w:vAlign w:val="center"/>
          </w:tcPr>
          <w:p w:rsidR="00EF1D51" w:rsidRPr="006807A4" w:rsidRDefault="00EF1D51" w:rsidP="00E52458">
            <w:pPr>
              <w:jc w:val="both"/>
              <w:rPr>
                <w:rFonts w:ascii="Arial" w:hAnsi="Arial" w:cs="Arial"/>
                <w:b/>
                <w:sz w:val="22"/>
                <w:szCs w:val="22"/>
              </w:rPr>
            </w:pPr>
            <w:r w:rsidRPr="006807A4">
              <w:rPr>
                <w:rFonts w:ascii="Arial" w:hAnsi="Arial" w:cs="Arial"/>
                <w:b/>
                <w:sz w:val="22"/>
                <w:szCs w:val="22"/>
              </w:rPr>
              <w:t>NOMBRE DE QUIEN RECIBE</w:t>
            </w:r>
          </w:p>
        </w:tc>
        <w:tc>
          <w:tcPr>
            <w:tcW w:w="2500" w:type="pct"/>
          </w:tcPr>
          <w:p w:rsidR="00EF1D51" w:rsidRPr="006807A4" w:rsidRDefault="00EF1D51" w:rsidP="00E52458">
            <w:pPr>
              <w:jc w:val="both"/>
              <w:rPr>
                <w:rFonts w:ascii="Arial" w:hAnsi="Arial" w:cs="Arial"/>
                <w:b/>
                <w:sz w:val="22"/>
                <w:szCs w:val="22"/>
              </w:rPr>
            </w:pPr>
          </w:p>
        </w:tc>
      </w:tr>
      <w:tr w:rsidR="00EF1D51" w:rsidRPr="006807A4" w:rsidTr="00AB42F4">
        <w:trPr>
          <w:trHeight w:val="759"/>
          <w:jc w:val="center"/>
        </w:trPr>
        <w:tc>
          <w:tcPr>
            <w:tcW w:w="2500" w:type="pct"/>
            <w:vAlign w:val="center"/>
          </w:tcPr>
          <w:p w:rsidR="00EF1D51" w:rsidRPr="006807A4" w:rsidRDefault="00EF1D51" w:rsidP="00E52458">
            <w:pPr>
              <w:jc w:val="both"/>
              <w:rPr>
                <w:rFonts w:ascii="Arial" w:hAnsi="Arial" w:cs="Arial"/>
                <w:b/>
                <w:sz w:val="22"/>
                <w:szCs w:val="22"/>
              </w:rPr>
            </w:pPr>
            <w:r w:rsidRPr="006807A4">
              <w:rPr>
                <w:rFonts w:ascii="Arial" w:hAnsi="Arial" w:cs="Arial"/>
                <w:b/>
                <w:sz w:val="22"/>
                <w:szCs w:val="22"/>
              </w:rPr>
              <w:t>FIRMA DE QUIEN RECIBE</w:t>
            </w:r>
          </w:p>
        </w:tc>
        <w:tc>
          <w:tcPr>
            <w:tcW w:w="2500" w:type="pct"/>
          </w:tcPr>
          <w:p w:rsidR="00EF1D51" w:rsidRPr="006807A4" w:rsidRDefault="00EF1D51" w:rsidP="00E52458">
            <w:pPr>
              <w:jc w:val="both"/>
              <w:rPr>
                <w:rFonts w:ascii="Arial" w:hAnsi="Arial" w:cs="Arial"/>
                <w:b/>
                <w:sz w:val="22"/>
                <w:szCs w:val="22"/>
              </w:rPr>
            </w:pPr>
          </w:p>
        </w:tc>
      </w:tr>
    </w:tbl>
    <w:p w:rsidR="004D6C95" w:rsidRDefault="004D6C95" w:rsidP="00E52458">
      <w:pPr>
        <w:pStyle w:val="Textonormal"/>
        <w:spacing w:after="0"/>
        <w:jc w:val="both"/>
        <w:rPr>
          <w:rFonts w:ascii="Arial" w:hAnsi="Arial" w:cs="Arial"/>
          <w:b/>
          <w:bCs/>
          <w:sz w:val="22"/>
          <w:szCs w:val="22"/>
        </w:rPr>
      </w:pPr>
    </w:p>
    <w:p w:rsidR="004D6C95" w:rsidRDefault="004D6C95" w:rsidP="00E52458">
      <w:pPr>
        <w:pStyle w:val="Textonormal"/>
        <w:spacing w:after="0"/>
        <w:jc w:val="both"/>
        <w:rPr>
          <w:rFonts w:ascii="Arial" w:hAnsi="Arial" w:cs="Arial"/>
          <w:b/>
          <w:bCs/>
          <w:sz w:val="22"/>
          <w:szCs w:val="22"/>
        </w:rPr>
      </w:pPr>
    </w:p>
    <w:p w:rsidR="004D6C95" w:rsidRDefault="004D6C95" w:rsidP="00E52458">
      <w:pPr>
        <w:pStyle w:val="Textonormal"/>
        <w:spacing w:after="0"/>
        <w:jc w:val="both"/>
        <w:rPr>
          <w:rFonts w:ascii="Arial" w:hAnsi="Arial" w:cs="Arial"/>
          <w:b/>
          <w:bCs/>
          <w:sz w:val="22"/>
          <w:szCs w:val="22"/>
        </w:rPr>
      </w:pPr>
    </w:p>
    <w:p w:rsidR="004D6C95" w:rsidRDefault="004D6C95" w:rsidP="006D6D1C">
      <w:pPr>
        <w:pStyle w:val="Textonormal"/>
        <w:spacing w:after="0"/>
        <w:jc w:val="both"/>
        <w:rPr>
          <w:rFonts w:ascii="Arial" w:hAnsi="Arial" w:cs="Arial"/>
          <w:b/>
          <w:bCs/>
          <w:sz w:val="22"/>
          <w:szCs w:val="22"/>
        </w:rPr>
      </w:pPr>
    </w:p>
    <w:p w:rsidR="004D6C95" w:rsidRDefault="004D6C95" w:rsidP="006D6D1C">
      <w:pPr>
        <w:pStyle w:val="Textonormal"/>
        <w:spacing w:after="0"/>
        <w:jc w:val="both"/>
        <w:rPr>
          <w:rFonts w:ascii="Arial" w:hAnsi="Arial" w:cs="Arial"/>
          <w:b/>
          <w:bCs/>
          <w:sz w:val="22"/>
          <w:szCs w:val="22"/>
        </w:rPr>
      </w:pPr>
    </w:p>
    <w:p w:rsidR="004D6C95" w:rsidRPr="006807A4" w:rsidRDefault="004D6C95" w:rsidP="006D6D1C">
      <w:pPr>
        <w:pStyle w:val="Textonormal"/>
        <w:spacing w:after="0"/>
        <w:jc w:val="both"/>
        <w:rPr>
          <w:rFonts w:ascii="Arial" w:hAnsi="Arial" w:cs="Arial"/>
          <w:b/>
          <w:bCs/>
          <w:sz w:val="22"/>
          <w:szCs w:val="22"/>
        </w:rPr>
      </w:pPr>
    </w:p>
    <w:p w:rsidR="00EF1D51" w:rsidRDefault="00EF1D51">
      <w:pPr>
        <w:suppressAutoHyphens w:val="0"/>
        <w:rPr>
          <w:rFonts w:ascii="Arial" w:hAnsi="Arial" w:cs="Arial"/>
          <w:b/>
          <w:sz w:val="22"/>
          <w:szCs w:val="22"/>
        </w:rPr>
      </w:pPr>
      <w:bookmarkStart w:id="476" w:name="_Toc428197488"/>
      <w:bookmarkStart w:id="477" w:name="_Toc428448821"/>
      <w:bookmarkStart w:id="478" w:name="_Toc428785860"/>
      <w:r>
        <w:rPr>
          <w:rFonts w:ascii="Arial" w:hAnsi="Arial" w:cs="Arial"/>
          <w:b/>
          <w:sz w:val="22"/>
          <w:szCs w:val="22"/>
        </w:rPr>
        <w:br w:type="page"/>
      </w:r>
    </w:p>
    <w:p w:rsidR="005623D2" w:rsidRDefault="005623D2" w:rsidP="005623D2">
      <w:pPr>
        <w:pStyle w:val="Textonormal"/>
        <w:spacing w:after="0"/>
        <w:jc w:val="center"/>
        <w:outlineLvl w:val="0"/>
        <w:rPr>
          <w:rFonts w:ascii="Arial" w:hAnsi="Arial" w:cs="Arial"/>
          <w:b/>
          <w:sz w:val="22"/>
          <w:szCs w:val="22"/>
        </w:rPr>
      </w:pPr>
      <w:bookmarkStart w:id="479" w:name="_Toc441066487"/>
      <w:bookmarkStart w:id="480" w:name="_Toc429555999"/>
      <w:bookmarkStart w:id="481" w:name="_Toc428785858"/>
      <w:bookmarkStart w:id="482" w:name="_Toc428448819"/>
      <w:bookmarkStart w:id="483" w:name="_Toc428197486"/>
      <w:bookmarkStart w:id="484" w:name="_Toc446001248"/>
      <w:bookmarkEnd w:id="476"/>
      <w:bookmarkEnd w:id="477"/>
      <w:bookmarkEnd w:id="478"/>
      <w:r>
        <w:rPr>
          <w:rFonts w:ascii="Arial" w:hAnsi="Arial" w:cs="Arial"/>
          <w:b/>
          <w:sz w:val="22"/>
          <w:szCs w:val="22"/>
        </w:rPr>
        <w:lastRenderedPageBreak/>
        <w:t>ANEXO NÚMERO 15 (QUINCE)</w:t>
      </w:r>
      <w:bookmarkEnd w:id="479"/>
      <w:bookmarkEnd w:id="480"/>
      <w:bookmarkEnd w:id="481"/>
      <w:bookmarkEnd w:id="482"/>
      <w:bookmarkEnd w:id="483"/>
      <w:bookmarkEnd w:id="484"/>
    </w:p>
    <w:p w:rsidR="005623D2" w:rsidRDefault="005623D2" w:rsidP="00EF1D51">
      <w:pPr>
        <w:ind w:right="193"/>
        <w:jc w:val="center"/>
        <w:rPr>
          <w:rFonts w:ascii="Arial" w:hAnsi="Arial" w:cs="Arial"/>
          <w:b/>
          <w:sz w:val="22"/>
          <w:szCs w:val="22"/>
        </w:rPr>
      </w:pPr>
    </w:p>
    <w:p w:rsidR="006D6D1C" w:rsidRPr="006807A4" w:rsidRDefault="006D6D1C" w:rsidP="00EF1D51">
      <w:pPr>
        <w:ind w:right="193"/>
        <w:jc w:val="center"/>
        <w:rPr>
          <w:rFonts w:ascii="Arial" w:hAnsi="Arial" w:cs="Arial"/>
          <w:b/>
          <w:sz w:val="22"/>
          <w:szCs w:val="22"/>
        </w:rPr>
      </w:pPr>
      <w:r w:rsidRPr="006807A4">
        <w:rPr>
          <w:rFonts w:ascii="Arial" w:hAnsi="Arial" w:cs="Arial"/>
          <w:b/>
          <w:sz w:val="22"/>
          <w:szCs w:val="22"/>
        </w:rPr>
        <w:t>INFORMACIÓN RESERVADA Y CONFIDENCIAL</w:t>
      </w:r>
    </w:p>
    <w:p w:rsidR="006D6D1C" w:rsidRPr="006807A4" w:rsidRDefault="006D6D1C" w:rsidP="00EF1D51">
      <w:pPr>
        <w:ind w:left="142" w:right="193"/>
        <w:jc w:val="center"/>
        <w:rPr>
          <w:rFonts w:ascii="Arial" w:hAnsi="Arial" w:cs="Arial"/>
          <w:sz w:val="22"/>
          <w:szCs w:val="22"/>
        </w:rPr>
      </w:pPr>
    </w:p>
    <w:p w:rsidR="006D6D1C" w:rsidRPr="006807A4" w:rsidRDefault="006D6D1C" w:rsidP="00EF1D51">
      <w:pPr>
        <w:jc w:val="center"/>
        <w:rPr>
          <w:rFonts w:ascii="Arial" w:hAnsi="Arial" w:cs="Arial"/>
          <w:sz w:val="22"/>
          <w:szCs w:val="22"/>
        </w:rPr>
      </w:pPr>
      <w:r w:rsidRPr="006807A4">
        <w:rPr>
          <w:rFonts w:ascii="Arial" w:hAnsi="Arial" w:cs="Arial"/>
          <w:sz w:val="22"/>
          <w:szCs w:val="22"/>
        </w:rPr>
        <w:t>PREFERENTEMENTE EN PAPEL MEMBRETADO DEL LICITANTE.</w:t>
      </w:r>
    </w:p>
    <w:p w:rsidR="006D6D1C" w:rsidRPr="006807A4" w:rsidRDefault="006D6D1C" w:rsidP="006D6D1C">
      <w:pPr>
        <w:ind w:right="193"/>
        <w:jc w:val="both"/>
        <w:rPr>
          <w:rFonts w:ascii="Arial" w:hAnsi="Arial" w:cs="Arial"/>
          <w:sz w:val="22"/>
          <w:szCs w:val="22"/>
        </w:rPr>
      </w:pPr>
    </w:p>
    <w:p w:rsidR="006D6D1C" w:rsidRPr="00D568B3" w:rsidRDefault="00D568B3" w:rsidP="00D568B3">
      <w:pPr>
        <w:ind w:right="49"/>
        <w:jc w:val="right"/>
        <w:rPr>
          <w:rFonts w:ascii="Arial" w:hAnsi="Arial" w:cs="Arial"/>
          <w:sz w:val="18"/>
          <w:szCs w:val="18"/>
        </w:rPr>
      </w:pPr>
      <w:r w:rsidRPr="00D568B3">
        <w:rPr>
          <w:rFonts w:ascii="Arial" w:hAnsi="Arial" w:cs="Arial"/>
          <w:sz w:val="18"/>
          <w:szCs w:val="18"/>
        </w:rPr>
        <w:t>______</w:t>
      </w:r>
      <w:proofErr w:type="spellStart"/>
      <w:r w:rsidRPr="00D568B3">
        <w:rPr>
          <w:rFonts w:ascii="Arial" w:hAnsi="Arial" w:cs="Arial"/>
          <w:sz w:val="18"/>
          <w:szCs w:val="18"/>
        </w:rPr>
        <w:t>de___________de</w:t>
      </w:r>
      <w:proofErr w:type="spellEnd"/>
      <w:r w:rsidRPr="00D568B3">
        <w:rPr>
          <w:rFonts w:ascii="Arial" w:hAnsi="Arial" w:cs="Arial"/>
          <w:sz w:val="18"/>
          <w:szCs w:val="18"/>
        </w:rPr>
        <w:t>_____________</w:t>
      </w:r>
    </w:p>
    <w:p w:rsidR="006D6D1C" w:rsidRPr="00EF1D51" w:rsidRDefault="006D6D1C" w:rsidP="006D6D1C">
      <w:pPr>
        <w:ind w:left="142" w:right="193"/>
        <w:jc w:val="both"/>
        <w:rPr>
          <w:rFonts w:ascii="Arial" w:hAnsi="Arial" w:cs="Arial"/>
          <w:sz w:val="20"/>
        </w:rPr>
      </w:pPr>
    </w:p>
    <w:p w:rsidR="00D568B3" w:rsidRDefault="00D568B3" w:rsidP="00F77419">
      <w:pPr>
        <w:ind w:right="193"/>
        <w:jc w:val="both"/>
        <w:rPr>
          <w:rFonts w:ascii="Arial" w:hAnsi="Arial" w:cs="Arial"/>
          <w:sz w:val="18"/>
          <w:szCs w:val="18"/>
        </w:rPr>
      </w:pPr>
    </w:p>
    <w:p w:rsidR="00F77419" w:rsidRPr="00DE3089" w:rsidRDefault="00F77419" w:rsidP="00F77419">
      <w:pPr>
        <w:ind w:right="193"/>
        <w:jc w:val="both"/>
        <w:rPr>
          <w:rFonts w:ascii="Arial" w:hAnsi="Arial" w:cs="Arial"/>
          <w:sz w:val="18"/>
          <w:szCs w:val="18"/>
        </w:rPr>
      </w:pPr>
      <w:r w:rsidRPr="00DE3089">
        <w:rPr>
          <w:rFonts w:ascii="Arial" w:hAnsi="Arial" w:cs="Arial"/>
          <w:sz w:val="18"/>
          <w:szCs w:val="18"/>
        </w:rPr>
        <w:t xml:space="preserve">Instituto Mexicano </w:t>
      </w:r>
      <w:r>
        <w:rPr>
          <w:rFonts w:ascii="Arial" w:hAnsi="Arial" w:cs="Arial"/>
          <w:sz w:val="18"/>
          <w:szCs w:val="18"/>
        </w:rPr>
        <w:t>d</w:t>
      </w:r>
      <w:r w:rsidRPr="00DE3089">
        <w:rPr>
          <w:rFonts w:ascii="Arial" w:hAnsi="Arial" w:cs="Arial"/>
          <w:sz w:val="18"/>
          <w:szCs w:val="18"/>
        </w:rPr>
        <w:t>el Seguro Social</w:t>
      </w:r>
    </w:p>
    <w:p w:rsidR="00F77419" w:rsidRPr="00DE3089" w:rsidRDefault="00F77419" w:rsidP="00F77419">
      <w:pPr>
        <w:ind w:right="193"/>
        <w:jc w:val="both"/>
        <w:rPr>
          <w:rFonts w:ascii="Arial" w:hAnsi="Arial" w:cs="Arial"/>
          <w:sz w:val="18"/>
          <w:szCs w:val="18"/>
        </w:rPr>
      </w:pPr>
      <w:r w:rsidRPr="00DE3089">
        <w:rPr>
          <w:rFonts w:ascii="Arial" w:hAnsi="Arial" w:cs="Arial"/>
          <w:sz w:val="18"/>
          <w:szCs w:val="18"/>
        </w:rPr>
        <w:t xml:space="preserve">Coordinación </w:t>
      </w:r>
      <w:r>
        <w:rPr>
          <w:rFonts w:ascii="Arial" w:hAnsi="Arial" w:cs="Arial"/>
          <w:sz w:val="18"/>
          <w:szCs w:val="18"/>
        </w:rPr>
        <w:t>d</w:t>
      </w:r>
      <w:r w:rsidRPr="00DE3089">
        <w:rPr>
          <w:rFonts w:ascii="Arial" w:hAnsi="Arial" w:cs="Arial"/>
          <w:sz w:val="18"/>
          <w:szCs w:val="18"/>
        </w:rPr>
        <w:t xml:space="preserve">e Adquisición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Contratación </w:t>
      </w:r>
      <w:r>
        <w:rPr>
          <w:rFonts w:ascii="Arial" w:hAnsi="Arial" w:cs="Arial"/>
          <w:sz w:val="18"/>
          <w:szCs w:val="18"/>
        </w:rPr>
        <w:t>d</w:t>
      </w:r>
      <w:r w:rsidRPr="00DE3089">
        <w:rPr>
          <w:rFonts w:ascii="Arial" w:hAnsi="Arial" w:cs="Arial"/>
          <w:sz w:val="18"/>
          <w:szCs w:val="18"/>
        </w:rPr>
        <w:t>e Servicios</w:t>
      </w:r>
    </w:p>
    <w:p w:rsidR="00F77419" w:rsidRPr="00DE3089" w:rsidRDefault="00F77419" w:rsidP="00F77419">
      <w:pPr>
        <w:ind w:right="193"/>
        <w:jc w:val="both"/>
        <w:rPr>
          <w:rFonts w:ascii="Arial" w:hAnsi="Arial" w:cs="Arial"/>
          <w:sz w:val="18"/>
          <w:szCs w:val="18"/>
        </w:rPr>
      </w:pPr>
      <w:r w:rsidRPr="00DE3089">
        <w:rPr>
          <w:rFonts w:ascii="Arial" w:hAnsi="Arial" w:cs="Arial"/>
          <w:sz w:val="18"/>
          <w:szCs w:val="18"/>
        </w:rPr>
        <w:t xml:space="preserve">Coordinación Técnica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Servicios</w:t>
      </w:r>
    </w:p>
    <w:p w:rsidR="00F77419" w:rsidRDefault="00F77419" w:rsidP="00F77419">
      <w:pPr>
        <w:ind w:right="193"/>
        <w:jc w:val="both"/>
        <w:rPr>
          <w:rFonts w:ascii="Arial" w:hAnsi="Arial" w:cs="Arial"/>
          <w:sz w:val="18"/>
          <w:szCs w:val="18"/>
        </w:rPr>
      </w:pPr>
      <w:r w:rsidRPr="00DE3089">
        <w:rPr>
          <w:rFonts w:ascii="Arial" w:hAnsi="Arial" w:cs="Arial"/>
          <w:sz w:val="18"/>
          <w:szCs w:val="18"/>
        </w:rPr>
        <w:t xml:space="preserve">División </w:t>
      </w:r>
      <w:r>
        <w:rPr>
          <w:rFonts w:ascii="Arial" w:hAnsi="Arial" w:cs="Arial"/>
          <w:sz w:val="18"/>
          <w:szCs w:val="18"/>
        </w:rPr>
        <w:t>d</w:t>
      </w:r>
      <w:r w:rsidRPr="00DE3089">
        <w:rPr>
          <w:rFonts w:ascii="Arial" w:hAnsi="Arial" w:cs="Arial"/>
          <w:sz w:val="18"/>
          <w:szCs w:val="18"/>
        </w:rPr>
        <w:t>e Bienes Terapéuticos</w:t>
      </w:r>
    </w:p>
    <w:p w:rsidR="00F77419" w:rsidRPr="00F77419" w:rsidRDefault="00F77419" w:rsidP="00F77419">
      <w:pPr>
        <w:ind w:right="193"/>
        <w:jc w:val="both"/>
        <w:rPr>
          <w:rFonts w:ascii="Arial" w:hAnsi="Arial" w:cs="Arial"/>
          <w:sz w:val="18"/>
          <w:szCs w:val="18"/>
        </w:rPr>
      </w:pPr>
      <w:r w:rsidRPr="00F77419">
        <w:rPr>
          <w:rFonts w:ascii="Arial" w:hAnsi="Arial" w:cs="Arial"/>
          <w:sz w:val="18"/>
          <w:szCs w:val="18"/>
        </w:rPr>
        <w:t>Presente.</w:t>
      </w:r>
    </w:p>
    <w:p w:rsidR="006D6D1C" w:rsidRPr="00EF1D51" w:rsidRDefault="006D6D1C" w:rsidP="007B4E44">
      <w:pPr>
        <w:ind w:right="49"/>
        <w:jc w:val="both"/>
        <w:rPr>
          <w:rFonts w:ascii="Arial" w:hAnsi="Arial" w:cs="Arial"/>
          <w:sz w:val="20"/>
        </w:rPr>
      </w:pPr>
    </w:p>
    <w:p w:rsidR="006D6D1C" w:rsidRPr="00EF1D51" w:rsidRDefault="006D6D1C" w:rsidP="007B4E44">
      <w:pPr>
        <w:ind w:right="49"/>
        <w:jc w:val="both"/>
        <w:rPr>
          <w:rFonts w:ascii="Arial" w:hAnsi="Arial" w:cs="Arial"/>
          <w:sz w:val="20"/>
        </w:rPr>
      </w:pPr>
    </w:p>
    <w:p w:rsidR="007B4E44" w:rsidRPr="00573053" w:rsidRDefault="007B4E44" w:rsidP="007B4E44">
      <w:pPr>
        <w:ind w:right="49"/>
        <w:jc w:val="both"/>
        <w:rPr>
          <w:rFonts w:ascii="Arial" w:hAnsi="Arial" w:cs="Arial"/>
          <w:sz w:val="20"/>
          <w:lang w:val="es-ES_tradnl"/>
        </w:rPr>
      </w:pPr>
      <w:r w:rsidRPr="00573053">
        <w:rPr>
          <w:rFonts w:ascii="Arial" w:hAnsi="Arial" w:cs="Arial"/>
          <w:sz w:val="20"/>
          <w:lang w:val="es-ES_tradnl"/>
        </w:rPr>
        <w:t>__</w:t>
      </w:r>
      <w:r>
        <w:rPr>
          <w:rFonts w:ascii="Arial" w:hAnsi="Arial" w:cs="Arial"/>
          <w:sz w:val="20"/>
          <w:lang w:val="es-ES_tradnl"/>
        </w:rPr>
        <w:t>________</w:t>
      </w:r>
      <w:proofErr w:type="gramStart"/>
      <w:r w:rsidRPr="00573053">
        <w:rPr>
          <w:rFonts w:ascii="Arial" w:hAnsi="Arial" w:cs="Arial"/>
          <w:sz w:val="20"/>
          <w:lang w:val="es-ES_tradnl"/>
        </w:rPr>
        <w:t>_(</w:t>
      </w:r>
      <w:proofErr w:type="gramEnd"/>
      <w:r w:rsidRPr="00573053">
        <w:rPr>
          <w:rFonts w:ascii="Arial" w:hAnsi="Arial" w:cs="Arial"/>
          <w:sz w:val="20"/>
          <w:lang w:val="es-ES_tradnl"/>
        </w:rPr>
        <w:t>Nombre)_</w:t>
      </w:r>
      <w:r>
        <w:rPr>
          <w:rFonts w:ascii="Arial" w:hAnsi="Arial" w:cs="Arial"/>
          <w:sz w:val="20"/>
          <w:lang w:val="es-ES_tradnl"/>
        </w:rPr>
        <w:t>___</w:t>
      </w:r>
      <w:r w:rsidRPr="00573053">
        <w:rPr>
          <w:rFonts w:ascii="Arial" w:hAnsi="Arial" w:cs="Arial"/>
          <w:sz w:val="20"/>
          <w:lang w:val="es-ES_tradnl"/>
        </w:rPr>
        <w:t>_____, en mi carácter de _________________________, de la ___(Persona Moral)___, manifiesto por medio de la presente que los documentos contenidos en mi propuesta y remitida a la convoca</w:t>
      </w:r>
      <w:r w:rsidR="006E49B4">
        <w:rPr>
          <w:rFonts w:ascii="Arial" w:hAnsi="Arial" w:cs="Arial"/>
          <w:sz w:val="20"/>
          <w:lang w:val="es-ES_tradnl"/>
        </w:rPr>
        <w:t>nte para la Licitación pública Intern</w:t>
      </w:r>
      <w:r w:rsidRPr="00573053">
        <w:rPr>
          <w:rFonts w:ascii="Arial" w:hAnsi="Arial" w:cs="Arial"/>
          <w:sz w:val="20"/>
          <w:lang w:val="es-ES_tradnl"/>
        </w:rPr>
        <w:t>acional Núm. ________________que contiene a su vez información de carácter Confidencial y Comercial Reservada con fundamento en los artículos 18 fracción (es) _____ y 19 de la Ley Federal de Transparencia y Acceso a la Información Pública Gubernamental, y los correlativos de su Reglamento y de los Lineamientos Generales para la Clasificación y Descalificación de la Información de las Dependencias y Entidades de la Administración Pública Federal.</w:t>
      </w:r>
    </w:p>
    <w:p w:rsidR="007B4E44" w:rsidRPr="00573053" w:rsidRDefault="007B4E44" w:rsidP="007B4E44">
      <w:pPr>
        <w:ind w:right="49"/>
        <w:jc w:val="both"/>
        <w:rPr>
          <w:rFonts w:ascii="Arial" w:hAnsi="Arial" w:cs="Arial"/>
          <w:sz w:val="20"/>
          <w:lang w:val="es-ES_tradnl"/>
        </w:rPr>
      </w:pPr>
    </w:p>
    <w:p w:rsidR="007B4E44" w:rsidRPr="00573053" w:rsidRDefault="007B4E44" w:rsidP="007B4E44">
      <w:pPr>
        <w:ind w:right="49"/>
        <w:jc w:val="both"/>
        <w:rPr>
          <w:rFonts w:ascii="Arial" w:hAnsi="Arial" w:cs="Arial"/>
          <w:sz w:val="20"/>
          <w:lang w:val="es-ES_tradnl"/>
        </w:rPr>
      </w:pPr>
      <w:r w:rsidRPr="00573053">
        <w:rPr>
          <w:rFonts w:ascii="Arial" w:hAnsi="Arial" w:cs="Arial"/>
          <w:sz w:val="20"/>
          <w:lang w:val="es-ES_tradnl"/>
        </w:rPr>
        <w:t xml:space="preserve">(El licitante deberá de </w:t>
      </w:r>
      <w:proofErr w:type="spellStart"/>
      <w:r w:rsidRPr="00573053">
        <w:rPr>
          <w:rFonts w:ascii="Arial" w:hAnsi="Arial" w:cs="Arial"/>
          <w:sz w:val="20"/>
          <w:lang w:val="es-ES_tradnl"/>
        </w:rPr>
        <w:t>senalar</w:t>
      </w:r>
      <w:proofErr w:type="spellEnd"/>
      <w:r w:rsidRPr="00573053">
        <w:rPr>
          <w:rFonts w:ascii="Arial" w:hAnsi="Arial" w:cs="Arial"/>
          <w:sz w:val="20"/>
          <w:lang w:val="es-ES_tradnl"/>
        </w:rPr>
        <w:t xml:space="preserve"> y fundamentar los numerales de su propuesta administrativa-legal y/o técnica que considere información confidencial y/o reservada.)</w:t>
      </w:r>
    </w:p>
    <w:p w:rsidR="007B4E44" w:rsidRPr="00573053" w:rsidRDefault="007B4E44" w:rsidP="007B4E44">
      <w:pPr>
        <w:ind w:right="49"/>
        <w:jc w:val="both"/>
        <w:rPr>
          <w:rFonts w:ascii="Arial" w:hAnsi="Arial" w:cs="Arial"/>
          <w:sz w:val="20"/>
          <w:lang w:val="es-ES_tradnl"/>
        </w:rPr>
      </w:pPr>
    </w:p>
    <w:p w:rsidR="007B4E44" w:rsidRPr="00573053" w:rsidRDefault="007B4E44" w:rsidP="007B4E44">
      <w:pPr>
        <w:ind w:right="49"/>
        <w:jc w:val="both"/>
        <w:rPr>
          <w:rFonts w:ascii="Arial" w:hAnsi="Arial" w:cs="Arial"/>
          <w:sz w:val="20"/>
          <w:lang w:val="es-ES_tradnl" w:eastAsia="es-ES"/>
        </w:rPr>
      </w:pPr>
    </w:p>
    <w:p w:rsidR="007B4E44" w:rsidRPr="00573053" w:rsidRDefault="007B4E44" w:rsidP="007B4E44">
      <w:pPr>
        <w:ind w:right="49"/>
        <w:jc w:val="both"/>
        <w:rPr>
          <w:rFonts w:ascii="Arial" w:hAnsi="Arial" w:cs="Arial"/>
          <w:sz w:val="20"/>
          <w:lang w:val="es-ES_tradnl" w:eastAsia="es-ES"/>
        </w:rPr>
      </w:pPr>
    </w:p>
    <w:p w:rsidR="007B4E44" w:rsidRPr="00573053" w:rsidRDefault="007B4E44" w:rsidP="007B4E44">
      <w:pPr>
        <w:ind w:right="49"/>
        <w:jc w:val="both"/>
        <w:rPr>
          <w:rFonts w:ascii="Arial" w:hAnsi="Arial" w:cs="Arial"/>
          <w:sz w:val="20"/>
          <w:lang w:val="es-ES_tradnl"/>
        </w:rPr>
      </w:pPr>
    </w:p>
    <w:p w:rsidR="007B4E44" w:rsidRPr="00573053" w:rsidRDefault="007B4E44" w:rsidP="007B4E44">
      <w:pPr>
        <w:ind w:right="49"/>
        <w:jc w:val="center"/>
        <w:rPr>
          <w:rFonts w:ascii="Arial" w:hAnsi="Arial" w:cs="Arial"/>
          <w:sz w:val="20"/>
          <w:lang w:val="es-ES_tradnl"/>
        </w:rPr>
      </w:pPr>
    </w:p>
    <w:p w:rsidR="007B4E44" w:rsidRPr="00573053" w:rsidRDefault="007B4E44" w:rsidP="007B4E44">
      <w:pPr>
        <w:widowControl w:val="0"/>
        <w:ind w:right="49"/>
        <w:jc w:val="center"/>
        <w:rPr>
          <w:rFonts w:ascii="Arial" w:hAnsi="Arial" w:cs="Arial"/>
          <w:sz w:val="20"/>
          <w:lang w:val="es-ES_tradnl" w:eastAsia="es-ES"/>
        </w:rPr>
      </w:pPr>
      <w:r w:rsidRPr="00573053">
        <w:rPr>
          <w:rFonts w:ascii="Arial" w:hAnsi="Arial" w:cs="Arial"/>
          <w:sz w:val="20"/>
          <w:lang w:val="es-ES_tradnl" w:eastAsia="es-ES"/>
        </w:rPr>
        <w:t>_______________________________________________________________</w:t>
      </w:r>
    </w:p>
    <w:p w:rsidR="007B4E44" w:rsidRPr="00573053" w:rsidRDefault="007B4E44" w:rsidP="007B4E44">
      <w:pPr>
        <w:ind w:right="49"/>
        <w:jc w:val="center"/>
        <w:rPr>
          <w:rFonts w:ascii="Arial" w:hAnsi="Arial" w:cs="Arial"/>
          <w:bCs/>
          <w:sz w:val="20"/>
          <w:lang w:val="es-ES_tradnl"/>
        </w:rPr>
      </w:pPr>
      <w:r w:rsidRPr="00573053">
        <w:rPr>
          <w:rFonts w:ascii="Arial" w:hAnsi="Arial" w:cs="Arial"/>
          <w:bCs/>
          <w:sz w:val="20"/>
          <w:lang w:val="es-ES_tradnl"/>
        </w:rPr>
        <w:t>(Nombre y firma del Representante Legal)</w:t>
      </w:r>
    </w:p>
    <w:p w:rsidR="006D6D1C" w:rsidRPr="007B4E44" w:rsidRDefault="006D6D1C" w:rsidP="007B4E44">
      <w:pPr>
        <w:pStyle w:val="Textonormal"/>
        <w:spacing w:after="0"/>
        <w:ind w:right="49"/>
        <w:jc w:val="both"/>
        <w:rPr>
          <w:rFonts w:ascii="Arial" w:hAnsi="Arial" w:cs="Arial"/>
          <w:sz w:val="22"/>
          <w:szCs w:val="22"/>
          <w:lang w:val="es-ES_tradnl" w:eastAsia="es-ES"/>
        </w:rPr>
      </w:pPr>
    </w:p>
    <w:p w:rsidR="006D6D1C" w:rsidRPr="006807A4" w:rsidRDefault="006D6D1C" w:rsidP="006D6D1C">
      <w:pPr>
        <w:pStyle w:val="Textonormal"/>
        <w:spacing w:after="0"/>
        <w:jc w:val="both"/>
        <w:rPr>
          <w:rFonts w:ascii="Arial" w:hAnsi="Arial" w:cs="Arial"/>
          <w:b/>
          <w:bCs/>
          <w:sz w:val="22"/>
          <w:szCs w:val="22"/>
        </w:rPr>
        <w:sectPr w:rsidR="006D6D1C" w:rsidRPr="006807A4" w:rsidSect="00DD0429">
          <w:headerReference w:type="even" r:id="rId26"/>
          <w:headerReference w:type="default" r:id="rId27"/>
          <w:footerReference w:type="even" r:id="rId28"/>
          <w:footerReference w:type="default" r:id="rId29"/>
          <w:headerReference w:type="first" r:id="rId30"/>
          <w:footerReference w:type="first" r:id="rId31"/>
          <w:footnotePr>
            <w:pos w:val="beneathText"/>
          </w:footnotePr>
          <w:pgSz w:w="12240" w:h="15840"/>
          <w:pgMar w:top="1134" w:right="1134" w:bottom="1134" w:left="1134" w:header="709" w:footer="709" w:gutter="0"/>
          <w:cols w:space="720"/>
          <w:docGrid w:linePitch="360"/>
        </w:sectPr>
      </w:pPr>
    </w:p>
    <w:p w:rsidR="005623D2" w:rsidRDefault="005623D2" w:rsidP="005623D2">
      <w:pPr>
        <w:pStyle w:val="Textonormal"/>
        <w:spacing w:after="0"/>
        <w:jc w:val="center"/>
        <w:outlineLvl w:val="0"/>
        <w:rPr>
          <w:rFonts w:ascii="Arial" w:hAnsi="Arial" w:cs="Arial"/>
          <w:b/>
          <w:sz w:val="22"/>
          <w:szCs w:val="22"/>
        </w:rPr>
      </w:pPr>
      <w:bookmarkStart w:id="485" w:name="_Toc441066488"/>
      <w:bookmarkStart w:id="486" w:name="_Toc429556000"/>
      <w:bookmarkStart w:id="487" w:name="_Toc446001249"/>
      <w:r>
        <w:rPr>
          <w:rFonts w:ascii="Arial" w:hAnsi="Arial" w:cs="Arial"/>
          <w:b/>
          <w:sz w:val="22"/>
          <w:szCs w:val="22"/>
        </w:rPr>
        <w:lastRenderedPageBreak/>
        <w:t>ANEXO NÚMERO 16 (</w:t>
      </w:r>
      <w:proofErr w:type="spellStart"/>
      <w:r>
        <w:rPr>
          <w:rFonts w:ascii="Arial" w:hAnsi="Arial" w:cs="Arial"/>
          <w:b/>
          <w:sz w:val="22"/>
          <w:szCs w:val="22"/>
        </w:rPr>
        <w:t>DIECISES</w:t>
      </w:r>
      <w:proofErr w:type="spellEnd"/>
      <w:r>
        <w:rPr>
          <w:rFonts w:ascii="Arial" w:hAnsi="Arial" w:cs="Arial"/>
          <w:b/>
          <w:sz w:val="22"/>
          <w:szCs w:val="22"/>
        </w:rPr>
        <w:t>)</w:t>
      </w:r>
      <w:bookmarkEnd w:id="485"/>
      <w:bookmarkEnd w:id="486"/>
      <w:bookmarkEnd w:id="487"/>
    </w:p>
    <w:p w:rsidR="006D6D1C" w:rsidRDefault="006D6D1C" w:rsidP="00EF1D51">
      <w:pPr>
        <w:jc w:val="center"/>
        <w:rPr>
          <w:rFonts w:ascii="Arial" w:hAnsi="Arial" w:cs="Arial"/>
          <w:sz w:val="22"/>
          <w:szCs w:val="22"/>
        </w:rPr>
      </w:pPr>
    </w:p>
    <w:p w:rsidR="006D6D1C" w:rsidRPr="006807A4" w:rsidRDefault="006D6D1C" w:rsidP="00EF1D51">
      <w:pPr>
        <w:suppressAutoHyphens w:val="0"/>
        <w:jc w:val="center"/>
        <w:rPr>
          <w:rFonts w:ascii="Arial" w:hAnsi="Arial" w:cs="Arial"/>
          <w:b/>
          <w:sz w:val="22"/>
          <w:szCs w:val="22"/>
          <w:lang w:eastAsia="es-ES"/>
        </w:rPr>
      </w:pPr>
      <w:r w:rsidRPr="006807A4">
        <w:rPr>
          <w:rFonts w:ascii="Arial" w:hAnsi="Arial" w:cs="Arial"/>
          <w:b/>
          <w:sz w:val="22"/>
          <w:szCs w:val="22"/>
          <w:lang w:eastAsia="es-ES"/>
        </w:rPr>
        <w:t>ESTA NOTA ES MERAMENTE INFORMATIVA Y NO SERÁ CAUSAL DE</w:t>
      </w:r>
    </w:p>
    <w:p w:rsidR="006D6D1C" w:rsidRPr="006807A4" w:rsidRDefault="006D6D1C" w:rsidP="00EF1D51">
      <w:pPr>
        <w:suppressAutoHyphens w:val="0"/>
        <w:jc w:val="center"/>
        <w:rPr>
          <w:rFonts w:ascii="Arial" w:hAnsi="Arial" w:cs="Arial"/>
          <w:b/>
          <w:sz w:val="22"/>
          <w:szCs w:val="22"/>
          <w:lang w:eastAsia="es-ES"/>
        </w:rPr>
      </w:pPr>
      <w:r w:rsidRPr="006807A4">
        <w:rPr>
          <w:rFonts w:ascii="Arial" w:hAnsi="Arial" w:cs="Arial"/>
          <w:b/>
          <w:sz w:val="22"/>
          <w:szCs w:val="22"/>
          <w:lang w:eastAsia="es-ES"/>
        </w:rPr>
        <w:t>DESECHAMIENTO LA NO PRESENTACIÓN DE LA MISMA</w:t>
      </w:r>
    </w:p>
    <w:p w:rsidR="006D6D1C" w:rsidRPr="006807A4" w:rsidRDefault="006D6D1C" w:rsidP="006D6D1C">
      <w:pPr>
        <w:jc w:val="both"/>
        <w:rPr>
          <w:rFonts w:ascii="Arial" w:hAnsi="Arial" w:cs="Arial"/>
          <w:sz w:val="22"/>
          <w:szCs w:val="22"/>
        </w:rPr>
      </w:pPr>
    </w:p>
    <w:p w:rsidR="006D6D1C" w:rsidRPr="006807A4" w:rsidRDefault="006D6D1C" w:rsidP="006D6D1C">
      <w:pPr>
        <w:suppressAutoHyphens w:val="0"/>
        <w:jc w:val="both"/>
        <w:rPr>
          <w:rFonts w:ascii="Arial" w:hAnsi="Arial" w:cs="Arial"/>
          <w:b/>
          <w:sz w:val="22"/>
          <w:szCs w:val="22"/>
          <w:lang w:eastAsia="es-ES"/>
        </w:rPr>
      </w:pPr>
      <w:r w:rsidRPr="006807A4">
        <w:rPr>
          <w:rFonts w:ascii="Arial" w:hAnsi="Arial" w:cs="Arial"/>
          <w:b/>
          <w:sz w:val="22"/>
          <w:szCs w:val="22"/>
          <w:lang w:eastAsia="es-ES"/>
        </w:rPr>
        <w:t>Nota informativa para participantes de países miembros de la Organización para la Cooperación y el desarrollo Económico (OCDE)</w:t>
      </w:r>
    </w:p>
    <w:p w:rsidR="006D6D1C" w:rsidRPr="006807A4" w:rsidRDefault="006D6D1C" w:rsidP="006D6D1C">
      <w:pPr>
        <w:suppressAutoHyphens w:val="0"/>
        <w:jc w:val="both"/>
        <w:rPr>
          <w:rFonts w:ascii="Arial" w:hAnsi="Arial" w:cs="Arial"/>
          <w:sz w:val="22"/>
          <w:szCs w:val="22"/>
          <w:lang w:eastAsia="es-ES"/>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6807A4">
        <w:rPr>
          <w:rFonts w:ascii="Arial" w:hAnsi="Arial" w:cs="Arial"/>
          <w:b/>
          <w:bCs/>
          <w:sz w:val="22"/>
          <w:szCs w:val="22"/>
        </w:rPr>
        <w:t>Convención para combatir el cohecho de servidores públicos extranjeros en transacciones comerciales internacionales</w:t>
      </w:r>
      <w:r w:rsidRPr="006807A4">
        <w:rPr>
          <w:rFonts w:ascii="Arial" w:hAnsi="Arial" w:cs="Arial"/>
          <w:sz w:val="22"/>
          <w:szCs w:val="22"/>
        </w:rPr>
        <w:t>, hemos adquirido responsabilidades que involucran a los sectores público y privado.</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La OCDE ha establecido mecanismos muy claros para que los países firmantes de la Convención cumplan con las recomendaciones emitidas por ésta y en caso de México, iniciará en </w:t>
      </w:r>
      <w:r w:rsidRPr="006807A4">
        <w:rPr>
          <w:rFonts w:ascii="Arial" w:hAnsi="Arial" w:cs="Arial"/>
          <w:b/>
          <w:bCs/>
          <w:sz w:val="22"/>
          <w:szCs w:val="22"/>
        </w:rPr>
        <w:t>noviembre de 2003</w:t>
      </w:r>
      <w:r w:rsidRPr="006807A4">
        <w:rPr>
          <w:rFonts w:ascii="Arial" w:hAnsi="Arial" w:cs="Arial"/>
          <w:sz w:val="22"/>
          <w:szCs w:val="22"/>
        </w:rPr>
        <w:t xml:space="preserve"> una segunda fase de </w:t>
      </w:r>
      <w:r w:rsidRPr="006807A4">
        <w:rPr>
          <w:rFonts w:ascii="Arial" w:hAnsi="Arial" w:cs="Arial"/>
          <w:b/>
          <w:bCs/>
          <w:sz w:val="22"/>
          <w:szCs w:val="22"/>
        </w:rPr>
        <w:t>evaluación</w:t>
      </w:r>
      <w:r w:rsidRPr="006807A4">
        <w:rPr>
          <w:rFonts w:ascii="Arial" w:hAnsi="Arial" w:cs="Arial"/>
          <w:sz w:val="22"/>
          <w:szCs w:val="22"/>
        </w:rPr>
        <w:t xml:space="preserve"> – la primera ya fue aprobada- en donde un grupo de expertos verificará, entre otros:</w:t>
      </w:r>
    </w:p>
    <w:p w:rsidR="006D6D1C" w:rsidRPr="006807A4" w:rsidRDefault="006D6D1C" w:rsidP="006D6D1C">
      <w:pPr>
        <w:jc w:val="both"/>
        <w:rPr>
          <w:rFonts w:ascii="Arial" w:hAnsi="Arial" w:cs="Arial"/>
          <w:sz w:val="22"/>
          <w:szCs w:val="22"/>
        </w:rPr>
      </w:pPr>
    </w:p>
    <w:p w:rsidR="006D6D1C" w:rsidRPr="006807A4" w:rsidRDefault="006D6D1C" w:rsidP="006D6D1C">
      <w:pPr>
        <w:numPr>
          <w:ilvl w:val="0"/>
          <w:numId w:val="8"/>
        </w:numPr>
        <w:suppressAutoHyphens w:val="0"/>
        <w:jc w:val="both"/>
        <w:rPr>
          <w:rFonts w:ascii="Arial" w:hAnsi="Arial" w:cs="Arial"/>
          <w:sz w:val="22"/>
          <w:szCs w:val="22"/>
        </w:rPr>
      </w:pPr>
      <w:r w:rsidRPr="006807A4">
        <w:rPr>
          <w:rFonts w:ascii="Arial" w:hAnsi="Arial" w:cs="Arial"/>
          <w:sz w:val="22"/>
          <w:szCs w:val="22"/>
        </w:rPr>
        <w:t>La compatibilidad de nuestro marco jurídico con las disposiciones de la Convención.</w:t>
      </w:r>
    </w:p>
    <w:p w:rsidR="006D6D1C" w:rsidRPr="006807A4" w:rsidRDefault="006D6D1C" w:rsidP="006D6D1C">
      <w:pPr>
        <w:jc w:val="both"/>
        <w:rPr>
          <w:rFonts w:ascii="Arial" w:hAnsi="Arial" w:cs="Arial"/>
          <w:sz w:val="22"/>
          <w:szCs w:val="22"/>
        </w:rPr>
      </w:pPr>
    </w:p>
    <w:p w:rsidR="006D6D1C" w:rsidRPr="006807A4" w:rsidRDefault="006D6D1C" w:rsidP="006D6D1C">
      <w:pPr>
        <w:numPr>
          <w:ilvl w:val="0"/>
          <w:numId w:val="8"/>
        </w:numPr>
        <w:suppressAutoHyphens w:val="0"/>
        <w:jc w:val="both"/>
        <w:rPr>
          <w:rFonts w:ascii="Arial" w:hAnsi="Arial" w:cs="Arial"/>
          <w:sz w:val="22"/>
          <w:szCs w:val="22"/>
        </w:rPr>
      </w:pPr>
      <w:r w:rsidRPr="006807A4">
        <w:rPr>
          <w:rFonts w:ascii="Arial" w:hAnsi="Arial" w:cs="Arial"/>
          <w:sz w:val="22"/>
          <w:szCs w:val="22"/>
        </w:rPr>
        <w:t>El conocimiento que tengan los sectores público y privado de las recomendaciones de la Convención.</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El resultado de esta evaluación </w:t>
      </w:r>
      <w:r w:rsidRPr="006807A4">
        <w:rPr>
          <w:rFonts w:ascii="Arial" w:hAnsi="Arial" w:cs="Arial"/>
          <w:b/>
          <w:bCs/>
          <w:sz w:val="22"/>
          <w:szCs w:val="22"/>
        </w:rPr>
        <w:t>impactará</w:t>
      </w:r>
      <w:r w:rsidRPr="006807A4">
        <w:rPr>
          <w:rFonts w:ascii="Arial" w:hAnsi="Arial" w:cs="Arial"/>
          <w:sz w:val="22"/>
          <w:szCs w:val="22"/>
        </w:rPr>
        <w:t xml:space="preserve"> el grado de inversión otorgado a México por las agencias calificadores y la atracción de inversión extranjera.</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Las </w:t>
      </w:r>
      <w:r w:rsidRPr="006807A4">
        <w:rPr>
          <w:rFonts w:ascii="Arial" w:hAnsi="Arial" w:cs="Arial"/>
          <w:b/>
          <w:bCs/>
          <w:sz w:val="22"/>
          <w:szCs w:val="22"/>
        </w:rPr>
        <w:t>responsabilidades del sector público</w:t>
      </w:r>
      <w:r w:rsidRPr="006807A4">
        <w:rPr>
          <w:rFonts w:ascii="Arial" w:hAnsi="Arial" w:cs="Arial"/>
          <w:sz w:val="22"/>
          <w:szCs w:val="22"/>
        </w:rPr>
        <w:t xml:space="preserve"> se centran en:</w:t>
      </w:r>
    </w:p>
    <w:p w:rsidR="006D6D1C" w:rsidRPr="006807A4" w:rsidRDefault="006D6D1C" w:rsidP="006D6D1C">
      <w:pPr>
        <w:jc w:val="both"/>
        <w:rPr>
          <w:rFonts w:ascii="Arial" w:hAnsi="Arial" w:cs="Arial"/>
          <w:sz w:val="22"/>
          <w:szCs w:val="22"/>
        </w:rPr>
      </w:pPr>
    </w:p>
    <w:p w:rsidR="006D6D1C" w:rsidRPr="006807A4" w:rsidRDefault="006D6D1C" w:rsidP="006D6D1C">
      <w:pPr>
        <w:numPr>
          <w:ilvl w:val="0"/>
          <w:numId w:val="9"/>
        </w:numPr>
        <w:suppressAutoHyphens w:val="0"/>
        <w:jc w:val="both"/>
        <w:rPr>
          <w:rFonts w:ascii="Arial" w:hAnsi="Arial" w:cs="Arial"/>
          <w:sz w:val="22"/>
          <w:szCs w:val="22"/>
        </w:rPr>
      </w:pPr>
      <w:r w:rsidRPr="006807A4">
        <w:rPr>
          <w:rFonts w:ascii="Arial" w:hAnsi="Arial" w:cs="Arial"/>
          <w:sz w:val="22"/>
          <w:szCs w:val="22"/>
        </w:rPr>
        <w:t>Profundizar las reformas legales que inició en 1999.</w:t>
      </w:r>
    </w:p>
    <w:p w:rsidR="006D6D1C" w:rsidRPr="006807A4" w:rsidRDefault="006D6D1C" w:rsidP="006D6D1C">
      <w:pPr>
        <w:numPr>
          <w:ilvl w:val="0"/>
          <w:numId w:val="9"/>
        </w:numPr>
        <w:suppressAutoHyphens w:val="0"/>
        <w:jc w:val="both"/>
        <w:rPr>
          <w:rFonts w:ascii="Arial" w:hAnsi="Arial" w:cs="Arial"/>
          <w:sz w:val="22"/>
          <w:szCs w:val="22"/>
        </w:rPr>
      </w:pPr>
      <w:r w:rsidRPr="006807A4">
        <w:rPr>
          <w:rFonts w:ascii="Arial" w:hAnsi="Arial" w:cs="Arial"/>
          <w:sz w:val="22"/>
          <w:szCs w:val="22"/>
        </w:rPr>
        <w:t>Difundir las recomendaciones de la Convención y las obligaciones de cada uno de los actores comprometidos en su cumplimiento.</w:t>
      </w:r>
    </w:p>
    <w:p w:rsidR="006D6D1C" w:rsidRPr="006807A4" w:rsidRDefault="006D6D1C" w:rsidP="006D6D1C">
      <w:pPr>
        <w:numPr>
          <w:ilvl w:val="0"/>
          <w:numId w:val="9"/>
        </w:numPr>
        <w:suppressAutoHyphens w:val="0"/>
        <w:jc w:val="both"/>
        <w:rPr>
          <w:rFonts w:ascii="Arial" w:hAnsi="Arial" w:cs="Arial"/>
          <w:sz w:val="22"/>
          <w:szCs w:val="22"/>
        </w:rPr>
      </w:pPr>
      <w:r w:rsidRPr="006807A4">
        <w:rPr>
          <w:rFonts w:ascii="Arial" w:hAnsi="Arial" w:cs="Arial"/>
          <w:sz w:val="22"/>
          <w:szCs w:val="22"/>
        </w:rPr>
        <w:t>Presentar casos de cohecho en proceso y concluidos (incluyendo aquellos relacionados con lavado de dinero y extradición).</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Las </w:t>
      </w:r>
      <w:r w:rsidRPr="006807A4">
        <w:rPr>
          <w:rFonts w:ascii="Arial" w:hAnsi="Arial" w:cs="Arial"/>
          <w:b/>
          <w:bCs/>
          <w:sz w:val="22"/>
          <w:szCs w:val="22"/>
        </w:rPr>
        <w:t>responsabilidades</w:t>
      </w:r>
      <w:r w:rsidRPr="006807A4">
        <w:rPr>
          <w:rFonts w:ascii="Arial" w:hAnsi="Arial" w:cs="Arial"/>
          <w:sz w:val="22"/>
          <w:szCs w:val="22"/>
        </w:rPr>
        <w:t xml:space="preserve"> del sector privado contemplan:</w:t>
      </w:r>
    </w:p>
    <w:p w:rsidR="006D6D1C" w:rsidRPr="006807A4" w:rsidRDefault="006D6D1C" w:rsidP="006D6D1C">
      <w:pPr>
        <w:numPr>
          <w:ilvl w:val="0"/>
          <w:numId w:val="10"/>
        </w:numPr>
        <w:suppressAutoHyphens w:val="0"/>
        <w:jc w:val="both"/>
        <w:rPr>
          <w:rFonts w:ascii="Arial" w:hAnsi="Arial" w:cs="Arial"/>
          <w:sz w:val="22"/>
          <w:szCs w:val="22"/>
        </w:rPr>
      </w:pPr>
      <w:r w:rsidRPr="006807A4">
        <w:rPr>
          <w:rFonts w:ascii="Arial" w:hAnsi="Arial" w:cs="Arial"/>
          <w:b/>
          <w:bCs/>
          <w:sz w:val="22"/>
          <w:szCs w:val="22"/>
        </w:rPr>
        <w:t>Las empresas</w:t>
      </w:r>
      <w:r w:rsidRPr="006807A4">
        <w:rPr>
          <w:rFonts w:ascii="Arial" w:hAnsi="Arial" w:cs="Arial"/>
          <w:sz w:val="22"/>
          <w:szCs w:val="22"/>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6D6D1C" w:rsidRPr="006807A4" w:rsidRDefault="006D6D1C" w:rsidP="006D6D1C">
      <w:pPr>
        <w:jc w:val="both"/>
        <w:rPr>
          <w:rFonts w:ascii="Arial" w:hAnsi="Arial" w:cs="Arial"/>
          <w:sz w:val="22"/>
          <w:szCs w:val="22"/>
        </w:rPr>
      </w:pPr>
    </w:p>
    <w:p w:rsidR="006D6D1C" w:rsidRPr="006807A4" w:rsidRDefault="006D6D1C" w:rsidP="006D6D1C">
      <w:pPr>
        <w:numPr>
          <w:ilvl w:val="0"/>
          <w:numId w:val="10"/>
        </w:numPr>
        <w:suppressAutoHyphens w:val="0"/>
        <w:jc w:val="both"/>
        <w:rPr>
          <w:rFonts w:ascii="Arial" w:hAnsi="Arial" w:cs="Arial"/>
          <w:sz w:val="22"/>
          <w:szCs w:val="22"/>
        </w:rPr>
      </w:pPr>
      <w:r w:rsidRPr="006807A4">
        <w:rPr>
          <w:rFonts w:ascii="Arial" w:hAnsi="Arial" w:cs="Arial"/>
          <w:b/>
          <w:bCs/>
          <w:sz w:val="22"/>
          <w:szCs w:val="22"/>
        </w:rPr>
        <w:t>Los contadores públicos</w:t>
      </w:r>
      <w:r w:rsidRPr="006807A4">
        <w:rPr>
          <w:rFonts w:ascii="Arial" w:hAnsi="Arial" w:cs="Arial"/>
          <w:sz w:val="22"/>
          <w:szCs w:val="22"/>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6D6D1C" w:rsidRPr="006807A4" w:rsidRDefault="006D6D1C" w:rsidP="006D6D1C">
      <w:pPr>
        <w:jc w:val="both"/>
        <w:rPr>
          <w:rFonts w:ascii="Arial" w:hAnsi="Arial" w:cs="Arial"/>
          <w:sz w:val="22"/>
          <w:szCs w:val="22"/>
        </w:rPr>
      </w:pPr>
    </w:p>
    <w:p w:rsidR="006D6D1C" w:rsidRPr="006807A4" w:rsidRDefault="006D6D1C" w:rsidP="006D6D1C">
      <w:pPr>
        <w:numPr>
          <w:ilvl w:val="0"/>
          <w:numId w:val="10"/>
        </w:numPr>
        <w:suppressAutoHyphens w:val="0"/>
        <w:jc w:val="both"/>
        <w:rPr>
          <w:rFonts w:ascii="Arial" w:hAnsi="Arial" w:cs="Arial"/>
          <w:sz w:val="22"/>
          <w:szCs w:val="22"/>
        </w:rPr>
      </w:pPr>
      <w:r w:rsidRPr="006807A4">
        <w:rPr>
          <w:rFonts w:ascii="Arial" w:hAnsi="Arial" w:cs="Arial"/>
          <w:b/>
          <w:bCs/>
          <w:sz w:val="22"/>
          <w:szCs w:val="22"/>
        </w:rPr>
        <w:t>Los abogados</w:t>
      </w:r>
      <w:r w:rsidRPr="006807A4">
        <w:rPr>
          <w:rFonts w:ascii="Arial" w:hAnsi="Arial" w:cs="Arial"/>
          <w:sz w:val="22"/>
          <w:szCs w:val="22"/>
        </w:rPr>
        <w:t>: promover el cumplimiento y revisión de la Convención (imprimir el carácter vinculatorio entre ésta y la legislación nacional); impulsar los esquemas preventivos que deben adoptar las empresas.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Las </w:t>
      </w:r>
      <w:r w:rsidRPr="006807A4">
        <w:rPr>
          <w:rFonts w:ascii="Arial" w:hAnsi="Arial" w:cs="Arial"/>
          <w:b/>
          <w:bCs/>
          <w:sz w:val="22"/>
          <w:szCs w:val="22"/>
        </w:rPr>
        <w:t>sanciones</w:t>
      </w:r>
      <w:r w:rsidRPr="006807A4">
        <w:rPr>
          <w:rFonts w:ascii="Arial" w:hAnsi="Arial" w:cs="Arial"/>
          <w:sz w:val="22"/>
          <w:szCs w:val="22"/>
        </w:rPr>
        <w:t xml:space="preserve"> impuestas a las personas físicas o morales (privados) y a los servidores públicos que incumplan las recomendaciones de la Convención, implican entre otras, privación de la libertad, extradición, decomiso y/o embargo de dinero o bienes.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El culpable puede ser perseguido en cualquier país firmante de la Convención, independientemente del lugar donde el acto de cohecho haya sido cometido.</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Por otra parte, es de señalar que el Código Penal Federal sanciona el cohecho en los siguientes términos: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“Artículo 222</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Cometen el delito de cohecho:</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El servidor público que por sí, o por interpósita persona solicite o reciba indebidamente para sí o para otro, dinero o cualquiera otra dádiva, o acepte una promesa, para hacer o dejar de hacer algo justo o injusto relacionado con sus funciones, y</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El que de manera espontánea dé u ofrezca dinero o cualquier otra dádiva a alguna de las personas que se mencionan en la fracción anterior, para que cualquier servidor público haga u omita un acto justo o injusto relacionado con sus funciones.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Al que comete el delito de cohecho se le impondrán las siguientes sanciones: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lastRenderedPageBreak/>
        <w:t xml:space="preserve">Cuando la cantidad o el valor de la dádiva o promesa no exceda del equivalente de quinientas veces el salario mínimo diario vigente en el Distrito Federal en el momento de cometerse el delito, o no sea </w:t>
      </w:r>
      <w:proofErr w:type="spellStart"/>
      <w:r w:rsidRPr="006807A4">
        <w:rPr>
          <w:rFonts w:ascii="Arial" w:hAnsi="Arial" w:cs="Arial"/>
          <w:sz w:val="22"/>
          <w:szCs w:val="22"/>
        </w:rPr>
        <w:t>valuable</w:t>
      </w:r>
      <w:proofErr w:type="spellEnd"/>
      <w:r w:rsidRPr="006807A4">
        <w:rPr>
          <w:rFonts w:ascii="Arial" w:hAnsi="Arial" w:cs="Arial"/>
          <w:sz w:val="22"/>
          <w:szCs w:val="22"/>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En ningún caso se devolverá a los responsables del delito de cohecho, el dinero o dádivas entregadas, las mismas se aplicarán en beneficio del Estado.</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Capítulo XI</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Cohecho a servidores públicos extranjeros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Artículo 222 bis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6D6D1C" w:rsidRPr="006807A4" w:rsidRDefault="006D6D1C" w:rsidP="006D6D1C">
      <w:pPr>
        <w:jc w:val="both"/>
        <w:rPr>
          <w:rFonts w:ascii="Arial" w:hAnsi="Arial" w:cs="Arial"/>
          <w:sz w:val="22"/>
          <w:szCs w:val="22"/>
        </w:rPr>
      </w:pPr>
    </w:p>
    <w:p w:rsidR="006D6D1C" w:rsidRPr="006807A4" w:rsidRDefault="006D6D1C" w:rsidP="006D6D1C">
      <w:pPr>
        <w:pStyle w:val="Prrafodelista"/>
        <w:numPr>
          <w:ilvl w:val="0"/>
          <w:numId w:val="15"/>
        </w:numPr>
        <w:jc w:val="both"/>
        <w:rPr>
          <w:rFonts w:ascii="Arial" w:hAnsi="Arial" w:cs="Arial"/>
          <w:sz w:val="22"/>
          <w:szCs w:val="22"/>
        </w:rPr>
      </w:pPr>
      <w:r w:rsidRPr="006807A4">
        <w:rPr>
          <w:rFonts w:ascii="Arial" w:hAnsi="Arial" w:cs="Arial"/>
          <w:sz w:val="22"/>
          <w:szCs w:val="22"/>
        </w:rPr>
        <w:t>A un servidor público extranjero para que gestione o se abstenga de gestionar la tramitación o resolución de asuntos relacionados con las funciones inherentes a su empleo, cargo o comisión:</w:t>
      </w:r>
    </w:p>
    <w:p w:rsidR="006D6D1C" w:rsidRPr="006807A4" w:rsidRDefault="006D6D1C" w:rsidP="006D6D1C">
      <w:pPr>
        <w:jc w:val="both"/>
        <w:rPr>
          <w:rFonts w:ascii="Arial" w:hAnsi="Arial" w:cs="Arial"/>
          <w:sz w:val="22"/>
          <w:szCs w:val="22"/>
        </w:rPr>
      </w:pPr>
    </w:p>
    <w:p w:rsidR="006D6D1C" w:rsidRPr="006807A4" w:rsidRDefault="006D6D1C" w:rsidP="006D6D1C">
      <w:pPr>
        <w:pStyle w:val="Prrafodelista"/>
        <w:numPr>
          <w:ilvl w:val="0"/>
          <w:numId w:val="15"/>
        </w:numPr>
        <w:jc w:val="both"/>
        <w:rPr>
          <w:rFonts w:ascii="Arial" w:hAnsi="Arial" w:cs="Arial"/>
          <w:sz w:val="22"/>
          <w:szCs w:val="22"/>
        </w:rPr>
      </w:pPr>
      <w:r w:rsidRPr="006807A4">
        <w:rPr>
          <w:rFonts w:ascii="Arial" w:hAnsi="Arial" w:cs="Arial"/>
          <w:sz w:val="22"/>
          <w:szCs w:val="22"/>
        </w:rPr>
        <w:t>A un servidor público extranjero para llevar a cabo la tramitación o  resolución de cualquier asunto que se encuentre fuera del ámbito de las funciones inherentes a su empleo, cargo o comisión, o</w:t>
      </w:r>
    </w:p>
    <w:p w:rsidR="006D6D1C" w:rsidRPr="006807A4" w:rsidRDefault="006D6D1C" w:rsidP="006D6D1C">
      <w:pPr>
        <w:jc w:val="both"/>
        <w:rPr>
          <w:rFonts w:ascii="Arial" w:hAnsi="Arial" w:cs="Arial"/>
          <w:sz w:val="22"/>
          <w:szCs w:val="22"/>
        </w:rPr>
      </w:pPr>
    </w:p>
    <w:p w:rsidR="006D6D1C" w:rsidRPr="006807A4" w:rsidRDefault="006D6D1C" w:rsidP="006D6D1C">
      <w:pPr>
        <w:pStyle w:val="Prrafodelista"/>
        <w:numPr>
          <w:ilvl w:val="0"/>
          <w:numId w:val="15"/>
        </w:numPr>
        <w:jc w:val="both"/>
        <w:rPr>
          <w:rFonts w:ascii="Arial" w:hAnsi="Arial" w:cs="Arial"/>
          <w:sz w:val="22"/>
          <w:szCs w:val="22"/>
        </w:rPr>
      </w:pPr>
      <w:r w:rsidRPr="006807A4">
        <w:rPr>
          <w:rFonts w:ascii="Arial" w:hAnsi="Arial" w:cs="Arial"/>
          <w:sz w:val="22"/>
          <w:szCs w:val="22"/>
        </w:rPr>
        <w:t>A cualquier persona para que acuda ante un servidor público extranjero y le requiera o le proponga llevar a cabo la tramitación o resolución de cualquier asunto relacionado con las funciones inherentes al empleo, cargo o comisión de este último.</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Para los efectos de este artículo se entiende por servidor público extranjero, toda persona que ostente </w:t>
      </w:r>
      <w:proofErr w:type="spellStart"/>
      <w:r w:rsidRPr="006807A4">
        <w:rPr>
          <w:rFonts w:ascii="Arial" w:hAnsi="Arial" w:cs="Arial"/>
          <w:sz w:val="22"/>
          <w:szCs w:val="22"/>
        </w:rPr>
        <w:t>o</w:t>
      </w:r>
      <w:proofErr w:type="spellEnd"/>
      <w:r w:rsidRPr="006807A4">
        <w:rPr>
          <w:rFonts w:ascii="Arial" w:hAnsi="Arial" w:cs="Arial"/>
          <w:sz w:val="22"/>
          <w:szCs w:val="22"/>
        </w:rPr>
        <w:t xml:space="preserve">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Cuando alguno de los delitos comprendidos en este artículo se cometa en los supuestos a que se refiere el artículo 11 de este Código, el juez impondrá a la persona moral hasta quinientos días multa </w:t>
      </w:r>
    </w:p>
    <w:p w:rsidR="006D6D1C" w:rsidRPr="006807A4" w:rsidRDefault="006D6D1C" w:rsidP="006D6D1C">
      <w:pPr>
        <w:jc w:val="both"/>
        <w:rPr>
          <w:rFonts w:ascii="Arial" w:hAnsi="Arial" w:cs="Arial"/>
          <w:sz w:val="22"/>
          <w:szCs w:val="22"/>
        </w:rPr>
      </w:pPr>
      <w:proofErr w:type="gramStart"/>
      <w:r w:rsidRPr="006807A4">
        <w:rPr>
          <w:rFonts w:ascii="Arial" w:hAnsi="Arial" w:cs="Arial"/>
          <w:sz w:val="22"/>
          <w:szCs w:val="22"/>
        </w:rPr>
        <w:lastRenderedPageBreak/>
        <w:t>y</w:t>
      </w:r>
      <w:proofErr w:type="gramEnd"/>
      <w:r w:rsidRPr="006807A4">
        <w:rPr>
          <w:rFonts w:ascii="Arial" w:hAnsi="Arial" w:cs="Arial"/>
          <w:sz w:val="22"/>
          <w:szCs w:val="22"/>
        </w:rPr>
        <w:t xml:space="preserve"> podrá decretar su suspensión o disolución, tomando en consideración el grado de conocimiento de los órganos de administración respecto del cohecho en la transacción internacional y el daño causado o el beneficio obtenido por la persona moral.”</w:t>
      </w:r>
    </w:p>
    <w:p w:rsidR="006D6D1C" w:rsidRPr="006807A4" w:rsidRDefault="006D6D1C" w:rsidP="006D6D1C">
      <w:pPr>
        <w:pStyle w:val="Prrafodelista1"/>
        <w:ind w:left="0"/>
        <w:contextualSpacing/>
        <w:jc w:val="both"/>
        <w:rPr>
          <w:rFonts w:ascii="Arial" w:hAnsi="Arial" w:cs="Arial"/>
          <w:sz w:val="22"/>
          <w:szCs w:val="22"/>
        </w:rPr>
      </w:pPr>
    </w:p>
    <w:p w:rsidR="006D6D1C" w:rsidRPr="006807A4" w:rsidRDefault="006D6D1C" w:rsidP="006D6D1C">
      <w:pPr>
        <w:pStyle w:val="Prrafodelista1"/>
        <w:ind w:left="0"/>
        <w:contextualSpacing/>
        <w:jc w:val="both"/>
        <w:rPr>
          <w:rFonts w:ascii="Arial" w:hAnsi="Arial" w:cs="Arial"/>
          <w:sz w:val="22"/>
          <w:szCs w:val="22"/>
        </w:rPr>
      </w:pPr>
    </w:p>
    <w:p w:rsidR="006D6D1C" w:rsidRPr="006807A4" w:rsidRDefault="006D6D1C" w:rsidP="006D6D1C">
      <w:pPr>
        <w:pStyle w:val="Prrafodelista1"/>
        <w:ind w:left="0"/>
        <w:contextualSpacing/>
        <w:jc w:val="both"/>
        <w:rPr>
          <w:rFonts w:ascii="Arial" w:hAnsi="Arial" w:cs="Arial"/>
          <w:sz w:val="22"/>
          <w:szCs w:val="22"/>
        </w:rPr>
      </w:pPr>
    </w:p>
    <w:p w:rsidR="006D6D1C" w:rsidRPr="006807A4" w:rsidRDefault="006D6D1C" w:rsidP="00EF1D51">
      <w:pPr>
        <w:pStyle w:val="Textonormal"/>
        <w:spacing w:after="0"/>
        <w:jc w:val="center"/>
        <w:outlineLvl w:val="0"/>
        <w:rPr>
          <w:rFonts w:ascii="Arial" w:hAnsi="Arial" w:cs="Arial"/>
          <w:sz w:val="22"/>
          <w:szCs w:val="22"/>
        </w:rPr>
      </w:pPr>
      <w:r w:rsidRPr="006807A4">
        <w:rPr>
          <w:rFonts w:ascii="Arial" w:hAnsi="Arial" w:cs="Arial"/>
          <w:sz w:val="22"/>
          <w:szCs w:val="22"/>
        </w:rPr>
        <w:br w:type="page"/>
      </w:r>
    </w:p>
    <w:p w:rsidR="005623D2" w:rsidRDefault="005623D2" w:rsidP="005623D2">
      <w:pPr>
        <w:pStyle w:val="Textonormal"/>
        <w:spacing w:after="0"/>
        <w:jc w:val="center"/>
        <w:outlineLvl w:val="0"/>
        <w:rPr>
          <w:rFonts w:ascii="Arial" w:hAnsi="Arial" w:cs="Arial"/>
          <w:b/>
          <w:sz w:val="22"/>
          <w:szCs w:val="22"/>
        </w:rPr>
      </w:pPr>
      <w:bookmarkStart w:id="488" w:name="_Toc441066489"/>
      <w:bookmarkStart w:id="489" w:name="_Toc429556001"/>
      <w:bookmarkStart w:id="490" w:name="_Toc446001250"/>
      <w:r>
        <w:rPr>
          <w:rFonts w:ascii="Arial" w:hAnsi="Arial" w:cs="Arial"/>
          <w:b/>
          <w:sz w:val="22"/>
          <w:szCs w:val="22"/>
        </w:rPr>
        <w:lastRenderedPageBreak/>
        <w:t>ANEXO NÚMERO 17 (DIECISIETE)</w:t>
      </w:r>
      <w:bookmarkEnd w:id="488"/>
      <w:bookmarkEnd w:id="489"/>
      <w:bookmarkEnd w:id="490"/>
    </w:p>
    <w:p w:rsidR="006D6D1C" w:rsidRPr="006807A4" w:rsidRDefault="006D6D1C" w:rsidP="006D6D1C">
      <w:pPr>
        <w:jc w:val="both"/>
        <w:rPr>
          <w:rFonts w:ascii="Arial" w:hAnsi="Arial" w:cs="Arial"/>
          <w:sz w:val="22"/>
          <w:szCs w:val="22"/>
        </w:rPr>
      </w:pPr>
    </w:p>
    <w:p w:rsidR="006D6D1C" w:rsidRPr="006807A4" w:rsidRDefault="006D6D1C" w:rsidP="00EF1D51">
      <w:pPr>
        <w:jc w:val="center"/>
        <w:rPr>
          <w:rFonts w:ascii="Arial" w:hAnsi="Arial" w:cs="Arial"/>
          <w:b/>
          <w:sz w:val="22"/>
          <w:szCs w:val="22"/>
        </w:rPr>
      </w:pPr>
      <w:r w:rsidRPr="006807A4">
        <w:rPr>
          <w:rFonts w:ascii="Arial" w:hAnsi="Arial" w:cs="Arial"/>
          <w:b/>
          <w:sz w:val="22"/>
          <w:szCs w:val="22"/>
        </w:rPr>
        <w:t>ESCRITO DE INTEGRIDAD</w:t>
      </w:r>
    </w:p>
    <w:p w:rsidR="006D6D1C" w:rsidRPr="006807A4" w:rsidRDefault="006D6D1C" w:rsidP="006D6D1C">
      <w:pPr>
        <w:jc w:val="both"/>
        <w:rPr>
          <w:rFonts w:ascii="Arial" w:hAnsi="Arial" w:cs="Arial"/>
          <w:b/>
          <w:sz w:val="22"/>
          <w:szCs w:val="22"/>
          <w:u w:val="single"/>
        </w:rPr>
      </w:pPr>
    </w:p>
    <w:p w:rsidR="006D6D1C" w:rsidRPr="00EF1D51" w:rsidRDefault="006D6D1C" w:rsidP="006D6D1C">
      <w:pPr>
        <w:jc w:val="both"/>
        <w:rPr>
          <w:rFonts w:ascii="Arial" w:hAnsi="Arial" w:cs="Arial"/>
          <w:sz w:val="20"/>
        </w:rPr>
      </w:pPr>
      <w:r w:rsidRPr="00EF1D51">
        <w:rPr>
          <w:rFonts w:ascii="Arial" w:hAnsi="Arial" w:cs="Arial"/>
          <w:sz w:val="20"/>
        </w:rPr>
        <w:t xml:space="preserve">____________________ [Nombre del representante o representante común de ser éste el caso], en representación de ____________ [Nombre de la persona física o moral] (en adelante, e indistintamente, el “Oferente” o “Licitante”), presento la oferta adjunta (en adelante, la “Oferta”): </w:t>
      </w:r>
    </w:p>
    <w:p w:rsidR="006D6D1C" w:rsidRPr="00EF1D51" w:rsidRDefault="006D6D1C" w:rsidP="006D6D1C">
      <w:pPr>
        <w:jc w:val="both"/>
        <w:rPr>
          <w:rFonts w:ascii="Arial" w:hAnsi="Arial" w:cs="Arial"/>
          <w:sz w:val="20"/>
        </w:rPr>
      </w:pPr>
      <w:r w:rsidRPr="00EF1D51">
        <w:rPr>
          <w:rFonts w:ascii="Arial" w:hAnsi="Arial" w:cs="Arial"/>
          <w:sz w:val="20"/>
        </w:rPr>
        <w:t>Para:</w:t>
      </w:r>
    </w:p>
    <w:p w:rsidR="006D6D1C" w:rsidRPr="00EF1D51" w:rsidRDefault="006D6D1C" w:rsidP="006D6D1C">
      <w:pPr>
        <w:jc w:val="both"/>
        <w:rPr>
          <w:rFonts w:ascii="Arial" w:hAnsi="Arial" w:cs="Arial"/>
          <w:sz w:val="20"/>
        </w:rPr>
      </w:pPr>
    </w:p>
    <w:p w:rsidR="006D6D1C" w:rsidRPr="00EF1D51" w:rsidRDefault="006D6D1C" w:rsidP="006D6D1C">
      <w:pPr>
        <w:jc w:val="both"/>
        <w:rPr>
          <w:rFonts w:ascii="Arial" w:hAnsi="Arial" w:cs="Arial"/>
          <w:sz w:val="20"/>
        </w:rPr>
      </w:pPr>
      <w:r w:rsidRPr="00EF1D51">
        <w:rPr>
          <w:rFonts w:ascii="Arial" w:hAnsi="Arial" w:cs="Arial"/>
          <w:sz w:val="20"/>
        </w:rPr>
        <w:t>_______________________________________________</w:t>
      </w:r>
    </w:p>
    <w:p w:rsidR="006D6D1C" w:rsidRPr="00EF1D51" w:rsidRDefault="006D6D1C" w:rsidP="006D6D1C">
      <w:pPr>
        <w:jc w:val="both"/>
        <w:rPr>
          <w:rFonts w:ascii="Arial" w:hAnsi="Arial" w:cs="Arial"/>
          <w:sz w:val="20"/>
        </w:rPr>
      </w:pPr>
      <w:r w:rsidRPr="00EF1D51">
        <w:rPr>
          <w:rFonts w:ascii="Arial" w:hAnsi="Arial" w:cs="Arial"/>
          <w:sz w:val="20"/>
        </w:rPr>
        <w:t>[Nombre y Clave del proceso en que participa]</w:t>
      </w:r>
    </w:p>
    <w:p w:rsidR="006D6D1C" w:rsidRPr="00EF1D51" w:rsidRDefault="006D6D1C" w:rsidP="006D6D1C">
      <w:pPr>
        <w:jc w:val="both"/>
        <w:rPr>
          <w:rFonts w:ascii="Arial" w:hAnsi="Arial" w:cs="Arial"/>
          <w:sz w:val="20"/>
        </w:rPr>
      </w:pPr>
    </w:p>
    <w:p w:rsidR="006D6D1C" w:rsidRPr="00EF1D51" w:rsidRDefault="006D6D1C" w:rsidP="006D6D1C">
      <w:pPr>
        <w:jc w:val="both"/>
        <w:rPr>
          <w:rFonts w:ascii="Arial" w:hAnsi="Arial" w:cs="Arial"/>
          <w:sz w:val="20"/>
        </w:rPr>
      </w:pPr>
      <w:r w:rsidRPr="00EF1D51">
        <w:rPr>
          <w:rFonts w:ascii="Arial" w:hAnsi="Arial" w:cs="Arial"/>
          <w:sz w:val="20"/>
        </w:rPr>
        <w:t>Convocado por:</w:t>
      </w:r>
    </w:p>
    <w:p w:rsidR="006D6D1C" w:rsidRPr="00EF1D51" w:rsidRDefault="006D6D1C" w:rsidP="006D6D1C">
      <w:pPr>
        <w:jc w:val="both"/>
        <w:rPr>
          <w:rFonts w:ascii="Arial" w:hAnsi="Arial" w:cs="Arial"/>
          <w:sz w:val="20"/>
        </w:rPr>
      </w:pPr>
    </w:p>
    <w:p w:rsidR="006D6D1C" w:rsidRPr="00EF1D51" w:rsidRDefault="006D6D1C" w:rsidP="006D6D1C">
      <w:pPr>
        <w:jc w:val="both"/>
        <w:rPr>
          <w:rFonts w:ascii="Arial" w:hAnsi="Arial" w:cs="Arial"/>
          <w:sz w:val="20"/>
        </w:rPr>
      </w:pPr>
      <w:r w:rsidRPr="00EF1D51">
        <w:rPr>
          <w:rFonts w:ascii="Arial" w:hAnsi="Arial" w:cs="Arial"/>
          <w:sz w:val="20"/>
        </w:rPr>
        <w:t>_________________________________________________________________</w:t>
      </w:r>
    </w:p>
    <w:p w:rsidR="006D6D1C" w:rsidRPr="00EF1D51" w:rsidRDefault="006D6D1C" w:rsidP="006D6D1C">
      <w:pPr>
        <w:jc w:val="both"/>
        <w:rPr>
          <w:rFonts w:ascii="Arial" w:hAnsi="Arial" w:cs="Arial"/>
          <w:sz w:val="20"/>
        </w:rPr>
      </w:pPr>
      <w:r w:rsidRPr="00EF1D51">
        <w:rPr>
          <w:rFonts w:ascii="Arial" w:hAnsi="Arial" w:cs="Arial"/>
          <w:sz w:val="20"/>
        </w:rPr>
        <w:t>[Nombre de la Convocante] (</w:t>
      </w:r>
      <w:proofErr w:type="gramStart"/>
      <w:r w:rsidRPr="00EF1D51">
        <w:rPr>
          <w:rFonts w:ascii="Arial" w:hAnsi="Arial" w:cs="Arial"/>
          <w:sz w:val="20"/>
        </w:rPr>
        <w:t>en</w:t>
      </w:r>
      <w:proofErr w:type="gramEnd"/>
      <w:r w:rsidRPr="00EF1D51">
        <w:rPr>
          <w:rFonts w:ascii="Arial" w:hAnsi="Arial" w:cs="Arial"/>
          <w:sz w:val="20"/>
        </w:rPr>
        <w:t xml:space="preserve"> adelante, la Autoridad Convocante”),</w:t>
      </w:r>
    </w:p>
    <w:p w:rsidR="006D6D1C" w:rsidRPr="00EF1D51" w:rsidRDefault="006D6D1C" w:rsidP="006D6D1C">
      <w:pPr>
        <w:jc w:val="both"/>
        <w:rPr>
          <w:rFonts w:ascii="Arial" w:hAnsi="Arial" w:cs="Arial"/>
          <w:sz w:val="20"/>
        </w:rPr>
      </w:pPr>
    </w:p>
    <w:p w:rsidR="006D6D1C" w:rsidRPr="00EF1D51" w:rsidRDefault="006D6D1C" w:rsidP="006D6D1C">
      <w:pPr>
        <w:jc w:val="both"/>
        <w:rPr>
          <w:rFonts w:ascii="Arial" w:hAnsi="Arial" w:cs="Arial"/>
          <w:sz w:val="20"/>
        </w:rPr>
      </w:pPr>
    </w:p>
    <w:p w:rsidR="006D6D1C" w:rsidRPr="00EF1D51" w:rsidRDefault="006D6D1C" w:rsidP="006D6D1C">
      <w:pPr>
        <w:jc w:val="both"/>
        <w:rPr>
          <w:rFonts w:ascii="Arial" w:hAnsi="Arial" w:cs="Arial"/>
          <w:sz w:val="20"/>
        </w:rPr>
      </w:pPr>
      <w:r w:rsidRPr="00EF1D51">
        <w:rPr>
          <w:rFonts w:ascii="Arial" w:hAnsi="Arial" w:cs="Arial"/>
          <w:sz w:val="20"/>
        </w:rPr>
        <w:t>Vengo a presentar por mí y en representación del Oferente, la siguiente declaración de integridad (en adelante, la “</w:t>
      </w:r>
      <w:r w:rsidRPr="00EF1D51">
        <w:rPr>
          <w:rFonts w:ascii="Arial" w:hAnsi="Arial" w:cs="Arial"/>
          <w:sz w:val="20"/>
          <w:u w:val="single"/>
        </w:rPr>
        <w:t>declaración de Integridad</w:t>
      </w:r>
      <w:r w:rsidRPr="00EF1D51">
        <w:rPr>
          <w:rFonts w:ascii="Arial" w:hAnsi="Arial" w:cs="Arial"/>
          <w:sz w:val="20"/>
        </w:rPr>
        <w:t>”):</w:t>
      </w:r>
    </w:p>
    <w:p w:rsidR="006D6D1C" w:rsidRPr="00EF1D51" w:rsidRDefault="006D6D1C" w:rsidP="006D6D1C">
      <w:pPr>
        <w:jc w:val="both"/>
        <w:rPr>
          <w:rFonts w:ascii="Arial" w:hAnsi="Arial" w:cs="Arial"/>
          <w:sz w:val="20"/>
        </w:rPr>
      </w:pPr>
    </w:p>
    <w:p w:rsidR="006D6D1C" w:rsidRPr="00EF1D51" w:rsidRDefault="006D6D1C" w:rsidP="006D6D1C">
      <w:pPr>
        <w:jc w:val="both"/>
        <w:rPr>
          <w:rFonts w:ascii="Arial" w:hAnsi="Arial" w:cs="Arial"/>
          <w:sz w:val="20"/>
        </w:rPr>
      </w:pPr>
    </w:p>
    <w:p w:rsidR="006D6D1C" w:rsidRPr="00EF1D51" w:rsidRDefault="006D6D1C" w:rsidP="006D6D1C">
      <w:pPr>
        <w:pStyle w:val="Prrafodelista"/>
        <w:numPr>
          <w:ilvl w:val="0"/>
          <w:numId w:val="11"/>
        </w:numPr>
        <w:suppressAutoHyphens w:val="0"/>
        <w:ind w:left="360"/>
        <w:contextualSpacing/>
        <w:jc w:val="both"/>
        <w:rPr>
          <w:rFonts w:ascii="Arial" w:hAnsi="Arial" w:cs="Arial"/>
          <w:sz w:val="20"/>
        </w:rPr>
      </w:pPr>
      <w:r w:rsidRPr="00EF1D51">
        <w:rPr>
          <w:rFonts w:ascii="Arial" w:hAnsi="Arial" w:cs="Arial"/>
          <w:sz w:val="20"/>
        </w:rPr>
        <w:t>He leído y entiendo los términos de la presente declaración de Integridad;</w:t>
      </w:r>
    </w:p>
    <w:p w:rsidR="006D6D1C" w:rsidRPr="00EF1D51" w:rsidRDefault="006D6D1C" w:rsidP="006D6D1C">
      <w:pPr>
        <w:pStyle w:val="Prrafodelista"/>
        <w:ind w:left="348"/>
        <w:jc w:val="both"/>
        <w:rPr>
          <w:rFonts w:ascii="Arial" w:hAnsi="Arial" w:cs="Arial"/>
          <w:sz w:val="20"/>
        </w:rPr>
      </w:pPr>
    </w:p>
    <w:p w:rsidR="006D6D1C" w:rsidRPr="00EF1D51" w:rsidRDefault="006D6D1C" w:rsidP="006D6D1C">
      <w:pPr>
        <w:pStyle w:val="Prrafodelista"/>
        <w:numPr>
          <w:ilvl w:val="0"/>
          <w:numId w:val="11"/>
        </w:numPr>
        <w:suppressAutoHyphens w:val="0"/>
        <w:ind w:left="360"/>
        <w:contextualSpacing/>
        <w:jc w:val="both"/>
        <w:rPr>
          <w:rFonts w:ascii="Arial" w:hAnsi="Arial" w:cs="Arial"/>
          <w:sz w:val="20"/>
        </w:rPr>
      </w:pPr>
      <w:r w:rsidRPr="00EF1D51">
        <w:rPr>
          <w:rFonts w:ascii="Arial" w:hAnsi="Arial" w:cs="Arial"/>
          <w:sz w:val="20"/>
        </w:rPr>
        <w:t>Comprendo que la Oferta que se acompaña será desechada si la declaración de Integridad no es verídica y no se ajusta al contenido referido;</w:t>
      </w:r>
    </w:p>
    <w:p w:rsidR="006D6D1C" w:rsidRPr="00EF1D51" w:rsidRDefault="006D6D1C" w:rsidP="006D6D1C">
      <w:pPr>
        <w:pStyle w:val="Prrafodelista"/>
        <w:ind w:left="348"/>
        <w:jc w:val="both"/>
        <w:rPr>
          <w:rFonts w:ascii="Arial" w:hAnsi="Arial" w:cs="Arial"/>
          <w:sz w:val="20"/>
        </w:rPr>
      </w:pPr>
    </w:p>
    <w:p w:rsidR="006D6D1C" w:rsidRPr="00EF1D51" w:rsidRDefault="006D6D1C" w:rsidP="006D6D1C">
      <w:pPr>
        <w:pStyle w:val="Prrafodelista"/>
        <w:numPr>
          <w:ilvl w:val="0"/>
          <w:numId w:val="11"/>
        </w:numPr>
        <w:suppressAutoHyphens w:val="0"/>
        <w:ind w:left="360"/>
        <w:contextualSpacing/>
        <w:jc w:val="both"/>
        <w:rPr>
          <w:rFonts w:ascii="Arial" w:hAnsi="Arial" w:cs="Arial"/>
          <w:sz w:val="20"/>
        </w:rPr>
      </w:pPr>
      <w:r w:rsidRPr="00EF1D51">
        <w:rPr>
          <w:rFonts w:ascii="Arial" w:hAnsi="Arial" w:cs="Arial"/>
          <w:sz w:val="20"/>
        </w:rPr>
        <w:t>Comprendo que si la declaración de Integridad no es verídica me expongo a incurrir personalmente y a comprometer la responsabilidad de mi representada, en ilícitos de carácter civil, penal y administrativo, y en especial de las penas en que incurre quien declara con falsedad ante autoridad distinta a la judicial, en términos del artículo 247 fracción I del Código Penal Federal. Lo anterior, sin perjuicio de las sanciones que en términos de las legislaciones aplicables a este procedimiento se contemplan;</w:t>
      </w:r>
    </w:p>
    <w:p w:rsidR="006D6D1C" w:rsidRPr="00EF1D51" w:rsidRDefault="006D6D1C" w:rsidP="006D6D1C">
      <w:pPr>
        <w:pStyle w:val="Prrafodelista"/>
        <w:ind w:left="348"/>
        <w:jc w:val="both"/>
        <w:rPr>
          <w:rFonts w:ascii="Arial" w:hAnsi="Arial" w:cs="Arial"/>
          <w:sz w:val="20"/>
        </w:rPr>
      </w:pPr>
    </w:p>
    <w:p w:rsidR="006D6D1C" w:rsidRPr="00EF1D51" w:rsidRDefault="006D6D1C" w:rsidP="006D6D1C">
      <w:pPr>
        <w:pStyle w:val="Prrafodelista"/>
        <w:numPr>
          <w:ilvl w:val="0"/>
          <w:numId w:val="11"/>
        </w:numPr>
        <w:suppressAutoHyphens w:val="0"/>
        <w:ind w:left="360"/>
        <w:contextualSpacing/>
        <w:jc w:val="both"/>
        <w:rPr>
          <w:rFonts w:ascii="Arial" w:hAnsi="Arial" w:cs="Arial"/>
          <w:sz w:val="20"/>
        </w:rPr>
      </w:pPr>
      <w:r w:rsidRPr="00EF1D51">
        <w:rPr>
          <w:rFonts w:ascii="Arial" w:hAnsi="Arial" w:cs="Arial"/>
          <w:sz w:val="20"/>
        </w:rPr>
        <w:t>Conozco la Ley Federal de Competencia Económica, en particular lo previsto en los artículos 9º y 35 fracciones I, IV, IX y X, así como el artículo 254 bis del Código Penal Federal;</w:t>
      </w:r>
    </w:p>
    <w:p w:rsidR="006D6D1C" w:rsidRPr="00EF1D51" w:rsidRDefault="006D6D1C" w:rsidP="006D6D1C">
      <w:pPr>
        <w:pStyle w:val="Prrafodelista"/>
        <w:ind w:left="348"/>
        <w:jc w:val="both"/>
        <w:rPr>
          <w:rFonts w:ascii="Arial" w:hAnsi="Arial" w:cs="Arial"/>
          <w:sz w:val="20"/>
        </w:rPr>
      </w:pPr>
    </w:p>
    <w:p w:rsidR="006D6D1C" w:rsidRPr="00EF1D51" w:rsidRDefault="006D6D1C" w:rsidP="006D6D1C">
      <w:pPr>
        <w:pStyle w:val="Prrafodelista"/>
        <w:numPr>
          <w:ilvl w:val="0"/>
          <w:numId w:val="11"/>
        </w:numPr>
        <w:suppressAutoHyphens w:val="0"/>
        <w:ind w:left="360"/>
        <w:contextualSpacing/>
        <w:jc w:val="both"/>
        <w:rPr>
          <w:rFonts w:ascii="Arial" w:hAnsi="Arial" w:cs="Arial"/>
          <w:sz w:val="20"/>
        </w:rPr>
      </w:pPr>
      <w:r w:rsidRPr="00EF1D51">
        <w:rPr>
          <w:rFonts w:ascii="Arial" w:hAnsi="Arial" w:cs="Arial"/>
          <w:sz w:val="20"/>
        </w:rPr>
        <w:t>Cada persona cuya firma aparece en la Oferta que se acompaña ha sido autorizada por el Oferente para definir los términos y condiciones de la Oferta y para firmarla, en su representación;</w:t>
      </w:r>
    </w:p>
    <w:p w:rsidR="006D6D1C" w:rsidRPr="00EF1D51" w:rsidRDefault="006D6D1C" w:rsidP="006D6D1C">
      <w:pPr>
        <w:pStyle w:val="Prrafodelista"/>
        <w:ind w:left="348"/>
        <w:jc w:val="both"/>
        <w:rPr>
          <w:rFonts w:ascii="Arial" w:hAnsi="Arial" w:cs="Arial"/>
          <w:sz w:val="20"/>
        </w:rPr>
      </w:pPr>
    </w:p>
    <w:p w:rsidR="006D6D1C" w:rsidRPr="00EF1D51" w:rsidRDefault="006D6D1C" w:rsidP="006D6D1C">
      <w:pPr>
        <w:pStyle w:val="Prrafodelista"/>
        <w:numPr>
          <w:ilvl w:val="0"/>
          <w:numId w:val="11"/>
        </w:numPr>
        <w:tabs>
          <w:tab w:val="left" w:pos="284"/>
          <w:tab w:val="left" w:pos="426"/>
        </w:tabs>
        <w:suppressAutoHyphens w:val="0"/>
        <w:ind w:left="360"/>
        <w:contextualSpacing/>
        <w:jc w:val="both"/>
        <w:rPr>
          <w:rFonts w:ascii="Arial" w:hAnsi="Arial" w:cs="Arial"/>
          <w:sz w:val="20"/>
        </w:rPr>
      </w:pPr>
      <w:r w:rsidRPr="00EF1D51">
        <w:rPr>
          <w:rFonts w:ascii="Arial" w:hAnsi="Arial" w:cs="Arial"/>
          <w:sz w:val="20"/>
        </w:rPr>
        <w:t>Para los propósitos de la presente declaración de Integridad y de la Oferta que se acompaña, entiendo que la palabra “Competidor” comprenderá cualquier persona física o moral, además del Oferente, afiliado o no con el Oferente, que:</w:t>
      </w:r>
    </w:p>
    <w:p w:rsidR="006D6D1C" w:rsidRPr="00EF1D51" w:rsidRDefault="006D6D1C" w:rsidP="006D6D1C">
      <w:pPr>
        <w:pStyle w:val="Prrafodelista"/>
        <w:ind w:left="348"/>
        <w:jc w:val="both"/>
        <w:rPr>
          <w:rFonts w:ascii="Arial" w:hAnsi="Arial" w:cs="Arial"/>
          <w:sz w:val="20"/>
        </w:rPr>
      </w:pPr>
    </w:p>
    <w:p w:rsidR="006D6D1C" w:rsidRPr="00EF1D51" w:rsidRDefault="006D6D1C" w:rsidP="006D6D1C">
      <w:pPr>
        <w:pStyle w:val="Prrafodelista"/>
        <w:numPr>
          <w:ilvl w:val="0"/>
          <w:numId w:val="12"/>
        </w:numPr>
        <w:suppressAutoHyphens w:val="0"/>
        <w:ind w:left="1114"/>
        <w:contextualSpacing/>
        <w:jc w:val="both"/>
        <w:rPr>
          <w:rFonts w:ascii="Arial" w:hAnsi="Arial" w:cs="Arial"/>
          <w:sz w:val="20"/>
        </w:rPr>
      </w:pPr>
      <w:r w:rsidRPr="00EF1D51">
        <w:rPr>
          <w:rFonts w:ascii="Arial" w:hAnsi="Arial" w:cs="Arial"/>
          <w:sz w:val="20"/>
        </w:rPr>
        <w:t>Haya presentado o pueda presentar una Oferta en el presente proceso;</w:t>
      </w:r>
    </w:p>
    <w:p w:rsidR="006D6D1C" w:rsidRPr="00EF1D51" w:rsidRDefault="006D6D1C" w:rsidP="006D6D1C">
      <w:pPr>
        <w:pStyle w:val="Prrafodelista"/>
        <w:numPr>
          <w:ilvl w:val="0"/>
          <w:numId w:val="12"/>
        </w:numPr>
        <w:suppressAutoHyphens w:val="0"/>
        <w:ind w:left="1114"/>
        <w:contextualSpacing/>
        <w:jc w:val="both"/>
        <w:rPr>
          <w:rFonts w:ascii="Arial" w:hAnsi="Arial" w:cs="Arial"/>
          <w:sz w:val="20"/>
        </w:rPr>
      </w:pPr>
      <w:r w:rsidRPr="00EF1D51">
        <w:rPr>
          <w:rFonts w:ascii="Arial" w:hAnsi="Arial" w:cs="Arial"/>
          <w:sz w:val="20"/>
        </w:rPr>
        <w:t>Podría potencialmente presentar una Oferta en el mismo proceso;</w:t>
      </w:r>
    </w:p>
    <w:p w:rsidR="006D6D1C" w:rsidRPr="00EF1D51" w:rsidRDefault="006D6D1C" w:rsidP="006D6D1C">
      <w:pPr>
        <w:pStyle w:val="Prrafodelista"/>
        <w:ind w:left="720"/>
        <w:jc w:val="both"/>
        <w:rPr>
          <w:rFonts w:ascii="Arial" w:hAnsi="Arial" w:cs="Arial"/>
          <w:sz w:val="20"/>
        </w:rPr>
      </w:pPr>
    </w:p>
    <w:p w:rsidR="006D6D1C" w:rsidRPr="00EF1D51" w:rsidRDefault="006D6D1C" w:rsidP="006D6D1C">
      <w:pPr>
        <w:pStyle w:val="Prrafodelista"/>
        <w:numPr>
          <w:ilvl w:val="0"/>
          <w:numId w:val="11"/>
        </w:numPr>
        <w:suppressAutoHyphens w:val="0"/>
        <w:ind w:left="360"/>
        <w:contextualSpacing/>
        <w:jc w:val="both"/>
        <w:rPr>
          <w:rFonts w:ascii="Arial" w:hAnsi="Arial" w:cs="Arial"/>
          <w:sz w:val="20"/>
        </w:rPr>
      </w:pPr>
      <w:r w:rsidRPr="00EF1D51">
        <w:rPr>
          <w:rFonts w:ascii="Arial" w:hAnsi="Arial" w:cs="Arial"/>
          <w:sz w:val="20"/>
        </w:rPr>
        <w:t>El Oferente declara que (maque con una X uno de los Siguientes cuadros):</w:t>
      </w:r>
    </w:p>
    <w:p w:rsidR="006D6D1C" w:rsidRPr="00EF1D51" w:rsidRDefault="006D6D1C" w:rsidP="006D6D1C">
      <w:pPr>
        <w:pStyle w:val="Prrafodelista"/>
        <w:ind w:left="348"/>
        <w:jc w:val="both"/>
        <w:rPr>
          <w:rFonts w:ascii="Arial" w:hAnsi="Arial" w:cs="Arial"/>
          <w:sz w:val="20"/>
        </w:rPr>
      </w:pPr>
    </w:p>
    <w:p w:rsidR="006D6D1C" w:rsidRPr="00EF1D51" w:rsidRDefault="006D6D1C" w:rsidP="006D6D1C">
      <w:pPr>
        <w:pStyle w:val="Prrafodelista"/>
        <w:numPr>
          <w:ilvl w:val="0"/>
          <w:numId w:val="13"/>
        </w:numPr>
        <w:suppressAutoHyphens w:val="0"/>
        <w:ind w:left="1114"/>
        <w:contextualSpacing/>
        <w:jc w:val="both"/>
        <w:rPr>
          <w:rFonts w:ascii="Arial" w:hAnsi="Arial" w:cs="Arial"/>
          <w:sz w:val="20"/>
        </w:rPr>
      </w:pPr>
      <w:r w:rsidRPr="00EF1D51">
        <w:rPr>
          <w:rFonts w:ascii="Arial" w:hAnsi="Arial" w:cs="Arial"/>
          <w:sz w:val="20"/>
        </w:rPr>
        <w:t>[ ] se ha presentado a este proceso en forma independiente si mediar consulta, comunicación, acuerdo, arreglo, combinación o convenio con Competidor alguno;</w:t>
      </w:r>
    </w:p>
    <w:p w:rsidR="006D6D1C" w:rsidRPr="00EF1D51" w:rsidRDefault="006D6D1C" w:rsidP="006D6D1C">
      <w:pPr>
        <w:pStyle w:val="Prrafodelista"/>
        <w:numPr>
          <w:ilvl w:val="0"/>
          <w:numId w:val="13"/>
        </w:numPr>
        <w:suppressAutoHyphens w:val="0"/>
        <w:ind w:left="1114"/>
        <w:contextualSpacing/>
        <w:jc w:val="both"/>
        <w:rPr>
          <w:rFonts w:ascii="Arial" w:hAnsi="Arial" w:cs="Arial"/>
          <w:sz w:val="20"/>
        </w:rPr>
      </w:pPr>
      <w:r w:rsidRPr="00EF1D51">
        <w:rPr>
          <w:rFonts w:ascii="Arial" w:hAnsi="Arial" w:cs="Arial"/>
          <w:sz w:val="20"/>
        </w:rPr>
        <w:lastRenderedPageBreak/>
        <w:t>[    ] sí ha entablado consultas, comunicaciones, arreglos, combinaciones, acuerdos o convenios con uno o más competidores respecto de esta convocatoria. En el documento(s) adjunto(s) declara toda información detallada, incluyendo los nombres de los Competidores y la naturaleza y razones de tales consultas, comunicaciones, acuerdos o convenios. [La información es especialmente relevante cuando la Oferta involucre propuestas conjuntas o esquemas de subcontratación. En este supuesto, se deberán incluir los términos y condiciones en que participarán las personas involucradas];</w:t>
      </w:r>
    </w:p>
    <w:p w:rsidR="006D6D1C" w:rsidRPr="00EF1D51" w:rsidRDefault="006D6D1C" w:rsidP="006D6D1C">
      <w:pPr>
        <w:pStyle w:val="Prrafodelista"/>
        <w:ind w:left="720"/>
        <w:jc w:val="both"/>
        <w:rPr>
          <w:rFonts w:ascii="Arial" w:hAnsi="Arial" w:cs="Arial"/>
          <w:sz w:val="20"/>
        </w:rPr>
      </w:pPr>
    </w:p>
    <w:p w:rsidR="006D6D1C" w:rsidRPr="00EF1D51" w:rsidRDefault="006D6D1C" w:rsidP="006D6D1C">
      <w:pPr>
        <w:pStyle w:val="Prrafodelista"/>
        <w:numPr>
          <w:ilvl w:val="0"/>
          <w:numId w:val="11"/>
        </w:numPr>
        <w:tabs>
          <w:tab w:val="left" w:pos="426"/>
        </w:tabs>
        <w:suppressAutoHyphens w:val="0"/>
        <w:ind w:left="360"/>
        <w:contextualSpacing/>
        <w:jc w:val="both"/>
        <w:rPr>
          <w:rFonts w:ascii="Arial" w:hAnsi="Arial" w:cs="Arial"/>
          <w:sz w:val="20"/>
        </w:rPr>
      </w:pPr>
      <w:r w:rsidRPr="00EF1D51">
        <w:rPr>
          <w:rFonts w:ascii="Arial" w:hAnsi="Arial" w:cs="Arial"/>
          <w:sz w:val="20"/>
        </w:rPr>
        <w:t>En particular y sin limitar la generalidad de los párrafos 7 (a) o 7 (b), no ha habido consulta, comunicación, acuerdo, arreglo, combinación o convenio con Competidor alguno en relación a:</w:t>
      </w:r>
    </w:p>
    <w:p w:rsidR="006D6D1C" w:rsidRPr="00EF1D51" w:rsidRDefault="006D6D1C" w:rsidP="006D6D1C">
      <w:pPr>
        <w:pStyle w:val="Prrafodelista"/>
        <w:tabs>
          <w:tab w:val="left" w:pos="426"/>
        </w:tabs>
        <w:ind w:left="348"/>
        <w:jc w:val="both"/>
        <w:rPr>
          <w:rFonts w:ascii="Arial" w:hAnsi="Arial" w:cs="Arial"/>
          <w:sz w:val="20"/>
        </w:rPr>
      </w:pPr>
    </w:p>
    <w:p w:rsidR="006D6D1C" w:rsidRPr="00EF1D51" w:rsidRDefault="006D6D1C" w:rsidP="006D6D1C">
      <w:pPr>
        <w:pStyle w:val="Prrafodelista"/>
        <w:numPr>
          <w:ilvl w:val="0"/>
          <w:numId w:val="14"/>
        </w:numPr>
        <w:tabs>
          <w:tab w:val="left" w:pos="426"/>
        </w:tabs>
        <w:suppressAutoHyphens w:val="0"/>
        <w:ind w:left="1114"/>
        <w:contextualSpacing/>
        <w:jc w:val="both"/>
        <w:rPr>
          <w:rFonts w:ascii="Arial" w:hAnsi="Arial" w:cs="Arial"/>
          <w:sz w:val="20"/>
        </w:rPr>
      </w:pPr>
      <w:r w:rsidRPr="00EF1D51">
        <w:rPr>
          <w:rFonts w:ascii="Arial" w:hAnsi="Arial" w:cs="Arial"/>
          <w:sz w:val="20"/>
        </w:rPr>
        <w:t>Precios;</w:t>
      </w:r>
    </w:p>
    <w:p w:rsidR="006D6D1C" w:rsidRPr="00EF1D51" w:rsidRDefault="006D6D1C" w:rsidP="006D6D1C">
      <w:pPr>
        <w:pStyle w:val="Prrafodelista"/>
        <w:numPr>
          <w:ilvl w:val="0"/>
          <w:numId w:val="14"/>
        </w:numPr>
        <w:tabs>
          <w:tab w:val="left" w:pos="426"/>
        </w:tabs>
        <w:suppressAutoHyphens w:val="0"/>
        <w:ind w:left="1114"/>
        <w:contextualSpacing/>
        <w:jc w:val="both"/>
        <w:rPr>
          <w:rFonts w:ascii="Arial" w:hAnsi="Arial" w:cs="Arial"/>
          <w:sz w:val="20"/>
        </w:rPr>
      </w:pPr>
      <w:r w:rsidRPr="00EF1D51">
        <w:rPr>
          <w:rFonts w:ascii="Arial" w:hAnsi="Arial" w:cs="Arial"/>
          <w:sz w:val="20"/>
        </w:rPr>
        <w:t>Métodos, factores o fórmulas empleadas para la determinación de precios;</w:t>
      </w:r>
    </w:p>
    <w:p w:rsidR="006D6D1C" w:rsidRPr="00EF1D51" w:rsidRDefault="006D6D1C" w:rsidP="006D6D1C">
      <w:pPr>
        <w:pStyle w:val="Prrafodelista"/>
        <w:numPr>
          <w:ilvl w:val="0"/>
          <w:numId w:val="14"/>
        </w:numPr>
        <w:tabs>
          <w:tab w:val="left" w:pos="426"/>
        </w:tabs>
        <w:suppressAutoHyphens w:val="0"/>
        <w:ind w:left="1114"/>
        <w:contextualSpacing/>
        <w:jc w:val="both"/>
        <w:rPr>
          <w:rFonts w:ascii="Arial" w:hAnsi="Arial" w:cs="Arial"/>
          <w:sz w:val="20"/>
        </w:rPr>
      </w:pPr>
      <w:r w:rsidRPr="00EF1D51">
        <w:rPr>
          <w:rFonts w:ascii="Arial" w:hAnsi="Arial" w:cs="Arial"/>
          <w:sz w:val="20"/>
        </w:rPr>
        <w:t>La intención o decisión de presentar o no una Oferta; o bien</w:t>
      </w:r>
    </w:p>
    <w:p w:rsidR="006D6D1C" w:rsidRPr="00EF1D51" w:rsidRDefault="006D6D1C" w:rsidP="006D6D1C">
      <w:pPr>
        <w:pStyle w:val="Prrafodelista"/>
        <w:numPr>
          <w:ilvl w:val="0"/>
          <w:numId w:val="14"/>
        </w:numPr>
        <w:tabs>
          <w:tab w:val="left" w:pos="426"/>
        </w:tabs>
        <w:suppressAutoHyphens w:val="0"/>
        <w:ind w:left="1114"/>
        <w:contextualSpacing/>
        <w:jc w:val="both"/>
        <w:rPr>
          <w:rFonts w:ascii="Arial" w:hAnsi="Arial" w:cs="Arial"/>
          <w:sz w:val="20"/>
        </w:rPr>
      </w:pPr>
      <w:r w:rsidRPr="00EF1D51">
        <w:rPr>
          <w:rFonts w:ascii="Arial" w:hAnsi="Arial" w:cs="Arial"/>
          <w:sz w:val="20"/>
        </w:rPr>
        <w:t>La presentación de una oferta que no cumple con las especificaciones del presente proceso;</w:t>
      </w:r>
    </w:p>
    <w:p w:rsidR="006D6D1C" w:rsidRPr="00EF1D51" w:rsidRDefault="006D6D1C" w:rsidP="006D6D1C">
      <w:pPr>
        <w:pStyle w:val="Prrafodelista"/>
        <w:tabs>
          <w:tab w:val="left" w:pos="426"/>
        </w:tabs>
        <w:ind w:left="720"/>
        <w:jc w:val="both"/>
        <w:rPr>
          <w:rFonts w:ascii="Arial" w:hAnsi="Arial" w:cs="Arial"/>
          <w:sz w:val="20"/>
        </w:rPr>
      </w:pPr>
    </w:p>
    <w:p w:rsidR="006D6D1C" w:rsidRPr="00EF1D51" w:rsidRDefault="006D6D1C" w:rsidP="006D6D1C">
      <w:pPr>
        <w:pStyle w:val="Prrafodelista"/>
        <w:tabs>
          <w:tab w:val="left" w:pos="426"/>
        </w:tabs>
        <w:ind w:left="720"/>
        <w:jc w:val="both"/>
        <w:rPr>
          <w:rFonts w:ascii="Arial" w:hAnsi="Arial" w:cs="Arial"/>
          <w:sz w:val="20"/>
        </w:rPr>
      </w:pPr>
      <w:r w:rsidRPr="00EF1D51">
        <w:rPr>
          <w:rFonts w:ascii="Arial" w:hAnsi="Arial" w:cs="Arial"/>
          <w:sz w:val="20"/>
        </w:rPr>
        <w:t xml:space="preserve"> </w:t>
      </w:r>
      <w:proofErr w:type="gramStart"/>
      <w:r w:rsidRPr="00EF1D51">
        <w:rPr>
          <w:rFonts w:ascii="Arial" w:hAnsi="Arial" w:cs="Arial"/>
          <w:sz w:val="20"/>
        </w:rPr>
        <w:t>a</w:t>
      </w:r>
      <w:proofErr w:type="gramEnd"/>
      <w:r w:rsidRPr="00EF1D51">
        <w:rPr>
          <w:rFonts w:ascii="Arial" w:hAnsi="Arial" w:cs="Arial"/>
          <w:sz w:val="20"/>
        </w:rPr>
        <w:t xml:space="preserve"> excepción de lo expresamente estipulado en el párrafo 7 (b) anterior;</w:t>
      </w:r>
    </w:p>
    <w:p w:rsidR="006D6D1C" w:rsidRPr="00EF1D51" w:rsidRDefault="006D6D1C" w:rsidP="006D6D1C">
      <w:pPr>
        <w:pStyle w:val="Prrafodelista"/>
        <w:tabs>
          <w:tab w:val="left" w:pos="426"/>
        </w:tabs>
        <w:ind w:left="720"/>
        <w:jc w:val="both"/>
        <w:rPr>
          <w:rFonts w:ascii="Arial" w:hAnsi="Arial" w:cs="Arial"/>
          <w:sz w:val="20"/>
        </w:rPr>
      </w:pPr>
    </w:p>
    <w:p w:rsidR="006D6D1C" w:rsidRPr="00EF1D51" w:rsidRDefault="006D6D1C" w:rsidP="006D6D1C">
      <w:pPr>
        <w:pStyle w:val="Prrafodelista"/>
        <w:numPr>
          <w:ilvl w:val="0"/>
          <w:numId w:val="11"/>
        </w:numPr>
        <w:tabs>
          <w:tab w:val="left" w:pos="426"/>
        </w:tabs>
        <w:suppressAutoHyphens w:val="0"/>
        <w:ind w:left="360"/>
        <w:contextualSpacing/>
        <w:jc w:val="both"/>
        <w:rPr>
          <w:rFonts w:ascii="Arial" w:hAnsi="Arial" w:cs="Arial"/>
          <w:sz w:val="20"/>
        </w:rPr>
      </w:pPr>
      <w:r w:rsidRPr="00EF1D51">
        <w:rPr>
          <w:rFonts w:ascii="Arial" w:hAnsi="Arial" w:cs="Arial"/>
          <w:sz w:val="20"/>
        </w:rPr>
        <w:t>Además, no ha existido consulta, comunicación, acuerdo o convenio con Competidor alguno en cuanto a calidad, cantidad, especificaciones o detalles de envío de los productos o servicios referidos en este proceso, a excepción de lo expresamente autoriza la Autoridad Convocante o conforme a los hechos relevados en concordancia con el párrafo 7 (b) anterior;</w:t>
      </w:r>
    </w:p>
    <w:p w:rsidR="006D6D1C" w:rsidRPr="00EF1D51" w:rsidRDefault="006D6D1C" w:rsidP="006D6D1C">
      <w:pPr>
        <w:pStyle w:val="Prrafodelista"/>
        <w:tabs>
          <w:tab w:val="left" w:pos="426"/>
        </w:tabs>
        <w:ind w:left="348"/>
        <w:jc w:val="both"/>
        <w:rPr>
          <w:rFonts w:ascii="Arial" w:hAnsi="Arial" w:cs="Arial"/>
          <w:sz w:val="20"/>
        </w:rPr>
      </w:pPr>
    </w:p>
    <w:p w:rsidR="006D6D1C" w:rsidRPr="00EF1D51" w:rsidRDefault="006D6D1C" w:rsidP="006D6D1C">
      <w:pPr>
        <w:pStyle w:val="Prrafodelista"/>
        <w:numPr>
          <w:ilvl w:val="0"/>
          <w:numId w:val="11"/>
        </w:numPr>
        <w:tabs>
          <w:tab w:val="left" w:pos="426"/>
        </w:tabs>
        <w:suppressAutoHyphens w:val="0"/>
        <w:ind w:left="360"/>
        <w:contextualSpacing/>
        <w:jc w:val="both"/>
        <w:rPr>
          <w:rFonts w:ascii="Arial" w:hAnsi="Arial" w:cs="Arial"/>
          <w:sz w:val="20"/>
        </w:rPr>
      </w:pPr>
      <w:r w:rsidRPr="00EF1D51">
        <w:rPr>
          <w:rFonts w:ascii="Arial" w:hAnsi="Arial" w:cs="Arial"/>
          <w:sz w:val="20"/>
        </w:rPr>
        <w:t xml:space="preserve">Los términos de la Oferta que se adjunta no han sido ni serán revelados por el Oferente, para conocimiento de algún Competidor, en forma directa o indirecta con el objeto o efecto de manipular, fijar, o concentrar </w:t>
      </w:r>
      <w:bookmarkStart w:id="491" w:name="_GoBack"/>
      <w:r w:rsidRPr="00EF1D51">
        <w:rPr>
          <w:rFonts w:ascii="Arial" w:hAnsi="Arial" w:cs="Arial"/>
          <w:sz w:val="20"/>
        </w:rPr>
        <w:t>precio</w:t>
      </w:r>
      <w:bookmarkEnd w:id="491"/>
      <w:r w:rsidRPr="00EF1D51">
        <w:rPr>
          <w:rFonts w:ascii="Arial" w:hAnsi="Arial" w:cs="Arial"/>
          <w:sz w:val="20"/>
        </w:rPr>
        <w:t>s; manipular, establecer o concertar métodos, factores o fórmulas empleadas para la determinación de precios; afectar o inducir la intención o decisión de presentar o no una Oferta;  o bien la presentación de una oferta que no cumple con las especificaciones del presente proceso.</w:t>
      </w:r>
    </w:p>
    <w:p w:rsidR="006D6D1C" w:rsidRPr="00EF1D51" w:rsidRDefault="006D6D1C" w:rsidP="006D6D1C">
      <w:pPr>
        <w:pStyle w:val="Prrafodelista"/>
        <w:ind w:left="348"/>
        <w:jc w:val="both"/>
        <w:rPr>
          <w:rFonts w:ascii="Arial" w:hAnsi="Arial" w:cs="Arial"/>
          <w:sz w:val="20"/>
        </w:rPr>
      </w:pPr>
    </w:p>
    <w:p w:rsidR="006D6D1C" w:rsidRPr="00EF1D51" w:rsidRDefault="006D6D1C" w:rsidP="006D6D1C">
      <w:pPr>
        <w:pStyle w:val="Prrafodelista"/>
        <w:tabs>
          <w:tab w:val="left" w:pos="426"/>
        </w:tabs>
        <w:ind w:left="348"/>
        <w:jc w:val="both"/>
        <w:rPr>
          <w:rFonts w:ascii="Arial" w:hAnsi="Arial" w:cs="Arial"/>
          <w:sz w:val="20"/>
        </w:rPr>
      </w:pPr>
      <w:r w:rsidRPr="00EF1D51">
        <w:rPr>
          <w:rFonts w:ascii="Arial" w:hAnsi="Arial" w:cs="Arial"/>
          <w:sz w:val="20"/>
        </w:rPr>
        <w:t>Además, los términos de la oferta que se adjunta no han sido ni serán revelados por el Oferente, para conocimiento de algún Competidor, en forma directa o indirecta con el objeto o efecto de manipular, fijar, o concertar la calidad, cantidad, especificaciones o detalles de envío de los productos o servicios referidos en este proceso o conforme a lo expuesto en el párrafo 7 (b) anterior.</w:t>
      </w:r>
    </w:p>
    <w:p w:rsidR="006D6D1C" w:rsidRPr="00EF1D51" w:rsidRDefault="006D6D1C" w:rsidP="006D6D1C">
      <w:pPr>
        <w:pStyle w:val="Prrafodelista"/>
        <w:tabs>
          <w:tab w:val="left" w:pos="426"/>
        </w:tabs>
        <w:jc w:val="both"/>
        <w:rPr>
          <w:rFonts w:ascii="Arial" w:hAnsi="Arial" w:cs="Arial"/>
          <w:sz w:val="20"/>
        </w:rPr>
      </w:pPr>
    </w:p>
    <w:p w:rsidR="006D6D1C" w:rsidRPr="00EF1D51" w:rsidRDefault="006D6D1C" w:rsidP="006D6D1C">
      <w:pPr>
        <w:tabs>
          <w:tab w:val="left" w:pos="426"/>
        </w:tabs>
        <w:jc w:val="both"/>
        <w:rPr>
          <w:rFonts w:ascii="Arial" w:hAnsi="Arial" w:cs="Arial"/>
          <w:sz w:val="20"/>
        </w:rPr>
      </w:pPr>
    </w:p>
    <w:p w:rsidR="006D6D1C" w:rsidRPr="00EF1D51" w:rsidRDefault="006D6D1C" w:rsidP="006D6D1C">
      <w:pPr>
        <w:tabs>
          <w:tab w:val="left" w:pos="426"/>
        </w:tabs>
        <w:jc w:val="both"/>
        <w:rPr>
          <w:rFonts w:ascii="Arial" w:hAnsi="Arial" w:cs="Arial"/>
          <w:sz w:val="20"/>
        </w:rPr>
      </w:pPr>
    </w:p>
    <w:p w:rsidR="006D6D1C" w:rsidRPr="00EF1D51" w:rsidRDefault="006D6D1C" w:rsidP="006D6D1C">
      <w:pPr>
        <w:tabs>
          <w:tab w:val="left" w:pos="426"/>
        </w:tabs>
        <w:jc w:val="both"/>
        <w:rPr>
          <w:rFonts w:ascii="Arial" w:hAnsi="Arial" w:cs="Arial"/>
          <w:sz w:val="20"/>
        </w:rPr>
      </w:pPr>
    </w:p>
    <w:p w:rsidR="006D6D1C" w:rsidRPr="00EF1D51" w:rsidRDefault="006D6D1C" w:rsidP="006D6D1C">
      <w:pPr>
        <w:tabs>
          <w:tab w:val="left" w:pos="426"/>
        </w:tabs>
        <w:jc w:val="both"/>
        <w:rPr>
          <w:rFonts w:ascii="Arial" w:hAnsi="Arial" w:cs="Arial"/>
          <w:sz w:val="20"/>
        </w:rPr>
      </w:pPr>
    </w:p>
    <w:p w:rsidR="006D6D1C" w:rsidRPr="00EF1D51" w:rsidRDefault="006D6D1C" w:rsidP="006D6D1C">
      <w:pPr>
        <w:tabs>
          <w:tab w:val="left" w:pos="426"/>
        </w:tabs>
        <w:jc w:val="both"/>
        <w:rPr>
          <w:rFonts w:ascii="Arial" w:hAnsi="Arial" w:cs="Arial"/>
          <w:sz w:val="20"/>
        </w:rPr>
      </w:pPr>
      <w:r w:rsidRPr="00EF1D51">
        <w:rPr>
          <w:rFonts w:ascii="Arial" w:hAnsi="Arial" w:cs="Arial"/>
          <w:sz w:val="20"/>
        </w:rPr>
        <w:t>________________________________________</w:t>
      </w:r>
    </w:p>
    <w:p w:rsidR="006D6D1C" w:rsidRPr="00EF1D51" w:rsidRDefault="006D6D1C" w:rsidP="006D6D1C">
      <w:pPr>
        <w:tabs>
          <w:tab w:val="left" w:pos="426"/>
        </w:tabs>
        <w:jc w:val="both"/>
        <w:rPr>
          <w:rFonts w:ascii="Arial" w:hAnsi="Arial" w:cs="Arial"/>
          <w:sz w:val="20"/>
        </w:rPr>
      </w:pPr>
      <w:r w:rsidRPr="00EF1D51">
        <w:rPr>
          <w:rFonts w:ascii="Arial" w:hAnsi="Arial" w:cs="Arial"/>
          <w:sz w:val="20"/>
        </w:rPr>
        <w:t>(Nombre y Firma)</w:t>
      </w:r>
    </w:p>
    <w:p w:rsidR="006D6D1C" w:rsidRPr="00EF1D51" w:rsidRDefault="006D6D1C" w:rsidP="006D6D1C">
      <w:pPr>
        <w:tabs>
          <w:tab w:val="left" w:pos="426"/>
        </w:tabs>
        <w:jc w:val="both"/>
        <w:rPr>
          <w:rFonts w:ascii="Arial" w:hAnsi="Arial" w:cs="Arial"/>
          <w:sz w:val="20"/>
        </w:rPr>
      </w:pPr>
      <w:r w:rsidRPr="00EF1D51">
        <w:rPr>
          <w:rFonts w:ascii="Arial" w:hAnsi="Arial" w:cs="Arial"/>
          <w:sz w:val="20"/>
        </w:rPr>
        <w:t>(Fecha)</w:t>
      </w:r>
    </w:p>
    <w:p w:rsidR="006D6D1C" w:rsidRPr="006807A4" w:rsidRDefault="006D6D1C" w:rsidP="006D6D1C">
      <w:pPr>
        <w:pStyle w:val="Prrafodelista1"/>
        <w:ind w:left="0"/>
        <w:contextualSpacing/>
        <w:jc w:val="both"/>
        <w:rPr>
          <w:rFonts w:ascii="Arial" w:hAnsi="Arial" w:cs="Arial"/>
          <w:sz w:val="22"/>
          <w:szCs w:val="22"/>
        </w:rPr>
      </w:pPr>
    </w:p>
    <w:p w:rsidR="006D6D1C" w:rsidRPr="006807A4" w:rsidRDefault="006D6D1C" w:rsidP="006D6D1C">
      <w:pPr>
        <w:pStyle w:val="Prrafodelista1"/>
        <w:ind w:left="0"/>
        <w:contextualSpacing/>
        <w:jc w:val="both"/>
        <w:rPr>
          <w:rFonts w:ascii="Arial" w:hAnsi="Arial" w:cs="Arial"/>
          <w:sz w:val="22"/>
          <w:szCs w:val="22"/>
        </w:rPr>
      </w:pPr>
    </w:p>
    <w:p w:rsidR="006D6D1C" w:rsidRPr="006807A4" w:rsidRDefault="006D6D1C" w:rsidP="006D6D1C">
      <w:pPr>
        <w:pStyle w:val="Prrafodelista1"/>
        <w:ind w:left="0"/>
        <w:contextualSpacing/>
        <w:jc w:val="both"/>
        <w:rPr>
          <w:rFonts w:ascii="Arial" w:hAnsi="Arial" w:cs="Arial"/>
          <w:sz w:val="22"/>
          <w:szCs w:val="22"/>
        </w:rPr>
      </w:pPr>
    </w:p>
    <w:p w:rsidR="006D6D1C" w:rsidRPr="006807A4" w:rsidRDefault="006D6D1C" w:rsidP="006D6D1C">
      <w:pPr>
        <w:pStyle w:val="Prrafodelista1"/>
        <w:ind w:left="0"/>
        <w:contextualSpacing/>
        <w:jc w:val="both"/>
        <w:rPr>
          <w:rFonts w:ascii="Arial" w:hAnsi="Arial" w:cs="Arial"/>
          <w:sz w:val="22"/>
          <w:szCs w:val="22"/>
        </w:rPr>
      </w:pPr>
    </w:p>
    <w:p w:rsidR="006D6D1C" w:rsidRPr="006807A4" w:rsidRDefault="006D6D1C" w:rsidP="006D6D1C">
      <w:pPr>
        <w:pStyle w:val="Textonormal"/>
        <w:spacing w:after="0"/>
        <w:jc w:val="both"/>
        <w:outlineLvl w:val="0"/>
        <w:rPr>
          <w:rFonts w:ascii="Arial" w:hAnsi="Arial" w:cs="Arial"/>
          <w:b/>
          <w:sz w:val="22"/>
          <w:szCs w:val="22"/>
        </w:rPr>
      </w:pPr>
      <w:r w:rsidRPr="006807A4">
        <w:rPr>
          <w:rFonts w:ascii="Arial" w:hAnsi="Arial" w:cs="Arial"/>
          <w:b/>
          <w:sz w:val="22"/>
          <w:szCs w:val="22"/>
        </w:rPr>
        <w:br w:type="page"/>
      </w:r>
    </w:p>
    <w:p w:rsidR="005623D2" w:rsidRDefault="005623D2" w:rsidP="005623D2">
      <w:pPr>
        <w:pStyle w:val="Textonormal"/>
        <w:spacing w:after="0"/>
        <w:jc w:val="center"/>
        <w:outlineLvl w:val="0"/>
        <w:rPr>
          <w:rFonts w:ascii="Arial" w:hAnsi="Arial" w:cs="Arial"/>
          <w:b/>
          <w:sz w:val="22"/>
          <w:szCs w:val="22"/>
        </w:rPr>
      </w:pPr>
      <w:bookmarkStart w:id="492" w:name="_Toc441066490"/>
      <w:bookmarkStart w:id="493" w:name="_Toc429556002"/>
      <w:bookmarkStart w:id="494" w:name="_Toc428785861"/>
      <w:bookmarkStart w:id="495" w:name="_Toc428448822"/>
      <w:bookmarkStart w:id="496" w:name="_Toc428197492"/>
      <w:bookmarkStart w:id="497" w:name="_Toc446001251"/>
      <w:r>
        <w:rPr>
          <w:rFonts w:ascii="Arial" w:hAnsi="Arial" w:cs="Arial"/>
          <w:b/>
          <w:sz w:val="22"/>
          <w:szCs w:val="22"/>
        </w:rPr>
        <w:lastRenderedPageBreak/>
        <w:t>ANEXO NÚMERO 18 (DIECIOCHO)</w:t>
      </w:r>
      <w:bookmarkEnd w:id="492"/>
      <w:bookmarkEnd w:id="493"/>
      <w:bookmarkEnd w:id="494"/>
      <w:bookmarkEnd w:id="495"/>
      <w:bookmarkEnd w:id="496"/>
      <w:bookmarkEnd w:id="497"/>
    </w:p>
    <w:p w:rsidR="006D6D1C" w:rsidRPr="006807A4" w:rsidRDefault="006D6D1C" w:rsidP="00EF1D51">
      <w:pPr>
        <w:pStyle w:val="Textoindependiente"/>
        <w:spacing w:after="0"/>
        <w:jc w:val="center"/>
        <w:rPr>
          <w:rFonts w:ascii="Arial" w:hAnsi="Arial" w:cs="Arial"/>
          <w:b/>
          <w:sz w:val="22"/>
          <w:szCs w:val="22"/>
        </w:rPr>
      </w:pPr>
    </w:p>
    <w:p w:rsidR="006D6D1C" w:rsidRPr="00EF1D51" w:rsidRDefault="006D6D1C" w:rsidP="00EF1D51">
      <w:pPr>
        <w:pStyle w:val="Textoindependiente"/>
        <w:spacing w:after="0"/>
        <w:jc w:val="center"/>
        <w:rPr>
          <w:rFonts w:ascii="Arial" w:hAnsi="Arial" w:cs="Arial"/>
          <w:b/>
          <w:sz w:val="22"/>
          <w:szCs w:val="22"/>
        </w:rPr>
      </w:pPr>
      <w:bookmarkStart w:id="498" w:name="_Toc428197429"/>
      <w:bookmarkStart w:id="499" w:name="_Toc428448845"/>
      <w:bookmarkStart w:id="500" w:name="_Toc428785886"/>
      <w:r w:rsidRPr="00EF1D51">
        <w:rPr>
          <w:rFonts w:ascii="Arial" w:hAnsi="Arial" w:cs="Arial"/>
          <w:b/>
          <w:sz w:val="22"/>
          <w:szCs w:val="22"/>
        </w:rPr>
        <w:t>GLOSARIO DE TÉRMINOS</w:t>
      </w:r>
      <w:bookmarkEnd w:id="498"/>
      <w:bookmarkEnd w:id="499"/>
      <w:bookmarkEnd w:id="500"/>
    </w:p>
    <w:p w:rsidR="006D6D1C" w:rsidRPr="006807A4" w:rsidRDefault="006D6D1C" w:rsidP="006D6D1C">
      <w:pPr>
        <w:pStyle w:val="Textoindependiente"/>
        <w:spacing w:after="0"/>
        <w:jc w:val="both"/>
        <w:rPr>
          <w:rFonts w:ascii="Arial" w:hAnsi="Arial" w:cs="Arial"/>
          <w:b/>
          <w:sz w:val="22"/>
          <w:szCs w:val="22"/>
        </w:rPr>
      </w:pPr>
    </w:p>
    <w:p w:rsidR="006D6D1C" w:rsidRPr="006807A4" w:rsidRDefault="006D6D1C" w:rsidP="006D6D1C">
      <w:pPr>
        <w:pStyle w:val="Textoindependiente"/>
        <w:spacing w:after="0"/>
        <w:jc w:val="both"/>
        <w:rPr>
          <w:rFonts w:ascii="Arial" w:hAnsi="Arial" w:cs="Arial"/>
          <w:b/>
          <w:sz w:val="22"/>
          <w:szCs w:val="22"/>
        </w:rPr>
      </w:pPr>
    </w:p>
    <w:p w:rsidR="006D6D1C" w:rsidRPr="006807A4" w:rsidRDefault="006D6D1C" w:rsidP="006D6D1C">
      <w:pPr>
        <w:pStyle w:val="Textoindependiente"/>
        <w:spacing w:after="0"/>
        <w:jc w:val="both"/>
        <w:rPr>
          <w:rFonts w:ascii="Arial" w:hAnsi="Arial" w:cs="Arial"/>
          <w:b/>
          <w:sz w:val="22"/>
          <w:szCs w:val="22"/>
        </w:rPr>
      </w:pPr>
      <w:r w:rsidRPr="006807A4">
        <w:rPr>
          <w:rFonts w:ascii="Arial" w:hAnsi="Arial" w:cs="Arial"/>
          <w:b/>
          <w:sz w:val="22"/>
          <w:szCs w:val="22"/>
        </w:rPr>
        <w:t>Para efectos de esta convocatoria, se entenderá por:</w:t>
      </w:r>
    </w:p>
    <w:p w:rsidR="006D6D1C" w:rsidRPr="006807A4" w:rsidRDefault="006D6D1C" w:rsidP="006D6D1C">
      <w:pPr>
        <w:pStyle w:val="Textoindependiente"/>
        <w:spacing w:after="0"/>
        <w:jc w:val="both"/>
        <w:rPr>
          <w:rFonts w:ascii="Arial" w:hAnsi="Arial" w:cs="Arial"/>
          <w:b/>
          <w:sz w:val="22"/>
          <w:szCs w:val="22"/>
        </w:rPr>
      </w:pPr>
    </w:p>
    <w:p w:rsidR="006D6D1C" w:rsidRPr="006807A4" w:rsidRDefault="006D6D1C" w:rsidP="006D6D1C">
      <w:pPr>
        <w:pStyle w:val="texto"/>
        <w:spacing w:after="0" w:line="240" w:lineRule="auto"/>
        <w:ind w:firstLine="0"/>
        <w:rPr>
          <w:rFonts w:cs="Arial"/>
          <w:b/>
          <w:sz w:val="22"/>
          <w:szCs w:val="22"/>
          <w:lang w:val="es-MX"/>
        </w:rPr>
      </w:pPr>
    </w:p>
    <w:p w:rsidR="006D6D1C" w:rsidRPr="006807A4" w:rsidRDefault="006D6D1C" w:rsidP="006D6D1C">
      <w:pPr>
        <w:numPr>
          <w:ilvl w:val="0"/>
          <w:numId w:val="26"/>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Administrador del Contrato:</w:t>
      </w:r>
      <w:r w:rsidRPr="006807A4">
        <w:rPr>
          <w:rFonts w:ascii="Arial" w:hAnsi="Arial" w:cs="Arial"/>
          <w:sz w:val="22"/>
          <w:szCs w:val="22"/>
        </w:rPr>
        <w:t xml:space="preserve"> Servidor(es) público(s) en quien recae la responsabilidad de dar seguimiento al cumplimiento de las obligaciones establecidas en el contrato.</w:t>
      </w:r>
    </w:p>
    <w:p w:rsidR="006D6D1C" w:rsidRPr="006807A4" w:rsidRDefault="006D6D1C" w:rsidP="006D6D1C">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iCs/>
          <w:sz w:val="22"/>
          <w:szCs w:val="22"/>
        </w:rPr>
      </w:pPr>
    </w:p>
    <w:p w:rsidR="006D6D1C" w:rsidRPr="006807A4" w:rsidRDefault="006D6D1C" w:rsidP="006D6D1C">
      <w:pPr>
        <w:numPr>
          <w:ilvl w:val="0"/>
          <w:numId w:val="26"/>
        </w:numPr>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 xml:space="preserve"> </w:t>
      </w:r>
      <w:proofErr w:type="spellStart"/>
      <w:r w:rsidRPr="006807A4">
        <w:rPr>
          <w:rFonts w:ascii="Arial" w:hAnsi="Arial" w:cs="Arial"/>
          <w:b/>
          <w:sz w:val="22"/>
          <w:szCs w:val="22"/>
        </w:rPr>
        <w:t>ALSC</w:t>
      </w:r>
      <w:proofErr w:type="spellEnd"/>
      <w:r w:rsidRPr="006807A4">
        <w:rPr>
          <w:rFonts w:ascii="Arial" w:hAnsi="Arial" w:cs="Arial"/>
          <w:b/>
          <w:iCs/>
          <w:sz w:val="22"/>
          <w:szCs w:val="22"/>
        </w:rPr>
        <w:t>:</w:t>
      </w:r>
      <w:r w:rsidRPr="006807A4">
        <w:rPr>
          <w:rFonts w:ascii="Arial" w:hAnsi="Arial" w:cs="Arial"/>
          <w:iCs/>
          <w:sz w:val="22"/>
          <w:szCs w:val="22"/>
        </w:rPr>
        <w:t xml:space="preserve"> Administración Local de Servicios al Contribuyente.</w:t>
      </w:r>
    </w:p>
    <w:p w:rsidR="006D6D1C" w:rsidRPr="006807A4" w:rsidRDefault="006D6D1C" w:rsidP="006D6D1C">
      <w:pPr>
        <w:pStyle w:val="Prrafodelista"/>
        <w:tabs>
          <w:tab w:val="num" w:pos="284"/>
        </w:tabs>
        <w:ind w:left="0"/>
        <w:jc w:val="both"/>
        <w:rPr>
          <w:rFonts w:ascii="Arial" w:hAnsi="Arial" w:cs="Arial"/>
          <w:b/>
          <w:iCs/>
          <w:sz w:val="22"/>
          <w:szCs w:val="22"/>
        </w:rPr>
      </w:pPr>
    </w:p>
    <w:p w:rsidR="006D6D1C" w:rsidRPr="006807A4" w:rsidRDefault="006D6D1C" w:rsidP="006D6D1C">
      <w:pPr>
        <w:numPr>
          <w:ilvl w:val="0"/>
          <w:numId w:val="26"/>
        </w:numPr>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 xml:space="preserve"> Área </w:t>
      </w:r>
      <w:r w:rsidRPr="006807A4">
        <w:rPr>
          <w:rFonts w:ascii="Arial" w:hAnsi="Arial" w:cs="Arial"/>
          <w:b/>
          <w:sz w:val="22"/>
          <w:szCs w:val="22"/>
        </w:rPr>
        <w:t>contratante</w:t>
      </w:r>
      <w:r w:rsidRPr="006807A4">
        <w:rPr>
          <w:rFonts w:ascii="Arial" w:hAnsi="Arial" w:cs="Arial"/>
          <w:b/>
          <w:iCs/>
          <w:sz w:val="22"/>
          <w:szCs w:val="22"/>
        </w:rPr>
        <w:t xml:space="preserve">: </w:t>
      </w:r>
      <w:r w:rsidRPr="006807A4">
        <w:rPr>
          <w:rFonts w:ascii="Arial" w:hAnsi="Arial" w:cs="Arial"/>
          <w:iCs/>
          <w:sz w:val="22"/>
          <w:szCs w:val="22"/>
        </w:rPr>
        <w:t>La facultada en la dependencia o entidad para realizar procedimientos de contratación a efecto de adquirir o arrendar bienes o contratar la prestación de servicios que requiera la dependencia o entidad de que se trate</w:t>
      </w:r>
    </w:p>
    <w:p w:rsidR="006D6D1C" w:rsidRPr="006807A4" w:rsidRDefault="006D6D1C" w:rsidP="006D6D1C">
      <w:pPr>
        <w:pStyle w:val="Prrafodelista"/>
        <w:jc w:val="both"/>
        <w:rPr>
          <w:rFonts w:ascii="Arial" w:hAnsi="Arial" w:cs="Arial"/>
          <w:iCs/>
          <w:sz w:val="22"/>
          <w:szCs w:val="22"/>
        </w:rPr>
      </w:pPr>
    </w:p>
    <w:p w:rsidR="006D6D1C" w:rsidRPr="006807A4" w:rsidRDefault="006D6D1C" w:rsidP="006D6D1C">
      <w:pPr>
        <w:numPr>
          <w:ilvl w:val="0"/>
          <w:numId w:val="26"/>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Área convocante:</w:t>
      </w:r>
      <w:r w:rsidRPr="006807A4">
        <w:rPr>
          <w:rFonts w:ascii="Arial" w:hAnsi="Arial" w:cs="Arial"/>
          <w:iCs/>
          <w:sz w:val="22"/>
          <w:szCs w:val="22"/>
        </w:rPr>
        <w:t xml:space="preserve"> La Coordinación Técnica de Bienes y Servicios, por conducto de la División de Bienes Terapéuticos.</w:t>
      </w:r>
    </w:p>
    <w:p w:rsidR="006D6D1C" w:rsidRPr="006807A4" w:rsidRDefault="006D6D1C" w:rsidP="006D6D1C">
      <w:pPr>
        <w:tabs>
          <w:tab w:val="num" w:pos="284"/>
          <w:tab w:val="left" w:pos="709"/>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
          <w:iCs/>
          <w:sz w:val="22"/>
          <w:szCs w:val="22"/>
        </w:rPr>
      </w:pPr>
    </w:p>
    <w:p w:rsidR="006D6D1C" w:rsidRPr="006807A4" w:rsidRDefault="006D6D1C" w:rsidP="006D6D1C">
      <w:pPr>
        <w:numPr>
          <w:ilvl w:val="0"/>
          <w:numId w:val="26"/>
        </w:numPr>
        <w:tabs>
          <w:tab w:val="left" w:pos="709"/>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 xml:space="preserve">Área requirente: </w:t>
      </w:r>
      <w:r w:rsidRPr="006807A4">
        <w:rPr>
          <w:rFonts w:ascii="Arial" w:hAnsi="Arial" w:cs="Arial"/>
          <w:iCs/>
          <w:sz w:val="22"/>
          <w:szCs w:val="22"/>
        </w:rPr>
        <w:t>La que en la dependencia o entidad, solicite o requiera formalmente la adquisición o arrendamiento de bienes o la prestación de servicios, o bien aquella que los utilizará;</w:t>
      </w:r>
    </w:p>
    <w:p w:rsidR="006D6D1C" w:rsidRPr="006807A4" w:rsidRDefault="006D6D1C" w:rsidP="006D6D1C">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6807A4" w:rsidRDefault="006D6D1C" w:rsidP="006D6D1C">
      <w:pPr>
        <w:numPr>
          <w:ilvl w:val="0"/>
          <w:numId w:val="26"/>
        </w:numPr>
        <w:tabs>
          <w:tab w:val="left" w:pos="709"/>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 xml:space="preserve">Área técnica: </w:t>
      </w:r>
      <w:r w:rsidRPr="006807A4">
        <w:rPr>
          <w:rFonts w:ascii="Arial" w:hAnsi="Arial" w:cs="Arial"/>
          <w:iCs/>
          <w:sz w:val="22"/>
          <w:szCs w:val="22"/>
        </w:rPr>
        <w:t>La responsable de elaborar las especificaciones técnicas que se deberán incluir en el procedimiento de contratación, de responder en la Junta de Aclaraciones las preguntas que sobre estos aspectos técnicos realicen los licitantes; así como de coadyuvar en la evaluación de las proposiciones.</w:t>
      </w:r>
    </w:p>
    <w:p w:rsidR="006D6D1C" w:rsidRPr="006807A4" w:rsidRDefault="006D6D1C" w:rsidP="006D6D1C">
      <w:pPr>
        <w:tabs>
          <w:tab w:val="left" w:pos="76"/>
          <w:tab w:val="num" w:pos="284"/>
          <w:tab w:val="left" w:pos="1713"/>
          <w:tab w:val="left" w:pos="9858"/>
          <w:tab w:val="left" w:pos="10524"/>
          <w:tab w:val="left" w:pos="11244"/>
          <w:tab w:val="left" w:pos="11964"/>
          <w:tab w:val="left" w:pos="12684"/>
          <w:tab w:val="left" w:pos="13404"/>
          <w:tab w:val="left" w:pos="14124"/>
          <w:tab w:val="left" w:pos="14844"/>
        </w:tabs>
        <w:suppressAutoHyphens w:val="0"/>
        <w:overflowPunct w:val="0"/>
        <w:autoSpaceDE w:val="0"/>
        <w:ind w:right="51"/>
        <w:jc w:val="both"/>
        <w:textAlignment w:val="baseline"/>
        <w:rPr>
          <w:rFonts w:ascii="Arial" w:hAnsi="Arial" w:cs="Arial"/>
          <w:iCs/>
          <w:sz w:val="22"/>
          <w:szCs w:val="22"/>
        </w:rPr>
      </w:pPr>
    </w:p>
    <w:p w:rsidR="006D6D1C" w:rsidRPr="006807A4" w:rsidRDefault="006D6D1C" w:rsidP="006D6D1C">
      <w:pPr>
        <w:numPr>
          <w:ilvl w:val="0"/>
          <w:numId w:val="26"/>
        </w:numPr>
        <w:tabs>
          <w:tab w:val="left" w:pos="616"/>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Canje: </w:t>
      </w:r>
      <w:r w:rsidRPr="006807A4">
        <w:rPr>
          <w:rFonts w:ascii="Arial" w:hAnsi="Arial" w:cs="Arial"/>
          <w:sz w:val="22"/>
          <w:szCs w:val="22"/>
        </w:rPr>
        <w:t>Es la obligación que contraen los proveedores con los entes participantes, para cambiar bienes por nuevos del mismo tipo, cuando se presenten en mal estado, con defectos, especificaciones distintas a las establecidas en el contrato o calidad inferior a la propuesta, vicios ocultos o bien, cuando el área usuaria manifieste alguna queja en el sentido de que el uso del bien puede afectar la calidad del servicio, que no pueden ser utilizados.</w:t>
      </w:r>
    </w:p>
    <w:p w:rsidR="006D6D1C" w:rsidRPr="006807A4" w:rsidRDefault="006D6D1C" w:rsidP="006D6D1C">
      <w:pPr>
        <w:pStyle w:val="Prrafodelista"/>
        <w:ind w:left="348"/>
        <w:jc w:val="both"/>
        <w:rPr>
          <w:rFonts w:ascii="Arial" w:hAnsi="Arial" w:cs="Arial"/>
          <w:sz w:val="22"/>
          <w:szCs w:val="22"/>
        </w:rPr>
      </w:pPr>
    </w:p>
    <w:p w:rsidR="006D6D1C" w:rsidRPr="006807A4" w:rsidRDefault="006D6D1C" w:rsidP="006D6D1C">
      <w:pPr>
        <w:numPr>
          <w:ilvl w:val="0"/>
          <w:numId w:val="26"/>
        </w:numPr>
        <w:tabs>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proofErr w:type="spellStart"/>
      <w:r w:rsidRPr="006807A4">
        <w:rPr>
          <w:rFonts w:ascii="Arial" w:hAnsi="Arial" w:cs="Arial"/>
          <w:b/>
          <w:iCs/>
          <w:sz w:val="22"/>
          <w:szCs w:val="22"/>
        </w:rPr>
        <w:t>CCA</w:t>
      </w:r>
      <w:proofErr w:type="spellEnd"/>
      <w:r w:rsidRPr="006807A4">
        <w:rPr>
          <w:rFonts w:ascii="Arial" w:hAnsi="Arial" w:cs="Arial"/>
          <w:b/>
          <w:iCs/>
          <w:sz w:val="22"/>
          <w:szCs w:val="22"/>
        </w:rPr>
        <w:t>:</w:t>
      </w:r>
      <w:r w:rsidRPr="006807A4">
        <w:rPr>
          <w:rFonts w:ascii="Arial" w:hAnsi="Arial" w:cs="Arial"/>
          <w:iCs/>
          <w:sz w:val="22"/>
          <w:szCs w:val="22"/>
        </w:rPr>
        <w:t xml:space="preserve"> Coordinación de Control de Abasto.</w:t>
      </w:r>
    </w:p>
    <w:p w:rsidR="006D6D1C" w:rsidRPr="006807A4" w:rsidRDefault="006D6D1C" w:rsidP="006D6D1C">
      <w:pPr>
        <w:pStyle w:val="Prrafodelista"/>
        <w:ind w:left="348"/>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proofErr w:type="spellStart"/>
      <w:r w:rsidRPr="006807A4">
        <w:rPr>
          <w:rFonts w:ascii="Arial" w:hAnsi="Arial" w:cs="Arial"/>
          <w:b/>
          <w:sz w:val="22"/>
          <w:szCs w:val="22"/>
        </w:rPr>
        <w:t>CLABE</w:t>
      </w:r>
      <w:proofErr w:type="spellEnd"/>
      <w:r w:rsidRPr="006807A4">
        <w:rPr>
          <w:rFonts w:ascii="Arial" w:hAnsi="Arial" w:cs="Arial"/>
          <w:b/>
          <w:sz w:val="22"/>
          <w:szCs w:val="22"/>
        </w:rPr>
        <w:t xml:space="preserve">: </w:t>
      </w:r>
      <w:r w:rsidRPr="006807A4">
        <w:rPr>
          <w:rFonts w:ascii="Arial" w:hAnsi="Arial" w:cs="Arial"/>
          <w:sz w:val="22"/>
          <w:szCs w:val="22"/>
        </w:rPr>
        <w:t>Clave Bancaria Estandarizada. Es un número único e irrepetible asignado a cada cuenta bancaria (normalmente de cheques) que garantiza que los recursos enviados a las órdenes de cargo (domiciliación), pago de nómina o a las transferencias electrónicas de fondos INTERBANCARIOS (entre bancos) se apliquen exclusivamente a la cuenta señalada por el cliente, como destino u origen.</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Clase:</w:t>
      </w:r>
      <w:r w:rsidRPr="006807A4">
        <w:rPr>
          <w:rFonts w:ascii="Arial" w:hAnsi="Arial" w:cs="Arial"/>
          <w:sz w:val="22"/>
          <w:szCs w:val="22"/>
        </w:rPr>
        <w:t xml:space="preserve"> La presentación autorizada en el Registro Sanitario y que corresponde a: Referencia antes Innovador, Genérico antes </w:t>
      </w:r>
      <w:proofErr w:type="spellStart"/>
      <w:r w:rsidRPr="006807A4">
        <w:rPr>
          <w:rFonts w:ascii="Arial" w:hAnsi="Arial" w:cs="Arial"/>
          <w:sz w:val="22"/>
          <w:szCs w:val="22"/>
        </w:rPr>
        <w:t>G.I</w:t>
      </w:r>
      <w:proofErr w:type="spellEnd"/>
      <w:r w:rsidRPr="006807A4">
        <w:rPr>
          <w:rFonts w:ascii="Arial" w:hAnsi="Arial" w:cs="Arial"/>
          <w:sz w:val="22"/>
          <w:szCs w:val="22"/>
        </w:rPr>
        <w:t>.</w:t>
      </w:r>
    </w:p>
    <w:p w:rsidR="006D6D1C" w:rsidRPr="006807A4" w:rsidRDefault="006D6D1C" w:rsidP="006D6D1C">
      <w:p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left="360" w:right="51"/>
        <w:jc w:val="both"/>
        <w:textAlignment w:val="baseline"/>
        <w:rPr>
          <w:rFonts w:ascii="Arial" w:hAnsi="Arial" w:cs="Arial"/>
          <w:b/>
          <w:sz w:val="22"/>
          <w:szCs w:val="22"/>
        </w:rPr>
      </w:pPr>
    </w:p>
    <w:p w:rsidR="006D6D1C" w:rsidRPr="006807A4" w:rsidRDefault="006D6D1C" w:rsidP="006D6D1C">
      <w:pPr>
        <w:numPr>
          <w:ilvl w:val="0"/>
          <w:numId w:val="26"/>
        </w:num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lastRenderedPageBreak/>
        <w:t xml:space="preserve">Clave: </w:t>
      </w:r>
      <w:r w:rsidRPr="006807A4">
        <w:rPr>
          <w:rFonts w:ascii="Arial" w:hAnsi="Arial" w:cs="Arial"/>
          <w:sz w:val="22"/>
          <w:szCs w:val="22"/>
        </w:rPr>
        <w:t>Identificación numérica asignada a cada insumo para la salud, integrada por el número del grupo, genérico, especifico, diferenciador y variante contenidos en el Cuadro Básico Institucional de Insumos para la Salud y/o Catálogo General de Artículos del IMSS.</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numPr>
          <w:ilvl w:val="0"/>
          <w:numId w:val="26"/>
        </w:numPr>
        <w:tabs>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proofErr w:type="spellStart"/>
      <w:r w:rsidRPr="006807A4">
        <w:rPr>
          <w:rFonts w:ascii="Arial" w:hAnsi="Arial" w:cs="Arial"/>
          <w:b/>
          <w:sz w:val="22"/>
          <w:szCs w:val="22"/>
        </w:rPr>
        <w:t>COFEPRIS</w:t>
      </w:r>
      <w:proofErr w:type="spellEnd"/>
      <w:r w:rsidRPr="006807A4">
        <w:rPr>
          <w:rFonts w:ascii="Arial" w:hAnsi="Arial" w:cs="Arial"/>
          <w:sz w:val="22"/>
          <w:szCs w:val="22"/>
        </w:rPr>
        <w:t>: Comisión Federal para la Protección contra Riesgos Sanitarios.</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Style w:val="Hipervnculo"/>
          <w:rFonts w:ascii="Arial" w:hAnsi="Arial" w:cs="Arial"/>
          <w:sz w:val="22"/>
          <w:szCs w:val="22"/>
        </w:rPr>
      </w:pPr>
      <w:r w:rsidRPr="006807A4">
        <w:rPr>
          <w:rFonts w:ascii="Arial" w:hAnsi="Arial" w:cs="Arial"/>
          <w:b/>
          <w:sz w:val="22"/>
          <w:szCs w:val="22"/>
        </w:rPr>
        <w:t>COMPRANET</w:t>
      </w:r>
      <w:r w:rsidRPr="006807A4">
        <w:rPr>
          <w:rFonts w:ascii="Arial" w:hAnsi="Arial" w:cs="Arial"/>
          <w:sz w:val="22"/>
          <w:szCs w:val="22"/>
        </w:rPr>
        <w:t xml:space="preserve">: El Sistema Electrónico de información pública gubernamental sobre adquisiciones, arrendamientos, servicios, obras públicas y servicios relacionados con las mismas con dirección electrónica en Internet: </w:t>
      </w:r>
      <w:hyperlink r:id="rId32" w:history="1">
        <w:r w:rsidRPr="006807A4">
          <w:rPr>
            <w:rStyle w:val="Hipervnculo"/>
            <w:rFonts w:ascii="Arial" w:hAnsi="Arial" w:cs="Arial"/>
            <w:sz w:val="22"/>
            <w:szCs w:val="22"/>
          </w:rPr>
          <w:t>https://compranet.funcionpublica.gob.mx</w:t>
        </w:r>
      </w:hyperlink>
    </w:p>
    <w:p w:rsidR="006D6D1C" w:rsidRPr="006807A4" w:rsidRDefault="006D6D1C" w:rsidP="006D6D1C">
      <w:p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left="360" w:right="51"/>
        <w:jc w:val="both"/>
        <w:textAlignment w:val="baseline"/>
        <w:rPr>
          <w:rFonts w:ascii="Arial" w:hAnsi="Arial" w:cs="Arial"/>
          <w:sz w:val="22"/>
          <w:szCs w:val="22"/>
          <w:u w:val="single"/>
        </w:rPr>
      </w:pPr>
    </w:p>
    <w:p w:rsidR="006D6D1C" w:rsidRPr="006807A4" w:rsidRDefault="006D6D1C" w:rsidP="006D6D1C">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Contrato: </w:t>
      </w:r>
      <w:r w:rsidRPr="006807A4">
        <w:rPr>
          <w:rFonts w:ascii="Arial" w:hAnsi="Arial" w:cs="Arial"/>
          <w:sz w:val="22"/>
          <w:szCs w:val="22"/>
        </w:rPr>
        <w:t>Documento a través del cual se formalizan los derechos y obligaciones derivados del Fallo del procedimiento de contratación de la adquisición o la prestación de los servicios.</w:t>
      </w:r>
    </w:p>
    <w:p w:rsidR="006D6D1C" w:rsidRPr="006807A4" w:rsidRDefault="006D6D1C" w:rsidP="006D6D1C">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6807A4" w:rsidRDefault="006D6D1C" w:rsidP="006D6D1C">
      <w:pPr>
        <w:numPr>
          <w:ilvl w:val="0"/>
          <w:numId w:val="26"/>
        </w:numPr>
        <w:suppressAutoHyphens w:val="0"/>
        <w:jc w:val="both"/>
        <w:rPr>
          <w:rFonts w:ascii="Arial" w:hAnsi="Arial" w:cs="Arial"/>
          <w:sz w:val="22"/>
          <w:szCs w:val="22"/>
        </w:rPr>
      </w:pPr>
      <w:r w:rsidRPr="006807A4">
        <w:rPr>
          <w:rFonts w:ascii="Arial" w:hAnsi="Arial" w:cs="Arial"/>
          <w:b/>
          <w:sz w:val="22"/>
          <w:szCs w:val="22"/>
        </w:rPr>
        <w:t>Cuadro Básico y Catálogo de Medicamentos:</w:t>
      </w:r>
      <w:r w:rsidRPr="006807A4">
        <w:rPr>
          <w:rFonts w:ascii="Arial" w:hAnsi="Arial" w:cs="Arial"/>
          <w:sz w:val="22"/>
          <w:szCs w:val="22"/>
        </w:rPr>
        <w:t xml:space="preserve"> Documento normativo que regula los insumos que se utilizan en las instituciones del Sistema Nacional de Salud.</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numPr>
          <w:ilvl w:val="0"/>
          <w:numId w:val="26"/>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DOF:</w:t>
      </w:r>
      <w:r w:rsidRPr="006807A4">
        <w:rPr>
          <w:rFonts w:ascii="Arial" w:hAnsi="Arial" w:cs="Arial"/>
          <w:sz w:val="22"/>
          <w:szCs w:val="22"/>
        </w:rPr>
        <w:t xml:space="preserve"> Diario Oficial de la Federación</w:t>
      </w:r>
    </w:p>
    <w:p w:rsidR="006D6D1C" w:rsidRPr="006807A4" w:rsidRDefault="006D6D1C" w:rsidP="006D6D1C">
      <w:pPr>
        <w:pStyle w:val="Prrafodelista"/>
        <w:ind w:left="348"/>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Escrito libre: </w:t>
      </w:r>
      <w:r w:rsidRPr="006807A4">
        <w:rPr>
          <w:rFonts w:ascii="Arial" w:hAnsi="Arial" w:cs="Arial"/>
          <w:sz w:val="22"/>
          <w:szCs w:val="22"/>
        </w:rPr>
        <w:t>Documento que deberá cumplir como mínimo con los datos requeridos en la Convocatoria, no importando el orden y/o ubicación del contenido.</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proofErr w:type="spellStart"/>
      <w:r w:rsidRPr="006807A4">
        <w:rPr>
          <w:rFonts w:ascii="Arial" w:hAnsi="Arial" w:cs="Arial"/>
          <w:b/>
          <w:sz w:val="22"/>
          <w:szCs w:val="22"/>
        </w:rPr>
        <w:t>FEUM</w:t>
      </w:r>
      <w:proofErr w:type="spellEnd"/>
      <w:r w:rsidRPr="006807A4">
        <w:rPr>
          <w:rFonts w:ascii="Arial" w:hAnsi="Arial" w:cs="Arial"/>
          <w:sz w:val="22"/>
          <w:szCs w:val="22"/>
        </w:rPr>
        <w:t>: Farmacopea de los Estados Unidos Mexicanos.</w:t>
      </w:r>
    </w:p>
    <w:p w:rsidR="006D6D1C" w:rsidRPr="006807A4" w:rsidRDefault="006D6D1C" w:rsidP="006D6D1C">
      <w:p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p>
    <w:p w:rsidR="006D6D1C" w:rsidRPr="006807A4" w:rsidRDefault="006D6D1C" w:rsidP="006D6D1C">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IMSS:</w:t>
      </w:r>
      <w:r w:rsidRPr="006807A4">
        <w:rPr>
          <w:rFonts w:ascii="Arial" w:hAnsi="Arial" w:cs="Arial"/>
          <w:sz w:val="22"/>
          <w:szCs w:val="22"/>
        </w:rPr>
        <w:t xml:space="preserve"> Instituto Mexicano del Seguro Social (Delegaciones y </w:t>
      </w:r>
      <w:proofErr w:type="spellStart"/>
      <w:r w:rsidRPr="006807A4">
        <w:rPr>
          <w:rFonts w:ascii="Arial" w:hAnsi="Arial" w:cs="Arial"/>
          <w:sz w:val="22"/>
          <w:szCs w:val="22"/>
        </w:rPr>
        <w:t>UMAES</w:t>
      </w:r>
      <w:proofErr w:type="spellEnd"/>
      <w:r w:rsidRPr="006807A4">
        <w:rPr>
          <w:rFonts w:ascii="Arial" w:hAnsi="Arial" w:cs="Arial"/>
          <w:sz w:val="22"/>
          <w:szCs w:val="22"/>
        </w:rPr>
        <w:t>).</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Investigación de mercado</w:t>
      </w:r>
      <w:r w:rsidRPr="006807A4">
        <w:rPr>
          <w:rFonts w:ascii="Arial" w:hAnsi="Arial" w:cs="Arial"/>
          <w:sz w:val="22"/>
          <w:szCs w:val="22"/>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IVA:</w:t>
      </w:r>
      <w:r w:rsidRPr="006807A4">
        <w:rPr>
          <w:rFonts w:ascii="Arial" w:hAnsi="Arial" w:cs="Arial"/>
          <w:sz w:val="22"/>
          <w:szCs w:val="22"/>
        </w:rPr>
        <w:t xml:space="preserve"> Impuesto al Valor Agregado.</w:t>
      </w:r>
    </w:p>
    <w:p w:rsidR="006D6D1C" w:rsidRPr="006807A4" w:rsidRDefault="006D6D1C" w:rsidP="006D6D1C">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6807A4" w:rsidRDefault="006D6D1C" w:rsidP="006D6D1C">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LAASSP:</w:t>
      </w:r>
      <w:r w:rsidRPr="006807A4">
        <w:rPr>
          <w:rFonts w:ascii="Arial" w:hAnsi="Arial" w:cs="Arial"/>
          <w:sz w:val="22"/>
          <w:szCs w:val="22"/>
        </w:rPr>
        <w:t xml:space="preserve"> Ley de Adquisiciones, Arrendamientos y Servicios del Sector Público.</w:t>
      </w:r>
    </w:p>
    <w:p w:rsidR="006D6D1C" w:rsidRPr="006807A4" w:rsidRDefault="006D6D1C" w:rsidP="006D6D1C">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6807A4" w:rsidRDefault="006D6D1C" w:rsidP="006D6D1C">
      <w:pPr>
        <w:numPr>
          <w:ilvl w:val="0"/>
          <w:numId w:val="26"/>
        </w:num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Licitante:</w:t>
      </w:r>
      <w:r w:rsidRPr="006807A4">
        <w:rPr>
          <w:rFonts w:ascii="Arial" w:hAnsi="Arial" w:cs="Arial"/>
          <w:sz w:val="22"/>
          <w:szCs w:val="22"/>
        </w:rPr>
        <w:t xml:space="preserve"> La persona que participe en cualquier procedimiento de licitación pública o bien de invitación a cuando menos tres personas.</w:t>
      </w:r>
    </w:p>
    <w:p w:rsidR="006D6D1C" w:rsidRPr="006807A4" w:rsidRDefault="006D6D1C" w:rsidP="006D6D1C">
      <w:pPr>
        <w:pStyle w:val="Prrafodelista"/>
        <w:ind w:left="348"/>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Marbete: </w:t>
      </w:r>
      <w:r w:rsidRPr="006807A4">
        <w:rPr>
          <w:rFonts w:ascii="Arial" w:hAnsi="Arial" w:cs="Arial"/>
          <w:sz w:val="22"/>
          <w:szCs w:val="22"/>
        </w:rPr>
        <w:t xml:space="preserve">Documento mediante el cual se identifican las características bajo las cuales la </w:t>
      </w:r>
      <w:proofErr w:type="spellStart"/>
      <w:r w:rsidRPr="006807A4">
        <w:rPr>
          <w:rFonts w:ascii="Arial" w:hAnsi="Arial" w:cs="Arial"/>
          <w:sz w:val="22"/>
          <w:szCs w:val="22"/>
        </w:rPr>
        <w:t>COFEPRIS</w:t>
      </w:r>
      <w:proofErr w:type="spellEnd"/>
      <w:r w:rsidRPr="006807A4">
        <w:rPr>
          <w:rFonts w:ascii="Arial" w:hAnsi="Arial" w:cs="Arial"/>
          <w:sz w:val="22"/>
          <w:szCs w:val="22"/>
        </w:rPr>
        <w:t xml:space="preserve"> emitió el Registro Sanitario correspondiente para cada insumo para la salud.</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Cs/>
          <w:sz w:val="22"/>
          <w:szCs w:val="22"/>
        </w:rPr>
      </w:pPr>
      <w:r w:rsidRPr="006807A4">
        <w:rPr>
          <w:rFonts w:ascii="Arial" w:hAnsi="Arial" w:cs="Arial"/>
          <w:b/>
          <w:sz w:val="22"/>
          <w:szCs w:val="22"/>
        </w:rPr>
        <w:t>Medios Remotos de Comunicación Electrónica:</w:t>
      </w:r>
      <w:r w:rsidRPr="006807A4">
        <w:rPr>
          <w:rFonts w:ascii="Arial" w:hAnsi="Arial" w:cs="Arial"/>
          <w:bCs/>
          <w:sz w:val="22"/>
          <w:szCs w:val="22"/>
        </w:rPr>
        <w:t xml:space="preserve"> Los dispositivos tecnológicos para efectuar transmisión de datos e información a través de computadoras, líneas telefónicas, enlaces dedicados, microondas y similares.</w:t>
      </w:r>
    </w:p>
    <w:p w:rsidR="006D6D1C" w:rsidRPr="006807A4" w:rsidRDefault="006D6D1C" w:rsidP="006D6D1C">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6807A4" w:rsidRDefault="006D6D1C" w:rsidP="006D6D1C">
      <w:pPr>
        <w:pStyle w:val="ROMANOS"/>
        <w:numPr>
          <w:ilvl w:val="0"/>
          <w:numId w:val="26"/>
        </w:numPr>
        <w:tabs>
          <w:tab w:val="clear" w:pos="2880"/>
          <w:tab w:val="left" w:pos="709"/>
          <w:tab w:val="left" w:pos="1702"/>
        </w:tabs>
        <w:suppressAutoHyphens w:val="0"/>
        <w:autoSpaceDE/>
        <w:spacing w:after="0" w:line="240" w:lineRule="auto"/>
        <w:rPr>
          <w:rFonts w:cs="Arial"/>
          <w:sz w:val="22"/>
          <w:szCs w:val="22"/>
          <w:lang w:val="es-MX"/>
        </w:rPr>
      </w:pPr>
      <w:r w:rsidRPr="006807A4">
        <w:rPr>
          <w:rFonts w:cs="Arial"/>
          <w:b/>
          <w:sz w:val="22"/>
          <w:szCs w:val="22"/>
          <w:lang w:val="es-MX"/>
        </w:rPr>
        <w:lastRenderedPageBreak/>
        <w:t xml:space="preserve">MIPYMES: </w:t>
      </w:r>
      <w:r w:rsidRPr="006807A4">
        <w:rPr>
          <w:rFonts w:cs="Arial"/>
          <w:sz w:val="22"/>
          <w:szCs w:val="22"/>
          <w:lang w:val="es-MX"/>
        </w:rPr>
        <w:t>Las micro, pequeñas y medianas empresas de nacionalidad mexicana a que hace referencia la Ley para el Desarrollo de la Competitividad de la Micro, Pequeña y Mediana Empresa;</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pStyle w:val="ROMANOS"/>
        <w:numPr>
          <w:ilvl w:val="0"/>
          <w:numId w:val="26"/>
        </w:numPr>
        <w:tabs>
          <w:tab w:val="clear" w:pos="2880"/>
          <w:tab w:val="left" w:pos="709"/>
          <w:tab w:val="left" w:pos="1702"/>
        </w:tabs>
        <w:suppressAutoHyphens w:val="0"/>
        <w:autoSpaceDE/>
        <w:spacing w:after="0" w:line="240" w:lineRule="auto"/>
        <w:rPr>
          <w:rFonts w:cs="Arial"/>
          <w:sz w:val="22"/>
          <w:szCs w:val="22"/>
          <w:lang w:val="es-MX"/>
        </w:rPr>
      </w:pPr>
      <w:r w:rsidRPr="006807A4">
        <w:rPr>
          <w:rFonts w:cs="Arial"/>
          <w:b/>
          <w:bCs/>
          <w:sz w:val="22"/>
          <w:szCs w:val="22"/>
        </w:rPr>
        <w:t>NOM-072-SSA1-2012:</w:t>
      </w:r>
      <w:r w:rsidRPr="006807A4">
        <w:rPr>
          <w:rFonts w:cs="Arial"/>
          <w:bCs/>
          <w:sz w:val="22"/>
          <w:szCs w:val="22"/>
        </w:rPr>
        <w:t xml:space="preserve"> Norma Oficial Mexicana para etiquetado de medicamentos y remedios herbolarios, publicada en el DOF el 21 de noviembre de 2012.</w:t>
      </w:r>
    </w:p>
    <w:p w:rsidR="006D6D1C" w:rsidRPr="006807A4" w:rsidRDefault="006D6D1C" w:rsidP="006D6D1C">
      <w:pPr>
        <w:pStyle w:val="Prrafodelista"/>
        <w:ind w:left="348"/>
        <w:jc w:val="both"/>
        <w:rPr>
          <w:rFonts w:ascii="Arial" w:hAnsi="Arial" w:cs="Arial"/>
          <w:sz w:val="22"/>
          <w:szCs w:val="22"/>
        </w:rPr>
      </w:pPr>
    </w:p>
    <w:p w:rsidR="006D6D1C" w:rsidRPr="006807A4" w:rsidRDefault="006D6D1C" w:rsidP="006D6D1C">
      <w:pPr>
        <w:pStyle w:val="ROMANOS"/>
        <w:numPr>
          <w:ilvl w:val="0"/>
          <w:numId w:val="26"/>
        </w:numPr>
        <w:tabs>
          <w:tab w:val="clear" w:pos="2880"/>
          <w:tab w:val="left" w:pos="709"/>
          <w:tab w:val="left" w:pos="1702"/>
        </w:tabs>
        <w:suppressAutoHyphens w:val="0"/>
        <w:autoSpaceDE/>
        <w:spacing w:after="0" w:line="240" w:lineRule="auto"/>
        <w:rPr>
          <w:rFonts w:cs="Arial"/>
          <w:bCs/>
          <w:sz w:val="22"/>
          <w:szCs w:val="22"/>
          <w:lang w:val="es-MX" w:eastAsia="en-US"/>
        </w:rPr>
      </w:pPr>
      <w:r w:rsidRPr="006807A4">
        <w:rPr>
          <w:rFonts w:cs="Arial"/>
          <w:b/>
          <w:iCs/>
          <w:sz w:val="22"/>
          <w:szCs w:val="22"/>
        </w:rPr>
        <w:t>OIC:</w:t>
      </w:r>
      <w:r w:rsidRPr="006807A4">
        <w:rPr>
          <w:rFonts w:cs="Arial"/>
          <w:sz w:val="22"/>
          <w:szCs w:val="22"/>
        </w:rPr>
        <w:t xml:space="preserve"> Órgano Interno de Control.</w:t>
      </w:r>
    </w:p>
    <w:p w:rsidR="006D6D1C" w:rsidRPr="006807A4" w:rsidRDefault="006D6D1C" w:rsidP="006D6D1C">
      <w:pPr>
        <w:pStyle w:val="Prrafodelista"/>
        <w:jc w:val="both"/>
        <w:rPr>
          <w:rFonts w:ascii="Arial" w:hAnsi="Arial" w:cs="Arial"/>
          <w:b/>
          <w:sz w:val="22"/>
          <w:szCs w:val="22"/>
        </w:rPr>
      </w:pPr>
    </w:p>
    <w:p w:rsidR="006D6D1C" w:rsidRPr="006807A4" w:rsidRDefault="006D6D1C" w:rsidP="006D6D1C">
      <w:pPr>
        <w:pStyle w:val="ROMANOS"/>
        <w:numPr>
          <w:ilvl w:val="0"/>
          <w:numId w:val="26"/>
        </w:numPr>
        <w:tabs>
          <w:tab w:val="clear" w:pos="2880"/>
          <w:tab w:val="left" w:pos="709"/>
          <w:tab w:val="left" w:pos="1702"/>
        </w:tabs>
        <w:suppressAutoHyphens w:val="0"/>
        <w:autoSpaceDE/>
        <w:spacing w:after="0" w:line="240" w:lineRule="auto"/>
        <w:rPr>
          <w:rFonts w:cs="Arial"/>
          <w:iCs/>
          <w:sz w:val="22"/>
          <w:szCs w:val="22"/>
          <w:lang w:val="es-MX"/>
        </w:rPr>
      </w:pPr>
      <w:r w:rsidRPr="006807A4">
        <w:rPr>
          <w:rFonts w:cs="Arial"/>
          <w:b/>
          <w:iCs/>
          <w:sz w:val="22"/>
          <w:szCs w:val="22"/>
          <w:lang w:val="es-MX"/>
        </w:rPr>
        <w:t>Orden de Reposición:</w:t>
      </w:r>
      <w:r w:rsidRPr="006807A4">
        <w:rPr>
          <w:rFonts w:cs="Arial"/>
          <w:iCs/>
          <w:sz w:val="22"/>
          <w:szCs w:val="22"/>
          <w:lang w:val="es-MX"/>
        </w:rPr>
        <w:t xml:space="preserve"> Es la acción mediante la cual se solicita a los proveedores la </w:t>
      </w:r>
      <w:r w:rsidRPr="006807A4">
        <w:rPr>
          <w:rFonts w:cs="Arial"/>
          <w:b/>
          <w:sz w:val="22"/>
          <w:szCs w:val="22"/>
          <w:lang w:val="es-MX"/>
        </w:rPr>
        <w:t>reposición de los bienes de consumo que se requieren en los almacenes del IMSS,</w:t>
      </w:r>
      <w:r w:rsidRPr="006807A4">
        <w:rPr>
          <w:rFonts w:cs="Arial"/>
          <w:iCs/>
          <w:sz w:val="22"/>
          <w:szCs w:val="22"/>
          <w:lang w:val="es-MX"/>
        </w:rPr>
        <w:t xml:space="preserve"> para la administración de los contratos, realizada a través del </w:t>
      </w:r>
      <w:proofErr w:type="spellStart"/>
      <w:r w:rsidRPr="006807A4">
        <w:rPr>
          <w:rFonts w:cs="Arial"/>
          <w:iCs/>
          <w:sz w:val="22"/>
          <w:szCs w:val="22"/>
          <w:lang w:val="es-MX"/>
        </w:rPr>
        <w:t>SAI</w:t>
      </w:r>
      <w:proofErr w:type="spellEnd"/>
      <w:r w:rsidRPr="006807A4">
        <w:rPr>
          <w:rFonts w:cs="Arial"/>
          <w:iCs/>
          <w:sz w:val="22"/>
          <w:szCs w:val="22"/>
          <w:lang w:val="es-MX"/>
        </w:rPr>
        <w:t xml:space="preserve"> por transmisión electrónica vía Internet o en forma manual.</w:t>
      </w:r>
    </w:p>
    <w:p w:rsidR="006D6D1C" w:rsidRPr="006807A4" w:rsidRDefault="006D6D1C" w:rsidP="006D6D1C">
      <w:pPr>
        <w:pStyle w:val="Prrafodelista"/>
        <w:ind w:left="348"/>
        <w:jc w:val="both"/>
        <w:rPr>
          <w:rFonts w:ascii="Arial" w:hAnsi="Arial" w:cs="Arial"/>
          <w:iCs/>
          <w:sz w:val="22"/>
          <w:szCs w:val="22"/>
        </w:rPr>
      </w:pPr>
    </w:p>
    <w:p w:rsidR="006D6D1C" w:rsidRPr="006807A4" w:rsidRDefault="006D6D1C" w:rsidP="006D6D1C">
      <w:pPr>
        <w:pStyle w:val="ROMANOS"/>
        <w:numPr>
          <w:ilvl w:val="0"/>
          <w:numId w:val="26"/>
        </w:numPr>
        <w:tabs>
          <w:tab w:val="clear" w:pos="2880"/>
          <w:tab w:val="left" w:pos="709"/>
          <w:tab w:val="left" w:pos="1702"/>
        </w:tabs>
        <w:suppressAutoHyphens w:val="0"/>
        <w:autoSpaceDE/>
        <w:spacing w:after="0" w:line="240" w:lineRule="auto"/>
        <w:rPr>
          <w:rFonts w:cs="Arial"/>
          <w:sz w:val="22"/>
          <w:szCs w:val="22"/>
          <w:lang w:val="es-MX"/>
        </w:rPr>
      </w:pPr>
      <w:r w:rsidRPr="006807A4">
        <w:rPr>
          <w:rFonts w:cs="Arial"/>
          <w:b/>
          <w:sz w:val="22"/>
          <w:szCs w:val="22"/>
          <w:lang w:val="es-MX"/>
        </w:rPr>
        <w:t>Partida o Concepto de Gasto</w:t>
      </w:r>
      <w:r w:rsidRPr="006807A4">
        <w:rPr>
          <w:rFonts w:cs="Arial"/>
          <w:sz w:val="22"/>
          <w:szCs w:val="22"/>
          <w:lang w:val="es-MX"/>
        </w:rPr>
        <w:t>: La división o desglose de los bienes a adquirir o arrendar o de los servicios a contratar, contenidos en un procedimiento de contratación o en un contrato, para diferenciarlos unos de otros, clasificarlos o agruparlos (Clasificador por Objeto del Gasto).</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numPr>
          <w:ilvl w:val="0"/>
          <w:numId w:val="26"/>
        </w:numPr>
        <w:suppressAutoHyphens w:val="0"/>
        <w:overflowPunct w:val="0"/>
        <w:autoSpaceDE w:val="0"/>
        <w:ind w:right="51"/>
        <w:jc w:val="both"/>
        <w:textAlignment w:val="baseline"/>
        <w:rPr>
          <w:rFonts w:ascii="Arial" w:hAnsi="Arial" w:cs="Arial"/>
          <w:sz w:val="22"/>
          <w:szCs w:val="22"/>
        </w:rPr>
      </w:pPr>
      <w:proofErr w:type="spellStart"/>
      <w:r w:rsidRPr="006807A4">
        <w:rPr>
          <w:rFonts w:ascii="Arial" w:hAnsi="Arial" w:cs="Arial"/>
          <w:b/>
          <w:sz w:val="22"/>
          <w:szCs w:val="22"/>
        </w:rPr>
        <w:t>PBLS</w:t>
      </w:r>
      <w:proofErr w:type="spellEnd"/>
      <w:r w:rsidRPr="006807A4">
        <w:rPr>
          <w:rFonts w:ascii="Arial" w:hAnsi="Arial" w:cs="Arial"/>
          <w:b/>
          <w:sz w:val="22"/>
          <w:szCs w:val="22"/>
        </w:rPr>
        <w:t xml:space="preserve"> o </w:t>
      </w:r>
      <w:proofErr w:type="spellStart"/>
      <w:r w:rsidRPr="006807A4">
        <w:rPr>
          <w:rFonts w:ascii="Arial" w:hAnsi="Arial" w:cs="Arial"/>
          <w:b/>
          <w:sz w:val="22"/>
          <w:szCs w:val="22"/>
        </w:rPr>
        <w:t>PBL’s</w:t>
      </w:r>
      <w:proofErr w:type="spellEnd"/>
      <w:r w:rsidRPr="006807A4">
        <w:rPr>
          <w:rFonts w:ascii="Arial" w:hAnsi="Arial" w:cs="Arial"/>
          <w:b/>
          <w:sz w:val="22"/>
          <w:szCs w:val="22"/>
        </w:rPr>
        <w:t xml:space="preserve"> o POBALINES</w:t>
      </w:r>
      <w:r w:rsidRPr="006807A4">
        <w:rPr>
          <w:rFonts w:ascii="Arial" w:hAnsi="Arial" w:cs="Arial"/>
          <w:sz w:val="22"/>
          <w:szCs w:val="22"/>
        </w:rPr>
        <w:t>: Políticas, Bases y Lineamientos en Materia de Adquisiciones para el IMSS.</w:t>
      </w:r>
    </w:p>
    <w:p w:rsidR="006D6D1C" w:rsidRPr="006807A4" w:rsidRDefault="006D6D1C" w:rsidP="006D6D1C">
      <w:pPr>
        <w:pStyle w:val="Prrafodelista"/>
        <w:jc w:val="both"/>
        <w:rPr>
          <w:rFonts w:ascii="Arial" w:hAnsi="Arial" w:cs="Arial"/>
          <w:sz w:val="22"/>
          <w:szCs w:val="22"/>
        </w:rPr>
      </w:pPr>
    </w:p>
    <w:p w:rsidR="006D6D1C" w:rsidRPr="007A26A4" w:rsidRDefault="006D6D1C" w:rsidP="006D6D1C">
      <w:pPr>
        <w:pStyle w:val="ROMANOS"/>
        <w:numPr>
          <w:ilvl w:val="0"/>
          <w:numId w:val="26"/>
        </w:numPr>
        <w:tabs>
          <w:tab w:val="clear" w:pos="2880"/>
          <w:tab w:val="left" w:pos="709"/>
          <w:tab w:val="left" w:pos="1702"/>
        </w:tabs>
        <w:suppressAutoHyphens w:val="0"/>
        <w:autoSpaceDE/>
        <w:spacing w:after="0" w:line="240" w:lineRule="auto"/>
        <w:rPr>
          <w:rFonts w:cs="Arial"/>
          <w:sz w:val="22"/>
          <w:szCs w:val="22"/>
          <w:lang w:val="es-MX"/>
        </w:rPr>
      </w:pPr>
      <w:r w:rsidRPr="007A26A4">
        <w:rPr>
          <w:rFonts w:cs="Arial"/>
          <w:b/>
          <w:sz w:val="22"/>
          <w:szCs w:val="22"/>
          <w:lang w:val="es-MX"/>
        </w:rPr>
        <w:t xml:space="preserve">Precio conveniente: </w:t>
      </w:r>
      <w:r w:rsidRPr="007A26A4">
        <w:rPr>
          <w:rFonts w:cs="Arial"/>
          <w:sz w:val="22"/>
          <w:szCs w:val="22"/>
          <w:lang w:val="es-MX"/>
        </w:rPr>
        <w:t>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6D6D1C" w:rsidRPr="007A26A4" w:rsidRDefault="006D6D1C" w:rsidP="006D6D1C">
      <w:pPr>
        <w:pStyle w:val="Prrafodelista"/>
        <w:ind w:left="348"/>
        <w:jc w:val="both"/>
        <w:rPr>
          <w:rFonts w:ascii="Arial" w:hAnsi="Arial" w:cs="Arial"/>
          <w:sz w:val="22"/>
          <w:szCs w:val="22"/>
        </w:rPr>
      </w:pPr>
    </w:p>
    <w:p w:rsidR="006D6D1C" w:rsidRPr="007A26A4" w:rsidRDefault="006D6D1C" w:rsidP="006D6D1C">
      <w:pPr>
        <w:pStyle w:val="ROMANOS"/>
        <w:numPr>
          <w:ilvl w:val="0"/>
          <w:numId w:val="26"/>
        </w:numPr>
        <w:tabs>
          <w:tab w:val="clear" w:pos="2880"/>
          <w:tab w:val="left" w:pos="709"/>
          <w:tab w:val="left" w:pos="1702"/>
        </w:tabs>
        <w:suppressAutoHyphens w:val="0"/>
        <w:autoSpaceDE/>
        <w:spacing w:after="0" w:line="240" w:lineRule="auto"/>
        <w:rPr>
          <w:rFonts w:cs="Arial"/>
          <w:sz w:val="22"/>
          <w:szCs w:val="22"/>
          <w:lang w:val="es-MX"/>
        </w:rPr>
      </w:pPr>
      <w:r w:rsidRPr="007A26A4">
        <w:rPr>
          <w:rFonts w:cs="Arial"/>
          <w:b/>
          <w:sz w:val="22"/>
          <w:szCs w:val="22"/>
          <w:lang w:val="es-MX"/>
        </w:rPr>
        <w:t xml:space="preserve">Precio no aceptable: </w:t>
      </w:r>
      <w:r w:rsidRPr="007A26A4">
        <w:rPr>
          <w:rFonts w:cs="Arial"/>
          <w:sz w:val="22"/>
          <w:szCs w:val="22"/>
          <w:lang w:val="es-MX"/>
        </w:rPr>
        <w:t>es aquél que derivado de la investigación de mercado realizada, resulte superior en un diez por ciento al ofertado respecto del que se observa como mediana en dicha investigación o en su defecto, el promedio de las ofertas presentadas en la misma licitación.</w:t>
      </w:r>
    </w:p>
    <w:p w:rsidR="006D6D1C" w:rsidRPr="007A26A4" w:rsidRDefault="006D6D1C" w:rsidP="006D6D1C">
      <w:pPr>
        <w:pStyle w:val="Prrafodelista"/>
        <w:ind w:left="348"/>
        <w:jc w:val="both"/>
        <w:rPr>
          <w:rFonts w:ascii="Arial" w:hAnsi="Arial" w:cs="Arial"/>
          <w:sz w:val="22"/>
          <w:szCs w:val="22"/>
        </w:rPr>
      </w:pPr>
    </w:p>
    <w:p w:rsidR="006D6D1C" w:rsidRPr="007A26A4" w:rsidRDefault="006D6D1C" w:rsidP="006D6D1C">
      <w:pPr>
        <w:pStyle w:val="ROMANOS"/>
        <w:numPr>
          <w:ilvl w:val="0"/>
          <w:numId w:val="26"/>
        </w:numPr>
        <w:tabs>
          <w:tab w:val="clear" w:pos="2880"/>
          <w:tab w:val="left" w:pos="709"/>
          <w:tab w:val="left" w:pos="1702"/>
        </w:tabs>
        <w:suppressAutoHyphens w:val="0"/>
        <w:autoSpaceDE/>
        <w:spacing w:after="0" w:line="240" w:lineRule="auto"/>
        <w:rPr>
          <w:rFonts w:cs="Arial"/>
          <w:iCs/>
          <w:sz w:val="22"/>
          <w:szCs w:val="22"/>
          <w:lang w:val="es-MX"/>
        </w:rPr>
      </w:pPr>
      <w:proofErr w:type="spellStart"/>
      <w:r w:rsidRPr="007A26A4">
        <w:rPr>
          <w:rFonts w:cs="Arial"/>
          <w:b/>
          <w:sz w:val="22"/>
          <w:szCs w:val="22"/>
          <w:lang w:val="es-MX"/>
        </w:rPr>
        <w:t>PREI</w:t>
      </w:r>
      <w:proofErr w:type="spellEnd"/>
      <w:r w:rsidRPr="007A26A4">
        <w:rPr>
          <w:rFonts w:cs="Arial"/>
          <w:b/>
          <w:sz w:val="22"/>
          <w:szCs w:val="22"/>
          <w:lang w:val="es-MX"/>
        </w:rPr>
        <w:t xml:space="preserve">: </w:t>
      </w:r>
      <w:r w:rsidRPr="007A26A4">
        <w:rPr>
          <w:rFonts w:cs="Arial"/>
          <w:sz w:val="22"/>
          <w:szCs w:val="22"/>
          <w:lang w:val="es-MX"/>
        </w:rPr>
        <w:t>Sistema de Planeación de Recursos Institucionales.</w:t>
      </w:r>
    </w:p>
    <w:p w:rsidR="006D6D1C" w:rsidRPr="006807A4" w:rsidRDefault="006D6D1C" w:rsidP="006D6D1C">
      <w:pPr>
        <w:tabs>
          <w:tab w:val="left" w:pos="76"/>
          <w:tab w:val="num" w:pos="284"/>
          <w:tab w:val="left" w:pos="9858"/>
          <w:tab w:val="left" w:pos="10524"/>
          <w:tab w:val="left" w:pos="11244"/>
          <w:tab w:val="left" w:pos="11964"/>
          <w:tab w:val="left" w:pos="12684"/>
          <w:tab w:val="left" w:pos="13404"/>
          <w:tab w:val="left" w:pos="14124"/>
          <w:tab w:val="left" w:pos="14844"/>
        </w:tabs>
        <w:suppressAutoHyphens w:val="0"/>
        <w:overflowPunct w:val="0"/>
        <w:autoSpaceDE w:val="0"/>
        <w:ind w:right="51"/>
        <w:jc w:val="both"/>
        <w:textAlignment w:val="baseline"/>
        <w:rPr>
          <w:rFonts w:ascii="Arial" w:hAnsi="Arial" w:cs="Arial"/>
          <w:iCs/>
          <w:sz w:val="22"/>
          <w:szCs w:val="22"/>
        </w:rPr>
      </w:pPr>
    </w:p>
    <w:p w:rsidR="006D6D1C" w:rsidRPr="006807A4" w:rsidRDefault="006D6D1C" w:rsidP="006D6D1C">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Proveedor:</w:t>
      </w:r>
      <w:r w:rsidRPr="006807A4">
        <w:rPr>
          <w:rFonts w:ascii="Arial" w:hAnsi="Arial" w:cs="Arial"/>
          <w:sz w:val="22"/>
          <w:szCs w:val="22"/>
        </w:rPr>
        <w:t xml:space="preserve"> La persona que celebre contratos de adquisiciones, arrendamientos o servicios. </w:t>
      </w:r>
    </w:p>
    <w:p w:rsidR="006D6D1C" w:rsidRPr="006807A4" w:rsidRDefault="006D6D1C" w:rsidP="006D6D1C">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6807A4" w:rsidRDefault="006D6D1C" w:rsidP="006D6D1C">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Reglamento o </w:t>
      </w:r>
      <w:proofErr w:type="spellStart"/>
      <w:r w:rsidRPr="006807A4">
        <w:rPr>
          <w:rFonts w:ascii="Arial" w:hAnsi="Arial" w:cs="Arial"/>
          <w:b/>
          <w:sz w:val="22"/>
          <w:szCs w:val="22"/>
        </w:rPr>
        <w:t>RLAASSP</w:t>
      </w:r>
      <w:proofErr w:type="spellEnd"/>
      <w:r w:rsidRPr="006807A4">
        <w:rPr>
          <w:rFonts w:ascii="Arial" w:hAnsi="Arial" w:cs="Arial"/>
          <w:b/>
          <w:sz w:val="22"/>
          <w:szCs w:val="22"/>
        </w:rPr>
        <w:t>:</w:t>
      </w:r>
      <w:r w:rsidRPr="006807A4">
        <w:rPr>
          <w:rFonts w:ascii="Arial" w:hAnsi="Arial" w:cs="Arial"/>
          <w:sz w:val="22"/>
          <w:szCs w:val="22"/>
        </w:rPr>
        <w:t xml:space="preserve"> Reglamento de la Ley de Adquisiciones, Arrendamientos y Servicios del Sector Público.</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numPr>
          <w:ilvl w:val="0"/>
          <w:numId w:val="26"/>
        </w:numPr>
        <w:suppressAutoHyphens w:val="0"/>
        <w:overflowPunct w:val="0"/>
        <w:autoSpaceDE w:val="0"/>
        <w:ind w:right="51"/>
        <w:jc w:val="both"/>
        <w:textAlignment w:val="baseline"/>
        <w:rPr>
          <w:rFonts w:ascii="Arial" w:hAnsi="Arial" w:cs="Arial"/>
          <w:sz w:val="22"/>
          <w:szCs w:val="22"/>
        </w:rPr>
      </w:pPr>
      <w:proofErr w:type="spellStart"/>
      <w:r w:rsidRPr="006807A4">
        <w:rPr>
          <w:rFonts w:ascii="Arial" w:hAnsi="Arial" w:cs="Arial"/>
          <w:b/>
          <w:color w:val="000000"/>
          <w:sz w:val="22"/>
          <w:szCs w:val="22"/>
        </w:rPr>
        <w:t>R.F.C</w:t>
      </w:r>
      <w:proofErr w:type="spellEnd"/>
      <w:r w:rsidRPr="006807A4">
        <w:rPr>
          <w:rFonts w:ascii="Arial" w:hAnsi="Arial" w:cs="Arial"/>
          <w:b/>
          <w:color w:val="000000"/>
          <w:sz w:val="22"/>
          <w:szCs w:val="22"/>
        </w:rPr>
        <w:t xml:space="preserve">.: </w:t>
      </w:r>
      <w:r w:rsidRPr="006807A4">
        <w:rPr>
          <w:rFonts w:ascii="Arial" w:hAnsi="Arial" w:cs="Arial"/>
          <w:color w:val="000000"/>
          <w:sz w:val="22"/>
          <w:szCs w:val="22"/>
        </w:rPr>
        <w:t>Registro Federal de Contribuyentes.</w:t>
      </w:r>
    </w:p>
    <w:p w:rsidR="006D6D1C" w:rsidRPr="006807A4" w:rsidRDefault="006D6D1C" w:rsidP="006D6D1C">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6807A4" w:rsidRDefault="006D6D1C" w:rsidP="006D6D1C">
      <w:pPr>
        <w:numPr>
          <w:ilvl w:val="0"/>
          <w:numId w:val="26"/>
        </w:numPr>
        <w:tabs>
          <w:tab w:val="left" w:pos="616"/>
          <w:tab w:val="left" w:pos="709"/>
          <w:tab w:val="left" w:pos="16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proofErr w:type="spellStart"/>
      <w:r w:rsidRPr="006807A4">
        <w:rPr>
          <w:rFonts w:ascii="Arial" w:hAnsi="Arial" w:cs="Arial"/>
          <w:b/>
          <w:sz w:val="22"/>
          <w:szCs w:val="22"/>
        </w:rPr>
        <w:t>SAI</w:t>
      </w:r>
      <w:proofErr w:type="spellEnd"/>
      <w:r w:rsidRPr="006807A4">
        <w:rPr>
          <w:rFonts w:ascii="Arial" w:hAnsi="Arial" w:cs="Arial"/>
          <w:b/>
          <w:sz w:val="22"/>
          <w:szCs w:val="22"/>
        </w:rPr>
        <w:t>:</w:t>
      </w:r>
      <w:r w:rsidRPr="006807A4">
        <w:rPr>
          <w:rFonts w:ascii="Arial" w:hAnsi="Arial" w:cs="Arial"/>
          <w:sz w:val="22"/>
          <w:szCs w:val="22"/>
        </w:rPr>
        <w:t xml:space="preserve"> Sistema de Abasto Institucional. Conjunto de acciones programadas en medios electrónicos que permiten realizar actividades comprendidas en el proceso de abastecimiento y suministro, de manera automatizada en red para el IMSS.</w:t>
      </w:r>
    </w:p>
    <w:p w:rsidR="006D6D1C" w:rsidRPr="006807A4" w:rsidRDefault="006D6D1C" w:rsidP="006D6D1C">
      <w:pPr>
        <w:tabs>
          <w:tab w:val="left" w:pos="76"/>
          <w:tab w:val="num" w:pos="284"/>
          <w:tab w:val="left" w:pos="9858"/>
          <w:tab w:val="left" w:pos="10524"/>
          <w:tab w:val="left" w:pos="11244"/>
          <w:tab w:val="left" w:pos="11964"/>
          <w:tab w:val="left" w:pos="12684"/>
          <w:tab w:val="left" w:pos="13404"/>
          <w:tab w:val="left" w:pos="14124"/>
          <w:tab w:val="left" w:pos="14844"/>
        </w:tabs>
        <w:suppressAutoHyphens w:val="0"/>
        <w:overflowPunct w:val="0"/>
        <w:autoSpaceDE w:val="0"/>
        <w:ind w:right="51"/>
        <w:jc w:val="both"/>
        <w:textAlignment w:val="baseline"/>
        <w:rPr>
          <w:rFonts w:ascii="Arial" w:hAnsi="Arial" w:cs="Arial"/>
          <w:sz w:val="22"/>
          <w:szCs w:val="22"/>
        </w:rPr>
      </w:pPr>
    </w:p>
    <w:p w:rsidR="006D6D1C" w:rsidRPr="006807A4" w:rsidRDefault="006D6D1C" w:rsidP="006D6D1C">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proofErr w:type="spellStart"/>
      <w:r w:rsidRPr="006807A4">
        <w:rPr>
          <w:rFonts w:ascii="Arial" w:hAnsi="Arial" w:cs="Arial"/>
          <w:b/>
          <w:sz w:val="22"/>
          <w:szCs w:val="22"/>
        </w:rPr>
        <w:t>SAT</w:t>
      </w:r>
      <w:proofErr w:type="spellEnd"/>
      <w:r w:rsidRPr="006807A4">
        <w:rPr>
          <w:rFonts w:ascii="Arial" w:hAnsi="Arial" w:cs="Arial"/>
          <w:b/>
          <w:sz w:val="22"/>
          <w:szCs w:val="22"/>
        </w:rPr>
        <w:t>:</w:t>
      </w:r>
      <w:r w:rsidRPr="006807A4">
        <w:rPr>
          <w:rFonts w:ascii="Arial" w:hAnsi="Arial" w:cs="Arial"/>
          <w:sz w:val="22"/>
          <w:szCs w:val="22"/>
        </w:rPr>
        <w:t xml:space="preserve"> Servicio de Administración Tributaria.</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proofErr w:type="spellStart"/>
      <w:r w:rsidRPr="006807A4">
        <w:rPr>
          <w:rFonts w:ascii="Arial" w:hAnsi="Arial" w:cs="Arial"/>
          <w:b/>
          <w:sz w:val="22"/>
          <w:szCs w:val="22"/>
        </w:rPr>
        <w:t>SFP</w:t>
      </w:r>
      <w:proofErr w:type="spellEnd"/>
      <w:r w:rsidRPr="006807A4">
        <w:rPr>
          <w:rFonts w:ascii="Arial" w:hAnsi="Arial" w:cs="Arial"/>
          <w:b/>
          <w:sz w:val="22"/>
          <w:szCs w:val="22"/>
        </w:rPr>
        <w:t>:</w:t>
      </w:r>
      <w:r w:rsidRPr="006807A4">
        <w:rPr>
          <w:rFonts w:ascii="Arial" w:hAnsi="Arial" w:cs="Arial"/>
          <w:sz w:val="22"/>
          <w:szCs w:val="22"/>
        </w:rPr>
        <w:t xml:space="preserve"> Secretaría de la Función Pública.</w:t>
      </w:r>
    </w:p>
    <w:p w:rsidR="006D6D1C" w:rsidRPr="006807A4" w:rsidRDefault="006D6D1C" w:rsidP="006D6D1C">
      <w:pPr>
        <w:pStyle w:val="Prrafodelista"/>
        <w:ind w:left="348"/>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Sobre cerrado:</w:t>
      </w:r>
      <w:r w:rsidRPr="006807A4">
        <w:rPr>
          <w:rFonts w:ascii="Arial" w:hAnsi="Arial" w:cs="Arial"/>
          <w:sz w:val="22"/>
          <w:szCs w:val="22"/>
          <w:lang w:val="es-ES"/>
        </w:rPr>
        <w:t xml:space="preserve"> Cualquier medio que contenga la proposición del licitante, cuyo contenido solo puede ser conocido en el Acto de Presentación y Apertura de Proposiciones, en términos de la LAASSP.</w:t>
      </w:r>
      <w:r w:rsidRPr="006807A4">
        <w:rPr>
          <w:rFonts w:ascii="Arial" w:hAnsi="Arial" w:cs="Arial"/>
          <w:color w:val="000000"/>
          <w:sz w:val="22"/>
          <w:szCs w:val="22"/>
        </w:rPr>
        <w:t xml:space="preserve"> </w:t>
      </w:r>
      <w:r w:rsidRPr="006807A4">
        <w:rPr>
          <w:rFonts w:ascii="Arial" w:hAnsi="Arial" w:cs="Arial"/>
          <w:sz w:val="22"/>
          <w:szCs w:val="22"/>
          <w:lang w:val="es-ES"/>
        </w:rPr>
        <w:t>En el caso de las proposiciones presentadas a través de CompraNet, los sobres serán generados mediante el uso de tecnologías que resguarden la confidencialidad de la información de tal forma que sean inviolables, conforme a las disposiciones técnicas que al efecto establezca la Secretaría de la Función Pública.</w:t>
      </w:r>
    </w:p>
    <w:p w:rsidR="006D6D1C" w:rsidRPr="006807A4" w:rsidRDefault="006D6D1C" w:rsidP="006D6D1C">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6807A4" w:rsidRDefault="006D6D1C" w:rsidP="006D6D1C">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
          <w:sz w:val="22"/>
          <w:szCs w:val="22"/>
        </w:rPr>
      </w:pPr>
      <w:r w:rsidRPr="006807A4">
        <w:rPr>
          <w:rFonts w:ascii="Arial" w:hAnsi="Arial" w:cs="Arial"/>
          <w:b/>
          <w:sz w:val="22"/>
          <w:szCs w:val="22"/>
        </w:rPr>
        <w:t xml:space="preserve">SSA: </w:t>
      </w:r>
      <w:r w:rsidRPr="006807A4">
        <w:rPr>
          <w:rFonts w:ascii="Arial" w:hAnsi="Arial" w:cs="Arial"/>
          <w:sz w:val="22"/>
          <w:szCs w:val="22"/>
        </w:rPr>
        <w:t>Secretaria de Salud.</w:t>
      </w:r>
    </w:p>
    <w:p w:rsidR="006D6D1C" w:rsidRPr="006807A4" w:rsidRDefault="006D6D1C" w:rsidP="006D6D1C">
      <w:p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p>
    <w:p w:rsidR="005C14EC" w:rsidRPr="007A26A4" w:rsidRDefault="005C14EC" w:rsidP="005C14EC">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color w:val="000000"/>
          <w:sz w:val="22"/>
          <w:szCs w:val="22"/>
        </w:rPr>
      </w:pPr>
      <w:r w:rsidRPr="007A26A4">
        <w:rPr>
          <w:rFonts w:ascii="Arial" w:hAnsi="Arial" w:cs="Arial"/>
          <w:b/>
          <w:sz w:val="22"/>
          <w:szCs w:val="22"/>
        </w:rPr>
        <w:t xml:space="preserve">TLC: </w:t>
      </w:r>
      <w:r w:rsidRPr="007A26A4">
        <w:rPr>
          <w:rFonts w:ascii="Arial" w:hAnsi="Arial" w:cs="Arial"/>
          <w:color w:val="000000"/>
          <w:sz w:val="22"/>
          <w:szCs w:val="22"/>
        </w:rPr>
        <w:t xml:space="preserve">Los Tratados Internacionales suscritos por los Estados Unidos Mexicanos que contengan disposiciones que regulen la participación de proveedores extranjeros en procedimientos de Licitación Pública, y sujetas para la compra de bienes. </w:t>
      </w:r>
    </w:p>
    <w:p w:rsidR="005C14EC" w:rsidRPr="007A26A4" w:rsidRDefault="005C14EC" w:rsidP="005C14EC">
      <w:pPr>
        <w:pStyle w:val="Prrafodelista"/>
        <w:tabs>
          <w:tab w:val="left" w:pos="284"/>
        </w:tabs>
        <w:ind w:left="284"/>
        <w:rPr>
          <w:rFonts w:ascii="Arial" w:hAnsi="Arial" w:cs="Arial"/>
          <w:color w:val="000000"/>
          <w:sz w:val="22"/>
          <w:szCs w:val="22"/>
        </w:rPr>
      </w:pPr>
    </w:p>
    <w:p w:rsidR="005C14EC" w:rsidRPr="007A26A4" w:rsidRDefault="005C14EC" w:rsidP="005C14EC">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7A26A4">
        <w:rPr>
          <w:rFonts w:ascii="Arial" w:hAnsi="Arial" w:cs="Arial"/>
          <w:color w:val="000000"/>
          <w:sz w:val="22"/>
          <w:szCs w:val="22"/>
        </w:rPr>
        <w:t>TLCAN México, Estados Unidos y Canadá</w:t>
      </w:r>
    </w:p>
    <w:p w:rsidR="005C14EC" w:rsidRPr="007A26A4" w:rsidRDefault="005C14EC" w:rsidP="005C14EC">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7A26A4">
        <w:rPr>
          <w:rFonts w:ascii="Arial" w:hAnsi="Arial" w:cs="Arial"/>
          <w:color w:val="000000"/>
          <w:sz w:val="22"/>
          <w:szCs w:val="22"/>
        </w:rPr>
        <w:t xml:space="preserve">TLC México Colombia, </w:t>
      </w:r>
    </w:p>
    <w:p w:rsidR="005C14EC" w:rsidRPr="007A26A4" w:rsidRDefault="005C14EC" w:rsidP="005C14EC">
      <w:pPr>
        <w:tabs>
          <w:tab w:val="left" w:pos="284"/>
          <w:tab w:val="left" w:pos="1970"/>
          <w:tab w:val="left" w:pos="3969"/>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7A26A4">
        <w:rPr>
          <w:rFonts w:ascii="Arial" w:hAnsi="Arial" w:cs="Arial"/>
          <w:color w:val="000000"/>
          <w:sz w:val="22"/>
          <w:szCs w:val="22"/>
        </w:rPr>
        <w:t xml:space="preserve">TLC México – Chile </w:t>
      </w:r>
    </w:p>
    <w:p w:rsidR="005C14EC" w:rsidRPr="007A26A4" w:rsidRDefault="005C14EC" w:rsidP="005C14EC">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7A26A4">
        <w:rPr>
          <w:rFonts w:ascii="Arial" w:hAnsi="Arial" w:cs="Arial"/>
          <w:color w:val="000000"/>
          <w:sz w:val="22"/>
          <w:szCs w:val="22"/>
        </w:rPr>
        <w:t>TLCUE México y los países miembros de la Unión Europea</w:t>
      </w:r>
    </w:p>
    <w:p w:rsidR="005C14EC" w:rsidRPr="007A26A4" w:rsidRDefault="005C14EC" w:rsidP="005C14EC">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7A26A4">
        <w:rPr>
          <w:rFonts w:ascii="Arial" w:hAnsi="Arial" w:cs="Arial"/>
          <w:color w:val="000000"/>
          <w:sz w:val="22"/>
          <w:szCs w:val="22"/>
        </w:rPr>
        <w:t xml:space="preserve">TLC México – Israel </w:t>
      </w:r>
    </w:p>
    <w:p w:rsidR="005C14EC" w:rsidRPr="007A26A4" w:rsidRDefault="005C14EC" w:rsidP="005C14EC">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7A26A4">
        <w:rPr>
          <w:rFonts w:ascii="Arial" w:hAnsi="Arial" w:cs="Arial"/>
          <w:color w:val="000000"/>
          <w:sz w:val="22"/>
          <w:szCs w:val="22"/>
        </w:rPr>
        <w:t>TLC México – Asociación Europea de Libre Comercio (AELC) Islandia, Liechtenstein, Noruega y Suiza</w:t>
      </w:r>
    </w:p>
    <w:p w:rsidR="005C14EC" w:rsidRPr="00D92070" w:rsidRDefault="005C14EC" w:rsidP="005C14EC">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sz w:val="22"/>
          <w:szCs w:val="22"/>
        </w:rPr>
      </w:pPr>
      <w:r w:rsidRPr="007A26A4">
        <w:rPr>
          <w:rFonts w:ascii="Arial" w:hAnsi="Arial" w:cs="Arial"/>
          <w:color w:val="000000"/>
          <w:sz w:val="22"/>
          <w:szCs w:val="22"/>
        </w:rPr>
        <w:t>TLC México - Japón</w:t>
      </w:r>
    </w:p>
    <w:p w:rsidR="006D6D1C" w:rsidRPr="006807A4" w:rsidRDefault="006D6D1C" w:rsidP="006D6D1C">
      <w:pPr>
        <w:pStyle w:val="Prrafodelista"/>
        <w:jc w:val="both"/>
        <w:rPr>
          <w:rFonts w:ascii="Arial" w:hAnsi="Arial" w:cs="Arial"/>
          <w:sz w:val="22"/>
          <w:szCs w:val="22"/>
        </w:rPr>
      </w:pPr>
    </w:p>
    <w:p w:rsidR="006D6D1C" w:rsidRDefault="006D6D1C" w:rsidP="006D6D1C">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UMAE: </w:t>
      </w:r>
      <w:r w:rsidRPr="006807A4">
        <w:rPr>
          <w:rFonts w:ascii="Arial" w:hAnsi="Arial" w:cs="Arial"/>
          <w:sz w:val="22"/>
          <w:szCs w:val="22"/>
        </w:rPr>
        <w:t>Unidad Médica de Alta Especialidad.</w:t>
      </w:r>
    </w:p>
    <w:p w:rsidR="007459CF" w:rsidRDefault="007459CF" w:rsidP="007459CF">
      <w:pPr>
        <w:pStyle w:val="Prrafodelista"/>
        <w:rPr>
          <w:rFonts w:ascii="Arial" w:hAnsi="Arial" w:cs="Arial"/>
          <w:sz w:val="22"/>
          <w:szCs w:val="22"/>
        </w:rPr>
      </w:pPr>
    </w:p>
    <w:p w:rsidR="007459CF" w:rsidRPr="006807A4" w:rsidRDefault="007459CF" w:rsidP="006D6D1C">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Unidad Almacenaría o Almacén:</w:t>
      </w:r>
      <w:r w:rsidRPr="006807A4">
        <w:rPr>
          <w:rFonts w:ascii="Arial" w:hAnsi="Arial" w:cs="Arial"/>
          <w:sz w:val="22"/>
          <w:szCs w:val="22"/>
        </w:rPr>
        <w:t xml:space="preserve"> Es el área donde se reciben guardan, almacenan, controlan y despachan bienes de consumo, dentro de la circunscripción que le corresponde y donde se encuentra el responsable de firmar la Remisión del Proveedor y en su caso, la Remisión del Pedido, de los bienes recibidos.</w:t>
      </w:r>
    </w:p>
    <w:p w:rsidR="006D6D1C" w:rsidRPr="006807A4" w:rsidRDefault="006D6D1C" w:rsidP="006D6D1C">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6807A4" w:rsidRDefault="006D6D1C" w:rsidP="006807A4">
      <w:pPr>
        <w:suppressAutoHyphens w:val="0"/>
        <w:jc w:val="both"/>
        <w:rPr>
          <w:rFonts w:ascii="Arial" w:hAnsi="Arial" w:cs="Arial"/>
          <w:b/>
          <w:sz w:val="22"/>
          <w:szCs w:val="22"/>
        </w:rPr>
      </w:pPr>
    </w:p>
    <w:sectPr w:rsidR="006D6D1C" w:rsidRPr="006807A4" w:rsidSect="00793192">
      <w:headerReference w:type="default" r:id="rId33"/>
      <w:footnotePr>
        <w:pos w:val="beneathText"/>
      </w:footnotePr>
      <w:pgSz w:w="12240" w:h="15840"/>
      <w:pgMar w:top="1134" w:right="1134" w:bottom="1134" w:left="1134" w:header="709" w:footer="709"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F64" w:rsidRDefault="00764F64">
      <w:r>
        <w:separator/>
      </w:r>
    </w:p>
  </w:endnote>
  <w:endnote w:type="continuationSeparator" w:id="0">
    <w:p w:rsidR="00764F64" w:rsidRDefault="0076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Symbol"/>
    <w:panose1 w:val="00000000000000000000"/>
    <w:charset w:val="02"/>
    <w:family w:val="auto"/>
    <w:notTrueType/>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swiss"/>
    <w:pitch w:val="variable"/>
    <w:sig w:usb0="00000000"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pple SD 산돌고딕 Neo 일반체">
    <w:altName w:val="Arial Unicode MS"/>
    <w:charset w:val="4F"/>
    <w:family w:val="auto"/>
    <w:pitch w:val="variable"/>
    <w:sig w:usb0="00000000" w:usb1="29D72C10" w:usb2="00000010" w:usb3="00000000" w:csb0="00280005" w:csb1="00000000"/>
  </w:font>
  <w:font w:name="Baoli SC Regular">
    <w:altName w:val="Impact"/>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oberana Titular">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56" w:rsidRPr="00AD5173" w:rsidRDefault="00B65456" w:rsidP="00626A80">
    <w:pPr>
      <w:pStyle w:val="Piedepgina"/>
      <w:ind w:right="360"/>
      <w:jc w:val="right"/>
      <w:rPr>
        <w:rFonts w:ascii="Calibri" w:hAnsi="Calibri"/>
      </w:rPr>
    </w:pPr>
    <w:r w:rsidRPr="009B54A3">
      <w:rPr>
        <w:rFonts w:ascii="Calibri" w:hAnsi="Calibri"/>
        <w:sz w:val="16"/>
      </w:rPr>
      <w:t xml:space="preserve">Página </w:t>
    </w:r>
    <w:r w:rsidRPr="009B54A3">
      <w:rPr>
        <w:rFonts w:ascii="Calibri" w:hAnsi="Calibri"/>
        <w:sz w:val="16"/>
      </w:rPr>
      <w:fldChar w:fldCharType="begin"/>
    </w:r>
    <w:r w:rsidRPr="009B54A3">
      <w:rPr>
        <w:rFonts w:ascii="Calibri" w:hAnsi="Calibri"/>
        <w:sz w:val="16"/>
      </w:rPr>
      <w:instrText xml:space="preserve"> PAGE </w:instrText>
    </w:r>
    <w:r w:rsidRPr="009B54A3">
      <w:rPr>
        <w:rFonts w:ascii="Calibri" w:hAnsi="Calibri"/>
        <w:sz w:val="16"/>
      </w:rPr>
      <w:fldChar w:fldCharType="separate"/>
    </w:r>
    <w:r w:rsidR="001D13B7">
      <w:rPr>
        <w:rFonts w:ascii="Calibri" w:hAnsi="Calibri"/>
        <w:noProof/>
        <w:sz w:val="16"/>
      </w:rPr>
      <w:t>1</w:t>
    </w:r>
    <w:r w:rsidRPr="009B54A3">
      <w:rPr>
        <w:rFonts w:ascii="Calibri" w:hAnsi="Calibri"/>
        <w:sz w:val="16"/>
      </w:rPr>
      <w:fldChar w:fldCharType="end"/>
    </w:r>
    <w:r w:rsidRPr="009B54A3">
      <w:rPr>
        <w:rFonts w:ascii="Calibri" w:hAnsi="Calibri"/>
        <w:sz w:val="16"/>
      </w:rPr>
      <w:t xml:space="preserve"> de </w:t>
    </w:r>
    <w:r w:rsidRPr="009B54A3">
      <w:rPr>
        <w:rFonts w:ascii="Calibri" w:hAnsi="Calibri"/>
        <w:sz w:val="16"/>
      </w:rPr>
      <w:fldChar w:fldCharType="begin"/>
    </w:r>
    <w:r w:rsidRPr="009B54A3">
      <w:rPr>
        <w:rFonts w:ascii="Calibri" w:hAnsi="Calibri"/>
        <w:sz w:val="16"/>
      </w:rPr>
      <w:instrText xml:space="preserve"> NUMPAGES </w:instrText>
    </w:r>
    <w:r w:rsidRPr="009B54A3">
      <w:rPr>
        <w:rFonts w:ascii="Calibri" w:hAnsi="Calibri"/>
        <w:sz w:val="16"/>
      </w:rPr>
      <w:fldChar w:fldCharType="separate"/>
    </w:r>
    <w:r w:rsidR="001D13B7">
      <w:rPr>
        <w:rFonts w:ascii="Calibri" w:hAnsi="Calibri"/>
        <w:noProof/>
        <w:sz w:val="16"/>
      </w:rPr>
      <w:t>66</w:t>
    </w:r>
    <w:r w:rsidRPr="009B54A3">
      <w:rPr>
        <w:rFonts w:ascii="Calibri" w:hAnsi="Calibri"/>
        <w:sz w:val="16"/>
      </w:rPr>
      <w:fldChar w:fldCharType="end"/>
    </w:r>
  </w:p>
  <w:p w:rsidR="00B65456" w:rsidRPr="00626A80" w:rsidRDefault="00B65456" w:rsidP="00626A8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56" w:rsidRPr="00AD5173" w:rsidRDefault="00B65456" w:rsidP="00626A80">
    <w:pPr>
      <w:pStyle w:val="Piedepgina"/>
      <w:ind w:right="360"/>
      <w:jc w:val="right"/>
      <w:rPr>
        <w:rFonts w:ascii="Calibri" w:hAnsi="Calibri"/>
      </w:rPr>
    </w:pPr>
    <w:r w:rsidRPr="009B54A3">
      <w:rPr>
        <w:rFonts w:ascii="Calibri" w:hAnsi="Calibri"/>
        <w:sz w:val="16"/>
      </w:rPr>
      <w:t xml:space="preserve">Página </w:t>
    </w:r>
    <w:r w:rsidRPr="009B54A3">
      <w:rPr>
        <w:rFonts w:ascii="Calibri" w:hAnsi="Calibri"/>
        <w:sz w:val="16"/>
      </w:rPr>
      <w:fldChar w:fldCharType="begin"/>
    </w:r>
    <w:r w:rsidRPr="009B54A3">
      <w:rPr>
        <w:rFonts w:ascii="Calibri" w:hAnsi="Calibri"/>
        <w:sz w:val="16"/>
      </w:rPr>
      <w:instrText xml:space="preserve"> PAGE </w:instrText>
    </w:r>
    <w:r w:rsidRPr="009B54A3">
      <w:rPr>
        <w:rFonts w:ascii="Calibri" w:hAnsi="Calibri"/>
        <w:sz w:val="16"/>
      </w:rPr>
      <w:fldChar w:fldCharType="separate"/>
    </w:r>
    <w:r w:rsidR="001D13B7">
      <w:rPr>
        <w:rFonts w:ascii="Calibri" w:hAnsi="Calibri"/>
        <w:noProof/>
        <w:sz w:val="16"/>
      </w:rPr>
      <w:t>39</w:t>
    </w:r>
    <w:r w:rsidRPr="009B54A3">
      <w:rPr>
        <w:rFonts w:ascii="Calibri" w:hAnsi="Calibri"/>
        <w:sz w:val="16"/>
      </w:rPr>
      <w:fldChar w:fldCharType="end"/>
    </w:r>
    <w:r w:rsidRPr="009B54A3">
      <w:rPr>
        <w:rFonts w:ascii="Calibri" w:hAnsi="Calibri"/>
        <w:sz w:val="16"/>
      </w:rPr>
      <w:t xml:space="preserve"> de </w:t>
    </w:r>
    <w:r w:rsidRPr="009B54A3">
      <w:rPr>
        <w:rFonts w:ascii="Calibri" w:hAnsi="Calibri"/>
        <w:sz w:val="16"/>
      </w:rPr>
      <w:fldChar w:fldCharType="begin"/>
    </w:r>
    <w:r w:rsidRPr="009B54A3">
      <w:rPr>
        <w:rFonts w:ascii="Calibri" w:hAnsi="Calibri"/>
        <w:sz w:val="16"/>
      </w:rPr>
      <w:instrText xml:space="preserve"> NUMPAGES </w:instrText>
    </w:r>
    <w:r w:rsidRPr="009B54A3">
      <w:rPr>
        <w:rFonts w:ascii="Calibri" w:hAnsi="Calibri"/>
        <w:sz w:val="16"/>
      </w:rPr>
      <w:fldChar w:fldCharType="separate"/>
    </w:r>
    <w:r w:rsidR="001D13B7">
      <w:rPr>
        <w:rFonts w:ascii="Calibri" w:hAnsi="Calibri"/>
        <w:noProof/>
        <w:sz w:val="16"/>
      </w:rPr>
      <w:t>66</w:t>
    </w:r>
    <w:r w:rsidRPr="009B54A3">
      <w:rPr>
        <w:rFonts w:ascii="Calibri" w:hAnsi="Calibri"/>
        <w:sz w:val="16"/>
      </w:rPr>
      <w:fldChar w:fldCharType="end"/>
    </w:r>
  </w:p>
  <w:p w:rsidR="00B65456" w:rsidRPr="00626A80" w:rsidRDefault="00B65456" w:rsidP="00626A8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56" w:rsidRDefault="00B6545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56" w:rsidRPr="00AD5173" w:rsidRDefault="00B65456" w:rsidP="005A04B9">
    <w:pPr>
      <w:pStyle w:val="Piedepgina"/>
      <w:ind w:right="360"/>
      <w:jc w:val="right"/>
      <w:rPr>
        <w:rFonts w:ascii="Calibri" w:hAnsi="Calibri"/>
      </w:rPr>
    </w:pPr>
    <w:r w:rsidRPr="005A00E1">
      <w:rPr>
        <w:rFonts w:ascii="Calibri" w:hAnsi="Calibri"/>
        <w:sz w:val="16"/>
      </w:rPr>
      <w:t xml:space="preserve">Página </w:t>
    </w:r>
    <w:r w:rsidRPr="005A00E1">
      <w:rPr>
        <w:rFonts w:ascii="Calibri" w:hAnsi="Calibri"/>
        <w:sz w:val="16"/>
      </w:rPr>
      <w:fldChar w:fldCharType="begin"/>
    </w:r>
    <w:r w:rsidRPr="005A00E1">
      <w:rPr>
        <w:rFonts w:ascii="Calibri" w:hAnsi="Calibri"/>
        <w:sz w:val="16"/>
      </w:rPr>
      <w:instrText xml:space="preserve"> PAGE </w:instrText>
    </w:r>
    <w:r w:rsidRPr="005A00E1">
      <w:rPr>
        <w:rFonts w:ascii="Calibri" w:hAnsi="Calibri"/>
        <w:sz w:val="16"/>
      </w:rPr>
      <w:fldChar w:fldCharType="separate"/>
    </w:r>
    <w:r w:rsidR="001D13B7">
      <w:rPr>
        <w:rFonts w:ascii="Calibri" w:hAnsi="Calibri"/>
        <w:noProof/>
        <w:sz w:val="16"/>
      </w:rPr>
      <w:t>52</w:t>
    </w:r>
    <w:r w:rsidRPr="005A00E1">
      <w:rPr>
        <w:rFonts w:ascii="Calibri" w:hAnsi="Calibri"/>
        <w:sz w:val="16"/>
      </w:rPr>
      <w:fldChar w:fldCharType="end"/>
    </w:r>
    <w:r w:rsidRPr="005A00E1">
      <w:rPr>
        <w:rFonts w:ascii="Calibri" w:hAnsi="Calibri"/>
        <w:sz w:val="16"/>
      </w:rPr>
      <w:t xml:space="preserve"> de </w:t>
    </w:r>
    <w:r w:rsidRPr="005A00E1">
      <w:rPr>
        <w:rFonts w:ascii="Calibri" w:hAnsi="Calibri"/>
        <w:sz w:val="16"/>
      </w:rPr>
      <w:fldChar w:fldCharType="begin"/>
    </w:r>
    <w:r w:rsidRPr="005A00E1">
      <w:rPr>
        <w:rFonts w:ascii="Calibri" w:hAnsi="Calibri"/>
        <w:sz w:val="16"/>
      </w:rPr>
      <w:instrText xml:space="preserve"> NUMPAGES </w:instrText>
    </w:r>
    <w:r w:rsidRPr="005A00E1">
      <w:rPr>
        <w:rFonts w:ascii="Calibri" w:hAnsi="Calibri"/>
        <w:sz w:val="16"/>
      </w:rPr>
      <w:fldChar w:fldCharType="separate"/>
    </w:r>
    <w:r w:rsidR="001D13B7">
      <w:rPr>
        <w:rFonts w:ascii="Calibri" w:hAnsi="Calibri"/>
        <w:noProof/>
        <w:sz w:val="16"/>
      </w:rPr>
      <w:t>66</w:t>
    </w:r>
    <w:r w:rsidRPr="005A00E1">
      <w:rPr>
        <w:rFonts w:ascii="Calibri" w:hAnsi="Calibri"/>
        <w:sz w:val="16"/>
      </w:rPr>
      <w:fldChar w:fldCharType="end"/>
    </w:r>
  </w:p>
  <w:p w:rsidR="00B65456" w:rsidRDefault="00B65456" w:rsidP="002046FD">
    <w:pP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56" w:rsidRDefault="00B6545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56" w:rsidRDefault="00B6545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56" w:rsidRPr="00AD5173" w:rsidRDefault="00B65456" w:rsidP="005A04B9">
    <w:pPr>
      <w:pStyle w:val="Piedepgina"/>
      <w:ind w:right="360"/>
      <w:jc w:val="right"/>
      <w:rPr>
        <w:rFonts w:ascii="Calibri" w:hAnsi="Calibri"/>
      </w:rPr>
    </w:pPr>
    <w:r w:rsidRPr="005A00E1">
      <w:rPr>
        <w:rFonts w:ascii="Calibri" w:hAnsi="Calibri"/>
        <w:sz w:val="16"/>
      </w:rPr>
      <w:t xml:space="preserve">Página </w:t>
    </w:r>
    <w:r w:rsidRPr="005A00E1">
      <w:rPr>
        <w:rFonts w:ascii="Calibri" w:hAnsi="Calibri"/>
        <w:sz w:val="16"/>
      </w:rPr>
      <w:fldChar w:fldCharType="begin"/>
    </w:r>
    <w:r w:rsidRPr="005A00E1">
      <w:rPr>
        <w:rFonts w:ascii="Calibri" w:hAnsi="Calibri"/>
        <w:sz w:val="16"/>
      </w:rPr>
      <w:instrText xml:space="preserve"> PAGE </w:instrText>
    </w:r>
    <w:r w:rsidRPr="005A00E1">
      <w:rPr>
        <w:rFonts w:ascii="Calibri" w:hAnsi="Calibri"/>
        <w:sz w:val="16"/>
      </w:rPr>
      <w:fldChar w:fldCharType="separate"/>
    </w:r>
    <w:r w:rsidR="001D13B7">
      <w:rPr>
        <w:rFonts w:ascii="Calibri" w:hAnsi="Calibri"/>
        <w:noProof/>
        <w:sz w:val="16"/>
      </w:rPr>
      <w:t>62</w:t>
    </w:r>
    <w:r w:rsidRPr="005A00E1">
      <w:rPr>
        <w:rFonts w:ascii="Calibri" w:hAnsi="Calibri"/>
        <w:sz w:val="16"/>
      </w:rPr>
      <w:fldChar w:fldCharType="end"/>
    </w:r>
    <w:r w:rsidRPr="005A00E1">
      <w:rPr>
        <w:rFonts w:ascii="Calibri" w:hAnsi="Calibri"/>
        <w:sz w:val="16"/>
      </w:rPr>
      <w:t xml:space="preserve"> de </w:t>
    </w:r>
    <w:r w:rsidRPr="005A00E1">
      <w:rPr>
        <w:rFonts w:ascii="Calibri" w:hAnsi="Calibri"/>
        <w:sz w:val="16"/>
      </w:rPr>
      <w:fldChar w:fldCharType="begin"/>
    </w:r>
    <w:r w:rsidRPr="005A00E1">
      <w:rPr>
        <w:rFonts w:ascii="Calibri" w:hAnsi="Calibri"/>
        <w:sz w:val="16"/>
      </w:rPr>
      <w:instrText xml:space="preserve"> NUMPAGES </w:instrText>
    </w:r>
    <w:r w:rsidRPr="005A00E1">
      <w:rPr>
        <w:rFonts w:ascii="Calibri" w:hAnsi="Calibri"/>
        <w:sz w:val="16"/>
      </w:rPr>
      <w:fldChar w:fldCharType="separate"/>
    </w:r>
    <w:r w:rsidR="001D13B7">
      <w:rPr>
        <w:rFonts w:ascii="Calibri" w:hAnsi="Calibri"/>
        <w:noProof/>
        <w:sz w:val="16"/>
      </w:rPr>
      <w:t>66</w:t>
    </w:r>
    <w:r w:rsidRPr="005A00E1">
      <w:rPr>
        <w:rFonts w:ascii="Calibri" w:hAnsi="Calibri"/>
        <w:sz w:val="16"/>
      </w:rPr>
      <w:fldChar w:fldCharType="end"/>
    </w:r>
  </w:p>
  <w:p w:rsidR="00B65456" w:rsidRDefault="00B65456">
    <w:pPr>
      <w:pStyle w:val="Piedepgin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56" w:rsidRDefault="00B654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F64" w:rsidRDefault="00764F64">
      <w:r>
        <w:separator/>
      </w:r>
    </w:p>
  </w:footnote>
  <w:footnote w:type="continuationSeparator" w:id="0">
    <w:p w:rsidR="00764F64" w:rsidRDefault="00764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536"/>
      <w:gridCol w:w="5954"/>
    </w:tblGrid>
    <w:tr w:rsidR="00B65456" w:rsidTr="00FA7684">
      <w:trPr>
        <w:trHeight w:val="1696"/>
        <w:jc w:val="center"/>
      </w:trPr>
      <w:tc>
        <w:tcPr>
          <w:tcW w:w="2162" w:type="pct"/>
          <w:vAlign w:val="center"/>
        </w:tcPr>
        <w:p w:rsidR="00B65456" w:rsidRDefault="00B65456" w:rsidP="00FA7684">
          <w:pPr>
            <w:jc w:val="center"/>
            <w:rPr>
              <w:rFonts w:ascii="Arial" w:hAnsi="Arial" w:cs="Arial"/>
              <w:b/>
              <w:bCs/>
              <w:sz w:val="16"/>
              <w:szCs w:val="18"/>
              <w:lang w:val="es-ES"/>
            </w:rPr>
          </w:pPr>
          <w:r>
            <w:rPr>
              <w:rFonts w:ascii="Arial" w:hAnsi="Arial" w:cs="Arial"/>
              <w:b/>
              <w:bCs/>
              <w:sz w:val="16"/>
              <w:szCs w:val="18"/>
              <w:lang w:val="es-ES"/>
            </w:rPr>
            <w:t>Convocatoria</w:t>
          </w:r>
        </w:p>
        <w:p w:rsidR="00B65456" w:rsidRDefault="00B65456" w:rsidP="00FA7684">
          <w:pPr>
            <w:jc w:val="center"/>
            <w:rPr>
              <w:rFonts w:ascii="Arial" w:hAnsi="Arial" w:cs="Arial"/>
              <w:b/>
              <w:bCs/>
              <w:sz w:val="16"/>
              <w:szCs w:val="18"/>
              <w:lang w:val="es-ES"/>
            </w:rPr>
          </w:pPr>
        </w:p>
        <w:p w:rsidR="00B65456" w:rsidRPr="00DE03FE" w:rsidRDefault="00B65456" w:rsidP="005121E4">
          <w:pPr>
            <w:jc w:val="center"/>
            <w:rPr>
              <w:rFonts w:ascii="Arial" w:hAnsi="Arial" w:cs="Arial"/>
              <w:b/>
              <w:sz w:val="16"/>
              <w:szCs w:val="18"/>
              <w:lang w:val="es-ES"/>
            </w:rPr>
          </w:pPr>
          <w:r w:rsidRPr="00DE03FE">
            <w:rPr>
              <w:rFonts w:ascii="Arial" w:hAnsi="Arial" w:cs="Arial"/>
              <w:b/>
              <w:bCs/>
              <w:sz w:val="16"/>
              <w:szCs w:val="18"/>
              <w:lang w:val="es-ES"/>
            </w:rPr>
            <w:t>Licitación Pública Internacional</w:t>
          </w:r>
          <w:r w:rsidRPr="00DE03FE">
            <w:rPr>
              <w:rFonts w:ascii="Arial" w:hAnsi="Arial" w:cs="Arial"/>
              <w:b/>
              <w:sz w:val="16"/>
              <w:szCs w:val="18"/>
              <w:lang w:val="es-ES_tradnl"/>
            </w:rPr>
            <w:t xml:space="preserve"> Electrónica</w:t>
          </w:r>
        </w:p>
        <w:p w:rsidR="00B65456" w:rsidRPr="00DE03FE" w:rsidRDefault="00B65456" w:rsidP="005121E4">
          <w:pPr>
            <w:jc w:val="center"/>
            <w:rPr>
              <w:rFonts w:ascii="Arial" w:hAnsi="Arial" w:cs="Arial"/>
              <w:b/>
              <w:sz w:val="10"/>
              <w:szCs w:val="18"/>
              <w:lang w:val="es-ES"/>
            </w:rPr>
          </w:pPr>
        </w:p>
        <w:p w:rsidR="00B65456" w:rsidRPr="00206357" w:rsidRDefault="00B65456" w:rsidP="005121E4">
          <w:pPr>
            <w:jc w:val="center"/>
            <w:rPr>
              <w:rFonts w:ascii="Arial" w:hAnsi="Arial" w:cs="Arial"/>
              <w:b/>
              <w:sz w:val="16"/>
              <w:szCs w:val="18"/>
              <w:lang w:val="es-ES"/>
            </w:rPr>
          </w:pPr>
          <w:r>
            <w:rPr>
              <w:rFonts w:ascii="Arial" w:hAnsi="Arial" w:cs="Arial"/>
              <w:b/>
              <w:sz w:val="16"/>
              <w:szCs w:val="18"/>
              <w:lang w:val="es-ES"/>
            </w:rPr>
            <w:t>No. LA-019GYR047-E13-2016</w:t>
          </w:r>
        </w:p>
        <w:p w:rsidR="00B65456" w:rsidRPr="005121E4" w:rsidRDefault="00B65456" w:rsidP="00FA7684">
          <w:pPr>
            <w:tabs>
              <w:tab w:val="center" w:pos="4419"/>
              <w:tab w:val="right" w:pos="8838"/>
            </w:tabs>
            <w:jc w:val="center"/>
            <w:rPr>
              <w:rFonts w:ascii="Arial" w:hAnsi="Arial" w:cs="Arial"/>
              <w:b/>
              <w:sz w:val="10"/>
              <w:szCs w:val="18"/>
              <w:lang w:val="es-ES"/>
            </w:rPr>
          </w:pPr>
        </w:p>
        <w:p w:rsidR="00B65456" w:rsidRPr="00987A8D" w:rsidRDefault="00B65456" w:rsidP="00FA7684">
          <w:pPr>
            <w:tabs>
              <w:tab w:val="center" w:pos="4419"/>
              <w:tab w:val="right" w:pos="8838"/>
            </w:tabs>
            <w:jc w:val="center"/>
            <w:rPr>
              <w:rFonts w:ascii="Arial" w:hAnsi="Arial" w:cs="Arial"/>
              <w:b/>
              <w:sz w:val="16"/>
              <w:szCs w:val="18"/>
              <w:lang w:val="es-ES_tradnl"/>
            </w:rPr>
          </w:pPr>
        </w:p>
      </w:tc>
      <w:tc>
        <w:tcPr>
          <w:tcW w:w="2838" w:type="pct"/>
        </w:tcPr>
        <w:p w:rsidR="00B65456" w:rsidRDefault="00B65456"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763712" behindDoc="0" locked="0" layoutInCell="1" allowOverlap="1" wp14:anchorId="5E71E86D" wp14:editId="52EE750A">
                <wp:simplePos x="0" y="0"/>
                <wp:positionH relativeFrom="column">
                  <wp:posOffset>2705735</wp:posOffset>
                </wp:positionH>
                <wp:positionV relativeFrom="paragraph">
                  <wp:posOffset>133985</wp:posOffset>
                </wp:positionV>
                <wp:extent cx="695325" cy="842645"/>
                <wp:effectExtent l="0" t="0" r="9525" b="0"/>
                <wp:wrapSquare wrapText="bothSides"/>
                <wp:docPr id="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762688" behindDoc="0" locked="0" layoutInCell="1" allowOverlap="1" wp14:anchorId="210CD980" wp14:editId="0500C750">
                <wp:simplePos x="0" y="0"/>
                <wp:positionH relativeFrom="column">
                  <wp:posOffset>238760</wp:posOffset>
                </wp:positionH>
                <wp:positionV relativeFrom="paragraph">
                  <wp:posOffset>124460</wp:posOffset>
                </wp:positionV>
                <wp:extent cx="2190750" cy="798830"/>
                <wp:effectExtent l="0" t="0" r="0" b="127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90750" cy="798830"/>
                        </a:xfrm>
                        <a:prstGeom prst="rect">
                          <a:avLst/>
                        </a:prstGeom>
                        <a:noFill/>
                        <a:ln w="9525">
                          <a:noFill/>
                          <a:miter lim="800000"/>
                          <a:headEnd/>
                          <a:tailEnd/>
                        </a:ln>
                      </pic:spPr>
                    </pic:pic>
                  </a:graphicData>
                </a:graphic>
              </wp:anchor>
            </w:drawing>
          </w:r>
        </w:p>
      </w:tc>
    </w:tr>
  </w:tbl>
  <w:p w:rsidR="00B65456" w:rsidRPr="00C75945" w:rsidRDefault="00B65456" w:rsidP="00FA7684">
    <w:pPr>
      <w:ind w:right="1043"/>
      <w:rPr>
        <w:lang w:val="pt-B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56" w:rsidRPr="003F7D0D" w:rsidRDefault="00B65456" w:rsidP="00DB1BDB">
    <w:pPr>
      <w:ind w:right="1043"/>
      <w:rPr>
        <w:sz w:val="16"/>
        <w:szCs w:val="16"/>
      </w:rPr>
    </w:pPr>
  </w:p>
  <w:tbl>
    <w:tblPr>
      <w:tblStyle w:val="Tablaconcuadrcula"/>
      <w:tblW w:w="5148" w:type="pct"/>
      <w:jc w:val="center"/>
      <w:tblLook w:val="04A0" w:firstRow="1" w:lastRow="0" w:firstColumn="1" w:lastColumn="0" w:noHBand="0" w:noVBand="1"/>
    </w:tblPr>
    <w:tblGrid>
      <w:gridCol w:w="4536"/>
      <w:gridCol w:w="5954"/>
    </w:tblGrid>
    <w:tr w:rsidR="00B65456" w:rsidTr="009010ED">
      <w:trPr>
        <w:trHeight w:val="1696"/>
        <w:jc w:val="center"/>
      </w:trPr>
      <w:tc>
        <w:tcPr>
          <w:tcW w:w="2162" w:type="pct"/>
          <w:vAlign w:val="center"/>
        </w:tcPr>
        <w:p w:rsidR="00B65456" w:rsidRDefault="00B65456" w:rsidP="00D33097">
          <w:pPr>
            <w:jc w:val="center"/>
            <w:rPr>
              <w:rFonts w:ascii="Arial" w:hAnsi="Arial" w:cs="Arial"/>
              <w:b/>
              <w:bCs/>
              <w:sz w:val="16"/>
              <w:szCs w:val="18"/>
              <w:lang w:val="es-ES"/>
            </w:rPr>
          </w:pPr>
          <w:r>
            <w:rPr>
              <w:rFonts w:ascii="Arial" w:hAnsi="Arial" w:cs="Arial"/>
              <w:b/>
              <w:bCs/>
              <w:sz w:val="16"/>
              <w:szCs w:val="18"/>
              <w:lang w:val="es-ES"/>
            </w:rPr>
            <w:t>Convocatoria</w:t>
          </w:r>
        </w:p>
        <w:p w:rsidR="00B65456" w:rsidRDefault="00B65456" w:rsidP="00D33097">
          <w:pPr>
            <w:jc w:val="center"/>
            <w:rPr>
              <w:rFonts w:ascii="Arial" w:hAnsi="Arial" w:cs="Arial"/>
              <w:b/>
              <w:bCs/>
              <w:sz w:val="16"/>
              <w:szCs w:val="18"/>
              <w:lang w:val="es-ES"/>
            </w:rPr>
          </w:pPr>
        </w:p>
        <w:p w:rsidR="00B65456" w:rsidRPr="00DE03FE" w:rsidRDefault="00B65456" w:rsidP="00D33097">
          <w:pPr>
            <w:jc w:val="center"/>
            <w:rPr>
              <w:rFonts w:ascii="Arial" w:hAnsi="Arial" w:cs="Arial"/>
              <w:b/>
              <w:sz w:val="16"/>
              <w:szCs w:val="18"/>
              <w:lang w:val="es-ES"/>
            </w:rPr>
          </w:pPr>
          <w:r w:rsidRPr="00DE03FE">
            <w:rPr>
              <w:rFonts w:ascii="Arial" w:hAnsi="Arial" w:cs="Arial"/>
              <w:b/>
              <w:bCs/>
              <w:sz w:val="16"/>
              <w:szCs w:val="18"/>
              <w:lang w:val="es-ES"/>
            </w:rPr>
            <w:t>Licitación Pública Internacional</w:t>
          </w:r>
          <w:r w:rsidRPr="00DE03FE">
            <w:rPr>
              <w:rFonts w:ascii="Arial" w:hAnsi="Arial" w:cs="Arial"/>
              <w:b/>
              <w:sz w:val="16"/>
              <w:szCs w:val="18"/>
              <w:lang w:val="es-ES_tradnl"/>
            </w:rPr>
            <w:t xml:space="preserve"> Electrónica</w:t>
          </w:r>
        </w:p>
        <w:p w:rsidR="00B65456" w:rsidRPr="00DE03FE" w:rsidRDefault="00B65456" w:rsidP="00D33097">
          <w:pPr>
            <w:jc w:val="center"/>
            <w:rPr>
              <w:rFonts w:ascii="Arial" w:hAnsi="Arial" w:cs="Arial"/>
              <w:b/>
              <w:sz w:val="10"/>
              <w:szCs w:val="18"/>
              <w:lang w:val="es-ES"/>
            </w:rPr>
          </w:pPr>
        </w:p>
        <w:p w:rsidR="00B65456" w:rsidRPr="00D33097" w:rsidRDefault="00B65456" w:rsidP="00D33097">
          <w:pPr>
            <w:jc w:val="center"/>
            <w:rPr>
              <w:rFonts w:ascii="Arial" w:hAnsi="Arial" w:cs="Arial"/>
              <w:b/>
              <w:sz w:val="16"/>
              <w:szCs w:val="18"/>
              <w:lang w:val="es-ES"/>
            </w:rPr>
          </w:pPr>
          <w:r>
            <w:rPr>
              <w:rFonts w:ascii="Arial" w:hAnsi="Arial" w:cs="Arial"/>
              <w:b/>
              <w:sz w:val="16"/>
              <w:szCs w:val="18"/>
              <w:lang w:val="es-ES"/>
            </w:rPr>
            <w:t>No. LA-019GYR047-TXX-2016</w:t>
          </w:r>
        </w:p>
        <w:p w:rsidR="00B65456" w:rsidRPr="00987A8D" w:rsidRDefault="00B65456" w:rsidP="009010ED">
          <w:pPr>
            <w:tabs>
              <w:tab w:val="center" w:pos="4419"/>
              <w:tab w:val="right" w:pos="8838"/>
            </w:tabs>
            <w:jc w:val="center"/>
            <w:rPr>
              <w:rFonts w:ascii="Arial" w:hAnsi="Arial" w:cs="Arial"/>
              <w:b/>
              <w:sz w:val="16"/>
              <w:szCs w:val="18"/>
              <w:lang w:val="es-ES_tradnl"/>
            </w:rPr>
          </w:pPr>
        </w:p>
      </w:tc>
      <w:tc>
        <w:tcPr>
          <w:tcW w:w="2838" w:type="pct"/>
        </w:tcPr>
        <w:p w:rsidR="00B65456" w:rsidRDefault="00B65456" w:rsidP="009010ED">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722752" behindDoc="1" locked="0" layoutInCell="1" allowOverlap="1" wp14:anchorId="3F23B6F9" wp14:editId="582F400E">
                <wp:simplePos x="0" y="0"/>
                <wp:positionH relativeFrom="column">
                  <wp:posOffset>2532009</wp:posOffset>
                </wp:positionH>
                <wp:positionV relativeFrom="paragraph">
                  <wp:posOffset>168275</wp:posOffset>
                </wp:positionV>
                <wp:extent cx="695325" cy="842645"/>
                <wp:effectExtent l="0" t="0" r="9525" b="0"/>
                <wp:wrapNone/>
                <wp:docPr id="1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721728" behindDoc="1" locked="0" layoutInCell="1" allowOverlap="1" wp14:anchorId="27B92B82" wp14:editId="05C6EC94">
                <wp:simplePos x="0" y="0"/>
                <wp:positionH relativeFrom="column">
                  <wp:posOffset>66387</wp:posOffset>
                </wp:positionH>
                <wp:positionV relativeFrom="paragraph">
                  <wp:posOffset>164537</wp:posOffset>
                </wp:positionV>
                <wp:extent cx="2191110" cy="799231"/>
                <wp:effectExtent l="0" t="0" r="0" b="127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B65456" w:rsidRPr="003F7D0D" w:rsidRDefault="00B65456" w:rsidP="00DB1BDB">
    <w:pPr>
      <w:ind w:right="1043"/>
      <w:rPr>
        <w:sz w:val="16"/>
        <w:szCs w:val="16"/>
      </w:rPr>
    </w:pPr>
  </w:p>
  <w:p w:rsidR="00B65456" w:rsidRPr="00C75945" w:rsidRDefault="00B65456" w:rsidP="00DB1BDB">
    <w:pPr>
      <w:pStyle w:val="Encabezado"/>
      <w:tabs>
        <w:tab w:val="clear" w:pos="4419"/>
        <w:tab w:val="clear" w:pos="8838"/>
      </w:tabs>
      <w:jc w:val="right"/>
      <w:rPr>
        <w:lang w:val="pt-B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56" w:rsidRDefault="00B6545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56" w:rsidRPr="003F7D0D" w:rsidRDefault="00B65456" w:rsidP="0053121B">
    <w:pPr>
      <w:ind w:right="49"/>
      <w:rPr>
        <w:sz w:val="16"/>
        <w:szCs w:val="16"/>
      </w:rPr>
    </w:pPr>
  </w:p>
  <w:tbl>
    <w:tblPr>
      <w:tblStyle w:val="Tablaconcuadrcula"/>
      <w:tblW w:w="5148" w:type="pct"/>
      <w:jc w:val="center"/>
      <w:tblLook w:val="04A0" w:firstRow="1" w:lastRow="0" w:firstColumn="1" w:lastColumn="0" w:noHBand="0" w:noVBand="1"/>
    </w:tblPr>
    <w:tblGrid>
      <w:gridCol w:w="4536"/>
      <w:gridCol w:w="5954"/>
    </w:tblGrid>
    <w:tr w:rsidR="00B65456" w:rsidTr="009010ED">
      <w:trPr>
        <w:trHeight w:val="1696"/>
        <w:jc w:val="center"/>
      </w:trPr>
      <w:tc>
        <w:tcPr>
          <w:tcW w:w="2162" w:type="pct"/>
          <w:vAlign w:val="center"/>
        </w:tcPr>
        <w:p w:rsidR="00B65456" w:rsidRDefault="00B65456" w:rsidP="00D33097">
          <w:pPr>
            <w:jc w:val="center"/>
            <w:rPr>
              <w:rFonts w:ascii="Arial" w:hAnsi="Arial" w:cs="Arial"/>
              <w:b/>
              <w:bCs/>
              <w:sz w:val="16"/>
              <w:szCs w:val="18"/>
              <w:lang w:val="es-ES"/>
            </w:rPr>
          </w:pPr>
          <w:r>
            <w:rPr>
              <w:rFonts w:ascii="Arial" w:hAnsi="Arial" w:cs="Arial"/>
              <w:b/>
              <w:bCs/>
              <w:sz w:val="16"/>
              <w:szCs w:val="18"/>
              <w:lang w:val="es-ES"/>
            </w:rPr>
            <w:t>Convocatoria</w:t>
          </w:r>
        </w:p>
        <w:p w:rsidR="00B65456" w:rsidRDefault="00B65456" w:rsidP="00D33097">
          <w:pPr>
            <w:jc w:val="center"/>
            <w:rPr>
              <w:rFonts w:ascii="Arial" w:hAnsi="Arial" w:cs="Arial"/>
              <w:b/>
              <w:bCs/>
              <w:sz w:val="16"/>
              <w:szCs w:val="18"/>
              <w:lang w:val="es-ES"/>
            </w:rPr>
          </w:pPr>
        </w:p>
        <w:p w:rsidR="00B65456" w:rsidRPr="00DE03FE" w:rsidRDefault="00B65456" w:rsidP="00D33097">
          <w:pPr>
            <w:jc w:val="center"/>
            <w:rPr>
              <w:rFonts w:ascii="Arial" w:hAnsi="Arial" w:cs="Arial"/>
              <w:b/>
              <w:sz w:val="16"/>
              <w:szCs w:val="18"/>
              <w:lang w:val="es-ES"/>
            </w:rPr>
          </w:pPr>
          <w:r w:rsidRPr="00DE03FE">
            <w:rPr>
              <w:rFonts w:ascii="Arial" w:hAnsi="Arial" w:cs="Arial"/>
              <w:b/>
              <w:bCs/>
              <w:sz w:val="16"/>
              <w:szCs w:val="18"/>
              <w:lang w:val="es-ES"/>
            </w:rPr>
            <w:t>Licitación Pública Internacional</w:t>
          </w:r>
          <w:r w:rsidRPr="00DE03FE">
            <w:rPr>
              <w:rFonts w:ascii="Arial" w:hAnsi="Arial" w:cs="Arial"/>
              <w:b/>
              <w:sz w:val="16"/>
              <w:szCs w:val="18"/>
              <w:lang w:val="es-ES_tradnl"/>
            </w:rPr>
            <w:t xml:space="preserve"> Electrónica</w:t>
          </w:r>
        </w:p>
        <w:p w:rsidR="00B65456" w:rsidRPr="00DE03FE" w:rsidRDefault="00B65456" w:rsidP="00D33097">
          <w:pPr>
            <w:jc w:val="center"/>
            <w:rPr>
              <w:rFonts w:ascii="Arial" w:hAnsi="Arial" w:cs="Arial"/>
              <w:b/>
              <w:sz w:val="10"/>
              <w:szCs w:val="18"/>
              <w:lang w:val="es-ES"/>
            </w:rPr>
          </w:pPr>
        </w:p>
        <w:p w:rsidR="00B65456" w:rsidRPr="00F00323" w:rsidRDefault="00B65456" w:rsidP="00D33097">
          <w:pPr>
            <w:jc w:val="center"/>
            <w:rPr>
              <w:rFonts w:ascii="Arial" w:hAnsi="Arial" w:cs="Arial"/>
              <w:b/>
              <w:sz w:val="16"/>
              <w:szCs w:val="18"/>
              <w:lang w:val="es-ES"/>
            </w:rPr>
          </w:pPr>
          <w:r>
            <w:rPr>
              <w:rFonts w:ascii="Arial" w:hAnsi="Arial" w:cs="Arial"/>
              <w:b/>
              <w:sz w:val="16"/>
              <w:szCs w:val="18"/>
              <w:lang w:val="es-ES"/>
            </w:rPr>
            <w:t>No. LA-019GYR047-TXX-2016</w:t>
          </w:r>
        </w:p>
      </w:tc>
      <w:tc>
        <w:tcPr>
          <w:tcW w:w="2838" w:type="pct"/>
        </w:tcPr>
        <w:p w:rsidR="00B65456" w:rsidRDefault="00B65456" w:rsidP="009010ED">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710464" behindDoc="1" locked="0" layoutInCell="1" allowOverlap="1" wp14:anchorId="130E176A" wp14:editId="1EA4F602">
                <wp:simplePos x="0" y="0"/>
                <wp:positionH relativeFrom="column">
                  <wp:posOffset>2532009</wp:posOffset>
                </wp:positionH>
                <wp:positionV relativeFrom="paragraph">
                  <wp:posOffset>168275</wp:posOffset>
                </wp:positionV>
                <wp:extent cx="695325" cy="842645"/>
                <wp:effectExtent l="0" t="0" r="9525" b="0"/>
                <wp:wrapNone/>
                <wp:docPr id="3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709440" behindDoc="1" locked="0" layoutInCell="1" allowOverlap="1" wp14:anchorId="397E5C8E" wp14:editId="3FB18568">
                <wp:simplePos x="0" y="0"/>
                <wp:positionH relativeFrom="column">
                  <wp:posOffset>66387</wp:posOffset>
                </wp:positionH>
                <wp:positionV relativeFrom="paragraph">
                  <wp:posOffset>164537</wp:posOffset>
                </wp:positionV>
                <wp:extent cx="2191110" cy="799231"/>
                <wp:effectExtent l="0" t="0" r="0" b="127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B65456" w:rsidRPr="00C75945" w:rsidRDefault="00B65456" w:rsidP="000538F1">
    <w:pPr>
      <w:ind w:left="3828" w:right="1183"/>
      <w:jc w:val="right"/>
      <w:rPr>
        <w:rFonts w:ascii="Soberana Titular" w:hAnsi="Soberana Titular"/>
        <w:b/>
        <w:sz w:val="18"/>
        <w:szCs w:val="18"/>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536"/>
      <w:gridCol w:w="5954"/>
    </w:tblGrid>
    <w:tr w:rsidR="00B65456" w:rsidTr="00FA7684">
      <w:trPr>
        <w:trHeight w:val="1696"/>
        <w:jc w:val="center"/>
      </w:trPr>
      <w:tc>
        <w:tcPr>
          <w:tcW w:w="2162" w:type="pct"/>
          <w:vAlign w:val="center"/>
        </w:tcPr>
        <w:p w:rsidR="00B65456" w:rsidRDefault="00B65456" w:rsidP="00D33097">
          <w:pPr>
            <w:jc w:val="center"/>
            <w:rPr>
              <w:rFonts w:ascii="Arial" w:hAnsi="Arial" w:cs="Arial"/>
              <w:b/>
              <w:bCs/>
              <w:sz w:val="16"/>
              <w:szCs w:val="18"/>
              <w:lang w:val="es-ES"/>
            </w:rPr>
          </w:pPr>
          <w:r>
            <w:rPr>
              <w:rFonts w:ascii="Arial" w:hAnsi="Arial" w:cs="Arial"/>
              <w:b/>
              <w:bCs/>
              <w:sz w:val="16"/>
              <w:szCs w:val="18"/>
              <w:lang w:val="es-ES"/>
            </w:rPr>
            <w:t>Convocatoria</w:t>
          </w:r>
        </w:p>
        <w:p w:rsidR="00B65456" w:rsidRDefault="00B65456" w:rsidP="00D33097">
          <w:pPr>
            <w:jc w:val="center"/>
            <w:rPr>
              <w:rFonts w:ascii="Arial" w:hAnsi="Arial" w:cs="Arial"/>
              <w:b/>
              <w:bCs/>
              <w:sz w:val="16"/>
              <w:szCs w:val="18"/>
              <w:lang w:val="es-ES"/>
            </w:rPr>
          </w:pPr>
        </w:p>
        <w:p w:rsidR="00B65456" w:rsidRPr="00DE03FE" w:rsidRDefault="00B65456" w:rsidP="00D33097">
          <w:pPr>
            <w:jc w:val="center"/>
            <w:rPr>
              <w:rFonts w:ascii="Arial" w:hAnsi="Arial" w:cs="Arial"/>
              <w:b/>
              <w:sz w:val="16"/>
              <w:szCs w:val="18"/>
              <w:lang w:val="es-ES"/>
            </w:rPr>
          </w:pPr>
          <w:r w:rsidRPr="00DE03FE">
            <w:rPr>
              <w:rFonts w:ascii="Arial" w:hAnsi="Arial" w:cs="Arial"/>
              <w:b/>
              <w:bCs/>
              <w:sz w:val="16"/>
              <w:szCs w:val="18"/>
              <w:lang w:val="es-ES"/>
            </w:rPr>
            <w:t>Licitación Pública Internacional</w:t>
          </w:r>
          <w:r w:rsidRPr="00DE03FE">
            <w:rPr>
              <w:rFonts w:ascii="Arial" w:hAnsi="Arial" w:cs="Arial"/>
              <w:b/>
              <w:sz w:val="16"/>
              <w:szCs w:val="18"/>
              <w:lang w:val="es-ES_tradnl"/>
            </w:rPr>
            <w:t xml:space="preserve"> Electrónica</w:t>
          </w:r>
        </w:p>
        <w:p w:rsidR="00B65456" w:rsidRPr="00DE03FE" w:rsidRDefault="00B65456" w:rsidP="00D33097">
          <w:pPr>
            <w:jc w:val="center"/>
            <w:rPr>
              <w:rFonts w:ascii="Arial" w:hAnsi="Arial" w:cs="Arial"/>
              <w:b/>
              <w:sz w:val="10"/>
              <w:szCs w:val="18"/>
              <w:lang w:val="es-ES"/>
            </w:rPr>
          </w:pPr>
        </w:p>
        <w:p w:rsidR="00B65456" w:rsidRPr="00206357" w:rsidRDefault="00B65456" w:rsidP="00D33097">
          <w:pPr>
            <w:jc w:val="center"/>
            <w:rPr>
              <w:rFonts w:ascii="Arial" w:hAnsi="Arial" w:cs="Arial"/>
              <w:b/>
              <w:sz w:val="16"/>
              <w:szCs w:val="18"/>
              <w:lang w:val="es-ES"/>
            </w:rPr>
          </w:pPr>
          <w:r>
            <w:rPr>
              <w:rFonts w:ascii="Arial" w:hAnsi="Arial" w:cs="Arial"/>
              <w:b/>
              <w:sz w:val="16"/>
              <w:szCs w:val="18"/>
              <w:lang w:val="es-ES"/>
            </w:rPr>
            <w:t>No. LA-019GYR047-E13-2016</w:t>
          </w:r>
        </w:p>
        <w:p w:rsidR="00B65456" w:rsidRPr="00F00323" w:rsidRDefault="00B65456" w:rsidP="00D33097">
          <w:pPr>
            <w:tabs>
              <w:tab w:val="center" w:pos="4419"/>
              <w:tab w:val="right" w:pos="8838"/>
            </w:tabs>
            <w:rPr>
              <w:rFonts w:ascii="Arial" w:hAnsi="Arial" w:cs="Arial"/>
              <w:b/>
              <w:sz w:val="16"/>
              <w:szCs w:val="18"/>
              <w:lang w:val="es-ES"/>
            </w:rPr>
          </w:pPr>
        </w:p>
      </w:tc>
      <w:tc>
        <w:tcPr>
          <w:tcW w:w="2838" w:type="pct"/>
        </w:tcPr>
        <w:p w:rsidR="00B65456" w:rsidRDefault="00B65456"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718656" behindDoc="1" locked="0" layoutInCell="1" allowOverlap="1" wp14:anchorId="2694C036" wp14:editId="339E93A3">
                <wp:simplePos x="0" y="0"/>
                <wp:positionH relativeFrom="column">
                  <wp:posOffset>2532009</wp:posOffset>
                </wp:positionH>
                <wp:positionV relativeFrom="paragraph">
                  <wp:posOffset>168275</wp:posOffset>
                </wp:positionV>
                <wp:extent cx="695325" cy="842645"/>
                <wp:effectExtent l="0" t="0" r="9525"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717632" behindDoc="1" locked="0" layoutInCell="1" allowOverlap="1" wp14:anchorId="65929AA5" wp14:editId="4443A241">
                <wp:simplePos x="0" y="0"/>
                <wp:positionH relativeFrom="column">
                  <wp:posOffset>66387</wp:posOffset>
                </wp:positionH>
                <wp:positionV relativeFrom="paragraph">
                  <wp:posOffset>164537</wp:posOffset>
                </wp:positionV>
                <wp:extent cx="2191110" cy="799231"/>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B65456" w:rsidRPr="00C75945" w:rsidRDefault="00B65456" w:rsidP="00FA7684">
    <w:pPr>
      <w:ind w:right="1043"/>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6138"/>
      <w:gridCol w:w="8058"/>
    </w:tblGrid>
    <w:tr w:rsidR="00B65456" w:rsidTr="00C30BD2">
      <w:trPr>
        <w:trHeight w:val="1696"/>
        <w:jc w:val="center"/>
      </w:trPr>
      <w:tc>
        <w:tcPr>
          <w:tcW w:w="2162" w:type="pct"/>
          <w:shd w:val="clear" w:color="auto" w:fill="auto"/>
          <w:vAlign w:val="center"/>
        </w:tcPr>
        <w:p w:rsidR="00B65456" w:rsidRDefault="00B65456" w:rsidP="00D33097">
          <w:pPr>
            <w:jc w:val="center"/>
            <w:rPr>
              <w:rFonts w:ascii="Arial" w:hAnsi="Arial" w:cs="Arial"/>
              <w:b/>
              <w:bCs/>
              <w:sz w:val="16"/>
              <w:szCs w:val="18"/>
              <w:lang w:val="es-ES"/>
            </w:rPr>
          </w:pPr>
          <w:r>
            <w:rPr>
              <w:rFonts w:ascii="Arial" w:hAnsi="Arial" w:cs="Arial"/>
              <w:b/>
              <w:bCs/>
              <w:sz w:val="16"/>
              <w:szCs w:val="18"/>
              <w:lang w:val="es-ES"/>
            </w:rPr>
            <w:t>Convocatoria</w:t>
          </w:r>
        </w:p>
        <w:p w:rsidR="00B65456" w:rsidRDefault="00B65456" w:rsidP="00D33097">
          <w:pPr>
            <w:jc w:val="center"/>
            <w:rPr>
              <w:rFonts w:ascii="Arial" w:hAnsi="Arial" w:cs="Arial"/>
              <w:b/>
              <w:bCs/>
              <w:sz w:val="16"/>
              <w:szCs w:val="18"/>
              <w:lang w:val="es-ES"/>
            </w:rPr>
          </w:pPr>
        </w:p>
        <w:p w:rsidR="00B65456" w:rsidRPr="00DE03FE" w:rsidRDefault="00B65456" w:rsidP="00D33097">
          <w:pPr>
            <w:jc w:val="center"/>
            <w:rPr>
              <w:rFonts w:ascii="Arial" w:hAnsi="Arial" w:cs="Arial"/>
              <w:b/>
              <w:sz w:val="16"/>
              <w:szCs w:val="18"/>
              <w:lang w:val="es-ES"/>
            </w:rPr>
          </w:pPr>
          <w:r w:rsidRPr="00DE03FE">
            <w:rPr>
              <w:rFonts w:ascii="Arial" w:hAnsi="Arial" w:cs="Arial"/>
              <w:b/>
              <w:bCs/>
              <w:sz w:val="16"/>
              <w:szCs w:val="18"/>
              <w:lang w:val="es-ES"/>
            </w:rPr>
            <w:t>Licitación Pública Internacional</w:t>
          </w:r>
          <w:r w:rsidRPr="00DE03FE">
            <w:rPr>
              <w:rFonts w:ascii="Arial" w:hAnsi="Arial" w:cs="Arial"/>
              <w:b/>
              <w:sz w:val="16"/>
              <w:szCs w:val="18"/>
              <w:lang w:val="es-ES_tradnl"/>
            </w:rPr>
            <w:t xml:space="preserve"> Electrónica</w:t>
          </w:r>
        </w:p>
        <w:p w:rsidR="00B65456" w:rsidRPr="00DE03FE" w:rsidRDefault="00B65456" w:rsidP="00D33097">
          <w:pPr>
            <w:jc w:val="center"/>
            <w:rPr>
              <w:rFonts w:ascii="Arial" w:hAnsi="Arial" w:cs="Arial"/>
              <w:b/>
              <w:sz w:val="10"/>
              <w:szCs w:val="18"/>
              <w:lang w:val="es-ES"/>
            </w:rPr>
          </w:pPr>
        </w:p>
        <w:p w:rsidR="00B65456" w:rsidRPr="00D33097" w:rsidRDefault="00B65456" w:rsidP="00D33097">
          <w:pPr>
            <w:jc w:val="center"/>
            <w:rPr>
              <w:rFonts w:ascii="Arial" w:hAnsi="Arial" w:cs="Arial"/>
              <w:b/>
              <w:sz w:val="16"/>
              <w:szCs w:val="18"/>
              <w:lang w:val="es-ES"/>
            </w:rPr>
          </w:pPr>
          <w:r>
            <w:rPr>
              <w:rFonts w:ascii="Arial" w:hAnsi="Arial" w:cs="Arial"/>
              <w:b/>
              <w:sz w:val="16"/>
              <w:szCs w:val="18"/>
              <w:lang w:val="es-ES"/>
            </w:rPr>
            <w:t>No. LA-019GYR047-E13-2016</w:t>
          </w:r>
        </w:p>
        <w:p w:rsidR="00B65456" w:rsidRPr="00987A8D" w:rsidRDefault="00B65456" w:rsidP="00FA7684">
          <w:pPr>
            <w:tabs>
              <w:tab w:val="center" w:pos="4419"/>
              <w:tab w:val="right" w:pos="8838"/>
            </w:tabs>
            <w:jc w:val="center"/>
            <w:rPr>
              <w:rFonts w:ascii="Arial" w:hAnsi="Arial" w:cs="Arial"/>
              <w:b/>
              <w:sz w:val="16"/>
              <w:szCs w:val="18"/>
              <w:lang w:val="es-ES_tradnl"/>
            </w:rPr>
          </w:pPr>
        </w:p>
      </w:tc>
      <w:tc>
        <w:tcPr>
          <w:tcW w:w="2838" w:type="pct"/>
          <w:shd w:val="clear" w:color="auto" w:fill="auto"/>
        </w:tcPr>
        <w:p w:rsidR="00B65456" w:rsidRPr="00C30BD2" w:rsidRDefault="00B65456" w:rsidP="00C30BD2">
          <w:pPr>
            <w:ind w:left="256"/>
            <w:rPr>
              <w:rFonts w:ascii="Arial" w:hAnsi="Arial" w:cs="Arial"/>
              <w:b/>
              <w:sz w:val="18"/>
              <w:szCs w:val="18"/>
              <w:lang w:val="es-ES"/>
            </w:rPr>
          </w:pPr>
        </w:p>
        <w:p w:rsidR="00B65456" w:rsidRPr="00C30BD2" w:rsidRDefault="00B65456" w:rsidP="00C30BD2">
          <w:pPr>
            <w:rPr>
              <w:rFonts w:ascii="Arial" w:hAnsi="Arial" w:cs="Arial"/>
              <w:sz w:val="18"/>
              <w:szCs w:val="18"/>
              <w:lang w:val="es-ES"/>
            </w:rPr>
          </w:pPr>
          <w:r>
            <w:rPr>
              <w:rFonts w:ascii="Arial" w:hAnsi="Arial" w:cs="Arial"/>
              <w:b/>
              <w:noProof/>
              <w:sz w:val="18"/>
              <w:szCs w:val="18"/>
              <w:lang w:eastAsia="es-MX"/>
            </w:rPr>
            <w:drawing>
              <wp:anchor distT="0" distB="0" distL="114300" distR="114300" simplePos="0" relativeHeight="251734016" behindDoc="1" locked="0" layoutInCell="1" allowOverlap="1" wp14:anchorId="603CE1AB" wp14:editId="1AAA4BCB">
                <wp:simplePos x="0" y="0"/>
                <wp:positionH relativeFrom="column">
                  <wp:posOffset>1689735</wp:posOffset>
                </wp:positionH>
                <wp:positionV relativeFrom="paragraph">
                  <wp:posOffset>33020</wp:posOffset>
                </wp:positionV>
                <wp:extent cx="2190750" cy="798830"/>
                <wp:effectExtent l="0" t="0" r="0" b="127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190750" cy="798830"/>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735040" behindDoc="1" locked="0" layoutInCell="1" allowOverlap="1" wp14:anchorId="122A6917" wp14:editId="000E4FA1">
                <wp:simplePos x="0" y="0"/>
                <wp:positionH relativeFrom="column">
                  <wp:posOffset>4239895</wp:posOffset>
                </wp:positionH>
                <wp:positionV relativeFrom="paragraph">
                  <wp:posOffset>36830</wp:posOffset>
                </wp:positionV>
                <wp:extent cx="695325" cy="842645"/>
                <wp:effectExtent l="0" t="0" r="9525" b="0"/>
                <wp:wrapNone/>
                <wp:docPr id="3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sz w:val="18"/>
              <w:szCs w:val="18"/>
              <w:lang w:val="es-ES"/>
            </w:rPr>
            <w:tab/>
          </w:r>
        </w:p>
      </w:tc>
    </w:tr>
  </w:tbl>
  <w:p w:rsidR="00B65456" w:rsidRPr="00C75945" w:rsidRDefault="00B65456" w:rsidP="00FA7684">
    <w:pPr>
      <w:ind w:right="1043"/>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536"/>
      <w:gridCol w:w="5954"/>
    </w:tblGrid>
    <w:tr w:rsidR="00B65456" w:rsidTr="00FA7684">
      <w:trPr>
        <w:trHeight w:val="1696"/>
        <w:jc w:val="center"/>
      </w:trPr>
      <w:tc>
        <w:tcPr>
          <w:tcW w:w="2162" w:type="pct"/>
          <w:vAlign w:val="center"/>
        </w:tcPr>
        <w:p w:rsidR="00B65456" w:rsidRDefault="00B65456" w:rsidP="00D33097">
          <w:pPr>
            <w:jc w:val="center"/>
            <w:rPr>
              <w:rFonts w:ascii="Arial" w:hAnsi="Arial" w:cs="Arial"/>
              <w:b/>
              <w:bCs/>
              <w:sz w:val="16"/>
              <w:szCs w:val="18"/>
              <w:lang w:val="es-ES"/>
            </w:rPr>
          </w:pPr>
          <w:r>
            <w:rPr>
              <w:rFonts w:ascii="Arial" w:hAnsi="Arial" w:cs="Arial"/>
              <w:b/>
              <w:bCs/>
              <w:sz w:val="16"/>
              <w:szCs w:val="18"/>
              <w:lang w:val="es-ES"/>
            </w:rPr>
            <w:t>Convocatoria</w:t>
          </w:r>
        </w:p>
        <w:p w:rsidR="00B65456" w:rsidRDefault="00B65456" w:rsidP="00D33097">
          <w:pPr>
            <w:jc w:val="center"/>
            <w:rPr>
              <w:rFonts w:ascii="Arial" w:hAnsi="Arial" w:cs="Arial"/>
              <w:b/>
              <w:bCs/>
              <w:sz w:val="16"/>
              <w:szCs w:val="18"/>
              <w:lang w:val="es-ES"/>
            </w:rPr>
          </w:pPr>
        </w:p>
        <w:p w:rsidR="00B65456" w:rsidRPr="00DE03FE" w:rsidRDefault="00B65456" w:rsidP="00D33097">
          <w:pPr>
            <w:jc w:val="center"/>
            <w:rPr>
              <w:rFonts w:ascii="Arial" w:hAnsi="Arial" w:cs="Arial"/>
              <w:b/>
              <w:sz w:val="16"/>
              <w:szCs w:val="18"/>
              <w:lang w:val="es-ES"/>
            </w:rPr>
          </w:pPr>
          <w:r w:rsidRPr="00DE03FE">
            <w:rPr>
              <w:rFonts w:ascii="Arial" w:hAnsi="Arial" w:cs="Arial"/>
              <w:b/>
              <w:bCs/>
              <w:sz w:val="16"/>
              <w:szCs w:val="18"/>
              <w:lang w:val="es-ES"/>
            </w:rPr>
            <w:t>Licitación Pública Internacional</w:t>
          </w:r>
          <w:r w:rsidRPr="00DE03FE">
            <w:rPr>
              <w:rFonts w:ascii="Arial" w:hAnsi="Arial" w:cs="Arial"/>
              <w:b/>
              <w:sz w:val="16"/>
              <w:szCs w:val="18"/>
              <w:lang w:val="es-ES_tradnl"/>
            </w:rPr>
            <w:t xml:space="preserve"> Electrónica</w:t>
          </w:r>
        </w:p>
        <w:p w:rsidR="00B65456" w:rsidRPr="00DE03FE" w:rsidRDefault="00B65456" w:rsidP="00D33097">
          <w:pPr>
            <w:jc w:val="center"/>
            <w:rPr>
              <w:rFonts w:ascii="Arial" w:hAnsi="Arial" w:cs="Arial"/>
              <w:b/>
              <w:sz w:val="10"/>
              <w:szCs w:val="18"/>
              <w:lang w:val="es-ES"/>
            </w:rPr>
          </w:pPr>
        </w:p>
        <w:p w:rsidR="00B65456" w:rsidRPr="00206357" w:rsidRDefault="00B65456" w:rsidP="00D33097">
          <w:pPr>
            <w:jc w:val="center"/>
            <w:rPr>
              <w:rFonts w:ascii="Arial" w:hAnsi="Arial" w:cs="Arial"/>
              <w:b/>
              <w:sz w:val="16"/>
              <w:szCs w:val="18"/>
              <w:lang w:val="es-ES"/>
            </w:rPr>
          </w:pPr>
          <w:r>
            <w:rPr>
              <w:rFonts w:ascii="Arial" w:hAnsi="Arial" w:cs="Arial"/>
              <w:b/>
              <w:sz w:val="16"/>
              <w:szCs w:val="18"/>
              <w:lang w:val="es-ES"/>
            </w:rPr>
            <w:t>No. LA-019GYR047-E13-2016</w:t>
          </w:r>
        </w:p>
        <w:p w:rsidR="00B65456" w:rsidRPr="00D33097" w:rsidRDefault="00B65456" w:rsidP="00D33097">
          <w:pPr>
            <w:tabs>
              <w:tab w:val="center" w:pos="4419"/>
              <w:tab w:val="right" w:pos="8838"/>
            </w:tabs>
            <w:rPr>
              <w:rFonts w:ascii="Arial" w:hAnsi="Arial" w:cs="Arial"/>
              <w:b/>
              <w:sz w:val="16"/>
              <w:szCs w:val="18"/>
              <w:lang w:val="es-ES"/>
            </w:rPr>
          </w:pPr>
        </w:p>
      </w:tc>
      <w:tc>
        <w:tcPr>
          <w:tcW w:w="2838" w:type="pct"/>
        </w:tcPr>
        <w:p w:rsidR="00B65456" w:rsidRDefault="00B65456"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739136" behindDoc="1" locked="0" layoutInCell="1" allowOverlap="1" wp14:anchorId="170A96CE" wp14:editId="0C480B72">
                <wp:simplePos x="0" y="0"/>
                <wp:positionH relativeFrom="column">
                  <wp:posOffset>2532009</wp:posOffset>
                </wp:positionH>
                <wp:positionV relativeFrom="paragraph">
                  <wp:posOffset>168275</wp:posOffset>
                </wp:positionV>
                <wp:extent cx="695325" cy="842645"/>
                <wp:effectExtent l="0" t="0" r="9525" b="0"/>
                <wp:wrapNone/>
                <wp:docPr id="2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738112" behindDoc="1" locked="0" layoutInCell="1" allowOverlap="1" wp14:anchorId="42EBC724" wp14:editId="6A4388CA">
                <wp:simplePos x="0" y="0"/>
                <wp:positionH relativeFrom="column">
                  <wp:posOffset>66387</wp:posOffset>
                </wp:positionH>
                <wp:positionV relativeFrom="paragraph">
                  <wp:posOffset>164537</wp:posOffset>
                </wp:positionV>
                <wp:extent cx="2191110" cy="799231"/>
                <wp:effectExtent l="0" t="0" r="0" b="127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B65456" w:rsidRPr="00C75945" w:rsidRDefault="00B65456" w:rsidP="00FA7684">
    <w:pPr>
      <w:ind w:right="1043"/>
      <w:rPr>
        <w:lang w:val="pt-B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56" w:rsidRDefault="00B6545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3998"/>
      <w:gridCol w:w="10198"/>
    </w:tblGrid>
    <w:tr w:rsidR="00B65456" w:rsidTr="000D3BF5">
      <w:trPr>
        <w:trHeight w:val="1696"/>
        <w:jc w:val="center"/>
      </w:trPr>
      <w:tc>
        <w:tcPr>
          <w:tcW w:w="1408" w:type="pct"/>
          <w:vAlign w:val="center"/>
        </w:tcPr>
        <w:p w:rsidR="00B65456" w:rsidRDefault="00B65456" w:rsidP="00D33097">
          <w:pPr>
            <w:jc w:val="center"/>
            <w:rPr>
              <w:rFonts w:ascii="Arial" w:hAnsi="Arial" w:cs="Arial"/>
              <w:b/>
              <w:bCs/>
              <w:sz w:val="16"/>
              <w:szCs w:val="18"/>
              <w:lang w:val="es-ES"/>
            </w:rPr>
          </w:pPr>
          <w:r>
            <w:rPr>
              <w:rFonts w:ascii="Arial" w:hAnsi="Arial" w:cs="Arial"/>
              <w:b/>
              <w:bCs/>
              <w:sz w:val="16"/>
              <w:szCs w:val="18"/>
              <w:lang w:val="es-ES"/>
            </w:rPr>
            <w:t>Convocatoria</w:t>
          </w:r>
        </w:p>
        <w:p w:rsidR="00B65456" w:rsidRDefault="00B65456" w:rsidP="00D33097">
          <w:pPr>
            <w:jc w:val="center"/>
            <w:rPr>
              <w:rFonts w:ascii="Arial" w:hAnsi="Arial" w:cs="Arial"/>
              <w:b/>
              <w:bCs/>
              <w:sz w:val="16"/>
              <w:szCs w:val="18"/>
              <w:lang w:val="es-ES"/>
            </w:rPr>
          </w:pPr>
        </w:p>
        <w:p w:rsidR="00B65456" w:rsidRPr="00DE03FE" w:rsidRDefault="00B65456" w:rsidP="00D33097">
          <w:pPr>
            <w:jc w:val="center"/>
            <w:rPr>
              <w:rFonts w:ascii="Arial" w:hAnsi="Arial" w:cs="Arial"/>
              <w:b/>
              <w:sz w:val="16"/>
              <w:szCs w:val="18"/>
              <w:lang w:val="es-ES"/>
            </w:rPr>
          </w:pPr>
          <w:r w:rsidRPr="00DE03FE">
            <w:rPr>
              <w:rFonts w:ascii="Arial" w:hAnsi="Arial" w:cs="Arial"/>
              <w:b/>
              <w:bCs/>
              <w:sz w:val="16"/>
              <w:szCs w:val="18"/>
              <w:lang w:val="es-ES"/>
            </w:rPr>
            <w:t>Licitación Pública Internacional</w:t>
          </w:r>
          <w:r w:rsidRPr="00DE03FE">
            <w:rPr>
              <w:rFonts w:ascii="Arial" w:hAnsi="Arial" w:cs="Arial"/>
              <w:b/>
              <w:sz w:val="16"/>
              <w:szCs w:val="18"/>
              <w:lang w:val="es-ES_tradnl"/>
            </w:rPr>
            <w:t xml:space="preserve"> Electrónica</w:t>
          </w:r>
        </w:p>
        <w:p w:rsidR="00B65456" w:rsidRPr="00DE03FE" w:rsidRDefault="00B65456" w:rsidP="00D33097">
          <w:pPr>
            <w:jc w:val="center"/>
            <w:rPr>
              <w:rFonts w:ascii="Arial" w:hAnsi="Arial" w:cs="Arial"/>
              <w:b/>
              <w:sz w:val="10"/>
              <w:szCs w:val="18"/>
              <w:lang w:val="es-ES"/>
            </w:rPr>
          </w:pPr>
        </w:p>
        <w:p w:rsidR="00B65456" w:rsidRPr="00D33097" w:rsidRDefault="00B65456" w:rsidP="00D33097">
          <w:pPr>
            <w:jc w:val="center"/>
            <w:rPr>
              <w:rFonts w:ascii="Arial" w:hAnsi="Arial" w:cs="Arial"/>
              <w:b/>
              <w:sz w:val="16"/>
              <w:szCs w:val="18"/>
              <w:lang w:val="es-ES"/>
            </w:rPr>
          </w:pPr>
          <w:r>
            <w:rPr>
              <w:rFonts w:ascii="Arial" w:hAnsi="Arial" w:cs="Arial"/>
              <w:b/>
              <w:sz w:val="16"/>
              <w:szCs w:val="18"/>
              <w:lang w:val="es-ES"/>
            </w:rPr>
            <w:t>No. LA-019GYR047-TXX-2016</w:t>
          </w:r>
        </w:p>
      </w:tc>
      <w:tc>
        <w:tcPr>
          <w:tcW w:w="3592" w:type="pct"/>
        </w:tcPr>
        <w:p w:rsidR="00B65456" w:rsidRDefault="00B65456" w:rsidP="000D3BF5">
          <w:pPr>
            <w:ind w:left="256"/>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755520" behindDoc="1" locked="0" layoutInCell="1" allowOverlap="1" wp14:anchorId="691C9C9D" wp14:editId="09B12860">
                <wp:simplePos x="0" y="0"/>
                <wp:positionH relativeFrom="column">
                  <wp:posOffset>3168650</wp:posOffset>
                </wp:positionH>
                <wp:positionV relativeFrom="paragraph">
                  <wp:posOffset>173990</wp:posOffset>
                </wp:positionV>
                <wp:extent cx="2190750" cy="798830"/>
                <wp:effectExtent l="0" t="0" r="0" b="127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190750" cy="798830"/>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756544" behindDoc="1" locked="0" layoutInCell="1" allowOverlap="1" wp14:anchorId="6C66AF95" wp14:editId="3A6AD69F">
                <wp:simplePos x="0" y="0"/>
                <wp:positionH relativeFrom="column">
                  <wp:posOffset>5537592</wp:posOffset>
                </wp:positionH>
                <wp:positionV relativeFrom="paragraph">
                  <wp:posOffset>177586</wp:posOffset>
                </wp:positionV>
                <wp:extent cx="695325" cy="842645"/>
                <wp:effectExtent l="0" t="0" r="9525" b="0"/>
                <wp:wrapNone/>
                <wp:docPr id="4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695325" cy="842645"/>
                        </a:xfrm>
                        <a:prstGeom prst="rect">
                          <a:avLst/>
                        </a:prstGeom>
                        <a:noFill/>
                        <a:ln w="9525">
                          <a:noFill/>
                          <a:miter lim="800000"/>
                          <a:headEnd/>
                          <a:tailEnd/>
                        </a:ln>
                      </pic:spPr>
                    </pic:pic>
                  </a:graphicData>
                </a:graphic>
              </wp:anchor>
            </w:drawing>
          </w:r>
        </w:p>
      </w:tc>
    </w:tr>
  </w:tbl>
  <w:p w:rsidR="00B65456" w:rsidRPr="003F7D0D" w:rsidRDefault="00B65456" w:rsidP="00DB1BDB">
    <w:pPr>
      <w:ind w:right="1043"/>
      <w:rPr>
        <w:sz w:val="16"/>
        <w:szCs w:val="16"/>
      </w:rPr>
    </w:pPr>
  </w:p>
  <w:p w:rsidR="00B65456" w:rsidRDefault="00B65456">
    <w:pPr>
      <w:pStyle w:val="Encabezado"/>
      <w:rPr>
        <w:lang w:val="pt-BR"/>
      </w:rPr>
    </w:pPr>
  </w:p>
  <w:p w:rsidR="00B65456" w:rsidRPr="00C75945" w:rsidRDefault="00B65456">
    <w:pPr>
      <w:pStyle w:val="Encabezado"/>
      <w:rPr>
        <w:lang w:val="pt-BR"/>
      </w:rPr>
    </w:pPr>
    <w:r w:rsidRPr="002157AE">
      <w:rPr>
        <w:noProof/>
        <w:lang w:val="es-MX" w:eastAsia="es-MX"/>
      </w:rPr>
      <mc:AlternateContent>
        <mc:Choice Requires="wps">
          <w:drawing>
            <wp:inline distT="0" distB="0" distL="0" distR="0" wp14:anchorId="2FB87664" wp14:editId="52A2B1FE">
              <wp:extent cx="7548245" cy="1403985"/>
              <wp:effectExtent l="1881505" t="0" r="1800860" b="0"/>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201486">
                        <a:off x="0" y="0"/>
                        <a:ext cx="7548245" cy="1403985"/>
                      </a:xfrm>
                      <a:prstGeom prst="rect">
                        <a:avLst/>
                      </a:prstGeom>
                      <a:noFill/>
                      <a:ln w="9525">
                        <a:noFill/>
                        <a:miter lim="800000"/>
                        <a:headEnd/>
                        <a:tailEnd/>
                      </a:ln>
                    </wps:spPr>
                    <wps:txbx>
                      <w:txbxContent>
                        <w:p w:rsidR="00B65456" w:rsidRPr="00DE67D8" w:rsidRDefault="00B65456"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B65456" w:rsidRPr="00DE67D8" w:rsidRDefault="00B65456"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Cuadro de texto 2" o:spid="_x0000_s1026" type="#_x0000_t202" style="width:594.35pt;height:110.55pt;rotation:-3712084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" filled="f" stroked="f">
              <v:textbox style="mso-fit-shape-to-text:t">
                <w:txbxContent>
                  <w:p w:rsidR="00B65456" w:rsidRPr="00DE67D8" w:rsidRDefault="00B65456"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B65456" w:rsidRPr="00DE67D8" w:rsidRDefault="00B65456"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v:textbox>
              <w10:anchorlock/>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56" w:rsidRDefault="00B6545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536"/>
      <w:gridCol w:w="5954"/>
    </w:tblGrid>
    <w:tr w:rsidR="00B65456" w:rsidTr="00C64FAC">
      <w:trPr>
        <w:trHeight w:val="1696"/>
        <w:jc w:val="center"/>
      </w:trPr>
      <w:tc>
        <w:tcPr>
          <w:tcW w:w="2162" w:type="pct"/>
          <w:vAlign w:val="center"/>
        </w:tcPr>
        <w:p w:rsidR="00B65456" w:rsidRDefault="00B65456" w:rsidP="00D33097">
          <w:pPr>
            <w:jc w:val="center"/>
            <w:rPr>
              <w:rFonts w:ascii="Arial" w:hAnsi="Arial" w:cs="Arial"/>
              <w:b/>
              <w:bCs/>
              <w:sz w:val="16"/>
              <w:szCs w:val="18"/>
              <w:lang w:val="es-ES"/>
            </w:rPr>
          </w:pPr>
          <w:r>
            <w:rPr>
              <w:rFonts w:ascii="Arial" w:hAnsi="Arial" w:cs="Arial"/>
              <w:b/>
              <w:bCs/>
              <w:sz w:val="16"/>
              <w:szCs w:val="18"/>
              <w:lang w:val="es-ES"/>
            </w:rPr>
            <w:t>Convocatoria</w:t>
          </w:r>
        </w:p>
        <w:p w:rsidR="00B65456" w:rsidRDefault="00B65456" w:rsidP="00D33097">
          <w:pPr>
            <w:jc w:val="center"/>
            <w:rPr>
              <w:rFonts w:ascii="Arial" w:hAnsi="Arial" w:cs="Arial"/>
              <w:b/>
              <w:bCs/>
              <w:sz w:val="16"/>
              <w:szCs w:val="18"/>
              <w:lang w:val="es-ES"/>
            </w:rPr>
          </w:pPr>
        </w:p>
        <w:p w:rsidR="00B65456" w:rsidRPr="00DE03FE" w:rsidRDefault="00B65456" w:rsidP="00D33097">
          <w:pPr>
            <w:jc w:val="center"/>
            <w:rPr>
              <w:rFonts w:ascii="Arial" w:hAnsi="Arial" w:cs="Arial"/>
              <w:b/>
              <w:sz w:val="16"/>
              <w:szCs w:val="18"/>
              <w:lang w:val="es-ES"/>
            </w:rPr>
          </w:pPr>
          <w:r w:rsidRPr="00DE03FE">
            <w:rPr>
              <w:rFonts w:ascii="Arial" w:hAnsi="Arial" w:cs="Arial"/>
              <w:b/>
              <w:bCs/>
              <w:sz w:val="16"/>
              <w:szCs w:val="18"/>
              <w:lang w:val="es-ES"/>
            </w:rPr>
            <w:t>Licitación Pública Internacional</w:t>
          </w:r>
          <w:r w:rsidRPr="00DE03FE">
            <w:rPr>
              <w:rFonts w:ascii="Arial" w:hAnsi="Arial" w:cs="Arial"/>
              <w:b/>
              <w:sz w:val="16"/>
              <w:szCs w:val="18"/>
              <w:lang w:val="es-ES_tradnl"/>
            </w:rPr>
            <w:t xml:space="preserve"> Electrónica</w:t>
          </w:r>
        </w:p>
        <w:p w:rsidR="00B65456" w:rsidRPr="00DE03FE" w:rsidRDefault="00B65456" w:rsidP="00D33097">
          <w:pPr>
            <w:jc w:val="center"/>
            <w:rPr>
              <w:rFonts w:ascii="Arial" w:hAnsi="Arial" w:cs="Arial"/>
              <w:b/>
              <w:sz w:val="10"/>
              <w:szCs w:val="18"/>
              <w:lang w:val="es-ES"/>
            </w:rPr>
          </w:pPr>
        </w:p>
        <w:p w:rsidR="00B65456" w:rsidRPr="00D33097" w:rsidRDefault="00B65456" w:rsidP="00D33097">
          <w:pPr>
            <w:jc w:val="center"/>
            <w:rPr>
              <w:rFonts w:ascii="Arial" w:hAnsi="Arial" w:cs="Arial"/>
              <w:b/>
              <w:sz w:val="16"/>
              <w:szCs w:val="18"/>
              <w:lang w:val="es-ES"/>
            </w:rPr>
          </w:pPr>
          <w:r>
            <w:rPr>
              <w:rFonts w:ascii="Arial" w:hAnsi="Arial" w:cs="Arial"/>
              <w:b/>
              <w:sz w:val="16"/>
              <w:szCs w:val="18"/>
              <w:lang w:val="es-ES"/>
            </w:rPr>
            <w:t>No. LA-019GYR047-TXX-2016</w:t>
          </w:r>
        </w:p>
      </w:tc>
      <w:tc>
        <w:tcPr>
          <w:tcW w:w="2838" w:type="pct"/>
        </w:tcPr>
        <w:p w:rsidR="00B65456" w:rsidRDefault="00B65456" w:rsidP="00C64FAC">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761664" behindDoc="1" locked="0" layoutInCell="1" allowOverlap="1" wp14:anchorId="1CA17B31" wp14:editId="79FFC4B0">
                <wp:simplePos x="0" y="0"/>
                <wp:positionH relativeFrom="column">
                  <wp:posOffset>2532009</wp:posOffset>
                </wp:positionH>
                <wp:positionV relativeFrom="paragraph">
                  <wp:posOffset>168275</wp:posOffset>
                </wp:positionV>
                <wp:extent cx="695325" cy="842645"/>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760640" behindDoc="1" locked="0" layoutInCell="1" allowOverlap="1" wp14:anchorId="6429957D" wp14:editId="2A58B880">
                <wp:simplePos x="0" y="0"/>
                <wp:positionH relativeFrom="column">
                  <wp:posOffset>66387</wp:posOffset>
                </wp:positionH>
                <wp:positionV relativeFrom="paragraph">
                  <wp:posOffset>164537</wp:posOffset>
                </wp:positionV>
                <wp:extent cx="2191110" cy="799231"/>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B65456" w:rsidRPr="003F7D0D" w:rsidRDefault="00B65456" w:rsidP="00DB1BDB">
    <w:pPr>
      <w:ind w:right="1043"/>
      <w:rPr>
        <w:sz w:val="16"/>
        <w:szCs w:val="16"/>
      </w:rPr>
    </w:pPr>
  </w:p>
  <w:p w:rsidR="00B65456" w:rsidRDefault="00B65456">
    <w:pPr>
      <w:pStyle w:val="Encabezado"/>
      <w:rPr>
        <w:lang w:val="pt-BR"/>
      </w:rPr>
    </w:pPr>
  </w:p>
  <w:p w:rsidR="00B65456" w:rsidRPr="00C75945" w:rsidRDefault="00B65456">
    <w:pPr>
      <w:pStyle w:val="Encabezado"/>
      <w:rPr>
        <w:lang w:val="pt-BR"/>
      </w:rPr>
    </w:pPr>
    <w:r w:rsidRPr="002157AE">
      <w:rPr>
        <w:noProof/>
        <w:lang w:val="es-MX" w:eastAsia="es-MX"/>
      </w:rPr>
      <mc:AlternateContent>
        <mc:Choice Requires="wps">
          <w:drawing>
            <wp:inline distT="0" distB="0" distL="0" distR="0" wp14:anchorId="28AAC30B" wp14:editId="3A094DD8">
              <wp:extent cx="7548245" cy="1403985"/>
              <wp:effectExtent l="1881505" t="0" r="1800860" b="0"/>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201486">
                        <a:off x="0" y="0"/>
                        <a:ext cx="7548245" cy="1403985"/>
                      </a:xfrm>
                      <a:prstGeom prst="rect">
                        <a:avLst/>
                      </a:prstGeom>
                      <a:noFill/>
                      <a:ln w="9525">
                        <a:noFill/>
                        <a:miter lim="800000"/>
                        <a:headEnd/>
                        <a:tailEnd/>
                      </a:ln>
                    </wps:spPr>
                    <wps:txbx>
                      <w:txbxContent>
                        <w:p w:rsidR="00B65456" w:rsidRPr="00DE67D8" w:rsidRDefault="00B65456"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B65456" w:rsidRPr="00DE67D8" w:rsidRDefault="00B65456"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_x0000_s1027" type="#_x0000_t202" style="width:594.35pt;height:110.55pt;rotation:-3712084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" filled="f" stroked="f">
              <v:textbox style="mso-fit-shape-to-text:t">
                <w:txbxContent>
                  <w:p w:rsidR="00B65456" w:rsidRPr="00DE67D8" w:rsidRDefault="00B65456"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B65456" w:rsidRPr="00DE67D8" w:rsidRDefault="00B65456"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v:textbox>
              <w10:anchorlock/>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56" w:rsidRDefault="00B654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4D45E56"/>
    <w:lvl w:ilvl="0">
      <w:start w:val="1"/>
      <w:numFmt w:val="upperRoman"/>
      <w:lvlText w:val="%1."/>
      <w:lvlJc w:val="left"/>
      <w:pPr>
        <w:tabs>
          <w:tab w:val="num" w:pos="432"/>
        </w:tabs>
        <w:ind w:left="432" w:hanging="432"/>
      </w:pPr>
      <w:rPr>
        <w:rFonts w:cs="Times New Roman" w:hint="default"/>
      </w:rPr>
    </w:lvl>
    <w:lvl w:ilvl="1">
      <w:start w:val="1"/>
      <w:numFmt w:val="upperRoman"/>
      <w:lvlText w:val="%1.%2."/>
      <w:lvlJc w:val="left"/>
      <w:pPr>
        <w:tabs>
          <w:tab w:val="num" w:pos="576"/>
        </w:tabs>
        <w:ind w:left="576" w:hanging="576"/>
      </w:pPr>
      <w:rPr>
        <w:rFonts w:cs="Times New Roman" w:hint="default"/>
      </w:rPr>
    </w:lvl>
    <w:lvl w:ilvl="2">
      <w:start w:val="1"/>
      <w:numFmt w:val="none"/>
      <w:pStyle w:val="Ttulo3"/>
      <w:lvlText w:val=""/>
      <w:lvlJc w:val="left"/>
      <w:pPr>
        <w:tabs>
          <w:tab w:val="num" w:pos="720"/>
        </w:tabs>
        <w:ind w:left="720" w:hanging="720"/>
      </w:pPr>
      <w:rPr>
        <w:rFonts w:cs="Times New Roman" w:hint="default"/>
      </w:rPr>
    </w:lvl>
    <w:lvl w:ilvl="3">
      <w:start w:val="1"/>
      <w:numFmt w:val="none"/>
      <w:pStyle w:val="Ttulo4"/>
      <w:lvlText w:val=""/>
      <w:lvlJc w:val="left"/>
      <w:pPr>
        <w:tabs>
          <w:tab w:val="num" w:pos="864"/>
        </w:tabs>
        <w:ind w:left="864" w:hanging="864"/>
      </w:pPr>
      <w:rPr>
        <w:rFonts w:cs="Times New Roman" w:hint="default"/>
      </w:rPr>
    </w:lvl>
    <w:lvl w:ilvl="4">
      <w:start w:val="1"/>
      <w:numFmt w:val="none"/>
      <w:pStyle w:val="Ttulo5"/>
      <w:lvlText w:val=""/>
      <w:lvlJc w:val="left"/>
      <w:pPr>
        <w:tabs>
          <w:tab w:val="num" w:pos="1008"/>
        </w:tabs>
        <w:ind w:left="1008" w:hanging="1008"/>
      </w:pPr>
      <w:rPr>
        <w:rFonts w:cs="Times New Roman" w:hint="default"/>
      </w:rPr>
    </w:lvl>
    <w:lvl w:ilvl="5">
      <w:start w:val="1"/>
      <w:numFmt w:val="none"/>
      <w:pStyle w:val="Ttulo6"/>
      <w:lvlText w:val=""/>
      <w:lvlJc w:val="left"/>
      <w:pPr>
        <w:tabs>
          <w:tab w:val="num" w:pos="1152"/>
        </w:tabs>
        <w:ind w:left="1152" w:hanging="1152"/>
      </w:pPr>
      <w:rPr>
        <w:rFonts w:cs="Times New Roman" w:hint="default"/>
      </w:rPr>
    </w:lvl>
    <w:lvl w:ilvl="6">
      <w:start w:val="1"/>
      <w:numFmt w:val="none"/>
      <w:pStyle w:val="Ttulo7"/>
      <w:lvlText w:val=""/>
      <w:lvlJc w:val="left"/>
      <w:pPr>
        <w:tabs>
          <w:tab w:val="num" w:pos="1296"/>
        </w:tabs>
        <w:ind w:left="1296" w:hanging="1296"/>
      </w:pPr>
      <w:rPr>
        <w:rFonts w:cs="Times New Roman" w:hint="default"/>
      </w:rPr>
    </w:lvl>
    <w:lvl w:ilvl="7">
      <w:start w:val="1"/>
      <w:numFmt w:val="none"/>
      <w:pStyle w:val="Ttulo8"/>
      <w:lvlText w:val=""/>
      <w:lvlJc w:val="left"/>
      <w:pPr>
        <w:tabs>
          <w:tab w:val="num" w:pos="1440"/>
        </w:tabs>
        <w:ind w:left="1440" w:hanging="1440"/>
      </w:pPr>
      <w:rPr>
        <w:rFonts w:cs="Times New Roman" w:hint="default"/>
      </w:rPr>
    </w:lvl>
    <w:lvl w:ilvl="8">
      <w:start w:val="1"/>
      <w:numFmt w:val="none"/>
      <w:pStyle w:val="Ttulo9"/>
      <w:lvlText w:val=""/>
      <w:lvlJc w:val="left"/>
      <w:pPr>
        <w:tabs>
          <w:tab w:val="num" w:pos="1584"/>
        </w:tabs>
        <w:ind w:left="1584" w:hanging="1584"/>
      </w:pPr>
      <w:rPr>
        <w:rFonts w:cs="Times New Roman" w:hint="default"/>
      </w:rPr>
    </w:lvl>
  </w:abstractNum>
  <w:abstractNum w:abstractNumId="1">
    <w:nsid w:val="00000002"/>
    <w:multiLevelType w:val="multilevel"/>
    <w:tmpl w:val="00000002"/>
    <w:name w:val="WW8Num2"/>
    <w:lvl w:ilvl="0">
      <w:start w:val="1"/>
      <w:numFmt w:val="lowerLetter"/>
      <w:lvlText w:val="%1)"/>
      <w:lvlJc w:val="left"/>
      <w:pPr>
        <w:tabs>
          <w:tab w:val="num" w:pos="420"/>
        </w:tabs>
        <w:ind w:left="420" w:hanging="420"/>
      </w:pPr>
      <w:rPr>
        <w:rFonts w:ascii="Arial" w:hAnsi="Arial"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900"/>
        </w:tabs>
        <w:ind w:left="90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4">
    <w:nsid w:val="00000005"/>
    <w:multiLevelType w:val="singleLevel"/>
    <w:tmpl w:val="00000005"/>
    <w:name w:val="WW8Num5"/>
    <w:lvl w:ilvl="0">
      <w:start w:val="1"/>
      <w:numFmt w:val="lowerLetter"/>
      <w:lvlText w:val="%1)"/>
      <w:lvlJc w:val="left"/>
      <w:pPr>
        <w:tabs>
          <w:tab w:val="num" w:pos="397"/>
        </w:tabs>
        <w:ind w:left="397" w:hanging="397"/>
      </w:pPr>
      <w:rPr>
        <w:rFonts w:ascii="Symbol" w:hAnsi="Symbol" w:cs="Times New Roman"/>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7">
    <w:nsid w:val="00000008"/>
    <w:multiLevelType w:val="singleLevel"/>
    <w:tmpl w:val="00000008"/>
    <w:name w:val="WW8Num8"/>
    <w:lvl w:ilvl="0">
      <w:start w:val="1"/>
      <w:numFmt w:val="bullet"/>
      <w:lvlText w:val=""/>
      <w:lvlJc w:val="left"/>
      <w:pPr>
        <w:tabs>
          <w:tab w:val="num" w:pos="1080"/>
        </w:tabs>
        <w:ind w:left="1080" w:hanging="360"/>
      </w:pPr>
      <w:rPr>
        <w:rFonts w:ascii="Wingdings" w:hAnsi="Wingdings"/>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b/>
      </w:rPr>
    </w:lvl>
  </w:abstractNum>
  <w:abstractNum w:abstractNumId="9">
    <w:nsid w:val="0000000A"/>
    <w:multiLevelType w:val="singleLevel"/>
    <w:tmpl w:val="0000000A"/>
    <w:name w:val="WW8Num12"/>
    <w:lvl w:ilvl="0">
      <w:start w:val="1"/>
      <w:numFmt w:val="bullet"/>
      <w:lvlText w:val=""/>
      <w:lvlJc w:val="left"/>
      <w:pPr>
        <w:tabs>
          <w:tab w:val="num" w:pos="720"/>
        </w:tabs>
        <w:ind w:left="720" w:hanging="360"/>
      </w:pPr>
      <w:rPr>
        <w:rFonts w:ascii="Symbol" w:hAnsi="Symbol"/>
      </w:rPr>
    </w:lvl>
  </w:abstractNum>
  <w:abstractNum w:abstractNumId="10">
    <w:nsid w:val="0000000B"/>
    <w:multiLevelType w:val="multilevel"/>
    <w:tmpl w:val="CFE62D08"/>
    <w:name w:val="WW8Num13"/>
    <w:lvl w:ilvl="0">
      <w:start w:val="1"/>
      <w:numFmt w:val="lowerLetter"/>
      <w:lvlText w:val="%1)"/>
      <w:lvlJc w:val="left"/>
      <w:pPr>
        <w:tabs>
          <w:tab w:val="num" w:pos="397"/>
        </w:tabs>
        <w:ind w:left="397" w:hanging="397"/>
      </w:pPr>
      <w:rPr>
        <w:rFonts w:cs="Times New Roman"/>
      </w:rPr>
    </w:lvl>
    <w:lvl w:ilvl="1">
      <w:start w:val="1"/>
      <w:numFmt w:val="lowerLetter"/>
      <w:lvlText w:val="%2)"/>
      <w:lvlJc w:val="left"/>
      <w:pPr>
        <w:tabs>
          <w:tab w:val="num" w:pos="757"/>
        </w:tabs>
        <w:ind w:left="757" w:hanging="397"/>
      </w:pPr>
      <w:rPr>
        <w:rFonts w:cs="Times New Roman"/>
        <w:b/>
      </w:rPr>
    </w:lvl>
    <w:lvl w:ilvl="2">
      <w:start w:val="1"/>
      <w:numFmt w:val="decimal"/>
      <w:lvlText w:val="%1.%2.%3."/>
      <w:lvlJc w:val="left"/>
      <w:pPr>
        <w:tabs>
          <w:tab w:val="num" w:pos="1440"/>
        </w:tabs>
        <w:ind w:left="1440" w:hanging="720"/>
      </w:pPr>
      <w:rPr>
        <w:rFonts w:ascii="Symbol" w:hAnsi="Symbol" w:cs="Times New Roman"/>
      </w:rPr>
    </w:lvl>
    <w:lvl w:ilvl="3">
      <w:start w:val="1"/>
      <w:numFmt w:val="decimal"/>
      <w:lvlText w:val="%1.%2.%3.%4."/>
      <w:lvlJc w:val="left"/>
      <w:pPr>
        <w:tabs>
          <w:tab w:val="num" w:pos="2160"/>
        </w:tabs>
        <w:ind w:left="2160" w:hanging="1080"/>
      </w:pPr>
      <w:rPr>
        <w:rFonts w:ascii="Symbol" w:hAnsi="Symbol" w:cs="Times New Roman"/>
      </w:rPr>
    </w:lvl>
    <w:lvl w:ilvl="4">
      <w:start w:val="1"/>
      <w:numFmt w:val="decimal"/>
      <w:lvlText w:val="%1.%2.%3.%4.%5."/>
      <w:lvlJc w:val="left"/>
      <w:pPr>
        <w:tabs>
          <w:tab w:val="num" w:pos="2520"/>
        </w:tabs>
        <w:ind w:left="2520" w:hanging="1080"/>
      </w:pPr>
      <w:rPr>
        <w:rFonts w:ascii="Symbol" w:hAnsi="Symbol" w:cs="Times New Roman"/>
      </w:rPr>
    </w:lvl>
    <w:lvl w:ilvl="5">
      <w:start w:val="1"/>
      <w:numFmt w:val="decimal"/>
      <w:lvlText w:val="%1.%2.%3.%4.%5.%6."/>
      <w:lvlJc w:val="left"/>
      <w:pPr>
        <w:tabs>
          <w:tab w:val="num" w:pos="3240"/>
        </w:tabs>
        <w:ind w:left="3240" w:hanging="1440"/>
      </w:pPr>
      <w:rPr>
        <w:rFonts w:ascii="Symbol" w:hAnsi="Symbol" w:cs="Times New Roman"/>
      </w:rPr>
    </w:lvl>
    <w:lvl w:ilvl="6">
      <w:start w:val="1"/>
      <w:numFmt w:val="decimal"/>
      <w:lvlText w:val="%1.%2.%3.%4.%5.%6.%7."/>
      <w:lvlJc w:val="left"/>
      <w:pPr>
        <w:tabs>
          <w:tab w:val="num" w:pos="3600"/>
        </w:tabs>
        <w:ind w:left="3600" w:hanging="1440"/>
      </w:pPr>
      <w:rPr>
        <w:rFonts w:ascii="Symbol" w:hAnsi="Symbol" w:cs="Times New Roman"/>
      </w:rPr>
    </w:lvl>
    <w:lvl w:ilvl="7">
      <w:start w:val="1"/>
      <w:numFmt w:val="decimal"/>
      <w:lvlText w:val="%1.%2.%3.%4.%5.%6.%7.%8."/>
      <w:lvlJc w:val="left"/>
      <w:pPr>
        <w:tabs>
          <w:tab w:val="num" w:pos="4320"/>
        </w:tabs>
        <w:ind w:left="4320" w:hanging="1800"/>
      </w:pPr>
      <w:rPr>
        <w:rFonts w:ascii="Symbol" w:hAnsi="Symbol" w:cs="Times New Roman"/>
      </w:rPr>
    </w:lvl>
    <w:lvl w:ilvl="8">
      <w:start w:val="1"/>
      <w:numFmt w:val="decimal"/>
      <w:lvlText w:val="%1.%2.%3.%4.%5.%6.%7.%8.%9."/>
      <w:lvlJc w:val="left"/>
      <w:pPr>
        <w:tabs>
          <w:tab w:val="num" w:pos="4680"/>
        </w:tabs>
        <w:ind w:left="4680" w:hanging="1800"/>
      </w:pPr>
      <w:rPr>
        <w:rFonts w:ascii="Symbol" w:hAnsi="Symbol" w:cs="Times New Roman"/>
      </w:rPr>
    </w:lvl>
  </w:abstractNum>
  <w:abstractNum w:abstractNumId="11">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12">
    <w:nsid w:val="0000000D"/>
    <w:multiLevelType w:val="singleLevel"/>
    <w:tmpl w:val="0000000D"/>
    <w:name w:val="WW8Num16"/>
    <w:lvl w:ilvl="0">
      <w:start w:val="1"/>
      <w:numFmt w:val="bullet"/>
      <w:lvlText w:val=""/>
      <w:lvlJc w:val="left"/>
      <w:pPr>
        <w:tabs>
          <w:tab w:val="num" w:pos="720"/>
        </w:tabs>
        <w:ind w:left="720" w:hanging="360"/>
      </w:pPr>
      <w:rPr>
        <w:rFonts w:ascii="Symbol" w:hAnsi="Symbol"/>
        <w:b w:val="0"/>
      </w:rPr>
    </w:lvl>
  </w:abstractNum>
  <w:abstractNum w:abstractNumId="13">
    <w:nsid w:val="0000000E"/>
    <w:multiLevelType w:val="singleLevel"/>
    <w:tmpl w:val="0000000E"/>
    <w:name w:val="WW8Num19"/>
    <w:lvl w:ilvl="0">
      <w:start w:val="1"/>
      <w:numFmt w:val="bullet"/>
      <w:lvlText w:val=""/>
      <w:lvlJc w:val="left"/>
      <w:pPr>
        <w:tabs>
          <w:tab w:val="num" w:pos="360"/>
        </w:tabs>
        <w:ind w:left="360" w:hanging="360"/>
      </w:pPr>
      <w:rPr>
        <w:rFonts w:ascii="Symbol" w:hAnsi="Symbol"/>
      </w:rPr>
    </w:lvl>
  </w:abstractNum>
  <w:abstractNum w:abstractNumId="14">
    <w:nsid w:val="0000000F"/>
    <w:multiLevelType w:val="singleLevel"/>
    <w:tmpl w:val="0000000F"/>
    <w:name w:val="WW8Num20"/>
    <w:lvl w:ilvl="0">
      <w:start w:val="1"/>
      <w:numFmt w:val="bullet"/>
      <w:lvlText w:val=""/>
      <w:lvlJc w:val="left"/>
      <w:pPr>
        <w:tabs>
          <w:tab w:val="num" w:pos="720"/>
        </w:tabs>
        <w:ind w:left="720" w:hanging="360"/>
      </w:pPr>
      <w:rPr>
        <w:rFonts w:ascii="Wingdings" w:hAnsi="Wingdings"/>
      </w:rPr>
    </w:lvl>
  </w:abstractNum>
  <w:abstractNum w:abstractNumId="15">
    <w:nsid w:val="00000010"/>
    <w:multiLevelType w:val="singleLevel"/>
    <w:tmpl w:val="00000010"/>
    <w:name w:val="WW8Num21"/>
    <w:lvl w:ilvl="0">
      <w:start w:val="1"/>
      <w:numFmt w:val="bullet"/>
      <w:lvlText w:val=""/>
      <w:lvlJc w:val="left"/>
      <w:pPr>
        <w:tabs>
          <w:tab w:val="num" w:pos="1080"/>
        </w:tabs>
        <w:ind w:left="1080" w:hanging="360"/>
      </w:pPr>
      <w:rPr>
        <w:rFonts w:ascii="Symbol" w:hAnsi="Symbol"/>
      </w:rPr>
    </w:lvl>
  </w:abstractNum>
  <w:abstractNum w:abstractNumId="16">
    <w:nsid w:val="00000011"/>
    <w:multiLevelType w:val="multilevel"/>
    <w:tmpl w:val="00000011"/>
    <w:name w:val="WW8Num2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17">
    <w:nsid w:val="00000012"/>
    <w:multiLevelType w:val="multilevel"/>
    <w:tmpl w:val="00000012"/>
    <w:name w:val="WW8Num24"/>
    <w:lvl w:ilvl="0">
      <w:start w:val="1"/>
      <w:numFmt w:val="upperLetter"/>
      <w:lvlText w:val="%1)"/>
      <w:lvlJc w:val="left"/>
      <w:pPr>
        <w:tabs>
          <w:tab w:val="num" w:pos="493"/>
        </w:tabs>
        <w:ind w:left="493" w:hanging="47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3"/>
    <w:multiLevelType w:val="multilevel"/>
    <w:tmpl w:val="00000013"/>
    <w:name w:val="WW8Num25"/>
    <w:lvl w:ilvl="0">
      <w:start w:val="5"/>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00000014"/>
    <w:multiLevelType w:val="singleLevel"/>
    <w:tmpl w:val="00000014"/>
    <w:name w:val="WW8Num26"/>
    <w:lvl w:ilvl="0">
      <w:start w:val="1"/>
      <w:numFmt w:val="bullet"/>
      <w:lvlText w:val=""/>
      <w:lvlJc w:val="left"/>
      <w:pPr>
        <w:tabs>
          <w:tab w:val="num" w:pos="720"/>
        </w:tabs>
        <w:ind w:left="720" w:hanging="360"/>
      </w:pPr>
      <w:rPr>
        <w:rFonts w:ascii="Symbol" w:hAnsi="Symbol"/>
      </w:rPr>
    </w:lvl>
  </w:abstractNum>
  <w:abstractNum w:abstractNumId="20">
    <w:nsid w:val="00000015"/>
    <w:multiLevelType w:val="multilevel"/>
    <w:tmpl w:val="25524314"/>
    <w:name w:val="WW8Num27"/>
    <w:lvl w:ilvl="0">
      <w:start w:val="8"/>
      <w:numFmt w:val="decimal"/>
      <w:lvlText w:val="%1."/>
      <w:lvlJc w:val="left"/>
      <w:pPr>
        <w:tabs>
          <w:tab w:val="num" w:pos="555"/>
        </w:tabs>
        <w:ind w:left="555" w:hanging="555"/>
      </w:pPr>
      <w:rPr>
        <w:rFonts w:cs="Times New Roman"/>
      </w:rPr>
    </w:lvl>
    <w:lvl w:ilvl="1">
      <w:start w:val="1"/>
      <w:numFmt w:val="decimal"/>
      <w:lvlText w:val="%1.%2."/>
      <w:lvlJc w:val="left"/>
      <w:pPr>
        <w:tabs>
          <w:tab w:val="num" w:pos="900"/>
        </w:tabs>
        <w:ind w:left="900" w:hanging="720"/>
      </w:pPr>
      <w:rPr>
        <w:rFonts w:cs="Times New Roman"/>
      </w:rPr>
    </w:lvl>
    <w:lvl w:ilvl="2">
      <w:start w:val="1"/>
      <w:numFmt w:val="upperRoman"/>
      <w:lvlText w:val="%3."/>
      <w:lvlJc w:val="right"/>
      <w:pPr>
        <w:tabs>
          <w:tab w:val="num" w:pos="540"/>
        </w:tabs>
        <w:ind w:left="540" w:hanging="180"/>
      </w:pPr>
      <w:rPr>
        <w:rFonts w:cs="Times New Roman"/>
        <w:b/>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21">
    <w:nsid w:val="00000016"/>
    <w:multiLevelType w:val="multilevel"/>
    <w:tmpl w:val="00000016"/>
    <w:name w:val="WW8Num28"/>
    <w:lvl w:ilvl="0">
      <w:start w:val="8"/>
      <w:numFmt w:val="decimal"/>
      <w:lvlText w:val="%1."/>
      <w:lvlJc w:val="left"/>
      <w:pPr>
        <w:tabs>
          <w:tab w:val="num" w:pos="555"/>
        </w:tabs>
        <w:ind w:left="555" w:hanging="555"/>
      </w:pPr>
      <w:rPr>
        <w:rFonts w:cs="Times New Roman"/>
      </w:rPr>
    </w:lvl>
    <w:lvl w:ilvl="1">
      <w:start w:val="3"/>
      <w:numFmt w:val="decimal"/>
      <w:lvlText w:val="%1.%2."/>
      <w:lvlJc w:val="left"/>
      <w:pPr>
        <w:tabs>
          <w:tab w:val="num" w:pos="733"/>
        </w:tabs>
        <w:ind w:left="733" w:hanging="720"/>
      </w:pPr>
      <w:rPr>
        <w:rFonts w:cs="Times New Roman"/>
      </w:rPr>
    </w:lvl>
    <w:lvl w:ilvl="2">
      <w:start w:val="1"/>
      <w:numFmt w:val="upperRoman"/>
      <w:lvlText w:val="%3."/>
      <w:lvlJc w:val="right"/>
      <w:pPr>
        <w:tabs>
          <w:tab w:val="num" w:pos="206"/>
        </w:tabs>
        <w:ind w:left="206" w:hanging="180"/>
      </w:pPr>
      <w:rPr>
        <w:rFonts w:cs="Times New Roman"/>
      </w:rPr>
    </w:lvl>
    <w:lvl w:ilvl="3">
      <w:start w:val="1"/>
      <w:numFmt w:val="decimal"/>
      <w:lvlText w:val="%1.%2.%3.%4."/>
      <w:lvlJc w:val="left"/>
      <w:pPr>
        <w:tabs>
          <w:tab w:val="num" w:pos="1119"/>
        </w:tabs>
        <w:ind w:left="1119" w:hanging="1080"/>
      </w:pPr>
      <w:rPr>
        <w:rFonts w:cs="Times New Roman"/>
      </w:rPr>
    </w:lvl>
    <w:lvl w:ilvl="4">
      <w:start w:val="1"/>
      <w:numFmt w:val="decimal"/>
      <w:lvlText w:val="%1.%2.%3.%4.%5."/>
      <w:lvlJc w:val="left"/>
      <w:pPr>
        <w:tabs>
          <w:tab w:val="num" w:pos="1132"/>
        </w:tabs>
        <w:ind w:left="1132" w:hanging="1080"/>
      </w:pPr>
      <w:rPr>
        <w:rFonts w:cs="Times New Roman"/>
      </w:rPr>
    </w:lvl>
    <w:lvl w:ilvl="5">
      <w:start w:val="1"/>
      <w:numFmt w:val="decimal"/>
      <w:lvlText w:val="%1.%2.%3.%4.%5.%6."/>
      <w:lvlJc w:val="left"/>
      <w:pPr>
        <w:tabs>
          <w:tab w:val="num" w:pos="1505"/>
        </w:tabs>
        <w:ind w:left="1505" w:hanging="1440"/>
      </w:pPr>
      <w:rPr>
        <w:rFonts w:cs="Times New Roman"/>
      </w:rPr>
    </w:lvl>
    <w:lvl w:ilvl="6">
      <w:start w:val="1"/>
      <w:numFmt w:val="decimal"/>
      <w:lvlText w:val="%1.%2.%3.%4.%5.%6.%7."/>
      <w:lvlJc w:val="left"/>
      <w:pPr>
        <w:tabs>
          <w:tab w:val="num" w:pos="1518"/>
        </w:tabs>
        <w:ind w:left="1518" w:hanging="1440"/>
      </w:pPr>
      <w:rPr>
        <w:rFonts w:cs="Times New Roman"/>
      </w:rPr>
    </w:lvl>
    <w:lvl w:ilvl="7">
      <w:start w:val="1"/>
      <w:numFmt w:val="decimal"/>
      <w:lvlText w:val="%1.%2.%3.%4.%5.%6.%7.%8."/>
      <w:lvlJc w:val="left"/>
      <w:pPr>
        <w:tabs>
          <w:tab w:val="num" w:pos="1891"/>
        </w:tabs>
        <w:ind w:left="1891" w:hanging="1800"/>
      </w:pPr>
      <w:rPr>
        <w:rFonts w:cs="Times New Roman"/>
      </w:rPr>
    </w:lvl>
    <w:lvl w:ilvl="8">
      <w:start w:val="1"/>
      <w:numFmt w:val="decimal"/>
      <w:lvlText w:val="%1.%2.%3.%4.%5.%6.%7.%8.%9."/>
      <w:lvlJc w:val="left"/>
      <w:pPr>
        <w:tabs>
          <w:tab w:val="num" w:pos="1904"/>
        </w:tabs>
        <w:ind w:left="1904" w:hanging="1800"/>
      </w:pPr>
      <w:rPr>
        <w:rFonts w:cs="Times New Roman"/>
      </w:rPr>
    </w:lvl>
  </w:abstractNum>
  <w:abstractNum w:abstractNumId="22">
    <w:nsid w:val="00000017"/>
    <w:multiLevelType w:val="multilevel"/>
    <w:tmpl w:val="FA58B5BA"/>
    <w:name w:val="WW8Num29"/>
    <w:lvl w:ilvl="0">
      <w:start w:val="1"/>
      <w:numFmt w:val="upperRoman"/>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upperLetter"/>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00000018"/>
    <w:multiLevelType w:val="singleLevel"/>
    <w:tmpl w:val="00000018"/>
    <w:name w:val="WW8Num31"/>
    <w:lvl w:ilvl="0">
      <w:start w:val="1"/>
      <w:numFmt w:val="bullet"/>
      <w:lvlText w:val=""/>
      <w:lvlJc w:val="left"/>
      <w:pPr>
        <w:tabs>
          <w:tab w:val="num" w:pos="360"/>
        </w:tabs>
        <w:ind w:left="360" w:hanging="360"/>
      </w:pPr>
      <w:rPr>
        <w:rFonts w:ascii="Symbol" w:hAnsi="Symbol"/>
      </w:rPr>
    </w:lvl>
  </w:abstractNum>
  <w:abstractNum w:abstractNumId="24">
    <w:nsid w:val="00000019"/>
    <w:multiLevelType w:val="singleLevel"/>
    <w:tmpl w:val="00000019"/>
    <w:name w:val="WW8Num32"/>
    <w:lvl w:ilvl="0">
      <w:start w:val="1"/>
      <w:numFmt w:val="bullet"/>
      <w:lvlText w:val=""/>
      <w:lvlJc w:val="left"/>
      <w:pPr>
        <w:tabs>
          <w:tab w:val="num" w:pos="1080"/>
        </w:tabs>
        <w:ind w:left="1080" w:hanging="360"/>
      </w:pPr>
      <w:rPr>
        <w:rFonts w:ascii="Symbol" w:hAnsi="Symbol"/>
      </w:rPr>
    </w:lvl>
  </w:abstractNum>
  <w:abstractNum w:abstractNumId="25">
    <w:nsid w:val="0000001A"/>
    <w:multiLevelType w:val="singleLevel"/>
    <w:tmpl w:val="C9D44E1A"/>
    <w:name w:val="WW8Num33"/>
    <w:lvl w:ilvl="0">
      <w:start w:val="1"/>
      <w:numFmt w:val="lowerLetter"/>
      <w:lvlText w:val="%1)"/>
      <w:lvlJc w:val="left"/>
      <w:pPr>
        <w:tabs>
          <w:tab w:val="num" w:pos="600"/>
        </w:tabs>
        <w:ind w:left="600" w:hanging="360"/>
      </w:pPr>
      <w:rPr>
        <w:rFonts w:cs="Times New Roman"/>
        <w:b/>
      </w:rPr>
    </w:lvl>
  </w:abstractNum>
  <w:abstractNum w:abstractNumId="26">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27">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28">
    <w:nsid w:val="0000001D"/>
    <w:multiLevelType w:val="singleLevel"/>
    <w:tmpl w:val="0000001D"/>
    <w:name w:val="WW8Num36"/>
    <w:lvl w:ilvl="0">
      <w:start w:val="27"/>
      <w:numFmt w:val="decimal"/>
      <w:lvlText w:val="%1."/>
      <w:lvlJc w:val="left"/>
      <w:pPr>
        <w:tabs>
          <w:tab w:val="num" w:pos="720"/>
        </w:tabs>
        <w:ind w:left="720" w:hanging="360"/>
      </w:pPr>
      <w:rPr>
        <w:rFonts w:cs="Times New Roman"/>
        <w:b/>
      </w:rPr>
    </w:lvl>
  </w:abstractNum>
  <w:abstractNum w:abstractNumId="29">
    <w:nsid w:val="0000001E"/>
    <w:multiLevelType w:val="singleLevel"/>
    <w:tmpl w:val="0000001E"/>
    <w:name w:val="WW8Num37"/>
    <w:lvl w:ilvl="0">
      <w:start w:val="1"/>
      <w:numFmt w:val="decimal"/>
      <w:lvlText w:val="%1."/>
      <w:lvlJc w:val="left"/>
      <w:pPr>
        <w:tabs>
          <w:tab w:val="num" w:pos="1070"/>
        </w:tabs>
        <w:ind w:left="1070" w:hanging="360"/>
      </w:pPr>
      <w:rPr>
        <w:rFonts w:cs="Times New Roman"/>
        <w:b/>
        <w:i w:val="0"/>
      </w:rPr>
    </w:lvl>
  </w:abstractNum>
  <w:abstractNum w:abstractNumId="30">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31">
    <w:nsid w:val="00000020"/>
    <w:multiLevelType w:val="multilevel"/>
    <w:tmpl w:val="0ECC1CF0"/>
    <w:name w:val="WW8Num39"/>
    <w:lvl w:ilvl="0">
      <w:start w:val="6"/>
      <w:numFmt w:val="decimal"/>
      <w:lvlText w:val="%1."/>
      <w:lvlJc w:val="left"/>
      <w:pPr>
        <w:tabs>
          <w:tab w:val="num" w:pos="375"/>
        </w:tabs>
        <w:ind w:left="375" w:hanging="375"/>
      </w:pPr>
      <w:rPr>
        <w:rFonts w:cs="Times New Roman"/>
      </w:rPr>
    </w:lvl>
    <w:lvl w:ilvl="1">
      <w:start w:val="1"/>
      <w:numFmt w:val="decimal"/>
      <w:lvlText w:val="%1.%2."/>
      <w:lvlJc w:val="left"/>
      <w:pPr>
        <w:tabs>
          <w:tab w:val="num" w:pos="900"/>
        </w:tabs>
        <w:ind w:left="900" w:hanging="720"/>
      </w:pPr>
      <w:rPr>
        <w:rFonts w:cs="Times New Roman"/>
        <w:b/>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32">
    <w:nsid w:val="00000021"/>
    <w:multiLevelType w:val="singleLevel"/>
    <w:tmpl w:val="6F1635F4"/>
    <w:name w:val="WW8Num40"/>
    <w:lvl w:ilvl="0">
      <w:start w:val="1"/>
      <w:numFmt w:val="lowerLetter"/>
      <w:lvlText w:val="%1)"/>
      <w:lvlJc w:val="left"/>
      <w:pPr>
        <w:tabs>
          <w:tab w:val="num" w:pos="1008"/>
        </w:tabs>
        <w:ind w:left="1008" w:hanging="360"/>
      </w:pPr>
      <w:rPr>
        <w:rFonts w:cs="Times New Roman" w:hint="default"/>
        <w:b w:val="0"/>
        <w:i w:val="0"/>
      </w:rPr>
    </w:lvl>
  </w:abstractNum>
  <w:abstractNum w:abstractNumId="33">
    <w:nsid w:val="00000023"/>
    <w:multiLevelType w:val="multilevel"/>
    <w:tmpl w:val="0A466310"/>
    <w:name w:val="WW8Num46"/>
    <w:lvl w:ilvl="0">
      <w:start w:val="8"/>
      <w:numFmt w:val="decimal"/>
      <w:lvlText w:val="%1."/>
      <w:lvlJc w:val="left"/>
      <w:pPr>
        <w:tabs>
          <w:tab w:val="num" w:pos="555"/>
        </w:tabs>
        <w:ind w:left="555" w:hanging="555"/>
      </w:pPr>
      <w:rPr>
        <w:rFonts w:cs="Times New Roman"/>
        <w:b w:val="0"/>
      </w:rPr>
    </w:lvl>
    <w:lvl w:ilvl="1">
      <w:start w:val="2"/>
      <w:numFmt w:val="decimal"/>
      <w:lvlText w:val="%1.%2."/>
      <w:lvlJc w:val="left"/>
      <w:pPr>
        <w:tabs>
          <w:tab w:val="num" w:pos="933"/>
        </w:tabs>
        <w:ind w:left="933" w:hanging="720"/>
      </w:pPr>
      <w:rPr>
        <w:rFonts w:cs="Times New Roman"/>
        <w:b w:val="0"/>
      </w:rPr>
    </w:lvl>
    <w:lvl w:ilvl="2">
      <w:start w:val="1"/>
      <w:numFmt w:val="upperRoman"/>
      <w:lvlText w:val="%3."/>
      <w:lvlJc w:val="right"/>
      <w:pPr>
        <w:tabs>
          <w:tab w:val="num" w:pos="606"/>
        </w:tabs>
        <w:ind w:left="606" w:hanging="180"/>
      </w:pPr>
      <w:rPr>
        <w:rFonts w:cs="Times New Roman"/>
        <w:b/>
      </w:rPr>
    </w:lvl>
    <w:lvl w:ilvl="3">
      <w:start w:val="1"/>
      <w:numFmt w:val="decimal"/>
      <w:lvlText w:val="%1.%2.%3.%4."/>
      <w:lvlJc w:val="left"/>
      <w:pPr>
        <w:tabs>
          <w:tab w:val="num" w:pos="1719"/>
        </w:tabs>
        <w:ind w:left="1719" w:hanging="1080"/>
      </w:pPr>
      <w:rPr>
        <w:rFonts w:cs="Times New Roman"/>
        <w:b w:val="0"/>
      </w:rPr>
    </w:lvl>
    <w:lvl w:ilvl="4">
      <w:start w:val="1"/>
      <w:numFmt w:val="decimal"/>
      <w:lvlText w:val="%1.%2.%3.%4.%5."/>
      <w:lvlJc w:val="left"/>
      <w:pPr>
        <w:tabs>
          <w:tab w:val="num" w:pos="1932"/>
        </w:tabs>
        <w:ind w:left="1932" w:hanging="1080"/>
      </w:pPr>
      <w:rPr>
        <w:rFonts w:cs="Times New Roman"/>
        <w:b w:val="0"/>
      </w:rPr>
    </w:lvl>
    <w:lvl w:ilvl="5">
      <w:start w:val="1"/>
      <w:numFmt w:val="decimal"/>
      <w:lvlText w:val="%1.%2.%3.%4.%5.%6."/>
      <w:lvlJc w:val="left"/>
      <w:pPr>
        <w:tabs>
          <w:tab w:val="num" w:pos="2505"/>
        </w:tabs>
        <w:ind w:left="2505" w:hanging="1440"/>
      </w:pPr>
      <w:rPr>
        <w:rFonts w:cs="Times New Roman"/>
        <w:b w:val="0"/>
      </w:rPr>
    </w:lvl>
    <w:lvl w:ilvl="6">
      <w:start w:val="1"/>
      <w:numFmt w:val="decimal"/>
      <w:lvlText w:val="%1.%2.%3.%4.%5.%6.%7."/>
      <w:lvlJc w:val="left"/>
      <w:pPr>
        <w:tabs>
          <w:tab w:val="num" w:pos="2718"/>
        </w:tabs>
        <w:ind w:left="2718" w:hanging="1440"/>
      </w:pPr>
      <w:rPr>
        <w:rFonts w:cs="Times New Roman"/>
        <w:b w:val="0"/>
      </w:rPr>
    </w:lvl>
    <w:lvl w:ilvl="7">
      <w:start w:val="1"/>
      <w:numFmt w:val="decimal"/>
      <w:lvlText w:val="%1.%2.%3.%4.%5.%6.%7.%8."/>
      <w:lvlJc w:val="left"/>
      <w:pPr>
        <w:tabs>
          <w:tab w:val="num" w:pos="3291"/>
        </w:tabs>
        <w:ind w:left="3291" w:hanging="1800"/>
      </w:pPr>
      <w:rPr>
        <w:rFonts w:cs="Times New Roman"/>
        <w:b w:val="0"/>
      </w:rPr>
    </w:lvl>
    <w:lvl w:ilvl="8">
      <w:start w:val="1"/>
      <w:numFmt w:val="decimal"/>
      <w:lvlText w:val="%1.%2.%3.%4.%5.%6.%7.%8.%9."/>
      <w:lvlJc w:val="left"/>
      <w:pPr>
        <w:tabs>
          <w:tab w:val="num" w:pos="3504"/>
        </w:tabs>
        <w:ind w:left="3504" w:hanging="1800"/>
      </w:pPr>
      <w:rPr>
        <w:rFonts w:cs="Times New Roman"/>
        <w:b w:val="0"/>
      </w:rPr>
    </w:lvl>
  </w:abstractNum>
  <w:abstractNum w:abstractNumId="34">
    <w:nsid w:val="00000024"/>
    <w:multiLevelType w:val="singleLevel"/>
    <w:tmpl w:val="00000024"/>
    <w:name w:val="WW8Num47"/>
    <w:lvl w:ilvl="0">
      <w:start w:val="6"/>
      <w:numFmt w:val="upperLetter"/>
      <w:lvlText w:val="%1)"/>
      <w:lvlJc w:val="left"/>
      <w:pPr>
        <w:tabs>
          <w:tab w:val="num" w:pos="720"/>
        </w:tabs>
        <w:ind w:left="720" w:hanging="360"/>
      </w:pPr>
      <w:rPr>
        <w:rFonts w:cs="Times New Roman"/>
      </w:rPr>
    </w:lvl>
  </w:abstractNum>
  <w:abstractNum w:abstractNumId="35">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6">
    <w:nsid w:val="038F3E50"/>
    <w:multiLevelType w:val="hybridMultilevel"/>
    <w:tmpl w:val="81A87F98"/>
    <w:lvl w:ilvl="0" w:tplc="3E3CFB44">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7">
    <w:nsid w:val="03947942"/>
    <w:multiLevelType w:val="hybridMultilevel"/>
    <w:tmpl w:val="E89A138A"/>
    <w:lvl w:ilvl="0" w:tplc="A0D21ADC">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8">
    <w:nsid w:val="0B987F48"/>
    <w:multiLevelType w:val="hybridMultilevel"/>
    <w:tmpl w:val="A65A7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0DE12A48"/>
    <w:multiLevelType w:val="hybridMultilevel"/>
    <w:tmpl w:val="C71E4E5E"/>
    <w:lvl w:ilvl="0" w:tplc="DA14E5C8">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10E546E8"/>
    <w:multiLevelType w:val="hybridMultilevel"/>
    <w:tmpl w:val="127C7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15046402"/>
    <w:multiLevelType w:val="hybridMultilevel"/>
    <w:tmpl w:val="F6E40BD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16A32865"/>
    <w:multiLevelType w:val="hybridMultilevel"/>
    <w:tmpl w:val="F19480A2"/>
    <w:lvl w:ilvl="0" w:tplc="570CD2CC">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nsid w:val="196563EF"/>
    <w:multiLevelType w:val="multilevel"/>
    <w:tmpl w:val="6F604546"/>
    <w:lvl w:ilvl="0">
      <w:start w:val="1"/>
      <w:numFmt w:val="decimal"/>
      <w:suff w:val="space"/>
      <w:lvlText w:val="%1."/>
      <w:lvlJc w:val="left"/>
      <w:pPr>
        <w:ind w:left="360" w:hanging="360"/>
      </w:pPr>
      <w:rPr>
        <w:rFonts w:cs="Times New Roman" w:hint="default"/>
      </w:rPr>
    </w:lvl>
    <w:lvl w:ilvl="1">
      <w:start w:val="1"/>
      <w:numFmt w:val="decimal"/>
      <w:pStyle w:val="Ttulo2"/>
      <w:suff w:val="space"/>
      <w:lvlText w:val="%1.%2."/>
      <w:lvlJc w:val="left"/>
      <w:pPr>
        <w:ind w:left="624" w:hanging="62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907" w:hanging="907"/>
      </w:pPr>
      <w:rPr>
        <w:rFonts w:cs="Times New Roman" w:hint="default"/>
        <w:b/>
      </w:rPr>
    </w:lvl>
    <w:lvl w:ilvl="3">
      <w:start w:val="1"/>
      <w:numFmt w:val="decimal"/>
      <w:isLgl/>
      <w:lvlText w:val="%1.%2.%3.%4."/>
      <w:lvlJc w:val="left"/>
      <w:pPr>
        <w:ind w:left="720" w:hanging="720"/>
      </w:pPr>
      <w:rPr>
        <w:rFonts w:cs="Times New Roman" w:hint="default"/>
        <w:b/>
      </w:rPr>
    </w:lvl>
    <w:lvl w:ilvl="4">
      <w:start w:val="1"/>
      <w:numFmt w:val="decimal"/>
      <w:isLgl/>
      <w:suff w:val="space"/>
      <w:lvlText w:val="%1.%2.%3.%4.%5."/>
      <w:lvlJc w:val="left"/>
      <w:pPr>
        <w:ind w:left="1080" w:hanging="1080"/>
      </w:pPr>
      <w:rPr>
        <w:rFonts w:cs="Times New Roman" w:hint="default"/>
        <w:b/>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4">
    <w:nsid w:val="19F2021F"/>
    <w:multiLevelType w:val="hybridMultilevel"/>
    <w:tmpl w:val="429CE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1A7F38CB"/>
    <w:multiLevelType w:val="hybridMultilevel"/>
    <w:tmpl w:val="A34AE28C"/>
    <w:lvl w:ilvl="0" w:tplc="A48E7D1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nsid w:val="1ABC4628"/>
    <w:multiLevelType w:val="hybridMultilevel"/>
    <w:tmpl w:val="82741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1D172A62"/>
    <w:multiLevelType w:val="hybridMultilevel"/>
    <w:tmpl w:val="52423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1D8B19DC"/>
    <w:multiLevelType w:val="multilevel"/>
    <w:tmpl w:val="F68AC9E8"/>
    <w:name w:val="WW8Num23"/>
    <w:lvl w:ilvl="0">
      <w:start w:val="1"/>
      <w:numFmt w:val="lowerLetter"/>
      <w:lvlText w:val="%1)"/>
      <w:lvlJc w:val="left"/>
      <w:pPr>
        <w:tabs>
          <w:tab w:val="num" w:pos="900"/>
        </w:tabs>
        <w:ind w:left="900" w:hanging="420"/>
      </w:pPr>
      <w:rPr>
        <w:rFonts w:ascii="Arial" w:hAnsi="Arial" w:cs="Times New Roman" w:hint="default"/>
        <w:b/>
        <w:i w:val="0"/>
        <w:sz w:val="24"/>
        <w:szCs w:val="24"/>
      </w:rPr>
    </w:lvl>
    <w:lvl w:ilvl="1">
      <w:start w:val="1"/>
      <w:numFmt w:val="lowerRoman"/>
      <w:lvlText w:val="%2)"/>
      <w:lvlJc w:val="right"/>
      <w:pPr>
        <w:tabs>
          <w:tab w:val="num" w:pos="1140"/>
        </w:tabs>
        <w:ind w:left="1140" w:hanging="180"/>
      </w:pPr>
      <w:rPr>
        <w:rFonts w:cs="Times New Roman" w:hint="default"/>
      </w:rPr>
    </w:lvl>
    <w:lvl w:ilvl="2">
      <w:start w:val="1"/>
      <w:numFmt w:val="decimal"/>
      <w:lvlText w:val="%3)"/>
      <w:lvlJc w:val="left"/>
      <w:pPr>
        <w:tabs>
          <w:tab w:val="num" w:pos="1860"/>
        </w:tabs>
        <w:ind w:left="1860" w:hanging="360"/>
      </w:pPr>
      <w:rPr>
        <w:rFonts w:cs="Times New Roman" w:hint="default"/>
      </w:rPr>
    </w:lvl>
    <w:lvl w:ilvl="3">
      <w:start w:val="1"/>
      <w:numFmt w:val="lowerLetter"/>
      <w:lvlText w:val="%4)"/>
      <w:lvlJc w:val="left"/>
      <w:pPr>
        <w:tabs>
          <w:tab w:val="num" w:pos="2580"/>
        </w:tabs>
        <w:ind w:left="2580" w:hanging="360"/>
      </w:pPr>
      <w:rPr>
        <w:rFonts w:cs="Times New Roman" w:hint="default"/>
      </w:rPr>
    </w:lvl>
    <w:lvl w:ilvl="4">
      <w:start w:val="1"/>
      <w:numFmt w:val="lowerRoman"/>
      <w:lvlText w:val="%5)"/>
      <w:lvlJc w:val="right"/>
      <w:pPr>
        <w:tabs>
          <w:tab w:val="num" w:pos="3300"/>
        </w:tabs>
        <w:ind w:left="3300" w:hanging="180"/>
      </w:pPr>
      <w:rPr>
        <w:rFonts w:cs="Times New Roman" w:hint="default"/>
      </w:rPr>
    </w:lvl>
    <w:lvl w:ilvl="5">
      <w:start w:val="1"/>
      <w:numFmt w:val="decimal"/>
      <w:lvlText w:val="%6)"/>
      <w:lvlJc w:val="left"/>
      <w:pPr>
        <w:tabs>
          <w:tab w:val="num" w:pos="4020"/>
        </w:tabs>
        <w:ind w:left="4020" w:hanging="360"/>
      </w:pPr>
      <w:rPr>
        <w:rFonts w:cs="Times New Roman" w:hint="default"/>
      </w:rPr>
    </w:lvl>
    <w:lvl w:ilvl="6">
      <w:start w:val="1"/>
      <w:numFmt w:val="lowerLetter"/>
      <w:lvlText w:val="%7)"/>
      <w:lvlJc w:val="left"/>
      <w:pPr>
        <w:tabs>
          <w:tab w:val="num" w:pos="4740"/>
        </w:tabs>
        <w:ind w:left="4740" w:hanging="360"/>
      </w:pPr>
      <w:rPr>
        <w:rFonts w:cs="Times New Roman" w:hint="default"/>
      </w:rPr>
    </w:lvl>
    <w:lvl w:ilvl="7">
      <w:start w:val="1"/>
      <w:numFmt w:val="lowerRoman"/>
      <w:lvlText w:val="%8)"/>
      <w:lvlJc w:val="right"/>
      <w:pPr>
        <w:tabs>
          <w:tab w:val="num" w:pos="5460"/>
        </w:tabs>
        <w:ind w:left="5460" w:hanging="180"/>
      </w:pPr>
      <w:rPr>
        <w:rFonts w:cs="Times New Roman" w:hint="default"/>
      </w:rPr>
    </w:lvl>
    <w:lvl w:ilvl="8">
      <w:start w:val="1"/>
      <w:numFmt w:val="decimal"/>
      <w:lvlText w:val="%9)"/>
      <w:lvlJc w:val="left"/>
      <w:pPr>
        <w:tabs>
          <w:tab w:val="num" w:pos="6180"/>
        </w:tabs>
        <w:ind w:left="6180" w:hanging="360"/>
      </w:pPr>
      <w:rPr>
        <w:rFonts w:cs="Times New Roman" w:hint="default"/>
      </w:rPr>
    </w:lvl>
  </w:abstractNum>
  <w:abstractNum w:abstractNumId="49">
    <w:nsid w:val="1E9C7803"/>
    <w:multiLevelType w:val="hybridMultilevel"/>
    <w:tmpl w:val="A0D82BF6"/>
    <w:name w:val="WW8Num172"/>
    <w:lvl w:ilvl="0" w:tplc="550C0BA0">
      <w:start w:val="1"/>
      <w:numFmt w:val="upperRoman"/>
      <w:lvlText w:val="%1."/>
      <w:lvlJc w:val="left"/>
      <w:pPr>
        <w:tabs>
          <w:tab w:val="num" w:pos="720"/>
        </w:tabs>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0">
    <w:nsid w:val="24E17B28"/>
    <w:multiLevelType w:val="hybridMultilevel"/>
    <w:tmpl w:val="0CCC63CC"/>
    <w:name w:val="WW8Num102222222232222222222223"/>
    <w:lvl w:ilvl="0" w:tplc="54FE2D66">
      <w:start w:val="1"/>
      <w:numFmt w:val="lowerLetter"/>
      <w:lvlText w:val="%1."/>
      <w:lvlJc w:val="left"/>
      <w:pPr>
        <w:tabs>
          <w:tab w:val="num" w:pos="1212"/>
        </w:tabs>
        <w:ind w:left="1212" w:hanging="360"/>
      </w:pPr>
      <w:rPr>
        <w:rFonts w:cs="Times New Roman" w:hint="default"/>
      </w:rPr>
    </w:lvl>
    <w:lvl w:ilvl="1" w:tplc="41C21784">
      <w:start w:val="1"/>
      <w:numFmt w:val="decimal"/>
      <w:lvlText w:val="%2."/>
      <w:lvlJc w:val="left"/>
      <w:pPr>
        <w:tabs>
          <w:tab w:val="num" w:pos="1212"/>
        </w:tabs>
        <w:ind w:left="1212" w:hanging="360"/>
      </w:pPr>
      <w:rPr>
        <w:rFonts w:cs="Times New Roman" w:hint="default"/>
      </w:rPr>
    </w:lvl>
    <w:lvl w:ilvl="2" w:tplc="14D2309E">
      <w:start w:val="1"/>
      <w:numFmt w:val="upperLetter"/>
      <w:lvlText w:val="%3."/>
      <w:lvlJc w:val="left"/>
      <w:pPr>
        <w:ind w:left="2112" w:hanging="360"/>
      </w:pPr>
      <w:rPr>
        <w:rFonts w:cs="Times New Roman" w:hint="default"/>
      </w:rPr>
    </w:lvl>
    <w:lvl w:ilvl="3" w:tplc="080A000F" w:tentative="1">
      <w:start w:val="1"/>
      <w:numFmt w:val="decimal"/>
      <w:lvlText w:val="%4."/>
      <w:lvlJc w:val="left"/>
      <w:pPr>
        <w:tabs>
          <w:tab w:val="num" w:pos="2652"/>
        </w:tabs>
        <w:ind w:left="2652" w:hanging="360"/>
      </w:pPr>
      <w:rPr>
        <w:rFonts w:cs="Times New Roman"/>
      </w:rPr>
    </w:lvl>
    <w:lvl w:ilvl="4" w:tplc="080A0019" w:tentative="1">
      <w:start w:val="1"/>
      <w:numFmt w:val="lowerLetter"/>
      <w:lvlText w:val="%5."/>
      <w:lvlJc w:val="left"/>
      <w:pPr>
        <w:tabs>
          <w:tab w:val="num" w:pos="3372"/>
        </w:tabs>
        <w:ind w:left="3372" w:hanging="360"/>
      </w:pPr>
      <w:rPr>
        <w:rFonts w:cs="Times New Roman"/>
      </w:rPr>
    </w:lvl>
    <w:lvl w:ilvl="5" w:tplc="080A001B" w:tentative="1">
      <w:start w:val="1"/>
      <w:numFmt w:val="lowerRoman"/>
      <w:lvlText w:val="%6."/>
      <w:lvlJc w:val="right"/>
      <w:pPr>
        <w:tabs>
          <w:tab w:val="num" w:pos="4092"/>
        </w:tabs>
        <w:ind w:left="4092" w:hanging="180"/>
      </w:pPr>
      <w:rPr>
        <w:rFonts w:cs="Times New Roman"/>
      </w:rPr>
    </w:lvl>
    <w:lvl w:ilvl="6" w:tplc="080A000F" w:tentative="1">
      <w:start w:val="1"/>
      <w:numFmt w:val="decimal"/>
      <w:lvlText w:val="%7."/>
      <w:lvlJc w:val="left"/>
      <w:pPr>
        <w:tabs>
          <w:tab w:val="num" w:pos="4812"/>
        </w:tabs>
        <w:ind w:left="4812" w:hanging="360"/>
      </w:pPr>
      <w:rPr>
        <w:rFonts w:cs="Times New Roman"/>
      </w:rPr>
    </w:lvl>
    <w:lvl w:ilvl="7" w:tplc="080A0019" w:tentative="1">
      <w:start w:val="1"/>
      <w:numFmt w:val="lowerLetter"/>
      <w:lvlText w:val="%8."/>
      <w:lvlJc w:val="left"/>
      <w:pPr>
        <w:tabs>
          <w:tab w:val="num" w:pos="5532"/>
        </w:tabs>
        <w:ind w:left="5532" w:hanging="360"/>
      </w:pPr>
      <w:rPr>
        <w:rFonts w:cs="Times New Roman"/>
      </w:rPr>
    </w:lvl>
    <w:lvl w:ilvl="8" w:tplc="080A001B" w:tentative="1">
      <w:start w:val="1"/>
      <w:numFmt w:val="lowerRoman"/>
      <w:lvlText w:val="%9."/>
      <w:lvlJc w:val="right"/>
      <w:pPr>
        <w:tabs>
          <w:tab w:val="num" w:pos="6252"/>
        </w:tabs>
        <w:ind w:left="6252" w:hanging="180"/>
      </w:pPr>
      <w:rPr>
        <w:rFonts w:cs="Times New Roman"/>
      </w:rPr>
    </w:lvl>
  </w:abstractNum>
  <w:abstractNum w:abstractNumId="51">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52">
    <w:nsid w:val="2F6B4661"/>
    <w:multiLevelType w:val="hybridMultilevel"/>
    <w:tmpl w:val="951CC1E0"/>
    <w:lvl w:ilvl="0" w:tplc="2F3697FE">
      <w:start w:val="1"/>
      <w:numFmt w:val="upperLetter"/>
      <w:lvlText w:val="%1)"/>
      <w:lvlJc w:val="lef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2FD2508F"/>
    <w:multiLevelType w:val="hybridMultilevel"/>
    <w:tmpl w:val="2AD0EDBC"/>
    <w:lvl w:ilvl="0" w:tplc="00E0FE28">
      <w:start w:val="1"/>
      <w:numFmt w:val="decimal"/>
      <w:lvlText w:val="%1."/>
      <w:lvlJc w:val="left"/>
      <w:pPr>
        <w:ind w:left="360" w:hanging="360"/>
      </w:pPr>
      <w:rPr>
        <w:rFonts w:cs="Times New Roman"/>
        <w:b/>
        <w:color w:val="auto"/>
      </w:rPr>
    </w:lvl>
    <w:lvl w:ilvl="1" w:tplc="57E0909A">
      <w:numFmt w:val="bullet"/>
      <w:lvlText w:val="•"/>
      <w:lvlJc w:val="left"/>
      <w:pPr>
        <w:ind w:left="1440" w:hanging="360"/>
      </w:pPr>
      <w:rPr>
        <w:rFonts w:ascii="Arial" w:eastAsia="Times New Roman" w:hAnsi="Arial" w:hint="default"/>
      </w:rPr>
    </w:lvl>
    <w:lvl w:ilvl="2" w:tplc="F7A8A6C2">
      <w:start w:val="4"/>
      <w:numFmt w:val="bullet"/>
      <w:lvlText w:val=""/>
      <w:lvlJc w:val="left"/>
      <w:pPr>
        <w:ind w:left="2340" w:hanging="360"/>
      </w:pPr>
      <w:rPr>
        <w:rFonts w:ascii="Symbol" w:eastAsia="Arial Unicode MS" w:hAnsi="Symbol" w:cs="Times New Roman" w:hint="default"/>
        <w:color w:val="000000"/>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4">
    <w:nsid w:val="311B1381"/>
    <w:multiLevelType w:val="hybridMultilevel"/>
    <w:tmpl w:val="CE623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33E92580"/>
    <w:multiLevelType w:val="hybridMultilevel"/>
    <w:tmpl w:val="AE765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380844C8"/>
    <w:multiLevelType w:val="hybridMultilevel"/>
    <w:tmpl w:val="C1046C82"/>
    <w:name w:val="WW8Num332"/>
    <w:lvl w:ilvl="0" w:tplc="979CDE0E">
      <w:start w:val="1"/>
      <w:numFmt w:val="upperLetter"/>
      <w:lvlText w:val="%1)"/>
      <w:lvlJc w:val="left"/>
      <w:pPr>
        <w:ind w:left="387" w:hanging="360"/>
      </w:pPr>
      <w:rPr>
        <w:rFonts w:cs="Times New Roman" w:hint="default"/>
        <w:b/>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57">
    <w:nsid w:val="3CF673A6"/>
    <w:multiLevelType w:val="hybridMultilevel"/>
    <w:tmpl w:val="40A08994"/>
    <w:lvl w:ilvl="0" w:tplc="92DC6CAA">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9">
    <w:nsid w:val="3E527F27"/>
    <w:multiLevelType w:val="hybridMultilevel"/>
    <w:tmpl w:val="A72CF014"/>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0">
    <w:nsid w:val="40664DE3"/>
    <w:multiLevelType w:val="hybridMultilevel"/>
    <w:tmpl w:val="FA7C058C"/>
    <w:lvl w:ilvl="0" w:tplc="27DEE8D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435D02F3"/>
    <w:multiLevelType w:val="hybridMultilevel"/>
    <w:tmpl w:val="FEC69A1A"/>
    <w:lvl w:ilvl="0" w:tplc="08F63A74">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62">
    <w:nsid w:val="4525542E"/>
    <w:multiLevelType w:val="hybridMultilevel"/>
    <w:tmpl w:val="FA7C058C"/>
    <w:lvl w:ilvl="0" w:tplc="27DEE8D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48065F0A"/>
    <w:multiLevelType w:val="hybridMultilevel"/>
    <w:tmpl w:val="9000B5EE"/>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4">
    <w:nsid w:val="49440A09"/>
    <w:multiLevelType w:val="hybridMultilevel"/>
    <w:tmpl w:val="2AD0EDBC"/>
    <w:lvl w:ilvl="0" w:tplc="00E0FE28">
      <w:start w:val="1"/>
      <w:numFmt w:val="decimal"/>
      <w:lvlText w:val="%1."/>
      <w:lvlJc w:val="left"/>
      <w:pPr>
        <w:ind w:left="360" w:hanging="360"/>
      </w:pPr>
      <w:rPr>
        <w:rFonts w:cs="Times New Roman"/>
        <w:b/>
        <w:color w:val="auto"/>
      </w:rPr>
    </w:lvl>
    <w:lvl w:ilvl="1" w:tplc="57E0909A">
      <w:numFmt w:val="bullet"/>
      <w:lvlText w:val="•"/>
      <w:lvlJc w:val="left"/>
      <w:pPr>
        <w:ind w:left="1440" w:hanging="360"/>
      </w:pPr>
      <w:rPr>
        <w:rFonts w:ascii="Arial" w:eastAsia="Times New Roman" w:hAnsi="Arial" w:hint="default"/>
      </w:rPr>
    </w:lvl>
    <w:lvl w:ilvl="2" w:tplc="F7A8A6C2">
      <w:start w:val="4"/>
      <w:numFmt w:val="bullet"/>
      <w:lvlText w:val=""/>
      <w:lvlJc w:val="left"/>
      <w:pPr>
        <w:ind w:left="2340" w:hanging="360"/>
      </w:pPr>
      <w:rPr>
        <w:rFonts w:ascii="Symbol" w:eastAsia="Arial Unicode MS" w:hAnsi="Symbol" w:cs="Times New Roman" w:hint="default"/>
        <w:color w:val="000000"/>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nsid w:val="4BF36DDF"/>
    <w:multiLevelType w:val="hybridMultilevel"/>
    <w:tmpl w:val="DF403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4FDC7B30"/>
    <w:multiLevelType w:val="hybridMultilevel"/>
    <w:tmpl w:val="9DF68528"/>
    <w:lvl w:ilvl="0" w:tplc="CBA02E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5BEA7A74"/>
    <w:multiLevelType w:val="hybridMultilevel"/>
    <w:tmpl w:val="17D6F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5DD45A87"/>
    <w:multiLevelType w:val="hybridMultilevel"/>
    <w:tmpl w:val="533CA892"/>
    <w:lvl w:ilvl="0" w:tplc="69C89410">
      <w:start w:val="1"/>
      <w:numFmt w:val="lowerLetter"/>
      <w:lvlText w:val="%1)"/>
      <w:lvlJc w:val="left"/>
      <w:pPr>
        <w:ind w:left="1080" w:hanging="36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9">
    <w:nsid w:val="5E954DFE"/>
    <w:multiLevelType w:val="hybridMultilevel"/>
    <w:tmpl w:val="4FE221D2"/>
    <w:lvl w:ilvl="0" w:tplc="080A0001">
      <w:start w:val="1"/>
      <w:numFmt w:val="bullet"/>
      <w:lvlText w:val=""/>
      <w:lvlJc w:val="left"/>
      <w:pPr>
        <w:ind w:left="720" w:hanging="360"/>
      </w:pPr>
      <w:rPr>
        <w:rFonts w:ascii="Symbol" w:hAnsi="Symbol" w:hint="default"/>
      </w:rPr>
    </w:lvl>
    <w:lvl w:ilvl="1" w:tplc="D33ADC9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63AF7C35"/>
    <w:multiLevelType w:val="hybridMultilevel"/>
    <w:tmpl w:val="BAFAAEEE"/>
    <w:lvl w:ilvl="0" w:tplc="7F4E58F8">
      <w:start w:val="1"/>
      <w:numFmt w:val="lowerLetter"/>
      <w:lvlText w:val="%1."/>
      <w:lvlJc w:val="left"/>
      <w:pPr>
        <w:ind w:left="1080" w:hanging="360"/>
      </w:pPr>
      <w:rPr>
        <w:rFonts w:hint="default"/>
        <w:b w: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1">
    <w:nsid w:val="6A5B7EC2"/>
    <w:multiLevelType w:val="multilevel"/>
    <w:tmpl w:val="CA04815A"/>
    <w:lvl w:ilvl="0">
      <w:start w:val="1"/>
      <w:numFmt w:val="upperRoman"/>
      <w:suff w:val="space"/>
      <w:lvlText w:val="%1."/>
      <w:lvlJc w:val="left"/>
      <w:pPr>
        <w:ind w:left="360" w:hanging="360"/>
      </w:pPr>
      <w:rPr>
        <w:rFonts w:cs="Times New Roman" w:hint="default"/>
      </w:rPr>
    </w:lvl>
    <w:lvl w:ilvl="1">
      <w:start w:val="1"/>
      <w:numFmt w:val="upperRoman"/>
      <w:suff w:val="space"/>
      <w:lvlText w:val="%1.%2"/>
      <w:lvlJc w:val="left"/>
      <w:pPr>
        <w:ind w:left="360" w:hanging="360"/>
      </w:pPr>
      <w:rPr>
        <w:rFonts w:cs="Times New Roman" w:hint="default"/>
      </w:rPr>
    </w:lvl>
    <w:lvl w:ilvl="2">
      <w:start w:val="1"/>
      <w:numFmt w:val="upperRoman"/>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2">
    <w:nsid w:val="6D715F33"/>
    <w:multiLevelType w:val="hybridMultilevel"/>
    <w:tmpl w:val="D090CBDC"/>
    <w:lvl w:ilvl="0" w:tplc="080A0001">
      <w:start w:val="1"/>
      <w:numFmt w:val="bullet"/>
      <w:lvlText w:val=""/>
      <w:lvlJc w:val="left"/>
      <w:pPr>
        <w:ind w:left="750" w:hanging="360"/>
      </w:pPr>
      <w:rPr>
        <w:rFonts w:ascii="Symbol" w:hAnsi="Symbol" w:hint="default"/>
      </w:rPr>
    </w:lvl>
    <w:lvl w:ilvl="1" w:tplc="080A0003" w:tentative="1">
      <w:start w:val="1"/>
      <w:numFmt w:val="bullet"/>
      <w:lvlText w:val="o"/>
      <w:lvlJc w:val="left"/>
      <w:pPr>
        <w:ind w:left="1470" w:hanging="360"/>
      </w:pPr>
      <w:rPr>
        <w:rFonts w:ascii="Courier New" w:hAnsi="Courier New" w:cs="Courier New" w:hint="default"/>
      </w:rPr>
    </w:lvl>
    <w:lvl w:ilvl="2" w:tplc="080A0005" w:tentative="1">
      <w:start w:val="1"/>
      <w:numFmt w:val="bullet"/>
      <w:lvlText w:val=""/>
      <w:lvlJc w:val="left"/>
      <w:pPr>
        <w:ind w:left="2190" w:hanging="360"/>
      </w:pPr>
      <w:rPr>
        <w:rFonts w:ascii="Wingdings" w:hAnsi="Wingdings" w:hint="default"/>
      </w:rPr>
    </w:lvl>
    <w:lvl w:ilvl="3" w:tplc="080A0001" w:tentative="1">
      <w:start w:val="1"/>
      <w:numFmt w:val="bullet"/>
      <w:lvlText w:val=""/>
      <w:lvlJc w:val="left"/>
      <w:pPr>
        <w:ind w:left="2910" w:hanging="360"/>
      </w:pPr>
      <w:rPr>
        <w:rFonts w:ascii="Symbol" w:hAnsi="Symbol" w:hint="default"/>
      </w:rPr>
    </w:lvl>
    <w:lvl w:ilvl="4" w:tplc="080A0003" w:tentative="1">
      <w:start w:val="1"/>
      <w:numFmt w:val="bullet"/>
      <w:lvlText w:val="o"/>
      <w:lvlJc w:val="left"/>
      <w:pPr>
        <w:ind w:left="3630" w:hanging="360"/>
      </w:pPr>
      <w:rPr>
        <w:rFonts w:ascii="Courier New" w:hAnsi="Courier New" w:cs="Courier New" w:hint="default"/>
      </w:rPr>
    </w:lvl>
    <w:lvl w:ilvl="5" w:tplc="080A0005" w:tentative="1">
      <w:start w:val="1"/>
      <w:numFmt w:val="bullet"/>
      <w:lvlText w:val=""/>
      <w:lvlJc w:val="left"/>
      <w:pPr>
        <w:ind w:left="4350" w:hanging="360"/>
      </w:pPr>
      <w:rPr>
        <w:rFonts w:ascii="Wingdings" w:hAnsi="Wingdings" w:hint="default"/>
      </w:rPr>
    </w:lvl>
    <w:lvl w:ilvl="6" w:tplc="080A0001" w:tentative="1">
      <w:start w:val="1"/>
      <w:numFmt w:val="bullet"/>
      <w:lvlText w:val=""/>
      <w:lvlJc w:val="left"/>
      <w:pPr>
        <w:ind w:left="5070" w:hanging="360"/>
      </w:pPr>
      <w:rPr>
        <w:rFonts w:ascii="Symbol" w:hAnsi="Symbol" w:hint="default"/>
      </w:rPr>
    </w:lvl>
    <w:lvl w:ilvl="7" w:tplc="080A0003" w:tentative="1">
      <w:start w:val="1"/>
      <w:numFmt w:val="bullet"/>
      <w:lvlText w:val="o"/>
      <w:lvlJc w:val="left"/>
      <w:pPr>
        <w:ind w:left="5790" w:hanging="360"/>
      </w:pPr>
      <w:rPr>
        <w:rFonts w:ascii="Courier New" w:hAnsi="Courier New" w:cs="Courier New" w:hint="default"/>
      </w:rPr>
    </w:lvl>
    <w:lvl w:ilvl="8" w:tplc="080A0005" w:tentative="1">
      <w:start w:val="1"/>
      <w:numFmt w:val="bullet"/>
      <w:lvlText w:val=""/>
      <w:lvlJc w:val="left"/>
      <w:pPr>
        <w:ind w:left="6510" w:hanging="360"/>
      </w:pPr>
      <w:rPr>
        <w:rFonts w:ascii="Wingdings" w:hAnsi="Wingdings" w:hint="default"/>
      </w:rPr>
    </w:lvl>
  </w:abstractNum>
  <w:abstractNum w:abstractNumId="73">
    <w:nsid w:val="6DEC5760"/>
    <w:multiLevelType w:val="hybridMultilevel"/>
    <w:tmpl w:val="1518C0A8"/>
    <w:lvl w:ilvl="0" w:tplc="8256C450">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4">
    <w:nsid w:val="6E214838"/>
    <w:multiLevelType w:val="hybridMultilevel"/>
    <w:tmpl w:val="BC6E391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5">
    <w:nsid w:val="705122F9"/>
    <w:multiLevelType w:val="multilevel"/>
    <w:tmpl w:val="0E682BE0"/>
    <w:name w:val="WW8Num422"/>
    <w:lvl w:ilvl="0">
      <w:start w:val="9"/>
      <w:numFmt w:val="decimal"/>
      <w:lvlText w:val="%1."/>
      <w:lvlJc w:val="left"/>
      <w:pPr>
        <w:tabs>
          <w:tab w:val="num" w:pos="375"/>
        </w:tabs>
        <w:ind w:left="375" w:hanging="375"/>
      </w:pPr>
      <w:rPr>
        <w:rFonts w:cs="Times New Roman" w:hint="default"/>
      </w:rPr>
    </w:lvl>
    <w:lvl w:ilvl="1">
      <w:start w:val="4"/>
      <w:numFmt w:val="upperLetter"/>
      <w:lvlText w:val="%2."/>
      <w:lvlJc w:val="left"/>
      <w:pPr>
        <w:tabs>
          <w:tab w:val="num" w:pos="720"/>
        </w:tabs>
        <w:ind w:left="720" w:hanging="360"/>
      </w:pPr>
      <w:rPr>
        <w:rFonts w:ascii="Arial" w:hAnsi="Arial"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6">
    <w:nsid w:val="71BA2CB9"/>
    <w:multiLevelType w:val="hybridMultilevel"/>
    <w:tmpl w:val="9A789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72B72C19"/>
    <w:multiLevelType w:val="hybridMultilevel"/>
    <w:tmpl w:val="8CEA949C"/>
    <w:lvl w:ilvl="0" w:tplc="31948974">
      <w:start w:val="1"/>
      <w:numFmt w:val="upperLetter"/>
      <w:lvlText w:val="%1."/>
      <w:lvlJc w:val="left"/>
      <w:pPr>
        <w:ind w:left="720" w:hanging="360"/>
      </w:pPr>
      <w:rPr>
        <w:b/>
      </w:rPr>
    </w:lvl>
    <w:lvl w:ilvl="1" w:tplc="8D7E9AA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75DF38B6"/>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79">
    <w:nsid w:val="762379C2"/>
    <w:multiLevelType w:val="hybridMultilevel"/>
    <w:tmpl w:val="8E84C3B0"/>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80">
    <w:nsid w:val="7AEE54A8"/>
    <w:multiLevelType w:val="hybridMultilevel"/>
    <w:tmpl w:val="151E9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7BC62F84"/>
    <w:multiLevelType w:val="hybridMultilevel"/>
    <w:tmpl w:val="4A1C9908"/>
    <w:name w:val="WW8Num10222222223222222222222"/>
    <w:lvl w:ilvl="0" w:tplc="3030E8D0">
      <w:start w:val="1"/>
      <w:numFmt w:val="upperLetter"/>
      <w:lvlText w:val="%1."/>
      <w:lvlJc w:val="left"/>
      <w:pPr>
        <w:tabs>
          <w:tab w:val="num" w:pos="360"/>
        </w:tabs>
        <w:ind w:left="360" w:hanging="360"/>
      </w:pPr>
      <w:rPr>
        <w:rFonts w:cs="Times New Roman" w:hint="default"/>
        <w:b/>
      </w:rPr>
    </w:lvl>
    <w:lvl w:ilvl="1" w:tplc="F370BB9C">
      <w:start w:val="2"/>
      <w:numFmt w:val="lowerLetter"/>
      <w:lvlText w:val="%2."/>
      <w:lvlJc w:val="left"/>
      <w:pPr>
        <w:tabs>
          <w:tab w:val="num" w:pos="1440"/>
        </w:tabs>
        <w:ind w:left="1440" w:hanging="360"/>
      </w:pPr>
      <w:rPr>
        <w:rFonts w:cs="Times New Roman" w:hint="default"/>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2">
    <w:nsid w:val="7DDB1F3F"/>
    <w:multiLevelType w:val="hybridMultilevel"/>
    <w:tmpl w:val="C4300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nsid w:val="7E6C5116"/>
    <w:multiLevelType w:val="hybridMultilevel"/>
    <w:tmpl w:val="BDD05BD8"/>
    <w:name w:val="WW8Num3322"/>
    <w:lvl w:ilvl="0" w:tplc="6D56D664">
      <w:start w:val="1"/>
      <w:numFmt w:val="decimal"/>
      <w:lvlText w:val="(%1)"/>
      <w:lvlJc w:val="left"/>
      <w:pPr>
        <w:ind w:left="644" w:hanging="360"/>
      </w:pPr>
      <w:rPr>
        <w:rFonts w:cs="Times New Roman" w:hint="default"/>
      </w:rPr>
    </w:lvl>
    <w:lvl w:ilvl="1" w:tplc="0C0A0019">
      <w:start w:val="1"/>
      <w:numFmt w:val="decimal"/>
      <w:lvlText w:val="%2."/>
      <w:lvlJc w:val="left"/>
      <w:pPr>
        <w:tabs>
          <w:tab w:val="num" w:pos="644"/>
        </w:tabs>
        <w:ind w:left="1364" w:hanging="1364"/>
      </w:pPr>
      <w:rPr>
        <w:rFonts w:cs="Times New Roman" w:hint="default"/>
        <w:b/>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num w:numId="1">
    <w:abstractNumId w:val="0"/>
  </w:num>
  <w:num w:numId="2">
    <w:abstractNumId w:val="15"/>
  </w:num>
  <w:num w:numId="3">
    <w:abstractNumId w:val="17"/>
  </w:num>
  <w:num w:numId="4">
    <w:abstractNumId w:val="24"/>
  </w:num>
  <w:num w:numId="5">
    <w:abstractNumId w:val="3"/>
  </w:num>
  <w:num w:numId="6">
    <w:abstractNumId w:val="13"/>
  </w:num>
  <w:num w:numId="7">
    <w:abstractNumId w:val="51"/>
  </w:num>
  <w:num w:numId="8">
    <w:abstractNumId w:val="59"/>
  </w:num>
  <w:num w:numId="9">
    <w:abstractNumId w:val="74"/>
  </w:num>
  <w:num w:numId="10">
    <w:abstractNumId w:val="41"/>
  </w:num>
  <w:num w:numId="11">
    <w:abstractNumId w:val="42"/>
  </w:num>
  <w:num w:numId="12">
    <w:abstractNumId w:val="61"/>
  </w:num>
  <w:num w:numId="13">
    <w:abstractNumId w:val="78"/>
  </w:num>
  <w:num w:numId="14">
    <w:abstractNumId w:val="37"/>
  </w:num>
  <w:num w:numId="15">
    <w:abstractNumId w:val="63"/>
  </w:num>
  <w:num w:numId="16">
    <w:abstractNumId w:val="43"/>
  </w:num>
  <w:num w:numId="17">
    <w:abstractNumId w:val="67"/>
  </w:num>
  <w:num w:numId="18">
    <w:abstractNumId w:val="82"/>
  </w:num>
  <w:num w:numId="19">
    <w:abstractNumId w:val="69"/>
  </w:num>
  <w:num w:numId="20">
    <w:abstractNumId w:val="40"/>
  </w:num>
  <w:num w:numId="21">
    <w:abstractNumId w:val="71"/>
  </w:num>
  <w:num w:numId="22">
    <w:abstractNumId w:val="77"/>
  </w:num>
  <w:num w:numId="23">
    <w:abstractNumId w:val="76"/>
  </w:num>
  <w:num w:numId="24">
    <w:abstractNumId w:val="65"/>
  </w:num>
  <w:num w:numId="25">
    <w:abstractNumId w:val="38"/>
  </w:num>
  <w:num w:numId="26">
    <w:abstractNumId w:val="64"/>
  </w:num>
  <w:num w:numId="27">
    <w:abstractNumId w:val="66"/>
  </w:num>
  <w:num w:numId="28">
    <w:abstractNumId w:val="57"/>
  </w:num>
  <w:num w:numId="29">
    <w:abstractNumId w:val="73"/>
  </w:num>
  <w:num w:numId="30">
    <w:abstractNumId w:val="70"/>
  </w:num>
  <w:num w:numId="31">
    <w:abstractNumId w:val="60"/>
  </w:num>
  <w:num w:numId="32">
    <w:abstractNumId w:val="47"/>
  </w:num>
  <w:num w:numId="33">
    <w:abstractNumId w:val="79"/>
  </w:num>
  <w:num w:numId="34">
    <w:abstractNumId w:val="44"/>
  </w:num>
  <w:num w:numId="35">
    <w:abstractNumId w:val="54"/>
  </w:num>
  <w:num w:numId="36">
    <w:abstractNumId w:val="52"/>
  </w:num>
  <w:num w:numId="37">
    <w:abstractNumId w:val="36"/>
  </w:num>
  <w:num w:numId="38">
    <w:abstractNumId w:val="39"/>
  </w:num>
  <w:num w:numId="39">
    <w:abstractNumId w:val="53"/>
  </w:num>
  <w:num w:numId="40">
    <w:abstractNumId w:val="62"/>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80"/>
  </w:num>
  <w:num w:numId="45">
    <w:abstractNumId w:val="55"/>
  </w:num>
  <w:num w:numId="46">
    <w:abstractNumId w:val="46"/>
  </w:num>
  <w:num w:numId="47">
    <w:abstractNumId w:val="7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005"/>
    <w:rsid w:val="0000014B"/>
    <w:rsid w:val="000011BF"/>
    <w:rsid w:val="000020C8"/>
    <w:rsid w:val="00002B2F"/>
    <w:rsid w:val="000034EA"/>
    <w:rsid w:val="000040D4"/>
    <w:rsid w:val="000056CD"/>
    <w:rsid w:val="000065A2"/>
    <w:rsid w:val="00006B37"/>
    <w:rsid w:val="000072D9"/>
    <w:rsid w:val="00007E95"/>
    <w:rsid w:val="00010489"/>
    <w:rsid w:val="0001085C"/>
    <w:rsid w:val="00010903"/>
    <w:rsid w:val="00010FA8"/>
    <w:rsid w:val="0001184E"/>
    <w:rsid w:val="00011DCC"/>
    <w:rsid w:val="000127CC"/>
    <w:rsid w:val="000139B0"/>
    <w:rsid w:val="00014F04"/>
    <w:rsid w:val="00015975"/>
    <w:rsid w:val="00016320"/>
    <w:rsid w:val="00016861"/>
    <w:rsid w:val="00017561"/>
    <w:rsid w:val="000177E2"/>
    <w:rsid w:val="0001796C"/>
    <w:rsid w:val="00020C40"/>
    <w:rsid w:val="000211DB"/>
    <w:rsid w:val="00021219"/>
    <w:rsid w:val="00021650"/>
    <w:rsid w:val="00021FE4"/>
    <w:rsid w:val="000246D4"/>
    <w:rsid w:val="000257BA"/>
    <w:rsid w:val="00025E88"/>
    <w:rsid w:val="0002601D"/>
    <w:rsid w:val="0002669C"/>
    <w:rsid w:val="00031462"/>
    <w:rsid w:val="00031CCD"/>
    <w:rsid w:val="000320AD"/>
    <w:rsid w:val="00033556"/>
    <w:rsid w:val="00033DDE"/>
    <w:rsid w:val="00034D70"/>
    <w:rsid w:val="00034DC4"/>
    <w:rsid w:val="0003590E"/>
    <w:rsid w:val="00036AE1"/>
    <w:rsid w:val="00037BEB"/>
    <w:rsid w:val="00037E11"/>
    <w:rsid w:val="00041A9B"/>
    <w:rsid w:val="00042D3F"/>
    <w:rsid w:val="000439D9"/>
    <w:rsid w:val="00043CED"/>
    <w:rsid w:val="000448C1"/>
    <w:rsid w:val="00047713"/>
    <w:rsid w:val="00047897"/>
    <w:rsid w:val="000507BA"/>
    <w:rsid w:val="00050DE8"/>
    <w:rsid w:val="0005235B"/>
    <w:rsid w:val="00052DEF"/>
    <w:rsid w:val="000532C2"/>
    <w:rsid w:val="000537D0"/>
    <w:rsid w:val="000538F1"/>
    <w:rsid w:val="0005614E"/>
    <w:rsid w:val="00056B21"/>
    <w:rsid w:val="0005728C"/>
    <w:rsid w:val="000579C0"/>
    <w:rsid w:val="00061879"/>
    <w:rsid w:val="00061E22"/>
    <w:rsid w:val="00062625"/>
    <w:rsid w:val="0006268E"/>
    <w:rsid w:val="0006311B"/>
    <w:rsid w:val="00063B86"/>
    <w:rsid w:val="000646D6"/>
    <w:rsid w:val="00064A93"/>
    <w:rsid w:val="000701DB"/>
    <w:rsid w:val="000705DB"/>
    <w:rsid w:val="00070827"/>
    <w:rsid w:val="000708A5"/>
    <w:rsid w:val="0007115E"/>
    <w:rsid w:val="0007218B"/>
    <w:rsid w:val="0007253A"/>
    <w:rsid w:val="0007338C"/>
    <w:rsid w:val="000743E2"/>
    <w:rsid w:val="00074795"/>
    <w:rsid w:val="00076449"/>
    <w:rsid w:val="00076E3D"/>
    <w:rsid w:val="00076FD9"/>
    <w:rsid w:val="0007734A"/>
    <w:rsid w:val="00080640"/>
    <w:rsid w:val="00080A8D"/>
    <w:rsid w:val="00080C7B"/>
    <w:rsid w:val="00080C8E"/>
    <w:rsid w:val="00080D81"/>
    <w:rsid w:val="00083361"/>
    <w:rsid w:val="00084397"/>
    <w:rsid w:val="000844F7"/>
    <w:rsid w:val="00084D01"/>
    <w:rsid w:val="00084FC5"/>
    <w:rsid w:val="00086B8F"/>
    <w:rsid w:val="00087441"/>
    <w:rsid w:val="0008761F"/>
    <w:rsid w:val="000900A4"/>
    <w:rsid w:val="00092688"/>
    <w:rsid w:val="00092AB8"/>
    <w:rsid w:val="00092B73"/>
    <w:rsid w:val="00092CD9"/>
    <w:rsid w:val="000932F1"/>
    <w:rsid w:val="00094A1A"/>
    <w:rsid w:val="00095313"/>
    <w:rsid w:val="0009550B"/>
    <w:rsid w:val="00095D96"/>
    <w:rsid w:val="000A0228"/>
    <w:rsid w:val="000A18F5"/>
    <w:rsid w:val="000A2B13"/>
    <w:rsid w:val="000A2D17"/>
    <w:rsid w:val="000A689D"/>
    <w:rsid w:val="000B0031"/>
    <w:rsid w:val="000B0824"/>
    <w:rsid w:val="000B11F2"/>
    <w:rsid w:val="000B289D"/>
    <w:rsid w:val="000B3A81"/>
    <w:rsid w:val="000B4565"/>
    <w:rsid w:val="000B4AE9"/>
    <w:rsid w:val="000B7056"/>
    <w:rsid w:val="000B7B4C"/>
    <w:rsid w:val="000C16BC"/>
    <w:rsid w:val="000C3671"/>
    <w:rsid w:val="000C4572"/>
    <w:rsid w:val="000C4872"/>
    <w:rsid w:val="000C524D"/>
    <w:rsid w:val="000C6179"/>
    <w:rsid w:val="000C6CE6"/>
    <w:rsid w:val="000C7675"/>
    <w:rsid w:val="000C772D"/>
    <w:rsid w:val="000C7862"/>
    <w:rsid w:val="000C7DAC"/>
    <w:rsid w:val="000C7EEC"/>
    <w:rsid w:val="000D06E5"/>
    <w:rsid w:val="000D0F4F"/>
    <w:rsid w:val="000D1024"/>
    <w:rsid w:val="000D210F"/>
    <w:rsid w:val="000D3BF5"/>
    <w:rsid w:val="000D446B"/>
    <w:rsid w:val="000D46FA"/>
    <w:rsid w:val="000D483A"/>
    <w:rsid w:val="000D4E36"/>
    <w:rsid w:val="000D5910"/>
    <w:rsid w:val="000D7040"/>
    <w:rsid w:val="000D7093"/>
    <w:rsid w:val="000E0037"/>
    <w:rsid w:val="000E0711"/>
    <w:rsid w:val="000E14E4"/>
    <w:rsid w:val="000E247F"/>
    <w:rsid w:val="000E3648"/>
    <w:rsid w:val="000E3B2F"/>
    <w:rsid w:val="000E474D"/>
    <w:rsid w:val="000E4C45"/>
    <w:rsid w:val="000E4E80"/>
    <w:rsid w:val="000E4FFF"/>
    <w:rsid w:val="000E59CC"/>
    <w:rsid w:val="000E5AB0"/>
    <w:rsid w:val="000E64DF"/>
    <w:rsid w:val="000F0642"/>
    <w:rsid w:val="000F116C"/>
    <w:rsid w:val="000F3028"/>
    <w:rsid w:val="000F3CF8"/>
    <w:rsid w:val="000F468F"/>
    <w:rsid w:val="000F4ED1"/>
    <w:rsid w:val="000F6045"/>
    <w:rsid w:val="000F6CAD"/>
    <w:rsid w:val="000F704A"/>
    <w:rsid w:val="000F71CF"/>
    <w:rsid w:val="00100BCD"/>
    <w:rsid w:val="00101FA4"/>
    <w:rsid w:val="0010378B"/>
    <w:rsid w:val="00104760"/>
    <w:rsid w:val="001053D7"/>
    <w:rsid w:val="001060A5"/>
    <w:rsid w:val="0010670C"/>
    <w:rsid w:val="0010721B"/>
    <w:rsid w:val="00107FA2"/>
    <w:rsid w:val="0011127F"/>
    <w:rsid w:val="0011274A"/>
    <w:rsid w:val="00112A02"/>
    <w:rsid w:val="001164BC"/>
    <w:rsid w:val="0011656B"/>
    <w:rsid w:val="001165F5"/>
    <w:rsid w:val="00116BC4"/>
    <w:rsid w:val="00117625"/>
    <w:rsid w:val="0011787D"/>
    <w:rsid w:val="00120CF3"/>
    <w:rsid w:val="00121FF0"/>
    <w:rsid w:val="00122713"/>
    <w:rsid w:val="001235CC"/>
    <w:rsid w:val="001236F7"/>
    <w:rsid w:val="00123F72"/>
    <w:rsid w:val="00124E16"/>
    <w:rsid w:val="00125D65"/>
    <w:rsid w:val="001272BA"/>
    <w:rsid w:val="0012738C"/>
    <w:rsid w:val="00131BB8"/>
    <w:rsid w:val="001327AB"/>
    <w:rsid w:val="001341BC"/>
    <w:rsid w:val="001341DB"/>
    <w:rsid w:val="001342F1"/>
    <w:rsid w:val="0013499E"/>
    <w:rsid w:val="001351E1"/>
    <w:rsid w:val="00135676"/>
    <w:rsid w:val="001367B5"/>
    <w:rsid w:val="00136C8A"/>
    <w:rsid w:val="001402D0"/>
    <w:rsid w:val="0014048F"/>
    <w:rsid w:val="00140E94"/>
    <w:rsid w:val="00141628"/>
    <w:rsid w:val="0014398E"/>
    <w:rsid w:val="001444B2"/>
    <w:rsid w:val="00146000"/>
    <w:rsid w:val="0014694C"/>
    <w:rsid w:val="00146CD9"/>
    <w:rsid w:val="00147C0C"/>
    <w:rsid w:val="00147CB5"/>
    <w:rsid w:val="00150248"/>
    <w:rsid w:val="00150BE3"/>
    <w:rsid w:val="00151F60"/>
    <w:rsid w:val="001529FF"/>
    <w:rsid w:val="00152D07"/>
    <w:rsid w:val="001538A0"/>
    <w:rsid w:val="00155AA0"/>
    <w:rsid w:val="001566A2"/>
    <w:rsid w:val="00160D9F"/>
    <w:rsid w:val="00163649"/>
    <w:rsid w:val="00164CE5"/>
    <w:rsid w:val="00165E7E"/>
    <w:rsid w:val="00170FCF"/>
    <w:rsid w:val="00170FDB"/>
    <w:rsid w:val="001712CB"/>
    <w:rsid w:val="0017255E"/>
    <w:rsid w:val="001730FD"/>
    <w:rsid w:val="0017494F"/>
    <w:rsid w:val="00174DBC"/>
    <w:rsid w:val="00175E5A"/>
    <w:rsid w:val="001762C8"/>
    <w:rsid w:val="00176510"/>
    <w:rsid w:val="001820B1"/>
    <w:rsid w:val="001828D8"/>
    <w:rsid w:val="00182F78"/>
    <w:rsid w:val="00183117"/>
    <w:rsid w:val="0018444D"/>
    <w:rsid w:val="0018458C"/>
    <w:rsid w:val="001845A0"/>
    <w:rsid w:val="00184F31"/>
    <w:rsid w:val="00186124"/>
    <w:rsid w:val="0018682E"/>
    <w:rsid w:val="001918CF"/>
    <w:rsid w:val="00191941"/>
    <w:rsid w:val="0019286C"/>
    <w:rsid w:val="00192F42"/>
    <w:rsid w:val="00192F4F"/>
    <w:rsid w:val="00193D40"/>
    <w:rsid w:val="00194970"/>
    <w:rsid w:val="001950B8"/>
    <w:rsid w:val="00195205"/>
    <w:rsid w:val="001958EC"/>
    <w:rsid w:val="00197F95"/>
    <w:rsid w:val="001A03BE"/>
    <w:rsid w:val="001A1D48"/>
    <w:rsid w:val="001A2490"/>
    <w:rsid w:val="001A4145"/>
    <w:rsid w:val="001A5CB2"/>
    <w:rsid w:val="001A734C"/>
    <w:rsid w:val="001B01E7"/>
    <w:rsid w:val="001B09FE"/>
    <w:rsid w:val="001B0F21"/>
    <w:rsid w:val="001B1A4A"/>
    <w:rsid w:val="001B1FB6"/>
    <w:rsid w:val="001B2A0F"/>
    <w:rsid w:val="001B3088"/>
    <w:rsid w:val="001B3E45"/>
    <w:rsid w:val="001B3F00"/>
    <w:rsid w:val="001B43C6"/>
    <w:rsid w:val="001B65BB"/>
    <w:rsid w:val="001B6B7C"/>
    <w:rsid w:val="001B7146"/>
    <w:rsid w:val="001C0906"/>
    <w:rsid w:val="001C0979"/>
    <w:rsid w:val="001C0ECA"/>
    <w:rsid w:val="001C4911"/>
    <w:rsid w:val="001C56A4"/>
    <w:rsid w:val="001C667B"/>
    <w:rsid w:val="001C6733"/>
    <w:rsid w:val="001C773F"/>
    <w:rsid w:val="001D01BD"/>
    <w:rsid w:val="001D13B7"/>
    <w:rsid w:val="001D14D5"/>
    <w:rsid w:val="001D3E37"/>
    <w:rsid w:val="001D4DB8"/>
    <w:rsid w:val="001D5B80"/>
    <w:rsid w:val="001D6BC1"/>
    <w:rsid w:val="001E2376"/>
    <w:rsid w:val="001E3A32"/>
    <w:rsid w:val="001E5612"/>
    <w:rsid w:val="001E698F"/>
    <w:rsid w:val="001E6EBE"/>
    <w:rsid w:val="001E7F28"/>
    <w:rsid w:val="001F02F7"/>
    <w:rsid w:val="001F1271"/>
    <w:rsid w:val="001F15D3"/>
    <w:rsid w:val="001F1ED6"/>
    <w:rsid w:val="001F2CF4"/>
    <w:rsid w:val="001F3EED"/>
    <w:rsid w:val="001F4E3B"/>
    <w:rsid w:val="001F6341"/>
    <w:rsid w:val="001F7118"/>
    <w:rsid w:val="002001E3"/>
    <w:rsid w:val="002003F3"/>
    <w:rsid w:val="002006B3"/>
    <w:rsid w:val="002007E0"/>
    <w:rsid w:val="002010BD"/>
    <w:rsid w:val="0020193F"/>
    <w:rsid w:val="0020272F"/>
    <w:rsid w:val="002046FD"/>
    <w:rsid w:val="00204945"/>
    <w:rsid w:val="00206DC4"/>
    <w:rsid w:val="00210564"/>
    <w:rsid w:val="00210A62"/>
    <w:rsid w:val="0021118A"/>
    <w:rsid w:val="002122BE"/>
    <w:rsid w:val="0021236F"/>
    <w:rsid w:val="002145B2"/>
    <w:rsid w:val="002154F8"/>
    <w:rsid w:val="0021552D"/>
    <w:rsid w:val="00220014"/>
    <w:rsid w:val="00220CF3"/>
    <w:rsid w:val="002217C4"/>
    <w:rsid w:val="002223F3"/>
    <w:rsid w:val="00222C5B"/>
    <w:rsid w:val="00224DAF"/>
    <w:rsid w:val="00225AE7"/>
    <w:rsid w:val="00226096"/>
    <w:rsid w:val="00226E05"/>
    <w:rsid w:val="002272E9"/>
    <w:rsid w:val="002272F8"/>
    <w:rsid w:val="00227C68"/>
    <w:rsid w:val="002312E2"/>
    <w:rsid w:val="00231556"/>
    <w:rsid w:val="00231CFB"/>
    <w:rsid w:val="00231EC2"/>
    <w:rsid w:val="00232D5A"/>
    <w:rsid w:val="0023483A"/>
    <w:rsid w:val="00236C31"/>
    <w:rsid w:val="00236E93"/>
    <w:rsid w:val="00236FCF"/>
    <w:rsid w:val="002405A9"/>
    <w:rsid w:val="002409AB"/>
    <w:rsid w:val="00241214"/>
    <w:rsid w:val="002418CF"/>
    <w:rsid w:val="002426BD"/>
    <w:rsid w:val="00242D98"/>
    <w:rsid w:val="00243D5D"/>
    <w:rsid w:val="0024463E"/>
    <w:rsid w:val="002457A4"/>
    <w:rsid w:val="002464E2"/>
    <w:rsid w:val="002478B8"/>
    <w:rsid w:val="00250409"/>
    <w:rsid w:val="00250F7C"/>
    <w:rsid w:val="00251081"/>
    <w:rsid w:val="00251A21"/>
    <w:rsid w:val="00252032"/>
    <w:rsid w:val="00253471"/>
    <w:rsid w:val="002542A5"/>
    <w:rsid w:val="002549E7"/>
    <w:rsid w:val="00256E6D"/>
    <w:rsid w:val="00257C28"/>
    <w:rsid w:val="002608BF"/>
    <w:rsid w:val="00260E55"/>
    <w:rsid w:val="00261320"/>
    <w:rsid w:val="00261701"/>
    <w:rsid w:val="00261B17"/>
    <w:rsid w:val="00263C7C"/>
    <w:rsid w:val="00266675"/>
    <w:rsid w:val="00270240"/>
    <w:rsid w:val="002702D3"/>
    <w:rsid w:val="00272C6F"/>
    <w:rsid w:val="00272EC1"/>
    <w:rsid w:val="00273265"/>
    <w:rsid w:val="002735EC"/>
    <w:rsid w:val="00273D71"/>
    <w:rsid w:val="00273EB0"/>
    <w:rsid w:val="00274007"/>
    <w:rsid w:val="00274BD5"/>
    <w:rsid w:val="002754E5"/>
    <w:rsid w:val="0027554B"/>
    <w:rsid w:val="002761A9"/>
    <w:rsid w:val="00276375"/>
    <w:rsid w:val="00276FB9"/>
    <w:rsid w:val="00280043"/>
    <w:rsid w:val="00280C0E"/>
    <w:rsid w:val="00280F9C"/>
    <w:rsid w:val="00282855"/>
    <w:rsid w:val="002829FB"/>
    <w:rsid w:val="00283044"/>
    <w:rsid w:val="00285561"/>
    <w:rsid w:val="00286BD5"/>
    <w:rsid w:val="00286D00"/>
    <w:rsid w:val="0029073D"/>
    <w:rsid w:val="002909B4"/>
    <w:rsid w:val="00291D08"/>
    <w:rsid w:val="00291F64"/>
    <w:rsid w:val="002925B7"/>
    <w:rsid w:val="002926FA"/>
    <w:rsid w:val="00293A44"/>
    <w:rsid w:val="00294095"/>
    <w:rsid w:val="00294157"/>
    <w:rsid w:val="00294A38"/>
    <w:rsid w:val="00294EFE"/>
    <w:rsid w:val="002959D9"/>
    <w:rsid w:val="0029698E"/>
    <w:rsid w:val="002A10F8"/>
    <w:rsid w:val="002A214C"/>
    <w:rsid w:val="002A25B5"/>
    <w:rsid w:val="002A3517"/>
    <w:rsid w:val="002A3779"/>
    <w:rsid w:val="002A3DF7"/>
    <w:rsid w:val="002A45D8"/>
    <w:rsid w:val="002A4F88"/>
    <w:rsid w:val="002A7744"/>
    <w:rsid w:val="002A7819"/>
    <w:rsid w:val="002A7F5D"/>
    <w:rsid w:val="002B060F"/>
    <w:rsid w:val="002B0BFF"/>
    <w:rsid w:val="002B1144"/>
    <w:rsid w:val="002B2A14"/>
    <w:rsid w:val="002B2F8E"/>
    <w:rsid w:val="002B35BF"/>
    <w:rsid w:val="002B3A24"/>
    <w:rsid w:val="002B3CD8"/>
    <w:rsid w:val="002B3FAA"/>
    <w:rsid w:val="002B469A"/>
    <w:rsid w:val="002B671F"/>
    <w:rsid w:val="002B6E07"/>
    <w:rsid w:val="002C00BE"/>
    <w:rsid w:val="002C09E8"/>
    <w:rsid w:val="002C2027"/>
    <w:rsid w:val="002C231E"/>
    <w:rsid w:val="002C46D2"/>
    <w:rsid w:val="002C4A67"/>
    <w:rsid w:val="002C573E"/>
    <w:rsid w:val="002C6FD8"/>
    <w:rsid w:val="002C72B4"/>
    <w:rsid w:val="002D0A6C"/>
    <w:rsid w:val="002D0B77"/>
    <w:rsid w:val="002D63BE"/>
    <w:rsid w:val="002D6837"/>
    <w:rsid w:val="002D731B"/>
    <w:rsid w:val="002E04F9"/>
    <w:rsid w:val="002E082A"/>
    <w:rsid w:val="002E1285"/>
    <w:rsid w:val="002E1449"/>
    <w:rsid w:val="002E16FC"/>
    <w:rsid w:val="002E225E"/>
    <w:rsid w:val="002E28B7"/>
    <w:rsid w:val="002E2B3B"/>
    <w:rsid w:val="002E3868"/>
    <w:rsid w:val="002E3EDA"/>
    <w:rsid w:val="002E4BE2"/>
    <w:rsid w:val="002E51F4"/>
    <w:rsid w:val="002E649A"/>
    <w:rsid w:val="002E7036"/>
    <w:rsid w:val="002E72F6"/>
    <w:rsid w:val="002E73A0"/>
    <w:rsid w:val="002E7D94"/>
    <w:rsid w:val="002F296B"/>
    <w:rsid w:val="002F3C21"/>
    <w:rsid w:val="002F4DA4"/>
    <w:rsid w:val="002F4EBF"/>
    <w:rsid w:val="002F5BFD"/>
    <w:rsid w:val="002F5C89"/>
    <w:rsid w:val="002F68E1"/>
    <w:rsid w:val="00301A3C"/>
    <w:rsid w:val="00301EB8"/>
    <w:rsid w:val="00303A36"/>
    <w:rsid w:val="00303D64"/>
    <w:rsid w:val="003045A4"/>
    <w:rsid w:val="00305736"/>
    <w:rsid w:val="00305DDE"/>
    <w:rsid w:val="00310134"/>
    <w:rsid w:val="00310139"/>
    <w:rsid w:val="003108D4"/>
    <w:rsid w:val="00311AA4"/>
    <w:rsid w:val="003134A0"/>
    <w:rsid w:val="00314798"/>
    <w:rsid w:val="003148B1"/>
    <w:rsid w:val="0031495D"/>
    <w:rsid w:val="003154FE"/>
    <w:rsid w:val="00317295"/>
    <w:rsid w:val="00317A3A"/>
    <w:rsid w:val="0032085E"/>
    <w:rsid w:val="0032097D"/>
    <w:rsid w:val="00321035"/>
    <w:rsid w:val="00321A38"/>
    <w:rsid w:val="003226E6"/>
    <w:rsid w:val="0032398A"/>
    <w:rsid w:val="003246A5"/>
    <w:rsid w:val="00324BC4"/>
    <w:rsid w:val="00324E5C"/>
    <w:rsid w:val="00326118"/>
    <w:rsid w:val="00327B0F"/>
    <w:rsid w:val="00327CC8"/>
    <w:rsid w:val="00327CFA"/>
    <w:rsid w:val="00331E5C"/>
    <w:rsid w:val="0033251D"/>
    <w:rsid w:val="00333414"/>
    <w:rsid w:val="0033353B"/>
    <w:rsid w:val="00334410"/>
    <w:rsid w:val="00336063"/>
    <w:rsid w:val="003365FB"/>
    <w:rsid w:val="0033713D"/>
    <w:rsid w:val="003375C6"/>
    <w:rsid w:val="00341F85"/>
    <w:rsid w:val="0034224D"/>
    <w:rsid w:val="0034264B"/>
    <w:rsid w:val="00343894"/>
    <w:rsid w:val="00343B22"/>
    <w:rsid w:val="00344240"/>
    <w:rsid w:val="0034613D"/>
    <w:rsid w:val="00346772"/>
    <w:rsid w:val="003473D7"/>
    <w:rsid w:val="00350D0E"/>
    <w:rsid w:val="00351949"/>
    <w:rsid w:val="00352C9E"/>
    <w:rsid w:val="00353BD4"/>
    <w:rsid w:val="00353D1D"/>
    <w:rsid w:val="00356F1A"/>
    <w:rsid w:val="00357807"/>
    <w:rsid w:val="00360B29"/>
    <w:rsid w:val="00360E58"/>
    <w:rsid w:val="00363356"/>
    <w:rsid w:val="003636F8"/>
    <w:rsid w:val="00363E5F"/>
    <w:rsid w:val="003654D3"/>
    <w:rsid w:val="00365F7E"/>
    <w:rsid w:val="00367934"/>
    <w:rsid w:val="00367B64"/>
    <w:rsid w:val="00370AF3"/>
    <w:rsid w:val="0037362F"/>
    <w:rsid w:val="003737CD"/>
    <w:rsid w:val="003749E8"/>
    <w:rsid w:val="00374B5E"/>
    <w:rsid w:val="00375CB8"/>
    <w:rsid w:val="00380714"/>
    <w:rsid w:val="00380B33"/>
    <w:rsid w:val="0038153B"/>
    <w:rsid w:val="00381D55"/>
    <w:rsid w:val="00381F90"/>
    <w:rsid w:val="00383269"/>
    <w:rsid w:val="0038335F"/>
    <w:rsid w:val="00383AFD"/>
    <w:rsid w:val="00383C32"/>
    <w:rsid w:val="003879A5"/>
    <w:rsid w:val="003905D9"/>
    <w:rsid w:val="00390986"/>
    <w:rsid w:val="00390D9B"/>
    <w:rsid w:val="00392051"/>
    <w:rsid w:val="00392077"/>
    <w:rsid w:val="00392C39"/>
    <w:rsid w:val="00394345"/>
    <w:rsid w:val="00394F80"/>
    <w:rsid w:val="00395871"/>
    <w:rsid w:val="0039587F"/>
    <w:rsid w:val="00396983"/>
    <w:rsid w:val="00397F66"/>
    <w:rsid w:val="003A21A0"/>
    <w:rsid w:val="003A293A"/>
    <w:rsid w:val="003A2FB9"/>
    <w:rsid w:val="003A39B8"/>
    <w:rsid w:val="003A3DE1"/>
    <w:rsid w:val="003A6AF2"/>
    <w:rsid w:val="003B71CD"/>
    <w:rsid w:val="003C14D5"/>
    <w:rsid w:val="003C443D"/>
    <w:rsid w:val="003C6752"/>
    <w:rsid w:val="003C7142"/>
    <w:rsid w:val="003C7330"/>
    <w:rsid w:val="003C735C"/>
    <w:rsid w:val="003C79DB"/>
    <w:rsid w:val="003C7AEC"/>
    <w:rsid w:val="003D00C9"/>
    <w:rsid w:val="003D0911"/>
    <w:rsid w:val="003D0AAE"/>
    <w:rsid w:val="003D1450"/>
    <w:rsid w:val="003D1B80"/>
    <w:rsid w:val="003D20A5"/>
    <w:rsid w:val="003D2D60"/>
    <w:rsid w:val="003D336F"/>
    <w:rsid w:val="003D38D1"/>
    <w:rsid w:val="003D427B"/>
    <w:rsid w:val="003D4B36"/>
    <w:rsid w:val="003D51D7"/>
    <w:rsid w:val="003E15B4"/>
    <w:rsid w:val="003E37A1"/>
    <w:rsid w:val="003E3BD2"/>
    <w:rsid w:val="003E5FCF"/>
    <w:rsid w:val="003E6B9A"/>
    <w:rsid w:val="003E7308"/>
    <w:rsid w:val="003E7C4C"/>
    <w:rsid w:val="003F007A"/>
    <w:rsid w:val="003F0871"/>
    <w:rsid w:val="003F12AB"/>
    <w:rsid w:val="003F17D7"/>
    <w:rsid w:val="003F3747"/>
    <w:rsid w:val="003F77B2"/>
    <w:rsid w:val="003F7D0D"/>
    <w:rsid w:val="00400A7B"/>
    <w:rsid w:val="00400CF6"/>
    <w:rsid w:val="00401211"/>
    <w:rsid w:val="004025B0"/>
    <w:rsid w:val="00403142"/>
    <w:rsid w:val="00403E83"/>
    <w:rsid w:val="00404F0D"/>
    <w:rsid w:val="00405162"/>
    <w:rsid w:val="004064A8"/>
    <w:rsid w:val="00406565"/>
    <w:rsid w:val="00406DC7"/>
    <w:rsid w:val="00407DBE"/>
    <w:rsid w:val="00411C19"/>
    <w:rsid w:val="00412708"/>
    <w:rsid w:val="00412A54"/>
    <w:rsid w:val="004135BF"/>
    <w:rsid w:val="004138B0"/>
    <w:rsid w:val="00413F96"/>
    <w:rsid w:val="004140B2"/>
    <w:rsid w:val="004159A8"/>
    <w:rsid w:val="00415C7A"/>
    <w:rsid w:val="00415D0F"/>
    <w:rsid w:val="0042135A"/>
    <w:rsid w:val="00422296"/>
    <w:rsid w:val="00423005"/>
    <w:rsid w:val="00424C5A"/>
    <w:rsid w:val="004256BB"/>
    <w:rsid w:val="00427136"/>
    <w:rsid w:val="00427BEE"/>
    <w:rsid w:val="00430584"/>
    <w:rsid w:val="00430EEC"/>
    <w:rsid w:val="00431E93"/>
    <w:rsid w:val="004324F0"/>
    <w:rsid w:val="00432857"/>
    <w:rsid w:val="00433FDA"/>
    <w:rsid w:val="00434649"/>
    <w:rsid w:val="004347CE"/>
    <w:rsid w:val="00435096"/>
    <w:rsid w:val="004356F8"/>
    <w:rsid w:val="0043639F"/>
    <w:rsid w:val="00436ADA"/>
    <w:rsid w:val="0043772C"/>
    <w:rsid w:val="00437971"/>
    <w:rsid w:val="00437FCE"/>
    <w:rsid w:val="00437FE6"/>
    <w:rsid w:val="00440DFE"/>
    <w:rsid w:val="00442B5B"/>
    <w:rsid w:val="00442BAD"/>
    <w:rsid w:val="004438EF"/>
    <w:rsid w:val="00444763"/>
    <w:rsid w:val="00444825"/>
    <w:rsid w:val="00445DBA"/>
    <w:rsid w:val="00445DC1"/>
    <w:rsid w:val="00446CBD"/>
    <w:rsid w:val="00447036"/>
    <w:rsid w:val="0045069D"/>
    <w:rsid w:val="00452647"/>
    <w:rsid w:val="0045297D"/>
    <w:rsid w:val="00452AB6"/>
    <w:rsid w:val="00454464"/>
    <w:rsid w:val="004557DD"/>
    <w:rsid w:val="004561B6"/>
    <w:rsid w:val="004570E3"/>
    <w:rsid w:val="00457CA1"/>
    <w:rsid w:val="00457E77"/>
    <w:rsid w:val="00460A14"/>
    <w:rsid w:val="004619A2"/>
    <w:rsid w:val="004620C2"/>
    <w:rsid w:val="0046284E"/>
    <w:rsid w:val="00462F9F"/>
    <w:rsid w:val="0046329A"/>
    <w:rsid w:val="004633F3"/>
    <w:rsid w:val="004634CD"/>
    <w:rsid w:val="0046364D"/>
    <w:rsid w:val="00465C30"/>
    <w:rsid w:val="00467B7D"/>
    <w:rsid w:val="00467DA6"/>
    <w:rsid w:val="00467E14"/>
    <w:rsid w:val="00467E1A"/>
    <w:rsid w:val="00467F5C"/>
    <w:rsid w:val="004727F0"/>
    <w:rsid w:val="0047397A"/>
    <w:rsid w:val="00473C01"/>
    <w:rsid w:val="004754AE"/>
    <w:rsid w:val="00475F5E"/>
    <w:rsid w:val="004767FE"/>
    <w:rsid w:val="00476B12"/>
    <w:rsid w:val="00476C44"/>
    <w:rsid w:val="00477FF8"/>
    <w:rsid w:val="00480142"/>
    <w:rsid w:val="00483895"/>
    <w:rsid w:val="004839D2"/>
    <w:rsid w:val="00484385"/>
    <w:rsid w:val="00484D2A"/>
    <w:rsid w:val="00485259"/>
    <w:rsid w:val="00485819"/>
    <w:rsid w:val="00485944"/>
    <w:rsid w:val="00485F05"/>
    <w:rsid w:val="0048612F"/>
    <w:rsid w:val="004862B4"/>
    <w:rsid w:val="00486829"/>
    <w:rsid w:val="00487646"/>
    <w:rsid w:val="00490481"/>
    <w:rsid w:val="004912F4"/>
    <w:rsid w:val="004914A9"/>
    <w:rsid w:val="00491CCC"/>
    <w:rsid w:val="00492228"/>
    <w:rsid w:val="0049229F"/>
    <w:rsid w:val="00495D67"/>
    <w:rsid w:val="00495F7E"/>
    <w:rsid w:val="004964A5"/>
    <w:rsid w:val="00496832"/>
    <w:rsid w:val="00496B37"/>
    <w:rsid w:val="00496F83"/>
    <w:rsid w:val="004A19B0"/>
    <w:rsid w:val="004A32EB"/>
    <w:rsid w:val="004A3F52"/>
    <w:rsid w:val="004A4A4B"/>
    <w:rsid w:val="004A5308"/>
    <w:rsid w:val="004A571C"/>
    <w:rsid w:val="004A5932"/>
    <w:rsid w:val="004A5B17"/>
    <w:rsid w:val="004A656A"/>
    <w:rsid w:val="004B3353"/>
    <w:rsid w:val="004B34A2"/>
    <w:rsid w:val="004B375F"/>
    <w:rsid w:val="004B3DCA"/>
    <w:rsid w:val="004B4C5E"/>
    <w:rsid w:val="004B6094"/>
    <w:rsid w:val="004B65A6"/>
    <w:rsid w:val="004C0447"/>
    <w:rsid w:val="004C0D71"/>
    <w:rsid w:val="004C1436"/>
    <w:rsid w:val="004C1D1B"/>
    <w:rsid w:val="004C1D84"/>
    <w:rsid w:val="004C21C9"/>
    <w:rsid w:val="004C30F5"/>
    <w:rsid w:val="004C3102"/>
    <w:rsid w:val="004C399B"/>
    <w:rsid w:val="004C406C"/>
    <w:rsid w:val="004C4AFF"/>
    <w:rsid w:val="004C4E35"/>
    <w:rsid w:val="004C5780"/>
    <w:rsid w:val="004C5B29"/>
    <w:rsid w:val="004C6AE3"/>
    <w:rsid w:val="004D0391"/>
    <w:rsid w:val="004D18BC"/>
    <w:rsid w:val="004D211D"/>
    <w:rsid w:val="004D41F6"/>
    <w:rsid w:val="004D435B"/>
    <w:rsid w:val="004D5AB9"/>
    <w:rsid w:val="004D6C95"/>
    <w:rsid w:val="004D78AC"/>
    <w:rsid w:val="004E1050"/>
    <w:rsid w:val="004E1550"/>
    <w:rsid w:val="004E1DAE"/>
    <w:rsid w:val="004E1E7E"/>
    <w:rsid w:val="004E1FBF"/>
    <w:rsid w:val="004E2A08"/>
    <w:rsid w:val="004E308A"/>
    <w:rsid w:val="004E3908"/>
    <w:rsid w:val="004E3AFA"/>
    <w:rsid w:val="004E4C0F"/>
    <w:rsid w:val="004E5A21"/>
    <w:rsid w:val="004E5B3A"/>
    <w:rsid w:val="004E7388"/>
    <w:rsid w:val="004F0BB1"/>
    <w:rsid w:val="004F1ED8"/>
    <w:rsid w:val="004F3339"/>
    <w:rsid w:val="004F3D68"/>
    <w:rsid w:val="004F3D7F"/>
    <w:rsid w:val="004F54C4"/>
    <w:rsid w:val="004F5CED"/>
    <w:rsid w:val="0050033D"/>
    <w:rsid w:val="005007EF"/>
    <w:rsid w:val="00501CFD"/>
    <w:rsid w:val="005031F9"/>
    <w:rsid w:val="00503F1F"/>
    <w:rsid w:val="005044DF"/>
    <w:rsid w:val="00504942"/>
    <w:rsid w:val="00506B24"/>
    <w:rsid w:val="00506D59"/>
    <w:rsid w:val="00506F8A"/>
    <w:rsid w:val="0051096E"/>
    <w:rsid w:val="00510AE1"/>
    <w:rsid w:val="005121E4"/>
    <w:rsid w:val="005122A8"/>
    <w:rsid w:val="005124A9"/>
    <w:rsid w:val="0051255A"/>
    <w:rsid w:val="00513005"/>
    <w:rsid w:val="00514259"/>
    <w:rsid w:val="00515117"/>
    <w:rsid w:val="00515B5C"/>
    <w:rsid w:val="00517E98"/>
    <w:rsid w:val="005205D6"/>
    <w:rsid w:val="00522382"/>
    <w:rsid w:val="00523009"/>
    <w:rsid w:val="00523660"/>
    <w:rsid w:val="00524404"/>
    <w:rsid w:val="0052531A"/>
    <w:rsid w:val="00525857"/>
    <w:rsid w:val="00526197"/>
    <w:rsid w:val="00526B85"/>
    <w:rsid w:val="005277B4"/>
    <w:rsid w:val="00527856"/>
    <w:rsid w:val="00527E2A"/>
    <w:rsid w:val="00530A0D"/>
    <w:rsid w:val="005310E4"/>
    <w:rsid w:val="005311FF"/>
    <w:rsid w:val="0053121B"/>
    <w:rsid w:val="00533BAF"/>
    <w:rsid w:val="005345A2"/>
    <w:rsid w:val="00536257"/>
    <w:rsid w:val="00536719"/>
    <w:rsid w:val="005368BB"/>
    <w:rsid w:val="00541F25"/>
    <w:rsid w:val="00543560"/>
    <w:rsid w:val="0054417F"/>
    <w:rsid w:val="0054503B"/>
    <w:rsid w:val="00546174"/>
    <w:rsid w:val="00550BD0"/>
    <w:rsid w:val="00553F31"/>
    <w:rsid w:val="00554606"/>
    <w:rsid w:val="00554849"/>
    <w:rsid w:val="00554C94"/>
    <w:rsid w:val="0055609F"/>
    <w:rsid w:val="005562A3"/>
    <w:rsid w:val="00557CF0"/>
    <w:rsid w:val="005623D2"/>
    <w:rsid w:val="005645AA"/>
    <w:rsid w:val="00564778"/>
    <w:rsid w:val="00565B8C"/>
    <w:rsid w:val="005667C9"/>
    <w:rsid w:val="00567DFA"/>
    <w:rsid w:val="005708BD"/>
    <w:rsid w:val="0057125D"/>
    <w:rsid w:val="00571DE7"/>
    <w:rsid w:val="0057345E"/>
    <w:rsid w:val="00575909"/>
    <w:rsid w:val="005762CA"/>
    <w:rsid w:val="005762EB"/>
    <w:rsid w:val="0057797D"/>
    <w:rsid w:val="0058137B"/>
    <w:rsid w:val="0058363E"/>
    <w:rsid w:val="00583B6B"/>
    <w:rsid w:val="00583E28"/>
    <w:rsid w:val="00584440"/>
    <w:rsid w:val="0058663A"/>
    <w:rsid w:val="005877C6"/>
    <w:rsid w:val="005877D4"/>
    <w:rsid w:val="00587A9A"/>
    <w:rsid w:val="00590270"/>
    <w:rsid w:val="00591BB8"/>
    <w:rsid w:val="0059200A"/>
    <w:rsid w:val="00593302"/>
    <w:rsid w:val="00594C37"/>
    <w:rsid w:val="00596201"/>
    <w:rsid w:val="00597206"/>
    <w:rsid w:val="00597472"/>
    <w:rsid w:val="00597EC3"/>
    <w:rsid w:val="005A00E1"/>
    <w:rsid w:val="005A04B9"/>
    <w:rsid w:val="005A3618"/>
    <w:rsid w:val="005A3FBF"/>
    <w:rsid w:val="005A6A69"/>
    <w:rsid w:val="005A7631"/>
    <w:rsid w:val="005A7AFF"/>
    <w:rsid w:val="005A7EE6"/>
    <w:rsid w:val="005B12C1"/>
    <w:rsid w:val="005B1D2A"/>
    <w:rsid w:val="005B4496"/>
    <w:rsid w:val="005B4BA6"/>
    <w:rsid w:val="005B5E48"/>
    <w:rsid w:val="005B607A"/>
    <w:rsid w:val="005B6C43"/>
    <w:rsid w:val="005B7364"/>
    <w:rsid w:val="005B7CDE"/>
    <w:rsid w:val="005B7F01"/>
    <w:rsid w:val="005C14EC"/>
    <w:rsid w:val="005C2ACF"/>
    <w:rsid w:val="005C2F15"/>
    <w:rsid w:val="005C41C6"/>
    <w:rsid w:val="005C4B32"/>
    <w:rsid w:val="005C5234"/>
    <w:rsid w:val="005C5413"/>
    <w:rsid w:val="005C564B"/>
    <w:rsid w:val="005C5DFB"/>
    <w:rsid w:val="005C6A1E"/>
    <w:rsid w:val="005C75D3"/>
    <w:rsid w:val="005C7BF3"/>
    <w:rsid w:val="005D1143"/>
    <w:rsid w:val="005D115B"/>
    <w:rsid w:val="005D1471"/>
    <w:rsid w:val="005D2AEF"/>
    <w:rsid w:val="005D3006"/>
    <w:rsid w:val="005D4101"/>
    <w:rsid w:val="005D43A9"/>
    <w:rsid w:val="005D4C49"/>
    <w:rsid w:val="005D549A"/>
    <w:rsid w:val="005D55DE"/>
    <w:rsid w:val="005D7184"/>
    <w:rsid w:val="005D736E"/>
    <w:rsid w:val="005E0467"/>
    <w:rsid w:val="005E07A2"/>
    <w:rsid w:val="005E1138"/>
    <w:rsid w:val="005E154A"/>
    <w:rsid w:val="005E1A36"/>
    <w:rsid w:val="005E28AA"/>
    <w:rsid w:val="005E2EE6"/>
    <w:rsid w:val="005E344E"/>
    <w:rsid w:val="005E35E0"/>
    <w:rsid w:val="005E496C"/>
    <w:rsid w:val="005E5617"/>
    <w:rsid w:val="005E56BC"/>
    <w:rsid w:val="005E583B"/>
    <w:rsid w:val="005E58D8"/>
    <w:rsid w:val="005E727E"/>
    <w:rsid w:val="005F01ED"/>
    <w:rsid w:val="005F0583"/>
    <w:rsid w:val="005F06BB"/>
    <w:rsid w:val="005F094A"/>
    <w:rsid w:val="005F0DAA"/>
    <w:rsid w:val="005F193B"/>
    <w:rsid w:val="005F2544"/>
    <w:rsid w:val="005F2C28"/>
    <w:rsid w:val="005F3810"/>
    <w:rsid w:val="005F4A25"/>
    <w:rsid w:val="005F53F7"/>
    <w:rsid w:val="005F6593"/>
    <w:rsid w:val="005F65EA"/>
    <w:rsid w:val="005F67B4"/>
    <w:rsid w:val="005F6AB9"/>
    <w:rsid w:val="005F7906"/>
    <w:rsid w:val="005F79A4"/>
    <w:rsid w:val="006014EF"/>
    <w:rsid w:val="00601BC4"/>
    <w:rsid w:val="00601EEC"/>
    <w:rsid w:val="006020C8"/>
    <w:rsid w:val="00602809"/>
    <w:rsid w:val="00602F27"/>
    <w:rsid w:val="00605F4A"/>
    <w:rsid w:val="00605F61"/>
    <w:rsid w:val="00607294"/>
    <w:rsid w:val="00607FE8"/>
    <w:rsid w:val="00610F0A"/>
    <w:rsid w:val="0061132D"/>
    <w:rsid w:val="00612DD2"/>
    <w:rsid w:val="00613051"/>
    <w:rsid w:val="0061317E"/>
    <w:rsid w:val="006139FF"/>
    <w:rsid w:val="00614768"/>
    <w:rsid w:val="00616719"/>
    <w:rsid w:val="00617108"/>
    <w:rsid w:val="006212A9"/>
    <w:rsid w:val="00621FC7"/>
    <w:rsid w:val="00622340"/>
    <w:rsid w:val="0062265E"/>
    <w:rsid w:val="00622962"/>
    <w:rsid w:val="006251E6"/>
    <w:rsid w:val="006258FC"/>
    <w:rsid w:val="00626A80"/>
    <w:rsid w:val="00630062"/>
    <w:rsid w:val="0063148E"/>
    <w:rsid w:val="00631836"/>
    <w:rsid w:val="00633DD0"/>
    <w:rsid w:val="0063436B"/>
    <w:rsid w:val="006348FA"/>
    <w:rsid w:val="006358E3"/>
    <w:rsid w:val="006371F9"/>
    <w:rsid w:val="006372CD"/>
    <w:rsid w:val="006378C8"/>
    <w:rsid w:val="00641429"/>
    <w:rsid w:val="00642BA9"/>
    <w:rsid w:val="0064439B"/>
    <w:rsid w:val="00644B4B"/>
    <w:rsid w:val="00645302"/>
    <w:rsid w:val="0064587E"/>
    <w:rsid w:val="00646299"/>
    <w:rsid w:val="00647340"/>
    <w:rsid w:val="006513AF"/>
    <w:rsid w:val="00652413"/>
    <w:rsid w:val="006528DA"/>
    <w:rsid w:val="00653E7D"/>
    <w:rsid w:val="00654A41"/>
    <w:rsid w:val="006553D4"/>
    <w:rsid w:val="0066072C"/>
    <w:rsid w:val="00662A77"/>
    <w:rsid w:val="006631EF"/>
    <w:rsid w:val="00664272"/>
    <w:rsid w:val="00664791"/>
    <w:rsid w:val="00664D2E"/>
    <w:rsid w:val="00664E0D"/>
    <w:rsid w:val="006651AB"/>
    <w:rsid w:val="006666CF"/>
    <w:rsid w:val="006703F1"/>
    <w:rsid w:val="00671393"/>
    <w:rsid w:val="006714CE"/>
    <w:rsid w:val="00672811"/>
    <w:rsid w:val="006758DC"/>
    <w:rsid w:val="006761E6"/>
    <w:rsid w:val="006776EE"/>
    <w:rsid w:val="00680659"/>
    <w:rsid w:val="006806B5"/>
    <w:rsid w:val="006807A4"/>
    <w:rsid w:val="00681ADE"/>
    <w:rsid w:val="006822A0"/>
    <w:rsid w:val="00682336"/>
    <w:rsid w:val="0068310D"/>
    <w:rsid w:val="00683DCE"/>
    <w:rsid w:val="00686A96"/>
    <w:rsid w:val="00687191"/>
    <w:rsid w:val="006874ED"/>
    <w:rsid w:val="00687C64"/>
    <w:rsid w:val="006919AF"/>
    <w:rsid w:val="00691E03"/>
    <w:rsid w:val="00692A9C"/>
    <w:rsid w:val="00693667"/>
    <w:rsid w:val="0069388B"/>
    <w:rsid w:val="00693D7A"/>
    <w:rsid w:val="0069440B"/>
    <w:rsid w:val="006949B4"/>
    <w:rsid w:val="006964C9"/>
    <w:rsid w:val="006971B5"/>
    <w:rsid w:val="006A0043"/>
    <w:rsid w:val="006A17D0"/>
    <w:rsid w:val="006A208A"/>
    <w:rsid w:val="006A2687"/>
    <w:rsid w:val="006A3A19"/>
    <w:rsid w:val="006A4711"/>
    <w:rsid w:val="006A4871"/>
    <w:rsid w:val="006A4898"/>
    <w:rsid w:val="006A5122"/>
    <w:rsid w:val="006A5D63"/>
    <w:rsid w:val="006A77D9"/>
    <w:rsid w:val="006B16BF"/>
    <w:rsid w:val="006B171C"/>
    <w:rsid w:val="006B1B0A"/>
    <w:rsid w:val="006B1BA6"/>
    <w:rsid w:val="006B63A3"/>
    <w:rsid w:val="006B640E"/>
    <w:rsid w:val="006B6ED9"/>
    <w:rsid w:val="006B6F0C"/>
    <w:rsid w:val="006B722C"/>
    <w:rsid w:val="006C07F0"/>
    <w:rsid w:val="006C158F"/>
    <w:rsid w:val="006C1B39"/>
    <w:rsid w:val="006C27D2"/>
    <w:rsid w:val="006C28C3"/>
    <w:rsid w:val="006C4E5E"/>
    <w:rsid w:val="006C4FF4"/>
    <w:rsid w:val="006C57BD"/>
    <w:rsid w:val="006C5E6C"/>
    <w:rsid w:val="006C6775"/>
    <w:rsid w:val="006C7216"/>
    <w:rsid w:val="006C768A"/>
    <w:rsid w:val="006D18FD"/>
    <w:rsid w:val="006D2C52"/>
    <w:rsid w:val="006D2D83"/>
    <w:rsid w:val="006D3835"/>
    <w:rsid w:val="006D398A"/>
    <w:rsid w:val="006D3A6C"/>
    <w:rsid w:val="006D3CBF"/>
    <w:rsid w:val="006D490C"/>
    <w:rsid w:val="006D53FB"/>
    <w:rsid w:val="006D5B07"/>
    <w:rsid w:val="006D5E79"/>
    <w:rsid w:val="006D6D1C"/>
    <w:rsid w:val="006E0827"/>
    <w:rsid w:val="006E38E8"/>
    <w:rsid w:val="006E3EFA"/>
    <w:rsid w:val="006E49B4"/>
    <w:rsid w:val="006E610D"/>
    <w:rsid w:val="006E6577"/>
    <w:rsid w:val="006E6867"/>
    <w:rsid w:val="006E6A88"/>
    <w:rsid w:val="006E70F2"/>
    <w:rsid w:val="006E7140"/>
    <w:rsid w:val="006E751E"/>
    <w:rsid w:val="006E79B4"/>
    <w:rsid w:val="006F0E7B"/>
    <w:rsid w:val="006F0F1D"/>
    <w:rsid w:val="006F1242"/>
    <w:rsid w:val="006F41FF"/>
    <w:rsid w:val="006F46DE"/>
    <w:rsid w:val="006F508D"/>
    <w:rsid w:val="006F59ED"/>
    <w:rsid w:val="00700CAE"/>
    <w:rsid w:val="00702201"/>
    <w:rsid w:val="007026A0"/>
    <w:rsid w:val="00702E94"/>
    <w:rsid w:val="00703601"/>
    <w:rsid w:val="00706464"/>
    <w:rsid w:val="00706E1A"/>
    <w:rsid w:val="007075F7"/>
    <w:rsid w:val="00710D56"/>
    <w:rsid w:val="00711291"/>
    <w:rsid w:val="007117AD"/>
    <w:rsid w:val="007149AF"/>
    <w:rsid w:val="00716268"/>
    <w:rsid w:val="00716939"/>
    <w:rsid w:val="00717717"/>
    <w:rsid w:val="00720AD3"/>
    <w:rsid w:val="00721502"/>
    <w:rsid w:val="00722B7C"/>
    <w:rsid w:val="00723D1B"/>
    <w:rsid w:val="00724DAA"/>
    <w:rsid w:val="00726654"/>
    <w:rsid w:val="00726EC5"/>
    <w:rsid w:val="00727307"/>
    <w:rsid w:val="00727482"/>
    <w:rsid w:val="007276D0"/>
    <w:rsid w:val="00727F73"/>
    <w:rsid w:val="007300FB"/>
    <w:rsid w:val="0073165F"/>
    <w:rsid w:val="007320A0"/>
    <w:rsid w:val="007338F9"/>
    <w:rsid w:val="007339F0"/>
    <w:rsid w:val="00733BB4"/>
    <w:rsid w:val="00733BDD"/>
    <w:rsid w:val="00733EAC"/>
    <w:rsid w:val="007345A1"/>
    <w:rsid w:val="007362C5"/>
    <w:rsid w:val="00736625"/>
    <w:rsid w:val="00740833"/>
    <w:rsid w:val="007413BE"/>
    <w:rsid w:val="0074171F"/>
    <w:rsid w:val="00741CCE"/>
    <w:rsid w:val="00743782"/>
    <w:rsid w:val="00744B1F"/>
    <w:rsid w:val="007459CF"/>
    <w:rsid w:val="00745B73"/>
    <w:rsid w:val="007460CE"/>
    <w:rsid w:val="007462FA"/>
    <w:rsid w:val="00747513"/>
    <w:rsid w:val="0075055A"/>
    <w:rsid w:val="00750B0C"/>
    <w:rsid w:val="00751475"/>
    <w:rsid w:val="00751CC7"/>
    <w:rsid w:val="0075253C"/>
    <w:rsid w:val="0075334E"/>
    <w:rsid w:val="007549E2"/>
    <w:rsid w:val="00755663"/>
    <w:rsid w:val="0075566E"/>
    <w:rsid w:val="00757B89"/>
    <w:rsid w:val="007608AA"/>
    <w:rsid w:val="00760FD0"/>
    <w:rsid w:val="00761394"/>
    <w:rsid w:val="007649C7"/>
    <w:rsid w:val="00764F64"/>
    <w:rsid w:val="00765697"/>
    <w:rsid w:val="00765831"/>
    <w:rsid w:val="0076649A"/>
    <w:rsid w:val="0076739D"/>
    <w:rsid w:val="00770177"/>
    <w:rsid w:val="007706F0"/>
    <w:rsid w:val="00770C99"/>
    <w:rsid w:val="00770F9E"/>
    <w:rsid w:val="00771DA7"/>
    <w:rsid w:val="007720EB"/>
    <w:rsid w:val="00772F26"/>
    <w:rsid w:val="00773FD3"/>
    <w:rsid w:val="00775E77"/>
    <w:rsid w:val="00776118"/>
    <w:rsid w:val="0077646C"/>
    <w:rsid w:val="00776565"/>
    <w:rsid w:val="00777AEB"/>
    <w:rsid w:val="00777D5B"/>
    <w:rsid w:val="00780A5C"/>
    <w:rsid w:val="00780C7C"/>
    <w:rsid w:val="007819C5"/>
    <w:rsid w:val="00783387"/>
    <w:rsid w:val="00785A54"/>
    <w:rsid w:val="00787909"/>
    <w:rsid w:val="00787E84"/>
    <w:rsid w:val="007900C0"/>
    <w:rsid w:val="00790292"/>
    <w:rsid w:val="00791709"/>
    <w:rsid w:val="00792430"/>
    <w:rsid w:val="0079270E"/>
    <w:rsid w:val="00793192"/>
    <w:rsid w:val="00793217"/>
    <w:rsid w:val="0079480C"/>
    <w:rsid w:val="00796CA0"/>
    <w:rsid w:val="007975CD"/>
    <w:rsid w:val="007A0028"/>
    <w:rsid w:val="007A16B4"/>
    <w:rsid w:val="007A1853"/>
    <w:rsid w:val="007A1A82"/>
    <w:rsid w:val="007A2244"/>
    <w:rsid w:val="007A26A4"/>
    <w:rsid w:val="007A3021"/>
    <w:rsid w:val="007A3991"/>
    <w:rsid w:val="007A53E8"/>
    <w:rsid w:val="007A579F"/>
    <w:rsid w:val="007A668B"/>
    <w:rsid w:val="007A66E6"/>
    <w:rsid w:val="007A6F93"/>
    <w:rsid w:val="007A7621"/>
    <w:rsid w:val="007B0B33"/>
    <w:rsid w:val="007B108A"/>
    <w:rsid w:val="007B21A4"/>
    <w:rsid w:val="007B41E9"/>
    <w:rsid w:val="007B494B"/>
    <w:rsid w:val="007B4E44"/>
    <w:rsid w:val="007B69DB"/>
    <w:rsid w:val="007B71F2"/>
    <w:rsid w:val="007B7633"/>
    <w:rsid w:val="007C036A"/>
    <w:rsid w:val="007C03F5"/>
    <w:rsid w:val="007C1650"/>
    <w:rsid w:val="007C1CC8"/>
    <w:rsid w:val="007C2709"/>
    <w:rsid w:val="007C34B7"/>
    <w:rsid w:val="007C3ABE"/>
    <w:rsid w:val="007C3FD4"/>
    <w:rsid w:val="007C473C"/>
    <w:rsid w:val="007C554D"/>
    <w:rsid w:val="007C63DB"/>
    <w:rsid w:val="007C6B56"/>
    <w:rsid w:val="007C7ABE"/>
    <w:rsid w:val="007C7FB6"/>
    <w:rsid w:val="007D33E7"/>
    <w:rsid w:val="007D3664"/>
    <w:rsid w:val="007D4E8E"/>
    <w:rsid w:val="007D70A3"/>
    <w:rsid w:val="007D7B3F"/>
    <w:rsid w:val="007E06E6"/>
    <w:rsid w:val="007E174D"/>
    <w:rsid w:val="007E1F73"/>
    <w:rsid w:val="007E24F8"/>
    <w:rsid w:val="007E254C"/>
    <w:rsid w:val="007E6461"/>
    <w:rsid w:val="007E743E"/>
    <w:rsid w:val="007F12DE"/>
    <w:rsid w:val="007F26D7"/>
    <w:rsid w:val="007F4405"/>
    <w:rsid w:val="007F44DF"/>
    <w:rsid w:val="007F4F35"/>
    <w:rsid w:val="007F5EC5"/>
    <w:rsid w:val="007F6996"/>
    <w:rsid w:val="00800319"/>
    <w:rsid w:val="008004C7"/>
    <w:rsid w:val="00800519"/>
    <w:rsid w:val="008010D6"/>
    <w:rsid w:val="00801BDB"/>
    <w:rsid w:val="0080212A"/>
    <w:rsid w:val="0080286E"/>
    <w:rsid w:val="00802C0C"/>
    <w:rsid w:val="00804583"/>
    <w:rsid w:val="00804922"/>
    <w:rsid w:val="00804FF5"/>
    <w:rsid w:val="00805FB4"/>
    <w:rsid w:val="00806D2E"/>
    <w:rsid w:val="0080730F"/>
    <w:rsid w:val="008105E9"/>
    <w:rsid w:val="00810AE3"/>
    <w:rsid w:val="008130B9"/>
    <w:rsid w:val="00813631"/>
    <w:rsid w:val="00813A6F"/>
    <w:rsid w:val="008144E8"/>
    <w:rsid w:val="0081534C"/>
    <w:rsid w:val="008153A9"/>
    <w:rsid w:val="008157CD"/>
    <w:rsid w:val="008159E0"/>
    <w:rsid w:val="00817D75"/>
    <w:rsid w:val="00821752"/>
    <w:rsid w:val="00821FE5"/>
    <w:rsid w:val="008224C1"/>
    <w:rsid w:val="008225F6"/>
    <w:rsid w:val="00823514"/>
    <w:rsid w:val="0082416B"/>
    <w:rsid w:val="008241B4"/>
    <w:rsid w:val="00824A8A"/>
    <w:rsid w:val="00825318"/>
    <w:rsid w:val="00826B6F"/>
    <w:rsid w:val="00826F7A"/>
    <w:rsid w:val="0083203F"/>
    <w:rsid w:val="008321D1"/>
    <w:rsid w:val="00832C41"/>
    <w:rsid w:val="008331E4"/>
    <w:rsid w:val="00833A19"/>
    <w:rsid w:val="00833F23"/>
    <w:rsid w:val="008363E3"/>
    <w:rsid w:val="00836AB7"/>
    <w:rsid w:val="00836ACA"/>
    <w:rsid w:val="0083770E"/>
    <w:rsid w:val="008427D5"/>
    <w:rsid w:val="0084294B"/>
    <w:rsid w:val="00842B3B"/>
    <w:rsid w:val="0084512A"/>
    <w:rsid w:val="00846E50"/>
    <w:rsid w:val="008503F1"/>
    <w:rsid w:val="008507EE"/>
    <w:rsid w:val="0085210D"/>
    <w:rsid w:val="00852458"/>
    <w:rsid w:val="00853825"/>
    <w:rsid w:val="0085486C"/>
    <w:rsid w:val="00855394"/>
    <w:rsid w:val="0085629A"/>
    <w:rsid w:val="00857606"/>
    <w:rsid w:val="0086050C"/>
    <w:rsid w:val="00861CA6"/>
    <w:rsid w:val="008644AF"/>
    <w:rsid w:val="0086550E"/>
    <w:rsid w:val="0086594E"/>
    <w:rsid w:val="0086713D"/>
    <w:rsid w:val="00867AD7"/>
    <w:rsid w:val="0087083E"/>
    <w:rsid w:val="00870BF8"/>
    <w:rsid w:val="00871396"/>
    <w:rsid w:val="008715E2"/>
    <w:rsid w:val="008723F4"/>
    <w:rsid w:val="00872CE6"/>
    <w:rsid w:val="00872E57"/>
    <w:rsid w:val="00874246"/>
    <w:rsid w:val="00874F30"/>
    <w:rsid w:val="00876489"/>
    <w:rsid w:val="008766D8"/>
    <w:rsid w:val="00876B20"/>
    <w:rsid w:val="00876B90"/>
    <w:rsid w:val="0087729D"/>
    <w:rsid w:val="00877A6F"/>
    <w:rsid w:val="00877B0B"/>
    <w:rsid w:val="00877B5E"/>
    <w:rsid w:val="00880509"/>
    <w:rsid w:val="00881FE4"/>
    <w:rsid w:val="008826EF"/>
    <w:rsid w:val="00884A74"/>
    <w:rsid w:val="00885D36"/>
    <w:rsid w:val="008901E9"/>
    <w:rsid w:val="00890378"/>
    <w:rsid w:val="00890D3F"/>
    <w:rsid w:val="00893099"/>
    <w:rsid w:val="00893278"/>
    <w:rsid w:val="0089528C"/>
    <w:rsid w:val="008955E8"/>
    <w:rsid w:val="00896CA7"/>
    <w:rsid w:val="00897099"/>
    <w:rsid w:val="008976D9"/>
    <w:rsid w:val="008A029E"/>
    <w:rsid w:val="008A0FB5"/>
    <w:rsid w:val="008A1D41"/>
    <w:rsid w:val="008A4127"/>
    <w:rsid w:val="008A716D"/>
    <w:rsid w:val="008A73C5"/>
    <w:rsid w:val="008B0029"/>
    <w:rsid w:val="008B0A7F"/>
    <w:rsid w:val="008B122E"/>
    <w:rsid w:val="008B144D"/>
    <w:rsid w:val="008B2983"/>
    <w:rsid w:val="008B300D"/>
    <w:rsid w:val="008B341E"/>
    <w:rsid w:val="008B3864"/>
    <w:rsid w:val="008B46CC"/>
    <w:rsid w:val="008B4A36"/>
    <w:rsid w:val="008B4E6B"/>
    <w:rsid w:val="008B732D"/>
    <w:rsid w:val="008C08A3"/>
    <w:rsid w:val="008C1D7E"/>
    <w:rsid w:val="008C24A2"/>
    <w:rsid w:val="008C681C"/>
    <w:rsid w:val="008C6E06"/>
    <w:rsid w:val="008C748F"/>
    <w:rsid w:val="008D1BAC"/>
    <w:rsid w:val="008D246E"/>
    <w:rsid w:val="008D2A57"/>
    <w:rsid w:val="008D3729"/>
    <w:rsid w:val="008D388E"/>
    <w:rsid w:val="008D4088"/>
    <w:rsid w:val="008D4E6F"/>
    <w:rsid w:val="008D5629"/>
    <w:rsid w:val="008D5887"/>
    <w:rsid w:val="008D5EFD"/>
    <w:rsid w:val="008D679A"/>
    <w:rsid w:val="008D7C5A"/>
    <w:rsid w:val="008E158C"/>
    <w:rsid w:val="008E1955"/>
    <w:rsid w:val="008E1A25"/>
    <w:rsid w:val="008E2D14"/>
    <w:rsid w:val="008E2F6F"/>
    <w:rsid w:val="008E36B5"/>
    <w:rsid w:val="008E44CF"/>
    <w:rsid w:val="008E5612"/>
    <w:rsid w:val="008E5DAC"/>
    <w:rsid w:val="008E6297"/>
    <w:rsid w:val="008E6B05"/>
    <w:rsid w:val="008E75CA"/>
    <w:rsid w:val="008E7C39"/>
    <w:rsid w:val="008F08E6"/>
    <w:rsid w:val="008F0B0E"/>
    <w:rsid w:val="008F1593"/>
    <w:rsid w:val="008F2017"/>
    <w:rsid w:val="008F38EF"/>
    <w:rsid w:val="008F3C84"/>
    <w:rsid w:val="008F4D10"/>
    <w:rsid w:val="008F56FF"/>
    <w:rsid w:val="008F77AA"/>
    <w:rsid w:val="00900273"/>
    <w:rsid w:val="0090059F"/>
    <w:rsid w:val="00900D70"/>
    <w:rsid w:val="009010ED"/>
    <w:rsid w:val="009025FE"/>
    <w:rsid w:val="009039C7"/>
    <w:rsid w:val="0090455D"/>
    <w:rsid w:val="009050B5"/>
    <w:rsid w:val="009054FC"/>
    <w:rsid w:val="009059A2"/>
    <w:rsid w:val="00907D2A"/>
    <w:rsid w:val="00911E49"/>
    <w:rsid w:val="009138AA"/>
    <w:rsid w:val="00916B7A"/>
    <w:rsid w:val="00917A16"/>
    <w:rsid w:val="00917BB6"/>
    <w:rsid w:val="00920D53"/>
    <w:rsid w:val="00921A9B"/>
    <w:rsid w:val="00921D8C"/>
    <w:rsid w:val="00924F35"/>
    <w:rsid w:val="009254EF"/>
    <w:rsid w:val="0092564F"/>
    <w:rsid w:val="00926AAE"/>
    <w:rsid w:val="00927C03"/>
    <w:rsid w:val="009300B4"/>
    <w:rsid w:val="009312DB"/>
    <w:rsid w:val="00931337"/>
    <w:rsid w:val="00932642"/>
    <w:rsid w:val="00932E99"/>
    <w:rsid w:val="00933899"/>
    <w:rsid w:val="00935440"/>
    <w:rsid w:val="0093555E"/>
    <w:rsid w:val="00936DD9"/>
    <w:rsid w:val="0093732A"/>
    <w:rsid w:val="00937756"/>
    <w:rsid w:val="00937758"/>
    <w:rsid w:val="0094001B"/>
    <w:rsid w:val="00940071"/>
    <w:rsid w:val="0094062E"/>
    <w:rsid w:val="00941935"/>
    <w:rsid w:val="00943DF9"/>
    <w:rsid w:val="00944878"/>
    <w:rsid w:val="009459EB"/>
    <w:rsid w:val="00947830"/>
    <w:rsid w:val="00950329"/>
    <w:rsid w:val="009506C8"/>
    <w:rsid w:val="00951A4E"/>
    <w:rsid w:val="00951B43"/>
    <w:rsid w:val="009523E5"/>
    <w:rsid w:val="00953865"/>
    <w:rsid w:val="00953B5C"/>
    <w:rsid w:val="00954825"/>
    <w:rsid w:val="00956420"/>
    <w:rsid w:val="00956BDE"/>
    <w:rsid w:val="00957774"/>
    <w:rsid w:val="00961074"/>
    <w:rsid w:val="0096342D"/>
    <w:rsid w:val="0096349C"/>
    <w:rsid w:val="00964BF6"/>
    <w:rsid w:val="00966590"/>
    <w:rsid w:val="00966847"/>
    <w:rsid w:val="009675ED"/>
    <w:rsid w:val="0097082D"/>
    <w:rsid w:val="00973729"/>
    <w:rsid w:val="009758DA"/>
    <w:rsid w:val="00977825"/>
    <w:rsid w:val="00977AFB"/>
    <w:rsid w:val="00980F89"/>
    <w:rsid w:val="009824A1"/>
    <w:rsid w:val="009849AA"/>
    <w:rsid w:val="00984D31"/>
    <w:rsid w:val="009852C1"/>
    <w:rsid w:val="00985935"/>
    <w:rsid w:val="00986B8E"/>
    <w:rsid w:val="0098744F"/>
    <w:rsid w:val="009877BA"/>
    <w:rsid w:val="00991693"/>
    <w:rsid w:val="009922FC"/>
    <w:rsid w:val="00992485"/>
    <w:rsid w:val="00993360"/>
    <w:rsid w:val="009942AB"/>
    <w:rsid w:val="0099505B"/>
    <w:rsid w:val="00997C30"/>
    <w:rsid w:val="009A005A"/>
    <w:rsid w:val="009A04FC"/>
    <w:rsid w:val="009A077C"/>
    <w:rsid w:val="009A1C4E"/>
    <w:rsid w:val="009A1F5B"/>
    <w:rsid w:val="009A23A4"/>
    <w:rsid w:val="009A248E"/>
    <w:rsid w:val="009A25D1"/>
    <w:rsid w:val="009A2F60"/>
    <w:rsid w:val="009A44A6"/>
    <w:rsid w:val="009A4553"/>
    <w:rsid w:val="009A48A3"/>
    <w:rsid w:val="009A54A0"/>
    <w:rsid w:val="009A5866"/>
    <w:rsid w:val="009A5CA2"/>
    <w:rsid w:val="009A6A1E"/>
    <w:rsid w:val="009A79DF"/>
    <w:rsid w:val="009B0100"/>
    <w:rsid w:val="009B04A7"/>
    <w:rsid w:val="009B279A"/>
    <w:rsid w:val="009B27C5"/>
    <w:rsid w:val="009B37A6"/>
    <w:rsid w:val="009B4A02"/>
    <w:rsid w:val="009B54A3"/>
    <w:rsid w:val="009B5763"/>
    <w:rsid w:val="009B59B1"/>
    <w:rsid w:val="009B5A7B"/>
    <w:rsid w:val="009B797F"/>
    <w:rsid w:val="009B7BC1"/>
    <w:rsid w:val="009C036C"/>
    <w:rsid w:val="009C03A6"/>
    <w:rsid w:val="009C1D8F"/>
    <w:rsid w:val="009C2222"/>
    <w:rsid w:val="009C3E56"/>
    <w:rsid w:val="009C4702"/>
    <w:rsid w:val="009C6235"/>
    <w:rsid w:val="009C6267"/>
    <w:rsid w:val="009C6D4E"/>
    <w:rsid w:val="009D024F"/>
    <w:rsid w:val="009D1C7F"/>
    <w:rsid w:val="009D1D0E"/>
    <w:rsid w:val="009D2C8D"/>
    <w:rsid w:val="009D5B19"/>
    <w:rsid w:val="009D5C1C"/>
    <w:rsid w:val="009D6622"/>
    <w:rsid w:val="009D6A54"/>
    <w:rsid w:val="009E1241"/>
    <w:rsid w:val="009E4FCA"/>
    <w:rsid w:val="009F0165"/>
    <w:rsid w:val="009F0580"/>
    <w:rsid w:val="009F083C"/>
    <w:rsid w:val="009F1B0E"/>
    <w:rsid w:val="009F260A"/>
    <w:rsid w:val="009F35F1"/>
    <w:rsid w:val="009F568C"/>
    <w:rsid w:val="009F5A28"/>
    <w:rsid w:val="009F767A"/>
    <w:rsid w:val="00A000E3"/>
    <w:rsid w:val="00A026D1"/>
    <w:rsid w:val="00A02751"/>
    <w:rsid w:val="00A0456B"/>
    <w:rsid w:val="00A046EB"/>
    <w:rsid w:val="00A051B0"/>
    <w:rsid w:val="00A05245"/>
    <w:rsid w:val="00A05CB0"/>
    <w:rsid w:val="00A05CC3"/>
    <w:rsid w:val="00A06A68"/>
    <w:rsid w:val="00A10CCA"/>
    <w:rsid w:val="00A10E49"/>
    <w:rsid w:val="00A12E6E"/>
    <w:rsid w:val="00A1379E"/>
    <w:rsid w:val="00A14E7F"/>
    <w:rsid w:val="00A153B0"/>
    <w:rsid w:val="00A15D68"/>
    <w:rsid w:val="00A17F0B"/>
    <w:rsid w:val="00A2082C"/>
    <w:rsid w:val="00A2129B"/>
    <w:rsid w:val="00A218F9"/>
    <w:rsid w:val="00A21981"/>
    <w:rsid w:val="00A21FC6"/>
    <w:rsid w:val="00A222C9"/>
    <w:rsid w:val="00A2382B"/>
    <w:rsid w:val="00A23DE0"/>
    <w:rsid w:val="00A24E17"/>
    <w:rsid w:val="00A254FC"/>
    <w:rsid w:val="00A25C2D"/>
    <w:rsid w:val="00A25C5D"/>
    <w:rsid w:val="00A2694F"/>
    <w:rsid w:val="00A30749"/>
    <w:rsid w:val="00A31359"/>
    <w:rsid w:val="00A317F1"/>
    <w:rsid w:val="00A32197"/>
    <w:rsid w:val="00A329E4"/>
    <w:rsid w:val="00A33544"/>
    <w:rsid w:val="00A3456B"/>
    <w:rsid w:val="00A34A0F"/>
    <w:rsid w:val="00A35A82"/>
    <w:rsid w:val="00A36285"/>
    <w:rsid w:val="00A36384"/>
    <w:rsid w:val="00A4040E"/>
    <w:rsid w:val="00A40B44"/>
    <w:rsid w:val="00A4299E"/>
    <w:rsid w:val="00A442F7"/>
    <w:rsid w:val="00A4492A"/>
    <w:rsid w:val="00A44FAC"/>
    <w:rsid w:val="00A45C5C"/>
    <w:rsid w:val="00A4613D"/>
    <w:rsid w:val="00A47567"/>
    <w:rsid w:val="00A50430"/>
    <w:rsid w:val="00A51645"/>
    <w:rsid w:val="00A51B1B"/>
    <w:rsid w:val="00A52DE3"/>
    <w:rsid w:val="00A5353B"/>
    <w:rsid w:val="00A5380A"/>
    <w:rsid w:val="00A53B7A"/>
    <w:rsid w:val="00A5550A"/>
    <w:rsid w:val="00A558C3"/>
    <w:rsid w:val="00A60A0B"/>
    <w:rsid w:val="00A614D3"/>
    <w:rsid w:val="00A62963"/>
    <w:rsid w:val="00A65E6F"/>
    <w:rsid w:val="00A66AB3"/>
    <w:rsid w:val="00A67346"/>
    <w:rsid w:val="00A67B00"/>
    <w:rsid w:val="00A702EA"/>
    <w:rsid w:val="00A70A88"/>
    <w:rsid w:val="00A722A8"/>
    <w:rsid w:val="00A724A8"/>
    <w:rsid w:val="00A757C7"/>
    <w:rsid w:val="00A7755D"/>
    <w:rsid w:val="00A7782B"/>
    <w:rsid w:val="00A824F9"/>
    <w:rsid w:val="00A8521C"/>
    <w:rsid w:val="00A86B62"/>
    <w:rsid w:val="00A87F1E"/>
    <w:rsid w:val="00A9017E"/>
    <w:rsid w:val="00A902F2"/>
    <w:rsid w:val="00A91400"/>
    <w:rsid w:val="00A94C80"/>
    <w:rsid w:val="00A9537B"/>
    <w:rsid w:val="00A96450"/>
    <w:rsid w:val="00A96674"/>
    <w:rsid w:val="00AA0F1E"/>
    <w:rsid w:val="00AA1F2C"/>
    <w:rsid w:val="00AA2FE6"/>
    <w:rsid w:val="00AA3633"/>
    <w:rsid w:val="00AA49FE"/>
    <w:rsid w:val="00AA4BEA"/>
    <w:rsid w:val="00AA4F05"/>
    <w:rsid w:val="00AA65DB"/>
    <w:rsid w:val="00AB0A13"/>
    <w:rsid w:val="00AB1A67"/>
    <w:rsid w:val="00AB42F4"/>
    <w:rsid w:val="00AB48F8"/>
    <w:rsid w:val="00AB527F"/>
    <w:rsid w:val="00AB6C82"/>
    <w:rsid w:val="00AB6F24"/>
    <w:rsid w:val="00AB794B"/>
    <w:rsid w:val="00AC164E"/>
    <w:rsid w:val="00AC229C"/>
    <w:rsid w:val="00AC249E"/>
    <w:rsid w:val="00AC28F8"/>
    <w:rsid w:val="00AC7B00"/>
    <w:rsid w:val="00AC7D99"/>
    <w:rsid w:val="00AC7E35"/>
    <w:rsid w:val="00AD0646"/>
    <w:rsid w:val="00AD0BF7"/>
    <w:rsid w:val="00AD0FCC"/>
    <w:rsid w:val="00AD1A21"/>
    <w:rsid w:val="00AD1F38"/>
    <w:rsid w:val="00AD218C"/>
    <w:rsid w:val="00AD296E"/>
    <w:rsid w:val="00AD2DF6"/>
    <w:rsid w:val="00AD427A"/>
    <w:rsid w:val="00AD4644"/>
    <w:rsid w:val="00AD4C2E"/>
    <w:rsid w:val="00AD5173"/>
    <w:rsid w:val="00AD5CEC"/>
    <w:rsid w:val="00AD7805"/>
    <w:rsid w:val="00AD799F"/>
    <w:rsid w:val="00AE0210"/>
    <w:rsid w:val="00AE0FE9"/>
    <w:rsid w:val="00AE1C96"/>
    <w:rsid w:val="00AE23D5"/>
    <w:rsid w:val="00AE30DA"/>
    <w:rsid w:val="00AE362F"/>
    <w:rsid w:val="00AE36B8"/>
    <w:rsid w:val="00AE36CE"/>
    <w:rsid w:val="00AE3D68"/>
    <w:rsid w:val="00AE48CE"/>
    <w:rsid w:val="00AE6975"/>
    <w:rsid w:val="00AE6A55"/>
    <w:rsid w:val="00AE6C5D"/>
    <w:rsid w:val="00AE7D1E"/>
    <w:rsid w:val="00AF12F9"/>
    <w:rsid w:val="00AF17AC"/>
    <w:rsid w:val="00AF1B07"/>
    <w:rsid w:val="00AF1E66"/>
    <w:rsid w:val="00AF1EF0"/>
    <w:rsid w:val="00AF1F24"/>
    <w:rsid w:val="00AF27EC"/>
    <w:rsid w:val="00AF2A9F"/>
    <w:rsid w:val="00AF2F1E"/>
    <w:rsid w:val="00AF3AAB"/>
    <w:rsid w:val="00AF4447"/>
    <w:rsid w:val="00AF4482"/>
    <w:rsid w:val="00AF48EC"/>
    <w:rsid w:val="00AF57C5"/>
    <w:rsid w:val="00AF5C37"/>
    <w:rsid w:val="00AF6011"/>
    <w:rsid w:val="00AF7062"/>
    <w:rsid w:val="00AF7F81"/>
    <w:rsid w:val="00B0028F"/>
    <w:rsid w:val="00B009FE"/>
    <w:rsid w:val="00B01F77"/>
    <w:rsid w:val="00B0217B"/>
    <w:rsid w:val="00B02674"/>
    <w:rsid w:val="00B02827"/>
    <w:rsid w:val="00B03A48"/>
    <w:rsid w:val="00B04182"/>
    <w:rsid w:val="00B05AA7"/>
    <w:rsid w:val="00B06FE8"/>
    <w:rsid w:val="00B07F9C"/>
    <w:rsid w:val="00B10127"/>
    <w:rsid w:val="00B101B3"/>
    <w:rsid w:val="00B10C2D"/>
    <w:rsid w:val="00B11498"/>
    <w:rsid w:val="00B13AC2"/>
    <w:rsid w:val="00B14185"/>
    <w:rsid w:val="00B148EA"/>
    <w:rsid w:val="00B15DE7"/>
    <w:rsid w:val="00B16421"/>
    <w:rsid w:val="00B164F9"/>
    <w:rsid w:val="00B2070F"/>
    <w:rsid w:val="00B208C5"/>
    <w:rsid w:val="00B225E9"/>
    <w:rsid w:val="00B22E5C"/>
    <w:rsid w:val="00B23FEB"/>
    <w:rsid w:val="00B26404"/>
    <w:rsid w:val="00B27313"/>
    <w:rsid w:val="00B27762"/>
    <w:rsid w:val="00B317AA"/>
    <w:rsid w:val="00B32456"/>
    <w:rsid w:val="00B34431"/>
    <w:rsid w:val="00B3443C"/>
    <w:rsid w:val="00B36DFC"/>
    <w:rsid w:val="00B37F4A"/>
    <w:rsid w:val="00B404D6"/>
    <w:rsid w:val="00B42632"/>
    <w:rsid w:val="00B43950"/>
    <w:rsid w:val="00B44493"/>
    <w:rsid w:val="00B454D9"/>
    <w:rsid w:val="00B4559F"/>
    <w:rsid w:val="00B47179"/>
    <w:rsid w:val="00B474E1"/>
    <w:rsid w:val="00B47F4C"/>
    <w:rsid w:val="00B512A0"/>
    <w:rsid w:val="00B5263E"/>
    <w:rsid w:val="00B52A53"/>
    <w:rsid w:val="00B545C7"/>
    <w:rsid w:val="00B548E4"/>
    <w:rsid w:val="00B54B00"/>
    <w:rsid w:val="00B54D4D"/>
    <w:rsid w:val="00B55D1F"/>
    <w:rsid w:val="00B56C8F"/>
    <w:rsid w:val="00B57EC7"/>
    <w:rsid w:val="00B63827"/>
    <w:rsid w:val="00B63966"/>
    <w:rsid w:val="00B6470E"/>
    <w:rsid w:val="00B6490D"/>
    <w:rsid w:val="00B65456"/>
    <w:rsid w:val="00B65F17"/>
    <w:rsid w:val="00B67230"/>
    <w:rsid w:val="00B675C3"/>
    <w:rsid w:val="00B7029D"/>
    <w:rsid w:val="00B70CE7"/>
    <w:rsid w:val="00B72F24"/>
    <w:rsid w:val="00B73E9F"/>
    <w:rsid w:val="00B74AF8"/>
    <w:rsid w:val="00B74D59"/>
    <w:rsid w:val="00B773D9"/>
    <w:rsid w:val="00B77B4E"/>
    <w:rsid w:val="00B80C0B"/>
    <w:rsid w:val="00B80D8C"/>
    <w:rsid w:val="00B82E43"/>
    <w:rsid w:val="00B843A5"/>
    <w:rsid w:val="00B851B5"/>
    <w:rsid w:val="00B85A6A"/>
    <w:rsid w:val="00B8600F"/>
    <w:rsid w:val="00B86F18"/>
    <w:rsid w:val="00B872F7"/>
    <w:rsid w:val="00B9070E"/>
    <w:rsid w:val="00B925A5"/>
    <w:rsid w:val="00B945FA"/>
    <w:rsid w:val="00B95E56"/>
    <w:rsid w:val="00B96DF7"/>
    <w:rsid w:val="00B9753B"/>
    <w:rsid w:val="00B97EE3"/>
    <w:rsid w:val="00BA00AD"/>
    <w:rsid w:val="00BA0B30"/>
    <w:rsid w:val="00BA1B54"/>
    <w:rsid w:val="00BA2679"/>
    <w:rsid w:val="00BA362B"/>
    <w:rsid w:val="00BA3E3D"/>
    <w:rsid w:val="00BA595C"/>
    <w:rsid w:val="00BA6B85"/>
    <w:rsid w:val="00BB1334"/>
    <w:rsid w:val="00BB1D82"/>
    <w:rsid w:val="00BB1EAD"/>
    <w:rsid w:val="00BB21F7"/>
    <w:rsid w:val="00BB2D86"/>
    <w:rsid w:val="00BB37E4"/>
    <w:rsid w:val="00BB3F08"/>
    <w:rsid w:val="00BB5CC1"/>
    <w:rsid w:val="00BB67BD"/>
    <w:rsid w:val="00BC2F7E"/>
    <w:rsid w:val="00BC3D18"/>
    <w:rsid w:val="00BC4C0B"/>
    <w:rsid w:val="00BC4ED1"/>
    <w:rsid w:val="00BC7693"/>
    <w:rsid w:val="00BC7A28"/>
    <w:rsid w:val="00BC7A98"/>
    <w:rsid w:val="00BD04A4"/>
    <w:rsid w:val="00BD4982"/>
    <w:rsid w:val="00BD4C73"/>
    <w:rsid w:val="00BD4D9C"/>
    <w:rsid w:val="00BD6570"/>
    <w:rsid w:val="00BE14B5"/>
    <w:rsid w:val="00BE2A73"/>
    <w:rsid w:val="00BE2F75"/>
    <w:rsid w:val="00BE335B"/>
    <w:rsid w:val="00BE3F88"/>
    <w:rsid w:val="00BF13D2"/>
    <w:rsid w:val="00BF1583"/>
    <w:rsid w:val="00BF1E28"/>
    <w:rsid w:val="00BF20F9"/>
    <w:rsid w:val="00BF40A8"/>
    <w:rsid w:val="00BF6048"/>
    <w:rsid w:val="00BF60E3"/>
    <w:rsid w:val="00BF6722"/>
    <w:rsid w:val="00BF6A32"/>
    <w:rsid w:val="00BF6D7C"/>
    <w:rsid w:val="00BF7122"/>
    <w:rsid w:val="00C000E7"/>
    <w:rsid w:val="00C00D22"/>
    <w:rsid w:val="00C02EF5"/>
    <w:rsid w:val="00C04DE2"/>
    <w:rsid w:val="00C056C2"/>
    <w:rsid w:val="00C05FCC"/>
    <w:rsid w:val="00C068EF"/>
    <w:rsid w:val="00C06BF9"/>
    <w:rsid w:val="00C06E66"/>
    <w:rsid w:val="00C0785E"/>
    <w:rsid w:val="00C11AD1"/>
    <w:rsid w:val="00C11D28"/>
    <w:rsid w:val="00C11E51"/>
    <w:rsid w:val="00C139F9"/>
    <w:rsid w:val="00C13B1C"/>
    <w:rsid w:val="00C13BD4"/>
    <w:rsid w:val="00C13CFA"/>
    <w:rsid w:val="00C15317"/>
    <w:rsid w:val="00C157F4"/>
    <w:rsid w:val="00C16587"/>
    <w:rsid w:val="00C17A10"/>
    <w:rsid w:val="00C203C8"/>
    <w:rsid w:val="00C20F9C"/>
    <w:rsid w:val="00C21C61"/>
    <w:rsid w:val="00C21D26"/>
    <w:rsid w:val="00C21E71"/>
    <w:rsid w:val="00C221FB"/>
    <w:rsid w:val="00C240A8"/>
    <w:rsid w:val="00C250EB"/>
    <w:rsid w:val="00C259C0"/>
    <w:rsid w:val="00C25E7B"/>
    <w:rsid w:val="00C25EC5"/>
    <w:rsid w:val="00C261FD"/>
    <w:rsid w:val="00C263EE"/>
    <w:rsid w:val="00C2661D"/>
    <w:rsid w:val="00C267B0"/>
    <w:rsid w:val="00C30BD2"/>
    <w:rsid w:val="00C31752"/>
    <w:rsid w:val="00C32220"/>
    <w:rsid w:val="00C33B7C"/>
    <w:rsid w:val="00C344DF"/>
    <w:rsid w:val="00C35B60"/>
    <w:rsid w:val="00C35CBC"/>
    <w:rsid w:val="00C36544"/>
    <w:rsid w:val="00C36689"/>
    <w:rsid w:val="00C37132"/>
    <w:rsid w:val="00C376D0"/>
    <w:rsid w:val="00C37805"/>
    <w:rsid w:val="00C40C84"/>
    <w:rsid w:val="00C421CD"/>
    <w:rsid w:val="00C43DFB"/>
    <w:rsid w:val="00C44392"/>
    <w:rsid w:val="00C44813"/>
    <w:rsid w:val="00C45A22"/>
    <w:rsid w:val="00C46DAD"/>
    <w:rsid w:val="00C5103D"/>
    <w:rsid w:val="00C533C2"/>
    <w:rsid w:val="00C5429C"/>
    <w:rsid w:val="00C5453C"/>
    <w:rsid w:val="00C55F54"/>
    <w:rsid w:val="00C61A52"/>
    <w:rsid w:val="00C64FAC"/>
    <w:rsid w:val="00C65188"/>
    <w:rsid w:val="00C66952"/>
    <w:rsid w:val="00C66F6E"/>
    <w:rsid w:val="00C67657"/>
    <w:rsid w:val="00C67F01"/>
    <w:rsid w:val="00C70BBB"/>
    <w:rsid w:val="00C710D5"/>
    <w:rsid w:val="00C738EC"/>
    <w:rsid w:val="00C73FE5"/>
    <w:rsid w:val="00C74ECE"/>
    <w:rsid w:val="00C75945"/>
    <w:rsid w:val="00C7625C"/>
    <w:rsid w:val="00C76766"/>
    <w:rsid w:val="00C76BAC"/>
    <w:rsid w:val="00C76CCC"/>
    <w:rsid w:val="00C77109"/>
    <w:rsid w:val="00C77A65"/>
    <w:rsid w:val="00C82CD2"/>
    <w:rsid w:val="00C82F35"/>
    <w:rsid w:val="00C85B6D"/>
    <w:rsid w:val="00C868E3"/>
    <w:rsid w:val="00C9008A"/>
    <w:rsid w:val="00C910FB"/>
    <w:rsid w:val="00C92667"/>
    <w:rsid w:val="00C93AF4"/>
    <w:rsid w:val="00C952A6"/>
    <w:rsid w:val="00C95772"/>
    <w:rsid w:val="00C96F93"/>
    <w:rsid w:val="00C9712D"/>
    <w:rsid w:val="00C974AA"/>
    <w:rsid w:val="00C97F6E"/>
    <w:rsid w:val="00CA048B"/>
    <w:rsid w:val="00CA0D95"/>
    <w:rsid w:val="00CA20A4"/>
    <w:rsid w:val="00CA368B"/>
    <w:rsid w:val="00CA49FD"/>
    <w:rsid w:val="00CA58BF"/>
    <w:rsid w:val="00CA5998"/>
    <w:rsid w:val="00CA5F66"/>
    <w:rsid w:val="00CB03DD"/>
    <w:rsid w:val="00CB044E"/>
    <w:rsid w:val="00CB373D"/>
    <w:rsid w:val="00CB3ABC"/>
    <w:rsid w:val="00CB3FC2"/>
    <w:rsid w:val="00CB49E5"/>
    <w:rsid w:val="00CB500C"/>
    <w:rsid w:val="00CB5862"/>
    <w:rsid w:val="00CB5F88"/>
    <w:rsid w:val="00CB5FDB"/>
    <w:rsid w:val="00CB661E"/>
    <w:rsid w:val="00CB7A52"/>
    <w:rsid w:val="00CC03D9"/>
    <w:rsid w:val="00CC24C2"/>
    <w:rsid w:val="00CC29CF"/>
    <w:rsid w:val="00CC2C7F"/>
    <w:rsid w:val="00CC3FD4"/>
    <w:rsid w:val="00CC4D3A"/>
    <w:rsid w:val="00CC4FE9"/>
    <w:rsid w:val="00CC5600"/>
    <w:rsid w:val="00CC64E0"/>
    <w:rsid w:val="00CC66E9"/>
    <w:rsid w:val="00CC6879"/>
    <w:rsid w:val="00CC748C"/>
    <w:rsid w:val="00CC7614"/>
    <w:rsid w:val="00CD0946"/>
    <w:rsid w:val="00CD33FC"/>
    <w:rsid w:val="00CD7437"/>
    <w:rsid w:val="00CE0813"/>
    <w:rsid w:val="00CE0C4C"/>
    <w:rsid w:val="00CE0F52"/>
    <w:rsid w:val="00CE1008"/>
    <w:rsid w:val="00CE2ABF"/>
    <w:rsid w:val="00CE5F3B"/>
    <w:rsid w:val="00CE680A"/>
    <w:rsid w:val="00CF1308"/>
    <w:rsid w:val="00CF159D"/>
    <w:rsid w:val="00CF1929"/>
    <w:rsid w:val="00CF3693"/>
    <w:rsid w:val="00CF3A31"/>
    <w:rsid w:val="00CF5FB9"/>
    <w:rsid w:val="00CF60B0"/>
    <w:rsid w:val="00CF76D4"/>
    <w:rsid w:val="00D01B46"/>
    <w:rsid w:val="00D01F4F"/>
    <w:rsid w:val="00D03330"/>
    <w:rsid w:val="00D03EA5"/>
    <w:rsid w:val="00D046E3"/>
    <w:rsid w:val="00D04DBC"/>
    <w:rsid w:val="00D061FF"/>
    <w:rsid w:val="00D0687C"/>
    <w:rsid w:val="00D068CE"/>
    <w:rsid w:val="00D07976"/>
    <w:rsid w:val="00D11EFC"/>
    <w:rsid w:val="00D122F8"/>
    <w:rsid w:val="00D1448D"/>
    <w:rsid w:val="00D15370"/>
    <w:rsid w:val="00D166C1"/>
    <w:rsid w:val="00D166E3"/>
    <w:rsid w:val="00D179D0"/>
    <w:rsid w:val="00D17F1B"/>
    <w:rsid w:val="00D21476"/>
    <w:rsid w:val="00D2276A"/>
    <w:rsid w:val="00D232DE"/>
    <w:rsid w:val="00D2377E"/>
    <w:rsid w:val="00D24B2B"/>
    <w:rsid w:val="00D25FBF"/>
    <w:rsid w:val="00D26287"/>
    <w:rsid w:val="00D30688"/>
    <w:rsid w:val="00D322A1"/>
    <w:rsid w:val="00D33097"/>
    <w:rsid w:val="00D3444B"/>
    <w:rsid w:val="00D347FE"/>
    <w:rsid w:val="00D370CA"/>
    <w:rsid w:val="00D37307"/>
    <w:rsid w:val="00D3753A"/>
    <w:rsid w:val="00D37A9A"/>
    <w:rsid w:val="00D40631"/>
    <w:rsid w:val="00D40B51"/>
    <w:rsid w:val="00D41296"/>
    <w:rsid w:val="00D42093"/>
    <w:rsid w:val="00D43035"/>
    <w:rsid w:val="00D438E8"/>
    <w:rsid w:val="00D43E3D"/>
    <w:rsid w:val="00D44216"/>
    <w:rsid w:val="00D45FC6"/>
    <w:rsid w:val="00D473A8"/>
    <w:rsid w:val="00D478A6"/>
    <w:rsid w:val="00D51B7E"/>
    <w:rsid w:val="00D52ACD"/>
    <w:rsid w:val="00D540E0"/>
    <w:rsid w:val="00D547A1"/>
    <w:rsid w:val="00D5548C"/>
    <w:rsid w:val="00D568B3"/>
    <w:rsid w:val="00D5731F"/>
    <w:rsid w:val="00D60C4E"/>
    <w:rsid w:val="00D61807"/>
    <w:rsid w:val="00D62E92"/>
    <w:rsid w:val="00D64B49"/>
    <w:rsid w:val="00D65F81"/>
    <w:rsid w:val="00D6659B"/>
    <w:rsid w:val="00D6772F"/>
    <w:rsid w:val="00D679AE"/>
    <w:rsid w:val="00D71081"/>
    <w:rsid w:val="00D71FAF"/>
    <w:rsid w:val="00D72F39"/>
    <w:rsid w:val="00D736EA"/>
    <w:rsid w:val="00D754F4"/>
    <w:rsid w:val="00D80076"/>
    <w:rsid w:val="00D80AB3"/>
    <w:rsid w:val="00D830EA"/>
    <w:rsid w:val="00D851AF"/>
    <w:rsid w:val="00D855EA"/>
    <w:rsid w:val="00D85940"/>
    <w:rsid w:val="00D865F6"/>
    <w:rsid w:val="00D870E4"/>
    <w:rsid w:val="00D87DD0"/>
    <w:rsid w:val="00D900A2"/>
    <w:rsid w:val="00D90F95"/>
    <w:rsid w:val="00D91212"/>
    <w:rsid w:val="00D912FA"/>
    <w:rsid w:val="00D916F2"/>
    <w:rsid w:val="00D92E84"/>
    <w:rsid w:val="00D93B25"/>
    <w:rsid w:val="00D94622"/>
    <w:rsid w:val="00D94FA2"/>
    <w:rsid w:val="00D95BC3"/>
    <w:rsid w:val="00D97F12"/>
    <w:rsid w:val="00DA0B8F"/>
    <w:rsid w:val="00DA0F3E"/>
    <w:rsid w:val="00DA2BF8"/>
    <w:rsid w:val="00DA330C"/>
    <w:rsid w:val="00DA3DAD"/>
    <w:rsid w:val="00DA3EC0"/>
    <w:rsid w:val="00DA4CEA"/>
    <w:rsid w:val="00DA6A44"/>
    <w:rsid w:val="00DA7BC9"/>
    <w:rsid w:val="00DB19E4"/>
    <w:rsid w:val="00DB1BDB"/>
    <w:rsid w:val="00DB1EF3"/>
    <w:rsid w:val="00DB22DF"/>
    <w:rsid w:val="00DB2E4B"/>
    <w:rsid w:val="00DB31CE"/>
    <w:rsid w:val="00DB36FD"/>
    <w:rsid w:val="00DB3DB8"/>
    <w:rsid w:val="00DB3EFB"/>
    <w:rsid w:val="00DB5313"/>
    <w:rsid w:val="00DB5EF8"/>
    <w:rsid w:val="00DC1B1D"/>
    <w:rsid w:val="00DC1BF0"/>
    <w:rsid w:val="00DC34C3"/>
    <w:rsid w:val="00DC3B09"/>
    <w:rsid w:val="00DC5A50"/>
    <w:rsid w:val="00DC768E"/>
    <w:rsid w:val="00DC7769"/>
    <w:rsid w:val="00DD0429"/>
    <w:rsid w:val="00DD0F84"/>
    <w:rsid w:val="00DD14BC"/>
    <w:rsid w:val="00DD1EAA"/>
    <w:rsid w:val="00DD2399"/>
    <w:rsid w:val="00DD3693"/>
    <w:rsid w:val="00DD3B3F"/>
    <w:rsid w:val="00DD40EC"/>
    <w:rsid w:val="00DD50CC"/>
    <w:rsid w:val="00DD5F57"/>
    <w:rsid w:val="00DD6AB3"/>
    <w:rsid w:val="00DD7EA6"/>
    <w:rsid w:val="00DE03FE"/>
    <w:rsid w:val="00DE2E40"/>
    <w:rsid w:val="00DE3089"/>
    <w:rsid w:val="00DE3BB7"/>
    <w:rsid w:val="00DE41D1"/>
    <w:rsid w:val="00DE4A43"/>
    <w:rsid w:val="00DE4ECA"/>
    <w:rsid w:val="00DE5708"/>
    <w:rsid w:val="00DE5777"/>
    <w:rsid w:val="00DE60B1"/>
    <w:rsid w:val="00DE7A28"/>
    <w:rsid w:val="00DF02B3"/>
    <w:rsid w:val="00DF14AB"/>
    <w:rsid w:val="00DF14CE"/>
    <w:rsid w:val="00DF58AA"/>
    <w:rsid w:val="00DF67F7"/>
    <w:rsid w:val="00DF775C"/>
    <w:rsid w:val="00DF7773"/>
    <w:rsid w:val="00DF7EBD"/>
    <w:rsid w:val="00E002F1"/>
    <w:rsid w:val="00E00F18"/>
    <w:rsid w:val="00E01019"/>
    <w:rsid w:val="00E01B25"/>
    <w:rsid w:val="00E021E9"/>
    <w:rsid w:val="00E025C1"/>
    <w:rsid w:val="00E02BF9"/>
    <w:rsid w:val="00E0357A"/>
    <w:rsid w:val="00E039D5"/>
    <w:rsid w:val="00E03DB0"/>
    <w:rsid w:val="00E04B85"/>
    <w:rsid w:val="00E057D2"/>
    <w:rsid w:val="00E06B62"/>
    <w:rsid w:val="00E07D70"/>
    <w:rsid w:val="00E07E06"/>
    <w:rsid w:val="00E105AE"/>
    <w:rsid w:val="00E11EEF"/>
    <w:rsid w:val="00E1482B"/>
    <w:rsid w:val="00E151ED"/>
    <w:rsid w:val="00E15ECA"/>
    <w:rsid w:val="00E160D3"/>
    <w:rsid w:val="00E161B5"/>
    <w:rsid w:val="00E173F4"/>
    <w:rsid w:val="00E20A32"/>
    <w:rsid w:val="00E20F91"/>
    <w:rsid w:val="00E21A49"/>
    <w:rsid w:val="00E2460D"/>
    <w:rsid w:val="00E25237"/>
    <w:rsid w:val="00E26297"/>
    <w:rsid w:val="00E262BC"/>
    <w:rsid w:val="00E26B42"/>
    <w:rsid w:val="00E26DAB"/>
    <w:rsid w:val="00E2735D"/>
    <w:rsid w:val="00E300F7"/>
    <w:rsid w:val="00E3142C"/>
    <w:rsid w:val="00E320A3"/>
    <w:rsid w:val="00E32438"/>
    <w:rsid w:val="00E33E28"/>
    <w:rsid w:val="00E341EB"/>
    <w:rsid w:val="00E3537A"/>
    <w:rsid w:val="00E35463"/>
    <w:rsid w:val="00E35E30"/>
    <w:rsid w:val="00E365D2"/>
    <w:rsid w:val="00E37516"/>
    <w:rsid w:val="00E37829"/>
    <w:rsid w:val="00E4047E"/>
    <w:rsid w:val="00E41020"/>
    <w:rsid w:val="00E41290"/>
    <w:rsid w:val="00E41636"/>
    <w:rsid w:val="00E44728"/>
    <w:rsid w:val="00E44A32"/>
    <w:rsid w:val="00E46272"/>
    <w:rsid w:val="00E4779B"/>
    <w:rsid w:val="00E4779D"/>
    <w:rsid w:val="00E50215"/>
    <w:rsid w:val="00E50442"/>
    <w:rsid w:val="00E5233A"/>
    <w:rsid w:val="00E52458"/>
    <w:rsid w:val="00E52B97"/>
    <w:rsid w:val="00E539D7"/>
    <w:rsid w:val="00E53CC5"/>
    <w:rsid w:val="00E540B2"/>
    <w:rsid w:val="00E54248"/>
    <w:rsid w:val="00E54806"/>
    <w:rsid w:val="00E54984"/>
    <w:rsid w:val="00E54C7C"/>
    <w:rsid w:val="00E55671"/>
    <w:rsid w:val="00E55CEC"/>
    <w:rsid w:val="00E56C89"/>
    <w:rsid w:val="00E577E8"/>
    <w:rsid w:val="00E601EE"/>
    <w:rsid w:val="00E634F0"/>
    <w:rsid w:val="00E656DF"/>
    <w:rsid w:val="00E66837"/>
    <w:rsid w:val="00E67D9B"/>
    <w:rsid w:val="00E67EA9"/>
    <w:rsid w:val="00E70335"/>
    <w:rsid w:val="00E70387"/>
    <w:rsid w:val="00E707E2"/>
    <w:rsid w:val="00E709A8"/>
    <w:rsid w:val="00E744E8"/>
    <w:rsid w:val="00E77F19"/>
    <w:rsid w:val="00E8051D"/>
    <w:rsid w:val="00E80966"/>
    <w:rsid w:val="00E80E22"/>
    <w:rsid w:val="00E81442"/>
    <w:rsid w:val="00E8162B"/>
    <w:rsid w:val="00E81E60"/>
    <w:rsid w:val="00E81E75"/>
    <w:rsid w:val="00E82299"/>
    <w:rsid w:val="00E83F0A"/>
    <w:rsid w:val="00E84D54"/>
    <w:rsid w:val="00E85189"/>
    <w:rsid w:val="00E85B00"/>
    <w:rsid w:val="00E85D32"/>
    <w:rsid w:val="00E871ED"/>
    <w:rsid w:val="00E87442"/>
    <w:rsid w:val="00E878A9"/>
    <w:rsid w:val="00E94731"/>
    <w:rsid w:val="00E94DCB"/>
    <w:rsid w:val="00E95F98"/>
    <w:rsid w:val="00E96871"/>
    <w:rsid w:val="00EA06D1"/>
    <w:rsid w:val="00EA090B"/>
    <w:rsid w:val="00EA1DD2"/>
    <w:rsid w:val="00EA220F"/>
    <w:rsid w:val="00EA2BF5"/>
    <w:rsid w:val="00EA5497"/>
    <w:rsid w:val="00EA61A9"/>
    <w:rsid w:val="00EA63C7"/>
    <w:rsid w:val="00EB2062"/>
    <w:rsid w:val="00EB2B4D"/>
    <w:rsid w:val="00EB37A6"/>
    <w:rsid w:val="00EB54A7"/>
    <w:rsid w:val="00EB606C"/>
    <w:rsid w:val="00EB6682"/>
    <w:rsid w:val="00EB6886"/>
    <w:rsid w:val="00EB6D3C"/>
    <w:rsid w:val="00EB759E"/>
    <w:rsid w:val="00EB780C"/>
    <w:rsid w:val="00EB7A40"/>
    <w:rsid w:val="00EB7C96"/>
    <w:rsid w:val="00EC2E73"/>
    <w:rsid w:val="00EC2F60"/>
    <w:rsid w:val="00EC3B95"/>
    <w:rsid w:val="00EC441D"/>
    <w:rsid w:val="00EC5988"/>
    <w:rsid w:val="00EC6A75"/>
    <w:rsid w:val="00EC73DE"/>
    <w:rsid w:val="00EC7928"/>
    <w:rsid w:val="00ED072A"/>
    <w:rsid w:val="00ED1852"/>
    <w:rsid w:val="00ED2B55"/>
    <w:rsid w:val="00ED3F4B"/>
    <w:rsid w:val="00ED509F"/>
    <w:rsid w:val="00ED5C89"/>
    <w:rsid w:val="00EE1085"/>
    <w:rsid w:val="00EE2568"/>
    <w:rsid w:val="00EE2CAE"/>
    <w:rsid w:val="00EE65F2"/>
    <w:rsid w:val="00EE6AC0"/>
    <w:rsid w:val="00EE6CB0"/>
    <w:rsid w:val="00EE7A35"/>
    <w:rsid w:val="00EF0B59"/>
    <w:rsid w:val="00EF1D51"/>
    <w:rsid w:val="00EF1FD2"/>
    <w:rsid w:val="00EF25C3"/>
    <w:rsid w:val="00EF2CB4"/>
    <w:rsid w:val="00EF3549"/>
    <w:rsid w:val="00EF4811"/>
    <w:rsid w:val="00EF4E23"/>
    <w:rsid w:val="00EF5298"/>
    <w:rsid w:val="00EF5478"/>
    <w:rsid w:val="00EF5C28"/>
    <w:rsid w:val="00EF5DC2"/>
    <w:rsid w:val="00EF73FA"/>
    <w:rsid w:val="00EF7B2E"/>
    <w:rsid w:val="00EF7CB3"/>
    <w:rsid w:val="00F00323"/>
    <w:rsid w:val="00F0071E"/>
    <w:rsid w:val="00F014D7"/>
    <w:rsid w:val="00F0224A"/>
    <w:rsid w:val="00F04EFB"/>
    <w:rsid w:val="00F052E4"/>
    <w:rsid w:val="00F05CCF"/>
    <w:rsid w:val="00F06722"/>
    <w:rsid w:val="00F07A00"/>
    <w:rsid w:val="00F07B99"/>
    <w:rsid w:val="00F10398"/>
    <w:rsid w:val="00F1048F"/>
    <w:rsid w:val="00F10912"/>
    <w:rsid w:val="00F10D30"/>
    <w:rsid w:val="00F12AD1"/>
    <w:rsid w:val="00F1307F"/>
    <w:rsid w:val="00F151D6"/>
    <w:rsid w:val="00F15365"/>
    <w:rsid w:val="00F161B0"/>
    <w:rsid w:val="00F16B53"/>
    <w:rsid w:val="00F16DB4"/>
    <w:rsid w:val="00F16EB8"/>
    <w:rsid w:val="00F1742C"/>
    <w:rsid w:val="00F17743"/>
    <w:rsid w:val="00F1797F"/>
    <w:rsid w:val="00F21763"/>
    <w:rsid w:val="00F21A26"/>
    <w:rsid w:val="00F21C27"/>
    <w:rsid w:val="00F230F5"/>
    <w:rsid w:val="00F24E13"/>
    <w:rsid w:val="00F25196"/>
    <w:rsid w:val="00F25AE1"/>
    <w:rsid w:val="00F25FF1"/>
    <w:rsid w:val="00F27B4B"/>
    <w:rsid w:val="00F27DD2"/>
    <w:rsid w:val="00F3030F"/>
    <w:rsid w:val="00F3214D"/>
    <w:rsid w:val="00F32504"/>
    <w:rsid w:val="00F32941"/>
    <w:rsid w:val="00F33FD1"/>
    <w:rsid w:val="00F3488F"/>
    <w:rsid w:val="00F35F2D"/>
    <w:rsid w:val="00F40DCC"/>
    <w:rsid w:val="00F427F0"/>
    <w:rsid w:val="00F437B6"/>
    <w:rsid w:val="00F439E3"/>
    <w:rsid w:val="00F44A4C"/>
    <w:rsid w:val="00F44E9E"/>
    <w:rsid w:val="00F45D22"/>
    <w:rsid w:val="00F46C13"/>
    <w:rsid w:val="00F47DBC"/>
    <w:rsid w:val="00F47F12"/>
    <w:rsid w:val="00F50416"/>
    <w:rsid w:val="00F5148B"/>
    <w:rsid w:val="00F5174F"/>
    <w:rsid w:val="00F51A0A"/>
    <w:rsid w:val="00F537A4"/>
    <w:rsid w:val="00F551BD"/>
    <w:rsid w:val="00F565C5"/>
    <w:rsid w:val="00F56AB3"/>
    <w:rsid w:val="00F56E02"/>
    <w:rsid w:val="00F60454"/>
    <w:rsid w:val="00F60D05"/>
    <w:rsid w:val="00F632E0"/>
    <w:rsid w:val="00F635B2"/>
    <w:rsid w:val="00F644CF"/>
    <w:rsid w:val="00F647BF"/>
    <w:rsid w:val="00F64826"/>
    <w:rsid w:val="00F64C2D"/>
    <w:rsid w:val="00F6632C"/>
    <w:rsid w:val="00F665B3"/>
    <w:rsid w:val="00F66747"/>
    <w:rsid w:val="00F67EE2"/>
    <w:rsid w:val="00F71001"/>
    <w:rsid w:val="00F71E07"/>
    <w:rsid w:val="00F74C97"/>
    <w:rsid w:val="00F7570F"/>
    <w:rsid w:val="00F77419"/>
    <w:rsid w:val="00F775B2"/>
    <w:rsid w:val="00F77DE0"/>
    <w:rsid w:val="00F84DBC"/>
    <w:rsid w:val="00F86A12"/>
    <w:rsid w:val="00F86CA4"/>
    <w:rsid w:val="00F87063"/>
    <w:rsid w:val="00F91067"/>
    <w:rsid w:val="00F9176A"/>
    <w:rsid w:val="00F9411F"/>
    <w:rsid w:val="00F94395"/>
    <w:rsid w:val="00F962D7"/>
    <w:rsid w:val="00F96CA0"/>
    <w:rsid w:val="00F96DC2"/>
    <w:rsid w:val="00F97F74"/>
    <w:rsid w:val="00FA05E6"/>
    <w:rsid w:val="00FA319B"/>
    <w:rsid w:val="00FA4106"/>
    <w:rsid w:val="00FA5388"/>
    <w:rsid w:val="00FA60C7"/>
    <w:rsid w:val="00FA6C6A"/>
    <w:rsid w:val="00FA7131"/>
    <w:rsid w:val="00FA7684"/>
    <w:rsid w:val="00FA76BE"/>
    <w:rsid w:val="00FA7AAB"/>
    <w:rsid w:val="00FB0A3C"/>
    <w:rsid w:val="00FB0B2E"/>
    <w:rsid w:val="00FB2513"/>
    <w:rsid w:val="00FB2A20"/>
    <w:rsid w:val="00FB3270"/>
    <w:rsid w:val="00FB3310"/>
    <w:rsid w:val="00FB4910"/>
    <w:rsid w:val="00FB656F"/>
    <w:rsid w:val="00FB65F2"/>
    <w:rsid w:val="00FB6F99"/>
    <w:rsid w:val="00FC186A"/>
    <w:rsid w:val="00FC223A"/>
    <w:rsid w:val="00FC2C87"/>
    <w:rsid w:val="00FC2F28"/>
    <w:rsid w:val="00FC4013"/>
    <w:rsid w:val="00FC7B34"/>
    <w:rsid w:val="00FD0FEE"/>
    <w:rsid w:val="00FD1BF9"/>
    <w:rsid w:val="00FD4B52"/>
    <w:rsid w:val="00FD4BD6"/>
    <w:rsid w:val="00FD4E4B"/>
    <w:rsid w:val="00FD4F43"/>
    <w:rsid w:val="00FD61D8"/>
    <w:rsid w:val="00FD6F46"/>
    <w:rsid w:val="00FD7A16"/>
    <w:rsid w:val="00FD7A77"/>
    <w:rsid w:val="00FD7DE0"/>
    <w:rsid w:val="00FE0150"/>
    <w:rsid w:val="00FE0434"/>
    <w:rsid w:val="00FE1CE1"/>
    <w:rsid w:val="00FE3408"/>
    <w:rsid w:val="00FE45C3"/>
    <w:rsid w:val="00FE4BE1"/>
    <w:rsid w:val="00FE5365"/>
    <w:rsid w:val="00FE5A61"/>
    <w:rsid w:val="00FE6BEA"/>
    <w:rsid w:val="00FF205B"/>
    <w:rsid w:val="00FF24ED"/>
    <w:rsid w:val="00FF3E35"/>
    <w:rsid w:val="00FF40F9"/>
    <w:rsid w:val="00FF582E"/>
    <w:rsid w:val="00FF76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8A"/>
    <w:pPr>
      <w:suppressAutoHyphens/>
    </w:pPr>
    <w:rPr>
      <w:sz w:val="24"/>
      <w:szCs w:val="20"/>
      <w:lang w:eastAsia="ar-SA"/>
    </w:rPr>
  </w:style>
  <w:style w:type="paragraph" w:styleId="Ttulo1">
    <w:name w:val="heading 1"/>
    <w:basedOn w:val="Ttulo2"/>
    <w:next w:val="Normal"/>
    <w:link w:val="Ttulo1Car"/>
    <w:uiPriority w:val="99"/>
    <w:qFormat/>
    <w:rsid w:val="00C82F35"/>
    <w:pPr>
      <w:outlineLvl w:val="0"/>
    </w:pPr>
  </w:style>
  <w:style w:type="paragraph" w:styleId="Ttulo2">
    <w:name w:val="heading 2"/>
    <w:basedOn w:val="Normal"/>
    <w:next w:val="Normal"/>
    <w:link w:val="Ttulo2Car"/>
    <w:qFormat/>
    <w:rsid w:val="00C82F35"/>
    <w:pPr>
      <w:keepNext/>
      <w:numPr>
        <w:ilvl w:val="1"/>
        <w:numId w:val="16"/>
      </w:numPr>
      <w:tabs>
        <w:tab w:val="left" w:pos="0"/>
      </w:tabs>
      <w:jc w:val="both"/>
      <w:outlineLvl w:val="1"/>
    </w:pPr>
    <w:rPr>
      <w:rFonts w:ascii="Arial" w:hAnsi="Arial"/>
      <w:b/>
      <w:bCs/>
      <w:sz w:val="22"/>
      <w:szCs w:val="22"/>
    </w:rPr>
  </w:style>
  <w:style w:type="paragraph" w:styleId="Ttulo3">
    <w:name w:val="heading 3"/>
    <w:basedOn w:val="Normal"/>
    <w:next w:val="Normal"/>
    <w:link w:val="Ttulo3Car"/>
    <w:uiPriority w:val="99"/>
    <w:qFormat/>
    <w:rsid w:val="00080C7B"/>
    <w:pPr>
      <w:keepNext/>
      <w:numPr>
        <w:ilvl w:val="2"/>
        <w:numId w:val="1"/>
      </w:numPr>
      <w:spacing w:before="240" w:after="60"/>
      <w:outlineLvl w:val="2"/>
    </w:pPr>
    <w:rPr>
      <w:rFonts w:ascii="Arial" w:hAnsi="Arial"/>
      <w:b/>
      <w:bCs/>
      <w:sz w:val="26"/>
      <w:szCs w:val="26"/>
    </w:rPr>
  </w:style>
  <w:style w:type="paragraph" w:styleId="Ttulo4">
    <w:name w:val="heading 4"/>
    <w:basedOn w:val="Normal"/>
    <w:next w:val="Normal"/>
    <w:link w:val="Ttulo4Car"/>
    <w:uiPriority w:val="99"/>
    <w:qFormat/>
    <w:rsid w:val="00080C7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080C7B"/>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080C7B"/>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080C7B"/>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080C7B"/>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uiPriority w:val="99"/>
    <w:qFormat/>
    <w:rsid w:val="00080C7B"/>
    <w:pPr>
      <w:numPr>
        <w:ilvl w:val="8"/>
        <w:numId w:val="1"/>
      </w:num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82F35"/>
    <w:rPr>
      <w:rFonts w:ascii="Arial" w:hAnsi="Arial"/>
      <w:b/>
      <w:bCs/>
      <w:lang w:eastAsia="ar-SA"/>
    </w:rPr>
  </w:style>
  <w:style w:type="character" w:customStyle="1" w:styleId="Ttulo2Car">
    <w:name w:val="Título 2 Car"/>
    <w:basedOn w:val="Fuentedeprrafopredeter"/>
    <w:link w:val="Ttulo2"/>
    <w:locked/>
    <w:rsid w:val="00C82F35"/>
    <w:rPr>
      <w:rFonts w:ascii="Arial" w:hAnsi="Arial"/>
      <w:b/>
      <w:bCs/>
      <w:lang w:eastAsia="ar-SA"/>
    </w:rPr>
  </w:style>
  <w:style w:type="character" w:customStyle="1" w:styleId="Ttulo3Car">
    <w:name w:val="Título 3 Car"/>
    <w:basedOn w:val="Fuentedeprrafopredeter"/>
    <w:link w:val="Ttulo3"/>
    <w:uiPriority w:val="99"/>
    <w:locked/>
    <w:rsid w:val="000439D9"/>
    <w:rPr>
      <w:rFonts w:ascii="Arial" w:hAnsi="Arial"/>
      <w:b/>
      <w:bCs/>
      <w:sz w:val="26"/>
      <w:szCs w:val="26"/>
      <w:lang w:eastAsia="ar-SA"/>
    </w:rPr>
  </w:style>
  <w:style w:type="character" w:customStyle="1" w:styleId="Ttulo4Car">
    <w:name w:val="Título 4 Car"/>
    <w:basedOn w:val="Fuentedeprrafopredeter"/>
    <w:link w:val="Ttulo4"/>
    <w:uiPriority w:val="99"/>
    <w:locked/>
    <w:rsid w:val="000439D9"/>
    <w:rPr>
      <w:b/>
      <w:bCs/>
      <w:sz w:val="28"/>
      <w:szCs w:val="28"/>
      <w:lang w:eastAsia="ar-SA"/>
    </w:rPr>
  </w:style>
  <w:style w:type="character" w:customStyle="1" w:styleId="Ttulo5Car">
    <w:name w:val="Título 5 Car"/>
    <w:basedOn w:val="Fuentedeprrafopredeter"/>
    <w:link w:val="Ttulo5"/>
    <w:uiPriority w:val="99"/>
    <w:locked/>
    <w:rsid w:val="00EA63C7"/>
    <w:rPr>
      <w:b/>
      <w:bCs/>
      <w:i/>
      <w:iCs/>
      <w:sz w:val="26"/>
      <w:szCs w:val="26"/>
      <w:lang w:eastAsia="ar-SA"/>
    </w:rPr>
  </w:style>
  <w:style w:type="character" w:customStyle="1" w:styleId="Ttulo6Car">
    <w:name w:val="Título 6 Car"/>
    <w:basedOn w:val="Fuentedeprrafopredeter"/>
    <w:link w:val="Ttulo6"/>
    <w:uiPriority w:val="99"/>
    <w:locked/>
    <w:rsid w:val="00EA63C7"/>
    <w:rPr>
      <w:b/>
      <w:bCs/>
      <w:lang w:eastAsia="ar-SA"/>
    </w:rPr>
  </w:style>
  <w:style w:type="character" w:customStyle="1" w:styleId="Ttulo7Car">
    <w:name w:val="Título 7 Car"/>
    <w:basedOn w:val="Fuentedeprrafopredeter"/>
    <w:link w:val="Ttulo7"/>
    <w:uiPriority w:val="99"/>
    <w:locked/>
    <w:rsid w:val="00EA63C7"/>
    <w:rPr>
      <w:sz w:val="24"/>
      <w:szCs w:val="24"/>
      <w:lang w:eastAsia="ar-SA"/>
    </w:rPr>
  </w:style>
  <w:style w:type="character" w:customStyle="1" w:styleId="Ttulo8Car">
    <w:name w:val="Título 8 Car"/>
    <w:basedOn w:val="Fuentedeprrafopredeter"/>
    <w:link w:val="Ttulo8"/>
    <w:uiPriority w:val="99"/>
    <w:locked/>
    <w:rsid w:val="00EA63C7"/>
    <w:rPr>
      <w:rFonts w:ascii="Arial" w:hAnsi="Arial" w:cs="Arial"/>
      <w:i/>
      <w:sz w:val="20"/>
      <w:szCs w:val="20"/>
      <w:lang w:val="es-ES_tradnl" w:eastAsia="ar-SA"/>
    </w:rPr>
  </w:style>
  <w:style w:type="character" w:customStyle="1" w:styleId="Ttulo9Car">
    <w:name w:val="Título 9 Car"/>
    <w:basedOn w:val="Fuentedeprrafopredeter"/>
    <w:link w:val="Ttulo9"/>
    <w:uiPriority w:val="99"/>
    <w:locked/>
    <w:rsid w:val="00EA63C7"/>
    <w:rPr>
      <w:rFonts w:ascii="Arial" w:hAnsi="Arial"/>
      <w:lang w:eastAsia="ar-SA"/>
    </w:rPr>
  </w:style>
  <w:style w:type="character" w:customStyle="1" w:styleId="WW8Num2z0">
    <w:name w:val="WW8Num2z0"/>
    <w:uiPriority w:val="99"/>
    <w:rsid w:val="00080C7B"/>
    <w:rPr>
      <w:rFonts w:ascii="Arial" w:hAnsi="Arial"/>
      <w:b/>
      <w:sz w:val="24"/>
    </w:rPr>
  </w:style>
  <w:style w:type="character" w:customStyle="1" w:styleId="WW8Num3z1">
    <w:name w:val="WW8Num3z1"/>
    <w:uiPriority w:val="99"/>
    <w:rsid w:val="00080C7B"/>
  </w:style>
  <w:style w:type="character" w:customStyle="1" w:styleId="WW8Num5z0">
    <w:name w:val="WW8Num5z0"/>
    <w:uiPriority w:val="99"/>
    <w:rsid w:val="00080C7B"/>
    <w:rPr>
      <w:rFonts w:ascii="Symbol" w:hAnsi="Symbol"/>
    </w:rPr>
  </w:style>
  <w:style w:type="character" w:customStyle="1" w:styleId="WW8Num6z0">
    <w:name w:val="WW8Num6z0"/>
    <w:uiPriority w:val="99"/>
    <w:rsid w:val="00080C7B"/>
    <w:rPr>
      <w:rFonts w:ascii="Symbol" w:hAnsi="Symbol"/>
    </w:rPr>
  </w:style>
  <w:style w:type="character" w:customStyle="1" w:styleId="WW8Num7z0">
    <w:name w:val="WW8Num7z0"/>
    <w:uiPriority w:val="99"/>
    <w:rsid w:val="00080C7B"/>
    <w:rPr>
      <w:b/>
    </w:rPr>
  </w:style>
  <w:style w:type="character" w:customStyle="1" w:styleId="WW8Num8z0">
    <w:name w:val="WW8Num8z0"/>
    <w:uiPriority w:val="99"/>
    <w:rsid w:val="00080C7B"/>
    <w:rPr>
      <w:rFonts w:ascii="Wingdings" w:hAnsi="Wingdings"/>
    </w:rPr>
  </w:style>
  <w:style w:type="character" w:customStyle="1" w:styleId="WW8Num9z0">
    <w:name w:val="WW8Num9z0"/>
    <w:uiPriority w:val="99"/>
    <w:rsid w:val="00080C7B"/>
    <w:rPr>
      <w:b/>
    </w:rPr>
  </w:style>
  <w:style w:type="character" w:customStyle="1" w:styleId="WW8Num11z0">
    <w:name w:val="WW8Num11z0"/>
    <w:uiPriority w:val="99"/>
    <w:rsid w:val="00080C7B"/>
    <w:rPr>
      <w:b/>
    </w:rPr>
  </w:style>
  <w:style w:type="character" w:customStyle="1" w:styleId="WW8Num12z0">
    <w:name w:val="WW8Num12z0"/>
    <w:uiPriority w:val="99"/>
    <w:rsid w:val="00080C7B"/>
    <w:rPr>
      <w:rFonts w:ascii="Symbol" w:hAnsi="Symbol"/>
    </w:rPr>
  </w:style>
  <w:style w:type="character" w:customStyle="1" w:styleId="WW8Num13z0">
    <w:name w:val="WW8Num13z0"/>
    <w:uiPriority w:val="99"/>
    <w:rsid w:val="00080C7B"/>
    <w:rPr>
      <w:rFonts w:ascii="Symbol" w:hAnsi="Symbol"/>
    </w:rPr>
  </w:style>
  <w:style w:type="character" w:customStyle="1" w:styleId="WW8Num14z0">
    <w:name w:val="WW8Num14z0"/>
    <w:uiPriority w:val="99"/>
    <w:rsid w:val="00080C7B"/>
  </w:style>
  <w:style w:type="character" w:customStyle="1" w:styleId="WW8Num15z0">
    <w:name w:val="WW8Num15z0"/>
    <w:uiPriority w:val="99"/>
    <w:rsid w:val="00080C7B"/>
    <w:rPr>
      <w:rFonts w:ascii="Symbol" w:hAnsi="Symbol"/>
    </w:rPr>
  </w:style>
  <w:style w:type="character" w:customStyle="1" w:styleId="WW8Num16z0">
    <w:name w:val="WW8Num16z0"/>
    <w:uiPriority w:val="99"/>
    <w:rsid w:val="00080C7B"/>
  </w:style>
  <w:style w:type="character" w:customStyle="1" w:styleId="WW8Num17z0">
    <w:name w:val="WW8Num17z0"/>
    <w:uiPriority w:val="99"/>
    <w:rsid w:val="00080C7B"/>
    <w:rPr>
      <w:rFonts w:ascii="Symbol" w:hAnsi="Symbol"/>
    </w:rPr>
  </w:style>
  <w:style w:type="character" w:customStyle="1" w:styleId="WW8Num19z0">
    <w:name w:val="WW8Num19z0"/>
    <w:uiPriority w:val="99"/>
    <w:rsid w:val="00080C7B"/>
    <w:rPr>
      <w:rFonts w:ascii="Symbol" w:hAnsi="Symbol"/>
    </w:rPr>
  </w:style>
  <w:style w:type="character" w:customStyle="1" w:styleId="WW8Num20z0">
    <w:name w:val="WW8Num20z0"/>
    <w:uiPriority w:val="99"/>
    <w:rsid w:val="00080C7B"/>
    <w:rPr>
      <w:rFonts w:ascii="Symbol" w:hAnsi="Symbol"/>
    </w:rPr>
  </w:style>
  <w:style w:type="character" w:customStyle="1" w:styleId="WW8Num21z0">
    <w:name w:val="WW8Num21z0"/>
    <w:uiPriority w:val="99"/>
    <w:rsid w:val="00080C7B"/>
    <w:rPr>
      <w:rFonts w:ascii="Wingdings" w:hAnsi="Wingdings"/>
    </w:rPr>
  </w:style>
  <w:style w:type="character" w:customStyle="1" w:styleId="WW8Num23z0">
    <w:name w:val="WW8Num23z0"/>
    <w:uiPriority w:val="99"/>
    <w:rsid w:val="00080C7B"/>
    <w:rPr>
      <w:rFonts w:ascii="Wingdings" w:hAnsi="Wingdings"/>
    </w:rPr>
  </w:style>
  <w:style w:type="character" w:customStyle="1" w:styleId="WW8Num26z0">
    <w:name w:val="WW8Num26z0"/>
    <w:uiPriority w:val="99"/>
    <w:rsid w:val="00080C7B"/>
    <w:rPr>
      <w:rFonts w:ascii="Symbol" w:hAnsi="Symbol"/>
    </w:rPr>
  </w:style>
  <w:style w:type="character" w:customStyle="1" w:styleId="WW8Num26z1">
    <w:name w:val="WW8Num26z1"/>
    <w:uiPriority w:val="99"/>
    <w:rsid w:val="00080C7B"/>
    <w:rPr>
      <w:rFonts w:ascii="Courier New" w:hAnsi="Courier New"/>
    </w:rPr>
  </w:style>
  <w:style w:type="character" w:customStyle="1" w:styleId="WW8Num26z2">
    <w:name w:val="WW8Num26z2"/>
    <w:uiPriority w:val="99"/>
    <w:rsid w:val="00080C7B"/>
    <w:rPr>
      <w:rFonts w:ascii="Wingdings" w:hAnsi="Wingdings"/>
    </w:rPr>
  </w:style>
  <w:style w:type="character" w:customStyle="1" w:styleId="WW8Num26z3">
    <w:name w:val="WW8Num26z3"/>
    <w:uiPriority w:val="99"/>
    <w:rsid w:val="00080C7B"/>
    <w:rPr>
      <w:rFonts w:ascii="Symbol" w:hAnsi="Symbol"/>
    </w:rPr>
  </w:style>
  <w:style w:type="character" w:customStyle="1" w:styleId="WW8Num29z2">
    <w:name w:val="WW8Num29z2"/>
    <w:uiPriority w:val="99"/>
    <w:rsid w:val="00080C7B"/>
  </w:style>
  <w:style w:type="character" w:customStyle="1" w:styleId="WW8Num31z0">
    <w:name w:val="WW8Num31z0"/>
    <w:uiPriority w:val="99"/>
    <w:rsid w:val="00080C7B"/>
    <w:rPr>
      <w:rFonts w:ascii="Symbol" w:hAnsi="Symbol"/>
    </w:rPr>
  </w:style>
  <w:style w:type="character" w:customStyle="1" w:styleId="WW8Num31z1">
    <w:name w:val="WW8Num31z1"/>
    <w:uiPriority w:val="99"/>
    <w:rsid w:val="00080C7B"/>
    <w:rPr>
      <w:rFonts w:ascii="Courier New" w:hAnsi="Courier New"/>
    </w:rPr>
  </w:style>
  <w:style w:type="character" w:customStyle="1" w:styleId="WW8Num31z2">
    <w:name w:val="WW8Num31z2"/>
    <w:uiPriority w:val="99"/>
    <w:rsid w:val="00080C7B"/>
    <w:rPr>
      <w:rFonts w:ascii="Wingdings" w:hAnsi="Wingdings"/>
    </w:rPr>
  </w:style>
  <w:style w:type="character" w:customStyle="1" w:styleId="WW8Num32z0">
    <w:name w:val="WW8Num32z0"/>
    <w:uiPriority w:val="99"/>
    <w:rsid w:val="00080C7B"/>
    <w:rPr>
      <w:rFonts w:ascii="Symbol" w:hAnsi="Symbol"/>
    </w:rPr>
  </w:style>
  <w:style w:type="character" w:customStyle="1" w:styleId="WW8Num32z1">
    <w:name w:val="WW8Num32z1"/>
    <w:uiPriority w:val="99"/>
    <w:rsid w:val="00080C7B"/>
    <w:rPr>
      <w:rFonts w:ascii="Courier New" w:hAnsi="Courier New"/>
    </w:rPr>
  </w:style>
  <w:style w:type="character" w:customStyle="1" w:styleId="WW8Num32z2">
    <w:name w:val="WW8Num32z2"/>
    <w:uiPriority w:val="99"/>
    <w:rsid w:val="00080C7B"/>
    <w:rPr>
      <w:rFonts w:ascii="Wingdings" w:hAnsi="Wingdings"/>
    </w:rPr>
  </w:style>
  <w:style w:type="character" w:customStyle="1" w:styleId="WW8Num33z0">
    <w:name w:val="WW8Num33z0"/>
    <w:uiPriority w:val="99"/>
    <w:rsid w:val="00080C7B"/>
  </w:style>
  <w:style w:type="character" w:customStyle="1" w:styleId="WW8Num34z0">
    <w:name w:val="WW8Num34z0"/>
    <w:uiPriority w:val="99"/>
    <w:rsid w:val="00080C7B"/>
    <w:rPr>
      <w:rFonts w:ascii="Symbol" w:hAnsi="Symbol"/>
      <w:b/>
    </w:rPr>
  </w:style>
  <w:style w:type="character" w:customStyle="1" w:styleId="WW8Num34z1">
    <w:name w:val="WW8Num34z1"/>
    <w:uiPriority w:val="99"/>
    <w:rsid w:val="00080C7B"/>
    <w:rPr>
      <w:rFonts w:ascii="Courier New" w:hAnsi="Courier New"/>
    </w:rPr>
  </w:style>
  <w:style w:type="character" w:customStyle="1" w:styleId="WW8Num34z2">
    <w:name w:val="WW8Num34z2"/>
    <w:uiPriority w:val="99"/>
    <w:rsid w:val="00080C7B"/>
    <w:rPr>
      <w:rFonts w:ascii="Wingdings" w:hAnsi="Wingdings"/>
    </w:rPr>
  </w:style>
  <w:style w:type="character" w:customStyle="1" w:styleId="WW8Num34z3">
    <w:name w:val="WW8Num34z3"/>
    <w:uiPriority w:val="99"/>
    <w:rsid w:val="00080C7B"/>
    <w:rPr>
      <w:rFonts w:ascii="Symbol" w:hAnsi="Symbol"/>
    </w:rPr>
  </w:style>
  <w:style w:type="character" w:customStyle="1" w:styleId="WW8Num35z0">
    <w:name w:val="WW8Num35z0"/>
    <w:uiPriority w:val="99"/>
    <w:rsid w:val="00080C7B"/>
    <w:rPr>
      <w:rFonts w:ascii="Symbol" w:hAnsi="Symbol"/>
    </w:rPr>
  </w:style>
  <w:style w:type="character" w:customStyle="1" w:styleId="WW8Num35z1">
    <w:name w:val="WW8Num35z1"/>
    <w:uiPriority w:val="99"/>
    <w:rsid w:val="00080C7B"/>
    <w:rPr>
      <w:rFonts w:ascii="Courier New" w:hAnsi="Courier New"/>
    </w:rPr>
  </w:style>
  <w:style w:type="character" w:customStyle="1" w:styleId="WW8Num35z2">
    <w:name w:val="WW8Num35z2"/>
    <w:uiPriority w:val="99"/>
    <w:rsid w:val="00080C7B"/>
    <w:rPr>
      <w:rFonts w:ascii="Wingdings" w:hAnsi="Wingdings"/>
    </w:rPr>
  </w:style>
  <w:style w:type="character" w:customStyle="1" w:styleId="WW8Num36z0">
    <w:name w:val="WW8Num36z0"/>
    <w:uiPriority w:val="99"/>
    <w:rsid w:val="00080C7B"/>
    <w:rPr>
      <w:b/>
    </w:rPr>
  </w:style>
  <w:style w:type="character" w:customStyle="1" w:styleId="WW8Num37z0">
    <w:name w:val="WW8Num37z0"/>
    <w:uiPriority w:val="99"/>
    <w:rsid w:val="00080C7B"/>
    <w:rPr>
      <w:b/>
    </w:rPr>
  </w:style>
  <w:style w:type="character" w:customStyle="1" w:styleId="WW8Num38z0">
    <w:name w:val="WW8Num38z0"/>
    <w:uiPriority w:val="99"/>
    <w:rsid w:val="00080C7B"/>
    <w:rPr>
      <w:rFonts w:ascii="Symbol" w:hAnsi="Symbol"/>
    </w:rPr>
  </w:style>
  <w:style w:type="character" w:customStyle="1" w:styleId="WW8Num38z1">
    <w:name w:val="WW8Num38z1"/>
    <w:uiPriority w:val="99"/>
    <w:rsid w:val="00080C7B"/>
    <w:rPr>
      <w:rFonts w:ascii="Courier New" w:hAnsi="Courier New"/>
    </w:rPr>
  </w:style>
  <w:style w:type="character" w:customStyle="1" w:styleId="WW8Num38z2">
    <w:name w:val="WW8Num38z2"/>
    <w:uiPriority w:val="99"/>
    <w:rsid w:val="00080C7B"/>
    <w:rPr>
      <w:rFonts w:ascii="Wingdings" w:hAnsi="Wingdings"/>
    </w:rPr>
  </w:style>
  <w:style w:type="character" w:customStyle="1" w:styleId="WW8Num40z0">
    <w:name w:val="WW8Num40z0"/>
    <w:uiPriority w:val="99"/>
    <w:rsid w:val="00080C7B"/>
    <w:rPr>
      <w:b/>
    </w:rPr>
  </w:style>
  <w:style w:type="character" w:customStyle="1" w:styleId="WW8Num45z0">
    <w:name w:val="WW8Num45z0"/>
    <w:uiPriority w:val="99"/>
    <w:rsid w:val="00080C7B"/>
  </w:style>
  <w:style w:type="character" w:customStyle="1" w:styleId="WW8Num46z0">
    <w:name w:val="WW8Num46z0"/>
    <w:uiPriority w:val="99"/>
    <w:rsid w:val="00080C7B"/>
  </w:style>
  <w:style w:type="character" w:customStyle="1" w:styleId="WW8Num48z0">
    <w:name w:val="WW8Num48z0"/>
    <w:uiPriority w:val="99"/>
    <w:rsid w:val="00080C7B"/>
    <w:rPr>
      <w:rFonts w:ascii="Symbol" w:hAnsi="Symbol"/>
      <w:b/>
    </w:rPr>
  </w:style>
  <w:style w:type="character" w:customStyle="1" w:styleId="WW8Num48z1">
    <w:name w:val="WW8Num48z1"/>
    <w:uiPriority w:val="99"/>
    <w:rsid w:val="00080C7B"/>
    <w:rPr>
      <w:rFonts w:ascii="Courier New" w:hAnsi="Courier New"/>
    </w:rPr>
  </w:style>
  <w:style w:type="character" w:customStyle="1" w:styleId="WW8Num48z2">
    <w:name w:val="WW8Num48z2"/>
    <w:uiPriority w:val="99"/>
    <w:rsid w:val="00080C7B"/>
    <w:rPr>
      <w:rFonts w:ascii="Wingdings" w:hAnsi="Wingdings"/>
    </w:rPr>
  </w:style>
  <w:style w:type="character" w:customStyle="1" w:styleId="WW8Num48z3">
    <w:name w:val="WW8Num48z3"/>
    <w:uiPriority w:val="99"/>
    <w:rsid w:val="00080C7B"/>
    <w:rPr>
      <w:rFonts w:ascii="Symbol" w:hAnsi="Symbol"/>
    </w:rPr>
  </w:style>
  <w:style w:type="character" w:customStyle="1" w:styleId="Fuentedeprrafopredeter2">
    <w:name w:val="Fuente de párrafo predeter.2"/>
    <w:uiPriority w:val="99"/>
    <w:rsid w:val="00080C7B"/>
  </w:style>
  <w:style w:type="character" w:customStyle="1" w:styleId="WW8Num10z0">
    <w:name w:val="WW8Num10z0"/>
    <w:uiPriority w:val="99"/>
    <w:rsid w:val="00080C7B"/>
    <w:rPr>
      <w:rFonts w:ascii="Symbol" w:hAnsi="Symbol"/>
    </w:rPr>
  </w:style>
  <w:style w:type="character" w:customStyle="1" w:styleId="WW8Num18z0">
    <w:name w:val="WW8Num18z0"/>
    <w:uiPriority w:val="99"/>
    <w:rsid w:val="00080C7B"/>
    <w:rPr>
      <w:rFonts w:ascii="Symbol" w:hAnsi="Symbol"/>
    </w:rPr>
  </w:style>
  <w:style w:type="character" w:customStyle="1" w:styleId="WW8Num22z0">
    <w:name w:val="WW8Num22z0"/>
    <w:uiPriority w:val="99"/>
    <w:rsid w:val="00080C7B"/>
    <w:rPr>
      <w:b/>
    </w:rPr>
  </w:style>
  <w:style w:type="character" w:customStyle="1" w:styleId="WW8Num24z0">
    <w:name w:val="WW8Num24z0"/>
    <w:uiPriority w:val="99"/>
    <w:rsid w:val="00080C7B"/>
    <w:rPr>
      <w:rFonts w:ascii="Symbol" w:hAnsi="Symbol"/>
    </w:rPr>
  </w:style>
  <w:style w:type="character" w:customStyle="1" w:styleId="WW8Num25z0">
    <w:name w:val="WW8Num25z0"/>
    <w:uiPriority w:val="99"/>
    <w:rsid w:val="00080C7B"/>
    <w:rPr>
      <w:rFonts w:ascii="Wingdings" w:hAnsi="Wingdings"/>
    </w:rPr>
  </w:style>
  <w:style w:type="character" w:customStyle="1" w:styleId="Absatz-Standardschriftart">
    <w:name w:val="Absatz-Standardschriftart"/>
    <w:uiPriority w:val="99"/>
    <w:rsid w:val="00080C7B"/>
  </w:style>
  <w:style w:type="character" w:customStyle="1" w:styleId="WW8Num1z0">
    <w:name w:val="WW8Num1z0"/>
    <w:uiPriority w:val="99"/>
    <w:rsid w:val="00080C7B"/>
    <w:rPr>
      <w:rFonts w:ascii="Arial" w:hAnsi="Arial"/>
      <w:b/>
      <w:sz w:val="24"/>
    </w:rPr>
  </w:style>
  <w:style w:type="character" w:customStyle="1" w:styleId="WW8Num2z1">
    <w:name w:val="WW8Num2z1"/>
    <w:uiPriority w:val="99"/>
    <w:rsid w:val="00080C7B"/>
  </w:style>
  <w:style w:type="character" w:customStyle="1" w:styleId="WW8Num4z0">
    <w:name w:val="WW8Num4z0"/>
    <w:uiPriority w:val="99"/>
    <w:rsid w:val="00080C7B"/>
  </w:style>
  <w:style w:type="character" w:customStyle="1" w:styleId="WW8Num4z1">
    <w:name w:val="WW8Num4z1"/>
    <w:uiPriority w:val="99"/>
    <w:rsid w:val="00080C7B"/>
    <w:rPr>
      <w:rFonts w:ascii="Courier New" w:hAnsi="Courier New"/>
    </w:rPr>
  </w:style>
  <w:style w:type="character" w:customStyle="1" w:styleId="WW8Num4z2">
    <w:name w:val="WW8Num4z2"/>
    <w:uiPriority w:val="99"/>
    <w:rsid w:val="00080C7B"/>
    <w:rPr>
      <w:rFonts w:ascii="Wingdings" w:hAnsi="Wingdings"/>
    </w:rPr>
  </w:style>
  <w:style w:type="character" w:customStyle="1" w:styleId="WW8Num4z3">
    <w:name w:val="WW8Num4z3"/>
    <w:uiPriority w:val="99"/>
    <w:rsid w:val="00080C7B"/>
    <w:rPr>
      <w:rFonts w:ascii="Symbol" w:hAnsi="Symbol"/>
    </w:rPr>
  </w:style>
  <w:style w:type="character" w:customStyle="1" w:styleId="WW8Num5z1">
    <w:name w:val="WW8Num5z1"/>
    <w:uiPriority w:val="99"/>
    <w:rsid w:val="00080C7B"/>
    <w:rPr>
      <w:rFonts w:ascii="Courier New" w:hAnsi="Courier New"/>
    </w:rPr>
  </w:style>
  <w:style w:type="character" w:customStyle="1" w:styleId="WW8Num5z2">
    <w:name w:val="WW8Num5z2"/>
    <w:uiPriority w:val="99"/>
    <w:rsid w:val="00080C7B"/>
    <w:rPr>
      <w:rFonts w:ascii="Wingdings" w:hAnsi="Wingdings"/>
    </w:rPr>
  </w:style>
  <w:style w:type="character" w:customStyle="1" w:styleId="WW8Num6z1">
    <w:name w:val="WW8Num6z1"/>
    <w:uiPriority w:val="99"/>
    <w:rsid w:val="00080C7B"/>
    <w:rPr>
      <w:rFonts w:ascii="Courier New" w:hAnsi="Courier New"/>
    </w:rPr>
  </w:style>
  <w:style w:type="character" w:customStyle="1" w:styleId="WW8Num6z2">
    <w:name w:val="WW8Num6z2"/>
    <w:uiPriority w:val="99"/>
    <w:rsid w:val="00080C7B"/>
    <w:rPr>
      <w:rFonts w:ascii="Wingdings" w:hAnsi="Wingdings"/>
    </w:rPr>
  </w:style>
  <w:style w:type="character" w:customStyle="1" w:styleId="WW8Num8z1">
    <w:name w:val="WW8Num8z1"/>
    <w:uiPriority w:val="99"/>
    <w:rsid w:val="00080C7B"/>
    <w:rPr>
      <w:rFonts w:ascii="Courier New" w:hAnsi="Courier New"/>
    </w:rPr>
  </w:style>
  <w:style w:type="character" w:customStyle="1" w:styleId="WW8Num8z3">
    <w:name w:val="WW8Num8z3"/>
    <w:uiPriority w:val="99"/>
    <w:rsid w:val="00080C7B"/>
    <w:rPr>
      <w:rFonts w:ascii="Symbol" w:hAnsi="Symbol"/>
    </w:rPr>
  </w:style>
  <w:style w:type="character" w:customStyle="1" w:styleId="WW8Num10z1">
    <w:name w:val="WW8Num10z1"/>
    <w:uiPriority w:val="99"/>
    <w:rsid w:val="00080C7B"/>
    <w:rPr>
      <w:rFonts w:ascii="Courier New" w:hAnsi="Courier New"/>
    </w:rPr>
  </w:style>
  <w:style w:type="character" w:customStyle="1" w:styleId="WW8Num10z2">
    <w:name w:val="WW8Num10z2"/>
    <w:uiPriority w:val="99"/>
    <w:rsid w:val="00080C7B"/>
    <w:rPr>
      <w:rFonts w:ascii="Wingdings" w:hAnsi="Wingdings"/>
    </w:rPr>
  </w:style>
  <w:style w:type="character" w:customStyle="1" w:styleId="WW8Num12z1">
    <w:name w:val="WW8Num12z1"/>
    <w:uiPriority w:val="99"/>
    <w:rsid w:val="00080C7B"/>
    <w:rPr>
      <w:rFonts w:ascii="Courier New" w:hAnsi="Courier New"/>
    </w:rPr>
  </w:style>
  <w:style w:type="character" w:customStyle="1" w:styleId="WW8Num12z2">
    <w:name w:val="WW8Num12z2"/>
    <w:uiPriority w:val="99"/>
    <w:rsid w:val="00080C7B"/>
    <w:rPr>
      <w:rFonts w:ascii="Wingdings" w:hAnsi="Wingdings"/>
    </w:rPr>
  </w:style>
  <w:style w:type="character" w:customStyle="1" w:styleId="WW8Num15z1">
    <w:name w:val="WW8Num15z1"/>
    <w:uiPriority w:val="99"/>
    <w:rsid w:val="00080C7B"/>
    <w:rPr>
      <w:rFonts w:ascii="Courier New" w:hAnsi="Courier New"/>
    </w:rPr>
  </w:style>
  <w:style w:type="character" w:customStyle="1" w:styleId="WW8Num15z2">
    <w:name w:val="WW8Num15z2"/>
    <w:uiPriority w:val="99"/>
    <w:rsid w:val="00080C7B"/>
    <w:rPr>
      <w:rFonts w:ascii="Wingdings" w:hAnsi="Wingdings"/>
    </w:rPr>
  </w:style>
  <w:style w:type="character" w:customStyle="1" w:styleId="WW8Num17z1">
    <w:name w:val="WW8Num17z1"/>
    <w:uiPriority w:val="99"/>
    <w:rsid w:val="00080C7B"/>
    <w:rPr>
      <w:rFonts w:ascii="Courier New" w:hAnsi="Courier New"/>
    </w:rPr>
  </w:style>
  <w:style w:type="character" w:customStyle="1" w:styleId="WW8Num17z2">
    <w:name w:val="WW8Num17z2"/>
    <w:uiPriority w:val="99"/>
    <w:rsid w:val="00080C7B"/>
    <w:rPr>
      <w:rFonts w:ascii="Wingdings" w:hAnsi="Wingdings"/>
    </w:rPr>
  </w:style>
  <w:style w:type="character" w:customStyle="1" w:styleId="WW8Num18z1">
    <w:name w:val="WW8Num18z1"/>
    <w:uiPriority w:val="99"/>
    <w:rsid w:val="00080C7B"/>
    <w:rPr>
      <w:rFonts w:ascii="Courier New" w:hAnsi="Courier New"/>
    </w:rPr>
  </w:style>
  <w:style w:type="character" w:customStyle="1" w:styleId="WW8Num18z2">
    <w:name w:val="WW8Num18z2"/>
    <w:uiPriority w:val="99"/>
    <w:rsid w:val="00080C7B"/>
    <w:rPr>
      <w:rFonts w:ascii="Wingdings" w:hAnsi="Wingdings"/>
    </w:rPr>
  </w:style>
  <w:style w:type="character" w:customStyle="1" w:styleId="WW8Num19z1">
    <w:name w:val="WW8Num19z1"/>
    <w:uiPriority w:val="99"/>
    <w:rsid w:val="00080C7B"/>
    <w:rPr>
      <w:rFonts w:ascii="Courier New" w:hAnsi="Courier New"/>
    </w:rPr>
  </w:style>
  <w:style w:type="character" w:customStyle="1" w:styleId="WW8Num19z2">
    <w:name w:val="WW8Num19z2"/>
    <w:uiPriority w:val="99"/>
    <w:rsid w:val="00080C7B"/>
    <w:rPr>
      <w:rFonts w:ascii="Wingdings" w:hAnsi="Wingdings"/>
    </w:rPr>
  </w:style>
  <w:style w:type="character" w:customStyle="1" w:styleId="WW8Num20z1">
    <w:name w:val="WW8Num20z1"/>
    <w:uiPriority w:val="99"/>
    <w:rsid w:val="00080C7B"/>
    <w:rPr>
      <w:rFonts w:ascii="Courier New" w:hAnsi="Courier New"/>
    </w:rPr>
  </w:style>
  <w:style w:type="character" w:customStyle="1" w:styleId="WW8Num20z2">
    <w:name w:val="WW8Num20z2"/>
    <w:uiPriority w:val="99"/>
    <w:rsid w:val="00080C7B"/>
    <w:rPr>
      <w:rFonts w:ascii="Wingdings" w:hAnsi="Wingdings"/>
    </w:rPr>
  </w:style>
  <w:style w:type="character" w:customStyle="1" w:styleId="WW8Num23z1">
    <w:name w:val="WW8Num23z1"/>
    <w:uiPriority w:val="99"/>
    <w:rsid w:val="00080C7B"/>
    <w:rPr>
      <w:b/>
    </w:rPr>
  </w:style>
  <w:style w:type="character" w:customStyle="1" w:styleId="WW8Num24z1">
    <w:name w:val="WW8Num24z1"/>
    <w:uiPriority w:val="99"/>
    <w:rsid w:val="00080C7B"/>
    <w:rPr>
      <w:rFonts w:ascii="Courier New" w:hAnsi="Courier New"/>
    </w:rPr>
  </w:style>
  <w:style w:type="character" w:customStyle="1" w:styleId="WW8Num24z2">
    <w:name w:val="WW8Num24z2"/>
    <w:uiPriority w:val="99"/>
    <w:rsid w:val="00080C7B"/>
    <w:rPr>
      <w:rFonts w:ascii="Wingdings" w:hAnsi="Wingdings"/>
    </w:rPr>
  </w:style>
  <w:style w:type="character" w:customStyle="1" w:styleId="WW8Num25z1">
    <w:name w:val="WW8Num25z1"/>
    <w:uiPriority w:val="99"/>
    <w:rsid w:val="00080C7B"/>
    <w:rPr>
      <w:rFonts w:ascii="Courier New" w:hAnsi="Courier New"/>
    </w:rPr>
  </w:style>
  <w:style w:type="character" w:customStyle="1" w:styleId="WW8Num25z3">
    <w:name w:val="WW8Num25z3"/>
    <w:uiPriority w:val="99"/>
    <w:rsid w:val="00080C7B"/>
    <w:rPr>
      <w:rFonts w:ascii="Symbol" w:hAnsi="Symbol"/>
    </w:rPr>
  </w:style>
  <w:style w:type="character" w:customStyle="1" w:styleId="WW8Num28z0">
    <w:name w:val="WW8Num28z0"/>
    <w:uiPriority w:val="99"/>
    <w:rsid w:val="00080C7B"/>
    <w:rPr>
      <w:b/>
    </w:rPr>
  </w:style>
  <w:style w:type="character" w:customStyle="1" w:styleId="WW8Num29z0">
    <w:name w:val="WW8Num29z0"/>
    <w:uiPriority w:val="99"/>
    <w:rsid w:val="00080C7B"/>
    <w:rPr>
      <w:b/>
    </w:rPr>
  </w:style>
  <w:style w:type="character" w:customStyle="1" w:styleId="Fuentedeprrafopredeter1">
    <w:name w:val="Fuente de párrafo predeter.1"/>
    <w:uiPriority w:val="99"/>
    <w:rsid w:val="00080C7B"/>
  </w:style>
  <w:style w:type="character" w:styleId="Hipervnculo">
    <w:name w:val="Hyperlink"/>
    <w:aliases w:val="Hipervínculo1,Hipervínculo11,Hipervínculo12,Hipervínculo13,Hipervínculo14,Hipervínculo15"/>
    <w:basedOn w:val="Fuentedeprrafopredeter"/>
    <w:uiPriority w:val="99"/>
    <w:rsid w:val="00080C7B"/>
    <w:rPr>
      <w:rFonts w:cs="Times New Roman"/>
      <w:color w:val="0000FF"/>
      <w:u w:val="single"/>
    </w:rPr>
  </w:style>
  <w:style w:type="character" w:customStyle="1" w:styleId="DeltaViewInsertion">
    <w:name w:val="DeltaView Insertion"/>
    <w:uiPriority w:val="99"/>
    <w:rsid w:val="00080C7B"/>
    <w:rPr>
      <w:color w:val="0000FF"/>
      <w:spacing w:val="0"/>
      <w:u w:val="double"/>
    </w:rPr>
  </w:style>
  <w:style w:type="character" w:styleId="Nmerodepgina">
    <w:name w:val="page number"/>
    <w:basedOn w:val="Fuentedeprrafopredeter1"/>
    <w:uiPriority w:val="99"/>
    <w:rsid w:val="00080C7B"/>
    <w:rPr>
      <w:rFonts w:cs="Times New Roman"/>
    </w:rPr>
  </w:style>
  <w:style w:type="character" w:styleId="Textoennegrita">
    <w:name w:val="Strong"/>
    <w:basedOn w:val="Fuentedeprrafopredeter"/>
    <w:uiPriority w:val="99"/>
    <w:qFormat/>
    <w:rsid w:val="00080C7B"/>
    <w:rPr>
      <w:rFonts w:cs="Times New Roman"/>
      <w:b/>
    </w:rPr>
  </w:style>
  <w:style w:type="character" w:customStyle="1" w:styleId="Carcterdenumeracin">
    <w:name w:val="Carácter de numeración"/>
    <w:uiPriority w:val="99"/>
    <w:rsid w:val="00080C7B"/>
  </w:style>
  <w:style w:type="paragraph" w:customStyle="1" w:styleId="Encabezado4">
    <w:name w:val="Encabezado4"/>
    <w:basedOn w:val="Normal"/>
    <w:next w:val="Textoindependiente"/>
    <w:uiPriority w:val="99"/>
    <w:rsid w:val="00080C7B"/>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080C7B"/>
    <w:pPr>
      <w:spacing w:after="120"/>
    </w:pPr>
    <w:rPr>
      <w:lang w:val="es-ES"/>
    </w:rPr>
  </w:style>
  <w:style w:type="character" w:customStyle="1" w:styleId="TextoindependienteCar">
    <w:name w:val="Texto independiente Car"/>
    <w:basedOn w:val="Fuentedeprrafopredeter"/>
    <w:link w:val="Textoindependiente"/>
    <w:locked/>
    <w:rsid w:val="00350D0E"/>
    <w:rPr>
      <w:rFonts w:cs="Times New Roman"/>
      <w:sz w:val="24"/>
      <w:lang w:val="es-ES" w:eastAsia="ar-SA" w:bidi="ar-SA"/>
    </w:rPr>
  </w:style>
  <w:style w:type="paragraph" w:styleId="Lista">
    <w:name w:val="List"/>
    <w:basedOn w:val="Textoindependiente"/>
    <w:uiPriority w:val="99"/>
    <w:rsid w:val="00080C7B"/>
    <w:rPr>
      <w:rFonts w:cs="Tahoma"/>
    </w:rPr>
  </w:style>
  <w:style w:type="paragraph" w:customStyle="1" w:styleId="Etiqueta">
    <w:name w:val="Etiqueta"/>
    <w:basedOn w:val="Normal"/>
    <w:uiPriority w:val="99"/>
    <w:rsid w:val="00080C7B"/>
    <w:pPr>
      <w:suppressLineNumbers/>
      <w:spacing w:before="120" w:after="120"/>
    </w:pPr>
    <w:rPr>
      <w:i/>
    </w:rPr>
  </w:style>
  <w:style w:type="paragraph" w:customStyle="1" w:styleId="ndice">
    <w:name w:val="Índice"/>
    <w:basedOn w:val="Normal"/>
    <w:uiPriority w:val="99"/>
    <w:rsid w:val="00080C7B"/>
    <w:pPr>
      <w:suppressLineNumbers/>
    </w:pPr>
  </w:style>
  <w:style w:type="paragraph" w:customStyle="1" w:styleId="Encabezado3">
    <w:name w:val="Encabezado3"/>
    <w:basedOn w:val="Normal"/>
    <w:next w:val="Textoindependiente"/>
    <w:uiPriority w:val="99"/>
    <w:rsid w:val="00080C7B"/>
    <w:pPr>
      <w:keepNext/>
      <w:spacing w:before="240" w:after="120"/>
    </w:pPr>
    <w:rPr>
      <w:rFonts w:ascii="Arial" w:eastAsia="MS Mincho" w:hAnsi="Arial" w:cs="Tahoma"/>
      <w:sz w:val="28"/>
      <w:szCs w:val="28"/>
    </w:rPr>
  </w:style>
  <w:style w:type="paragraph" w:styleId="Piedepgina">
    <w:name w:val="footer"/>
    <w:basedOn w:val="Normal"/>
    <w:link w:val="PiedepginaCar"/>
    <w:uiPriority w:val="99"/>
    <w:rsid w:val="00080C7B"/>
    <w:pPr>
      <w:tabs>
        <w:tab w:val="center" w:pos="4252"/>
        <w:tab w:val="right" w:pos="8504"/>
      </w:tabs>
    </w:pPr>
    <w:rPr>
      <w:lang w:val="es-ES"/>
    </w:rPr>
  </w:style>
  <w:style w:type="character" w:customStyle="1" w:styleId="PiedepginaCar">
    <w:name w:val="Pie de página Car"/>
    <w:basedOn w:val="Fuentedeprrafopredeter"/>
    <w:link w:val="Piedepgina"/>
    <w:uiPriority w:val="99"/>
    <w:locked/>
    <w:rsid w:val="000439D9"/>
    <w:rPr>
      <w:rFonts w:cs="Times New Roman"/>
      <w:sz w:val="24"/>
      <w:lang w:val="es-ES" w:eastAsia="ar-SA" w:bidi="ar-SA"/>
    </w:rPr>
  </w:style>
  <w:style w:type="paragraph" w:styleId="Encabezado">
    <w:name w:val="header"/>
    <w:basedOn w:val="Normal"/>
    <w:link w:val="EncabezadoCar"/>
    <w:uiPriority w:val="99"/>
    <w:rsid w:val="00080C7B"/>
    <w:pPr>
      <w:tabs>
        <w:tab w:val="center" w:pos="4419"/>
        <w:tab w:val="right" w:pos="8838"/>
      </w:tabs>
    </w:pPr>
    <w:rPr>
      <w:rFonts w:ascii="Arial" w:hAnsi="Arial"/>
      <w:sz w:val="20"/>
      <w:lang w:val="es-ES_tradnl"/>
    </w:rPr>
  </w:style>
  <w:style w:type="character" w:customStyle="1" w:styleId="EncabezadoCar">
    <w:name w:val="Encabezado Car"/>
    <w:basedOn w:val="Fuentedeprrafopredeter"/>
    <w:link w:val="Encabezado"/>
    <w:uiPriority w:val="99"/>
    <w:locked/>
    <w:rsid w:val="000439D9"/>
    <w:rPr>
      <w:rFonts w:ascii="Arial" w:hAnsi="Arial" w:cs="Times New Roman"/>
      <w:lang w:val="es-ES_tradnl" w:eastAsia="ar-SA" w:bidi="ar-SA"/>
    </w:rPr>
  </w:style>
  <w:style w:type="paragraph" w:customStyle="1" w:styleId="Encabezado2">
    <w:name w:val="Encabezado2"/>
    <w:basedOn w:val="Normal"/>
    <w:next w:val="Textonormal"/>
    <w:uiPriority w:val="99"/>
    <w:rsid w:val="00080C7B"/>
    <w:pPr>
      <w:keepNext/>
      <w:spacing w:before="240" w:after="120"/>
    </w:pPr>
    <w:rPr>
      <w:rFonts w:ascii="Arial" w:hAnsi="Arial" w:cs="Arial"/>
      <w:sz w:val="28"/>
    </w:rPr>
  </w:style>
  <w:style w:type="paragraph" w:customStyle="1" w:styleId="Textonormal">
    <w:name w:val="Texto normal"/>
    <w:basedOn w:val="Normal"/>
    <w:uiPriority w:val="99"/>
    <w:rsid w:val="00080C7B"/>
    <w:pPr>
      <w:spacing w:after="120"/>
    </w:pPr>
  </w:style>
  <w:style w:type="paragraph" w:customStyle="1" w:styleId="Lista21">
    <w:name w:val="Lista 21"/>
    <w:basedOn w:val="Textonormal"/>
    <w:uiPriority w:val="99"/>
    <w:rsid w:val="00080C7B"/>
  </w:style>
  <w:style w:type="paragraph" w:customStyle="1" w:styleId="Encabezado1">
    <w:name w:val="Encabezado1"/>
    <w:basedOn w:val="Normal"/>
    <w:next w:val="Textonormal"/>
    <w:uiPriority w:val="99"/>
    <w:rsid w:val="00080C7B"/>
    <w:pPr>
      <w:keepNext/>
      <w:spacing w:before="240" w:after="120"/>
    </w:pPr>
    <w:rPr>
      <w:rFonts w:ascii="Arial" w:hAnsi="Arial" w:cs="Arial"/>
      <w:sz w:val="28"/>
    </w:rPr>
  </w:style>
  <w:style w:type="paragraph" w:styleId="Ttulo">
    <w:name w:val="Title"/>
    <w:basedOn w:val="Normal"/>
    <w:next w:val="Subttulo"/>
    <w:link w:val="TtuloCar1"/>
    <w:uiPriority w:val="99"/>
    <w:qFormat/>
    <w:rsid w:val="00080C7B"/>
    <w:pPr>
      <w:jc w:val="center"/>
    </w:pPr>
    <w:rPr>
      <w:b/>
      <w:sz w:val="28"/>
    </w:rPr>
  </w:style>
  <w:style w:type="paragraph" w:styleId="Subttulo">
    <w:name w:val="Subtitle"/>
    <w:basedOn w:val="Encabezado1"/>
    <w:next w:val="Textonormal"/>
    <w:link w:val="SubttuloCar"/>
    <w:qFormat/>
    <w:rsid w:val="00080C7B"/>
    <w:pPr>
      <w:jc w:val="center"/>
    </w:pPr>
    <w:rPr>
      <w:i/>
    </w:rPr>
  </w:style>
  <w:style w:type="character" w:customStyle="1" w:styleId="SubttuloCar">
    <w:name w:val="Subtítulo Car"/>
    <w:basedOn w:val="Fuentedeprrafopredeter"/>
    <w:link w:val="Subttulo"/>
    <w:locked/>
    <w:rsid w:val="009C6267"/>
    <w:rPr>
      <w:rFonts w:ascii="Arial" w:hAnsi="Arial" w:cs="Arial"/>
      <w:i/>
      <w:sz w:val="28"/>
      <w:lang w:eastAsia="ar-SA" w:bidi="ar-SA"/>
    </w:rPr>
  </w:style>
  <w:style w:type="character" w:customStyle="1" w:styleId="TtuloCar1">
    <w:name w:val="Título Car1"/>
    <w:basedOn w:val="Fuentedeprrafopredeter"/>
    <w:link w:val="Ttulo"/>
    <w:uiPriority w:val="99"/>
    <w:locked/>
    <w:rsid w:val="00EA63C7"/>
    <w:rPr>
      <w:rFonts w:cs="Times New Roman"/>
      <w:b/>
      <w:sz w:val="28"/>
      <w:lang w:eastAsia="ar-SA" w:bidi="ar-SA"/>
    </w:rPr>
  </w:style>
  <w:style w:type="paragraph" w:customStyle="1" w:styleId="Textodeglobo1">
    <w:name w:val="Texto de globo1"/>
    <w:basedOn w:val="Normal"/>
    <w:uiPriority w:val="99"/>
    <w:rsid w:val="00080C7B"/>
    <w:rPr>
      <w:rFonts w:ascii="Tahoma" w:hAnsi="Tahoma" w:cs="Tahoma"/>
      <w:sz w:val="16"/>
    </w:rPr>
  </w:style>
  <w:style w:type="paragraph" w:customStyle="1" w:styleId="Contenidodelatabla">
    <w:name w:val="Contenido de la tabla"/>
    <w:basedOn w:val="Normal"/>
    <w:uiPriority w:val="99"/>
    <w:rsid w:val="00080C7B"/>
    <w:pPr>
      <w:suppressLineNumbers/>
    </w:pPr>
  </w:style>
  <w:style w:type="paragraph" w:customStyle="1" w:styleId="Encabezadodelatabla">
    <w:name w:val="Encabezado de la tabla"/>
    <w:basedOn w:val="Contenidodelatabla"/>
    <w:uiPriority w:val="99"/>
    <w:rsid w:val="00080C7B"/>
    <w:pPr>
      <w:jc w:val="center"/>
    </w:pPr>
    <w:rPr>
      <w:b/>
    </w:rPr>
  </w:style>
  <w:style w:type="paragraph" w:customStyle="1" w:styleId="Sangra3detindependiente1">
    <w:name w:val="Sangría 3 de t. independiente1"/>
    <w:basedOn w:val="Normal"/>
    <w:uiPriority w:val="99"/>
    <w:rsid w:val="00080C7B"/>
    <w:pPr>
      <w:autoSpaceDE w:val="0"/>
      <w:ind w:left="284" w:hanging="284"/>
      <w:jc w:val="both"/>
    </w:pPr>
    <w:rPr>
      <w:rFonts w:ascii="Arial" w:hAnsi="Arial" w:cs="Arial"/>
      <w:sz w:val="20"/>
      <w:lang w:val="es-ES_tradnl"/>
    </w:rPr>
  </w:style>
  <w:style w:type="paragraph" w:styleId="Sangradetextonormal">
    <w:name w:val="Body Text Indent"/>
    <w:aliases w:val="Sangría de t. independiente"/>
    <w:basedOn w:val="Normal"/>
    <w:link w:val="SangradetextonormalCar"/>
    <w:rsid w:val="00080C7B"/>
    <w:pPr>
      <w:spacing w:after="120"/>
      <w:ind w:left="283"/>
    </w:pPr>
  </w:style>
  <w:style w:type="character" w:customStyle="1" w:styleId="SangradetextonormalCar">
    <w:name w:val="Sangría de texto normal Car"/>
    <w:aliases w:val="Sangría de t. independiente Car"/>
    <w:basedOn w:val="Fuentedeprrafopredeter"/>
    <w:link w:val="Sangradetextonormal"/>
    <w:uiPriority w:val="99"/>
    <w:locked/>
    <w:rsid w:val="001060A5"/>
    <w:rPr>
      <w:rFonts w:cs="Times New Roman"/>
      <w:sz w:val="24"/>
      <w:lang w:eastAsia="ar-SA" w:bidi="ar-SA"/>
    </w:rPr>
  </w:style>
  <w:style w:type="paragraph" w:customStyle="1" w:styleId="Sangra2detindependiente1">
    <w:name w:val="Sangría 2 de t. independiente1"/>
    <w:basedOn w:val="Normal"/>
    <w:uiPriority w:val="99"/>
    <w:rsid w:val="00080C7B"/>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uiPriority w:val="99"/>
    <w:rsid w:val="00080C7B"/>
    <w:pPr>
      <w:spacing w:after="101" w:line="216" w:lineRule="exact"/>
      <w:ind w:firstLine="288"/>
      <w:jc w:val="both"/>
    </w:pPr>
    <w:rPr>
      <w:rFonts w:ascii="Arial" w:hAnsi="Arial"/>
      <w:sz w:val="18"/>
    </w:rPr>
  </w:style>
  <w:style w:type="paragraph" w:customStyle="1" w:styleId="ROMANOS">
    <w:name w:val="ROMANOS"/>
    <w:basedOn w:val="Normal"/>
    <w:uiPriority w:val="99"/>
    <w:rsid w:val="00080C7B"/>
    <w:pPr>
      <w:tabs>
        <w:tab w:val="left" w:pos="2880"/>
      </w:tabs>
      <w:autoSpaceDE w:val="0"/>
      <w:spacing w:after="101" w:line="216" w:lineRule="atLeast"/>
      <w:ind w:left="720" w:hanging="432"/>
      <w:jc w:val="both"/>
    </w:pPr>
    <w:rPr>
      <w:rFonts w:ascii="Arial" w:hAnsi="Arial"/>
      <w:sz w:val="18"/>
      <w:lang w:val="es-ES_tradnl"/>
    </w:rPr>
  </w:style>
  <w:style w:type="paragraph" w:customStyle="1" w:styleId="Sangra2detindependiente12">
    <w:name w:val="Sangría 2 de t. independiente12"/>
    <w:basedOn w:val="Normal"/>
    <w:uiPriority w:val="99"/>
    <w:rsid w:val="00080C7B"/>
    <w:pPr>
      <w:spacing w:after="120" w:line="480" w:lineRule="auto"/>
      <w:ind w:left="283"/>
    </w:pPr>
    <w:rPr>
      <w:szCs w:val="24"/>
    </w:rPr>
  </w:style>
  <w:style w:type="paragraph" w:customStyle="1" w:styleId="Textoindependiente21">
    <w:name w:val="Texto independiente 21"/>
    <w:basedOn w:val="Normal"/>
    <w:uiPriority w:val="99"/>
    <w:rsid w:val="00080C7B"/>
    <w:pPr>
      <w:widowControl w:val="0"/>
      <w:overflowPunct w:val="0"/>
      <w:autoSpaceDE w:val="0"/>
      <w:jc w:val="both"/>
      <w:textAlignment w:val="baseline"/>
    </w:pPr>
    <w:rPr>
      <w:rFonts w:ascii="Arial" w:hAnsi="Arial"/>
      <w:sz w:val="20"/>
    </w:rPr>
  </w:style>
  <w:style w:type="paragraph" w:customStyle="1" w:styleId="Textoindependiente212">
    <w:name w:val="Texto independiente 212"/>
    <w:basedOn w:val="Normal"/>
    <w:uiPriority w:val="99"/>
    <w:rsid w:val="00080C7B"/>
    <w:pPr>
      <w:spacing w:after="120" w:line="480" w:lineRule="auto"/>
    </w:pPr>
  </w:style>
  <w:style w:type="paragraph" w:customStyle="1" w:styleId="Textoindependiente31">
    <w:name w:val="Texto independiente 31"/>
    <w:basedOn w:val="Normal"/>
    <w:uiPriority w:val="99"/>
    <w:rsid w:val="00080C7B"/>
    <w:pPr>
      <w:autoSpaceDE w:val="0"/>
      <w:jc w:val="both"/>
    </w:pPr>
    <w:rPr>
      <w:rFonts w:ascii="Arial" w:hAnsi="Arial" w:cs="Arial"/>
      <w:sz w:val="20"/>
      <w:lang w:val="es-ES_tradnl"/>
    </w:rPr>
  </w:style>
  <w:style w:type="paragraph" w:customStyle="1" w:styleId="ACUERDO">
    <w:name w:val="ACUERDO"/>
    <w:basedOn w:val="Normal"/>
    <w:uiPriority w:val="99"/>
    <w:rsid w:val="00080C7B"/>
    <w:pPr>
      <w:widowControl w:val="0"/>
      <w:jc w:val="both"/>
    </w:pPr>
    <w:rPr>
      <w:rFonts w:ascii="Arial" w:hAnsi="Arial"/>
      <w:b/>
      <w:sz w:val="28"/>
      <w:lang w:val="en-US"/>
    </w:rPr>
  </w:style>
  <w:style w:type="paragraph" w:customStyle="1" w:styleId="Textoindependiente32">
    <w:name w:val="Texto independiente 32"/>
    <w:basedOn w:val="Normal"/>
    <w:uiPriority w:val="99"/>
    <w:rsid w:val="00080C7B"/>
    <w:pPr>
      <w:overflowPunct w:val="0"/>
      <w:autoSpaceDE w:val="0"/>
      <w:jc w:val="both"/>
      <w:textAlignment w:val="baseline"/>
    </w:pPr>
  </w:style>
  <w:style w:type="paragraph" w:styleId="NormalWeb">
    <w:name w:val="Normal (Web)"/>
    <w:basedOn w:val="Normal"/>
    <w:link w:val="NormalWebCar"/>
    <w:uiPriority w:val="99"/>
    <w:rsid w:val="00080C7B"/>
    <w:pPr>
      <w:spacing w:before="100" w:after="100"/>
    </w:pPr>
    <w:rPr>
      <w:rFonts w:ascii="Arial Unicode MS" w:eastAsia="Arial Unicode MS" w:hAnsi="Arial Unicode MS"/>
    </w:rPr>
  </w:style>
  <w:style w:type="character" w:customStyle="1" w:styleId="NormalWebCar">
    <w:name w:val="Normal (Web) Car"/>
    <w:link w:val="NormalWeb"/>
    <w:uiPriority w:val="99"/>
    <w:locked/>
    <w:rsid w:val="00EA63C7"/>
    <w:rPr>
      <w:rFonts w:ascii="Arial Unicode MS" w:eastAsia="Arial Unicode MS" w:hAnsi="Arial Unicode MS"/>
      <w:sz w:val="24"/>
      <w:lang w:eastAsia="ar-SA" w:bidi="ar-SA"/>
    </w:rPr>
  </w:style>
  <w:style w:type="paragraph" w:customStyle="1" w:styleId="xl25">
    <w:name w:val="xl25"/>
    <w:basedOn w:val="Normal"/>
    <w:uiPriority w:val="99"/>
    <w:rsid w:val="00080C7B"/>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uiPriority w:val="99"/>
    <w:rsid w:val="00080C7B"/>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uiPriority w:val="99"/>
    <w:rsid w:val="00080C7B"/>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uiPriority w:val="99"/>
    <w:rsid w:val="00080C7B"/>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uiPriority w:val="99"/>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uiPriority w:val="99"/>
    <w:rsid w:val="00080C7B"/>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uiPriority w:val="99"/>
    <w:rsid w:val="00080C7B"/>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uiPriority w:val="99"/>
    <w:rsid w:val="00080C7B"/>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uiPriority w:val="99"/>
    <w:rsid w:val="00080C7B"/>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uiPriority w:val="99"/>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uiPriority w:val="99"/>
    <w:rsid w:val="00080C7B"/>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uiPriority w:val="99"/>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uiPriority w:val="99"/>
    <w:rsid w:val="00080C7B"/>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uiPriority w:val="99"/>
    <w:rsid w:val="00080C7B"/>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uiPriority w:val="99"/>
    <w:rsid w:val="00080C7B"/>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uiPriority w:val="99"/>
    <w:rsid w:val="00080C7B"/>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uiPriority w:val="99"/>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uiPriority w:val="99"/>
    <w:rsid w:val="00080C7B"/>
    <w:pPr>
      <w:spacing w:before="100" w:after="100"/>
      <w:textAlignment w:val="center"/>
    </w:pPr>
    <w:rPr>
      <w:rFonts w:ascii="Arial" w:eastAsia="Arial Unicode MS" w:hAnsi="Arial" w:cs="Arial"/>
      <w:sz w:val="14"/>
      <w:szCs w:val="14"/>
    </w:rPr>
  </w:style>
  <w:style w:type="paragraph" w:customStyle="1" w:styleId="xl57">
    <w:name w:val="xl57"/>
    <w:basedOn w:val="Normal"/>
    <w:uiPriority w:val="99"/>
    <w:rsid w:val="00080C7B"/>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uiPriority w:val="99"/>
    <w:rsid w:val="00080C7B"/>
    <w:pPr>
      <w:spacing w:before="100" w:after="100"/>
      <w:jc w:val="both"/>
      <w:textAlignment w:val="center"/>
    </w:pPr>
    <w:rPr>
      <w:rFonts w:ascii="Arial" w:eastAsia="Arial Unicode MS" w:hAnsi="Arial" w:cs="Arial"/>
      <w:sz w:val="14"/>
      <w:szCs w:val="14"/>
    </w:rPr>
  </w:style>
  <w:style w:type="paragraph" w:customStyle="1" w:styleId="xl59">
    <w:name w:val="xl59"/>
    <w:basedOn w:val="Normal"/>
    <w:uiPriority w:val="99"/>
    <w:rsid w:val="00080C7B"/>
    <w:pPr>
      <w:spacing w:before="100" w:after="100"/>
      <w:jc w:val="center"/>
      <w:textAlignment w:val="center"/>
    </w:pPr>
    <w:rPr>
      <w:rFonts w:ascii="Arial" w:eastAsia="Arial Unicode MS" w:hAnsi="Arial" w:cs="Arial"/>
      <w:sz w:val="14"/>
      <w:szCs w:val="14"/>
    </w:rPr>
  </w:style>
  <w:style w:type="paragraph" w:customStyle="1" w:styleId="xl60">
    <w:name w:val="xl60"/>
    <w:basedOn w:val="Normal"/>
    <w:uiPriority w:val="99"/>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uiPriority w:val="99"/>
    <w:rsid w:val="00080C7B"/>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uiPriority w:val="99"/>
    <w:rsid w:val="00080C7B"/>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080C7B"/>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080C7B"/>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080C7B"/>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080C7B"/>
    <w:pPr>
      <w:spacing w:before="100" w:after="100"/>
      <w:jc w:val="center"/>
    </w:pPr>
    <w:rPr>
      <w:rFonts w:ascii="Arial" w:eastAsia="Arial Unicode MS" w:hAnsi="Arial" w:cs="Arial"/>
      <w:b/>
      <w:bCs/>
      <w:sz w:val="22"/>
      <w:szCs w:val="22"/>
    </w:rPr>
  </w:style>
  <w:style w:type="paragraph" w:customStyle="1" w:styleId="xl68">
    <w:name w:val="xl68"/>
    <w:basedOn w:val="Normal"/>
    <w:rsid w:val="00080C7B"/>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080C7B"/>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080C7B"/>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080C7B"/>
    <w:pPr>
      <w:spacing w:before="100" w:after="100"/>
      <w:textAlignment w:val="center"/>
    </w:pPr>
    <w:rPr>
      <w:rFonts w:ascii="Arial" w:eastAsia="Arial Unicode MS" w:hAnsi="Arial" w:cs="Arial"/>
      <w:sz w:val="14"/>
      <w:szCs w:val="14"/>
    </w:rPr>
  </w:style>
  <w:style w:type="paragraph" w:customStyle="1" w:styleId="xl80">
    <w:name w:val="xl80"/>
    <w:basedOn w:val="Normal"/>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080C7B"/>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080C7B"/>
    <w:pPr>
      <w:spacing w:before="100" w:after="100"/>
      <w:jc w:val="center"/>
    </w:pPr>
    <w:rPr>
      <w:rFonts w:ascii="Arial" w:eastAsia="Arial Unicode MS" w:hAnsi="Arial" w:cs="Arial"/>
      <w:b/>
      <w:bCs/>
      <w:sz w:val="22"/>
      <w:szCs w:val="22"/>
    </w:rPr>
  </w:style>
  <w:style w:type="paragraph" w:customStyle="1" w:styleId="xl83">
    <w:name w:val="xl83"/>
    <w:basedOn w:val="Normal"/>
    <w:rsid w:val="00080C7B"/>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080C7B"/>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080C7B"/>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080C7B"/>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uiPriority w:val="99"/>
    <w:rsid w:val="00080C7B"/>
    <w:pPr>
      <w:keepNext w:val="0"/>
      <w:numPr>
        <w:numId w:val="0"/>
      </w:numPr>
      <w:autoSpaceDE w:val="0"/>
      <w:spacing w:line="216" w:lineRule="atLeast"/>
      <w:jc w:val="center"/>
    </w:pPr>
    <w:rPr>
      <w:rFonts w:ascii="CG Palacio (WN)" w:hAnsi="CG Palacio (WN)"/>
      <w:bCs w:val="0"/>
      <w:sz w:val="28"/>
      <w:szCs w:val="20"/>
      <w:lang w:val="es-ES_tradnl"/>
    </w:rPr>
  </w:style>
  <w:style w:type="paragraph" w:customStyle="1" w:styleId="texto">
    <w:name w:val="texto"/>
    <w:basedOn w:val="Normal"/>
    <w:uiPriority w:val="99"/>
    <w:rsid w:val="00080C7B"/>
    <w:pPr>
      <w:spacing w:after="101" w:line="216" w:lineRule="atLeast"/>
      <w:ind w:firstLine="288"/>
      <w:jc w:val="both"/>
    </w:pPr>
    <w:rPr>
      <w:rFonts w:ascii="Arial" w:hAnsi="Arial"/>
      <w:sz w:val="18"/>
      <w:lang w:val="es-ES_tradnl"/>
    </w:rPr>
  </w:style>
  <w:style w:type="paragraph" w:customStyle="1" w:styleId="ANOTACION">
    <w:name w:val="ANOTACION"/>
    <w:basedOn w:val="Normal"/>
    <w:uiPriority w:val="99"/>
    <w:rsid w:val="00080C7B"/>
    <w:pPr>
      <w:autoSpaceDE w:val="0"/>
      <w:spacing w:after="101" w:line="216" w:lineRule="atLeast"/>
      <w:jc w:val="center"/>
    </w:pPr>
    <w:rPr>
      <w:rFonts w:ascii="Arial" w:hAnsi="Arial"/>
      <w:b/>
      <w:sz w:val="18"/>
      <w:lang w:val="es-ES_tradnl"/>
    </w:rPr>
  </w:style>
  <w:style w:type="paragraph" w:customStyle="1" w:styleId="Texto0">
    <w:name w:val="Texto"/>
    <w:basedOn w:val="Normal"/>
    <w:uiPriority w:val="99"/>
    <w:rsid w:val="00080C7B"/>
    <w:pPr>
      <w:spacing w:after="101" w:line="216" w:lineRule="exact"/>
      <w:ind w:firstLine="288"/>
      <w:jc w:val="both"/>
    </w:pPr>
    <w:rPr>
      <w:rFonts w:ascii="Arial" w:hAnsi="Arial"/>
      <w:sz w:val="18"/>
    </w:rPr>
  </w:style>
  <w:style w:type="paragraph" w:customStyle="1" w:styleId="Car">
    <w:name w:val="Car"/>
    <w:basedOn w:val="Normal"/>
    <w:uiPriority w:val="99"/>
    <w:rsid w:val="00080C7B"/>
    <w:pPr>
      <w:spacing w:before="60" w:after="160" w:line="240" w:lineRule="exact"/>
    </w:pPr>
    <w:rPr>
      <w:rFonts w:ascii="Verdana" w:hAnsi="Verdana"/>
      <w:color w:val="FF00FF"/>
      <w:sz w:val="20"/>
      <w:lang w:val="en-US"/>
    </w:rPr>
  </w:style>
  <w:style w:type="paragraph" w:customStyle="1" w:styleId="CarCarCarCar">
    <w:name w:val="Car Car Car Car"/>
    <w:basedOn w:val="Normal"/>
    <w:uiPriority w:val="99"/>
    <w:rsid w:val="00080C7B"/>
    <w:pPr>
      <w:spacing w:before="60" w:after="160" w:line="240" w:lineRule="exact"/>
    </w:pPr>
    <w:rPr>
      <w:rFonts w:ascii="Verdana" w:hAnsi="Verdana"/>
      <w:color w:val="FF00FF"/>
      <w:sz w:val="20"/>
      <w:lang w:val="en-US"/>
    </w:rPr>
  </w:style>
  <w:style w:type="paragraph" w:customStyle="1" w:styleId="CarCarCarCarCarCar">
    <w:name w:val="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uiPriority w:val="99"/>
    <w:rsid w:val="00080C7B"/>
    <w:pPr>
      <w:spacing w:before="60" w:after="160" w:line="240" w:lineRule="exact"/>
    </w:pPr>
    <w:rPr>
      <w:rFonts w:ascii="Verdana" w:hAnsi="Verdana"/>
      <w:color w:val="FF00FF"/>
      <w:sz w:val="20"/>
      <w:lang w:val="en-US"/>
    </w:rPr>
  </w:style>
  <w:style w:type="paragraph" w:customStyle="1" w:styleId="Textocomentario1">
    <w:name w:val="Texto comentario1"/>
    <w:basedOn w:val="Normal"/>
    <w:uiPriority w:val="99"/>
    <w:rsid w:val="00080C7B"/>
    <w:rPr>
      <w:sz w:val="20"/>
    </w:rPr>
  </w:style>
  <w:style w:type="paragraph" w:customStyle="1" w:styleId="CarCarCarCarCarCarCar">
    <w:name w:val="Car 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Textosinformato1">
    <w:name w:val="Texto sin formato1"/>
    <w:basedOn w:val="Normal"/>
    <w:uiPriority w:val="99"/>
    <w:rsid w:val="00080C7B"/>
    <w:rPr>
      <w:rFonts w:ascii="Courier New" w:hAnsi="Courier New" w:cs="Courier New"/>
      <w:sz w:val="20"/>
    </w:rPr>
  </w:style>
  <w:style w:type="paragraph" w:customStyle="1" w:styleId="Contenidodelmarco">
    <w:name w:val="Contenido del marco"/>
    <w:basedOn w:val="Textoindependiente"/>
    <w:uiPriority w:val="99"/>
    <w:rsid w:val="00080C7B"/>
  </w:style>
  <w:style w:type="paragraph" w:styleId="Textodeglobo">
    <w:name w:val="Balloon Text"/>
    <w:basedOn w:val="Normal"/>
    <w:link w:val="TextodegloboCar"/>
    <w:uiPriority w:val="99"/>
    <w:rsid w:val="00080C7B"/>
    <w:rPr>
      <w:rFonts w:ascii="Tahoma" w:hAnsi="Tahoma"/>
      <w:sz w:val="16"/>
      <w:szCs w:val="16"/>
    </w:rPr>
  </w:style>
  <w:style w:type="character" w:customStyle="1" w:styleId="TextodegloboCar">
    <w:name w:val="Texto de globo Car"/>
    <w:basedOn w:val="Fuentedeprrafopredeter"/>
    <w:link w:val="Textodeglobo"/>
    <w:uiPriority w:val="99"/>
    <w:locked/>
    <w:rsid w:val="00EA63C7"/>
    <w:rPr>
      <w:rFonts w:ascii="Tahoma" w:hAnsi="Tahoma" w:cs="Times New Roman"/>
      <w:sz w:val="16"/>
      <w:lang w:eastAsia="ar-SA" w:bidi="ar-SA"/>
    </w:rPr>
  </w:style>
  <w:style w:type="paragraph" w:customStyle="1" w:styleId="INCISO">
    <w:name w:val="INCISO"/>
    <w:basedOn w:val="Normal"/>
    <w:uiPriority w:val="99"/>
    <w:rsid w:val="00080C7B"/>
    <w:pPr>
      <w:tabs>
        <w:tab w:val="left" w:pos="2304"/>
      </w:tabs>
      <w:suppressAutoHyphens w:val="0"/>
      <w:spacing w:after="101" w:line="216" w:lineRule="atLeast"/>
      <w:ind w:left="1152" w:hanging="432"/>
      <w:jc w:val="both"/>
    </w:pPr>
    <w:rPr>
      <w:rFonts w:ascii="Arial" w:hAnsi="Arial"/>
      <w:sz w:val="18"/>
      <w:lang w:val="es-ES_tradnl"/>
    </w:rPr>
  </w:style>
  <w:style w:type="paragraph" w:customStyle="1" w:styleId="Textoindependiente22">
    <w:name w:val="Texto independiente 22"/>
    <w:basedOn w:val="Normal"/>
    <w:uiPriority w:val="99"/>
    <w:rsid w:val="00080C7B"/>
    <w:pPr>
      <w:spacing w:after="120" w:line="480" w:lineRule="auto"/>
    </w:pPr>
  </w:style>
  <w:style w:type="paragraph" w:customStyle="1" w:styleId="Textosinformato2">
    <w:name w:val="Texto sin formato2"/>
    <w:basedOn w:val="Normal"/>
    <w:uiPriority w:val="99"/>
    <w:rsid w:val="00080C7B"/>
    <w:pPr>
      <w:suppressAutoHyphens w:val="0"/>
    </w:pPr>
    <w:rPr>
      <w:rFonts w:ascii="Courier New" w:hAnsi="Courier New" w:cs="Courier New"/>
      <w:sz w:val="20"/>
    </w:rPr>
  </w:style>
  <w:style w:type="paragraph" w:customStyle="1" w:styleId="Encabezado10">
    <w:name w:val="Encabezado 10"/>
    <w:basedOn w:val="Encabezado4"/>
    <w:next w:val="Textoindependiente"/>
    <w:uiPriority w:val="99"/>
    <w:rsid w:val="00080C7B"/>
    <w:pPr>
      <w:tabs>
        <w:tab w:val="num" w:pos="1584"/>
      </w:tabs>
      <w:ind w:left="1584" w:hanging="1584"/>
      <w:outlineLvl w:val="8"/>
    </w:pPr>
    <w:rPr>
      <w:b/>
      <w:bCs/>
      <w:sz w:val="21"/>
      <w:szCs w:val="21"/>
    </w:rPr>
  </w:style>
  <w:style w:type="paragraph" w:styleId="Prrafodelista">
    <w:name w:val="List Paragraph"/>
    <w:aliases w:val="lp1,Lista vistosa - Énfasis 11,List Paragraph11,Bullet List,FooterText,numbered,Paragraphe de liste1,Bulletr List Paragraph,列出段落,列出段落1,Scitum normal,Listas,Colorful List - Accent 11"/>
    <w:basedOn w:val="Normal"/>
    <w:link w:val="PrrafodelistaCar"/>
    <w:uiPriority w:val="34"/>
    <w:qFormat/>
    <w:rsid w:val="008363E3"/>
    <w:pPr>
      <w:ind w:left="708"/>
    </w:p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
    <w:link w:val="Prrafodelista"/>
    <w:uiPriority w:val="34"/>
    <w:rsid w:val="005877C6"/>
    <w:rPr>
      <w:sz w:val="24"/>
      <w:szCs w:val="20"/>
      <w:lang w:eastAsia="ar-SA"/>
    </w:rPr>
  </w:style>
  <w:style w:type="paragraph" w:styleId="Textoindependiente3">
    <w:name w:val="Body Text 3"/>
    <w:basedOn w:val="Normal"/>
    <w:link w:val="Textoindependiente3Car1"/>
    <w:uiPriority w:val="99"/>
    <w:rsid w:val="002046FD"/>
    <w:pPr>
      <w:spacing w:after="120"/>
    </w:pPr>
    <w:rPr>
      <w:sz w:val="16"/>
      <w:szCs w:val="16"/>
      <w:lang w:val="es-ES"/>
    </w:rPr>
  </w:style>
  <w:style w:type="character" w:customStyle="1" w:styleId="Textoindependiente3Car1">
    <w:name w:val="Texto independiente 3 Car1"/>
    <w:basedOn w:val="Fuentedeprrafopredeter"/>
    <w:link w:val="Textoindependiente3"/>
    <w:uiPriority w:val="99"/>
    <w:locked/>
    <w:rsid w:val="002046FD"/>
    <w:rPr>
      <w:rFonts w:cs="Times New Roman"/>
      <w:sz w:val="16"/>
      <w:lang w:val="es-ES" w:eastAsia="ar-SA" w:bidi="ar-SA"/>
    </w:rPr>
  </w:style>
  <w:style w:type="character" w:customStyle="1" w:styleId="WW8Num3z0">
    <w:name w:val="WW8Num3z0"/>
    <w:uiPriority w:val="99"/>
    <w:rsid w:val="002046FD"/>
    <w:rPr>
      <w:rFonts w:ascii="Arial" w:hAnsi="Arial"/>
      <w:b/>
      <w:sz w:val="24"/>
    </w:rPr>
  </w:style>
  <w:style w:type="character" w:customStyle="1" w:styleId="WW8Num27z0">
    <w:name w:val="WW8Num27z0"/>
    <w:uiPriority w:val="99"/>
    <w:rsid w:val="002046FD"/>
  </w:style>
  <w:style w:type="character" w:customStyle="1" w:styleId="WW8Num33z1">
    <w:name w:val="WW8Num33z1"/>
    <w:uiPriority w:val="99"/>
    <w:rsid w:val="002046FD"/>
    <w:rPr>
      <w:rFonts w:ascii="Courier New" w:hAnsi="Courier New"/>
    </w:rPr>
  </w:style>
  <w:style w:type="character" w:customStyle="1" w:styleId="WW8Num33z3">
    <w:name w:val="WW8Num33z3"/>
    <w:uiPriority w:val="99"/>
    <w:rsid w:val="002046FD"/>
    <w:rPr>
      <w:rFonts w:ascii="Symbol" w:hAnsi="Symbol"/>
    </w:rPr>
  </w:style>
  <w:style w:type="character" w:customStyle="1" w:styleId="WW8Num36z1">
    <w:name w:val="WW8Num36z1"/>
    <w:uiPriority w:val="99"/>
    <w:rsid w:val="002046FD"/>
    <w:rPr>
      <w:rFonts w:ascii="Wingdings" w:hAnsi="Wingdings"/>
    </w:rPr>
  </w:style>
  <w:style w:type="character" w:customStyle="1" w:styleId="WW8Num36z3">
    <w:name w:val="WW8Num36z3"/>
    <w:uiPriority w:val="99"/>
    <w:rsid w:val="002046FD"/>
    <w:rPr>
      <w:rFonts w:ascii="Symbol" w:hAnsi="Symbol"/>
    </w:rPr>
  </w:style>
  <w:style w:type="character" w:customStyle="1" w:styleId="WW8Num36z4">
    <w:name w:val="WW8Num36z4"/>
    <w:uiPriority w:val="99"/>
    <w:rsid w:val="002046FD"/>
    <w:rPr>
      <w:rFonts w:ascii="Courier New" w:hAnsi="Courier New"/>
    </w:rPr>
  </w:style>
  <w:style w:type="character" w:customStyle="1" w:styleId="WW8Num39z0">
    <w:name w:val="WW8Num39z0"/>
    <w:uiPriority w:val="99"/>
    <w:rsid w:val="002046FD"/>
    <w:rPr>
      <w:rFonts w:ascii="Wingdings" w:hAnsi="Wingdings"/>
    </w:rPr>
  </w:style>
  <w:style w:type="character" w:customStyle="1" w:styleId="WW8Num39z1">
    <w:name w:val="WW8Num39z1"/>
    <w:uiPriority w:val="99"/>
    <w:rsid w:val="002046FD"/>
    <w:rPr>
      <w:rFonts w:ascii="Courier New" w:hAnsi="Courier New"/>
    </w:rPr>
  </w:style>
  <w:style w:type="character" w:customStyle="1" w:styleId="WW8Num39z3">
    <w:name w:val="WW8Num39z3"/>
    <w:uiPriority w:val="99"/>
    <w:rsid w:val="002046FD"/>
    <w:rPr>
      <w:rFonts w:ascii="Symbol" w:hAnsi="Symbol"/>
    </w:rPr>
  </w:style>
  <w:style w:type="character" w:customStyle="1" w:styleId="WW8Num40z1">
    <w:name w:val="WW8Num40z1"/>
    <w:uiPriority w:val="99"/>
    <w:rsid w:val="002046FD"/>
    <w:rPr>
      <w:rFonts w:ascii="Courier New" w:hAnsi="Courier New"/>
    </w:rPr>
  </w:style>
  <w:style w:type="character" w:customStyle="1" w:styleId="WW8Num40z3">
    <w:name w:val="WW8Num40z3"/>
    <w:uiPriority w:val="99"/>
    <w:rsid w:val="002046FD"/>
    <w:rPr>
      <w:rFonts w:ascii="Symbol" w:hAnsi="Symbol"/>
    </w:rPr>
  </w:style>
  <w:style w:type="character" w:customStyle="1" w:styleId="WW8Num41z0">
    <w:name w:val="WW8Num41z0"/>
    <w:uiPriority w:val="99"/>
    <w:rsid w:val="002046FD"/>
    <w:rPr>
      <w:rFonts w:ascii="Symbol" w:hAnsi="Symbol"/>
    </w:rPr>
  </w:style>
  <w:style w:type="character" w:customStyle="1" w:styleId="WW8Num41z1">
    <w:name w:val="WW8Num41z1"/>
    <w:uiPriority w:val="99"/>
    <w:rsid w:val="002046FD"/>
    <w:rPr>
      <w:rFonts w:ascii="Courier New" w:hAnsi="Courier New"/>
    </w:rPr>
  </w:style>
  <w:style w:type="character" w:customStyle="1" w:styleId="WW8Num41z2">
    <w:name w:val="WW8Num41z2"/>
    <w:uiPriority w:val="99"/>
    <w:rsid w:val="002046FD"/>
    <w:rPr>
      <w:rFonts w:ascii="Wingdings" w:hAnsi="Wingdings"/>
    </w:rPr>
  </w:style>
  <w:style w:type="character" w:customStyle="1" w:styleId="WW8Num42z0">
    <w:name w:val="WW8Num42z0"/>
    <w:uiPriority w:val="99"/>
    <w:rsid w:val="002046FD"/>
    <w:rPr>
      <w:rFonts w:ascii="Symbol" w:hAnsi="Symbol"/>
    </w:rPr>
  </w:style>
  <w:style w:type="character" w:customStyle="1" w:styleId="WW8Num42z1">
    <w:name w:val="WW8Num42z1"/>
    <w:uiPriority w:val="99"/>
    <w:rsid w:val="002046FD"/>
    <w:rPr>
      <w:rFonts w:ascii="Courier New" w:hAnsi="Courier New"/>
    </w:rPr>
  </w:style>
  <w:style w:type="character" w:customStyle="1" w:styleId="WW8Num42z2">
    <w:name w:val="WW8Num42z2"/>
    <w:uiPriority w:val="99"/>
    <w:rsid w:val="002046FD"/>
    <w:rPr>
      <w:rFonts w:ascii="Wingdings" w:hAnsi="Wingdings"/>
    </w:rPr>
  </w:style>
  <w:style w:type="character" w:customStyle="1" w:styleId="WW8Num44z0">
    <w:name w:val="WW8Num44z0"/>
    <w:uiPriority w:val="99"/>
    <w:rsid w:val="002046FD"/>
    <w:rPr>
      <w:rFonts w:ascii="Arial" w:hAnsi="Arial"/>
    </w:rPr>
  </w:style>
  <w:style w:type="character" w:customStyle="1" w:styleId="WW8Num45z1">
    <w:name w:val="WW8Num45z1"/>
    <w:uiPriority w:val="99"/>
    <w:rsid w:val="002046FD"/>
    <w:rPr>
      <w:rFonts w:ascii="Courier New" w:hAnsi="Courier New"/>
    </w:rPr>
  </w:style>
  <w:style w:type="character" w:customStyle="1" w:styleId="WW8Num45z3">
    <w:name w:val="WW8Num45z3"/>
    <w:uiPriority w:val="99"/>
    <w:rsid w:val="002046FD"/>
    <w:rPr>
      <w:rFonts w:ascii="Symbol" w:hAnsi="Symbol"/>
    </w:rPr>
  </w:style>
  <w:style w:type="character" w:customStyle="1" w:styleId="CarCar21">
    <w:name w:val="Car Car21"/>
    <w:uiPriority w:val="99"/>
    <w:rsid w:val="002046FD"/>
    <w:rPr>
      <w:rFonts w:ascii="Arial" w:hAnsi="Arial"/>
      <w:b/>
      <w:kern w:val="1"/>
      <w:sz w:val="32"/>
      <w:lang w:val="es-ES"/>
    </w:rPr>
  </w:style>
  <w:style w:type="character" w:customStyle="1" w:styleId="CarCar20">
    <w:name w:val="Car Car20"/>
    <w:uiPriority w:val="99"/>
    <w:rsid w:val="002046FD"/>
    <w:rPr>
      <w:rFonts w:ascii="Arial" w:hAnsi="Arial"/>
      <w:b/>
      <w:i/>
      <w:sz w:val="28"/>
      <w:lang w:val="es-ES"/>
    </w:rPr>
  </w:style>
  <w:style w:type="character" w:customStyle="1" w:styleId="CarCar19">
    <w:name w:val="Car Car19"/>
    <w:uiPriority w:val="99"/>
    <w:rsid w:val="002046FD"/>
    <w:rPr>
      <w:rFonts w:ascii="Arial" w:hAnsi="Arial"/>
      <w:b/>
      <w:sz w:val="26"/>
      <w:lang w:val="es-ES"/>
    </w:rPr>
  </w:style>
  <w:style w:type="character" w:customStyle="1" w:styleId="CarCar18">
    <w:name w:val="Car Car18"/>
    <w:uiPriority w:val="99"/>
    <w:rsid w:val="002046FD"/>
    <w:rPr>
      <w:b/>
      <w:sz w:val="28"/>
      <w:lang w:val="es-ES"/>
    </w:rPr>
  </w:style>
  <w:style w:type="character" w:customStyle="1" w:styleId="CarCar17">
    <w:name w:val="Car Car17"/>
    <w:uiPriority w:val="99"/>
    <w:rsid w:val="002046FD"/>
    <w:rPr>
      <w:b/>
      <w:i/>
      <w:sz w:val="26"/>
      <w:lang w:val="es-ES"/>
    </w:rPr>
  </w:style>
  <w:style w:type="character" w:customStyle="1" w:styleId="CarCar16">
    <w:name w:val="Car Car16"/>
    <w:uiPriority w:val="99"/>
    <w:rsid w:val="002046FD"/>
    <w:rPr>
      <w:b/>
      <w:sz w:val="22"/>
      <w:lang w:val="es-ES"/>
    </w:rPr>
  </w:style>
  <w:style w:type="character" w:customStyle="1" w:styleId="CarCar15">
    <w:name w:val="Car Car15"/>
    <w:uiPriority w:val="99"/>
    <w:rsid w:val="002046FD"/>
    <w:rPr>
      <w:sz w:val="24"/>
      <w:lang w:val="es-ES"/>
    </w:rPr>
  </w:style>
  <w:style w:type="character" w:customStyle="1" w:styleId="CarCar14">
    <w:name w:val="Car Car14"/>
    <w:uiPriority w:val="99"/>
    <w:rsid w:val="002046FD"/>
    <w:rPr>
      <w:rFonts w:ascii="Arial" w:hAnsi="Arial"/>
      <w:i/>
      <w:lang w:val="es-ES_tradnl"/>
    </w:rPr>
  </w:style>
  <w:style w:type="character" w:customStyle="1" w:styleId="CarCar13">
    <w:name w:val="Car Car13"/>
    <w:uiPriority w:val="99"/>
    <w:rsid w:val="002046FD"/>
    <w:rPr>
      <w:rFonts w:ascii="Arial" w:hAnsi="Arial"/>
      <w:sz w:val="22"/>
      <w:lang w:val="es-ES"/>
    </w:rPr>
  </w:style>
  <w:style w:type="character" w:customStyle="1" w:styleId="WW-Absatz-Standardschriftart">
    <w:name w:val="WW-Absatz-Standardschriftart"/>
    <w:uiPriority w:val="99"/>
    <w:rsid w:val="002046FD"/>
  </w:style>
  <w:style w:type="character" w:customStyle="1" w:styleId="CarCar12">
    <w:name w:val="Car Car12"/>
    <w:uiPriority w:val="99"/>
    <w:rsid w:val="002046FD"/>
    <w:rPr>
      <w:sz w:val="24"/>
      <w:lang w:val="es-ES" w:eastAsia="ar-SA" w:bidi="ar-SA"/>
    </w:rPr>
  </w:style>
  <w:style w:type="character" w:customStyle="1" w:styleId="CarCar11">
    <w:name w:val="Car Car11"/>
    <w:uiPriority w:val="99"/>
    <w:rsid w:val="002046FD"/>
    <w:rPr>
      <w:sz w:val="24"/>
      <w:lang w:val="es-ES" w:eastAsia="ar-SA" w:bidi="ar-SA"/>
    </w:rPr>
  </w:style>
  <w:style w:type="character" w:customStyle="1" w:styleId="CarCar10">
    <w:name w:val="Car Car10"/>
    <w:uiPriority w:val="99"/>
    <w:rsid w:val="002046FD"/>
    <w:rPr>
      <w:rFonts w:ascii="Arial" w:hAnsi="Arial"/>
      <w:lang w:val="es-ES_tradnl" w:eastAsia="ar-SA" w:bidi="ar-SA"/>
    </w:rPr>
  </w:style>
  <w:style w:type="character" w:customStyle="1" w:styleId="CarCar9">
    <w:name w:val="Car Car9"/>
    <w:uiPriority w:val="99"/>
    <w:rsid w:val="002046FD"/>
    <w:rPr>
      <w:b/>
      <w:sz w:val="28"/>
      <w:lang w:val="es-ES" w:eastAsia="ar-SA" w:bidi="ar-SA"/>
    </w:rPr>
  </w:style>
  <w:style w:type="character" w:customStyle="1" w:styleId="CarCar8">
    <w:name w:val="Car Car8"/>
    <w:uiPriority w:val="99"/>
    <w:rsid w:val="002046FD"/>
    <w:rPr>
      <w:sz w:val="24"/>
      <w:lang w:val="es-ES" w:eastAsia="ar-SA" w:bidi="ar-SA"/>
    </w:rPr>
  </w:style>
  <w:style w:type="character" w:customStyle="1" w:styleId="CarCar7">
    <w:name w:val="Car Car7"/>
    <w:uiPriority w:val="99"/>
    <w:rsid w:val="002046FD"/>
    <w:rPr>
      <w:rFonts w:ascii="Arial Narrow" w:hAnsi="Arial Narrow"/>
      <w:sz w:val="22"/>
      <w:lang w:val="es-ES_tradnl" w:eastAsia="ar-SA" w:bidi="ar-SA"/>
    </w:rPr>
  </w:style>
  <w:style w:type="character" w:customStyle="1" w:styleId="CarCar6">
    <w:name w:val="Car Car6"/>
    <w:uiPriority w:val="99"/>
    <w:rsid w:val="002046FD"/>
    <w:rPr>
      <w:rFonts w:ascii="Arial" w:hAnsi="Arial"/>
      <w:lang w:val="es-ES_tradnl" w:eastAsia="ar-SA" w:bidi="ar-SA"/>
    </w:rPr>
  </w:style>
  <w:style w:type="character" w:customStyle="1" w:styleId="CarCar5">
    <w:name w:val="Car Car5"/>
    <w:uiPriority w:val="99"/>
    <w:rsid w:val="002046FD"/>
    <w:rPr>
      <w:rFonts w:ascii="Arial" w:hAnsi="Arial"/>
      <w:lang w:val="es-ES_tradnl" w:eastAsia="ar-SA" w:bidi="ar-SA"/>
    </w:rPr>
  </w:style>
  <w:style w:type="character" w:customStyle="1" w:styleId="CarCar4">
    <w:name w:val="Car Car4"/>
    <w:uiPriority w:val="99"/>
    <w:rsid w:val="002046FD"/>
    <w:rPr>
      <w:sz w:val="24"/>
      <w:lang w:val="es-ES" w:eastAsia="ar-SA" w:bidi="ar-SA"/>
    </w:rPr>
  </w:style>
  <w:style w:type="character" w:customStyle="1" w:styleId="CarCar3">
    <w:name w:val="Car Car3"/>
    <w:uiPriority w:val="99"/>
    <w:rsid w:val="002046FD"/>
    <w:rPr>
      <w:rFonts w:ascii="Tahoma" w:hAnsi="Tahoma"/>
      <w:sz w:val="16"/>
      <w:lang w:val="es-ES" w:eastAsia="ar-SA" w:bidi="ar-SA"/>
    </w:rPr>
  </w:style>
  <w:style w:type="character" w:customStyle="1" w:styleId="CarCar2">
    <w:name w:val="Car Car2"/>
    <w:uiPriority w:val="99"/>
    <w:rsid w:val="002046FD"/>
    <w:rPr>
      <w:lang w:val="es-ES" w:eastAsia="ar-SA" w:bidi="ar-SA"/>
    </w:rPr>
  </w:style>
  <w:style w:type="character" w:customStyle="1" w:styleId="CarCar1">
    <w:name w:val="Car Car1"/>
    <w:uiPriority w:val="99"/>
    <w:rsid w:val="002046FD"/>
    <w:rPr>
      <w:b/>
      <w:lang w:val="es-ES" w:eastAsia="ar-SA" w:bidi="ar-SA"/>
    </w:rPr>
  </w:style>
  <w:style w:type="character" w:styleId="nfasis">
    <w:name w:val="Emphasis"/>
    <w:basedOn w:val="Fuentedeprrafopredeter"/>
    <w:uiPriority w:val="99"/>
    <w:qFormat/>
    <w:rsid w:val="002046FD"/>
    <w:rPr>
      <w:rFonts w:cs="Times New Roman"/>
      <w:i/>
    </w:rPr>
  </w:style>
  <w:style w:type="character" w:styleId="Hipervnculovisitado">
    <w:name w:val="FollowedHyperlink"/>
    <w:basedOn w:val="Fuentedeprrafopredeter"/>
    <w:uiPriority w:val="99"/>
    <w:rsid w:val="002046FD"/>
    <w:rPr>
      <w:rFonts w:cs="Times New Roman"/>
      <w:color w:val="800080"/>
      <w:u w:val="single"/>
    </w:rPr>
  </w:style>
  <w:style w:type="character" w:customStyle="1" w:styleId="CarCar">
    <w:name w:val="Car Car"/>
    <w:uiPriority w:val="99"/>
    <w:rsid w:val="002046FD"/>
    <w:rPr>
      <w:rFonts w:ascii="Arial" w:hAnsi="Arial"/>
      <w:sz w:val="24"/>
      <w:lang w:val="es-ES" w:eastAsia="ar-SA" w:bidi="ar-SA"/>
    </w:rPr>
  </w:style>
  <w:style w:type="character" w:customStyle="1" w:styleId="Refdecomentario1">
    <w:name w:val="Ref. de comentario1"/>
    <w:uiPriority w:val="99"/>
    <w:rsid w:val="002046FD"/>
    <w:rPr>
      <w:sz w:val="16"/>
    </w:rPr>
  </w:style>
  <w:style w:type="character" w:customStyle="1" w:styleId="IsabelLara">
    <w:name w:val="Isabel Lara"/>
    <w:uiPriority w:val="99"/>
    <w:semiHidden/>
    <w:rsid w:val="002046FD"/>
    <w:rPr>
      <w:rFonts w:ascii="Tahoma" w:hAnsi="Tahoma"/>
      <w:color w:val="993300"/>
      <w:sz w:val="24"/>
    </w:rPr>
  </w:style>
  <w:style w:type="paragraph" w:customStyle="1" w:styleId="Textoindependiente321">
    <w:name w:val="Texto independiente 321"/>
    <w:basedOn w:val="Normal"/>
    <w:uiPriority w:val="99"/>
    <w:rsid w:val="002046FD"/>
    <w:pPr>
      <w:suppressAutoHyphens w:val="0"/>
      <w:autoSpaceDE w:val="0"/>
      <w:jc w:val="both"/>
    </w:pPr>
    <w:rPr>
      <w:rFonts w:ascii="Arial" w:hAnsi="Arial" w:cs="Arial"/>
      <w:sz w:val="20"/>
      <w:lang w:val="es-ES_tradnl"/>
    </w:rPr>
  </w:style>
  <w:style w:type="paragraph" w:customStyle="1" w:styleId="Sangra3detindependiente2">
    <w:name w:val="Sangría 3 de t. independiente2"/>
    <w:basedOn w:val="Normal"/>
    <w:uiPriority w:val="99"/>
    <w:rsid w:val="002046FD"/>
    <w:pPr>
      <w:suppressAutoHyphens w:val="0"/>
      <w:autoSpaceDE w:val="0"/>
      <w:ind w:left="284" w:hanging="284"/>
      <w:jc w:val="both"/>
    </w:pPr>
    <w:rPr>
      <w:rFonts w:ascii="Arial" w:hAnsi="Arial" w:cs="Arial"/>
      <w:sz w:val="20"/>
      <w:lang w:val="es-ES_tradnl"/>
    </w:rPr>
  </w:style>
  <w:style w:type="paragraph" w:customStyle="1" w:styleId="Sangra2detindependiente3">
    <w:name w:val="Sangría 2 de t. independiente3"/>
    <w:basedOn w:val="Normal"/>
    <w:uiPriority w:val="99"/>
    <w:rsid w:val="002046FD"/>
    <w:pPr>
      <w:suppressAutoHyphens w:val="0"/>
      <w:spacing w:after="120" w:line="480" w:lineRule="auto"/>
      <w:ind w:left="283"/>
    </w:pPr>
    <w:rPr>
      <w:szCs w:val="24"/>
    </w:rPr>
  </w:style>
  <w:style w:type="paragraph" w:customStyle="1" w:styleId="Lista22">
    <w:name w:val="Lista 22"/>
    <w:basedOn w:val="Normal"/>
    <w:uiPriority w:val="99"/>
    <w:rsid w:val="002046FD"/>
    <w:pPr>
      <w:suppressAutoHyphens w:val="0"/>
      <w:ind w:left="566" w:hanging="283"/>
    </w:pPr>
    <w:rPr>
      <w:szCs w:val="24"/>
    </w:rPr>
  </w:style>
  <w:style w:type="paragraph" w:customStyle="1" w:styleId="Textocomentario2">
    <w:name w:val="Texto comentario2"/>
    <w:basedOn w:val="Normal"/>
    <w:uiPriority w:val="99"/>
    <w:rsid w:val="002046FD"/>
    <w:pPr>
      <w:suppressAutoHyphens w:val="0"/>
    </w:pPr>
    <w:rPr>
      <w:sz w:val="20"/>
    </w:rPr>
  </w:style>
  <w:style w:type="paragraph" w:styleId="Textocomentario">
    <w:name w:val="annotation text"/>
    <w:basedOn w:val="Normal"/>
    <w:link w:val="TextocomentarioCar2"/>
    <w:uiPriority w:val="99"/>
    <w:rsid w:val="002046FD"/>
    <w:rPr>
      <w:sz w:val="20"/>
      <w:lang w:val="es-ES"/>
    </w:rPr>
  </w:style>
  <w:style w:type="character" w:customStyle="1" w:styleId="TextocomentarioCar2">
    <w:name w:val="Texto comentario Car2"/>
    <w:basedOn w:val="Fuentedeprrafopredeter"/>
    <w:link w:val="Textocomentario"/>
    <w:uiPriority w:val="99"/>
    <w:locked/>
    <w:rsid w:val="002046FD"/>
    <w:rPr>
      <w:rFonts w:cs="Times New Roman"/>
      <w:lang w:val="es-ES" w:eastAsia="ar-SA" w:bidi="ar-SA"/>
    </w:rPr>
  </w:style>
  <w:style w:type="paragraph" w:styleId="Asuntodelcomentario">
    <w:name w:val="annotation subject"/>
    <w:basedOn w:val="Textocomentario2"/>
    <w:next w:val="Textocomentario2"/>
    <w:link w:val="AsuntodelcomentarioCar"/>
    <w:uiPriority w:val="99"/>
    <w:rsid w:val="002046FD"/>
    <w:rPr>
      <w:b/>
      <w:bCs/>
      <w:lang w:val="es-ES"/>
    </w:rPr>
  </w:style>
  <w:style w:type="character" w:customStyle="1" w:styleId="AsuntodelcomentarioCar">
    <w:name w:val="Asunto del comentario Car"/>
    <w:basedOn w:val="TextocomentarioCar2"/>
    <w:link w:val="Asuntodelcomentario"/>
    <w:uiPriority w:val="99"/>
    <w:locked/>
    <w:rsid w:val="002046FD"/>
    <w:rPr>
      <w:rFonts w:cs="Times New Roman"/>
      <w:b/>
      <w:lang w:val="es-ES" w:eastAsia="ar-SA" w:bidi="ar-SA"/>
    </w:rPr>
  </w:style>
  <w:style w:type="paragraph" w:customStyle="1" w:styleId="Textosinformato3">
    <w:name w:val="Texto sin formato3"/>
    <w:basedOn w:val="Normal"/>
    <w:uiPriority w:val="99"/>
    <w:rsid w:val="002046FD"/>
    <w:pPr>
      <w:suppressAutoHyphens w:val="0"/>
      <w:overflowPunct w:val="0"/>
      <w:autoSpaceDE w:val="0"/>
      <w:textAlignment w:val="baseline"/>
    </w:pPr>
    <w:rPr>
      <w:rFonts w:ascii="Courier New" w:hAnsi="Courier New"/>
      <w:sz w:val="20"/>
    </w:rPr>
  </w:style>
  <w:style w:type="paragraph" w:customStyle="1" w:styleId="BodyTextIndent23">
    <w:name w:val="Body Text Indent 23"/>
    <w:basedOn w:val="Normal"/>
    <w:uiPriority w:val="99"/>
    <w:rsid w:val="002046FD"/>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2046FD"/>
    <w:pPr>
      <w:suppressAutoHyphens w:val="0"/>
    </w:pPr>
    <w:rPr>
      <w:rFonts w:ascii="Arial Unicode MS" w:eastAsia="Arial Unicode MS" w:cs="Arial Unicode MS"/>
      <w:b/>
      <w:bCs/>
      <w:sz w:val="18"/>
      <w:szCs w:val="16"/>
    </w:rPr>
  </w:style>
  <w:style w:type="paragraph" w:customStyle="1" w:styleId="CharCharCarCarCharCharCarCarCharCharCarCarCharChar1">
    <w:name w:val="Char Char Car Car Char Char Car Car Char Char Car Car Char Char1"/>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2046FD"/>
    <w:pPr>
      <w:suppressAutoHyphens w:val="0"/>
      <w:spacing w:after="160" w:line="240" w:lineRule="exact"/>
    </w:pPr>
    <w:rPr>
      <w:rFonts w:ascii="Tahoma" w:hAnsi="Tahoma"/>
      <w:sz w:val="20"/>
      <w:lang w:val="en-US"/>
    </w:rPr>
  </w:style>
  <w:style w:type="paragraph" w:customStyle="1" w:styleId="Listaconvietas21">
    <w:name w:val="Lista con viñetas 21"/>
    <w:basedOn w:val="Normal"/>
    <w:uiPriority w:val="99"/>
    <w:rsid w:val="002046FD"/>
    <w:pPr>
      <w:suppressAutoHyphens w:val="0"/>
      <w:jc w:val="both"/>
    </w:pPr>
    <w:rPr>
      <w:rFonts w:ascii="Arial" w:hAnsi="Arial" w:cs="Arial"/>
      <w:sz w:val="20"/>
      <w:szCs w:val="14"/>
      <w:lang w:val="es-ES_tradnl"/>
    </w:rPr>
  </w:style>
  <w:style w:type="paragraph" w:customStyle="1" w:styleId="Estilo1">
    <w:name w:val="Estilo1"/>
    <w:basedOn w:val="Normal"/>
    <w:uiPriority w:val="99"/>
    <w:rsid w:val="002046FD"/>
    <w:pPr>
      <w:suppressAutoHyphens w:val="0"/>
    </w:pPr>
    <w:rPr>
      <w:rFonts w:ascii="Tahoma" w:hAnsi="Tahoma"/>
      <w:sz w:val="22"/>
      <w:szCs w:val="24"/>
    </w:rPr>
  </w:style>
  <w:style w:type="paragraph" w:customStyle="1" w:styleId="Prrafodelista1">
    <w:name w:val="Párrafo de lista1"/>
    <w:basedOn w:val="Normal"/>
    <w:uiPriority w:val="99"/>
    <w:rsid w:val="002046FD"/>
    <w:pPr>
      <w:suppressAutoHyphens w:val="0"/>
      <w:ind w:left="720"/>
    </w:pPr>
    <w:rPr>
      <w:szCs w:val="24"/>
    </w:rPr>
  </w:style>
  <w:style w:type="paragraph" w:customStyle="1" w:styleId="Textodebloque1">
    <w:name w:val="Texto de bloque1"/>
    <w:basedOn w:val="Normal"/>
    <w:uiPriority w:val="99"/>
    <w:rsid w:val="002046FD"/>
    <w:pPr>
      <w:suppressAutoHyphens w:val="0"/>
      <w:ind w:left="360" w:right="-441"/>
      <w:jc w:val="both"/>
    </w:pPr>
    <w:rPr>
      <w:rFonts w:ascii="Century Gothic" w:hAnsi="Century Gothic"/>
      <w:sz w:val="20"/>
      <w:szCs w:val="24"/>
    </w:rPr>
  </w:style>
  <w:style w:type="paragraph" w:customStyle="1" w:styleId="CarCarCarCarCarCar1CarCarCarCarCarCarCarCarCarCar">
    <w:name w:val="Car Car Car Car Car Car1 Car Car Car Car Car Car Car Car Car Car"/>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2046FD"/>
    <w:pPr>
      <w:suppressAutoHyphens w:val="0"/>
      <w:spacing w:after="240"/>
      <w:ind w:left="851" w:hanging="709"/>
      <w:jc w:val="both"/>
    </w:pPr>
    <w:rPr>
      <w:rFonts w:ascii="Arial" w:hAnsi="Arial" w:cs="Arial"/>
      <w:szCs w:val="24"/>
    </w:rPr>
  </w:style>
  <w:style w:type="paragraph" w:customStyle="1" w:styleId="Car1">
    <w:name w:val="Car1"/>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estilo3">
    <w:name w:val="estilo3"/>
    <w:basedOn w:val="Normal"/>
    <w:uiPriority w:val="99"/>
    <w:rsid w:val="002046FD"/>
    <w:pPr>
      <w:suppressAutoHyphens w:val="0"/>
      <w:spacing w:before="100" w:after="100"/>
    </w:pPr>
    <w:rPr>
      <w:szCs w:val="24"/>
    </w:rPr>
  </w:style>
  <w:style w:type="paragraph" w:customStyle="1" w:styleId="estilo10">
    <w:name w:val="estilo1"/>
    <w:basedOn w:val="Normal"/>
    <w:uiPriority w:val="99"/>
    <w:rsid w:val="002046FD"/>
    <w:pPr>
      <w:suppressAutoHyphens w:val="0"/>
      <w:spacing w:before="100" w:after="100"/>
    </w:pPr>
    <w:rPr>
      <w:szCs w:val="24"/>
    </w:rPr>
  </w:style>
  <w:style w:type="paragraph" w:customStyle="1" w:styleId="Saludo1">
    <w:name w:val="Saludo1"/>
    <w:basedOn w:val="Normal"/>
    <w:next w:val="Normal"/>
    <w:uiPriority w:val="99"/>
    <w:rsid w:val="002046FD"/>
    <w:pPr>
      <w:suppressAutoHyphens w:val="0"/>
    </w:pPr>
    <w:rPr>
      <w:rFonts w:ascii="Arial" w:hAnsi="Arial"/>
    </w:rPr>
  </w:style>
  <w:style w:type="paragraph" w:customStyle="1" w:styleId="Normal1">
    <w:name w:val="Normal1"/>
    <w:basedOn w:val="Normal"/>
    <w:uiPriority w:val="99"/>
    <w:rsid w:val="002046FD"/>
    <w:pPr>
      <w:suppressAutoHyphens w:val="0"/>
      <w:spacing w:before="100" w:after="100"/>
    </w:pPr>
    <w:rPr>
      <w:color w:val="000000"/>
      <w:sz w:val="20"/>
    </w:rPr>
  </w:style>
  <w:style w:type="paragraph" w:customStyle="1" w:styleId="Listaconvietas1">
    <w:name w:val="Lista con viñetas1"/>
    <w:basedOn w:val="Normal"/>
    <w:uiPriority w:val="99"/>
    <w:rsid w:val="002046FD"/>
    <w:pPr>
      <w:tabs>
        <w:tab w:val="num" w:pos="432"/>
      </w:tabs>
      <w:suppressAutoHyphens w:val="0"/>
      <w:ind w:left="432" w:hanging="432"/>
    </w:pPr>
    <w:rPr>
      <w:szCs w:val="24"/>
    </w:rPr>
  </w:style>
  <w:style w:type="paragraph" w:customStyle="1" w:styleId="font5">
    <w:name w:val="font5"/>
    <w:basedOn w:val="Normal"/>
    <w:rsid w:val="002046FD"/>
    <w:pPr>
      <w:suppressAutoHyphens w:val="0"/>
      <w:spacing w:before="100" w:after="100"/>
    </w:pPr>
    <w:rPr>
      <w:rFonts w:ascii="Arial" w:hAnsi="Arial" w:cs="Arial"/>
      <w:sz w:val="16"/>
      <w:szCs w:val="16"/>
    </w:rPr>
  </w:style>
  <w:style w:type="paragraph" w:customStyle="1" w:styleId="font6">
    <w:name w:val="font6"/>
    <w:basedOn w:val="Normal"/>
    <w:rsid w:val="002046FD"/>
    <w:pPr>
      <w:suppressAutoHyphens w:val="0"/>
      <w:spacing w:before="100" w:after="100"/>
    </w:pPr>
    <w:rPr>
      <w:rFonts w:ascii="Arial" w:hAnsi="Arial" w:cs="Arial"/>
      <w:color w:val="0000FF"/>
      <w:sz w:val="16"/>
      <w:szCs w:val="16"/>
    </w:rPr>
  </w:style>
  <w:style w:type="paragraph" w:customStyle="1" w:styleId="xl22">
    <w:name w:val="xl22"/>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23">
    <w:name w:val="xl23"/>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textAlignment w:val="center"/>
    </w:pPr>
    <w:rPr>
      <w:rFonts w:ascii="Arial" w:hAnsi="Arial" w:cs="Arial"/>
      <w:b/>
      <w:bCs/>
      <w:sz w:val="16"/>
      <w:szCs w:val="16"/>
    </w:rPr>
  </w:style>
  <w:style w:type="paragraph" w:customStyle="1" w:styleId="xl24">
    <w:name w:val="xl24"/>
    <w:basedOn w:val="Normal"/>
    <w:uiPriority w:val="99"/>
    <w:rsid w:val="002046FD"/>
    <w:pPr>
      <w:pBdr>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90">
    <w:name w:val="xl90"/>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sz w:val="16"/>
      <w:szCs w:val="16"/>
    </w:rPr>
  </w:style>
  <w:style w:type="paragraph" w:customStyle="1" w:styleId="xl91">
    <w:name w:val="xl91"/>
    <w:basedOn w:val="Normal"/>
    <w:rsid w:val="002046FD"/>
    <w:pPr>
      <w:pBdr>
        <w:top w:val="single" w:sz="4" w:space="0" w:color="000000"/>
        <w:left w:val="single" w:sz="4" w:space="0" w:color="000000"/>
        <w:bottom w:val="single" w:sz="4" w:space="0" w:color="000000"/>
        <w:right w:val="double" w:sz="2" w:space="0" w:color="000000"/>
      </w:pBdr>
      <w:suppressAutoHyphens w:val="0"/>
      <w:spacing w:before="100" w:after="100"/>
      <w:textAlignment w:val="center"/>
    </w:pPr>
    <w:rPr>
      <w:sz w:val="16"/>
      <w:szCs w:val="16"/>
    </w:rPr>
  </w:style>
  <w:style w:type="paragraph" w:customStyle="1" w:styleId="xl92">
    <w:name w:val="xl92"/>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93">
    <w:name w:val="xl93"/>
    <w:basedOn w:val="Normal"/>
    <w:rsid w:val="002046FD"/>
    <w:pPr>
      <w:pBdr>
        <w:top w:val="double" w:sz="2" w:space="0" w:color="000000"/>
        <w:left w:val="single" w:sz="4" w:space="0" w:color="000000"/>
        <w:bottom w:val="double" w:sz="2" w:space="0" w:color="000000"/>
        <w:right w:val="single" w:sz="4" w:space="0" w:color="000000"/>
      </w:pBdr>
      <w:suppressAutoHyphens w:val="0"/>
      <w:spacing w:before="100" w:after="100"/>
      <w:jc w:val="center"/>
    </w:pPr>
    <w:rPr>
      <w:rFonts w:ascii="Arial" w:hAnsi="Arial" w:cs="Arial"/>
      <w:sz w:val="16"/>
      <w:szCs w:val="16"/>
    </w:rPr>
  </w:style>
  <w:style w:type="paragraph" w:customStyle="1" w:styleId="xl94">
    <w:name w:val="xl94"/>
    <w:basedOn w:val="Normal"/>
    <w:rsid w:val="002046FD"/>
    <w:pPr>
      <w:pBdr>
        <w:top w:val="double" w:sz="2"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rPr>
  </w:style>
  <w:style w:type="paragraph" w:customStyle="1" w:styleId="xl95">
    <w:name w:val="xl95"/>
    <w:basedOn w:val="Normal"/>
    <w:rsid w:val="002046FD"/>
    <w:pPr>
      <w:pBdr>
        <w:top w:val="double" w:sz="2" w:space="0" w:color="000000"/>
        <w:left w:val="single" w:sz="4" w:space="0" w:color="000000"/>
        <w:bottom w:val="double" w:sz="2" w:space="0" w:color="000000"/>
        <w:right w:val="single" w:sz="4" w:space="0" w:color="000000"/>
      </w:pBdr>
      <w:suppressAutoHyphens w:val="0"/>
      <w:spacing w:before="100" w:after="100"/>
    </w:pPr>
    <w:rPr>
      <w:rFonts w:ascii="Arial" w:hAnsi="Arial" w:cs="Arial"/>
      <w:sz w:val="16"/>
      <w:szCs w:val="16"/>
    </w:rPr>
  </w:style>
  <w:style w:type="paragraph" w:customStyle="1" w:styleId="xl96">
    <w:name w:val="xl96"/>
    <w:basedOn w:val="Normal"/>
    <w:rsid w:val="002046FD"/>
    <w:pPr>
      <w:pBdr>
        <w:top w:val="double" w:sz="2" w:space="0" w:color="000000"/>
        <w:left w:val="single" w:sz="4" w:space="0" w:color="000000"/>
        <w:bottom w:val="double" w:sz="2" w:space="0" w:color="000000"/>
        <w:right w:val="double" w:sz="2" w:space="0" w:color="000000"/>
      </w:pBdr>
      <w:suppressAutoHyphens w:val="0"/>
      <w:spacing w:before="100" w:after="100"/>
    </w:pPr>
    <w:rPr>
      <w:rFonts w:ascii="Arial" w:hAnsi="Arial" w:cs="Arial"/>
      <w:sz w:val="16"/>
      <w:szCs w:val="16"/>
    </w:rPr>
  </w:style>
  <w:style w:type="paragraph" w:customStyle="1" w:styleId="xl97">
    <w:name w:val="xl97"/>
    <w:basedOn w:val="Normal"/>
    <w:uiPriority w:val="99"/>
    <w:rsid w:val="002046FD"/>
    <w:pPr>
      <w:pBdr>
        <w:top w:val="double" w:sz="2" w:space="0" w:color="000000"/>
        <w:left w:val="double" w:sz="2"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98">
    <w:name w:val="xl98"/>
    <w:basedOn w:val="Normal"/>
    <w:uiPriority w:val="99"/>
    <w:rsid w:val="002046FD"/>
    <w:pPr>
      <w:pBdr>
        <w:top w:val="double" w:sz="2"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99">
    <w:name w:val="xl99"/>
    <w:basedOn w:val="Normal"/>
    <w:uiPriority w:val="99"/>
    <w:rsid w:val="002046FD"/>
    <w:pPr>
      <w:pBdr>
        <w:top w:val="double" w:sz="2" w:space="0" w:color="000000"/>
        <w:left w:val="single" w:sz="4" w:space="0" w:color="000000"/>
        <w:bottom w:val="double" w:sz="2" w:space="0" w:color="000000"/>
        <w:right w:val="single" w:sz="4" w:space="0" w:color="000000"/>
      </w:pBdr>
      <w:suppressAutoHyphens w:val="0"/>
      <w:spacing w:before="100" w:after="100"/>
      <w:jc w:val="center"/>
    </w:pPr>
    <w:rPr>
      <w:rFonts w:ascii="Arial" w:hAnsi="Arial" w:cs="Arial"/>
      <w:sz w:val="16"/>
      <w:szCs w:val="16"/>
    </w:rPr>
  </w:style>
  <w:style w:type="paragraph" w:customStyle="1" w:styleId="xl100">
    <w:name w:val="xl100"/>
    <w:basedOn w:val="Normal"/>
    <w:uiPriority w:val="99"/>
    <w:rsid w:val="002046FD"/>
    <w:pPr>
      <w:pBdr>
        <w:top w:val="single" w:sz="8" w:space="0" w:color="000000"/>
        <w:left w:val="single" w:sz="8" w:space="0" w:color="000000"/>
        <w:bottom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01">
    <w:name w:val="xl101"/>
    <w:basedOn w:val="Normal"/>
    <w:uiPriority w:val="99"/>
    <w:rsid w:val="002046FD"/>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02">
    <w:name w:val="xl102"/>
    <w:basedOn w:val="Normal"/>
    <w:uiPriority w:val="99"/>
    <w:rsid w:val="002046FD"/>
    <w:pPr>
      <w:pBdr>
        <w:top w:val="single" w:sz="8"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rPr>
  </w:style>
  <w:style w:type="paragraph" w:customStyle="1" w:styleId="xl103">
    <w:name w:val="xl103"/>
    <w:basedOn w:val="Normal"/>
    <w:uiPriority w:val="99"/>
    <w:rsid w:val="002046FD"/>
    <w:pPr>
      <w:pBdr>
        <w:top w:val="double" w:sz="2"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04">
    <w:name w:val="xl104"/>
    <w:basedOn w:val="Normal"/>
    <w:uiPriority w:val="99"/>
    <w:rsid w:val="002046FD"/>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05">
    <w:name w:val="xl105"/>
    <w:basedOn w:val="Normal"/>
    <w:uiPriority w:val="99"/>
    <w:rsid w:val="002046FD"/>
    <w:pPr>
      <w:pBdr>
        <w:top w:val="single" w:sz="4" w:space="0" w:color="000000"/>
        <w:left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06">
    <w:name w:val="xl106"/>
    <w:basedOn w:val="Normal"/>
    <w:uiPriority w:val="99"/>
    <w:rsid w:val="002046FD"/>
    <w:pPr>
      <w:pBdr>
        <w:left w:val="single" w:sz="8" w:space="0" w:color="000000"/>
        <w:bottom w:val="single" w:sz="4" w:space="0" w:color="000000"/>
        <w:right w:val="single" w:sz="8" w:space="0" w:color="000000"/>
      </w:pBdr>
      <w:suppressAutoHyphens w:val="0"/>
      <w:spacing w:before="100" w:after="100"/>
    </w:pPr>
    <w:rPr>
      <w:rFonts w:ascii="Arial" w:hAnsi="Arial" w:cs="Arial"/>
      <w:sz w:val="16"/>
      <w:szCs w:val="16"/>
    </w:rPr>
  </w:style>
  <w:style w:type="paragraph" w:customStyle="1" w:styleId="xl107">
    <w:name w:val="xl107"/>
    <w:basedOn w:val="Normal"/>
    <w:uiPriority w:val="99"/>
    <w:rsid w:val="002046FD"/>
    <w:pPr>
      <w:pBdr>
        <w:top w:val="single" w:sz="4" w:space="0" w:color="000000"/>
        <w:left w:val="single" w:sz="8" w:space="0" w:color="000000"/>
        <w:right w:val="single" w:sz="8" w:space="0" w:color="000000"/>
      </w:pBdr>
      <w:suppressAutoHyphens w:val="0"/>
      <w:spacing w:before="100" w:after="100"/>
    </w:pPr>
    <w:rPr>
      <w:sz w:val="16"/>
      <w:szCs w:val="16"/>
    </w:rPr>
  </w:style>
  <w:style w:type="paragraph" w:customStyle="1" w:styleId="xl108">
    <w:name w:val="xl108"/>
    <w:basedOn w:val="Normal"/>
    <w:uiPriority w:val="99"/>
    <w:rsid w:val="002046FD"/>
    <w:pPr>
      <w:pBdr>
        <w:top w:val="single" w:sz="4"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rPr>
  </w:style>
  <w:style w:type="paragraph" w:customStyle="1" w:styleId="xl109">
    <w:name w:val="xl109"/>
    <w:basedOn w:val="Normal"/>
    <w:uiPriority w:val="99"/>
    <w:rsid w:val="002046FD"/>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10">
    <w:name w:val="xl110"/>
    <w:basedOn w:val="Normal"/>
    <w:uiPriority w:val="99"/>
    <w:rsid w:val="002046FD"/>
    <w:pPr>
      <w:pBdr>
        <w:top w:val="single" w:sz="8" w:space="0" w:color="000000"/>
        <w:left w:val="single" w:sz="8" w:space="0" w:color="000000"/>
        <w:bottom w:val="single" w:sz="8" w:space="0" w:color="000000"/>
        <w:right w:val="single" w:sz="8" w:space="0" w:color="000000"/>
      </w:pBdr>
      <w:suppressAutoHyphens w:val="0"/>
      <w:spacing w:before="100" w:after="100"/>
    </w:pPr>
    <w:rPr>
      <w:rFonts w:ascii="Arial" w:hAnsi="Arial" w:cs="Arial"/>
      <w:sz w:val="16"/>
      <w:szCs w:val="16"/>
    </w:rPr>
  </w:style>
  <w:style w:type="paragraph" w:customStyle="1" w:styleId="xl111">
    <w:name w:val="xl111"/>
    <w:basedOn w:val="Normal"/>
    <w:uiPriority w:val="99"/>
    <w:rsid w:val="002046FD"/>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12">
    <w:name w:val="xl112"/>
    <w:basedOn w:val="Normal"/>
    <w:uiPriority w:val="99"/>
    <w:rsid w:val="002046FD"/>
    <w:pPr>
      <w:pBdr>
        <w:top w:val="double" w:sz="2" w:space="0" w:color="000000"/>
        <w:left w:val="single" w:sz="4" w:space="0" w:color="000000"/>
        <w:bottom w:val="double" w:sz="2" w:space="0" w:color="000000"/>
        <w:right w:val="single" w:sz="4" w:space="0" w:color="000000"/>
      </w:pBdr>
      <w:suppressAutoHyphens w:val="0"/>
      <w:spacing w:before="100" w:after="100"/>
    </w:pPr>
    <w:rPr>
      <w:rFonts w:ascii="Arial" w:hAnsi="Arial" w:cs="Arial"/>
      <w:sz w:val="16"/>
      <w:szCs w:val="16"/>
    </w:rPr>
  </w:style>
  <w:style w:type="paragraph" w:customStyle="1" w:styleId="xl113">
    <w:name w:val="xl113"/>
    <w:basedOn w:val="Normal"/>
    <w:uiPriority w:val="99"/>
    <w:rsid w:val="002046FD"/>
    <w:pPr>
      <w:pBdr>
        <w:top w:val="double" w:sz="2" w:space="0" w:color="000000"/>
        <w:left w:val="double" w:sz="2"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14">
    <w:name w:val="xl114"/>
    <w:basedOn w:val="Normal"/>
    <w:uiPriority w:val="99"/>
    <w:rsid w:val="002046FD"/>
    <w:pPr>
      <w:pBdr>
        <w:top w:val="double" w:sz="2" w:space="0" w:color="000000"/>
        <w:left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15">
    <w:name w:val="xl115"/>
    <w:basedOn w:val="Normal"/>
    <w:uiPriority w:val="99"/>
    <w:rsid w:val="002046FD"/>
    <w:pPr>
      <w:pBdr>
        <w:top w:val="double" w:sz="2" w:space="0" w:color="000000"/>
        <w:left w:val="single" w:sz="4" w:space="0" w:color="000000"/>
        <w:right w:val="single" w:sz="4" w:space="0" w:color="000000"/>
      </w:pBdr>
      <w:suppressAutoHyphens w:val="0"/>
      <w:spacing w:before="100" w:after="100"/>
    </w:pPr>
    <w:rPr>
      <w:rFonts w:ascii="Arial" w:hAnsi="Arial" w:cs="Arial"/>
      <w:sz w:val="16"/>
      <w:szCs w:val="16"/>
    </w:rPr>
  </w:style>
  <w:style w:type="paragraph" w:customStyle="1" w:styleId="xl116">
    <w:name w:val="xl116"/>
    <w:basedOn w:val="Normal"/>
    <w:uiPriority w:val="99"/>
    <w:rsid w:val="002046FD"/>
    <w:pPr>
      <w:pBdr>
        <w:top w:val="double" w:sz="2" w:space="0" w:color="000000"/>
        <w:left w:val="single" w:sz="4" w:space="0" w:color="000000"/>
        <w:right w:val="double" w:sz="2" w:space="0" w:color="000000"/>
      </w:pBdr>
      <w:suppressAutoHyphens w:val="0"/>
      <w:spacing w:before="100" w:after="100"/>
    </w:pPr>
    <w:rPr>
      <w:rFonts w:ascii="Arial" w:hAnsi="Arial" w:cs="Arial"/>
      <w:sz w:val="16"/>
      <w:szCs w:val="16"/>
    </w:rPr>
  </w:style>
  <w:style w:type="paragraph" w:customStyle="1" w:styleId="xl117">
    <w:name w:val="xl117"/>
    <w:basedOn w:val="Normal"/>
    <w:uiPriority w:val="99"/>
    <w:rsid w:val="002046FD"/>
    <w:pPr>
      <w:pBdr>
        <w:left w:val="single" w:sz="4"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18">
    <w:name w:val="xl118"/>
    <w:basedOn w:val="Normal"/>
    <w:uiPriority w:val="99"/>
    <w:rsid w:val="002046FD"/>
    <w:pPr>
      <w:pBdr>
        <w:left w:val="single" w:sz="4" w:space="0" w:color="000000"/>
        <w:bottom w:val="double" w:sz="2" w:space="0" w:color="000000"/>
        <w:right w:val="double" w:sz="2" w:space="0" w:color="000000"/>
      </w:pBdr>
      <w:suppressAutoHyphens w:val="0"/>
      <w:spacing w:before="100" w:after="100"/>
      <w:jc w:val="center"/>
      <w:textAlignment w:val="center"/>
    </w:pPr>
    <w:rPr>
      <w:szCs w:val="24"/>
    </w:rPr>
  </w:style>
  <w:style w:type="paragraph" w:customStyle="1" w:styleId="xl119">
    <w:name w:val="xl119"/>
    <w:basedOn w:val="Normal"/>
    <w:uiPriority w:val="99"/>
    <w:rsid w:val="002046FD"/>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0">
    <w:name w:val="xl120"/>
    <w:basedOn w:val="Normal"/>
    <w:uiPriority w:val="99"/>
    <w:rsid w:val="002046FD"/>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1">
    <w:name w:val="xl121"/>
    <w:basedOn w:val="Normal"/>
    <w:uiPriority w:val="99"/>
    <w:rsid w:val="002046FD"/>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2">
    <w:name w:val="xl122"/>
    <w:basedOn w:val="Normal"/>
    <w:uiPriority w:val="99"/>
    <w:rsid w:val="002046FD"/>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3">
    <w:name w:val="xl123"/>
    <w:basedOn w:val="Normal"/>
    <w:uiPriority w:val="99"/>
    <w:rsid w:val="002046FD"/>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4">
    <w:name w:val="xl124"/>
    <w:basedOn w:val="Normal"/>
    <w:uiPriority w:val="99"/>
    <w:rsid w:val="002046FD"/>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5">
    <w:name w:val="xl125"/>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rPr>
  </w:style>
  <w:style w:type="paragraph" w:customStyle="1" w:styleId="xl126">
    <w:name w:val="xl126"/>
    <w:basedOn w:val="Normal"/>
    <w:uiPriority w:val="99"/>
    <w:rsid w:val="002046FD"/>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27">
    <w:name w:val="xl127"/>
    <w:basedOn w:val="Normal"/>
    <w:uiPriority w:val="99"/>
    <w:rsid w:val="002046FD"/>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28">
    <w:name w:val="xl128"/>
    <w:basedOn w:val="Normal"/>
    <w:uiPriority w:val="99"/>
    <w:rsid w:val="002046FD"/>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29">
    <w:name w:val="xl129"/>
    <w:basedOn w:val="Normal"/>
    <w:uiPriority w:val="99"/>
    <w:rsid w:val="002046FD"/>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30">
    <w:name w:val="xl130"/>
    <w:basedOn w:val="Normal"/>
    <w:uiPriority w:val="99"/>
    <w:rsid w:val="002046FD"/>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31">
    <w:name w:val="xl131"/>
    <w:basedOn w:val="Normal"/>
    <w:uiPriority w:val="99"/>
    <w:rsid w:val="002046FD"/>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rPr>
  </w:style>
  <w:style w:type="paragraph" w:customStyle="1" w:styleId="xl132">
    <w:name w:val="xl132"/>
    <w:basedOn w:val="Normal"/>
    <w:uiPriority w:val="99"/>
    <w:rsid w:val="002046FD"/>
    <w:pPr>
      <w:pBdr>
        <w:top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33">
    <w:name w:val="xl133"/>
    <w:basedOn w:val="Normal"/>
    <w:uiPriority w:val="99"/>
    <w:rsid w:val="002046FD"/>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34">
    <w:name w:val="xl134"/>
    <w:basedOn w:val="Normal"/>
    <w:uiPriority w:val="99"/>
    <w:rsid w:val="002046FD"/>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5">
    <w:name w:val="xl135"/>
    <w:basedOn w:val="Normal"/>
    <w:uiPriority w:val="99"/>
    <w:rsid w:val="002046FD"/>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36">
    <w:name w:val="xl136"/>
    <w:basedOn w:val="Normal"/>
    <w:uiPriority w:val="99"/>
    <w:rsid w:val="002046FD"/>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7">
    <w:name w:val="xl137"/>
    <w:basedOn w:val="Normal"/>
    <w:uiPriority w:val="99"/>
    <w:rsid w:val="002046FD"/>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8">
    <w:name w:val="xl138"/>
    <w:basedOn w:val="Normal"/>
    <w:uiPriority w:val="99"/>
    <w:rsid w:val="002046FD"/>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9">
    <w:name w:val="xl139"/>
    <w:basedOn w:val="Normal"/>
    <w:uiPriority w:val="99"/>
    <w:rsid w:val="002046FD"/>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40">
    <w:name w:val="xl140"/>
    <w:basedOn w:val="Normal"/>
    <w:uiPriority w:val="99"/>
    <w:rsid w:val="002046FD"/>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41">
    <w:name w:val="xl141"/>
    <w:basedOn w:val="Normal"/>
    <w:uiPriority w:val="99"/>
    <w:rsid w:val="002046FD"/>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2">
    <w:name w:val="xl142"/>
    <w:basedOn w:val="Normal"/>
    <w:uiPriority w:val="99"/>
    <w:rsid w:val="002046FD"/>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3">
    <w:name w:val="xl143"/>
    <w:basedOn w:val="Normal"/>
    <w:uiPriority w:val="99"/>
    <w:rsid w:val="002046FD"/>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4">
    <w:name w:val="xl144"/>
    <w:basedOn w:val="Normal"/>
    <w:uiPriority w:val="99"/>
    <w:rsid w:val="002046FD"/>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45">
    <w:name w:val="xl145"/>
    <w:basedOn w:val="Normal"/>
    <w:uiPriority w:val="99"/>
    <w:rsid w:val="002046FD"/>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6">
    <w:name w:val="xl146"/>
    <w:basedOn w:val="Normal"/>
    <w:uiPriority w:val="99"/>
    <w:rsid w:val="002046FD"/>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7">
    <w:name w:val="xl147"/>
    <w:basedOn w:val="Normal"/>
    <w:uiPriority w:val="99"/>
    <w:rsid w:val="002046FD"/>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48">
    <w:name w:val="xl148"/>
    <w:basedOn w:val="Normal"/>
    <w:uiPriority w:val="99"/>
    <w:rsid w:val="002046FD"/>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49">
    <w:name w:val="xl149"/>
    <w:basedOn w:val="Normal"/>
    <w:uiPriority w:val="99"/>
    <w:rsid w:val="002046FD"/>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50">
    <w:name w:val="xl150"/>
    <w:basedOn w:val="Normal"/>
    <w:uiPriority w:val="99"/>
    <w:rsid w:val="002046FD"/>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51">
    <w:name w:val="xl151"/>
    <w:basedOn w:val="Normal"/>
    <w:uiPriority w:val="99"/>
    <w:rsid w:val="002046FD"/>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52">
    <w:name w:val="xl152"/>
    <w:basedOn w:val="Normal"/>
    <w:uiPriority w:val="99"/>
    <w:rsid w:val="002046FD"/>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rPr>
  </w:style>
  <w:style w:type="paragraph" w:customStyle="1" w:styleId="xl153">
    <w:name w:val="xl153"/>
    <w:basedOn w:val="Normal"/>
    <w:uiPriority w:val="99"/>
    <w:rsid w:val="002046FD"/>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rPr>
  </w:style>
  <w:style w:type="paragraph" w:customStyle="1" w:styleId="xl154">
    <w:name w:val="xl154"/>
    <w:basedOn w:val="Normal"/>
    <w:uiPriority w:val="99"/>
    <w:rsid w:val="002046FD"/>
    <w:pPr>
      <w:pBdr>
        <w:bottom w:val="single" w:sz="8" w:space="0" w:color="000000"/>
        <w:right w:val="single" w:sz="8" w:space="0" w:color="000000"/>
      </w:pBdr>
      <w:suppressAutoHyphens w:val="0"/>
      <w:spacing w:before="100" w:after="100"/>
      <w:jc w:val="center"/>
    </w:pPr>
    <w:rPr>
      <w:rFonts w:ascii="Tahoma" w:hAnsi="Tahoma" w:cs="Tahoma"/>
      <w:sz w:val="16"/>
      <w:szCs w:val="16"/>
    </w:rPr>
  </w:style>
  <w:style w:type="paragraph" w:customStyle="1" w:styleId="xl155">
    <w:name w:val="xl155"/>
    <w:basedOn w:val="Normal"/>
    <w:uiPriority w:val="99"/>
    <w:rsid w:val="002046FD"/>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56">
    <w:name w:val="xl156"/>
    <w:basedOn w:val="Normal"/>
    <w:uiPriority w:val="99"/>
    <w:rsid w:val="002046FD"/>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57">
    <w:name w:val="xl157"/>
    <w:basedOn w:val="Normal"/>
    <w:uiPriority w:val="99"/>
    <w:rsid w:val="002046FD"/>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58">
    <w:name w:val="xl158"/>
    <w:basedOn w:val="Normal"/>
    <w:uiPriority w:val="99"/>
    <w:rsid w:val="002046FD"/>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59">
    <w:name w:val="xl159"/>
    <w:basedOn w:val="Normal"/>
    <w:uiPriority w:val="99"/>
    <w:rsid w:val="002046FD"/>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0">
    <w:name w:val="xl160"/>
    <w:basedOn w:val="Normal"/>
    <w:uiPriority w:val="99"/>
    <w:rsid w:val="002046FD"/>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1">
    <w:name w:val="xl161"/>
    <w:basedOn w:val="Normal"/>
    <w:uiPriority w:val="99"/>
    <w:rsid w:val="002046FD"/>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62">
    <w:name w:val="xl162"/>
    <w:basedOn w:val="Normal"/>
    <w:uiPriority w:val="99"/>
    <w:rsid w:val="002046FD"/>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63">
    <w:name w:val="xl163"/>
    <w:basedOn w:val="Normal"/>
    <w:uiPriority w:val="99"/>
    <w:rsid w:val="002046FD"/>
    <w:pPr>
      <w:pBdr>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4">
    <w:name w:val="xl164"/>
    <w:basedOn w:val="Normal"/>
    <w:uiPriority w:val="99"/>
    <w:rsid w:val="002046FD"/>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65">
    <w:name w:val="xl165"/>
    <w:basedOn w:val="Normal"/>
    <w:uiPriority w:val="99"/>
    <w:rsid w:val="002046FD"/>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66">
    <w:name w:val="xl166"/>
    <w:basedOn w:val="Normal"/>
    <w:uiPriority w:val="99"/>
    <w:rsid w:val="002046FD"/>
    <w:pPr>
      <w:pBdr>
        <w:top w:val="single" w:sz="4" w:space="0" w:color="000000"/>
        <w:bottom w:val="single" w:sz="4" w:space="0" w:color="000000"/>
        <w:right w:val="single" w:sz="4" w:space="0" w:color="000000"/>
      </w:pBdr>
      <w:suppressAutoHyphens w:val="0"/>
      <w:spacing w:before="100" w:after="100"/>
    </w:pPr>
    <w:rPr>
      <w:szCs w:val="24"/>
    </w:rPr>
  </w:style>
  <w:style w:type="paragraph" w:customStyle="1" w:styleId="xl167">
    <w:name w:val="xl167"/>
    <w:basedOn w:val="Normal"/>
    <w:uiPriority w:val="99"/>
    <w:rsid w:val="002046FD"/>
    <w:pPr>
      <w:pBdr>
        <w:top w:val="single" w:sz="4" w:space="0" w:color="000000"/>
        <w:bottom w:val="double" w:sz="2" w:space="0" w:color="000000"/>
        <w:right w:val="single" w:sz="4" w:space="0" w:color="000000"/>
      </w:pBdr>
      <w:suppressAutoHyphens w:val="0"/>
      <w:spacing w:before="100" w:after="100"/>
    </w:pPr>
    <w:rPr>
      <w:szCs w:val="24"/>
    </w:rPr>
  </w:style>
  <w:style w:type="paragraph" w:customStyle="1" w:styleId="xl168">
    <w:name w:val="xl168"/>
    <w:basedOn w:val="Normal"/>
    <w:uiPriority w:val="99"/>
    <w:rsid w:val="002046FD"/>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69">
    <w:name w:val="xl169"/>
    <w:basedOn w:val="Normal"/>
    <w:uiPriority w:val="99"/>
    <w:rsid w:val="002046FD"/>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70">
    <w:name w:val="xl170"/>
    <w:basedOn w:val="Normal"/>
    <w:uiPriority w:val="99"/>
    <w:rsid w:val="002046FD"/>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1">
    <w:name w:val="xl171"/>
    <w:basedOn w:val="Normal"/>
    <w:uiPriority w:val="99"/>
    <w:rsid w:val="002046FD"/>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72">
    <w:name w:val="xl172"/>
    <w:basedOn w:val="Normal"/>
    <w:uiPriority w:val="99"/>
    <w:rsid w:val="002046FD"/>
    <w:pPr>
      <w:pBdr>
        <w:left w:val="single" w:sz="4" w:space="0" w:color="000000"/>
        <w:bottom w:val="double" w:sz="2" w:space="0" w:color="000000"/>
        <w:right w:val="double" w:sz="2" w:space="0" w:color="000000"/>
      </w:pBdr>
      <w:suppressAutoHyphens w:val="0"/>
      <w:spacing w:before="100" w:after="100"/>
      <w:jc w:val="center"/>
      <w:textAlignment w:val="center"/>
    </w:pPr>
    <w:rPr>
      <w:szCs w:val="24"/>
    </w:rPr>
  </w:style>
  <w:style w:type="paragraph" w:customStyle="1" w:styleId="xl173">
    <w:name w:val="xl173"/>
    <w:basedOn w:val="Normal"/>
    <w:uiPriority w:val="99"/>
    <w:rsid w:val="002046FD"/>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4">
    <w:name w:val="xl174"/>
    <w:basedOn w:val="Normal"/>
    <w:uiPriority w:val="99"/>
    <w:rsid w:val="002046FD"/>
    <w:pPr>
      <w:pBdr>
        <w:left w:val="single" w:sz="4"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75">
    <w:name w:val="xl175"/>
    <w:basedOn w:val="Normal"/>
    <w:uiPriority w:val="99"/>
    <w:rsid w:val="002046FD"/>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6">
    <w:name w:val="xl176"/>
    <w:basedOn w:val="Normal"/>
    <w:uiPriority w:val="99"/>
    <w:rsid w:val="002046FD"/>
    <w:pPr>
      <w:pBdr>
        <w:left w:val="double" w:sz="2"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77">
    <w:name w:val="xl177"/>
    <w:basedOn w:val="Normal"/>
    <w:uiPriority w:val="99"/>
    <w:rsid w:val="002046FD"/>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78">
    <w:name w:val="xl178"/>
    <w:basedOn w:val="Normal"/>
    <w:uiPriority w:val="99"/>
    <w:rsid w:val="002046FD"/>
    <w:pPr>
      <w:pBdr>
        <w:left w:val="single" w:sz="4" w:space="0" w:color="000000"/>
        <w:bottom w:val="double" w:sz="2" w:space="0" w:color="000000"/>
        <w:right w:val="single" w:sz="4" w:space="0" w:color="000000"/>
      </w:pBdr>
      <w:suppressAutoHyphens w:val="0"/>
      <w:spacing w:before="100" w:after="100"/>
      <w:textAlignment w:val="center"/>
    </w:pPr>
    <w:rPr>
      <w:szCs w:val="24"/>
    </w:rPr>
  </w:style>
  <w:style w:type="paragraph" w:customStyle="1" w:styleId="xl179">
    <w:name w:val="xl179"/>
    <w:basedOn w:val="Normal"/>
    <w:uiPriority w:val="99"/>
    <w:rsid w:val="002046FD"/>
    <w:pPr>
      <w:pBdr>
        <w:top w:val="double" w:sz="2" w:space="0" w:color="000000"/>
      </w:pBdr>
      <w:suppressAutoHyphens w:val="0"/>
      <w:spacing w:before="100" w:after="100"/>
      <w:jc w:val="center"/>
      <w:textAlignment w:val="center"/>
    </w:pPr>
    <w:rPr>
      <w:rFonts w:ascii="Arial" w:hAnsi="Arial" w:cs="Arial"/>
      <w:sz w:val="16"/>
      <w:szCs w:val="16"/>
    </w:rPr>
  </w:style>
  <w:style w:type="paragraph" w:customStyle="1" w:styleId="xl180">
    <w:name w:val="xl180"/>
    <w:basedOn w:val="Normal"/>
    <w:uiPriority w:val="99"/>
    <w:rsid w:val="002046FD"/>
    <w:pPr>
      <w:pBdr>
        <w:bottom w:val="double" w:sz="2" w:space="0" w:color="000000"/>
      </w:pBdr>
      <w:suppressAutoHyphens w:val="0"/>
      <w:spacing w:before="100" w:after="100"/>
      <w:jc w:val="center"/>
    </w:pPr>
    <w:rPr>
      <w:szCs w:val="24"/>
    </w:rPr>
  </w:style>
  <w:style w:type="paragraph" w:customStyle="1" w:styleId="xl181">
    <w:name w:val="xl181"/>
    <w:basedOn w:val="Normal"/>
    <w:uiPriority w:val="99"/>
    <w:rsid w:val="002046FD"/>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rPr>
  </w:style>
  <w:style w:type="paragraph" w:customStyle="1" w:styleId="xl182">
    <w:name w:val="xl182"/>
    <w:basedOn w:val="Normal"/>
    <w:uiPriority w:val="99"/>
    <w:rsid w:val="002046FD"/>
    <w:pPr>
      <w:pBdr>
        <w:bottom w:val="double" w:sz="2" w:space="0" w:color="000000"/>
      </w:pBdr>
      <w:suppressAutoHyphens w:val="0"/>
      <w:spacing w:before="100" w:after="100"/>
      <w:jc w:val="center"/>
      <w:textAlignment w:val="center"/>
    </w:pPr>
    <w:rPr>
      <w:szCs w:val="24"/>
    </w:rPr>
  </w:style>
  <w:style w:type="paragraph" w:customStyle="1" w:styleId="xl183">
    <w:name w:val="xl183"/>
    <w:basedOn w:val="Normal"/>
    <w:uiPriority w:val="99"/>
    <w:rsid w:val="002046FD"/>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184">
    <w:name w:val="xl184"/>
    <w:basedOn w:val="Normal"/>
    <w:uiPriority w:val="99"/>
    <w:rsid w:val="002046FD"/>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rPr>
  </w:style>
  <w:style w:type="paragraph" w:customStyle="1" w:styleId="xl185">
    <w:name w:val="xl185"/>
    <w:basedOn w:val="Normal"/>
    <w:uiPriority w:val="99"/>
    <w:rsid w:val="002046FD"/>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rPr>
  </w:style>
  <w:style w:type="paragraph" w:customStyle="1" w:styleId="xl186">
    <w:name w:val="xl186"/>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187">
    <w:name w:val="xl187"/>
    <w:basedOn w:val="Normal"/>
    <w:uiPriority w:val="99"/>
    <w:rsid w:val="002046FD"/>
    <w:pPr>
      <w:pBdr>
        <w:left w:val="single" w:sz="8" w:space="0" w:color="000000"/>
        <w:right w:val="single" w:sz="8" w:space="0" w:color="000000"/>
      </w:pBdr>
      <w:suppressAutoHyphens w:val="0"/>
      <w:spacing w:before="100" w:after="100"/>
      <w:jc w:val="center"/>
      <w:textAlignment w:val="center"/>
    </w:pPr>
    <w:rPr>
      <w:szCs w:val="24"/>
    </w:rPr>
  </w:style>
  <w:style w:type="paragraph" w:customStyle="1" w:styleId="xl188">
    <w:name w:val="xl188"/>
    <w:basedOn w:val="Normal"/>
    <w:uiPriority w:val="99"/>
    <w:rsid w:val="002046FD"/>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89">
    <w:name w:val="xl189"/>
    <w:basedOn w:val="Normal"/>
    <w:uiPriority w:val="99"/>
    <w:rsid w:val="002046FD"/>
    <w:pPr>
      <w:pBdr>
        <w:left w:val="single" w:sz="8" w:space="0" w:color="000000"/>
        <w:bottom w:val="single" w:sz="8" w:space="0" w:color="000000"/>
        <w:right w:val="single" w:sz="8" w:space="0" w:color="000000"/>
      </w:pBdr>
      <w:suppressAutoHyphens w:val="0"/>
      <w:spacing w:before="100" w:after="100"/>
      <w:jc w:val="center"/>
      <w:textAlignment w:val="center"/>
    </w:pPr>
    <w:rPr>
      <w:szCs w:val="24"/>
    </w:rPr>
  </w:style>
  <w:style w:type="paragraph" w:customStyle="1" w:styleId="xl190">
    <w:name w:val="xl190"/>
    <w:basedOn w:val="Normal"/>
    <w:uiPriority w:val="99"/>
    <w:rsid w:val="002046FD"/>
    <w:pPr>
      <w:pBdr>
        <w:left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91">
    <w:name w:val="xl191"/>
    <w:basedOn w:val="Normal"/>
    <w:uiPriority w:val="99"/>
    <w:rsid w:val="002046FD"/>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92">
    <w:name w:val="xl192"/>
    <w:basedOn w:val="Normal"/>
    <w:uiPriority w:val="99"/>
    <w:rsid w:val="002046FD"/>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rPr>
  </w:style>
  <w:style w:type="paragraph" w:customStyle="1" w:styleId="xl193">
    <w:name w:val="xl193"/>
    <w:basedOn w:val="Normal"/>
    <w:uiPriority w:val="99"/>
    <w:rsid w:val="002046FD"/>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rPr>
  </w:style>
  <w:style w:type="paragraph" w:customStyle="1" w:styleId="xl194">
    <w:name w:val="xl194"/>
    <w:basedOn w:val="Normal"/>
    <w:uiPriority w:val="99"/>
    <w:rsid w:val="002046FD"/>
    <w:pPr>
      <w:pBdr>
        <w:top w:val="single" w:sz="4" w:space="0" w:color="000000"/>
        <w:left w:val="single" w:sz="8" w:space="0" w:color="000000"/>
        <w:right w:val="single" w:sz="8" w:space="0" w:color="000000"/>
      </w:pBdr>
      <w:suppressAutoHyphens w:val="0"/>
      <w:spacing w:before="100" w:after="100"/>
      <w:jc w:val="center"/>
    </w:pPr>
    <w:rPr>
      <w:szCs w:val="24"/>
    </w:rPr>
  </w:style>
  <w:style w:type="paragraph" w:customStyle="1" w:styleId="xl195">
    <w:name w:val="xl195"/>
    <w:basedOn w:val="Normal"/>
    <w:uiPriority w:val="99"/>
    <w:rsid w:val="002046FD"/>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rPr>
  </w:style>
  <w:style w:type="paragraph" w:customStyle="1" w:styleId="xl196">
    <w:name w:val="xl196"/>
    <w:basedOn w:val="Normal"/>
    <w:uiPriority w:val="99"/>
    <w:rsid w:val="002046FD"/>
    <w:pPr>
      <w:pBdr>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97">
    <w:name w:val="xl197"/>
    <w:basedOn w:val="Normal"/>
    <w:uiPriority w:val="99"/>
    <w:rsid w:val="002046FD"/>
    <w:pPr>
      <w:pBdr>
        <w:top w:val="single" w:sz="4" w:space="0" w:color="000000"/>
        <w:bottom w:val="double" w:sz="2" w:space="0" w:color="000000"/>
        <w:right w:val="single" w:sz="4" w:space="0" w:color="000000"/>
      </w:pBdr>
      <w:suppressAutoHyphens w:val="0"/>
      <w:spacing w:before="100" w:after="100"/>
    </w:pPr>
    <w:rPr>
      <w:szCs w:val="24"/>
    </w:rPr>
  </w:style>
  <w:style w:type="paragraph" w:customStyle="1" w:styleId="xl198">
    <w:name w:val="xl198"/>
    <w:basedOn w:val="Normal"/>
    <w:uiPriority w:val="99"/>
    <w:rsid w:val="002046FD"/>
    <w:pPr>
      <w:suppressAutoHyphens w:val="0"/>
      <w:spacing w:before="100" w:after="100"/>
      <w:jc w:val="center"/>
      <w:textAlignment w:val="center"/>
    </w:pPr>
    <w:rPr>
      <w:rFonts w:ascii="Arial" w:hAnsi="Arial" w:cs="Arial"/>
      <w:b/>
      <w:bCs/>
      <w:szCs w:val="24"/>
    </w:rPr>
  </w:style>
  <w:style w:type="paragraph" w:customStyle="1" w:styleId="xl199">
    <w:name w:val="xl199"/>
    <w:basedOn w:val="Normal"/>
    <w:uiPriority w:val="99"/>
    <w:rsid w:val="002046FD"/>
    <w:pPr>
      <w:pBdr>
        <w:bottom w:val="single" w:sz="8" w:space="0" w:color="000000"/>
      </w:pBdr>
      <w:suppressAutoHyphens w:val="0"/>
      <w:spacing w:before="100" w:after="100"/>
      <w:jc w:val="center"/>
      <w:textAlignment w:val="center"/>
    </w:pPr>
    <w:rPr>
      <w:rFonts w:ascii="Arial" w:hAnsi="Arial" w:cs="Arial"/>
      <w:sz w:val="16"/>
      <w:szCs w:val="16"/>
    </w:rPr>
  </w:style>
  <w:style w:type="paragraph" w:customStyle="1" w:styleId="CharChar">
    <w:name w:val="Char Char"/>
    <w:basedOn w:val="Normal"/>
    <w:uiPriority w:val="99"/>
    <w:rsid w:val="002046FD"/>
    <w:pPr>
      <w:suppressAutoHyphens w:val="0"/>
      <w:spacing w:after="160" w:line="240" w:lineRule="exact"/>
    </w:pPr>
    <w:rPr>
      <w:rFonts w:ascii="Tahoma" w:hAnsi="Tahoma"/>
      <w:sz w:val="20"/>
      <w:lang w:val="en-US"/>
    </w:rPr>
  </w:style>
  <w:style w:type="paragraph" w:customStyle="1" w:styleId="Sangra2detindependiente2">
    <w:name w:val="Sangría 2 de t. independiente2"/>
    <w:basedOn w:val="Normal"/>
    <w:uiPriority w:val="99"/>
    <w:rsid w:val="002046FD"/>
    <w:pPr>
      <w:suppressAutoHyphens w:val="0"/>
      <w:spacing w:after="120" w:line="480" w:lineRule="auto"/>
      <w:ind w:left="283"/>
    </w:pPr>
    <w:rPr>
      <w:szCs w:val="24"/>
    </w:rPr>
  </w:style>
  <w:style w:type="paragraph" w:styleId="Sangra3detindependiente">
    <w:name w:val="Body Text Indent 3"/>
    <w:basedOn w:val="Normal"/>
    <w:link w:val="Sangra3detindependienteCar1"/>
    <w:uiPriority w:val="99"/>
    <w:rsid w:val="002046FD"/>
    <w:pPr>
      <w:spacing w:after="120"/>
      <w:ind w:left="283"/>
    </w:pPr>
    <w:rPr>
      <w:sz w:val="16"/>
      <w:szCs w:val="16"/>
      <w:lang w:val="es-ES"/>
    </w:rPr>
  </w:style>
  <w:style w:type="character" w:customStyle="1" w:styleId="Sangra3detindependienteCar1">
    <w:name w:val="Sangría 3 de t. independiente Car1"/>
    <w:basedOn w:val="Fuentedeprrafopredeter"/>
    <w:link w:val="Sangra3detindependiente"/>
    <w:uiPriority w:val="99"/>
    <w:locked/>
    <w:rsid w:val="002046FD"/>
    <w:rPr>
      <w:rFonts w:cs="Times New Roman"/>
      <w:sz w:val="16"/>
      <w:lang w:val="es-ES" w:eastAsia="ar-SA" w:bidi="ar-SA"/>
    </w:rPr>
  </w:style>
  <w:style w:type="paragraph" w:customStyle="1" w:styleId="BalloonText1">
    <w:name w:val="Balloon Text1"/>
    <w:basedOn w:val="Normal"/>
    <w:uiPriority w:val="99"/>
    <w:semiHidden/>
    <w:rsid w:val="002046FD"/>
    <w:pPr>
      <w:widowControl w:val="0"/>
      <w:suppressAutoHyphens w:val="0"/>
      <w:jc w:val="both"/>
    </w:pPr>
    <w:rPr>
      <w:rFonts w:ascii="Tahoma" w:hAnsi="Tahoma" w:cs="Tahoma"/>
      <w:sz w:val="16"/>
      <w:szCs w:val="16"/>
      <w:lang w:eastAsia="es-ES"/>
    </w:rPr>
  </w:style>
  <w:style w:type="paragraph" w:styleId="Textonotapie">
    <w:name w:val="footnote text"/>
    <w:basedOn w:val="Normal"/>
    <w:link w:val="TextonotapieCar"/>
    <w:uiPriority w:val="99"/>
    <w:rsid w:val="002046FD"/>
    <w:pPr>
      <w:keepLines/>
      <w:suppressAutoHyphens w:val="0"/>
      <w:spacing w:after="80"/>
      <w:jc w:val="both"/>
    </w:pPr>
    <w:rPr>
      <w:rFonts w:ascii="Arial" w:hAnsi="Arial"/>
      <w:sz w:val="18"/>
      <w:lang w:eastAsia="es-ES"/>
    </w:rPr>
  </w:style>
  <w:style w:type="character" w:customStyle="1" w:styleId="TextonotapieCar">
    <w:name w:val="Texto nota pie Car"/>
    <w:basedOn w:val="Fuentedeprrafopredeter"/>
    <w:link w:val="Textonotapie"/>
    <w:uiPriority w:val="99"/>
    <w:locked/>
    <w:rsid w:val="002046FD"/>
    <w:rPr>
      <w:rFonts w:ascii="Arial" w:hAnsi="Arial" w:cs="Times New Roman"/>
      <w:sz w:val="18"/>
      <w:lang w:eastAsia="es-ES"/>
    </w:rPr>
  </w:style>
  <w:style w:type="paragraph" w:customStyle="1" w:styleId="BodyText21">
    <w:name w:val="Body Text 21"/>
    <w:basedOn w:val="Normal"/>
    <w:uiPriority w:val="99"/>
    <w:rsid w:val="002046FD"/>
    <w:pPr>
      <w:widowControl w:val="0"/>
      <w:ind w:left="426" w:hanging="426"/>
      <w:jc w:val="both"/>
    </w:pPr>
    <w:rPr>
      <w:rFonts w:ascii="Arial" w:hAnsi="Arial"/>
      <w:kern w:val="1"/>
      <w:lang w:val="es-ES_tradnl"/>
    </w:rPr>
  </w:style>
  <w:style w:type="paragraph" w:styleId="Sangra2detindependiente">
    <w:name w:val="Body Text Indent 2"/>
    <w:basedOn w:val="Normal"/>
    <w:link w:val="Sangra2detindependienteCar1"/>
    <w:uiPriority w:val="99"/>
    <w:rsid w:val="002046FD"/>
    <w:pPr>
      <w:spacing w:after="120" w:line="480" w:lineRule="auto"/>
      <w:ind w:left="283"/>
    </w:pPr>
  </w:style>
  <w:style w:type="character" w:customStyle="1" w:styleId="Sangra2detindependienteCar1">
    <w:name w:val="Sangría 2 de t. independiente Car1"/>
    <w:basedOn w:val="Fuentedeprrafopredeter"/>
    <w:link w:val="Sangra2detindependiente"/>
    <w:uiPriority w:val="99"/>
    <w:locked/>
    <w:rsid w:val="002046FD"/>
    <w:rPr>
      <w:rFonts w:cs="Times New Roman"/>
      <w:sz w:val="24"/>
      <w:lang w:eastAsia="ar-SA" w:bidi="ar-SA"/>
    </w:rPr>
  </w:style>
  <w:style w:type="paragraph" w:customStyle="1" w:styleId="Default">
    <w:name w:val="Default"/>
    <w:uiPriority w:val="99"/>
    <w:rsid w:val="001820B1"/>
    <w:pPr>
      <w:autoSpaceDE w:val="0"/>
      <w:autoSpaceDN w:val="0"/>
      <w:adjustRightInd w:val="0"/>
    </w:pPr>
    <w:rPr>
      <w:rFonts w:ascii="Arial" w:hAnsi="Arial" w:cs="Arial"/>
      <w:color w:val="000000"/>
      <w:sz w:val="24"/>
      <w:szCs w:val="24"/>
      <w:lang w:val="es-ES" w:eastAsia="es-ES"/>
    </w:rPr>
  </w:style>
  <w:style w:type="character" w:customStyle="1" w:styleId="WW8Num30z0">
    <w:name w:val="WW8Num30z0"/>
    <w:uiPriority w:val="99"/>
    <w:rsid w:val="00D855EA"/>
    <w:rPr>
      <w:rFonts w:ascii="Arial (W1)" w:hAnsi="Arial (W1)"/>
      <w:b/>
    </w:rPr>
  </w:style>
  <w:style w:type="character" w:customStyle="1" w:styleId="WW8Num33z2">
    <w:name w:val="WW8Num33z2"/>
    <w:uiPriority w:val="99"/>
    <w:rsid w:val="00D855EA"/>
    <w:rPr>
      <w:rFonts w:ascii="Wingdings" w:hAnsi="Wingdings"/>
    </w:rPr>
  </w:style>
  <w:style w:type="character" w:customStyle="1" w:styleId="WW8Num36z2">
    <w:name w:val="WW8Num36z2"/>
    <w:uiPriority w:val="99"/>
    <w:rsid w:val="00D855EA"/>
    <w:rPr>
      <w:rFonts w:ascii="Wingdings" w:hAnsi="Wingdings"/>
    </w:rPr>
  </w:style>
  <w:style w:type="character" w:customStyle="1" w:styleId="Fuentedeprrafopredeter7">
    <w:name w:val="Fuente de párrafo predeter.7"/>
    <w:uiPriority w:val="99"/>
    <w:rsid w:val="00D855EA"/>
  </w:style>
  <w:style w:type="character" w:customStyle="1" w:styleId="WW8Num29z1">
    <w:name w:val="WW8Num29z1"/>
    <w:uiPriority w:val="99"/>
    <w:rsid w:val="00D855EA"/>
    <w:rPr>
      <w:rFonts w:ascii="Courier New" w:hAnsi="Courier New"/>
    </w:rPr>
  </w:style>
  <w:style w:type="character" w:customStyle="1" w:styleId="WW8Num30z1">
    <w:name w:val="WW8Num30z1"/>
    <w:uiPriority w:val="99"/>
    <w:rsid w:val="00D855EA"/>
    <w:rPr>
      <w:rFonts w:ascii="Courier New" w:hAnsi="Courier New"/>
    </w:rPr>
  </w:style>
  <w:style w:type="character" w:customStyle="1" w:styleId="WW8Num37z1">
    <w:name w:val="WW8Num37z1"/>
    <w:uiPriority w:val="99"/>
    <w:rsid w:val="00D855EA"/>
    <w:rPr>
      <w:rFonts w:ascii="Courier New" w:hAnsi="Courier New"/>
    </w:rPr>
  </w:style>
  <w:style w:type="character" w:customStyle="1" w:styleId="WW8Num37z2">
    <w:name w:val="WW8Num37z2"/>
    <w:uiPriority w:val="99"/>
    <w:rsid w:val="00D855EA"/>
    <w:rPr>
      <w:rFonts w:ascii="Wingdings" w:hAnsi="Wingdings"/>
    </w:rPr>
  </w:style>
  <w:style w:type="character" w:customStyle="1" w:styleId="WW8Num37z3">
    <w:name w:val="WW8Num37z3"/>
    <w:uiPriority w:val="99"/>
    <w:rsid w:val="00D855EA"/>
    <w:rPr>
      <w:rFonts w:ascii="Symbol" w:hAnsi="Symbol"/>
    </w:rPr>
  </w:style>
  <w:style w:type="character" w:customStyle="1" w:styleId="WW8Num40z2">
    <w:name w:val="WW8Num40z2"/>
    <w:uiPriority w:val="99"/>
    <w:rsid w:val="00D855EA"/>
    <w:rPr>
      <w:rFonts w:ascii="Wingdings" w:hAnsi="Wingdings"/>
    </w:rPr>
  </w:style>
  <w:style w:type="character" w:customStyle="1" w:styleId="WW8Num43z0">
    <w:name w:val="WW8Num43z0"/>
    <w:uiPriority w:val="99"/>
    <w:rsid w:val="00D855EA"/>
    <w:rPr>
      <w:rFonts w:ascii="Symbol" w:hAnsi="Symbol"/>
    </w:rPr>
  </w:style>
  <w:style w:type="character" w:customStyle="1" w:styleId="WW8Num43z1">
    <w:name w:val="WW8Num43z1"/>
    <w:uiPriority w:val="99"/>
    <w:rsid w:val="00D855EA"/>
    <w:rPr>
      <w:rFonts w:ascii="Courier New" w:hAnsi="Courier New"/>
    </w:rPr>
  </w:style>
  <w:style w:type="character" w:customStyle="1" w:styleId="WW8Num43z2">
    <w:name w:val="WW8Num43z2"/>
    <w:uiPriority w:val="99"/>
    <w:rsid w:val="00D855EA"/>
    <w:rPr>
      <w:rFonts w:ascii="Wingdings" w:hAnsi="Wingdings"/>
    </w:rPr>
  </w:style>
  <w:style w:type="character" w:customStyle="1" w:styleId="WW8Num47z0">
    <w:name w:val="WW8Num47z0"/>
    <w:uiPriority w:val="99"/>
    <w:rsid w:val="00D855EA"/>
    <w:rPr>
      <w:b/>
    </w:rPr>
  </w:style>
  <w:style w:type="character" w:customStyle="1" w:styleId="WW8Num49z0">
    <w:name w:val="WW8Num49z0"/>
    <w:uiPriority w:val="99"/>
    <w:rsid w:val="00D855EA"/>
    <w:rPr>
      <w:b/>
    </w:rPr>
  </w:style>
  <w:style w:type="character" w:customStyle="1" w:styleId="WW8Num50z0">
    <w:name w:val="WW8Num50z0"/>
    <w:uiPriority w:val="99"/>
    <w:rsid w:val="00D855EA"/>
    <w:rPr>
      <w:rFonts w:ascii="Symbol" w:hAnsi="Symbol"/>
    </w:rPr>
  </w:style>
  <w:style w:type="character" w:customStyle="1" w:styleId="WW8Num50z1">
    <w:name w:val="WW8Num50z1"/>
    <w:uiPriority w:val="99"/>
    <w:rsid w:val="00D855EA"/>
    <w:rPr>
      <w:rFonts w:ascii="Courier New" w:hAnsi="Courier New"/>
    </w:rPr>
  </w:style>
  <w:style w:type="character" w:customStyle="1" w:styleId="WW8Num50z2">
    <w:name w:val="WW8Num50z2"/>
    <w:uiPriority w:val="99"/>
    <w:rsid w:val="00D855EA"/>
    <w:rPr>
      <w:rFonts w:ascii="Wingdings" w:hAnsi="Wingdings"/>
    </w:rPr>
  </w:style>
  <w:style w:type="character" w:customStyle="1" w:styleId="WW8Num51z0">
    <w:name w:val="WW8Num51z0"/>
    <w:uiPriority w:val="99"/>
    <w:rsid w:val="00D855EA"/>
    <w:rPr>
      <w:b/>
    </w:rPr>
  </w:style>
  <w:style w:type="character" w:customStyle="1" w:styleId="WW8Num51z1">
    <w:name w:val="WW8Num51z1"/>
    <w:uiPriority w:val="99"/>
    <w:rsid w:val="00D855EA"/>
    <w:rPr>
      <w:rFonts w:ascii="Symbol" w:hAnsi="Symbol"/>
    </w:rPr>
  </w:style>
  <w:style w:type="character" w:customStyle="1" w:styleId="WW8Num52z1">
    <w:name w:val="WW8Num52z1"/>
    <w:uiPriority w:val="99"/>
    <w:rsid w:val="00D855EA"/>
    <w:rPr>
      <w:rFonts w:ascii="Courier New" w:hAnsi="Courier New"/>
    </w:rPr>
  </w:style>
  <w:style w:type="character" w:customStyle="1" w:styleId="WW8Num52z2">
    <w:name w:val="WW8Num52z2"/>
    <w:uiPriority w:val="99"/>
    <w:rsid w:val="00D855EA"/>
    <w:rPr>
      <w:rFonts w:ascii="Wingdings" w:hAnsi="Wingdings"/>
    </w:rPr>
  </w:style>
  <w:style w:type="character" w:customStyle="1" w:styleId="WW8Num52z3">
    <w:name w:val="WW8Num52z3"/>
    <w:uiPriority w:val="99"/>
    <w:rsid w:val="00D855EA"/>
    <w:rPr>
      <w:rFonts w:ascii="Symbol" w:hAnsi="Symbol"/>
    </w:rPr>
  </w:style>
  <w:style w:type="character" w:customStyle="1" w:styleId="WW8Num55z0">
    <w:name w:val="WW8Num55z0"/>
    <w:uiPriority w:val="99"/>
    <w:rsid w:val="00D855EA"/>
    <w:rPr>
      <w:rFonts w:ascii="Arial" w:hAnsi="Arial"/>
      <w:b/>
      <w:sz w:val="22"/>
    </w:rPr>
  </w:style>
  <w:style w:type="character" w:customStyle="1" w:styleId="WW8Num57z0">
    <w:name w:val="WW8Num57z0"/>
    <w:uiPriority w:val="99"/>
    <w:rsid w:val="00D855EA"/>
  </w:style>
  <w:style w:type="character" w:customStyle="1" w:styleId="WW8Num60z0">
    <w:name w:val="WW8Num60z0"/>
    <w:uiPriority w:val="99"/>
    <w:rsid w:val="00D855EA"/>
    <w:rPr>
      <w:rFonts w:ascii="Symbol" w:hAnsi="Symbol"/>
    </w:rPr>
  </w:style>
  <w:style w:type="character" w:customStyle="1" w:styleId="WW8Num60z1">
    <w:name w:val="WW8Num60z1"/>
    <w:uiPriority w:val="99"/>
    <w:rsid w:val="00D855EA"/>
    <w:rPr>
      <w:rFonts w:ascii="Courier New" w:hAnsi="Courier New"/>
    </w:rPr>
  </w:style>
  <w:style w:type="character" w:customStyle="1" w:styleId="WW8Num60z2">
    <w:name w:val="WW8Num60z2"/>
    <w:uiPriority w:val="99"/>
    <w:rsid w:val="00D855EA"/>
    <w:rPr>
      <w:rFonts w:ascii="Wingdings" w:hAnsi="Wingdings"/>
    </w:rPr>
  </w:style>
  <w:style w:type="character" w:customStyle="1" w:styleId="WW8Num61z0">
    <w:name w:val="WW8Num61z0"/>
    <w:uiPriority w:val="99"/>
    <w:rsid w:val="00D855EA"/>
    <w:rPr>
      <w:rFonts w:ascii="Symbol" w:hAnsi="Symbol"/>
    </w:rPr>
  </w:style>
  <w:style w:type="character" w:customStyle="1" w:styleId="WW8Num61z1">
    <w:name w:val="WW8Num61z1"/>
    <w:uiPriority w:val="99"/>
    <w:rsid w:val="00D855EA"/>
    <w:rPr>
      <w:rFonts w:ascii="Courier New" w:hAnsi="Courier New"/>
    </w:rPr>
  </w:style>
  <w:style w:type="character" w:customStyle="1" w:styleId="WW8Num61z2">
    <w:name w:val="WW8Num61z2"/>
    <w:uiPriority w:val="99"/>
    <w:rsid w:val="00D855EA"/>
    <w:rPr>
      <w:rFonts w:ascii="Wingdings" w:hAnsi="Wingdings"/>
    </w:rPr>
  </w:style>
  <w:style w:type="character" w:customStyle="1" w:styleId="WW8Num63z0">
    <w:name w:val="WW8Num63z0"/>
    <w:uiPriority w:val="99"/>
    <w:rsid w:val="00D855EA"/>
    <w:rPr>
      <w:rFonts w:ascii="Monotype Sorts" w:hAnsi="Monotype Sorts"/>
    </w:rPr>
  </w:style>
  <w:style w:type="character" w:customStyle="1" w:styleId="WW8Num63z1">
    <w:name w:val="WW8Num63z1"/>
    <w:uiPriority w:val="99"/>
    <w:rsid w:val="00D855EA"/>
    <w:rPr>
      <w:rFonts w:ascii="Courier New" w:hAnsi="Courier New"/>
    </w:rPr>
  </w:style>
  <w:style w:type="character" w:customStyle="1" w:styleId="WW8Num63z2">
    <w:name w:val="WW8Num63z2"/>
    <w:uiPriority w:val="99"/>
    <w:rsid w:val="00D855EA"/>
    <w:rPr>
      <w:rFonts w:ascii="Wingdings" w:hAnsi="Wingdings"/>
    </w:rPr>
  </w:style>
  <w:style w:type="character" w:customStyle="1" w:styleId="WW8Num63z3">
    <w:name w:val="WW8Num63z3"/>
    <w:uiPriority w:val="99"/>
    <w:rsid w:val="00D855EA"/>
    <w:rPr>
      <w:rFonts w:ascii="Symbol" w:hAnsi="Symbol"/>
    </w:rPr>
  </w:style>
  <w:style w:type="character" w:customStyle="1" w:styleId="WW8Num64z0">
    <w:name w:val="WW8Num64z0"/>
    <w:uiPriority w:val="99"/>
    <w:rsid w:val="00D855EA"/>
    <w:rPr>
      <w:b/>
    </w:rPr>
  </w:style>
  <w:style w:type="character" w:customStyle="1" w:styleId="WW8Num65z0">
    <w:name w:val="WW8Num65z0"/>
    <w:uiPriority w:val="99"/>
    <w:rsid w:val="00D855EA"/>
  </w:style>
  <w:style w:type="character" w:customStyle="1" w:styleId="WW8Num66z0">
    <w:name w:val="WW8Num66z0"/>
    <w:uiPriority w:val="99"/>
    <w:rsid w:val="00D855EA"/>
  </w:style>
  <w:style w:type="character" w:customStyle="1" w:styleId="WW8Num68z0">
    <w:name w:val="WW8Num68z0"/>
    <w:uiPriority w:val="99"/>
    <w:rsid w:val="00D855EA"/>
    <w:rPr>
      <w:b/>
    </w:rPr>
  </w:style>
  <w:style w:type="character" w:customStyle="1" w:styleId="WW8Num69z0">
    <w:name w:val="WW8Num69z0"/>
    <w:uiPriority w:val="99"/>
    <w:rsid w:val="00D855EA"/>
    <w:rPr>
      <w:b/>
    </w:rPr>
  </w:style>
  <w:style w:type="character" w:customStyle="1" w:styleId="WW8Num70z1">
    <w:name w:val="WW8Num70z1"/>
    <w:uiPriority w:val="99"/>
    <w:rsid w:val="00D855EA"/>
  </w:style>
  <w:style w:type="character" w:customStyle="1" w:styleId="WW8Num71z0">
    <w:name w:val="WW8Num71z0"/>
    <w:uiPriority w:val="99"/>
    <w:rsid w:val="00D855EA"/>
    <w:rPr>
      <w:rFonts w:ascii="Symbol" w:hAnsi="Symbol"/>
    </w:rPr>
  </w:style>
  <w:style w:type="character" w:customStyle="1" w:styleId="WW8Num71z1">
    <w:name w:val="WW8Num71z1"/>
    <w:uiPriority w:val="99"/>
    <w:rsid w:val="00D855EA"/>
    <w:rPr>
      <w:rFonts w:ascii="Courier New" w:hAnsi="Courier New"/>
    </w:rPr>
  </w:style>
  <w:style w:type="character" w:customStyle="1" w:styleId="WW8Num71z2">
    <w:name w:val="WW8Num71z2"/>
    <w:uiPriority w:val="99"/>
    <w:rsid w:val="00D855EA"/>
    <w:rPr>
      <w:rFonts w:ascii="Wingdings" w:hAnsi="Wingdings"/>
    </w:rPr>
  </w:style>
  <w:style w:type="character" w:customStyle="1" w:styleId="WW8Num72z0">
    <w:name w:val="WW8Num72z0"/>
    <w:uiPriority w:val="99"/>
    <w:rsid w:val="00D855EA"/>
  </w:style>
  <w:style w:type="character" w:customStyle="1" w:styleId="WW8Num73z0">
    <w:name w:val="WW8Num73z0"/>
    <w:uiPriority w:val="99"/>
    <w:rsid w:val="00D855EA"/>
    <w:rPr>
      <w:b/>
      <w:u w:val="none"/>
    </w:rPr>
  </w:style>
  <w:style w:type="character" w:customStyle="1" w:styleId="WW8Num74z0">
    <w:name w:val="WW8Num74z0"/>
    <w:uiPriority w:val="99"/>
    <w:rsid w:val="00D855EA"/>
    <w:rPr>
      <w:rFonts w:ascii="Symbol" w:hAnsi="Symbol"/>
    </w:rPr>
  </w:style>
  <w:style w:type="character" w:customStyle="1" w:styleId="WW8Num74z1">
    <w:name w:val="WW8Num74z1"/>
    <w:uiPriority w:val="99"/>
    <w:rsid w:val="00D855EA"/>
    <w:rPr>
      <w:rFonts w:ascii="Courier New" w:hAnsi="Courier New"/>
    </w:rPr>
  </w:style>
  <w:style w:type="character" w:customStyle="1" w:styleId="WW8Num74z2">
    <w:name w:val="WW8Num74z2"/>
    <w:uiPriority w:val="99"/>
    <w:rsid w:val="00D855EA"/>
    <w:rPr>
      <w:rFonts w:ascii="Wingdings" w:hAnsi="Wingdings"/>
    </w:rPr>
  </w:style>
  <w:style w:type="character" w:customStyle="1" w:styleId="WW8Num77z0">
    <w:name w:val="WW8Num77z0"/>
    <w:uiPriority w:val="99"/>
    <w:rsid w:val="00D855EA"/>
    <w:rPr>
      <w:b/>
    </w:rPr>
  </w:style>
  <w:style w:type="character" w:customStyle="1" w:styleId="WW8Num79z0">
    <w:name w:val="WW8Num79z0"/>
    <w:uiPriority w:val="99"/>
    <w:rsid w:val="00D855EA"/>
    <w:rPr>
      <w:rFonts w:ascii="Arial Narrow" w:hAnsi="Arial Narrow"/>
      <w:b/>
      <w:sz w:val="22"/>
    </w:rPr>
  </w:style>
  <w:style w:type="character" w:customStyle="1" w:styleId="WW8Num80z0">
    <w:name w:val="WW8Num80z0"/>
    <w:uiPriority w:val="99"/>
    <w:rsid w:val="00D855EA"/>
    <w:rPr>
      <w:rFonts w:ascii="Symbol" w:hAnsi="Symbol"/>
    </w:rPr>
  </w:style>
  <w:style w:type="character" w:customStyle="1" w:styleId="WW8Num80z1">
    <w:name w:val="WW8Num80z1"/>
    <w:uiPriority w:val="99"/>
    <w:rsid w:val="00D855EA"/>
    <w:rPr>
      <w:rFonts w:ascii="Courier New" w:hAnsi="Courier New"/>
    </w:rPr>
  </w:style>
  <w:style w:type="character" w:customStyle="1" w:styleId="WW8Num80z2">
    <w:name w:val="WW8Num80z2"/>
    <w:uiPriority w:val="99"/>
    <w:rsid w:val="00D855EA"/>
    <w:rPr>
      <w:rFonts w:ascii="Wingdings" w:hAnsi="Wingdings"/>
    </w:rPr>
  </w:style>
  <w:style w:type="character" w:customStyle="1" w:styleId="WW8Num83z0">
    <w:name w:val="WW8Num83z0"/>
    <w:uiPriority w:val="99"/>
    <w:rsid w:val="00D855EA"/>
    <w:rPr>
      <w:b/>
    </w:rPr>
  </w:style>
  <w:style w:type="character" w:customStyle="1" w:styleId="WW8Num83z1">
    <w:name w:val="WW8Num83z1"/>
    <w:uiPriority w:val="99"/>
    <w:rsid w:val="00D855EA"/>
    <w:rPr>
      <w:rFonts w:ascii="Courier New" w:hAnsi="Courier New"/>
    </w:rPr>
  </w:style>
  <w:style w:type="character" w:customStyle="1" w:styleId="WW8Num83z2">
    <w:name w:val="WW8Num83z2"/>
    <w:uiPriority w:val="99"/>
    <w:rsid w:val="00D855EA"/>
    <w:rPr>
      <w:rFonts w:ascii="Wingdings" w:hAnsi="Wingdings"/>
    </w:rPr>
  </w:style>
  <w:style w:type="character" w:customStyle="1" w:styleId="WW8Num83z3">
    <w:name w:val="WW8Num83z3"/>
    <w:uiPriority w:val="99"/>
    <w:rsid w:val="00D855EA"/>
    <w:rPr>
      <w:rFonts w:ascii="Symbol" w:hAnsi="Symbol"/>
    </w:rPr>
  </w:style>
  <w:style w:type="character" w:customStyle="1" w:styleId="WW8Num84z0">
    <w:name w:val="WW8Num84z0"/>
    <w:uiPriority w:val="99"/>
    <w:rsid w:val="00D855EA"/>
  </w:style>
  <w:style w:type="character" w:customStyle="1" w:styleId="WW8Num85z0">
    <w:name w:val="WW8Num85z0"/>
    <w:uiPriority w:val="99"/>
    <w:rsid w:val="00D855EA"/>
    <w:rPr>
      <w:rFonts w:ascii="Symbol" w:hAnsi="Symbol"/>
    </w:rPr>
  </w:style>
  <w:style w:type="character" w:customStyle="1" w:styleId="WW8Num85z1">
    <w:name w:val="WW8Num85z1"/>
    <w:uiPriority w:val="99"/>
    <w:rsid w:val="00D855EA"/>
    <w:rPr>
      <w:rFonts w:ascii="Courier New" w:hAnsi="Courier New"/>
    </w:rPr>
  </w:style>
  <w:style w:type="character" w:customStyle="1" w:styleId="WW8Num85z2">
    <w:name w:val="WW8Num85z2"/>
    <w:uiPriority w:val="99"/>
    <w:rsid w:val="00D855EA"/>
    <w:rPr>
      <w:rFonts w:ascii="Wingdings" w:hAnsi="Wingdings"/>
    </w:rPr>
  </w:style>
  <w:style w:type="character" w:customStyle="1" w:styleId="WW8Num86z0">
    <w:name w:val="WW8Num86z0"/>
    <w:uiPriority w:val="99"/>
    <w:rsid w:val="00D855EA"/>
    <w:rPr>
      <w:rFonts w:ascii="Symbol" w:hAnsi="Symbol"/>
    </w:rPr>
  </w:style>
  <w:style w:type="character" w:customStyle="1" w:styleId="WW8Num86z1">
    <w:name w:val="WW8Num86z1"/>
    <w:uiPriority w:val="99"/>
    <w:rsid w:val="00D855EA"/>
    <w:rPr>
      <w:rFonts w:ascii="Courier New" w:hAnsi="Courier New"/>
    </w:rPr>
  </w:style>
  <w:style w:type="character" w:customStyle="1" w:styleId="WW8Num86z2">
    <w:name w:val="WW8Num86z2"/>
    <w:uiPriority w:val="99"/>
    <w:rsid w:val="00D855EA"/>
    <w:rPr>
      <w:rFonts w:ascii="Wingdings" w:hAnsi="Wingdings"/>
    </w:rPr>
  </w:style>
  <w:style w:type="character" w:customStyle="1" w:styleId="WW8Num87z1">
    <w:name w:val="WW8Num87z1"/>
    <w:uiPriority w:val="99"/>
    <w:rsid w:val="00D855EA"/>
    <w:rPr>
      <w:rFonts w:ascii="Wingdings" w:hAnsi="Wingdings"/>
    </w:rPr>
  </w:style>
  <w:style w:type="character" w:customStyle="1" w:styleId="WW8Num88z0">
    <w:name w:val="WW8Num88z0"/>
    <w:uiPriority w:val="99"/>
    <w:rsid w:val="00D855EA"/>
    <w:rPr>
      <w:rFonts w:ascii="Wingdings" w:hAnsi="Wingdings"/>
    </w:rPr>
  </w:style>
  <w:style w:type="character" w:customStyle="1" w:styleId="WW8Num88z1">
    <w:name w:val="WW8Num88z1"/>
    <w:uiPriority w:val="99"/>
    <w:rsid w:val="00D855EA"/>
    <w:rPr>
      <w:rFonts w:ascii="Courier New" w:hAnsi="Courier New"/>
    </w:rPr>
  </w:style>
  <w:style w:type="character" w:customStyle="1" w:styleId="WW8Num88z3">
    <w:name w:val="WW8Num88z3"/>
    <w:uiPriority w:val="99"/>
    <w:rsid w:val="00D855EA"/>
    <w:rPr>
      <w:rFonts w:ascii="Symbol" w:hAnsi="Symbol"/>
    </w:rPr>
  </w:style>
  <w:style w:type="character" w:customStyle="1" w:styleId="WW8Num89z0">
    <w:name w:val="WW8Num89z0"/>
    <w:uiPriority w:val="99"/>
    <w:rsid w:val="00D855EA"/>
    <w:rPr>
      <w:rFonts w:ascii="Monotype Sorts" w:hAnsi="Monotype Sorts"/>
    </w:rPr>
  </w:style>
  <w:style w:type="character" w:customStyle="1" w:styleId="WW8Num89z1">
    <w:name w:val="WW8Num89z1"/>
    <w:uiPriority w:val="99"/>
    <w:rsid w:val="00D855EA"/>
    <w:rPr>
      <w:rFonts w:ascii="Courier New" w:hAnsi="Courier New"/>
    </w:rPr>
  </w:style>
  <w:style w:type="character" w:customStyle="1" w:styleId="WW8Num89z2">
    <w:name w:val="WW8Num89z2"/>
    <w:uiPriority w:val="99"/>
    <w:rsid w:val="00D855EA"/>
    <w:rPr>
      <w:rFonts w:ascii="Wingdings" w:hAnsi="Wingdings"/>
    </w:rPr>
  </w:style>
  <w:style w:type="character" w:customStyle="1" w:styleId="WW8Num89z3">
    <w:name w:val="WW8Num89z3"/>
    <w:uiPriority w:val="99"/>
    <w:rsid w:val="00D855EA"/>
    <w:rPr>
      <w:rFonts w:ascii="Symbol" w:hAnsi="Symbol"/>
    </w:rPr>
  </w:style>
  <w:style w:type="character" w:customStyle="1" w:styleId="WW8Num92z0">
    <w:name w:val="WW8Num92z0"/>
    <w:uiPriority w:val="99"/>
    <w:rsid w:val="00D855EA"/>
    <w:rPr>
      <w:rFonts w:ascii="Symbol" w:hAnsi="Symbol"/>
    </w:rPr>
  </w:style>
  <w:style w:type="character" w:customStyle="1" w:styleId="WW8Num92z1">
    <w:name w:val="WW8Num92z1"/>
    <w:uiPriority w:val="99"/>
    <w:rsid w:val="00D855EA"/>
    <w:rPr>
      <w:rFonts w:ascii="Courier New" w:hAnsi="Courier New"/>
    </w:rPr>
  </w:style>
  <w:style w:type="character" w:customStyle="1" w:styleId="WW8Num92z2">
    <w:name w:val="WW8Num92z2"/>
    <w:uiPriority w:val="99"/>
    <w:rsid w:val="00D855EA"/>
    <w:rPr>
      <w:rFonts w:ascii="Wingdings" w:hAnsi="Wingdings"/>
    </w:rPr>
  </w:style>
  <w:style w:type="character" w:customStyle="1" w:styleId="WW8Num93z0">
    <w:name w:val="WW8Num93z0"/>
    <w:uiPriority w:val="99"/>
    <w:rsid w:val="00D855EA"/>
  </w:style>
  <w:style w:type="character" w:customStyle="1" w:styleId="WW8Num95z0">
    <w:name w:val="WW8Num95z0"/>
    <w:uiPriority w:val="99"/>
    <w:rsid w:val="00D855EA"/>
    <w:rPr>
      <w:b/>
    </w:rPr>
  </w:style>
  <w:style w:type="character" w:customStyle="1" w:styleId="WW8Num96z0">
    <w:name w:val="WW8Num96z0"/>
    <w:uiPriority w:val="99"/>
    <w:rsid w:val="00D855EA"/>
    <w:rPr>
      <w:b/>
    </w:rPr>
  </w:style>
  <w:style w:type="character" w:customStyle="1" w:styleId="Fuentedeprrafopredeter6">
    <w:name w:val="Fuente de párrafo predeter.6"/>
    <w:uiPriority w:val="99"/>
    <w:rsid w:val="00D855EA"/>
  </w:style>
  <w:style w:type="character" w:customStyle="1" w:styleId="TtuloCar">
    <w:name w:val="Título Car"/>
    <w:uiPriority w:val="99"/>
    <w:rsid w:val="00D855EA"/>
    <w:rPr>
      <w:b/>
      <w:sz w:val="28"/>
      <w:lang w:val="es-ES"/>
    </w:rPr>
  </w:style>
  <w:style w:type="character" w:customStyle="1" w:styleId="Sangra3detindependienteCar">
    <w:name w:val="Sangría 3 de t. independiente Car"/>
    <w:uiPriority w:val="99"/>
    <w:rsid w:val="00D855EA"/>
    <w:rPr>
      <w:sz w:val="16"/>
      <w:lang w:val="es-ES"/>
    </w:rPr>
  </w:style>
  <w:style w:type="character" w:customStyle="1" w:styleId="BodyText2Char">
    <w:name w:val="Body Text 2 Char"/>
    <w:uiPriority w:val="99"/>
    <w:locked/>
    <w:rsid w:val="00D855EA"/>
    <w:rPr>
      <w:sz w:val="24"/>
      <w:lang w:val="es-ES"/>
    </w:rPr>
  </w:style>
  <w:style w:type="paragraph" w:styleId="Textoindependiente2">
    <w:name w:val="Body Text 2"/>
    <w:basedOn w:val="Normal"/>
    <w:link w:val="Textoindependiente2Car"/>
    <w:uiPriority w:val="99"/>
    <w:rsid w:val="00EA63C7"/>
    <w:pPr>
      <w:suppressAutoHyphens w:val="0"/>
      <w:spacing w:line="360" w:lineRule="auto"/>
      <w:jc w:val="both"/>
    </w:pPr>
    <w:rPr>
      <w:lang w:val="es-ES" w:eastAsia="es-ES"/>
    </w:rPr>
  </w:style>
  <w:style w:type="character" w:customStyle="1" w:styleId="Textoindependiente2Car">
    <w:name w:val="Texto independiente 2 Car"/>
    <w:basedOn w:val="Fuentedeprrafopredeter"/>
    <w:link w:val="Textoindependiente2"/>
    <w:uiPriority w:val="99"/>
    <w:semiHidden/>
    <w:locked/>
    <w:rsid w:val="00B43950"/>
    <w:rPr>
      <w:rFonts w:cs="Times New Roman"/>
      <w:sz w:val="20"/>
      <w:szCs w:val="20"/>
      <w:lang w:eastAsia="ar-SA" w:bidi="ar-SA"/>
    </w:rPr>
  </w:style>
  <w:style w:type="character" w:customStyle="1" w:styleId="TextocomentarioCar">
    <w:name w:val="Texto comentario Car"/>
    <w:uiPriority w:val="99"/>
    <w:rsid w:val="00D855EA"/>
    <w:rPr>
      <w:lang w:val="es-ES"/>
    </w:rPr>
  </w:style>
  <w:style w:type="character" w:customStyle="1" w:styleId="Refdecomentario3">
    <w:name w:val="Ref. de comentario3"/>
    <w:uiPriority w:val="99"/>
    <w:rsid w:val="00D855EA"/>
    <w:rPr>
      <w:sz w:val="16"/>
    </w:rPr>
  </w:style>
  <w:style w:type="character" w:customStyle="1" w:styleId="WW8Num23z3">
    <w:name w:val="WW8Num23z3"/>
    <w:uiPriority w:val="99"/>
    <w:rsid w:val="00D855EA"/>
    <w:rPr>
      <w:rFonts w:ascii="Symbol" w:hAnsi="Symbol"/>
    </w:rPr>
  </w:style>
  <w:style w:type="character" w:customStyle="1" w:styleId="WW8Num30z2">
    <w:name w:val="WW8Num30z2"/>
    <w:uiPriority w:val="99"/>
    <w:rsid w:val="00D855EA"/>
    <w:rPr>
      <w:rFonts w:ascii="Wingdings" w:hAnsi="Wingdings"/>
    </w:rPr>
  </w:style>
  <w:style w:type="character" w:customStyle="1" w:styleId="WW8Num31z3">
    <w:name w:val="WW8Num31z3"/>
    <w:uiPriority w:val="99"/>
    <w:rsid w:val="00D855EA"/>
    <w:rPr>
      <w:rFonts w:ascii="Symbol" w:hAnsi="Symbol"/>
    </w:rPr>
  </w:style>
  <w:style w:type="character" w:customStyle="1" w:styleId="Fuentedeprrafopredeter5">
    <w:name w:val="Fuente de párrafo predeter.5"/>
    <w:uiPriority w:val="99"/>
    <w:rsid w:val="00D855EA"/>
  </w:style>
  <w:style w:type="character" w:customStyle="1" w:styleId="WW8Num35z3">
    <w:name w:val="WW8Num35z3"/>
    <w:uiPriority w:val="99"/>
    <w:rsid w:val="00D855EA"/>
    <w:rPr>
      <w:rFonts w:ascii="Symbol" w:hAnsi="Symbol"/>
    </w:rPr>
  </w:style>
  <w:style w:type="character" w:customStyle="1" w:styleId="Fuentedeprrafopredeter4">
    <w:name w:val="Fuente de párrafo predeter.4"/>
    <w:uiPriority w:val="99"/>
    <w:rsid w:val="00D855EA"/>
  </w:style>
  <w:style w:type="character" w:customStyle="1" w:styleId="Fuentedeprrafopredeter3">
    <w:name w:val="Fuente de párrafo predeter.3"/>
    <w:uiPriority w:val="99"/>
    <w:rsid w:val="00D855EA"/>
  </w:style>
  <w:style w:type="character" w:customStyle="1" w:styleId="WW8Num27z1">
    <w:name w:val="WW8Num27z1"/>
    <w:uiPriority w:val="99"/>
    <w:rsid w:val="00D855EA"/>
    <w:rPr>
      <w:b/>
      <w:sz w:val="22"/>
    </w:rPr>
  </w:style>
  <w:style w:type="character" w:customStyle="1" w:styleId="WW8Num28z1">
    <w:name w:val="WW8Num28z1"/>
    <w:uiPriority w:val="99"/>
    <w:rsid w:val="00D855EA"/>
    <w:rPr>
      <w:rFonts w:ascii="Courier New" w:hAnsi="Courier New"/>
    </w:rPr>
  </w:style>
  <w:style w:type="character" w:customStyle="1" w:styleId="WW8Num28z2">
    <w:name w:val="WW8Num28z2"/>
    <w:uiPriority w:val="99"/>
    <w:rsid w:val="00D855EA"/>
    <w:rPr>
      <w:rFonts w:ascii="Wingdings" w:hAnsi="Wingdings"/>
    </w:rPr>
  </w:style>
  <w:style w:type="character" w:customStyle="1" w:styleId="WW8Num28z3">
    <w:name w:val="WW8Num28z3"/>
    <w:uiPriority w:val="99"/>
    <w:rsid w:val="00D855EA"/>
    <w:rPr>
      <w:rFonts w:ascii="Symbol" w:hAnsi="Symbol"/>
    </w:rPr>
  </w:style>
  <w:style w:type="character" w:customStyle="1" w:styleId="WW-Absatz-Standardschriftart1">
    <w:name w:val="WW-Absatz-Standardschriftart1"/>
    <w:uiPriority w:val="99"/>
    <w:rsid w:val="00D855EA"/>
  </w:style>
  <w:style w:type="character" w:customStyle="1" w:styleId="Refdecomentario2">
    <w:name w:val="Ref. de comentario2"/>
    <w:uiPriority w:val="99"/>
    <w:rsid w:val="00D855EA"/>
    <w:rPr>
      <w:sz w:val="16"/>
    </w:rPr>
  </w:style>
  <w:style w:type="character" w:customStyle="1" w:styleId="Textoindependiente3Car">
    <w:name w:val="Texto independiente 3 Car"/>
    <w:uiPriority w:val="99"/>
    <w:rsid w:val="00D855EA"/>
    <w:rPr>
      <w:rFonts w:ascii="Arial" w:hAnsi="Arial"/>
      <w:lang w:val="es-ES_tradnl"/>
    </w:rPr>
  </w:style>
  <w:style w:type="character" w:customStyle="1" w:styleId="Sangra2detindependienteCar">
    <w:name w:val="Sangría 2 de t. independiente Car"/>
    <w:uiPriority w:val="99"/>
    <w:rsid w:val="00D855EA"/>
    <w:rPr>
      <w:sz w:val="24"/>
    </w:rPr>
  </w:style>
  <w:style w:type="character" w:customStyle="1" w:styleId="Refdecomentario4">
    <w:name w:val="Ref. de comentario4"/>
    <w:uiPriority w:val="99"/>
    <w:rsid w:val="00D855EA"/>
    <w:rPr>
      <w:sz w:val="16"/>
    </w:rPr>
  </w:style>
  <w:style w:type="character" w:customStyle="1" w:styleId="TextocomentarioCar1">
    <w:name w:val="Texto comentario Car1"/>
    <w:uiPriority w:val="99"/>
    <w:rsid w:val="00D855EA"/>
    <w:rPr>
      <w:lang w:val="es-ES" w:eastAsia="ar-SA" w:bidi="ar-SA"/>
    </w:rPr>
  </w:style>
  <w:style w:type="paragraph" w:customStyle="1" w:styleId="Encabezado9">
    <w:name w:val="Encabezado9"/>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8">
    <w:name w:val="Encabezado8"/>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Sangra3detindependiente3">
    <w:name w:val="Sangría 3 de t. independiente3"/>
    <w:basedOn w:val="Normal"/>
    <w:uiPriority w:val="99"/>
    <w:rsid w:val="00D855EA"/>
    <w:pPr>
      <w:spacing w:after="120"/>
      <w:ind w:left="283"/>
    </w:pPr>
    <w:rPr>
      <w:sz w:val="16"/>
      <w:szCs w:val="16"/>
    </w:rPr>
  </w:style>
  <w:style w:type="paragraph" w:customStyle="1" w:styleId="Textocomentario4">
    <w:name w:val="Texto comentario4"/>
    <w:basedOn w:val="Normal"/>
    <w:uiPriority w:val="99"/>
    <w:rsid w:val="00D855EA"/>
    <w:rPr>
      <w:sz w:val="20"/>
    </w:rPr>
  </w:style>
  <w:style w:type="paragraph" w:styleId="Revisin">
    <w:name w:val="Revision"/>
    <w:uiPriority w:val="99"/>
    <w:rsid w:val="00D855EA"/>
    <w:pPr>
      <w:suppressAutoHyphens/>
    </w:pPr>
    <w:rPr>
      <w:sz w:val="24"/>
      <w:szCs w:val="20"/>
      <w:lang w:val="es-ES" w:eastAsia="ar-SA"/>
    </w:rPr>
  </w:style>
  <w:style w:type="paragraph" w:customStyle="1" w:styleId="Encabezado7">
    <w:name w:val="Encabezado7"/>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Textocomentario3">
    <w:name w:val="Texto comentario3"/>
    <w:basedOn w:val="Normal"/>
    <w:uiPriority w:val="99"/>
    <w:rsid w:val="00D855EA"/>
    <w:rPr>
      <w:sz w:val="20"/>
    </w:rPr>
  </w:style>
  <w:style w:type="paragraph" w:customStyle="1" w:styleId="Mapadeldocumento1">
    <w:name w:val="Mapa del documento1"/>
    <w:basedOn w:val="Normal"/>
    <w:uiPriority w:val="99"/>
    <w:rsid w:val="00D855EA"/>
    <w:pPr>
      <w:shd w:val="clear" w:color="auto" w:fill="000080"/>
    </w:pPr>
    <w:rPr>
      <w:rFonts w:ascii="Tahoma" w:hAnsi="Tahoma" w:cs="Tahoma"/>
      <w:sz w:val="20"/>
    </w:rPr>
  </w:style>
  <w:style w:type="paragraph" w:customStyle="1" w:styleId="Lista23">
    <w:name w:val="Lista 23"/>
    <w:basedOn w:val="Normal"/>
    <w:uiPriority w:val="99"/>
    <w:rsid w:val="00D855EA"/>
    <w:pPr>
      <w:suppressAutoHyphens w:val="0"/>
      <w:ind w:left="566" w:hanging="283"/>
    </w:pPr>
    <w:rPr>
      <w:szCs w:val="24"/>
    </w:rPr>
  </w:style>
  <w:style w:type="paragraph" w:customStyle="1" w:styleId="Textocomentario5">
    <w:name w:val="Texto comentario5"/>
    <w:basedOn w:val="Normal"/>
    <w:uiPriority w:val="99"/>
    <w:rsid w:val="00D855EA"/>
    <w:rPr>
      <w:sz w:val="20"/>
    </w:rPr>
  </w:style>
  <w:style w:type="table" w:styleId="Tablaconcuadrcula">
    <w:name w:val="Table Grid"/>
    <w:basedOn w:val="Tablanormal"/>
    <w:uiPriority w:val="39"/>
    <w:rsid w:val="00D855EA"/>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locked/>
    <w:rsid w:val="0057125D"/>
    <w:rPr>
      <w:rFonts w:ascii="Consolas" w:hAnsi="Consolas"/>
      <w:sz w:val="21"/>
    </w:rPr>
  </w:style>
  <w:style w:type="paragraph" w:styleId="Textosinformato">
    <w:name w:val="Plain Text"/>
    <w:basedOn w:val="Normal"/>
    <w:link w:val="TextosinformatoCar"/>
    <w:uiPriority w:val="99"/>
    <w:rsid w:val="0057125D"/>
    <w:pPr>
      <w:suppressAutoHyphens w:val="0"/>
    </w:pPr>
    <w:rPr>
      <w:rFonts w:ascii="Consolas" w:hAnsi="Consolas"/>
      <w:sz w:val="21"/>
      <w:lang w:eastAsia="es-ES"/>
    </w:rPr>
  </w:style>
  <w:style w:type="character" w:customStyle="1" w:styleId="TextosinformatoCar">
    <w:name w:val="Texto sin formato Car"/>
    <w:basedOn w:val="Fuentedeprrafopredeter"/>
    <w:link w:val="Textosinformato"/>
    <w:uiPriority w:val="99"/>
    <w:locked/>
    <w:rsid w:val="000439D9"/>
    <w:rPr>
      <w:rFonts w:ascii="Consolas" w:hAnsi="Consolas" w:cs="Times New Roman"/>
      <w:sz w:val="21"/>
    </w:rPr>
  </w:style>
  <w:style w:type="paragraph" w:styleId="Sinespaciado">
    <w:name w:val="No Spacing"/>
    <w:link w:val="SinespaciadoCar"/>
    <w:uiPriority w:val="1"/>
    <w:qFormat/>
    <w:rsid w:val="00CF60B0"/>
    <w:rPr>
      <w:rFonts w:ascii="Calibri" w:hAnsi="Calibri"/>
      <w:lang w:eastAsia="en-US"/>
    </w:rPr>
  </w:style>
  <w:style w:type="character" w:customStyle="1" w:styleId="SinespaciadoCar">
    <w:name w:val="Sin espaciado Car"/>
    <w:link w:val="Sinespaciado"/>
    <w:uiPriority w:val="1"/>
    <w:locked/>
    <w:rsid w:val="00EA63C7"/>
    <w:rPr>
      <w:rFonts w:ascii="Calibri" w:hAnsi="Calibri"/>
      <w:sz w:val="22"/>
      <w:lang w:eastAsia="en-US"/>
    </w:rPr>
  </w:style>
  <w:style w:type="paragraph" w:customStyle="1" w:styleId="Textoindependiente23">
    <w:name w:val="Texto independiente 23"/>
    <w:basedOn w:val="Normal"/>
    <w:uiPriority w:val="99"/>
    <w:rsid w:val="00444763"/>
    <w:pPr>
      <w:widowControl w:val="0"/>
      <w:overflowPunct w:val="0"/>
      <w:autoSpaceDE w:val="0"/>
      <w:jc w:val="both"/>
      <w:textAlignment w:val="baseline"/>
    </w:pPr>
    <w:rPr>
      <w:rFonts w:ascii="Arial" w:hAnsi="Arial"/>
      <w:sz w:val="20"/>
      <w:lang w:val="es-ES"/>
    </w:rPr>
  </w:style>
  <w:style w:type="character" w:customStyle="1" w:styleId="CharacterStyle1">
    <w:name w:val="Character Style 1"/>
    <w:uiPriority w:val="99"/>
    <w:rsid w:val="00EC7928"/>
    <w:rPr>
      <w:rFonts w:ascii="Arial" w:hAnsi="Arial"/>
      <w:sz w:val="24"/>
    </w:rPr>
  </w:style>
  <w:style w:type="paragraph" w:customStyle="1" w:styleId="Style1">
    <w:name w:val="Style 1"/>
    <w:uiPriority w:val="99"/>
    <w:rsid w:val="00EC7928"/>
    <w:pPr>
      <w:widowControl w:val="0"/>
      <w:autoSpaceDE w:val="0"/>
      <w:autoSpaceDN w:val="0"/>
      <w:adjustRightInd w:val="0"/>
    </w:pPr>
    <w:rPr>
      <w:sz w:val="20"/>
      <w:szCs w:val="20"/>
      <w:lang w:val="en-US" w:eastAsia="es-ES"/>
    </w:rPr>
  </w:style>
  <w:style w:type="paragraph" w:customStyle="1" w:styleId="Sangra2detindependiente5">
    <w:name w:val="Sangría 2 de t. independiente5"/>
    <w:basedOn w:val="Normal"/>
    <w:uiPriority w:val="99"/>
    <w:rsid w:val="000A2B13"/>
    <w:pPr>
      <w:overflowPunct w:val="0"/>
      <w:autoSpaceDE w:val="0"/>
      <w:spacing w:before="100"/>
      <w:ind w:left="1985"/>
      <w:jc w:val="both"/>
      <w:textAlignment w:val="baseline"/>
    </w:pPr>
    <w:rPr>
      <w:rFonts w:ascii="Arial" w:hAnsi="Arial"/>
      <w:sz w:val="22"/>
    </w:rPr>
  </w:style>
  <w:style w:type="paragraph" w:customStyle="1" w:styleId="Sangra2detindependiente11">
    <w:name w:val="Sangría 2 de t. independiente11"/>
    <w:basedOn w:val="Normal"/>
    <w:uiPriority w:val="99"/>
    <w:rsid w:val="000A2B13"/>
    <w:pPr>
      <w:spacing w:after="120" w:line="480" w:lineRule="auto"/>
      <w:ind w:left="283"/>
    </w:pPr>
    <w:rPr>
      <w:szCs w:val="24"/>
    </w:rPr>
  </w:style>
  <w:style w:type="paragraph" w:customStyle="1" w:styleId="Textoindependiente26">
    <w:name w:val="Texto independiente 26"/>
    <w:basedOn w:val="Normal"/>
    <w:uiPriority w:val="99"/>
    <w:rsid w:val="000A2B13"/>
    <w:pPr>
      <w:widowControl w:val="0"/>
      <w:overflowPunct w:val="0"/>
      <w:autoSpaceDE w:val="0"/>
      <w:jc w:val="both"/>
      <w:textAlignment w:val="baseline"/>
    </w:pPr>
    <w:rPr>
      <w:rFonts w:ascii="Arial" w:hAnsi="Arial"/>
      <w:sz w:val="20"/>
    </w:rPr>
  </w:style>
  <w:style w:type="paragraph" w:styleId="HTMLconformatoprevio">
    <w:name w:val="HTML Preformatted"/>
    <w:basedOn w:val="Normal"/>
    <w:link w:val="HTMLconformatoprevioCar"/>
    <w:uiPriority w:val="99"/>
    <w:rsid w:val="00EA6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lang w:val="es-ES"/>
    </w:rPr>
  </w:style>
  <w:style w:type="character" w:customStyle="1" w:styleId="HTMLconformatoprevioCar">
    <w:name w:val="HTML con formato previo Car"/>
    <w:basedOn w:val="Fuentedeprrafopredeter"/>
    <w:link w:val="HTMLconformatoprevio"/>
    <w:uiPriority w:val="99"/>
    <w:locked/>
    <w:rsid w:val="00EA63C7"/>
    <w:rPr>
      <w:rFonts w:ascii="Courier New" w:hAnsi="Courier New" w:cs="Times New Roman"/>
      <w:lang w:val="es-ES" w:eastAsia="ar-SA" w:bidi="ar-SA"/>
    </w:rPr>
  </w:style>
  <w:style w:type="character" w:customStyle="1" w:styleId="TextosinformatoCar1">
    <w:name w:val="Texto sin formato Car1"/>
    <w:uiPriority w:val="99"/>
    <w:rsid w:val="00EA63C7"/>
    <w:rPr>
      <w:rFonts w:ascii="Courier New" w:hAnsi="Courier New"/>
      <w:lang w:eastAsia="ar-SA" w:bidi="ar-SA"/>
    </w:rPr>
  </w:style>
  <w:style w:type="paragraph" w:customStyle="1" w:styleId="Sinespaciado1">
    <w:name w:val="Sin espaciado1"/>
    <w:uiPriority w:val="99"/>
    <w:rsid w:val="00EA63C7"/>
    <w:pPr>
      <w:suppressAutoHyphens/>
    </w:pPr>
    <w:rPr>
      <w:rFonts w:ascii="Calibri" w:hAnsi="Calibri"/>
      <w:kern w:val="1"/>
      <w:lang w:eastAsia="ar-SA"/>
    </w:rPr>
  </w:style>
  <w:style w:type="character" w:customStyle="1" w:styleId="apple-style-span">
    <w:name w:val="apple-style-span"/>
    <w:basedOn w:val="Fuentedeprrafopredeter"/>
    <w:uiPriority w:val="99"/>
    <w:rsid w:val="00EA63C7"/>
    <w:rPr>
      <w:rFonts w:cs="Times New Roman"/>
    </w:rPr>
  </w:style>
  <w:style w:type="paragraph" w:customStyle="1" w:styleId="Textoindependiente211">
    <w:name w:val="Texto independiente 211"/>
    <w:basedOn w:val="Normal"/>
    <w:uiPriority w:val="99"/>
    <w:rsid w:val="00EA63C7"/>
    <w:pPr>
      <w:spacing w:after="120" w:line="480" w:lineRule="auto"/>
    </w:pPr>
  </w:style>
  <w:style w:type="paragraph" w:customStyle="1" w:styleId="Style3">
    <w:name w:val="Style 3"/>
    <w:uiPriority w:val="99"/>
    <w:rsid w:val="00EA63C7"/>
    <w:pPr>
      <w:widowControl w:val="0"/>
      <w:autoSpaceDE w:val="0"/>
      <w:autoSpaceDN w:val="0"/>
      <w:spacing w:before="288"/>
      <w:ind w:right="72"/>
      <w:jc w:val="both"/>
    </w:pPr>
    <w:rPr>
      <w:rFonts w:ascii="Arial" w:hAnsi="Arial" w:cs="Arial"/>
      <w:sz w:val="24"/>
      <w:szCs w:val="24"/>
      <w:lang w:val="en-US" w:eastAsia="es-ES"/>
    </w:rPr>
  </w:style>
  <w:style w:type="paragraph" w:customStyle="1" w:styleId="Sangra2detindependiente4">
    <w:name w:val="Sangría 2 de t. independiente4"/>
    <w:basedOn w:val="Normal"/>
    <w:uiPriority w:val="99"/>
    <w:rsid w:val="00EA63C7"/>
    <w:pPr>
      <w:overflowPunct w:val="0"/>
      <w:autoSpaceDE w:val="0"/>
      <w:spacing w:before="100"/>
      <w:ind w:left="1985"/>
      <w:jc w:val="both"/>
      <w:textAlignment w:val="baseline"/>
    </w:pPr>
    <w:rPr>
      <w:rFonts w:ascii="Arial" w:hAnsi="Arial"/>
      <w:sz w:val="22"/>
      <w:lang w:val="es-ES"/>
    </w:rPr>
  </w:style>
  <w:style w:type="paragraph" w:styleId="Epgrafe">
    <w:name w:val="caption"/>
    <w:basedOn w:val="Normal"/>
    <w:next w:val="Normal"/>
    <w:uiPriority w:val="99"/>
    <w:qFormat/>
    <w:rsid w:val="00EA63C7"/>
    <w:pPr>
      <w:suppressAutoHyphens w:val="0"/>
      <w:overflowPunct w:val="0"/>
      <w:autoSpaceDE w:val="0"/>
      <w:autoSpaceDN w:val="0"/>
      <w:adjustRightInd w:val="0"/>
      <w:jc w:val="center"/>
      <w:textAlignment w:val="baseline"/>
    </w:pPr>
    <w:rPr>
      <w:rFonts w:ascii="Arial" w:hAnsi="Arial"/>
      <w:b/>
      <w:sz w:val="20"/>
      <w:lang w:val="es-ES_tradnl" w:eastAsia="es-ES"/>
    </w:rPr>
  </w:style>
  <w:style w:type="character" w:styleId="Refdecomentario">
    <w:name w:val="annotation reference"/>
    <w:basedOn w:val="Fuentedeprrafopredeter"/>
    <w:uiPriority w:val="99"/>
    <w:rsid w:val="00EA63C7"/>
    <w:rPr>
      <w:rFonts w:cs="Times New Roman"/>
      <w:sz w:val="16"/>
    </w:rPr>
  </w:style>
  <w:style w:type="paragraph" w:customStyle="1" w:styleId="Div">
    <w:name w:val="Div"/>
    <w:basedOn w:val="Normal"/>
    <w:uiPriority w:val="99"/>
    <w:rsid w:val="00EA63C7"/>
    <w:pPr>
      <w:shd w:val="solid" w:color="FFFFFF" w:fill="auto"/>
      <w:suppressAutoHyphens w:val="0"/>
      <w:jc w:val="both"/>
    </w:pPr>
    <w:rPr>
      <w:rFonts w:ascii="Verdana" w:hAnsi="Verdana" w:cs="Verdana"/>
      <w:color w:val="000000"/>
      <w:sz w:val="20"/>
      <w:szCs w:val="24"/>
      <w:shd w:val="solid" w:color="FFFFFF" w:fill="auto"/>
      <w:lang w:val="ru-RU" w:eastAsia="ru-RU"/>
    </w:rPr>
  </w:style>
  <w:style w:type="paragraph" w:styleId="Sangranormal">
    <w:name w:val="Normal Indent"/>
    <w:basedOn w:val="Normal"/>
    <w:uiPriority w:val="99"/>
    <w:rsid w:val="00EA63C7"/>
    <w:pPr>
      <w:suppressAutoHyphens w:val="0"/>
      <w:ind w:left="708"/>
    </w:pPr>
    <w:rPr>
      <w:rFonts w:ascii="Arial" w:hAnsi="Arial"/>
      <w:lang w:val="es-ES_tradnl" w:eastAsia="es-ES"/>
    </w:rPr>
  </w:style>
  <w:style w:type="paragraph" w:styleId="TDC8">
    <w:name w:val="toc 8"/>
    <w:basedOn w:val="Normal"/>
    <w:next w:val="Normal"/>
    <w:uiPriority w:val="39"/>
    <w:rsid w:val="00EA63C7"/>
    <w:pPr>
      <w:tabs>
        <w:tab w:val="left" w:leader="dot" w:pos="8079"/>
        <w:tab w:val="right" w:pos="8505"/>
      </w:tabs>
      <w:suppressAutoHyphens w:val="0"/>
      <w:ind w:left="4961" w:right="850"/>
    </w:pPr>
    <w:rPr>
      <w:rFonts w:ascii="Arial" w:hAnsi="Arial"/>
      <w:lang w:val="es-ES_tradnl" w:eastAsia="es-ES"/>
    </w:rPr>
  </w:style>
  <w:style w:type="paragraph" w:styleId="TDC7">
    <w:name w:val="toc 7"/>
    <w:basedOn w:val="Normal"/>
    <w:next w:val="Normal"/>
    <w:uiPriority w:val="39"/>
    <w:rsid w:val="00EA63C7"/>
    <w:pPr>
      <w:tabs>
        <w:tab w:val="left" w:leader="dot" w:pos="8079"/>
        <w:tab w:val="right" w:pos="8505"/>
      </w:tabs>
      <w:suppressAutoHyphens w:val="0"/>
      <w:ind w:left="4253" w:right="850"/>
    </w:pPr>
    <w:rPr>
      <w:rFonts w:ascii="Arial" w:hAnsi="Arial"/>
      <w:lang w:val="es-ES_tradnl" w:eastAsia="es-ES"/>
    </w:rPr>
  </w:style>
  <w:style w:type="paragraph" w:styleId="TDC6">
    <w:name w:val="toc 6"/>
    <w:basedOn w:val="Normal"/>
    <w:next w:val="Normal"/>
    <w:uiPriority w:val="39"/>
    <w:rsid w:val="00EA63C7"/>
    <w:pPr>
      <w:tabs>
        <w:tab w:val="left" w:leader="dot" w:pos="8079"/>
        <w:tab w:val="right" w:pos="8505"/>
      </w:tabs>
      <w:suppressAutoHyphens w:val="0"/>
      <w:ind w:left="3544" w:right="850"/>
    </w:pPr>
    <w:rPr>
      <w:rFonts w:ascii="Arial" w:hAnsi="Arial"/>
      <w:lang w:val="es-ES_tradnl" w:eastAsia="es-ES"/>
    </w:rPr>
  </w:style>
  <w:style w:type="paragraph" w:styleId="TDC5">
    <w:name w:val="toc 5"/>
    <w:basedOn w:val="Normal"/>
    <w:next w:val="Normal"/>
    <w:uiPriority w:val="39"/>
    <w:rsid w:val="00EA63C7"/>
    <w:pPr>
      <w:tabs>
        <w:tab w:val="left" w:leader="dot" w:pos="8079"/>
        <w:tab w:val="right" w:pos="8505"/>
      </w:tabs>
      <w:suppressAutoHyphens w:val="0"/>
      <w:ind w:left="2835" w:right="850"/>
    </w:pPr>
    <w:rPr>
      <w:rFonts w:ascii="Arial" w:hAnsi="Arial"/>
      <w:lang w:val="es-ES_tradnl" w:eastAsia="es-ES"/>
    </w:rPr>
  </w:style>
  <w:style w:type="paragraph" w:styleId="TDC4">
    <w:name w:val="toc 4"/>
    <w:basedOn w:val="Normal"/>
    <w:next w:val="Normal"/>
    <w:uiPriority w:val="39"/>
    <w:rsid w:val="00EA63C7"/>
    <w:pPr>
      <w:tabs>
        <w:tab w:val="left" w:leader="dot" w:pos="8079"/>
        <w:tab w:val="right" w:pos="8505"/>
      </w:tabs>
      <w:suppressAutoHyphens w:val="0"/>
      <w:ind w:left="2126" w:right="850"/>
    </w:pPr>
    <w:rPr>
      <w:rFonts w:ascii="Arial" w:hAnsi="Arial"/>
      <w:lang w:val="es-ES_tradnl" w:eastAsia="es-ES"/>
    </w:rPr>
  </w:style>
  <w:style w:type="paragraph" w:styleId="TDC3">
    <w:name w:val="toc 3"/>
    <w:basedOn w:val="Normal"/>
    <w:next w:val="Normal"/>
    <w:uiPriority w:val="39"/>
    <w:rsid w:val="00EA63C7"/>
    <w:pPr>
      <w:tabs>
        <w:tab w:val="left" w:leader="dot" w:pos="8079"/>
        <w:tab w:val="right" w:pos="8505"/>
      </w:tabs>
      <w:suppressAutoHyphens w:val="0"/>
      <w:ind w:left="1418" w:right="850"/>
    </w:pPr>
    <w:rPr>
      <w:rFonts w:ascii="Arial" w:hAnsi="Arial"/>
      <w:lang w:val="es-ES_tradnl" w:eastAsia="es-ES"/>
    </w:rPr>
  </w:style>
  <w:style w:type="paragraph" w:styleId="TDC2">
    <w:name w:val="toc 2"/>
    <w:basedOn w:val="Normal"/>
    <w:next w:val="Normal"/>
    <w:uiPriority w:val="39"/>
    <w:rsid w:val="00EA63C7"/>
    <w:pPr>
      <w:tabs>
        <w:tab w:val="left" w:leader="dot" w:pos="8079"/>
        <w:tab w:val="right" w:pos="8505"/>
      </w:tabs>
      <w:suppressAutoHyphens w:val="0"/>
      <w:ind w:left="709" w:right="850"/>
    </w:pPr>
    <w:rPr>
      <w:rFonts w:ascii="Arial" w:hAnsi="Arial"/>
      <w:lang w:val="es-ES_tradnl" w:eastAsia="es-ES"/>
    </w:rPr>
  </w:style>
  <w:style w:type="paragraph" w:styleId="TDC1">
    <w:name w:val="toc 1"/>
    <w:basedOn w:val="Normal"/>
    <w:next w:val="Normal"/>
    <w:uiPriority w:val="39"/>
    <w:rsid w:val="005D1143"/>
    <w:pPr>
      <w:tabs>
        <w:tab w:val="left" w:leader="dot" w:pos="8079"/>
        <w:tab w:val="right" w:pos="8505"/>
      </w:tabs>
      <w:suppressAutoHyphens w:val="0"/>
      <w:ind w:right="850"/>
    </w:pPr>
    <w:rPr>
      <w:rFonts w:ascii="Arial" w:hAnsi="Arial"/>
      <w:sz w:val="20"/>
      <w:lang w:val="es-ES_tradnl" w:eastAsia="es-ES"/>
    </w:rPr>
  </w:style>
  <w:style w:type="paragraph" w:styleId="ndice7">
    <w:name w:val="index 7"/>
    <w:basedOn w:val="Normal"/>
    <w:next w:val="Normal"/>
    <w:uiPriority w:val="99"/>
    <w:rsid w:val="00EA63C7"/>
    <w:pPr>
      <w:suppressAutoHyphens w:val="0"/>
      <w:ind w:left="1698"/>
    </w:pPr>
    <w:rPr>
      <w:rFonts w:ascii="Arial" w:hAnsi="Arial"/>
      <w:lang w:val="es-ES_tradnl" w:eastAsia="es-ES"/>
    </w:rPr>
  </w:style>
  <w:style w:type="paragraph" w:styleId="ndice6">
    <w:name w:val="index 6"/>
    <w:basedOn w:val="Normal"/>
    <w:next w:val="Normal"/>
    <w:uiPriority w:val="99"/>
    <w:rsid w:val="00EA63C7"/>
    <w:pPr>
      <w:suppressAutoHyphens w:val="0"/>
      <w:ind w:left="1415"/>
    </w:pPr>
    <w:rPr>
      <w:rFonts w:ascii="Arial" w:hAnsi="Arial"/>
      <w:lang w:val="es-ES_tradnl" w:eastAsia="es-ES"/>
    </w:rPr>
  </w:style>
  <w:style w:type="paragraph" w:styleId="ndice5">
    <w:name w:val="index 5"/>
    <w:basedOn w:val="Normal"/>
    <w:next w:val="Normal"/>
    <w:uiPriority w:val="99"/>
    <w:rsid w:val="00EA63C7"/>
    <w:pPr>
      <w:suppressAutoHyphens w:val="0"/>
      <w:ind w:left="1132"/>
    </w:pPr>
    <w:rPr>
      <w:rFonts w:ascii="Arial" w:hAnsi="Arial"/>
      <w:lang w:val="es-ES_tradnl" w:eastAsia="es-ES"/>
    </w:rPr>
  </w:style>
  <w:style w:type="paragraph" w:styleId="ndice4">
    <w:name w:val="index 4"/>
    <w:basedOn w:val="Normal"/>
    <w:next w:val="Normal"/>
    <w:uiPriority w:val="99"/>
    <w:rsid w:val="00EA63C7"/>
    <w:pPr>
      <w:suppressAutoHyphens w:val="0"/>
      <w:ind w:left="849"/>
    </w:pPr>
    <w:rPr>
      <w:rFonts w:ascii="Arial" w:hAnsi="Arial"/>
      <w:lang w:val="es-ES_tradnl" w:eastAsia="es-ES"/>
    </w:rPr>
  </w:style>
  <w:style w:type="paragraph" w:styleId="ndice3">
    <w:name w:val="index 3"/>
    <w:basedOn w:val="Normal"/>
    <w:next w:val="Normal"/>
    <w:uiPriority w:val="99"/>
    <w:rsid w:val="00EA63C7"/>
    <w:pPr>
      <w:suppressAutoHyphens w:val="0"/>
      <w:ind w:left="566"/>
    </w:pPr>
    <w:rPr>
      <w:rFonts w:ascii="Arial" w:hAnsi="Arial"/>
      <w:lang w:val="es-ES_tradnl" w:eastAsia="es-ES"/>
    </w:rPr>
  </w:style>
  <w:style w:type="paragraph" w:styleId="ndice2">
    <w:name w:val="index 2"/>
    <w:basedOn w:val="Normal"/>
    <w:next w:val="Normal"/>
    <w:uiPriority w:val="99"/>
    <w:rsid w:val="00EA63C7"/>
    <w:pPr>
      <w:suppressAutoHyphens w:val="0"/>
      <w:ind w:left="283"/>
    </w:pPr>
    <w:rPr>
      <w:rFonts w:ascii="Arial" w:hAnsi="Arial"/>
      <w:lang w:val="es-ES_tradnl" w:eastAsia="es-ES"/>
    </w:rPr>
  </w:style>
  <w:style w:type="paragraph" w:styleId="ndice1">
    <w:name w:val="index 1"/>
    <w:basedOn w:val="Normal"/>
    <w:next w:val="Normal"/>
    <w:uiPriority w:val="99"/>
    <w:rsid w:val="00EA63C7"/>
    <w:pPr>
      <w:suppressAutoHyphens w:val="0"/>
    </w:pPr>
    <w:rPr>
      <w:rFonts w:ascii="Arial" w:hAnsi="Arial"/>
      <w:lang w:val="es-ES_tradnl" w:eastAsia="es-ES"/>
    </w:rPr>
  </w:style>
  <w:style w:type="character" w:styleId="Nmerodelnea">
    <w:name w:val="line number"/>
    <w:basedOn w:val="Fuentedeprrafopredeter"/>
    <w:uiPriority w:val="99"/>
    <w:rsid w:val="00EA63C7"/>
    <w:rPr>
      <w:rFonts w:cs="Times New Roman"/>
    </w:rPr>
  </w:style>
  <w:style w:type="paragraph" w:styleId="Ttulodendice">
    <w:name w:val="index heading"/>
    <w:basedOn w:val="Normal"/>
    <w:next w:val="ndice1"/>
    <w:uiPriority w:val="99"/>
    <w:rsid w:val="00EA63C7"/>
    <w:pPr>
      <w:suppressAutoHyphens w:val="0"/>
    </w:pPr>
    <w:rPr>
      <w:rFonts w:ascii="Arial" w:hAnsi="Arial"/>
      <w:lang w:val="es-ES_tradnl" w:eastAsia="es-ES"/>
    </w:rPr>
  </w:style>
  <w:style w:type="character" w:styleId="Refdenotaalpie">
    <w:name w:val="footnote reference"/>
    <w:basedOn w:val="Fuentedeprrafopredeter"/>
    <w:uiPriority w:val="99"/>
    <w:rsid w:val="00EA63C7"/>
    <w:rPr>
      <w:rFonts w:cs="Times New Roman"/>
      <w:position w:val="6"/>
      <w:sz w:val="16"/>
    </w:rPr>
  </w:style>
  <w:style w:type="paragraph" w:styleId="Textodebloque">
    <w:name w:val="Block Text"/>
    <w:basedOn w:val="Normal"/>
    <w:uiPriority w:val="99"/>
    <w:rsid w:val="00EA63C7"/>
    <w:pPr>
      <w:suppressAutoHyphens w:val="0"/>
      <w:ind w:left="851" w:right="-516" w:hanging="851"/>
      <w:jc w:val="both"/>
    </w:pPr>
    <w:rPr>
      <w:rFonts w:ascii="Arial" w:hAnsi="Arial"/>
      <w:sz w:val="22"/>
      <w:lang w:val="es-ES_tradnl" w:eastAsia="es-ES"/>
    </w:rPr>
  </w:style>
  <w:style w:type="character" w:customStyle="1" w:styleId="Textoindependiente2Car1">
    <w:name w:val="Texto independiente 2 Car1"/>
    <w:basedOn w:val="Fuentedeprrafopredeter"/>
    <w:uiPriority w:val="99"/>
    <w:rsid w:val="00EA63C7"/>
    <w:rPr>
      <w:rFonts w:cs="Times New Roman"/>
      <w:sz w:val="24"/>
      <w:lang w:eastAsia="ar-SA" w:bidi="ar-SA"/>
    </w:rPr>
  </w:style>
  <w:style w:type="paragraph" w:styleId="Mapadeldocumento">
    <w:name w:val="Document Map"/>
    <w:basedOn w:val="Normal"/>
    <w:link w:val="MapadeldocumentoCar"/>
    <w:uiPriority w:val="99"/>
    <w:rsid w:val="00EA63C7"/>
    <w:pPr>
      <w:shd w:val="clear" w:color="auto" w:fill="000080"/>
      <w:suppressAutoHyphens w:val="0"/>
    </w:pPr>
    <w:rPr>
      <w:rFonts w:ascii="Tahoma" w:hAnsi="Tahoma"/>
      <w:lang w:val="es-ES_tradnl" w:eastAsia="es-ES"/>
    </w:rPr>
  </w:style>
  <w:style w:type="character" w:customStyle="1" w:styleId="MapadeldocumentoCar">
    <w:name w:val="Mapa del documento Car"/>
    <w:basedOn w:val="Fuentedeprrafopredeter"/>
    <w:link w:val="Mapadeldocumento"/>
    <w:uiPriority w:val="99"/>
    <w:locked/>
    <w:rsid w:val="00EA63C7"/>
    <w:rPr>
      <w:rFonts w:ascii="Tahoma" w:hAnsi="Tahoma" w:cs="Times New Roman"/>
      <w:sz w:val="24"/>
      <w:shd w:val="clear" w:color="auto" w:fill="000080"/>
      <w:lang w:val="es-ES_tradnl" w:eastAsia="es-ES"/>
    </w:rPr>
  </w:style>
  <w:style w:type="character" w:customStyle="1" w:styleId="JoseIgnacioCruzIbarra">
    <w:name w:val="Jose Ignacio Cruz Ibarra"/>
    <w:uiPriority w:val="99"/>
    <w:semiHidden/>
    <w:rsid w:val="00EA63C7"/>
    <w:rPr>
      <w:rFonts w:ascii="Arial" w:hAnsi="Arial"/>
      <w:color w:val="auto"/>
      <w:sz w:val="20"/>
    </w:rPr>
  </w:style>
  <w:style w:type="paragraph" w:customStyle="1" w:styleId="ListParagraph1">
    <w:name w:val="List Paragraph1"/>
    <w:basedOn w:val="Normal"/>
    <w:uiPriority w:val="99"/>
    <w:rsid w:val="00EA63C7"/>
    <w:pPr>
      <w:suppressAutoHyphens w:val="0"/>
      <w:spacing w:after="200" w:line="276" w:lineRule="auto"/>
      <w:ind w:left="720"/>
    </w:pPr>
    <w:rPr>
      <w:rFonts w:ascii="Calibri" w:hAnsi="Calibri"/>
      <w:sz w:val="22"/>
      <w:szCs w:val="22"/>
      <w:lang w:eastAsia="en-US"/>
    </w:rPr>
  </w:style>
  <w:style w:type="paragraph" w:customStyle="1" w:styleId="Prrafodelista11">
    <w:name w:val="Párrafo de lista11"/>
    <w:basedOn w:val="Normal"/>
    <w:uiPriority w:val="99"/>
    <w:rsid w:val="00EA63C7"/>
    <w:pPr>
      <w:suppressAutoHyphens w:val="0"/>
      <w:spacing w:after="200" w:line="276" w:lineRule="auto"/>
      <w:ind w:left="720"/>
    </w:pPr>
    <w:rPr>
      <w:rFonts w:ascii="Calibri" w:hAnsi="Calibri"/>
      <w:sz w:val="22"/>
      <w:szCs w:val="22"/>
      <w:lang w:eastAsia="en-US"/>
    </w:rPr>
  </w:style>
  <w:style w:type="paragraph" w:customStyle="1" w:styleId="Prrafodelista6">
    <w:name w:val="Párrafo de lista6"/>
    <w:basedOn w:val="Normal"/>
    <w:uiPriority w:val="99"/>
    <w:rsid w:val="00EA63C7"/>
    <w:pPr>
      <w:suppressAutoHyphens w:val="0"/>
      <w:ind w:left="708"/>
    </w:pPr>
    <w:rPr>
      <w:szCs w:val="24"/>
      <w:lang w:eastAsia="en-US"/>
    </w:rPr>
  </w:style>
  <w:style w:type="paragraph" w:styleId="TtulodeTDC">
    <w:name w:val="TOC Heading"/>
    <w:basedOn w:val="Ttulo1"/>
    <w:next w:val="Normal"/>
    <w:uiPriority w:val="39"/>
    <w:qFormat/>
    <w:rsid w:val="00EA63C7"/>
    <w:pPr>
      <w:keepLines/>
      <w:numPr>
        <w:numId w:val="0"/>
      </w:numPr>
      <w:suppressAutoHyphens w:val="0"/>
      <w:spacing w:before="480" w:line="276" w:lineRule="auto"/>
      <w:outlineLvl w:val="9"/>
    </w:pPr>
    <w:rPr>
      <w:rFonts w:ascii="Cambria" w:hAnsi="Cambria"/>
      <w:color w:val="365F91"/>
      <w:sz w:val="28"/>
      <w:szCs w:val="28"/>
      <w:lang w:val="es-ES" w:eastAsia="en-US"/>
    </w:rPr>
  </w:style>
  <w:style w:type="paragraph" w:customStyle="1" w:styleId="xl301">
    <w:name w:val="xl301"/>
    <w:basedOn w:val="Normal"/>
    <w:uiPriority w:val="99"/>
    <w:rsid w:val="00D40631"/>
    <w:pPr>
      <w:pBdr>
        <w:top w:val="single" w:sz="4" w:space="0" w:color="auto"/>
        <w:left w:val="single" w:sz="4"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b/>
      <w:bCs/>
      <w:sz w:val="20"/>
      <w:lang w:val="es-ES" w:eastAsia="es-ES"/>
    </w:rPr>
  </w:style>
  <w:style w:type="paragraph" w:customStyle="1" w:styleId="xl302">
    <w:name w:val="xl302"/>
    <w:basedOn w:val="Normal"/>
    <w:uiPriority w:val="99"/>
    <w:rsid w:val="00D40631"/>
    <w:pPr>
      <w:pBdr>
        <w:top w:val="single" w:sz="4" w:space="0" w:color="auto"/>
        <w:left w:val="single" w:sz="4"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b/>
      <w:bCs/>
      <w:sz w:val="20"/>
      <w:lang w:val="es-ES" w:eastAsia="es-ES"/>
    </w:rPr>
  </w:style>
  <w:style w:type="paragraph" w:customStyle="1" w:styleId="xl303">
    <w:name w:val="xl303"/>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04">
    <w:name w:val="xl30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05">
    <w:name w:val="xl30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lang w:val="es-ES" w:eastAsia="es-ES"/>
    </w:rPr>
  </w:style>
  <w:style w:type="paragraph" w:customStyle="1" w:styleId="xl306">
    <w:name w:val="xl306"/>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lang w:val="es-ES" w:eastAsia="es-ES"/>
    </w:rPr>
  </w:style>
  <w:style w:type="paragraph" w:customStyle="1" w:styleId="xl307">
    <w:name w:val="xl307"/>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val="es-ES" w:eastAsia="es-ES"/>
    </w:rPr>
  </w:style>
  <w:style w:type="paragraph" w:customStyle="1" w:styleId="xl308">
    <w:name w:val="xl308"/>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09">
    <w:name w:val="xl30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0">
    <w:name w:val="xl31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11">
    <w:name w:val="xl31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val="es-ES" w:eastAsia="es-ES"/>
    </w:rPr>
  </w:style>
  <w:style w:type="paragraph" w:customStyle="1" w:styleId="xl312">
    <w:name w:val="xl31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3">
    <w:name w:val="xl313"/>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14">
    <w:name w:val="xl31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15">
    <w:name w:val="xl31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6">
    <w:name w:val="xl316"/>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0"/>
      <w:lang w:val="es-ES" w:eastAsia="es-ES"/>
    </w:rPr>
  </w:style>
  <w:style w:type="paragraph" w:customStyle="1" w:styleId="xl317">
    <w:name w:val="xl317"/>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18">
    <w:name w:val="xl318"/>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19">
    <w:name w:val="xl31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20">
    <w:name w:val="xl32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21">
    <w:name w:val="xl32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22">
    <w:name w:val="xl32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val="es-ES" w:eastAsia="es-ES"/>
    </w:rPr>
  </w:style>
  <w:style w:type="paragraph" w:customStyle="1" w:styleId="xl323">
    <w:name w:val="xl323"/>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val="es-ES" w:eastAsia="es-ES"/>
    </w:rPr>
  </w:style>
  <w:style w:type="paragraph" w:customStyle="1" w:styleId="xl324">
    <w:name w:val="xl32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25">
    <w:name w:val="xl32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26">
    <w:name w:val="xl326"/>
    <w:basedOn w:val="Normal"/>
    <w:uiPriority w:val="99"/>
    <w:rsid w:val="00D40631"/>
    <w:pPr>
      <w:shd w:val="clear" w:color="000000" w:fill="FFFFFF"/>
      <w:suppressAutoHyphens w:val="0"/>
      <w:spacing w:before="100" w:beforeAutospacing="1" w:after="100" w:afterAutospacing="1"/>
    </w:pPr>
    <w:rPr>
      <w:rFonts w:ascii="Arial" w:hAnsi="Arial" w:cs="Arial"/>
      <w:sz w:val="14"/>
      <w:szCs w:val="14"/>
      <w:lang w:val="es-ES" w:eastAsia="es-ES"/>
    </w:rPr>
  </w:style>
  <w:style w:type="paragraph" w:customStyle="1" w:styleId="xl327">
    <w:name w:val="xl327"/>
    <w:basedOn w:val="Normal"/>
    <w:uiPriority w:val="99"/>
    <w:rsid w:val="00D40631"/>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sz w:val="20"/>
      <w:lang w:val="es-ES" w:eastAsia="es-ES"/>
    </w:rPr>
  </w:style>
  <w:style w:type="paragraph" w:customStyle="1" w:styleId="xl328">
    <w:name w:val="xl328"/>
    <w:basedOn w:val="Normal"/>
    <w:uiPriority w:val="99"/>
    <w:rsid w:val="00D40631"/>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b/>
      <w:bCs/>
      <w:sz w:val="20"/>
      <w:lang w:val="es-ES" w:eastAsia="es-ES"/>
    </w:rPr>
  </w:style>
  <w:style w:type="paragraph" w:customStyle="1" w:styleId="xl329">
    <w:name w:val="xl329"/>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val="es-ES" w:eastAsia="es-ES"/>
    </w:rPr>
  </w:style>
  <w:style w:type="paragraph" w:customStyle="1" w:styleId="xl330">
    <w:name w:val="xl330"/>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val="es-ES" w:eastAsia="es-ES"/>
    </w:rPr>
  </w:style>
  <w:style w:type="paragraph" w:customStyle="1" w:styleId="xl331">
    <w:name w:val="xl33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32">
    <w:name w:val="xl33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33">
    <w:name w:val="xl333"/>
    <w:basedOn w:val="Normal"/>
    <w:uiPriority w:val="99"/>
    <w:rsid w:val="00D40631"/>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pPr>
    <w:rPr>
      <w:sz w:val="18"/>
      <w:szCs w:val="18"/>
      <w:lang w:val="es-ES" w:eastAsia="es-ES"/>
    </w:rPr>
  </w:style>
  <w:style w:type="paragraph" w:customStyle="1" w:styleId="xl334">
    <w:name w:val="xl334"/>
    <w:basedOn w:val="Normal"/>
    <w:uiPriority w:val="99"/>
    <w:rsid w:val="00D40631"/>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jc w:val="right"/>
    </w:pPr>
    <w:rPr>
      <w:sz w:val="18"/>
      <w:szCs w:val="18"/>
      <w:lang w:val="es-ES" w:eastAsia="es-ES"/>
    </w:rPr>
  </w:style>
  <w:style w:type="paragraph" w:customStyle="1" w:styleId="xl335">
    <w:name w:val="xl33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sz w:val="20"/>
      <w:lang w:val="es-ES" w:eastAsia="es-ES"/>
    </w:rPr>
  </w:style>
  <w:style w:type="paragraph" w:customStyle="1" w:styleId="xl336">
    <w:name w:val="xl336"/>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0"/>
      <w:lang w:val="es-ES" w:eastAsia="es-ES"/>
    </w:rPr>
  </w:style>
  <w:style w:type="paragraph" w:customStyle="1" w:styleId="xl337">
    <w:name w:val="xl337"/>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18"/>
      <w:szCs w:val="18"/>
      <w:lang w:val="es-ES" w:eastAsia="es-ES"/>
    </w:rPr>
  </w:style>
  <w:style w:type="paragraph" w:customStyle="1" w:styleId="xl338">
    <w:name w:val="xl338"/>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pPr>
    <w:rPr>
      <w:sz w:val="18"/>
      <w:szCs w:val="18"/>
      <w:lang w:val="es-ES" w:eastAsia="es-ES"/>
    </w:rPr>
  </w:style>
  <w:style w:type="paragraph" w:customStyle="1" w:styleId="xl339">
    <w:name w:val="xl33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40">
    <w:name w:val="xl34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41">
    <w:name w:val="xl34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val="es-ES" w:eastAsia="es-ES"/>
    </w:rPr>
  </w:style>
  <w:style w:type="paragraph" w:customStyle="1" w:styleId="xl342">
    <w:name w:val="xl342"/>
    <w:basedOn w:val="Normal"/>
    <w:uiPriority w:val="99"/>
    <w:rsid w:val="00D40631"/>
    <w:pPr>
      <w:shd w:val="clear" w:color="000000" w:fill="FFFFFF"/>
      <w:suppressAutoHyphens w:val="0"/>
      <w:spacing w:before="100" w:beforeAutospacing="1" w:after="100" w:afterAutospacing="1"/>
    </w:pPr>
    <w:rPr>
      <w:rFonts w:ascii="Arial" w:hAnsi="Arial" w:cs="Arial"/>
      <w:sz w:val="20"/>
      <w:lang w:val="es-ES" w:eastAsia="es-ES"/>
    </w:rPr>
  </w:style>
  <w:style w:type="paragraph" w:customStyle="1" w:styleId="xl343">
    <w:name w:val="xl343"/>
    <w:basedOn w:val="Normal"/>
    <w:uiPriority w:val="99"/>
    <w:rsid w:val="00D40631"/>
    <w:pPr>
      <w:shd w:val="clear" w:color="000000" w:fill="FFFFFF"/>
      <w:suppressAutoHyphens w:val="0"/>
      <w:spacing w:before="100" w:beforeAutospacing="1" w:after="100" w:afterAutospacing="1"/>
    </w:pPr>
    <w:rPr>
      <w:rFonts w:ascii="Arial" w:hAnsi="Arial" w:cs="Arial"/>
      <w:sz w:val="20"/>
      <w:lang w:val="es-ES" w:eastAsia="es-ES"/>
    </w:rPr>
  </w:style>
  <w:style w:type="character" w:customStyle="1" w:styleId="WW8NumSt2z0">
    <w:name w:val="WW8NumSt2z0"/>
    <w:uiPriority w:val="99"/>
    <w:rsid w:val="00EC5988"/>
    <w:rPr>
      <w:rFonts w:ascii="Symbol" w:hAnsi="Symbol"/>
    </w:rPr>
  </w:style>
  <w:style w:type="paragraph" w:customStyle="1" w:styleId="msonormalcxspmiddle">
    <w:name w:val="msonormalcxspmiddle"/>
    <w:basedOn w:val="Normal"/>
    <w:uiPriority w:val="99"/>
    <w:rsid w:val="001B3088"/>
    <w:pPr>
      <w:suppressAutoHyphens w:val="0"/>
      <w:spacing w:before="100" w:beforeAutospacing="1" w:after="100" w:afterAutospacing="1"/>
    </w:pPr>
    <w:rPr>
      <w:szCs w:val="24"/>
      <w:lang w:val="es-ES" w:eastAsia="es-ES"/>
    </w:rPr>
  </w:style>
  <w:style w:type="paragraph" w:customStyle="1" w:styleId="xl452">
    <w:name w:val="xl452"/>
    <w:basedOn w:val="Normal"/>
    <w:rsid w:val="00B14185"/>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lang w:eastAsia="es-MX"/>
    </w:rPr>
  </w:style>
  <w:style w:type="paragraph" w:customStyle="1" w:styleId="xl453">
    <w:name w:val="xl453"/>
    <w:basedOn w:val="Normal"/>
    <w:rsid w:val="00B14185"/>
    <w:pPr>
      <w:shd w:val="clear" w:color="000000" w:fill="FFFFFF"/>
      <w:suppressAutoHyphens w:val="0"/>
      <w:spacing w:before="100" w:beforeAutospacing="1" w:after="100" w:afterAutospacing="1"/>
    </w:pPr>
    <w:rPr>
      <w:rFonts w:ascii="Arial" w:hAnsi="Arial" w:cs="Arial"/>
      <w:sz w:val="14"/>
      <w:szCs w:val="14"/>
      <w:lang w:eastAsia="es-MX"/>
    </w:rPr>
  </w:style>
  <w:style w:type="paragraph" w:customStyle="1" w:styleId="xl454">
    <w:name w:val="xl45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55">
    <w:name w:val="xl45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56">
    <w:name w:val="xl45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lang w:eastAsia="es-MX"/>
    </w:rPr>
  </w:style>
  <w:style w:type="paragraph" w:customStyle="1" w:styleId="xl457">
    <w:name w:val="xl45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lang w:eastAsia="es-MX"/>
    </w:rPr>
  </w:style>
  <w:style w:type="paragraph" w:customStyle="1" w:styleId="xl458">
    <w:name w:val="xl45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59">
    <w:name w:val="xl459"/>
    <w:basedOn w:val="Normal"/>
    <w:rsid w:val="00B14185"/>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sz w:val="20"/>
      <w:lang w:eastAsia="es-MX"/>
    </w:rPr>
  </w:style>
  <w:style w:type="paragraph" w:customStyle="1" w:styleId="xl460">
    <w:name w:val="xl46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61">
    <w:name w:val="xl46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xl462">
    <w:name w:val="xl462"/>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3">
    <w:name w:val="xl463"/>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4">
    <w:name w:val="xl46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es-MX"/>
    </w:rPr>
  </w:style>
  <w:style w:type="paragraph" w:customStyle="1" w:styleId="xl465">
    <w:name w:val="xl46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6">
    <w:name w:val="xl466"/>
    <w:basedOn w:val="Normal"/>
    <w:rsid w:val="00B14185"/>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pPr>
    <w:rPr>
      <w:sz w:val="18"/>
      <w:szCs w:val="18"/>
      <w:lang w:eastAsia="es-MX"/>
    </w:rPr>
  </w:style>
  <w:style w:type="paragraph" w:customStyle="1" w:styleId="xl467">
    <w:name w:val="xl46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0"/>
      <w:lang w:eastAsia="es-MX"/>
    </w:rPr>
  </w:style>
  <w:style w:type="paragraph" w:customStyle="1" w:styleId="xl468">
    <w:name w:val="xl468"/>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18"/>
      <w:szCs w:val="18"/>
      <w:lang w:eastAsia="es-MX"/>
    </w:rPr>
  </w:style>
  <w:style w:type="paragraph" w:customStyle="1" w:styleId="xl469">
    <w:name w:val="xl469"/>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70">
    <w:name w:val="xl47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71">
    <w:name w:val="xl471"/>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72">
    <w:name w:val="xl472"/>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MX"/>
    </w:rPr>
  </w:style>
  <w:style w:type="paragraph" w:customStyle="1" w:styleId="xl473">
    <w:name w:val="xl473"/>
    <w:basedOn w:val="Normal"/>
    <w:rsid w:val="00B14185"/>
    <w:pPr>
      <w:shd w:val="clear" w:color="000000" w:fill="FFFFFF"/>
      <w:suppressAutoHyphens w:val="0"/>
      <w:spacing w:before="100" w:beforeAutospacing="1" w:after="100" w:afterAutospacing="1"/>
    </w:pPr>
    <w:rPr>
      <w:rFonts w:ascii="Arial" w:hAnsi="Arial" w:cs="Arial"/>
      <w:sz w:val="20"/>
      <w:lang w:eastAsia="es-MX"/>
    </w:rPr>
  </w:style>
  <w:style w:type="paragraph" w:customStyle="1" w:styleId="xl474">
    <w:name w:val="xl474"/>
    <w:basedOn w:val="Normal"/>
    <w:rsid w:val="00B14185"/>
    <w:pPr>
      <w:shd w:val="clear" w:color="000000" w:fill="FFFFFF"/>
      <w:suppressAutoHyphens w:val="0"/>
      <w:spacing w:before="100" w:beforeAutospacing="1" w:after="100" w:afterAutospacing="1"/>
    </w:pPr>
    <w:rPr>
      <w:rFonts w:ascii="Arial" w:hAnsi="Arial" w:cs="Arial"/>
      <w:sz w:val="20"/>
      <w:lang w:eastAsia="es-MX"/>
    </w:rPr>
  </w:style>
  <w:style w:type="paragraph" w:customStyle="1" w:styleId="xl475">
    <w:name w:val="xl475"/>
    <w:basedOn w:val="Normal"/>
    <w:rsid w:val="00B14185"/>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lang w:eastAsia="es-MX"/>
    </w:rPr>
  </w:style>
  <w:style w:type="paragraph" w:customStyle="1" w:styleId="xl476">
    <w:name w:val="xl47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77">
    <w:name w:val="xl47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16"/>
      <w:szCs w:val="16"/>
      <w:lang w:eastAsia="es-MX"/>
    </w:rPr>
  </w:style>
  <w:style w:type="paragraph" w:customStyle="1" w:styleId="xl478">
    <w:name w:val="xl47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eastAsia="es-MX"/>
    </w:rPr>
  </w:style>
  <w:style w:type="paragraph" w:customStyle="1" w:styleId="xl479">
    <w:name w:val="xl479"/>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es-MX"/>
    </w:rPr>
  </w:style>
  <w:style w:type="paragraph" w:customStyle="1" w:styleId="xl480">
    <w:name w:val="xl480"/>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es-MX"/>
    </w:rPr>
  </w:style>
  <w:style w:type="paragraph" w:customStyle="1" w:styleId="xl481">
    <w:name w:val="xl481"/>
    <w:basedOn w:val="Normal"/>
    <w:rsid w:val="00B14185"/>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b/>
      <w:bCs/>
      <w:sz w:val="20"/>
      <w:lang w:eastAsia="es-MX"/>
    </w:rPr>
  </w:style>
  <w:style w:type="paragraph" w:customStyle="1" w:styleId="xl482">
    <w:name w:val="xl482"/>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es-MX"/>
    </w:rPr>
  </w:style>
  <w:style w:type="paragraph" w:customStyle="1" w:styleId="xl483">
    <w:name w:val="xl483"/>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lang w:eastAsia="es-MX"/>
    </w:rPr>
  </w:style>
  <w:style w:type="paragraph" w:customStyle="1" w:styleId="xl484">
    <w:name w:val="xl48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85">
    <w:name w:val="xl48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6">
    <w:name w:val="xl48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87">
    <w:name w:val="xl48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8">
    <w:name w:val="xl48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9">
    <w:name w:val="xl489"/>
    <w:basedOn w:val="Normal"/>
    <w:rsid w:val="00B14185"/>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jc w:val="right"/>
    </w:pPr>
    <w:rPr>
      <w:sz w:val="18"/>
      <w:szCs w:val="18"/>
      <w:lang w:eastAsia="es-MX"/>
    </w:rPr>
  </w:style>
  <w:style w:type="paragraph" w:customStyle="1" w:styleId="xl490">
    <w:name w:val="xl490"/>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es-MX"/>
    </w:rPr>
  </w:style>
  <w:style w:type="paragraph" w:customStyle="1" w:styleId="xl491">
    <w:name w:val="xl49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es-MX"/>
    </w:rPr>
  </w:style>
  <w:style w:type="paragraph" w:customStyle="1" w:styleId="xl492">
    <w:name w:val="xl492"/>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lang w:eastAsia="es-MX"/>
    </w:rPr>
  </w:style>
  <w:style w:type="paragraph" w:customStyle="1" w:styleId="xl493">
    <w:name w:val="xl493"/>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0"/>
      <w:lang w:eastAsia="es-MX"/>
    </w:rPr>
  </w:style>
  <w:style w:type="paragraph" w:customStyle="1" w:styleId="xl494">
    <w:name w:val="xl494"/>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pPr>
    <w:rPr>
      <w:sz w:val="18"/>
      <w:szCs w:val="18"/>
      <w:lang w:eastAsia="es-MX"/>
    </w:rPr>
  </w:style>
  <w:style w:type="paragraph" w:customStyle="1" w:styleId="xl495">
    <w:name w:val="xl49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96">
    <w:name w:val="xl49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97">
    <w:name w:val="xl49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eastAsia="es-MX"/>
    </w:rPr>
  </w:style>
  <w:style w:type="paragraph" w:customStyle="1" w:styleId="xl498">
    <w:name w:val="xl49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99">
    <w:name w:val="xl499"/>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500">
    <w:name w:val="xl50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501">
    <w:name w:val="xl50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xl450">
    <w:name w:val="xl450"/>
    <w:basedOn w:val="Normal"/>
    <w:rsid w:val="00467B7D"/>
    <w:pPr>
      <w:suppressAutoHyphens w:val="0"/>
      <w:spacing w:before="100" w:beforeAutospacing="1" w:after="100" w:afterAutospacing="1"/>
    </w:pPr>
    <w:rPr>
      <w:sz w:val="20"/>
      <w:lang w:eastAsia="es-MX"/>
    </w:rPr>
  </w:style>
  <w:style w:type="paragraph" w:customStyle="1" w:styleId="xl451">
    <w:name w:val="xl451"/>
    <w:basedOn w:val="Normal"/>
    <w:rsid w:val="00467B7D"/>
    <w:pPr>
      <w:suppressAutoHyphens w:val="0"/>
      <w:spacing w:before="100" w:beforeAutospacing="1" w:after="100" w:afterAutospacing="1"/>
      <w:jc w:val="center"/>
      <w:textAlignment w:val="center"/>
    </w:pPr>
    <w:rPr>
      <w:sz w:val="20"/>
      <w:lang w:eastAsia="es-MX"/>
    </w:rPr>
  </w:style>
  <w:style w:type="paragraph" w:customStyle="1" w:styleId="xl502">
    <w:name w:val="xl502"/>
    <w:basedOn w:val="Normal"/>
    <w:rsid w:val="006A26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TableParagraph">
    <w:name w:val="Table Paragraph"/>
    <w:basedOn w:val="Normal"/>
    <w:uiPriority w:val="1"/>
    <w:qFormat/>
    <w:rsid w:val="00070827"/>
    <w:pPr>
      <w:widowControl w:val="0"/>
      <w:suppressAutoHyphens w:val="0"/>
    </w:pPr>
    <w:rPr>
      <w:rFonts w:asciiTheme="minorHAnsi" w:eastAsiaTheme="minorHAnsi" w:hAnsiTheme="minorHAnsi" w:cstheme="minorBidi"/>
      <w:sz w:val="22"/>
      <w:szCs w:val="22"/>
      <w:lang w:val="en-US" w:eastAsia="en-US"/>
    </w:rPr>
  </w:style>
  <w:style w:type="paragraph" w:styleId="TDC9">
    <w:name w:val="toc 9"/>
    <w:basedOn w:val="Normal"/>
    <w:next w:val="Normal"/>
    <w:autoRedefine/>
    <w:uiPriority w:val="39"/>
    <w:unhideWhenUsed/>
    <w:rsid w:val="00F77DE0"/>
    <w:pPr>
      <w:suppressAutoHyphens w:val="0"/>
      <w:spacing w:after="100" w:line="276" w:lineRule="auto"/>
      <w:ind w:left="1760"/>
    </w:pPr>
    <w:rPr>
      <w:rFonts w:asciiTheme="minorHAnsi" w:eastAsiaTheme="minorEastAsia" w:hAnsiTheme="minorHAnsi" w:cstheme="minorBidi"/>
      <w:sz w:val="22"/>
      <w:szCs w:val="22"/>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8A"/>
    <w:pPr>
      <w:suppressAutoHyphens/>
    </w:pPr>
    <w:rPr>
      <w:sz w:val="24"/>
      <w:szCs w:val="20"/>
      <w:lang w:eastAsia="ar-SA"/>
    </w:rPr>
  </w:style>
  <w:style w:type="paragraph" w:styleId="Ttulo1">
    <w:name w:val="heading 1"/>
    <w:basedOn w:val="Ttulo2"/>
    <w:next w:val="Normal"/>
    <w:link w:val="Ttulo1Car"/>
    <w:uiPriority w:val="99"/>
    <w:qFormat/>
    <w:rsid w:val="00C82F35"/>
    <w:pPr>
      <w:outlineLvl w:val="0"/>
    </w:pPr>
  </w:style>
  <w:style w:type="paragraph" w:styleId="Ttulo2">
    <w:name w:val="heading 2"/>
    <w:basedOn w:val="Normal"/>
    <w:next w:val="Normal"/>
    <w:link w:val="Ttulo2Car"/>
    <w:qFormat/>
    <w:rsid w:val="00C82F35"/>
    <w:pPr>
      <w:keepNext/>
      <w:numPr>
        <w:ilvl w:val="1"/>
        <w:numId w:val="16"/>
      </w:numPr>
      <w:tabs>
        <w:tab w:val="left" w:pos="0"/>
      </w:tabs>
      <w:jc w:val="both"/>
      <w:outlineLvl w:val="1"/>
    </w:pPr>
    <w:rPr>
      <w:rFonts w:ascii="Arial" w:hAnsi="Arial"/>
      <w:b/>
      <w:bCs/>
      <w:sz w:val="22"/>
      <w:szCs w:val="22"/>
    </w:rPr>
  </w:style>
  <w:style w:type="paragraph" w:styleId="Ttulo3">
    <w:name w:val="heading 3"/>
    <w:basedOn w:val="Normal"/>
    <w:next w:val="Normal"/>
    <w:link w:val="Ttulo3Car"/>
    <w:uiPriority w:val="99"/>
    <w:qFormat/>
    <w:rsid w:val="00080C7B"/>
    <w:pPr>
      <w:keepNext/>
      <w:numPr>
        <w:ilvl w:val="2"/>
        <w:numId w:val="1"/>
      </w:numPr>
      <w:spacing w:before="240" w:after="60"/>
      <w:outlineLvl w:val="2"/>
    </w:pPr>
    <w:rPr>
      <w:rFonts w:ascii="Arial" w:hAnsi="Arial"/>
      <w:b/>
      <w:bCs/>
      <w:sz w:val="26"/>
      <w:szCs w:val="26"/>
    </w:rPr>
  </w:style>
  <w:style w:type="paragraph" w:styleId="Ttulo4">
    <w:name w:val="heading 4"/>
    <w:basedOn w:val="Normal"/>
    <w:next w:val="Normal"/>
    <w:link w:val="Ttulo4Car"/>
    <w:uiPriority w:val="99"/>
    <w:qFormat/>
    <w:rsid w:val="00080C7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080C7B"/>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080C7B"/>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080C7B"/>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080C7B"/>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uiPriority w:val="99"/>
    <w:qFormat/>
    <w:rsid w:val="00080C7B"/>
    <w:pPr>
      <w:numPr>
        <w:ilvl w:val="8"/>
        <w:numId w:val="1"/>
      </w:num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82F35"/>
    <w:rPr>
      <w:rFonts w:ascii="Arial" w:hAnsi="Arial"/>
      <w:b/>
      <w:bCs/>
      <w:lang w:eastAsia="ar-SA"/>
    </w:rPr>
  </w:style>
  <w:style w:type="character" w:customStyle="1" w:styleId="Ttulo2Car">
    <w:name w:val="Título 2 Car"/>
    <w:basedOn w:val="Fuentedeprrafopredeter"/>
    <w:link w:val="Ttulo2"/>
    <w:locked/>
    <w:rsid w:val="00C82F35"/>
    <w:rPr>
      <w:rFonts w:ascii="Arial" w:hAnsi="Arial"/>
      <w:b/>
      <w:bCs/>
      <w:lang w:eastAsia="ar-SA"/>
    </w:rPr>
  </w:style>
  <w:style w:type="character" w:customStyle="1" w:styleId="Ttulo3Car">
    <w:name w:val="Título 3 Car"/>
    <w:basedOn w:val="Fuentedeprrafopredeter"/>
    <w:link w:val="Ttulo3"/>
    <w:uiPriority w:val="99"/>
    <w:locked/>
    <w:rsid w:val="000439D9"/>
    <w:rPr>
      <w:rFonts w:ascii="Arial" w:hAnsi="Arial"/>
      <w:b/>
      <w:bCs/>
      <w:sz w:val="26"/>
      <w:szCs w:val="26"/>
      <w:lang w:eastAsia="ar-SA"/>
    </w:rPr>
  </w:style>
  <w:style w:type="character" w:customStyle="1" w:styleId="Ttulo4Car">
    <w:name w:val="Título 4 Car"/>
    <w:basedOn w:val="Fuentedeprrafopredeter"/>
    <w:link w:val="Ttulo4"/>
    <w:uiPriority w:val="99"/>
    <w:locked/>
    <w:rsid w:val="000439D9"/>
    <w:rPr>
      <w:b/>
      <w:bCs/>
      <w:sz w:val="28"/>
      <w:szCs w:val="28"/>
      <w:lang w:eastAsia="ar-SA"/>
    </w:rPr>
  </w:style>
  <w:style w:type="character" w:customStyle="1" w:styleId="Ttulo5Car">
    <w:name w:val="Título 5 Car"/>
    <w:basedOn w:val="Fuentedeprrafopredeter"/>
    <w:link w:val="Ttulo5"/>
    <w:uiPriority w:val="99"/>
    <w:locked/>
    <w:rsid w:val="00EA63C7"/>
    <w:rPr>
      <w:b/>
      <w:bCs/>
      <w:i/>
      <w:iCs/>
      <w:sz w:val="26"/>
      <w:szCs w:val="26"/>
      <w:lang w:eastAsia="ar-SA"/>
    </w:rPr>
  </w:style>
  <w:style w:type="character" w:customStyle="1" w:styleId="Ttulo6Car">
    <w:name w:val="Título 6 Car"/>
    <w:basedOn w:val="Fuentedeprrafopredeter"/>
    <w:link w:val="Ttulo6"/>
    <w:uiPriority w:val="99"/>
    <w:locked/>
    <w:rsid w:val="00EA63C7"/>
    <w:rPr>
      <w:b/>
      <w:bCs/>
      <w:lang w:eastAsia="ar-SA"/>
    </w:rPr>
  </w:style>
  <w:style w:type="character" w:customStyle="1" w:styleId="Ttulo7Car">
    <w:name w:val="Título 7 Car"/>
    <w:basedOn w:val="Fuentedeprrafopredeter"/>
    <w:link w:val="Ttulo7"/>
    <w:uiPriority w:val="99"/>
    <w:locked/>
    <w:rsid w:val="00EA63C7"/>
    <w:rPr>
      <w:sz w:val="24"/>
      <w:szCs w:val="24"/>
      <w:lang w:eastAsia="ar-SA"/>
    </w:rPr>
  </w:style>
  <w:style w:type="character" w:customStyle="1" w:styleId="Ttulo8Car">
    <w:name w:val="Título 8 Car"/>
    <w:basedOn w:val="Fuentedeprrafopredeter"/>
    <w:link w:val="Ttulo8"/>
    <w:uiPriority w:val="99"/>
    <w:locked/>
    <w:rsid w:val="00EA63C7"/>
    <w:rPr>
      <w:rFonts w:ascii="Arial" w:hAnsi="Arial" w:cs="Arial"/>
      <w:i/>
      <w:sz w:val="20"/>
      <w:szCs w:val="20"/>
      <w:lang w:val="es-ES_tradnl" w:eastAsia="ar-SA"/>
    </w:rPr>
  </w:style>
  <w:style w:type="character" w:customStyle="1" w:styleId="Ttulo9Car">
    <w:name w:val="Título 9 Car"/>
    <w:basedOn w:val="Fuentedeprrafopredeter"/>
    <w:link w:val="Ttulo9"/>
    <w:uiPriority w:val="99"/>
    <w:locked/>
    <w:rsid w:val="00EA63C7"/>
    <w:rPr>
      <w:rFonts w:ascii="Arial" w:hAnsi="Arial"/>
      <w:lang w:eastAsia="ar-SA"/>
    </w:rPr>
  </w:style>
  <w:style w:type="character" w:customStyle="1" w:styleId="WW8Num2z0">
    <w:name w:val="WW8Num2z0"/>
    <w:uiPriority w:val="99"/>
    <w:rsid w:val="00080C7B"/>
    <w:rPr>
      <w:rFonts w:ascii="Arial" w:hAnsi="Arial"/>
      <w:b/>
      <w:sz w:val="24"/>
    </w:rPr>
  </w:style>
  <w:style w:type="character" w:customStyle="1" w:styleId="WW8Num3z1">
    <w:name w:val="WW8Num3z1"/>
    <w:uiPriority w:val="99"/>
    <w:rsid w:val="00080C7B"/>
  </w:style>
  <w:style w:type="character" w:customStyle="1" w:styleId="WW8Num5z0">
    <w:name w:val="WW8Num5z0"/>
    <w:uiPriority w:val="99"/>
    <w:rsid w:val="00080C7B"/>
    <w:rPr>
      <w:rFonts w:ascii="Symbol" w:hAnsi="Symbol"/>
    </w:rPr>
  </w:style>
  <w:style w:type="character" w:customStyle="1" w:styleId="WW8Num6z0">
    <w:name w:val="WW8Num6z0"/>
    <w:uiPriority w:val="99"/>
    <w:rsid w:val="00080C7B"/>
    <w:rPr>
      <w:rFonts w:ascii="Symbol" w:hAnsi="Symbol"/>
    </w:rPr>
  </w:style>
  <w:style w:type="character" w:customStyle="1" w:styleId="WW8Num7z0">
    <w:name w:val="WW8Num7z0"/>
    <w:uiPriority w:val="99"/>
    <w:rsid w:val="00080C7B"/>
    <w:rPr>
      <w:b/>
    </w:rPr>
  </w:style>
  <w:style w:type="character" w:customStyle="1" w:styleId="WW8Num8z0">
    <w:name w:val="WW8Num8z0"/>
    <w:uiPriority w:val="99"/>
    <w:rsid w:val="00080C7B"/>
    <w:rPr>
      <w:rFonts w:ascii="Wingdings" w:hAnsi="Wingdings"/>
    </w:rPr>
  </w:style>
  <w:style w:type="character" w:customStyle="1" w:styleId="WW8Num9z0">
    <w:name w:val="WW8Num9z0"/>
    <w:uiPriority w:val="99"/>
    <w:rsid w:val="00080C7B"/>
    <w:rPr>
      <w:b/>
    </w:rPr>
  </w:style>
  <w:style w:type="character" w:customStyle="1" w:styleId="WW8Num11z0">
    <w:name w:val="WW8Num11z0"/>
    <w:uiPriority w:val="99"/>
    <w:rsid w:val="00080C7B"/>
    <w:rPr>
      <w:b/>
    </w:rPr>
  </w:style>
  <w:style w:type="character" w:customStyle="1" w:styleId="WW8Num12z0">
    <w:name w:val="WW8Num12z0"/>
    <w:uiPriority w:val="99"/>
    <w:rsid w:val="00080C7B"/>
    <w:rPr>
      <w:rFonts w:ascii="Symbol" w:hAnsi="Symbol"/>
    </w:rPr>
  </w:style>
  <w:style w:type="character" w:customStyle="1" w:styleId="WW8Num13z0">
    <w:name w:val="WW8Num13z0"/>
    <w:uiPriority w:val="99"/>
    <w:rsid w:val="00080C7B"/>
    <w:rPr>
      <w:rFonts w:ascii="Symbol" w:hAnsi="Symbol"/>
    </w:rPr>
  </w:style>
  <w:style w:type="character" w:customStyle="1" w:styleId="WW8Num14z0">
    <w:name w:val="WW8Num14z0"/>
    <w:uiPriority w:val="99"/>
    <w:rsid w:val="00080C7B"/>
  </w:style>
  <w:style w:type="character" w:customStyle="1" w:styleId="WW8Num15z0">
    <w:name w:val="WW8Num15z0"/>
    <w:uiPriority w:val="99"/>
    <w:rsid w:val="00080C7B"/>
    <w:rPr>
      <w:rFonts w:ascii="Symbol" w:hAnsi="Symbol"/>
    </w:rPr>
  </w:style>
  <w:style w:type="character" w:customStyle="1" w:styleId="WW8Num16z0">
    <w:name w:val="WW8Num16z0"/>
    <w:uiPriority w:val="99"/>
    <w:rsid w:val="00080C7B"/>
  </w:style>
  <w:style w:type="character" w:customStyle="1" w:styleId="WW8Num17z0">
    <w:name w:val="WW8Num17z0"/>
    <w:uiPriority w:val="99"/>
    <w:rsid w:val="00080C7B"/>
    <w:rPr>
      <w:rFonts w:ascii="Symbol" w:hAnsi="Symbol"/>
    </w:rPr>
  </w:style>
  <w:style w:type="character" w:customStyle="1" w:styleId="WW8Num19z0">
    <w:name w:val="WW8Num19z0"/>
    <w:uiPriority w:val="99"/>
    <w:rsid w:val="00080C7B"/>
    <w:rPr>
      <w:rFonts w:ascii="Symbol" w:hAnsi="Symbol"/>
    </w:rPr>
  </w:style>
  <w:style w:type="character" w:customStyle="1" w:styleId="WW8Num20z0">
    <w:name w:val="WW8Num20z0"/>
    <w:uiPriority w:val="99"/>
    <w:rsid w:val="00080C7B"/>
    <w:rPr>
      <w:rFonts w:ascii="Symbol" w:hAnsi="Symbol"/>
    </w:rPr>
  </w:style>
  <w:style w:type="character" w:customStyle="1" w:styleId="WW8Num21z0">
    <w:name w:val="WW8Num21z0"/>
    <w:uiPriority w:val="99"/>
    <w:rsid w:val="00080C7B"/>
    <w:rPr>
      <w:rFonts w:ascii="Wingdings" w:hAnsi="Wingdings"/>
    </w:rPr>
  </w:style>
  <w:style w:type="character" w:customStyle="1" w:styleId="WW8Num23z0">
    <w:name w:val="WW8Num23z0"/>
    <w:uiPriority w:val="99"/>
    <w:rsid w:val="00080C7B"/>
    <w:rPr>
      <w:rFonts w:ascii="Wingdings" w:hAnsi="Wingdings"/>
    </w:rPr>
  </w:style>
  <w:style w:type="character" w:customStyle="1" w:styleId="WW8Num26z0">
    <w:name w:val="WW8Num26z0"/>
    <w:uiPriority w:val="99"/>
    <w:rsid w:val="00080C7B"/>
    <w:rPr>
      <w:rFonts w:ascii="Symbol" w:hAnsi="Symbol"/>
    </w:rPr>
  </w:style>
  <w:style w:type="character" w:customStyle="1" w:styleId="WW8Num26z1">
    <w:name w:val="WW8Num26z1"/>
    <w:uiPriority w:val="99"/>
    <w:rsid w:val="00080C7B"/>
    <w:rPr>
      <w:rFonts w:ascii="Courier New" w:hAnsi="Courier New"/>
    </w:rPr>
  </w:style>
  <w:style w:type="character" w:customStyle="1" w:styleId="WW8Num26z2">
    <w:name w:val="WW8Num26z2"/>
    <w:uiPriority w:val="99"/>
    <w:rsid w:val="00080C7B"/>
    <w:rPr>
      <w:rFonts w:ascii="Wingdings" w:hAnsi="Wingdings"/>
    </w:rPr>
  </w:style>
  <w:style w:type="character" w:customStyle="1" w:styleId="WW8Num26z3">
    <w:name w:val="WW8Num26z3"/>
    <w:uiPriority w:val="99"/>
    <w:rsid w:val="00080C7B"/>
    <w:rPr>
      <w:rFonts w:ascii="Symbol" w:hAnsi="Symbol"/>
    </w:rPr>
  </w:style>
  <w:style w:type="character" w:customStyle="1" w:styleId="WW8Num29z2">
    <w:name w:val="WW8Num29z2"/>
    <w:uiPriority w:val="99"/>
    <w:rsid w:val="00080C7B"/>
  </w:style>
  <w:style w:type="character" w:customStyle="1" w:styleId="WW8Num31z0">
    <w:name w:val="WW8Num31z0"/>
    <w:uiPriority w:val="99"/>
    <w:rsid w:val="00080C7B"/>
    <w:rPr>
      <w:rFonts w:ascii="Symbol" w:hAnsi="Symbol"/>
    </w:rPr>
  </w:style>
  <w:style w:type="character" w:customStyle="1" w:styleId="WW8Num31z1">
    <w:name w:val="WW8Num31z1"/>
    <w:uiPriority w:val="99"/>
    <w:rsid w:val="00080C7B"/>
    <w:rPr>
      <w:rFonts w:ascii="Courier New" w:hAnsi="Courier New"/>
    </w:rPr>
  </w:style>
  <w:style w:type="character" w:customStyle="1" w:styleId="WW8Num31z2">
    <w:name w:val="WW8Num31z2"/>
    <w:uiPriority w:val="99"/>
    <w:rsid w:val="00080C7B"/>
    <w:rPr>
      <w:rFonts w:ascii="Wingdings" w:hAnsi="Wingdings"/>
    </w:rPr>
  </w:style>
  <w:style w:type="character" w:customStyle="1" w:styleId="WW8Num32z0">
    <w:name w:val="WW8Num32z0"/>
    <w:uiPriority w:val="99"/>
    <w:rsid w:val="00080C7B"/>
    <w:rPr>
      <w:rFonts w:ascii="Symbol" w:hAnsi="Symbol"/>
    </w:rPr>
  </w:style>
  <w:style w:type="character" w:customStyle="1" w:styleId="WW8Num32z1">
    <w:name w:val="WW8Num32z1"/>
    <w:uiPriority w:val="99"/>
    <w:rsid w:val="00080C7B"/>
    <w:rPr>
      <w:rFonts w:ascii="Courier New" w:hAnsi="Courier New"/>
    </w:rPr>
  </w:style>
  <w:style w:type="character" w:customStyle="1" w:styleId="WW8Num32z2">
    <w:name w:val="WW8Num32z2"/>
    <w:uiPriority w:val="99"/>
    <w:rsid w:val="00080C7B"/>
    <w:rPr>
      <w:rFonts w:ascii="Wingdings" w:hAnsi="Wingdings"/>
    </w:rPr>
  </w:style>
  <w:style w:type="character" w:customStyle="1" w:styleId="WW8Num33z0">
    <w:name w:val="WW8Num33z0"/>
    <w:uiPriority w:val="99"/>
    <w:rsid w:val="00080C7B"/>
  </w:style>
  <w:style w:type="character" w:customStyle="1" w:styleId="WW8Num34z0">
    <w:name w:val="WW8Num34z0"/>
    <w:uiPriority w:val="99"/>
    <w:rsid w:val="00080C7B"/>
    <w:rPr>
      <w:rFonts w:ascii="Symbol" w:hAnsi="Symbol"/>
      <w:b/>
    </w:rPr>
  </w:style>
  <w:style w:type="character" w:customStyle="1" w:styleId="WW8Num34z1">
    <w:name w:val="WW8Num34z1"/>
    <w:uiPriority w:val="99"/>
    <w:rsid w:val="00080C7B"/>
    <w:rPr>
      <w:rFonts w:ascii="Courier New" w:hAnsi="Courier New"/>
    </w:rPr>
  </w:style>
  <w:style w:type="character" w:customStyle="1" w:styleId="WW8Num34z2">
    <w:name w:val="WW8Num34z2"/>
    <w:uiPriority w:val="99"/>
    <w:rsid w:val="00080C7B"/>
    <w:rPr>
      <w:rFonts w:ascii="Wingdings" w:hAnsi="Wingdings"/>
    </w:rPr>
  </w:style>
  <w:style w:type="character" w:customStyle="1" w:styleId="WW8Num34z3">
    <w:name w:val="WW8Num34z3"/>
    <w:uiPriority w:val="99"/>
    <w:rsid w:val="00080C7B"/>
    <w:rPr>
      <w:rFonts w:ascii="Symbol" w:hAnsi="Symbol"/>
    </w:rPr>
  </w:style>
  <w:style w:type="character" w:customStyle="1" w:styleId="WW8Num35z0">
    <w:name w:val="WW8Num35z0"/>
    <w:uiPriority w:val="99"/>
    <w:rsid w:val="00080C7B"/>
    <w:rPr>
      <w:rFonts w:ascii="Symbol" w:hAnsi="Symbol"/>
    </w:rPr>
  </w:style>
  <w:style w:type="character" w:customStyle="1" w:styleId="WW8Num35z1">
    <w:name w:val="WW8Num35z1"/>
    <w:uiPriority w:val="99"/>
    <w:rsid w:val="00080C7B"/>
    <w:rPr>
      <w:rFonts w:ascii="Courier New" w:hAnsi="Courier New"/>
    </w:rPr>
  </w:style>
  <w:style w:type="character" w:customStyle="1" w:styleId="WW8Num35z2">
    <w:name w:val="WW8Num35z2"/>
    <w:uiPriority w:val="99"/>
    <w:rsid w:val="00080C7B"/>
    <w:rPr>
      <w:rFonts w:ascii="Wingdings" w:hAnsi="Wingdings"/>
    </w:rPr>
  </w:style>
  <w:style w:type="character" w:customStyle="1" w:styleId="WW8Num36z0">
    <w:name w:val="WW8Num36z0"/>
    <w:uiPriority w:val="99"/>
    <w:rsid w:val="00080C7B"/>
    <w:rPr>
      <w:b/>
    </w:rPr>
  </w:style>
  <w:style w:type="character" w:customStyle="1" w:styleId="WW8Num37z0">
    <w:name w:val="WW8Num37z0"/>
    <w:uiPriority w:val="99"/>
    <w:rsid w:val="00080C7B"/>
    <w:rPr>
      <w:b/>
    </w:rPr>
  </w:style>
  <w:style w:type="character" w:customStyle="1" w:styleId="WW8Num38z0">
    <w:name w:val="WW8Num38z0"/>
    <w:uiPriority w:val="99"/>
    <w:rsid w:val="00080C7B"/>
    <w:rPr>
      <w:rFonts w:ascii="Symbol" w:hAnsi="Symbol"/>
    </w:rPr>
  </w:style>
  <w:style w:type="character" w:customStyle="1" w:styleId="WW8Num38z1">
    <w:name w:val="WW8Num38z1"/>
    <w:uiPriority w:val="99"/>
    <w:rsid w:val="00080C7B"/>
    <w:rPr>
      <w:rFonts w:ascii="Courier New" w:hAnsi="Courier New"/>
    </w:rPr>
  </w:style>
  <w:style w:type="character" w:customStyle="1" w:styleId="WW8Num38z2">
    <w:name w:val="WW8Num38z2"/>
    <w:uiPriority w:val="99"/>
    <w:rsid w:val="00080C7B"/>
    <w:rPr>
      <w:rFonts w:ascii="Wingdings" w:hAnsi="Wingdings"/>
    </w:rPr>
  </w:style>
  <w:style w:type="character" w:customStyle="1" w:styleId="WW8Num40z0">
    <w:name w:val="WW8Num40z0"/>
    <w:uiPriority w:val="99"/>
    <w:rsid w:val="00080C7B"/>
    <w:rPr>
      <w:b/>
    </w:rPr>
  </w:style>
  <w:style w:type="character" w:customStyle="1" w:styleId="WW8Num45z0">
    <w:name w:val="WW8Num45z0"/>
    <w:uiPriority w:val="99"/>
    <w:rsid w:val="00080C7B"/>
  </w:style>
  <w:style w:type="character" w:customStyle="1" w:styleId="WW8Num46z0">
    <w:name w:val="WW8Num46z0"/>
    <w:uiPriority w:val="99"/>
    <w:rsid w:val="00080C7B"/>
  </w:style>
  <w:style w:type="character" w:customStyle="1" w:styleId="WW8Num48z0">
    <w:name w:val="WW8Num48z0"/>
    <w:uiPriority w:val="99"/>
    <w:rsid w:val="00080C7B"/>
    <w:rPr>
      <w:rFonts w:ascii="Symbol" w:hAnsi="Symbol"/>
      <w:b/>
    </w:rPr>
  </w:style>
  <w:style w:type="character" w:customStyle="1" w:styleId="WW8Num48z1">
    <w:name w:val="WW8Num48z1"/>
    <w:uiPriority w:val="99"/>
    <w:rsid w:val="00080C7B"/>
    <w:rPr>
      <w:rFonts w:ascii="Courier New" w:hAnsi="Courier New"/>
    </w:rPr>
  </w:style>
  <w:style w:type="character" w:customStyle="1" w:styleId="WW8Num48z2">
    <w:name w:val="WW8Num48z2"/>
    <w:uiPriority w:val="99"/>
    <w:rsid w:val="00080C7B"/>
    <w:rPr>
      <w:rFonts w:ascii="Wingdings" w:hAnsi="Wingdings"/>
    </w:rPr>
  </w:style>
  <w:style w:type="character" w:customStyle="1" w:styleId="WW8Num48z3">
    <w:name w:val="WW8Num48z3"/>
    <w:uiPriority w:val="99"/>
    <w:rsid w:val="00080C7B"/>
    <w:rPr>
      <w:rFonts w:ascii="Symbol" w:hAnsi="Symbol"/>
    </w:rPr>
  </w:style>
  <w:style w:type="character" w:customStyle="1" w:styleId="Fuentedeprrafopredeter2">
    <w:name w:val="Fuente de párrafo predeter.2"/>
    <w:uiPriority w:val="99"/>
    <w:rsid w:val="00080C7B"/>
  </w:style>
  <w:style w:type="character" w:customStyle="1" w:styleId="WW8Num10z0">
    <w:name w:val="WW8Num10z0"/>
    <w:uiPriority w:val="99"/>
    <w:rsid w:val="00080C7B"/>
    <w:rPr>
      <w:rFonts w:ascii="Symbol" w:hAnsi="Symbol"/>
    </w:rPr>
  </w:style>
  <w:style w:type="character" w:customStyle="1" w:styleId="WW8Num18z0">
    <w:name w:val="WW8Num18z0"/>
    <w:uiPriority w:val="99"/>
    <w:rsid w:val="00080C7B"/>
    <w:rPr>
      <w:rFonts w:ascii="Symbol" w:hAnsi="Symbol"/>
    </w:rPr>
  </w:style>
  <w:style w:type="character" w:customStyle="1" w:styleId="WW8Num22z0">
    <w:name w:val="WW8Num22z0"/>
    <w:uiPriority w:val="99"/>
    <w:rsid w:val="00080C7B"/>
    <w:rPr>
      <w:b/>
    </w:rPr>
  </w:style>
  <w:style w:type="character" w:customStyle="1" w:styleId="WW8Num24z0">
    <w:name w:val="WW8Num24z0"/>
    <w:uiPriority w:val="99"/>
    <w:rsid w:val="00080C7B"/>
    <w:rPr>
      <w:rFonts w:ascii="Symbol" w:hAnsi="Symbol"/>
    </w:rPr>
  </w:style>
  <w:style w:type="character" w:customStyle="1" w:styleId="WW8Num25z0">
    <w:name w:val="WW8Num25z0"/>
    <w:uiPriority w:val="99"/>
    <w:rsid w:val="00080C7B"/>
    <w:rPr>
      <w:rFonts w:ascii="Wingdings" w:hAnsi="Wingdings"/>
    </w:rPr>
  </w:style>
  <w:style w:type="character" w:customStyle="1" w:styleId="Absatz-Standardschriftart">
    <w:name w:val="Absatz-Standardschriftart"/>
    <w:uiPriority w:val="99"/>
    <w:rsid w:val="00080C7B"/>
  </w:style>
  <w:style w:type="character" w:customStyle="1" w:styleId="WW8Num1z0">
    <w:name w:val="WW8Num1z0"/>
    <w:uiPriority w:val="99"/>
    <w:rsid w:val="00080C7B"/>
    <w:rPr>
      <w:rFonts w:ascii="Arial" w:hAnsi="Arial"/>
      <w:b/>
      <w:sz w:val="24"/>
    </w:rPr>
  </w:style>
  <w:style w:type="character" w:customStyle="1" w:styleId="WW8Num2z1">
    <w:name w:val="WW8Num2z1"/>
    <w:uiPriority w:val="99"/>
    <w:rsid w:val="00080C7B"/>
  </w:style>
  <w:style w:type="character" w:customStyle="1" w:styleId="WW8Num4z0">
    <w:name w:val="WW8Num4z0"/>
    <w:uiPriority w:val="99"/>
    <w:rsid w:val="00080C7B"/>
  </w:style>
  <w:style w:type="character" w:customStyle="1" w:styleId="WW8Num4z1">
    <w:name w:val="WW8Num4z1"/>
    <w:uiPriority w:val="99"/>
    <w:rsid w:val="00080C7B"/>
    <w:rPr>
      <w:rFonts w:ascii="Courier New" w:hAnsi="Courier New"/>
    </w:rPr>
  </w:style>
  <w:style w:type="character" w:customStyle="1" w:styleId="WW8Num4z2">
    <w:name w:val="WW8Num4z2"/>
    <w:uiPriority w:val="99"/>
    <w:rsid w:val="00080C7B"/>
    <w:rPr>
      <w:rFonts w:ascii="Wingdings" w:hAnsi="Wingdings"/>
    </w:rPr>
  </w:style>
  <w:style w:type="character" w:customStyle="1" w:styleId="WW8Num4z3">
    <w:name w:val="WW8Num4z3"/>
    <w:uiPriority w:val="99"/>
    <w:rsid w:val="00080C7B"/>
    <w:rPr>
      <w:rFonts w:ascii="Symbol" w:hAnsi="Symbol"/>
    </w:rPr>
  </w:style>
  <w:style w:type="character" w:customStyle="1" w:styleId="WW8Num5z1">
    <w:name w:val="WW8Num5z1"/>
    <w:uiPriority w:val="99"/>
    <w:rsid w:val="00080C7B"/>
    <w:rPr>
      <w:rFonts w:ascii="Courier New" w:hAnsi="Courier New"/>
    </w:rPr>
  </w:style>
  <w:style w:type="character" w:customStyle="1" w:styleId="WW8Num5z2">
    <w:name w:val="WW8Num5z2"/>
    <w:uiPriority w:val="99"/>
    <w:rsid w:val="00080C7B"/>
    <w:rPr>
      <w:rFonts w:ascii="Wingdings" w:hAnsi="Wingdings"/>
    </w:rPr>
  </w:style>
  <w:style w:type="character" w:customStyle="1" w:styleId="WW8Num6z1">
    <w:name w:val="WW8Num6z1"/>
    <w:uiPriority w:val="99"/>
    <w:rsid w:val="00080C7B"/>
    <w:rPr>
      <w:rFonts w:ascii="Courier New" w:hAnsi="Courier New"/>
    </w:rPr>
  </w:style>
  <w:style w:type="character" w:customStyle="1" w:styleId="WW8Num6z2">
    <w:name w:val="WW8Num6z2"/>
    <w:uiPriority w:val="99"/>
    <w:rsid w:val="00080C7B"/>
    <w:rPr>
      <w:rFonts w:ascii="Wingdings" w:hAnsi="Wingdings"/>
    </w:rPr>
  </w:style>
  <w:style w:type="character" w:customStyle="1" w:styleId="WW8Num8z1">
    <w:name w:val="WW8Num8z1"/>
    <w:uiPriority w:val="99"/>
    <w:rsid w:val="00080C7B"/>
    <w:rPr>
      <w:rFonts w:ascii="Courier New" w:hAnsi="Courier New"/>
    </w:rPr>
  </w:style>
  <w:style w:type="character" w:customStyle="1" w:styleId="WW8Num8z3">
    <w:name w:val="WW8Num8z3"/>
    <w:uiPriority w:val="99"/>
    <w:rsid w:val="00080C7B"/>
    <w:rPr>
      <w:rFonts w:ascii="Symbol" w:hAnsi="Symbol"/>
    </w:rPr>
  </w:style>
  <w:style w:type="character" w:customStyle="1" w:styleId="WW8Num10z1">
    <w:name w:val="WW8Num10z1"/>
    <w:uiPriority w:val="99"/>
    <w:rsid w:val="00080C7B"/>
    <w:rPr>
      <w:rFonts w:ascii="Courier New" w:hAnsi="Courier New"/>
    </w:rPr>
  </w:style>
  <w:style w:type="character" w:customStyle="1" w:styleId="WW8Num10z2">
    <w:name w:val="WW8Num10z2"/>
    <w:uiPriority w:val="99"/>
    <w:rsid w:val="00080C7B"/>
    <w:rPr>
      <w:rFonts w:ascii="Wingdings" w:hAnsi="Wingdings"/>
    </w:rPr>
  </w:style>
  <w:style w:type="character" w:customStyle="1" w:styleId="WW8Num12z1">
    <w:name w:val="WW8Num12z1"/>
    <w:uiPriority w:val="99"/>
    <w:rsid w:val="00080C7B"/>
    <w:rPr>
      <w:rFonts w:ascii="Courier New" w:hAnsi="Courier New"/>
    </w:rPr>
  </w:style>
  <w:style w:type="character" w:customStyle="1" w:styleId="WW8Num12z2">
    <w:name w:val="WW8Num12z2"/>
    <w:uiPriority w:val="99"/>
    <w:rsid w:val="00080C7B"/>
    <w:rPr>
      <w:rFonts w:ascii="Wingdings" w:hAnsi="Wingdings"/>
    </w:rPr>
  </w:style>
  <w:style w:type="character" w:customStyle="1" w:styleId="WW8Num15z1">
    <w:name w:val="WW8Num15z1"/>
    <w:uiPriority w:val="99"/>
    <w:rsid w:val="00080C7B"/>
    <w:rPr>
      <w:rFonts w:ascii="Courier New" w:hAnsi="Courier New"/>
    </w:rPr>
  </w:style>
  <w:style w:type="character" w:customStyle="1" w:styleId="WW8Num15z2">
    <w:name w:val="WW8Num15z2"/>
    <w:uiPriority w:val="99"/>
    <w:rsid w:val="00080C7B"/>
    <w:rPr>
      <w:rFonts w:ascii="Wingdings" w:hAnsi="Wingdings"/>
    </w:rPr>
  </w:style>
  <w:style w:type="character" w:customStyle="1" w:styleId="WW8Num17z1">
    <w:name w:val="WW8Num17z1"/>
    <w:uiPriority w:val="99"/>
    <w:rsid w:val="00080C7B"/>
    <w:rPr>
      <w:rFonts w:ascii="Courier New" w:hAnsi="Courier New"/>
    </w:rPr>
  </w:style>
  <w:style w:type="character" w:customStyle="1" w:styleId="WW8Num17z2">
    <w:name w:val="WW8Num17z2"/>
    <w:uiPriority w:val="99"/>
    <w:rsid w:val="00080C7B"/>
    <w:rPr>
      <w:rFonts w:ascii="Wingdings" w:hAnsi="Wingdings"/>
    </w:rPr>
  </w:style>
  <w:style w:type="character" w:customStyle="1" w:styleId="WW8Num18z1">
    <w:name w:val="WW8Num18z1"/>
    <w:uiPriority w:val="99"/>
    <w:rsid w:val="00080C7B"/>
    <w:rPr>
      <w:rFonts w:ascii="Courier New" w:hAnsi="Courier New"/>
    </w:rPr>
  </w:style>
  <w:style w:type="character" w:customStyle="1" w:styleId="WW8Num18z2">
    <w:name w:val="WW8Num18z2"/>
    <w:uiPriority w:val="99"/>
    <w:rsid w:val="00080C7B"/>
    <w:rPr>
      <w:rFonts w:ascii="Wingdings" w:hAnsi="Wingdings"/>
    </w:rPr>
  </w:style>
  <w:style w:type="character" w:customStyle="1" w:styleId="WW8Num19z1">
    <w:name w:val="WW8Num19z1"/>
    <w:uiPriority w:val="99"/>
    <w:rsid w:val="00080C7B"/>
    <w:rPr>
      <w:rFonts w:ascii="Courier New" w:hAnsi="Courier New"/>
    </w:rPr>
  </w:style>
  <w:style w:type="character" w:customStyle="1" w:styleId="WW8Num19z2">
    <w:name w:val="WW8Num19z2"/>
    <w:uiPriority w:val="99"/>
    <w:rsid w:val="00080C7B"/>
    <w:rPr>
      <w:rFonts w:ascii="Wingdings" w:hAnsi="Wingdings"/>
    </w:rPr>
  </w:style>
  <w:style w:type="character" w:customStyle="1" w:styleId="WW8Num20z1">
    <w:name w:val="WW8Num20z1"/>
    <w:uiPriority w:val="99"/>
    <w:rsid w:val="00080C7B"/>
    <w:rPr>
      <w:rFonts w:ascii="Courier New" w:hAnsi="Courier New"/>
    </w:rPr>
  </w:style>
  <w:style w:type="character" w:customStyle="1" w:styleId="WW8Num20z2">
    <w:name w:val="WW8Num20z2"/>
    <w:uiPriority w:val="99"/>
    <w:rsid w:val="00080C7B"/>
    <w:rPr>
      <w:rFonts w:ascii="Wingdings" w:hAnsi="Wingdings"/>
    </w:rPr>
  </w:style>
  <w:style w:type="character" w:customStyle="1" w:styleId="WW8Num23z1">
    <w:name w:val="WW8Num23z1"/>
    <w:uiPriority w:val="99"/>
    <w:rsid w:val="00080C7B"/>
    <w:rPr>
      <w:b/>
    </w:rPr>
  </w:style>
  <w:style w:type="character" w:customStyle="1" w:styleId="WW8Num24z1">
    <w:name w:val="WW8Num24z1"/>
    <w:uiPriority w:val="99"/>
    <w:rsid w:val="00080C7B"/>
    <w:rPr>
      <w:rFonts w:ascii="Courier New" w:hAnsi="Courier New"/>
    </w:rPr>
  </w:style>
  <w:style w:type="character" w:customStyle="1" w:styleId="WW8Num24z2">
    <w:name w:val="WW8Num24z2"/>
    <w:uiPriority w:val="99"/>
    <w:rsid w:val="00080C7B"/>
    <w:rPr>
      <w:rFonts w:ascii="Wingdings" w:hAnsi="Wingdings"/>
    </w:rPr>
  </w:style>
  <w:style w:type="character" w:customStyle="1" w:styleId="WW8Num25z1">
    <w:name w:val="WW8Num25z1"/>
    <w:uiPriority w:val="99"/>
    <w:rsid w:val="00080C7B"/>
    <w:rPr>
      <w:rFonts w:ascii="Courier New" w:hAnsi="Courier New"/>
    </w:rPr>
  </w:style>
  <w:style w:type="character" w:customStyle="1" w:styleId="WW8Num25z3">
    <w:name w:val="WW8Num25z3"/>
    <w:uiPriority w:val="99"/>
    <w:rsid w:val="00080C7B"/>
    <w:rPr>
      <w:rFonts w:ascii="Symbol" w:hAnsi="Symbol"/>
    </w:rPr>
  </w:style>
  <w:style w:type="character" w:customStyle="1" w:styleId="WW8Num28z0">
    <w:name w:val="WW8Num28z0"/>
    <w:uiPriority w:val="99"/>
    <w:rsid w:val="00080C7B"/>
    <w:rPr>
      <w:b/>
    </w:rPr>
  </w:style>
  <w:style w:type="character" w:customStyle="1" w:styleId="WW8Num29z0">
    <w:name w:val="WW8Num29z0"/>
    <w:uiPriority w:val="99"/>
    <w:rsid w:val="00080C7B"/>
    <w:rPr>
      <w:b/>
    </w:rPr>
  </w:style>
  <w:style w:type="character" w:customStyle="1" w:styleId="Fuentedeprrafopredeter1">
    <w:name w:val="Fuente de párrafo predeter.1"/>
    <w:uiPriority w:val="99"/>
    <w:rsid w:val="00080C7B"/>
  </w:style>
  <w:style w:type="character" w:styleId="Hipervnculo">
    <w:name w:val="Hyperlink"/>
    <w:aliases w:val="Hipervínculo1,Hipervínculo11,Hipervínculo12,Hipervínculo13,Hipervínculo14,Hipervínculo15"/>
    <w:basedOn w:val="Fuentedeprrafopredeter"/>
    <w:uiPriority w:val="99"/>
    <w:rsid w:val="00080C7B"/>
    <w:rPr>
      <w:rFonts w:cs="Times New Roman"/>
      <w:color w:val="0000FF"/>
      <w:u w:val="single"/>
    </w:rPr>
  </w:style>
  <w:style w:type="character" w:customStyle="1" w:styleId="DeltaViewInsertion">
    <w:name w:val="DeltaView Insertion"/>
    <w:uiPriority w:val="99"/>
    <w:rsid w:val="00080C7B"/>
    <w:rPr>
      <w:color w:val="0000FF"/>
      <w:spacing w:val="0"/>
      <w:u w:val="double"/>
    </w:rPr>
  </w:style>
  <w:style w:type="character" w:styleId="Nmerodepgina">
    <w:name w:val="page number"/>
    <w:basedOn w:val="Fuentedeprrafopredeter1"/>
    <w:uiPriority w:val="99"/>
    <w:rsid w:val="00080C7B"/>
    <w:rPr>
      <w:rFonts w:cs="Times New Roman"/>
    </w:rPr>
  </w:style>
  <w:style w:type="character" w:styleId="Textoennegrita">
    <w:name w:val="Strong"/>
    <w:basedOn w:val="Fuentedeprrafopredeter"/>
    <w:uiPriority w:val="99"/>
    <w:qFormat/>
    <w:rsid w:val="00080C7B"/>
    <w:rPr>
      <w:rFonts w:cs="Times New Roman"/>
      <w:b/>
    </w:rPr>
  </w:style>
  <w:style w:type="character" w:customStyle="1" w:styleId="Carcterdenumeracin">
    <w:name w:val="Carácter de numeración"/>
    <w:uiPriority w:val="99"/>
    <w:rsid w:val="00080C7B"/>
  </w:style>
  <w:style w:type="paragraph" w:customStyle="1" w:styleId="Encabezado4">
    <w:name w:val="Encabezado4"/>
    <w:basedOn w:val="Normal"/>
    <w:next w:val="Textoindependiente"/>
    <w:uiPriority w:val="99"/>
    <w:rsid w:val="00080C7B"/>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080C7B"/>
    <w:pPr>
      <w:spacing w:after="120"/>
    </w:pPr>
    <w:rPr>
      <w:lang w:val="es-ES"/>
    </w:rPr>
  </w:style>
  <w:style w:type="character" w:customStyle="1" w:styleId="TextoindependienteCar">
    <w:name w:val="Texto independiente Car"/>
    <w:basedOn w:val="Fuentedeprrafopredeter"/>
    <w:link w:val="Textoindependiente"/>
    <w:locked/>
    <w:rsid w:val="00350D0E"/>
    <w:rPr>
      <w:rFonts w:cs="Times New Roman"/>
      <w:sz w:val="24"/>
      <w:lang w:val="es-ES" w:eastAsia="ar-SA" w:bidi="ar-SA"/>
    </w:rPr>
  </w:style>
  <w:style w:type="paragraph" w:styleId="Lista">
    <w:name w:val="List"/>
    <w:basedOn w:val="Textoindependiente"/>
    <w:uiPriority w:val="99"/>
    <w:rsid w:val="00080C7B"/>
    <w:rPr>
      <w:rFonts w:cs="Tahoma"/>
    </w:rPr>
  </w:style>
  <w:style w:type="paragraph" w:customStyle="1" w:styleId="Etiqueta">
    <w:name w:val="Etiqueta"/>
    <w:basedOn w:val="Normal"/>
    <w:uiPriority w:val="99"/>
    <w:rsid w:val="00080C7B"/>
    <w:pPr>
      <w:suppressLineNumbers/>
      <w:spacing w:before="120" w:after="120"/>
    </w:pPr>
    <w:rPr>
      <w:i/>
    </w:rPr>
  </w:style>
  <w:style w:type="paragraph" w:customStyle="1" w:styleId="ndice">
    <w:name w:val="Índice"/>
    <w:basedOn w:val="Normal"/>
    <w:uiPriority w:val="99"/>
    <w:rsid w:val="00080C7B"/>
    <w:pPr>
      <w:suppressLineNumbers/>
    </w:pPr>
  </w:style>
  <w:style w:type="paragraph" w:customStyle="1" w:styleId="Encabezado3">
    <w:name w:val="Encabezado3"/>
    <w:basedOn w:val="Normal"/>
    <w:next w:val="Textoindependiente"/>
    <w:uiPriority w:val="99"/>
    <w:rsid w:val="00080C7B"/>
    <w:pPr>
      <w:keepNext/>
      <w:spacing w:before="240" w:after="120"/>
    </w:pPr>
    <w:rPr>
      <w:rFonts w:ascii="Arial" w:eastAsia="MS Mincho" w:hAnsi="Arial" w:cs="Tahoma"/>
      <w:sz w:val="28"/>
      <w:szCs w:val="28"/>
    </w:rPr>
  </w:style>
  <w:style w:type="paragraph" w:styleId="Piedepgina">
    <w:name w:val="footer"/>
    <w:basedOn w:val="Normal"/>
    <w:link w:val="PiedepginaCar"/>
    <w:uiPriority w:val="99"/>
    <w:rsid w:val="00080C7B"/>
    <w:pPr>
      <w:tabs>
        <w:tab w:val="center" w:pos="4252"/>
        <w:tab w:val="right" w:pos="8504"/>
      </w:tabs>
    </w:pPr>
    <w:rPr>
      <w:lang w:val="es-ES"/>
    </w:rPr>
  </w:style>
  <w:style w:type="character" w:customStyle="1" w:styleId="PiedepginaCar">
    <w:name w:val="Pie de página Car"/>
    <w:basedOn w:val="Fuentedeprrafopredeter"/>
    <w:link w:val="Piedepgina"/>
    <w:uiPriority w:val="99"/>
    <w:locked/>
    <w:rsid w:val="000439D9"/>
    <w:rPr>
      <w:rFonts w:cs="Times New Roman"/>
      <w:sz w:val="24"/>
      <w:lang w:val="es-ES" w:eastAsia="ar-SA" w:bidi="ar-SA"/>
    </w:rPr>
  </w:style>
  <w:style w:type="paragraph" w:styleId="Encabezado">
    <w:name w:val="header"/>
    <w:basedOn w:val="Normal"/>
    <w:link w:val="EncabezadoCar"/>
    <w:uiPriority w:val="99"/>
    <w:rsid w:val="00080C7B"/>
    <w:pPr>
      <w:tabs>
        <w:tab w:val="center" w:pos="4419"/>
        <w:tab w:val="right" w:pos="8838"/>
      </w:tabs>
    </w:pPr>
    <w:rPr>
      <w:rFonts w:ascii="Arial" w:hAnsi="Arial"/>
      <w:sz w:val="20"/>
      <w:lang w:val="es-ES_tradnl"/>
    </w:rPr>
  </w:style>
  <w:style w:type="character" w:customStyle="1" w:styleId="EncabezadoCar">
    <w:name w:val="Encabezado Car"/>
    <w:basedOn w:val="Fuentedeprrafopredeter"/>
    <w:link w:val="Encabezado"/>
    <w:uiPriority w:val="99"/>
    <w:locked/>
    <w:rsid w:val="000439D9"/>
    <w:rPr>
      <w:rFonts w:ascii="Arial" w:hAnsi="Arial" w:cs="Times New Roman"/>
      <w:lang w:val="es-ES_tradnl" w:eastAsia="ar-SA" w:bidi="ar-SA"/>
    </w:rPr>
  </w:style>
  <w:style w:type="paragraph" w:customStyle="1" w:styleId="Encabezado2">
    <w:name w:val="Encabezado2"/>
    <w:basedOn w:val="Normal"/>
    <w:next w:val="Textonormal"/>
    <w:uiPriority w:val="99"/>
    <w:rsid w:val="00080C7B"/>
    <w:pPr>
      <w:keepNext/>
      <w:spacing w:before="240" w:after="120"/>
    </w:pPr>
    <w:rPr>
      <w:rFonts w:ascii="Arial" w:hAnsi="Arial" w:cs="Arial"/>
      <w:sz w:val="28"/>
    </w:rPr>
  </w:style>
  <w:style w:type="paragraph" w:customStyle="1" w:styleId="Textonormal">
    <w:name w:val="Texto normal"/>
    <w:basedOn w:val="Normal"/>
    <w:uiPriority w:val="99"/>
    <w:rsid w:val="00080C7B"/>
    <w:pPr>
      <w:spacing w:after="120"/>
    </w:pPr>
  </w:style>
  <w:style w:type="paragraph" w:customStyle="1" w:styleId="Lista21">
    <w:name w:val="Lista 21"/>
    <w:basedOn w:val="Textonormal"/>
    <w:uiPriority w:val="99"/>
    <w:rsid w:val="00080C7B"/>
  </w:style>
  <w:style w:type="paragraph" w:customStyle="1" w:styleId="Encabezado1">
    <w:name w:val="Encabezado1"/>
    <w:basedOn w:val="Normal"/>
    <w:next w:val="Textonormal"/>
    <w:uiPriority w:val="99"/>
    <w:rsid w:val="00080C7B"/>
    <w:pPr>
      <w:keepNext/>
      <w:spacing w:before="240" w:after="120"/>
    </w:pPr>
    <w:rPr>
      <w:rFonts w:ascii="Arial" w:hAnsi="Arial" w:cs="Arial"/>
      <w:sz w:val="28"/>
    </w:rPr>
  </w:style>
  <w:style w:type="paragraph" w:styleId="Ttulo">
    <w:name w:val="Title"/>
    <w:basedOn w:val="Normal"/>
    <w:next w:val="Subttulo"/>
    <w:link w:val="TtuloCar1"/>
    <w:uiPriority w:val="99"/>
    <w:qFormat/>
    <w:rsid w:val="00080C7B"/>
    <w:pPr>
      <w:jc w:val="center"/>
    </w:pPr>
    <w:rPr>
      <w:b/>
      <w:sz w:val="28"/>
    </w:rPr>
  </w:style>
  <w:style w:type="paragraph" w:styleId="Subttulo">
    <w:name w:val="Subtitle"/>
    <w:basedOn w:val="Encabezado1"/>
    <w:next w:val="Textonormal"/>
    <w:link w:val="SubttuloCar"/>
    <w:qFormat/>
    <w:rsid w:val="00080C7B"/>
    <w:pPr>
      <w:jc w:val="center"/>
    </w:pPr>
    <w:rPr>
      <w:i/>
    </w:rPr>
  </w:style>
  <w:style w:type="character" w:customStyle="1" w:styleId="SubttuloCar">
    <w:name w:val="Subtítulo Car"/>
    <w:basedOn w:val="Fuentedeprrafopredeter"/>
    <w:link w:val="Subttulo"/>
    <w:locked/>
    <w:rsid w:val="009C6267"/>
    <w:rPr>
      <w:rFonts w:ascii="Arial" w:hAnsi="Arial" w:cs="Arial"/>
      <w:i/>
      <w:sz w:val="28"/>
      <w:lang w:eastAsia="ar-SA" w:bidi="ar-SA"/>
    </w:rPr>
  </w:style>
  <w:style w:type="character" w:customStyle="1" w:styleId="TtuloCar1">
    <w:name w:val="Título Car1"/>
    <w:basedOn w:val="Fuentedeprrafopredeter"/>
    <w:link w:val="Ttulo"/>
    <w:uiPriority w:val="99"/>
    <w:locked/>
    <w:rsid w:val="00EA63C7"/>
    <w:rPr>
      <w:rFonts w:cs="Times New Roman"/>
      <w:b/>
      <w:sz w:val="28"/>
      <w:lang w:eastAsia="ar-SA" w:bidi="ar-SA"/>
    </w:rPr>
  </w:style>
  <w:style w:type="paragraph" w:customStyle="1" w:styleId="Textodeglobo1">
    <w:name w:val="Texto de globo1"/>
    <w:basedOn w:val="Normal"/>
    <w:uiPriority w:val="99"/>
    <w:rsid w:val="00080C7B"/>
    <w:rPr>
      <w:rFonts w:ascii="Tahoma" w:hAnsi="Tahoma" w:cs="Tahoma"/>
      <w:sz w:val="16"/>
    </w:rPr>
  </w:style>
  <w:style w:type="paragraph" w:customStyle="1" w:styleId="Contenidodelatabla">
    <w:name w:val="Contenido de la tabla"/>
    <w:basedOn w:val="Normal"/>
    <w:uiPriority w:val="99"/>
    <w:rsid w:val="00080C7B"/>
    <w:pPr>
      <w:suppressLineNumbers/>
    </w:pPr>
  </w:style>
  <w:style w:type="paragraph" w:customStyle="1" w:styleId="Encabezadodelatabla">
    <w:name w:val="Encabezado de la tabla"/>
    <w:basedOn w:val="Contenidodelatabla"/>
    <w:uiPriority w:val="99"/>
    <w:rsid w:val="00080C7B"/>
    <w:pPr>
      <w:jc w:val="center"/>
    </w:pPr>
    <w:rPr>
      <w:b/>
    </w:rPr>
  </w:style>
  <w:style w:type="paragraph" w:customStyle="1" w:styleId="Sangra3detindependiente1">
    <w:name w:val="Sangría 3 de t. independiente1"/>
    <w:basedOn w:val="Normal"/>
    <w:uiPriority w:val="99"/>
    <w:rsid w:val="00080C7B"/>
    <w:pPr>
      <w:autoSpaceDE w:val="0"/>
      <w:ind w:left="284" w:hanging="284"/>
      <w:jc w:val="both"/>
    </w:pPr>
    <w:rPr>
      <w:rFonts w:ascii="Arial" w:hAnsi="Arial" w:cs="Arial"/>
      <w:sz w:val="20"/>
      <w:lang w:val="es-ES_tradnl"/>
    </w:rPr>
  </w:style>
  <w:style w:type="paragraph" w:styleId="Sangradetextonormal">
    <w:name w:val="Body Text Indent"/>
    <w:aliases w:val="Sangría de t. independiente"/>
    <w:basedOn w:val="Normal"/>
    <w:link w:val="SangradetextonormalCar"/>
    <w:rsid w:val="00080C7B"/>
    <w:pPr>
      <w:spacing w:after="120"/>
      <w:ind w:left="283"/>
    </w:pPr>
  </w:style>
  <w:style w:type="character" w:customStyle="1" w:styleId="SangradetextonormalCar">
    <w:name w:val="Sangría de texto normal Car"/>
    <w:aliases w:val="Sangría de t. independiente Car"/>
    <w:basedOn w:val="Fuentedeprrafopredeter"/>
    <w:link w:val="Sangradetextonormal"/>
    <w:uiPriority w:val="99"/>
    <w:locked/>
    <w:rsid w:val="001060A5"/>
    <w:rPr>
      <w:rFonts w:cs="Times New Roman"/>
      <w:sz w:val="24"/>
      <w:lang w:eastAsia="ar-SA" w:bidi="ar-SA"/>
    </w:rPr>
  </w:style>
  <w:style w:type="paragraph" w:customStyle="1" w:styleId="Sangra2detindependiente1">
    <w:name w:val="Sangría 2 de t. independiente1"/>
    <w:basedOn w:val="Normal"/>
    <w:uiPriority w:val="99"/>
    <w:rsid w:val="00080C7B"/>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uiPriority w:val="99"/>
    <w:rsid w:val="00080C7B"/>
    <w:pPr>
      <w:spacing w:after="101" w:line="216" w:lineRule="exact"/>
      <w:ind w:firstLine="288"/>
      <w:jc w:val="both"/>
    </w:pPr>
    <w:rPr>
      <w:rFonts w:ascii="Arial" w:hAnsi="Arial"/>
      <w:sz w:val="18"/>
    </w:rPr>
  </w:style>
  <w:style w:type="paragraph" w:customStyle="1" w:styleId="ROMANOS">
    <w:name w:val="ROMANOS"/>
    <w:basedOn w:val="Normal"/>
    <w:uiPriority w:val="99"/>
    <w:rsid w:val="00080C7B"/>
    <w:pPr>
      <w:tabs>
        <w:tab w:val="left" w:pos="2880"/>
      </w:tabs>
      <w:autoSpaceDE w:val="0"/>
      <w:spacing w:after="101" w:line="216" w:lineRule="atLeast"/>
      <w:ind w:left="720" w:hanging="432"/>
      <w:jc w:val="both"/>
    </w:pPr>
    <w:rPr>
      <w:rFonts w:ascii="Arial" w:hAnsi="Arial"/>
      <w:sz w:val="18"/>
      <w:lang w:val="es-ES_tradnl"/>
    </w:rPr>
  </w:style>
  <w:style w:type="paragraph" w:customStyle="1" w:styleId="Sangra2detindependiente12">
    <w:name w:val="Sangría 2 de t. independiente12"/>
    <w:basedOn w:val="Normal"/>
    <w:uiPriority w:val="99"/>
    <w:rsid w:val="00080C7B"/>
    <w:pPr>
      <w:spacing w:after="120" w:line="480" w:lineRule="auto"/>
      <w:ind w:left="283"/>
    </w:pPr>
    <w:rPr>
      <w:szCs w:val="24"/>
    </w:rPr>
  </w:style>
  <w:style w:type="paragraph" w:customStyle="1" w:styleId="Textoindependiente21">
    <w:name w:val="Texto independiente 21"/>
    <w:basedOn w:val="Normal"/>
    <w:uiPriority w:val="99"/>
    <w:rsid w:val="00080C7B"/>
    <w:pPr>
      <w:widowControl w:val="0"/>
      <w:overflowPunct w:val="0"/>
      <w:autoSpaceDE w:val="0"/>
      <w:jc w:val="both"/>
      <w:textAlignment w:val="baseline"/>
    </w:pPr>
    <w:rPr>
      <w:rFonts w:ascii="Arial" w:hAnsi="Arial"/>
      <w:sz w:val="20"/>
    </w:rPr>
  </w:style>
  <w:style w:type="paragraph" w:customStyle="1" w:styleId="Textoindependiente212">
    <w:name w:val="Texto independiente 212"/>
    <w:basedOn w:val="Normal"/>
    <w:uiPriority w:val="99"/>
    <w:rsid w:val="00080C7B"/>
    <w:pPr>
      <w:spacing w:after="120" w:line="480" w:lineRule="auto"/>
    </w:pPr>
  </w:style>
  <w:style w:type="paragraph" w:customStyle="1" w:styleId="Textoindependiente31">
    <w:name w:val="Texto independiente 31"/>
    <w:basedOn w:val="Normal"/>
    <w:uiPriority w:val="99"/>
    <w:rsid w:val="00080C7B"/>
    <w:pPr>
      <w:autoSpaceDE w:val="0"/>
      <w:jc w:val="both"/>
    </w:pPr>
    <w:rPr>
      <w:rFonts w:ascii="Arial" w:hAnsi="Arial" w:cs="Arial"/>
      <w:sz w:val="20"/>
      <w:lang w:val="es-ES_tradnl"/>
    </w:rPr>
  </w:style>
  <w:style w:type="paragraph" w:customStyle="1" w:styleId="ACUERDO">
    <w:name w:val="ACUERDO"/>
    <w:basedOn w:val="Normal"/>
    <w:uiPriority w:val="99"/>
    <w:rsid w:val="00080C7B"/>
    <w:pPr>
      <w:widowControl w:val="0"/>
      <w:jc w:val="both"/>
    </w:pPr>
    <w:rPr>
      <w:rFonts w:ascii="Arial" w:hAnsi="Arial"/>
      <w:b/>
      <w:sz w:val="28"/>
      <w:lang w:val="en-US"/>
    </w:rPr>
  </w:style>
  <w:style w:type="paragraph" w:customStyle="1" w:styleId="Textoindependiente32">
    <w:name w:val="Texto independiente 32"/>
    <w:basedOn w:val="Normal"/>
    <w:uiPriority w:val="99"/>
    <w:rsid w:val="00080C7B"/>
    <w:pPr>
      <w:overflowPunct w:val="0"/>
      <w:autoSpaceDE w:val="0"/>
      <w:jc w:val="both"/>
      <w:textAlignment w:val="baseline"/>
    </w:pPr>
  </w:style>
  <w:style w:type="paragraph" w:styleId="NormalWeb">
    <w:name w:val="Normal (Web)"/>
    <w:basedOn w:val="Normal"/>
    <w:link w:val="NormalWebCar"/>
    <w:uiPriority w:val="99"/>
    <w:rsid w:val="00080C7B"/>
    <w:pPr>
      <w:spacing w:before="100" w:after="100"/>
    </w:pPr>
    <w:rPr>
      <w:rFonts w:ascii="Arial Unicode MS" w:eastAsia="Arial Unicode MS" w:hAnsi="Arial Unicode MS"/>
    </w:rPr>
  </w:style>
  <w:style w:type="character" w:customStyle="1" w:styleId="NormalWebCar">
    <w:name w:val="Normal (Web) Car"/>
    <w:link w:val="NormalWeb"/>
    <w:uiPriority w:val="99"/>
    <w:locked/>
    <w:rsid w:val="00EA63C7"/>
    <w:rPr>
      <w:rFonts w:ascii="Arial Unicode MS" w:eastAsia="Arial Unicode MS" w:hAnsi="Arial Unicode MS"/>
      <w:sz w:val="24"/>
      <w:lang w:eastAsia="ar-SA" w:bidi="ar-SA"/>
    </w:rPr>
  </w:style>
  <w:style w:type="paragraph" w:customStyle="1" w:styleId="xl25">
    <w:name w:val="xl25"/>
    <w:basedOn w:val="Normal"/>
    <w:uiPriority w:val="99"/>
    <w:rsid w:val="00080C7B"/>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uiPriority w:val="99"/>
    <w:rsid w:val="00080C7B"/>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uiPriority w:val="99"/>
    <w:rsid w:val="00080C7B"/>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uiPriority w:val="99"/>
    <w:rsid w:val="00080C7B"/>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uiPriority w:val="99"/>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uiPriority w:val="99"/>
    <w:rsid w:val="00080C7B"/>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uiPriority w:val="99"/>
    <w:rsid w:val="00080C7B"/>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uiPriority w:val="99"/>
    <w:rsid w:val="00080C7B"/>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uiPriority w:val="99"/>
    <w:rsid w:val="00080C7B"/>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uiPriority w:val="99"/>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uiPriority w:val="99"/>
    <w:rsid w:val="00080C7B"/>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uiPriority w:val="99"/>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uiPriority w:val="99"/>
    <w:rsid w:val="00080C7B"/>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uiPriority w:val="99"/>
    <w:rsid w:val="00080C7B"/>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uiPriority w:val="99"/>
    <w:rsid w:val="00080C7B"/>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uiPriority w:val="99"/>
    <w:rsid w:val="00080C7B"/>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uiPriority w:val="99"/>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uiPriority w:val="99"/>
    <w:rsid w:val="00080C7B"/>
    <w:pPr>
      <w:spacing w:before="100" w:after="100"/>
      <w:textAlignment w:val="center"/>
    </w:pPr>
    <w:rPr>
      <w:rFonts w:ascii="Arial" w:eastAsia="Arial Unicode MS" w:hAnsi="Arial" w:cs="Arial"/>
      <w:sz w:val="14"/>
      <w:szCs w:val="14"/>
    </w:rPr>
  </w:style>
  <w:style w:type="paragraph" w:customStyle="1" w:styleId="xl57">
    <w:name w:val="xl57"/>
    <w:basedOn w:val="Normal"/>
    <w:uiPriority w:val="99"/>
    <w:rsid w:val="00080C7B"/>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uiPriority w:val="99"/>
    <w:rsid w:val="00080C7B"/>
    <w:pPr>
      <w:spacing w:before="100" w:after="100"/>
      <w:jc w:val="both"/>
      <w:textAlignment w:val="center"/>
    </w:pPr>
    <w:rPr>
      <w:rFonts w:ascii="Arial" w:eastAsia="Arial Unicode MS" w:hAnsi="Arial" w:cs="Arial"/>
      <w:sz w:val="14"/>
      <w:szCs w:val="14"/>
    </w:rPr>
  </w:style>
  <w:style w:type="paragraph" w:customStyle="1" w:styleId="xl59">
    <w:name w:val="xl59"/>
    <w:basedOn w:val="Normal"/>
    <w:uiPriority w:val="99"/>
    <w:rsid w:val="00080C7B"/>
    <w:pPr>
      <w:spacing w:before="100" w:after="100"/>
      <w:jc w:val="center"/>
      <w:textAlignment w:val="center"/>
    </w:pPr>
    <w:rPr>
      <w:rFonts w:ascii="Arial" w:eastAsia="Arial Unicode MS" w:hAnsi="Arial" w:cs="Arial"/>
      <w:sz w:val="14"/>
      <w:szCs w:val="14"/>
    </w:rPr>
  </w:style>
  <w:style w:type="paragraph" w:customStyle="1" w:styleId="xl60">
    <w:name w:val="xl60"/>
    <w:basedOn w:val="Normal"/>
    <w:uiPriority w:val="99"/>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uiPriority w:val="99"/>
    <w:rsid w:val="00080C7B"/>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uiPriority w:val="99"/>
    <w:rsid w:val="00080C7B"/>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080C7B"/>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080C7B"/>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080C7B"/>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080C7B"/>
    <w:pPr>
      <w:spacing w:before="100" w:after="100"/>
      <w:jc w:val="center"/>
    </w:pPr>
    <w:rPr>
      <w:rFonts w:ascii="Arial" w:eastAsia="Arial Unicode MS" w:hAnsi="Arial" w:cs="Arial"/>
      <w:b/>
      <w:bCs/>
      <w:sz w:val="22"/>
      <w:szCs w:val="22"/>
    </w:rPr>
  </w:style>
  <w:style w:type="paragraph" w:customStyle="1" w:styleId="xl68">
    <w:name w:val="xl68"/>
    <w:basedOn w:val="Normal"/>
    <w:rsid w:val="00080C7B"/>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080C7B"/>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080C7B"/>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080C7B"/>
    <w:pPr>
      <w:spacing w:before="100" w:after="100"/>
      <w:textAlignment w:val="center"/>
    </w:pPr>
    <w:rPr>
      <w:rFonts w:ascii="Arial" w:eastAsia="Arial Unicode MS" w:hAnsi="Arial" w:cs="Arial"/>
      <w:sz w:val="14"/>
      <w:szCs w:val="14"/>
    </w:rPr>
  </w:style>
  <w:style w:type="paragraph" w:customStyle="1" w:styleId="xl80">
    <w:name w:val="xl80"/>
    <w:basedOn w:val="Normal"/>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080C7B"/>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080C7B"/>
    <w:pPr>
      <w:spacing w:before="100" w:after="100"/>
      <w:jc w:val="center"/>
    </w:pPr>
    <w:rPr>
      <w:rFonts w:ascii="Arial" w:eastAsia="Arial Unicode MS" w:hAnsi="Arial" w:cs="Arial"/>
      <w:b/>
      <w:bCs/>
      <w:sz w:val="22"/>
      <w:szCs w:val="22"/>
    </w:rPr>
  </w:style>
  <w:style w:type="paragraph" w:customStyle="1" w:styleId="xl83">
    <w:name w:val="xl83"/>
    <w:basedOn w:val="Normal"/>
    <w:rsid w:val="00080C7B"/>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080C7B"/>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080C7B"/>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080C7B"/>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uiPriority w:val="99"/>
    <w:rsid w:val="00080C7B"/>
    <w:pPr>
      <w:keepNext w:val="0"/>
      <w:numPr>
        <w:numId w:val="0"/>
      </w:numPr>
      <w:autoSpaceDE w:val="0"/>
      <w:spacing w:line="216" w:lineRule="atLeast"/>
      <w:jc w:val="center"/>
    </w:pPr>
    <w:rPr>
      <w:rFonts w:ascii="CG Palacio (WN)" w:hAnsi="CG Palacio (WN)"/>
      <w:bCs w:val="0"/>
      <w:sz w:val="28"/>
      <w:szCs w:val="20"/>
      <w:lang w:val="es-ES_tradnl"/>
    </w:rPr>
  </w:style>
  <w:style w:type="paragraph" w:customStyle="1" w:styleId="texto">
    <w:name w:val="texto"/>
    <w:basedOn w:val="Normal"/>
    <w:uiPriority w:val="99"/>
    <w:rsid w:val="00080C7B"/>
    <w:pPr>
      <w:spacing w:after="101" w:line="216" w:lineRule="atLeast"/>
      <w:ind w:firstLine="288"/>
      <w:jc w:val="both"/>
    </w:pPr>
    <w:rPr>
      <w:rFonts w:ascii="Arial" w:hAnsi="Arial"/>
      <w:sz w:val="18"/>
      <w:lang w:val="es-ES_tradnl"/>
    </w:rPr>
  </w:style>
  <w:style w:type="paragraph" w:customStyle="1" w:styleId="ANOTACION">
    <w:name w:val="ANOTACION"/>
    <w:basedOn w:val="Normal"/>
    <w:uiPriority w:val="99"/>
    <w:rsid w:val="00080C7B"/>
    <w:pPr>
      <w:autoSpaceDE w:val="0"/>
      <w:spacing w:after="101" w:line="216" w:lineRule="atLeast"/>
      <w:jc w:val="center"/>
    </w:pPr>
    <w:rPr>
      <w:rFonts w:ascii="Arial" w:hAnsi="Arial"/>
      <w:b/>
      <w:sz w:val="18"/>
      <w:lang w:val="es-ES_tradnl"/>
    </w:rPr>
  </w:style>
  <w:style w:type="paragraph" w:customStyle="1" w:styleId="Texto0">
    <w:name w:val="Texto"/>
    <w:basedOn w:val="Normal"/>
    <w:uiPriority w:val="99"/>
    <w:rsid w:val="00080C7B"/>
    <w:pPr>
      <w:spacing w:after="101" w:line="216" w:lineRule="exact"/>
      <w:ind w:firstLine="288"/>
      <w:jc w:val="both"/>
    </w:pPr>
    <w:rPr>
      <w:rFonts w:ascii="Arial" w:hAnsi="Arial"/>
      <w:sz w:val="18"/>
    </w:rPr>
  </w:style>
  <w:style w:type="paragraph" w:customStyle="1" w:styleId="Car">
    <w:name w:val="Car"/>
    <w:basedOn w:val="Normal"/>
    <w:uiPriority w:val="99"/>
    <w:rsid w:val="00080C7B"/>
    <w:pPr>
      <w:spacing w:before="60" w:after="160" w:line="240" w:lineRule="exact"/>
    </w:pPr>
    <w:rPr>
      <w:rFonts w:ascii="Verdana" w:hAnsi="Verdana"/>
      <w:color w:val="FF00FF"/>
      <w:sz w:val="20"/>
      <w:lang w:val="en-US"/>
    </w:rPr>
  </w:style>
  <w:style w:type="paragraph" w:customStyle="1" w:styleId="CarCarCarCar">
    <w:name w:val="Car Car Car Car"/>
    <w:basedOn w:val="Normal"/>
    <w:uiPriority w:val="99"/>
    <w:rsid w:val="00080C7B"/>
    <w:pPr>
      <w:spacing w:before="60" w:after="160" w:line="240" w:lineRule="exact"/>
    </w:pPr>
    <w:rPr>
      <w:rFonts w:ascii="Verdana" w:hAnsi="Verdana"/>
      <w:color w:val="FF00FF"/>
      <w:sz w:val="20"/>
      <w:lang w:val="en-US"/>
    </w:rPr>
  </w:style>
  <w:style w:type="paragraph" w:customStyle="1" w:styleId="CarCarCarCarCarCar">
    <w:name w:val="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uiPriority w:val="99"/>
    <w:rsid w:val="00080C7B"/>
    <w:pPr>
      <w:spacing w:before="60" w:after="160" w:line="240" w:lineRule="exact"/>
    </w:pPr>
    <w:rPr>
      <w:rFonts w:ascii="Verdana" w:hAnsi="Verdana"/>
      <w:color w:val="FF00FF"/>
      <w:sz w:val="20"/>
      <w:lang w:val="en-US"/>
    </w:rPr>
  </w:style>
  <w:style w:type="paragraph" w:customStyle="1" w:styleId="Textocomentario1">
    <w:name w:val="Texto comentario1"/>
    <w:basedOn w:val="Normal"/>
    <w:uiPriority w:val="99"/>
    <w:rsid w:val="00080C7B"/>
    <w:rPr>
      <w:sz w:val="20"/>
    </w:rPr>
  </w:style>
  <w:style w:type="paragraph" w:customStyle="1" w:styleId="CarCarCarCarCarCarCar">
    <w:name w:val="Car 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Textosinformato1">
    <w:name w:val="Texto sin formato1"/>
    <w:basedOn w:val="Normal"/>
    <w:uiPriority w:val="99"/>
    <w:rsid w:val="00080C7B"/>
    <w:rPr>
      <w:rFonts w:ascii="Courier New" w:hAnsi="Courier New" w:cs="Courier New"/>
      <w:sz w:val="20"/>
    </w:rPr>
  </w:style>
  <w:style w:type="paragraph" w:customStyle="1" w:styleId="Contenidodelmarco">
    <w:name w:val="Contenido del marco"/>
    <w:basedOn w:val="Textoindependiente"/>
    <w:uiPriority w:val="99"/>
    <w:rsid w:val="00080C7B"/>
  </w:style>
  <w:style w:type="paragraph" w:styleId="Textodeglobo">
    <w:name w:val="Balloon Text"/>
    <w:basedOn w:val="Normal"/>
    <w:link w:val="TextodegloboCar"/>
    <w:uiPriority w:val="99"/>
    <w:rsid w:val="00080C7B"/>
    <w:rPr>
      <w:rFonts w:ascii="Tahoma" w:hAnsi="Tahoma"/>
      <w:sz w:val="16"/>
      <w:szCs w:val="16"/>
    </w:rPr>
  </w:style>
  <w:style w:type="character" w:customStyle="1" w:styleId="TextodegloboCar">
    <w:name w:val="Texto de globo Car"/>
    <w:basedOn w:val="Fuentedeprrafopredeter"/>
    <w:link w:val="Textodeglobo"/>
    <w:uiPriority w:val="99"/>
    <w:locked/>
    <w:rsid w:val="00EA63C7"/>
    <w:rPr>
      <w:rFonts w:ascii="Tahoma" w:hAnsi="Tahoma" w:cs="Times New Roman"/>
      <w:sz w:val="16"/>
      <w:lang w:eastAsia="ar-SA" w:bidi="ar-SA"/>
    </w:rPr>
  </w:style>
  <w:style w:type="paragraph" w:customStyle="1" w:styleId="INCISO">
    <w:name w:val="INCISO"/>
    <w:basedOn w:val="Normal"/>
    <w:uiPriority w:val="99"/>
    <w:rsid w:val="00080C7B"/>
    <w:pPr>
      <w:tabs>
        <w:tab w:val="left" w:pos="2304"/>
      </w:tabs>
      <w:suppressAutoHyphens w:val="0"/>
      <w:spacing w:after="101" w:line="216" w:lineRule="atLeast"/>
      <w:ind w:left="1152" w:hanging="432"/>
      <w:jc w:val="both"/>
    </w:pPr>
    <w:rPr>
      <w:rFonts w:ascii="Arial" w:hAnsi="Arial"/>
      <w:sz w:val="18"/>
      <w:lang w:val="es-ES_tradnl"/>
    </w:rPr>
  </w:style>
  <w:style w:type="paragraph" w:customStyle="1" w:styleId="Textoindependiente22">
    <w:name w:val="Texto independiente 22"/>
    <w:basedOn w:val="Normal"/>
    <w:uiPriority w:val="99"/>
    <w:rsid w:val="00080C7B"/>
    <w:pPr>
      <w:spacing w:after="120" w:line="480" w:lineRule="auto"/>
    </w:pPr>
  </w:style>
  <w:style w:type="paragraph" w:customStyle="1" w:styleId="Textosinformato2">
    <w:name w:val="Texto sin formato2"/>
    <w:basedOn w:val="Normal"/>
    <w:uiPriority w:val="99"/>
    <w:rsid w:val="00080C7B"/>
    <w:pPr>
      <w:suppressAutoHyphens w:val="0"/>
    </w:pPr>
    <w:rPr>
      <w:rFonts w:ascii="Courier New" w:hAnsi="Courier New" w:cs="Courier New"/>
      <w:sz w:val="20"/>
    </w:rPr>
  </w:style>
  <w:style w:type="paragraph" w:customStyle="1" w:styleId="Encabezado10">
    <w:name w:val="Encabezado 10"/>
    <w:basedOn w:val="Encabezado4"/>
    <w:next w:val="Textoindependiente"/>
    <w:uiPriority w:val="99"/>
    <w:rsid w:val="00080C7B"/>
    <w:pPr>
      <w:tabs>
        <w:tab w:val="num" w:pos="1584"/>
      </w:tabs>
      <w:ind w:left="1584" w:hanging="1584"/>
      <w:outlineLvl w:val="8"/>
    </w:pPr>
    <w:rPr>
      <w:b/>
      <w:bCs/>
      <w:sz w:val="21"/>
      <w:szCs w:val="21"/>
    </w:rPr>
  </w:style>
  <w:style w:type="paragraph" w:styleId="Prrafodelista">
    <w:name w:val="List Paragraph"/>
    <w:aliases w:val="lp1,Lista vistosa - Énfasis 11,List Paragraph11,Bullet List,FooterText,numbered,Paragraphe de liste1,Bulletr List Paragraph,列出段落,列出段落1,Scitum normal,Listas,Colorful List - Accent 11"/>
    <w:basedOn w:val="Normal"/>
    <w:link w:val="PrrafodelistaCar"/>
    <w:uiPriority w:val="34"/>
    <w:qFormat/>
    <w:rsid w:val="008363E3"/>
    <w:pPr>
      <w:ind w:left="708"/>
    </w:p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
    <w:link w:val="Prrafodelista"/>
    <w:uiPriority w:val="34"/>
    <w:rsid w:val="005877C6"/>
    <w:rPr>
      <w:sz w:val="24"/>
      <w:szCs w:val="20"/>
      <w:lang w:eastAsia="ar-SA"/>
    </w:rPr>
  </w:style>
  <w:style w:type="paragraph" w:styleId="Textoindependiente3">
    <w:name w:val="Body Text 3"/>
    <w:basedOn w:val="Normal"/>
    <w:link w:val="Textoindependiente3Car1"/>
    <w:uiPriority w:val="99"/>
    <w:rsid w:val="002046FD"/>
    <w:pPr>
      <w:spacing w:after="120"/>
    </w:pPr>
    <w:rPr>
      <w:sz w:val="16"/>
      <w:szCs w:val="16"/>
      <w:lang w:val="es-ES"/>
    </w:rPr>
  </w:style>
  <w:style w:type="character" w:customStyle="1" w:styleId="Textoindependiente3Car1">
    <w:name w:val="Texto independiente 3 Car1"/>
    <w:basedOn w:val="Fuentedeprrafopredeter"/>
    <w:link w:val="Textoindependiente3"/>
    <w:uiPriority w:val="99"/>
    <w:locked/>
    <w:rsid w:val="002046FD"/>
    <w:rPr>
      <w:rFonts w:cs="Times New Roman"/>
      <w:sz w:val="16"/>
      <w:lang w:val="es-ES" w:eastAsia="ar-SA" w:bidi="ar-SA"/>
    </w:rPr>
  </w:style>
  <w:style w:type="character" w:customStyle="1" w:styleId="WW8Num3z0">
    <w:name w:val="WW8Num3z0"/>
    <w:uiPriority w:val="99"/>
    <w:rsid w:val="002046FD"/>
    <w:rPr>
      <w:rFonts w:ascii="Arial" w:hAnsi="Arial"/>
      <w:b/>
      <w:sz w:val="24"/>
    </w:rPr>
  </w:style>
  <w:style w:type="character" w:customStyle="1" w:styleId="WW8Num27z0">
    <w:name w:val="WW8Num27z0"/>
    <w:uiPriority w:val="99"/>
    <w:rsid w:val="002046FD"/>
  </w:style>
  <w:style w:type="character" w:customStyle="1" w:styleId="WW8Num33z1">
    <w:name w:val="WW8Num33z1"/>
    <w:uiPriority w:val="99"/>
    <w:rsid w:val="002046FD"/>
    <w:rPr>
      <w:rFonts w:ascii="Courier New" w:hAnsi="Courier New"/>
    </w:rPr>
  </w:style>
  <w:style w:type="character" w:customStyle="1" w:styleId="WW8Num33z3">
    <w:name w:val="WW8Num33z3"/>
    <w:uiPriority w:val="99"/>
    <w:rsid w:val="002046FD"/>
    <w:rPr>
      <w:rFonts w:ascii="Symbol" w:hAnsi="Symbol"/>
    </w:rPr>
  </w:style>
  <w:style w:type="character" w:customStyle="1" w:styleId="WW8Num36z1">
    <w:name w:val="WW8Num36z1"/>
    <w:uiPriority w:val="99"/>
    <w:rsid w:val="002046FD"/>
    <w:rPr>
      <w:rFonts w:ascii="Wingdings" w:hAnsi="Wingdings"/>
    </w:rPr>
  </w:style>
  <w:style w:type="character" w:customStyle="1" w:styleId="WW8Num36z3">
    <w:name w:val="WW8Num36z3"/>
    <w:uiPriority w:val="99"/>
    <w:rsid w:val="002046FD"/>
    <w:rPr>
      <w:rFonts w:ascii="Symbol" w:hAnsi="Symbol"/>
    </w:rPr>
  </w:style>
  <w:style w:type="character" w:customStyle="1" w:styleId="WW8Num36z4">
    <w:name w:val="WW8Num36z4"/>
    <w:uiPriority w:val="99"/>
    <w:rsid w:val="002046FD"/>
    <w:rPr>
      <w:rFonts w:ascii="Courier New" w:hAnsi="Courier New"/>
    </w:rPr>
  </w:style>
  <w:style w:type="character" w:customStyle="1" w:styleId="WW8Num39z0">
    <w:name w:val="WW8Num39z0"/>
    <w:uiPriority w:val="99"/>
    <w:rsid w:val="002046FD"/>
    <w:rPr>
      <w:rFonts w:ascii="Wingdings" w:hAnsi="Wingdings"/>
    </w:rPr>
  </w:style>
  <w:style w:type="character" w:customStyle="1" w:styleId="WW8Num39z1">
    <w:name w:val="WW8Num39z1"/>
    <w:uiPriority w:val="99"/>
    <w:rsid w:val="002046FD"/>
    <w:rPr>
      <w:rFonts w:ascii="Courier New" w:hAnsi="Courier New"/>
    </w:rPr>
  </w:style>
  <w:style w:type="character" w:customStyle="1" w:styleId="WW8Num39z3">
    <w:name w:val="WW8Num39z3"/>
    <w:uiPriority w:val="99"/>
    <w:rsid w:val="002046FD"/>
    <w:rPr>
      <w:rFonts w:ascii="Symbol" w:hAnsi="Symbol"/>
    </w:rPr>
  </w:style>
  <w:style w:type="character" w:customStyle="1" w:styleId="WW8Num40z1">
    <w:name w:val="WW8Num40z1"/>
    <w:uiPriority w:val="99"/>
    <w:rsid w:val="002046FD"/>
    <w:rPr>
      <w:rFonts w:ascii="Courier New" w:hAnsi="Courier New"/>
    </w:rPr>
  </w:style>
  <w:style w:type="character" w:customStyle="1" w:styleId="WW8Num40z3">
    <w:name w:val="WW8Num40z3"/>
    <w:uiPriority w:val="99"/>
    <w:rsid w:val="002046FD"/>
    <w:rPr>
      <w:rFonts w:ascii="Symbol" w:hAnsi="Symbol"/>
    </w:rPr>
  </w:style>
  <w:style w:type="character" w:customStyle="1" w:styleId="WW8Num41z0">
    <w:name w:val="WW8Num41z0"/>
    <w:uiPriority w:val="99"/>
    <w:rsid w:val="002046FD"/>
    <w:rPr>
      <w:rFonts w:ascii="Symbol" w:hAnsi="Symbol"/>
    </w:rPr>
  </w:style>
  <w:style w:type="character" w:customStyle="1" w:styleId="WW8Num41z1">
    <w:name w:val="WW8Num41z1"/>
    <w:uiPriority w:val="99"/>
    <w:rsid w:val="002046FD"/>
    <w:rPr>
      <w:rFonts w:ascii="Courier New" w:hAnsi="Courier New"/>
    </w:rPr>
  </w:style>
  <w:style w:type="character" w:customStyle="1" w:styleId="WW8Num41z2">
    <w:name w:val="WW8Num41z2"/>
    <w:uiPriority w:val="99"/>
    <w:rsid w:val="002046FD"/>
    <w:rPr>
      <w:rFonts w:ascii="Wingdings" w:hAnsi="Wingdings"/>
    </w:rPr>
  </w:style>
  <w:style w:type="character" w:customStyle="1" w:styleId="WW8Num42z0">
    <w:name w:val="WW8Num42z0"/>
    <w:uiPriority w:val="99"/>
    <w:rsid w:val="002046FD"/>
    <w:rPr>
      <w:rFonts w:ascii="Symbol" w:hAnsi="Symbol"/>
    </w:rPr>
  </w:style>
  <w:style w:type="character" w:customStyle="1" w:styleId="WW8Num42z1">
    <w:name w:val="WW8Num42z1"/>
    <w:uiPriority w:val="99"/>
    <w:rsid w:val="002046FD"/>
    <w:rPr>
      <w:rFonts w:ascii="Courier New" w:hAnsi="Courier New"/>
    </w:rPr>
  </w:style>
  <w:style w:type="character" w:customStyle="1" w:styleId="WW8Num42z2">
    <w:name w:val="WW8Num42z2"/>
    <w:uiPriority w:val="99"/>
    <w:rsid w:val="002046FD"/>
    <w:rPr>
      <w:rFonts w:ascii="Wingdings" w:hAnsi="Wingdings"/>
    </w:rPr>
  </w:style>
  <w:style w:type="character" w:customStyle="1" w:styleId="WW8Num44z0">
    <w:name w:val="WW8Num44z0"/>
    <w:uiPriority w:val="99"/>
    <w:rsid w:val="002046FD"/>
    <w:rPr>
      <w:rFonts w:ascii="Arial" w:hAnsi="Arial"/>
    </w:rPr>
  </w:style>
  <w:style w:type="character" w:customStyle="1" w:styleId="WW8Num45z1">
    <w:name w:val="WW8Num45z1"/>
    <w:uiPriority w:val="99"/>
    <w:rsid w:val="002046FD"/>
    <w:rPr>
      <w:rFonts w:ascii="Courier New" w:hAnsi="Courier New"/>
    </w:rPr>
  </w:style>
  <w:style w:type="character" w:customStyle="1" w:styleId="WW8Num45z3">
    <w:name w:val="WW8Num45z3"/>
    <w:uiPriority w:val="99"/>
    <w:rsid w:val="002046FD"/>
    <w:rPr>
      <w:rFonts w:ascii="Symbol" w:hAnsi="Symbol"/>
    </w:rPr>
  </w:style>
  <w:style w:type="character" w:customStyle="1" w:styleId="CarCar21">
    <w:name w:val="Car Car21"/>
    <w:uiPriority w:val="99"/>
    <w:rsid w:val="002046FD"/>
    <w:rPr>
      <w:rFonts w:ascii="Arial" w:hAnsi="Arial"/>
      <w:b/>
      <w:kern w:val="1"/>
      <w:sz w:val="32"/>
      <w:lang w:val="es-ES"/>
    </w:rPr>
  </w:style>
  <w:style w:type="character" w:customStyle="1" w:styleId="CarCar20">
    <w:name w:val="Car Car20"/>
    <w:uiPriority w:val="99"/>
    <w:rsid w:val="002046FD"/>
    <w:rPr>
      <w:rFonts w:ascii="Arial" w:hAnsi="Arial"/>
      <w:b/>
      <w:i/>
      <w:sz w:val="28"/>
      <w:lang w:val="es-ES"/>
    </w:rPr>
  </w:style>
  <w:style w:type="character" w:customStyle="1" w:styleId="CarCar19">
    <w:name w:val="Car Car19"/>
    <w:uiPriority w:val="99"/>
    <w:rsid w:val="002046FD"/>
    <w:rPr>
      <w:rFonts w:ascii="Arial" w:hAnsi="Arial"/>
      <w:b/>
      <w:sz w:val="26"/>
      <w:lang w:val="es-ES"/>
    </w:rPr>
  </w:style>
  <w:style w:type="character" w:customStyle="1" w:styleId="CarCar18">
    <w:name w:val="Car Car18"/>
    <w:uiPriority w:val="99"/>
    <w:rsid w:val="002046FD"/>
    <w:rPr>
      <w:b/>
      <w:sz w:val="28"/>
      <w:lang w:val="es-ES"/>
    </w:rPr>
  </w:style>
  <w:style w:type="character" w:customStyle="1" w:styleId="CarCar17">
    <w:name w:val="Car Car17"/>
    <w:uiPriority w:val="99"/>
    <w:rsid w:val="002046FD"/>
    <w:rPr>
      <w:b/>
      <w:i/>
      <w:sz w:val="26"/>
      <w:lang w:val="es-ES"/>
    </w:rPr>
  </w:style>
  <w:style w:type="character" w:customStyle="1" w:styleId="CarCar16">
    <w:name w:val="Car Car16"/>
    <w:uiPriority w:val="99"/>
    <w:rsid w:val="002046FD"/>
    <w:rPr>
      <w:b/>
      <w:sz w:val="22"/>
      <w:lang w:val="es-ES"/>
    </w:rPr>
  </w:style>
  <w:style w:type="character" w:customStyle="1" w:styleId="CarCar15">
    <w:name w:val="Car Car15"/>
    <w:uiPriority w:val="99"/>
    <w:rsid w:val="002046FD"/>
    <w:rPr>
      <w:sz w:val="24"/>
      <w:lang w:val="es-ES"/>
    </w:rPr>
  </w:style>
  <w:style w:type="character" w:customStyle="1" w:styleId="CarCar14">
    <w:name w:val="Car Car14"/>
    <w:uiPriority w:val="99"/>
    <w:rsid w:val="002046FD"/>
    <w:rPr>
      <w:rFonts w:ascii="Arial" w:hAnsi="Arial"/>
      <w:i/>
      <w:lang w:val="es-ES_tradnl"/>
    </w:rPr>
  </w:style>
  <w:style w:type="character" w:customStyle="1" w:styleId="CarCar13">
    <w:name w:val="Car Car13"/>
    <w:uiPriority w:val="99"/>
    <w:rsid w:val="002046FD"/>
    <w:rPr>
      <w:rFonts w:ascii="Arial" w:hAnsi="Arial"/>
      <w:sz w:val="22"/>
      <w:lang w:val="es-ES"/>
    </w:rPr>
  </w:style>
  <w:style w:type="character" w:customStyle="1" w:styleId="WW-Absatz-Standardschriftart">
    <w:name w:val="WW-Absatz-Standardschriftart"/>
    <w:uiPriority w:val="99"/>
    <w:rsid w:val="002046FD"/>
  </w:style>
  <w:style w:type="character" w:customStyle="1" w:styleId="CarCar12">
    <w:name w:val="Car Car12"/>
    <w:uiPriority w:val="99"/>
    <w:rsid w:val="002046FD"/>
    <w:rPr>
      <w:sz w:val="24"/>
      <w:lang w:val="es-ES" w:eastAsia="ar-SA" w:bidi="ar-SA"/>
    </w:rPr>
  </w:style>
  <w:style w:type="character" w:customStyle="1" w:styleId="CarCar11">
    <w:name w:val="Car Car11"/>
    <w:uiPriority w:val="99"/>
    <w:rsid w:val="002046FD"/>
    <w:rPr>
      <w:sz w:val="24"/>
      <w:lang w:val="es-ES" w:eastAsia="ar-SA" w:bidi="ar-SA"/>
    </w:rPr>
  </w:style>
  <w:style w:type="character" w:customStyle="1" w:styleId="CarCar10">
    <w:name w:val="Car Car10"/>
    <w:uiPriority w:val="99"/>
    <w:rsid w:val="002046FD"/>
    <w:rPr>
      <w:rFonts w:ascii="Arial" w:hAnsi="Arial"/>
      <w:lang w:val="es-ES_tradnl" w:eastAsia="ar-SA" w:bidi="ar-SA"/>
    </w:rPr>
  </w:style>
  <w:style w:type="character" w:customStyle="1" w:styleId="CarCar9">
    <w:name w:val="Car Car9"/>
    <w:uiPriority w:val="99"/>
    <w:rsid w:val="002046FD"/>
    <w:rPr>
      <w:b/>
      <w:sz w:val="28"/>
      <w:lang w:val="es-ES" w:eastAsia="ar-SA" w:bidi="ar-SA"/>
    </w:rPr>
  </w:style>
  <w:style w:type="character" w:customStyle="1" w:styleId="CarCar8">
    <w:name w:val="Car Car8"/>
    <w:uiPriority w:val="99"/>
    <w:rsid w:val="002046FD"/>
    <w:rPr>
      <w:sz w:val="24"/>
      <w:lang w:val="es-ES" w:eastAsia="ar-SA" w:bidi="ar-SA"/>
    </w:rPr>
  </w:style>
  <w:style w:type="character" w:customStyle="1" w:styleId="CarCar7">
    <w:name w:val="Car Car7"/>
    <w:uiPriority w:val="99"/>
    <w:rsid w:val="002046FD"/>
    <w:rPr>
      <w:rFonts w:ascii="Arial Narrow" w:hAnsi="Arial Narrow"/>
      <w:sz w:val="22"/>
      <w:lang w:val="es-ES_tradnl" w:eastAsia="ar-SA" w:bidi="ar-SA"/>
    </w:rPr>
  </w:style>
  <w:style w:type="character" w:customStyle="1" w:styleId="CarCar6">
    <w:name w:val="Car Car6"/>
    <w:uiPriority w:val="99"/>
    <w:rsid w:val="002046FD"/>
    <w:rPr>
      <w:rFonts w:ascii="Arial" w:hAnsi="Arial"/>
      <w:lang w:val="es-ES_tradnl" w:eastAsia="ar-SA" w:bidi="ar-SA"/>
    </w:rPr>
  </w:style>
  <w:style w:type="character" w:customStyle="1" w:styleId="CarCar5">
    <w:name w:val="Car Car5"/>
    <w:uiPriority w:val="99"/>
    <w:rsid w:val="002046FD"/>
    <w:rPr>
      <w:rFonts w:ascii="Arial" w:hAnsi="Arial"/>
      <w:lang w:val="es-ES_tradnl" w:eastAsia="ar-SA" w:bidi="ar-SA"/>
    </w:rPr>
  </w:style>
  <w:style w:type="character" w:customStyle="1" w:styleId="CarCar4">
    <w:name w:val="Car Car4"/>
    <w:uiPriority w:val="99"/>
    <w:rsid w:val="002046FD"/>
    <w:rPr>
      <w:sz w:val="24"/>
      <w:lang w:val="es-ES" w:eastAsia="ar-SA" w:bidi="ar-SA"/>
    </w:rPr>
  </w:style>
  <w:style w:type="character" w:customStyle="1" w:styleId="CarCar3">
    <w:name w:val="Car Car3"/>
    <w:uiPriority w:val="99"/>
    <w:rsid w:val="002046FD"/>
    <w:rPr>
      <w:rFonts w:ascii="Tahoma" w:hAnsi="Tahoma"/>
      <w:sz w:val="16"/>
      <w:lang w:val="es-ES" w:eastAsia="ar-SA" w:bidi="ar-SA"/>
    </w:rPr>
  </w:style>
  <w:style w:type="character" w:customStyle="1" w:styleId="CarCar2">
    <w:name w:val="Car Car2"/>
    <w:uiPriority w:val="99"/>
    <w:rsid w:val="002046FD"/>
    <w:rPr>
      <w:lang w:val="es-ES" w:eastAsia="ar-SA" w:bidi="ar-SA"/>
    </w:rPr>
  </w:style>
  <w:style w:type="character" w:customStyle="1" w:styleId="CarCar1">
    <w:name w:val="Car Car1"/>
    <w:uiPriority w:val="99"/>
    <w:rsid w:val="002046FD"/>
    <w:rPr>
      <w:b/>
      <w:lang w:val="es-ES" w:eastAsia="ar-SA" w:bidi="ar-SA"/>
    </w:rPr>
  </w:style>
  <w:style w:type="character" w:styleId="nfasis">
    <w:name w:val="Emphasis"/>
    <w:basedOn w:val="Fuentedeprrafopredeter"/>
    <w:uiPriority w:val="99"/>
    <w:qFormat/>
    <w:rsid w:val="002046FD"/>
    <w:rPr>
      <w:rFonts w:cs="Times New Roman"/>
      <w:i/>
    </w:rPr>
  </w:style>
  <w:style w:type="character" w:styleId="Hipervnculovisitado">
    <w:name w:val="FollowedHyperlink"/>
    <w:basedOn w:val="Fuentedeprrafopredeter"/>
    <w:uiPriority w:val="99"/>
    <w:rsid w:val="002046FD"/>
    <w:rPr>
      <w:rFonts w:cs="Times New Roman"/>
      <w:color w:val="800080"/>
      <w:u w:val="single"/>
    </w:rPr>
  </w:style>
  <w:style w:type="character" w:customStyle="1" w:styleId="CarCar">
    <w:name w:val="Car Car"/>
    <w:uiPriority w:val="99"/>
    <w:rsid w:val="002046FD"/>
    <w:rPr>
      <w:rFonts w:ascii="Arial" w:hAnsi="Arial"/>
      <w:sz w:val="24"/>
      <w:lang w:val="es-ES" w:eastAsia="ar-SA" w:bidi="ar-SA"/>
    </w:rPr>
  </w:style>
  <w:style w:type="character" w:customStyle="1" w:styleId="Refdecomentario1">
    <w:name w:val="Ref. de comentario1"/>
    <w:uiPriority w:val="99"/>
    <w:rsid w:val="002046FD"/>
    <w:rPr>
      <w:sz w:val="16"/>
    </w:rPr>
  </w:style>
  <w:style w:type="character" w:customStyle="1" w:styleId="IsabelLara">
    <w:name w:val="Isabel Lara"/>
    <w:uiPriority w:val="99"/>
    <w:semiHidden/>
    <w:rsid w:val="002046FD"/>
    <w:rPr>
      <w:rFonts w:ascii="Tahoma" w:hAnsi="Tahoma"/>
      <w:color w:val="993300"/>
      <w:sz w:val="24"/>
    </w:rPr>
  </w:style>
  <w:style w:type="paragraph" w:customStyle="1" w:styleId="Textoindependiente321">
    <w:name w:val="Texto independiente 321"/>
    <w:basedOn w:val="Normal"/>
    <w:uiPriority w:val="99"/>
    <w:rsid w:val="002046FD"/>
    <w:pPr>
      <w:suppressAutoHyphens w:val="0"/>
      <w:autoSpaceDE w:val="0"/>
      <w:jc w:val="both"/>
    </w:pPr>
    <w:rPr>
      <w:rFonts w:ascii="Arial" w:hAnsi="Arial" w:cs="Arial"/>
      <w:sz w:val="20"/>
      <w:lang w:val="es-ES_tradnl"/>
    </w:rPr>
  </w:style>
  <w:style w:type="paragraph" w:customStyle="1" w:styleId="Sangra3detindependiente2">
    <w:name w:val="Sangría 3 de t. independiente2"/>
    <w:basedOn w:val="Normal"/>
    <w:uiPriority w:val="99"/>
    <w:rsid w:val="002046FD"/>
    <w:pPr>
      <w:suppressAutoHyphens w:val="0"/>
      <w:autoSpaceDE w:val="0"/>
      <w:ind w:left="284" w:hanging="284"/>
      <w:jc w:val="both"/>
    </w:pPr>
    <w:rPr>
      <w:rFonts w:ascii="Arial" w:hAnsi="Arial" w:cs="Arial"/>
      <w:sz w:val="20"/>
      <w:lang w:val="es-ES_tradnl"/>
    </w:rPr>
  </w:style>
  <w:style w:type="paragraph" w:customStyle="1" w:styleId="Sangra2detindependiente3">
    <w:name w:val="Sangría 2 de t. independiente3"/>
    <w:basedOn w:val="Normal"/>
    <w:uiPriority w:val="99"/>
    <w:rsid w:val="002046FD"/>
    <w:pPr>
      <w:suppressAutoHyphens w:val="0"/>
      <w:spacing w:after="120" w:line="480" w:lineRule="auto"/>
      <w:ind w:left="283"/>
    </w:pPr>
    <w:rPr>
      <w:szCs w:val="24"/>
    </w:rPr>
  </w:style>
  <w:style w:type="paragraph" w:customStyle="1" w:styleId="Lista22">
    <w:name w:val="Lista 22"/>
    <w:basedOn w:val="Normal"/>
    <w:uiPriority w:val="99"/>
    <w:rsid w:val="002046FD"/>
    <w:pPr>
      <w:suppressAutoHyphens w:val="0"/>
      <w:ind w:left="566" w:hanging="283"/>
    </w:pPr>
    <w:rPr>
      <w:szCs w:val="24"/>
    </w:rPr>
  </w:style>
  <w:style w:type="paragraph" w:customStyle="1" w:styleId="Textocomentario2">
    <w:name w:val="Texto comentario2"/>
    <w:basedOn w:val="Normal"/>
    <w:uiPriority w:val="99"/>
    <w:rsid w:val="002046FD"/>
    <w:pPr>
      <w:suppressAutoHyphens w:val="0"/>
    </w:pPr>
    <w:rPr>
      <w:sz w:val="20"/>
    </w:rPr>
  </w:style>
  <w:style w:type="paragraph" w:styleId="Textocomentario">
    <w:name w:val="annotation text"/>
    <w:basedOn w:val="Normal"/>
    <w:link w:val="TextocomentarioCar2"/>
    <w:uiPriority w:val="99"/>
    <w:rsid w:val="002046FD"/>
    <w:rPr>
      <w:sz w:val="20"/>
      <w:lang w:val="es-ES"/>
    </w:rPr>
  </w:style>
  <w:style w:type="character" w:customStyle="1" w:styleId="TextocomentarioCar2">
    <w:name w:val="Texto comentario Car2"/>
    <w:basedOn w:val="Fuentedeprrafopredeter"/>
    <w:link w:val="Textocomentario"/>
    <w:uiPriority w:val="99"/>
    <w:locked/>
    <w:rsid w:val="002046FD"/>
    <w:rPr>
      <w:rFonts w:cs="Times New Roman"/>
      <w:lang w:val="es-ES" w:eastAsia="ar-SA" w:bidi="ar-SA"/>
    </w:rPr>
  </w:style>
  <w:style w:type="paragraph" w:styleId="Asuntodelcomentario">
    <w:name w:val="annotation subject"/>
    <w:basedOn w:val="Textocomentario2"/>
    <w:next w:val="Textocomentario2"/>
    <w:link w:val="AsuntodelcomentarioCar"/>
    <w:uiPriority w:val="99"/>
    <w:rsid w:val="002046FD"/>
    <w:rPr>
      <w:b/>
      <w:bCs/>
      <w:lang w:val="es-ES"/>
    </w:rPr>
  </w:style>
  <w:style w:type="character" w:customStyle="1" w:styleId="AsuntodelcomentarioCar">
    <w:name w:val="Asunto del comentario Car"/>
    <w:basedOn w:val="TextocomentarioCar2"/>
    <w:link w:val="Asuntodelcomentario"/>
    <w:uiPriority w:val="99"/>
    <w:locked/>
    <w:rsid w:val="002046FD"/>
    <w:rPr>
      <w:rFonts w:cs="Times New Roman"/>
      <w:b/>
      <w:lang w:val="es-ES" w:eastAsia="ar-SA" w:bidi="ar-SA"/>
    </w:rPr>
  </w:style>
  <w:style w:type="paragraph" w:customStyle="1" w:styleId="Textosinformato3">
    <w:name w:val="Texto sin formato3"/>
    <w:basedOn w:val="Normal"/>
    <w:uiPriority w:val="99"/>
    <w:rsid w:val="002046FD"/>
    <w:pPr>
      <w:suppressAutoHyphens w:val="0"/>
      <w:overflowPunct w:val="0"/>
      <w:autoSpaceDE w:val="0"/>
      <w:textAlignment w:val="baseline"/>
    </w:pPr>
    <w:rPr>
      <w:rFonts w:ascii="Courier New" w:hAnsi="Courier New"/>
      <w:sz w:val="20"/>
    </w:rPr>
  </w:style>
  <w:style w:type="paragraph" w:customStyle="1" w:styleId="BodyTextIndent23">
    <w:name w:val="Body Text Indent 23"/>
    <w:basedOn w:val="Normal"/>
    <w:uiPriority w:val="99"/>
    <w:rsid w:val="002046FD"/>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2046FD"/>
    <w:pPr>
      <w:suppressAutoHyphens w:val="0"/>
    </w:pPr>
    <w:rPr>
      <w:rFonts w:ascii="Arial Unicode MS" w:eastAsia="Arial Unicode MS" w:cs="Arial Unicode MS"/>
      <w:b/>
      <w:bCs/>
      <w:sz w:val="18"/>
      <w:szCs w:val="16"/>
    </w:rPr>
  </w:style>
  <w:style w:type="paragraph" w:customStyle="1" w:styleId="CharCharCarCarCharCharCarCarCharCharCarCarCharChar1">
    <w:name w:val="Char Char Car Car Char Char Car Car Char Char Car Car Char Char1"/>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2046FD"/>
    <w:pPr>
      <w:suppressAutoHyphens w:val="0"/>
      <w:spacing w:after="160" w:line="240" w:lineRule="exact"/>
    </w:pPr>
    <w:rPr>
      <w:rFonts w:ascii="Tahoma" w:hAnsi="Tahoma"/>
      <w:sz w:val="20"/>
      <w:lang w:val="en-US"/>
    </w:rPr>
  </w:style>
  <w:style w:type="paragraph" w:customStyle="1" w:styleId="Listaconvietas21">
    <w:name w:val="Lista con viñetas 21"/>
    <w:basedOn w:val="Normal"/>
    <w:uiPriority w:val="99"/>
    <w:rsid w:val="002046FD"/>
    <w:pPr>
      <w:suppressAutoHyphens w:val="0"/>
      <w:jc w:val="both"/>
    </w:pPr>
    <w:rPr>
      <w:rFonts w:ascii="Arial" w:hAnsi="Arial" w:cs="Arial"/>
      <w:sz w:val="20"/>
      <w:szCs w:val="14"/>
      <w:lang w:val="es-ES_tradnl"/>
    </w:rPr>
  </w:style>
  <w:style w:type="paragraph" w:customStyle="1" w:styleId="Estilo1">
    <w:name w:val="Estilo1"/>
    <w:basedOn w:val="Normal"/>
    <w:uiPriority w:val="99"/>
    <w:rsid w:val="002046FD"/>
    <w:pPr>
      <w:suppressAutoHyphens w:val="0"/>
    </w:pPr>
    <w:rPr>
      <w:rFonts w:ascii="Tahoma" w:hAnsi="Tahoma"/>
      <w:sz w:val="22"/>
      <w:szCs w:val="24"/>
    </w:rPr>
  </w:style>
  <w:style w:type="paragraph" w:customStyle="1" w:styleId="Prrafodelista1">
    <w:name w:val="Párrafo de lista1"/>
    <w:basedOn w:val="Normal"/>
    <w:uiPriority w:val="99"/>
    <w:rsid w:val="002046FD"/>
    <w:pPr>
      <w:suppressAutoHyphens w:val="0"/>
      <w:ind w:left="720"/>
    </w:pPr>
    <w:rPr>
      <w:szCs w:val="24"/>
    </w:rPr>
  </w:style>
  <w:style w:type="paragraph" w:customStyle="1" w:styleId="Textodebloque1">
    <w:name w:val="Texto de bloque1"/>
    <w:basedOn w:val="Normal"/>
    <w:uiPriority w:val="99"/>
    <w:rsid w:val="002046FD"/>
    <w:pPr>
      <w:suppressAutoHyphens w:val="0"/>
      <w:ind w:left="360" w:right="-441"/>
      <w:jc w:val="both"/>
    </w:pPr>
    <w:rPr>
      <w:rFonts w:ascii="Century Gothic" w:hAnsi="Century Gothic"/>
      <w:sz w:val="20"/>
      <w:szCs w:val="24"/>
    </w:rPr>
  </w:style>
  <w:style w:type="paragraph" w:customStyle="1" w:styleId="CarCarCarCarCarCar1CarCarCarCarCarCarCarCarCarCar">
    <w:name w:val="Car Car Car Car Car Car1 Car Car Car Car Car Car Car Car Car Car"/>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2046FD"/>
    <w:pPr>
      <w:suppressAutoHyphens w:val="0"/>
      <w:spacing w:after="240"/>
      <w:ind w:left="851" w:hanging="709"/>
      <w:jc w:val="both"/>
    </w:pPr>
    <w:rPr>
      <w:rFonts w:ascii="Arial" w:hAnsi="Arial" w:cs="Arial"/>
      <w:szCs w:val="24"/>
    </w:rPr>
  </w:style>
  <w:style w:type="paragraph" w:customStyle="1" w:styleId="Car1">
    <w:name w:val="Car1"/>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estilo3">
    <w:name w:val="estilo3"/>
    <w:basedOn w:val="Normal"/>
    <w:uiPriority w:val="99"/>
    <w:rsid w:val="002046FD"/>
    <w:pPr>
      <w:suppressAutoHyphens w:val="0"/>
      <w:spacing w:before="100" w:after="100"/>
    </w:pPr>
    <w:rPr>
      <w:szCs w:val="24"/>
    </w:rPr>
  </w:style>
  <w:style w:type="paragraph" w:customStyle="1" w:styleId="estilo10">
    <w:name w:val="estilo1"/>
    <w:basedOn w:val="Normal"/>
    <w:uiPriority w:val="99"/>
    <w:rsid w:val="002046FD"/>
    <w:pPr>
      <w:suppressAutoHyphens w:val="0"/>
      <w:spacing w:before="100" w:after="100"/>
    </w:pPr>
    <w:rPr>
      <w:szCs w:val="24"/>
    </w:rPr>
  </w:style>
  <w:style w:type="paragraph" w:customStyle="1" w:styleId="Saludo1">
    <w:name w:val="Saludo1"/>
    <w:basedOn w:val="Normal"/>
    <w:next w:val="Normal"/>
    <w:uiPriority w:val="99"/>
    <w:rsid w:val="002046FD"/>
    <w:pPr>
      <w:suppressAutoHyphens w:val="0"/>
    </w:pPr>
    <w:rPr>
      <w:rFonts w:ascii="Arial" w:hAnsi="Arial"/>
    </w:rPr>
  </w:style>
  <w:style w:type="paragraph" w:customStyle="1" w:styleId="Normal1">
    <w:name w:val="Normal1"/>
    <w:basedOn w:val="Normal"/>
    <w:uiPriority w:val="99"/>
    <w:rsid w:val="002046FD"/>
    <w:pPr>
      <w:suppressAutoHyphens w:val="0"/>
      <w:spacing w:before="100" w:after="100"/>
    </w:pPr>
    <w:rPr>
      <w:color w:val="000000"/>
      <w:sz w:val="20"/>
    </w:rPr>
  </w:style>
  <w:style w:type="paragraph" w:customStyle="1" w:styleId="Listaconvietas1">
    <w:name w:val="Lista con viñetas1"/>
    <w:basedOn w:val="Normal"/>
    <w:uiPriority w:val="99"/>
    <w:rsid w:val="002046FD"/>
    <w:pPr>
      <w:tabs>
        <w:tab w:val="num" w:pos="432"/>
      </w:tabs>
      <w:suppressAutoHyphens w:val="0"/>
      <w:ind w:left="432" w:hanging="432"/>
    </w:pPr>
    <w:rPr>
      <w:szCs w:val="24"/>
    </w:rPr>
  </w:style>
  <w:style w:type="paragraph" w:customStyle="1" w:styleId="font5">
    <w:name w:val="font5"/>
    <w:basedOn w:val="Normal"/>
    <w:rsid w:val="002046FD"/>
    <w:pPr>
      <w:suppressAutoHyphens w:val="0"/>
      <w:spacing w:before="100" w:after="100"/>
    </w:pPr>
    <w:rPr>
      <w:rFonts w:ascii="Arial" w:hAnsi="Arial" w:cs="Arial"/>
      <w:sz w:val="16"/>
      <w:szCs w:val="16"/>
    </w:rPr>
  </w:style>
  <w:style w:type="paragraph" w:customStyle="1" w:styleId="font6">
    <w:name w:val="font6"/>
    <w:basedOn w:val="Normal"/>
    <w:rsid w:val="002046FD"/>
    <w:pPr>
      <w:suppressAutoHyphens w:val="0"/>
      <w:spacing w:before="100" w:after="100"/>
    </w:pPr>
    <w:rPr>
      <w:rFonts w:ascii="Arial" w:hAnsi="Arial" w:cs="Arial"/>
      <w:color w:val="0000FF"/>
      <w:sz w:val="16"/>
      <w:szCs w:val="16"/>
    </w:rPr>
  </w:style>
  <w:style w:type="paragraph" w:customStyle="1" w:styleId="xl22">
    <w:name w:val="xl22"/>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23">
    <w:name w:val="xl23"/>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textAlignment w:val="center"/>
    </w:pPr>
    <w:rPr>
      <w:rFonts w:ascii="Arial" w:hAnsi="Arial" w:cs="Arial"/>
      <w:b/>
      <w:bCs/>
      <w:sz w:val="16"/>
      <w:szCs w:val="16"/>
    </w:rPr>
  </w:style>
  <w:style w:type="paragraph" w:customStyle="1" w:styleId="xl24">
    <w:name w:val="xl24"/>
    <w:basedOn w:val="Normal"/>
    <w:uiPriority w:val="99"/>
    <w:rsid w:val="002046FD"/>
    <w:pPr>
      <w:pBdr>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90">
    <w:name w:val="xl90"/>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sz w:val="16"/>
      <w:szCs w:val="16"/>
    </w:rPr>
  </w:style>
  <w:style w:type="paragraph" w:customStyle="1" w:styleId="xl91">
    <w:name w:val="xl91"/>
    <w:basedOn w:val="Normal"/>
    <w:rsid w:val="002046FD"/>
    <w:pPr>
      <w:pBdr>
        <w:top w:val="single" w:sz="4" w:space="0" w:color="000000"/>
        <w:left w:val="single" w:sz="4" w:space="0" w:color="000000"/>
        <w:bottom w:val="single" w:sz="4" w:space="0" w:color="000000"/>
        <w:right w:val="double" w:sz="2" w:space="0" w:color="000000"/>
      </w:pBdr>
      <w:suppressAutoHyphens w:val="0"/>
      <w:spacing w:before="100" w:after="100"/>
      <w:textAlignment w:val="center"/>
    </w:pPr>
    <w:rPr>
      <w:sz w:val="16"/>
      <w:szCs w:val="16"/>
    </w:rPr>
  </w:style>
  <w:style w:type="paragraph" w:customStyle="1" w:styleId="xl92">
    <w:name w:val="xl92"/>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93">
    <w:name w:val="xl93"/>
    <w:basedOn w:val="Normal"/>
    <w:rsid w:val="002046FD"/>
    <w:pPr>
      <w:pBdr>
        <w:top w:val="double" w:sz="2" w:space="0" w:color="000000"/>
        <w:left w:val="single" w:sz="4" w:space="0" w:color="000000"/>
        <w:bottom w:val="double" w:sz="2" w:space="0" w:color="000000"/>
        <w:right w:val="single" w:sz="4" w:space="0" w:color="000000"/>
      </w:pBdr>
      <w:suppressAutoHyphens w:val="0"/>
      <w:spacing w:before="100" w:after="100"/>
      <w:jc w:val="center"/>
    </w:pPr>
    <w:rPr>
      <w:rFonts w:ascii="Arial" w:hAnsi="Arial" w:cs="Arial"/>
      <w:sz w:val="16"/>
      <w:szCs w:val="16"/>
    </w:rPr>
  </w:style>
  <w:style w:type="paragraph" w:customStyle="1" w:styleId="xl94">
    <w:name w:val="xl94"/>
    <w:basedOn w:val="Normal"/>
    <w:rsid w:val="002046FD"/>
    <w:pPr>
      <w:pBdr>
        <w:top w:val="double" w:sz="2"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rPr>
  </w:style>
  <w:style w:type="paragraph" w:customStyle="1" w:styleId="xl95">
    <w:name w:val="xl95"/>
    <w:basedOn w:val="Normal"/>
    <w:rsid w:val="002046FD"/>
    <w:pPr>
      <w:pBdr>
        <w:top w:val="double" w:sz="2" w:space="0" w:color="000000"/>
        <w:left w:val="single" w:sz="4" w:space="0" w:color="000000"/>
        <w:bottom w:val="double" w:sz="2" w:space="0" w:color="000000"/>
        <w:right w:val="single" w:sz="4" w:space="0" w:color="000000"/>
      </w:pBdr>
      <w:suppressAutoHyphens w:val="0"/>
      <w:spacing w:before="100" w:after="100"/>
    </w:pPr>
    <w:rPr>
      <w:rFonts w:ascii="Arial" w:hAnsi="Arial" w:cs="Arial"/>
      <w:sz w:val="16"/>
      <w:szCs w:val="16"/>
    </w:rPr>
  </w:style>
  <w:style w:type="paragraph" w:customStyle="1" w:styleId="xl96">
    <w:name w:val="xl96"/>
    <w:basedOn w:val="Normal"/>
    <w:rsid w:val="002046FD"/>
    <w:pPr>
      <w:pBdr>
        <w:top w:val="double" w:sz="2" w:space="0" w:color="000000"/>
        <w:left w:val="single" w:sz="4" w:space="0" w:color="000000"/>
        <w:bottom w:val="double" w:sz="2" w:space="0" w:color="000000"/>
        <w:right w:val="double" w:sz="2" w:space="0" w:color="000000"/>
      </w:pBdr>
      <w:suppressAutoHyphens w:val="0"/>
      <w:spacing w:before="100" w:after="100"/>
    </w:pPr>
    <w:rPr>
      <w:rFonts w:ascii="Arial" w:hAnsi="Arial" w:cs="Arial"/>
      <w:sz w:val="16"/>
      <w:szCs w:val="16"/>
    </w:rPr>
  </w:style>
  <w:style w:type="paragraph" w:customStyle="1" w:styleId="xl97">
    <w:name w:val="xl97"/>
    <w:basedOn w:val="Normal"/>
    <w:uiPriority w:val="99"/>
    <w:rsid w:val="002046FD"/>
    <w:pPr>
      <w:pBdr>
        <w:top w:val="double" w:sz="2" w:space="0" w:color="000000"/>
        <w:left w:val="double" w:sz="2"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98">
    <w:name w:val="xl98"/>
    <w:basedOn w:val="Normal"/>
    <w:uiPriority w:val="99"/>
    <w:rsid w:val="002046FD"/>
    <w:pPr>
      <w:pBdr>
        <w:top w:val="double" w:sz="2"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99">
    <w:name w:val="xl99"/>
    <w:basedOn w:val="Normal"/>
    <w:uiPriority w:val="99"/>
    <w:rsid w:val="002046FD"/>
    <w:pPr>
      <w:pBdr>
        <w:top w:val="double" w:sz="2" w:space="0" w:color="000000"/>
        <w:left w:val="single" w:sz="4" w:space="0" w:color="000000"/>
        <w:bottom w:val="double" w:sz="2" w:space="0" w:color="000000"/>
        <w:right w:val="single" w:sz="4" w:space="0" w:color="000000"/>
      </w:pBdr>
      <w:suppressAutoHyphens w:val="0"/>
      <w:spacing w:before="100" w:after="100"/>
      <w:jc w:val="center"/>
    </w:pPr>
    <w:rPr>
      <w:rFonts w:ascii="Arial" w:hAnsi="Arial" w:cs="Arial"/>
      <w:sz w:val="16"/>
      <w:szCs w:val="16"/>
    </w:rPr>
  </w:style>
  <w:style w:type="paragraph" w:customStyle="1" w:styleId="xl100">
    <w:name w:val="xl100"/>
    <w:basedOn w:val="Normal"/>
    <w:uiPriority w:val="99"/>
    <w:rsid w:val="002046FD"/>
    <w:pPr>
      <w:pBdr>
        <w:top w:val="single" w:sz="8" w:space="0" w:color="000000"/>
        <w:left w:val="single" w:sz="8" w:space="0" w:color="000000"/>
        <w:bottom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01">
    <w:name w:val="xl101"/>
    <w:basedOn w:val="Normal"/>
    <w:uiPriority w:val="99"/>
    <w:rsid w:val="002046FD"/>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02">
    <w:name w:val="xl102"/>
    <w:basedOn w:val="Normal"/>
    <w:uiPriority w:val="99"/>
    <w:rsid w:val="002046FD"/>
    <w:pPr>
      <w:pBdr>
        <w:top w:val="single" w:sz="8"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rPr>
  </w:style>
  <w:style w:type="paragraph" w:customStyle="1" w:styleId="xl103">
    <w:name w:val="xl103"/>
    <w:basedOn w:val="Normal"/>
    <w:uiPriority w:val="99"/>
    <w:rsid w:val="002046FD"/>
    <w:pPr>
      <w:pBdr>
        <w:top w:val="double" w:sz="2"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04">
    <w:name w:val="xl104"/>
    <w:basedOn w:val="Normal"/>
    <w:uiPriority w:val="99"/>
    <w:rsid w:val="002046FD"/>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05">
    <w:name w:val="xl105"/>
    <w:basedOn w:val="Normal"/>
    <w:uiPriority w:val="99"/>
    <w:rsid w:val="002046FD"/>
    <w:pPr>
      <w:pBdr>
        <w:top w:val="single" w:sz="4" w:space="0" w:color="000000"/>
        <w:left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06">
    <w:name w:val="xl106"/>
    <w:basedOn w:val="Normal"/>
    <w:uiPriority w:val="99"/>
    <w:rsid w:val="002046FD"/>
    <w:pPr>
      <w:pBdr>
        <w:left w:val="single" w:sz="8" w:space="0" w:color="000000"/>
        <w:bottom w:val="single" w:sz="4" w:space="0" w:color="000000"/>
        <w:right w:val="single" w:sz="8" w:space="0" w:color="000000"/>
      </w:pBdr>
      <w:suppressAutoHyphens w:val="0"/>
      <w:spacing w:before="100" w:after="100"/>
    </w:pPr>
    <w:rPr>
      <w:rFonts w:ascii="Arial" w:hAnsi="Arial" w:cs="Arial"/>
      <w:sz w:val="16"/>
      <w:szCs w:val="16"/>
    </w:rPr>
  </w:style>
  <w:style w:type="paragraph" w:customStyle="1" w:styleId="xl107">
    <w:name w:val="xl107"/>
    <w:basedOn w:val="Normal"/>
    <w:uiPriority w:val="99"/>
    <w:rsid w:val="002046FD"/>
    <w:pPr>
      <w:pBdr>
        <w:top w:val="single" w:sz="4" w:space="0" w:color="000000"/>
        <w:left w:val="single" w:sz="8" w:space="0" w:color="000000"/>
        <w:right w:val="single" w:sz="8" w:space="0" w:color="000000"/>
      </w:pBdr>
      <w:suppressAutoHyphens w:val="0"/>
      <w:spacing w:before="100" w:after="100"/>
    </w:pPr>
    <w:rPr>
      <w:sz w:val="16"/>
      <w:szCs w:val="16"/>
    </w:rPr>
  </w:style>
  <w:style w:type="paragraph" w:customStyle="1" w:styleId="xl108">
    <w:name w:val="xl108"/>
    <w:basedOn w:val="Normal"/>
    <w:uiPriority w:val="99"/>
    <w:rsid w:val="002046FD"/>
    <w:pPr>
      <w:pBdr>
        <w:top w:val="single" w:sz="4"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rPr>
  </w:style>
  <w:style w:type="paragraph" w:customStyle="1" w:styleId="xl109">
    <w:name w:val="xl109"/>
    <w:basedOn w:val="Normal"/>
    <w:uiPriority w:val="99"/>
    <w:rsid w:val="002046FD"/>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10">
    <w:name w:val="xl110"/>
    <w:basedOn w:val="Normal"/>
    <w:uiPriority w:val="99"/>
    <w:rsid w:val="002046FD"/>
    <w:pPr>
      <w:pBdr>
        <w:top w:val="single" w:sz="8" w:space="0" w:color="000000"/>
        <w:left w:val="single" w:sz="8" w:space="0" w:color="000000"/>
        <w:bottom w:val="single" w:sz="8" w:space="0" w:color="000000"/>
        <w:right w:val="single" w:sz="8" w:space="0" w:color="000000"/>
      </w:pBdr>
      <w:suppressAutoHyphens w:val="0"/>
      <w:spacing w:before="100" w:after="100"/>
    </w:pPr>
    <w:rPr>
      <w:rFonts w:ascii="Arial" w:hAnsi="Arial" w:cs="Arial"/>
      <w:sz w:val="16"/>
      <w:szCs w:val="16"/>
    </w:rPr>
  </w:style>
  <w:style w:type="paragraph" w:customStyle="1" w:styleId="xl111">
    <w:name w:val="xl111"/>
    <w:basedOn w:val="Normal"/>
    <w:uiPriority w:val="99"/>
    <w:rsid w:val="002046FD"/>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12">
    <w:name w:val="xl112"/>
    <w:basedOn w:val="Normal"/>
    <w:uiPriority w:val="99"/>
    <w:rsid w:val="002046FD"/>
    <w:pPr>
      <w:pBdr>
        <w:top w:val="double" w:sz="2" w:space="0" w:color="000000"/>
        <w:left w:val="single" w:sz="4" w:space="0" w:color="000000"/>
        <w:bottom w:val="double" w:sz="2" w:space="0" w:color="000000"/>
        <w:right w:val="single" w:sz="4" w:space="0" w:color="000000"/>
      </w:pBdr>
      <w:suppressAutoHyphens w:val="0"/>
      <w:spacing w:before="100" w:after="100"/>
    </w:pPr>
    <w:rPr>
      <w:rFonts w:ascii="Arial" w:hAnsi="Arial" w:cs="Arial"/>
      <w:sz w:val="16"/>
      <w:szCs w:val="16"/>
    </w:rPr>
  </w:style>
  <w:style w:type="paragraph" w:customStyle="1" w:styleId="xl113">
    <w:name w:val="xl113"/>
    <w:basedOn w:val="Normal"/>
    <w:uiPriority w:val="99"/>
    <w:rsid w:val="002046FD"/>
    <w:pPr>
      <w:pBdr>
        <w:top w:val="double" w:sz="2" w:space="0" w:color="000000"/>
        <w:left w:val="double" w:sz="2"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14">
    <w:name w:val="xl114"/>
    <w:basedOn w:val="Normal"/>
    <w:uiPriority w:val="99"/>
    <w:rsid w:val="002046FD"/>
    <w:pPr>
      <w:pBdr>
        <w:top w:val="double" w:sz="2" w:space="0" w:color="000000"/>
        <w:left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15">
    <w:name w:val="xl115"/>
    <w:basedOn w:val="Normal"/>
    <w:uiPriority w:val="99"/>
    <w:rsid w:val="002046FD"/>
    <w:pPr>
      <w:pBdr>
        <w:top w:val="double" w:sz="2" w:space="0" w:color="000000"/>
        <w:left w:val="single" w:sz="4" w:space="0" w:color="000000"/>
        <w:right w:val="single" w:sz="4" w:space="0" w:color="000000"/>
      </w:pBdr>
      <w:suppressAutoHyphens w:val="0"/>
      <w:spacing w:before="100" w:after="100"/>
    </w:pPr>
    <w:rPr>
      <w:rFonts w:ascii="Arial" w:hAnsi="Arial" w:cs="Arial"/>
      <w:sz w:val="16"/>
      <w:szCs w:val="16"/>
    </w:rPr>
  </w:style>
  <w:style w:type="paragraph" w:customStyle="1" w:styleId="xl116">
    <w:name w:val="xl116"/>
    <w:basedOn w:val="Normal"/>
    <w:uiPriority w:val="99"/>
    <w:rsid w:val="002046FD"/>
    <w:pPr>
      <w:pBdr>
        <w:top w:val="double" w:sz="2" w:space="0" w:color="000000"/>
        <w:left w:val="single" w:sz="4" w:space="0" w:color="000000"/>
        <w:right w:val="double" w:sz="2" w:space="0" w:color="000000"/>
      </w:pBdr>
      <w:suppressAutoHyphens w:val="0"/>
      <w:spacing w:before="100" w:after="100"/>
    </w:pPr>
    <w:rPr>
      <w:rFonts w:ascii="Arial" w:hAnsi="Arial" w:cs="Arial"/>
      <w:sz w:val="16"/>
      <w:szCs w:val="16"/>
    </w:rPr>
  </w:style>
  <w:style w:type="paragraph" w:customStyle="1" w:styleId="xl117">
    <w:name w:val="xl117"/>
    <w:basedOn w:val="Normal"/>
    <w:uiPriority w:val="99"/>
    <w:rsid w:val="002046FD"/>
    <w:pPr>
      <w:pBdr>
        <w:left w:val="single" w:sz="4"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18">
    <w:name w:val="xl118"/>
    <w:basedOn w:val="Normal"/>
    <w:uiPriority w:val="99"/>
    <w:rsid w:val="002046FD"/>
    <w:pPr>
      <w:pBdr>
        <w:left w:val="single" w:sz="4" w:space="0" w:color="000000"/>
        <w:bottom w:val="double" w:sz="2" w:space="0" w:color="000000"/>
        <w:right w:val="double" w:sz="2" w:space="0" w:color="000000"/>
      </w:pBdr>
      <w:suppressAutoHyphens w:val="0"/>
      <w:spacing w:before="100" w:after="100"/>
      <w:jc w:val="center"/>
      <w:textAlignment w:val="center"/>
    </w:pPr>
    <w:rPr>
      <w:szCs w:val="24"/>
    </w:rPr>
  </w:style>
  <w:style w:type="paragraph" w:customStyle="1" w:styleId="xl119">
    <w:name w:val="xl119"/>
    <w:basedOn w:val="Normal"/>
    <w:uiPriority w:val="99"/>
    <w:rsid w:val="002046FD"/>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0">
    <w:name w:val="xl120"/>
    <w:basedOn w:val="Normal"/>
    <w:uiPriority w:val="99"/>
    <w:rsid w:val="002046FD"/>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1">
    <w:name w:val="xl121"/>
    <w:basedOn w:val="Normal"/>
    <w:uiPriority w:val="99"/>
    <w:rsid w:val="002046FD"/>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2">
    <w:name w:val="xl122"/>
    <w:basedOn w:val="Normal"/>
    <w:uiPriority w:val="99"/>
    <w:rsid w:val="002046FD"/>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3">
    <w:name w:val="xl123"/>
    <w:basedOn w:val="Normal"/>
    <w:uiPriority w:val="99"/>
    <w:rsid w:val="002046FD"/>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4">
    <w:name w:val="xl124"/>
    <w:basedOn w:val="Normal"/>
    <w:uiPriority w:val="99"/>
    <w:rsid w:val="002046FD"/>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5">
    <w:name w:val="xl125"/>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rPr>
  </w:style>
  <w:style w:type="paragraph" w:customStyle="1" w:styleId="xl126">
    <w:name w:val="xl126"/>
    <w:basedOn w:val="Normal"/>
    <w:uiPriority w:val="99"/>
    <w:rsid w:val="002046FD"/>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27">
    <w:name w:val="xl127"/>
    <w:basedOn w:val="Normal"/>
    <w:uiPriority w:val="99"/>
    <w:rsid w:val="002046FD"/>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28">
    <w:name w:val="xl128"/>
    <w:basedOn w:val="Normal"/>
    <w:uiPriority w:val="99"/>
    <w:rsid w:val="002046FD"/>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29">
    <w:name w:val="xl129"/>
    <w:basedOn w:val="Normal"/>
    <w:uiPriority w:val="99"/>
    <w:rsid w:val="002046FD"/>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30">
    <w:name w:val="xl130"/>
    <w:basedOn w:val="Normal"/>
    <w:uiPriority w:val="99"/>
    <w:rsid w:val="002046FD"/>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31">
    <w:name w:val="xl131"/>
    <w:basedOn w:val="Normal"/>
    <w:uiPriority w:val="99"/>
    <w:rsid w:val="002046FD"/>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rPr>
  </w:style>
  <w:style w:type="paragraph" w:customStyle="1" w:styleId="xl132">
    <w:name w:val="xl132"/>
    <w:basedOn w:val="Normal"/>
    <w:uiPriority w:val="99"/>
    <w:rsid w:val="002046FD"/>
    <w:pPr>
      <w:pBdr>
        <w:top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33">
    <w:name w:val="xl133"/>
    <w:basedOn w:val="Normal"/>
    <w:uiPriority w:val="99"/>
    <w:rsid w:val="002046FD"/>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34">
    <w:name w:val="xl134"/>
    <w:basedOn w:val="Normal"/>
    <w:uiPriority w:val="99"/>
    <w:rsid w:val="002046FD"/>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5">
    <w:name w:val="xl135"/>
    <w:basedOn w:val="Normal"/>
    <w:uiPriority w:val="99"/>
    <w:rsid w:val="002046FD"/>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36">
    <w:name w:val="xl136"/>
    <w:basedOn w:val="Normal"/>
    <w:uiPriority w:val="99"/>
    <w:rsid w:val="002046FD"/>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7">
    <w:name w:val="xl137"/>
    <w:basedOn w:val="Normal"/>
    <w:uiPriority w:val="99"/>
    <w:rsid w:val="002046FD"/>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8">
    <w:name w:val="xl138"/>
    <w:basedOn w:val="Normal"/>
    <w:uiPriority w:val="99"/>
    <w:rsid w:val="002046FD"/>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9">
    <w:name w:val="xl139"/>
    <w:basedOn w:val="Normal"/>
    <w:uiPriority w:val="99"/>
    <w:rsid w:val="002046FD"/>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40">
    <w:name w:val="xl140"/>
    <w:basedOn w:val="Normal"/>
    <w:uiPriority w:val="99"/>
    <w:rsid w:val="002046FD"/>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41">
    <w:name w:val="xl141"/>
    <w:basedOn w:val="Normal"/>
    <w:uiPriority w:val="99"/>
    <w:rsid w:val="002046FD"/>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2">
    <w:name w:val="xl142"/>
    <w:basedOn w:val="Normal"/>
    <w:uiPriority w:val="99"/>
    <w:rsid w:val="002046FD"/>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3">
    <w:name w:val="xl143"/>
    <w:basedOn w:val="Normal"/>
    <w:uiPriority w:val="99"/>
    <w:rsid w:val="002046FD"/>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4">
    <w:name w:val="xl144"/>
    <w:basedOn w:val="Normal"/>
    <w:uiPriority w:val="99"/>
    <w:rsid w:val="002046FD"/>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45">
    <w:name w:val="xl145"/>
    <w:basedOn w:val="Normal"/>
    <w:uiPriority w:val="99"/>
    <w:rsid w:val="002046FD"/>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6">
    <w:name w:val="xl146"/>
    <w:basedOn w:val="Normal"/>
    <w:uiPriority w:val="99"/>
    <w:rsid w:val="002046FD"/>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7">
    <w:name w:val="xl147"/>
    <w:basedOn w:val="Normal"/>
    <w:uiPriority w:val="99"/>
    <w:rsid w:val="002046FD"/>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48">
    <w:name w:val="xl148"/>
    <w:basedOn w:val="Normal"/>
    <w:uiPriority w:val="99"/>
    <w:rsid w:val="002046FD"/>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49">
    <w:name w:val="xl149"/>
    <w:basedOn w:val="Normal"/>
    <w:uiPriority w:val="99"/>
    <w:rsid w:val="002046FD"/>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50">
    <w:name w:val="xl150"/>
    <w:basedOn w:val="Normal"/>
    <w:uiPriority w:val="99"/>
    <w:rsid w:val="002046FD"/>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51">
    <w:name w:val="xl151"/>
    <w:basedOn w:val="Normal"/>
    <w:uiPriority w:val="99"/>
    <w:rsid w:val="002046FD"/>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52">
    <w:name w:val="xl152"/>
    <w:basedOn w:val="Normal"/>
    <w:uiPriority w:val="99"/>
    <w:rsid w:val="002046FD"/>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rPr>
  </w:style>
  <w:style w:type="paragraph" w:customStyle="1" w:styleId="xl153">
    <w:name w:val="xl153"/>
    <w:basedOn w:val="Normal"/>
    <w:uiPriority w:val="99"/>
    <w:rsid w:val="002046FD"/>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rPr>
  </w:style>
  <w:style w:type="paragraph" w:customStyle="1" w:styleId="xl154">
    <w:name w:val="xl154"/>
    <w:basedOn w:val="Normal"/>
    <w:uiPriority w:val="99"/>
    <w:rsid w:val="002046FD"/>
    <w:pPr>
      <w:pBdr>
        <w:bottom w:val="single" w:sz="8" w:space="0" w:color="000000"/>
        <w:right w:val="single" w:sz="8" w:space="0" w:color="000000"/>
      </w:pBdr>
      <w:suppressAutoHyphens w:val="0"/>
      <w:spacing w:before="100" w:after="100"/>
      <w:jc w:val="center"/>
    </w:pPr>
    <w:rPr>
      <w:rFonts w:ascii="Tahoma" w:hAnsi="Tahoma" w:cs="Tahoma"/>
      <w:sz w:val="16"/>
      <w:szCs w:val="16"/>
    </w:rPr>
  </w:style>
  <w:style w:type="paragraph" w:customStyle="1" w:styleId="xl155">
    <w:name w:val="xl155"/>
    <w:basedOn w:val="Normal"/>
    <w:uiPriority w:val="99"/>
    <w:rsid w:val="002046FD"/>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56">
    <w:name w:val="xl156"/>
    <w:basedOn w:val="Normal"/>
    <w:uiPriority w:val="99"/>
    <w:rsid w:val="002046FD"/>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57">
    <w:name w:val="xl157"/>
    <w:basedOn w:val="Normal"/>
    <w:uiPriority w:val="99"/>
    <w:rsid w:val="002046FD"/>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58">
    <w:name w:val="xl158"/>
    <w:basedOn w:val="Normal"/>
    <w:uiPriority w:val="99"/>
    <w:rsid w:val="002046FD"/>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59">
    <w:name w:val="xl159"/>
    <w:basedOn w:val="Normal"/>
    <w:uiPriority w:val="99"/>
    <w:rsid w:val="002046FD"/>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0">
    <w:name w:val="xl160"/>
    <w:basedOn w:val="Normal"/>
    <w:uiPriority w:val="99"/>
    <w:rsid w:val="002046FD"/>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1">
    <w:name w:val="xl161"/>
    <w:basedOn w:val="Normal"/>
    <w:uiPriority w:val="99"/>
    <w:rsid w:val="002046FD"/>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62">
    <w:name w:val="xl162"/>
    <w:basedOn w:val="Normal"/>
    <w:uiPriority w:val="99"/>
    <w:rsid w:val="002046FD"/>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63">
    <w:name w:val="xl163"/>
    <w:basedOn w:val="Normal"/>
    <w:uiPriority w:val="99"/>
    <w:rsid w:val="002046FD"/>
    <w:pPr>
      <w:pBdr>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4">
    <w:name w:val="xl164"/>
    <w:basedOn w:val="Normal"/>
    <w:uiPriority w:val="99"/>
    <w:rsid w:val="002046FD"/>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65">
    <w:name w:val="xl165"/>
    <w:basedOn w:val="Normal"/>
    <w:uiPriority w:val="99"/>
    <w:rsid w:val="002046FD"/>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66">
    <w:name w:val="xl166"/>
    <w:basedOn w:val="Normal"/>
    <w:uiPriority w:val="99"/>
    <w:rsid w:val="002046FD"/>
    <w:pPr>
      <w:pBdr>
        <w:top w:val="single" w:sz="4" w:space="0" w:color="000000"/>
        <w:bottom w:val="single" w:sz="4" w:space="0" w:color="000000"/>
        <w:right w:val="single" w:sz="4" w:space="0" w:color="000000"/>
      </w:pBdr>
      <w:suppressAutoHyphens w:val="0"/>
      <w:spacing w:before="100" w:after="100"/>
    </w:pPr>
    <w:rPr>
      <w:szCs w:val="24"/>
    </w:rPr>
  </w:style>
  <w:style w:type="paragraph" w:customStyle="1" w:styleId="xl167">
    <w:name w:val="xl167"/>
    <w:basedOn w:val="Normal"/>
    <w:uiPriority w:val="99"/>
    <w:rsid w:val="002046FD"/>
    <w:pPr>
      <w:pBdr>
        <w:top w:val="single" w:sz="4" w:space="0" w:color="000000"/>
        <w:bottom w:val="double" w:sz="2" w:space="0" w:color="000000"/>
        <w:right w:val="single" w:sz="4" w:space="0" w:color="000000"/>
      </w:pBdr>
      <w:suppressAutoHyphens w:val="0"/>
      <w:spacing w:before="100" w:after="100"/>
    </w:pPr>
    <w:rPr>
      <w:szCs w:val="24"/>
    </w:rPr>
  </w:style>
  <w:style w:type="paragraph" w:customStyle="1" w:styleId="xl168">
    <w:name w:val="xl168"/>
    <w:basedOn w:val="Normal"/>
    <w:uiPriority w:val="99"/>
    <w:rsid w:val="002046FD"/>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69">
    <w:name w:val="xl169"/>
    <w:basedOn w:val="Normal"/>
    <w:uiPriority w:val="99"/>
    <w:rsid w:val="002046FD"/>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70">
    <w:name w:val="xl170"/>
    <w:basedOn w:val="Normal"/>
    <w:uiPriority w:val="99"/>
    <w:rsid w:val="002046FD"/>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1">
    <w:name w:val="xl171"/>
    <w:basedOn w:val="Normal"/>
    <w:uiPriority w:val="99"/>
    <w:rsid w:val="002046FD"/>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72">
    <w:name w:val="xl172"/>
    <w:basedOn w:val="Normal"/>
    <w:uiPriority w:val="99"/>
    <w:rsid w:val="002046FD"/>
    <w:pPr>
      <w:pBdr>
        <w:left w:val="single" w:sz="4" w:space="0" w:color="000000"/>
        <w:bottom w:val="double" w:sz="2" w:space="0" w:color="000000"/>
        <w:right w:val="double" w:sz="2" w:space="0" w:color="000000"/>
      </w:pBdr>
      <w:suppressAutoHyphens w:val="0"/>
      <w:spacing w:before="100" w:after="100"/>
      <w:jc w:val="center"/>
      <w:textAlignment w:val="center"/>
    </w:pPr>
    <w:rPr>
      <w:szCs w:val="24"/>
    </w:rPr>
  </w:style>
  <w:style w:type="paragraph" w:customStyle="1" w:styleId="xl173">
    <w:name w:val="xl173"/>
    <w:basedOn w:val="Normal"/>
    <w:uiPriority w:val="99"/>
    <w:rsid w:val="002046FD"/>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4">
    <w:name w:val="xl174"/>
    <w:basedOn w:val="Normal"/>
    <w:uiPriority w:val="99"/>
    <w:rsid w:val="002046FD"/>
    <w:pPr>
      <w:pBdr>
        <w:left w:val="single" w:sz="4"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75">
    <w:name w:val="xl175"/>
    <w:basedOn w:val="Normal"/>
    <w:uiPriority w:val="99"/>
    <w:rsid w:val="002046FD"/>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6">
    <w:name w:val="xl176"/>
    <w:basedOn w:val="Normal"/>
    <w:uiPriority w:val="99"/>
    <w:rsid w:val="002046FD"/>
    <w:pPr>
      <w:pBdr>
        <w:left w:val="double" w:sz="2"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77">
    <w:name w:val="xl177"/>
    <w:basedOn w:val="Normal"/>
    <w:uiPriority w:val="99"/>
    <w:rsid w:val="002046FD"/>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78">
    <w:name w:val="xl178"/>
    <w:basedOn w:val="Normal"/>
    <w:uiPriority w:val="99"/>
    <w:rsid w:val="002046FD"/>
    <w:pPr>
      <w:pBdr>
        <w:left w:val="single" w:sz="4" w:space="0" w:color="000000"/>
        <w:bottom w:val="double" w:sz="2" w:space="0" w:color="000000"/>
        <w:right w:val="single" w:sz="4" w:space="0" w:color="000000"/>
      </w:pBdr>
      <w:suppressAutoHyphens w:val="0"/>
      <w:spacing w:before="100" w:after="100"/>
      <w:textAlignment w:val="center"/>
    </w:pPr>
    <w:rPr>
      <w:szCs w:val="24"/>
    </w:rPr>
  </w:style>
  <w:style w:type="paragraph" w:customStyle="1" w:styleId="xl179">
    <w:name w:val="xl179"/>
    <w:basedOn w:val="Normal"/>
    <w:uiPriority w:val="99"/>
    <w:rsid w:val="002046FD"/>
    <w:pPr>
      <w:pBdr>
        <w:top w:val="double" w:sz="2" w:space="0" w:color="000000"/>
      </w:pBdr>
      <w:suppressAutoHyphens w:val="0"/>
      <w:spacing w:before="100" w:after="100"/>
      <w:jc w:val="center"/>
      <w:textAlignment w:val="center"/>
    </w:pPr>
    <w:rPr>
      <w:rFonts w:ascii="Arial" w:hAnsi="Arial" w:cs="Arial"/>
      <w:sz w:val="16"/>
      <w:szCs w:val="16"/>
    </w:rPr>
  </w:style>
  <w:style w:type="paragraph" w:customStyle="1" w:styleId="xl180">
    <w:name w:val="xl180"/>
    <w:basedOn w:val="Normal"/>
    <w:uiPriority w:val="99"/>
    <w:rsid w:val="002046FD"/>
    <w:pPr>
      <w:pBdr>
        <w:bottom w:val="double" w:sz="2" w:space="0" w:color="000000"/>
      </w:pBdr>
      <w:suppressAutoHyphens w:val="0"/>
      <w:spacing w:before="100" w:after="100"/>
      <w:jc w:val="center"/>
    </w:pPr>
    <w:rPr>
      <w:szCs w:val="24"/>
    </w:rPr>
  </w:style>
  <w:style w:type="paragraph" w:customStyle="1" w:styleId="xl181">
    <w:name w:val="xl181"/>
    <w:basedOn w:val="Normal"/>
    <w:uiPriority w:val="99"/>
    <w:rsid w:val="002046FD"/>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rPr>
  </w:style>
  <w:style w:type="paragraph" w:customStyle="1" w:styleId="xl182">
    <w:name w:val="xl182"/>
    <w:basedOn w:val="Normal"/>
    <w:uiPriority w:val="99"/>
    <w:rsid w:val="002046FD"/>
    <w:pPr>
      <w:pBdr>
        <w:bottom w:val="double" w:sz="2" w:space="0" w:color="000000"/>
      </w:pBdr>
      <w:suppressAutoHyphens w:val="0"/>
      <w:spacing w:before="100" w:after="100"/>
      <w:jc w:val="center"/>
      <w:textAlignment w:val="center"/>
    </w:pPr>
    <w:rPr>
      <w:szCs w:val="24"/>
    </w:rPr>
  </w:style>
  <w:style w:type="paragraph" w:customStyle="1" w:styleId="xl183">
    <w:name w:val="xl183"/>
    <w:basedOn w:val="Normal"/>
    <w:uiPriority w:val="99"/>
    <w:rsid w:val="002046FD"/>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184">
    <w:name w:val="xl184"/>
    <w:basedOn w:val="Normal"/>
    <w:uiPriority w:val="99"/>
    <w:rsid w:val="002046FD"/>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rPr>
  </w:style>
  <w:style w:type="paragraph" w:customStyle="1" w:styleId="xl185">
    <w:name w:val="xl185"/>
    <w:basedOn w:val="Normal"/>
    <w:uiPriority w:val="99"/>
    <w:rsid w:val="002046FD"/>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rPr>
  </w:style>
  <w:style w:type="paragraph" w:customStyle="1" w:styleId="xl186">
    <w:name w:val="xl186"/>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187">
    <w:name w:val="xl187"/>
    <w:basedOn w:val="Normal"/>
    <w:uiPriority w:val="99"/>
    <w:rsid w:val="002046FD"/>
    <w:pPr>
      <w:pBdr>
        <w:left w:val="single" w:sz="8" w:space="0" w:color="000000"/>
        <w:right w:val="single" w:sz="8" w:space="0" w:color="000000"/>
      </w:pBdr>
      <w:suppressAutoHyphens w:val="0"/>
      <w:spacing w:before="100" w:after="100"/>
      <w:jc w:val="center"/>
      <w:textAlignment w:val="center"/>
    </w:pPr>
    <w:rPr>
      <w:szCs w:val="24"/>
    </w:rPr>
  </w:style>
  <w:style w:type="paragraph" w:customStyle="1" w:styleId="xl188">
    <w:name w:val="xl188"/>
    <w:basedOn w:val="Normal"/>
    <w:uiPriority w:val="99"/>
    <w:rsid w:val="002046FD"/>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89">
    <w:name w:val="xl189"/>
    <w:basedOn w:val="Normal"/>
    <w:uiPriority w:val="99"/>
    <w:rsid w:val="002046FD"/>
    <w:pPr>
      <w:pBdr>
        <w:left w:val="single" w:sz="8" w:space="0" w:color="000000"/>
        <w:bottom w:val="single" w:sz="8" w:space="0" w:color="000000"/>
        <w:right w:val="single" w:sz="8" w:space="0" w:color="000000"/>
      </w:pBdr>
      <w:suppressAutoHyphens w:val="0"/>
      <w:spacing w:before="100" w:after="100"/>
      <w:jc w:val="center"/>
      <w:textAlignment w:val="center"/>
    </w:pPr>
    <w:rPr>
      <w:szCs w:val="24"/>
    </w:rPr>
  </w:style>
  <w:style w:type="paragraph" w:customStyle="1" w:styleId="xl190">
    <w:name w:val="xl190"/>
    <w:basedOn w:val="Normal"/>
    <w:uiPriority w:val="99"/>
    <w:rsid w:val="002046FD"/>
    <w:pPr>
      <w:pBdr>
        <w:left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91">
    <w:name w:val="xl191"/>
    <w:basedOn w:val="Normal"/>
    <w:uiPriority w:val="99"/>
    <w:rsid w:val="002046FD"/>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92">
    <w:name w:val="xl192"/>
    <w:basedOn w:val="Normal"/>
    <w:uiPriority w:val="99"/>
    <w:rsid w:val="002046FD"/>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rPr>
  </w:style>
  <w:style w:type="paragraph" w:customStyle="1" w:styleId="xl193">
    <w:name w:val="xl193"/>
    <w:basedOn w:val="Normal"/>
    <w:uiPriority w:val="99"/>
    <w:rsid w:val="002046FD"/>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rPr>
  </w:style>
  <w:style w:type="paragraph" w:customStyle="1" w:styleId="xl194">
    <w:name w:val="xl194"/>
    <w:basedOn w:val="Normal"/>
    <w:uiPriority w:val="99"/>
    <w:rsid w:val="002046FD"/>
    <w:pPr>
      <w:pBdr>
        <w:top w:val="single" w:sz="4" w:space="0" w:color="000000"/>
        <w:left w:val="single" w:sz="8" w:space="0" w:color="000000"/>
        <w:right w:val="single" w:sz="8" w:space="0" w:color="000000"/>
      </w:pBdr>
      <w:suppressAutoHyphens w:val="0"/>
      <w:spacing w:before="100" w:after="100"/>
      <w:jc w:val="center"/>
    </w:pPr>
    <w:rPr>
      <w:szCs w:val="24"/>
    </w:rPr>
  </w:style>
  <w:style w:type="paragraph" w:customStyle="1" w:styleId="xl195">
    <w:name w:val="xl195"/>
    <w:basedOn w:val="Normal"/>
    <w:uiPriority w:val="99"/>
    <w:rsid w:val="002046FD"/>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rPr>
  </w:style>
  <w:style w:type="paragraph" w:customStyle="1" w:styleId="xl196">
    <w:name w:val="xl196"/>
    <w:basedOn w:val="Normal"/>
    <w:uiPriority w:val="99"/>
    <w:rsid w:val="002046FD"/>
    <w:pPr>
      <w:pBdr>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97">
    <w:name w:val="xl197"/>
    <w:basedOn w:val="Normal"/>
    <w:uiPriority w:val="99"/>
    <w:rsid w:val="002046FD"/>
    <w:pPr>
      <w:pBdr>
        <w:top w:val="single" w:sz="4" w:space="0" w:color="000000"/>
        <w:bottom w:val="double" w:sz="2" w:space="0" w:color="000000"/>
        <w:right w:val="single" w:sz="4" w:space="0" w:color="000000"/>
      </w:pBdr>
      <w:suppressAutoHyphens w:val="0"/>
      <w:spacing w:before="100" w:after="100"/>
    </w:pPr>
    <w:rPr>
      <w:szCs w:val="24"/>
    </w:rPr>
  </w:style>
  <w:style w:type="paragraph" w:customStyle="1" w:styleId="xl198">
    <w:name w:val="xl198"/>
    <w:basedOn w:val="Normal"/>
    <w:uiPriority w:val="99"/>
    <w:rsid w:val="002046FD"/>
    <w:pPr>
      <w:suppressAutoHyphens w:val="0"/>
      <w:spacing w:before="100" w:after="100"/>
      <w:jc w:val="center"/>
      <w:textAlignment w:val="center"/>
    </w:pPr>
    <w:rPr>
      <w:rFonts w:ascii="Arial" w:hAnsi="Arial" w:cs="Arial"/>
      <w:b/>
      <w:bCs/>
      <w:szCs w:val="24"/>
    </w:rPr>
  </w:style>
  <w:style w:type="paragraph" w:customStyle="1" w:styleId="xl199">
    <w:name w:val="xl199"/>
    <w:basedOn w:val="Normal"/>
    <w:uiPriority w:val="99"/>
    <w:rsid w:val="002046FD"/>
    <w:pPr>
      <w:pBdr>
        <w:bottom w:val="single" w:sz="8" w:space="0" w:color="000000"/>
      </w:pBdr>
      <w:suppressAutoHyphens w:val="0"/>
      <w:spacing w:before="100" w:after="100"/>
      <w:jc w:val="center"/>
      <w:textAlignment w:val="center"/>
    </w:pPr>
    <w:rPr>
      <w:rFonts w:ascii="Arial" w:hAnsi="Arial" w:cs="Arial"/>
      <w:sz w:val="16"/>
      <w:szCs w:val="16"/>
    </w:rPr>
  </w:style>
  <w:style w:type="paragraph" w:customStyle="1" w:styleId="CharChar">
    <w:name w:val="Char Char"/>
    <w:basedOn w:val="Normal"/>
    <w:uiPriority w:val="99"/>
    <w:rsid w:val="002046FD"/>
    <w:pPr>
      <w:suppressAutoHyphens w:val="0"/>
      <w:spacing w:after="160" w:line="240" w:lineRule="exact"/>
    </w:pPr>
    <w:rPr>
      <w:rFonts w:ascii="Tahoma" w:hAnsi="Tahoma"/>
      <w:sz w:val="20"/>
      <w:lang w:val="en-US"/>
    </w:rPr>
  </w:style>
  <w:style w:type="paragraph" w:customStyle="1" w:styleId="Sangra2detindependiente2">
    <w:name w:val="Sangría 2 de t. independiente2"/>
    <w:basedOn w:val="Normal"/>
    <w:uiPriority w:val="99"/>
    <w:rsid w:val="002046FD"/>
    <w:pPr>
      <w:suppressAutoHyphens w:val="0"/>
      <w:spacing w:after="120" w:line="480" w:lineRule="auto"/>
      <w:ind w:left="283"/>
    </w:pPr>
    <w:rPr>
      <w:szCs w:val="24"/>
    </w:rPr>
  </w:style>
  <w:style w:type="paragraph" w:styleId="Sangra3detindependiente">
    <w:name w:val="Body Text Indent 3"/>
    <w:basedOn w:val="Normal"/>
    <w:link w:val="Sangra3detindependienteCar1"/>
    <w:uiPriority w:val="99"/>
    <w:rsid w:val="002046FD"/>
    <w:pPr>
      <w:spacing w:after="120"/>
      <w:ind w:left="283"/>
    </w:pPr>
    <w:rPr>
      <w:sz w:val="16"/>
      <w:szCs w:val="16"/>
      <w:lang w:val="es-ES"/>
    </w:rPr>
  </w:style>
  <w:style w:type="character" w:customStyle="1" w:styleId="Sangra3detindependienteCar1">
    <w:name w:val="Sangría 3 de t. independiente Car1"/>
    <w:basedOn w:val="Fuentedeprrafopredeter"/>
    <w:link w:val="Sangra3detindependiente"/>
    <w:uiPriority w:val="99"/>
    <w:locked/>
    <w:rsid w:val="002046FD"/>
    <w:rPr>
      <w:rFonts w:cs="Times New Roman"/>
      <w:sz w:val="16"/>
      <w:lang w:val="es-ES" w:eastAsia="ar-SA" w:bidi="ar-SA"/>
    </w:rPr>
  </w:style>
  <w:style w:type="paragraph" w:customStyle="1" w:styleId="BalloonText1">
    <w:name w:val="Balloon Text1"/>
    <w:basedOn w:val="Normal"/>
    <w:uiPriority w:val="99"/>
    <w:semiHidden/>
    <w:rsid w:val="002046FD"/>
    <w:pPr>
      <w:widowControl w:val="0"/>
      <w:suppressAutoHyphens w:val="0"/>
      <w:jc w:val="both"/>
    </w:pPr>
    <w:rPr>
      <w:rFonts w:ascii="Tahoma" w:hAnsi="Tahoma" w:cs="Tahoma"/>
      <w:sz w:val="16"/>
      <w:szCs w:val="16"/>
      <w:lang w:eastAsia="es-ES"/>
    </w:rPr>
  </w:style>
  <w:style w:type="paragraph" w:styleId="Textonotapie">
    <w:name w:val="footnote text"/>
    <w:basedOn w:val="Normal"/>
    <w:link w:val="TextonotapieCar"/>
    <w:uiPriority w:val="99"/>
    <w:rsid w:val="002046FD"/>
    <w:pPr>
      <w:keepLines/>
      <w:suppressAutoHyphens w:val="0"/>
      <w:spacing w:after="80"/>
      <w:jc w:val="both"/>
    </w:pPr>
    <w:rPr>
      <w:rFonts w:ascii="Arial" w:hAnsi="Arial"/>
      <w:sz w:val="18"/>
      <w:lang w:eastAsia="es-ES"/>
    </w:rPr>
  </w:style>
  <w:style w:type="character" w:customStyle="1" w:styleId="TextonotapieCar">
    <w:name w:val="Texto nota pie Car"/>
    <w:basedOn w:val="Fuentedeprrafopredeter"/>
    <w:link w:val="Textonotapie"/>
    <w:uiPriority w:val="99"/>
    <w:locked/>
    <w:rsid w:val="002046FD"/>
    <w:rPr>
      <w:rFonts w:ascii="Arial" w:hAnsi="Arial" w:cs="Times New Roman"/>
      <w:sz w:val="18"/>
      <w:lang w:eastAsia="es-ES"/>
    </w:rPr>
  </w:style>
  <w:style w:type="paragraph" w:customStyle="1" w:styleId="BodyText21">
    <w:name w:val="Body Text 21"/>
    <w:basedOn w:val="Normal"/>
    <w:uiPriority w:val="99"/>
    <w:rsid w:val="002046FD"/>
    <w:pPr>
      <w:widowControl w:val="0"/>
      <w:ind w:left="426" w:hanging="426"/>
      <w:jc w:val="both"/>
    </w:pPr>
    <w:rPr>
      <w:rFonts w:ascii="Arial" w:hAnsi="Arial"/>
      <w:kern w:val="1"/>
      <w:lang w:val="es-ES_tradnl"/>
    </w:rPr>
  </w:style>
  <w:style w:type="paragraph" w:styleId="Sangra2detindependiente">
    <w:name w:val="Body Text Indent 2"/>
    <w:basedOn w:val="Normal"/>
    <w:link w:val="Sangra2detindependienteCar1"/>
    <w:uiPriority w:val="99"/>
    <w:rsid w:val="002046FD"/>
    <w:pPr>
      <w:spacing w:after="120" w:line="480" w:lineRule="auto"/>
      <w:ind w:left="283"/>
    </w:pPr>
  </w:style>
  <w:style w:type="character" w:customStyle="1" w:styleId="Sangra2detindependienteCar1">
    <w:name w:val="Sangría 2 de t. independiente Car1"/>
    <w:basedOn w:val="Fuentedeprrafopredeter"/>
    <w:link w:val="Sangra2detindependiente"/>
    <w:uiPriority w:val="99"/>
    <w:locked/>
    <w:rsid w:val="002046FD"/>
    <w:rPr>
      <w:rFonts w:cs="Times New Roman"/>
      <w:sz w:val="24"/>
      <w:lang w:eastAsia="ar-SA" w:bidi="ar-SA"/>
    </w:rPr>
  </w:style>
  <w:style w:type="paragraph" w:customStyle="1" w:styleId="Default">
    <w:name w:val="Default"/>
    <w:uiPriority w:val="99"/>
    <w:rsid w:val="001820B1"/>
    <w:pPr>
      <w:autoSpaceDE w:val="0"/>
      <w:autoSpaceDN w:val="0"/>
      <w:adjustRightInd w:val="0"/>
    </w:pPr>
    <w:rPr>
      <w:rFonts w:ascii="Arial" w:hAnsi="Arial" w:cs="Arial"/>
      <w:color w:val="000000"/>
      <w:sz w:val="24"/>
      <w:szCs w:val="24"/>
      <w:lang w:val="es-ES" w:eastAsia="es-ES"/>
    </w:rPr>
  </w:style>
  <w:style w:type="character" w:customStyle="1" w:styleId="WW8Num30z0">
    <w:name w:val="WW8Num30z0"/>
    <w:uiPriority w:val="99"/>
    <w:rsid w:val="00D855EA"/>
    <w:rPr>
      <w:rFonts w:ascii="Arial (W1)" w:hAnsi="Arial (W1)"/>
      <w:b/>
    </w:rPr>
  </w:style>
  <w:style w:type="character" w:customStyle="1" w:styleId="WW8Num33z2">
    <w:name w:val="WW8Num33z2"/>
    <w:uiPriority w:val="99"/>
    <w:rsid w:val="00D855EA"/>
    <w:rPr>
      <w:rFonts w:ascii="Wingdings" w:hAnsi="Wingdings"/>
    </w:rPr>
  </w:style>
  <w:style w:type="character" w:customStyle="1" w:styleId="WW8Num36z2">
    <w:name w:val="WW8Num36z2"/>
    <w:uiPriority w:val="99"/>
    <w:rsid w:val="00D855EA"/>
    <w:rPr>
      <w:rFonts w:ascii="Wingdings" w:hAnsi="Wingdings"/>
    </w:rPr>
  </w:style>
  <w:style w:type="character" w:customStyle="1" w:styleId="Fuentedeprrafopredeter7">
    <w:name w:val="Fuente de párrafo predeter.7"/>
    <w:uiPriority w:val="99"/>
    <w:rsid w:val="00D855EA"/>
  </w:style>
  <w:style w:type="character" w:customStyle="1" w:styleId="WW8Num29z1">
    <w:name w:val="WW8Num29z1"/>
    <w:uiPriority w:val="99"/>
    <w:rsid w:val="00D855EA"/>
    <w:rPr>
      <w:rFonts w:ascii="Courier New" w:hAnsi="Courier New"/>
    </w:rPr>
  </w:style>
  <w:style w:type="character" w:customStyle="1" w:styleId="WW8Num30z1">
    <w:name w:val="WW8Num30z1"/>
    <w:uiPriority w:val="99"/>
    <w:rsid w:val="00D855EA"/>
    <w:rPr>
      <w:rFonts w:ascii="Courier New" w:hAnsi="Courier New"/>
    </w:rPr>
  </w:style>
  <w:style w:type="character" w:customStyle="1" w:styleId="WW8Num37z1">
    <w:name w:val="WW8Num37z1"/>
    <w:uiPriority w:val="99"/>
    <w:rsid w:val="00D855EA"/>
    <w:rPr>
      <w:rFonts w:ascii="Courier New" w:hAnsi="Courier New"/>
    </w:rPr>
  </w:style>
  <w:style w:type="character" w:customStyle="1" w:styleId="WW8Num37z2">
    <w:name w:val="WW8Num37z2"/>
    <w:uiPriority w:val="99"/>
    <w:rsid w:val="00D855EA"/>
    <w:rPr>
      <w:rFonts w:ascii="Wingdings" w:hAnsi="Wingdings"/>
    </w:rPr>
  </w:style>
  <w:style w:type="character" w:customStyle="1" w:styleId="WW8Num37z3">
    <w:name w:val="WW8Num37z3"/>
    <w:uiPriority w:val="99"/>
    <w:rsid w:val="00D855EA"/>
    <w:rPr>
      <w:rFonts w:ascii="Symbol" w:hAnsi="Symbol"/>
    </w:rPr>
  </w:style>
  <w:style w:type="character" w:customStyle="1" w:styleId="WW8Num40z2">
    <w:name w:val="WW8Num40z2"/>
    <w:uiPriority w:val="99"/>
    <w:rsid w:val="00D855EA"/>
    <w:rPr>
      <w:rFonts w:ascii="Wingdings" w:hAnsi="Wingdings"/>
    </w:rPr>
  </w:style>
  <w:style w:type="character" w:customStyle="1" w:styleId="WW8Num43z0">
    <w:name w:val="WW8Num43z0"/>
    <w:uiPriority w:val="99"/>
    <w:rsid w:val="00D855EA"/>
    <w:rPr>
      <w:rFonts w:ascii="Symbol" w:hAnsi="Symbol"/>
    </w:rPr>
  </w:style>
  <w:style w:type="character" w:customStyle="1" w:styleId="WW8Num43z1">
    <w:name w:val="WW8Num43z1"/>
    <w:uiPriority w:val="99"/>
    <w:rsid w:val="00D855EA"/>
    <w:rPr>
      <w:rFonts w:ascii="Courier New" w:hAnsi="Courier New"/>
    </w:rPr>
  </w:style>
  <w:style w:type="character" w:customStyle="1" w:styleId="WW8Num43z2">
    <w:name w:val="WW8Num43z2"/>
    <w:uiPriority w:val="99"/>
    <w:rsid w:val="00D855EA"/>
    <w:rPr>
      <w:rFonts w:ascii="Wingdings" w:hAnsi="Wingdings"/>
    </w:rPr>
  </w:style>
  <w:style w:type="character" w:customStyle="1" w:styleId="WW8Num47z0">
    <w:name w:val="WW8Num47z0"/>
    <w:uiPriority w:val="99"/>
    <w:rsid w:val="00D855EA"/>
    <w:rPr>
      <w:b/>
    </w:rPr>
  </w:style>
  <w:style w:type="character" w:customStyle="1" w:styleId="WW8Num49z0">
    <w:name w:val="WW8Num49z0"/>
    <w:uiPriority w:val="99"/>
    <w:rsid w:val="00D855EA"/>
    <w:rPr>
      <w:b/>
    </w:rPr>
  </w:style>
  <w:style w:type="character" w:customStyle="1" w:styleId="WW8Num50z0">
    <w:name w:val="WW8Num50z0"/>
    <w:uiPriority w:val="99"/>
    <w:rsid w:val="00D855EA"/>
    <w:rPr>
      <w:rFonts w:ascii="Symbol" w:hAnsi="Symbol"/>
    </w:rPr>
  </w:style>
  <w:style w:type="character" w:customStyle="1" w:styleId="WW8Num50z1">
    <w:name w:val="WW8Num50z1"/>
    <w:uiPriority w:val="99"/>
    <w:rsid w:val="00D855EA"/>
    <w:rPr>
      <w:rFonts w:ascii="Courier New" w:hAnsi="Courier New"/>
    </w:rPr>
  </w:style>
  <w:style w:type="character" w:customStyle="1" w:styleId="WW8Num50z2">
    <w:name w:val="WW8Num50z2"/>
    <w:uiPriority w:val="99"/>
    <w:rsid w:val="00D855EA"/>
    <w:rPr>
      <w:rFonts w:ascii="Wingdings" w:hAnsi="Wingdings"/>
    </w:rPr>
  </w:style>
  <w:style w:type="character" w:customStyle="1" w:styleId="WW8Num51z0">
    <w:name w:val="WW8Num51z0"/>
    <w:uiPriority w:val="99"/>
    <w:rsid w:val="00D855EA"/>
    <w:rPr>
      <w:b/>
    </w:rPr>
  </w:style>
  <w:style w:type="character" w:customStyle="1" w:styleId="WW8Num51z1">
    <w:name w:val="WW8Num51z1"/>
    <w:uiPriority w:val="99"/>
    <w:rsid w:val="00D855EA"/>
    <w:rPr>
      <w:rFonts w:ascii="Symbol" w:hAnsi="Symbol"/>
    </w:rPr>
  </w:style>
  <w:style w:type="character" w:customStyle="1" w:styleId="WW8Num52z1">
    <w:name w:val="WW8Num52z1"/>
    <w:uiPriority w:val="99"/>
    <w:rsid w:val="00D855EA"/>
    <w:rPr>
      <w:rFonts w:ascii="Courier New" w:hAnsi="Courier New"/>
    </w:rPr>
  </w:style>
  <w:style w:type="character" w:customStyle="1" w:styleId="WW8Num52z2">
    <w:name w:val="WW8Num52z2"/>
    <w:uiPriority w:val="99"/>
    <w:rsid w:val="00D855EA"/>
    <w:rPr>
      <w:rFonts w:ascii="Wingdings" w:hAnsi="Wingdings"/>
    </w:rPr>
  </w:style>
  <w:style w:type="character" w:customStyle="1" w:styleId="WW8Num52z3">
    <w:name w:val="WW8Num52z3"/>
    <w:uiPriority w:val="99"/>
    <w:rsid w:val="00D855EA"/>
    <w:rPr>
      <w:rFonts w:ascii="Symbol" w:hAnsi="Symbol"/>
    </w:rPr>
  </w:style>
  <w:style w:type="character" w:customStyle="1" w:styleId="WW8Num55z0">
    <w:name w:val="WW8Num55z0"/>
    <w:uiPriority w:val="99"/>
    <w:rsid w:val="00D855EA"/>
    <w:rPr>
      <w:rFonts w:ascii="Arial" w:hAnsi="Arial"/>
      <w:b/>
      <w:sz w:val="22"/>
    </w:rPr>
  </w:style>
  <w:style w:type="character" w:customStyle="1" w:styleId="WW8Num57z0">
    <w:name w:val="WW8Num57z0"/>
    <w:uiPriority w:val="99"/>
    <w:rsid w:val="00D855EA"/>
  </w:style>
  <w:style w:type="character" w:customStyle="1" w:styleId="WW8Num60z0">
    <w:name w:val="WW8Num60z0"/>
    <w:uiPriority w:val="99"/>
    <w:rsid w:val="00D855EA"/>
    <w:rPr>
      <w:rFonts w:ascii="Symbol" w:hAnsi="Symbol"/>
    </w:rPr>
  </w:style>
  <w:style w:type="character" w:customStyle="1" w:styleId="WW8Num60z1">
    <w:name w:val="WW8Num60z1"/>
    <w:uiPriority w:val="99"/>
    <w:rsid w:val="00D855EA"/>
    <w:rPr>
      <w:rFonts w:ascii="Courier New" w:hAnsi="Courier New"/>
    </w:rPr>
  </w:style>
  <w:style w:type="character" w:customStyle="1" w:styleId="WW8Num60z2">
    <w:name w:val="WW8Num60z2"/>
    <w:uiPriority w:val="99"/>
    <w:rsid w:val="00D855EA"/>
    <w:rPr>
      <w:rFonts w:ascii="Wingdings" w:hAnsi="Wingdings"/>
    </w:rPr>
  </w:style>
  <w:style w:type="character" w:customStyle="1" w:styleId="WW8Num61z0">
    <w:name w:val="WW8Num61z0"/>
    <w:uiPriority w:val="99"/>
    <w:rsid w:val="00D855EA"/>
    <w:rPr>
      <w:rFonts w:ascii="Symbol" w:hAnsi="Symbol"/>
    </w:rPr>
  </w:style>
  <w:style w:type="character" w:customStyle="1" w:styleId="WW8Num61z1">
    <w:name w:val="WW8Num61z1"/>
    <w:uiPriority w:val="99"/>
    <w:rsid w:val="00D855EA"/>
    <w:rPr>
      <w:rFonts w:ascii="Courier New" w:hAnsi="Courier New"/>
    </w:rPr>
  </w:style>
  <w:style w:type="character" w:customStyle="1" w:styleId="WW8Num61z2">
    <w:name w:val="WW8Num61z2"/>
    <w:uiPriority w:val="99"/>
    <w:rsid w:val="00D855EA"/>
    <w:rPr>
      <w:rFonts w:ascii="Wingdings" w:hAnsi="Wingdings"/>
    </w:rPr>
  </w:style>
  <w:style w:type="character" w:customStyle="1" w:styleId="WW8Num63z0">
    <w:name w:val="WW8Num63z0"/>
    <w:uiPriority w:val="99"/>
    <w:rsid w:val="00D855EA"/>
    <w:rPr>
      <w:rFonts w:ascii="Monotype Sorts" w:hAnsi="Monotype Sorts"/>
    </w:rPr>
  </w:style>
  <w:style w:type="character" w:customStyle="1" w:styleId="WW8Num63z1">
    <w:name w:val="WW8Num63z1"/>
    <w:uiPriority w:val="99"/>
    <w:rsid w:val="00D855EA"/>
    <w:rPr>
      <w:rFonts w:ascii="Courier New" w:hAnsi="Courier New"/>
    </w:rPr>
  </w:style>
  <w:style w:type="character" w:customStyle="1" w:styleId="WW8Num63z2">
    <w:name w:val="WW8Num63z2"/>
    <w:uiPriority w:val="99"/>
    <w:rsid w:val="00D855EA"/>
    <w:rPr>
      <w:rFonts w:ascii="Wingdings" w:hAnsi="Wingdings"/>
    </w:rPr>
  </w:style>
  <w:style w:type="character" w:customStyle="1" w:styleId="WW8Num63z3">
    <w:name w:val="WW8Num63z3"/>
    <w:uiPriority w:val="99"/>
    <w:rsid w:val="00D855EA"/>
    <w:rPr>
      <w:rFonts w:ascii="Symbol" w:hAnsi="Symbol"/>
    </w:rPr>
  </w:style>
  <w:style w:type="character" w:customStyle="1" w:styleId="WW8Num64z0">
    <w:name w:val="WW8Num64z0"/>
    <w:uiPriority w:val="99"/>
    <w:rsid w:val="00D855EA"/>
    <w:rPr>
      <w:b/>
    </w:rPr>
  </w:style>
  <w:style w:type="character" w:customStyle="1" w:styleId="WW8Num65z0">
    <w:name w:val="WW8Num65z0"/>
    <w:uiPriority w:val="99"/>
    <w:rsid w:val="00D855EA"/>
  </w:style>
  <w:style w:type="character" w:customStyle="1" w:styleId="WW8Num66z0">
    <w:name w:val="WW8Num66z0"/>
    <w:uiPriority w:val="99"/>
    <w:rsid w:val="00D855EA"/>
  </w:style>
  <w:style w:type="character" w:customStyle="1" w:styleId="WW8Num68z0">
    <w:name w:val="WW8Num68z0"/>
    <w:uiPriority w:val="99"/>
    <w:rsid w:val="00D855EA"/>
    <w:rPr>
      <w:b/>
    </w:rPr>
  </w:style>
  <w:style w:type="character" w:customStyle="1" w:styleId="WW8Num69z0">
    <w:name w:val="WW8Num69z0"/>
    <w:uiPriority w:val="99"/>
    <w:rsid w:val="00D855EA"/>
    <w:rPr>
      <w:b/>
    </w:rPr>
  </w:style>
  <w:style w:type="character" w:customStyle="1" w:styleId="WW8Num70z1">
    <w:name w:val="WW8Num70z1"/>
    <w:uiPriority w:val="99"/>
    <w:rsid w:val="00D855EA"/>
  </w:style>
  <w:style w:type="character" w:customStyle="1" w:styleId="WW8Num71z0">
    <w:name w:val="WW8Num71z0"/>
    <w:uiPriority w:val="99"/>
    <w:rsid w:val="00D855EA"/>
    <w:rPr>
      <w:rFonts w:ascii="Symbol" w:hAnsi="Symbol"/>
    </w:rPr>
  </w:style>
  <w:style w:type="character" w:customStyle="1" w:styleId="WW8Num71z1">
    <w:name w:val="WW8Num71z1"/>
    <w:uiPriority w:val="99"/>
    <w:rsid w:val="00D855EA"/>
    <w:rPr>
      <w:rFonts w:ascii="Courier New" w:hAnsi="Courier New"/>
    </w:rPr>
  </w:style>
  <w:style w:type="character" w:customStyle="1" w:styleId="WW8Num71z2">
    <w:name w:val="WW8Num71z2"/>
    <w:uiPriority w:val="99"/>
    <w:rsid w:val="00D855EA"/>
    <w:rPr>
      <w:rFonts w:ascii="Wingdings" w:hAnsi="Wingdings"/>
    </w:rPr>
  </w:style>
  <w:style w:type="character" w:customStyle="1" w:styleId="WW8Num72z0">
    <w:name w:val="WW8Num72z0"/>
    <w:uiPriority w:val="99"/>
    <w:rsid w:val="00D855EA"/>
  </w:style>
  <w:style w:type="character" w:customStyle="1" w:styleId="WW8Num73z0">
    <w:name w:val="WW8Num73z0"/>
    <w:uiPriority w:val="99"/>
    <w:rsid w:val="00D855EA"/>
    <w:rPr>
      <w:b/>
      <w:u w:val="none"/>
    </w:rPr>
  </w:style>
  <w:style w:type="character" w:customStyle="1" w:styleId="WW8Num74z0">
    <w:name w:val="WW8Num74z0"/>
    <w:uiPriority w:val="99"/>
    <w:rsid w:val="00D855EA"/>
    <w:rPr>
      <w:rFonts w:ascii="Symbol" w:hAnsi="Symbol"/>
    </w:rPr>
  </w:style>
  <w:style w:type="character" w:customStyle="1" w:styleId="WW8Num74z1">
    <w:name w:val="WW8Num74z1"/>
    <w:uiPriority w:val="99"/>
    <w:rsid w:val="00D855EA"/>
    <w:rPr>
      <w:rFonts w:ascii="Courier New" w:hAnsi="Courier New"/>
    </w:rPr>
  </w:style>
  <w:style w:type="character" w:customStyle="1" w:styleId="WW8Num74z2">
    <w:name w:val="WW8Num74z2"/>
    <w:uiPriority w:val="99"/>
    <w:rsid w:val="00D855EA"/>
    <w:rPr>
      <w:rFonts w:ascii="Wingdings" w:hAnsi="Wingdings"/>
    </w:rPr>
  </w:style>
  <w:style w:type="character" w:customStyle="1" w:styleId="WW8Num77z0">
    <w:name w:val="WW8Num77z0"/>
    <w:uiPriority w:val="99"/>
    <w:rsid w:val="00D855EA"/>
    <w:rPr>
      <w:b/>
    </w:rPr>
  </w:style>
  <w:style w:type="character" w:customStyle="1" w:styleId="WW8Num79z0">
    <w:name w:val="WW8Num79z0"/>
    <w:uiPriority w:val="99"/>
    <w:rsid w:val="00D855EA"/>
    <w:rPr>
      <w:rFonts w:ascii="Arial Narrow" w:hAnsi="Arial Narrow"/>
      <w:b/>
      <w:sz w:val="22"/>
    </w:rPr>
  </w:style>
  <w:style w:type="character" w:customStyle="1" w:styleId="WW8Num80z0">
    <w:name w:val="WW8Num80z0"/>
    <w:uiPriority w:val="99"/>
    <w:rsid w:val="00D855EA"/>
    <w:rPr>
      <w:rFonts w:ascii="Symbol" w:hAnsi="Symbol"/>
    </w:rPr>
  </w:style>
  <w:style w:type="character" w:customStyle="1" w:styleId="WW8Num80z1">
    <w:name w:val="WW8Num80z1"/>
    <w:uiPriority w:val="99"/>
    <w:rsid w:val="00D855EA"/>
    <w:rPr>
      <w:rFonts w:ascii="Courier New" w:hAnsi="Courier New"/>
    </w:rPr>
  </w:style>
  <w:style w:type="character" w:customStyle="1" w:styleId="WW8Num80z2">
    <w:name w:val="WW8Num80z2"/>
    <w:uiPriority w:val="99"/>
    <w:rsid w:val="00D855EA"/>
    <w:rPr>
      <w:rFonts w:ascii="Wingdings" w:hAnsi="Wingdings"/>
    </w:rPr>
  </w:style>
  <w:style w:type="character" w:customStyle="1" w:styleId="WW8Num83z0">
    <w:name w:val="WW8Num83z0"/>
    <w:uiPriority w:val="99"/>
    <w:rsid w:val="00D855EA"/>
    <w:rPr>
      <w:b/>
    </w:rPr>
  </w:style>
  <w:style w:type="character" w:customStyle="1" w:styleId="WW8Num83z1">
    <w:name w:val="WW8Num83z1"/>
    <w:uiPriority w:val="99"/>
    <w:rsid w:val="00D855EA"/>
    <w:rPr>
      <w:rFonts w:ascii="Courier New" w:hAnsi="Courier New"/>
    </w:rPr>
  </w:style>
  <w:style w:type="character" w:customStyle="1" w:styleId="WW8Num83z2">
    <w:name w:val="WW8Num83z2"/>
    <w:uiPriority w:val="99"/>
    <w:rsid w:val="00D855EA"/>
    <w:rPr>
      <w:rFonts w:ascii="Wingdings" w:hAnsi="Wingdings"/>
    </w:rPr>
  </w:style>
  <w:style w:type="character" w:customStyle="1" w:styleId="WW8Num83z3">
    <w:name w:val="WW8Num83z3"/>
    <w:uiPriority w:val="99"/>
    <w:rsid w:val="00D855EA"/>
    <w:rPr>
      <w:rFonts w:ascii="Symbol" w:hAnsi="Symbol"/>
    </w:rPr>
  </w:style>
  <w:style w:type="character" w:customStyle="1" w:styleId="WW8Num84z0">
    <w:name w:val="WW8Num84z0"/>
    <w:uiPriority w:val="99"/>
    <w:rsid w:val="00D855EA"/>
  </w:style>
  <w:style w:type="character" w:customStyle="1" w:styleId="WW8Num85z0">
    <w:name w:val="WW8Num85z0"/>
    <w:uiPriority w:val="99"/>
    <w:rsid w:val="00D855EA"/>
    <w:rPr>
      <w:rFonts w:ascii="Symbol" w:hAnsi="Symbol"/>
    </w:rPr>
  </w:style>
  <w:style w:type="character" w:customStyle="1" w:styleId="WW8Num85z1">
    <w:name w:val="WW8Num85z1"/>
    <w:uiPriority w:val="99"/>
    <w:rsid w:val="00D855EA"/>
    <w:rPr>
      <w:rFonts w:ascii="Courier New" w:hAnsi="Courier New"/>
    </w:rPr>
  </w:style>
  <w:style w:type="character" w:customStyle="1" w:styleId="WW8Num85z2">
    <w:name w:val="WW8Num85z2"/>
    <w:uiPriority w:val="99"/>
    <w:rsid w:val="00D855EA"/>
    <w:rPr>
      <w:rFonts w:ascii="Wingdings" w:hAnsi="Wingdings"/>
    </w:rPr>
  </w:style>
  <w:style w:type="character" w:customStyle="1" w:styleId="WW8Num86z0">
    <w:name w:val="WW8Num86z0"/>
    <w:uiPriority w:val="99"/>
    <w:rsid w:val="00D855EA"/>
    <w:rPr>
      <w:rFonts w:ascii="Symbol" w:hAnsi="Symbol"/>
    </w:rPr>
  </w:style>
  <w:style w:type="character" w:customStyle="1" w:styleId="WW8Num86z1">
    <w:name w:val="WW8Num86z1"/>
    <w:uiPriority w:val="99"/>
    <w:rsid w:val="00D855EA"/>
    <w:rPr>
      <w:rFonts w:ascii="Courier New" w:hAnsi="Courier New"/>
    </w:rPr>
  </w:style>
  <w:style w:type="character" w:customStyle="1" w:styleId="WW8Num86z2">
    <w:name w:val="WW8Num86z2"/>
    <w:uiPriority w:val="99"/>
    <w:rsid w:val="00D855EA"/>
    <w:rPr>
      <w:rFonts w:ascii="Wingdings" w:hAnsi="Wingdings"/>
    </w:rPr>
  </w:style>
  <w:style w:type="character" w:customStyle="1" w:styleId="WW8Num87z1">
    <w:name w:val="WW8Num87z1"/>
    <w:uiPriority w:val="99"/>
    <w:rsid w:val="00D855EA"/>
    <w:rPr>
      <w:rFonts w:ascii="Wingdings" w:hAnsi="Wingdings"/>
    </w:rPr>
  </w:style>
  <w:style w:type="character" w:customStyle="1" w:styleId="WW8Num88z0">
    <w:name w:val="WW8Num88z0"/>
    <w:uiPriority w:val="99"/>
    <w:rsid w:val="00D855EA"/>
    <w:rPr>
      <w:rFonts w:ascii="Wingdings" w:hAnsi="Wingdings"/>
    </w:rPr>
  </w:style>
  <w:style w:type="character" w:customStyle="1" w:styleId="WW8Num88z1">
    <w:name w:val="WW8Num88z1"/>
    <w:uiPriority w:val="99"/>
    <w:rsid w:val="00D855EA"/>
    <w:rPr>
      <w:rFonts w:ascii="Courier New" w:hAnsi="Courier New"/>
    </w:rPr>
  </w:style>
  <w:style w:type="character" w:customStyle="1" w:styleId="WW8Num88z3">
    <w:name w:val="WW8Num88z3"/>
    <w:uiPriority w:val="99"/>
    <w:rsid w:val="00D855EA"/>
    <w:rPr>
      <w:rFonts w:ascii="Symbol" w:hAnsi="Symbol"/>
    </w:rPr>
  </w:style>
  <w:style w:type="character" w:customStyle="1" w:styleId="WW8Num89z0">
    <w:name w:val="WW8Num89z0"/>
    <w:uiPriority w:val="99"/>
    <w:rsid w:val="00D855EA"/>
    <w:rPr>
      <w:rFonts w:ascii="Monotype Sorts" w:hAnsi="Monotype Sorts"/>
    </w:rPr>
  </w:style>
  <w:style w:type="character" w:customStyle="1" w:styleId="WW8Num89z1">
    <w:name w:val="WW8Num89z1"/>
    <w:uiPriority w:val="99"/>
    <w:rsid w:val="00D855EA"/>
    <w:rPr>
      <w:rFonts w:ascii="Courier New" w:hAnsi="Courier New"/>
    </w:rPr>
  </w:style>
  <w:style w:type="character" w:customStyle="1" w:styleId="WW8Num89z2">
    <w:name w:val="WW8Num89z2"/>
    <w:uiPriority w:val="99"/>
    <w:rsid w:val="00D855EA"/>
    <w:rPr>
      <w:rFonts w:ascii="Wingdings" w:hAnsi="Wingdings"/>
    </w:rPr>
  </w:style>
  <w:style w:type="character" w:customStyle="1" w:styleId="WW8Num89z3">
    <w:name w:val="WW8Num89z3"/>
    <w:uiPriority w:val="99"/>
    <w:rsid w:val="00D855EA"/>
    <w:rPr>
      <w:rFonts w:ascii="Symbol" w:hAnsi="Symbol"/>
    </w:rPr>
  </w:style>
  <w:style w:type="character" w:customStyle="1" w:styleId="WW8Num92z0">
    <w:name w:val="WW8Num92z0"/>
    <w:uiPriority w:val="99"/>
    <w:rsid w:val="00D855EA"/>
    <w:rPr>
      <w:rFonts w:ascii="Symbol" w:hAnsi="Symbol"/>
    </w:rPr>
  </w:style>
  <w:style w:type="character" w:customStyle="1" w:styleId="WW8Num92z1">
    <w:name w:val="WW8Num92z1"/>
    <w:uiPriority w:val="99"/>
    <w:rsid w:val="00D855EA"/>
    <w:rPr>
      <w:rFonts w:ascii="Courier New" w:hAnsi="Courier New"/>
    </w:rPr>
  </w:style>
  <w:style w:type="character" w:customStyle="1" w:styleId="WW8Num92z2">
    <w:name w:val="WW8Num92z2"/>
    <w:uiPriority w:val="99"/>
    <w:rsid w:val="00D855EA"/>
    <w:rPr>
      <w:rFonts w:ascii="Wingdings" w:hAnsi="Wingdings"/>
    </w:rPr>
  </w:style>
  <w:style w:type="character" w:customStyle="1" w:styleId="WW8Num93z0">
    <w:name w:val="WW8Num93z0"/>
    <w:uiPriority w:val="99"/>
    <w:rsid w:val="00D855EA"/>
  </w:style>
  <w:style w:type="character" w:customStyle="1" w:styleId="WW8Num95z0">
    <w:name w:val="WW8Num95z0"/>
    <w:uiPriority w:val="99"/>
    <w:rsid w:val="00D855EA"/>
    <w:rPr>
      <w:b/>
    </w:rPr>
  </w:style>
  <w:style w:type="character" w:customStyle="1" w:styleId="WW8Num96z0">
    <w:name w:val="WW8Num96z0"/>
    <w:uiPriority w:val="99"/>
    <w:rsid w:val="00D855EA"/>
    <w:rPr>
      <w:b/>
    </w:rPr>
  </w:style>
  <w:style w:type="character" w:customStyle="1" w:styleId="Fuentedeprrafopredeter6">
    <w:name w:val="Fuente de párrafo predeter.6"/>
    <w:uiPriority w:val="99"/>
    <w:rsid w:val="00D855EA"/>
  </w:style>
  <w:style w:type="character" w:customStyle="1" w:styleId="TtuloCar">
    <w:name w:val="Título Car"/>
    <w:uiPriority w:val="99"/>
    <w:rsid w:val="00D855EA"/>
    <w:rPr>
      <w:b/>
      <w:sz w:val="28"/>
      <w:lang w:val="es-ES"/>
    </w:rPr>
  </w:style>
  <w:style w:type="character" w:customStyle="1" w:styleId="Sangra3detindependienteCar">
    <w:name w:val="Sangría 3 de t. independiente Car"/>
    <w:uiPriority w:val="99"/>
    <w:rsid w:val="00D855EA"/>
    <w:rPr>
      <w:sz w:val="16"/>
      <w:lang w:val="es-ES"/>
    </w:rPr>
  </w:style>
  <w:style w:type="character" w:customStyle="1" w:styleId="BodyText2Char">
    <w:name w:val="Body Text 2 Char"/>
    <w:uiPriority w:val="99"/>
    <w:locked/>
    <w:rsid w:val="00D855EA"/>
    <w:rPr>
      <w:sz w:val="24"/>
      <w:lang w:val="es-ES"/>
    </w:rPr>
  </w:style>
  <w:style w:type="paragraph" w:styleId="Textoindependiente2">
    <w:name w:val="Body Text 2"/>
    <w:basedOn w:val="Normal"/>
    <w:link w:val="Textoindependiente2Car"/>
    <w:uiPriority w:val="99"/>
    <w:rsid w:val="00EA63C7"/>
    <w:pPr>
      <w:suppressAutoHyphens w:val="0"/>
      <w:spacing w:line="360" w:lineRule="auto"/>
      <w:jc w:val="both"/>
    </w:pPr>
    <w:rPr>
      <w:lang w:val="es-ES" w:eastAsia="es-ES"/>
    </w:rPr>
  </w:style>
  <w:style w:type="character" w:customStyle="1" w:styleId="Textoindependiente2Car">
    <w:name w:val="Texto independiente 2 Car"/>
    <w:basedOn w:val="Fuentedeprrafopredeter"/>
    <w:link w:val="Textoindependiente2"/>
    <w:uiPriority w:val="99"/>
    <w:semiHidden/>
    <w:locked/>
    <w:rsid w:val="00B43950"/>
    <w:rPr>
      <w:rFonts w:cs="Times New Roman"/>
      <w:sz w:val="20"/>
      <w:szCs w:val="20"/>
      <w:lang w:eastAsia="ar-SA" w:bidi="ar-SA"/>
    </w:rPr>
  </w:style>
  <w:style w:type="character" w:customStyle="1" w:styleId="TextocomentarioCar">
    <w:name w:val="Texto comentario Car"/>
    <w:uiPriority w:val="99"/>
    <w:rsid w:val="00D855EA"/>
    <w:rPr>
      <w:lang w:val="es-ES"/>
    </w:rPr>
  </w:style>
  <w:style w:type="character" w:customStyle="1" w:styleId="Refdecomentario3">
    <w:name w:val="Ref. de comentario3"/>
    <w:uiPriority w:val="99"/>
    <w:rsid w:val="00D855EA"/>
    <w:rPr>
      <w:sz w:val="16"/>
    </w:rPr>
  </w:style>
  <w:style w:type="character" w:customStyle="1" w:styleId="WW8Num23z3">
    <w:name w:val="WW8Num23z3"/>
    <w:uiPriority w:val="99"/>
    <w:rsid w:val="00D855EA"/>
    <w:rPr>
      <w:rFonts w:ascii="Symbol" w:hAnsi="Symbol"/>
    </w:rPr>
  </w:style>
  <w:style w:type="character" w:customStyle="1" w:styleId="WW8Num30z2">
    <w:name w:val="WW8Num30z2"/>
    <w:uiPriority w:val="99"/>
    <w:rsid w:val="00D855EA"/>
    <w:rPr>
      <w:rFonts w:ascii="Wingdings" w:hAnsi="Wingdings"/>
    </w:rPr>
  </w:style>
  <w:style w:type="character" w:customStyle="1" w:styleId="WW8Num31z3">
    <w:name w:val="WW8Num31z3"/>
    <w:uiPriority w:val="99"/>
    <w:rsid w:val="00D855EA"/>
    <w:rPr>
      <w:rFonts w:ascii="Symbol" w:hAnsi="Symbol"/>
    </w:rPr>
  </w:style>
  <w:style w:type="character" w:customStyle="1" w:styleId="Fuentedeprrafopredeter5">
    <w:name w:val="Fuente de párrafo predeter.5"/>
    <w:uiPriority w:val="99"/>
    <w:rsid w:val="00D855EA"/>
  </w:style>
  <w:style w:type="character" w:customStyle="1" w:styleId="WW8Num35z3">
    <w:name w:val="WW8Num35z3"/>
    <w:uiPriority w:val="99"/>
    <w:rsid w:val="00D855EA"/>
    <w:rPr>
      <w:rFonts w:ascii="Symbol" w:hAnsi="Symbol"/>
    </w:rPr>
  </w:style>
  <w:style w:type="character" w:customStyle="1" w:styleId="Fuentedeprrafopredeter4">
    <w:name w:val="Fuente de párrafo predeter.4"/>
    <w:uiPriority w:val="99"/>
    <w:rsid w:val="00D855EA"/>
  </w:style>
  <w:style w:type="character" w:customStyle="1" w:styleId="Fuentedeprrafopredeter3">
    <w:name w:val="Fuente de párrafo predeter.3"/>
    <w:uiPriority w:val="99"/>
    <w:rsid w:val="00D855EA"/>
  </w:style>
  <w:style w:type="character" w:customStyle="1" w:styleId="WW8Num27z1">
    <w:name w:val="WW8Num27z1"/>
    <w:uiPriority w:val="99"/>
    <w:rsid w:val="00D855EA"/>
    <w:rPr>
      <w:b/>
      <w:sz w:val="22"/>
    </w:rPr>
  </w:style>
  <w:style w:type="character" w:customStyle="1" w:styleId="WW8Num28z1">
    <w:name w:val="WW8Num28z1"/>
    <w:uiPriority w:val="99"/>
    <w:rsid w:val="00D855EA"/>
    <w:rPr>
      <w:rFonts w:ascii="Courier New" w:hAnsi="Courier New"/>
    </w:rPr>
  </w:style>
  <w:style w:type="character" w:customStyle="1" w:styleId="WW8Num28z2">
    <w:name w:val="WW8Num28z2"/>
    <w:uiPriority w:val="99"/>
    <w:rsid w:val="00D855EA"/>
    <w:rPr>
      <w:rFonts w:ascii="Wingdings" w:hAnsi="Wingdings"/>
    </w:rPr>
  </w:style>
  <w:style w:type="character" w:customStyle="1" w:styleId="WW8Num28z3">
    <w:name w:val="WW8Num28z3"/>
    <w:uiPriority w:val="99"/>
    <w:rsid w:val="00D855EA"/>
    <w:rPr>
      <w:rFonts w:ascii="Symbol" w:hAnsi="Symbol"/>
    </w:rPr>
  </w:style>
  <w:style w:type="character" w:customStyle="1" w:styleId="WW-Absatz-Standardschriftart1">
    <w:name w:val="WW-Absatz-Standardschriftart1"/>
    <w:uiPriority w:val="99"/>
    <w:rsid w:val="00D855EA"/>
  </w:style>
  <w:style w:type="character" w:customStyle="1" w:styleId="Refdecomentario2">
    <w:name w:val="Ref. de comentario2"/>
    <w:uiPriority w:val="99"/>
    <w:rsid w:val="00D855EA"/>
    <w:rPr>
      <w:sz w:val="16"/>
    </w:rPr>
  </w:style>
  <w:style w:type="character" w:customStyle="1" w:styleId="Textoindependiente3Car">
    <w:name w:val="Texto independiente 3 Car"/>
    <w:uiPriority w:val="99"/>
    <w:rsid w:val="00D855EA"/>
    <w:rPr>
      <w:rFonts w:ascii="Arial" w:hAnsi="Arial"/>
      <w:lang w:val="es-ES_tradnl"/>
    </w:rPr>
  </w:style>
  <w:style w:type="character" w:customStyle="1" w:styleId="Sangra2detindependienteCar">
    <w:name w:val="Sangría 2 de t. independiente Car"/>
    <w:uiPriority w:val="99"/>
    <w:rsid w:val="00D855EA"/>
    <w:rPr>
      <w:sz w:val="24"/>
    </w:rPr>
  </w:style>
  <w:style w:type="character" w:customStyle="1" w:styleId="Refdecomentario4">
    <w:name w:val="Ref. de comentario4"/>
    <w:uiPriority w:val="99"/>
    <w:rsid w:val="00D855EA"/>
    <w:rPr>
      <w:sz w:val="16"/>
    </w:rPr>
  </w:style>
  <w:style w:type="character" w:customStyle="1" w:styleId="TextocomentarioCar1">
    <w:name w:val="Texto comentario Car1"/>
    <w:uiPriority w:val="99"/>
    <w:rsid w:val="00D855EA"/>
    <w:rPr>
      <w:lang w:val="es-ES" w:eastAsia="ar-SA" w:bidi="ar-SA"/>
    </w:rPr>
  </w:style>
  <w:style w:type="paragraph" w:customStyle="1" w:styleId="Encabezado9">
    <w:name w:val="Encabezado9"/>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8">
    <w:name w:val="Encabezado8"/>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Sangra3detindependiente3">
    <w:name w:val="Sangría 3 de t. independiente3"/>
    <w:basedOn w:val="Normal"/>
    <w:uiPriority w:val="99"/>
    <w:rsid w:val="00D855EA"/>
    <w:pPr>
      <w:spacing w:after="120"/>
      <w:ind w:left="283"/>
    </w:pPr>
    <w:rPr>
      <w:sz w:val="16"/>
      <w:szCs w:val="16"/>
    </w:rPr>
  </w:style>
  <w:style w:type="paragraph" w:customStyle="1" w:styleId="Textocomentario4">
    <w:name w:val="Texto comentario4"/>
    <w:basedOn w:val="Normal"/>
    <w:uiPriority w:val="99"/>
    <w:rsid w:val="00D855EA"/>
    <w:rPr>
      <w:sz w:val="20"/>
    </w:rPr>
  </w:style>
  <w:style w:type="paragraph" w:styleId="Revisin">
    <w:name w:val="Revision"/>
    <w:uiPriority w:val="99"/>
    <w:rsid w:val="00D855EA"/>
    <w:pPr>
      <w:suppressAutoHyphens/>
    </w:pPr>
    <w:rPr>
      <w:sz w:val="24"/>
      <w:szCs w:val="20"/>
      <w:lang w:val="es-ES" w:eastAsia="ar-SA"/>
    </w:rPr>
  </w:style>
  <w:style w:type="paragraph" w:customStyle="1" w:styleId="Encabezado7">
    <w:name w:val="Encabezado7"/>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Textocomentario3">
    <w:name w:val="Texto comentario3"/>
    <w:basedOn w:val="Normal"/>
    <w:uiPriority w:val="99"/>
    <w:rsid w:val="00D855EA"/>
    <w:rPr>
      <w:sz w:val="20"/>
    </w:rPr>
  </w:style>
  <w:style w:type="paragraph" w:customStyle="1" w:styleId="Mapadeldocumento1">
    <w:name w:val="Mapa del documento1"/>
    <w:basedOn w:val="Normal"/>
    <w:uiPriority w:val="99"/>
    <w:rsid w:val="00D855EA"/>
    <w:pPr>
      <w:shd w:val="clear" w:color="auto" w:fill="000080"/>
    </w:pPr>
    <w:rPr>
      <w:rFonts w:ascii="Tahoma" w:hAnsi="Tahoma" w:cs="Tahoma"/>
      <w:sz w:val="20"/>
    </w:rPr>
  </w:style>
  <w:style w:type="paragraph" w:customStyle="1" w:styleId="Lista23">
    <w:name w:val="Lista 23"/>
    <w:basedOn w:val="Normal"/>
    <w:uiPriority w:val="99"/>
    <w:rsid w:val="00D855EA"/>
    <w:pPr>
      <w:suppressAutoHyphens w:val="0"/>
      <w:ind w:left="566" w:hanging="283"/>
    </w:pPr>
    <w:rPr>
      <w:szCs w:val="24"/>
    </w:rPr>
  </w:style>
  <w:style w:type="paragraph" w:customStyle="1" w:styleId="Textocomentario5">
    <w:name w:val="Texto comentario5"/>
    <w:basedOn w:val="Normal"/>
    <w:uiPriority w:val="99"/>
    <w:rsid w:val="00D855EA"/>
    <w:rPr>
      <w:sz w:val="20"/>
    </w:rPr>
  </w:style>
  <w:style w:type="table" w:styleId="Tablaconcuadrcula">
    <w:name w:val="Table Grid"/>
    <w:basedOn w:val="Tablanormal"/>
    <w:uiPriority w:val="39"/>
    <w:rsid w:val="00D855EA"/>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locked/>
    <w:rsid w:val="0057125D"/>
    <w:rPr>
      <w:rFonts w:ascii="Consolas" w:hAnsi="Consolas"/>
      <w:sz w:val="21"/>
    </w:rPr>
  </w:style>
  <w:style w:type="paragraph" w:styleId="Textosinformato">
    <w:name w:val="Plain Text"/>
    <w:basedOn w:val="Normal"/>
    <w:link w:val="TextosinformatoCar"/>
    <w:uiPriority w:val="99"/>
    <w:rsid w:val="0057125D"/>
    <w:pPr>
      <w:suppressAutoHyphens w:val="0"/>
    </w:pPr>
    <w:rPr>
      <w:rFonts w:ascii="Consolas" w:hAnsi="Consolas"/>
      <w:sz w:val="21"/>
      <w:lang w:eastAsia="es-ES"/>
    </w:rPr>
  </w:style>
  <w:style w:type="character" w:customStyle="1" w:styleId="TextosinformatoCar">
    <w:name w:val="Texto sin formato Car"/>
    <w:basedOn w:val="Fuentedeprrafopredeter"/>
    <w:link w:val="Textosinformato"/>
    <w:uiPriority w:val="99"/>
    <w:locked/>
    <w:rsid w:val="000439D9"/>
    <w:rPr>
      <w:rFonts w:ascii="Consolas" w:hAnsi="Consolas" w:cs="Times New Roman"/>
      <w:sz w:val="21"/>
    </w:rPr>
  </w:style>
  <w:style w:type="paragraph" w:styleId="Sinespaciado">
    <w:name w:val="No Spacing"/>
    <w:link w:val="SinespaciadoCar"/>
    <w:uiPriority w:val="1"/>
    <w:qFormat/>
    <w:rsid w:val="00CF60B0"/>
    <w:rPr>
      <w:rFonts w:ascii="Calibri" w:hAnsi="Calibri"/>
      <w:lang w:eastAsia="en-US"/>
    </w:rPr>
  </w:style>
  <w:style w:type="character" w:customStyle="1" w:styleId="SinespaciadoCar">
    <w:name w:val="Sin espaciado Car"/>
    <w:link w:val="Sinespaciado"/>
    <w:uiPriority w:val="1"/>
    <w:locked/>
    <w:rsid w:val="00EA63C7"/>
    <w:rPr>
      <w:rFonts w:ascii="Calibri" w:hAnsi="Calibri"/>
      <w:sz w:val="22"/>
      <w:lang w:eastAsia="en-US"/>
    </w:rPr>
  </w:style>
  <w:style w:type="paragraph" w:customStyle="1" w:styleId="Textoindependiente23">
    <w:name w:val="Texto independiente 23"/>
    <w:basedOn w:val="Normal"/>
    <w:uiPriority w:val="99"/>
    <w:rsid w:val="00444763"/>
    <w:pPr>
      <w:widowControl w:val="0"/>
      <w:overflowPunct w:val="0"/>
      <w:autoSpaceDE w:val="0"/>
      <w:jc w:val="both"/>
      <w:textAlignment w:val="baseline"/>
    </w:pPr>
    <w:rPr>
      <w:rFonts w:ascii="Arial" w:hAnsi="Arial"/>
      <w:sz w:val="20"/>
      <w:lang w:val="es-ES"/>
    </w:rPr>
  </w:style>
  <w:style w:type="character" w:customStyle="1" w:styleId="CharacterStyle1">
    <w:name w:val="Character Style 1"/>
    <w:uiPriority w:val="99"/>
    <w:rsid w:val="00EC7928"/>
    <w:rPr>
      <w:rFonts w:ascii="Arial" w:hAnsi="Arial"/>
      <w:sz w:val="24"/>
    </w:rPr>
  </w:style>
  <w:style w:type="paragraph" w:customStyle="1" w:styleId="Style1">
    <w:name w:val="Style 1"/>
    <w:uiPriority w:val="99"/>
    <w:rsid w:val="00EC7928"/>
    <w:pPr>
      <w:widowControl w:val="0"/>
      <w:autoSpaceDE w:val="0"/>
      <w:autoSpaceDN w:val="0"/>
      <w:adjustRightInd w:val="0"/>
    </w:pPr>
    <w:rPr>
      <w:sz w:val="20"/>
      <w:szCs w:val="20"/>
      <w:lang w:val="en-US" w:eastAsia="es-ES"/>
    </w:rPr>
  </w:style>
  <w:style w:type="paragraph" w:customStyle="1" w:styleId="Sangra2detindependiente5">
    <w:name w:val="Sangría 2 de t. independiente5"/>
    <w:basedOn w:val="Normal"/>
    <w:uiPriority w:val="99"/>
    <w:rsid w:val="000A2B13"/>
    <w:pPr>
      <w:overflowPunct w:val="0"/>
      <w:autoSpaceDE w:val="0"/>
      <w:spacing w:before="100"/>
      <w:ind w:left="1985"/>
      <w:jc w:val="both"/>
      <w:textAlignment w:val="baseline"/>
    </w:pPr>
    <w:rPr>
      <w:rFonts w:ascii="Arial" w:hAnsi="Arial"/>
      <w:sz w:val="22"/>
    </w:rPr>
  </w:style>
  <w:style w:type="paragraph" w:customStyle="1" w:styleId="Sangra2detindependiente11">
    <w:name w:val="Sangría 2 de t. independiente11"/>
    <w:basedOn w:val="Normal"/>
    <w:uiPriority w:val="99"/>
    <w:rsid w:val="000A2B13"/>
    <w:pPr>
      <w:spacing w:after="120" w:line="480" w:lineRule="auto"/>
      <w:ind w:left="283"/>
    </w:pPr>
    <w:rPr>
      <w:szCs w:val="24"/>
    </w:rPr>
  </w:style>
  <w:style w:type="paragraph" w:customStyle="1" w:styleId="Textoindependiente26">
    <w:name w:val="Texto independiente 26"/>
    <w:basedOn w:val="Normal"/>
    <w:uiPriority w:val="99"/>
    <w:rsid w:val="000A2B13"/>
    <w:pPr>
      <w:widowControl w:val="0"/>
      <w:overflowPunct w:val="0"/>
      <w:autoSpaceDE w:val="0"/>
      <w:jc w:val="both"/>
      <w:textAlignment w:val="baseline"/>
    </w:pPr>
    <w:rPr>
      <w:rFonts w:ascii="Arial" w:hAnsi="Arial"/>
      <w:sz w:val="20"/>
    </w:rPr>
  </w:style>
  <w:style w:type="paragraph" w:styleId="HTMLconformatoprevio">
    <w:name w:val="HTML Preformatted"/>
    <w:basedOn w:val="Normal"/>
    <w:link w:val="HTMLconformatoprevioCar"/>
    <w:uiPriority w:val="99"/>
    <w:rsid w:val="00EA6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lang w:val="es-ES"/>
    </w:rPr>
  </w:style>
  <w:style w:type="character" w:customStyle="1" w:styleId="HTMLconformatoprevioCar">
    <w:name w:val="HTML con formato previo Car"/>
    <w:basedOn w:val="Fuentedeprrafopredeter"/>
    <w:link w:val="HTMLconformatoprevio"/>
    <w:uiPriority w:val="99"/>
    <w:locked/>
    <w:rsid w:val="00EA63C7"/>
    <w:rPr>
      <w:rFonts w:ascii="Courier New" w:hAnsi="Courier New" w:cs="Times New Roman"/>
      <w:lang w:val="es-ES" w:eastAsia="ar-SA" w:bidi="ar-SA"/>
    </w:rPr>
  </w:style>
  <w:style w:type="character" w:customStyle="1" w:styleId="TextosinformatoCar1">
    <w:name w:val="Texto sin formato Car1"/>
    <w:uiPriority w:val="99"/>
    <w:rsid w:val="00EA63C7"/>
    <w:rPr>
      <w:rFonts w:ascii="Courier New" w:hAnsi="Courier New"/>
      <w:lang w:eastAsia="ar-SA" w:bidi="ar-SA"/>
    </w:rPr>
  </w:style>
  <w:style w:type="paragraph" w:customStyle="1" w:styleId="Sinespaciado1">
    <w:name w:val="Sin espaciado1"/>
    <w:uiPriority w:val="99"/>
    <w:rsid w:val="00EA63C7"/>
    <w:pPr>
      <w:suppressAutoHyphens/>
    </w:pPr>
    <w:rPr>
      <w:rFonts w:ascii="Calibri" w:hAnsi="Calibri"/>
      <w:kern w:val="1"/>
      <w:lang w:eastAsia="ar-SA"/>
    </w:rPr>
  </w:style>
  <w:style w:type="character" w:customStyle="1" w:styleId="apple-style-span">
    <w:name w:val="apple-style-span"/>
    <w:basedOn w:val="Fuentedeprrafopredeter"/>
    <w:uiPriority w:val="99"/>
    <w:rsid w:val="00EA63C7"/>
    <w:rPr>
      <w:rFonts w:cs="Times New Roman"/>
    </w:rPr>
  </w:style>
  <w:style w:type="paragraph" w:customStyle="1" w:styleId="Textoindependiente211">
    <w:name w:val="Texto independiente 211"/>
    <w:basedOn w:val="Normal"/>
    <w:uiPriority w:val="99"/>
    <w:rsid w:val="00EA63C7"/>
    <w:pPr>
      <w:spacing w:after="120" w:line="480" w:lineRule="auto"/>
    </w:pPr>
  </w:style>
  <w:style w:type="paragraph" w:customStyle="1" w:styleId="Style3">
    <w:name w:val="Style 3"/>
    <w:uiPriority w:val="99"/>
    <w:rsid w:val="00EA63C7"/>
    <w:pPr>
      <w:widowControl w:val="0"/>
      <w:autoSpaceDE w:val="0"/>
      <w:autoSpaceDN w:val="0"/>
      <w:spacing w:before="288"/>
      <w:ind w:right="72"/>
      <w:jc w:val="both"/>
    </w:pPr>
    <w:rPr>
      <w:rFonts w:ascii="Arial" w:hAnsi="Arial" w:cs="Arial"/>
      <w:sz w:val="24"/>
      <w:szCs w:val="24"/>
      <w:lang w:val="en-US" w:eastAsia="es-ES"/>
    </w:rPr>
  </w:style>
  <w:style w:type="paragraph" w:customStyle="1" w:styleId="Sangra2detindependiente4">
    <w:name w:val="Sangría 2 de t. independiente4"/>
    <w:basedOn w:val="Normal"/>
    <w:uiPriority w:val="99"/>
    <w:rsid w:val="00EA63C7"/>
    <w:pPr>
      <w:overflowPunct w:val="0"/>
      <w:autoSpaceDE w:val="0"/>
      <w:spacing w:before="100"/>
      <w:ind w:left="1985"/>
      <w:jc w:val="both"/>
      <w:textAlignment w:val="baseline"/>
    </w:pPr>
    <w:rPr>
      <w:rFonts w:ascii="Arial" w:hAnsi="Arial"/>
      <w:sz w:val="22"/>
      <w:lang w:val="es-ES"/>
    </w:rPr>
  </w:style>
  <w:style w:type="paragraph" w:styleId="Epgrafe">
    <w:name w:val="caption"/>
    <w:basedOn w:val="Normal"/>
    <w:next w:val="Normal"/>
    <w:uiPriority w:val="99"/>
    <w:qFormat/>
    <w:rsid w:val="00EA63C7"/>
    <w:pPr>
      <w:suppressAutoHyphens w:val="0"/>
      <w:overflowPunct w:val="0"/>
      <w:autoSpaceDE w:val="0"/>
      <w:autoSpaceDN w:val="0"/>
      <w:adjustRightInd w:val="0"/>
      <w:jc w:val="center"/>
      <w:textAlignment w:val="baseline"/>
    </w:pPr>
    <w:rPr>
      <w:rFonts w:ascii="Arial" w:hAnsi="Arial"/>
      <w:b/>
      <w:sz w:val="20"/>
      <w:lang w:val="es-ES_tradnl" w:eastAsia="es-ES"/>
    </w:rPr>
  </w:style>
  <w:style w:type="character" w:styleId="Refdecomentario">
    <w:name w:val="annotation reference"/>
    <w:basedOn w:val="Fuentedeprrafopredeter"/>
    <w:uiPriority w:val="99"/>
    <w:rsid w:val="00EA63C7"/>
    <w:rPr>
      <w:rFonts w:cs="Times New Roman"/>
      <w:sz w:val="16"/>
    </w:rPr>
  </w:style>
  <w:style w:type="paragraph" w:customStyle="1" w:styleId="Div">
    <w:name w:val="Div"/>
    <w:basedOn w:val="Normal"/>
    <w:uiPriority w:val="99"/>
    <w:rsid w:val="00EA63C7"/>
    <w:pPr>
      <w:shd w:val="solid" w:color="FFFFFF" w:fill="auto"/>
      <w:suppressAutoHyphens w:val="0"/>
      <w:jc w:val="both"/>
    </w:pPr>
    <w:rPr>
      <w:rFonts w:ascii="Verdana" w:hAnsi="Verdana" w:cs="Verdana"/>
      <w:color w:val="000000"/>
      <w:sz w:val="20"/>
      <w:szCs w:val="24"/>
      <w:shd w:val="solid" w:color="FFFFFF" w:fill="auto"/>
      <w:lang w:val="ru-RU" w:eastAsia="ru-RU"/>
    </w:rPr>
  </w:style>
  <w:style w:type="paragraph" w:styleId="Sangranormal">
    <w:name w:val="Normal Indent"/>
    <w:basedOn w:val="Normal"/>
    <w:uiPriority w:val="99"/>
    <w:rsid w:val="00EA63C7"/>
    <w:pPr>
      <w:suppressAutoHyphens w:val="0"/>
      <w:ind w:left="708"/>
    </w:pPr>
    <w:rPr>
      <w:rFonts w:ascii="Arial" w:hAnsi="Arial"/>
      <w:lang w:val="es-ES_tradnl" w:eastAsia="es-ES"/>
    </w:rPr>
  </w:style>
  <w:style w:type="paragraph" w:styleId="TDC8">
    <w:name w:val="toc 8"/>
    <w:basedOn w:val="Normal"/>
    <w:next w:val="Normal"/>
    <w:uiPriority w:val="39"/>
    <w:rsid w:val="00EA63C7"/>
    <w:pPr>
      <w:tabs>
        <w:tab w:val="left" w:leader="dot" w:pos="8079"/>
        <w:tab w:val="right" w:pos="8505"/>
      </w:tabs>
      <w:suppressAutoHyphens w:val="0"/>
      <w:ind w:left="4961" w:right="850"/>
    </w:pPr>
    <w:rPr>
      <w:rFonts w:ascii="Arial" w:hAnsi="Arial"/>
      <w:lang w:val="es-ES_tradnl" w:eastAsia="es-ES"/>
    </w:rPr>
  </w:style>
  <w:style w:type="paragraph" w:styleId="TDC7">
    <w:name w:val="toc 7"/>
    <w:basedOn w:val="Normal"/>
    <w:next w:val="Normal"/>
    <w:uiPriority w:val="39"/>
    <w:rsid w:val="00EA63C7"/>
    <w:pPr>
      <w:tabs>
        <w:tab w:val="left" w:leader="dot" w:pos="8079"/>
        <w:tab w:val="right" w:pos="8505"/>
      </w:tabs>
      <w:suppressAutoHyphens w:val="0"/>
      <w:ind w:left="4253" w:right="850"/>
    </w:pPr>
    <w:rPr>
      <w:rFonts w:ascii="Arial" w:hAnsi="Arial"/>
      <w:lang w:val="es-ES_tradnl" w:eastAsia="es-ES"/>
    </w:rPr>
  </w:style>
  <w:style w:type="paragraph" w:styleId="TDC6">
    <w:name w:val="toc 6"/>
    <w:basedOn w:val="Normal"/>
    <w:next w:val="Normal"/>
    <w:uiPriority w:val="39"/>
    <w:rsid w:val="00EA63C7"/>
    <w:pPr>
      <w:tabs>
        <w:tab w:val="left" w:leader="dot" w:pos="8079"/>
        <w:tab w:val="right" w:pos="8505"/>
      </w:tabs>
      <w:suppressAutoHyphens w:val="0"/>
      <w:ind w:left="3544" w:right="850"/>
    </w:pPr>
    <w:rPr>
      <w:rFonts w:ascii="Arial" w:hAnsi="Arial"/>
      <w:lang w:val="es-ES_tradnl" w:eastAsia="es-ES"/>
    </w:rPr>
  </w:style>
  <w:style w:type="paragraph" w:styleId="TDC5">
    <w:name w:val="toc 5"/>
    <w:basedOn w:val="Normal"/>
    <w:next w:val="Normal"/>
    <w:uiPriority w:val="39"/>
    <w:rsid w:val="00EA63C7"/>
    <w:pPr>
      <w:tabs>
        <w:tab w:val="left" w:leader="dot" w:pos="8079"/>
        <w:tab w:val="right" w:pos="8505"/>
      </w:tabs>
      <w:suppressAutoHyphens w:val="0"/>
      <w:ind w:left="2835" w:right="850"/>
    </w:pPr>
    <w:rPr>
      <w:rFonts w:ascii="Arial" w:hAnsi="Arial"/>
      <w:lang w:val="es-ES_tradnl" w:eastAsia="es-ES"/>
    </w:rPr>
  </w:style>
  <w:style w:type="paragraph" w:styleId="TDC4">
    <w:name w:val="toc 4"/>
    <w:basedOn w:val="Normal"/>
    <w:next w:val="Normal"/>
    <w:uiPriority w:val="39"/>
    <w:rsid w:val="00EA63C7"/>
    <w:pPr>
      <w:tabs>
        <w:tab w:val="left" w:leader="dot" w:pos="8079"/>
        <w:tab w:val="right" w:pos="8505"/>
      </w:tabs>
      <w:suppressAutoHyphens w:val="0"/>
      <w:ind w:left="2126" w:right="850"/>
    </w:pPr>
    <w:rPr>
      <w:rFonts w:ascii="Arial" w:hAnsi="Arial"/>
      <w:lang w:val="es-ES_tradnl" w:eastAsia="es-ES"/>
    </w:rPr>
  </w:style>
  <w:style w:type="paragraph" w:styleId="TDC3">
    <w:name w:val="toc 3"/>
    <w:basedOn w:val="Normal"/>
    <w:next w:val="Normal"/>
    <w:uiPriority w:val="39"/>
    <w:rsid w:val="00EA63C7"/>
    <w:pPr>
      <w:tabs>
        <w:tab w:val="left" w:leader="dot" w:pos="8079"/>
        <w:tab w:val="right" w:pos="8505"/>
      </w:tabs>
      <w:suppressAutoHyphens w:val="0"/>
      <w:ind w:left="1418" w:right="850"/>
    </w:pPr>
    <w:rPr>
      <w:rFonts w:ascii="Arial" w:hAnsi="Arial"/>
      <w:lang w:val="es-ES_tradnl" w:eastAsia="es-ES"/>
    </w:rPr>
  </w:style>
  <w:style w:type="paragraph" w:styleId="TDC2">
    <w:name w:val="toc 2"/>
    <w:basedOn w:val="Normal"/>
    <w:next w:val="Normal"/>
    <w:uiPriority w:val="39"/>
    <w:rsid w:val="00EA63C7"/>
    <w:pPr>
      <w:tabs>
        <w:tab w:val="left" w:leader="dot" w:pos="8079"/>
        <w:tab w:val="right" w:pos="8505"/>
      </w:tabs>
      <w:suppressAutoHyphens w:val="0"/>
      <w:ind w:left="709" w:right="850"/>
    </w:pPr>
    <w:rPr>
      <w:rFonts w:ascii="Arial" w:hAnsi="Arial"/>
      <w:lang w:val="es-ES_tradnl" w:eastAsia="es-ES"/>
    </w:rPr>
  </w:style>
  <w:style w:type="paragraph" w:styleId="TDC1">
    <w:name w:val="toc 1"/>
    <w:basedOn w:val="Normal"/>
    <w:next w:val="Normal"/>
    <w:uiPriority w:val="39"/>
    <w:rsid w:val="005D1143"/>
    <w:pPr>
      <w:tabs>
        <w:tab w:val="left" w:leader="dot" w:pos="8079"/>
        <w:tab w:val="right" w:pos="8505"/>
      </w:tabs>
      <w:suppressAutoHyphens w:val="0"/>
      <w:ind w:right="850"/>
    </w:pPr>
    <w:rPr>
      <w:rFonts w:ascii="Arial" w:hAnsi="Arial"/>
      <w:sz w:val="20"/>
      <w:lang w:val="es-ES_tradnl" w:eastAsia="es-ES"/>
    </w:rPr>
  </w:style>
  <w:style w:type="paragraph" w:styleId="ndice7">
    <w:name w:val="index 7"/>
    <w:basedOn w:val="Normal"/>
    <w:next w:val="Normal"/>
    <w:uiPriority w:val="99"/>
    <w:rsid w:val="00EA63C7"/>
    <w:pPr>
      <w:suppressAutoHyphens w:val="0"/>
      <w:ind w:left="1698"/>
    </w:pPr>
    <w:rPr>
      <w:rFonts w:ascii="Arial" w:hAnsi="Arial"/>
      <w:lang w:val="es-ES_tradnl" w:eastAsia="es-ES"/>
    </w:rPr>
  </w:style>
  <w:style w:type="paragraph" w:styleId="ndice6">
    <w:name w:val="index 6"/>
    <w:basedOn w:val="Normal"/>
    <w:next w:val="Normal"/>
    <w:uiPriority w:val="99"/>
    <w:rsid w:val="00EA63C7"/>
    <w:pPr>
      <w:suppressAutoHyphens w:val="0"/>
      <w:ind w:left="1415"/>
    </w:pPr>
    <w:rPr>
      <w:rFonts w:ascii="Arial" w:hAnsi="Arial"/>
      <w:lang w:val="es-ES_tradnl" w:eastAsia="es-ES"/>
    </w:rPr>
  </w:style>
  <w:style w:type="paragraph" w:styleId="ndice5">
    <w:name w:val="index 5"/>
    <w:basedOn w:val="Normal"/>
    <w:next w:val="Normal"/>
    <w:uiPriority w:val="99"/>
    <w:rsid w:val="00EA63C7"/>
    <w:pPr>
      <w:suppressAutoHyphens w:val="0"/>
      <w:ind w:left="1132"/>
    </w:pPr>
    <w:rPr>
      <w:rFonts w:ascii="Arial" w:hAnsi="Arial"/>
      <w:lang w:val="es-ES_tradnl" w:eastAsia="es-ES"/>
    </w:rPr>
  </w:style>
  <w:style w:type="paragraph" w:styleId="ndice4">
    <w:name w:val="index 4"/>
    <w:basedOn w:val="Normal"/>
    <w:next w:val="Normal"/>
    <w:uiPriority w:val="99"/>
    <w:rsid w:val="00EA63C7"/>
    <w:pPr>
      <w:suppressAutoHyphens w:val="0"/>
      <w:ind w:left="849"/>
    </w:pPr>
    <w:rPr>
      <w:rFonts w:ascii="Arial" w:hAnsi="Arial"/>
      <w:lang w:val="es-ES_tradnl" w:eastAsia="es-ES"/>
    </w:rPr>
  </w:style>
  <w:style w:type="paragraph" w:styleId="ndice3">
    <w:name w:val="index 3"/>
    <w:basedOn w:val="Normal"/>
    <w:next w:val="Normal"/>
    <w:uiPriority w:val="99"/>
    <w:rsid w:val="00EA63C7"/>
    <w:pPr>
      <w:suppressAutoHyphens w:val="0"/>
      <w:ind w:left="566"/>
    </w:pPr>
    <w:rPr>
      <w:rFonts w:ascii="Arial" w:hAnsi="Arial"/>
      <w:lang w:val="es-ES_tradnl" w:eastAsia="es-ES"/>
    </w:rPr>
  </w:style>
  <w:style w:type="paragraph" w:styleId="ndice2">
    <w:name w:val="index 2"/>
    <w:basedOn w:val="Normal"/>
    <w:next w:val="Normal"/>
    <w:uiPriority w:val="99"/>
    <w:rsid w:val="00EA63C7"/>
    <w:pPr>
      <w:suppressAutoHyphens w:val="0"/>
      <w:ind w:left="283"/>
    </w:pPr>
    <w:rPr>
      <w:rFonts w:ascii="Arial" w:hAnsi="Arial"/>
      <w:lang w:val="es-ES_tradnl" w:eastAsia="es-ES"/>
    </w:rPr>
  </w:style>
  <w:style w:type="paragraph" w:styleId="ndice1">
    <w:name w:val="index 1"/>
    <w:basedOn w:val="Normal"/>
    <w:next w:val="Normal"/>
    <w:uiPriority w:val="99"/>
    <w:rsid w:val="00EA63C7"/>
    <w:pPr>
      <w:suppressAutoHyphens w:val="0"/>
    </w:pPr>
    <w:rPr>
      <w:rFonts w:ascii="Arial" w:hAnsi="Arial"/>
      <w:lang w:val="es-ES_tradnl" w:eastAsia="es-ES"/>
    </w:rPr>
  </w:style>
  <w:style w:type="character" w:styleId="Nmerodelnea">
    <w:name w:val="line number"/>
    <w:basedOn w:val="Fuentedeprrafopredeter"/>
    <w:uiPriority w:val="99"/>
    <w:rsid w:val="00EA63C7"/>
    <w:rPr>
      <w:rFonts w:cs="Times New Roman"/>
    </w:rPr>
  </w:style>
  <w:style w:type="paragraph" w:styleId="Ttulodendice">
    <w:name w:val="index heading"/>
    <w:basedOn w:val="Normal"/>
    <w:next w:val="ndice1"/>
    <w:uiPriority w:val="99"/>
    <w:rsid w:val="00EA63C7"/>
    <w:pPr>
      <w:suppressAutoHyphens w:val="0"/>
    </w:pPr>
    <w:rPr>
      <w:rFonts w:ascii="Arial" w:hAnsi="Arial"/>
      <w:lang w:val="es-ES_tradnl" w:eastAsia="es-ES"/>
    </w:rPr>
  </w:style>
  <w:style w:type="character" w:styleId="Refdenotaalpie">
    <w:name w:val="footnote reference"/>
    <w:basedOn w:val="Fuentedeprrafopredeter"/>
    <w:uiPriority w:val="99"/>
    <w:rsid w:val="00EA63C7"/>
    <w:rPr>
      <w:rFonts w:cs="Times New Roman"/>
      <w:position w:val="6"/>
      <w:sz w:val="16"/>
    </w:rPr>
  </w:style>
  <w:style w:type="paragraph" w:styleId="Textodebloque">
    <w:name w:val="Block Text"/>
    <w:basedOn w:val="Normal"/>
    <w:uiPriority w:val="99"/>
    <w:rsid w:val="00EA63C7"/>
    <w:pPr>
      <w:suppressAutoHyphens w:val="0"/>
      <w:ind w:left="851" w:right="-516" w:hanging="851"/>
      <w:jc w:val="both"/>
    </w:pPr>
    <w:rPr>
      <w:rFonts w:ascii="Arial" w:hAnsi="Arial"/>
      <w:sz w:val="22"/>
      <w:lang w:val="es-ES_tradnl" w:eastAsia="es-ES"/>
    </w:rPr>
  </w:style>
  <w:style w:type="character" w:customStyle="1" w:styleId="Textoindependiente2Car1">
    <w:name w:val="Texto independiente 2 Car1"/>
    <w:basedOn w:val="Fuentedeprrafopredeter"/>
    <w:uiPriority w:val="99"/>
    <w:rsid w:val="00EA63C7"/>
    <w:rPr>
      <w:rFonts w:cs="Times New Roman"/>
      <w:sz w:val="24"/>
      <w:lang w:eastAsia="ar-SA" w:bidi="ar-SA"/>
    </w:rPr>
  </w:style>
  <w:style w:type="paragraph" w:styleId="Mapadeldocumento">
    <w:name w:val="Document Map"/>
    <w:basedOn w:val="Normal"/>
    <w:link w:val="MapadeldocumentoCar"/>
    <w:uiPriority w:val="99"/>
    <w:rsid w:val="00EA63C7"/>
    <w:pPr>
      <w:shd w:val="clear" w:color="auto" w:fill="000080"/>
      <w:suppressAutoHyphens w:val="0"/>
    </w:pPr>
    <w:rPr>
      <w:rFonts w:ascii="Tahoma" w:hAnsi="Tahoma"/>
      <w:lang w:val="es-ES_tradnl" w:eastAsia="es-ES"/>
    </w:rPr>
  </w:style>
  <w:style w:type="character" w:customStyle="1" w:styleId="MapadeldocumentoCar">
    <w:name w:val="Mapa del documento Car"/>
    <w:basedOn w:val="Fuentedeprrafopredeter"/>
    <w:link w:val="Mapadeldocumento"/>
    <w:uiPriority w:val="99"/>
    <w:locked/>
    <w:rsid w:val="00EA63C7"/>
    <w:rPr>
      <w:rFonts w:ascii="Tahoma" w:hAnsi="Tahoma" w:cs="Times New Roman"/>
      <w:sz w:val="24"/>
      <w:shd w:val="clear" w:color="auto" w:fill="000080"/>
      <w:lang w:val="es-ES_tradnl" w:eastAsia="es-ES"/>
    </w:rPr>
  </w:style>
  <w:style w:type="character" w:customStyle="1" w:styleId="JoseIgnacioCruzIbarra">
    <w:name w:val="Jose Ignacio Cruz Ibarra"/>
    <w:uiPriority w:val="99"/>
    <w:semiHidden/>
    <w:rsid w:val="00EA63C7"/>
    <w:rPr>
      <w:rFonts w:ascii="Arial" w:hAnsi="Arial"/>
      <w:color w:val="auto"/>
      <w:sz w:val="20"/>
    </w:rPr>
  </w:style>
  <w:style w:type="paragraph" w:customStyle="1" w:styleId="ListParagraph1">
    <w:name w:val="List Paragraph1"/>
    <w:basedOn w:val="Normal"/>
    <w:uiPriority w:val="99"/>
    <w:rsid w:val="00EA63C7"/>
    <w:pPr>
      <w:suppressAutoHyphens w:val="0"/>
      <w:spacing w:after="200" w:line="276" w:lineRule="auto"/>
      <w:ind w:left="720"/>
    </w:pPr>
    <w:rPr>
      <w:rFonts w:ascii="Calibri" w:hAnsi="Calibri"/>
      <w:sz w:val="22"/>
      <w:szCs w:val="22"/>
      <w:lang w:eastAsia="en-US"/>
    </w:rPr>
  </w:style>
  <w:style w:type="paragraph" w:customStyle="1" w:styleId="Prrafodelista11">
    <w:name w:val="Párrafo de lista11"/>
    <w:basedOn w:val="Normal"/>
    <w:uiPriority w:val="99"/>
    <w:rsid w:val="00EA63C7"/>
    <w:pPr>
      <w:suppressAutoHyphens w:val="0"/>
      <w:spacing w:after="200" w:line="276" w:lineRule="auto"/>
      <w:ind w:left="720"/>
    </w:pPr>
    <w:rPr>
      <w:rFonts w:ascii="Calibri" w:hAnsi="Calibri"/>
      <w:sz w:val="22"/>
      <w:szCs w:val="22"/>
      <w:lang w:eastAsia="en-US"/>
    </w:rPr>
  </w:style>
  <w:style w:type="paragraph" w:customStyle="1" w:styleId="Prrafodelista6">
    <w:name w:val="Párrafo de lista6"/>
    <w:basedOn w:val="Normal"/>
    <w:uiPriority w:val="99"/>
    <w:rsid w:val="00EA63C7"/>
    <w:pPr>
      <w:suppressAutoHyphens w:val="0"/>
      <w:ind w:left="708"/>
    </w:pPr>
    <w:rPr>
      <w:szCs w:val="24"/>
      <w:lang w:eastAsia="en-US"/>
    </w:rPr>
  </w:style>
  <w:style w:type="paragraph" w:styleId="TtulodeTDC">
    <w:name w:val="TOC Heading"/>
    <w:basedOn w:val="Ttulo1"/>
    <w:next w:val="Normal"/>
    <w:uiPriority w:val="39"/>
    <w:qFormat/>
    <w:rsid w:val="00EA63C7"/>
    <w:pPr>
      <w:keepLines/>
      <w:numPr>
        <w:numId w:val="0"/>
      </w:numPr>
      <w:suppressAutoHyphens w:val="0"/>
      <w:spacing w:before="480" w:line="276" w:lineRule="auto"/>
      <w:outlineLvl w:val="9"/>
    </w:pPr>
    <w:rPr>
      <w:rFonts w:ascii="Cambria" w:hAnsi="Cambria"/>
      <w:color w:val="365F91"/>
      <w:sz w:val="28"/>
      <w:szCs w:val="28"/>
      <w:lang w:val="es-ES" w:eastAsia="en-US"/>
    </w:rPr>
  </w:style>
  <w:style w:type="paragraph" w:customStyle="1" w:styleId="xl301">
    <w:name w:val="xl301"/>
    <w:basedOn w:val="Normal"/>
    <w:uiPriority w:val="99"/>
    <w:rsid w:val="00D40631"/>
    <w:pPr>
      <w:pBdr>
        <w:top w:val="single" w:sz="4" w:space="0" w:color="auto"/>
        <w:left w:val="single" w:sz="4"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b/>
      <w:bCs/>
      <w:sz w:val="20"/>
      <w:lang w:val="es-ES" w:eastAsia="es-ES"/>
    </w:rPr>
  </w:style>
  <w:style w:type="paragraph" w:customStyle="1" w:styleId="xl302">
    <w:name w:val="xl302"/>
    <w:basedOn w:val="Normal"/>
    <w:uiPriority w:val="99"/>
    <w:rsid w:val="00D40631"/>
    <w:pPr>
      <w:pBdr>
        <w:top w:val="single" w:sz="4" w:space="0" w:color="auto"/>
        <w:left w:val="single" w:sz="4"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b/>
      <w:bCs/>
      <w:sz w:val="20"/>
      <w:lang w:val="es-ES" w:eastAsia="es-ES"/>
    </w:rPr>
  </w:style>
  <w:style w:type="paragraph" w:customStyle="1" w:styleId="xl303">
    <w:name w:val="xl303"/>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04">
    <w:name w:val="xl30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05">
    <w:name w:val="xl30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lang w:val="es-ES" w:eastAsia="es-ES"/>
    </w:rPr>
  </w:style>
  <w:style w:type="paragraph" w:customStyle="1" w:styleId="xl306">
    <w:name w:val="xl306"/>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lang w:val="es-ES" w:eastAsia="es-ES"/>
    </w:rPr>
  </w:style>
  <w:style w:type="paragraph" w:customStyle="1" w:styleId="xl307">
    <w:name w:val="xl307"/>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val="es-ES" w:eastAsia="es-ES"/>
    </w:rPr>
  </w:style>
  <w:style w:type="paragraph" w:customStyle="1" w:styleId="xl308">
    <w:name w:val="xl308"/>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09">
    <w:name w:val="xl30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0">
    <w:name w:val="xl31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11">
    <w:name w:val="xl31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val="es-ES" w:eastAsia="es-ES"/>
    </w:rPr>
  </w:style>
  <w:style w:type="paragraph" w:customStyle="1" w:styleId="xl312">
    <w:name w:val="xl31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3">
    <w:name w:val="xl313"/>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14">
    <w:name w:val="xl31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15">
    <w:name w:val="xl31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6">
    <w:name w:val="xl316"/>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0"/>
      <w:lang w:val="es-ES" w:eastAsia="es-ES"/>
    </w:rPr>
  </w:style>
  <w:style w:type="paragraph" w:customStyle="1" w:styleId="xl317">
    <w:name w:val="xl317"/>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18">
    <w:name w:val="xl318"/>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19">
    <w:name w:val="xl31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20">
    <w:name w:val="xl32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21">
    <w:name w:val="xl32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22">
    <w:name w:val="xl32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val="es-ES" w:eastAsia="es-ES"/>
    </w:rPr>
  </w:style>
  <w:style w:type="paragraph" w:customStyle="1" w:styleId="xl323">
    <w:name w:val="xl323"/>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val="es-ES" w:eastAsia="es-ES"/>
    </w:rPr>
  </w:style>
  <w:style w:type="paragraph" w:customStyle="1" w:styleId="xl324">
    <w:name w:val="xl32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25">
    <w:name w:val="xl32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26">
    <w:name w:val="xl326"/>
    <w:basedOn w:val="Normal"/>
    <w:uiPriority w:val="99"/>
    <w:rsid w:val="00D40631"/>
    <w:pPr>
      <w:shd w:val="clear" w:color="000000" w:fill="FFFFFF"/>
      <w:suppressAutoHyphens w:val="0"/>
      <w:spacing w:before="100" w:beforeAutospacing="1" w:after="100" w:afterAutospacing="1"/>
    </w:pPr>
    <w:rPr>
      <w:rFonts w:ascii="Arial" w:hAnsi="Arial" w:cs="Arial"/>
      <w:sz w:val="14"/>
      <w:szCs w:val="14"/>
      <w:lang w:val="es-ES" w:eastAsia="es-ES"/>
    </w:rPr>
  </w:style>
  <w:style w:type="paragraph" w:customStyle="1" w:styleId="xl327">
    <w:name w:val="xl327"/>
    <w:basedOn w:val="Normal"/>
    <w:uiPriority w:val="99"/>
    <w:rsid w:val="00D40631"/>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sz w:val="20"/>
      <w:lang w:val="es-ES" w:eastAsia="es-ES"/>
    </w:rPr>
  </w:style>
  <w:style w:type="paragraph" w:customStyle="1" w:styleId="xl328">
    <w:name w:val="xl328"/>
    <w:basedOn w:val="Normal"/>
    <w:uiPriority w:val="99"/>
    <w:rsid w:val="00D40631"/>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b/>
      <w:bCs/>
      <w:sz w:val="20"/>
      <w:lang w:val="es-ES" w:eastAsia="es-ES"/>
    </w:rPr>
  </w:style>
  <w:style w:type="paragraph" w:customStyle="1" w:styleId="xl329">
    <w:name w:val="xl329"/>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val="es-ES" w:eastAsia="es-ES"/>
    </w:rPr>
  </w:style>
  <w:style w:type="paragraph" w:customStyle="1" w:styleId="xl330">
    <w:name w:val="xl330"/>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val="es-ES" w:eastAsia="es-ES"/>
    </w:rPr>
  </w:style>
  <w:style w:type="paragraph" w:customStyle="1" w:styleId="xl331">
    <w:name w:val="xl33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32">
    <w:name w:val="xl33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33">
    <w:name w:val="xl333"/>
    <w:basedOn w:val="Normal"/>
    <w:uiPriority w:val="99"/>
    <w:rsid w:val="00D40631"/>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pPr>
    <w:rPr>
      <w:sz w:val="18"/>
      <w:szCs w:val="18"/>
      <w:lang w:val="es-ES" w:eastAsia="es-ES"/>
    </w:rPr>
  </w:style>
  <w:style w:type="paragraph" w:customStyle="1" w:styleId="xl334">
    <w:name w:val="xl334"/>
    <w:basedOn w:val="Normal"/>
    <w:uiPriority w:val="99"/>
    <w:rsid w:val="00D40631"/>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jc w:val="right"/>
    </w:pPr>
    <w:rPr>
      <w:sz w:val="18"/>
      <w:szCs w:val="18"/>
      <w:lang w:val="es-ES" w:eastAsia="es-ES"/>
    </w:rPr>
  </w:style>
  <w:style w:type="paragraph" w:customStyle="1" w:styleId="xl335">
    <w:name w:val="xl33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sz w:val="20"/>
      <w:lang w:val="es-ES" w:eastAsia="es-ES"/>
    </w:rPr>
  </w:style>
  <w:style w:type="paragraph" w:customStyle="1" w:styleId="xl336">
    <w:name w:val="xl336"/>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0"/>
      <w:lang w:val="es-ES" w:eastAsia="es-ES"/>
    </w:rPr>
  </w:style>
  <w:style w:type="paragraph" w:customStyle="1" w:styleId="xl337">
    <w:name w:val="xl337"/>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18"/>
      <w:szCs w:val="18"/>
      <w:lang w:val="es-ES" w:eastAsia="es-ES"/>
    </w:rPr>
  </w:style>
  <w:style w:type="paragraph" w:customStyle="1" w:styleId="xl338">
    <w:name w:val="xl338"/>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pPr>
    <w:rPr>
      <w:sz w:val="18"/>
      <w:szCs w:val="18"/>
      <w:lang w:val="es-ES" w:eastAsia="es-ES"/>
    </w:rPr>
  </w:style>
  <w:style w:type="paragraph" w:customStyle="1" w:styleId="xl339">
    <w:name w:val="xl33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40">
    <w:name w:val="xl34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41">
    <w:name w:val="xl34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val="es-ES" w:eastAsia="es-ES"/>
    </w:rPr>
  </w:style>
  <w:style w:type="paragraph" w:customStyle="1" w:styleId="xl342">
    <w:name w:val="xl342"/>
    <w:basedOn w:val="Normal"/>
    <w:uiPriority w:val="99"/>
    <w:rsid w:val="00D40631"/>
    <w:pPr>
      <w:shd w:val="clear" w:color="000000" w:fill="FFFFFF"/>
      <w:suppressAutoHyphens w:val="0"/>
      <w:spacing w:before="100" w:beforeAutospacing="1" w:after="100" w:afterAutospacing="1"/>
    </w:pPr>
    <w:rPr>
      <w:rFonts w:ascii="Arial" w:hAnsi="Arial" w:cs="Arial"/>
      <w:sz w:val="20"/>
      <w:lang w:val="es-ES" w:eastAsia="es-ES"/>
    </w:rPr>
  </w:style>
  <w:style w:type="paragraph" w:customStyle="1" w:styleId="xl343">
    <w:name w:val="xl343"/>
    <w:basedOn w:val="Normal"/>
    <w:uiPriority w:val="99"/>
    <w:rsid w:val="00D40631"/>
    <w:pPr>
      <w:shd w:val="clear" w:color="000000" w:fill="FFFFFF"/>
      <w:suppressAutoHyphens w:val="0"/>
      <w:spacing w:before="100" w:beforeAutospacing="1" w:after="100" w:afterAutospacing="1"/>
    </w:pPr>
    <w:rPr>
      <w:rFonts w:ascii="Arial" w:hAnsi="Arial" w:cs="Arial"/>
      <w:sz w:val="20"/>
      <w:lang w:val="es-ES" w:eastAsia="es-ES"/>
    </w:rPr>
  </w:style>
  <w:style w:type="character" w:customStyle="1" w:styleId="WW8NumSt2z0">
    <w:name w:val="WW8NumSt2z0"/>
    <w:uiPriority w:val="99"/>
    <w:rsid w:val="00EC5988"/>
    <w:rPr>
      <w:rFonts w:ascii="Symbol" w:hAnsi="Symbol"/>
    </w:rPr>
  </w:style>
  <w:style w:type="paragraph" w:customStyle="1" w:styleId="msonormalcxspmiddle">
    <w:name w:val="msonormalcxspmiddle"/>
    <w:basedOn w:val="Normal"/>
    <w:uiPriority w:val="99"/>
    <w:rsid w:val="001B3088"/>
    <w:pPr>
      <w:suppressAutoHyphens w:val="0"/>
      <w:spacing w:before="100" w:beforeAutospacing="1" w:after="100" w:afterAutospacing="1"/>
    </w:pPr>
    <w:rPr>
      <w:szCs w:val="24"/>
      <w:lang w:val="es-ES" w:eastAsia="es-ES"/>
    </w:rPr>
  </w:style>
  <w:style w:type="paragraph" w:customStyle="1" w:styleId="xl452">
    <w:name w:val="xl452"/>
    <w:basedOn w:val="Normal"/>
    <w:rsid w:val="00B14185"/>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lang w:eastAsia="es-MX"/>
    </w:rPr>
  </w:style>
  <w:style w:type="paragraph" w:customStyle="1" w:styleId="xl453">
    <w:name w:val="xl453"/>
    <w:basedOn w:val="Normal"/>
    <w:rsid w:val="00B14185"/>
    <w:pPr>
      <w:shd w:val="clear" w:color="000000" w:fill="FFFFFF"/>
      <w:suppressAutoHyphens w:val="0"/>
      <w:spacing w:before="100" w:beforeAutospacing="1" w:after="100" w:afterAutospacing="1"/>
    </w:pPr>
    <w:rPr>
      <w:rFonts w:ascii="Arial" w:hAnsi="Arial" w:cs="Arial"/>
      <w:sz w:val="14"/>
      <w:szCs w:val="14"/>
      <w:lang w:eastAsia="es-MX"/>
    </w:rPr>
  </w:style>
  <w:style w:type="paragraph" w:customStyle="1" w:styleId="xl454">
    <w:name w:val="xl45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55">
    <w:name w:val="xl45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56">
    <w:name w:val="xl45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lang w:eastAsia="es-MX"/>
    </w:rPr>
  </w:style>
  <w:style w:type="paragraph" w:customStyle="1" w:styleId="xl457">
    <w:name w:val="xl45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lang w:eastAsia="es-MX"/>
    </w:rPr>
  </w:style>
  <w:style w:type="paragraph" w:customStyle="1" w:styleId="xl458">
    <w:name w:val="xl45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59">
    <w:name w:val="xl459"/>
    <w:basedOn w:val="Normal"/>
    <w:rsid w:val="00B14185"/>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sz w:val="20"/>
      <w:lang w:eastAsia="es-MX"/>
    </w:rPr>
  </w:style>
  <w:style w:type="paragraph" w:customStyle="1" w:styleId="xl460">
    <w:name w:val="xl46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61">
    <w:name w:val="xl46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xl462">
    <w:name w:val="xl462"/>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3">
    <w:name w:val="xl463"/>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4">
    <w:name w:val="xl46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es-MX"/>
    </w:rPr>
  </w:style>
  <w:style w:type="paragraph" w:customStyle="1" w:styleId="xl465">
    <w:name w:val="xl46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6">
    <w:name w:val="xl466"/>
    <w:basedOn w:val="Normal"/>
    <w:rsid w:val="00B14185"/>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pPr>
    <w:rPr>
      <w:sz w:val="18"/>
      <w:szCs w:val="18"/>
      <w:lang w:eastAsia="es-MX"/>
    </w:rPr>
  </w:style>
  <w:style w:type="paragraph" w:customStyle="1" w:styleId="xl467">
    <w:name w:val="xl46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0"/>
      <w:lang w:eastAsia="es-MX"/>
    </w:rPr>
  </w:style>
  <w:style w:type="paragraph" w:customStyle="1" w:styleId="xl468">
    <w:name w:val="xl468"/>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18"/>
      <w:szCs w:val="18"/>
      <w:lang w:eastAsia="es-MX"/>
    </w:rPr>
  </w:style>
  <w:style w:type="paragraph" w:customStyle="1" w:styleId="xl469">
    <w:name w:val="xl469"/>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70">
    <w:name w:val="xl47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71">
    <w:name w:val="xl471"/>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72">
    <w:name w:val="xl472"/>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MX"/>
    </w:rPr>
  </w:style>
  <w:style w:type="paragraph" w:customStyle="1" w:styleId="xl473">
    <w:name w:val="xl473"/>
    <w:basedOn w:val="Normal"/>
    <w:rsid w:val="00B14185"/>
    <w:pPr>
      <w:shd w:val="clear" w:color="000000" w:fill="FFFFFF"/>
      <w:suppressAutoHyphens w:val="0"/>
      <w:spacing w:before="100" w:beforeAutospacing="1" w:after="100" w:afterAutospacing="1"/>
    </w:pPr>
    <w:rPr>
      <w:rFonts w:ascii="Arial" w:hAnsi="Arial" w:cs="Arial"/>
      <w:sz w:val="20"/>
      <w:lang w:eastAsia="es-MX"/>
    </w:rPr>
  </w:style>
  <w:style w:type="paragraph" w:customStyle="1" w:styleId="xl474">
    <w:name w:val="xl474"/>
    <w:basedOn w:val="Normal"/>
    <w:rsid w:val="00B14185"/>
    <w:pPr>
      <w:shd w:val="clear" w:color="000000" w:fill="FFFFFF"/>
      <w:suppressAutoHyphens w:val="0"/>
      <w:spacing w:before="100" w:beforeAutospacing="1" w:after="100" w:afterAutospacing="1"/>
    </w:pPr>
    <w:rPr>
      <w:rFonts w:ascii="Arial" w:hAnsi="Arial" w:cs="Arial"/>
      <w:sz w:val="20"/>
      <w:lang w:eastAsia="es-MX"/>
    </w:rPr>
  </w:style>
  <w:style w:type="paragraph" w:customStyle="1" w:styleId="xl475">
    <w:name w:val="xl475"/>
    <w:basedOn w:val="Normal"/>
    <w:rsid w:val="00B14185"/>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lang w:eastAsia="es-MX"/>
    </w:rPr>
  </w:style>
  <w:style w:type="paragraph" w:customStyle="1" w:styleId="xl476">
    <w:name w:val="xl47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77">
    <w:name w:val="xl47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16"/>
      <w:szCs w:val="16"/>
      <w:lang w:eastAsia="es-MX"/>
    </w:rPr>
  </w:style>
  <w:style w:type="paragraph" w:customStyle="1" w:styleId="xl478">
    <w:name w:val="xl47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eastAsia="es-MX"/>
    </w:rPr>
  </w:style>
  <w:style w:type="paragraph" w:customStyle="1" w:styleId="xl479">
    <w:name w:val="xl479"/>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es-MX"/>
    </w:rPr>
  </w:style>
  <w:style w:type="paragraph" w:customStyle="1" w:styleId="xl480">
    <w:name w:val="xl480"/>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es-MX"/>
    </w:rPr>
  </w:style>
  <w:style w:type="paragraph" w:customStyle="1" w:styleId="xl481">
    <w:name w:val="xl481"/>
    <w:basedOn w:val="Normal"/>
    <w:rsid w:val="00B14185"/>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b/>
      <w:bCs/>
      <w:sz w:val="20"/>
      <w:lang w:eastAsia="es-MX"/>
    </w:rPr>
  </w:style>
  <w:style w:type="paragraph" w:customStyle="1" w:styleId="xl482">
    <w:name w:val="xl482"/>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es-MX"/>
    </w:rPr>
  </w:style>
  <w:style w:type="paragraph" w:customStyle="1" w:styleId="xl483">
    <w:name w:val="xl483"/>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lang w:eastAsia="es-MX"/>
    </w:rPr>
  </w:style>
  <w:style w:type="paragraph" w:customStyle="1" w:styleId="xl484">
    <w:name w:val="xl48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85">
    <w:name w:val="xl48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6">
    <w:name w:val="xl48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87">
    <w:name w:val="xl48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8">
    <w:name w:val="xl48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9">
    <w:name w:val="xl489"/>
    <w:basedOn w:val="Normal"/>
    <w:rsid w:val="00B14185"/>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jc w:val="right"/>
    </w:pPr>
    <w:rPr>
      <w:sz w:val="18"/>
      <w:szCs w:val="18"/>
      <w:lang w:eastAsia="es-MX"/>
    </w:rPr>
  </w:style>
  <w:style w:type="paragraph" w:customStyle="1" w:styleId="xl490">
    <w:name w:val="xl490"/>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es-MX"/>
    </w:rPr>
  </w:style>
  <w:style w:type="paragraph" w:customStyle="1" w:styleId="xl491">
    <w:name w:val="xl49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es-MX"/>
    </w:rPr>
  </w:style>
  <w:style w:type="paragraph" w:customStyle="1" w:styleId="xl492">
    <w:name w:val="xl492"/>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lang w:eastAsia="es-MX"/>
    </w:rPr>
  </w:style>
  <w:style w:type="paragraph" w:customStyle="1" w:styleId="xl493">
    <w:name w:val="xl493"/>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0"/>
      <w:lang w:eastAsia="es-MX"/>
    </w:rPr>
  </w:style>
  <w:style w:type="paragraph" w:customStyle="1" w:styleId="xl494">
    <w:name w:val="xl494"/>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pPr>
    <w:rPr>
      <w:sz w:val="18"/>
      <w:szCs w:val="18"/>
      <w:lang w:eastAsia="es-MX"/>
    </w:rPr>
  </w:style>
  <w:style w:type="paragraph" w:customStyle="1" w:styleId="xl495">
    <w:name w:val="xl49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96">
    <w:name w:val="xl49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97">
    <w:name w:val="xl49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eastAsia="es-MX"/>
    </w:rPr>
  </w:style>
  <w:style w:type="paragraph" w:customStyle="1" w:styleId="xl498">
    <w:name w:val="xl49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99">
    <w:name w:val="xl499"/>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500">
    <w:name w:val="xl50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501">
    <w:name w:val="xl50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xl450">
    <w:name w:val="xl450"/>
    <w:basedOn w:val="Normal"/>
    <w:rsid w:val="00467B7D"/>
    <w:pPr>
      <w:suppressAutoHyphens w:val="0"/>
      <w:spacing w:before="100" w:beforeAutospacing="1" w:after="100" w:afterAutospacing="1"/>
    </w:pPr>
    <w:rPr>
      <w:sz w:val="20"/>
      <w:lang w:eastAsia="es-MX"/>
    </w:rPr>
  </w:style>
  <w:style w:type="paragraph" w:customStyle="1" w:styleId="xl451">
    <w:name w:val="xl451"/>
    <w:basedOn w:val="Normal"/>
    <w:rsid w:val="00467B7D"/>
    <w:pPr>
      <w:suppressAutoHyphens w:val="0"/>
      <w:spacing w:before="100" w:beforeAutospacing="1" w:after="100" w:afterAutospacing="1"/>
      <w:jc w:val="center"/>
      <w:textAlignment w:val="center"/>
    </w:pPr>
    <w:rPr>
      <w:sz w:val="20"/>
      <w:lang w:eastAsia="es-MX"/>
    </w:rPr>
  </w:style>
  <w:style w:type="paragraph" w:customStyle="1" w:styleId="xl502">
    <w:name w:val="xl502"/>
    <w:basedOn w:val="Normal"/>
    <w:rsid w:val="006A26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TableParagraph">
    <w:name w:val="Table Paragraph"/>
    <w:basedOn w:val="Normal"/>
    <w:uiPriority w:val="1"/>
    <w:qFormat/>
    <w:rsid w:val="00070827"/>
    <w:pPr>
      <w:widowControl w:val="0"/>
      <w:suppressAutoHyphens w:val="0"/>
    </w:pPr>
    <w:rPr>
      <w:rFonts w:asciiTheme="minorHAnsi" w:eastAsiaTheme="minorHAnsi" w:hAnsiTheme="minorHAnsi" w:cstheme="minorBidi"/>
      <w:sz w:val="22"/>
      <w:szCs w:val="22"/>
      <w:lang w:val="en-US" w:eastAsia="en-US"/>
    </w:rPr>
  </w:style>
  <w:style w:type="paragraph" w:styleId="TDC9">
    <w:name w:val="toc 9"/>
    <w:basedOn w:val="Normal"/>
    <w:next w:val="Normal"/>
    <w:autoRedefine/>
    <w:uiPriority w:val="39"/>
    <w:unhideWhenUsed/>
    <w:rsid w:val="00F77DE0"/>
    <w:pPr>
      <w:suppressAutoHyphens w:val="0"/>
      <w:spacing w:after="100" w:line="276" w:lineRule="auto"/>
      <w:ind w:left="1760"/>
    </w:pPr>
    <w:rPr>
      <w:rFonts w:asciiTheme="minorHAnsi" w:eastAsiaTheme="minorEastAsia" w:hAnsiTheme="minorHAnsi" w:cstheme="minorBid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520">
      <w:bodyDiv w:val="1"/>
      <w:marLeft w:val="0"/>
      <w:marRight w:val="0"/>
      <w:marTop w:val="0"/>
      <w:marBottom w:val="0"/>
      <w:divBdr>
        <w:top w:val="none" w:sz="0" w:space="0" w:color="auto"/>
        <w:left w:val="none" w:sz="0" w:space="0" w:color="auto"/>
        <w:bottom w:val="none" w:sz="0" w:space="0" w:color="auto"/>
        <w:right w:val="none" w:sz="0" w:space="0" w:color="auto"/>
      </w:divBdr>
    </w:div>
    <w:div w:id="47729928">
      <w:bodyDiv w:val="1"/>
      <w:marLeft w:val="0"/>
      <w:marRight w:val="0"/>
      <w:marTop w:val="0"/>
      <w:marBottom w:val="0"/>
      <w:divBdr>
        <w:top w:val="none" w:sz="0" w:space="0" w:color="auto"/>
        <w:left w:val="none" w:sz="0" w:space="0" w:color="auto"/>
        <w:bottom w:val="none" w:sz="0" w:space="0" w:color="auto"/>
        <w:right w:val="none" w:sz="0" w:space="0" w:color="auto"/>
      </w:divBdr>
    </w:div>
    <w:div w:id="59792270">
      <w:bodyDiv w:val="1"/>
      <w:marLeft w:val="0"/>
      <w:marRight w:val="0"/>
      <w:marTop w:val="0"/>
      <w:marBottom w:val="0"/>
      <w:divBdr>
        <w:top w:val="none" w:sz="0" w:space="0" w:color="auto"/>
        <w:left w:val="none" w:sz="0" w:space="0" w:color="auto"/>
        <w:bottom w:val="none" w:sz="0" w:space="0" w:color="auto"/>
        <w:right w:val="none" w:sz="0" w:space="0" w:color="auto"/>
      </w:divBdr>
    </w:div>
    <w:div w:id="59912135">
      <w:bodyDiv w:val="1"/>
      <w:marLeft w:val="0"/>
      <w:marRight w:val="0"/>
      <w:marTop w:val="0"/>
      <w:marBottom w:val="0"/>
      <w:divBdr>
        <w:top w:val="none" w:sz="0" w:space="0" w:color="auto"/>
        <w:left w:val="none" w:sz="0" w:space="0" w:color="auto"/>
        <w:bottom w:val="none" w:sz="0" w:space="0" w:color="auto"/>
        <w:right w:val="none" w:sz="0" w:space="0" w:color="auto"/>
      </w:divBdr>
    </w:div>
    <w:div w:id="78721179">
      <w:bodyDiv w:val="1"/>
      <w:marLeft w:val="0"/>
      <w:marRight w:val="0"/>
      <w:marTop w:val="0"/>
      <w:marBottom w:val="0"/>
      <w:divBdr>
        <w:top w:val="none" w:sz="0" w:space="0" w:color="auto"/>
        <w:left w:val="none" w:sz="0" w:space="0" w:color="auto"/>
        <w:bottom w:val="none" w:sz="0" w:space="0" w:color="auto"/>
        <w:right w:val="none" w:sz="0" w:space="0" w:color="auto"/>
      </w:divBdr>
    </w:div>
    <w:div w:id="110784550">
      <w:bodyDiv w:val="1"/>
      <w:marLeft w:val="0"/>
      <w:marRight w:val="0"/>
      <w:marTop w:val="0"/>
      <w:marBottom w:val="0"/>
      <w:divBdr>
        <w:top w:val="none" w:sz="0" w:space="0" w:color="auto"/>
        <w:left w:val="none" w:sz="0" w:space="0" w:color="auto"/>
        <w:bottom w:val="none" w:sz="0" w:space="0" w:color="auto"/>
        <w:right w:val="none" w:sz="0" w:space="0" w:color="auto"/>
      </w:divBdr>
    </w:div>
    <w:div w:id="141240948">
      <w:bodyDiv w:val="1"/>
      <w:marLeft w:val="0"/>
      <w:marRight w:val="0"/>
      <w:marTop w:val="0"/>
      <w:marBottom w:val="0"/>
      <w:divBdr>
        <w:top w:val="none" w:sz="0" w:space="0" w:color="auto"/>
        <w:left w:val="none" w:sz="0" w:space="0" w:color="auto"/>
        <w:bottom w:val="none" w:sz="0" w:space="0" w:color="auto"/>
        <w:right w:val="none" w:sz="0" w:space="0" w:color="auto"/>
      </w:divBdr>
    </w:div>
    <w:div w:id="209651405">
      <w:bodyDiv w:val="1"/>
      <w:marLeft w:val="0"/>
      <w:marRight w:val="0"/>
      <w:marTop w:val="0"/>
      <w:marBottom w:val="0"/>
      <w:divBdr>
        <w:top w:val="none" w:sz="0" w:space="0" w:color="auto"/>
        <w:left w:val="none" w:sz="0" w:space="0" w:color="auto"/>
        <w:bottom w:val="none" w:sz="0" w:space="0" w:color="auto"/>
        <w:right w:val="none" w:sz="0" w:space="0" w:color="auto"/>
      </w:divBdr>
    </w:div>
    <w:div w:id="220216841">
      <w:bodyDiv w:val="1"/>
      <w:marLeft w:val="0"/>
      <w:marRight w:val="0"/>
      <w:marTop w:val="0"/>
      <w:marBottom w:val="0"/>
      <w:divBdr>
        <w:top w:val="none" w:sz="0" w:space="0" w:color="auto"/>
        <w:left w:val="none" w:sz="0" w:space="0" w:color="auto"/>
        <w:bottom w:val="none" w:sz="0" w:space="0" w:color="auto"/>
        <w:right w:val="none" w:sz="0" w:space="0" w:color="auto"/>
      </w:divBdr>
    </w:div>
    <w:div w:id="233511659">
      <w:bodyDiv w:val="1"/>
      <w:marLeft w:val="0"/>
      <w:marRight w:val="0"/>
      <w:marTop w:val="0"/>
      <w:marBottom w:val="0"/>
      <w:divBdr>
        <w:top w:val="none" w:sz="0" w:space="0" w:color="auto"/>
        <w:left w:val="none" w:sz="0" w:space="0" w:color="auto"/>
        <w:bottom w:val="none" w:sz="0" w:space="0" w:color="auto"/>
        <w:right w:val="none" w:sz="0" w:space="0" w:color="auto"/>
      </w:divBdr>
    </w:div>
    <w:div w:id="248469524">
      <w:bodyDiv w:val="1"/>
      <w:marLeft w:val="0"/>
      <w:marRight w:val="0"/>
      <w:marTop w:val="0"/>
      <w:marBottom w:val="0"/>
      <w:divBdr>
        <w:top w:val="none" w:sz="0" w:space="0" w:color="auto"/>
        <w:left w:val="none" w:sz="0" w:space="0" w:color="auto"/>
        <w:bottom w:val="none" w:sz="0" w:space="0" w:color="auto"/>
        <w:right w:val="none" w:sz="0" w:space="0" w:color="auto"/>
      </w:divBdr>
    </w:div>
    <w:div w:id="249510529">
      <w:bodyDiv w:val="1"/>
      <w:marLeft w:val="0"/>
      <w:marRight w:val="0"/>
      <w:marTop w:val="0"/>
      <w:marBottom w:val="0"/>
      <w:divBdr>
        <w:top w:val="none" w:sz="0" w:space="0" w:color="auto"/>
        <w:left w:val="none" w:sz="0" w:space="0" w:color="auto"/>
        <w:bottom w:val="none" w:sz="0" w:space="0" w:color="auto"/>
        <w:right w:val="none" w:sz="0" w:space="0" w:color="auto"/>
      </w:divBdr>
    </w:div>
    <w:div w:id="283318093">
      <w:bodyDiv w:val="1"/>
      <w:marLeft w:val="0"/>
      <w:marRight w:val="0"/>
      <w:marTop w:val="0"/>
      <w:marBottom w:val="0"/>
      <w:divBdr>
        <w:top w:val="none" w:sz="0" w:space="0" w:color="auto"/>
        <w:left w:val="none" w:sz="0" w:space="0" w:color="auto"/>
        <w:bottom w:val="none" w:sz="0" w:space="0" w:color="auto"/>
        <w:right w:val="none" w:sz="0" w:space="0" w:color="auto"/>
      </w:divBdr>
    </w:div>
    <w:div w:id="311564313">
      <w:bodyDiv w:val="1"/>
      <w:marLeft w:val="0"/>
      <w:marRight w:val="0"/>
      <w:marTop w:val="0"/>
      <w:marBottom w:val="0"/>
      <w:divBdr>
        <w:top w:val="none" w:sz="0" w:space="0" w:color="auto"/>
        <w:left w:val="none" w:sz="0" w:space="0" w:color="auto"/>
        <w:bottom w:val="none" w:sz="0" w:space="0" w:color="auto"/>
        <w:right w:val="none" w:sz="0" w:space="0" w:color="auto"/>
      </w:divBdr>
    </w:div>
    <w:div w:id="342558937">
      <w:bodyDiv w:val="1"/>
      <w:marLeft w:val="0"/>
      <w:marRight w:val="0"/>
      <w:marTop w:val="0"/>
      <w:marBottom w:val="0"/>
      <w:divBdr>
        <w:top w:val="none" w:sz="0" w:space="0" w:color="auto"/>
        <w:left w:val="none" w:sz="0" w:space="0" w:color="auto"/>
        <w:bottom w:val="none" w:sz="0" w:space="0" w:color="auto"/>
        <w:right w:val="none" w:sz="0" w:space="0" w:color="auto"/>
      </w:divBdr>
    </w:div>
    <w:div w:id="394789971">
      <w:bodyDiv w:val="1"/>
      <w:marLeft w:val="0"/>
      <w:marRight w:val="0"/>
      <w:marTop w:val="0"/>
      <w:marBottom w:val="0"/>
      <w:divBdr>
        <w:top w:val="none" w:sz="0" w:space="0" w:color="auto"/>
        <w:left w:val="none" w:sz="0" w:space="0" w:color="auto"/>
        <w:bottom w:val="none" w:sz="0" w:space="0" w:color="auto"/>
        <w:right w:val="none" w:sz="0" w:space="0" w:color="auto"/>
      </w:divBdr>
    </w:div>
    <w:div w:id="485823339">
      <w:bodyDiv w:val="1"/>
      <w:marLeft w:val="0"/>
      <w:marRight w:val="0"/>
      <w:marTop w:val="0"/>
      <w:marBottom w:val="0"/>
      <w:divBdr>
        <w:top w:val="none" w:sz="0" w:space="0" w:color="auto"/>
        <w:left w:val="none" w:sz="0" w:space="0" w:color="auto"/>
        <w:bottom w:val="none" w:sz="0" w:space="0" w:color="auto"/>
        <w:right w:val="none" w:sz="0" w:space="0" w:color="auto"/>
      </w:divBdr>
    </w:div>
    <w:div w:id="500898237">
      <w:bodyDiv w:val="1"/>
      <w:marLeft w:val="0"/>
      <w:marRight w:val="0"/>
      <w:marTop w:val="0"/>
      <w:marBottom w:val="0"/>
      <w:divBdr>
        <w:top w:val="none" w:sz="0" w:space="0" w:color="auto"/>
        <w:left w:val="none" w:sz="0" w:space="0" w:color="auto"/>
        <w:bottom w:val="none" w:sz="0" w:space="0" w:color="auto"/>
        <w:right w:val="none" w:sz="0" w:space="0" w:color="auto"/>
      </w:divBdr>
    </w:div>
    <w:div w:id="509953661">
      <w:bodyDiv w:val="1"/>
      <w:marLeft w:val="0"/>
      <w:marRight w:val="0"/>
      <w:marTop w:val="0"/>
      <w:marBottom w:val="0"/>
      <w:divBdr>
        <w:top w:val="none" w:sz="0" w:space="0" w:color="auto"/>
        <w:left w:val="none" w:sz="0" w:space="0" w:color="auto"/>
        <w:bottom w:val="none" w:sz="0" w:space="0" w:color="auto"/>
        <w:right w:val="none" w:sz="0" w:space="0" w:color="auto"/>
      </w:divBdr>
    </w:div>
    <w:div w:id="576938877">
      <w:bodyDiv w:val="1"/>
      <w:marLeft w:val="0"/>
      <w:marRight w:val="0"/>
      <w:marTop w:val="0"/>
      <w:marBottom w:val="0"/>
      <w:divBdr>
        <w:top w:val="none" w:sz="0" w:space="0" w:color="auto"/>
        <w:left w:val="none" w:sz="0" w:space="0" w:color="auto"/>
        <w:bottom w:val="none" w:sz="0" w:space="0" w:color="auto"/>
        <w:right w:val="none" w:sz="0" w:space="0" w:color="auto"/>
      </w:divBdr>
    </w:div>
    <w:div w:id="657267533">
      <w:bodyDiv w:val="1"/>
      <w:marLeft w:val="0"/>
      <w:marRight w:val="0"/>
      <w:marTop w:val="0"/>
      <w:marBottom w:val="0"/>
      <w:divBdr>
        <w:top w:val="none" w:sz="0" w:space="0" w:color="auto"/>
        <w:left w:val="none" w:sz="0" w:space="0" w:color="auto"/>
        <w:bottom w:val="none" w:sz="0" w:space="0" w:color="auto"/>
        <w:right w:val="none" w:sz="0" w:space="0" w:color="auto"/>
      </w:divBdr>
    </w:div>
    <w:div w:id="670643223">
      <w:bodyDiv w:val="1"/>
      <w:marLeft w:val="0"/>
      <w:marRight w:val="0"/>
      <w:marTop w:val="0"/>
      <w:marBottom w:val="0"/>
      <w:divBdr>
        <w:top w:val="none" w:sz="0" w:space="0" w:color="auto"/>
        <w:left w:val="none" w:sz="0" w:space="0" w:color="auto"/>
        <w:bottom w:val="none" w:sz="0" w:space="0" w:color="auto"/>
        <w:right w:val="none" w:sz="0" w:space="0" w:color="auto"/>
      </w:divBdr>
    </w:div>
    <w:div w:id="675309204">
      <w:bodyDiv w:val="1"/>
      <w:marLeft w:val="0"/>
      <w:marRight w:val="0"/>
      <w:marTop w:val="0"/>
      <w:marBottom w:val="0"/>
      <w:divBdr>
        <w:top w:val="none" w:sz="0" w:space="0" w:color="auto"/>
        <w:left w:val="none" w:sz="0" w:space="0" w:color="auto"/>
        <w:bottom w:val="none" w:sz="0" w:space="0" w:color="auto"/>
        <w:right w:val="none" w:sz="0" w:space="0" w:color="auto"/>
      </w:divBdr>
    </w:div>
    <w:div w:id="727844433">
      <w:bodyDiv w:val="1"/>
      <w:marLeft w:val="0"/>
      <w:marRight w:val="0"/>
      <w:marTop w:val="0"/>
      <w:marBottom w:val="0"/>
      <w:divBdr>
        <w:top w:val="none" w:sz="0" w:space="0" w:color="auto"/>
        <w:left w:val="none" w:sz="0" w:space="0" w:color="auto"/>
        <w:bottom w:val="none" w:sz="0" w:space="0" w:color="auto"/>
        <w:right w:val="none" w:sz="0" w:space="0" w:color="auto"/>
      </w:divBdr>
    </w:div>
    <w:div w:id="732891380">
      <w:bodyDiv w:val="1"/>
      <w:marLeft w:val="0"/>
      <w:marRight w:val="0"/>
      <w:marTop w:val="0"/>
      <w:marBottom w:val="0"/>
      <w:divBdr>
        <w:top w:val="none" w:sz="0" w:space="0" w:color="auto"/>
        <w:left w:val="none" w:sz="0" w:space="0" w:color="auto"/>
        <w:bottom w:val="none" w:sz="0" w:space="0" w:color="auto"/>
        <w:right w:val="none" w:sz="0" w:space="0" w:color="auto"/>
      </w:divBdr>
    </w:div>
    <w:div w:id="840319918">
      <w:bodyDiv w:val="1"/>
      <w:marLeft w:val="0"/>
      <w:marRight w:val="0"/>
      <w:marTop w:val="0"/>
      <w:marBottom w:val="0"/>
      <w:divBdr>
        <w:top w:val="none" w:sz="0" w:space="0" w:color="auto"/>
        <w:left w:val="none" w:sz="0" w:space="0" w:color="auto"/>
        <w:bottom w:val="none" w:sz="0" w:space="0" w:color="auto"/>
        <w:right w:val="none" w:sz="0" w:space="0" w:color="auto"/>
      </w:divBdr>
    </w:div>
    <w:div w:id="854150470">
      <w:bodyDiv w:val="1"/>
      <w:marLeft w:val="0"/>
      <w:marRight w:val="0"/>
      <w:marTop w:val="0"/>
      <w:marBottom w:val="0"/>
      <w:divBdr>
        <w:top w:val="none" w:sz="0" w:space="0" w:color="auto"/>
        <w:left w:val="none" w:sz="0" w:space="0" w:color="auto"/>
        <w:bottom w:val="none" w:sz="0" w:space="0" w:color="auto"/>
        <w:right w:val="none" w:sz="0" w:space="0" w:color="auto"/>
      </w:divBdr>
    </w:div>
    <w:div w:id="878395070">
      <w:bodyDiv w:val="1"/>
      <w:marLeft w:val="0"/>
      <w:marRight w:val="0"/>
      <w:marTop w:val="0"/>
      <w:marBottom w:val="0"/>
      <w:divBdr>
        <w:top w:val="none" w:sz="0" w:space="0" w:color="auto"/>
        <w:left w:val="none" w:sz="0" w:space="0" w:color="auto"/>
        <w:bottom w:val="none" w:sz="0" w:space="0" w:color="auto"/>
        <w:right w:val="none" w:sz="0" w:space="0" w:color="auto"/>
      </w:divBdr>
    </w:div>
    <w:div w:id="897740785">
      <w:bodyDiv w:val="1"/>
      <w:marLeft w:val="0"/>
      <w:marRight w:val="0"/>
      <w:marTop w:val="0"/>
      <w:marBottom w:val="0"/>
      <w:divBdr>
        <w:top w:val="none" w:sz="0" w:space="0" w:color="auto"/>
        <w:left w:val="none" w:sz="0" w:space="0" w:color="auto"/>
        <w:bottom w:val="none" w:sz="0" w:space="0" w:color="auto"/>
        <w:right w:val="none" w:sz="0" w:space="0" w:color="auto"/>
      </w:divBdr>
    </w:div>
    <w:div w:id="902066223">
      <w:bodyDiv w:val="1"/>
      <w:marLeft w:val="0"/>
      <w:marRight w:val="0"/>
      <w:marTop w:val="0"/>
      <w:marBottom w:val="0"/>
      <w:divBdr>
        <w:top w:val="none" w:sz="0" w:space="0" w:color="auto"/>
        <w:left w:val="none" w:sz="0" w:space="0" w:color="auto"/>
        <w:bottom w:val="none" w:sz="0" w:space="0" w:color="auto"/>
        <w:right w:val="none" w:sz="0" w:space="0" w:color="auto"/>
      </w:divBdr>
    </w:div>
    <w:div w:id="937908985">
      <w:bodyDiv w:val="1"/>
      <w:marLeft w:val="0"/>
      <w:marRight w:val="0"/>
      <w:marTop w:val="0"/>
      <w:marBottom w:val="0"/>
      <w:divBdr>
        <w:top w:val="none" w:sz="0" w:space="0" w:color="auto"/>
        <w:left w:val="none" w:sz="0" w:space="0" w:color="auto"/>
        <w:bottom w:val="none" w:sz="0" w:space="0" w:color="auto"/>
        <w:right w:val="none" w:sz="0" w:space="0" w:color="auto"/>
      </w:divBdr>
    </w:div>
    <w:div w:id="992875069">
      <w:marLeft w:val="0"/>
      <w:marRight w:val="0"/>
      <w:marTop w:val="0"/>
      <w:marBottom w:val="0"/>
      <w:divBdr>
        <w:top w:val="none" w:sz="0" w:space="0" w:color="auto"/>
        <w:left w:val="none" w:sz="0" w:space="0" w:color="auto"/>
        <w:bottom w:val="none" w:sz="0" w:space="0" w:color="auto"/>
        <w:right w:val="none" w:sz="0" w:space="0" w:color="auto"/>
      </w:divBdr>
    </w:div>
    <w:div w:id="992875070">
      <w:marLeft w:val="0"/>
      <w:marRight w:val="0"/>
      <w:marTop w:val="0"/>
      <w:marBottom w:val="0"/>
      <w:divBdr>
        <w:top w:val="none" w:sz="0" w:space="0" w:color="auto"/>
        <w:left w:val="none" w:sz="0" w:space="0" w:color="auto"/>
        <w:bottom w:val="none" w:sz="0" w:space="0" w:color="auto"/>
        <w:right w:val="none" w:sz="0" w:space="0" w:color="auto"/>
      </w:divBdr>
    </w:div>
    <w:div w:id="992875071">
      <w:marLeft w:val="0"/>
      <w:marRight w:val="0"/>
      <w:marTop w:val="0"/>
      <w:marBottom w:val="0"/>
      <w:divBdr>
        <w:top w:val="none" w:sz="0" w:space="0" w:color="auto"/>
        <w:left w:val="none" w:sz="0" w:space="0" w:color="auto"/>
        <w:bottom w:val="none" w:sz="0" w:space="0" w:color="auto"/>
        <w:right w:val="none" w:sz="0" w:space="0" w:color="auto"/>
      </w:divBdr>
    </w:div>
    <w:div w:id="992875072">
      <w:marLeft w:val="0"/>
      <w:marRight w:val="0"/>
      <w:marTop w:val="0"/>
      <w:marBottom w:val="0"/>
      <w:divBdr>
        <w:top w:val="none" w:sz="0" w:space="0" w:color="auto"/>
        <w:left w:val="none" w:sz="0" w:space="0" w:color="auto"/>
        <w:bottom w:val="none" w:sz="0" w:space="0" w:color="auto"/>
        <w:right w:val="none" w:sz="0" w:space="0" w:color="auto"/>
      </w:divBdr>
    </w:div>
    <w:div w:id="992875073">
      <w:marLeft w:val="0"/>
      <w:marRight w:val="0"/>
      <w:marTop w:val="0"/>
      <w:marBottom w:val="0"/>
      <w:divBdr>
        <w:top w:val="none" w:sz="0" w:space="0" w:color="auto"/>
        <w:left w:val="none" w:sz="0" w:space="0" w:color="auto"/>
        <w:bottom w:val="none" w:sz="0" w:space="0" w:color="auto"/>
        <w:right w:val="none" w:sz="0" w:space="0" w:color="auto"/>
      </w:divBdr>
    </w:div>
    <w:div w:id="992875074">
      <w:marLeft w:val="0"/>
      <w:marRight w:val="0"/>
      <w:marTop w:val="0"/>
      <w:marBottom w:val="0"/>
      <w:divBdr>
        <w:top w:val="none" w:sz="0" w:space="0" w:color="auto"/>
        <w:left w:val="none" w:sz="0" w:space="0" w:color="auto"/>
        <w:bottom w:val="none" w:sz="0" w:space="0" w:color="auto"/>
        <w:right w:val="none" w:sz="0" w:space="0" w:color="auto"/>
      </w:divBdr>
    </w:div>
    <w:div w:id="992875075">
      <w:marLeft w:val="0"/>
      <w:marRight w:val="0"/>
      <w:marTop w:val="0"/>
      <w:marBottom w:val="0"/>
      <w:divBdr>
        <w:top w:val="none" w:sz="0" w:space="0" w:color="auto"/>
        <w:left w:val="none" w:sz="0" w:space="0" w:color="auto"/>
        <w:bottom w:val="none" w:sz="0" w:space="0" w:color="auto"/>
        <w:right w:val="none" w:sz="0" w:space="0" w:color="auto"/>
      </w:divBdr>
    </w:div>
    <w:div w:id="992875076">
      <w:marLeft w:val="0"/>
      <w:marRight w:val="0"/>
      <w:marTop w:val="0"/>
      <w:marBottom w:val="0"/>
      <w:divBdr>
        <w:top w:val="none" w:sz="0" w:space="0" w:color="auto"/>
        <w:left w:val="none" w:sz="0" w:space="0" w:color="auto"/>
        <w:bottom w:val="none" w:sz="0" w:space="0" w:color="auto"/>
        <w:right w:val="none" w:sz="0" w:space="0" w:color="auto"/>
      </w:divBdr>
    </w:div>
    <w:div w:id="992875077">
      <w:marLeft w:val="0"/>
      <w:marRight w:val="0"/>
      <w:marTop w:val="0"/>
      <w:marBottom w:val="0"/>
      <w:divBdr>
        <w:top w:val="none" w:sz="0" w:space="0" w:color="auto"/>
        <w:left w:val="none" w:sz="0" w:space="0" w:color="auto"/>
        <w:bottom w:val="none" w:sz="0" w:space="0" w:color="auto"/>
        <w:right w:val="none" w:sz="0" w:space="0" w:color="auto"/>
      </w:divBdr>
    </w:div>
    <w:div w:id="992875078">
      <w:marLeft w:val="0"/>
      <w:marRight w:val="0"/>
      <w:marTop w:val="0"/>
      <w:marBottom w:val="0"/>
      <w:divBdr>
        <w:top w:val="none" w:sz="0" w:space="0" w:color="auto"/>
        <w:left w:val="none" w:sz="0" w:space="0" w:color="auto"/>
        <w:bottom w:val="none" w:sz="0" w:space="0" w:color="auto"/>
        <w:right w:val="none" w:sz="0" w:space="0" w:color="auto"/>
      </w:divBdr>
    </w:div>
    <w:div w:id="992875079">
      <w:marLeft w:val="0"/>
      <w:marRight w:val="0"/>
      <w:marTop w:val="0"/>
      <w:marBottom w:val="0"/>
      <w:divBdr>
        <w:top w:val="none" w:sz="0" w:space="0" w:color="auto"/>
        <w:left w:val="none" w:sz="0" w:space="0" w:color="auto"/>
        <w:bottom w:val="none" w:sz="0" w:space="0" w:color="auto"/>
        <w:right w:val="none" w:sz="0" w:space="0" w:color="auto"/>
      </w:divBdr>
    </w:div>
    <w:div w:id="992875080">
      <w:marLeft w:val="0"/>
      <w:marRight w:val="0"/>
      <w:marTop w:val="0"/>
      <w:marBottom w:val="0"/>
      <w:divBdr>
        <w:top w:val="none" w:sz="0" w:space="0" w:color="auto"/>
        <w:left w:val="none" w:sz="0" w:space="0" w:color="auto"/>
        <w:bottom w:val="none" w:sz="0" w:space="0" w:color="auto"/>
        <w:right w:val="none" w:sz="0" w:space="0" w:color="auto"/>
      </w:divBdr>
    </w:div>
    <w:div w:id="992875081">
      <w:marLeft w:val="0"/>
      <w:marRight w:val="0"/>
      <w:marTop w:val="0"/>
      <w:marBottom w:val="0"/>
      <w:divBdr>
        <w:top w:val="none" w:sz="0" w:space="0" w:color="auto"/>
        <w:left w:val="none" w:sz="0" w:space="0" w:color="auto"/>
        <w:bottom w:val="none" w:sz="0" w:space="0" w:color="auto"/>
        <w:right w:val="none" w:sz="0" w:space="0" w:color="auto"/>
      </w:divBdr>
    </w:div>
    <w:div w:id="992875082">
      <w:marLeft w:val="0"/>
      <w:marRight w:val="0"/>
      <w:marTop w:val="0"/>
      <w:marBottom w:val="0"/>
      <w:divBdr>
        <w:top w:val="none" w:sz="0" w:space="0" w:color="auto"/>
        <w:left w:val="none" w:sz="0" w:space="0" w:color="auto"/>
        <w:bottom w:val="none" w:sz="0" w:space="0" w:color="auto"/>
        <w:right w:val="none" w:sz="0" w:space="0" w:color="auto"/>
      </w:divBdr>
    </w:div>
    <w:div w:id="992875083">
      <w:marLeft w:val="0"/>
      <w:marRight w:val="0"/>
      <w:marTop w:val="0"/>
      <w:marBottom w:val="0"/>
      <w:divBdr>
        <w:top w:val="none" w:sz="0" w:space="0" w:color="auto"/>
        <w:left w:val="none" w:sz="0" w:space="0" w:color="auto"/>
        <w:bottom w:val="none" w:sz="0" w:space="0" w:color="auto"/>
        <w:right w:val="none" w:sz="0" w:space="0" w:color="auto"/>
      </w:divBdr>
    </w:div>
    <w:div w:id="992875084">
      <w:marLeft w:val="0"/>
      <w:marRight w:val="0"/>
      <w:marTop w:val="0"/>
      <w:marBottom w:val="0"/>
      <w:divBdr>
        <w:top w:val="none" w:sz="0" w:space="0" w:color="auto"/>
        <w:left w:val="none" w:sz="0" w:space="0" w:color="auto"/>
        <w:bottom w:val="none" w:sz="0" w:space="0" w:color="auto"/>
        <w:right w:val="none" w:sz="0" w:space="0" w:color="auto"/>
      </w:divBdr>
    </w:div>
    <w:div w:id="992875085">
      <w:marLeft w:val="0"/>
      <w:marRight w:val="0"/>
      <w:marTop w:val="0"/>
      <w:marBottom w:val="0"/>
      <w:divBdr>
        <w:top w:val="none" w:sz="0" w:space="0" w:color="auto"/>
        <w:left w:val="none" w:sz="0" w:space="0" w:color="auto"/>
        <w:bottom w:val="none" w:sz="0" w:space="0" w:color="auto"/>
        <w:right w:val="none" w:sz="0" w:space="0" w:color="auto"/>
      </w:divBdr>
    </w:div>
    <w:div w:id="992875086">
      <w:marLeft w:val="0"/>
      <w:marRight w:val="0"/>
      <w:marTop w:val="0"/>
      <w:marBottom w:val="0"/>
      <w:divBdr>
        <w:top w:val="none" w:sz="0" w:space="0" w:color="auto"/>
        <w:left w:val="none" w:sz="0" w:space="0" w:color="auto"/>
        <w:bottom w:val="none" w:sz="0" w:space="0" w:color="auto"/>
        <w:right w:val="none" w:sz="0" w:space="0" w:color="auto"/>
      </w:divBdr>
    </w:div>
    <w:div w:id="992875087">
      <w:marLeft w:val="0"/>
      <w:marRight w:val="0"/>
      <w:marTop w:val="0"/>
      <w:marBottom w:val="0"/>
      <w:divBdr>
        <w:top w:val="none" w:sz="0" w:space="0" w:color="auto"/>
        <w:left w:val="none" w:sz="0" w:space="0" w:color="auto"/>
        <w:bottom w:val="none" w:sz="0" w:space="0" w:color="auto"/>
        <w:right w:val="none" w:sz="0" w:space="0" w:color="auto"/>
      </w:divBdr>
    </w:div>
    <w:div w:id="992875088">
      <w:marLeft w:val="0"/>
      <w:marRight w:val="0"/>
      <w:marTop w:val="0"/>
      <w:marBottom w:val="0"/>
      <w:divBdr>
        <w:top w:val="none" w:sz="0" w:space="0" w:color="auto"/>
        <w:left w:val="none" w:sz="0" w:space="0" w:color="auto"/>
        <w:bottom w:val="none" w:sz="0" w:space="0" w:color="auto"/>
        <w:right w:val="none" w:sz="0" w:space="0" w:color="auto"/>
      </w:divBdr>
    </w:div>
    <w:div w:id="992875089">
      <w:marLeft w:val="0"/>
      <w:marRight w:val="0"/>
      <w:marTop w:val="0"/>
      <w:marBottom w:val="0"/>
      <w:divBdr>
        <w:top w:val="none" w:sz="0" w:space="0" w:color="auto"/>
        <w:left w:val="none" w:sz="0" w:space="0" w:color="auto"/>
        <w:bottom w:val="none" w:sz="0" w:space="0" w:color="auto"/>
        <w:right w:val="none" w:sz="0" w:space="0" w:color="auto"/>
      </w:divBdr>
    </w:div>
    <w:div w:id="992875090">
      <w:marLeft w:val="0"/>
      <w:marRight w:val="0"/>
      <w:marTop w:val="0"/>
      <w:marBottom w:val="0"/>
      <w:divBdr>
        <w:top w:val="none" w:sz="0" w:space="0" w:color="auto"/>
        <w:left w:val="none" w:sz="0" w:space="0" w:color="auto"/>
        <w:bottom w:val="none" w:sz="0" w:space="0" w:color="auto"/>
        <w:right w:val="none" w:sz="0" w:space="0" w:color="auto"/>
      </w:divBdr>
    </w:div>
    <w:div w:id="992875091">
      <w:marLeft w:val="0"/>
      <w:marRight w:val="0"/>
      <w:marTop w:val="0"/>
      <w:marBottom w:val="0"/>
      <w:divBdr>
        <w:top w:val="none" w:sz="0" w:space="0" w:color="auto"/>
        <w:left w:val="none" w:sz="0" w:space="0" w:color="auto"/>
        <w:bottom w:val="none" w:sz="0" w:space="0" w:color="auto"/>
        <w:right w:val="none" w:sz="0" w:space="0" w:color="auto"/>
      </w:divBdr>
    </w:div>
    <w:div w:id="992875092">
      <w:marLeft w:val="0"/>
      <w:marRight w:val="0"/>
      <w:marTop w:val="0"/>
      <w:marBottom w:val="0"/>
      <w:divBdr>
        <w:top w:val="none" w:sz="0" w:space="0" w:color="auto"/>
        <w:left w:val="none" w:sz="0" w:space="0" w:color="auto"/>
        <w:bottom w:val="none" w:sz="0" w:space="0" w:color="auto"/>
        <w:right w:val="none" w:sz="0" w:space="0" w:color="auto"/>
      </w:divBdr>
    </w:div>
    <w:div w:id="992875093">
      <w:marLeft w:val="0"/>
      <w:marRight w:val="0"/>
      <w:marTop w:val="0"/>
      <w:marBottom w:val="0"/>
      <w:divBdr>
        <w:top w:val="none" w:sz="0" w:space="0" w:color="auto"/>
        <w:left w:val="none" w:sz="0" w:space="0" w:color="auto"/>
        <w:bottom w:val="none" w:sz="0" w:space="0" w:color="auto"/>
        <w:right w:val="none" w:sz="0" w:space="0" w:color="auto"/>
      </w:divBdr>
    </w:div>
    <w:div w:id="992875094">
      <w:marLeft w:val="0"/>
      <w:marRight w:val="0"/>
      <w:marTop w:val="0"/>
      <w:marBottom w:val="0"/>
      <w:divBdr>
        <w:top w:val="none" w:sz="0" w:space="0" w:color="auto"/>
        <w:left w:val="none" w:sz="0" w:space="0" w:color="auto"/>
        <w:bottom w:val="none" w:sz="0" w:space="0" w:color="auto"/>
        <w:right w:val="none" w:sz="0" w:space="0" w:color="auto"/>
      </w:divBdr>
    </w:div>
    <w:div w:id="992875095">
      <w:marLeft w:val="0"/>
      <w:marRight w:val="0"/>
      <w:marTop w:val="0"/>
      <w:marBottom w:val="0"/>
      <w:divBdr>
        <w:top w:val="none" w:sz="0" w:space="0" w:color="auto"/>
        <w:left w:val="none" w:sz="0" w:space="0" w:color="auto"/>
        <w:bottom w:val="none" w:sz="0" w:space="0" w:color="auto"/>
        <w:right w:val="none" w:sz="0" w:space="0" w:color="auto"/>
      </w:divBdr>
    </w:div>
    <w:div w:id="992875096">
      <w:marLeft w:val="0"/>
      <w:marRight w:val="0"/>
      <w:marTop w:val="0"/>
      <w:marBottom w:val="0"/>
      <w:divBdr>
        <w:top w:val="none" w:sz="0" w:space="0" w:color="auto"/>
        <w:left w:val="none" w:sz="0" w:space="0" w:color="auto"/>
        <w:bottom w:val="none" w:sz="0" w:space="0" w:color="auto"/>
        <w:right w:val="none" w:sz="0" w:space="0" w:color="auto"/>
      </w:divBdr>
    </w:div>
    <w:div w:id="992875097">
      <w:marLeft w:val="0"/>
      <w:marRight w:val="0"/>
      <w:marTop w:val="0"/>
      <w:marBottom w:val="0"/>
      <w:divBdr>
        <w:top w:val="none" w:sz="0" w:space="0" w:color="auto"/>
        <w:left w:val="none" w:sz="0" w:space="0" w:color="auto"/>
        <w:bottom w:val="none" w:sz="0" w:space="0" w:color="auto"/>
        <w:right w:val="none" w:sz="0" w:space="0" w:color="auto"/>
      </w:divBdr>
    </w:div>
    <w:div w:id="992875098">
      <w:marLeft w:val="0"/>
      <w:marRight w:val="0"/>
      <w:marTop w:val="0"/>
      <w:marBottom w:val="0"/>
      <w:divBdr>
        <w:top w:val="none" w:sz="0" w:space="0" w:color="auto"/>
        <w:left w:val="none" w:sz="0" w:space="0" w:color="auto"/>
        <w:bottom w:val="none" w:sz="0" w:space="0" w:color="auto"/>
        <w:right w:val="none" w:sz="0" w:space="0" w:color="auto"/>
      </w:divBdr>
    </w:div>
    <w:div w:id="992875099">
      <w:marLeft w:val="0"/>
      <w:marRight w:val="0"/>
      <w:marTop w:val="0"/>
      <w:marBottom w:val="0"/>
      <w:divBdr>
        <w:top w:val="none" w:sz="0" w:space="0" w:color="auto"/>
        <w:left w:val="none" w:sz="0" w:space="0" w:color="auto"/>
        <w:bottom w:val="none" w:sz="0" w:space="0" w:color="auto"/>
        <w:right w:val="none" w:sz="0" w:space="0" w:color="auto"/>
      </w:divBdr>
    </w:div>
    <w:div w:id="992875100">
      <w:marLeft w:val="0"/>
      <w:marRight w:val="0"/>
      <w:marTop w:val="0"/>
      <w:marBottom w:val="0"/>
      <w:divBdr>
        <w:top w:val="none" w:sz="0" w:space="0" w:color="auto"/>
        <w:left w:val="none" w:sz="0" w:space="0" w:color="auto"/>
        <w:bottom w:val="none" w:sz="0" w:space="0" w:color="auto"/>
        <w:right w:val="none" w:sz="0" w:space="0" w:color="auto"/>
      </w:divBdr>
    </w:div>
    <w:div w:id="992875101">
      <w:marLeft w:val="0"/>
      <w:marRight w:val="0"/>
      <w:marTop w:val="0"/>
      <w:marBottom w:val="0"/>
      <w:divBdr>
        <w:top w:val="none" w:sz="0" w:space="0" w:color="auto"/>
        <w:left w:val="none" w:sz="0" w:space="0" w:color="auto"/>
        <w:bottom w:val="none" w:sz="0" w:space="0" w:color="auto"/>
        <w:right w:val="none" w:sz="0" w:space="0" w:color="auto"/>
      </w:divBdr>
    </w:div>
    <w:div w:id="992875102">
      <w:marLeft w:val="0"/>
      <w:marRight w:val="0"/>
      <w:marTop w:val="0"/>
      <w:marBottom w:val="0"/>
      <w:divBdr>
        <w:top w:val="none" w:sz="0" w:space="0" w:color="auto"/>
        <w:left w:val="none" w:sz="0" w:space="0" w:color="auto"/>
        <w:bottom w:val="none" w:sz="0" w:space="0" w:color="auto"/>
        <w:right w:val="none" w:sz="0" w:space="0" w:color="auto"/>
      </w:divBdr>
    </w:div>
    <w:div w:id="992875103">
      <w:marLeft w:val="0"/>
      <w:marRight w:val="0"/>
      <w:marTop w:val="0"/>
      <w:marBottom w:val="0"/>
      <w:divBdr>
        <w:top w:val="none" w:sz="0" w:space="0" w:color="auto"/>
        <w:left w:val="none" w:sz="0" w:space="0" w:color="auto"/>
        <w:bottom w:val="none" w:sz="0" w:space="0" w:color="auto"/>
        <w:right w:val="none" w:sz="0" w:space="0" w:color="auto"/>
      </w:divBdr>
    </w:div>
    <w:div w:id="992875104">
      <w:marLeft w:val="0"/>
      <w:marRight w:val="0"/>
      <w:marTop w:val="0"/>
      <w:marBottom w:val="0"/>
      <w:divBdr>
        <w:top w:val="none" w:sz="0" w:space="0" w:color="auto"/>
        <w:left w:val="none" w:sz="0" w:space="0" w:color="auto"/>
        <w:bottom w:val="none" w:sz="0" w:space="0" w:color="auto"/>
        <w:right w:val="none" w:sz="0" w:space="0" w:color="auto"/>
      </w:divBdr>
    </w:div>
    <w:div w:id="992875105">
      <w:marLeft w:val="0"/>
      <w:marRight w:val="0"/>
      <w:marTop w:val="0"/>
      <w:marBottom w:val="0"/>
      <w:divBdr>
        <w:top w:val="none" w:sz="0" w:space="0" w:color="auto"/>
        <w:left w:val="none" w:sz="0" w:space="0" w:color="auto"/>
        <w:bottom w:val="none" w:sz="0" w:space="0" w:color="auto"/>
        <w:right w:val="none" w:sz="0" w:space="0" w:color="auto"/>
      </w:divBdr>
    </w:div>
    <w:div w:id="992875106">
      <w:marLeft w:val="0"/>
      <w:marRight w:val="0"/>
      <w:marTop w:val="0"/>
      <w:marBottom w:val="0"/>
      <w:divBdr>
        <w:top w:val="none" w:sz="0" w:space="0" w:color="auto"/>
        <w:left w:val="none" w:sz="0" w:space="0" w:color="auto"/>
        <w:bottom w:val="none" w:sz="0" w:space="0" w:color="auto"/>
        <w:right w:val="none" w:sz="0" w:space="0" w:color="auto"/>
      </w:divBdr>
    </w:div>
    <w:div w:id="992875107">
      <w:marLeft w:val="0"/>
      <w:marRight w:val="0"/>
      <w:marTop w:val="0"/>
      <w:marBottom w:val="0"/>
      <w:divBdr>
        <w:top w:val="none" w:sz="0" w:space="0" w:color="auto"/>
        <w:left w:val="none" w:sz="0" w:space="0" w:color="auto"/>
        <w:bottom w:val="none" w:sz="0" w:space="0" w:color="auto"/>
        <w:right w:val="none" w:sz="0" w:space="0" w:color="auto"/>
      </w:divBdr>
    </w:div>
    <w:div w:id="992875108">
      <w:marLeft w:val="0"/>
      <w:marRight w:val="0"/>
      <w:marTop w:val="0"/>
      <w:marBottom w:val="0"/>
      <w:divBdr>
        <w:top w:val="none" w:sz="0" w:space="0" w:color="auto"/>
        <w:left w:val="none" w:sz="0" w:space="0" w:color="auto"/>
        <w:bottom w:val="none" w:sz="0" w:space="0" w:color="auto"/>
        <w:right w:val="none" w:sz="0" w:space="0" w:color="auto"/>
      </w:divBdr>
    </w:div>
    <w:div w:id="992875109">
      <w:marLeft w:val="0"/>
      <w:marRight w:val="0"/>
      <w:marTop w:val="0"/>
      <w:marBottom w:val="0"/>
      <w:divBdr>
        <w:top w:val="none" w:sz="0" w:space="0" w:color="auto"/>
        <w:left w:val="none" w:sz="0" w:space="0" w:color="auto"/>
        <w:bottom w:val="none" w:sz="0" w:space="0" w:color="auto"/>
        <w:right w:val="none" w:sz="0" w:space="0" w:color="auto"/>
      </w:divBdr>
    </w:div>
    <w:div w:id="992875110">
      <w:marLeft w:val="0"/>
      <w:marRight w:val="0"/>
      <w:marTop w:val="0"/>
      <w:marBottom w:val="0"/>
      <w:divBdr>
        <w:top w:val="none" w:sz="0" w:space="0" w:color="auto"/>
        <w:left w:val="none" w:sz="0" w:space="0" w:color="auto"/>
        <w:bottom w:val="none" w:sz="0" w:space="0" w:color="auto"/>
        <w:right w:val="none" w:sz="0" w:space="0" w:color="auto"/>
      </w:divBdr>
    </w:div>
    <w:div w:id="992875111">
      <w:marLeft w:val="0"/>
      <w:marRight w:val="0"/>
      <w:marTop w:val="0"/>
      <w:marBottom w:val="0"/>
      <w:divBdr>
        <w:top w:val="none" w:sz="0" w:space="0" w:color="auto"/>
        <w:left w:val="none" w:sz="0" w:space="0" w:color="auto"/>
        <w:bottom w:val="none" w:sz="0" w:space="0" w:color="auto"/>
        <w:right w:val="none" w:sz="0" w:space="0" w:color="auto"/>
      </w:divBdr>
    </w:div>
    <w:div w:id="992875112">
      <w:marLeft w:val="0"/>
      <w:marRight w:val="0"/>
      <w:marTop w:val="0"/>
      <w:marBottom w:val="0"/>
      <w:divBdr>
        <w:top w:val="none" w:sz="0" w:space="0" w:color="auto"/>
        <w:left w:val="none" w:sz="0" w:space="0" w:color="auto"/>
        <w:bottom w:val="none" w:sz="0" w:space="0" w:color="auto"/>
        <w:right w:val="none" w:sz="0" w:space="0" w:color="auto"/>
      </w:divBdr>
    </w:div>
    <w:div w:id="992875113">
      <w:marLeft w:val="0"/>
      <w:marRight w:val="0"/>
      <w:marTop w:val="0"/>
      <w:marBottom w:val="0"/>
      <w:divBdr>
        <w:top w:val="none" w:sz="0" w:space="0" w:color="auto"/>
        <w:left w:val="none" w:sz="0" w:space="0" w:color="auto"/>
        <w:bottom w:val="none" w:sz="0" w:space="0" w:color="auto"/>
        <w:right w:val="none" w:sz="0" w:space="0" w:color="auto"/>
      </w:divBdr>
    </w:div>
    <w:div w:id="992875114">
      <w:marLeft w:val="0"/>
      <w:marRight w:val="0"/>
      <w:marTop w:val="0"/>
      <w:marBottom w:val="0"/>
      <w:divBdr>
        <w:top w:val="none" w:sz="0" w:space="0" w:color="auto"/>
        <w:left w:val="none" w:sz="0" w:space="0" w:color="auto"/>
        <w:bottom w:val="none" w:sz="0" w:space="0" w:color="auto"/>
        <w:right w:val="none" w:sz="0" w:space="0" w:color="auto"/>
      </w:divBdr>
    </w:div>
    <w:div w:id="992875115">
      <w:marLeft w:val="0"/>
      <w:marRight w:val="0"/>
      <w:marTop w:val="0"/>
      <w:marBottom w:val="0"/>
      <w:divBdr>
        <w:top w:val="none" w:sz="0" w:space="0" w:color="auto"/>
        <w:left w:val="none" w:sz="0" w:space="0" w:color="auto"/>
        <w:bottom w:val="none" w:sz="0" w:space="0" w:color="auto"/>
        <w:right w:val="none" w:sz="0" w:space="0" w:color="auto"/>
      </w:divBdr>
    </w:div>
    <w:div w:id="992875116">
      <w:marLeft w:val="0"/>
      <w:marRight w:val="0"/>
      <w:marTop w:val="0"/>
      <w:marBottom w:val="0"/>
      <w:divBdr>
        <w:top w:val="none" w:sz="0" w:space="0" w:color="auto"/>
        <w:left w:val="none" w:sz="0" w:space="0" w:color="auto"/>
        <w:bottom w:val="none" w:sz="0" w:space="0" w:color="auto"/>
        <w:right w:val="none" w:sz="0" w:space="0" w:color="auto"/>
      </w:divBdr>
    </w:div>
    <w:div w:id="992875117">
      <w:marLeft w:val="0"/>
      <w:marRight w:val="0"/>
      <w:marTop w:val="0"/>
      <w:marBottom w:val="0"/>
      <w:divBdr>
        <w:top w:val="none" w:sz="0" w:space="0" w:color="auto"/>
        <w:left w:val="none" w:sz="0" w:space="0" w:color="auto"/>
        <w:bottom w:val="none" w:sz="0" w:space="0" w:color="auto"/>
        <w:right w:val="none" w:sz="0" w:space="0" w:color="auto"/>
      </w:divBdr>
    </w:div>
    <w:div w:id="992875118">
      <w:marLeft w:val="0"/>
      <w:marRight w:val="0"/>
      <w:marTop w:val="0"/>
      <w:marBottom w:val="0"/>
      <w:divBdr>
        <w:top w:val="none" w:sz="0" w:space="0" w:color="auto"/>
        <w:left w:val="none" w:sz="0" w:space="0" w:color="auto"/>
        <w:bottom w:val="none" w:sz="0" w:space="0" w:color="auto"/>
        <w:right w:val="none" w:sz="0" w:space="0" w:color="auto"/>
      </w:divBdr>
    </w:div>
    <w:div w:id="992875119">
      <w:marLeft w:val="0"/>
      <w:marRight w:val="0"/>
      <w:marTop w:val="0"/>
      <w:marBottom w:val="0"/>
      <w:divBdr>
        <w:top w:val="none" w:sz="0" w:space="0" w:color="auto"/>
        <w:left w:val="none" w:sz="0" w:space="0" w:color="auto"/>
        <w:bottom w:val="none" w:sz="0" w:space="0" w:color="auto"/>
        <w:right w:val="none" w:sz="0" w:space="0" w:color="auto"/>
      </w:divBdr>
    </w:div>
    <w:div w:id="992875120">
      <w:marLeft w:val="0"/>
      <w:marRight w:val="0"/>
      <w:marTop w:val="0"/>
      <w:marBottom w:val="0"/>
      <w:divBdr>
        <w:top w:val="none" w:sz="0" w:space="0" w:color="auto"/>
        <w:left w:val="none" w:sz="0" w:space="0" w:color="auto"/>
        <w:bottom w:val="none" w:sz="0" w:space="0" w:color="auto"/>
        <w:right w:val="none" w:sz="0" w:space="0" w:color="auto"/>
      </w:divBdr>
    </w:div>
    <w:div w:id="992875121">
      <w:marLeft w:val="0"/>
      <w:marRight w:val="0"/>
      <w:marTop w:val="0"/>
      <w:marBottom w:val="0"/>
      <w:divBdr>
        <w:top w:val="none" w:sz="0" w:space="0" w:color="auto"/>
        <w:left w:val="none" w:sz="0" w:space="0" w:color="auto"/>
        <w:bottom w:val="none" w:sz="0" w:space="0" w:color="auto"/>
        <w:right w:val="none" w:sz="0" w:space="0" w:color="auto"/>
      </w:divBdr>
    </w:div>
    <w:div w:id="992875122">
      <w:marLeft w:val="0"/>
      <w:marRight w:val="0"/>
      <w:marTop w:val="0"/>
      <w:marBottom w:val="0"/>
      <w:divBdr>
        <w:top w:val="none" w:sz="0" w:space="0" w:color="auto"/>
        <w:left w:val="none" w:sz="0" w:space="0" w:color="auto"/>
        <w:bottom w:val="none" w:sz="0" w:space="0" w:color="auto"/>
        <w:right w:val="none" w:sz="0" w:space="0" w:color="auto"/>
      </w:divBdr>
    </w:div>
    <w:div w:id="992875123">
      <w:marLeft w:val="0"/>
      <w:marRight w:val="0"/>
      <w:marTop w:val="0"/>
      <w:marBottom w:val="0"/>
      <w:divBdr>
        <w:top w:val="none" w:sz="0" w:space="0" w:color="auto"/>
        <w:left w:val="none" w:sz="0" w:space="0" w:color="auto"/>
        <w:bottom w:val="none" w:sz="0" w:space="0" w:color="auto"/>
        <w:right w:val="none" w:sz="0" w:space="0" w:color="auto"/>
      </w:divBdr>
    </w:div>
    <w:div w:id="992875124">
      <w:marLeft w:val="0"/>
      <w:marRight w:val="0"/>
      <w:marTop w:val="0"/>
      <w:marBottom w:val="0"/>
      <w:divBdr>
        <w:top w:val="none" w:sz="0" w:space="0" w:color="auto"/>
        <w:left w:val="none" w:sz="0" w:space="0" w:color="auto"/>
        <w:bottom w:val="none" w:sz="0" w:space="0" w:color="auto"/>
        <w:right w:val="none" w:sz="0" w:space="0" w:color="auto"/>
      </w:divBdr>
    </w:div>
    <w:div w:id="992875125">
      <w:marLeft w:val="0"/>
      <w:marRight w:val="0"/>
      <w:marTop w:val="0"/>
      <w:marBottom w:val="0"/>
      <w:divBdr>
        <w:top w:val="none" w:sz="0" w:space="0" w:color="auto"/>
        <w:left w:val="none" w:sz="0" w:space="0" w:color="auto"/>
        <w:bottom w:val="none" w:sz="0" w:space="0" w:color="auto"/>
        <w:right w:val="none" w:sz="0" w:space="0" w:color="auto"/>
      </w:divBdr>
    </w:div>
    <w:div w:id="1010989243">
      <w:bodyDiv w:val="1"/>
      <w:marLeft w:val="0"/>
      <w:marRight w:val="0"/>
      <w:marTop w:val="0"/>
      <w:marBottom w:val="0"/>
      <w:divBdr>
        <w:top w:val="none" w:sz="0" w:space="0" w:color="auto"/>
        <w:left w:val="none" w:sz="0" w:space="0" w:color="auto"/>
        <w:bottom w:val="none" w:sz="0" w:space="0" w:color="auto"/>
        <w:right w:val="none" w:sz="0" w:space="0" w:color="auto"/>
      </w:divBdr>
    </w:div>
    <w:div w:id="1041246785">
      <w:bodyDiv w:val="1"/>
      <w:marLeft w:val="0"/>
      <w:marRight w:val="0"/>
      <w:marTop w:val="0"/>
      <w:marBottom w:val="0"/>
      <w:divBdr>
        <w:top w:val="none" w:sz="0" w:space="0" w:color="auto"/>
        <w:left w:val="none" w:sz="0" w:space="0" w:color="auto"/>
        <w:bottom w:val="none" w:sz="0" w:space="0" w:color="auto"/>
        <w:right w:val="none" w:sz="0" w:space="0" w:color="auto"/>
      </w:divBdr>
    </w:div>
    <w:div w:id="1064256207">
      <w:bodyDiv w:val="1"/>
      <w:marLeft w:val="0"/>
      <w:marRight w:val="0"/>
      <w:marTop w:val="0"/>
      <w:marBottom w:val="0"/>
      <w:divBdr>
        <w:top w:val="none" w:sz="0" w:space="0" w:color="auto"/>
        <w:left w:val="none" w:sz="0" w:space="0" w:color="auto"/>
        <w:bottom w:val="none" w:sz="0" w:space="0" w:color="auto"/>
        <w:right w:val="none" w:sz="0" w:space="0" w:color="auto"/>
      </w:divBdr>
    </w:div>
    <w:div w:id="1090740247">
      <w:bodyDiv w:val="1"/>
      <w:marLeft w:val="0"/>
      <w:marRight w:val="0"/>
      <w:marTop w:val="0"/>
      <w:marBottom w:val="0"/>
      <w:divBdr>
        <w:top w:val="none" w:sz="0" w:space="0" w:color="auto"/>
        <w:left w:val="none" w:sz="0" w:space="0" w:color="auto"/>
        <w:bottom w:val="none" w:sz="0" w:space="0" w:color="auto"/>
        <w:right w:val="none" w:sz="0" w:space="0" w:color="auto"/>
      </w:divBdr>
    </w:div>
    <w:div w:id="1155534488">
      <w:bodyDiv w:val="1"/>
      <w:marLeft w:val="0"/>
      <w:marRight w:val="0"/>
      <w:marTop w:val="0"/>
      <w:marBottom w:val="0"/>
      <w:divBdr>
        <w:top w:val="none" w:sz="0" w:space="0" w:color="auto"/>
        <w:left w:val="none" w:sz="0" w:space="0" w:color="auto"/>
        <w:bottom w:val="none" w:sz="0" w:space="0" w:color="auto"/>
        <w:right w:val="none" w:sz="0" w:space="0" w:color="auto"/>
      </w:divBdr>
    </w:div>
    <w:div w:id="1180465291">
      <w:bodyDiv w:val="1"/>
      <w:marLeft w:val="0"/>
      <w:marRight w:val="0"/>
      <w:marTop w:val="0"/>
      <w:marBottom w:val="0"/>
      <w:divBdr>
        <w:top w:val="none" w:sz="0" w:space="0" w:color="auto"/>
        <w:left w:val="none" w:sz="0" w:space="0" w:color="auto"/>
        <w:bottom w:val="none" w:sz="0" w:space="0" w:color="auto"/>
        <w:right w:val="none" w:sz="0" w:space="0" w:color="auto"/>
      </w:divBdr>
    </w:div>
    <w:div w:id="1186209705">
      <w:bodyDiv w:val="1"/>
      <w:marLeft w:val="0"/>
      <w:marRight w:val="0"/>
      <w:marTop w:val="0"/>
      <w:marBottom w:val="0"/>
      <w:divBdr>
        <w:top w:val="none" w:sz="0" w:space="0" w:color="auto"/>
        <w:left w:val="none" w:sz="0" w:space="0" w:color="auto"/>
        <w:bottom w:val="none" w:sz="0" w:space="0" w:color="auto"/>
        <w:right w:val="none" w:sz="0" w:space="0" w:color="auto"/>
      </w:divBdr>
    </w:div>
    <w:div w:id="1210727660">
      <w:bodyDiv w:val="1"/>
      <w:marLeft w:val="0"/>
      <w:marRight w:val="0"/>
      <w:marTop w:val="0"/>
      <w:marBottom w:val="0"/>
      <w:divBdr>
        <w:top w:val="none" w:sz="0" w:space="0" w:color="auto"/>
        <w:left w:val="none" w:sz="0" w:space="0" w:color="auto"/>
        <w:bottom w:val="none" w:sz="0" w:space="0" w:color="auto"/>
        <w:right w:val="none" w:sz="0" w:space="0" w:color="auto"/>
      </w:divBdr>
    </w:div>
    <w:div w:id="1223101199">
      <w:bodyDiv w:val="1"/>
      <w:marLeft w:val="0"/>
      <w:marRight w:val="0"/>
      <w:marTop w:val="0"/>
      <w:marBottom w:val="0"/>
      <w:divBdr>
        <w:top w:val="none" w:sz="0" w:space="0" w:color="auto"/>
        <w:left w:val="none" w:sz="0" w:space="0" w:color="auto"/>
        <w:bottom w:val="none" w:sz="0" w:space="0" w:color="auto"/>
        <w:right w:val="none" w:sz="0" w:space="0" w:color="auto"/>
      </w:divBdr>
    </w:div>
    <w:div w:id="1265460007">
      <w:bodyDiv w:val="1"/>
      <w:marLeft w:val="0"/>
      <w:marRight w:val="0"/>
      <w:marTop w:val="0"/>
      <w:marBottom w:val="0"/>
      <w:divBdr>
        <w:top w:val="none" w:sz="0" w:space="0" w:color="auto"/>
        <w:left w:val="none" w:sz="0" w:space="0" w:color="auto"/>
        <w:bottom w:val="none" w:sz="0" w:space="0" w:color="auto"/>
        <w:right w:val="none" w:sz="0" w:space="0" w:color="auto"/>
      </w:divBdr>
    </w:div>
    <w:div w:id="1292319076">
      <w:bodyDiv w:val="1"/>
      <w:marLeft w:val="0"/>
      <w:marRight w:val="0"/>
      <w:marTop w:val="0"/>
      <w:marBottom w:val="0"/>
      <w:divBdr>
        <w:top w:val="none" w:sz="0" w:space="0" w:color="auto"/>
        <w:left w:val="none" w:sz="0" w:space="0" w:color="auto"/>
        <w:bottom w:val="none" w:sz="0" w:space="0" w:color="auto"/>
        <w:right w:val="none" w:sz="0" w:space="0" w:color="auto"/>
      </w:divBdr>
    </w:div>
    <w:div w:id="1308364622">
      <w:bodyDiv w:val="1"/>
      <w:marLeft w:val="0"/>
      <w:marRight w:val="0"/>
      <w:marTop w:val="0"/>
      <w:marBottom w:val="0"/>
      <w:divBdr>
        <w:top w:val="none" w:sz="0" w:space="0" w:color="auto"/>
        <w:left w:val="none" w:sz="0" w:space="0" w:color="auto"/>
        <w:bottom w:val="none" w:sz="0" w:space="0" w:color="auto"/>
        <w:right w:val="none" w:sz="0" w:space="0" w:color="auto"/>
      </w:divBdr>
    </w:div>
    <w:div w:id="1314793682">
      <w:bodyDiv w:val="1"/>
      <w:marLeft w:val="0"/>
      <w:marRight w:val="0"/>
      <w:marTop w:val="0"/>
      <w:marBottom w:val="0"/>
      <w:divBdr>
        <w:top w:val="none" w:sz="0" w:space="0" w:color="auto"/>
        <w:left w:val="none" w:sz="0" w:space="0" w:color="auto"/>
        <w:bottom w:val="none" w:sz="0" w:space="0" w:color="auto"/>
        <w:right w:val="none" w:sz="0" w:space="0" w:color="auto"/>
      </w:divBdr>
    </w:div>
    <w:div w:id="1386097691">
      <w:bodyDiv w:val="1"/>
      <w:marLeft w:val="0"/>
      <w:marRight w:val="0"/>
      <w:marTop w:val="0"/>
      <w:marBottom w:val="0"/>
      <w:divBdr>
        <w:top w:val="none" w:sz="0" w:space="0" w:color="auto"/>
        <w:left w:val="none" w:sz="0" w:space="0" w:color="auto"/>
        <w:bottom w:val="none" w:sz="0" w:space="0" w:color="auto"/>
        <w:right w:val="none" w:sz="0" w:space="0" w:color="auto"/>
      </w:divBdr>
    </w:div>
    <w:div w:id="1406492290">
      <w:bodyDiv w:val="1"/>
      <w:marLeft w:val="0"/>
      <w:marRight w:val="0"/>
      <w:marTop w:val="0"/>
      <w:marBottom w:val="0"/>
      <w:divBdr>
        <w:top w:val="none" w:sz="0" w:space="0" w:color="auto"/>
        <w:left w:val="none" w:sz="0" w:space="0" w:color="auto"/>
        <w:bottom w:val="none" w:sz="0" w:space="0" w:color="auto"/>
        <w:right w:val="none" w:sz="0" w:space="0" w:color="auto"/>
      </w:divBdr>
    </w:div>
    <w:div w:id="1440487869">
      <w:bodyDiv w:val="1"/>
      <w:marLeft w:val="0"/>
      <w:marRight w:val="0"/>
      <w:marTop w:val="0"/>
      <w:marBottom w:val="0"/>
      <w:divBdr>
        <w:top w:val="none" w:sz="0" w:space="0" w:color="auto"/>
        <w:left w:val="none" w:sz="0" w:space="0" w:color="auto"/>
        <w:bottom w:val="none" w:sz="0" w:space="0" w:color="auto"/>
        <w:right w:val="none" w:sz="0" w:space="0" w:color="auto"/>
      </w:divBdr>
    </w:div>
    <w:div w:id="1444615588">
      <w:bodyDiv w:val="1"/>
      <w:marLeft w:val="0"/>
      <w:marRight w:val="0"/>
      <w:marTop w:val="0"/>
      <w:marBottom w:val="0"/>
      <w:divBdr>
        <w:top w:val="none" w:sz="0" w:space="0" w:color="auto"/>
        <w:left w:val="none" w:sz="0" w:space="0" w:color="auto"/>
        <w:bottom w:val="none" w:sz="0" w:space="0" w:color="auto"/>
        <w:right w:val="none" w:sz="0" w:space="0" w:color="auto"/>
      </w:divBdr>
    </w:div>
    <w:div w:id="146835081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502161056">
      <w:bodyDiv w:val="1"/>
      <w:marLeft w:val="0"/>
      <w:marRight w:val="0"/>
      <w:marTop w:val="0"/>
      <w:marBottom w:val="0"/>
      <w:divBdr>
        <w:top w:val="none" w:sz="0" w:space="0" w:color="auto"/>
        <w:left w:val="none" w:sz="0" w:space="0" w:color="auto"/>
        <w:bottom w:val="none" w:sz="0" w:space="0" w:color="auto"/>
        <w:right w:val="none" w:sz="0" w:space="0" w:color="auto"/>
      </w:divBdr>
    </w:div>
    <w:div w:id="1550066155">
      <w:bodyDiv w:val="1"/>
      <w:marLeft w:val="0"/>
      <w:marRight w:val="0"/>
      <w:marTop w:val="0"/>
      <w:marBottom w:val="0"/>
      <w:divBdr>
        <w:top w:val="none" w:sz="0" w:space="0" w:color="auto"/>
        <w:left w:val="none" w:sz="0" w:space="0" w:color="auto"/>
        <w:bottom w:val="none" w:sz="0" w:space="0" w:color="auto"/>
        <w:right w:val="none" w:sz="0" w:space="0" w:color="auto"/>
      </w:divBdr>
    </w:div>
    <w:div w:id="1682272054">
      <w:bodyDiv w:val="1"/>
      <w:marLeft w:val="0"/>
      <w:marRight w:val="0"/>
      <w:marTop w:val="0"/>
      <w:marBottom w:val="0"/>
      <w:divBdr>
        <w:top w:val="none" w:sz="0" w:space="0" w:color="auto"/>
        <w:left w:val="none" w:sz="0" w:space="0" w:color="auto"/>
        <w:bottom w:val="none" w:sz="0" w:space="0" w:color="auto"/>
        <w:right w:val="none" w:sz="0" w:space="0" w:color="auto"/>
      </w:divBdr>
    </w:div>
    <w:div w:id="1696810371">
      <w:bodyDiv w:val="1"/>
      <w:marLeft w:val="0"/>
      <w:marRight w:val="0"/>
      <w:marTop w:val="0"/>
      <w:marBottom w:val="0"/>
      <w:divBdr>
        <w:top w:val="none" w:sz="0" w:space="0" w:color="auto"/>
        <w:left w:val="none" w:sz="0" w:space="0" w:color="auto"/>
        <w:bottom w:val="none" w:sz="0" w:space="0" w:color="auto"/>
        <w:right w:val="none" w:sz="0" w:space="0" w:color="auto"/>
      </w:divBdr>
    </w:div>
    <w:div w:id="1708337487">
      <w:bodyDiv w:val="1"/>
      <w:marLeft w:val="0"/>
      <w:marRight w:val="0"/>
      <w:marTop w:val="0"/>
      <w:marBottom w:val="0"/>
      <w:divBdr>
        <w:top w:val="none" w:sz="0" w:space="0" w:color="auto"/>
        <w:left w:val="none" w:sz="0" w:space="0" w:color="auto"/>
        <w:bottom w:val="none" w:sz="0" w:space="0" w:color="auto"/>
        <w:right w:val="none" w:sz="0" w:space="0" w:color="auto"/>
      </w:divBdr>
    </w:div>
    <w:div w:id="1765371203">
      <w:bodyDiv w:val="1"/>
      <w:marLeft w:val="0"/>
      <w:marRight w:val="0"/>
      <w:marTop w:val="0"/>
      <w:marBottom w:val="0"/>
      <w:divBdr>
        <w:top w:val="none" w:sz="0" w:space="0" w:color="auto"/>
        <w:left w:val="none" w:sz="0" w:space="0" w:color="auto"/>
        <w:bottom w:val="none" w:sz="0" w:space="0" w:color="auto"/>
        <w:right w:val="none" w:sz="0" w:space="0" w:color="auto"/>
      </w:divBdr>
    </w:div>
    <w:div w:id="1783186836">
      <w:bodyDiv w:val="1"/>
      <w:marLeft w:val="0"/>
      <w:marRight w:val="0"/>
      <w:marTop w:val="0"/>
      <w:marBottom w:val="0"/>
      <w:divBdr>
        <w:top w:val="none" w:sz="0" w:space="0" w:color="auto"/>
        <w:left w:val="none" w:sz="0" w:space="0" w:color="auto"/>
        <w:bottom w:val="none" w:sz="0" w:space="0" w:color="auto"/>
        <w:right w:val="none" w:sz="0" w:space="0" w:color="auto"/>
      </w:divBdr>
    </w:div>
    <w:div w:id="1792287546">
      <w:bodyDiv w:val="1"/>
      <w:marLeft w:val="0"/>
      <w:marRight w:val="0"/>
      <w:marTop w:val="0"/>
      <w:marBottom w:val="0"/>
      <w:divBdr>
        <w:top w:val="none" w:sz="0" w:space="0" w:color="auto"/>
        <w:left w:val="none" w:sz="0" w:space="0" w:color="auto"/>
        <w:bottom w:val="none" w:sz="0" w:space="0" w:color="auto"/>
        <w:right w:val="none" w:sz="0" w:space="0" w:color="auto"/>
      </w:divBdr>
    </w:div>
    <w:div w:id="1793743736">
      <w:bodyDiv w:val="1"/>
      <w:marLeft w:val="0"/>
      <w:marRight w:val="0"/>
      <w:marTop w:val="0"/>
      <w:marBottom w:val="0"/>
      <w:divBdr>
        <w:top w:val="none" w:sz="0" w:space="0" w:color="auto"/>
        <w:left w:val="none" w:sz="0" w:space="0" w:color="auto"/>
        <w:bottom w:val="none" w:sz="0" w:space="0" w:color="auto"/>
        <w:right w:val="none" w:sz="0" w:space="0" w:color="auto"/>
      </w:divBdr>
    </w:div>
    <w:div w:id="1813597794">
      <w:bodyDiv w:val="1"/>
      <w:marLeft w:val="0"/>
      <w:marRight w:val="0"/>
      <w:marTop w:val="0"/>
      <w:marBottom w:val="0"/>
      <w:divBdr>
        <w:top w:val="none" w:sz="0" w:space="0" w:color="auto"/>
        <w:left w:val="none" w:sz="0" w:space="0" w:color="auto"/>
        <w:bottom w:val="none" w:sz="0" w:space="0" w:color="auto"/>
        <w:right w:val="none" w:sz="0" w:space="0" w:color="auto"/>
      </w:divBdr>
      <w:divsChild>
        <w:div w:id="1216434758">
          <w:marLeft w:val="0"/>
          <w:marRight w:val="0"/>
          <w:marTop w:val="0"/>
          <w:marBottom w:val="0"/>
          <w:divBdr>
            <w:top w:val="none" w:sz="0" w:space="0" w:color="auto"/>
            <w:left w:val="none" w:sz="0" w:space="0" w:color="auto"/>
            <w:bottom w:val="none" w:sz="0" w:space="0" w:color="auto"/>
            <w:right w:val="none" w:sz="0" w:space="0" w:color="auto"/>
          </w:divBdr>
          <w:divsChild>
            <w:div w:id="2103258777">
              <w:marLeft w:val="0"/>
              <w:marRight w:val="0"/>
              <w:marTop w:val="0"/>
              <w:marBottom w:val="0"/>
              <w:divBdr>
                <w:top w:val="none" w:sz="0" w:space="0" w:color="auto"/>
                <w:left w:val="none" w:sz="0" w:space="0" w:color="auto"/>
                <w:bottom w:val="none" w:sz="0" w:space="0" w:color="auto"/>
                <w:right w:val="none" w:sz="0" w:space="0" w:color="auto"/>
              </w:divBdr>
            </w:div>
          </w:divsChild>
        </w:div>
        <w:div w:id="1125268397">
          <w:marLeft w:val="0"/>
          <w:marRight w:val="0"/>
          <w:marTop w:val="0"/>
          <w:marBottom w:val="0"/>
          <w:divBdr>
            <w:top w:val="none" w:sz="0" w:space="0" w:color="auto"/>
            <w:left w:val="none" w:sz="0" w:space="0" w:color="auto"/>
            <w:bottom w:val="none" w:sz="0" w:space="0" w:color="auto"/>
            <w:right w:val="none" w:sz="0" w:space="0" w:color="auto"/>
          </w:divBdr>
          <w:divsChild>
            <w:div w:id="1907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47753">
      <w:bodyDiv w:val="1"/>
      <w:marLeft w:val="0"/>
      <w:marRight w:val="0"/>
      <w:marTop w:val="0"/>
      <w:marBottom w:val="0"/>
      <w:divBdr>
        <w:top w:val="none" w:sz="0" w:space="0" w:color="auto"/>
        <w:left w:val="none" w:sz="0" w:space="0" w:color="auto"/>
        <w:bottom w:val="none" w:sz="0" w:space="0" w:color="auto"/>
        <w:right w:val="none" w:sz="0" w:space="0" w:color="auto"/>
      </w:divBdr>
    </w:div>
    <w:div w:id="1861158639">
      <w:bodyDiv w:val="1"/>
      <w:marLeft w:val="0"/>
      <w:marRight w:val="0"/>
      <w:marTop w:val="0"/>
      <w:marBottom w:val="0"/>
      <w:divBdr>
        <w:top w:val="none" w:sz="0" w:space="0" w:color="auto"/>
        <w:left w:val="none" w:sz="0" w:space="0" w:color="auto"/>
        <w:bottom w:val="none" w:sz="0" w:space="0" w:color="auto"/>
        <w:right w:val="none" w:sz="0" w:space="0" w:color="auto"/>
      </w:divBdr>
    </w:div>
    <w:div w:id="1893224244">
      <w:bodyDiv w:val="1"/>
      <w:marLeft w:val="0"/>
      <w:marRight w:val="0"/>
      <w:marTop w:val="0"/>
      <w:marBottom w:val="0"/>
      <w:divBdr>
        <w:top w:val="none" w:sz="0" w:space="0" w:color="auto"/>
        <w:left w:val="none" w:sz="0" w:space="0" w:color="auto"/>
        <w:bottom w:val="none" w:sz="0" w:space="0" w:color="auto"/>
        <w:right w:val="none" w:sz="0" w:space="0" w:color="auto"/>
      </w:divBdr>
    </w:div>
    <w:div w:id="1908147149">
      <w:bodyDiv w:val="1"/>
      <w:marLeft w:val="0"/>
      <w:marRight w:val="0"/>
      <w:marTop w:val="0"/>
      <w:marBottom w:val="0"/>
      <w:divBdr>
        <w:top w:val="none" w:sz="0" w:space="0" w:color="auto"/>
        <w:left w:val="none" w:sz="0" w:space="0" w:color="auto"/>
        <w:bottom w:val="none" w:sz="0" w:space="0" w:color="auto"/>
        <w:right w:val="none" w:sz="0" w:space="0" w:color="auto"/>
      </w:divBdr>
    </w:div>
    <w:div w:id="1928731312">
      <w:bodyDiv w:val="1"/>
      <w:marLeft w:val="0"/>
      <w:marRight w:val="0"/>
      <w:marTop w:val="0"/>
      <w:marBottom w:val="0"/>
      <w:divBdr>
        <w:top w:val="none" w:sz="0" w:space="0" w:color="auto"/>
        <w:left w:val="none" w:sz="0" w:space="0" w:color="auto"/>
        <w:bottom w:val="none" w:sz="0" w:space="0" w:color="auto"/>
        <w:right w:val="none" w:sz="0" w:space="0" w:color="auto"/>
      </w:divBdr>
    </w:div>
    <w:div w:id="1933656996">
      <w:bodyDiv w:val="1"/>
      <w:marLeft w:val="0"/>
      <w:marRight w:val="0"/>
      <w:marTop w:val="0"/>
      <w:marBottom w:val="0"/>
      <w:divBdr>
        <w:top w:val="none" w:sz="0" w:space="0" w:color="auto"/>
        <w:left w:val="none" w:sz="0" w:space="0" w:color="auto"/>
        <w:bottom w:val="none" w:sz="0" w:space="0" w:color="auto"/>
        <w:right w:val="none" w:sz="0" w:space="0" w:color="auto"/>
      </w:divBdr>
    </w:div>
    <w:div w:id="1988125105">
      <w:bodyDiv w:val="1"/>
      <w:marLeft w:val="0"/>
      <w:marRight w:val="0"/>
      <w:marTop w:val="0"/>
      <w:marBottom w:val="0"/>
      <w:divBdr>
        <w:top w:val="none" w:sz="0" w:space="0" w:color="auto"/>
        <w:left w:val="none" w:sz="0" w:space="0" w:color="auto"/>
        <w:bottom w:val="none" w:sz="0" w:space="0" w:color="auto"/>
        <w:right w:val="none" w:sz="0" w:space="0" w:color="auto"/>
      </w:divBdr>
    </w:div>
    <w:div w:id="2010399462">
      <w:bodyDiv w:val="1"/>
      <w:marLeft w:val="0"/>
      <w:marRight w:val="0"/>
      <w:marTop w:val="0"/>
      <w:marBottom w:val="0"/>
      <w:divBdr>
        <w:top w:val="none" w:sz="0" w:space="0" w:color="auto"/>
        <w:left w:val="none" w:sz="0" w:space="0" w:color="auto"/>
        <w:bottom w:val="none" w:sz="0" w:space="0" w:color="auto"/>
        <w:right w:val="none" w:sz="0" w:space="0" w:color="auto"/>
      </w:divBdr>
    </w:div>
    <w:div w:id="2014381568">
      <w:bodyDiv w:val="1"/>
      <w:marLeft w:val="0"/>
      <w:marRight w:val="0"/>
      <w:marTop w:val="0"/>
      <w:marBottom w:val="0"/>
      <w:divBdr>
        <w:top w:val="none" w:sz="0" w:space="0" w:color="auto"/>
        <w:left w:val="none" w:sz="0" w:space="0" w:color="auto"/>
        <w:bottom w:val="none" w:sz="0" w:space="0" w:color="auto"/>
        <w:right w:val="none" w:sz="0" w:space="0" w:color="auto"/>
      </w:divBdr>
    </w:div>
    <w:div w:id="208629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ai.imss.gob.mx" TargetMode="Externa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net.funcionpublica.gob.mx" TargetMode="External"/><Relationship Id="rId24" Type="http://schemas.openxmlformats.org/officeDocument/2006/relationships/hyperlink" Target="http://www.comprasdegobierno.gob.mx/calculadora" TargetMode="External"/><Relationship Id="rId32" Type="http://schemas.openxmlformats.org/officeDocument/2006/relationships/hyperlink" Target="https://compranet.funcionpublica.gob.mx" TargetMode="External"/><Relationship Id="rId5" Type="http://schemas.openxmlformats.org/officeDocument/2006/relationships/settings" Target="settings.xml"/><Relationship Id="rId15" Type="http://schemas.openxmlformats.org/officeDocument/2006/relationships/hyperlink" Target="http://sai.imss.gob.mx" TargetMode="External"/><Relationship Id="rId23" Type="http://schemas.openxmlformats.org/officeDocument/2006/relationships/footer" Target="footer5.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20842-054F-4115-9CF6-F765FCE3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66</Pages>
  <Words>21248</Words>
  <Characters>119385</Characters>
  <Application>Microsoft Office Word</Application>
  <DocSecurity>0</DocSecurity>
  <Lines>994</Lines>
  <Paragraphs>280</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140353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Gustavo Humberto Martinez Mendoza</dc:creator>
  <cp:lastModifiedBy>Roberto Eduardo Hernández García</cp:lastModifiedBy>
  <cp:revision>17</cp:revision>
  <cp:lastPrinted>2014-10-10T19:34:00Z</cp:lastPrinted>
  <dcterms:created xsi:type="dcterms:W3CDTF">2016-03-17T22:34:00Z</dcterms:created>
  <dcterms:modified xsi:type="dcterms:W3CDTF">2016-03-22T22:53:00Z</dcterms:modified>
</cp:coreProperties>
</file>