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8778A" w:rsidRPr="00D10BE2" w:rsidRDefault="0028778A" w:rsidP="001450B9">
      <w:pPr>
        <w:tabs>
          <w:tab w:val="left" w:pos="9497"/>
        </w:tabs>
        <w:suppressAutoHyphens/>
        <w:spacing w:after="0" w:line="240" w:lineRule="auto"/>
        <w:ind w:left="-284" w:right="-284"/>
        <w:jc w:val="center"/>
        <w:rPr>
          <w:rFonts w:eastAsia="Times New Roman" w:cs="Arial"/>
          <w:b/>
          <w:bCs/>
          <w:szCs w:val="20"/>
          <w:lang w:val="es-ES_tradnl" w:eastAsia="ar-SA"/>
        </w:rPr>
      </w:pPr>
    </w:p>
    <w:p w:rsidR="0028778A" w:rsidRPr="00D10BE2" w:rsidRDefault="0028778A" w:rsidP="001450B9">
      <w:pPr>
        <w:tabs>
          <w:tab w:val="left" w:pos="9497"/>
        </w:tabs>
        <w:suppressAutoHyphens/>
        <w:spacing w:after="0" w:line="240" w:lineRule="auto"/>
        <w:ind w:left="-284" w:right="-284"/>
        <w:jc w:val="center"/>
        <w:rPr>
          <w:rFonts w:eastAsia="Times New Roman" w:cs="Arial"/>
          <w:b/>
          <w:bCs/>
          <w:szCs w:val="20"/>
          <w:lang w:val="es-ES_tradnl" w:eastAsia="ar-SA"/>
        </w:rPr>
      </w:pPr>
    </w:p>
    <w:p w:rsidR="0028778A" w:rsidRDefault="0028778A" w:rsidP="001450B9">
      <w:pPr>
        <w:tabs>
          <w:tab w:val="left" w:pos="9497"/>
        </w:tabs>
        <w:suppressAutoHyphens/>
        <w:spacing w:after="0" w:line="240" w:lineRule="auto"/>
        <w:ind w:left="-284" w:right="-284"/>
        <w:jc w:val="center"/>
        <w:rPr>
          <w:rFonts w:eastAsia="Times New Roman" w:cs="Arial"/>
          <w:b/>
          <w:bCs/>
          <w:szCs w:val="20"/>
          <w:lang w:val="es-ES_tradnl" w:eastAsia="ar-SA"/>
        </w:rPr>
      </w:pPr>
    </w:p>
    <w:p w:rsidR="00D0594D" w:rsidRDefault="00D0594D" w:rsidP="001450B9">
      <w:pPr>
        <w:tabs>
          <w:tab w:val="left" w:pos="9497"/>
        </w:tabs>
        <w:suppressAutoHyphens/>
        <w:spacing w:after="0" w:line="240" w:lineRule="auto"/>
        <w:ind w:left="-284" w:right="-284"/>
        <w:jc w:val="center"/>
        <w:rPr>
          <w:rFonts w:eastAsia="Times New Roman" w:cs="Arial"/>
          <w:b/>
          <w:bCs/>
          <w:szCs w:val="20"/>
          <w:lang w:val="es-ES_tradnl" w:eastAsia="ar-SA"/>
        </w:rPr>
      </w:pPr>
    </w:p>
    <w:p w:rsidR="00D0594D" w:rsidRPr="00D10BE2" w:rsidRDefault="00D0594D" w:rsidP="001450B9">
      <w:pPr>
        <w:tabs>
          <w:tab w:val="left" w:pos="9497"/>
        </w:tabs>
        <w:suppressAutoHyphens/>
        <w:spacing w:after="0" w:line="240" w:lineRule="auto"/>
        <w:ind w:left="-284" w:right="-284"/>
        <w:jc w:val="center"/>
        <w:rPr>
          <w:rFonts w:eastAsia="Times New Roman" w:cs="Arial"/>
          <w:b/>
          <w:bCs/>
          <w:szCs w:val="20"/>
          <w:lang w:val="es-ES_tradnl" w:eastAsia="ar-SA"/>
        </w:rPr>
      </w:pPr>
    </w:p>
    <w:p w:rsidR="0028778A" w:rsidRPr="00D10BE2" w:rsidRDefault="0028778A" w:rsidP="001450B9">
      <w:pPr>
        <w:tabs>
          <w:tab w:val="left" w:pos="9497"/>
        </w:tabs>
        <w:suppressAutoHyphens/>
        <w:spacing w:after="0" w:line="240" w:lineRule="auto"/>
        <w:ind w:left="-284" w:right="-284"/>
        <w:jc w:val="center"/>
        <w:rPr>
          <w:rFonts w:eastAsia="Times New Roman" w:cs="Arial"/>
          <w:b/>
          <w:bCs/>
          <w:szCs w:val="20"/>
          <w:lang w:val="es-ES_tradnl" w:eastAsia="ar-SA"/>
        </w:rPr>
      </w:pPr>
    </w:p>
    <w:p w:rsidR="0028778A" w:rsidRPr="00D10BE2" w:rsidRDefault="0028778A" w:rsidP="001450B9">
      <w:pPr>
        <w:tabs>
          <w:tab w:val="left" w:pos="9497"/>
        </w:tabs>
        <w:suppressAutoHyphens/>
        <w:spacing w:after="0" w:line="240" w:lineRule="auto"/>
        <w:ind w:left="-284" w:right="-284"/>
        <w:jc w:val="center"/>
        <w:rPr>
          <w:rFonts w:eastAsia="Times New Roman" w:cs="Arial"/>
          <w:b/>
          <w:bCs/>
          <w:szCs w:val="20"/>
          <w:lang w:val="es-ES_tradnl" w:eastAsia="ar-SA"/>
        </w:rPr>
      </w:pPr>
    </w:p>
    <w:p w:rsidR="00532601" w:rsidRPr="00EB66CC" w:rsidRDefault="00007194"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r w:rsidRPr="00EB66CC">
        <w:rPr>
          <w:rFonts w:eastAsia="Times New Roman" w:cs="Arial"/>
          <w:b/>
          <w:bCs/>
          <w:sz w:val="28"/>
          <w:szCs w:val="28"/>
          <w:lang w:val="es-ES_tradnl" w:eastAsia="ar-SA"/>
        </w:rPr>
        <w:t>Instituto Mexicano del Seguro Social</w:t>
      </w:r>
    </w:p>
    <w:p w:rsidR="00532601" w:rsidRPr="00EB66CC" w:rsidRDefault="00532601" w:rsidP="001450B9">
      <w:pPr>
        <w:tabs>
          <w:tab w:val="left" w:pos="9497"/>
        </w:tabs>
        <w:suppressAutoHyphens/>
        <w:spacing w:after="0" w:line="240" w:lineRule="auto"/>
        <w:ind w:left="-284" w:right="-284"/>
        <w:jc w:val="center"/>
        <w:rPr>
          <w:rFonts w:eastAsia="Times New Roman" w:cs="Arial"/>
          <w:b/>
          <w:bCs/>
          <w:sz w:val="24"/>
          <w:szCs w:val="24"/>
          <w:lang w:val="es-ES_tradnl" w:eastAsia="ar-SA"/>
        </w:rPr>
      </w:pPr>
    </w:p>
    <w:p w:rsidR="00532601" w:rsidRPr="00EB66CC" w:rsidRDefault="00F56F81" w:rsidP="001450B9">
      <w:pPr>
        <w:tabs>
          <w:tab w:val="left" w:pos="9497"/>
        </w:tabs>
        <w:suppressAutoHyphens/>
        <w:spacing w:after="0" w:line="240" w:lineRule="auto"/>
        <w:ind w:left="-284" w:right="-284"/>
        <w:jc w:val="center"/>
        <w:rPr>
          <w:rFonts w:eastAsia="Times New Roman" w:cs="Arial"/>
          <w:bCs/>
          <w:sz w:val="24"/>
          <w:szCs w:val="24"/>
          <w:lang w:val="es-ES_tradnl" w:eastAsia="ar-SA"/>
        </w:rPr>
      </w:pPr>
      <w:r w:rsidRPr="00EB66CC">
        <w:rPr>
          <w:rFonts w:eastAsia="Times New Roman" w:cs="Arial"/>
          <w:bCs/>
          <w:sz w:val="24"/>
          <w:szCs w:val="24"/>
          <w:lang w:val="es-ES_tradnl" w:eastAsia="ar-SA"/>
        </w:rPr>
        <w:t>Dirección de Administració</w:t>
      </w:r>
      <w:r w:rsidR="00007194" w:rsidRPr="00EB66CC">
        <w:rPr>
          <w:rFonts w:eastAsia="Times New Roman" w:cs="Arial"/>
          <w:bCs/>
          <w:sz w:val="24"/>
          <w:szCs w:val="24"/>
          <w:lang w:val="es-ES_tradnl" w:eastAsia="ar-SA"/>
        </w:rPr>
        <w:t>n</w:t>
      </w:r>
    </w:p>
    <w:p w:rsidR="00007194" w:rsidRPr="00EB66CC" w:rsidRDefault="00122EB4" w:rsidP="001450B9">
      <w:pPr>
        <w:tabs>
          <w:tab w:val="left" w:pos="9497"/>
        </w:tabs>
        <w:suppressAutoHyphens/>
        <w:spacing w:after="0" w:line="240" w:lineRule="auto"/>
        <w:ind w:left="-284" w:right="-284"/>
        <w:jc w:val="center"/>
        <w:rPr>
          <w:rFonts w:eastAsia="Times New Roman" w:cs="Arial"/>
          <w:bCs/>
          <w:sz w:val="24"/>
          <w:szCs w:val="24"/>
          <w:lang w:val="es-ES_tradnl" w:eastAsia="ar-SA"/>
        </w:rPr>
      </w:pPr>
      <w:r w:rsidRPr="00EB66CC">
        <w:rPr>
          <w:rFonts w:eastAsia="Times New Roman" w:cs="Arial"/>
          <w:bCs/>
          <w:sz w:val="24"/>
          <w:szCs w:val="24"/>
          <w:lang w:val="es-ES_tradnl" w:eastAsia="ar-SA"/>
        </w:rPr>
        <w:t>Unidad de Adquisiciones e Infraestructura</w:t>
      </w:r>
    </w:p>
    <w:p w:rsidR="00007194" w:rsidRPr="00EB66CC" w:rsidRDefault="00007194" w:rsidP="001450B9">
      <w:pPr>
        <w:tabs>
          <w:tab w:val="left" w:pos="9497"/>
        </w:tabs>
        <w:suppressAutoHyphens/>
        <w:spacing w:after="0" w:line="240" w:lineRule="auto"/>
        <w:ind w:left="-284" w:right="-284"/>
        <w:jc w:val="center"/>
        <w:rPr>
          <w:rFonts w:eastAsia="Times New Roman" w:cs="Arial"/>
          <w:bCs/>
          <w:sz w:val="24"/>
          <w:szCs w:val="24"/>
          <w:lang w:val="es-ES_tradnl" w:eastAsia="ar-SA"/>
        </w:rPr>
      </w:pPr>
      <w:r w:rsidRPr="00EB66CC">
        <w:rPr>
          <w:rFonts w:eastAsia="Times New Roman" w:cs="Arial"/>
          <w:bCs/>
          <w:sz w:val="24"/>
          <w:szCs w:val="24"/>
          <w:lang w:val="es-ES_tradnl" w:eastAsia="ar-SA"/>
        </w:rPr>
        <w:t>Coordinación de Adquisición de Bienes y Contratación de Servicios</w:t>
      </w:r>
    </w:p>
    <w:p w:rsidR="00532601" w:rsidRPr="00EB66CC" w:rsidRDefault="00D83E93" w:rsidP="001450B9">
      <w:pPr>
        <w:tabs>
          <w:tab w:val="center" w:pos="4355"/>
          <w:tab w:val="left" w:pos="9497"/>
        </w:tabs>
        <w:suppressAutoHyphens/>
        <w:spacing w:after="0" w:line="240" w:lineRule="auto"/>
        <w:ind w:left="-284" w:right="-284"/>
        <w:jc w:val="center"/>
        <w:rPr>
          <w:rFonts w:eastAsia="Times New Roman" w:cs="Arial"/>
          <w:bCs/>
          <w:sz w:val="24"/>
          <w:szCs w:val="24"/>
          <w:lang w:val="es-ES_tradnl" w:eastAsia="ar-SA"/>
        </w:rPr>
      </w:pPr>
      <w:r w:rsidRPr="00EB66CC">
        <w:rPr>
          <w:rFonts w:eastAsia="Times New Roman" w:cs="Arial"/>
          <w:bCs/>
          <w:sz w:val="24"/>
          <w:szCs w:val="24"/>
          <w:lang w:val="es-ES_tradnl" w:eastAsia="ar-SA"/>
        </w:rPr>
        <w:t>Coordinación Técnica de Adquisición de Bienes</w:t>
      </w:r>
      <w:r w:rsidR="00FE5DA6" w:rsidRPr="00EB66CC">
        <w:rPr>
          <w:rFonts w:eastAsia="Times New Roman" w:cs="Arial"/>
          <w:bCs/>
          <w:sz w:val="24"/>
          <w:szCs w:val="24"/>
          <w:lang w:val="es-ES_tradnl" w:eastAsia="ar-SA"/>
        </w:rPr>
        <w:t xml:space="preserve"> </w:t>
      </w:r>
      <w:r w:rsidRPr="00EB66CC">
        <w:rPr>
          <w:rFonts w:eastAsia="Times New Roman" w:cs="Arial"/>
          <w:bCs/>
          <w:sz w:val="24"/>
          <w:szCs w:val="24"/>
          <w:lang w:val="es-ES_tradnl" w:eastAsia="ar-SA"/>
        </w:rPr>
        <w:t>de Inversión y Activos</w:t>
      </w:r>
    </w:p>
    <w:p w:rsidR="00284523" w:rsidRPr="00EB66CC" w:rsidRDefault="00725458" w:rsidP="001450B9">
      <w:pPr>
        <w:tabs>
          <w:tab w:val="left" w:pos="9497"/>
        </w:tabs>
        <w:suppressAutoHyphens/>
        <w:spacing w:after="0" w:line="240" w:lineRule="auto"/>
        <w:ind w:left="-284" w:right="-284"/>
        <w:jc w:val="center"/>
        <w:rPr>
          <w:rFonts w:eastAsia="Times New Roman" w:cs="Arial"/>
          <w:bCs/>
          <w:sz w:val="24"/>
          <w:szCs w:val="24"/>
          <w:lang w:val="es-ES_tradnl" w:eastAsia="ar-SA"/>
        </w:rPr>
      </w:pPr>
      <w:r w:rsidRPr="00EB66CC">
        <w:rPr>
          <w:rFonts w:eastAsia="Times New Roman" w:cs="Arial"/>
          <w:bCs/>
          <w:sz w:val="24"/>
          <w:szCs w:val="24"/>
          <w:lang w:val="es-ES_tradnl" w:eastAsia="ar-SA"/>
        </w:rPr>
        <w:t xml:space="preserve">División </w:t>
      </w:r>
      <w:r w:rsidR="00284523" w:rsidRPr="00EB66CC">
        <w:rPr>
          <w:rFonts w:eastAsia="Times New Roman" w:cs="Arial"/>
          <w:bCs/>
          <w:sz w:val="24"/>
          <w:szCs w:val="24"/>
          <w:lang w:val="es-ES_tradnl" w:eastAsia="ar-SA"/>
        </w:rPr>
        <w:t xml:space="preserve">de </w:t>
      </w:r>
      <w:r w:rsidR="00D83E93" w:rsidRPr="00EB66CC">
        <w:rPr>
          <w:rFonts w:eastAsia="Times New Roman" w:cs="Arial"/>
          <w:bCs/>
          <w:sz w:val="24"/>
          <w:szCs w:val="24"/>
          <w:lang w:val="es-ES_tradnl" w:eastAsia="ar-SA"/>
        </w:rPr>
        <w:t>Contratación de Activos y Logística</w:t>
      </w:r>
      <w:r w:rsidR="00070859" w:rsidRPr="00EB66CC">
        <w:rPr>
          <w:rFonts w:eastAsia="Times New Roman" w:cs="Arial"/>
          <w:bCs/>
          <w:sz w:val="24"/>
          <w:szCs w:val="24"/>
          <w:lang w:val="es-ES_tradnl" w:eastAsia="ar-SA"/>
        </w:rPr>
        <w:t>.</w:t>
      </w:r>
    </w:p>
    <w:p w:rsidR="00925EBF" w:rsidRPr="00EB66CC" w:rsidRDefault="00925EBF" w:rsidP="001450B9">
      <w:pPr>
        <w:tabs>
          <w:tab w:val="left" w:pos="9497"/>
        </w:tabs>
        <w:suppressAutoHyphens/>
        <w:spacing w:after="0" w:line="240" w:lineRule="auto"/>
        <w:ind w:left="-284" w:right="-284"/>
        <w:jc w:val="center"/>
        <w:rPr>
          <w:rFonts w:eastAsia="Times New Roman" w:cs="Arial"/>
          <w:bCs/>
          <w:sz w:val="24"/>
          <w:szCs w:val="24"/>
          <w:lang w:val="es-ES_tradnl" w:eastAsia="ar-SA"/>
        </w:rPr>
      </w:pPr>
    </w:p>
    <w:p w:rsidR="00981914" w:rsidRPr="00EB66CC" w:rsidRDefault="00122EB4" w:rsidP="001450B9">
      <w:pPr>
        <w:tabs>
          <w:tab w:val="left" w:pos="9497"/>
        </w:tabs>
        <w:spacing w:after="0" w:line="240" w:lineRule="auto"/>
        <w:ind w:left="-284" w:right="-284"/>
        <w:jc w:val="center"/>
        <w:rPr>
          <w:rFonts w:cs="Arial"/>
          <w:sz w:val="24"/>
          <w:szCs w:val="24"/>
          <w:lang w:val="es-ES_tradnl"/>
        </w:rPr>
      </w:pPr>
      <w:r w:rsidRPr="00EB66CC">
        <w:rPr>
          <w:rFonts w:cs="Arial"/>
          <w:sz w:val="24"/>
          <w:szCs w:val="24"/>
          <w:lang w:val="es-ES_tradnl"/>
        </w:rPr>
        <w:t>Calle Durango n</w:t>
      </w:r>
      <w:r w:rsidR="00925EBF" w:rsidRPr="00EB66CC">
        <w:rPr>
          <w:rFonts w:cs="Arial"/>
          <w:sz w:val="24"/>
          <w:szCs w:val="24"/>
          <w:lang w:val="es-ES_tradnl"/>
        </w:rPr>
        <w:t>úm</w:t>
      </w:r>
      <w:r w:rsidRPr="00EB66CC">
        <w:rPr>
          <w:rFonts w:cs="Arial"/>
          <w:sz w:val="24"/>
          <w:szCs w:val="24"/>
          <w:lang w:val="es-ES_tradnl"/>
        </w:rPr>
        <w:t>ero</w:t>
      </w:r>
      <w:r w:rsidR="00925EBF" w:rsidRPr="00EB66CC">
        <w:rPr>
          <w:rFonts w:cs="Arial"/>
          <w:sz w:val="24"/>
          <w:szCs w:val="24"/>
          <w:lang w:val="es-ES_tradnl"/>
        </w:rPr>
        <w:t xml:space="preserve"> 291</w:t>
      </w:r>
      <w:r w:rsidR="00925EBF" w:rsidRPr="00EB66CC">
        <w:rPr>
          <w:rFonts w:eastAsia="Apple SD 산돌고딕 Neo 일반체" w:cs="Arial"/>
          <w:sz w:val="24"/>
          <w:szCs w:val="24"/>
          <w:lang w:val="es-ES_tradnl"/>
        </w:rPr>
        <w:t>,</w:t>
      </w:r>
      <w:r w:rsidR="00925EBF" w:rsidRPr="00EB66CC">
        <w:rPr>
          <w:rFonts w:cs="Arial"/>
          <w:sz w:val="24"/>
          <w:szCs w:val="24"/>
          <w:lang w:val="es-ES_tradnl"/>
        </w:rPr>
        <w:t xml:space="preserve"> </w:t>
      </w:r>
      <w:r w:rsidR="00D83E93" w:rsidRPr="00EB66CC">
        <w:rPr>
          <w:rFonts w:cs="Arial"/>
          <w:sz w:val="24"/>
          <w:szCs w:val="24"/>
          <w:lang w:val="es-ES_tradnl"/>
        </w:rPr>
        <w:t>Piso 5</w:t>
      </w:r>
      <w:r w:rsidR="00070859" w:rsidRPr="00EB66CC">
        <w:rPr>
          <w:rFonts w:cs="Arial"/>
          <w:sz w:val="24"/>
          <w:szCs w:val="24"/>
          <w:lang w:val="es-ES_tradnl"/>
        </w:rPr>
        <w:t xml:space="preserve">, </w:t>
      </w:r>
      <w:r w:rsidR="00925EBF" w:rsidRPr="00EB66CC">
        <w:rPr>
          <w:rFonts w:cs="Arial"/>
          <w:sz w:val="24"/>
          <w:szCs w:val="24"/>
          <w:lang w:val="es-ES_tradnl"/>
        </w:rPr>
        <w:t xml:space="preserve">Colonia Roma Norte, Delegación Cuauhtémoc, </w:t>
      </w:r>
    </w:p>
    <w:p w:rsidR="00925EBF" w:rsidRPr="00F97ECA" w:rsidRDefault="00981914" w:rsidP="001450B9">
      <w:pPr>
        <w:tabs>
          <w:tab w:val="left" w:pos="9497"/>
        </w:tabs>
        <w:spacing w:after="0" w:line="240" w:lineRule="auto"/>
        <w:ind w:left="-284" w:right="-284"/>
        <w:jc w:val="center"/>
        <w:rPr>
          <w:rFonts w:cs="Arial"/>
          <w:sz w:val="24"/>
          <w:szCs w:val="24"/>
          <w:lang w:val="es-ES_tradnl"/>
        </w:rPr>
      </w:pPr>
      <w:r w:rsidRPr="00EB66CC">
        <w:rPr>
          <w:rFonts w:cs="Arial"/>
          <w:sz w:val="24"/>
          <w:szCs w:val="24"/>
          <w:lang w:val="es-ES_tradnl"/>
        </w:rPr>
        <w:t>Código Postal 06700</w:t>
      </w:r>
      <w:r w:rsidR="00925EBF" w:rsidRPr="00EB66CC">
        <w:rPr>
          <w:rFonts w:cs="Arial"/>
          <w:sz w:val="24"/>
          <w:szCs w:val="24"/>
          <w:lang w:val="es-ES_tradnl"/>
        </w:rPr>
        <w:t xml:space="preserve">, </w:t>
      </w:r>
      <w:r w:rsidR="003020FB" w:rsidRPr="00EB66CC">
        <w:rPr>
          <w:rFonts w:cs="Arial"/>
          <w:sz w:val="24"/>
          <w:szCs w:val="24"/>
          <w:lang w:val="es-ES_tradnl"/>
        </w:rPr>
        <w:t xml:space="preserve">Ciudad de </w:t>
      </w:r>
      <w:r w:rsidR="003020FB" w:rsidRPr="00F97ECA">
        <w:rPr>
          <w:rFonts w:cs="Arial"/>
          <w:sz w:val="24"/>
          <w:szCs w:val="24"/>
          <w:lang w:val="es-ES_tradnl"/>
        </w:rPr>
        <w:t>México</w:t>
      </w:r>
      <w:r w:rsidR="006E7BEC" w:rsidRPr="00F97ECA">
        <w:rPr>
          <w:rFonts w:cs="Arial"/>
          <w:sz w:val="24"/>
          <w:szCs w:val="24"/>
          <w:lang w:val="es-ES_tradnl"/>
        </w:rPr>
        <w:t>, México</w:t>
      </w:r>
      <w:r w:rsidR="005325C5" w:rsidRPr="00F97ECA">
        <w:rPr>
          <w:rFonts w:cs="Arial"/>
          <w:sz w:val="24"/>
          <w:szCs w:val="24"/>
          <w:lang w:val="es-ES_tradnl"/>
        </w:rPr>
        <w:t>.</w:t>
      </w:r>
    </w:p>
    <w:p w:rsidR="00AE4880" w:rsidRPr="00F97ECA" w:rsidRDefault="00AE4880" w:rsidP="001450B9">
      <w:pPr>
        <w:tabs>
          <w:tab w:val="left" w:pos="9497"/>
        </w:tabs>
        <w:suppressAutoHyphens/>
        <w:spacing w:after="0" w:line="240" w:lineRule="auto"/>
        <w:ind w:left="-284" w:right="-284"/>
        <w:jc w:val="center"/>
        <w:rPr>
          <w:rFonts w:eastAsia="Times New Roman" w:cs="Arial"/>
          <w:bCs/>
          <w:sz w:val="24"/>
          <w:szCs w:val="24"/>
          <w:lang w:val="es-ES_tradnl" w:eastAsia="ar-SA"/>
        </w:rPr>
      </w:pPr>
    </w:p>
    <w:p w:rsidR="0028778A" w:rsidRPr="00F97ECA" w:rsidRDefault="0028778A" w:rsidP="001450B9">
      <w:pPr>
        <w:tabs>
          <w:tab w:val="left" w:pos="9497"/>
        </w:tabs>
        <w:suppressAutoHyphens/>
        <w:spacing w:after="0" w:line="240" w:lineRule="auto"/>
        <w:ind w:left="-284" w:right="-284"/>
        <w:jc w:val="center"/>
        <w:rPr>
          <w:rFonts w:eastAsia="Times New Roman" w:cs="Arial"/>
          <w:bCs/>
          <w:sz w:val="24"/>
          <w:szCs w:val="24"/>
          <w:lang w:val="es-ES_tradnl" w:eastAsia="ar-SA"/>
        </w:rPr>
      </w:pPr>
    </w:p>
    <w:p w:rsidR="0028778A" w:rsidRPr="00F97ECA" w:rsidRDefault="0028778A" w:rsidP="001450B9">
      <w:pPr>
        <w:tabs>
          <w:tab w:val="left" w:pos="9497"/>
        </w:tabs>
        <w:suppressAutoHyphens/>
        <w:spacing w:after="0" w:line="240" w:lineRule="auto"/>
        <w:ind w:left="-284" w:right="-284"/>
        <w:jc w:val="center"/>
        <w:rPr>
          <w:rFonts w:eastAsia="Times New Roman" w:cs="Arial"/>
          <w:bCs/>
          <w:sz w:val="24"/>
          <w:szCs w:val="24"/>
          <w:lang w:val="es-ES_tradnl" w:eastAsia="ar-SA"/>
        </w:rPr>
      </w:pPr>
    </w:p>
    <w:p w:rsidR="001747AC" w:rsidRPr="00F97ECA" w:rsidRDefault="00EC46F4"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r w:rsidRPr="00F97ECA">
        <w:rPr>
          <w:rFonts w:eastAsia="Times New Roman" w:cs="Arial"/>
          <w:b/>
          <w:bCs/>
          <w:sz w:val="28"/>
          <w:szCs w:val="28"/>
          <w:lang w:val="es-ES_tradnl" w:eastAsia="ar-SA"/>
        </w:rPr>
        <w:t>Convocatoria</w:t>
      </w:r>
    </w:p>
    <w:p w:rsidR="00257B2A" w:rsidRPr="00F97ECA" w:rsidRDefault="00D83E93"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r w:rsidRPr="00F97ECA">
        <w:rPr>
          <w:rFonts w:eastAsia="Times New Roman" w:cs="Arial"/>
          <w:b/>
          <w:bCs/>
          <w:sz w:val="28"/>
          <w:szCs w:val="28"/>
          <w:lang w:val="es-ES_tradnl" w:eastAsia="ar-SA"/>
        </w:rPr>
        <w:t>Invitación a Cuando Menos Tres Personas</w:t>
      </w:r>
      <w:r w:rsidR="00846505" w:rsidRPr="00F97ECA">
        <w:rPr>
          <w:rFonts w:eastAsia="Times New Roman" w:cs="Arial"/>
          <w:b/>
          <w:bCs/>
          <w:sz w:val="28"/>
          <w:szCs w:val="28"/>
          <w:lang w:val="es-ES_tradnl" w:eastAsia="ar-SA"/>
        </w:rPr>
        <w:t xml:space="preserve"> </w:t>
      </w:r>
      <w:r w:rsidR="00257B2A" w:rsidRPr="00F97ECA">
        <w:rPr>
          <w:rFonts w:eastAsia="Times New Roman" w:cs="Arial"/>
          <w:b/>
          <w:bCs/>
          <w:sz w:val="28"/>
          <w:szCs w:val="28"/>
          <w:lang w:val="es-ES_tradnl" w:eastAsia="ar-SA"/>
        </w:rPr>
        <w:t>N</w:t>
      </w:r>
      <w:r w:rsidR="001D1F6D" w:rsidRPr="00F97ECA">
        <w:rPr>
          <w:rFonts w:eastAsia="Times New Roman" w:cs="Arial"/>
          <w:b/>
          <w:bCs/>
          <w:sz w:val="28"/>
          <w:szCs w:val="28"/>
          <w:lang w:val="es-ES_tradnl" w:eastAsia="ar-SA"/>
        </w:rPr>
        <w:t>acional</w:t>
      </w:r>
      <w:r w:rsidR="00070859" w:rsidRPr="00F97ECA">
        <w:rPr>
          <w:rFonts w:eastAsia="Times New Roman" w:cs="Arial"/>
          <w:b/>
          <w:bCs/>
          <w:sz w:val="28"/>
          <w:szCs w:val="28"/>
          <w:lang w:val="es-ES_tradnl" w:eastAsia="ar-SA"/>
        </w:rPr>
        <w:t xml:space="preserve"> Electrónica</w:t>
      </w:r>
    </w:p>
    <w:p w:rsidR="003B088C" w:rsidRPr="00EB66CC" w:rsidRDefault="00CB5CB1"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r w:rsidRPr="00F97ECA">
        <w:rPr>
          <w:rFonts w:eastAsia="Times New Roman" w:cs="Arial"/>
          <w:b/>
          <w:bCs/>
          <w:sz w:val="28"/>
          <w:szCs w:val="28"/>
          <w:lang w:val="es-ES_tradnl" w:eastAsia="ar-SA"/>
        </w:rPr>
        <w:t>Núm</w:t>
      </w:r>
      <w:r w:rsidR="0011505C" w:rsidRPr="00F97ECA">
        <w:rPr>
          <w:rFonts w:eastAsia="Times New Roman" w:cs="Arial"/>
          <w:b/>
          <w:bCs/>
          <w:sz w:val="28"/>
          <w:szCs w:val="28"/>
          <w:lang w:val="es-ES_tradnl" w:eastAsia="ar-SA"/>
        </w:rPr>
        <w:t xml:space="preserve">. </w:t>
      </w:r>
      <w:r w:rsidR="00D83E93" w:rsidRPr="00F97ECA">
        <w:rPr>
          <w:rFonts w:eastAsia="Times New Roman" w:cs="Arial"/>
          <w:b/>
          <w:bCs/>
          <w:sz w:val="28"/>
          <w:szCs w:val="28"/>
          <w:lang w:val="es-ES_tradnl" w:eastAsia="ar-SA"/>
        </w:rPr>
        <w:t>I</w:t>
      </w:r>
      <w:r w:rsidR="00070859" w:rsidRPr="00F97ECA">
        <w:rPr>
          <w:rFonts w:eastAsia="Times New Roman" w:cs="Arial"/>
          <w:b/>
          <w:bCs/>
          <w:sz w:val="28"/>
          <w:szCs w:val="28"/>
          <w:lang w:val="es-ES_tradnl" w:eastAsia="ar-SA"/>
        </w:rPr>
        <w:t>A-</w:t>
      </w:r>
      <w:r w:rsidR="00D83E93" w:rsidRPr="00F97ECA">
        <w:rPr>
          <w:rFonts w:eastAsia="Times New Roman" w:cs="Arial"/>
          <w:b/>
          <w:bCs/>
          <w:sz w:val="28"/>
          <w:szCs w:val="28"/>
          <w:lang w:val="es-ES_tradnl" w:eastAsia="ar-SA"/>
        </w:rPr>
        <w:t>0</w:t>
      </w:r>
      <w:r w:rsidR="00D41DC7">
        <w:rPr>
          <w:rFonts w:eastAsia="Times New Roman" w:cs="Arial"/>
          <w:b/>
          <w:bCs/>
          <w:sz w:val="28"/>
          <w:szCs w:val="28"/>
          <w:lang w:val="es-ES_tradnl" w:eastAsia="ar-SA"/>
        </w:rPr>
        <w:t>50</w:t>
      </w:r>
      <w:r w:rsidR="00D83E93" w:rsidRPr="00F97ECA">
        <w:rPr>
          <w:rFonts w:eastAsia="Times New Roman" w:cs="Arial"/>
          <w:b/>
          <w:bCs/>
          <w:sz w:val="28"/>
          <w:szCs w:val="28"/>
          <w:lang w:val="es-ES_tradnl" w:eastAsia="ar-SA"/>
        </w:rPr>
        <w:t>GYR019</w:t>
      </w:r>
      <w:r w:rsidR="0011505C" w:rsidRPr="00F97ECA">
        <w:rPr>
          <w:rFonts w:eastAsia="Times New Roman" w:cs="Arial"/>
          <w:b/>
          <w:bCs/>
          <w:sz w:val="28"/>
          <w:szCs w:val="28"/>
          <w:lang w:val="es-ES_tradnl" w:eastAsia="ar-SA"/>
        </w:rPr>
        <w:t>-</w:t>
      </w:r>
      <w:r w:rsidR="006E7BEC" w:rsidRPr="00AE4EA6">
        <w:rPr>
          <w:rFonts w:eastAsia="Times New Roman" w:cs="Arial"/>
          <w:b/>
          <w:bCs/>
          <w:sz w:val="28"/>
          <w:szCs w:val="28"/>
          <w:lang w:val="es-ES_tradnl" w:eastAsia="ar-SA"/>
        </w:rPr>
        <w:t>E</w:t>
      </w:r>
      <w:r w:rsidR="00886B7C">
        <w:rPr>
          <w:rFonts w:eastAsia="Times New Roman" w:cs="Arial"/>
          <w:b/>
          <w:bCs/>
          <w:sz w:val="28"/>
          <w:szCs w:val="28"/>
          <w:lang w:val="es-ES_tradnl" w:eastAsia="ar-SA"/>
        </w:rPr>
        <w:t>267</w:t>
      </w:r>
      <w:r w:rsidR="00A22E70">
        <w:rPr>
          <w:rFonts w:eastAsia="Times New Roman" w:cs="Arial"/>
          <w:b/>
          <w:bCs/>
          <w:sz w:val="28"/>
          <w:szCs w:val="28"/>
          <w:lang w:val="es-ES_tradnl" w:eastAsia="ar-SA"/>
        </w:rPr>
        <w:t xml:space="preserve"> </w:t>
      </w:r>
      <w:r w:rsidR="000A573C" w:rsidRPr="00F97ECA">
        <w:rPr>
          <w:rFonts w:eastAsia="Times New Roman" w:cs="Arial"/>
          <w:b/>
          <w:bCs/>
          <w:sz w:val="28"/>
          <w:szCs w:val="28"/>
          <w:lang w:val="es-ES_tradnl" w:eastAsia="ar-SA"/>
        </w:rPr>
        <w:t>-</w:t>
      </w:r>
      <w:r w:rsidR="003020FB" w:rsidRPr="00F97ECA">
        <w:rPr>
          <w:rFonts w:eastAsia="Times New Roman" w:cs="Arial"/>
          <w:b/>
          <w:bCs/>
          <w:sz w:val="28"/>
          <w:szCs w:val="28"/>
          <w:lang w:val="es-ES_tradnl" w:eastAsia="ar-SA"/>
        </w:rPr>
        <w:t>201</w:t>
      </w:r>
      <w:r w:rsidR="00D5178B">
        <w:rPr>
          <w:rFonts w:eastAsia="Times New Roman" w:cs="Arial"/>
          <w:b/>
          <w:bCs/>
          <w:sz w:val="28"/>
          <w:szCs w:val="28"/>
          <w:lang w:val="es-ES_tradnl" w:eastAsia="ar-SA"/>
        </w:rPr>
        <w:t>8</w:t>
      </w:r>
    </w:p>
    <w:p w:rsidR="00931EC7" w:rsidRPr="00EB66CC" w:rsidRDefault="00931EC7"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p>
    <w:p w:rsidR="00362C37" w:rsidRDefault="00362C37"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p>
    <w:p w:rsidR="008A4A94" w:rsidRDefault="008A4A94"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p>
    <w:p w:rsidR="008A4A94" w:rsidRPr="00EB66CC" w:rsidRDefault="008A4A94"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p>
    <w:p w:rsidR="00362C37" w:rsidRPr="008A4A94" w:rsidRDefault="00362C37" w:rsidP="008A4A94">
      <w:pPr>
        <w:tabs>
          <w:tab w:val="left" w:pos="9497"/>
        </w:tabs>
        <w:suppressAutoHyphens/>
        <w:spacing w:after="0" w:line="240" w:lineRule="auto"/>
        <w:ind w:left="-284" w:right="-284"/>
        <w:jc w:val="center"/>
        <w:rPr>
          <w:rFonts w:eastAsia="Times New Roman" w:cs="Arial"/>
          <w:b/>
          <w:bCs/>
          <w:sz w:val="32"/>
          <w:szCs w:val="32"/>
          <w:lang w:val="es-ES_tradnl" w:eastAsia="ar-SA"/>
        </w:rPr>
      </w:pPr>
    </w:p>
    <w:p w:rsidR="00103398" w:rsidRPr="008A4A94" w:rsidRDefault="008A4A94" w:rsidP="008A4A94">
      <w:pPr>
        <w:tabs>
          <w:tab w:val="left" w:pos="9497"/>
        </w:tabs>
        <w:suppressAutoHyphens/>
        <w:spacing w:after="0" w:line="240" w:lineRule="auto"/>
        <w:ind w:left="284" w:right="-1"/>
        <w:jc w:val="center"/>
        <w:rPr>
          <w:rFonts w:eastAsia="Times New Roman" w:cs="Arial"/>
          <w:b/>
          <w:bCs/>
          <w:sz w:val="32"/>
          <w:szCs w:val="32"/>
          <w:lang w:val="es-ES_tradnl" w:eastAsia="ar-SA"/>
        </w:rPr>
      </w:pPr>
      <w:r w:rsidRPr="008A4A94">
        <w:rPr>
          <w:rFonts w:cs="Arial"/>
          <w:b/>
          <w:bCs/>
          <w:iCs/>
          <w:sz w:val="32"/>
          <w:szCs w:val="32"/>
        </w:rPr>
        <w:t xml:space="preserve">Mantenimiento preventivo y correctivo con refacciones al </w:t>
      </w:r>
      <w:r w:rsidRPr="008A4A94">
        <w:rPr>
          <w:rFonts w:cs="Arial"/>
          <w:b/>
          <w:sz w:val="32"/>
          <w:szCs w:val="32"/>
        </w:rPr>
        <w:t xml:space="preserve">sistema de energía Ininterrumpible (UPS), sistema de transferencia estática (STS) </w:t>
      </w:r>
      <w:r w:rsidRPr="008A4A94">
        <w:rPr>
          <w:rFonts w:cs="Arial"/>
          <w:b/>
          <w:bCs/>
          <w:iCs/>
          <w:sz w:val="32"/>
          <w:szCs w:val="32"/>
        </w:rPr>
        <w:t xml:space="preserve">y </w:t>
      </w:r>
      <w:r w:rsidRPr="008A4A94">
        <w:rPr>
          <w:rFonts w:cs="Arial"/>
          <w:b/>
          <w:sz w:val="32"/>
          <w:szCs w:val="32"/>
        </w:rPr>
        <w:t>sistema de distribución de energía,</w:t>
      </w:r>
      <w:r w:rsidRPr="008A4A94">
        <w:rPr>
          <w:rFonts w:cs="Arial"/>
          <w:b/>
          <w:bCs/>
          <w:iCs/>
          <w:sz w:val="32"/>
          <w:szCs w:val="32"/>
        </w:rPr>
        <w:t xml:space="preserve"> del Centro Nacional de Tecnologías de la Información Tokio No. 80 y de la Unidad de Inversiones Financieras Av. Paseo de la Reforma No. 476</w:t>
      </w:r>
      <w:r w:rsidR="006C7358" w:rsidRPr="008A4A94">
        <w:rPr>
          <w:rFonts w:cs="Arial"/>
          <w:b/>
          <w:sz w:val="32"/>
          <w:szCs w:val="32"/>
        </w:rPr>
        <w:t>.</w:t>
      </w:r>
    </w:p>
    <w:p w:rsidR="00103398" w:rsidRPr="00A24E32" w:rsidRDefault="00103398" w:rsidP="001450B9">
      <w:pPr>
        <w:tabs>
          <w:tab w:val="left" w:pos="9497"/>
        </w:tabs>
        <w:suppressAutoHyphens/>
        <w:spacing w:after="0" w:line="240" w:lineRule="auto"/>
        <w:ind w:left="-284" w:right="-284"/>
        <w:jc w:val="center"/>
        <w:rPr>
          <w:rFonts w:eastAsia="Times New Roman" w:cs="Arial"/>
          <w:b/>
          <w:bCs/>
          <w:sz w:val="32"/>
          <w:szCs w:val="32"/>
          <w:lang w:val="es-ES_tradnl" w:eastAsia="ar-SA"/>
        </w:rPr>
      </w:pPr>
    </w:p>
    <w:p w:rsidR="00103398" w:rsidRPr="00EB66CC" w:rsidRDefault="00103398"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p>
    <w:p w:rsidR="001747AC" w:rsidRPr="00EB66CC" w:rsidRDefault="001747AC" w:rsidP="001450B9">
      <w:pPr>
        <w:tabs>
          <w:tab w:val="left" w:pos="9497"/>
        </w:tabs>
        <w:suppressAutoHyphens/>
        <w:spacing w:after="0" w:line="240" w:lineRule="auto"/>
        <w:ind w:left="-284" w:right="-284"/>
        <w:jc w:val="both"/>
        <w:rPr>
          <w:rFonts w:eastAsia="Times New Roman" w:cs="Arial"/>
          <w:b/>
          <w:bCs/>
          <w:szCs w:val="20"/>
          <w:lang w:val="es-ES_tradnl" w:eastAsia="ar-SA"/>
        </w:rPr>
      </w:pPr>
    </w:p>
    <w:p w:rsidR="00DB54A7" w:rsidRPr="00EB66CC" w:rsidRDefault="00DB54A7" w:rsidP="001450B9">
      <w:pPr>
        <w:tabs>
          <w:tab w:val="left" w:pos="9497"/>
        </w:tabs>
        <w:suppressAutoHyphens/>
        <w:spacing w:after="0" w:line="240" w:lineRule="auto"/>
        <w:ind w:left="-284" w:right="-284"/>
        <w:jc w:val="both"/>
        <w:rPr>
          <w:rFonts w:eastAsia="Times New Roman" w:cs="Arial"/>
          <w:b/>
          <w:bCs/>
          <w:szCs w:val="20"/>
          <w:lang w:val="es-ES_tradnl" w:eastAsia="ar-SA"/>
        </w:rPr>
      </w:pPr>
    </w:p>
    <w:p w:rsidR="001D1F6D" w:rsidRPr="00EB66CC" w:rsidRDefault="001D1F6D" w:rsidP="001450B9">
      <w:pPr>
        <w:tabs>
          <w:tab w:val="left" w:pos="9497"/>
        </w:tabs>
        <w:spacing w:after="0" w:line="240" w:lineRule="auto"/>
        <w:ind w:left="-284" w:right="-284"/>
        <w:jc w:val="both"/>
        <w:rPr>
          <w:rFonts w:cs="Arial"/>
          <w:szCs w:val="20"/>
          <w:lang w:val="es-ES_tradnl"/>
        </w:rPr>
      </w:pPr>
    </w:p>
    <w:p w:rsidR="00532601" w:rsidRPr="00EB66CC" w:rsidRDefault="001D1F6D" w:rsidP="001450B9">
      <w:pPr>
        <w:tabs>
          <w:tab w:val="left" w:pos="9497"/>
        </w:tabs>
        <w:spacing w:line="240" w:lineRule="auto"/>
        <w:ind w:left="-284" w:right="-284"/>
        <w:jc w:val="both"/>
        <w:rPr>
          <w:rFonts w:cs="Arial"/>
          <w:szCs w:val="20"/>
          <w:lang w:val="es-ES_tradnl"/>
        </w:rPr>
      </w:pPr>
      <w:r w:rsidRPr="00EB66CC">
        <w:rPr>
          <w:rFonts w:cs="Arial"/>
          <w:szCs w:val="20"/>
          <w:lang w:val="es-ES_tradnl"/>
        </w:rPr>
        <w:br w:type="page"/>
      </w:r>
    </w:p>
    <w:p w:rsidR="00D8011A" w:rsidRPr="00EB66CC" w:rsidRDefault="00D8011A" w:rsidP="00070859">
      <w:pPr>
        <w:suppressAutoHyphens/>
        <w:spacing w:after="0" w:line="240" w:lineRule="auto"/>
        <w:ind w:left="-284" w:right="425"/>
        <w:jc w:val="center"/>
        <w:rPr>
          <w:rFonts w:eastAsia="Times New Roman" w:cs="Arial"/>
          <w:b/>
          <w:szCs w:val="20"/>
          <w:lang w:val="es-ES_tradnl" w:eastAsia="ar-SA"/>
        </w:rPr>
      </w:pPr>
    </w:p>
    <w:p w:rsidR="00921BE5" w:rsidRPr="00EB66CC" w:rsidRDefault="00A96A90" w:rsidP="00070859">
      <w:pPr>
        <w:suppressAutoHyphens/>
        <w:spacing w:after="0" w:line="240" w:lineRule="auto"/>
        <w:ind w:left="-284" w:right="425"/>
        <w:jc w:val="center"/>
        <w:rPr>
          <w:rFonts w:eastAsia="Times New Roman" w:cs="Arial"/>
          <w:b/>
          <w:szCs w:val="20"/>
          <w:lang w:val="es-ES_tradnl" w:eastAsia="ar-SA"/>
        </w:rPr>
      </w:pPr>
      <w:r w:rsidRPr="00EB66CC">
        <w:rPr>
          <w:rFonts w:eastAsia="Times New Roman" w:cs="Arial"/>
          <w:b/>
          <w:sz w:val="28"/>
          <w:szCs w:val="28"/>
          <w:lang w:val="es-ES_tradnl" w:eastAsia="ar-SA"/>
        </w:rPr>
        <w:t>Índice</w:t>
      </w:r>
      <w:r w:rsidRPr="00EB66CC">
        <w:rPr>
          <w:rFonts w:eastAsia="Times New Roman" w:cs="Arial"/>
          <w:b/>
          <w:szCs w:val="20"/>
          <w:lang w:val="es-ES_tradnl" w:eastAsia="ar-SA"/>
        </w:rPr>
        <w:t xml:space="preserve"> </w:t>
      </w:r>
    </w:p>
    <w:sdt>
      <w:sdtPr>
        <w:rPr>
          <w:rFonts w:cs="Arial"/>
          <w:b w:val="0"/>
          <w:bCs w:val="0"/>
          <w:caps w:val="0"/>
          <w:szCs w:val="22"/>
        </w:rPr>
        <w:id w:val="2057883107"/>
        <w:docPartObj>
          <w:docPartGallery w:val="Table of Contents"/>
          <w:docPartUnique/>
        </w:docPartObj>
      </w:sdtPr>
      <w:sdtEndPr/>
      <w:sdtContent>
        <w:p w:rsidR="00327AAF" w:rsidRDefault="00835D7D">
          <w:pPr>
            <w:pStyle w:val="TDC1"/>
            <w:tabs>
              <w:tab w:val="right" w:leader="dot" w:pos="9487"/>
            </w:tabs>
            <w:rPr>
              <w:rFonts w:asciiTheme="minorHAnsi" w:eastAsiaTheme="minorEastAsia" w:hAnsiTheme="minorHAnsi"/>
              <w:b w:val="0"/>
              <w:bCs w:val="0"/>
              <w:caps w:val="0"/>
              <w:sz w:val="22"/>
              <w:szCs w:val="22"/>
              <w:lang w:eastAsia="es-MX"/>
            </w:rPr>
          </w:pPr>
          <w:r w:rsidRPr="00905357">
            <w:rPr>
              <w:rFonts w:cs="Arial"/>
              <w:b w:val="0"/>
              <w:caps w:val="0"/>
            </w:rPr>
            <w:fldChar w:fldCharType="begin"/>
          </w:r>
          <w:r w:rsidR="00D34085" w:rsidRPr="00905357">
            <w:rPr>
              <w:rFonts w:cs="Arial"/>
              <w:b w:val="0"/>
              <w:caps w:val="0"/>
            </w:rPr>
            <w:instrText xml:space="preserve"> TOC \o "1-3" \h \z \u </w:instrText>
          </w:r>
          <w:r w:rsidRPr="00905357">
            <w:rPr>
              <w:rFonts w:cs="Arial"/>
              <w:b w:val="0"/>
              <w:caps w:val="0"/>
            </w:rPr>
            <w:fldChar w:fldCharType="separate"/>
          </w:r>
          <w:hyperlink w:anchor="_Toc530563723" w:history="1">
            <w:r w:rsidR="00327AAF" w:rsidRPr="00742680">
              <w:rPr>
                <w:rStyle w:val="Hipervnculo"/>
              </w:rPr>
              <w:t>1.- Identificación de la invitación a cuando menos tres personas.</w:t>
            </w:r>
            <w:r w:rsidR="00327AAF">
              <w:rPr>
                <w:webHidden/>
              </w:rPr>
              <w:tab/>
            </w:r>
            <w:r w:rsidR="00327AAF">
              <w:rPr>
                <w:webHidden/>
              </w:rPr>
              <w:fldChar w:fldCharType="begin"/>
            </w:r>
            <w:r w:rsidR="00327AAF">
              <w:rPr>
                <w:webHidden/>
              </w:rPr>
              <w:instrText xml:space="preserve"> PAGEREF _Toc530563723 \h </w:instrText>
            </w:r>
            <w:r w:rsidR="00327AAF">
              <w:rPr>
                <w:webHidden/>
              </w:rPr>
            </w:r>
            <w:r w:rsidR="00327AAF">
              <w:rPr>
                <w:webHidden/>
              </w:rPr>
              <w:fldChar w:fldCharType="separate"/>
            </w:r>
            <w:r w:rsidR="00BF0D92">
              <w:rPr>
                <w:webHidden/>
              </w:rPr>
              <w:t>5</w:t>
            </w:r>
            <w:r w:rsidR="00327AAF">
              <w:rPr>
                <w:webHidden/>
              </w:rPr>
              <w:fldChar w:fldCharType="end"/>
            </w:r>
          </w:hyperlink>
        </w:p>
        <w:p w:rsidR="00327AAF" w:rsidRDefault="00282BDF">
          <w:pPr>
            <w:pStyle w:val="TDC2"/>
            <w:tabs>
              <w:tab w:val="right" w:leader="dot" w:pos="9487"/>
            </w:tabs>
            <w:rPr>
              <w:rFonts w:asciiTheme="minorHAnsi" w:eastAsiaTheme="minorEastAsia" w:hAnsiTheme="minorHAnsi"/>
              <w:smallCaps w:val="0"/>
              <w:sz w:val="22"/>
              <w:szCs w:val="22"/>
              <w:lang w:eastAsia="es-MX"/>
            </w:rPr>
          </w:pPr>
          <w:hyperlink w:anchor="_Toc530563724" w:history="1">
            <w:r w:rsidR="00327AAF" w:rsidRPr="00742680">
              <w:rPr>
                <w:rStyle w:val="Hipervnculo"/>
              </w:rPr>
              <w:t>1.1.- Datos de identificación.</w:t>
            </w:r>
            <w:r w:rsidR="00327AAF">
              <w:rPr>
                <w:webHidden/>
              </w:rPr>
              <w:tab/>
            </w:r>
            <w:r w:rsidR="00327AAF">
              <w:rPr>
                <w:webHidden/>
              </w:rPr>
              <w:fldChar w:fldCharType="begin"/>
            </w:r>
            <w:r w:rsidR="00327AAF">
              <w:rPr>
                <w:webHidden/>
              </w:rPr>
              <w:instrText xml:space="preserve"> PAGEREF _Toc530563724 \h </w:instrText>
            </w:r>
            <w:r w:rsidR="00327AAF">
              <w:rPr>
                <w:webHidden/>
              </w:rPr>
            </w:r>
            <w:r w:rsidR="00327AAF">
              <w:rPr>
                <w:webHidden/>
              </w:rPr>
              <w:fldChar w:fldCharType="separate"/>
            </w:r>
            <w:r w:rsidR="00BF0D92">
              <w:rPr>
                <w:webHidden/>
              </w:rPr>
              <w:t>5</w:t>
            </w:r>
            <w:r w:rsidR="00327AAF">
              <w:rPr>
                <w:webHidden/>
              </w:rPr>
              <w:fldChar w:fldCharType="end"/>
            </w:r>
          </w:hyperlink>
        </w:p>
        <w:p w:rsidR="00327AAF" w:rsidRDefault="00282BDF">
          <w:pPr>
            <w:pStyle w:val="TDC2"/>
            <w:tabs>
              <w:tab w:val="right" w:leader="dot" w:pos="9487"/>
            </w:tabs>
            <w:rPr>
              <w:rFonts w:asciiTheme="minorHAnsi" w:eastAsiaTheme="minorEastAsia" w:hAnsiTheme="minorHAnsi"/>
              <w:smallCaps w:val="0"/>
              <w:sz w:val="22"/>
              <w:szCs w:val="22"/>
              <w:lang w:eastAsia="es-MX"/>
            </w:rPr>
          </w:pPr>
          <w:hyperlink w:anchor="_Toc530563725" w:history="1">
            <w:r w:rsidR="00327AAF" w:rsidRPr="00742680">
              <w:rPr>
                <w:rStyle w:val="Hipervnculo"/>
              </w:rPr>
              <w:t>1.2.- Medio y carácter del procedimiento.</w:t>
            </w:r>
            <w:r w:rsidR="00327AAF">
              <w:rPr>
                <w:webHidden/>
              </w:rPr>
              <w:tab/>
            </w:r>
            <w:r w:rsidR="00327AAF">
              <w:rPr>
                <w:webHidden/>
              </w:rPr>
              <w:fldChar w:fldCharType="begin"/>
            </w:r>
            <w:r w:rsidR="00327AAF">
              <w:rPr>
                <w:webHidden/>
              </w:rPr>
              <w:instrText xml:space="preserve"> PAGEREF _Toc530563725 \h </w:instrText>
            </w:r>
            <w:r w:rsidR="00327AAF">
              <w:rPr>
                <w:webHidden/>
              </w:rPr>
            </w:r>
            <w:r w:rsidR="00327AAF">
              <w:rPr>
                <w:webHidden/>
              </w:rPr>
              <w:fldChar w:fldCharType="separate"/>
            </w:r>
            <w:r w:rsidR="00BF0D92">
              <w:rPr>
                <w:webHidden/>
              </w:rPr>
              <w:t>5</w:t>
            </w:r>
            <w:r w:rsidR="00327AAF">
              <w:rPr>
                <w:webHidden/>
              </w:rPr>
              <w:fldChar w:fldCharType="end"/>
            </w:r>
          </w:hyperlink>
        </w:p>
        <w:p w:rsidR="00327AAF" w:rsidRDefault="00282BDF">
          <w:pPr>
            <w:pStyle w:val="TDC2"/>
            <w:tabs>
              <w:tab w:val="right" w:leader="dot" w:pos="9487"/>
            </w:tabs>
            <w:rPr>
              <w:rFonts w:asciiTheme="minorHAnsi" w:eastAsiaTheme="minorEastAsia" w:hAnsiTheme="minorHAnsi"/>
              <w:smallCaps w:val="0"/>
              <w:sz w:val="22"/>
              <w:szCs w:val="22"/>
              <w:lang w:eastAsia="es-MX"/>
            </w:rPr>
          </w:pPr>
          <w:hyperlink w:anchor="_Toc530563726" w:history="1">
            <w:r w:rsidR="00327AAF" w:rsidRPr="00742680">
              <w:rPr>
                <w:rStyle w:val="Hipervnculo"/>
              </w:rPr>
              <w:t>1.3.- Número de identificación de la Invitación a Cuando Menos Tres Personas asignado por CompraNet.</w:t>
            </w:r>
            <w:r w:rsidR="00327AAF">
              <w:rPr>
                <w:webHidden/>
              </w:rPr>
              <w:tab/>
            </w:r>
            <w:r w:rsidR="00327AAF">
              <w:rPr>
                <w:webHidden/>
              </w:rPr>
              <w:fldChar w:fldCharType="begin"/>
            </w:r>
            <w:r w:rsidR="00327AAF">
              <w:rPr>
                <w:webHidden/>
              </w:rPr>
              <w:instrText xml:space="preserve"> PAGEREF _Toc530563726 \h </w:instrText>
            </w:r>
            <w:r w:rsidR="00327AAF">
              <w:rPr>
                <w:webHidden/>
              </w:rPr>
            </w:r>
            <w:r w:rsidR="00327AAF">
              <w:rPr>
                <w:webHidden/>
              </w:rPr>
              <w:fldChar w:fldCharType="separate"/>
            </w:r>
            <w:r w:rsidR="00BF0D92">
              <w:rPr>
                <w:webHidden/>
              </w:rPr>
              <w:t>5</w:t>
            </w:r>
            <w:r w:rsidR="00327AAF">
              <w:rPr>
                <w:webHidden/>
              </w:rPr>
              <w:fldChar w:fldCharType="end"/>
            </w:r>
          </w:hyperlink>
        </w:p>
        <w:p w:rsidR="00327AAF" w:rsidRDefault="00282BDF">
          <w:pPr>
            <w:pStyle w:val="TDC2"/>
            <w:tabs>
              <w:tab w:val="right" w:leader="dot" w:pos="9487"/>
            </w:tabs>
            <w:rPr>
              <w:rFonts w:asciiTheme="minorHAnsi" w:eastAsiaTheme="minorEastAsia" w:hAnsiTheme="minorHAnsi"/>
              <w:smallCaps w:val="0"/>
              <w:sz w:val="22"/>
              <w:szCs w:val="22"/>
              <w:lang w:eastAsia="es-MX"/>
            </w:rPr>
          </w:pPr>
          <w:hyperlink w:anchor="_Toc530563727" w:history="1">
            <w:r w:rsidR="00327AAF" w:rsidRPr="00742680">
              <w:rPr>
                <w:rStyle w:val="Hipervnculo"/>
              </w:rPr>
              <w:t>1.4.- Indicación de los ejercicios fiscales para la contratación.</w:t>
            </w:r>
            <w:r w:rsidR="00327AAF">
              <w:rPr>
                <w:webHidden/>
              </w:rPr>
              <w:tab/>
            </w:r>
            <w:r w:rsidR="00327AAF">
              <w:rPr>
                <w:webHidden/>
              </w:rPr>
              <w:fldChar w:fldCharType="begin"/>
            </w:r>
            <w:r w:rsidR="00327AAF">
              <w:rPr>
                <w:webHidden/>
              </w:rPr>
              <w:instrText xml:space="preserve"> PAGEREF _Toc530563727 \h </w:instrText>
            </w:r>
            <w:r w:rsidR="00327AAF">
              <w:rPr>
                <w:webHidden/>
              </w:rPr>
            </w:r>
            <w:r w:rsidR="00327AAF">
              <w:rPr>
                <w:webHidden/>
              </w:rPr>
              <w:fldChar w:fldCharType="separate"/>
            </w:r>
            <w:r w:rsidR="00BF0D92">
              <w:rPr>
                <w:webHidden/>
              </w:rPr>
              <w:t>5</w:t>
            </w:r>
            <w:r w:rsidR="00327AAF">
              <w:rPr>
                <w:webHidden/>
              </w:rPr>
              <w:fldChar w:fldCharType="end"/>
            </w:r>
          </w:hyperlink>
        </w:p>
        <w:p w:rsidR="00327AAF" w:rsidRDefault="00282BDF">
          <w:pPr>
            <w:pStyle w:val="TDC2"/>
            <w:tabs>
              <w:tab w:val="right" w:leader="dot" w:pos="9487"/>
            </w:tabs>
            <w:rPr>
              <w:rFonts w:asciiTheme="minorHAnsi" w:eastAsiaTheme="minorEastAsia" w:hAnsiTheme="minorHAnsi"/>
              <w:smallCaps w:val="0"/>
              <w:sz w:val="22"/>
              <w:szCs w:val="22"/>
              <w:lang w:eastAsia="es-MX"/>
            </w:rPr>
          </w:pPr>
          <w:hyperlink w:anchor="_Toc530563728" w:history="1">
            <w:r w:rsidR="00327AAF" w:rsidRPr="00742680">
              <w:rPr>
                <w:rStyle w:val="Hipervnculo"/>
              </w:rPr>
              <w:t>1.5.- Idioma en que se deberán presentar las propuestas, los anexos legales, administrativos y técnicos, así como en su caso los folletos que se acompañen.</w:t>
            </w:r>
            <w:r w:rsidR="00327AAF">
              <w:rPr>
                <w:webHidden/>
              </w:rPr>
              <w:tab/>
            </w:r>
            <w:r w:rsidR="00327AAF">
              <w:rPr>
                <w:webHidden/>
              </w:rPr>
              <w:fldChar w:fldCharType="begin"/>
            </w:r>
            <w:r w:rsidR="00327AAF">
              <w:rPr>
                <w:webHidden/>
              </w:rPr>
              <w:instrText xml:space="preserve"> PAGEREF _Toc530563728 \h </w:instrText>
            </w:r>
            <w:r w:rsidR="00327AAF">
              <w:rPr>
                <w:webHidden/>
              </w:rPr>
            </w:r>
            <w:r w:rsidR="00327AAF">
              <w:rPr>
                <w:webHidden/>
              </w:rPr>
              <w:fldChar w:fldCharType="separate"/>
            </w:r>
            <w:r w:rsidR="00BF0D92">
              <w:rPr>
                <w:webHidden/>
              </w:rPr>
              <w:t>5</w:t>
            </w:r>
            <w:r w:rsidR="00327AAF">
              <w:rPr>
                <w:webHidden/>
              </w:rPr>
              <w:fldChar w:fldCharType="end"/>
            </w:r>
          </w:hyperlink>
        </w:p>
        <w:p w:rsidR="00327AAF" w:rsidRDefault="00282BDF">
          <w:pPr>
            <w:pStyle w:val="TDC2"/>
            <w:tabs>
              <w:tab w:val="right" w:leader="dot" w:pos="9487"/>
            </w:tabs>
            <w:rPr>
              <w:rFonts w:asciiTheme="minorHAnsi" w:eastAsiaTheme="minorEastAsia" w:hAnsiTheme="minorHAnsi"/>
              <w:smallCaps w:val="0"/>
              <w:sz w:val="22"/>
              <w:szCs w:val="22"/>
              <w:lang w:eastAsia="es-MX"/>
            </w:rPr>
          </w:pPr>
          <w:hyperlink w:anchor="_Toc530563729" w:history="1">
            <w:r w:rsidR="00327AAF" w:rsidRPr="00742680">
              <w:rPr>
                <w:rStyle w:val="Hipervnculo"/>
              </w:rPr>
              <w:t>1.6.- Disponibilidad presupuestaria.</w:t>
            </w:r>
            <w:r w:rsidR="00327AAF">
              <w:rPr>
                <w:webHidden/>
              </w:rPr>
              <w:tab/>
            </w:r>
            <w:r w:rsidR="00327AAF">
              <w:rPr>
                <w:webHidden/>
              </w:rPr>
              <w:fldChar w:fldCharType="begin"/>
            </w:r>
            <w:r w:rsidR="00327AAF">
              <w:rPr>
                <w:webHidden/>
              </w:rPr>
              <w:instrText xml:space="preserve"> PAGEREF _Toc530563729 \h </w:instrText>
            </w:r>
            <w:r w:rsidR="00327AAF">
              <w:rPr>
                <w:webHidden/>
              </w:rPr>
            </w:r>
            <w:r w:rsidR="00327AAF">
              <w:rPr>
                <w:webHidden/>
              </w:rPr>
              <w:fldChar w:fldCharType="separate"/>
            </w:r>
            <w:r w:rsidR="00BF0D92">
              <w:rPr>
                <w:webHidden/>
              </w:rPr>
              <w:t>5</w:t>
            </w:r>
            <w:r w:rsidR="00327AAF">
              <w:rPr>
                <w:webHidden/>
              </w:rPr>
              <w:fldChar w:fldCharType="end"/>
            </w:r>
          </w:hyperlink>
        </w:p>
        <w:p w:rsidR="00327AAF" w:rsidRDefault="00282BDF">
          <w:pPr>
            <w:pStyle w:val="TDC1"/>
            <w:tabs>
              <w:tab w:val="right" w:leader="dot" w:pos="9487"/>
            </w:tabs>
            <w:rPr>
              <w:rFonts w:asciiTheme="minorHAnsi" w:eastAsiaTheme="minorEastAsia" w:hAnsiTheme="minorHAnsi"/>
              <w:b w:val="0"/>
              <w:bCs w:val="0"/>
              <w:caps w:val="0"/>
              <w:sz w:val="22"/>
              <w:szCs w:val="22"/>
              <w:lang w:eastAsia="es-MX"/>
            </w:rPr>
          </w:pPr>
          <w:hyperlink w:anchor="_Toc530563730" w:history="1">
            <w:r w:rsidR="00327AAF" w:rsidRPr="00742680">
              <w:rPr>
                <w:rStyle w:val="Hipervnculo"/>
              </w:rPr>
              <w:t>2.- Objeto y alcance de la invitación a cuando menos tres personas.</w:t>
            </w:r>
            <w:r w:rsidR="00327AAF">
              <w:rPr>
                <w:webHidden/>
              </w:rPr>
              <w:tab/>
            </w:r>
            <w:r w:rsidR="00327AAF">
              <w:rPr>
                <w:webHidden/>
              </w:rPr>
              <w:fldChar w:fldCharType="begin"/>
            </w:r>
            <w:r w:rsidR="00327AAF">
              <w:rPr>
                <w:webHidden/>
              </w:rPr>
              <w:instrText xml:space="preserve"> PAGEREF _Toc530563730 \h </w:instrText>
            </w:r>
            <w:r w:rsidR="00327AAF">
              <w:rPr>
                <w:webHidden/>
              </w:rPr>
            </w:r>
            <w:r w:rsidR="00327AAF">
              <w:rPr>
                <w:webHidden/>
              </w:rPr>
              <w:fldChar w:fldCharType="separate"/>
            </w:r>
            <w:r w:rsidR="00BF0D92">
              <w:rPr>
                <w:webHidden/>
              </w:rPr>
              <w:t>6</w:t>
            </w:r>
            <w:r w:rsidR="00327AAF">
              <w:rPr>
                <w:webHidden/>
              </w:rPr>
              <w:fldChar w:fldCharType="end"/>
            </w:r>
          </w:hyperlink>
        </w:p>
        <w:p w:rsidR="00327AAF" w:rsidRDefault="00282BDF">
          <w:pPr>
            <w:pStyle w:val="TDC2"/>
            <w:tabs>
              <w:tab w:val="right" w:leader="dot" w:pos="9487"/>
            </w:tabs>
            <w:rPr>
              <w:rFonts w:asciiTheme="minorHAnsi" w:eastAsiaTheme="minorEastAsia" w:hAnsiTheme="minorHAnsi"/>
              <w:smallCaps w:val="0"/>
              <w:sz w:val="22"/>
              <w:szCs w:val="22"/>
              <w:lang w:eastAsia="es-MX"/>
            </w:rPr>
          </w:pPr>
          <w:hyperlink w:anchor="_Toc530563731" w:history="1">
            <w:r w:rsidR="00327AAF" w:rsidRPr="00742680">
              <w:rPr>
                <w:rStyle w:val="Hipervnculo"/>
              </w:rPr>
              <w:t>2.1.- Objeto de la contratación.</w:t>
            </w:r>
            <w:r w:rsidR="00327AAF">
              <w:rPr>
                <w:webHidden/>
              </w:rPr>
              <w:tab/>
            </w:r>
            <w:r w:rsidR="00327AAF">
              <w:rPr>
                <w:webHidden/>
              </w:rPr>
              <w:fldChar w:fldCharType="begin"/>
            </w:r>
            <w:r w:rsidR="00327AAF">
              <w:rPr>
                <w:webHidden/>
              </w:rPr>
              <w:instrText xml:space="preserve"> PAGEREF _Toc530563731 \h </w:instrText>
            </w:r>
            <w:r w:rsidR="00327AAF">
              <w:rPr>
                <w:webHidden/>
              </w:rPr>
            </w:r>
            <w:r w:rsidR="00327AAF">
              <w:rPr>
                <w:webHidden/>
              </w:rPr>
              <w:fldChar w:fldCharType="separate"/>
            </w:r>
            <w:r w:rsidR="00BF0D92">
              <w:rPr>
                <w:webHidden/>
              </w:rPr>
              <w:t>6</w:t>
            </w:r>
            <w:r w:rsidR="00327AAF">
              <w:rPr>
                <w:webHidden/>
              </w:rPr>
              <w:fldChar w:fldCharType="end"/>
            </w:r>
          </w:hyperlink>
        </w:p>
        <w:p w:rsidR="00327AAF" w:rsidRDefault="00282BDF">
          <w:pPr>
            <w:pStyle w:val="TDC2"/>
            <w:tabs>
              <w:tab w:val="right" w:leader="dot" w:pos="9487"/>
            </w:tabs>
            <w:rPr>
              <w:rFonts w:asciiTheme="minorHAnsi" w:eastAsiaTheme="minorEastAsia" w:hAnsiTheme="minorHAnsi"/>
              <w:smallCaps w:val="0"/>
              <w:sz w:val="22"/>
              <w:szCs w:val="22"/>
              <w:lang w:eastAsia="es-MX"/>
            </w:rPr>
          </w:pPr>
          <w:hyperlink w:anchor="_Toc530563732" w:history="1">
            <w:r w:rsidR="00327AAF" w:rsidRPr="00742680">
              <w:rPr>
                <w:rStyle w:val="Hipervnculo"/>
              </w:rPr>
              <w:t>2.2.- Agrupación de Partidas.</w:t>
            </w:r>
            <w:r w:rsidR="00327AAF">
              <w:rPr>
                <w:webHidden/>
              </w:rPr>
              <w:tab/>
            </w:r>
            <w:r w:rsidR="00327AAF">
              <w:rPr>
                <w:webHidden/>
              </w:rPr>
              <w:fldChar w:fldCharType="begin"/>
            </w:r>
            <w:r w:rsidR="00327AAF">
              <w:rPr>
                <w:webHidden/>
              </w:rPr>
              <w:instrText xml:space="preserve"> PAGEREF _Toc530563732 \h </w:instrText>
            </w:r>
            <w:r w:rsidR="00327AAF">
              <w:rPr>
                <w:webHidden/>
              </w:rPr>
            </w:r>
            <w:r w:rsidR="00327AAF">
              <w:rPr>
                <w:webHidden/>
              </w:rPr>
              <w:fldChar w:fldCharType="separate"/>
            </w:r>
            <w:r w:rsidR="00BF0D92">
              <w:rPr>
                <w:webHidden/>
              </w:rPr>
              <w:t>6</w:t>
            </w:r>
            <w:r w:rsidR="00327AAF">
              <w:rPr>
                <w:webHidden/>
              </w:rPr>
              <w:fldChar w:fldCharType="end"/>
            </w:r>
          </w:hyperlink>
        </w:p>
        <w:p w:rsidR="00327AAF" w:rsidRDefault="00282BDF">
          <w:pPr>
            <w:pStyle w:val="TDC2"/>
            <w:tabs>
              <w:tab w:val="right" w:leader="dot" w:pos="9487"/>
            </w:tabs>
            <w:rPr>
              <w:rFonts w:asciiTheme="minorHAnsi" w:eastAsiaTheme="minorEastAsia" w:hAnsiTheme="minorHAnsi"/>
              <w:smallCaps w:val="0"/>
              <w:sz w:val="22"/>
              <w:szCs w:val="22"/>
              <w:lang w:eastAsia="es-MX"/>
            </w:rPr>
          </w:pPr>
          <w:hyperlink w:anchor="_Toc530563733" w:history="1">
            <w:r w:rsidR="00327AAF" w:rsidRPr="00742680">
              <w:rPr>
                <w:rStyle w:val="Hipervnculo"/>
              </w:rPr>
              <w:t>2.3.- Normas Oficiales Mexicanas, Normas Mexicanas, Internacionales, Referencia o Especificaciones.</w:t>
            </w:r>
            <w:r w:rsidR="00327AAF">
              <w:rPr>
                <w:webHidden/>
              </w:rPr>
              <w:tab/>
            </w:r>
            <w:r w:rsidR="00327AAF">
              <w:rPr>
                <w:webHidden/>
              </w:rPr>
              <w:fldChar w:fldCharType="begin"/>
            </w:r>
            <w:r w:rsidR="00327AAF">
              <w:rPr>
                <w:webHidden/>
              </w:rPr>
              <w:instrText xml:space="preserve"> PAGEREF _Toc530563733 \h </w:instrText>
            </w:r>
            <w:r w:rsidR="00327AAF">
              <w:rPr>
                <w:webHidden/>
              </w:rPr>
            </w:r>
            <w:r w:rsidR="00327AAF">
              <w:rPr>
                <w:webHidden/>
              </w:rPr>
              <w:fldChar w:fldCharType="separate"/>
            </w:r>
            <w:r w:rsidR="00BF0D92">
              <w:rPr>
                <w:webHidden/>
              </w:rPr>
              <w:t>6</w:t>
            </w:r>
            <w:r w:rsidR="00327AAF">
              <w:rPr>
                <w:webHidden/>
              </w:rPr>
              <w:fldChar w:fldCharType="end"/>
            </w:r>
          </w:hyperlink>
        </w:p>
        <w:p w:rsidR="00327AAF" w:rsidRDefault="00282BDF">
          <w:pPr>
            <w:pStyle w:val="TDC2"/>
            <w:tabs>
              <w:tab w:val="right" w:leader="dot" w:pos="9487"/>
            </w:tabs>
            <w:rPr>
              <w:rFonts w:asciiTheme="minorHAnsi" w:eastAsiaTheme="minorEastAsia" w:hAnsiTheme="minorHAnsi"/>
              <w:smallCaps w:val="0"/>
              <w:sz w:val="22"/>
              <w:szCs w:val="22"/>
              <w:lang w:eastAsia="es-MX"/>
            </w:rPr>
          </w:pPr>
          <w:hyperlink w:anchor="_Toc530563734" w:history="1">
            <w:r w:rsidR="00327AAF" w:rsidRPr="00742680">
              <w:rPr>
                <w:rStyle w:val="Hipervnculo"/>
              </w:rPr>
              <w:t>2.4.- Cantidades a contratar.</w:t>
            </w:r>
            <w:r w:rsidR="00327AAF">
              <w:rPr>
                <w:webHidden/>
              </w:rPr>
              <w:tab/>
            </w:r>
            <w:r w:rsidR="00327AAF">
              <w:rPr>
                <w:webHidden/>
              </w:rPr>
              <w:fldChar w:fldCharType="begin"/>
            </w:r>
            <w:r w:rsidR="00327AAF">
              <w:rPr>
                <w:webHidden/>
              </w:rPr>
              <w:instrText xml:space="preserve"> PAGEREF _Toc530563734 \h </w:instrText>
            </w:r>
            <w:r w:rsidR="00327AAF">
              <w:rPr>
                <w:webHidden/>
              </w:rPr>
            </w:r>
            <w:r w:rsidR="00327AAF">
              <w:rPr>
                <w:webHidden/>
              </w:rPr>
              <w:fldChar w:fldCharType="separate"/>
            </w:r>
            <w:r w:rsidR="00BF0D92">
              <w:rPr>
                <w:webHidden/>
              </w:rPr>
              <w:t>6</w:t>
            </w:r>
            <w:r w:rsidR="00327AAF">
              <w:rPr>
                <w:webHidden/>
              </w:rPr>
              <w:fldChar w:fldCharType="end"/>
            </w:r>
          </w:hyperlink>
        </w:p>
        <w:p w:rsidR="00327AAF" w:rsidRDefault="00282BDF">
          <w:pPr>
            <w:pStyle w:val="TDC2"/>
            <w:tabs>
              <w:tab w:val="right" w:leader="dot" w:pos="9487"/>
            </w:tabs>
            <w:rPr>
              <w:rFonts w:asciiTheme="minorHAnsi" w:eastAsiaTheme="minorEastAsia" w:hAnsiTheme="minorHAnsi"/>
              <w:smallCaps w:val="0"/>
              <w:sz w:val="22"/>
              <w:szCs w:val="22"/>
              <w:lang w:eastAsia="es-MX"/>
            </w:rPr>
          </w:pPr>
          <w:hyperlink w:anchor="_Toc530563735" w:history="1">
            <w:r w:rsidR="00327AAF" w:rsidRPr="00742680">
              <w:rPr>
                <w:rStyle w:val="Hipervnculo"/>
              </w:rPr>
              <w:t>2.5 Forma de adjudicación.</w:t>
            </w:r>
            <w:r w:rsidR="00327AAF">
              <w:rPr>
                <w:webHidden/>
              </w:rPr>
              <w:tab/>
            </w:r>
            <w:r w:rsidR="00327AAF">
              <w:rPr>
                <w:webHidden/>
              </w:rPr>
              <w:fldChar w:fldCharType="begin"/>
            </w:r>
            <w:r w:rsidR="00327AAF">
              <w:rPr>
                <w:webHidden/>
              </w:rPr>
              <w:instrText xml:space="preserve"> PAGEREF _Toc530563735 \h </w:instrText>
            </w:r>
            <w:r w:rsidR="00327AAF">
              <w:rPr>
                <w:webHidden/>
              </w:rPr>
            </w:r>
            <w:r w:rsidR="00327AAF">
              <w:rPr>
                <w:webHidden/>
              </w:rPr>
              <w:fldChar w:fldCharType="separate"/>
            </w:r>
            <w:r w:rsidR="00BF0D92">
              <w:rPr>
                <w:webHidden/>
              </w:rPr>
              <w:t>6</w:t>
            </w:r>
            <w:r w:rsidR="00327AAF">
              <w:rPr>
                <w:webHidden/>
              </w:rPr>
              <w:fldChar w:fldCharType="end"/>
            </w:r>
          </w:hyperlink>
        </w:p>
        <w:p w:rsidR="00327AAF" w:rsidRDefault="00282BDF">
          <w:pPr>
            <w:pStyle w:val="TDC2"/>
            <w:tabs>
              <w:tab w:val="right" w:leader="dot" w:pos="9487"/>
            </w:tabs>
            <w:rPr>
              <w:rFonts w:asciiTheme="minorHAnsi" w:eastAsiaTheme="minorEastAsia" w:hAnsiTheme="minorHAnsi"/>
              <w:smallCaps w:val="0"/>
              <w:sz w:val="22"/>
              <w:szCs w:val="22"/>
              <w:lang w:eastAsia="es-MX"/>
            </w:rPr>
          </w:pPr>
          <w:hyperlink w:anchor="_Toc530563736" w:history="1">
            <w:r w:rsidR="00327AAF" w:rsidRPr="00742680">
              <w:rPr>
                <w:rStyle w:val="Hipervnculo"/>
              </w:rPr>
              <w:t>2.6.- Modelo de contrato.</w:t>
            </w:r>
            <w:r w:rsidR="00327AAF">
              <w:rPr>
                <w:webHidden/>
              </w:rPr>
              <w:tab/>
            </w:r>
            <w:r w:rsidR="00327AAF">
              <w:rPr>
                <w:webHidden/>
              </w:rPr>
              <w:fldChar w:fldCharType="begin"/>
            </w:r>
            <w:r w:rsidR="00327AAF">
              <w:rPr>
                <w:webHidden/>
              </w:rPr>
              <w:instrText xml:space="preserve"> PAGEREF _Toc530563736 \h </w:instrText>
            </w:r>
            <w:r w:rsidR="00327AAF">
              <w:rPr>
                <w:webHidden/>
              </w:rPr>
            </w:r>
            <w:r w:rsidR="00327AAF">
              <w:rPr>
                <w:webHidden/>
              </w:rPr>
              <w:fldChar w:fldCharType="separate"/>
            </w:r>
            <w:r w:rsidR="00BF0D92">
              <w:rPr>
                <w:webHidden/>
              </w:rPr>
              <w:t>6</w:t>
            </w:r>
            <w:r w:rsidR="00327AAF">
              <w:rPr>
                <w:webHidden/>
              </w:rPr>
              <w:fldChar w:fldCharType="end"/>
            </w:r>
          </w:hyperlink>
        </w:p>
        <w:p w:rsidR="00327AAF" w:rsidRDefault="00282BDF">
          <w:pPr>
            <w:pStyle w:val="TDC1"/>
            <w:tabs>
              <w:tab w:val="right" w:leader="dot" w:pos="9487"/>
            </w:tabs>
            <w:rPr>
              <w:rFonts w:asciiTheme="minorHAnsi" w:eastAsiaTheme="minorEastAsia" w:hAnsiTheme="minorHAnsi"/>
              <w:b w:val="0"/>
              <w:bCs w:val="0"/>
              <w:caps w:val="0"/>
              <w:sz w:val="22"/>
              <w:szCs w:val="22"/>
              <w:lang w:eastAsia="es-MX"/>
            </w:rPr>
          </w:pPr>
          <w:hyperlink w:anchor="_Toc530563737" w:history="1">
            <w:r w:rsidR="00327AAF" w:rsidRPr="00742680">
              <w:rPr>
                <w:rStyle w:val="Hipervnculo"/>
              </w:rPr>
              <w:t>3.- Fo</w:t>
            </w:r>
            <w:r w:rsidR="00327AAF" w:rsidRPr="00742680">
              <w:rPr>
                <w:rStyle w:val="Hipervnculo"/>
                <w:rFonts w:eastAsia="Apple SD 산돌고딕 Neo 일반체"/>
              </w:rPr>
              <w:t>r</w:t>
            </w:r>
            <w:r w:rsidR="00327AAF" w:rsidRPr="00742680">
              <w:rPr>
                <w:rStyle w:val="Hipervnculo"/>
              </w:rPr>
              <w:t>ma y términos que regirán los diversos actos de la invitación a cuando menos tres personas.</w:t>
            </w:r>
            <w:r w:rsidR="00327AAF">
              <w:rPr>
                <w:webHidden/>
              </w:rPr>
              <w:tab/>
            </w:r>
            <w:r w:rsidR="00327AAF">
              <w:rPr>
                <w:webHidden/>
              </w:rPr>
              <w:fldChar w:fldCharType="begin"/>
            </w:r>
            <w:r w:rsidR="00327AAF">
              <w:rPr>
                <w:webHidden/>
              </w:rPr>
              <w:instrText xml:space="preserve"> PAGEREF _Toc530563737 \h </w:instrText>
            </w:r>
            <w:r w:rsidR="00327AAF">
              <w:rPr>
                <w:webHidden/>
              </w:rPr>
            </w:r>
            <w:r w:rsidR="00327AAF">
              <w:rPr>
                <w:webHidden/>
              </w:rPr>
              <w:fldChar w:fldCharType="separate"/>
            </w:r>
            <w:r w:rsidR="00BF0D92">
              <w:rPr>
                <w:webHidden/>
              </w:rPr>
              <w:t>7</w:t>
            </w:r>
            <w:r w:rsidR="00327AAF">
              <w:rPr>
                <w:webHidden/>
              </w:rPr>
              <w:fldChar w:fldCharType="end"/>
            </w:r>
          </w:hyperlink>
        </w:p>
        <w:p w:rsidR="00327AAF" w:rsidRDefault="00282BDF">
          <w:pPr>
            <w:pStyle w:val="TDC2"/>
            <w:tabs>
              <w:tab w:val="right" w:leader="dot" w:pos="9487"/>
            </w:tabs>
            <w:rPr>
              <w:rFonts w:asciiTheme="minorHAnsi" w:eastAsiaTheme="minorEastAsia" w:hAnsiTheme="minorHAnsi"/>
              <w:smallCaps w:val="0"/>
              <w:sz w:val="22"/>
              <w:szCs w:val="22"/>
              <w:lang w:eastAsia="es-MX"/>
            </w:rPr>
          </w:pPr>
          <w:hyperlink w:anchor="_Toc530563738" w:history="1">
            <w:r w:rsidR="00327AAF" w:rsidRPr="00742680">
              <w:rPr>
                <w:rStyle w:val="Hipervnculo"/>
              </w:rPr>
              <w:t>3.1.- Fecha, hora y lugar para los actos de la invitación a cuando menos tres personas.</w:t>
            </w:r>
            <w:r w:rsidR="00327AAF">
              <w:rPr>
                <w:webHidden/>
              </w:rPr>
              <w:tab/>
            </w:r>
            <w:r w:rsidR="00327AAF">
              <w:rPr>
                <w:webHidden/>
              </w:rPr>
              <w:fldChar w:fldCharType="begin"/>
            </w:r>
            <w:r w:rsidR="00327AAF">
              <w:rPr>
                <w:webHidden/>
              </w:rPr>
              <w:instrText xml:space="preserve"> PAGEREF _Toc530563738 \h </w:instrText>
            </w:r>
            <w:r w:rsidR="00327AAF">
              <w:rPr>
                <w:webHidden/>
              </w:rPr>
            </w:r>
            <w:r w:rsidR="00327AAF">
              <w:rPr>
                <w:webHidden/>
              </w:rPr>
              <w:fldChar w:fldCharType="separate"/>
            </w:r>
            <w:r w:rsidR="00BF0D92">
              <w:rPr>
                <w:webHidden/>
              </w:rPr>
              <w:t>7</w:t>
            </w:r>
            <w:r w:rsidR="00327AAF">
              <w:rPr>
                <w:webHidden/>
              </w:rPr>
              <w:fldChar w:fldCharType="end"/>
            </w:r>
          </w:hyperlink>
        </w:p>
        <w:p w:rsidR="00327AAF" w:rsidRDefault="00282BDF">
          <w:pPr>
            <w:pStyle w:val="TDC2"/>
            <w:tabs>
              <w:tab w:val="right" w:leader="dot" w:pos="9487"/>
            </w:tabs>
            <w:rPr>
              <w:rFonts w:asciiTheme="minorHAnsi" w:eastAsiaTheme="minorEastAsia" w:hAnsiTheme="minorHAnsi"/>
              <w:smallCaps w:val="0"/>
              <w:sz w:val="22"/>
              <w:szCs w:val="22"/>
              <w:lang w:eastAsia="es-MX"/>
            </w:rPr>
          </w:pPr>
          <w:hyperlink w:anchor="_Toc530563739" w:history="1">
            <w:r w:rsidR="00327AAF" w:rsidRPr="00742680">
              <w:rPr>
                <w:rStyle w:val="Hipervnculo"/>
              </w:rPr>
              <w:t>3.2.- Recepción de proposiciones.</w:t>
            </w:r>
            <w:r w:rsidR="00327AAF">
              <w:rPr>
                <w:webHidden/>
              </w:rPr>
              <w:tab/>
            </w:r>
            <w:r w:rsidR="00327AAF">
              <w:rPr>
                <w:webHidden/>
              </w:rPr>
              <w:fldChar w:fldCharType="begin"/>
            </w:r>
            <w:r w:rsidR="00327AAF">
              <w:rPr>
                <w:webHidden/>
              </w:rPr>
              <w:instrText xml:space="preserve"> PAGEREF _Toc530563739 \h </w:instrText>
            </w:r>
            <w:r w:rsidR="00327AAF">
              <w:rPr>
                <w:webHidden/>
              </w:rPr>
            </w:r>
            <w:r w:rsidR="00327AAF">
              <w:rPr>
                <w:webHidden/>
              </w:rPr>
              <w:fldChar w:fldCharType="separate"/>
            </w:r>
            <w:r w:rsidR="00BF0D92">
              <w:rPr>
                <w:webHidden/>
              </w:rPr>
              <w:t>7</w:t>
            </w:r>
            <w:r w:rsidR="00327AAF">
              <w:rPr>
                <w:webHidden/>
              </w:rPr>
              <w:fldChar w:fldCharType="end"/>
            </w:r>
          </w:hyperlink>
        </w:p>
        <w:p w:rsidR="00327AAF" w:rsidRDefault="00282BDF">
          <w:pPr>
            <w:pStyle w:val="TDC2"/>
            <w:tabs>
              <w:tab w:val="right" w:leader="dot" w:pos="9487"/>
            </w:tabs>
            <w:rPr>
              <w:rFonts w:asciiTheme="minorHAnsi" w:eastAsiaTheme="minorEastAsia" w:hAnsiTheme="minorHAnsi"/>
              <w:smallCaps w:val="0"/>
              <w:sz w:val="22"/>
              <w:szCs w:val="22"/>
              <w:lang w:eastAsia="es-MX"/>
            </w:rPr>
          </w:pPr>
          <w:hyperlink w:anchor="_Toc530563740" w:history="1">
            <w:r w:rsidR="00327AAF" w:rsidRPr="00742680">
              <w:rPr>
                <w:rStyle w:val="Hipervnculo"/>
              </w:rPr>
              <w:t xml:space="preserve">3.2.1.- </w:t>
            </w:r>
            <w:r w:rsidR="00327AAF" w:rsidRPr="00742680">
              <w:rPr>
                <w:rStyle w:val="Hipervnculo"/>
                <w:bCs/>
              </w:rPr>
              <w:t>Proposiciones</w:t>
            </w:r>
            <w:r w:rsidR="00327AAF" w:rsidRPr="00742680">
              <w:rPr>
                <w:rStyle w:val="Hipervnculo"/>
              </w:rPr>
              <w:t xml:space="preserve"> conjuntas.</w:t>
            </w:r>
            <w:r w:rsidR="00327AAF">
              <w:rPr>
                <w:webHidden/>
              </w:rPr>
              <w:tab/>
            </w:r>
            <w:r w:rsidR="00327AAF">
              <w:rPr>
                <w:webHidden/>
              </w:rPr>
              <w:fldChar w:fldCharType="begin"/>
            </w:r>
            <w:r w:rsidR="00327AAF">
              <w:rPr>
                <w:webHidden/>
              </w:rPr>
              <w:instrText xml:space="preserve"> PAGEREF _Toc530563740 \h </w:instrText>
            </w:r>
            <w:r w:rsidR="00327AAF">
              <w:rPr>
                <w:webHidden/>
              </w:rPr>
            </w:r>
            <w:r w:rsidR="00327AAF">
              <w:rPr>
                <w:webHidden/>
              </w:rPr>
              <w:fldChar w:fldCharType="separate"/>
            </w:r>
            <w:r w:rsidR="00BF0D92">
              <w:rPr>
                <w:webHidden/>
              </w:rPr>
              <w:t>8</w:t>
            </w:r>
            <w:r w:rsidR="00327AAF">
              <w:rPr>
                <w:webHidden/>
              </w:rPr>
              <w:fldChar w:fldCharType="end"/>
            </w:r>
          </w:hyperlink>
        </w:p>
        <w:p w:rsidR="00327AAF" w:rsidRDefault="00282BDF">
          <w:pPr>
            <w:pStyle w:val="TDC2"/>
            <w:tabs>
              <w:tab w:val="right" w:leader="dot" w:pos="9487"/>
            </w:tabs>
            <w:rPr>
              <w:rFonts w:asciiTheme="minorHAnsi" w:eastAsiaTheme="minorEastAsia" w:hAnsiTheme="minorHAnsi"/>
              <w:smallCaps w:val="0"/>
              <w:sz w:val="22"/>
              <w:szCs w:val="22"/>
              <w:lang w:eastAsia="es-MX"/>
            </w:rPr>
          </w:pPr>
          <w:hyperlink w:anchor="_Toc530563741" w:history="1">
            <w:r w:rsidR="00327AAF" w:rsidRPr="00742680">
              <w:rPr>
                <w:rStyle w:val="Hipervnculo"/>
              </w:rPr>
              <w:t>3.2.2.- Proposición única.</w:t>
            </w:r>
            <w:r w:rsidR="00327AAF">
              <w:rPr>
                <w:webHidden/>
              </w:rPr>
              <w:tab/>
            </w:r>
            <w:r w:rsidR="00327AAF">
              <w:rPr>
                <w:webHidden/>
              </w:rPr>
              <w:fldChar w:fldCharType="begin"/>
            </w:r>
            <w:r w:rsidR="00327AAF">
              <w:rPr>
                <w:webHidden/>
              </w:rPr>
              <w:instrText xml:space="preserve"> PAGEREF _Toc530563741 \h </w:instrText>
            </w:r>
            <w:r w:rsidR="00327AAF">
              <w:rPr>
                <w:webHidden/>
              </w:rPr>
            </w:r>
            <w:r w:rsidR="00327AAF">
              <w:rPr>
                <w:webHidden/>
              </w:rPr>
              <w:fldChar w:fldCharType="separate"/>
            </w:r>
            <w:r w:rsidR="00BF0D92">
              <w:rPr>
                <w:webHidden/>
              </w:rPr>
              <w:t>8</w:t>
            </w:r>
            <w:r w:rsidR="00327AAF">
              <w:rPr>
                <w:webHidden/>
              </w:rPr>
              <w:fldChar w:fldCharType="end"/>
            </w:r>
          </w:hyperlink>
        </w:p>
        <w:p w:rsidR="00327AAF" w:rsidRDefault="00282BDF">
          <w:pPr>
            <w:pStyle w:val="TDC2"/>
            <w:tabs>
              <w:tab w:val="right" w:leader="dot" w:pos="9487"/>
            </w:tabs>
            <w:rPr>
              <w:rFonts w:asciiTheme="minorHAnsi" w:eastAsiaTheme="minorEastAsia" w:hAnsiTheme="minorHAnsi"/>
              <w:smallCaps w:val="0"/>
              <w:sz w:val="22"/>
              <w:szCs w:val="22"/>
              <w:lang w:eastAsia="es-MX"/>
            </w:rPr>
          </w:pPr>
          <w:hyperlink w:anchor="_Toc530563742" w:history="1">
            <w:r w:rsidR="00327AAF" w:rsidRPr="00742680">
              <w:rPr>
                <w:rStyle w:val="Hipervnculo"/>
              </w:rPr>
              <w:t>3.2.3.- Documentacion distina a las propuestas.</w:t>
            </w:r>
            <w:r w:rsidR="00327AAF">
              <w:rPr>
                <w:webHidden/>
              </w:rPr>
              <w:tab/>
            </w:r>
            <w:r w:rsidR="00327AAF">
              <w:rPr>
                <w:webHidden/>
              </w:rPr>
              <w:fldChar w:fldCharType="begin"/>
            </w:r>
            <w:r w:rsidR="00327AAF">
              <w:rPr>
                <w:webHidden/>
              </w:rPr>
              <w:instrText xml:space="preserve"> PAGEREF _Toc530563742 \h </w:instrText>
            </w:r>
            <w:r w:rsidR="00327AAF">
              <w:rPr>
                <w:webHidden/>
              </w:rPr>
            </w:r>
            <w:r w:rsidR="00327AAF">
              <w:rPr>
                <w:webHidden/>
              </w:rPr>
              <w:fldChar w:fldCharType="separate"/>
            </w:r>
            <w:r w:rsidR="00BF0D92">
              <w:rPr>
                <w:webHidden/>
              </w:rPr>
              <w:t>8</w:t>
            </w:r>
            <w:r w:rsidR="00327AAF">
              <w:rPr>
                <w:webHidden/>
              </w:rPr>
              <w:fldChar w:fldCharType="end"/>
            </w:r>
          </w:hyperlink>
        </w:p>
        <w:p w:rsidR="00327AAF" w:rsidRDefault="00282BDF">
          <w:pPr>
            <w:pStyle w:val="TDC2"/>
            <w:tabs>
              <w:tab w:val="right" w:leader="dot" w:pos="9487"/>
            </w:tabs>
            <w:rPr>
              <w:rFonts w:asciiTheme="minorHAnsi" w:eastAsiaTheme="minorEastAsia" w:hAnsiTheme="minorHAnsi"/>
              <w:smallCaps w:val="0"/>
              <w:sz w:val="22"/>
              <w:szCs w:val="22"/>
              <w:lang w:eastAsia="es-MX"/>
            </w:rPr>
          </w:pPr>
          <w:hyperlink w:anchor="_Toc530563743" w:history="1">
            <w:r w:rsidR="00327AAF" w:rsidRPr="00742680">
              <w:rPr>
                <w:rStyle w:val="Hipervnculo"/>
              </w:rPr>
              <w:t>3.2.4.- Acreditamiento de existencia legal.</w:t>
            </w:r>
            <w:r w:rsidR="00327AAF">
              <w:rPr>
                <w:webHidden/>
              </w:rPr>
              <w:tab/>
            </w:r>
            <w:r w:rsidR="00327AAF">
              <w:rPr>
                <w:webHidden/>
              </w:rPr>
              <w:fldChar w:fldCharType="begin"/>
            </w:r>
            <w:r w:rsidR="00327AAF">
              <w:rPr>
                <w:webHidden/>
              </w:rPr>
              <w:instrText xml:space="preserve"> PAGEREF _Toc530563743 \h </w:instrText>
            </w:r>
            <w:r w:rsidR="00327AAF">
              <w:rPr>
                <w:webHidden/>
              </w:rPr>
            </w:r>
            <w:r w:rsidR="00327AAF">
              <w:rPr>
                <w:webHidden/>
              </w:rPr>
              <w:fldChar w:fldCharType="separate"/>
            </w:r>
            <w:r w:rsidR="00BF0D92">
              <w:rPr>
                <w:webHidden/>
              </w:rPr>
              <w:t>8</w:t>
            </w:r>
            <w:r w:rsidR="00327AAF">
              <w:rPr>
                <w:webHidden/>
              </w:rPr>
              <w:fldChar w:fldCharType="end"/>
            </w:r>
          </w:hyperlink>
        </w:p>
        <w:p w:rsidR="00327AAF" w:rsidRDefault="00282BDF">
          <w:pPr>
            <w:pStyle w:val="TDC2"/>
            <w:tabs>
              <w:tab w:val="right" w:leader="dot" w:pos="9487"/>
            </w:tabs>
            <w:rPr>
              <w:rFonts w:asciiTheme="minorHAnsi" w:eastAsiaTheme="minorEastAsia" w:hAnsiTheme="minorHAnsi"/>
              <w:smallCaps w:val="0"/>
              <w:sz w:val="22"/>
              <w:szCs w:val="22"/>
              <w:lang w:eastAsia="es-MX"/>
            </w:rPr>
          </w:pPr>
          <w:hyperlink w:anchor="_Toc530563744" w:history="1">
            <w:r w:rsidR="00327AAF" w:rsidRPr="00742680">
              <w:rPr>
                <w:rStyle w:val="Hipervnculo"/>
              </w:rPr>
              <w:t>3.3.- Acto de fallo y firma de contrato.</w:t>
            </w:r>
            <w:r w:rsidR="00327AAF">
              <w:rPr>
                <w:webHidden/>
              </w:rPr>
              <w:tab/>
            </w:r>
            <w:r w:rsidR="00327AAF">
              <w:rPr>
                <w:webHidden/>
              </w:rPr>
              <w:fldChar w:fldCharType="begin"/>
            </w:r>
            <w:r w:rsidR="00327AAF">
              <w:rPr>
                <w:webHidden/>
              </w:rPr>
              <w:instrText xml:space="preserve"> PAGEREF _Toc530563744 \h </w:instrText>
            </w:r>
            <w:r w:rsidR="00327AAF">
              <w:rPr>
                <w:webHidden/>
              </w:rPr>
            </w:r>
            <w:r w:rsidR="00327AAF">
              <w:rPr>
                <w:webHidden/>
              </w:rPr>
              <w:fldChar w:fldCharType="separate"/>
            </w:r>
            <w:r w:rsidR="00BF0D92">
              <w:rPr>
                <w:webHidden/>
              </w:rPr>
              <w:t>8</w:t>
            </w:r>
            <w:r w:rsidR="00327AAF">
              <w:rPr>
                <w:webHidden/>
              </w:rPr>
              <w:fldChar w:fldCharType="end"/>
            </w:r>
          </w:hyperlink>
        </w:p>
        <w:p w:rsidR="00327AAF" w:rsidRDefault="00282BDF">
          <w:pPr>
            <w:pStyle w:val="TDC1"/>
            <w:tabs>
              <w:tab w:val="right" w:leader="dot" w:pos="9487"/>
            </w:tabs>
            <w:rPr>
              <w:rFonts w:asciiTheme="minorHAnsi" w:eastAsiaTheme="minorEastAsia" w:hAnsiTheme="minorHAnsi"/>
              <w:b w:val="0"/>
              <w:bCs w:val="0"/>
              <w:caps w:val="0"/>
              <w:sz w:val="22"/>
              <w:szCs w:val="22"/>
              <w:lang w:eastAsia="es-MX"/>
            </w:rPr>
          </w:pPr>
          <w:hyperlink w:anchor="_Toc530563745" w:history="1">
            <w:r w:rsidR="00327AAF" w:rsidRPr="00742680">
              <w:rPr>
                <w:rStyle w:val="Hipervnculo"/>
                <w:lang w:eastAsia="es-ES"/>
              </w:rPr>
              <w:t>4. R</w:t>
            </w:r>
            <w:r w:rsidR="00327AAF" w:rsidRPr="00742680">
              <w:rPr>
                <w:rStyle w:val="Hipervnculo"/>
              </w:rPr>
              <w:t>equisitos que los licitantes deben cumplir.</w:t>
            </w:r>
            <w:r w:rsidR="00327AAF">
              <w:rPr>
                <w:webHidden/>
              </w:rPr>
              <w:tab/>
            </w:r>
            <w:r w:rsidR="00327AAF">
              <w:rPr>
                <w:webHidden/>
              </w:rPr>
              <w:fldChar w:fldCharType="begin"/>
            </w:r>
            <w:r w:rsidR="00327AAF">
              <w:rPr>
                <w:webHidden/>
              </w:rPr>
              <w:instrText xml:space="preserve"> PAGEREF _Toc530563745 \h </w:instrText>
            </w:r>
            <w:r w:rsidR="00327AAF">
              <w:rPr>
                <w:webHidden/>
              </w:rPr>
            </w:r>
            <w:r w:rsidR="00327AAF">
              <w:rPr>
                <w:webHidden/>
              </w:rPr>
              <w:fldChar w:fldCharType="separate"/>
            </w:r>
            <w:r w:rsidR="00BF0D92">
              <w:rPr>
                <w:webHidden/>
              </w:rPr>
              <w:t>11</w:t>
            </w:r>
            <w:r w:rsidR="00327AAF">
              <w:rPr>
                <w:webHidden/>
              </w:rPr>
              <w:fldChar w:fldCharType="end"/>
            </w:r>
          </w:hyperlink>
        </w:p>
        <w:p w:rsidR="00327AAF" w:rsidRDefault="00282BDF">
          <w:pPr>
            <w:pStyle w:val="TDC2"/>
            <w:tabs>
              <w:tab w:val="left" w:pos="880"/>
              <w:tab w:val="right" w:leader="dot" w:pos="9487"/>
            </w:tabs>
            <w:rPr>
              <w:rFonts w:asciiTheme="minorHAnsi" w:eastAsiaTheme="minorEastAsia" w:hAnsiTheme="minorHAnsi"/>
              <w:smallCaps w:val="0"/>
              <w:sz w:val="22"/>
              <w:szCs w:val="22"/>
              <w:lang w:eastAsia="es-MX"/>
            </w:rPr>
          </w:pPr>
          <w:hyperlink w:anchor="_Toc530563746" w:history="1">
            <w:r w:rsidR="00327AAF" w:rsidRPr="00742680">
              <w:rPr>
                <w:rStyle w:val="Hipervnculo"/>
              </w:rPr>
              <w:t>4.1</w:t>
            </w:r>
            <w:r w:rsidR="00327AAF">
              <w:rPr>
                <w:rFonts w:asciiTheme="minorHAnsi" w:eastAsiaTheme="minorEastAsia" w:hAnsiTheme="minorHAnsi"/>
                <w:smallCaps w:val="0"/>
                <w:sz w:val="22"/>
                <w:szCs w:val="22"/>
                <w:lang w:eastAsia="es-MX"/>
              </w:rPr>
              <w:tab/>
            </w:r>
            <w:r w:rsidR="00327AAF" w:rsidRPr="00742680">
              <w:rPr>
                <w:rStyle w:val="Hipervnculo"/>
              </w:rPr>
              <w:t>Con fundamento en los artículos 26 Bis fracción II y 34 de la LAASSP, el licitante deberá remitir a través del sistema CompraNet, la siguiente documentación:</w:t>
            </w:r>
            <w:r w:rsidR="00327AAF">
              <w:rPr>
                <w:webHidden/>
              </w:rPr>
              <w:tab/>
            </w:r>
            <w:r w:rsidR="00327AAF">
              <w:rPr>
                <w:webHidden/>
              </w:rPr>
              <w:fldChar w:fldCharType="begin"/>
            </w:r>
            <w:r w:rsidR="00327AAF">
              <w:rPr>
                <w:webHidden/>
              </w:rPr>
              <w:instrText xml:space="preserve"> PAGEREF _Toc530563746 \h </w:instrText>
            </w:r>
            <w:r w:rsidR="00327AAF">
              <w:rPr>
                <w:webHidden/>
              </w:rPr>
            </w:r>
            <w:r w:rsidR="00327AAF">
              <w:rPr>
                <w:webHidden/>
              </w:rPr>
              <w:fldChar w:fldCharType="separate"/>
            </w:r>
            <w:r w:rsidR="00BF0D92">
              <w:rPr>
                <w:webHidden/>
              </w:rPr>
              <w:t>11</w:t>
            </w:r>
            <w:r w:rsidR="00327AAF">
              <w:rPr>
                <w:webHidden/>
              </w:rPr>
              <w:fldChar w:fldCharType="end"/>
            </w:r>
          </w:hyperlink>
        </w:p>
        <w:p w:rsidR="00327AAF" w:rsidRDefault="00282BDF">
          <w:pPr>
            <w:pStyle w:val="TDC1"/>
            <w:tabs>
              <w:tab w:val="left" w:pos="880"/>
              <w:tab w:val="right" w:leader="dot" w:pos="9487"/>
            </w:tabs>
            <w:rPr>
              <w:rFonts w:asciiTheme="minorHAnsi" w:eastAsiaTheme="minorEastAsia" w:hAnsiTheme="minorHAnsi"/>
              <w:b w:val="0"/>
              <w:bCs w:val="0"/>
              <w:caps w:val="0"/>
              <w:sz w:val="22"/>
              <w:szCs w:val="22"/>
              <w:lang w:eastAsia="es-MX"/>
            </w:rPr>
          </w:pPr>
          <w:hyperlink w:anchor="_Toc530563747" w:history="1">
            <w:r w:rsidR="00327AAF" w:rsidRPr="00742680">
              <w:rPr>
                <w:rStyle w:val="Hipervnculo"/>
                <w:rFonts w:cs="Arial"/>
                <w:kern w:val="1"/>
                <w:lang w:val="es-ES_tradnl" w:eastAsia="ar-SA"/>
              </w:rPr>
              <w:t>4.1.1</w:t>
            </w:r>
            <w:r w:rsidR="00327AAF">
              <w:rPr>
                <w:rFonts w:asciiTheme="minorHAnsi" w:eastAsiaTheme="minorEastAsia" w:hAnsiTheme="minorHAnsi"/>
                <w:b w:val="0"/>
                <w:bCs w:val="0"/>
                <w:caps w:val="0"/>
                <w:sz w:val="22"/>
                <w:szCs w:val="22"/>
                <w:lang w:eastAsia="es-MX"/>
              </w:rPr>
              <w:tab/>
            </w:r>
            <w:r w:rsidR="00327AAF" w:rsidRPr="00742680">
              <w:rPr>
                <w:rStyle w:val="Hipervnculo"/>
                <w:rFonts w:cs="Arial"/>
                <w:lang w:eastAsia="ar-SA"/>
              </w:rPr>
              <w:t>Propuesta técnica</w:t>
            </w:r>
            <w:r w:rsidR="00327AAF" w:rsidRPr="00742680">
              <w:rPr>
                <w:rStyle w:val="Hipervnculo"/>
                <w:rFonts w:cs="Arial"/>
                <w:lang w:val="es-ES_tradnl"/>
              </w:rPr>
              <w:t>.</w:t>
            </w:r>
            <w:r w:rsidR="00327AAF">
              <w:rPr>
                <w:webHidden/>
              </w:rPr>
              <w:tab/>
            </w:r>
            <w:r w:rsidR="00327AAF">
              <w:rPr>
                <w:webHidden/>
              </w:rPr>
              <w:fldChar w:fldCharType="begin"/>
            </w:r>
            <w:r w:rsidR="00327AAF">
              <w:rPr>
                <w:webHidden/>
              </w:rPr>
              <w:instrText xml:space="preserve"> PAGEREF _Toc530563747 \h </w:instrText>
            </w:r>
            <w:r w:rsidR="00327AAF">
              <w:rPr>
                <w:webHidden/>
              </w:rPr>
            </w:r>
            <w:r w:rsidR="00327AAF">
              <w:rPr>
                <w:webHidden/>
              </w:rPr>
              <w:fldChar w:fldCharType="separate"/>
            </w:r>
            <w:r w:rsidR="00BF0D92">
              <w:rPr>
                <w:webHidden/>
              </w:rPr>
              <w:t>11</w:t>
            </w:r>
            <w:r w:rsidR="00327AAF">
              <w:rPr>
                <w:webHidden/>
              </w:rPr>
              <w:fldChar w:fldCharType="end"/>
            </w:r>
          </w:hyperlink>
        </w:p>
        <w:p w:rsidR="00327AAF" w:rsidRDefault="00282BDF">
          <w:pPr>
            <w:pStyle w:val="TDC2"/>
            <w:tabs>
              <w:tab w:val="left" w:pos="1100"/>
              <w:tab w:val="right" w:leader="dot" w:pos="9487"/>
            </w:tabs>
            <w:rPr>
              <w:rFonts w:asciiTheme="minorHAnsi" w:eastAsiaTheme="minorEastAsia" w:hAnsiTheme="minorHAnsi"/>
              <w:smallCaps w:val="0"/>
              <w:sz w:val="22"/>
              <w:szCs w:val="22"/>
              <w:lang w:eastAsia="es-MX"/>
            </w:rPr>
          </w:pPr>
          <w:hyperlink w:anchor="_Toc530563748" w:history="1">
            <w:r w:rsidR="00327AAF" w:rsidRPr="00742680">
              <w:rPr>
                <w:rStyle w:val="Hipervnculo"/>
                <w:rFonts w:cs="Arial"/>
                <w:b/>
                <w:lang w:val="es-ES_tradnl"/>
              </w:rPr>
              <w:t>4.1.2</w:t>
            </w:r>
            <w:r w:rsidR="00327AAF">
              <w:rPr>
                <w:rFonts w:asciiTheme="minorHAnsi" w:eastAsiaTheme="minorEastAsia" w:hAnsiTheme="minorHAnsi"/>
                <w:smallCaps w:val="0"/>
                <w:sz w:val="22"/>
                <w:szCs w:val="22"/>
                <w:lang w:eastAsia="es-MX"/>
              </w:rPr>
              <w:tab/>
            </w:r>
            <w:r w:rsidR="00327AAF" w:rsidRPr="00742680">
              <w:rPr>
                <w:rStyle w:val="Hipervnculo"/>
                <w:rFonts w:cs="Arial"/>
                <w:b/>
                <w:bCs/>
                <w:lang w:eastAsia="ar-SA"/>
              </w:rPr>
              <w:t>Propuesta económica</w:t>
            </w:r>
            <w:r w:rsidR="00327AAF" w:rsidRPr="00742680">
              <w:rPr>
                <w:rStyle w:val="Hipervnculo"/>
                <w:rFonts w:cs="Arial"/>
                <w:lang w:val="es-ES_tradnl"/>
              </w:rPr>
              <w:t>.</w:t>
            </w:r>
            <w:r w:rsidR="00327AAF">
              <w:rPr>
                <w:webHidden/>
              </w:rPr>
              <w:tab/>
            </w:r>
            <w:r w:rsidR="00327AAF">
              <w:rPr>
                <w:webHidden/>
              </w:rPr>
              <w:fldChar w:fldCharType="begin"/>
            </w:r>
            <w:r w:rsidR="00327AAF">
              <w:rPr>
                <w:webHidden/>
              </w:rPr>
              <w:instrText xml:space="preserve"> PAGEREF _Toc530563748 \h </w:instrText>
            </w:r>
            <w:r w:rsidR="00327AAF">
              <w:rPr>
                <w:webHidden/>
              </w:rPr>
            </w:r>
            <w:r w:rsidR="00327AAF">
              <w:rPr>
                <w:webHidden/>
              </w:rPr>
              <w:fldChar w:fldCharType="separate"/>
            </w:r>
            <w:r w:rsidR="00BF0D92">
              <w:rPr>
                <w:webHidden/>
              </w:rPr>
              <w:t>11</w:t>
            </w:r>
            <w:r w:rsidR="00327AAF">
              <w:rPr>
                <w:webHidden/>
              </w:rPr>
              <w:fldChar w:fldCharType="end"/>
            </w:r>
          </w:hyperlink>
        </w:p>
        <w:p w:rsidR="00327AAF" w:rsidRDefault="00282BDF">
          <w:pPr>
            <w:pStyle w:val="TDC2"/>
            <w:tabs>
              <w:tab w:val="left" w:pos="1100"/>
              <w:tab w:val="right" w:leader="dot" w:pos="9487"/>
            </w:tabs>
            <w:rPr>
              <w:rFonts w:asciiTheme="minorHAnsi" w:eastAsiaTheme="minorEastAsia" w:hAnsiTheme="minorHAnsi"/>
              <w:smallCaps w:val="0"/>
              <w:sz w:val="22"/>
              <w:szCs w:val="22"/>
              <w:lang w:eastAsia="es-MX"/>
            </w:rPr>
          </w:pPr>
          <w:hyperlink w:anchor="_Toc530563749" w:history="1">
            <w:r w:rsidR="00327AAF" w:rsidRPr="00742680">
              <w:rPr>
                <w:rStyle w:val="Hipervnculo"/>
                <w:rFonts w:cs="Arial"/>
                <w:b/>
                <w:lang w:val="es-ES_tradnl"/>
              </w:rPr>
              <w:t>4.1.3</w:t>
            </w:r>
            <w:r w:rsidR="00327AAF">
              <w:rPr>
                <w:rFonts w:asciiTheme="minorHAnsi" w:eastAsiaTheme="minorEastAsia" w:hAnsiTheme="minorHAnsi"/>
                <w:smallCaps w:val="0"/>
                <w:sz w:val="22"/>
                <w:szCs w:val="22"/>
                <w:lang w:eastAsia="es-MX"/>
              </w:rPr>
              <w:tab/>
            </w:r>
            <w:r w:rsidR="00327AAF" w:rsidRPr="00742680">
              <w:rPr>
                <w:rStyle w:val="Hipervnculo"/>
                <w:rFonts w:cs="Arial"/>
                <w:b/>
                <w:bCs/>
                <w:lang w:eastAsia="ar-SA"/>
              </w:rPr>
              <w:t>Documentación legal</w:t>
            </w:r>
            <w:r w:rsidR="00327AAF">
              <w:rPr>
                <w:webHidden/>
              </w:rPr>
              <w:tab/>
            </w:r>
            <w:r w:rsidR="00327AAF">
              <w:rPr>
                <w:webHidden/>
              </w:rPr>
              <w:fldChar w:fldCharType="begin"/>
            </w:r>
            <w:r w:rsidR="00327AAF">
              <w:rPr>
                <w:webHidden/>
              </w:rPr>
              <w:instrText xml:space="preserve"> PAGEREF _Toc530563749 \h </w:instrText>
            </w:r>
            <w:r w:rsidR="00327AAF">
              <w:rPr>
                <w:webHidden/>
              </w:rPr>
            </w:r>
            <w:r w:rsidR="00327AAF">
              <w:rPr>
                <w:webHidden/>
              </w:rPr>
              <w:fldChar w:fldCharType="separate"/>
            </w:r>
            <w:r w:rsidR="00BF0D92">
              <w:rPr>
                <w:webHidden/>
              </w:rPr>
              <w:t>11</w:t>
            </w:r>
            <w:r w:rsidR="00327AAF">
              <w:rPr>
                <w:webHidden/>
              </w:rPr>
              <w:fldChar w:fldCharType="end"/>
            </w:r>
          </w:hyperlink>
        </w:p>
        <w:p w:rsidR="00327AAF" w:rsidRDefault="00282BDF">
          <w:pPr>
            <w:pStyle w:val="TDC2"/>
            <w:tabs>
              <w:tab w:val="left" w:pos="1100"/>
              <w:tab w:val="right" w:leader="dot" w:pos="9487"/>
            </w:tabs>
            <w:rPr>
              <w:rFonts w:asciiTheme="minorHAnsi" w:eastAsiaTheme="minorEastAsia" w:hAnsiTheme="minorHAnsi"/>
              <w:smallCaps w:val="0"/>
              <w:sz w:val="22"/>
              <w:szCs w:val="22"/>
              <w:lang w:eastAsia="es-MX"/>
            </w:rPr>
          </w:pPr>
          <w:hyperlink w:anchor="_Toc530563750" w:history="1">
            <w:r w:rsidR="00327AAF" w:rsidRPr="00742680">
              <w:rPr>
                <w:rStyle w:val="Hipervnculo"/>
                <w:rFonts w:cs="Arial"/>
                <w:b/>
                <w:lang w:val="es-ES_tradnl"/>
              </w:rPr>
              <w:t>4.1.3.1</w:t>
            </w:r>
            <w:r w:rsidR="00327AAF">
              <w:rPr>
                <w:rFonts w:asciiTheme="minorHAnsi" w:eastAsiaTheme="minorEastAsia" w:hAnsiTheme="minorHAnsi"/>
                <w:smallCaps w:val="0"/>
                <w:sz w:val="22"/>
                <w:szCs w:val="22"/>
                <w:lang w:eastAsia="es-MX"/>
              </w:rPr>
              <w:tab/>
            </w:r>
            <w:r w:rsidR="00327AAF" w:rsidRPr="00742680">
              <w:rPr>
                <w:rStyle w:val="Hipervnculo"/>
                <w:rFonts w:cs="Arial"/>
                <w:b/>
                <w:lang w:val="es-ES_tradnl" w:eastAsia="ar-SA"/>
              </w:rPr>
              <w:t>Escrito de facultades.</w:t>
            </w:r>
            <w:r w:rsidR="00327AAF">
              <w:rPr>
                <w:webHidden/>
              </w:rPr>
              <w:tab/>
            </w:r>
            <w:r w:rsidR="00327AAF">
              <w:rPr>
                <w:webHidden/>
              </w:rPr>
              <w:fldChar w:fldCharType="begin"/>
            </w:r>
            <w:r w:rsidR="00327AAF">
              <w:rPr>
                <w:webHidden/>
              </w:rPr>
              <w:instrText xml:space="preserve"> PAGEREF _Toc530563750 \h </w:instrText>
            </w:r>
            <w:r w:rsidR="00327AAF">
              <w:rPr>
                <w:webHidden/>
              </w:rPr>
            </w:r>
            <w:r w:rsidR="00327AAF">
              <w:rPr>
                <w:webHidden/>
              </w:rPr>
              <w:fldChar w:fldCharType="separate"/>
            </w:r>
            <w:r w:rsidR="00BF0D92">
              <w:rPr>
                <w:webHidden/>
              </w:rPr>
              <w:t>11</w:t>
            </w:r>
            <w:r w:rsidR="00327AAF">
              <w:rPr>
                <w:webHidden/>
              </w:rPr>
              <w:fldChar w:fldCharType="end"/>
            </w:r>
          </w:hyperlink>
        </w:p>
        <w:p w:rsidR="00327AAF" w:rsidRDefault="00282BDF">
          <w:pPr>
            <w:pStyle w:val="TDC2"/>
            <w:tabs>
              <w:tab w:val="left" w:pos="1100"/>
              <w:tab w:val="right" w:leader="dot" w:pos="9487"/>
            </w:tabs>
            <w:rPr>
              <w:rFonts w:asciiTheme="minorHAnsi" w:eastAsiaTheme="minorEastAsia" w:hAnsiTheme="minorHAnsi"/>
              <w:smallCaps w:val="0"/>
              <w:sz w:val="22"/>
              <w:szCs w:val="22"/>
              <w:lang w:eastAsia="es-MX"/>
            </w:rPr>
          </w:pPr>
          <w:hyperlink w:anchor="_Toc530563751" w:history="1">
            <w:r w:rsidR="00327AAF" w:rsidRPr="00742680">
              <w:rPr>
                <w:rStyle w:val="Hipervnculo"/>
                <w:rFonts w:cs="Arial"/>
                <w:b/>
                <w:lang w:val="es-ES_tradnl"/>
              </w:rPr>
              <w:t>4.1.3.2</w:t>
            </w:r>
            <w:r w:rsidR="00327AAF">
              <w:rPr>
                <w:rFonts w:asciiTheme="minorHAnsi" w:eastAsiaTheme="minorEastAsia" w:hAnsiTheme="minorHAnsi"/>
                <w:smallCaps w:val="0"/>
                <w:sz w:val="22"/>
                <w:szCs w:val="22"/>
                <w:lang w:eastAsia="es-MX"/>
              </w:rPr>
              <w:tab/>
            </w:r>
            <w:r w:rsidR="00327AAF" w:rsidRPr="00742680">
              <w:rPr>
                <w:rStyle w:val="Hipervnculo"/>
                <w:rFonts w:cs="Arial"/>
                <w:b/>
                <w:lang w:val="es-ES_tradnl"/>
              </w:rPr>
              <w:t>Escrito de nacionalidad mexicana</w:t>
            </w:r>
            <w:r w:rsidR="00327AAF" w:rsidRPr="00742680">
              <w:rPr>
                <w:rStyle w:val="Hipervnculo"/>
                <w:rFonts w:cs="Arial"/>
                <w:b/>
                <w:lang w:val="es-ES_tradnl" w:eastAsia="ar-SA"/>
              </w:rPr>
              <w:t>.</w:t>
            </w:r>
            <w:r w:rsidR="00327AAF">
              <w:rPr>
                <w:webHidden/>
              </w:rPr>
              <w:tab/>
            </w:r>
            <w:r w:rsidR="00327AAF">
              <w:rPr>
                <w:webHidden/>
              </w:rPr>
              <w:fldChar w:fldCharType="begin"/>
            </w:r>
            <w:r w:rsidR="00327AAF">
              <w:rPr>
                <w:webHidden/>
              </w:rPr>
              <w:instrText xml:space="preserve"> PAGEREF _Toc530563751 \h </w:instrText>
            </w:r>
            <w:r w:rsidR="00327AAF">
              <w:rPr>
                <w:webHidden/>
              </w:rPr>
            </w:r>
            <w:r w:rsidR="00327AAF">
              <w:rPr>
                <w:webHidden/>
              </w:rPr>
              <w:fldChar w:fldCharType="separate"/>
            </w:r>
            <w:r w:rsidR="00BF0D92">
              <w:rPr>
                <w:webHidden/>
              </w:rPr>
              <w:t>11</w:t>
            </w:r>
            <w:r w:rsidR="00327AAF">
              <w:rPr>
                <w:webHidden/>
              </w:rPr>
              <w:fldChar w:fldCharType="end"/>
            </w:r>
          </w:hyperlink>
        </w:p>
        <w:p w:rsidR="00327AAF" w:rsidRDefault="00282BDF">
          <w:pPr>
            <w:pStyle w:val="TDC2"/>
            <w:tabs>
              <w:tab w:val="left" w:pos="1100"/>
              <w:tab w:val="right" w:leader="dot" w:pos="9487"/>
            </w:tabs>
            <w:rPr>
              <w:rFonts w:asciiTheme="minorHAnsi" w:eastAsiaTheme="minorEastAsia" w:hAnsiTheme="minorHAnsi"/>
              <w:smallCaps w:val="0"/>
              <w:sz w:val="22"/>
              <w:szCs w:val="22"/>
              <w:lang w:eastAsia="es-MX"/>
            </w:rPr>
          </w:pPr>
          <w:hyperlink w:anchor="_Toc530563752" w:history="1">
            <w:r w:rsidR="00327AAF" w:rsidRPr="00742680">
              <w:rPr>
                <w:rStyle w:val="Hipervnculo"/>
                <w:rFonts w:cs="Arial"/>
                <w:b/>
                <w:lang w:val="es-ES_tradnl"/>
              </w:rPr>
              <w:t>4.1.3.3</w:t>
            </w:r>
            <w:r w:rsidR="00327AAF">
              <w:rPr>
                <w:rFonts w:asciiTheme="minorHAnsi" w:eastAsiaTheme="minorEastAsia" w:hAnsiTheme="minorHAnsi"/>
                <w:smallCaps w:val="0"/>
                <w:sz w:val="22"/>
                <w:szCs w:val="22"/>
                <w:lang w:eastAsia="es-MX"/>
              </w:rPr>
              <w:tab/>
            </w:r>
            <w:r w:rsidR="00327AAF" w:rsidRPr="00742680">
              <w:rPr>
                <w:rStyle w:val="Hipervnculo"/>
                <w:rFonts w:cs="Arial"/>
                <w:b/>
                <w:lang w:val="es-ES_tradnl"/>
              </w:rPr>
              <w:t>Escrito de no impedimento</w:t>
            </w:r>
            <w:r w:rsidR="00327AAF" w:rsidRPr="00742680">
              <w:rPr>
                <w:rStyle w:val="Hipervnculo"/>
                <w:rFonts w:cs="Arial"/>
                <w:lang w:val="es-ES_tradnl"/>
              </w:rPr>
              <w:t>.</w:t>
            </w:r>
            <w:r w:rsidR="00327AAF">
              <w:rPr>
                <w:webHidden/>
              </w:rPr>
              <w:tab/>
            </w:r>
            <w:r w:rsidR="00327AAF">
              <w:rPr>
                <w:webHidden/>
              </w:rPr>
              <w:fldChar w:fldCharType="begin"/>
            </w:r>
            <w:r w:rsidR="00327AAF">
              <w:rPr>
                <w:webHidden/>
              </w:rPr>
              <w:instrText xml:space="preserve"> PAGEREF _Toc530563752 \h </w:instrText>
            </w:r>
            <w:r w:rsidR="00327AAF">
              <w:rPr>
                <w:webHidden/>
              </w:rPr>
            </w:r>
            <w:r w:rsidR="00327AAF">
              <w:rPr>
                <w:webHidden/>
              </w:rPr>
              <w:fldChar w:fldCharType="separate"/>
            </w:r>
            <w:r w:rsidR="00BF0D92">
              <w:rPr>
                <w:webHidden/>
              </w:rPr>
              <w:t>11</w:t>
            </w:r>
            <w:r w:rsidR="00327AAF">
              <w:rPr>
                <w:webHidden/>
              </w:rPr>
              <w:fldChar w:fldCharType="end"/>
            </w:r>
          </w:hyperlink>
        </w:p>
        <w:p w:rsidR="00327AAF" w:rsidRDefault="00282BDF">
          <w:pPr>
            <w:pStyle w:val="TDC2"/>
            <w:tabs>
              <w:tab w:val="left" w:pos="1100"/>
              <w:tab w:val="right" w:leader="dot" w:pos="9487"/>
            </w:tabs>
            <w:rPr>
              <w:rFonts w:asciiTheme="minorHAnsi" w:eastAsiaTheme="minorEastAsia" w:hAnsiTheme="minorHAnsi"/>
              <w:smallCaps w:val="0"/>
              <w:sz w:val="22"/>
              <w:szCs w:val="22"/>
              <w:lang w:eastAsia="es-MX"/>
            </w:rPr>
          </w:pPr>
          <w:hyperlink w:anchor="_Toc530563753" w:history="1">
            <w:r w:rsidR="00327AAF" w:rsidRPr="00742680">
              <w:rPr>
                <w:rStyle w:val="Hipervnculo"/>
                <w:rFonts w:cs="Arial"/>
                <w:b/>
                <w:lang w:val="es-ES_tradnl"/>
              </w:rPr>
              <w:t>4.1.3.4</w:t>
            </w:r>
            <w:r w:rsidR="00327AAF">
              <w:rPr>
                <w:rFonts w:asciiTheme="minorHAnsi" w:eastAsiaTheme="minorEastAsia" w:hAnsiTheme="minorHAnsi"/>
                <w:smallCaps w:val="0"/>
                <w:sz w:val="22"/>
                <w:szCs w:val="22"/>
                <w:lang w:eastAsia="es-MX"/>
              </w:rPr>
              <w:tab/>
            </w:r>
            <w:r w:rsidR="00327AAF" w:rsidRPr="00742680">
              <w:rPr>
                <w:rStyle w:val="Hipervnculo"/>
                <w:rFonts w:cs="Arial"/>
                <w:b/>
                <w:lang w:val="es-ES_tradnl"/>
              </w:rPr>
              <w:t>Declaración de integridad</w:t>
            </w:r>
            <w:r w:rsidR="00327AAF" w:rsidRPr="00742680">
              <w:rPr>
                <w:rStyle w:val="Hipervnculo"/>
                <w:rFonts w:cs="Arial"/>
                <w:lang w:val="es-ES_tradnl"/>
              </w:rPr>
              <w:t>.</w:t>
            </w:r>
            <w:r w:rsidR="00327AAF">
              <w:rPr>
                <w:webHidden/>
              </w:rPr>
              <w:tab/>
            </w:r>
            <w:r w:rsidR="00327AAF">
              <w:rPr>
                <w:webHidden/>
              </w:rPr>
              <w:fldChar w:fldCharType="begin"/>
            </w:r>
            <w:r w:rsidR="00327AAF">
              <w:rPr>
                <w:webHidden/>
              </w:rPr>
              <w:instrText xml:space="preserve"> PAGEREF _Toc530563753 \h </w:instrText>
            </w:r>
            <w:r w:rsidR="00327AAF">
              <w:rPr>
                <w:webHidden/>
              </w:rPr>
            </w:r>
            <w:r w:rsidR="00327AAF">
              <w:rPr>
                <w:webHidden/>
              </w:rPr>
              <w:fldChar w:fldCharType="separate"/>
            </w:r>
            <w:r w:rsidR="00BF0D92">
              <w:rPr>
                <w:webHidden/>
              </w:rPr>
              <w:t>11</w:t>
            </w:r>
            <w:r w:rsidR="00327AAF">
              <w:rPr>
                <w:webHidden/>
              </w:rPr>
              <w:fldChar w:fldCharType="end"/>
            </w:r>
          </w:hyperlink>
        </w:p>
        <w:p w:rsidR="00327AAF" w:rsidRDefault="00282BDF">
          <w:pPr>
            <w:pStyle w:val="TDC2"/>
            <w:tabs>
              <w:tab w:val="left" w:pos="1100"/>
              <w:tab w:val="right" w:leader="dot" w:pos="9487"/>
            </w:tabs>
            <w:rPr>
              <w:rFonts w:asciiTheme="minorHAnsi" w:eastAsiaTheme="minorEastAsia" w:hAnsiTheme="minorHAnsi"/>
              <w:smallCaps w:val="0"/>
              <w:sz w:val="22"/>
              <w:szCs w:val="22"/>
              <w:lang w:eastAsia="es-MX"/>
            </w:rPr>
          </w:pPr>
          <w:hyperlink w:anchor="_Toc530563754" w:history="1">
            <w:r w:rsidR="00327AAF" w:rsidRPr="00742680">
              <w:rPr>
                <w:rStyle w:val="Hipervnculo"/>
                <w:rFonts w:cs="Arial"/>
                <w:b/>
                <w:lang w:val="es-ES_tradnl"/>
              </w:rPr>
              <w:t>4.1.3.5</w:t>
            </w:r>
            <w:r w:rsidR="00327AAF">
              <w:rPr>
                <w:rFonts w:asciiTheme="minorHAnsi" w:eastAsiaTheme="minorEastAsia" w:hAnsiTheme="minorHAnsi"/>
                <w:smallCaps w:val="0"/>
                <w:sz w:val="22"/>
                <w:szCs w:val="22"/>
                <w:lang w:eastAsia="es-MX"/>
              </w:rPr>
              <w:tab/>
            </w:r>
            <w:r w:rsidR="00327AAF" w:rsidRPr="00742680">
              <w:rPr>
                <w:rStyle w:val="Hipervnculo"/>
                <w:rFonts w:cs="Arial"/>
                <w:b/>
                <w:lang w:val="es-ES_tradnl"/>
              </w:rPr>
              <w:t>Escrito de estratificación</w:t>
            </w:r>
            <w:r w:rsidR="00327AAF" w:rsidRPr="00742680">
              <w:rPr>
                <w:rStyle w:val="Hipervnculo"/>
                <w:rFonts w:cs="Arial"/>
                <w:lang w:val="es-ES_tradnl"/>
              </w:rPr>
              <w:t>.</w:t>
            </w:r>
            <w:r w:rsidR="00327AAF">
              <w:rPr>
                <w:webHidden/>
              </w:rPr>
              <w:tab/>
            </w:r>
            <w:r w:rsidR="00327AAF">
              <w:rPr>
                <w:webHidden/>
              </w:rPr>
              <w:fldChar w:fldCharType="begin"/>
            </w:r>
            <w:r w:rsidR="00327AAF">
              <w:rPr>
                <w:webHidden/>
              </w:rPr>
              <w:instrText xml:space="preserve"> PAGEREF _Toc530563754 \h </w:instrText>
            </w:r>
            <w:r w:rsidR="00327AAF">
              <w:rPr>
                <w:webHidden/>
              </w:rPr>
            </w:r>
            <w:r w:rsidR="00327AAF">
              <w:rPr>
                <w:webHidden/>
              </w:rPr>
              <w:fldChar w:fldCharType="separate"/>
            </w:r>
            <w:r w:rsidR="00BF0D92">
              <w:rPr>
                <w:webHidden/>
              </w:rPr>
              <w:t>11</w:t>
            </w:r>
            <w:r w:rsidR="00327AAF">
              <w:rPr>
                <w:webHidden/>
              </w:rPr>
              <w:fldChar w:fldCharType="end"/>
            </w:r>
          </w:hyperlink>
        </w:p>
        <w:p w:rsidR="00327AAF" w:rsidRDefault="00282BDF">
          <w:pPr>
            <w:pStyle w:val="TDC2"/>
            <w:tabs>
              <w:tab w:val="left" w:pos="1100"/>
              <w:tab w:val="right" w:leader="dot" w:pos="9487"/>
            </w:tabs>
            <w:rPr>
              <w:rFonts w:asciiTheme="minorHAnsi" w:eastAsiaTheme="minorEastAsia" w:hAnsiTheme="minorHAnsi"/>
              <w:smallCaps w:val="0"/>
              <w:sz w:val="22"/>
              <w:szCs w:val="22"/>
              <w:lang w:eastAsia="es-MX"/>
            </w:rPr>
          </w:pPr>
          <w:hyperlink w:anchor="_Toc530563755" w:history="1">
            <w:r w:rsidR="00327AAF" w:rsidRPr="00742680">
              <w:rPr>
                <w:rStyle w:val="Hipervnculo"/>
                <w:rFonts w:cs="Arial"/>
                <w:b/>
                <w:lang w:val="es-ES_tradnl"/>
              </w:rPr>
              <w:t>4.1.3.6</w:t>
            </w:r>
            <w:r w:rsidR="00327AAF">
              <w:rPr>
                <w:rFonts w:asciiTheme="minorHAnsi" w:eastAsiaTheme="minorEastAsia" w:hAnsiTheme="minorHAnsi"/>
                <w:smallCaps w:val="0"/>
                <w:sz w:val="22"/>
                <w:szCs w:val="22"/>
                <w:lang w:eastAsia="es-MX"/>
              </w:rPr>
              <w:tab/>
            </w:r>
            <w:r w:rsidR="00327AAF" w:rsidRPr="00742680">
              <w:rPr>
                <w:rStyle w:val="Hipervnculo"/>
                <w:rFonts w:cs="Arial"/>
                <w:b/>
                <w:lang w:val="es-ES_tradnl"/>
              </w:rPr>
              <w:t>Escrito relativo a las proposiciones vía CompraNet</w:t>
            </w:r>
            <w:r w:rsidR="00327AAF" w:rsidRPr="00742680">
              <w:rPr>
                <w:rStyle w:val="Hipervnculo"/>
                <w:rFonts w:cs="Arial"/>
                <w:lang w:val="es-ES_tradnl"/>
              </w:rPr>
              <w:t>.</w:t>
            </w:r>
            <w:r w:rsidR="00327AAF">
              <w:rPr>
                <w:webHidden/>
              </w:rPr>
              <w:tab/>
            </w:r>
            <w:r w:rsidR="00327AAF">
              <w:rPr>
                <w:webHidden/>
              </w:rPr>
              <w:fldChar w:fldCharType="begin"/>
            </w:r>
            <w:r w:rsidR="00327AAF">
              <w:rPr>
                <w:webHidden/>
              </w:rPr>
              <w:instrText xml:space="preserve"> PAGEREF _Toc530563755 \h </w:instrText>
            </w:r>
            <w:r w:rsidR="00327AAF">
              <w:rPr>
                <w:webHidden/>
              </w:rPr>
            </w:r>
            <w:r w:rsidR="00327AAF">
              <w:rPr>
                <w:webHidden/>
              </w:rPr>
              <w:fldChar w:fldCharType="separate"/>
            </w:r>
            <w:r w:rsidR="00BF0D92">
              <w:rPr>
                <w:webHidden/>
              </w:rPr>
              <w:t>12</w:t>
            </w:r>
            <w:r w:rsidR="00327AAF">
              <w:rPr>
                <w:webHidden/>
              </w:rPr>
              <w:fldChar w:fldCharType="end"/>
            </w:r>
          </w:hyperlink>
        </w:p>
        <w:p w:rsidR="00327AAF" w:rsidRDefault="00282BDF">
          <w:pPr>
            <w:pStyle w:val="TDC2"/>
            <w:tabs>
              <w:tab w:val="left" w:pos="880"/>
              <w:tab w:val="right" w:leader="dot" w:pos="9487"/>
            </w:tabs>
            <w:rPr>
              <w:rFonts w:asciiTheme="minorHAnsi" w:eastAsiaTheme="minorEastAsia" w:hAnsiTheme="minorHAnsi"/>
              <w:smallCaps w:val="0"/>
              <w:sz w:val="22"/>
              <w:szCs w:val="22"/>
              <w:lang w:eastAsia="es-MX"/>
            </w:rPr>
          </w:pPr>
          <w:hyperlink w:anchor="_Toc530563756" w:history="1">
            <w:r w:rsidR="00327AAF" w:rsidRPr="00742680">
              <w:rPr>
                <w:rStyle w:val="Hipervnculo"/>
              </w:rPr>
              <w:t>4.2</w:t>
            </w:r>
            <w:r w:rsidR="00327AAF">
              <w:rPr>
                <w:rFonts w:asciiTheme="minorHAnsi" w:eastAsiaTheme="minorEastAsia" w:hAnsiTheme="minorHAnsi"/>
                <w:smallCaps w:val="0"/>
                <w:sz w:val="22"/>
                <w:szCs w:val="22"/>
                <w:lang w:eastAsia="es-MX"/>
              </w:rPr>
              <w:tab/>
            </w:r>
            <w:r w:rsidR="00327AAF" w:rsidRPr="00742680">
              <w:rPr>
                <w:rStyle w:val="Hipervnculo"/>
              </w:rPr>
              <w:t>Causales expresas de desechamiento.</w:t>
            </w:r>
            <w:r w:rsidR="00327AAF">
              <w:rPr>
                <w:webHidden/>
              </w:rPr>
              <w:tab/>
            </w:r>
            <w:r w:rsidR="00327AAF">
              <w:rPr>
                <w:webHidden/>
              </w:rPr>
              <w:fldChar w:fldCharType="begin"/>
            </w:r>
            <w:r w:rsidR="00327AAF">
              <w:rPr>
                <w:webHidden/>
              </w:rPr>
              <w:instrText xml:space="preserve"> PAGEREF _Toc530563756 \h </w:instrText>
            </w:r>
            <w:r w:rsidR="00327AAF">
              <w:rPr>
                <w:webHidden/>
              </w:rPr>
            </w:r>
            <w:r w:rsidR="00327AAF">
              <w:rPr>
                <w:webHidden/>
              </w:rPr>
              <w:fldChar w:fldCharType="separate"/>
            </w:r>
            <w:r w:rsidR="00BF0D92">
              <w:rPr>
                <w:webHidden/>
              </w:rPr>
              <w:t>12</w:t>
            </w:r>
            <w:r w:rsidR="00327AAF">
              <w:rPr>
                <w:webHidden/>
              </w:rPr>
              <w:fldChar w:fldCharType="end"/>
            </w:r>
          </w:hyperlink>
        </w:p>
        <w:p w:rsidR="00327AAF" w:rsidRDefault="00282BDF">
          <w:pPr>
            <w:pStyle w:val="TDC1"/>
            <w:tabs>
              <w:tab w:val="right" w:leader="dot" w:pos="9487"/>
            </w:tabs>
            <w:rPr>
              <w:rFonts w:asciiTheme="minorHAnsi" w:eastAsiaTheme="minorEastAsia" w:hAnsiTheme="minorHAnsi"/>
              <w:b w:val="0"/>
              <w:bCs w:val="0"/>
              <w:caps w:val="0"/>
              <w:sz w:val="22"/>
              <w:szCs w:val="22"/>
              <w:lang w:eastAsia="es-MX"/>
            </w:rPr>
          </w:pPr>
          <w:hyperlink w:anchor="_Toc530563757" w:history="1">
            <w:r w:rsidR="00327AAF" w:rsidRPr="00742680">
              <w:rPr>
                <w:rStyle w:val="Hipervnculo"/>
              </w:rPr>
              <w:t>5. Criterios específicos conforme a los cuales se evaluarán las proposiciones.</w:t>
            </w:r>
            <w:r w:rsidR="00327AAF">
              <w:rPr>
                <w:webHidden/>
              </w:rPr>
              <w:tab/>
            </w:r>
            <w:r w:rsidR="00327AAF">
              <w:rPr>
                <w:webHidden/>
              </w:rPr>
              <w:fldChar w:fldCharType="begin"/>
            </w:r>
            <w:r w:rsidR="00327AAF">
              <w:rPr>
                <w:webHidden/>
              </w:rPr>
              <w:instrText xml:space="preserve"> PAGEREF _Toc530563757 \h </w:instrText>
            </w:r>
            <w:r w:rsidR="00327AAF">
              <w:rPr>
                <w:webHidden/>
              </w:rPr>
            </w:r>
            <w:r w:rsidR="00327AAF">
              <w:rPr>
                <w:webHidden/>
              </w:rPr>
              <w:fldChar w:fldCharType="separate"/>
            </w:r>
            <w:r w:rsidR="00BF0D92">
              <w:rPr>
                <w:webHidden/>
              </w:rPr>
              <w:t>14</w:t>
            </w:r>
            <w:r w:rsidR="00327AAF">
              <w:rPr>
                <w:webHidden/>
              </w:rPr>
              <w:fldChar w:fldCharType="end"/>
            </w:r>
          </w:hyperlink>
        </w:p>
        <w:p w:rsidR="00327AAF" w:rsidRDefault="00282BDF">
          <w:pPr>
            <w:pStyle w:val="TDC2"/>
            <w:tabs>
              <w:tab w:val="right" w:leader="dot" w:pos="9487"/>
            </w:tabs>
            <w:rPr>
              <w:rFonts w:asciiTheme="minorHAnsi" w:eastAsiaTheme="minorEastAsia" w:hAnsiTheme="minorHAnsi"/>
              <w:smallCaps w:val="0"/>
              <w:sz w:val="22"/>
              <w:szCs w:val="22"/>
              <w:lang w:eastAsia="es-MX"/>
            </w:rPr>
          </w:pPr>
          <w:hyperlink w:anchor="_Toc530563758" w:history="1">
            <w:r w:rsidR="00327AAF" w:rsidRPr="00742680">
              <w:rPr>
                <w:rStyle w:val="Hipervnculo"/>
              </w:rPr>
              <w:t>5.1 Evaluación de la propuesta técnica.</w:t>
            </w:r>
            <w:r w:rsidR="00327AAF">
              <w:rPr>
                <w:webHidden/>
              </w:rPr>
              <w:tab/>
            </w:r>
            <w:r w:rsidR="00327AAF">
              <w:rPr>
                <w:webHidden/>
              </w:rPr>
              <w:fldChar w:fldCharType="begin"/>
            </w:r>
            <w:r w:rsidR="00327AAF">
              <w:rPr>
                <w:webHidden/>
              </w:rPr>
              <w:instrText xml:space="preserve"> PAGEREF _Toc530563758 \h </w:instrText>
            </w:r>
            <w:r w:rsidR="00327AAF">
              <w:rPr>
                <w:webHidden/>
              </w:rPr>
            </w:r>
            <w:r w:rsidR="00327AAF">
              <w:rPr>
                <w:webHidden/>
              </w:rPr>
              <w:fldChar w:fldCharType="separate"/>
            </w:r>
            <w:r w:rsidR="00BF0D92">
              <w:rPr>
                <w:webHidden/>
              </w:rPr>
              <w:t>14</w:t>
            </w:r>
            <w:r w:rsidR="00327AAF">
              <w:rPr>
                <w:webHidden/>
              </w:rPr>
              <w:fldChar w:fldCharType="end"/>
            </w:r>
          </w:hyperlink>
        </w:p>
        <w:p w:rsidR="00327AAF" w:rsidRDefault="00282BDF">
          <w:pPr>
            <w:pStyle w:val="TDC2"/>
            <w:tabs>
              <w:tab w:val="right" w:leader="dot" w:pos="9487"/>
            </w:tabs>
            <w:rPr>
              <w:rFonts w:asciiTheme="minorHAnsi" w:eastAsiaTheme="minorEastAsia" w:hAnsiTheme="minorHAnsi"/>
              <w:smallCaps w:val="0"/>
              <w:sz w:val="22"/>
              <w:szCs w:val="22"/>
              <w:lang w:eastAsia="es-MX"/>
            </w:rPr>
          </w:pPr>
          <w:hyperlink w:anchor="_Toc530563759" w:history="1">
            <w:r w:rsidR="00327AAF" w:rsidRPr="00742680">
              <w:rPr>
                <w:rStyle w:val="Hipervnculo"/>
              </w:rPr>
              <w:t>5.2 Evaluación de la propuesta económica.</w:t>
            </w:r>
            <w:r w:rsidR="00327AAF">
              <w:rPr>
                <w:webHidden/>
              </w:rPr>
              <w:tab/>
            </w:r>
            <w:r w:rsidR="00327AAF">
              <w:rPr>
                <w:webHidden/>
              </w:rPr>
              <w:fldChar w:fldCharType="begin"/>
            </w:r>
            <w:r w:rsidR="00327AAF">
              <w:rPr>
                <w:webHidden/>
              </w:rPr>
              <w:instrText xml:space="preserve"> PAGEREF _Toc530563759 \h </w:instrText>
            </w:r>
            <w:r w:rsidR="00327AAF">
              <w:rPr>
                <w:webHidden/>
              </w:rPr>
            </w:r>
            <w:r w:rsidR="00327AAF">
              <w:rPr>
                <w:webHidden/>
              </w:rPr>
              <w:fldChar w:fldCharType="separate"/>
            </w:r>
            <w:r w:rsidR="00BF0D92">
              <w:rPr>
                <w:webHidden/>
              </w:rPr>
              <w:t>14</w:t>
            </w:r>
            <w:r w:rsidR="00327AAF">
              <w:rPr>
                <w:webHidden/>
              </w:rPr>
              <w:fldChar w:fldCharType="end"/>
            </w:r>
          </w:hyperlink>
        </w:p>
        <w:p w:rsidR="00327AAF" w:rsidRDefault="00282BDF">
          <w:pPr>
            <w:pStyle w:val="TDC2"/>
            <w:tabs>
              <w:tab w:val="left" w:pos="880"/>
              <w:tab w:val="right" w:leader="dot" w:pos="9487"/>
            </w:tabs>
            <w:rPr>
              <w:rFonts w:asciiTheme="minorHAnsi" w:eastAsiaTheme="minorEastAsia" w:hAnsiTheme="minorHAnsi"/>
              <w:smallCaps w:val="0"/>
              <w:sz w:val="22"/>
              <w:szCs w:val="22"/>
              <w:lang w:eastAsia="es-MX"/>
            </w:rPr>
          </w:pPr>
          <w:hyperlink w:anchor="_Toc530563760" w:history="1">
            <w:r w:rsidR="00327AAF" w:rsidRPr="00742680">
              <w:rPr>
                <w:rStyle w:val="Hipervnculo"/>
                <w:rFonts w:cs="Arial"/>
                <w:b/>
                <w:lang w:val="es-ES_tradnl"/>
              </w:rPr>
              <w:t>5.3</w:t>
            </w:r>
            <w:r w:rsidR="00327AAF">
              <w:rPr>
                <w:rFonts w:asciiTheme="minorHAnsi" w:eastAsiaTheme="minorEastAsia" w:hAnsiTheme="minorHAnsi"/>
                <w:smallCaps w:val="0"/>
                <w:sz w:val="22"/>
                <w:szCs w:val="22"/>
                <w:lang w:eastAsia="es-MX"/>
              </w:rPr>
              <w:tab/>
            </w:r>
            <w:r w:rsidR="00327AAF" w:rsidRPr="00742680">
              <w:rPr>
                <w:rStyle w:val="Hipervnculo"/>
                <w:rFonts w:cs="Arial"/>
                <w:b/>
                <w:lang w:val="es-ES_tradnl"/>
              </w:rPr>
              <w:t>Adjudicación de contrato.</w:t>
            </w:r>
            <w:r w:rsidR="00327AAF">
              <w:rPr>
                <w:webHidden/>
              </w:rPr>
              <w:tab/>
            </w:r>
            <w:r w:rsidR="00327AAF">
              <w:rPr>
                <w:webHidden/>
              </w:rPr>
              <w:fldChar w:fldCharType="begin"/>
            </w:r>
            <w:r w:rsidR="00327AAF">
              <w:rPr>
                <w:webHidden/>
              </w:rPr>
              <w:instrText xml:space="preserve"> PAGEREF _Toc530563760 \h </w:instrText>
            </w:r>
            <w:r w:rsidR="00327AAF">
              <w:rPr>
                <w:webHidden/>
              </w:rPr>
            </w:r>
            <w:r w:rsidR="00327AAF">
              <w:rPr>
                <w:webHidden/>
              </w:rPr>
              <w:fldChar w:fldCharType="separate"/>
            </w:r>
            <w:r w:rsidR="00BF0D92">
              <w:rPr>
                <w:webHidden/>
              </w:rPr>
              <w:t>15</w:t>
            </w:r>
            <w:r w:rsidR="00327AAF">
              <w:rPr>
                <w:webHidden/>
              </w:rPr>
              <w:fldChar w:fldCharType="end"/>
            </w:r>
          </w:hyperlink>
        </w:p>
        <w:p w:rsidR="00327AAF" w:rsidRDefault="00282BDF">
          <w:pPr>
            <w:pStyle w:val="TDC2"/>
            <w:tabs>
              <w:tab w:val="left" w:pos="880"/>
              <w:tab w:val="right" w:leader="dot" w:pos="9487"/>
            </w:tabs>
            <w:rPr>
              <w:rFonts w:asciiTheme="minorHAnsi" w:eastAsiaTheme="minorEastAsia" w:hAnsiTheme="minorHAnsi"/>
              <w:smallCaps w:val="0"/>
              <w:sz w:val="22"/>
              <w:szCs w:val="22"/>
              <w:lang w:eastAsia="es-MX"/>
            </w:rPr>
          </w:pPr>
          <w:hyperlink w:anchor="_Toc530563761" w:history="1">
            <w:r w:rsidR="00327AAF" w:rsidRPr="00742680">
              <w:rPr>
                <w:rStyle w:val="Hipervnculo"/>
                <w:rFonts w:cs="Arial"/>
                <w:b/>
                <w:lang w:val="es-ES_tradnl"/>
              </w:rPr>
              <w:t>5.4</w:t>
            </w:r>
            <w:r w:rsidR="00327AAF">
              <w:rPr>
                <w:rFonts w:asciiTheme="minorHAnsi" w:eastAsiaTheme="minorEastAsia" w:hAnsiTheme="minorHAnsi"/>
                <w:smallCaps w:val="0"/>
                <w:sz w:val="22"/>
                <w:szCs w:val="22"/>
                <w:lang w:eastAsia="es-MX"/>
              </w:rPr>
              <w:tab/>
            </w:r>
            <w:r w:rsidR="00327AAF" w:rsidRPr="00742680">
              <w:rPr>
                <w:rStyle w:val="Hipervnculo"/>
                <w:rFonts w:cs="Arial"/>
                <w:b/>
                <w:lang w:val="es-ES_tradnl"/>
              </w:rPr>
              <w:t>Presupuesto a Ejercer.</w:t>
            </w:r>
            <w:r w:rsidR="00327AAF">
              <w:rPr>
                <w:webHidden/>
              </w:rPr>
              <w:tab/>
            </w:r>
            <w:r w:rsidR="00327AAF">
              <w:rPr>
                <w:webHidden/>
              </w:rPr>
              <w:fldChar w:fldCharType="begin"/>
            </w:r>
            <w:r w:rsidR="00327AAF">
              <w:rPr>
                <w:webHidden/>
              </w:rPr>
              <w:instrText xml:space="preserve"> PAGEREF _Toc530563761 \h </w:instrText>
            </w:r>
            <w:r w:rsidR="00327AAF">
              <w:rPr>
                <w:webHidden/>
              </w:rPr>
            </w:r>
            <w:r w:rsidR="00327AAF">
              <w:rPr>
                <w:webHidden/>
              </w:rPr>
              <w:fldChar w:fldCharType="separate"/>
            </w:r>
            <w:r w:rsidR="00BF0D92">
              <w:rPr>
                <w:webHidden/>
              </w:rPr>
              <w:t>15</w:t>
            </w:r>
            <w:r w:rsidR="00327AAF">
              <w:rPr>
                <w:webHidden/>
              </w:rPr>
              <w:fldChar w:fldCharType="end"/>
            </w:r>
          </w:hyperlink>
        </w:p>
        <w:p w:rsidR="00327AAF" w:rsidRDefault="00282BDF">
          <w:pPr>
            <w:pStyle w:val="TDC1"/>
            <w:tabs>
              <w:tab w:val="right" w:leader="dot" w:pos="9487"/>
            </w:tabs>
            <w:rPr>
              <w:rFonts w:asciiTheme="minorHAnsi" w:eastAsiaTheme="minorEastAsia" w:hAnsiTheme="minorHAnsi"/>
              <w:b w:val="0"/>
              <w:bCs w:val="0"/>
              <w:caps w:val="0"/>
              <w:sz w:val="22"/>
              <w:szCs w:val="22"/>
              <w:lang w:eastAsia="es-MX"/>
            </w:rPr>
          </w:pPr>
          <w:hyperlink w:anchor="_Toc530563762" w:history="1">
            <w:r w:rsidR="00327AAF" w:rsidRPr="00742680">
              <w:rPr>
                <w:rStyle w:val="Hipervnculo"/>
              </w:rPr>
              <w:t>6.  Relación de documentos que debe presentar el licitante.</w:t>
            </w:r>
            <w:r w:rsidR="00327AAF">
              <w:rPr>
                <w:webHidden/>
              </w:rPr>
              <w:tab/>
            </w:r>
            <w:r w:rsidR="00327AAF">
              <w:rPr>
                <w:webHidden/>
              </w:rPr>
              <w:fldChar w:fldCharType="begin"/>
            </w:r>
            <w:r w:rsidR="00327AAF">
              <w:rPr>
                <w:webHidden/>
              </w:rPr>
              <w:instrText xml:space="preserve"> PAGEREF _Toc530563762 \h </w:instrText>
            </w:r>
            <w:r w:rsidR="00327AAF">
              <w:rPr>
                <w:webHidden/>
              </w:rPr>
            </w:r>
            <w:r w:rsidR="00327AAF">
              <w:rPr>
                <w:webHidden/>
              </w:rPr>
              <w:fldChar w:fldCharType="separate"/>
            </w:r>
            <w:r w:rsidR="00BF0D92">
              <w:rPr>
                <w:webHidden/>
              </w:rPr>
              <w:t>16</w:t>
            </w:r>
            <w:r w:rsidR="00327AAF">
              <w:rPr>
                <w:webHidden/>
              </w:rPr>
              <w:fldChar w:fldCharType="end"/>
            </w:r>
          </w:hyperlink>
        </w:p>
        <w:p w:rsidR="00327AAF" w:rsidRDefault="00282BDF">
          <w:pPr>
            <w:pStyle w:val="TDC1"/>
            <w:tabs>
              <w:tab w:val="right" w:leader="dot" w:pos="9487"/>
            </w:tabs>
            <w:rPr>
              <w:rFonts w:asciiTheme="minorHAnsi" w:eastAsiaTheme="minorEastAsia" w:hAnsiTheme="minorHAnsi"/>
              <w:b w:val="0"/>
              <w:bCs w:val="0"/>
              <w:caps w:val="0"/>
              <w:sz w:val="22"/>
              <w:szCs w:val="22"/>
              <w:lang w:eastAsia="es-MX"/>
            </w:rPr>
          </w:pPr>
          <w:hyperlink w:anchor="_Toc530563763" w:history="1">
            <w:r w:rsidR="00327AAF" w:rsidRPr="00742680">
              <w:rPr>
                <w:rStyle w:val="Hipervnculo"/>
              </w:rPr>
              <w:t>7. Inconformidades.</w:t>
            </w:r>
            <w:r w:rsidR="00327AAF">
              <w:rPr>
                <w:webHidden/>
              </w:rPr>
              <w:tab/>
            </w:r>
            <w:r w:rsidR="00327AAF">
              <w:rPr>
                <w:webHidden/>
              </w:rPr>
              <w:fldChar w:fldCharType="begin"/>
            </w:r>
            <w:r w:rsidR="00327AAF">
              <w:rPr>
                <w:webHidden/>
              </w:rPr>
              <w:instrText xml:space="preserve"> PAGEREF _Toc530563763 \h </w:instrText>
            </w:r>
            <w:r w:rsidR="00327AAF">
              <w:rPr>
                <w:webHidden/>
              </w:rPr>
            </w:r>
            <w:r w:rsidR="00327AAF">
              <w:rPr>
                <w:webHidden/>
              </w:rPr>
              <w:fldChar w:fldCharType="separate"/>
            </w:r>
            <w:r w:rsidR="00BF0D92">
              <w:rPr>
                <w:webHidden/>
              </w:rPr>
              <w:t>16</w:t>
            </w:r>
            <w:r w:rsidR="00327AAF">
              <w:rPr>
                <w:webHidden/>
              </w:rPr>
              <w:fldChar w:fldCharType="end"/>
            </w:r>
          </w:hyperlink>
        </w:p>
        <w:p w:rsidR="00327AAF" w:rsidRDefault="00282BDF">
          <w:pPr>
            <w:pStyle w:val="TDC1"/>
            <w:tabs>
              <w:tab w:val="right" w:leader="dot" w:pos="9487"/>
            </w:tabs>
            <w:rPr>
              <w:rFonts w:asciiTheme="minorHAnsi" w:eastAsiaTheme="minorEastAsia" w:hAnsiTheme="minorHAnsi"/>
              <w:b w:val="0"/>
              <w:bCs w:val="0"/>
              <w:caps w:val="0"/>
              <w:sz w:val="22"/>
              <w:szCs w:val="22"/>
              <w:lang w:eastAsia="es-MX"/>
            </w:rPr>
          </w:pPr>
          <w:hyperlink w:anchor="_Toc530563764" w:history="1">
            <w:r w:rsidR="00327AAF" w:rsidRPr="00742680">
              <w:rPr>
                <w:rStyle w:val="Hipervnculo"/>
              </w:rPr>
              <w:t>8. Formatos que facilitarán y agilizarán la presentación y recepción de las proposiciones.</w:t>
            </w:r>
            <w:r w:rsidR="00327AAF">
              <w:rPr>
                <w:webHidden/>
              </w:rPr>
              <w:tab/>
            </w:r>
            <w:r w:rsidR="00327AAF">
              <w:rPr>
                <w:webHidden/>
              </w:rPr>
              <w:fldChar w:fldCharType="begin"/>
            </w:r>
            <w:r w:rsidR="00327AAF">
              <w:rPr>
                <w:webHidden/>
              </w:rPr>
              <w:instrText xml:space="preserve"> PAGEREF _Toc530563764 \h </w:instrText>
            </w:r>
            <w:r w:rsidR="00327AAF">
              <w:rPr>
                <w:webHidden/>
              </w:rPr>
            </w:r>
            <w:r w:rsidR="00327AAF">
              <w:rPr>
                <w:webHidden/>
              </w:rPr>
              <w:fldChar w:fldCharType="separate"/>
            </w:r>
            <w:r w:rsidR="00BF0D92">
              <w:rPr>
                <w:webHidden/>
              </w:rPr>
              <w:t>16</w:t>
            </w:r>
            <w:r w:rsidR="00327AAF">
              <w:rPr>
                <w:webHidden/>
              </w:rPr>
              <w:fldChar w:fldCharType="end"/>
            </w:r>
          </w:hyperlink>
        </w:p>
        <w:p w:rsidR="00327AAF" w:rsidRDefault="00282BDF">
          <w:pPr>
            <w:pStyle w:val="TDC2"/>
            <w:tabs>
              <w:tab w:val="right" w:leader="dot" w:pos="9487"/>
            </w:tabs>
            <w:rPr>
              <w:rFonts w:asciiTheme="minorHAnsi" w:eastAsiaTheme="minorEastAsia" w:hAnsiTheme="minorHAnsi"/>
              <w:smallCaps w:val="0"/>
              <w:sz w:val="22"/>
              <w:szCs w:val="22"/>
              <w:lang w:eastAsia="es-MX"/>
            </w:rPr>
          </w:pPr>
          <w:hyperlink w:anchor="_Toc530563765" w:history="1">
            <w:r w:rsidR="00327AAF" w:rsidRPr="00742680">
              <w:rPr>
                <w:rStyle w:val="Hipervnculo"/>
              </w:rPr>
              <w:t>8.1. Anexos adicionales.</w:t>
            </w:r>
            <w:r w:rsidR="00327AAF">
              <w:rPr>
                <w:webHidden/>
              </w:rPr>
              <w:tab/>
            </w:r>
            <w:r w:rsidR="00327AAF">
              <w:rPr>
                <w:webHidden/>
              </w:rPr>
              <w:fldChar w:fldCharType="begin"/>
            </w:r>
            <w:r w:rsidR="00327AAF">
              <w:rPr>
                <w:webHidden/>
              </w:rPr>
              <w:instrText xml:space="preserve"> PAGEREF _Toc530563765 \h </w:instrText>
            </w:r>
            <w:r w:rsidR="00327AAF">
              <w:rPr>
                <w:webHidden/>
              </w:rPr>
            </w:r>
            <w:r w:rsidR="00327AAF">
              <w:rPr>
                <w:webHidden/>
              </w:rPr>
              <w:fldChar w:fldCharType="separate"/>
            </w:r>
            <w:r w:rsidR="00BF0D92">
              <w:rPr>
                <w:webHidden/>
              </w:rPr>
              <w:t>16</w:t>
            </w:r>
            <w:r w:rsidR="00327AAF">
              <w:rPr>
                <w:webHidden/>
              </w:rPr>
              <w:fldChar w:fldCharType="end"/>
            </w:r>
          </w:hyperlink>
        </w:p>
        <w:p w:rsidR="00327AAF" w:rsidRDefault="00282BDF">
          <w:pPr>
            <w:pStyle w:val="TDC2"/>
            <w:tabs>
              <w:tab w:val="right" w:leader="dot" w:pos="9487"/>
            </w:tabs>
            <w:rPr>
              <w:rFonts w:asciiTheme="minorHAnsi" w:eastAsiaTheme="minorEastAsia" w:hAnsiTheme="minorHAnsi"/>
              <w:smallCaps w:val="0"/>
              <w:sz w:val="22"/>
              <w:szCs w:val="22"/>
              <w:lang w:eastAsia="es-MX"/>
            </w:rPr>
          </w:pPr>
          <w:hyperlink w:anchor="_Toc530563766" w:history="1">
            <w:r w:rsidR="00327AAF" w:rsidRPr="00742680">
              <w:rPr>
                <w:rStyle w:val="Hipervnculo"/>
              </w:rPr>
              <w:t>9. Información reservada y confidencial.</w:t>
            </w:r>
            <w:r w:rsidR="00327AAF">
              <w:rPr>
                <w:webHidden/>
              </w:rPr>
              <w:tab/>
            </w:r>
            <w:r w:rsidR="00327AAF">
              <w:rPr>
                <w:webHidden/>
              </w:rPr>
              <w:fldChar w:fldCharType="begin"/>
            </w:r>
            <w:r w:rsidR="00327AAF">
              <w:rPr>
                <w:webHidden/>
              </w:rPr>
              <w:instrText xml:space="preserve"> PAGEREF _Toc530563766 \h </w:instrText>
            </w:r>
            <w:r w:rsidR="00327AAF">
              <w:rPr>
                <w:webHidden/>
              </w:rPr>
            </w:r>
            <w:r w:rsidR="00327AAF">
              <w:rPr>
                <w:webHidden/>
              </w:rPr>
              <w:fldChar w:fldCharType="separate"/>
            </w:r>
            <w:r w:rsidR="00BF0D92">
              <w:rPr>
                <w:webHidden/>
              </w:rPr>
              <w:t>16</w:t>
            </w:r>
            <w:r w:rsidR="00327AAF">
              <w:rPr>
                <w:webHidden/>
              </w:rPr>
              <w:fldChar w:fldCharType="end"/>
            </w:r>
          </w:hyperlink>
        </w:p>
        <w:p w:rsidR="00327AAF" w:rsidRDefault="00282BDF">
          <w:pPr>
            <w:pStyle w:val="TDC1"/>
            <w:tabs>
              <w:tab w:val="right" w:leader="dot" w:pos="9487"/>
            </w:tabs>
            <w:rPr>
              <w:rFonts w:asciiTheme="minorHAnsi" w:eastAsiaTheme="minorEastAsia" w:hAnsiTheme="minorHAnsi"/>
              <w:b w:val="0"/>
              <w:bCs w:val="0"/>
              <w:caps w:val="0"/>
              <w:sz w:val="22"/>
              <w:szCs w:val="22"/>
              <w:lang w:eastAsia="es-MX"/>
            </w:rPr>
          </w:pPr>
          <w:hyperlink w:anchor="_Toc530563767" w:history="1">
            <w:r w:rsidR="00327AAF" w:rsidRPr="00742680">
              <w:rPr>
                <w:rStyle w:val="Hipervnculo"/>
              </w:rPr>
              <w:t>Anexo 1.- “Anexo Técnico”.</w:t>
            </w:r>
            <w:r w:rsidR="00327AAF">
              <w:rPr>
                <w:webHidden/>
              </w:rPr>
              <w:tab/>
            </w:r>
            <w:r w:rsidR="00327AAF">
              <w:rPr>
                <w:webHidden/>
              </w:rPr>
              <w:fldChar w:fldCharType="begin"/>
            </w:r>
            <w:r w:rsidR="00327AAF">
              <w:rPr>
                <w:webHidden/>
              </w:rPr>
              <w:instrText xml:space="preserve"> PAGEREF _Toc530563767 \h </w:instrText>
            </w:r>
            <w:r w:rsidR="00327AAF">
              <w:rPr>
                <w:webHidden/>
              </w:rPr>
            </w:r>
            <w:r w:rsidR="00327AAF">
              <w:rPr>
                <w:webHidden/>
              </w:rPr>
              <w:fldChar w:fldCharType="separate"/>
            </w:r>
            <w:r w:rsidR="00BF0D92">
              <w:rPr>
                <w:webHidden/>
              </w:rPr>
              <w:t>17</w:t>
            </w:r>
            <w:r w:rsidR="00327AAF">
              <w:rPr>
                <w:webHidden/>
              </w:rPr>
              <w:fldChar w:fldCharType="end"/>
            </w:r>
          </w:hyperlink>
        </w:p>
        <w:p w:rsidR="00327AAF" w:rsidRDefault="00282BDF">
          <w:pPr>
            <w:pStyle w:val="TDC1"/>
            <w:tabs>
              <w:tab w:val="right" w:leader="dot" w:pos="9487"/>
            </w:tabs>
            <w:rPr>
              <w:rFonts w:asciiTheme="minorHAnsi" w:eastAsiaTheme="minorEastAsia" w:hAnsiTheme="minorHAnsi"/>
              <w:b w:val="0"/>
              <w:bCs w:val="0"/>
              <w:caps w:val="0"/>
              <w:sz w:val="22"/>
              <w:szCs w:val="22"/>
              <w:lang w:eastAsia="es-MX"/>
            </w:rPr>
          </w:pPr>
          <w:hyperlink w:anchor="_Toc530563768" w:history="1">
            <w:r w:rsidR="00327AAF" w:rsidRPr="00742680">
              <w:rPr>
                <w:rStyle w:val="Hipervnculo"/>
              </w:rPr>
              <w:t>Anexo 2.- “Terminos y Condiciones”.</w:t>
            </w:r>
            <w:r w:rsidR="00327AAF">
              <w:rPr>
                <w:webHidden/>
              </w:rPr>
              <w:tab/>
            </w:r>
            <w:r w:rsidR="00327AAF">
              <w:rPr>
                <w:webHidden/>
              </w:rPr>
              <w:fldChar w:fldCharType="begin"/>
            </w:r>
            <w:r w:rsidR="00327AAF">
              <w:rPr>
                <w:webHidden/>
              </w:rPr>
              <w:instrText xml:space="preserve"> PAGEREF _Toc530563768 \h </w:instrText>
            </w:r>
            <w:r w:rsidR="00327AAF">
              <w:rPr>
                <w:webHidden/>
              </w:rPr>
            </w:r>
            <w:r w:rsidR="00327AAF">
              <w:rPr>
                <w:webHidden/>
              </w:rPr>
              <w:fldChar w:fldCharType="separate"/>
            </w:r>
            <w:r w:rsidR="00BF0D92">
              <w:rPr>
                <w:webHidden/>
              </w:rPr>
              <w:t>16</w:t>
            </w:r>
            <w:r w:rsidR="00327AAF">
              <w:rPr>
                <w:webHidden/>
              </w:rPr>
              <w:fldChar w:fldCharType="end"/>
            </w:r>
          </w:hyperlink>
        </w:p>
        <w:p w:rsidR="00327AAF" w:rsidRDefault="00282BDF">
          <w:pPr>
            <w:pStyle w:val="TDC1"/>
            <w:tabs>
              <w:tab w:val="right" w:leader="dot" w:pos="9487"/>
            </w:tabs>
            <w:rPr>
              <w:rFonts w:asciiTheme="minorHAnsi" w:eastAsiaTheme="minorEastAsia" w:hAnsiTheme="minorHAnsi"/>
              <w:b w:val="0"/>
              <w:bCs w:val="0"/>
              <w:caps w:val="0"/>
              <w:sz w:val="22"/>
              <w:szCs w:val="22"/>
              <w:lang w:eastAsia="es-MX"/>
            </w:rPr>
          </w:pPr>
          <w:hyperlink w:anchor="_Toc530563769" w:history="1">
            <w:r w:rsidR="00327AAF" w:rsidRPr="00742680">
              <w:rPr>
                <w:rStyle w:val="Hipervnculo"/>
                <w:rFonts w:cs="Arial"/>
              </w:rPr>
              <w:t>La vigencia del servicio para el mantenimiento preventivo iniciará a partir del 02 de enero y hasta el 31 de diciembre de 2019.</w:t>
            </w:r>
            <w:r w:rsidR="00327AAF">
              <w:rPr>
                <w:webHidden/>
              </w:rPr>
              <w:tab/>
            </w:r>
            <w:r w:rsidR="00327AAF">
              <w:rPr>
                <w:webHidden/>
              </w:rPr>
              <w:fldChar w:fldCharType="begin"/>
            </w:r>
            <w:r w:rsidR="00327AAF">
              <w:rPr>
                <w:webHidden/>
              </w:rPr>
              <w:instrText xml:space="preserve"> PAGEREF _Toc530563769 \h </w:instrText>
            </w:r>
            <w:r w:rsidR="00327AAF">
              <w:rPr>
                <w:webHidden/>
              </w:rPr>
            </w:r>
            <w:r w:rsidR="00327AAF">
              <w:rPr>
                <w:webHidden/>
              </w:rPr>
              <w:fldChar w:fldCharType="separate"/>
            </w:r>
            <w:r w:rsidR="00BF0D92">
              <w:rPr>
                <w:webHidden/>
              </w:rPr>
              <w:t>18</w:t>
            </w:r>
            <w:r w:rsidR="00327AAF">
              <w:rPr>
                <w:webHidden/>
              </w:rPr>
              <w:fldChar w:fldCharType="end"/>
            </w:r>
          </w:hyperlink>
        </w:p>
        <w:p w:rsidR="00327AAF" w:rsidRDefault="00282BDF">
          <w:pPr>
            <w:pStyle w:val="TDC1"/>
            <w:tabs>
              <w:tab w:val="right" w:leader="dot" w:pos="9487"/>
            </w:tabs>
            <w:rPr>
              <w:rFonts w:asciiTheme="minorHAnsi" w:eastAsiaTheme="minorEastAsia" w:hAnsiTheme="minorHAnsi"/>
              <w:b w:val="0"/>
              <w:bCs w:val="0"/>
              <w:caps w:val="0"/>
              <w:sz w:val="22"/>
              <w:szCs w:val="22"/>
              <w:lang w:eastAsia="es-MX"/>
            </w:rPr>
          </w:pPr>
          <w:hyperlink w:anchor="_Toc530563770" w:history="1">
            <w:r w:rsidR="00327AAF" w:rsidRPr="00742680">
              <w:rPr>
                <w:rStyle w:val="Hipervnculo"/>
                <w:rFonts w:cs="Arial"/>
              </w:rPr>
              <w:t>La vigencia del servicio para el mantenimiento correctivo iniciará a partir del 01 de enero y hasta el 31 de diciembre de 2019.</w:t>
            </w:r>
            <w:r w:rsidR="00327AAF">
              <w:rPr>
                <w:webHidden/>
              </w:rPr>
              <w:tab/>
            </w:r>
            <w:r w:rsidR="00327AAF">
              <w:rPr>
                <w:webHidden/>
              </w:rPr>
              <w:fldChar w:fldCharType="begin"/>
            </w:r>
            <w:r w:rsidR="00327AAF">
              <w:rPr>
                <w:webHidden/>
              </w:rPr>
              <w:instrText xml:space="preserve"> PAGEREF _Toc530563770 \h </w:instrText>
            </w:r>
            <w:r w:rsidR="00327AAF">
              <w:rPr>
                <w:webHidden/>
              </w:rPr>
            </w:r>
            <w:r w:rsidR="00327AAF">
              <w:rPr>
                <w:webHidden/>
              </w:rPr>
              <w:fldChar w:fldCharType="separate"/>
            </w:r>
            <w:r w:rsidR="00BF0D92">
              <w:rPr>
                <w:webHidden/>
              </w:rPr>
              <w:t>18</w:t>
            </w:r>
            <w:r w:rsidR="00327AAF">
              <w:rPr>
                <w:webHidden/>
              </w:rPr>
              <w:fldChar w:fldCharType="end"/>
            </w:r>
          </w:hyperlink>
        </w:p>
        <w:p w:rsidR="00327AAF" w:rsidRDefault="00282BDF">
          <w:pPr>
            <w:pStyle w:val="TDC1"/>
            <w:tabs>
              <w:tab w:val="right" w:leader="dot" w:pos="9487"/>
            </w:tabs>
            <w:rPr>
              <w:rFonts w:asciiTheme="minorHAnsi" w:eastAsiaTheme="minorEastAsia" w:hAnsiTheme="minorHAnsi"/>
              <w:b w:val="0"/>
              <w:bCs w:val="0"/>
              <w:caps w:val="0"/>
              <w:sz w:val="22"/>
              <w:szCs w:val="22"/>
              <w:lang w:eastAsia="es-MX"/>
            </w:rPr>
          </w:pPr>
          <w:hyperlink w:anchor="_Toc530563771" w:history="1">
            <w:r w:rsidR="00327AAF" w:rsidRPr="00742680">
              <w:rPr>
                <w:rStyle w:val="Hipervnculo"/>
                <w:rFonts w:cs="Arial"/>
              </w:rPr>
              <w:t>No se otorgarán anticipos</w:t>
            </w:r>
            <w:r w:rsidR="00327AAF">
              <w:rPr>
                <w:webHidden/>
              </w:rPr>
              <w:tab/>
            </w:r>
            <w:r w:rsidR="00327AAF">
              <w:rPr>
                <w:webHidden/>
              </w:rPr>
              <w:fldChar w:fldCharType="begin"/>
            </w:r>
            <w:r w:rsidR="00327AAF">
              <w:rPr>
                <w:webHidden/>
              </w:rPr>
              <w:instrText xml:space="preserve"> PAGEREF _Toc530563771 \h </w:instrText>
            </w:r>
            <w:r w:rsidR="00327AAF">
              <w:rPr>
                <w:webHidden/>
              </w:rPr>
            </w:r>
            <w:r w:rsidR="00327AAF">
              <w:rPr>
                <w:webHidden/>
              </w:rPr>
              <w:fldChar w:fldCharType="separate"/>
            </w:r>
            <w:r w:rsidR="00BF0D92">
              <w:rPr>
                <w:webHidden/>
              </w:rPr>
              <w:t>22</w:t>
            </w:r>
            <w:r w:rsidR="00327AAF">
              <w:rPr>
                <w:webHidden/>
              </w:rPr>
              <w:fldChar w:fldCharType="end"/>
            </w:r>
          </w:hyperlink>
        </w:p>
        <w:p w:rsidR="00327AAF" w:rsidRDefault="00282BDF">
          <w:pPr>
            <w:pStyle w:val="TDC1"/>
            <w:tabs>
              <w:tab w:val="right" w:leader="dot" w:pos="9487"/>
            </w:tabs>
            <w:rPr>
              <w:rFonts w:asciiTheme="minorHAnsi" w:eastAsiaTheme="minorEastAsia" w:hAnsiTheme="minorHAnsi"/>
              <w:b w:val="0"/>
              <w:bCs w:val="0"/>
              <w:caps w:val="0"/>
              <w:sz w:val="22"/>
              <w:szCs w:val="22"/>
              <w:lang w:eastAsia="es-MX"/>
            </w:rPr>
          </w:pPr>
          <w:hyperlink w:anchor="_Toc530563772" w:history="1">
            <w:r w:rsidR="00327AAF" w:rsidRPr="00742680">
              <w:rPr>
                <w:rStyle w:val="Hipervnculo"/>
              </w:rPr>
              <w:t>Anexo 3.- Escrito de acreditación legal y personalidad jurídica del licitante para comprometerse y suscribir propuestas.</w:t>
            </w:r>
            <w:r w:rsidR="00327AAF">
              <w:rPr>
                <w:webHidden/>
              </w:rPr>
              <w:tab/>
            </w:r>
            <w:r w:rsidR="00327AAF">
              <w:rPr>
                <w:webHidden/>
              </w:rPr>
              <w:fldChar w:fldCharType="begin"/>
            </w:r>
            <w:r w:rsidR="00327AAF">
              <w:rPr>
                <w:webHidden/>
              </w:rPr>
              <w:instrText xml:space="preserve"> PAGEREF _Toc530563772 \h </w:instrText>
            </w:r>
            <w:r w:rsidR="00327AAF">
              <w:rPr>
                <w:webHidden/>
              </w:rPr>
            </w:r>
            <w:r w:rsidR="00327AAF">
              <w:rPr>
                <w:webHidden/>
              </w:rPr>
              <w:fldChar w:fldCharType="separate"/>
            </w:r>
            <w:r w:rsidR="00BF0D92">
              <w:rPr>
                <w:webHidden/>
              </w:rPr>
              <w:t>26</w:t>
            </w:r>
            <w:r w:rsidR="00327AAF">
              <w:rPr>
                <w:webHidden/>
              </w:rPr>
              <w:fldChar w:fldCharType="end"/>
            </w:r>
          </w:hyperlink>
        </w:p>
        <w:p w:rsidR="00327AAF" w:rsidRDefault="00282BDF">
          <w:pPr>
            <w:pStyle w:val="TDC1"/>
            <w:tabs>
              <w:tab w:val="right" w:leader="dot" w:pos="9487"/>
            </w:tabs>
            <w:rPr>
              <w:rFonts w:asciiTheme="minorHAnsi" w:eastAsiaTheme="minorEastAsia" w:hAnsiTheme="minorHAnsi"/>
              <w:b w:val="0"/>
              <w:bCs w:val="0"/>
              <w:caps w:val="0"/>
              <w:sz w:val="22"/>
              <w:szCs w:val="22"/>
              <w:lang w:eastAsia="es-MX"/>
            </w:rPr>
          </w:pPr>
          <w:hyperlink w:anchor="_Toc530563773" w:history="1">
            <w:r w:rsidR="00327AAF" w:rsidRPr="00742680">
              <w:rPr>
                <w:rStyle w:val="Hipervnculo"/>
              </w:rPr>
              <w:t>Anexo 4.- Escrito de nacionalidad mexicana.</w:t>
            </w:r>
            <w:r w:rsidR="00327AAF">
              <w:rPr>
                <w:webHidden/>
              </w:rPr>
              <w:tab/>
            </w:r>
            <w:r w:rsidR="00327AAF">
              <w:rPr>
                <w:webHidden/>
              </w:rPr>
              <w:fldChar w:fldCharType="begin"/>
            </w:r>
            <w:r w:rsidR="00327AAF">
              <w:rPr>
                <w:webHidden/>
              </w:rPr>
              <w:instrText xml:space="preserve"> PAGEREF _Toc530563773 \h </w:instrText>
            </w:r>
            <w:r w:rsidR="00327AAF">
              <w:rPr>
                <w:webHidden/>
              </w:rPr>
            </w:r>
            <w:r w:rsidR="00327AAF">
              <w:rPr>
                <w:webHidden/>
              </w:rPr>
              <w:fldChar w:fldCharType="separate"/>
            </w:r>
            <w:r w:rsidR="00BF0D92">
              <w:rPr>
                <w:webHidden/>
              </w:rPr>
              <w:t>27</w:t>
            </w:r>
            <w:r w:rsidR="00327AAF">
              <w:rPr>
                <w:webHidden/>
              </w:rPr>
              <w:fldChar w:fldCharType="end"/>
            </w:r>
          </w:hyperlink>
        </w:p>
        <w:p w:rsidR="00327AAF" w:rsidRDefault="00282BDF">
          <w:pPr>
            <w:pStyle w:val="TDC1"/>
            <w:tabs>
              <w:tab w:val="right" w:leader="dot" w:pos="9487"/>
            </w:tabs>
            <w:rPr>
              <w:rFonts w:asciiTheme="minorHAnsi" w:eastAsiaTheme="minorEastAsia" w:hAnsiTheme="minorHAnsi"/>
              <w:b w:val="0"/>
              <w:bCs w:val="0"/>
              <w:caps w:val="0"/>
              <w:sz w:val="22"/>
              <w:szCs w:val="22"/>
              <w:lang w:eastAsia="es-MX"/>
            </w:rPr>
          </w:pPr>
          <w:hyperlink w:anchor="_Toc530563774" w:history="1">
            <w:r w:rsidR="00327AAF" w:rsidRPr="00742680">
              <w:rPr>
                <w:rStyle w:val="Hipervnculo"/>
                <w:lang w:val="es-ES"/>
              </w:rPr>
              <w:t xml:space="preserve">Anexo 5.- </w:t>
            </w:r>
            <w:r w:rsidR="00327AAF" w:rsidRPr="00742680">
              <w:rPr>
                <w:rStyle w:val="Hipervnculo"/>
              </w:rPr>
              <w:t>Escrito de cumplimiento de normas.</w:t>
            </w:r>
            <w:r w:rsidR="00327AAF">
              <w:rPr>
                <w:webHidden/>
              </w:rPr>
              <w:tab/>
            </w:r>
            <w:r w:rsidR="00327AAF">
              <w:rPr>
                <w:webHidden/>
              </w:rPr>
              <w:fldChar w:fldCharType="begin"/>
            </w:r>
            <w:r w:rsidR="00327AAF">
              <w:rPr>
                <w:webHidden/>
              </w:rPr>
              <w:instrText xml:space="preserve"> PAGEREF _Toc530563774 \h </w:instrText>
            </w:r>
            <w:r w:rsidR="00327AAF">
              <w:rPr>
                <w:webHidden/>
              </w:rPr>
            </w:r>
            <w:r w:rsidR="00327AAF">
              <w:rPr>
                <w:webHidden/>
              </w:rPr>
              <w:fldChar w:fldCharType="separate"/>
            </w:r>
            <w:r w:rsidR="00BF0D92">
              <w:rPr>
                <w:webHidden/>
              </w:rPr>
              <w:t>28</w:t>
            </w:r>
            <w:r w:rsidR="00327AAF">
              <w:rPr>
                <w:webHidden/>
              </w:rPr>
              <w:fldChar w:fldCharType="end"/>
            </w:r>
          </w:hyperlink>
        </w:p>
        <w:p w:rsidR="00327AAF" w:rsidRDefault="00282BDF">
          <w:pPr>
            <w:pStyle w:val="TDC1"/>
            <w:tabs>
              <w:tab w:val="right" w:leader="dot" w:pos="9487"/>
            </w:tabs>
            <w:rPr>
              <w:rFonts w:asciiTheme="minorHAnsi" w:eastAsiaTheme="minorEastAsia" w:hAnsiTheme="minorHAnsi"/>
              <w:b w:val="0"/>
              <w:bCs w:val="0"/>
              <w:caps w:val="0"/>
              <w:sz w:val="22"/>
              <w:szCs w:val="22"/>
              <w:lang w:eastAsia="es-MX"/>
            </w:rPr>
          </w:pPr>
          <w:hyperlink w:anchor="_Toc530563775" w:history="1">
            <w:r w:rsidR="00327AAF" w:rsidRPr="00742680">
              <w:rPr>
                <w:rStyle w:val="Hipervnculo"/>
              </w:rPr>
              <w:t>Anexo 6.- Escrito de no encontrarse en los supuestos de los artículos 50 y 60 de la LAASSP.</w:t>
            </w:r>
            <w:r w:rsidR="00327AAF">
              <w:rPr>
                <w:webHidden/>
              </w:rPr>
              <w:tab/>
            </w:r>
            <w:r w:rsidR="00327AAF">
              <w:rPr>
                <w:webHidden/>
              </w:rPr>
              <w:fldChar w:fldCharType="begin"/>
            </w:r>
            <w:r w:rsidR="00327AAF">
              <w:rPr>
                <w:webHidden/>
              </w:rPr>
              <w:instrText xml:space="preserve"> PAGEREF _Toc530563775 \h </w:instrText>
            </w:r>
            <w:r w:rsidR="00327AAF">
              <w:rPr>
                <w:webHidden/>
              </w:rPr>
            </w:r>
            <w:r w:rsidR="00327AAF">
              <w:rPr>
                <w:webHidden/>
              </w:rPr>
              <w:fldChar w:fldCharType="separate"/>
            </w:r>
            <w:r w:rsidR="00BF0D92">
              <w:rPr>
                <w:webHidden/>
              </w:rPr>
              <w:t>29</w:t>
            </w:r>
            <w:r w:rsidR="00327AAF">
              <w:rPr>
                <w:webHidden/>
              </w:rPr>
              <w:fldChar w:fldCharType="end"/>
            </w:r>
          </w:hyperlink>
        </w:p>
        <w:p w:rsidR="00327AAF" w:rsidRDefault="00282BDF">
          <w:pPr>
            <w:pStyle w:val="TDC1"/>
            <w:tabs>
              <w:tab w:val="right" w:leader="dot" w:pos="9487"/>
            </w:tabs>
            <w:rPr>
              <w:rFonts w:asciiTheme="minorHAnsi" w:eastAsiaTheme="minorEastAsia" w:hAnsiTheme="minorHAnsi"/>
              <w:b w:val="0"/>
              <w:bCs w:val="0"/>
              <w:caps w:val="0"/>
              <w:sz w:val="22"/>
              <w:szCs w:val="22"/>
              <w:lang w:eastAsia="es-MX"/>
            </w:rPr>
          </w:pPr>
          <w:hyperlink w:anchor="_Toc530563776" w:history="1">
            <w:r w:rsidR="00327AAF" w:rsidRPr="00742680">
              <w:rPr>
                <w:rStyle w:val="Hipervnculo"/>
              </w:rPr>
              <w:t>Anexo 7.- Declaración de integridad.</w:t>
            </w:r>
            <w:r w:rsidR="00327AAF">
              <w:rPr>
                <w:webHidden/>
              </w:rPr>
              <w:tab/>
            </w:r>
            <w:r w:rsidR="00327AAF">
              <w:rPr>
                <w:webHidden/>
              </w:rPr>
              <w:fldChar w:fldCharType="begin"/>
            </w:r>
            <w:r w:rsidR="00327AAF">
              <w:rPr>
                <w:webHidden/>
              </w:rPr>
              <w:instrText xml:space="preserve"> PAGEREF _Toc530563776 \h </w:instrText>
            </w:r>
            <w:r w:rsidR="00327AAF">
              <w:rPr>
                <w:webHidden/>
              </w:rPr>
            </w:r>
            <w:r w:rsidR="00327AAF">
              <w:rPr>
                <w:webHidden/>
              </w:rPr>
              <w:fldChar w:fldCharType="separate"/>
            </w:r>
            <w:r w:rsidR="00BF0D92">
              <w:rPr>
                <w:webHidden/>
              </w:rPr>
              <w:t>30</w:t>
            </w:r>
            <w:r w:rsidR="00327AAF">
              <w:rPr>
                <w:webHidden/>
              </w:rPr>
              <w:fldChar w:fldCharType="end"/>
            </w:r>
          </w:hyperlink>
        </w:p>
        <w:p w:rsidR="00327AAF" w:rsidRDefault="00282BDF">
          <w:pPr>
            <w:pStyle w:val="TDC1"/>
            <w:tabs>
              <w:tab w:val="right" w:leader="dot" w:pos="9487"/>
            </w:tabs>
            <w:rPr>
              <w:rFonts w:asciiTheme="minorHAnsi" w:eastAsiaTheme="minorEastAsia" w:hAnsiTheme="minorHAnsi"/>
              <w:b w:val="0"/>
              <w:bCs w:val="0"/>
              <w:caps w:val="0"/>
              <w:sz w:val="22"/>
              <w:szCs w:val="22"/>
              <w:lang w:eastAsia="es-MX"/>
            </w:rPr>
          </w:pPr>
          <w:hyperlink w:anchor="_Toc530563777" w:history="1">
            <w:r w:rsidR="00327AAF" w:rsidRPr="00742680">
              <w:rPr>
                <w:rStyle w:val="Hipervnculo"/>
              </w:rPr>
              <w:t>Anexo 8.- Escrito de estratificación de MIPYME.</w:t>
            </w:r>
            <w:r w:rsidR="00327AAF">
              <w:rPr>
                <w:webHidden/>
              </w:rPr>
              <w:tab/>
            </w:r>
            <w:r w:rsidR="00327AAF">
              <w:rPr>
                <w:webHidden/>
              </w:rPr>
              <w:fldChar w:fldCharType="begin"/>
            </w:r>
            <w:r w:rsidR="00327AAF">
              <w:rPr>
                <w:webHidden/>
              </w:rPr>
              <w:instrText xml:space="preserve"> PAGEREF _Toc530563777 \h </w:instrText>
            </w:r>
            <w:r w:rsidR="00327AAF">
              <w:rPr>
                <w:webHidden/>
              </w:rPr>
            </w:r>
            <w:r w:rsidR="00327AAF">
              <w:rPr>
                <w:webHidden/>
              </w:rPr>
              <w:fldChar w:fldCharType="separate"/>
            </w:r>
            <w:r w:rsidR="00BF0D92">
              <w:rPr>
                <w:webHidden/>
              </w:rPr>
              <w:t>31</w:t>
            </w:r>
            <w:r w:rsidR="00327AAF">
              <w:rPr>
                <w:webHidden/>
              </w:rPr>
              <w:fldChar w:fldCharType="end"/>
            </w:r>
          </w:hyperlink>
        </w:p>
        <w:p w:rsidR="00327AAF" w:rsidRDefault="00282BDF">
          <w:pPr>
            <w:pStyle w:val="TDC1"/>
            <w:tabs>
              <w:tab w:val="right" w:leader="dot" w:pos="9487"/>
            </w:tabs>
            <w:rPr>
              <w:rFonts w:asciiTheme="minorHAnsi" w:eastAsiaTheme="minorEastAsia" w:hAnsiTheme="minorHAnsi"/>
              <w:b w:val="0"/>
              <w:bCs w:val="0"/>
              <w:caps w:val="0"/>
              <w:sz w:val="22"/>
              <w:szCs w:val="22"/>
              <w:lang w:eastAsia="es-MX"/>
            </w:rPr>
          </w:pPr>
          <w:hyperlink w:anchor="_Toc530563778" w:history="1">
            <w:r w:rsidR="00327AAF" w:rsidRPr="00742680">
              <w:rPr>
                <w:rStyle w:val="Hipervnculo"/>
              </w:rPr>
              <w:t>Anexo 8 Bis.- Instructivo de llenado para el escrito de estratificación de micro, pequeña o mediana empresa (MIPYMES).</w:t>
            </w:r>
            <w:r w:rsidR="00327AAF">
              <w:rPr>
                <w:webHidden/>
              </w:rPr>
              <w:tab/>
            </w:r>
            <w:r w:rsidR="00327AAF">
              <w:rPr>
                <w:webHidden/>
              </w:rPr>
              <w:fldChar w:fldCharType="begin"/>
            </w:r>
            <w:r w:rsidR="00327AAF">
              <w:rPr>
                <w:webHidden/>
              </w:rPr>
              <w:instrText xml:space="preserve"> PAGEREF _Toc530563778 \h </w:instrText>
            </w:r>
            <w:r w:rsidR="00327AAF">
              <w:rPr>
                <w:webHidden/>
              </w:rPr>
            </w:r>
            <w:r w:rsidR="00327AAF">
              <w:rPr>
                <w:webHidden/>
              </w:rPr>
              <w:fldChar w:fldCharType="separate"/>
            </w:r>
            <w:r w:rsidR="00BF0D92">
              <w:rPr>
                <w:webHidden/>
              </w:rPr>
              <w:t>32</w:t>
            </w:r>
            <w:r w:rsidR="00327AAF">
              <w:rPr>
                <w:webHidden/>
              </w:rPr>
              <w:fldChar w:fldCharType="end"/>
            </w:r>
          </w:hyperlink>
        </w:p>
        <w:p w:rsidR="00327AAF" w:rsidRDefault="00282BDF">
          <w:pPr>
            <w:pStyle w:val="TDC1"/>
            <w:tabs>
              <w:tab w:val="right" w:leader="dot" w:pos="9487"/>
            </w:tabs>
            <w:rPr>
              <w:rFonts w:asciiTheme="minorHAnsi" w:eastAsiaTheme="minorEastAsia" w:hAnsiTheme="minorHAnsi"/>
              <w:b w:val="0"/>
              <w:bCs w:val="0"/>
              <w:caps w:val="0"/>
              <w:sz w:val="22"/>
              <w:szCs w:val="22"/>
              <w:lang w:eastAsia="es-MX"/>
            </w:rPr>
          </w:pPr>
          <w:hyperlink w:anchor="_Toc530563779" w:history="1">
            <w:r w:rsidR="00327AAF" w:rsidRPr="00742680">
              <w:rPr>
                <w:rStyle w:val="Hipervnculo"/>
              </w:rPr>
              <w:t>Anexo 9.- Propuesta Económica.</w:t>
            </w:r>
            <w:r w:rsidR="00327AAF">
              <w:rPr>
                <w:webHidden/>
              </w:rPr>
              <w:tab/>
            </w:r>
            <w:r w:rsidR="00327AAF">
              <w:rPr>
                <w:webHidden/>
              </w:rPr>
              <w:fldChar w:fldCharType="begin"/>
            </w:r>
            <w:r w:rsidR="00327AAF">
              <w:rPr>
                <w:webHidden/>
              </w:rPr>
              <w:instrText xml:space="preserve"> PAGEREF _Toc530563779 \h </w:instrText>
            </w:r>
            <w:r w:rsidR="00327AAF">
              <w:rPr>
                <w:webHidden/>
              </w:rPr>
            </w:r>
            <w:r w:rsidR="00327AAF">
              <w:rPr>
                <w:webHidden/>
              </w:rPr>
              <w:fldChar w:fldCharType="separate"/>
            </w:r>
            <w:r w:rsidR="00BF0D92">
              <w:rPr>
                <w:webHidden/>
              </w:rPr>
              <w:t>33</w:t>
            </w:r>
            <w:r w:rsidR="00327AAF">
              <w:rPr>
                <w:webHidden/>
              </w:rPr>
              <w:fldChar w:fldCharType="end"/>
            </w:r>
          </w:hyperlink>
        </w:p>
        <w:p w:rsidR="00327AAF" w:rsidRDefault="00282BDF">
          <w:pPr>
            <w:pStyle w:val="TDC1"/>
            <w:tabs>
              <w:tab w:val="right" w:leader="dot" w:pos="9487"/>
            </w:tabs>
            <w:rPr>
              <w:rFonts w:asciiTheme="minorHAnsi" w:eastAsiaTheme="minorEastAsia" w:hAnsiTheme="minorHAnsi"/>
              <w:b w:val="0"/>
              <w:bCs w:val="0"/>
              <w:caps w:val="0"/>
              <w:sz w:val="22"/>
              <w:szCs w:val="22"/>
              <w:lang w:eastAsia="es-MX"/>
            </w:rPr>
          </w:pPr>
          <w:hyperlink w:anchor="_Toc530563780" w:history="1">
            <w:r w:rsidR="00327AAF" w:rsidRPr="00742680">
              <w:rPr>
                <w:rStyle w:val="Hipervnculo"/>
              </w:rPr>
              <w:t>Anexo 10.- Relación de documentos a presentar.</w:t>
            </w:r>
            <w:r w:rsidR="00327AAF">
              <w:rPr>
                <w:webHidden/>
              </w:rPr>
              <w:tab/>
            </w:r>
            <w:r w:rsidR="00327AAF">
              <w:rPr>
                <w:webHidden/>
              </w:rPr>
              <w:fldChar w:fldCharType="begin"/>
            </w:r>
            <w:r w:rsidR="00327AAF">
              <w:rPr>
                <w:webHidden/>
              </w:rPr>
              <w:instrText xml:space="preserve"> PAGEREF _Toc530563780 \h </w:instrText>
            </w:r>
            <w:r w:rsidR="00327AAF">
              <w:rPr>
                <w:webHidden/>
              </w:rPr>
            </w:r>
            <w:r w:rsidR="00327AAF">
              <w:rPr>
                <w:webHidden/>
              </w:rPr>
              <w:fldChar w:fldCharType="separate"/>
            </w:r>
            <w:r w:rsidR="00BF0D92">
              <w:rPr>
                <w:webHidden/>
              </w:rPr>
              <w:t>37</w:t>
            </w:r>
            <w:r w:rsidR="00327AAF">
              <w:rPr>
                <w:webHidden/>
              </w:rPr>
              <w:fldChar w:fldCharType="end"/>
            </w:r>
          </w:hyperlink>
        </w:p>
        <w:p w:rsidR="00327AAF" w:rsidRDefault="00282BDF">
          <w:pPr>
            <w:pStyle w:val="TDC1"/>
            <w:tabs>
              <w:tab w:val="right" w:leader="dot" w:pos="9487"/>
            </w:tabs>
            <w:rPr>
              <w:rFonts w:asciiTheme="minorHAnsi" w:eastAsiaTheme="minorEastAsia" w:hAnsiTheme="minorHAnsi"/>
              <w:b w:val="0"/>
              <w:bCs w:val="0"/>
              <w:caps w:val="0"/>
              <w:sz w:val="22"/>
              <w:szCs w:val="22"/>
              <w:lang w:eastAsia="es-MX"/>
            </w:rPr>
          </w:pPr>
          <w:hyperlink w:anchor="_Toc530563781" w:history="1">
            <w:r w:rsidR="00327AAF" w:rsidRPr="00742680">
              <w:rPr>
                <w:rStyle w:val="Hipervnculo"/>
              </w:rPr>
              <w:t>Anexo 11.- Formato información reservada y confidencial</w:t>
            </w:r>
            <w:r w:rsidR="00327AAF" w:rsidRPr="00742680">
              <w:rPr>
                <w:rStyle w:val="Hipervnculo"/>
                <w:lang w:val="es-ES"/>
              </w:rPr>
              <w:t>.</w:t>
            </w:r>
            <w:r w:rsidR="00327AAF">
              <w:rPr>
                <w:webHidden/>
              </w:rPr>
              <w:tab/>
            </w:r>
            <w:r w:rsidR="00327AAF">
              <w:rPr>
                <w:webHidden/>
              </w:rPr>
              <w:fldChar w:fldCharType="begin"/>
            </w:r>
            <w:r w:rsidR="00327AAF">
              <w:rPr>
                <w:webHidden/>
              </w:rPr>
              <w:instrText xml:space="preserve"> PAGEREF _Toc530563781 \h </w:instrText>
            </w:r>
            <w:r w:rsidR="00327AAF">
              <w:rPr>
                <w:webHidden/>
              </w:rPr>
            </w:r>
            <w:r w:rsidR="00327AAF">
              <w:rPr>
                <w:webHidden/>
              </w:rPr>
              <w:fldChar w:fldCharType="separate"/>
            </w:r>
            <w:r w:rsidR="00BF0D92">
              <w:rPr>
                <w:webHidden/>
              </w:rPr>
              <w:t>38</w:t>
            </w:r>
            <w:r w:rsidR="00327AAF">
              <w:rPr>
                <w:webHidden/>
              </w:rPr>
              <w:fldChar w:fldCharType="end"/>
            </w:r>
          </w:hyperlink>
        </w:p>
        <w:p w:rsidR="00327AAF" w:rsidRDefault="00282BDF">
          <w:pPr>
            <w:pStyle w:val="TDC1"/>
            <w:tabs>
              <w:tab w:val="right" w:leader="dot" w:pos="9487"/>
            </w:tabs>
            <w:rPr>
              <w:rFonts w:asciiTheme="minorHAnsi" w:eastAsiaTheme="minorEastAsia" w:hAnsiTheme="minorHAnsi"/>
              <w:b w:val="0"/>
              <w:bCs w:val="0"/>
              <w:caps w:val="0"/>
              <w:sz w:val="22"/>
              <w:szCs w:val="22"/>
              <w:lang w:eastAsia="es-MX"/>
            </w:rPr>
          </w:pPr>
          <w:hyperlink w:anchor="_Toc530563782" w:history="1">
            <w:r w:rsidR="00327AAF" w:rsidRPr="00742680">
              <w:rPr>
                <w:rStyle w:val="Hipervnculo"/>
              </w:rPr>
              <w:t>Anexo 12.- Solicitud de aclaraciones.</w:t>
            </w:r>
            <w:r w:rsidR="00327AAF">
              <w:rPr>
                <w:webHidden/>
              </w:rPr>
              <w:tab/>
            </w:r>
            <w:r w:rsidR="00327AAF">
              <w:rPr>
                <w:webHidden/>
              </w:rPr>
              <w:fldChar w:fldCharType="begin"/>
            </w:r>
            <w:r w:rsidR="00327AAF">
              <w:rPr>
                <w:webHidden/>
              </w:rPr>
              <w:instrText xml:space="preserve"> PAGEREF _Toc530563782 \h </w:instrText>
            </w:r>
            <w:r w:rsidR="00327AAF">
              <w:rPr>
                <w:webHidden/>
              </w:rPr>
            </w:r>
            <w:r w:rsidR="00327AAF">
              <w:rPr>
                <w:webHidden/>
              </w:rPr>
              <w:fldChar w:fldCharType="separate"/>
            </w:r>
            <w:r w:rsidR="00BF0D92">
              <w:rPr>
                <w:webHidden/>
              </w:rPr>
              <w:t>39</w:t>
            </w:r>
            <w:r w:rsidR="00327AAF">
              <w:rPr>
                <w:webHidden/>
              </w:rPr>
              <w:fldChar w:fldCharType="end"/>
            </w:r>
          </w:hyperlink>
        </w:p>
        <w:p w:rsidR="00327AAF" w:rsidRDefault="00282BDF">
          <w:pPr>
            <w:pStyle w:val="TDC1"/>
            <w:tabs>
              <w:tab w:val="right" w:leader="dot" w:pos="9487"/>
            </w:tabs>
            <w:rPr>
              <w:rFonts w:asciiTheme="minorHAnsi" w:eastAsiaTheme="minorEastAsia" w:hAnsiTheme="minorHAnsi"/>
              <w:b w:val="0"/>
              <w:bCs w:val="0"/>
              <w:caps w:val="0"/>
              <w:sz w:val="22"/>
              <w:szCs w:val="22"/>
              <w:lang w:eastAsia="es-MX"/>
            </w:rPr>
          </w:pPr>
          <w:hyperlink w:anchor="_Toc530563783" w:history="1">
            <w:r w:rsidR="00327AAF" w:rsidRPr="00742680">
              <w:rPr>
                <w:rStyle w:val="Hipervnculo"/>
              </w:rPr>
              <w:t>Anexo 13.- Modelo de contrato.</w:t>
            </w:r>
            <w:r w:rsidR="00327AAF">
              <w:rPr>
                <w:webHidden/>
              </w:rPr>
              <w:tab/>
            </w:r>
            <w:r w:rsidR="00327AAF">
              <w:rPr>
                <w:webHidden/>
              </w:rPr>
              <w:fldChar w:fldCharType="begin"/>
            </w:r>
            <w:r w:rsidR="00327AAF">
              <w:rPr>
                <w:webHidden/>
              </w:rPr>
              <w:instrText xml:space="preserve"> PAGEREF _Toc530563783 \h </w:instrText>
            </w:r>
            <w:r w:rsidR="00327AAF">
              <w:rPr>
                <w:webHidden/>
              </w:rPr>
            </w:r>
            <w:r w:rsidR="00327AAF">
              <w:rPr>
                <w:webHidden/>
              </w:rPr>
              <w:fldChar w:fldCharType="separate"/>
            </w:r>
            <w:r w:rsidR="00BF0D92">
              <w:rPr>
                <w:webHidden/>
              </w:rPr>
              <w:t>40</w:t>
            </w:r>
            <w:r w:rsidR="00327AAF">
              <w:rPr>
                <w:webHidden/>
              </w:rPr>
              <w:fldChar w:fldCharType="end"/>
            </w:r>
          </w:hyperlink>
        </w:p>
        <w:p w:rsidR="00327AAF" w:rsidRDefault="00282BDF">
          <w:pPr>
            <w:pStyle w:val="TDC1"/>
            <w:tabs>
              <w:tab w:val="right" w:leader="dot" w:pos="9487"/>
            </w:tabs>
            <w:rPr>
              <w:rFonts w:asciiTheme="minorHAnsi" w:eastAsiaTheme="minorEastAsia" w:hAnsiTheme="minorHAnsi"/>
              <w:b w:val="0"/>
              <w:bCs w:val="0"/>
              <w:caps w:val="0"/>
              <w:sz w:val="22"/>
              <w:szCs w:val="22"/>
              <w:lang w:eastAsia="es-MX"/>
            </w:rPr>
          </w:pPr>
          <w:hyperlink w:anchor="_Toc530563784" w:history="1">
            <w:r w:rsidR="00327AAF" w:rsidRPr="00742680">
              <w:rPr>
                <w:rStyle w:val="Hipervnculo"/>
                <w:rFonts w:cs="Arial"/>
              </w:rPr>
              <w:t>C L Á U S U L A S</w:t>
            </w:r>
            <w:r w:rsidR="00327AAF">
              <w:rPr>
                <w:webHidden/>
              </w:rPr>
              <w:tab/>
            </w:r>
            <w:r w:rsidR="00327AAF">
              <w:rPr>
                <w:webHidden/>
              </w:rPr>
              <w:fldChar w:fldCharType="begin"/>
            </w:r>
            <w:r w:rsidR="00327AAF">
              <w:rPr>
                <w:webHidden/>
              </w:rPr>
              <w:instrText xml:space="preserve"> PAGEREF _Toc530563784 \h </w:instrText>
            </w:r>
            <w:r w:rsidR="00327AAF">
              <w:rPr>
                <w:webHidden/>
              </w:rPr>
            </w:r>
            <w:r w:rsidR="00327AAF">
              <w:rPr>
                <w:webHidden/>
              </w:rPr>
              <w:fldChar w:fldCharType="separate"/>
            </w:r>
            <w:r w:rsidR="00BF0D92">
              <w:rPr>
                <w:webHidden/>
              </w:rPr>
              <w:t>43</w:t>
            </w:r>
            <w:r w:rsidR="00327AAF">
              <w:rPr>
                <w:webHidden/>
              </w:rPr>
              <w:fldChar w:fldCharType="end"/>
            </w:r>
          </w:hyperlink>
        </w:p>
        <w:p w:rsidR="00327AAF" w:rsidRDefault="00282BDF">
          <w:pPr>
            <w:pStyle w:val="TDC1"/>
            <w:tabs>
              <w:tab w:val="right" w:leader="dot" w:pos="9487"/>
            </w:tabs>
            <w:rPr>
              <w:rFonts w:asciiTheme="minorHAnsi" w:eastAsiaTheme="minorEastAsia" w:hAnsiTheme="minorHAnsi"/>
              <w:b w:val="0"/>
              <w:bCs w:val="0"/>
              <w:caps w:val="0"/>
              <w:sz w:val="22"/>
              <w:szCs w:val="22"/>
              <w:lang w:eastAsia="es-MX"/>
            </w:rPr>
          </w:pPr>
          <w:hyperlink w:anchor="_Toc530563785" w:history="1">
            <w:r w:rsidR="00327AAF" w:rsidRPr="00742680">
              <w:rPr>
                <w:rStyle w:val="Hipervnculo"/>
                <w:rFonts w:cs="Arial"/>
              </w:rPr>
              <w:t>PLAZO.- La vigencia del servicio para el mantenimiento preventivo iniciará a partir del 02 de enero y hasta el 31 de diciembre de 2019.</w:t>
            </w:r>
            <w:r w:rsidR="00327AAF">
              <w:rPr>
                <w:webHidden/>
              </w:rPr>
              <w:tab/>
            </w:r>
            <w:r w:rsidR="00327AAF">
              <w:rPr>
                <w:webHidden/>
              </w:rPr>
              <w:fldChar w:fldCharType="begin"/>
            </w:r>
            <w:r w:rsidR="00327AAF">
              <w:rPr>
                <w:webHidden/>
              </w:rPr>
              <w:instrText xml:space="preserve"> PAGEREF _Toc530563785 \h </w:instrText>
            </w:r>
            <w:r w:rsidR="00327AAF">
              <w:rPr>
                <w:webHidden/>
              </w:rPr>
            </w:r>
            <w:r w:rsidR="00327AAF">
              <w:rPr>
                <w:webHidden/>
              </w:rPr>
              <w:fldChar w:fldCharType="separate"/>
            </w:r>
            <w:r w:rsidR="00BF0D92">
              <w:rPr>
                <w:webHidden/>
              </w:rPr>
              <w:t>47</w:t>
            </w:r>
            <w:r w:rsidR="00327AAF">
              <w:rPr>
                <w:webHidden/>
              </w:rPr>
              <w:fldChar w:fldCharType="end"/>
            </w:r>
          </w:hyperlink>
        </w:p>
        <w:p w:rsidR="00327AAF" w:rsidRDefault="00282BDF">
          <w:pPr>
            <w:pStyle w:val="TDC1"/>
            <w:tabs>
              <w:tab w:val="right" w:leader="dot" w:pos="9487"/>
            </w:tabs>
            <w:rPr>
              <w:rFonts w:asciiTheme="minorHAnsi" w:eastAsiaTheme="minorEastAsia" w:hAnsiTheme="minorHAnsi"/>
              <w:b w:val="0"/>
              <w:bCs w:val="0"/>
              <w:caps w:val="0"/>
              <w:sz w:val="22"/>
              <w:szCs w:val="22"/>
              <w:lang w:eastAsia="es-MX"/>
            </w:rPr>
          </w:pPr>
          <w:hyperlink w:anchor="_Toc530563786" w:history="1">
            <w:r w:rsidR="00327AAF" w:rsidRPr="00742680">
              <w:rPr>
                <w:rStyle w:val="Hipervnculo"/>
                <w:rFonts w:cs="Arial"/>
              </w:rPr>
              <w:t>La vigencia del servicio para el mantenimiento correctivo iniciará a partir del 01 de enero y hasta el 31 de diciembre de 2019.</w:t>
            </w:r>
            <w:r w:rsidR="00327AAF">
              <w:rPr>
                <w:webHidden/>
              </w:rPr>
              <w:tab/>
            </w:r>
            <w:r w:rsidR="00327AAF">
              <w:rPr>
                <w:webHidden/>
              </w:rPr>
              <w:fldChar w:fldCharType="begin"/>
            </w:r>
            <w:r w:rsidR="00327AAF">
              <w:rPr>
                <w:webHidden/>
              </w:rPr>
              <w:instrText xml:space="preserve"> PAGEREF _Toc530563786 \h </w:instrText>
            </w:r>
            <w:r w:rsidR="00327AAF">
              <w:rPr>
                <w:webHidden/>
              </w:rPr>
            </w:r>
            <w:r w:rsidR="00327AAF">
              <w:rPr>
                <w:webHidden/>
              </w:rPr>
              <w:fldChar w:fldCharType="separate"/>
            </w:r>
            <w:r w:rsidR="00BF0D92">
              <w:rPr>
                <w:webHidden/>
              </w:rPr>
              <w:t>47</w:t>
            </w:r>
            <w:r w:rsidR="00327AAF">
              <w:rPr>
                <w:webHidden/>
              </w:rPr>
              <w:fldChar w:fldCharType="end"/>
            </w:r>
          </w:hyperlink>
        </w:p>
        <w:p w:rsidR="00327AAF" w:rsidRDefault="00282BDF">
          <w:pPr>
            <w:pStyle w:val="TDC1"/>
            <w:tabs>
              <w:tab w:val="right" w:leader="dot" w:pos="9487"/>
            </w:tabs>
            <w:rPr>
              <w:rFonts w:asciiTheme="minorHAnsi" w:eastAsiaTheme="minorEastAsia" w:hAnsiTheme="minorHAnsi"/>
              <w:b w:val="0"/>
              <w:bCs w:val="0"/>
              <w:caps w:val="0"/>
              <w:sz w:val="22"/>
              <w:szCs w:val="22"/>
              <w:lang w:eastAsia="es-MX"/>
            </w:rPr>
          </w:pPr>
          <w:hyperlink w:anchor="_Toc530563787" w:history="1">
            <w:r w:rsidR="00327AAF" w:rsidRPr="00742680">
              <w:rPr>
                <w:rStyle w:val="Hipervnculo"/>
              </w:rPr>
              <w:t>ANEXO 14</w:t>
            </w:r>
            <w:r w:rsidR="00327AAF">
              <w:rPr>
                <w:webHidden/>
              </w:rPr>
              <w:tab/>
            </w:r>
            <w:r w:rsidR="00327AAF">
              <w:rPr>
                <w:webHidden/>
              </w:rPr>
              <w:fldChar w:fldCharType="begin"/>
            </w:r>
            <w:r w:rsidR="00327AAF">
              <w:rPr>
                <w:webHidden/>
              </w:rPr>
              <w:instrText xml:space="preserve"> PAGEREF _Toc530563787 \h </w:instrText>
            </w:r>
            <w:r w:rsidR="00327AAF">
              <w:rPr>
                <w:webHidden/>
              </w:rPr>
            </w:r>
            <w:r w:rsidR="00327AAF">
              <w:rPr>
                <w:webHidden/>
              </w:rPr>
              <w:fldChar w:fldCharType="separate"/>
            </w:r>
            <w:r w:rsidR="00BF0D92">
              <w:rPr>
                <w:webHidden/>
              </w:rPr>
              <w:t>56</w:t>
            </w:r>
            <w:r w:rsidR="00327AAF">
              <w:rPr>
                <w:webHidden/>
              </w:rPr>
              <w:fldChar w:fldCharType="end"/>
            </w:r>
          </w:hyperlink>
        </w:p>
        <w:p w:rsidR="00327AAF" w:rsidRDefault="00282BDF">
          <w:pPr>
            <w:pStyle w:val="TDC1"/>
            <w:tabs>
              <w:tab w:val="right" w:leader="dot" w:pos="9487"/>
            </w:tabs>
            <w:rPr>
              <w:rFonts w:asciiTheme="minorHAnsi" w:eastAsiaTheme="minorEastAsia" w:hAnsiTheme="minorHAnsi"/>
              <w:b w:val="0"/>
              <w:bCs w:val="0"/>
              <w:caps w:val="0"/>
              <w:sz w:val="22"/>
              <w:szCs w:val="22"/>
              <w:lang w:eastAsia="es-MX"/>
            </w:rPr>
          </w:pPr>
          <w:hyperlink w:anchor="_Toc530563788" w:history="1">
            <w:r w:rsidR="00327AAF" w:rsidRPr="00742680">
              <w:rPr>
                <w:rStyle w:val="Hipervnculo"/>
              </w:rPr>
              <w:t>ESCRITO DE MANIFIESTACIÓN QUE NO DESEMPEÑA EMPLEO, CARGO O COMISIÓN EN EL SERVICIO PÚBLICO O, EN SU CASO, QUE A PESAR DE DESEMPEÑARLO, CON LA FORMALIZACIÓN DEL CONTRATO CORRESPONDIENTE NO SE ACTUALIZA UN CONFLICTO DE INTERÉS.</w:t>
            </w:r>
            <w:r w:rsidR="00327AAF">
              <w:rPr>
                <w:webHidden/>
              </w:rPr>
              <w:tab/>
            </w:r>
            <w:r w:rsidR="00327AAF">
              <w:rPr>
                <w:webHidden/>
              </w:rPr>
              <w:fldChar w:fldCharType="begin"/>
            </w:r>
            <w:r w:rsidR="00327AAF">
              <w:rPr>
                <w:webHidden/>
              </w:rPr>
              <w:instrText xml:space="preserve"> PAGEREF _Toc530563788 \h </w:instrText>
            </w:r>
            <w:r w:rsidR="00327AAF">
              <w:rPr>
                <w:webHidden/>
              </w:rPr>
            </w:r>
            <w:r w:rsidR="00327AAF">
              <w:rPr>
                <w:webHidden/>
              </w:rPr>
              <w:fldChar w:fldCharType="separate"/>
            </w:r>
            <w:r w:rsidR="00BF0D92">
              <w:rPr>
                <w:webHidden/>
              </w:rPr>
              <w:t>56</w:t>
            </w:r>
            <w:r w:rsidR="00327AAF">
              <w:rPr>
                <w:webHidden/>
              </w:rPr>
              <w:fldChar w:fldCharType="end"/>
            </w:r>
          </w:hyperlink>
        </w:p>
        <w:p w:rsidR="00327AAF" w:rsidRDefault="00282BDF">
          <w:pPr>
            <w:pStyle w:val="TDC1"/>
            <w:tabs>
              <w:tab w:val="right" w:leader="dot" w:pos="9487"/>
            </w:tabs>
            <w:rPr>
              <w:rFonts w:asciiTheme="minorHAnsi" w:eastAsiaTheme="minorEastAsia" w:hAnsiTheme="minorHAnsi"/>
              <w:b w:val="0"/>
              <w:bCs w:val="0"/>
              <w:caps w:val="0"/>
              <w:sz w:val="22"/>
              <w:szCs w:val="22"/>
              <w:lang w:eastAsia="es-MX"/>
            </w:rPr>
          </w:pPr>
          <w:hyperlink w:anchor="_Toc530563789" w:history="1">
            <w:r w:rsidR="00327AAF" w:rsidRPr="00742680">
              <w:rPr>
                <w:rStyle w:val="Hipervnculo"/>
              </w:rPr>
              <w:t>Anexo 15.- Glosario.</w:t>
            </w:r>
            <w:r w:rsidR="00327AAF">
              <w:rPr>
                <w:webHidden/>
              </w:rPr>
              <w:tab/>
            </w:r>
            <w:r w:rsidR="00327AAF">
              <w:rPr>
                <w:webHidden/>
              </w:rPr>
              <w:fldChar w:fldCharType="begin"/>
            </w:r>
            <w:r w:rsidR="00327AAF">
              <w:rPr>
                <w:webHidden/>
              </w:rPr>
              <w:instrText xml:space="preserve"> PAGEREF _Toc530563789 \h </w:instrText>
            </w:r>
            <w:r w:rsidR="00327AAF">
              <w:rPr>
                <w:webHidden/>
              </w:rPr>
            </w:r>
            <w:r w:rsidR="00327AAF">
              <w:rPr>
                <w:webHidden/>
              </w:rPr>
              <w:fldChar w:fldCharType="separate"/>
            </w:r>
            <w:r w:rsidR="00BF0D92">
              <w:rPr>
                <w:webHidden/>
              </w:rPr>
              <w:t>57</w:t>
            </w:r>
            <w:r w:rsidR="00327AAF">
              <w:rPr>
                <w:webHidden/>
              </w:rPr>
              <w:fldChar w:fldCharType="end"/>
            </w:r>
          </w:hyperlink>
        </w:p>
        <w:p w:rsidR="00D34085" w:rsidRPr="00EB66CC" w:rsidRDefault="00835D7D">
          <w:pPr>
            <w:rPr>
              <w:rFonts w:cs="Arial"/>
            </w:rPr>
          </w:pPr>
          <w:r w:rsidRPr="00905357">
            <w:rPr>
              <w:rFonts w:cs="Arial"/>
              <w:bCs/>
              <w:lang w:val="es-ES"/>
            </w:rPr>
            <w:fldChar w:fldCharType="end"/>
          </w:r>
        </w:p>
      </w:sdtContent>
    </w:sdt>
    <w:p w:rsidR="00A96A90" w:rsidRPr="00EB66CC" w:rsidRDefault="00A96A90" w:rsidP="00A96A90">
      <w:pPr>
        <w:spacing w:after="0" w:line="240" w:lineRule="auto"/>
        <w:rPr>
          <w:rFonts w:eastAsia="Times New Roman" w:cs="Arial"/>
          <w:b/>
          <w:szCs w:val="20"/>
          <w:lang w:val="es-ES_tradnl" w:eastAsia="ar-SA"/>
        </w:rPr>
      </w:pPr>
    </w:p>
    <w:p w:rsidR="00CF25D6" w:rsidRPr="00EB66CC" w:rsidRDefault="00CF25D6" w:rsidP="00A96A90">
      <w:pPr>
        <w:spacing w:after="0" w:line="240" w:lineRule="auto"/>
        <w:rPr>
          <w:rFonts w:eastAsia="Times New Roman" w:cs="Arial"/>
          <w:b/>
          <w:szCs w:val="20"/>
          <w:lang w:val="es-ES_tradnl" w:eastAsia="ar-SA"/>
        </w:rPr>
      </w:pPr>
      <w:r w:rsidRPr="00EB66CC">
        <w:rPr>
          <w:rFonts w:eastAsia="Times New Roman" w:cs="Arial"/>
          <w:b/>
          <w:szCs w:val="20"/>
          <w:lang w:val="es-ES_tradnl" w:eastAsia="ar-SA"/>
        </w:rPr>
        <w:br w:type="page"/>
      </w:r>
    </w:p>
    <w:p w:rsidR="0093111C" w:rsidRPr="00EB66CC" w:rsidRDefault="00EC46F4" w:rsidP="00DF455C">
      <w:pPr>
        <w:suppressAutoHyphens/>
        <w:spacing w:after="0" w:line="240" w:lineRule="auto"/>
        <w:ind w:left="-284" w:right="425"/>
        <w:jc w:val="center"/>
        <w:rPr>
          <w:rFonts w:eastAsia="Times New Roman" w:cs="Arial"/>
          <w:szCs w:val="20"/>
          <w:lang w:val="es-ES_tradnl" w:eastAsia="ar-SA"/>
        </w:rPr>
      </w:pPr>
      <w:r w:rsidRPr="00EB66CC">
        <w:rPr>
          <w:rFonts w:eastAsia="Times New Roman" w:cs="Arial"/>
          <w:b/>
          <w:sz w:val="28"/>
          <w:szCs w:val="28"/>
          <w:lang w:val="es-ES_tradnl" w:eastAsia="ar-SA"/>
        </w:rPr>
        <w:t>Convocatoria</w:t>
      </w:r>
    </w:p>
    <w:p w:rsidR="0047660A" w:rsidRPr="00263B4B" w:rsidRDefault="0047660A" w:rsidP="00DF455C">
      <w:pPr>
        <w:suppressAutoHyphens/>
        <w:spacing w:after="0" w:line="240" w:lineRule="auto"/>
        <w:ind w:left="-284" w:right="502"/>
        <w:jc w:val="both"/>
        <w:rPr>
          <w:rFonts w:eastAsia="Times New Roman" w:cs="Arial"/>
          <w:b/>
          <w:bCs/>
          <w:szCs w:val="20"/>
          <w:lang w:val="es-ES_tradnl" w:eastAsia="ar-SA"/>
        </w:rPr>
      </w:pPr>
    </w:p>
    <w:p w:rsidR="00532601" w:rsidRPr="00263B4B" w:rsidRDefault="00257B2A" w:rsidP="00DF455C">
      <w:pPr>
        <w:suppressAutoHyphens/>
        <w:spacing w:after="0" w:line="240" w:lineRule="auto"/>
        <w:ind w:left="-284"/>
        <w:jc w:val="both"/>
        <w:rPr>
          <w:rFonts w:cs="Arial"/>
          <w:szCs w:val="20"/>
          <w:lang w:val="es-ES_tradnl"/>
        </w:rPr>
      </w:pPr>
      <w:r w:rsidRPr="00263B4B">
        <w:rPr>
          <w:rFonts w:cs="Arial"/>
          <w:szCs w:val="20"/>
          <w:lang w:val="es-ES_tradnl"/>
        </w:rPr>
        <w:t xml:space="preserve">En observancia al artículo 134 de la Constitución Política de los Estados Unidos Mexicanos, y de conformidad con </w:t>
      </w:r>
      <w:r w:rsidR="003B088C" w:rsidRPr="00263B4B">
        <w:rPr>
          <w:rFonts w:cs="Arial"/>
          <w:bCs/>
          <w:szCs w:val="20"/>
          <w:lang w:val="es-ES_tradnl"/>
        </w:rPr>
        <w:t>los artículos</w:t>
      </w:r>
      <w:r w:rsidR="005C009C" w:rsidRPr="00263B4B">
        <w:rPr>
          <w:rFonts w:cs="Arial"/>
          <w:bCs/>
          <w:szCs w:val="20"/>
          <w:lang w:val="es-ES_tradnl"/>
        </w:rPr>
        <w:t xml:space="preserve">, </w:t>
      </w:r>
      <w:r w:rsidR="00FA07BA">
        <w:rPr>
          <w:rFonts w:cs="Arial"/>
          <w:bCs/>
          <w:szCs w:val="20"/>
          <w:lang w:val="es-ES_tradnl"/>
        </w:rPr>
        <w:t xml:space="preserve"> </w:t>
      </w:r>
      <w:r w:rsidRPr="00263B4B">
        <w:rPr>
          <w:rFonts w:cs="Arial"/>
          <w:bCs/>
          <w:szCs w:val="20"/>
          <w:lang w:val="es-ES_tradnl"/>
        </w:rPr>
        <w:t>26 fracción</w:t>
      </w:r>
      <w:r w:rsidR="00B24860" w:rsidRPr="00263B4B">
        <w:rPr>
          <w:rFonts w:cs="Arial"/>
          <w:bCs/>
          <w:szCs w:val="20"/>
          <w:lang w:val="es-ES_tradnl"/>
        </w:rPr>
        <w:t xml:space="preserve"> </w:t>
      </w:r>
      <w:r w:rsidR="00D83E93" w:rsidRPr="00263B4B">
        <w:rPr>
          <w:rFonts w:cs="Arial"/>
          <w:bCs/>
          <w:szCs w:val="20"/>
          <w:lang w:val="es-ES_tradnl"/>
        </w:rPr>
        <w:t>I</w:t>
      </w:r>
      <w:r w:rsidR="00B24860" w:rsidRPr="00263B4B">
        <w:rPr>
          <w:rFonts w:cs="Arial"/>
          <w:bCs/>
          <w:szCs w:val="20"/>
          <w:lang w:val="es-ES_tradnl"/>
        </w:rPr>
        <w:t>I, 26 B</w:t>
      </w:r>
      <w:r w:rsidR="00130B89" w:rsidRPr="00263B4B">
        <w:rPr>
          <w:rFonts w:cs="Arial"/>
          <w:bCs/>
          <w:szCs w:val="20"/>
          <w:lang w:val="es-ES_tradnl"/>
        </w:rPr>
        <w:t>is</w:t>
      </w:r>
      <w:r w:rsidR="00725458" w:rsidRPr="00263B4B">
        <w:rPr>
          <w:rFonts w:cs="Arial"/>
          <w:bCs/>
          <w:szCs w:val="20"/>
          <w:lang w:val="es-ES_tradnl"/>
        </w:rPr>
        <w:t xml:space="preserve"> fracción II,</w:t>
      </w:r>
      <w:r w:rsidR="006B29D8" w:rsidRPr="00263B4B">
        <w:rPr>
          <w:rFonts w:cs="Arial"/>
          <w:bCs/>
          <w:szCs w:val="20"/>
          <w:lang w:val="es-ES_tradnl"/>
        </w:rPr>
        <w:t xml:space="preserve"> </w:t>
      </w:r>
      <w:r w:rsidR="00130B89" w:rsidRPr="00263B4B">
        <w:rPr>
          <w:rFonts w:cs="Arial"/>
          <w:bCs/>
          <w:szCs w:val="20"/>
          <w:lang w:val="es-ES_tradnl"/>
        </w:rPr>
        <w:t>28 fracción I</w:t>
      </w:r>
      <w:r w:rsidR="0093111C" w:rsidRPr="00263B4B">
        <w:rPr>
          <w:rFonts w:cs="Arial"/>
          <w:bCs/>
          <w:szCs w:val="20"/>
          <w:lang w:val="es-ES_tradnl"/>
        </w:rPr>
        <w:t xml:space="preserve">, </w:t>
      </w:r>
      <w:r w:rsidR="00FD42DD" w:rsidRPr="00263B4B">
        <w:rPr>
          <w:rFonts w:cs="Arial"/>
          <w:szCs w:val="20"/>
          <w:lang w:val="es-ES_tradnl"/>
        </w:rPr>
        <w:t>42, 43</w:t>
      </w:r>
      <w:r w:rsidR="000511A3">
        <w:rPr>
          <w:rFonts w:cs="Arial"/>
          <w:szCs w:val="20"/>
          <w:lang w:val="es-ES_tradnl"/>
        </w:rPr>
        <w:t>, 45</w:t>
      </w:r>
      <w:r w:rsidR="00FD42DD" w:rsidRPr="00263B4B">
        <w:rPr>
          <w:rFonts w:cs="Arial"/>
          <w:szCs w:val="20"/>
          <w:lang w:val="es-ES_tradnl"/>
        </w:rPr>
        <w:t xml:space="preserve"> y </w:t>
      </w:r>
      <w:r w:rsidR="00AA6BAA" w:rsidRPr="00263B4B">
        <w:rPr>
          <w:rFonts w:cs="Arial"/>
          <w:szCs w:val="20"/>
          <w:lang w:val="es-ES_tradnl"/>
        </w:rPr>
        <w:t>4</w:t>
      </w:r>
      <w:r w:rsidR="008A4A94">
        <w:rPr>
          <w:rFonts w:cs="Arial"/>
          <w:szCs w:val="20"/>
          <w:lang w:val="es-ES_tradnl"/>
        </w:rPr>
        <w:t>6</w:t>
      </w:r>
      <w:r w:rsidR="00FD42DD" w:rsidRPr="00263B4B">
        <w:rPr>
          <w:rFonts w:cs="Arial"/>
          <w:szCs w:val="20"/>
          <w:lang w:val="es-ES_tradnl"/>
        </w:rPr>
        <w:t xml:space="preserve"> </w:t>
      </w:r>
      <w:r w:rsidRPr="00263B4B">
        <w:rPr>
          <w:rFonts w:cs="Arial"/>
          <w:bCs/>
          <w:szCs w:val="20"/>
          <w:lang w:val="es-ES_tradnl"/>
        </w:rPr>
        <w:t xml:space="preserve">de </w:t>
      </w:r>
      <w:r w:rsidR="0093111C" w:rsidRPr="00263B4B">
        <w:rPr>
          <w:rFonts w:cs="Arial"/>
          <w:szCs w:val="20"/>
          <w:lang w:val="es-ES_tradnl"/>
        </w:rPr>
        <w:t>la L</w:t>
      </w:r>
      <w:r w:rsidR="00FC7E6F" w:rsidRPr="00263B4B">
        <w:rPr>
          <w:rFonts w:cs="Arial"/>
          <w:szCs w:val="20"/>
          <w:lang w:val="es-ES_tradnl"/>
        </w:rPr>
        <w:t xml:space="preserve">ey de </w:t>
      </w:r>
      <w:r w:rsidR="0093111C" w:rsidRPr="00263B4B">
        <w:rPr>
          <w:rFonts w:cs="Arial"/>
          <w:szCs w:val="20"/>
          <w:lang w:val="es-ES_tradnl"/>
        </w:rPr>
        <w:t>A</w:t>
      </w:r>
      <w:r w:rsidR="00FC7E6F" w:rsidRPr="00263B4B">
        <w:rPr>
          <w:rFonts w:cs="Arial"/>
          <w:szCs w:val="20"/>
          <w:lang w:val="es-ES_tradnl"/>
        </w:rPr>
        <w:t xml:space="preserve">dquisiciones, </w:t>
      </w:r>
      <w:r w:rsidR="0093111C" w:rsidRPr="00263B4B">
        <w:rPr>
          <w:rFonts w:cs="Arial"/>
          <w:szCs w:val="20"/>
          <w:lang w:val="es-ES_tradnl"/>
        </w:rPr>
        <w:t>A</w:t>
      </w:r>
      <w:r w:rsidR="00FC7E6F" w:rsidRPr="00263B4B">
        <w:rPr>
          <w:rFonts w:cs="Arial"/>
          <w:szCs w:val="20"/>
          <w:lang w:val="es-ES_tradnl"/>
        </w:rPr>
        <w:t xml:space="preserve">rrendamientos y </w:t>
      </w:r>
      <w:r w:rsidR="0093111C" w:rsidRPr="00263B4B">
        <w:rPr>
          <w:rFonts w:cs="Arial"/>
          <w:szCs w:val="20"/>
          <w:lang w:val="es-ES_tradnl"/>
        </w:rPr>
        <w:t>S</w:t>
      </w:r>
      <w:r w:rsidR="00522A8A" w:rsidRPr="00263B4B">
        <w:rPr>
          <w:rFonts w:cs="Arial"/>
          <w:szCs w:val="20"/>
          <w:lang w:val="es-ES_tradnl"/>
        </w:rPr>
        <w:t>ervic</w:t>
      </w:r>
      <w:r w:rsidR="00FC7E6F" w:rsidRPr="00263B4B">
        <w:rPr>
          <w:rFonts w:cs="Arial"/>
          <w:szCs w:val="20"/>
          <w:lang w:val="es-ES_tradnl"/>
        </w:rPr>
        <w:t xml:space="preserve">ios del </w:t>
      </w:r>
      <w:r w:rsidR="0093111C" w:rsidRPr="00263B4B">
        <w:rPr>
          <w:rFonts w:cs="Arial"/>
          <w:szCs w:val="20"/>
          <w:lang w:val="es-ES_tradnl"/>
        </w:rPr>
        <w:t>S</w:t>
      </w:r>
      <w:r w:rsidR="00FC7E6F" w:rsidRPr="00263B4B">
        <w:rPr>
          <w:rFonts w:cs="Arial"/>
          <w:szCs w:val="20"/>
          <w:lang w:val="es-ES_tradnl"/>
        </w:rPr>
        <w:t xml:space="preserve">ector </w:t>
      </w:r>
      <w:r w:rsidR="0093111C" w:rsidRPr="00263B4B">
        <w:rPr>
          <w:rFonts w:cs="Arial"/>
          <w:szCs w:val="20"/>
          <w:lang w:val="es-ES_tradnl"/>
        </w:rPr>
        <w:t>P</w:t>
      </w:r>
      <w:r w:rsidR="00FC7E6F" w:rsidRPr="00263B4B">
        <w:rPr>
          <w:rFonts w:cs="Arial"/>
          <w:szCs w:val="20"/>
          <w:lang w:val="es-ES_tradnl"/>
        </w:rPr>
        <w:t>úblico</w:t>
      </w:r>
      <w:r w:rsidR="00FD42DD" w:rsidRPr="00263B4B">
        <w:rPr>
          <w:rFonts w:cs="Arial"/>
          <w:szCs w:val="20"/>
          <w:lang w:val="es-ES_tradnl"/>
        </w:rPr>
        <w:t xml:space="preserve">, los </w:t>
      </w:r>
      <w:r w:rsidR="0093111C" w:rsidRPr="00263B4B">
        <w:rPr>
          <w:rFonts w:cs="Arial"/>
          <w:bCs/>
          <w:szCs w:val="20"/>
          <w:lang w:val="es-ES_tradnl"/>
        </w:rPr>
        <w:t>relativos de</w:t>
      </w:r>
      <w:r w:rsidR="00FC7E6F" w:rsidRPr="00263B4B">
        <w:rPr>
          <w:rFonts w:cs="Arial"/>
          <w:bCs/>
          <w:szCs w:val="20"/>
          <w:lang w:val="es-ES_tradnl"/>
        </w:rPr>
        <w:t xml:space="preserve"> su</w:t>
      </w:r>
      <w:r w:rsidR="0093111C" w:rsidRPr="00263B4B">
        <w:rPr>
          <w:rFonts w:cs="Arial"/>
          <w:bCs/>
          <w:szCs w:val="20"/>
          <w:lang w:val="es-ES_tradnl"/>
        </w:rPr>
        <w:t xml:space="preserve"> </w:t>
      </w:r>
      <w:r w:rsidR="002E1766" w:rsidRPr="00263B4B">
        <w:rPr>
          <w:rFonts w:cs="Arial"/>
          <w:bCs/>
          <w:szCs w:val="20"/>
          <w:lang w:val="es-ES_tradnl"/>
        </w:rPr>
        <w:t xml:space="preserve">Reglamento </w:t>
      </w:r>
      <w:r w:rsidRPr="00263B4B">
        <w:rPr>
          <w:rFonts w:cs="Arial"/>
          <w:szCs w:val="20"/>
          <w:lang w:val="es-ES_tradnl"/>
        </w:rPr>
        <w:t xml:space="preserve">y demás disposiciones aplicables en la materia, </w:t>
      </w:r>
      <w:r w:rsidR="00425446" w:rsidRPr="00263B4B">
        <w:rPr>
          <w:rFonts w:cs="Arial"/>
          <w:bCs/>
          <w:szCs w:val="20"/>
          <w:lang w:val="es-ES_tradnl"/>
        </w:rPr>
        <w:t xml:space="preserve">se </w:t>
      </w:r>
      <w:r w:rsidR="00425446" w:rsidRPr="00263B4B">
        <w:rPr>
          <w:rFonts w:cs="Arial"/>
          <w:szCs w:val="20"/>
          <w:lang w:val="es-ES_tradnl"/>
        </w:rPr>
        <w:t>c</w:t>
      </w:r>
      <w:r w:rsidR="00882DBE" w:rsidRPr="00263B4B">
        <w:rPr>
          <w:rFonts w:cs="Arial"/>
          <w:szCs w:val="20"/>
          <w:lang w:val="es-ES_tradnl"/>
        </w:rPr>
        <w:t xml:space="preserve">onvoca a las personas físicas </w:t>
      </w:r>
      <w:r w:rsidR="00425446" w:rsidRPr="00263B4B">
        <w:rPr>
          <w:rFonts w:cs="Arial"/>
          <w:szCs w:val="20"/>
          <w:lang w:val="es-ES_tradnl"/>
        </w:rPr>
        <w:t>o morales de nacionalidad mexicana</w:t>
      </w:r>
      <w:r w:rsidR="00362C37" w:rsidRPr="00263B4B">
        <w:rPr>
          <w:rFonts w:cs="Arial"/>
          <w:szCs w:val="20"/>
          <w:lang w:val="es-ES_tradnl"/>
        </w:rPr>
        <w:t xml:space="preserve"> invitadas al presente procedimiento</w:t>
      </w:r>
      <w:r w:rsidR="00425446" w:rsidRPr="00263B4B">
        <w:rPr>
          <w:rFonts w:cs="Arial"/>
          <w:szCs w:val="20"/>
          <w:lang w:val="es-ES_tradnl"/>
        </w:rPr>
        <w:t xml:space="preserve"> cuya actividad comercial esté relacionada con</w:t>
      </w:r>
      <w:r w:rsidR="00070859" w:rsidRPr="00263B4B">
        <w:rPr>
          <w:rFonts w:cs="Arial"/>
          <w:szCs w:val="20"/>
          <w:lang w:val="es-ES_tradnl"/>
        </w:rPr>
        <w:t xml:space="preserve"> </w:t>
      </w:r>
      <w:r w:rsidR="00882DBE" w:rsidRPr="00263B4B">
        <w:rPr>
          <w:rFonts w:cs="Arial"/>
          <w:szCs w:val="20"/>
          <w:lang w:val="es-ES_tradnl"/>
        </w:rPr>
        <w:t xml:space="preserve">los </w:t>
      </w:r>
      <w:r w:rsidR="00362C37" w:rsidRPr="00263B4B">
        <w:rPr>
          <w:rFonts w:cs="Arial"/>
          <w:szCs w:val="20"/>
          <w:lang w:val="es-ES_tradnl"/>
        </w:rPr>
        <w:t>servicios</w:t>
      </w:r>
      <w:r w:rsidR="00070859" w:rsidRPr="00263B4B">
        <w:rPr>
          <w:rFonts w:cs="Arial"/>
          <w:szCs w:val="20"/>
          <w:lang w:val="es-ES_tradnl"/>
        </w:rPr>
        <w:t xml:space="preserve"> a</w:t>
      </w:r>
      <w:r w:rsidR="00425446" w:rsidRPr="00263B4B">
        <w:rPr>
          <w:rFonts w:cs="Arial"/>
          <w:szCs w:val="20"/>
          <w:lang w:val="es-ES_tradnl"/>
        </w:rPr>
        <w:t xml:space="preserve"> contratar descritos en el </w:t>
      </w:r>
      <w:r w:rsidR="00425446" w:rsidRPr="00263B4B">
        <w:rPr>
          <w:rFonts w:cs="Arial"/>
          <w:b/>
          <w:szCs w:val="20"/>
          <w:lang w:val="es-ES_tradnl"/>
        </w:rPr>
        <w:t>Anexo 1</w:t>
      </w:r>
      <w:r w:rsidR="00342C89" w:rsidRPr="00263B4B">
        <w:rPr>
          <w:rFonts w:cs="Arial"/>
          <w:b/>
          <w:szCs w:val="20"/>
          <w:lang w:val="es-ES_tradnl"/>
        </w:rPr>
        <w:t xml:space="preserve"> </w:t>
      </w:r>
      <w:r w:rsidR="007E3FFD">
        <w:rPr>
          <w:rFonts w:cs="Arial"/>
          <w:b/>
          <w:szCs w:val="20"/>
          <w:lang w:val="es-ES_tradnl"/>
        </w:rPr>
        <w:t>(</w:t>
      </w:r>
      <w:r w:rsidR="00342C89" w:rsidRPr="00263B4B">
        <w:rPr>
          <w:rFonts w:cs="Arial"/>
          <w:b/>
          <w:szCs w:val="20"/>
          <w:lang w:val="es-ES_tradnl"/>
        </w:rPr>
        <w:t xml:space="preserve">Anexo </w:t>
      </w:r>
      <w:r w:rsidR="00F907F1" w:rsidRPr="00263B4B">
        <w:rPr>
          <w:rFonts w:cs="Arial"/>
          <w:b/>
          <w:bCs/>
          <w:szCs w:val="20"/>
        </w:rPr>
        <w:t>Técnico</w:t>
      </w:r>
      <w:r w:rsidR="007E3FFD">
        <w:rPr>
          <w:rFonts w:cs="Arial"/>
          <w:b/>
          <w:bCs/>
          <w:szCs w:val="20"/>
        </w:rPr>
        <w:t>) y Anexo 2 (Términos y Condiciones)</w:t>
      </w:r>
      <w:r w:rsidR="00362C37" w:rsidRPr="00263B4B">
        <w:rPr>
          <w:rFonts w:cs="Arial"/>
          <w:szCs w:val="20"/>
          <w:lang w:val="es-ES_tradnl"/>
        </w:rPr>
        <w:t>.</w:t>
      </w:r>
    </w:p>
    <w:p w:rsidR="003A3522" w:rsidRPr="00263B4B" w:rsidRDefault="003A3522" w:rsidP="00DF455C">
      <w:pPr>
        <w:suppressAutoHyphens/>
        <w:spacing w:after="0" w:line="240" w:lineRule="auto"/>
        <w:ind w:left="-284"/>
        <w:jc w:val="both"/>
        <w:rPr>
          <w:rFonts w:cs="Arial"/>
          <w:szCs w:val="20"/>
          <w:lang w:val="es-ES_tradnl"/>
        </w:rPr>
      </w:pPr>
    </w:p>
    <w:p w:rsidR="000C5DA3" w:rsidRPr="00EB66CC" w:rsidRDefault="0044384D" w:rsidP="00C50243">
      <w:pPr>
        <w:pStyle w:val="Ttulo1"/>
      </w:pPr>
      <w:bookmarkStart w:id="0" w:name="_Toc367205732"/>
      <w:bookmarkStart w:id="1" w:name="_Toc431385995"/>
      <w:bookmarkStart w:id="2" w:name="_Toc431386272"/>
      <w:bookmarkStart w:id="3" w:name="_Toc530563723"/>
      <w:r w:rsidRPr="00EB66CC">
        <w:t>1</w:t>
      </w:r>
      <w:r w:rsidR="000728FF" w:rsidRPr="00EB66CC">
        <w:t>.</w:t>
      </w:r>
      <w:r w:rsidR="002F3005" w:rsidRPr="00EB66CC">
        <w:t xml:space="preserve">- </w:t>
      </w:r>
      <w:r w:rsidR="00CE3738" w:rsidRPr="00EB66CC">
        <w:t>I</w:t>
      </w:r>
      <w:r w:rsidR="003A3522" w:rsidRPr="00EB66CC">
        <w:t>dentificación de la invitación a cuando menos tres personas</w:t>
      </w:r>
      <w:r w:rsidR="00CE3738" w:rsidRPr="00EB66CC">
        <w:t>.</w:t>
      </w:r>
      <w:bookmarkEnd w:id="0"/>
      <w:bookmarkEnd w:id="1"/>
      <w:bookmarkEnd w:id="2"/>
      <w:bookmarkEnd w:id="3"/>
    </w:p>
    <w:p w:rsidR="00DF455C" w:rsidRPr="00EB66CC" w:rsidRDefault="00DF455C" w:rsidP="00DF455C">
      <w:pPr>
        <w:spacing w:after="0" w:line="240" w:lineRule="auto"/>
        <w:ind w:left="-284"/>
        <w:rPr>
          <w:rFonts w:cs="Arial"/>
          <w:lang w:val="es-ES_tradnl" w:eastAsia="ar-SA"/>
        </w:rPr>
      </w:pPr>
    </w:p>
    <w:p w:rsidR="009E616B" w:rsidRPr="00EB66CC" w:rsidRDefault="0044384D" w:rsidP="005D5CC2">
      <w:pPr>
        <w:pStyle w:val="Ttulo2"/>
      </w:pPr>
      <w:bookmarkStart w:id="4" w:name="_Toc431385996"/>
      <w:bookmarkStart w:id="5" w:name="_Toc431386273"/>
      <w:bookmarkStart w:id="6" w:name="_Toc530563724"/>
      <w:bookmarkStart w:id="7" w:name="_Toc367205733"/>
      <w:r w:rsidRPr="00EB66CC">
        <w:t>1.1</w:t>
      </w:r>
      <w:r w:rsidR="00DF455C" w:rsidRPr="00EB66CC">
        <w:t>.-</w:t>
      </w:r>
      <w:r w:rsidR="009E616B" w:rsidRPr="00EB66CC">
        <w:t xml:space="preserve"> Datos de identificación.</w:t>
      </w:r>
      <w:bookmarkEnd w:id="4"/>
      <w:bookmarkEnd w:id="5"/>
      <w:bookmarkEnd w:id="6"/>
    </w:p>
    <w:tbl>
      <w:tblPr>
        <w:tblStyle w:val="Tablaconcuadrcula"/>
        <w:tblW w:w="0" w:type="auto"/>
        <w:tblInd w:w="-284" w:type="dxa"/>
        <w:tblLook w:val="04A0" w:firstRow="1" w:lastRow="0" w:firstColumn="1" w:lastColumn="0" w:noHBand="0" w:noVBand="1"/>
      </w:tblPr>
      <w:tblGrid>
        <w:gridCol w:w="2689"/>
        <w:gridCol w:w="6798"/>
      </w:tblGrid>
      <w:tr w:rsidR="009E616B" w:rsidRPr="00263B4B" w:rsidTr="009E616B">
        <w:tc>
          <w:tcPr>
            <w:tcW w:w="2689" w:type="dxa"/>
            <w:tcBorders>
              <w:top w:val="single" w:sz="4" w:space="0" w:color="FFFFFF"/>
              <w:left w:val="single" w:sz="4" w:space="0" w:color="FFFFFF"/>
              <w:bottom w:val="single" w:sz="4" w:space="0" w:color="FFFFFF" w:themeColor="background1"/>
              <w:right w:val="single" w:sz="4" w:space="0" w:color="FFFFFF" w:themeColor="background1"/>
            </w:tcBorders>
          </w:tcPr>
          <w:bookmarkEnd w:id="7"/>
          <w:p w:rsidR="009E616B" w:rsidRPr="00263B4B" w:rsidRDefault="009E616B" w:rsidP="00DF455C">
            <w:pPr>
              <w:rPr>
                <w:rFonts w:cs="Arial"/>
                <w:b/>
                <w:lang w:val="es-ES_tradnl"/>
              </w:rPr>
            </w:pPr>
            <w:r w:rsidRPr="00263B4B">
              <w:rPr>
                <w:rFonts w:cs="Arial"/>
                <w:b/>
                <w:lang w:val="es-ES_tradnl"/>
              </w:rPr>
              <w:t>Entidad contratante:</w:t>
            </w:r>
          </w:p>
        </w:tc>
        <w:tc>
          <w:tcPr>
            <w:tcW w:w="6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E616B" w:rsidRPr="00263B4B" w:rsidRDefault="009E616B" w:rsidP="00DF455C">
            <w:pPr>
              <w:rPr>
                <w:rFonts w:cs="Arial"/>
                <w:b/>
                <w:lang w:val="es-ES_tradnl"/>
              </w:rPr>
            </w:pPr>
            <w:r w:rsidRPr="00263B4B">
              <w:rPr>
                <w:rFonts w:cs="Arial"/>
                <w:lang w:val="es-ES_tradnl"/>
              </w:rPr>
              <w:t>Instituto Mexicano del Seguro Social.</w:t>
            </w:r>
          </w:p>
          <w:p w:rsidR="009E616B" w:rsidRPr="00263B4B" w:rsidRDefault="009E616B" w:rsidP="00DF455C">
            <w:pPr>
              <w:rPr>
                <w:rFonts w:cs="Arial"/>
                <w:lang w:val="es-ES_tradnl" w:eastAsia="ar-SA"/>
              </w:rPr>
            </w:pPr>
          </w:p>
        </w:tc>
      </w:tr>
      <w:tr w:rsidR="00996480" w:rsidRPr="00263B4B" w:rsidTr="009E616B">
        <w:tc>
          <w:tcPr>
            <w:tcW w:w="2689" w:type="dxa"/>
            <w:tcBorders>
              <w:top w:val="single" w:sz="4" w:space="0" w:color="FFFFFF"/>
              <w:left w:val="single" w:sz="4" w:space="0" w:color="FFFFFF"/>
              <w:bottom w:val="single" w:sz="4" w:space="0" w:color="FFFFFF" w:themeColor="background1"/>
              <w:right w:val="single" w:sz="4" w:space="0" w:color="FFFFFF" w:themeColor="background1"/>
            </w:tcBorders>
          </w:tcPr>
          <w:p w:rsidR="00996480" w:rsidRPr="00263B4B" w:rsidRDefault="00996480" w:rsidP="00DF455C">
            <w:pPr>
              <w:rPr>
                <w:rFonts w:cs="Arial"/>
                <w:b/>
                <w:lang w:val="es-ES_tradnl"/>
              </w:rPr>
            </w:pPr>
            <w:bookmarkStart w:id="8" w:name="_Toc428352174"/>
            <w:bookmarkStart w:id="9" w:name="_Toc428352788"/>
            <w:bookmarkStart w:id="10" w:name="_Toc428355179"/>
            <w:bookmarkStart w:id="11" w:name="_Toc428360164"/>
            <w:bookmarkStart w:id="12" w:name="_Toc428378483"/>
            <w:r w:rsidRPr="00263B4B">
              <w:rPr>
                <w:rFonts w:cs="Arial"/>
                <w:b/>
                <w:lang w:val="es-ES_tradnl"/>
              </w:rPr>
              <w:t>Área contratante:</w:t>
            </w:r>
            <w:bookmarkEnd w:id="8"/>
            <w:bookmarkEnd w:id="9"/>
            <w:bookmarkEnd w:id="10"/>
            <w:bookmarkEnd w:id="11"/>
            <w:bookmarkEnd w:id="12"/>
          </w:p>
        </w:tc>
        <w:tc>
          <w:tcPr>
            <w:tcW w:w="6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F35B6" w:rsidRPr="00263B4B" w:rsidRDefault="00AF35B6" w:rsidP="00AF35B6">
            <w:pPr>
              <w:tabs>
                <w:tab w:val="left" w:pos="10490"/>
              </w:tabs>
              <w:ind w:right="-284"/>
              <w:jc w:val="both"/>
              <w:rPr>
                <w:rFonts w:cs="Arial"/>
                <w:bCs/>
              </w:rPr>
            </w:pPr>
            <w:bookmarkStart w:id="13" w:name="_Toc428352175"/>
            <w:bookmarkStart w:id="14" w:name="_Toc428352789"/>
            <w:bookmarkStart w:id="15" w:name="_Toc428355180"/>
            <w:bookmarkStart w:id="16" w:name="_Toc428360165"/>
            <w:bookmarkStart w:id="17" w:name="_Toc428378484"/>
            <w:r w:rsidRPr="00263B4B">
              <w:rPr>
                <w:rFonts w:cs="Arial"/>
                <w:bCs/>
              </w:rPr>
              <w:t>Unidad de Adquisiciones e Infraestructura</w:t>
            </w:r>
          </w:p>
          <w:p w:rsidR="00996480" w:rsidRPr="00263B4B" w:rsidRDefault="00996480" w:rsidP="00DF455C">
            <w:pPr>
              <w:rPr>
                <w:rFonts w:cs="Arial"/>
                <w:lang w:val="es-ES_tradnl"/>
              </w:rPr>
            </w:pPr>
            <w:r w:rsidRPr="00263B4B">
              <w:rPr>
                <w:rFonts w:cs="Arial"/>
                <w:lang w:val="es-ES_tradnl"/>
              </w:rPr>
              <w:t>Coordina</w:t>
            </w:r>
            <w:r w:rsidR="008059E7" w:rsidRPr="00263B4B">
              <w:rPr>
                <w:rFonts w:cs="Arial"/>
                <w:lang w:val="es-ES_tradnl"/>
              </w:rPr>
              <w:t xml:space="preserve">ción de Adquisición de Bienes y </w:t>
            </w:r>
            <w:r w:rsidRPr="00263B4B">
              <w:rPr>
                <w:rFonts w:cs="Arial"/>
                <w:lang w:val="es-ES_tradnl"/>
              </w:rPr>
              <w:t>Contratación de Servicios.</w:t>
            </w:r>
            <w:bookmarkEnd w:id="13"/>
            <w:bookmarkEnd w:id="14"/>
            <w:bookmarkEnd w:id="15"/>
            <w:bookmarkEnd w:id="16"/>
            <w:bookmarkEnd w:id="17"/>
          </w:p>
          <w:p w:rsidR="00996480" w:rsidRPr="00263B4B" w:rsidRDefault="00996480" w:rsidP="00DF455C">
            <w:pPr>
              <w:rPr>
                <w:rFonts w:cs="Arial"/>
                <w:lang w:val="es-ES_tradnl" w:eastAsia="ar-SA"/>
              </w:rPr>
            </w:pPr>
            <w:r w:rsidRPr="00263B4B">
              <w:rPr>
                <w:rFonts w:cs="Arial"/>
                <w:lang w:val="es-ES_tradnl" w:eastAsia="ar-SA"/>
              </w:rPr>
              <w:t xml:space="preserve">Coordinación Técnica de </w:t>
            </w:r>
            <w:r w:rsidR="00D83E93" w:rsidRPr="00263B4B">
              <w:rPr>
                <w:rFonts w:cs="Arial"/>
                <w:lang w:val="es-ES_tradnl" w:eastAsia="ar-SA"/>
              </w:rPr>
              <w:t>Adquisición de Bienes</w:t>
            </w:r>
            <w:r w:rsidR="00522A8A" w:rsidRPr="00263B4B">
              <w:rPr>
                <w:rFonts w:cs="Arial"/>
                <w:lang w:val="es-ES_tradnl" w:eastAsia="ar-SA"/>
              </w:rPr>
              <w:t xml:space="preserve"> </w:t>
            </w:r>
            <w:r w:rsidR="00D83E93" w:rsidRPr="00263B4B">
              <w:rPr>
                <w:rFonts w:cs="Arial"/>
                <w:lang w:val="es-ES_tradnl" w:eastAsia="ar-SA"/>
              </w:rPr>
              <w:t>de Inversión y Activos</w:t>
            </w:r>
            <w:r w:rsidRPr="00263B4B">
              <w:rPr>
                <w:rFonts w:cs="Arial"/>
                <w:lang w:val="es-ES_tradnl" w:eastAsia="ar-SA"/>
              </w:rPr>
              <w:t>.</w:t>
            </w:r>
          </w:p>
          <w:p w:rsidR="00996480" w:rsidRPr="00263B4B" w:rsidRDefault="00996480" w:rsidP="00DF455C">
            <w:pPr>
              <w:rPr>
                <w:rFonts w:cs="Arial"/>
                <w:lang w:val="es-ES_tradnl" w:eastAsia="ar-SA"/>
              </w:rPr>
            </w:pPr>
            <w:r w:rsidRPr="00263B4B">
              <w:rPr>
                <w:rFonts w:cs="Arial"/>
                <w:lang w:val="es-ES_tradnl" w:eastAsia="ar-SA"/>
              </w:rPr>
              <w:t xml:space="preserve">División de </w:t>
            </w:r>
            <w:r w:rsidR="00D83E93" w:rsidRPr="00263B4B">
              <w:rPr>
                <w:rFonts w:cs="Arial"/>
                <w:lang w:val="es-ES_tradnl" w:eastAsia="ar-SA"/>
              </w:rPr>
              <w:t>Contratación de Activos y Logística</w:t>
            </w:r>
            <w:r w:rsidRPr="00263B4B">
              <w:rPr>
                <w:rFonts w:cs="Arial"/>
                <w:lang w:val="es-ES_tradnl" w:eastAsia="ar-SA"/>
              </w:rPr>
              <w:t>.</w:t>
            </w:r>
          </w:p>
          <w:p w:rsidR="008059E7" w:rsidRPr="00263B4B" w:rsidRDefault="008059E7" w:rsidP="00DF455C">
            <w:pPr>
              <w:rPr>
                <w:rFonts w:cs="Arial"/>
                <w:lang w:val="es-ES_tradnl" w:eastAsia="ar-SA"/>
              </w:rPr>
            </w:pPr>
          </w:p>
        </w:tc>
      </w:tr>
      <w:tr w:rsidR="00996480" w:rsidRPr="00263B4B" w:rsidTr="00981914">
        <w:trPr>
          <w:trHeight w:val="77"/>
        </w:trPr>
        <w:tc>
          <w:tcPr>
            <w:tcW w:w="268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996480" w:rsidRPr="00263B4B" w:rsidRDefault="008059E7" w:rsidP="00DF455C">
            <w:pPr>
              <w:rPr>
                <w:rFonts w:cs="Arial"/>
                <w:b/>
                <w:lang w:val="es-ES_tradnl"/>
              </w:rPr>
            </w:pPr>
            <w:bookmarkStart w:id="18" w:name="_Toc428352176"/>
            <w:bookmarkStart w:id="19" w:name="_Toc428352790"/>
            <w:bookmarkStart w:id="20" w:name="_Toc428355181"/>
            <w:bookmarkStart w:id="21" w:name="_Toc428360166"/>
            <w:bookmarkStart w:id="22" w:name="_Toc428378485"/>
            <w:r w:rsidRPr="00263B4B">
              <w:rPr>
                <w:rFonts w:cs="Arial"/>
                <w:b/>
                <w:lang w:val="es-ES_tradnl"/>
              </w:rPr>
              <w:t>Domicilio:</w:t>
            </w:r>
            <w:bookmarkEnd w:id="18"/>
            <w:bookmarkEnd w:id="19"/>
            <w:bookmarkEnd w:id="20"/>
            <w:bookmarkEnd w:id="21"/>
            <w:bookmarkEnd w:id="22"/>
          </w:p>
        </w:tc>
        <w:tc>
          <w:tcPr>
            <w:tcW w:w="6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81914" w:rsidRPr="00737A1F" w:rsidRDefault="008059E7" w:rsidP="00DF455C">
            <w:pPr>
              <w:rPr>
                <w:rFonts w:cs="Arial"/>
                <w:lang w:val="es-ES_tradnl"/>
              </w:rPr>
            </w:pPr>
            <w:bookmarkStart w:id="23" w:name="_Toc428352177"/>
            <w:bookmarkStart w:id="24" w:name="_Toc428352791"/>
            <w:bookmarkStart w:id="25" w:name="_Toc428355182"/>
            <w:bookmarkStart w:id="26" w:name="_Toc428360167"/>
            <w:bookmarkStart w:id="27" w:name="_Toc428378486"/>
            <w:r w:rsidRPr="00737A1F">
              <w:rPr>
                <w:rFonts w:cs="Arial"/>
                <w:lang w:val="es-ES_tradnl"/>
              </w:rPr>
              <w:t xml:space="preserve">Calle Durango </w:t>
            </w:r>
            <w:r w:rsidR="002E1766" w:rsidRPr="00737A1F">
              <w:rPr>
                <w:rFonts w:cs="Arial"/>
                <w:lang w:val="es-ES_tradnl"/>
              </w:rPr>
              <w:t xml:space="preserve">número </w:t>
            </w:r>
            <w:r w:rsidRPr="00737A1F">
              <w:rPr>
                <w:rFonts w:cs="Arial"/>
                <w:lang w:val="es-ES_tradnl"/>
              </w:rPr>
              <w:t>291, P</w:t>
            </w:r>
            <w:r w:rsidR="00FC7E0E" w:rsidRPr="00737A1F">
              <w:rPr>
                <w:rFonts w:cs="Arial"/>
                <w:lang w:val="es-ES_tradnl"/>
              </w:rPr>
              <w:t xml:space="preserve">iso </w:t>
            </w:r>
            <w:r w:rsidR="00D83E93" w:rsidRPr="00737A1F">
              <w:rPr>
                <w:rFonts w:cs="Arial"/>
                <w:lang w:val="es-ES_tradnl"/>
              </w:rPr>
              <w:t>5</w:t>
            </w:r>
            <w:r w:rsidRPr="00737A1F">
              <w:rPr>
                <w:rFonts w:cs="Arial"/>
                <w:lang w:val="es-ES_tradnl"/>
              </w:rPr>
              <w:t>, Colonia Roma Norte, Código Postal 06700</w:t>
            </w:r>
            <w:r w:rsidR="00F913BC" w:rsidRPr="00737A1F">
              <w:rPr>
                <w:rFonts w:cs="Arial"/>
                <w:lang w:val="es-ES_tradnl"/>
              </w:rPr>
              <w:t>, Delegación Cuauhtémoc, Ciudad de México, México</w:t>
            </w:r>
            <w:r w:rsidRPr="00737A1F">
              <w:rPr>
                <w:rFonts w:cs="Arial"/>
                <w:lang w:val="es-ES_tradnl"/>
              </w:rPr>
              <w:t>.</w:t>
            </w:r>
            <w:bookmarkEnd w:id="23"/>
            <w:bookmarkEnd w:id="24"/>
            <w:bookmarkEnd w:id="25"/>
            <w:bookmarkEnd w:id="26"/>
            <w:bookmarkEnd w:id="27"/>
          </w:p>
          <w:p w:rsidR="00981914" w:rsidRPr="00737A1F" w:rsidRDefault="00981914" w:rsidP="00DF455C">
            <w:pPr>
              <w:rPr>
                <w:rFonts w:cs="Arial"/>
                <w:lang w:val="es-ES_tradnl"/>
              </w:rPr>
            </w:pPr>
          </w:p>
        </w:tc>
      </w:tr>
      <w:tr w:rsidR="00981914" w:rsidRPr="00263B4B" w:rsidTr="00DF455C">
        <w:trPr>
          <w:trHeight w:val="77"/>
        </w:trPr>
        <w:tc>
          <w:tcPr>
            <w:tcW w:w="268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981914" w:rsidRPr="00152C2C" w:rsidRDefault="00981914" w:rsidP="00DF455C">
            <w:pPr>
              <w:ind w:left="142"/>
              <w:jc w:val="both"/>
              <w:rPr>
                <w:rFonts w:cs="Arial"/>
                <w:b/>
                <w:lang w:val="es-ES_tradnl"/>
              </w:rPr>
            </w:pPr>
            <w:r w:rsidRPr="00152C2C">
              <w:rPr>
                <w:rFonts w:cs="Arial"/>
                <w:b/>
                <w:lang w:val="es-ES_tradnl"/>
              </w:rPr>
              <w:t>Área requirente/técnica:</w:t>
            </w:r>
          </w:p>
        </w:tc>
        <w:tc>
          <w:tcPr>
            <w:tcW w:w="6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81914" w:rsidRPr="00152C2C" w:rsidRDefault="00E827A0" w:rsidP="008A4A94">
            <w:pPr>
              <w:jc w:val="both"/>
              <w:rPr>
                <w:rFonts w:cs="Arial"/>
                <w:lang w:val="es-ES_tradnl"/>
              </w:rPr>
            </w:pPr>
            <w:r w:rsidRPr="00152C2C">
              <w:rPr>
                <w:rFonts w:cs="Arial"/>
                <w:lang w:val="es-ES_tradnl"/>
              </w:rPr>
              <w:t xml:space="preserve">Coordinación </w:t>
            </w:r>
            <w:r w:rsidR="008A4A94" w:rsidRPr="00152C2C">
              <w:rPr>
                <w:rFonts w:cs="Arial"/>
                <w:lang w:val="es-ES_tradnl"/>
              </w:rPr>
              <w:t>Técnica de Conservación y Servicios Complementarios</w:t>
            </w:r>
            <w:r w:rsidR="00D8363E" w:rsidRPr="00152C2C">
              <w:rPr>
                <w:rFonts w:cs="Arial"/>
                <w:lang w:val="es-ES_tradnl"/>
              </w:rPr>
              <w:t>.</w:t>
            </w:r>
          </w:p>
          <w:p w:rsidR="005B6D48" w:rsidRPr="00737A1F" w:rsidRDefault="005B6D48" w:rsidP="008A4A94">
            <w:pPr>
              <w:jc w:val="both"/>
              <w:rPr>
                <w:rFonts w:cs="Arial"/>
                <w:lang w:val="es-ES_tradnl"/>
              </w:rPr>
            </w:pPr>
            <w:r w:rsidRPr="00152C2C">
              <w:rPr>
                <w:rFonts w:cs="Arial"/>
                <w:lang w:val="es-ES_tradnl"/>
              </w:rPr>
              <w:t>División de Inmuebles Centrales</w:t>
            </w:r>
          </w:p>
        </w:tc>
      </w:tr>
    </w:tbl>
    <w:p w:rsidR="00DF455C" w:rsidRPr="00263B4B" w:rsidRDefault="00DF455C" w:rsidP="00DF455C">
      <w:pPr>
        <w:spacing w:after="0" w:line="240" w:lineRule="auto"/>
        <w:rPr>
          <w:rFonts w:cs="Arial"/>
          <w:szCs w:val="20"/>
        </w:rPr>
      </w:pPr>
      <w:bookmarkStart w:id="28" w:name="_Toc367205734"/>
      <w:bookmarkStart w:id="29" w:name="_Toc431385997"/>
      <w:bookmarkStart w:id="30" w:name="_Toc431386274"/>
    </w:p>
    <w:p w:rsidR="000C5DA3" w:rsidRPr="00EB66CC" w:rsidRDefault="0044384D" w:rsidP="005D5CC2">
      <w:pPr>
        <w:pStyle w:val="Ttulo2"/>
      </w:pPr>
      <w:bookmarkStart w:id="31" w:name="_Toc530563725"/>
      <w:r w:rsidRPr="00EB66CC">
        <w:t>1.2</w:t>
      </w:r>
      <w:r w:rsidR="00DF455C" w:rsidRPr="00EB66CC">
        <w:t>.-</w:t>
      </w:r>
      <w:r w:rsidRPr="00EB66CC">
        <w:t xml:space="preserve"> </w:t>
      </w:r>
      <w:r w:rsidR="000C5DA3" w:rsidRPr="00EB66CC">
        <w:t xml:space="preserve">Medio y carácter </w:t>
      </w:r>
      <w:bookmarkEnd w:id="28"/>
      <w:r w:rsidR="00D83E93" w:rsidRPr="00EB66CC">
        <w:t>del procedimiento</w:t>
      </w:r>
      <w:bookmarkEnd w:id="29"/>
      <w:bookmarkEnd w:id="30"/>
      <w:r w:rsidR="00DF455C" w:rsidRPr="00EB66CC">
        <w:t>.</w:t>
      </w:r>
      <w:bookmarkEnd w:id="31"/>
    </w:p>
    <w:p w:rsidR="000C5DA3" w:rsidRPr="00263B4B" w:rsidRDefault="00B24860" w:rsidP="00DF455C">
      <w:pPr>
        <w:spacing w:after="0" w:line="240" w:lineRule="auto"/>
        <w:ind w:left="-284" w:right="-141"/>
        <w:jc w:val="both"/>
        <w:rPr>
          <w:rFonts w:cs="Arial"/>
          <w:szCs w:val="20"/>
          <w:lang w:val="es-ES_tradnl"/>
        </w:rPr>
      </w:pPr>
      <w:r w:rsidRPr="00263B4B">
        <w:rPr>
          <w:rFonts w:cs="Arial"/>
          <w:szCs w:val="20"/>
          <w:lang w:val="es-ES_tradnl"/>
        </w:rPr>
        <w:t>L</w:t>
      </w:r>
      <w:r w:rsidR="00DE6235" w:rsidRPr="00263B4B">
        <w:rPr>
          <w:rFonts w:cs="Arial"/>
          <w:szCs w:val="20"/>
          <w:lang w:val="es-ES_tradnl"/>
        </w:rPr>
        <w:t xml:space="preserve">a </w:t>
      </w:r>
      <w:r w:rsidR="000C5DA3" w:rsidRPr="00263B4B">
        <w:rPr>
          <w:rFonts w:cs="Arial"/>
          <w:szCs w:val="20"/>
          <w:lang w:val="es-ES_tradnl"/>
        </w:rPr>
        <w:t xml:space="preserve">presente </w:t>
      </w:r>
      <w:r w:rsidR="00D83E93" w:rsidRPr="00263B4B">
        <w:rPr>
          <w:rFonts w:cs="Arial"/>
          <w:szCs w:val="20"/>
          <w:lang w:val="es-ES_tradnl"/>
        </w:rPr>
        <w:t xml:space="preserve">Invitación a Cuando Menos Tres Personas, </w:t>
      </w:r>
      <w:r w:rsidR="00A00517" w:rsidRPr="00263B4B">
        <w:rPr>
          <w:rFonts w:cs="Arial"/>
          <w:szCs w:val="20"/>
          <w:lang w:val="es-ES_tradnl"/>
        </w:rPr>
        <w:t>conforme al medio utilizado es electróni</w:t>
      </w:r>
      <w:r w:rsidR="00A00517" w:rsidRPr="00263B4B">
        <w:rPr>
          <w:rFonts w:eastAsia="Apple SD 산돌고딕 Neo 일반체" w:cs="Arial"/>
          <w:szCs w:val="20"/>
          <w:lang w:val="es-ES_tradnl"/>
        </w:rPr>
        <w:t>c</w:t>
      </w:r>
      <w:r w:rsidR="00A00517" w:rsidRPr="00263B4B">
        <w:rPr>
          <w:rFonts w:cs="Arial"/>
          <w:szCs w:val="20"/>
          <w:lang w:val="es-ES_tradnl"/>
        </w:rPr>
        <w:t xml:space="preserve">a. </w:t>
      </w:r>
      <w:r w:rsidR="00CE3738" w:rsidRPr="00263B4B">
        <w:rPr>
          <w:rFonts w:cs="Arial"/>
          <w:color w:val="000000"/>
          <w:szCs w:val="20"/>
          <w:lang w:val="es-ES_tradnl"/>
        </w:rPr>
        <w:t>P</w:t>
      </w:r>
      <w:r w:rsidRPr="00263B4B">
        <w:rPr>
          <w:rFonts w:cs="Arial"/>
          <w:color w:val="000000"/>
          <w:szCs w:val="20"/>
          <w:lang w:val="es-ES_tradnl"/>
        </w:rPr>
        <w:t>or lo</w:t>
      </w:r>
      <w:r w:rsidR="000C5DA3" w:rsidRPr="00263B4B">
        <w:rPr>
          <w:rFonts w:cs="Arial"/>
          <w:color w:val="000000"/>
          <w:szCs w:val="20"/>
          <w:lang w:val="es-ES_tradnl"/>
        </w:rPr>
        <w:t xml:space="preserve"> cual </w:t>
      </w:r>
      <w:r w:rsidR="000C5DA3" w:rsidRPr="00263B4B">
        <w:rPr>
          <w:rFonts w:eastAsia="Apple SD 산돌고딕 Neo 일반체" w:cs="Arial"/>
          <w:color w:val="000000"/>
          <w:szCs w:val="20"/>
          <w:lang w:val="es-ES_tradnl"/>
        </w:rPr>
        <w:t>l</w:t>
      </w:r>
      <w:r w:rsidR="000C5DA3" w:rsidRPr="00263B4B">
        <w:rPr>
          <w:rFonts w:cs="Arial"/>
          <w:color w:val="000000"/>
          <w:szCs w:val="20"/>
          <w:lang w:val="es-ES_tradnl"/>
        </w:rPr>
        <w:t xml:space="preserve">os </w:t>
      </w:r>
      <w:r w:rsidR="002D0CA2" w:rsidRPr="00263B4B">
        <w:rPr>
          <w:rFonts w:cs="Arial"/>
          <w:color w:val="000000"/>
          <w:szCs w:val="20"/>
          <w:lang w:val="es-ES_tradnl"/>
        </w:rPr>
        <w:t>licitante</w:t>
      </w:r>
      <w:r w:rsidR="002D0CA2" w:rsidRPr="00263B4B">
        <w:rPr>
          <w:rFonts w:eastAsia="Apple SD 산돌고딕 Neo 일반체" w:cs="Arial"/>
          <w:color w:val="000000"/>
          <w:szCs w:val="20"/>
          <w:lang w:val="es-ES_tradnl"/>
        </w:rPr>
        <w:t>s</w:t>
      </w:r>
      <w:r w:rsidR="002D0CA2" w:rsidRPr="00263B4B">
        <w:rPr>
          <w:rFonts w:cs="Arial"/>
          <w:color w:val="000000"/>
          <w:szCs w:val="20"/>
          <w:lang w:val="es-ES_tradnl"/>
        </w:rPr>
        <w:t xml:space="preserve"> debe</w:t>
      </w:r>
      <w:r w:rsidR="000C5DA3" w:rsidRPr="00263B4B">
        <w:rPr>
          <w:rFonts w:cs="Arial"/>
          <w:color w:val="000000"/>
          <w:szCs w:val="20"/>
          <w:lang w:val="es-ES_tradnl"/>
        </w:rPr>
        <w:t xml:space="preserve">rán participar </w:t>
      </w:r>
      <w:r w:rsidR="00E74D55" w:rsidRPr="00263B4B">
        <w:rPr>
          <w:rFonts w:cs="Arial"/>
          <w:color w:val="000000"/>
          <w:szCs w:val="20"/>
          <w:lang w:val="es-ES_tradnl"/>
        </w:rPr>
        <w:t xml:space="preserve">únicamente </w:t>
      </w:r>
      <w:r w:rsidR="00932818" w:rsidRPr="00263B4B">
        <w:rPr>
          <w:rFonts w:cs="Arial"/>
          <w:color w:val="000000"/>
          <w:szCs w:val="20"/>
          <w:lang w:val="es-ES_tradnl"/>
        </w:rPr>
        <w:t xml:space="preserve">a través de CompraNet </w:t>
      </w:r>
      <w:r w:rsidR="00A00517" w:rsidRPr="00263B4B">
        <w:rPr>
          <w:rFonts w:cs="Arial"/>
          <w:color w:val="000000"/>
          <w:szCs w:val="20"/>
          <w:lang w:val="es-ES_tradnl"/>
        </w:rPr>
        <w:t xml:space="preserve">de conformidad con lo dispuesto en los artículos 26 Bis </w:t>
      </w:r>
      <w:r w:rsidR="00725458" w:rsidRPr="00263B4B">
        <w:rPr>
          <w:rFonts w:cs="Arial"/>
          <w:color w:val="000000"/>
          <w:szCs w:val="20"/>
          <w:lang w:val="es-ES_tradnl"/>
        </w:rPr>
        <w:t xml:space="preserve">fracción II de la LAASSP, </w:t>
      </w:r>
      <w:r w:rsidR="00A00517" w:rsidRPr="00263B4B">
        <w:rPr>
          <w:rFonts w:cs="Arial"/>
          <w:color w:val="000000"/>
          <w:szCs w:val="20"/>
          <w:lang w:val="es-ES_tradnl"/>
        </w:rPr>
        <w:t>y</w:t>
      </w:r>
      <w:r w:rsidR="000C5DA3" w:rsidRPr="00263B4B">
        <w:rPr>
          <w:rFonts w:cs="Arial"/>
          <w:szCs w:val="20"/>
          <w:lang w:val="es-ES_tradnl"/>
        </w:rPr>
        <w:t xml:space="preserve"> en el </w:t>
      </w:r>
      <w:r w:rsidR="000C5DA3" w:rsidRPr="00263B4B">
        <w:rPr>
          <w:rFonts w:cs="Arial"/>
          <w:b/>
          <w:i/>
          <w:szCs w:val="20"/>
          <w:lang w:val="es-ES_tradnl"/>
        </w:rPr>
        <w:t>“Acuerdo por el que se establecen las disposiciones que deberán observar para la utilización del Sistema Electrónico de Información Pública Gubernamental, denominado CompraNet”</w:t>
      </w:r>
      <w:r w:rsidR="000C5DA3" w:rsidRPr="00263B4B">
        <w:rPr>
          <w:rFonts w:cs="Arial"/>
          <w:szCs w:val="20"/>
          <w:lang w:val="es-ES_tradnl"/>
        </w:rPr>
        <w:t>, publicado en DOF el 28 de junio de 2011</w:t>
      </w:r>
      <w:r w:rsidR="00A00517" w:rsidRPr="00263B4B">
        <w:rPr>
          <w:rFonts w:cs="Arial"/>
          <w:szCs w:val="20"/>
          <w:lang w:val="es-ES_tradnl"/>
        </w:rPr>
        <w:t>.</w:t>
      </w:r>
    </w:p>
    <w:p w:rsidR="006C7FC1" w:rsidRDefault="006C7FC1" w:rsidP="00DF455C">
      <w:pPr>
        <w:spacing w:after="0" w:line="240" w:lineRule="auto"/>
        <w:ind w:left="-284" w:right="-141"/>
        <w:jc w:val="both"/>
        <w:rPr>
          <w:rFonts w:cs="Arial"/>
          <w:szCs w:val="20"/>
          <w:lang w:val="es-ES_tradnl"/>
        </w:rPr>
      </w:pPr>
    </w:p>
    <w:p w:rsidR="00CE3738" w:rsidRPr="00263B4B" w:rsidRDefault="00CE3738" w:rsidP="00DF455C">
      <w:pPr>
        <w:spacing w:after="0" w:line="240" w:lineRule="auto"/>
        <w:ind w:left="-284" w:right="-141"/>
        <w:jc w:val="both"/>
        <w:rPr>
          <w:rFonts w:cs="Arial"/>
          <w:szCs w:val="20"/>
          <w:lang w:val="es-ES_tradnl"/>
        </w:rPr>
      </w:pPr>
      <w:r w:rsidRPr="00263B4B">
        <w:rPr>
          <w:rFonts w:cs="Arial"/>
          <w:szCs w:val="20"/>
          <w:lang w:val="es-ES_tradnl"/>
        </w:rPr>
        <w:t>El carácter del presente procedimiento de contratación es</w:t>
      </w:r>
      <w:r w:rsidR="00E1087B" w:rsidRPr="00263B4B">
        <w:rPr>
          <w:rFonts w:cs="Arial"/>
          <w:szCs w:val="20"/>
          <w:lang w:val="es-ES_tradnl"/>
        </w:rPr>
        <w:t xml:space="preserve"> nacional</w:t>
      </w:r>
      <w:r w:rsidR="00A00517" w:rsidRPr="00263B4B">
        <w:rPr>
          <w:rFonts w:cs="Arial"/>
          <w:szCs w:val="20"/>
          <w:lang w:val="es-ES_tradnl"/>
        </w:rPr>
        <w:t>.</w:t>
      </w:r>
    </w:p>
    <w:p w:rsidR="00033371" w:rsidRPr="00EB66CC" w:rsidRDefault="00033371" w:rsidP="00DF455C">
      <w:pPr>
        <w:spacing w:after="0" w:line="240" w:lineRule="auto"/>
        <w:ind w:left="-284" w:right="-141"/>
        <w:jc w:val="both"/>
        <w:rPr>
          <w:rFonts w:cs="Arial"/>
          <w:b/>
          <w:i/>
          <w:szCs w:val="20"/>
          <w:lang w:val="es-ES_tradnl"/>
        </w:rPr>
      </w:pPr>
    </w:p>
    <w:p w:rsidR="006B29D8" w:rsidRPr="00EB66CC" w:rsidRDefault="0044384D" w:rsidP="005D5CC2">
      <w:pPr>
        <w:pStyle w:val="Ttulo2"/>
      </w:pPr>
      <w:bookmarkStart w:id="32" w:name="_Toc431385998"/>
      <w:bookmarkStart w:id="33" w:name="_Toc431386275"/>
      <w:bookmarkStart w:id="34" w:name="_Toc530563726"/>
      <w:bookmarkStart w:id="35" w:name="_Toc367205737"/>
      <w:r w:rsidRPr="00EB66CC">
        <w:t>1.3</w:t>
      </w:r>
      <w:r w:rsidR="00DF455C" w:rsidRPr="00EB66CC">
        <w:t>.-</w:t>
      </w:r>
      <w:r w:rsidRPr="00EB66CC">
        <w:t xml:space="preserve"> </w:t>
      </w:r>
      <w:r w:rsidR="006B29D8" w:rsidRPr="00EB66CC">
        <w:t xml:space="preserve">Número de identificación de la </w:t>
      </w:r>
      <w:r w:rsidR="007B017B">
        <w:t>Invitación a C</w:t>
      </w:r>
      <w:r w:rsidR="00362C37" w:rsidRPr="00EB66CC">
        <w:t xml:space="preserve">uando </w:t>
      </w:r>
      <w:r w:rsidR="007B017B">
        <w:t>Menos T</w:t>
      </w:r>
      <w:r w:rsidR="00362C37" w:rsidRPr="00EB66CC">
        <w:t xml:space="preserve">res </w:t>
      </w:r>
      <w:r w:rsidR="007B017B">
        <w:t>P</w:t>
      </w:r>
      <w:r w:rsidR="00362C37" w:rsidRPr="00EB66CC">
        <w:t>ersonas</w:t>
      </w:r>
      <w:r w:rsidR="006B29D8" w:rsidRPr="00EB66CC">
        <w:t xml:space="preserve"> asignado por CompraNet.</w:t>
      </w:r>
      <w:bookmarkEnd w:id="32"/>
      <w:bookmarkEnd w:id="33"/>
      <w:bookmarkEnd w:id="34"/>
    </w:p>
    <w:p w:rsidR="00B41F1A" w:rsidRPr="00EB66CC" w:rsidRDefault="00B41F1A" w:rsidP="00DF455C">
      <w:pPr>
        <w:suppressAutoHyphens/>
        <w:spacing w:after="0" w:line="240" w:lineRule="auto"/>
        <w:ind w:left="-284"/>
        <w:jc w:val="both"/>
        <w:rPr>
          <w:rFonts w:eastAsia="Times New Roman" w:cs="Arial"/>
          <w:bCs/>
          <w:szCs w:val="20"/>
          <w:lang w:val="es-ES_tradnl" w:eastAsia="ar-SA"/>
        </w:rPr>
      </w:pPr>
    </w:p>
    <w:p w:rsidR="00070859" w:rsidRPr="00B23D65" w:rsidRDefault="00D83E93" w:rsidP="00B41F1A">
      <w:pPr>
        <w:suppressAutoHyphens/>
        <w:spacing w:after="0" w:line="240" w:lineRule="auto"/>
        <w:ind w:left="-284"/>
        <w:jc w:val="both"/>
        <w:rPr>
          <w:rFonts w:eastAsia="Times New Roman" w:cs="Arial"/>
          <w:b/>
          <w:bCs/>
          <w:color w:val="000000" w:themeColor="text1"/>
          <w:sz w:val="28"/>
          <w:szCs w:val="28"/>
          <w:lang w:val="es-ES_tradnl" w:eastAsia="ar-SA"/>
        </w:rPr>
      </w:pPr>
      <w:r w:rsidRPr="00F61470">
        <w:rPr>
          <w:rFonts w:eastAsia="Times New Roman" w:cs="Arial"/>
          <w:b/>
          <w:bCs/>
          <w:color w:val="000000" w:themeColor="text1"/>
          <w:sz w:val="28"/>
          <w:szCs w:val="28"/>
          <w:lang w:val="es-ES_tradnl" w:eastAsia="ar-SA"/>
        </w:rPr>
        <w:t>IA-0</w:t>
      </w:r>
      <w:r w:rsidR="00D41DC7" w:rsidRPr="00F61470">
        <w:rPr>
          <w:rFonts w:eastAsia="Times New Roman" w:cs="Arial"/>
          <w:b/>
          <w:bCs/>
          <w:color w:val="000000" w:themeColor="text1"/>
          <w:sz w:val="28"/>
          <w:szCs w:val="28"/>
          <w:lang w:val="es-ES_tradnl" w:eastAsia="ar-SA"/>
        </w:rPr>
        <w:t>50</w:t>
      </w:r>
      <w:r w:rsidRPr="00F61470">
        <w:rPr>
          <w:rFonts w:eastAsia="Times New Roman" w:cs="Arial"/>
          <w:b/>
          <w:bCs/>
          <w:color w:val="000000" w:themeColor="text1"/>
          <w:sz w:val="28"/>
          <w:szCs w:val="28"/>
          <w:lang w:val="es-ES_tradnl" w:eastAsia="ar-SA"/>
        </w:rPr>
        <w:t>GYR</w:t>
      </w:r>
      <w:r w:rsidR="0077490A" w:rsidRPr="00F61470">
        <w:rPr>
          <w:rFonts w:eastAsia="Times New Roman" w:cs="Arial"/>
          <w:b/>
          <w:bCs/>
          <w:color w:val="000000" w:themeColor="text1"/>
          <w:sz w:val="28"/>
          <w:szCs w:val="28"/>
          <w:lang w:val="es-ES_tradnl" w:eastAsia="ar-SA"/>
        </w:rPr>
        <w:t>019</w:t>
      </w:r>
      <w:r w:rsidR="00454089" w:rsidRPr="00F61470">
        <w:rPr>
          <w:rFonts w:eastAsia="Times New Roman" w:cs="Arial"/>
          <w:b/>
          <w:bCs/>
          <w:color w:val="000000" w:themeColor="text1"/>
          <w:sz w:val="28"/>
          <w:szCs w:val="28"/>
          <w:lang w:val="es-ES_tradnl" w:eastAsia="ar-SA"/>
        </w:rPr>
        <w:t>-</w:t>
      </w:r>
      <w:r w:rsidR="00E26105" w:rsidRPr="00F61470">
        <w:rPr>
          <w:rFonts w:eastAsia="Times New Roman" w:cs="Arial"/>
          <w:b/>
          <w:bCs/>
          <w:color w:val="000000" w:themeColor="text1"/>
          <w:sz w:val="28"/>
          <w:szCs w:val="28"/>
          <w:lang w:val="es-ES_tradnl" w:eastAsia="ar-SA"/>
        </w:rPr>
        <w:t>E</w:t>
      </w:r>
      <w:r w:rsidR="00F61470">
        <w:rPr>
          <w:rFonts w:eastAsia="Times New Roman" w:cs="Arial"/>
          <w:b/>
          <w:bCs/>
          <w:color w:val="000000" w:themeColor="text1"/>
          <w:sz w:val="28"/>
          <w:szCs w:val="28"/>
          <w:lang w:val="es-ES_tradnl" w:eastAsia="ar-SA"/>
        </w:rPr>
        <w:t>267</w:t>
      </w:r>
      <w:r w:rsidR="00454089" w:rsidRPr="00F61470">
        <w:rPr>
          <w:rFonts w:eastAsia="Times New Roman" w:cs="Arial"/>
          <w:b/>
          <w:bCs/>
          <w:color w:val="000000" w:themeColor="text1"/>
          <w:sz w:val="28"/>
          <w:szCs w:val="28"/>
          <w:lang w:val="es-ES_tradnl" w:eastAsia="ar-SA"/>
        </w:rPr>
        <w:t>-</w:t>
      </w:r>
      <w:r w:rsidR="001309DF" w:rsidRPr="00F61470">
        <w:rPr>
          <w:rFonts w:eastAsia="Times New Roman" w:cs="Arial"/>
          <w:b/>
          <w:bCs/>
          <w:color w:val="000000" w:themeColor="text1"/>
          <w:sz w:val="28"/>
          <w:szCs w:val="28"/>
          <w:lang w:val="es-ES_tradnl" w:eastAsia="ar-SA"/>
        </w:rPr>
        <w:t>201</w:t>
      </w:r>
      <w:r w:rsidR="00F96573" w:rsidRPr="00F61470">
        <w:rPr>
          <w:rFonts w:eastAsia="Times New Roman" w:cs="Arial"/>
          <w:b/>
          <w:bCs/>
          <w:color w:val="000000" w:themeColor="text1"/>
          <w:sz w:val="28"/>
          <w:szCs w:val="28"/>
          <w:lang w:val="es-ES_tradnl" w:eastAsia="ar-SA"/>
        </w:rPr>
        <w:t>8</w:t>
      </w:r>
    </w:p>
    <w:p w:rsidR="00DF455C" w:rsidRPr="00EB66CC" w:rsidRDefault="00DF455C" w:rsidP="00DF455C">
      <w:pPr>
        <w:suppressAutoHyphens/>
        <w:spacing w:after="0" w:line="240" w:lineRule="auto"/>
        <w:ind w:left="-284"/>
        <w:jc w:val="both"/>
        <w:rPr>
          <w:rFonts w:cs="Arial"/>
          <w:szCs w:val="20"/>
          <w:lang w:val="es-ES"/>
        </w:rPr>
      </w:pPr>
    </w:p>
    <w:p w:rsidR="002E34A4" w:rsidRPr="00EB66CC" w:rsidRDefault="004958E4" w:rsidP="005D5CC2">
      <w:pPr>
        <w:pStyle w:val="Ttulo2"/>
      </w:pPr>
      <w:bookmarkStart w:id="36" w:name="_Toc431385999"/>
      <w:bookmarkStart w:id="37" w:name="_Toc431386276"/>
      <w:bookmarkStart w:id="38" w:name="_Toc530563727"/>
      <w:r w:rsidRPr="00EB66CC">
        <w:t>1.4</w:t>
      </w:r>
      <w:r w:rsidR="00DF455C" w:rsidRPr="00EB66CC">
        <w:t>.-</w:t>
      </w:r>
      <w:r w:rsidRPr="00EB66CC">
        <w:t xml:space="preserve"> </w:t>
      </w:r>
      <w:r w:rsidR="0019394D" w:rsidRPr="00EB66CC">
        <w:t xml:space="preserve">Indicación </w:t>
      </w:r>
      <w:r w:rsidR="00861D34" w:rsidRPr="00EB66CC">
        <w:t>de los e</w:t>
      </w:r>
      <w:r w:rsidR="00E26D83" w:rsidRPr="00EB66CC">
        <w:t xml:space="preserve">jercicios </w:t>
      </w:r>
      <w:r w:rsidR="00861D34" w:rsidRPr="00EB66CC">
        <w:t>f</w:t>
      </w:r>
      <w:r w:rsidR="00E26D83" w:rsidRPr="00EB66CC">
        <w:t xml:space="preserve">iscales para la </w:t>
      </w:r>
      <w:r w:rsidR="00861D34" w:rsidRPr="00EB66CC">
        <w:t>c</w:t>
      </w:r>
      <w:r w:rsidR="0019394D" w:rsidRPr="00EB66CC">
        <w:t>ontratación</w:t>
      </w:r>
      <w:r w:rsidR="001E29B9" w:rsidRPr="00EB66CC">
        <w:t>.</w:t>
      </w:r>
      <w:bookmarkEnd w:id="36"/>
      <w:bookmarkEnd w:id="37"/>
      <w:bookmarkEnd w:id="38"/>
    </w:p>
    <w:p w:rsidR="00CE3738" w:rsidRPr="00263B4B" w:rsidRDefault="00105186" w:rsidP="00DF455C">
      <w:pPr>
        <w:suppressAutoHyphens/>
        <w:spacing w:after="0" w:line="240" w:lineRule="auto"/>
        <w:ind w:left="-284" w:right="-141"/>
        <w:jc w:val="both"/>
        <w:rPr>
          <w:rFonts w:cs="Arial"/>
          <w:szCs w:val="20"/>
          <w:lang w:val="es-ES_tradnl"/>
        </w:rPr>
      </w:pPr>
      <w:r w:rsidRPr="00152C2C">
        <w:rPr>
          <w:rFonts w:cs="Arial"/>
          <w:szCs w:val="20"/>
          <w:lang w:val="es-ES_tradnl"/>
        </w:rPr>
        <w:t xml:space="preserve">La presente contratación implicará sólo el ejercicio fiscal </w:t>
      </w:r>
      <w:r w:rsidR="003974A0" w:rsidRPr="00152C2C">
        <w:rPr>
          <w:rFonts w:cs="Arial"/>
          <w:szCs w:val="20"/>
          <w:lang w:val="es-ES_tradnl"/>
        </w:rPr>
        <w:t>201</w:t>
      </w:r>
      <w:r w:rsidR="005B6D48" w:rsidRPr="00152C2C">
        <w:rPr>
          <w:rFonts w:cs="Arial"/>
          <w:szCs w:val="20"/>
          <w:lang w:val="es-ES_tradnl"/>
        </w:rPr>
        <w:t>9</w:t>
      </w:r>
      <w:r w:rsidR="00FC7E0E" w:rsidRPr="00152C2C">
        <w:rPr>
          <w:rFonts w:cs="Arial"/>
          <w:szCs w:val="20"/>
          <w:lang w:val="es-ES_tradnl"/>
        </w:rPr>
        <w:t>.</w:t>
      </w:r>
    </w:p>
    <w:p w:rsidR="00DF455C" w:rsidRPr="00EB66CC" w:rsidRDefault="00DF455C" w:rsidP="00DF455C">
      <w:pPr>
        <w:suppressAutoHyphens/>
        <w:spacing w:after="0" w:line="240" w:lineRule="auto"/>
        <w:ind w:left="-284" w:right="-141"/>
        <w:jc w:val="both"/>
        <w:rPr>
          <w:rFonts w:cs="Arial"/>
          <w:szCs w:val="20"/>
          <w:lang w:val="es-ES_tradnl"/>
        </w:rPr>
      </w:pPr>
    </w:p>
    <w:p w:rsidR="000C5DA3" w:rsidRPr="00EB66CC" w:rsidRDefault="004958E4" w:rsidP="005D5CC2">
      <w:pPr>
        <w:pStyle w:val="Ttulo2"/>
      </w:pPr>
      <w:bookmarkStart w:id="39" w:name="_Toc431386000"/>
      <w:bookmarkStart w:id="40" w:name="_Toc431386277"/>
      <w:bookmarkStart w:id="41" w:name="_Toc530563728"/>
      <w:r w:rsidRPr="00EB66CC">
        <w:t>1.5</w:t>
      </w:r>
      <w:r w:rsidR="00DF455C" w:rsidRPr="00EB66CC">
        <w:t>.-</w:t>
      </w:r>
      <w:r w:rsidRPr="00EB66CC">
        <w:t xml:space="preserve"> </w:t>
      </w:r>
      <w:r w:rsidR="000C5DA3" w:rsidRPr="00EB66CC">
        <w:t>Idioma en que se deberán presentar las propuestas, los anexos legales, administrativos y técnicos, así como en su caso los folletos que se acompañen</w:t>
      </w:r>
      <w:r w:rsidR="008A3591" w:rsidRPr="00EB66CC">
        <w:t>.</w:t>
      </w:r>
      <w:bookmarkEnd w:id="35"/>
      <w:bookmarkEnd w:id="39"/>
      <w:bookmarkEnd w:id="40"/>
      <w:bookmarkEnd w:id="41"/>
    </w:p>
    <w:p w:rsidR="00902C70" w:rsidRPr="00263B4B" w:rsidRDefault="00FC7E0E" w:rsidP="00DF455C">
      <w:pPr>
        <w:spacing w:after="0" w:line="240" w:lineRule="auto"/>
        <w:ind w:left="-284" w:right="-141"/>
        <w:jc w:val="both"/>
        <w:rPr>
          <w:rFonts w:eastAsia="Times New Roman" w:cs="Arial"/>
          <w:szCs w:val="20"/>
          <w:lang w:val="es-ES_tradnl" w:eastAsia="ar-SA"/>
        </w:rPr>
      </w:pPr>
      <w:r w:rsidRPr="00263B4B">
        <w:rPr>
          <w:rFonts w:cs="Arial"/>
          <w:szCs w:val="20"/>
          <w:lang w:val="es-ES_tradnl"/>
        </w:rPr>
        <w:t>Las proposiciones deberán presentarse en idioma español</w:t>
      </w:r>
      <w:r w:rsidRPr="00263B4B">
        <w:rPr>
          <w:rFonts w:eastAsia="Times New Roman" w:cs="Arial"/>
          <w:i/>
          <w:szCs w:val="20"/>
          <w:lang w:val="es-ES_tradnl" w:eastAsia="ar-SA"/>
        </w:rPr>
        <w:t>.</w:t>
      </w:r>
    </w:p>
    <w:p w:rsidR="00033371" w:rsidRPr="00EB66CC" w:rsidRDefault="00033371" w:rsidP="00DF455C">
      <w:pPr>
        <w:spacing w:after="0" w:line="240" w:lineRule="auto"/>
        <w:ind w:left="-284" w:right="-141"/>
        <w:jc w:val="both"/>
        <w:rPr>
          <w:rFonts w:eastAsia="Times New Roman" w:cs="Arial"/>
          <w:szCs w:val="20"/>
          <w:lang w:val="es-ES_tradnl" w:eastAsia="ar-SA"/>
        </w:rPr>
      </w:pPr>
    </w:p>
    <w:p w:rsidR="006C4924" w:rsidRPr="00EB66CC" w:rsidRDefault="004958E4" w:rsidP="005D5CC2">
      <w:pPr>
        <w:pStyle w:val="Ttulo2"/>
      </w:pPr>
      <w:bookmarkStart w:id="42" w:name="_Toc367205738"/>
      <w:bookmarkStart w:id="43" w:name="_Toc431386001"/>
      <w:bookmarkStart w:id="44" w:name="_Toc431386278"/>
      <w:bookmarkStart w:id="45" w:name="_Toc530563729"/>
      <w:r w:rsidRPr="00EB66CC">
        <w:t>1.6</w:t>
      </w:r>
      <w:r w:rsidR="00DF455C" w:rsidRPr="00EB66CC">
        <w:t>.-</w:t>
      </w:r>
      <w:r w:rsidRPr="00EB66CC">
        <w:t xml:space="preserve"> </w:t>
      </w:r>
      <w:r w:rsidR="000C5DA3" w:rsidRPr="00EB66CC">
        <w:t>Disponibilidad presupuestaria</w:t>
      </w:r>
      <w:r w:rsidR="008A3591" w:rsidRPr="00EB66CC">
        <w:t>.</w:t>
      </w:r>
      <w:bookmarkEnd w:id="42"/>
      <w:bookmarkEnd w:id="43"/>
      <w:bookmarkEnd w:id="44"/>
      <w:bookmarkEnd w:id="45"/>
    </w:p>
    <w:p w:rsidR="00FC7E0E" w:rsidRPr="00B23D65" w:rsidRDefault="00105186" w:rsidP="00AB6887">
      <w:pPr>
        <w:spacing w:after="0" w:line="240" w:lineRule="auto"/>
        <w:ind w:left="-284" w:right="-286"/>
        <w:jc w:val="both"/>
        <w:rPr>
          <w:rFonts w:cs="Arial"/>
          <w:b/>
          <w:bCs/>
          <w:color w:val="000000" w:themeColor="text1"/>
          <w:szCs w:val="20"/>
          <w:lang w:val="es-ES_tradnl"/>
        </w:rPr>
      </w:pPr>
      <w:r w:rsidRPr="00263B4B">
        <w:rPr>
          <w:rFonts w:cs="Arial"/>
          <w:szCs w:val="20"/>
          <w:lang w:val="es-ES_tradnl"/>
        </w:rPr>
        <w:t xml:space="preserve">Se cuenta con el recurso presupuestal para el ejercicio </w:t>
      </w:r>
      <w:r w:rsidR="00224456">
        <w:rPr>
          <w:rFonts w:cs="Arial"/>
          <w:szCs w:val="20"/>
          <w:lang w:val="es-ES_tradnl"/>
        </w:rPr>
        <w:t>2019</w:t>
      </w:r>
      <w:r w:rsidRPr="00263B4B">
        <w:rPr>
          <w:rFonts w:cs="Arial"/>
          <w:szCs w:val="20"/>
          <w:lang w:val="es-ES_tradnl"/>
        </w:rPr>
        <w:t xml:space="preserve">, de conformidad con el </w:t>
      </w:r>
      <w:r w:rsidR="000511A3">
        <w:rPr>
          <w:rFonts w:cs="Arial"/>
          <w:szCs w:val="20"/>
          <w:lang w:val="es-ES_tradnl"/>
        </w:rPr>
        <w:t>Dictamen</w:t>
      </w:r>
      <w:r w:rsidR="00BE1501">
        <w:rPr>
          <w:rFonts w:cs="Arial"/>
          <w:szCs w:val="20"/>
          <w:lang w:val="es-ES_tradnl"/>
        </w:rPr>
        <w:t xml:space="preserve"> de Disponibilidad </w:t>
      </w:r>
      <w:r w:rsidR="00BE1501" w:rsidRPr="00460C3A">
        <w:rPr>
          <w:rFonts w:cs="Arial"/>
          <w:color w:val="000000" w:themeColor="text1"/>
          <w:szCs w:val="20"/>
          <w:lang w:val="es-ES_tradnl"/>
        </w:rPr>
        <w:t xml:space="preserve">Presupuestal </w:t>
      </w:r>
      <w:r w:rsidR="00E827A0" w:rsidRPr="00460C3A">
        <w:rPr>
          <w:rFonts w:cs="Arial"/>
          <w:b/>
          <w:szCs w:val="20"/>
          <w:lang w:val="es-ES_tradnl"/>
        </w:rPr>
        <w:t>0000</w:t>
      </w:r>
      <w:r w:rsidR="008A4A94" w:rsidRPr="00460C3A">
        <w:rPr>
          <w:rFonts w:cs="Arial"/>
          <w:b/>
          <w:szCs w:val="20"/>
          <w:lang w:val="es-ES_tradnl"/>
        </w:rPr>
        <w:t>000</w:t>
      </w:r>
      <w:r w:rsidR="00224456">
        <w:rPr>
          <w:rFonts w:cs="Arial"/>
          <w:b/>
          <w:szCs w:val="20"/>
          <w:lang w:val="es-ES_tradnl"/>
        </w:rPr>
        <w:t>483</w:t>
      </w:r>
      <w:r w:rsidR="00E827A0" w:rsidRPr="00460C3A">
        <w:rPr>
          <w:rFonts w:cs="Arial"/>
          <w:b/>
          <w:szCs w:val="20"/>
          <w:lang w:val="es-ES_tradnl"/>
        </w:rPr>
        <w:t>-2</w:t>
      </w:r>
      <w:r w:rsidR="000F36F8" w:rsidRPr="00460C3A">
        <w:rPr>
          <w:rFonts w:cs="Arial"/>
          <w:b/>
          <w:szCs w:val="20"/>
          <w:lang w:val="es-ES_tradnl"/>
        </w:rPr>
        <w:t>0</w:t>
      </w:r>
      <w:r w:rsidR="00E827A0" w:rsidRPr="00460C3A">
        <w:rPr>
          <w:rFonts w:cs="Arial"/>
          <w:b/>
          <w:szCs w:val="20"/>
          <w:lang w:val="es-ES_tradnl"/>
        </w:rPr>
        <w:t>1</w:t>
      </w:r>
      <w:r w:rsidR="005B6D48" w:rsidRPr="00460C3A">
        <w:rPr>
          <w:rFonts w:cs="Arial"/>
          <w:b/>
          <w:szCs w:val="20"/>
          <w:lang w:val="es-ES_tradnl"/>
        </w:rPr>
        <w:t>9</w:t>
      </w:r>
      <w:r w:rsidR="00E827A0" w:rsidRPr="00460C3A">
        <w:rPr>
          <w:rFonts w:cs="Arial"/>
          <w:szCs w:val="20"/>
          <w:lang w:val="es-ES_tradnl"/>
        </w:rPr>
        <w:t>.</w:t>
      </w:r>
    </w:p>
    <w:p w:rsidR="00717CFA" w:rsidRDefault="00717CFA" w:rsidP="00AB6887">
      <w:pPr>
        <w:spacing w:after="0" w:line="240" w:lineRule="auto"/>
        <w:ind w:left="-284" w:right="-286"/>
        <w:jc w:val="both"/>
        <w:rPr>
          <w:rFonts w:cs="Arial"/>
          <w:b/>
          <w:bCs/>
          <w:szCs w:val="20"/>
          <w:lang w:val="es-ES_tradnl"/>
        </w:rPr>
      </w:pPr>
    </w:p>
    <w:p w:rsidR="000A3758" w:rsidRPr="000A3758" w:rsidRDefault="000A3758" w:rsidP="000A3758">
      <w:pPr>
        <w:spacing w:after="0" w:line="240" w:lineRule="auto"/>
        <w:ind w:left="-284" w:right="-286"/>
        <w:jc w:val="both"/>
        <w:rPr>
          <w:rFonts w:cs="Arial"/>
          <w:bCs/>
          <w:szCs w:val="20"/>
        </w:rPr>
      </w:pPr>
      <w:bookmarkStart w:id="46" w:name="_GoBack"/>
      <w:r w:rsidRPr="000A3758">
        <w:rPr>
          <w:rFonts w:cs="Arial"/>
          <w:bCs/>
          <w:szCs w:val="20"/>
        </w:rPr>
        <w:t>El presupuesto definitivo a ejercer está sujeto a la aprobación del Presupuesto de Egresos de la Federación para el Ejercicio Fiscal 2019, por parte de la H. Cámara de Diputados del Congreso de la Unión, por lo que el cumplimiento de las obligaciones del presente procedimiento queda sujeto para fines de ejecución y pago a la disponibilidad presupuestaria con la que cuente el Instituto Mexicano del Seguro Social, conforme al Presupuesto de Egresos de la Federación que para el ejercicio fiscal 2019 que se apruebe, sin responsabilidad alguna para el Instituto Mexicano del Seguro Social.</w:t>
      </w:r>
    </w:p>
    <w:p w:rsidR="000A3758" w:rsidRPr="000A3758" w:rsidRDefault="000A3758" w:rsidP="000A3758">
      <w:pPr>
        <w:spacing w:after="0" w:line="240" w:lineRule="auto"/>
        <w:ind w:left="-284" w:right="-286"/>
        <w:jc w:val="both"/>
        <w:rPr>
          <w:rFonts w:cs="Arial"/>
          <w:bCs/>
          <w:szCs w:val="20"/>
        </w:rPr>
      </w:pPr>
    </w:p>
    <w:p w:rsidR="000A3758" w:rsidRPr="000A3758" w:rsidRDefault="000A3758" w:rsidP="000A3758">
      <w:pPr>
        <w:spacing w:after="0" w:line="240" w:lineRule="auto"/>
        <w:ind w:left="-284" w:right="-286"/>
        <w:jc w:val="both"/>
        <w:rPr>
          <w:rFonts w:cs="Arial"/>
          <w:bCs/>
          <w:szCs w:val="20"/>
          <w:lang w:val="es-ES_tradnl"/>
        </w:rPr>
      </w:pPr>
      <w:r w:rsidRPr="000A3758">
        <w:rPr>
          <w:rFonts w:cs="Arial"/>
          <w:bCs/>
          <w:szCs w:val="20"/>
        </w:rPr>
        <w:t>En la formalización del contrato se deberá establecer que de acuerdo con el artículo 25, segundo párrafo, de la Ley de Adquisiciones, Arrendamientos y Servicios del Sector Público: “Los contratos estarán sujetos a la disponibilidad presupuestaria del año en el que se prevé el inicio de su vigencia, por lo que sus efectos estarán condicionados a la existencia de los recursos presupuestarios respectivos, sin que la no realización de la referida condición suspensiva origine responsabilidad alguna para las partes”.</w:t>
      </w:r>
    </w:p>
    <w:bookmarkEnd w:id="46"/>
    <w:p w:rsidR="00DF455C" w:rsidRPr="00EB66CC" w:rsidRDefault="00DF455C">
      <w:pPr>
        <w:rPr>
          <w:rFonts w:cs="Arial"/>
          <w:szCs w:val="20"/>
          <w:lang w:val="es-ES_tradnl"/>
        </w:rPr>
      </w:pPr>
      <w:r w:rsidRPr="00EB66CC">
        <w:rPr>
          <w:rFonts w:cs="Arial"/>
          <w:szCs w:val="20"/>
          <w:lang w:val="es-ES_tradnl"/>
        </w:rPr>
        <w:br w:type="page"/>
      </w:r>
    </w:p>
    <w:p w:rsidR="004958E4" w:rsidRPr="00EB66CC" w:rsidRDefault="004958E4" w:rsidP="00C50243">
      <w:pPr>
        <w:pStyle w:val="Ttulo1"/>
      </w:pPr>
      <w:bookmarkStart w:id="47" w:name="_Toc367205740"/>
      <w:bookmarkStart w:id="48" w:name="_Toc431386002"/>
      <w:bookmarkStart w:id="49" w:name="_Toc431386279"/>
      <w:bookmarkStart w:id="50" w:name="_Toc530563730"/>
      <w:r w:rsidRPr="00EB66CC">
        <w:t>2.</w:t>
      </w:r>
      <w:r w:rsidR="00DF455C" w:rsidRPr="00EB66CC">
        <w:t>-</w:t>
      </w:r>
      <w:r w:rsidRPr="00EB66CC">
        <w:t xml:space="preserve"> </w:t>
      </w:r>
      <w:r w:rsidR="007B315E" w:rsidRPr="00EB66CC">
        <w:t>O</w:t>
      </w:r>
      <w:r w:rsidR="003A3522" w:rsidRPr="00EB66CC">
        <w:t xml:space="preserve">bjeto y alcance de la </w:t>
      </w:r>
      <w:bookmarkEnd w:id="47"/>
      <w:r w:rsidR="003A3522" w:rsidRPr="00EB66CC">
        <w:t>invitación a cuando menos tres personas.</w:t>
      </w:r>
      <w:bookmarkEnd w:id="48"/>
      <w:bookmarkEnd w:id="49"/>
      <w:bookmarkEnd w:id="50"/>
    </w:p>
    <w:p w:rsidR="00DC67B8" w:rsidRPr="00EB66CC" w:rsidRDefault="00DC67B8" w:rsidP="00DF455C">
      <w:pPr>
        <w:spacing w:after="0" w:line="240" w:lineRule="auto"/>
        <w:ind w:left="-284" w:right="-284"/>
        <w:rPr>
          <w:rFonts w:cs="Arial"/>
        </w:rPr>
      </w:pPr>
      <w:bookmarkStart w:id="51" w:name="_Toc431386003"/>
      <w:bookmarkStart w:id="52" w:name="_Toc431386280"/>
    </w:p>
    <w:p w:rsidR="00FF6B83" w:rsidRPr="00EB66CC" w:rsidRDefault="004958E4" w:rsidP="005D5CC2">
      <w:pPr>
        <w:pStyle w:val="Ttulo2"/>
      </w:pPr>
      <w:bookmarkStart w:id="53" w:name="_Toc530563731"/>
      <w:r w:rsidRPr="00EB66CC">
        <w:t>2.1</w:t>
      </w:r>
      <w:r w:rsidR="00DF455C" w:rsidRPr="00EB66CC">
        <w:t>.-</w:t>
      </w:r>
      <w:r w:rsidRPr="00EB66CC">
        <w:t xml:space="preserve"> </w:t>
      </w:r>
      <w:r w:rsidR="002F295B" w:rsidRPr="00EB66CC">
        <w:t>Objeto de la c</w:t>
      </w:r>
      <w:r w:rsidR="002A352C" w:rsidRPr="00EB66CC">
        <w:t>ontratación</w:t>
      </w:r>
      <w:r w:rsidR="00EB3462" w:rsidRPr="00EB66CC">
        <w:t>.</w:t>
      </w:r>
      <w:bookmarkStart w:id="54" w:name="_Toc428352185"/>
      <w:bookmarkStart w:id="55" w:name="_Toc428352799"/>
      <w:bookmarkStart w:id="56" w:name="_Toc428355191"/>
      <w:bookmarkStart w:id="57" w:name="_Toc428360176"/>
      <w:bookmarkStart w:id="58" w:name="_Toc428378495"/>
      <w:bookmarkEnd w:id="51"/>
      <w:bookmarkEnd w:id="52"/>
      <w:bookmarkEnd w:id="53"/>
    </w:p>
    <w:p w:rsidR="00F25483" w:rsidRDefault="008A4A94" w:rsidP="000D7BD1">
      <w:pPr>
        <w:spacing w:after="0" w:line="240" w:lineRule="auto"/>
        <w:ind w:left="-284" w:right="-284"/>
        <w:jc w:val="both"/>
        <w:rPr>
          <w:rFonts w:cs="Arial"/>
          <w:szCs w:val="20"/>
        </w:rPr>
      </w:pPr>
      <w:bookmarkStart w:id="59" w:name="_Toc428988652"/>
      <w:bookmarkStart w:id="60" w:name="_Toc428988697"/>
      <w:bookmarkStart w:id="61" w:name="_Toc428988741"/>
      <w:bookmarkStart w:id="62" w:name="_Toc431386004"/>
      <w:bookmarkStart w:id="63" w:name="_Toc431386281"/>
      <w:r w:rsidRPr="00C71DE5">
        <w:rPr>
          <w:rFonts w:cs="Arial"/>
        </w:rPr>
        <w:t xml:space="preserve">El servicio tiene por objeto la conservación de los sistemas y equipos de energía Ininterrumpible (UPS), sistema de transferencia estática (STS) y sistema de distribución de energía en óptimas condiciones de operación, de conformidad con los términos de referencia del fabricante, considerando en su ejecución las actividades mínimas que se establecen en el </w:t>
      </w:r>
      <w:r w:rsidRPr="00C71DE5">
        <w:rPr>
          <w:rFonts w:cs="Arial"/>
          <w:b/>
        </w:rPr>
        <w:t>Anexo Técnico</w:t>
      </w:r>
      <w:r w:rsidR="0077490A" w:rsidRPr="0077490A">
        <w:rPr>
          <w:rFonts w:cs="Arial"/>
          <w:szCs w:val="20"/>
        </w:rPr>
        <w:t>.</w:t>
      </w:r>
    </w:p>
    <w:p w:rsidR="0077490A" w:rsidRDefault="0077490A" w:rsidP="000D7BD1">
      <w:pPr>
        <w:spacing w:after="0" w:line="240" w:lineRule="auto"/>
        <w:ind w:left="-284" w:right="-284"/>
        <w:jc w:val="both"/>
        <w:rPr>
          <w:rFonts w:cs="Arial"/>
          <w:szCs w:val="20"/>
        </w:rPr>
      </w:pPr>
    </w:p>
    <w:p w:rsidR="00D73051" w:rsidRPr="00263B4B" w:rsidRDefault="00FC7E0E" w:rsidP="000D7BD1">
      <w:pPr>
        <w:spacing w:after="0" w:line="240" w:lineRule="auto"/>
        <w:ind w:left="-284" w:right="-284"/>
        <w:jc w:val="both"/>
        <w:rPr>
          <w:rFonts w:cs="Arial"/>
          <w:szCs w:val="20"/>
        </w:rPr>
      </w:pPr>
      <w:r w:rsidRPr="00263B4B">
        <w:rPr>
          <w:rFonts w:cs="Arial"/>
          <w:szCs w:val="20"/>
        </w:rPr>
        <w:t xml:space="preserve">La descripción amplia y detallada del servicio a contratar se encuenta especificada en </w:t>
      </w:r>
      <w:r w:rsidR="006E7BEC" w:rsidRPr="00263B4B">
        <w:rPr>
          <w:rFonts w:cs="Arial"/>
          <w:szCs w:val="20"/>
        </w:rPr>
        <w:t xml:space="preserve">los </w:t>
      </w:r>
      <w:r w:rsidR="006E7BEC" w:rsidRPr="00263B4B">
        <w:rPr>
          <w:rFonts w:cs="Arial"/>
          <w:b/>
          <w:szCs w:val="20"/>
          <w:lang w:val="es-ES_tradnl"/>
        </w:rPr>
        <w:t xml:space="preserve">Anexos 1 </w:t>
      </w:r>
      <w:r w:rsidR="00AC53CE">
        <w:rPr>
          <w:rFonts w:cs="Arial"/>
          <w:b/>
          <w:szCs w:val="20"/>
          <w:lang w:val="es-ES_tradnl"/>
        </w:rPr>
        <w:t>(</w:t>
      </w:r>
      <w:r w:rsidR="00AC53CE" w:rsidRPr="00263B4B">
        <w:rPr>
          <w:rFonts w:cs="Arial"/>
          <w:b/>
          <w:szCs w:val="20"/>
          <w:lang w:val="es-ES_tradnl"/>
        </w:rPr>
        <w:t>Anexo Técnico</w:t>
      </w:r>
      <w:r w:rsidR="00AC53CE">
        <w:rPr>
          <w:rFonts w:cs="Arial"/>
          <w:b/>
          <w:szCs w:val="20"/>
          <w:lang w:val="es-ES_tradnl"/>
        </w:rPr>
        <w:t>)</w:t>
      </w:r>
      <w:r w:rsidR="00AC53CE" w:rsidRPr="00263B4B">
        <w:rPr>
          <w:rFonts w:cs="Arial"/>
          <w:b/>
          <w:szCs w:val="20"/>
          <w:lang w:val="es-ES_tradnl"/>
        </w:rPr>
        <w:t xml:space="preserve"> </w:t>
      </w:r>
      <w:r w:rsidR="006E7BEC" w:rsidRPr="00263B4B">
        <w:rPr>
          <w:rFonts w:cs="Arial"/>
          <w:b/>
          <w:szCs w:val="20"/>
          <w:lang w:val="es-ES_tradnl"/>
        </w:rPr>
        <w:t xml:space="preserve">y </w:t>
      </w:r>
      <w:r w:rsidR="00AC53CE">
        <w:rPr>
          <w:rFonts w:cs="Arial"/>
          <w:b/>
          <w:szCs w:val="20"/>
          <w:lang w:val="es-ES_tradnl"/>
        </w:rPr>
        <w:t xml:space="preserve">Anexo </w:t>
      </w:r>
      <w:r w:rsidR="006E7BEC" w:rsidRPr="00263B4B">
        <w:rPr>
          <w:rFonts w:cs="Arial"/>
          <w:b/>
          <w:szCs w:val="20"/>
          <w:lang w:val="es-ES_tradnl"/>
        </w:rPr>
        <w:t>2</w:t>
      </w:r>
      <w:r w:rsidR="00AC53CE" w:rsidRPr="00AC53CE">
        <w:rPr>
          <w:rFonts w:cs="Arial"/>
          <w:b/>
          <w:szCs w:val="20"/>
          <w:lang w:val="es-ES_tradnl"/>
        </w:rPr>
        <w:t xml:space="preserve"> </w:t>
      </w:r>
      <w:r w:rsidR="00AC53CE">
        <w:rPr>
          <w:rFonts w:cs="Arial"/>
          <w:b/>
          <w:szCs w:val="20"/>
          <w:lang w:val="es-ES_tradnl"/>
        </w:rPr>
        <w:t>(</w:t>
      </w:r>
      <w:r w:rsidR="006E7BEC" w:rsidRPr="00263B4B">
        <w:rPr>
          <w:rFonts w:cs="Arial"/>
          <w:b/>
          <w:szCs w:val="20"/>
          <w:lang w:val="es-ES_tradnl"/>
        </w:rPr>
        <w:t xml:space="preserve">Términos y </w:t>
      </w:r>
      <w:r w:rsidR="00BF1CA6" w:rsidRPr="00263B4B">
        <w:rPr>
          <w:rFonts w:cs="Arial"/>
          <w:b/>
          <w:szCs w:val="20"/>
          <w:lang w:val="es-ES_tradnl"/>
        </w:rPr>
        <w:t>C</w:t>
      </w:r>
      <w:r w:rsidR="00A44277" w:rsidRPr="00263B4B">
        <w:rPr>
          <w:rFonts w:cs="Arial"/>
          <w:b/>
          <w:szCs w:val="20"/>
          <w:lang w:val="es-ES_tradnl"/>
        </w:rPr>
        <w:t>ondiciones</w:t>
      </w:r>
      <w:r w:rsidR="00AC53CE">
        <w:rPr>
          <w:rFonts w:cs="Arial"/>
          <w:b/>
          <w:szCs w:val="20"/>
          <w:lang w:val="es-ES_tradnl"/>
        </w:rPr>
        <w:t>)</w:t>
      </w:r>
      <w:r w:rsidR="00A44277" w:rsidRPr="00263B4B">
        <w:rPr>
          <w:rFonts w:cs="Arial"/>
          <w:b/>
          <w:szCs w:val="20"/>
          <w:lang w:val="es-ES_tradnl"/>
        </w:rPr>
        <w:t xml:space="preserve"> </w:t>
      </w:r>
      <w:r w:rsidR="00C03559" w:rsidRPr="00263B4B">
        <w:rPr>
          <w:rFonts w:cs="Arial"/>
          <w:szCs w:val="20"/>
          <w:lang w:val="es-ES_tradnl"/>
        </w:rPr>
        <w:t>respectivamente</w:t>
      </w:r>
      <w:r w:rsidR="008A4AC8" w:rsidRPr="00263B4B">
        <w:rPr>
          <w:rFonts w:cs="Arial"/>
          <w:b/>
          <w:szCs w:val="20"/>
          <w:lang w:val="es-ES_tradnl"/>
        </w:rPr>
        <w:t xml:space="preserve"> </w:t>
      </w:r>
      <w:r w:rsidRPr="00263B4B">
        <w:rPr>
          <w:rFonts w:cs="Arial"/>
          <w:szCs w:val="20"/>
        </w:rPr>
        <w:t xml:space="preserve">de la presente </w:t>
      </w:r>
      <w:r w:rsidR="00EC46F4" w:rsidRPr="00263B4B">
        <w:rPr>
          <w:rFonts w:cs="Arial"/>
          <w:szCs w:val="20"/>
        </w:rPr>
        <w:t>convocatoria</w:t>
      </w:r>
      <w:r w:rsidRPr="00263B4B">
        <w:rPr>
          <w:rFonts w:cs="Arial"/>
          <w:szCs w:val="20"/>
        </w:rPr>
        <w:t>.</w:t>
      </w:r>
      <w:bookmarkEnd w:id="59"/>
      <w:bookmarkEnd w:id="60"/>
      <w:bookmarkEnd w:id="61"/>
      <w:bookmarkEnd w:id="62"/>
      <w:bookmarkEnd w:id="63"/>
    </w:p>
    <w:p w:rsidR="00D73051" w:rsidRPr="00263B4B" w:rsidRDefault="00D73051" w:rsidP="000D7BD1">
      <w:pPr>
        <w:spacing w:after="0" w:line="240" w:lineRule="auto"/>
        <w:ind w:left="-284" w:right="-284"/>
        <w:jc w:val="both"/>
        <w:rPr>
          <w:rFonts w:cs="Arial"/>
          <w:szCs w:val="20"/>
        </w:rPr>
      </w:pPr>
    </w:p>
    <w:p w:rsidR="00E1087B" w:rsidRPr="00EB66CC" w:rsidRDefault="004958E4" w:rsidP="005D5CC2">
      <w:pPr>
        <w:pStyle w:val="Ttulo2"/>
      </w:pPr>
      <w:bookmarkStart w:id="64" w:name="_Toc431386005"/>
      <w:bookmarkStart w:id="65" w:name="_Toc431386282"/>
      <w:bookmarkStart w:id="66" w:name="_Toc530563732"/>
      <w:bookmarkStart w:id="67" w:name="_Toc367205742"/>
      <w:bookmarkEnd w:id="54"/>
      <w:bookmarkEnd w:id="55"/>
      <w:bookmarkEnd w:id="56"/>
      <w:bookmarkEnd w:id="57"/>
      <w:bookmarkEnd w:id="58"/>
      <w:r w:rsidRPr="00EB66CC">
        <w:t>2.2</w:t>
      </w:r>
      <w:r w:rsidR="00DF455C" w:rsidRPr="00EB66CC">
        <w:t>.-</w:t>
      </w:r>
      <w:r w:rsidRPr="00EB66CC">
        <w:t xml:space="preserve"> </w:t>
      </w:r>
      <w:r w:rsidR="007B315E" w:rsidRPr="00EB66CC">
        <w:t xml:space="preserve">Agrupación de </w:t>
      </w:r>
      <w:r w:rsidR="0030756D" w:rsidRPr="00EB66CC">
        <w:t>Partidas</w:t>
      </w:r>
      <w:r w:rsidR="007B315E" w:rsidRPr="00EB66CC">
        <w:t>.</w:t>
      </w:r>
      <w:bookmarkEnd w:id="64"/>
      <w:bookmarkEnd w:id="65"/>
      <w:bookmarkEnd w:id="66"/>
    </w:p>
    <w:p w:rsidR="00A8301E" w:rsidRPr="00263B4B" w:rsidRDefault="00300CEA" w:rsidP="00DF455C">
      <w:pPr>
        <w:spacing w:after="0" w:line="240" w:lineRule="auto"/>
        <w:ind w:left="-284" w:right="-284"/>
        <w:jc w:val="both"/>
        <w:rPr>
          <w:rFonts w:cs="Arial"/>
          <w:szCs w:val="20"/>
          <w:lang w:val="es-ES_tradnl"/>
        </w:rPr>
      </w:pPr>
      <w:bookmarkStart w:id="68" w:name="_Toc428352801"/>
      <w:bookmarkStart w:id="69" w:name="_Toc428355193"/>
      <w:bookmarkStart w:id="70" w:name="_Toc428378497"/>
      <w:r w:rsidRPr="00263B4B">
        <w:rPr>
          <w:rFonts w:cs="Arial"/>
          <w:szCs w:val="20"/>
          <w:lang w:val="es-ES_tradnl"/>
        </w:rPr>
        <w:t xml:space="preserve">La adjudicación del presente procedimiento de contratación se llevará mediante </w:t>
      </w:r>
      <w:r w:rsidR="00787492" w:rsidRPr="00263B4B">
        <w:rPr>
          <w:rFonts w:cs="Arial"/>
          <w:szCs w:val="20"/>
          <w:lang w:val="es-ES_tradnl"/>
        </w:rPr>
        <w:t>partida única.</w:t>
      </w:r>
    </w:p>
    <w:p w:rsidR="00DC67B8" w:rsidRPr="00EB66CC" w:rsidRDefault="00DC67B8" w:rsidP="00DF455C">
      <w:pPr>
        <w:spacing w:after="0" w:line="240" w:lineRule="auto"/>
        <w:ind w:left="-284" w:right="-284"/>
        <w:jc w:val="both"/>
        <w:rPr>
          <w:rFonts w:cs="Arial"/>
          <w:lang w:val="es-ES_tradnl"/>
        </w:rPr>
      </w:pPr>
    </w:p>
    <w:p w:rsidR="00787492" w:rsidRPr="00EB66CC" w:rsidRDefault="00787492" w:rsidP="00DF455C">
      <w:pPr>
        <w:spacing w:after="0" w:line="240" w:lineRule="auto"/>
        <w:ind w:left="-284" w:right="-284"/>
        <w:jc w:val="both"/>
        <w:rPr>
          <w:rFonts w:cs="Arial"/>
          <w:lang w:val="es-ES_tradnl"/>
        </w:rPr>
      </w:pPr>
    </w:p>
    <w:p w:rsidR="007B315E" w:rsidRDefault="00A8301E" w:rsidP="005D5CC2">
      <w:pPr>
        <w:pStyle w:val="Ttulo2"/>
      </w:pPr>
      <w:bookmarkStart w:id="71" w:name="_Toc530563733"/>
      <w:r w:rsidRPr="00EB66CC">
        <w:rPr>
          <w:rStyle w:val="Ttulo2Car1"/>
          <w:b/>
        </w:rPr>
        <w:t>2.3</w:t>
      </w:r>
      <w:bookmarkEnd w:id="68"/>
      <w:bookmarkEnd w:id="69"/>
      <w:bookmarkEnd w:id="70"/>
      <w:r w:rsidR="00DF455C" w:rsidRPr="00EB66CC">
        <w:rPr>
          <w:rStyle w:val="Ttulo2Car1"/>
          <w:b/>
        </w:rPr>
        <w:t>.-</w:t>
      </w:r>
      <w:r w:rsidRPr="00EB66CC">
        <w:rPr>
          <w:rStyle w:val="Ttulo2Car1"/>
          <w:b/>
        </w:rPr>
        <w:t xml:space="preserve"> </w:t>
      </w:r>
      <w:r w:rsidR="007E2D87" w:rsidRPr="00EB66CC">
        <w:rPr>
          <w:rStyle w:val="Ttulo2Car1"/>
          <w:b/>
        </w:rPr>
        <w:t>Normas Oficiales Mexicanas, Normas Mexicanas, Internacionales, Referencia o Especificaciones</w:t>
      </w:r>
      <w:r w:rsidRPr="00EB66CC">
        <w:t>.</w:t>
      </w:r>
      <w:bookmarkEnd w:id="71"/>
    </w:p>
    <w:p w:rsidR="002A09B2" w:rsidRPr="008A4A94" w:rsidRDefault="008A4A94" w:rsidP="00E827A0">
      <w:pPr>
        <w:spacing w:after="0" w:line="240" w:lineRule="auto"/>
        <w:ind w:left="-284" w:right="-284"/>
        <w:jc w:val="both"/>
        <w:rPr>
          <w:sz w:val="24"/>
          <w:szCs w:val="24"/>
        </w:rPr>
      </w:pPr>
      <w:r w:rsidRPr="008A4A94">
        <w:rPr>
          <w:sz w:val="24"/>
          <w:szCs w:val="24"/>
        </w:rPr>
        <w:t>No aplica</w:t>
      </w:r>
    </w:p>
    <w:p w:rsidR="00124AD8" w:rsidRDefault="00124AD8" w:rsidP="005D5CC2">
      <w:pPr>
        <w:spacing w:after="0" w:line="240" w:lineRule="auto"/>
        <w:ind w:left="-284" w:right="-284"/>
        <w:jc w:val="both"/>
        <w:rPr>
          <w:szCs w:val="20"/>
        </w:rPr>
      </w:pPr>
    </w:p>
    <w:p w:rsidR="00787492" w:rsidRPr="00EB66CC" w:rsidRDefault="00787492" w:rsidP="005D5CC2">
      <w:pPr>
        <w:spacing w:after="0" w:line="240" w:lineRule="auto"/>
        <w:ind w:left="-284" w:right="-284"/>
        <w:jc w:val="both"/>
        <w:rPr>
          <w:rFonts w:cs="Arial"/>
          <w:bCs/>
          <w:lang w:val="es-ES_tradnl"/>
        </w:rPr>
      </w:pPr>
    </w:p>
    <w:p w:rsidR="00E10B42" w:rsidRPr="00EB66CC" w:rsidRDefault="004958E4" w:rsidP="005D5CC2">
      <w:pPr>
        <w:pStyle w:val="Ttulo2"/>
      </w:pPr>
      <w:bookmarkStart w:id="72" w:name="_Toc431386006"/>
      <w:bookmarkStart w:id="73" w:name="_Toc431386283"/>
      <w:bookmarkStart w:id="74" w:name="_Toc530563734"/>
      <w:r w:rsidRPr="00EB66CC">
        <w:t>2.</w:t>
      </w:r>
      <w:r w:rsidR="00323E5D" w:rsidRPr="00EB66CC">
        <w:t>4</w:t>
      </w:r>
      <w:r w:rsidR="00DF455C" w:rsidRPr="00EB66CC">
        <w:t>.-</w:t>
      </w:r>
      <w:r w:rsidRPr="00EB66CC">
        <w:t xml:space="preserve"> </w:t>
      </w:r>
      <w:r w:rsidR="00E31CE6" w:rsidRPr="00EB66CC">
        <w:t>C</w:t>
      </w:r>
      <w:r w:rsidR="003B129D" w:rsidRPr="00EB66CC">
        <w:t>antidades a contratar</w:t>
      </w:r>
      <w:bookmarkEnd w:id="72"/>
      <w:bookmarkEnd w:id="73"/>
      <w:r w:rsidR="00DF455C" w:rsidRPr="00EB66CC">
        <w:t>.</w:t>
      </w:r>
      <w:bookmarkEnd w:id="74"/>
    </w:p>
    <w:p w:rsidR="00E31CE6" w:rsidRPr="00263B4B" w:rsidRDefault="00E31CE6" w:rsidP="00DF455C">
      <w:pPr>
        <w:spacing w:after="0" w:line="240" w:lineRule="auto"/>
        <w:ind w:left="-284" w:right="-284"/>
        <w:rPr>
          <w:rFonts w:cs="Arial"/>
          <w:b/>
          <w:szCs w:val="20"/>
          <w:lang w:val="es-ES_tradnl"/>
        </w:rPr>
      </w:pPr>
      <w:r w:rsidRPr="00263B4B">
        <w:rPr>
          <w:rFonts w:cs="Arial"/>
          <w:szCs w:val="20"/>
          <w:lang w:val="es-ES_tradnl"/>
        </w:rPr>
        <w:t xml:space="preserve">Se detallan en el </w:t>
      </w:r>
      <w:r w:rsidR="005606CB" w:rsidRPr="00263B4B">
        <w:rPr>
          <w:rFonts w:cs="Arial"/>
          <w:b/>
          <w:szCs w:val="20"/>
          <w:lang w:val="es-ES_tradnl"/>
        </w:rPr>
        <w:t>Anexo 1</w:t>
      </w:r>
      <w:r w:rsidR="00AC53CE">
        <w:rPr>
          <w:rFonts w:cs="Arial"/>
          <w:b/>
          <w:szCs w:val="20"/>
          <w:lang w:val="es-ES_tradnl"/>
        </w:rPr>
        <w:t xml:space="preserve"> (</w:t>
      </w:r>
      <w:r w:rsidR="00AC53CE" w:rsidRPr="00263B4B">
        <w:rPr>
          <w:rFonts w:cs="Arial"/>
          <w:b/>
          <w:szCs w:val="20"/>
          <w:lang w:val="es-ES_tradnl"/>
        </w:rPr>
        <w:t>Anexo Técnico</w:t>
      </w:r>
      <w:r w:rsidR="00AC53CE">
        <w:rPr>
          <w:rFonts w:cs="Arial"/>
          <w:b/>
          <w:szCs w:val="20"/>
          <w:lang w:val="es-ES_tradnl"/>
        </w:rPr>
        <w:t>)</w:t>
      </w:r>
      <w:r w:rsidR="00AC53CE" w:rsidRPr="00263B4B">
        <w:rPr>
          <w:rFonts w:cs="Arial"/>
          <w:b/>
          <w:szCs w:val="20"/>
          <w:lang w:val="es-ES_tradnl"/>
        </w:rPr>
        <w:t xml:space="preserve"> y </w:t>
      </w:r>
      <w:r w:rsidR="00AC53CE">
        <w:rPr>
          <w:rFonts w:cs="Arial"/>
          <w:b/>
          <w:szCs w:val="20"/>
          <w:lang w:val="es-ES_tradnl"/>
        </w:rPr>
        <w:t xml:space="preserve">Anexo </w:t>
      </w:r>
      <w:r w:rsidR="00AC53CE" w:rsidRPr="00263B4B">
        <w:rPr>
          <w:rFonts w:cs="Arial"/>
          <w:b/>
          <w:szCs w:val="20"/>
          <w:lang w:val="es-ES_tradnl"/>
        </w:rPr>
        <w:t>2</w:t>
      </w:r>
      <w:r w:rsidR="00AC53CE" w:rsidRPr="00AC53CE">
        <w:rPr>
          <w:rFonts w:cs="Arial"/>
          <w:b/>
          <w:szCs w:val="20"/>
          <w:lang w:val="es-ES_tradnl"/>
        </w:rPr>
        <w:t xml:space="preserve"> </w:t>
      </w:r>
      <w:r w:rsidR="00AC53CE">
        <w:rPr>
          <w:rFonts w:cs="Arial"/>
          <w:b/>
          <w:szCs w:val="20"/>
          <w:lang w:val="es-ES_tradnl"/>
        </w:rPr>
        <w:t>(</w:t>
      </w:r>
      <w:r w:rsidR="00AC53CE" w:rsidRPr="00263B4B">
        <w:rPr>
          <w:rFonts w:cs="Arial"/>
          <w:b/>
          <w:szCs w:val="20"/>
          <w:lang w:val="es-ES_tradnl"/>
        </w:rPr>
        <w:t>Términos y Condiciones</w:t>
      </w:r>
      <w:r w:rsidR="00AC53CE">
        <w:rPr>
          <w:rFonts w:cs="Arial"/>
          <w:b/>
          <w:szCs w:val="20"/>
          <w:lang w:val="es-ES_tradnl"/>
        </w:rPr>
        <w:t>)</w:t>
      </w:r>
      <w:r w:rsidRPr="00263B4B">
        <w:rPr>
          <w:rFonts w:cs="Arial"/>
          <w:b/>
          <w:szCs w:val="20"/>
          <w:lang w:val="es-ES_tradnl"/>
        </w:rPr>
        <w:t>.</w:t>
      </w:r>
    </w:p>
    <w:p w:rsidR="00BE752C" w:rsidRDefault="00BE752C" w:rsidP="00DF455C">
      <w:pPr>
        <w:spacing w:after="0" w:line="240" w:lineRule="auto"/>
        <w:ind w:left="-284" w:right="-284"/>
        <w:rPr>
          <w:rFonts w:cs="Arial"/>
          <w:lang w:val="es-ES_tradnl"/>
        </w:rPr>
      </w:pPr>
    </w:p>
    <w:p w:rsidR="00BD0834" w:rsidRPr="00327AAF" w:rsidRDefault="00BD0834" w:rsidP="00DF455C">
      <w:pPr>
        <w:spacing w:after="0" w:line="240" w:lineRule="auto"/>
        <w:ind w:left="-284" w:right="-284"/>
        <w:rPr>
          <w:rFonts w:cs="Arial"/>
          <w:szCs w:val="20"/>
          <w:lang w:val="es-ES_tradnl"/>
        </w:rPr>
      </w:pPr>
      <w:r w:rsidRPr="00327AAF">
        <w:rPr>
          <w:rFonts w:cs="Arial"/>
          <w:szCs w:val="20"/>
          <w:lang w:val="es-ES_tradnl"/>
        </w:rPr>
        <w:t xml:space="preserve">El contrato derivado del presente procedimiento </w:t>
      </w:r>
      <w:r w:rsidR="008A4A94" w:rsidRPr="00327AAF">
        <w:rPr>
          <w:rFonts w:cs="Arial"/>
          <w:szCs w:val="20"/>
          <w:lang w:val="es-ES_tradnl"/>
        </w:rPr>
        <w:t>no será abierto</w:t>
      </w:r>
      <w:r w:rsidRPr="00327AAF">
        <w:rPr>
          <w:rFonts w:cs="Arial"/>
          <w:szCs w:val="20"/>
          <w:lang w:val="es-ES_tradnl"/>
        </w:rPr>
        <w:t>.</w:t>
      </w:r>
    </w:p>
    <w:p w:rsidR="00DC67B8" w:rsidRPr="00EB66CC" w:rsidRDefault="00DC67B8" w:rsidP="00DF455C">
      <w:pPr>
        <w:spacing w:after="0" w:line="240" w:lineRule="auto"/>
        <w:ind w:left="-284" w:right="-284"/>
        <w:rPr>
          <w:rFonts w:cs="Arial"/>
          <w:lang w:val="es-ES_tradnl" w:eastAsia="ar-SA"/>
        </w:rPr>
      </w:pPr>
    </w:p>
    <w:p w:rsidR="00787492" w:rsidRPr="00EB66CC" w:rsidRDefault="00787492" w:rsidP="00DF455C">
      <w:pPr>
        <w:spacing w:after="0" w:line="240" w:lineRule="auto"/>
        <w:ind w:left="-284" w:right="-284"/>
        <w:rPr>
          <w:rFonts w:cs="Arial"/>
          <w:lang w:val="es-ES_tradnl" w:eastAsia="ar-SA"/>
        </w:rPr>
      </w:pPr>
    </w:p>
    <w:p w:rsidR="00075B40" w:rsidRPr="00EB66CC" w:rsidRDefault="00323E5D" w:rsidP="005D5CC2">
      <w:pPr>
        <w:pStyle w:val="Ttulo2"/>
      </w:pPr>
      <w:bookmarkStart w:id="75" w:name="_Toc431386007"/>
      <w:bookmarkStart w:id="76" w:name="_Toc431386284"/>
      <w:bookmarkStart w:id="77" w:name="_Toc530563735"/>
      <w:r w:rsidRPr="00EB66CC">
        <w:t>2.5</w:t>
      </w:r>
      <w:r w:rsidR="004958E4" w:rsidRPr="00EB66CC">
        <w:t xml:space="preserve"> </w:t>
      </w:r>
      <w:r w:rsidR="000F1B63" w:rsidRPr="00EB66CC">
        <w:t>Forma de adjudicación</w:t>
      </w:r>
      <w:r w:rsidR="00330B35" w:rsidRPr="00EB66CC">
        <w:t>.</w:t>
      </w:r>
      <w:bookmarkEnd w:id="75"/>
      <w:bookmarkEnd w:id="76"/>
      <w:bookmarkEnd w:id="77"/>
    </w:p>
    <w:p w:rsidR="00075B40" w:rsidRPr="00EB66CC" w:rsidRDefault="00BD0834" w:rsidP="00DF455C">
      <w:pPr>
        <w:suppressAutoHyphens/>
        <w:spacing w:after="0" w:line="240" w:lineRule="auto"/>
        <w:ind w:left="-284" w:right="-284"/>
        <w:jc w:val="both"/>
        <w:rPr>
          <w:rFonts w:eastAsia="Times New Roman" w:cs="Arial"/>
          <w:i/>
          <w:szCs w:val="20"/>
          <w:lang w:val="es-ES_tradnl" w:eastAsia="ar-SA"/>
        </w:rPr>
      </w:pPr>
      <w:r w:rsidRPr="00EB66CC">
        <w:rPr>
          <w:rFonts w:eastAsia="Times New Roman" w:cs="Arial"/>
          <w:szCs w:val="20"/>
          <w:lang w:eastAsia="ar-SA"/>
        </w:rPr>
        <w:t>Se requiere una sola fuente de abastecimiento</w:t>
      </w:r>
      <w:r w:rsidR="00FC7E0E" w:rsidRPr="00EB66CC">
        <w:rPr>
          <w:rFonts w:eastAsia="Times New Roman" w:cs="Arial"/>
          <w:i/>
          <w:szCs w:val="20"/>
          <w:lang w:val="es-ES_tradnl" w:eastAsia="ar-SA"/>
        </w:rPr>
        <w:t>.</w:t>
      </w:r>
    </w:p>
    <w:p w:rsidR="00DC67B8" w:rsidRPr="00EB66CC" w:rsidRDefault="00DC67B8" w:rsidP="00DF455C">
      <w:pPr>
        <w:suppressAutoHyphens/>
        <w:spacing w:after="0" w:line="240" w:lineRule="auto"/>
        <w:ind w:left="-284" w:right="-284"/>
        <w:jc w:val="both"/>
        <w:rPr>
          <w:rFonts w:eastAsia="Times New Roman" w:cs="Arial"/>
          <w:szCs w:val="20"/>
          <w:lang w:val="es-ES" w:eastAsia="ar-SA"/>
        </w:rPr>
      </w:pPr>
    </w:p>
    <w:p w:rsidR="00787492" w:rsidRPr="00EB66CC" w:rsidRDefault="00787492" w:rsidP="00DF455C">
      <w:pPr>
        <w:suppressAutoHyphens/>
        <w:spacing w:after="0" w:line="240" w:lineRule="auto"/>
        <w:ind w:left="-284" w:right="-284"/>
        <w:jc w:val="both"/>
        <w:rPr>
          <w:rFonts w:eastAsia="Times New Roman" w:cs="Arial"/>
          <w:szCs w:val="20"/>
          <w:lang w:val="es-ES" w:eastAsia="ar-SA"/>
        </w:rPr>
      </w:pPr>
    </w:p>
    <w:p w:rsidR="00BF0AB3" w:rsidRPr="00EB66CC" w:rsidRDefault="00D14DF3" w:rsidP="005D5CC2">
      <w:pPr>
        <w:pStyle w:val="Ttulo2"/>
      </w:pPr>
      <w:bookmarkStart w:id="78" w:name="_Toc431386008"/>
      <w:bookmarkStart w:id="79" w:name="_Toc431386285"/>
      <w:bookmarkStart w:id="80" w:name="_Toc530563736"/>
      <w:r w:rsidRPr="00EB66CC">
        <w:t>2.</w:t>
      </w:r>
      <w:r w:rsidR="00323E5D" w:rsidRPr="00EB66CC">
        <w:t>6</w:t>
      </w:r>
      <w:r w:rsidR="00DF455C" w:rsidRPr="00EB66CC">
        <w:t>.-</w:t>
      </w:r>
      <w:r w:rsidR="00BF0AB3" w:rsidRPr="00EB66CC">
        <w:t xml:space="preserve"> Modelo</w:t>
      </w:r>
      <w:r w:rsidR="00EA371E" w:rsidRPr="00EB66CC">
        <w:t xml:space="preserve"> </w:t>
      </w:r>
      <w:r w:rsidR="00BF0AB3" w:rsidRPr="00EB66CC">
        <w:t xml:space="preserve">de </w:t>
      </w:r>
      <w:r w:rsidR="00405605" w:rsidRPr="00EB66CC">
        <w:t>contrato</w:t>
      </w:r>
      <w:r w:rsidR="00BF0AB3" w:rsidRPr="00EB66CC">
        <w:t>.</w:t>
      </w:r>
      <w:bookmarkEnd w:id="78"/>
      <w:bookmarkEnd w:id="79"/>
      <w:bookmarkEnd w:id="80"/>
    </w:p>
    <w:p w:rsidR="00FC7E0E" w:rsidRPr="00263B4B" w:rsidRDefault="00FC7E0E" w:rsidP="00DF455C">
      <w:pPr>
        <w:suppressAutoHyphens/>
        <w:spacing w:after="0" w:line="240" w:lineRule="auto"/>
        <w:ind w:left="-284" w:right="-284"/>
        <w:jc w:val="both"/>
        <w:rPr>
          <w:rFonts w:eastAsia="Times New Roman" w:cs="Arial"/>
          <w:szCs w:val="20"/>
          <w:lang w:val="es-ES_tradnl" w:eastAsia="ar-SA"/>
        </w:rPr>
      </w:pPr>
      <w:bookmarkStart w:id="81" w:name="_Toc367205763"/>
      <w:bookmarkEnd w:id="67"/>
      <w:r w:rsidRPr="00263B4B">
        <w:rPr>
          <w:rFonts w:eastAsia="Times New Roman" w:cs="Arial"/>
          <w:szCs w:val="20"/>
          <w:lang w:val="es-ES_tradnl" w:eastAsia="ar-SA"/>
        </w:rPr>
        <w:t xml:space="preserve">Se adjunta como </w:t>
      </w:r>
      <w:r w:rsidRPr="00263B4B">
        <w:rPr>
          <w:rFonts w:eastAsia="Times New Roman" w:cs="Arial"/>
          <w:b/>
          <w:szCs w:val="20"/>
          <w:lang w:val="es-ES_tradnl" w:eastAsia="ar-SA"/>
        </w:rPr>
        <w:t xml:space="preserve">Anexo </w:t>
      </w:r>
      <w:r w:rsidR="00693878" w:rsidRPr="00263B4B">
        <w:rPr>
          <w:rFonts w:eastAsia="Times New Roman" w:cs="Arial"/>
          <w:b/>
          <w:szCs w:val="20"/>
          <w:lang w:val="es-ES_tradnl" w:eastAsia="ar-SA"/>
        </w:rPr>
        <w:t>1</w:t>
      </w:r>
      <w:r w:rsidR="00251108">
        <w:rPr>
          <w:rFonts w:eastAsia="Times New Roman" w:cs="Arial"/>
          <w:b/>
          <w:szCs w:val="20"/>
          <w:lang w:val="es-ES_tradnl" w:eastAsia="ar-SA"/>
        </w:rPr>
        <w:t>3</w:t>
      </w:r>
      <w:r w:rsidRPr="00263B4B">
        <w:rPr>
          <w:rFonts w:eastAsia="Times New Roman" w:cs="Arial"/>
          <w:b/>
          <w:szCs w:val="20"/>
          <w:lang w:val="es-ES_tradnl" w:eastAsia="ar-SA"/>
        </w:rPr>
        <w:t xml:space="preserve"> </w:t>
      </w:r>
      <w:r w:rsidRPr="00263B4B">
        <w:rPr>
          <w:rFonts w:eastAsia="Times New Roman" w:cs="Arial"/>
          <w:szCs w:val="20"/>
          <w:lang w:val="es-ES_tradnl" w:eastAsia="ar-SA"/>
        </w:rPr>
        <w:t>el modelo de contrato específico que será empleado para formalizar los derechos y</w:t>
      </w:r>
      <w:r w:rsidRPr="00EB66CC">
        <w:rPr>
          <w:rFonts w:eastAsia="Times New Roman" w:cs="Arial"/>
          <w:szCs w:val="20"/>
          <w:lang w:val="es-ES_tradnl" w:eastAsia="ar-SA"/>
        </w:rPr>
        <w:t xml:space="preserve"> </w:t>
      </w:r>
      <w:r w:rsidRPr="00263B4B">
        <w:rPr>
          <w:rFonts w:eastAsia="Times New Roman" w:cs="Arial"/>
          <w:szCs w:val="20"/>
          <w:lang w:val="es-ES_tradnl" w:eastAsia="ar-SA"/>
        </w:rPr>
        <w:t xml:space="preserve">obligaciones que se deriven de la presente </w:t>
      </w:r>
      <w:r w:rsidR="00362C37" w:rsidRPr="00263B4B">
        <w:rPr>
          <w:rFonts w:eastAsia="Times New Roman" w:cs="Arial"/>
          <w:szCs w:val="20"/>
          <w:lang w:val="es-ES_tradnl" w:eastAsia="ar-SA"/>
        </w:rPr>
        <w:t>invitación a cuando menos tres personas</w:t>
      </w:r>
      <w:r w:rsidRPr="00263B4B">
        <w:rPr>
          <w:rFonts w:eastAsia="Times New Roman" w:cs="Arial"/>
          <w:szCs w:val="20"/>
          <w:lang w:val="es-ES_tradnl" w:eastAsia="ar-SA"/>
        </w:rPr>
        <w:t>, a los cuales estará</w:t>
      </w:r>
      <w:r w:rsidRPr="00EB66CC">
        <w:rPr>
          <w:rFonts w:eastAsia="Times New Roman" w:cs="Arial"/>
          <w:szCs w:val="20"/>
          <w:lang w:val="es-ES_tradnl" w:eastAsia="ar-SA"/>
        </w:rPr>
        <w:t xml:space="preserve"> </w:t>
      </w:r>
      <w:r w:rsidRPr="00263B4B">
        <w:rPr>
          <w:rFonts w:eastAsia="Times New Roman" w:cs="Arial"/>
          <w:szCs w:val="20"/>
          <w:lang w:val="es-ES_tradnl" w:eastAsia="ar-SA"/>
        </w:rPr>
        <w:t xml:space="preserve">obligado el licitante que resulte adjudicado. </w:t>
      </w:r>
    </w:p>
    <w:p w:rsidR="00FC7E0E" w:rsidRPr="00EB66CC" w:rsidRDefault="00FC7E0E" w:rsidP="00DF455C">
      <w:pPr>
        <w:suppressAutoHyphens/>
        <w:spacing w:after="0" w:line="240" w:lineRule="auto"/>
        <w:ind w:left="-284" w:right="-284"/>
        <w:jc w:val="both"/>
        <w:rPr>
          <w:rFonts w:eastAsia="Times New Roman" w:cs="Arial"/>
          <w:szCs w:val="20"/>
          <w:lang w:val="es-ES_tradnl" w:eastAsia="ar-SA"/>
        </w:rPr>
      </w:pPr>
    </w:p>
    <w:p w:rsidR="00FC7E0E" w:rsidRPr="00263B4B" w:rsidRDefault="00FC7E0E" w:rsidP="00DF455C">
      <w:pPr>
        <w:suppressAutoHyphens/>
        <w:spacing w:after="0" w:line="240" w:lineRule="auto"/>
        <w:ind w:left="-284" w:right="-284"/>
        <w:jc w:val="both"/>
        <w:rPr>
          <w:rFonts w:eastAsia="Times New Roman" w:cs="Arial"/>
          <w:szCs w:val="20"/>
          <w:lang w:val="es-ES_tradnl" w:eastAsia="ar-SA"/>
        </w:rPr>
      </w:pPr>
      <w:r w:rsidRPr="00263B4B">
        <w:rPr>
          <w:rFonts w:eastAsia="Times New Roman" w:cs="Arial"/>
          <w:szCs w:val="20"/>
          <w:lang w:val="es-ES_tradnl" w:eastAsia="ar-SA"/>
        </w:rPr>
        <w:t xml:space="preserve">En caso de discrepancia entre el contenido del contrato y el de la presente </w:t>
      </w:r>
      <w:r w:rsidR="00EC46F4" w:rsidRPr="00263B4B">
        <w:rPr>
          <w:rFonts w:eastAsia="Times New Roman" w:cs="Arial"/>
          <w:szCs w:val="20"/>
          <w:lang w:val="es-ES_tradnl" w:eastAsia="ar-SA"/>
        </w:rPr>
        <w:t>convocatoria</w:t>
      </w:r>
      <w:r w:rsidRPr="00263B4B">
        <w:rPr>
          <w:rFonts w:eastAsia="Times New Roman" w:cs="Arial"/>
          <w:szCs w:val="20"/>
          <w:lang w:val="es-ES_tradnl" w:eastAsia="ar-SA"/>
        </w:rPr>
        <w:t>, prevalecerá lo</w:t>
      </w:r>
      <w:r w:rsidRPr="00EB66CC">
        <w:rPr>
          <w:rFonts w:eastAsia="Times New Roman" w:cs="Arial"/>
          <w:szCs w:val="20"/>
          <w:lang w:val="es-ES_tradnl" w:eastAsia="ar-SA"/>
        </w:rPr>
        <w:t xml:space="preserve"> </w:t>
      </w:r>
      <w:r w:rsidRPr="00263B4B">
        <w:rPr>
          <w:rFonts w:eastAsia="Times New Roman" w:cs="Arial"/>
          <w:szCs w:val="20"/>
          <w:lang w:val="es-ES_tradnl" w:eastAsia="ar-SA"/>
        </w:rPr>
        <w:t>estipula</w:t>
      </w:r>
      <w:r w:rsidRPr="00263B4B">
        <w:rPr>
          <w:rFonts w:eastAsia="Apple SD 산돌고딕 Neo 일반체" w:cs="Arial"/>
          <w:szCs w:val="20"/>
          <w:lang w:val="es-ES_tradnl" w:eastAsia="ar-SA"/>
        </w:rPr>
        <w:t>d</w:t>
      </w:r>
      <w:r w:rsidRPr="00263B4B">
        <w:rPr>
          <w:rFonts w:eastAsia="Times New Roman" w:cs="Arial"/>
          <w:szCs w:val="20"/>
          <w:lang w:val="es-ES_tradnl" w:eastAsia="ar-SA"/>
        </w:rPr>
        <w:t>o en ésta últim</w:t>
      </w:r>
      <w:r w:rsidRPr="00263B4B">
        <w:rPr>
          <w:rFonts w:eastAsia="Apple SD 산돌고딕 Neo 일반체" w:cs="Arial"/>
          <w:szCs w:val="20"/>
          <w:lang w:val="es-ES_tradnl" w:eastAsia="ar-SA"/>
        </w:rPr>
        <w:t>a</w:t>
      </w:r>
      <w:r w:rsidRPr="00263B4B">
        <w:rPr>
          <w:rFonts w:eastAsia="Times New Roman" w:cs="Arial"/>
          <w:szCs w:val="20"/>
          <w:lang w:val="es-ES_tradnl" w:eastAsia="ar-SA"/>
        </w:rPr>
        <w:t>.</w:t>
      </w:r>
    </w:p>
    <w:p w:rsidR="00DC67B8" w:rsidRPr="00EB66CC" w:rsidRDefault="00DC67B8" w:rsidP="00DF455C">
      <w:pPr>
        <w:spacing w:after="0" w:line="240" w:lineRule="auto"/>
        <w:rPr>
          <w:rFonts w:eastAsia="Times New Roman" w:cs="Arial"/>
          <w:szCs w:val="20"/>
          <w:lang w:val="es-ES_tradnl" w:eastAsia="ar-SA"/>
        </w:rPr>
      </w:pPr>
      <w:r w:rsidRPr="00EB66CC">
        <w:rPr>
          <w:rFonts w:eastAsia="Times New Roman" w:cs="Arial"/>
          <w:szCs w:val="20"/>
          <w:lang w:val="es-ES_tradnl" w:eastAsia="ar-SA"/>
        </w:rPr>
        <w:br w:type="page"/>
      </w:r>
    </w:p>
    <w:p w:rsidR="00D12833" w:rsidRPr="00EB66CC" w:rsidRDefault="00D14DF3" w:rsidP="00C50243">
      <w:pPr>
        <w:pStyle w:val="Ttulo1"/>
      </w:pPr>
      <w:bookmarkStart w:id="82" w:name="_Toc431386009"/>
      <w:bookmarkStart w:id="83" w:name="_Toc431386286"/>
      <w:bookmarkStart w:id="84" w:name="_Toc530563737"/>
      <w:r w:rsidRPr="00EB66CC">
        <w:t>3.</w:t>
      </w:r>
      <w:r w:rsidR="0005605E" w:rsidRPr="00EB66CC">
        <w:t>-</w:t>
      </w:r>
      <w:r w:rsidR="001C069F" w:rsidRPr="00EB66CC">
        <w:t xml:space="preserve"> F</w:t>
      </w:r>
      <w:r w:rsidR="0005605E" w:rsidRPr="00EB66CC">
        <w:t>o</w:t>
      </w:r>
      <w:r w:rsidR="0005605E" w:rsidRPr="00EB66CC">
        <w:rPr>
          <w:rFonts w:eastAsia="Apple SD 산돌고딕 Neo 일반체"/>
        </w:rPr>
        <w:t>r</w:t>
      </w:r>
      <w:r w:rsidR="0005605E" w:rsidRPr="00EB66CC">
        <w:t>ma y términos que regirán los diversos actos de la invitación a cuando menos tres personas</w:t>
      </w:r>
      <w:r w:rsidR="001C069F" w:rsidRPr="00EB66CC">
        <w:t>.</w:t>
      </w:r>
      <w:bookmarkEnd w:id="81"/>
      <w:bookmarkEnd w:id="82"/>
      <w:bookmarkEnd w:id="83"/>
      <w:bookmarkEnd w:id="84"/>
    </w:p>
    <w:p w:rsidR="0005605E" w:rsidRPr="00EB66CC" w:rsidRDefault="0005605E" w:rsidP="0005605E">
      <w:pPr>
        <w:spacing w:after="0" w:line="240" w:lineRule="auto"/>
        <w:rPr>
          <w:rFonts w:cs="Arial"/>
          <w:lang w:val="es-ES_tradnl" w:eastAsia="ar-SA"/>
        </w:rPr>
      </w:pPr>
    </w:p>
    <w:p w:rsidR="001E7ECA" w:rsidRPr="00EB66CC" w:rsidRDefault="00FC7E0E" w:rsidP="005D5CC2">
      <w:pPr>
        <w:pStyle w:val="Ttulo2"/>
      </w:pPr>
      <w:bookmarkStart w:id="85" w:name="_Toc367205764"/>
      <w:bookmarkStart w:id="86" w:name="_Toc431386010"/>
      <w:bookmarkStart w:id="87" w:name="_Toc431386287"/>
      <w:bookmarkStart w:id="88" w:name="_Toc530563738"/>
      <w:r w:rsidRPr="00EB66CC">
        <w:t>3.</w:t>
      </w:r>
      <w:r w:rsidR="00BD0834" w:rsidRPr="00EB66CC">
        <w:t>1</w:t>
      </w:r>
      <w:r w:rsidR="0005605E" w:rsidRPr="00EB66CC">
        <w:t>.-</w:t>
      </w:r>
      <w:r w:rsidRPr="00EB66CC">
        <w:t xml:space="preserve"> </w:t>
      </w:r>
      <w:r w:rsidR="00EA48AB" w:rsidRPr="00EB66CC">
        <w:t xml:space="preserve">Fecha, </w:t>
      </w:r>
      <w:r w:rsidR="001E7ECA" w:rsidRPr="00EB66CC">
        <w:t xml:space="preserve">hora y </w:t>
      </w:r>
      <w:r w:rsidR="006D0BB0" w:rsidRPr="00EB66CC">
        <w:t xml:space="preserve">lugar </w:t>
      </w:r>
      <w:r w:rsidR="001E7ECA" w:rsidRPr="00EB66CC">
        <w:t xml:space="preserve">para los actos de la </w:t>
      </w:r>
      <w:r w:rsidR="00362C37" w:rsidRPr="00EB66CC">
        <w:t>invitación a cuando menos tres personas</w:t>
      </w:r>
      <w:r w:rsidR="00B22351" w:rsidRPr="00EB66CC">
        <w:t>.</w:t>
      </w:r>
      <w:bookmarkEnd w:id="85"/>
      <w:bookmarkEnd w:id="86"/>
      <w:bookmarkEnd w:id="87"/>
      <w:bookmarkEnd w:id="88"/>
    </w:p>
    <w:p w:rsidR="001E7ECA" w:rsidRPr="00EB66CC" w:rsidRDefault="001E7ECA" w:rsidP="0005605E">
      <w:pPr>
        <w:spacing w:after="0" w:line="240" w:lineRule="auto"/>
        <w:ind w:left="-284" w:right="-284"/>
        <w:jc w:val="both"/>
        <w:rPr>
          <w:rFonts w:cs="Arial"/>
          <w:sz w:val="8"/>
          <w:szCs w:val="20"/>
          <w:lang w:val="es-ES_tradnl"/>
        </w:rPr>
      </w:pPr>
    </w:p>
    <w:tbl>
      <w:tblPr>
        <w:tblW w:w="0" w:type="auto"/>
        <w:jc w:val="center"/>
        <w:tblLook w:val="0000" w:firstRow="0" w:lastRow="0" w:firstColumn="0" w:lastColumn="0" w:noHBand="0" w:noVBand="0"/>
      </w:tblPr>
      <w:tblGrid>
        <w:gridCol w:w="2339"/>
        <w:gridCol w:w="1880"/>
        <w:gridCol w:w="1985"/>
        <w:gridCol w:w="3509"/>
      </w:tblGrid>
      <w:tr w:rsidR="00CE4BFA" w:rsidRPr="00EB66CC" w:rsidTr="008A4A94">
        <w:trPr>
          <w:trHeight w:val="641"/>
          <w:tblHeader/>
          <w:jc w:val="center"/>
        </w:trPr>
        <w:tc>
          <w:tcPr>
            <w:tcW w:w="2339" w:type="dxa"/>
            <w:tcBorders>
              <w:top w:val="single" w:sz="4" w:space="0" w:color="000000"/>
              <w:left w:val="single" w:sz="4" w:space="0" w:color="000000"/>
              <w:bottom w:val="single" w:sz="4" w:space="0" w:color="auto"/>
            </w:tcBorders>
            <w:shd w:val="clear" w:color="auto" w:fill="BFBFBF" w:themeFill="background1" w:themeFillShade="BF"/>
            <w:vAlign w:val="center"/>
          </w:tcPr>
          <w:p w:rsidR="00CE4BFA" w:rsidRPr="00EB66CC" w:rsidRDefault="00CE4BFA" w:rsidP="008A4A94">
            <w:pPr>
              <w:spacing w:after="0" w:line="240" w:lineRule="auto"/>
              <w:ind w:left="-284" w:right="-284"/>
              <w:jc w:val="center"/>
              <w:rPr>
                <w:rFonts w:cs="Arial"/>
                <w:b/>
                <w:szCs w:val="20"/>
                <w:lang w:val="es-ES_tradnl"/>
              </w:rPr>
            </w:pPr>
            <w:r w:rsidRPr="00EB66CC">
              <w:rPr>
                <w:rFonts w:cs="Arial"/>
                <w:b/>
                <w:szCs w:val="20"/>
                <w:lang w:val="es-ES_tradnl"/>
              </w:rPr>
              <w:t>Acto</w:t>
            </w:r>
          </w:p>
        </w:tc>
        <w:tc>
          <w:tcPr>
            <w:tcW w:w="1880" w:type="dxa"/>
            <w:tcBorders>
              <w:top w:val="single" w:sz="4" w:space="0" w:color="000000"/>
              <w:left w:val="single" w:sz="4" w:space="0" w:color="000000"/>
              <w:bottom w:val="single" w:sz="4" w:space="0" w:color="auto"/>
            </w:tcBorders>
            <w:shd w:val="clear" w:color="auto" w:fill="BFBFBF" w:themeFill="background1" w:themeFillShade="BF"/>
            <w:vAlign w:val="center"/>
          </w:tcPr>
          <w:p w:rsidR="00CE4BFA" w:rsidRPr="00EB66CC" w:rsidRDefault="00CE4BFA" w:rsidP="008A4A94">
            <w:pPr>
              <w:spacing w:after="0" w:line="240" w:lineRule="auto"/>
              <w:ind w:left="-284" w:right="-284"/>
              <w:jc w:val="center"/>
              <w:rPr>
                <w:rFonts w:cs="Arial"/>
                <w:b/>
                <w:szCs w:val="20"/>
                <w:lang w:val="es-ES_tradnl"/>
              </w:rPr>
            </w:pPr>
            <w:r w:rsidRPr="00EB66CC">
              <w:rPr>
                <w:rFonts w:cs="Arial"/>
                <w:b/>
                <w:szCs w:val="20"/>
                <w:lang w:val="es-ES_tradnl"/>
              </w:rPr>
              <w:t>Fecha</w:t>
            </w:r>
          </w:p>
        </w:tc>
        <w:tc>
          <w:tcPr>
            <w:tcW w:w="1985" w:type="dxa"/>
            <w:tcBorders>
              <w:top w:val="single" w:sz="4" w:space="0" w:color="000000"/>
              <w:left w:val="single" w:sz="4" w:space="0" w:color="000000"/>
              <w:bottom w:val="single" w:sz="4" w:space="0" w:color="auto"/>
            </w:tcBorders>
            <w:shd w:val="clear" w:color="auto" w:fill="BFBFBF" w:themeFill="background1" w:themeFillShade="BF"/>
            <w:vAlign w:val="center"/>
          </w:tcPr>
          <w:p w:rsidR="00CE4BFA" w:rsidRPr="00EB66CC" w:rsidRDefault="00CE4BFA" w:rsidP="008A4A94">
            <w:pPr>
              <w:spacing w:after="0" w:line="240" w:lineRule="auto"/>
              <w:ind w:left="-284" w:right="-284"/>
              <w:jc w:val="center"/>
              <w:rPr>
                <w:rFonts w:cs="Arial"/>
                <w:b/>
                <w:szCs w:val="20"/>
                <w:lang w:val="es-ES_tradnl"/>
              </w:rPr>
            </w:pPr>
            <w:r w:rsidRPr="00EB66CC">
              <w:rPr>
                <w:rFonts w:cs="Arial"/>
                <w:b/>
                <w:szCs w:val="20"/>
                <w:lang w:val="es-ES_tradnl"/>
              </w:rPr>
              <w:t>Hora</w:t>
            </w:r>
          </w:p>
        </w:tc>
        <w:tc>
          <w:tcPr>
            <w:tcW w:w="3509"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rsidR="00CE4BFA" w:rsidRPr="00EB66CC" w:rsidRDefault="00CE4BFA" w:rsidP="008A4A94">
            <w:pPr>
              <w:spacing w:after="0" w:line="240" w:lineRule="auto"/>
              <w:ind w:left="-284" w:right="-284"/>
              <w:jc w:val="center"/>
              <w:rPr>
                <w:rFonts w:cs="Arial"/>
                <w:b/>
                <w:szCs w:val="20"/>
                <w:lang w:val="es-ES_tradnl"/>
              </w:rPr>
            </w:pPr>
            <w:r w:rsidRPr="00EB66CC">
              <w:rPr>
                <w:rFonts w:cs="Arial"/>
                <w:b/>
                <w:szCs w:val="20"/>
                <w:lang w:val="es-ES_tradnl"/>
              </w:rPr>
              <w:t>Lugar</w:t>
            </w:r>
          </w:p>
        </w:tc>
      </w:tr>
      <w:tr w:rsidR="00CE4BFA" w:rsidRPr="00EB66CC" w:rsidTr="008A4A94">
        <w:trPr>
          <w:trHeight w:val="815"/>
          <w:jc w:val="center"/>
        </w:trPr>
        <w:tc>
          <w:tcPr>
            <w:tcW w:w="2339" w:type="dxa"/>
            <w:tcBorders>
              <w:top w:val="single" w:sz="4" w:space="0" w:color="auto"/>
              <w:left w:val="single" w:sz="4" w:space="0" w:color="000000"/>
              <w:bottom w:val="single" w:sz="4" w:space="0" w:color="auto"/>
            </w:tcBorders>
            <w:vAlign w:val="center"/>
          </w:tcPr>
          <w:p w:rsidR="00CE4BFA" w:rsidRPr="00EB66CC" w:rsidRDefault="00CE4BFA" w:rsidP="008A4A94">
            <w:pPr>
              <w:spacing w:after="0" w:line="240" w:lineRule="auto"/>
              <w:ind w:left="142" w:right="138"/>
              <w:jc w:val="center"/>
              <w:rPr>
                <w:rFonts w:cs="Arial"/>
                <w:szCs w:val="20"/>
                <w:lang w:val="es-ES_tradnl"/>
              </w:rPr>
            </w:pPr>
            <w:r w:rsidRPr="00EB66CC">
              <w:rPr>
                <w:rFonts w:cs="Arial"/>
                <w:szCs w:val="20"/>
                <w:lang w:val="es-ES_tradnl"/>
              </w:rPr>
              <w:t>Junta de Aclaraciones</w:t>
            </w:r>
          </w:p>
        </w:tc>
        <w:tc>
          <w:tcPr>
            <w:tcW w:w="3865" w:type="dxa"/>
            <w:gridSpan w:val="2"/>
            <w:tcBorders>
              <w:top w:val="single" w:sz="4" w:space="0" w:color="auto"/>
              <w:left w:val="single" w:sz="4" w:space="0" w:color="000000"/>
              <w:bottom w:val="single" w:sz="4" w:space="0" w:color="auto"/>
              <w:right w:val="single" w:sz="4" w:space="0" w:color="auto"/>
            </w:tcBorders>
            <w:vAlign w:val="center"/>
          </w:tcPr>
          <w:p w:rsidR="00CE4BFA" w:rsidRPr="00EB66CC" w:rsidRDefault="00CE4BFA" w:rsidP="008A4A94">
            <w:pPr>
              <w:spacing w:after="0" w:line="240" w:lineRule="auto"/>
              <w:ind w:left="-27" w:right="34"/>
              <w:jc w:val="both"/>
              <w:rPr>
                <w:rFonts w:cs="Arial"/>
                <w:szCs w:val="20"/>
                <w:lang w:val="es-ES_tradnl"/>
              </w:rPr>
            </w:pPr>
            <w:r w:rsidRPr="00EB66CC">
              <w:rPr>
                <w:rFonts w:cs="Arial"/>
                <w:szCs w:val="20"/>
                <w:lang w:val="es-ES_tradnl"/>
              </w:rPr>
              <w:t>Con base en el Artículo 43 fracción V de la LAASSP, no se realiza junta de aclaraciones</w:t>
            </w:r>
          </w:p>
        </w:tc>
        <w:tc>
          <w:tcPr>
            <w:tcW w:w="3509" w:type="dxa"/>
            <w:vMerge w:val="restart"/>
            <w:tcBorders>
              <w:top w:val="single" w:sz="4" w:space="0" w:color="auto"/>
              <w:left w:val="single" w:sz="4" w:space="0" w:color="auto"/>
              <w:right w:val="single" w:sz="4" w:space="0" w:color="auto"/>
            </w:tcBorders>
            <w:vAlign w:val="center"/>
          </w:tcPr>
          <w:p w:rsidR="00CE4BFA" w:rsidRPr="00EB66CC" w:rsidRDefault="00CE4BFA" w:rsidP="008A4A94">
            <w:pPr>
              <w:spacing w:after="0" w:line="240" w:lineRule="auto"/>
              <w:ind w:left="-56" w:right="34"/>
              <w:jc w:val="both"/>
              <w:rPr>
                <w:rFonts w:cs="Arial"/>
                <w:szCs w:val="20"/>
                <w:lang w:val="es-ES_tradnl"/>
              </w:rPr>
            </w:pPr>
            <w:r w:rsidRPr="00293DBF">
              <w:rPr>
                <w:rFonts w:cs="Arial"/>
                <w:szCs w:val="20"/>
              </w:rPr>
              <w:t>Remitir las propuestas por los medios remotos de comunicación electrónica. “CompraNet</w:t>
            </w:r>
          </w:p>
        </w:tc>
      </w:tr>
      <w:tr w:rsidR="00CE4BFA" w:rsidRPr="00984A9A" w:rsidTr="008A4A94">
        <w:trPr>
          <w:trHeight w:val="1013"/>
          <w:jc w:val="center"/>
        </w:trPr>
        <w:tc>
          <w:tcPr>
            <w:tcW w:w="2339" w:type="dxa"/>
            <w:tcBorders>
              <w:top w:val="single" w:sz="4" w:space="0" w:color="auto"/>
              <w:left w:val="single" w:sz="4" w:space="0" w:color="000000"/>
              <w:bottom w:val="single" w:sz="4" w:space="0" w:color="auto"/>
            </w:tcBorders>
            <w:vAlign w:val="center"/>
          </w:tcPr>
          <w:p w:rsidR="00CE4BFA" w:rsidRPr="00984A9A" w:rsidRDefault="00CE4BFA" w:rsidP="008A4A94">
            <w:pPr>
              <w:spacing w:after="0" w:line="240" w:lineRule="auto"/>
              <w:ind w:left="142" w:right="138" w:firstLine="142"/>
              <w:jc w:val="center"/>
              <w:rPr>
                <w:rFonts w:cs="Arial"/>
                <w:szCs w:val="20"/>
                <w:lang w:val="es-ES_tradnl"/>
              </w:rPr>
            </w:pPr>
            <w:r w:rsidRPr="00984A9A">
              <w:rPr>
                <w:rFonts w:cs="Arial"/>
                <w:szCs w:val="20"/>
                <w:lang w:val="es-ES_tradnl"/>
              </w:rPr>
              <w:t>Presentación y Apertura de Proposiciones.</w:t>
            </w:r>
          </w:p>
        </w:tc>
        <w:tc>
          <w:tcPr>
            <w:tcW w:w="1880" w:type="dxa"/>
            <w:tcBorders>
              <w:top w:val="single" w:sz="4" w:space="0" w:color="auto"/>
              <w:left w:val="single" w:sz="4" w:space="0" w:color="000000"/>
              <w:bottom w:val="single" w:sz="4" w:space="0" w:color="auto"/>
            </w:tcBorders>
            <w:vAlign w:val="center"/>
          </w:tcPr>
          <w:p w:rsidR="00CE4BFA" w:rsidRPr="00AE4880" w:rsidRDefault="00460C3A" w:rsidP="00460C3A">
            <w:pPr>
              <w:ind w:left="71"/>
              <w:jc w:val="center"/>
              <w:rPr>
                <w:rFonts w:cs="Arial"/>
                <w:szCs w:val="20"/>
              </w:rPr>
            </w:pPr>
            <w:r>
              <w:rPr>
                <w:rFonts w:cs="Arial"/>
                <w:szCs w:val="20"/>
                <w:lang w:val="es-ES_tradnl"/>
              </w:rPr>
              <w:t>30</w:t>
            </w:r>
            <w:r w:rsidR="00CE4BFA" w:rsidRPr="00AE4880">
              <w:rPr>
                <w:rFonts w:cs="Arial"/>
                <w:szCs w:val="20"/>
              </w:rPr>
              <w:t xml:space="preserve"> de </w:t>
            </w:r>
            <w:r w:rsidR="008A4A94">
              <w:rPr>
                <w:rFonts w:cs="Arial"/>
                <w:szCs w:val="20"/>
              </w:rPr>
              <w:t>noviembre</w:t>
            </w:r>
            <w:r w:rsidR="00CE4BFA">
              <w:rPr>
                <w:rFonts w:cs="Arial"/>
                <w:szCs w:val="20"/>
              </w:rPr>
              <w:t xml:space="preserve"> </w:t>
            </w:r>
            <w:r w:rsidR="00CE4BFA" w:rsidRPr="00AE4880">
              <w:rPr>
                <w:rFonts w:cs="Arial"/>
                <w:szCs w:val="20"/>
              </w:rPr>
              <w:t>de 201</w:t>
            </w:r>
            <w:r w:rsidR="00CE4BFA">
              <w:rPr>
                <w:rFonts w:cs="Arial"/>
                <w:szCs w:val="20"/>
              </w:rPr>
              <w:t>8</w:t>
            </w:r>
          </w:p>
        </w:tc>
        <w:tc>
          <w:tcPr>
            <w:tcW w:w="1985" w:type="dxa"/>
            <w:tcBorders>
              <w:top w:val="single" w:sz="4" w:space="0" w:color="auto"/>
              <w:left w:val="single" w:sz="4" w:space="0" w:color="000000"/>
              <w:bottom w:val="single" w:sz="4" w:space="0" w:color="auto"/>
              <w:right w:val="single" w:sz="4" w:space="0" w:color="auto"/>
            </w:tcBorders>
            <w:vAlign w:val="center"/>
          </w:tcPr>
          <w:p w:rsidR="00CE4BFA" w:rsidRPr="00AE4880" w:rsidRDefault="00CE4BFA" w:rsidP="008A4A94">
            <w:pPr>
              <w:spacing w:after="0" w:line="240" w:lineRule="auto"/>
              <w:ind w:left="-284" w:right="-284"/>
              <w:jc w:val="center"/>
              <w:rPr>
                <w:rFonts w:cs="Arial"/>
                <w:szCs w:val="20"/>
                <w:lang w:val="es-ES_tradnl"/>
              </w:rPr>
            </w:pPr>
            <w:r>
              <w:rPr>
                <w:rFonts w:cs="Arial"/>
                <w:szCs w:val="20"/>
                <w:lang w:val="es-ES_tradnl"/>
              </w:rPr>
              <w:t>11</w:t>
            </w:r>
            <w:r w:rsidRPr="00AE4880">
              <w:rPr>
                <w:rFonts w:cs="Arial"/>
                <w:szCs w:val="20"/>
                <w:lang w:val="es-ES_tradnl"/>
              </w:rPr>
              <w:t>:00 Hrs.</w:t>
            </w:r>
          </w:p>
        </w:tc>
        <w:tc>
          <w:tcPr>
            <w:tcW w:w="3509" w:type="dxa"/>
            <w:vMerge/>
            <w:tcBorders>
              <w:left w:val="single" w:sz="4" w:space="0" w:color="auto"/>
              <w:right w:val="single" w:sz="4" w:space="0" w:color="auto"/>
            </w:tcBorders>
            <w:vAlign w:val="center"/>
          </w:tcPr>
          <w:p w:rsidR="00CE4BFA" w:rsidRPr="00984A9A" w:rsidRDefault="00CE4BFA" w:rsidP="008A4A94">
            <w:pPr>
              <w:spacing w:after="0" w:line="240" w:lineRule="auto"/>
              <w:ind w:left="-284" w:right="-284"/>
              <w:jc w:val="center"/>
              <w:rPr>
                <w:rFonts w:cs="Arial"/>
                <w:szCs w:val="20"/>
                <w:lang w:val="es-ES_tradnl"/>
              </w:rPr>
            </w:pPr>
          </w:p>
        </w:tc>
      </w:tr>
      <w:tr w:rsidR="00CE4BFA" w:rsidRPr="00EB66CC" w:rsidTr="008A4A94">
        <w:trPr>
          <w:trHeight w:val="1075"/>
          <w:jc w:val="center"/>
        </w:trPr>
        <w:tc>
          <w:tcPr>
            <w:tcW w:w="2339" w:type="dxa"/>
            <w:tcBorders>
              <w:top w:val="single" w:sz="4" w:space="0" w:color="000000"/>
              <w:left w:val="single" w:sz="4" w:space="0" w:color="000000"/>
              <w:bottom w:val="single" w:sz="4" w:space="0" w:color="000000"/>
            </w:tcBorders>
            <w:vAlign w:val="center"/>
          </w:tcPr>
          <w:p w:rsidR="00CE4BFA" w:rsidRPr="00984A9A" w:rsidRDefault="00CE4BFA" w:rsidP="008A4A94">
            <w:pPr>
              <w:spacing w:after="0" w:line="240" w:lineRule="auto"/>
              <w:ind w:left="142" w:right="138"/>
              <w:jc w:val="center"/>
              <w:rPr>
                <w:rFonts w:cs="Arial"/>
                <w:szCs w:val="20"/>
                <w:lang w:val="es-ES_tradnl"/>
              </w:rPr>
            </w:pPr>
            <w:r w:rsidRPr="00984A9A">
              <w:rPr>
                <w:rFonts w:cs="Arial"/>
                <w:szCs w:val="20"/>
                <w:lang w:val="es-ES_tradnl"/>
              </w:rPr>
              <w:t>Acto de Notificación</w:t>
            </w:r>
          </w:p>
          <w:p w:rsidR="00CE4BFA" w:rsidRPr="00984A9A" w:rsidRDefault="00CE4BFA" w:rsidP="008A4A94">
            <w:pPr>
              <w:spacing w:after="0" w:line="240" w:lineRule="auto"/>
              <w:ind w:left="142" w:right="138"/>
              <w:jc w:val="center"/>
              <w:rPr>
                <w:rFonts w:cs="Arial"/>
                <w:szCs w:val="20"/>
                <w:lang w:val="es-ES_tradnl"/>
              </w:rPr>
            </w:pPr>
            <w:r w:rsidRPr="00984A9A">
              <w:rPr>
                <w:rFonts w:cs="Arial"/>
                <w:szCs w:val="20"/>
                <w:lang w:val="es-ES_tradnl"/>
              </w:rPr>
              <w:t>de Fallo.</w:t>
            </w:r>
          </w:p>
        </w:tc>
        <w:tc>
          <w:tcPr>
            <w:tcW w:w="1880" w:type="dxa"/>
            <w:tcBorders>
              <w:top w:val="single" w:sz="4" w:space="0" w:color="000000"/>
              <w:left w:val="single" w:sz="4" w:space="0" w:color="000000"/>
              <w:bottom w:val="single" w:sz="4" w:space="0" w:color="000000"/>
            </w:tcBorders>
            <w:vAlign w:val="center"/>
          </w:tcPr>
          <w:p w:rsidR="00CE4BFA" w:rsidRPr="00AE4880" w:rsidRDefault="00460C3A" w:rsidP="008C7466">
            <w:pPr>
              <w:ind w:left="71"/>
              <w:jc w:val="center"/>
              <w:rPr>
                <w:rFonts w:cs="Arial"/>
                <w:szCs w:val="20"/>
              </w:rPr>
            </w:pPr>
            <w:r>
              <w:rPr>
                <w:rFonts w:cs="Arial"/>
                <w:szCs w:val="20"/>
              </w:rPr>
              <w:t>7</w:t>
            </w:r>
            <w:r w:rsidR="00CE4BFA" w:rsidRPr="00AE4880">
              <w:rPr>
                <w:rFonts w:cs="Arial"/>
                <w:szCs w:val="20"/>
              </w:rPr>
              <w:t xml:space="preserve"> de </w:t>
            </w:r>
            <w:r w:rsidR="00152C2C">
              <w:rPr>
                <w:rFonts w:cs="Arial"/>
                <w:szCs w:val="20"/>
              </w:rPr>
              <w:t>diciembre</w:t>
            </w:r>
            <w:r w:rsidR="00CE4BFA" w:rsidRPr="00AE4880">
              <w:rPr>
                <w:rFonts w:cs="Arial"/>
                <w:szCs w:val="20"/>
              </w:rPr>
              <w:t xml:space="preserve"> de 201</w:t>
            </w:r>
            <w:r w:rsidR="00CE4BFA">
              <w:rPr>
                <w:rFonts w:cs="Arial"/>
                <w:szCs w:val="20"/>
              </w:rPr>
              <w:t>8</w:t>
            </w:r>
          </w:p>
        </w:tc>
        <w:tc>
          <w:tcPr>
            <w:tcW w:w="1985" w:type="dxa"/>
            <w:tcBorders>
              <w:top w:val="single" w:sz="4" w:space="0" w:color="000000"/>
              <w:left w:val="single" w:sz="4" w:space="0" w:color="000000"/>
              <w:bottom w:val="single" w:sz="4" w:space="0" w:color="000000"/>
              <w:right w:val="single" w:sz="4" w:space="0" w:color="auto"/>
            </w:tcBorders>
            <w:vAlign w:val="center"/>
          </w:tcPr>
          <w:p w:rsidR="00CE4BFA" w:rsidRPr="00AE4880" w:rsidRDefault="00CE4BFA" w:rsidP="008A4A94">
            <w:pPr>
              <w:spacing w:after="0" w:line="240" w:lineRule="auto"/>
              <w:ind w:left="-284" w:right="-284"/>
              <w:jc w:val="center"/>
              <w:rPr>
                <w:rFonts w:cs="Arial"/>
                <w:szCs w:val="20"/>
                <w:lang w:val="es-ES_tradnl"/>
              </w:rPr>
            </w:pPr>
            <w:r>
              <w:rPr>
                <w:rFonts w:cs="Arial"/>
                <w:szCs w:val="20"/>
                <w:lang w:val="es-ES_tradnl"/>
              </w:rPr>
              <w:t>1</w:t>
            </w:r>
            <w:r w:rsidR="008A4A94">
              <w:rPr>
                <w:rFonts w:cs="Arial"/>
                <w:szCs w:val="20"/>
                <w:lang w:val="es-ES_tradnl"/>
              </w:rPr>
              <w:t>1</w:t>
            </w:r>
            <w:r w:rsidRPr="00AE4880">
              <w:rPr>
                <w:rFonts w:cs="Arial"/>
                <w:szCs w:val="20"/>
                <w:lang w:val="es-ES_tradnl"/>
              </w:rPr>
              <w:t>:00 Hrs.</w:t>
            </w:r>
          </w:p>
        </w:tc>
        <w:tc>
          <w:tcPr>
            <w:tcW w:w="3509" w:type="dxa"/>
            <w:vMerge/>
            <w:tcBorders>
              <w:left w:val="single" w:sz="4" w:space="0" w:color="auto"/>
              <w:bottom w:val="single" w:sz="4" w:space="0" w:color="auto"/>
              <w:right w:val="single" w:sz="4" w:space="0" w:color="auto"/>
            </w:tcBorders>
            <w:vAlign w:val="center"/>
          </w:tcPr>
          <w:p w:rsidR="00CE4BFA" w:rsidRPr="00EB66CC" w:rsidRDefault="00CE4BFA" w:rsidP="008A4A94">
            <w:pPr>
              <w:spacing w:after="0" w:line="240" w:lineRule="auto"/>
              <w:ind w:left="-284" w:right="-284"/>
              <w:jc w:val="center"/>
              <w:rPr>
                <w:rFonts w:cs="Arial"/>
                <w:szCs w:val="20"/>
                <w:lang w:val="es-ES_tradnl"/>
              </w:rPr>
            </w:pPr>
          </w:p>
        </w:tc>
      </w:tr>
    </w:tbl>
    <w:p w:rsidR="00A22EFF" w:rsidRPr="00EB66CC" w:rsidRDefault="00A22EFF" w:rsidP="00DC6C33">
      <w:pPr>
        <w:spacing w:after="0" w:line="240" w:lineRule="auto"/>
        <w:ind w:left="-142" w:right="-284"/>
        <w:jc w:val="both"/>
        <w:rPr>
          <w:rFonts w:cs="Arial"/>
          <w:lang w:val="es-ES_tradnl"/>
        </w:rPr>
      </w:pPr>
    </w:p>
    <w:p w:rsidR="003B2175" w:rsidRPr="00263B4B" w:rsidRDefault="003B2175" w:rsidP="00F07140">
      <w:pPr>
        <w:pStyle w:val="Prrafodelista"/>
        <w:numPr>
          <w:ilvl w:val="0"/>
          <w:numId w:val="25"/>
        </w:numPr>
        <w:ind w:right="-284"/>
        <w:jc w:val="both"/>
        <w:rPr>
          <w:rFonts w:ascii="Arial" w:eastAsiaTheme="minorHAnsi" w:hAnsi="Arial" w:cs="Arial"/>
          <w:sz w:val="20"/>
          <w:szCs w:val="20"/>
          <w:lang w:val="es-ES_tradnl" w:eastAsia="en-US"/>
        </w:rPr>
      </w:pPr>
      <w:r w:rsidRPr="00263B4B">
        <w:rPr>
          <w:rFonts w:ascii="Arial" w:eastAsiaTheme="minorHAnsi" w:hAnsi="Arial" w:cs="Arial"/>
          <w:sz w:val="20"/>
          <w:szCs w:val="20"/>
          <w:lang w:val="es-ES_tradnl" w:eastAsia="en-US"/>
        </w:rPr>
        <w:t>De conformidad con la fracción V del artículo 43 de la LAASSP y, el Sexto Párrafo del Artículo 77 de su Reglamento, no se realiza el acto de Junta de Aclaraciones.</w:t>
      </w:r>
    </w:p>
    <w:p w:rsidR="003B2175" w:rsidRPr="00263B4B" w:rsidRDefault="003B2175" w:rsidP="003B2175">
      <w:pPr>
        <w:spacing w:after="0" w:line="240" w:lineRule="auto"/>
        <w:ind w:left="-142" w:right="-284"/>
        <w:jc w:val="both"/>
        <w:rPr>
          <w:rFonts w:cs="Arial"/>
          <w:szCs w:val="20"/>
          <w:lang w:val="es-ES_tradnl"/>
        </w:rPr>
      </w:pPr>
    </w:p>
    <w:p w:rsidR="003B2175" w:rsidRPr="00263B4B" w:rsidRDefault="003B2175" w:rsidP="00F07140">
      <w:pPr>
        <w:pStyle w:val="Prrafodelista"/>
        <w:numPr>
          <w:ilvl w:val="0"/>
          <w:numId w:val="25"/>
        </w:numPr>
        <w:ind w:right="-284"/>
        <w:jc w:val="both"/>
        <w:rPr>
          <w:rFonts w:ascii="Arial" w:eastAsiaTheme="minorHAnsi" w:hAnsi="Arial" w:cs="Arial"/>
          <w:sz w:val="20"/>
          <w:szCs w:val="20"/>
          <w:lang w:val="es-ES_tradnl" w:eastAsia="en-US"/>
        </w:rPr>
      </w:pPr>
      <w:r w:rsidRPr="00263B4B">
        <w:rPr>
          <w:rFonts w:ascii="Arial" w:eastAsiaTheme="minorHAnsi" w:hAnsi="Arial" w:cs="Arial"/>
          <w:sz w:val="20"/>
          <w:szCs w:val="20"/>
          <w:lang w:val="es-ES_tradnl" w:eastAsia="en-US"/>
        </w:rPr>
        <w:t xml:space="preserve">Los licitantes que deseen enviar solicitudes de aclaración, las cuales deberán plantearse de manera concisa y estar directamente vinculadas con los puntos contenidos en la convocatoria, indicando el numeral o punto específico con el cual se relaciona, habrán de hacerlo únicamente a través de la sección “Mensajes Unidad Compradora/Licitantes” del “Procedimiento de Contratación” en CompraNet. </w:t>
      </w:r>
    </w:p>
    <w:p w:rsidR="003B2175" w:rsidRPr="00263B4B" w:rsidRDefault="003B2175" w:rsidP="003B2175">
      <w:pPr>
        <w:pStyle w:val="Prrafodelista"/>
        <w:rPr>
          <w:rFonts w:ascii="Arial" w:eastAsiaTheme="minorHAnsi" w:hAnsi="Arial" w:cs="Arial"/>
          <w:sz w:val="20"/>
          <w:szCs w:val="20"/>
          <w:lang w:val="es-ES_tradnl" w:eastAsia="en-US"/>
        </w:rPr>
      </w:pPr>
    </w:p>
    <w:p w:rsidR="003B2175" w:rsidRPr="00263B4B" w:rsidRDefault="003B2175" w:rsidP="003B2175">
      <w:pPr>
        <w:pStyle w:val="Prrafodelista"/>
        <w:ind w:left="578" w:right="-284"/>
        <w:jc w:val="both"/>
        <w:rPr>
          <w:rFonts w:ascii="Arial" w:eastAsiaTheme="minorHAnsi" w:hAnsi="Arial" w:cs="Arial"/>
          <w:sz w:val="20"/>
          <w:szCs w:val="20"/>
          <w:lang w:val="es-ES_tradnl" w:eastAsia="en-US"/>
        </w:rPr>
      </w:pPr>
      <w:r w:rsidRPr="00263B4B">
        <w:rPr>
          <w:rFonts w:ascii="Arial" w:eastAsiaTheme="minorHAnsi" w:hAnsi="Arial" w:cs="Arial"/>
          <w:sz w:val="20"/>
          <w:szCs w:val="20"/>
          <w:lang w:val="es-ES_tradnl" w:eastAsia="en-US"/>
        </w:rPr>
        <w:t xml:space="preserve">Las </w:t>
      </w:r>
      <w:r w:rsidRPr="00263B4B">
        <w:rPr>
          <w:rFonts w:ascii="Arial" w:hAnsi="Arial" w:cs="Arial"/>
          <w:sz w:val="20"/>
          <w:szCs w:val="20"/>
          <w:lang w:val="es-MX"/>
        </w:rPr>
        <w:t xml:space="preserve">solicitudes que no cumplan con los requisitos señalados, podrán ser desechadas por la convocante. </w:t>
      </w:r>
      <w:r w:rsidRPr="00263B4B">
        <w:rPr>
          <w:rFonts w:ascii="Arial" w:eastAsiaTheme="minorHAnsi" w:hAnsi="Arial" w:cs="Arial"/>
          <w:sz w:val="20"/>
          <w:szCs w:val="20"/>
          <w:lang w:val="es-ES_tradnl" w:eastAsia="en-US"/>
        </w:rPr>
        <w:t xml:space="preserve">Para lo anterior se podrá utilizar el </w:t>
      </w:r>
      <w:r w:rsidRPr="00263B4B">
        <w:rPr>
          <w:rFonts w:ascii="Arial" w:eastAsiaTheme="minorHAnsi" w:hAnsi="Arial" w:cs="Arial"/>
          <w:b/>
          <w:sz w:val="20"/>
          <w:szCs w:val="20"/>
          <w:lang w:val="es-ES_tradnl" w:eastAsia="en-US"/>
        </w:rPr>
        <w:t>Anexo 1</w:t>
      </w:r>
      <w:r w:rsidR="00251108">
        <w:rPr>
          <w:rFonts w:ascii="Arial" w:eastAsiaTheme="minorHAnsi" w:hAnsi="Arial" w:cs="Arial"/>
          <w:b/>
          <w:sz w:val="20"/>
          <w:szCs w:val="20"/>
          <w:lang w:val="es-ES_tradnl" w:eastAsia="en-US"/>
        </w:rPr>
        <w:t>2</w:t>
      </w:r>
      <w:r w:rsidRPr="00263B4B">
        <w:rPr>
          <w:rFonts w:ascii="Arial" w:eastAsiaTheme="minorHAnsi" w:hAnsi="Arial" w:cs="Arial"/>
          <w:sz w:val="20"/>
          <w:szCs w:val="20"/>
          <w:lang w:val="es-ES_tradnl" w:eastAsia="en-US"/>
        </w:rPr>
        <w:t>, es i</w:t>
      </w:r>
      <w:r w:rsidR="0040515B">
        <w:rPr>
          <w:rFonts w:ascii="Arial" w:eastAsiaTheme="minorHAnsi" w:hAnsi="Arial" w:cs="Arial"/>
          <w:sz w:val="20"/>
          <w:szCs w:val="20"/>
          <w:lang w:val="es-ES_tradnl" w:eastAsia="en-US"/>
        </w:rPr>
        <w:t>m</w:t>
      </w:r>
      <w:r w:rsidRPr="00263B4B">
        <w:rPr>
          <w:rFonts w:ascii="Arial" w:eastAsiaTheme="minorHAnsi" w:hAnsi="Arial" w:cs="Arial"/>
          <w:sz w:val="20"/>
          <w:szCs w:val="20"/>
          <w:lang w:val="es-ES_tradnl" w:eastAsia="en-US"/>
        </w:rPr>
        <w:t xml:space="preserve">portante señalar que deberan remitirlas en </w:t>
      </w:r>
      <w:r w:rsidRPr="00263B4B">
        <w:rPr>
          <w:rFonts w:ascii="Arial" w:eastAsiaTheme="minorHAnsi" w:hAnsi="Arial" w:cs="Arial"/>
          <w:b/>
          <w:i/>
          <w:sz w:val="20"/>
          <w:szCs w:val="20"/>
          <w:u w:val="single"/>
          <w:lang w:val="es-ES_tradnl" w:eastAsia="en-US"/>
        </w:rPr>
        <w:t>formato Word editable</w:t>
      </w:r>
      <w:r w:rsidRPr="00263B4B">
        <w:rPr>
          <w:rFonts w:ascii="Arial" w:eastAsiaTheme="minorHAnsi" w:hAnsi="Arial" w:cs="Arial"/>
          <w:sz w:val="20"/>
          <w:szCs w:val="20"/>
          <w:lang w:val="es-ES_tradnl" w:eastAsia="en-US"/>
        </w:rPr>
        <w:t>.</w:t>
      </w:r>
    </w:p>
    <w:p w:rsidR="003B2175" w:rsidRPr="00263B4B" w:rsidRDefault="003B2175" w:rsidP="003B2175">
      <w:pPr>
        <w:spacing w:after="0" w:line="240" w:lineRule="auto"/>
        <w:ind w:left="-142" w:right="-284"/>
        <w:jc w:val="both"/>
        <w:rPr>
          <w:rFonts w:cs="Arial"/>
          <w:szCs w:val="20"/>
          <w:lang w:val="es-ES_tradnl"/>
        </w:rPr>
      </w:pPr>
    </w:p>
    <w:p w:rsidR="003B2175" w:rsidRPr="00263B4B" w:rsidRDefault="003B2175" w:rsidP="00F07140">
      <w:pPr>
        <w:pStyle w:val="Prrafodelista"/>
        <w:numPr>
          <w:ilvl w:val="0"/>
          <w:numId w:val="25"/>
        </w:numPr>
        <w:ind w:right="-284"/>
        <w:jc w:val="both"/>
        <w:rPr>
          <w:rFonts w:ascii="Arial" w:hAnsi="Arial" w:cs="Arial"/>
          <w:sz w:val="20"/>
          <w:szCs w:val="20"/>
          <w:lang w:val="es-MX"/>
        </w:rPr>
      </w:pPr>
      <w:r w:rsidRPr="00263B4B">
        <w:rPr>
          <w:rFonts w:ascii="Arial" w:hAnsi="Arial" w:cs="Arial"/>
          <w:sz w:val="20"/>
          <w:szCs w:val="20"/>
        </w:rPr>
        <w:t>La solicitud de aclaración se acompañará de una versión electrónica de la misma que permita a la convocante su clasificación e integración por temas para facilitar su respuesta.</w:t>
      </w:r>
    </w:p>
    <w:p w:rsidR="003B2175" w:rsidRPr="00263B4B" w:rsidRDefault="003B2175" w:rsidP="003B2175">
      <w:pPr>
        <w:spacing w:after="0" w:line="240" w:lineRule="auto"/>
        <w:ind w:left="-142" w:right="-284"/>
        <w:jc w:val="both"/>
        <w:rPr>
          <w:rFonts w:cs="Arial"/>
          <w:szCs w:val="20"/>
          <w:lang w:val="es-ES_tradnl"/>
        </w:rPr>
      </w:pPr>
    </w:p>
    <w:p w:rsidR="003B2175" w:rsidRPr="008C7466" w:rsidRDefault="003B2175" w:rsidP="00F07140">
      <w:pPr>
        <w:pStyle w:val="Prrafodelista"/>
        <w:numPr>
          <w:ilvl w:val="0"/>
          <w:numId w:val="25"/>
        </w:numPr>
        <w:ind w:right="-284"/>
        <w:jc w:val="both"/>
        <w:rPr>
          <w:rFonts w:ascii="Arial" w:eastAsiaTheme="minorHAnsi" w:hAnsi="Arial" w:cs="Arial"/>
          <w:b/>
          <w:sz w:val="20"/>
          <w:szCs w:val="20"/>
          <w:lang w:val="es-ES_tradnl" w:eastAsia="en-US"/>
        </w:rPr>
      </w:pPr>
      <w:r w:rsidRPr="00351A12">
        <w:rPr>
          <w:rFonts w:ascii="Arial" w:eastAsiaTheme="minorHAnsi" w:hAnsi="Arial" w:cs="Arial"/>
          <w:sz w:val="20"/>
          <w:szCs w:val="20"/>
          <w:lang w:val="es-ES_tradnl" w:eastAsia="en-US"/>
        </w:rPr>
        <w:t xml:space="preserve">El plazo para enviar dichas solicitudes será a partir de la publicación de esta convocatoria y hasta las </w:t>
      </w:r>
      <w:r w:rsidR="00581317" w:rsidRPr="008C7466">
        <w:rPr>
          <w:rFonts w:ascii="Arial" w:eastAsiaTheme="minorHAnsi" w:hAnsi="Arial" w:cs="Arial"/>
          <w:b/>
          <w:sz w:val="20"/>
          <w:szCs w:val="20"/>
          <w:lang w:val="es-ES_tradnl" w:eastAsia="en-US"/>
        </w:rPr>
        <w:t>1</w:t>
      </w:r>
      <w:r w:rsidR="008C7466">
        <w:rPr>
          <w:rFonts w:ascii="Arial" w:eastAsiaTheme="minorHAnsi" w:hAnsi="Arial" w:cs="Arial"/>
          <w:b/>
          <w:sz w:val="20"/>
          <w:szCs w:val="20"/>
          <w:lang w:val="es-ES_tradnl" w:eastAsia="en-US"/>
        </w:rPr>
        <w:t>1</w:t>
      </w:r>
      <w:r w:rsidRPr="008C7466">
        <w:rPr>
          <w:rFonts w:ascii="Arial" w:eastAsiaTheme="minorHAnsi" w:hAnsi="Arial" w:cs="Arial"/>
          <w:b/>
          <w:sz w:val="20"/>
          <w:szCs w:val="20"/>
          <w:lang w:val="es-ES_tradnl" w:eastAsia="en-US"/>
        </w:rPr>
        <w:t xml:space="preserve">:00 horas del </w:t>
      </w:r>
      <w:r w:rsidR="009032CA" w:rsidRPr="008C7466">
        <w:rPr>
          <w:rFonts w:ascii="Arial" w:eastAsiaTheme="minorHAnsi" w:hAnsi="Arial" w:cs="Arial"/>
          <w:b/>
          <w:sz w:val="20"/>
          <w:szCs w:val="20"/>
          <w:lang w:val="es-ES_tradnl" w:eastAsia="en-US"/>
        </w:rPr>
        <w:t xml:space="preserve">día </w:t>
      </w:r>
      <w:r w:rsidR="008C7466">
        <w:rPr>
          <w:rFonts w:ascii="Arial" w:eastAsiaTheme="minorHAnsi" w:hAnsi="Arial" w:cs="Arial"/>
          <w:b/>
          <w:sz w:val="20"/>
          <w:szCs w:val="20"/>
          <w:lang w:val="es-ES_tradnl" w:eastAsia="en-US"/>
        </w:rPr>
        <w:t>2</w:t>
      </w:r>
      <w:r w:rsidR="00886B7C">
        <w:rPr>
          <w:rFonts w:ascii="Arial" w:eastAsiaTheme="minorHAnsi" w:hAnsi="Arial" w:cs="Arial"/>
          <w:b/>
          <w:sz w:val="20"/>
          <w:szCs w:val="20"/>
          <w:lang w:val="es-ES_tradnl" w:eastAsia="en-US"/>
        </w:rPr>
        <w:t>8</w:t>
      </w:r>
      <w:r w:rsidRPr="008C7466">
        <w:rPr>
          <w:rFonts w:ascii="Arial" w:eastAsiaTheme="minorHAnsi" w:hAnsi="Arial" w:cs="Arial"/>
          <w:b/>
          <w:sz w:val="20"/>
          <w:szCs w:val="20"/>
          <w:lang w:val="es-ES_tradnl" w:eastAsia="en-US"/>
        </w:rPr>
        <w:t xml:space="preserve"> de </w:t>
      </w:r>
      <w:r w:rsidR="008A4A94" w:rsidRPr="008C7466">
        <w:rPr>
          <w:rFonts w:ascii="Arial" w:eastAsiaTheme="minorHAnsi" w:hAnsi="Arial" w:cs="Arial"/>
          <w:b/>
          <w:sz w:val="20"/>
          <w:szCs w:val="20"/>
          <w:lang w:val="es-ES_tradnl" w:eastAsia="en-US"/>
        </w:rPr>
        <w:t>noviembre</w:t>
      </w:r>
      <w:r w:rsidRPr="008C7466">
        <w:rPr>
          <w:rFonts w:ascii="Arial" w:eastAsiaTheme="minorHAnsi" w:hAnsi="Arial" w:cs="Arial"/>
          <w:b/>
          <w:sz w:val="20"/>
          <w:szCs w:val="20"/>
          <w:lang w:val="es-ES_tradnl" w:eastAsia="en-US"/>
        </w:rPr>
        <w:t xml:space="preserve"> de 201</w:t>
      </w:r>
      <w:r w:rsidR="003B27D0" w:rsidRPr="008C7466">
        <w:rPr>
          <w:rFonts w:ascii="Arial" w:eastAsiaTheme="minorHAnsi" w:hAnsi="Arial" w:cs="Arial"/>
          <w:b/>
          <w:sz w:val="20"/>
          <w:szCs w:val="20"/>
          <w:lang w:val="es-ES_tradnl" w:eastAsia="en-US"/>
        </w:rPr>
        <w:t>8</w:t>
      </w:r>
      <w:r w:rsidRPr="008C7466">
        <w:rPr>
          <w:rFonts w:ascii="Arial" w:eastAsiaTheme="minorHAnsi" w:hAnsi="Arial" w:cs="Arial"/>
          <w:b/>
          <w:sz w:val="20"/>
          <w:szCs w:val="20"/>
          <w:lang w:val="es-ES_tradnl" w:eastAsia="en-US"/>
        </w:rPr>
        <w:t>.</w:t>
      </w:r>
    </w:p>
    <w:p w:rsidR="003B2175" w:rsidRPr="00984A9A" w:rsidRDefault="003B2175" w:rsidP="003B2175">
      <w:pPr>
        <w:spacing w:after="0" w:line="240" w:lineRule="auto"/>
        <w:ind w:left="-142" w:right="-284"/>
        <w:jc w:val="both"/>
        <w:rPr>
          <w:rFonts w:cs="Arial"/>
          <w:szCs w:val="20"/>
          <w:lang w:val="es-ES_tradnl"/>
        </w:rPr>
      </w:pPr>
    </w:p>
    <w:p w:rsidR="003B2175" w:rsidRPr="00263B4B" w:rsidRDefault="003B2175" w:rsidP="00F07140">
      <w:pPr>
        <w:pStyle w:val="Prrafodelista"/>
        <w:numPr>
          <w:ilvl w:val="0"/>
          <w:numId w:val="25"/>
        </w:numPr>
        <w:ind w:right="-284"/>
        <w:jc w:val="both"/>
        <w:rPr>
          <w:rFonts w:ascii="Arial" w:eastAsiaTheme="minorHAnsi" w:hAnsi="Arial" w:cs="Arial"/>
          <w:sz w:val="20"/>
          <w:szCs w:val="20"/>
          <w:lang w:val="es-ES_tradnl" w:eastAsia="en-US"/>
        </w:rPr>
      </w:pPr>
      <w:r w:rsidRPr="00984A9A">
        <w:rPr>
          <w:rFonts w:ascii="Arial" w:eastAsiaTheme="minorHAnsi" w:hAnsi="Arial" w:cs="Arial"/>
          <w:sz w:val="20"/>
          <w:szCs w:val="20"/>
          <w:lang w:val="es-ES_tradnl" w:eastAsia="en-US"/>
        </w:rPr>
        <w:t>La convocante procederá a enviar, a través de CompraNet, las contestaciones a las solicitudes de aclaración recibidas</w:t>
      </w:r>
      <w:r w:rsidRPr="00263B4B">
        <w:rPr>
          <w:rFonts w:ascii="Arial" w:eastAsiaTheme="minorHAnsi" w:hAnsi="Arial" w:cs="Arial"/>
          <w:sz w:val="20"/>
          <w:szCs w:val="20"/>
          <w:lang w:val="es-ES_tradnl" w:eastAsia="en-US"/>
        </w:rPr>
        <w:t>, éstas se informarán tanto al solicitante como al resto de los invitados.</w:t>
      </w:r>
    </w:p>
    <w:p w:rsidR="003B2175" w:rsidRPr="00263B4B" w:rsidRDefault="003B2175" w:rsidP="003B2175">
      <w:pPr>
        <w:spacing w:after="0" w:line="240" w:lineRule="auto"/>
        <w:ind w:left="-142" w:right="-284"/>
        <w:jc w:val="both"/>
        <w:rPr>
          <w:rFonts w:cs="Arial"/>
          <w:szCs w:val="20"/>
          <w:lang w:val="es-ES_tradnl"/>
        </w:rPr>
      </w:pPr>
    </w:p>
    <w:p w:rsidR="003B2175" w:rsidRPr="00263B4B" w:rsidRDefault="003B2175" w:rsidP="003B2175">
      <w:pPr>
        <w:spacing w:after="0" w:line="240" w:lineRule="auto"/>
        <w:ind w:left="-142" w:right="-284"/>
        <w:jc w:val="both"/>
        <w:rPr>
          <w:rFonts w:cs="Arial"/>
          <w:szCs w:val="20"/>
          <w:lang w:val="es-ES_tradnl"/>
        </w:rPr>
      </w:pPr>
    </w:p>
    <w:p w:rsidR="00454089" w:rsidRPr="00EB66CC" w:rsidRDefault="00646B10" w:rsidP="005D5CC2">
      <w:pPr>
        <w:pStyle w:val="Ttulo2"/>
      </w:pPr>
      <w:bookmarkStart w:id="89" w:name="_Toc530563739"/>
      <w:bookmarkStart w:id="90" w:name="_Toc431386011"/>
      <w:bookmarkStart w:id="91" w:name="_Toc431386288"/>
      <w:r w:rsidRPr="00EB66CC">
        <w:t>3.</w:t>
      </w:r>
      <w:r w:rsidR="002E705F" w:rsidRPr="00EB66CC">
        <w:t>2</w:t>
      </w:r>
      <w:r w:rsidR="0005605E" w:rsidRPr="00EB66CC">
        <w:t>.-</w:t>
      </w:r>
      <w:r w:rsidR="002E705F" w:rsidRPr="00EB66CC">
        <w:t xml:space="preserve"> Recepción de proposiciones.</w:t>
      </w:r>
      <w:bookmarkEnd w:id="89"/>
    </w:p>
    <w:p w:rsidR="005A1E6E" w:rsidRPr="00263B4B" w:rsidRDefault="005A1E6E" w:rsidP="00BA3876">
      <w:pPr>
        <w:spacing w:after="0" w:line="240" w:lineRule="auto"/>
        <w:ind w:left="-284" w:right="-284"/>
        <w:jc w:val="both"/>
        <w:rPr>
          <w:rFonts w:cs="Arial"/>
          <w:szCs w:val="20"/>
          <w:lang w:val="es-ES_tradnl"/>
        </w:rPr>
      </w:pPr>
      <w:r w:rsidRPr="00263B4B">
        <w:rPr>
          <w:rFonts w:cs="Arial"/>
          <w:szCs w:val="20"/>
          <w:lang w:val="es-ES_tradnl"/>
        </w:rPr>
        <w:t xml:space="preserve">La presentación y apertura de proposiciones se llevará a cabo en términos de los artículos 34 primer párrafo y 35 de la LAASSP, 47, 48, 49 segundo párrafo y 50 del RLAASSP, para lo cual podrán hacer uso de los formatos previstos en el numeral 8. de la presente </w:t>
      </w:r>
      <w:r w:rsidR="00EC46F4" w:rsidRPr="00263B4B">
        <w:rPr>
          <w:rFonts w:cs="Arial"/>
          <w:szCs w:val="20"/>
          <w:lang w:val="es-ES_tradnl"/>
        </w:rPr>
        <w:t>convocatoria</w:t>
      </w:r>
      <w:r w:rsidRPr="00263B4B">
        <w:rPr>
          <w:rFonts w:cs="Arial"/>
          <w:szCs w:val="20"/>
          <w:lang w:val="es-ES_tradnl"/>
        </w:rPr>
        <w:t>.</w:t>
      </w:r>
    </w:p>
    <w:p w:rsidR="000B25E6" w:rsidRPr="00263B4B" w:rsidRDefault="000B25E6" w:rsidP="00BA3876">
      <w:pPr>
        <w:spacing w:after="0" w:line="240" w:lineRule="auto"/>
        <w:ind w:left="-284" w:right="-284"/>
        <w:jc w:val="both"/>
        <w:rPr>
          <w:rFonts w:cs="Arial"/>
          <w:szCs w:val="20"/>
          <w:lang w:val="es-ES_tradnl"/>
        </w:rPr>
      </w:pPr>
    </w:p>
    <w:p w:rsidR="0090246D" w:rsidRPr="00263B4B" w:rsidRDefault="0090246D" w:rsidP="0006712A">
      <w:pPr>
        <w:spacing w:after="0" w:line="240" w:lineRule="auto"/>
        <w:ind w:left="-284" w:right="-284"/>
        <w:jc w:val="both"/>
        <w:rPr>
          <w:rFonts w:cs="Arial"/>
          <w:szCs w:val="20"/>
          <w:lang w:val="es-ES_tradnl"/>
        </w:rPr>
      </w:pPr>
      <w:r w:rsidRPr="00263B4B">
        <w:rPr>
          <w:rFonts w:cs="Arial"/>
          <w:szCs w:val="20"/>
          <w:lang w:val="es-ES_tradnl"/>
        </w:rPr>
        <w:t>Solo serán consideradas las proposiciones que se reciban por medio de CompraNet en respuesta al requerimiento técnico y econ</w:t>
      </w:r>
      <w:r w:rsidR="00DF7A72" w:rsidRPr="00263B4B">
        <w:rPr>
          <w:rFonts w:cs="Arial"/>
          <w:szCs w:val="20"/>
          <w:lang w:val="es-ES_tradnl"/>
        </w:rPr>
        <w:t>ómico. E</w:t>
      </w:r>
      <w:r w:rsidRPr="00263B4B">
        <w:rPr>
          <w:rFonts w:cs="Arial"/>
          <w:szCs w:val="20"/>
          <w:lang w:val="es-ES_tradnl"/>
        </w:rPr>
        <w:t>l licitante deberá firmar electrónicamente la proposición</w:t>
      </w:r>
      <w:r w:rsidR="008F38B0" w:rsidRPr="00263B4B">
        <w:rPr>
          <w:rFonts w:cs="Arial"/>
          <w:szCs w:val="20"/>
          <w:lang w:val="es-ES_tradnl"/>
        </w:rPr>
        <w:t>;</w:t>
      </w:r>
      <w:r w:rsidRPr="00263B4B">
        <w:rPr>
          <w:rFonts w:cs="Arial"/>
          <w:szCs w:val="20"/>
          <w:lang w:val="es-ES_tradnl"/>
        </w:rPr>
        <w:t xml:space="preserve"> </w:t>
      </w:r>
      <w:r w:rsidR="00DF7A72" w:rsidRPr="00263B4B">
        <w:rPr>
          <w:rFonts w:cs="Arial"/>
          <w:szCs w:val="20"/>
          <w:lang w:val="es-ES_tradnl"/>
        </w:rPr>
        <w:t>para que se</w:t>
      </w:r>
      <w:r w:rsidR="00DF7A72" w:rsidRPr="00EB66CC">
        <w:rPr>
          <w:rFonts w:cs="Arial"/>
          <w:lang w:val="es-ES_tradnl"/>
        </w:rPr>
        <w:t xml:space="preserve"> </w:t>
      </w:r>
      <w:r w:rsidR="00DF7A72" w:rsidRPr="00263B4B">
        <w:rPr>
          <w:rFonts w:cs="Arial"/>
          <w:szCs w:val="20"/>
          <w:lang w:val="es-ES_tradnl"/>
        </w:rPr>
        <w:t>considere que la proposición se envió firmada, deberán descargarse los archivos PDF generados por CompraNet y que contienen los datos capturados en la propuesta, sólo esos archivos deberán firmarse utilizando el módulo de firma electrónica de documentos y cargarse en el área correspondiente.</w:t>
      </w:r>
    </w:p>
    <w:p w:rsidR="0090246D" w:rsidRPr="00263B4B" w:rsidRDefault="0090246D" w:rsidP="0006712A">
      <w:pPr>
        <w:spacing w:after="0" w:line="240" w:lineRule="auto"/>
        <w:ind w:left="-284" w:right="-284"/>
        <w:jc w:val="both"/>
        <w:rPr>
          <w:rFonts w:cs="Arial"/>
          <w:szCs w:val="20"/>
          <w:lang w:val="es-ES_tradnl"/>
        </w:rPr>
      </w:pPr>
      <w:r w:rsidRPr="00263B4B">
        <w:rPr>
          <w:rFonts w:cs="Arial"/>
          <w:szCs w:val="20"/>
          <w:lang w:val="es-ES_tradnl"/>
        </w:rPr>
        <w:t>Una vez alcanzada la fecha y hora de inicio del evento de apertura de proposiciones, el licitante no podrá enviar su proposición o modificación de la misma.</w:t>
      </w:r>
    </w:p>
    <w:p w:rsidR="0005605E" w:rsidRPr="00263B4B" w:rsidRDefault="00D1134A" w:rsidP="0005605E">
      <w:pPr>
        <w:spacing w:after="0" w:line="240" w:lineRule="auto"/>
        <w:ind w:left="-284" w:right="-284"/>
        <w:jc w:val="both"/>
        <w:rPr>
          <w:rFonts w:cs="Arial"/>
          <w:szCs w:val="20"/>
        </w:rPr>
      </w:pPr>
      <w:r w:rsidRPr="00263B4B">
        <w:rPr>
          <w:rFonts w:cs="Arial"/>
          <w:szCs w:val="20"/>
        </w:rPr>
        <w:t>Una vez recibidas las proposiciones en la fecha, hora y lugar establecidos, éstas no podrán retirarse o dejarse sin efecto, por lo que deberán considerarse vigentes dentro del procedimiento de contratación hasta su conclusión.</w:t>
      </w:r>
      <w:bookmarkStart w:id="92" w:name="_Toc431386012"/>
      <w:bookmarkStart w:id="93" w:name="_Toc431386289"/>
      <w:bookmarkEnd w:id="90"/>
      <w:bookmarkEnd w:id="91"/>
    </w:p>
    <w:p w:rsidR="0005605E" w:rsidRPr="00EB66CC" w:rsidRDefault="0005605E" w:rsidP="0005605E">
      <w:pPr>
        <w:spacing w:after="0" w:line="240" w:lineRule="auto"/>
        <w:ind w:left="-284" w:right="-284"/>
        <w:jc w:val="both"/>
        <w:rPr>
          <w:rFonts w:cs="Arial"/>
        </w:rPr>
      </w:pPr>
    </w:p>
    <w:p w:rsidR="00B874A4" w:rsidRPr="00EB66CC" w:rsidRDefault="00753B68" w:rsidP="005D5CC2">
      <w:pPr>
        <w:pStyle w:val="Ttulo2"/>
      </w:pPr>
      <w:bookmarkStart w:id="94" w:name="_Toc530563740"/>
      <w:r w:rsidRPr="00EB66CC">
        <w:t>3.</w:t>
      </w:r>
      <w:r w:rsidR="002E705F" w:rsidRPr="00EB66CC">
        <w:t>2</w:t>
      </w:r>
      <w:r w:rsidR="00B874A4" w:rsidRPr="00EB66CC">
        <w:t>.1</w:t>
      </w:r>
      <w:r w:rsidR="0005605E" w:rsidRPr="00EB66CC">
        <w:t>.-</w:t>
      </w:r>
      <w:r w:rsidRPr="00EB66CC">
        <w:t xml:space="preserve"> </w:t>
      </w:r>
      <w:bookmarkStart w:id="95" w:name="_Toc424735333"/>
      <w:r w:rsidR="00D1134A" w:rsidRPr="00EB66CC">
        <w:rPr>
          <w:rStyle w:val="Ttulo3Car"/>
          <w:rFonts w:eastAsiaTheme="minorHAnsi" w:cs="Arial"/>
          <w:b/>
          <w:sz w:val="24"/>
          <w:szCs w:val="24"/>
        </w:rPr>
        <w:t>Proposiciones</w:t>
      </w:r>
      <w:r w:rsidR="00D1134A" w:rsidRPr="00EB66CC">
        <w:t xml:space="preserve"> conjuntas</w:t>
      </w:r>
      <w:bookmarkEnd w:id="95"/>
      <w:r w:rsidR="00C97DF6" w:rsidRPr="00EB66CC">
        <w:t>.</w:t>
      </w:r>
      <w:bookmarkEnd w:id="92"/>
      <w:bookmarkEnd w:id="93"/>
      <w:bookmarkEnd w:id="94"/>
      <w:r w:rsidR="00D1134A" w:rsidRPr="00EB66CC">
        <w:t xml:space="preserve"> </w:t>
      </w:r>
    </w:p>
    <w:p w:rsidR="00646B10" w:rsidRPr="00263B4B" w:rsidRDefault="00B874A4" w:rsidP="0005605E">
      <w:pPr>
        <w:spacing w:after="0" w:line="240" w:lineRule="auto"/>
        <w:ind w:left="-284" w:right="-284"/>
        <w:jc w:val="both"/>
        <w:rPr>
          <w:rFonts w:cs="Arial"/>
          <w:b/>
          <w:i/>
          <w:szCs w:val="20"/>
          <w:lang w:val="es-ES_tradnl" w:eastAsia="es-ES"/>
        </w:rPr>
      </w:pPr>
      <w:r w:rsidRPr="00263B4B">
        <w:rPr>
          <w:rFonts w:cs="Arial"/>
          <w:szCs w:val="20"/>
          <w:lang w:val="es-ES_tradnl" w:eastAsia="es-ES"/>
        </w:rPr>
        <w:t>De conformidad con lo dispuesto en el último párrafo del artículo 77 del Reglamento de la LAASSP, no se aceptan propuestas conjuntas en el presente procedimiento</w:t>
      </w:r>
      <w:r w:rsidR="00646B10" w:rsidRPr="00263B4B">
        <w:rPr>
          <w:rFonts w:cs="Arial"/>
          <w:b/>
          <w:i/>
          <w:szCs w:val="20"/>
          <w:lang w:val="es-ES_tradnl" w:eastAsia="es-ES"/>
        </w:rPr>
        <w:t>.</w:t>
      </w:r>
    </w:p>
    <w:p w:rsidR="0005605E" w:rsidRPr="00263B4B" w:rsidRDefault="0005605E" w:rsidP="0005605E">
      <w:pPr>
        <w:spacing w:after="0" w:line="240" w:lineRule="auto"/>
        <w:ind w:left="-284" w:right="-284"/>
        <w:jc w:val="both"/>
        <w:rPr>
          <w:rFonts w:cs="Arial"/>
          <w:b/>
          <w:i/>
          <w:szCs w:val="20"/>
          <w:lang w:val="es-ES_tradnl" w:eastAsia="es-ES"/>
        </w:rPr>
      </w:pPr>
    </w:p>
    <w:p w:rsidR="002E705F" w:rsidRPr="00EB66CC" w:rsidRDefault="00753B68" w:rsidP="005D5CC2">
      <w:pPr>
        <w:pStyle w:val="Ttulo2"/>
      </w:pPr>
      <w:bookmarkStart w:id="96" w:name="_Toc530563741"/>
      <w:bookmarkStart w:id="97" w:name="_Toc431386013"/>
      <w:bookmarkStart w:id="98" w:name="_Toc431386290"/>
      <w:r w:rsidRPr="00EB66CC">
        <w:t>3.</w:t>
      </w:r>
      <w:r w:rsidR="002E705F" w:rsidRPr="00EB66CC">
        <w:t>2.2</w:t>
      </w:r>
      <w:r w:rsidR="0005605E" w:rsidRPr="00EB66CC">
        <w:t>.-</w:t>
      </w:r>
      <w:r w:rsidRPr="00EB66CC">
        <w:t xml:space="preserve"> </w:t>
      </w:r>
      <w:r w:rsidR="002E705F" w:rsidRPr="00EB66CC">
        <w:t>Proposición única.</w:t>
      </w:r>
      <w:bookmarkEnd w:id="96"/>
    </w:p>
    <w:p w:rsidR="00D1134A" w:rsidRPr="00263B4B" w:rsidRDefault="00D1134A" w:rsidP="0005605E">
      <w:pPr>
        <w:spacing w:after="0" w:line="240" w:lineRule="auto"/>
        <w:ind w:left="-284" w:right="-284"/>
        <w:jc w:val="both"/>
        <w:rPr>
          <w:rFonts w:cs="Arial"/>
          <w:szCs w:val="20"/>
        </w:rPr>
      </w:pPr>
      <w:r w:rsidRPr="00263B4B">
        <w:rPr>
          <w:rFonts w:cs="Arial"/>
          <w:szCs w:val="20"/>
        </w:rPr>
        <w:t>Los licitantes sólo podrán presentar una proposición en el presente procedimiento de contratación.</w:t>
      </w:r>
      <w:bookmarkEnd w:id="97"/>
      <w:bookmarkEnd w:id="98"/>
      <w:r w:rsidRPr="00263B4B">
        <w:rPr>
          <w:rFonts w:cs="Arial"/>
          <w:szCs w:val="20"/>
        </w:rPr>
        <w:t xml:space="preserve"> </w:t>
      </w:r>
    </w:p>
    <w:p w:rsidR="0005605E" w:rsidRPr="00263B4B" w:rsidRDefault="0005605E" w:rsidP="0005605E">
      <w:pPr>
        <w:spacing w:after="0" w:line="240" w:lineRule="auto"/>
        <w:ind w:left="-284" w:right="-284"/>
        <w:jc w:val="both"/>
        <w:rPr>
          <w:rFonts w:cs="Arial"/>
          <w:szCs w:val="20"/>
        </w:rPr>
      </w:pPr>
    </w:p>
    <w:p w:rsidR="00E130A8" w:rsidRPr="00EB66CC" w:rsidRDefault="00E130A8" w:rsidP="005D5CC2">
      <w:pPr>
        <w:pStyle w:val="Ttulo2"/>
      </w:pPr>
      <w:bookmarkStart w:id="99" w:name="_Toc530563742"/>
      <w:r w:rsidRPr="00EB66CC">
        <w:rPr>
          <w:rStyle w:val="Ttulo2Car1"/>
          <w:b/>
        </w:rPr>
        <w:t>3.2.3</w:t>
      </w:r>
      <w:r w:rsidR="0005605E" w:rsidRPr="00EB66CC">
        <w:rPr>
          <w:rStyle w:val="Ttulo2Car1"/>
          <w:b/>
        </w:rPr>
        <w:t>.-</w:t>
      </w:r>
      <w:r w:rsidRPr="00EB66CC">
        <w:rPr>
          <w:rStyle w:val="Ttulo2Car1"/>
          <w:b/>
        </w:rPr>
        <w:t xml:space="preserve"> Documentacion distina a las propuestas</w:t>
      </w:r>
      <w:r w:rsidRPr="00EB66CC">
        <w:t>.</w:t>
      </w:r>
      <w:bookmarkEnd w:id="99"/>
    </w:p>
    <w:p w:rsidR="00E130A8" w:rsidRPr="00263B4B" w:rsidRDefault="00E130A8" w:rsidP="0005605E">
      <w:pPr>
        <w:spacing w:after="0" w:line="240" w:lineRule="auto"/>
        <w:ind w:left="-284" w:right="-284"/>
        <w:jc w:val="both"/>
        <w:rPr>
          <w:rFonts w:cs="Arial"/>
          <w:szCs w:val="20"/>
        </w:rPr>
      </w:pPr>
      <w:r w:rsidRPr="00263B4B">
        <w:rPr>
          <w:rFonts w:cs="Arial"/>
          <w:szCs w:val="20"/>
        </w:rPr>
        <w:t xml:space="preserve">El licitante </w:t>
      </w:r>
      <w:r w:rsidR="00AA209D" w:rsidRPr="00263B4B">
        <w:rPr>
          <w:rFonts w:cs="Arial"/>
          <w:szCs w:val="20"/>
        </w:rPr>
        <w:t>podrá</w:t>
      </w:r>
      <w:r w:rsidRPr="00263B4B">
        <w:rPr>
          <w:rFonts w:cs="Arial"/>
          <w:szCs w:val="20"/>
        </w:rPr>
        <w:t xml:space="preserve"> presentar documentación distinta a la que conforma las propuestas técnica y económica, misma que forma parte de su proposición.</w:t>
      </w:r>
    </w:p>
    <w:p w:rsidR="00E130A8" w:rsidRPr="00263B4B" w:rsidRDefault="00E130A8" w:rsidP="0005605E">
      <w:pPr>
        <w:spacing w:after="0" w:line="240" w:lineRule="auto"/>
        <w:ind w:left="-284" w:right="-284"/>
        <w:jc w:val="both"/>
        <w:rPr>
          <w:rFonts w:cs="Arial"/>
          <w:szCs w:val="20"/>
        </w:rPr>
      </w:pPr>
    </w:p>
    <w:p w:rsidR="00E130A8" w:rsidRPr="00EB66CC" w:rsidRDefault="00E130A8" w:rsidP="005D5CC2">
      <w:pPr>
        <w:pStyle w:val="Ttulo2"/>
      </w:pPr>
      <w:bookmarkStart w:id="100" w:name="_Toc530563743"/>
      <w:r w:rsidRPr="00EB66CC">
        <w:t>3.2.4</w:t>
      </w:r>
      <w:r w:rsidR="0005605E" w:rsidRPr="00EB66CC">
        <w:t>.-</w:t>
      </w:r>
      <w:r w:rsidRPr="00EB66CC">
        <w:t xml:space="preserve"> Acreditamiento de existencia legal.</w:t>
      </w:r>
      <w:bookmarkEnd w:id="100"/>
    </w:p>
    <w:p w:rsidR="00E130A8" w:rsidRPr="00263B4B" w:rsidRDefault="00E130A8" w:rsidP="0005605E">
      <w:pPr>
        <w:spacing w:after="0" w:line="240" w:lineRule="auto"/>
        <w:ind w:left="-284" w:right="-284"/>
        <w:jc w:val="both"/>
        <w:rPr>
          <w:rFonts w:cs="Arial"/>
          <w:szCs w:val="20"/>
        </w:rPr>
      </w:pPr>
      <w:r w:rsidRPr="00263B4B">
        <w:rPr>
          <w:rFonts w:cs="Arial"/>
          <w:szCs w:val="20"/>
        </w:rPr>
        <w:t xml:space="preserve">El licitante podrá acreditar su existencia legal y, en su caso, la personalidad jurídica de su representante, en el acto de presentación y apertura de proposiciones, para lo cual podrá hacer uso del </w:t>
      </w:r>
      <w:r w:rsidRPr="00263B4B">
        <w:rPr>
          <w:rFonts w:cs="Arial"/>
          <w:b/>
          <w:szCs w:val="20"/>
        </w:rPr>
        <w:t>Anexo 3</w:t>
      </w:r>
      <w:r w:rsidR="005D46A2" w:rsidRPr="00263B4B">
        <w:rPr>
          <w:rFonts w:cs="Arial"/>
          <w:b/>
          <w:szCs w:val="20"/>
        </w:rPr>
        <w:t xml:space="preserve"> </w:t>
      </w:r>
      <w:r w:rsidRPr="00263B4B">
        <w:rPr>
          <w:rFonts w:cs="Arial"/>
          <w:szCs w:val="20"/>
        </w:rPr>
        <w:t xml:space="preserve">de la </w:t>
      </w:r>
      <w:r w:rsidR="00EC46F4" w:rsidRPr="00263B4B">
        <w:rPr>
          <w:rFonts w:cs="Arial"/>
          <w:szCs w:val="20"/>
        </w:rPr>
        <w:t>convocatoria</w:t>
      </w:r>
      <w:r w:rsidRPr="00263B4B">
        <w:rPr>
          <w:rFonts w:cs="Arial"/>
          <w:szCs w:val="20"/>
        </w:rPr>
        <w:t>.</w:t>
      </w:r>
    </w:p>
    <w:p w:rsidR="0005605E" w:rsidRPr="00263B4B" w:rsidRDefault="0005605E" w:rsidP="0005605E">
      <w:pPr>
        <w:spacing w:after="0" w:line="240" w:lineRule="auto"/>
        <w:ind w:left="-284" w:right="-284"/>
        <w:jc w:val="both"/>
        <w:rPr>
          <w:rFonts w:cs="Arial"/>
          <w:szCs w:val="20"/>
        </w:rPr>
      </w:pPr>
    </w:p>
    <w:p w:rsidR="0058672E" w:rsidRPr="00263B4B" w:rsidRDefault="0058672E" w:rsidP="0005605E">
      <w:pPr>
        <w:spacing w:after="0" w:line="240" w:lineRule="auto"/>
        <w:ind w:left="-284" w:right="-284"/>
        <w:jc w:val="both"/>
        <w:rPr>
          <w:rFonts w:cs="Arial"/>
          <w:szCs w:val="20"/>
        </w:rPr>
      </w:pPr>
    </w:p>
    <w:p w:rsidR="00D1134A" w:rsidRPr="00EB66CC" w:rsidRDefault="00753B68" w:rsidP="005D5CC2">
      <w:pPr>
        <w:pStyle w:val="Ttulo2"/>
      </w:pPr>
      <w:bookmarkStart w:id="101" w:name="_Toc431386014"/>
      <w:bookmarkStart w:id="102" w:name="_Toc431386291"/>
      <w:bookmarkStart w:id="103" w:name="_Toc530563744"/>
      <w:r w:rsidRPr="00EB66CC">
        <w:t>3.</w:t>
      </w:r>
      <w:r w:rsidR="002E705F" w:rsidRPr="00EB66CC">
        <w:t>3</w:t>
      </w:r>
      <w:r w:rsidR="0005605E" w:rsidRPr="00EB66CC">
        <w:t>.-</w:t>
      </w:r>
      <w:r w:rsidRPr="00EB66CC">
        <w:t xml:space="preserve"> </w:t>
      </w:r>
      <w:r w:rsidR="00D1134A" w:rsidRPr="00EB66CC">
        <w:t>Acto de fallo y firma de contrato</w:t>
      </w:r>
      <w:r w:rsidR="00135271" w:rsidRPr="00EB66CC">
        <w:t>.</w:t>
      </w:r>
      <w:bookmarkEnd w:id="101"/>
      <w:bookmarkEnd w:id="102"/>
      <w:bookmarkEnd w:id="103"/>
    </w:p>
    <w:p w:rsidR="00D1134A" w:rsidRPr="00263B4B" w:rsidRDefault="00D1134A" w:rsidP="0005605E">
      <w:pPr>
        <w:spacing w:after="0" w:line="240" w:lineRule="auto"/>
        <w:ind w:left="-284" w:right="-284"/>
        <w:jc w:val="both"/>
        <w:rPr>
          <w:rFonts w:cs="Arial"/>
          <w:szCs w:val="20"/>
          <w:lang w:val="es-ES_tradnl"/>
        </w:rPr>
      </w:pPr>
      <w:r w:rsidRPr="00263B4B">
        <w:rPr>
          <w:rFonts w:cs="Arial"/>
          <w:szCs w:val="20"/>
          <w:lang w:val="es-ES_tradnl" w:eastAsia="es-ES"/>
        </w:rPr>
        <w:t xml:space="preserve">El fallo se emitirá de conformidad con el artículo 37 de la LAASSP y su contenido </w:t>
      </w:r>
      <w:r w:rsidRPr="00263B4B">
        <w:rPr>
          <w:rFonts w:cs="Arial"/>
          <w:szCs w:val="20"/>
          <w:lang w:val="es-ES_tradnl"/>
        </w:rPr>
        <w:t>se difundirá a través de CompraNet el mismo día en que se emita, en el entendido de que este procedimiento sustituye a la notificación personal. Así también el fallo podrá ser consultado en el portal de compras del IMSS en el apartado “Transparencia” (http.//compras.imss.gob.mx/), o bien en el mural de co</w:t>
      </w:r>
      <w:r w:rsidR="004F33B6" w:rsidRPr="00263B4B">
        <w:rPr>
          <w:rFonts w:cs="Arial"/>
          <w:szCs w:val="20"/>
          <w:lang w:val="es-ES_tradnl"/>
        </w:rPr>
        <w:t xml:space="preserve">municación ubicado en el piso </w:t>
      </w:r>
      <w:r w:rsidR="00B874A4" w:rsidRPr="00263B4B">
        <w:rPr>
          <w:rFonts w:cs="Arial"/>
          <w:szCs w:val="20"/>
          <w:lang w:val="es-ES_tradnl"/>
        </w:rPr>
        <w:t>5</w:t>
      </w:r>
      <w:r w:rsidRPr="00263B4B">
        <w:rPr>
          <w:rFonts w:cs="Arial"/>
          <w:szCs w:val="20"/>
          <w:lang w:val="es-ES_tradnl"/>
        </w:rPr>
        <w:t xml:space="preserve"> del inmueble en la </w:t>
      </w:r>
      <w:r w:rsidR="00F91255" w:rsidRPr="00263B4B">
        <w:rPr>
          <w:rFonts w:cs="Arial"/>
          <w:szCs w:val="20"/>
          <w:lang w:val="es-ES_tradnl"/>
        </w:rPr>
        <w:t>C</w:t>
      </w:r>
      <w:r w:rsidRPr="00263B4B">
        <w:rPr>
          <w:rFonts w:cs="Arial"/>
          <w:szCs w:val="20"/>
          <w:lang w:val="es-ES_tradnl"/>
        </w:rPr>
        <w:t xml:space="preserve">alle Durango </w:t>
      </w:r>
      <w:r w:rsidR="002E1766" w:rsidRPr="00263B4B">
        <w:rPr>
          <w:rFonts w:cs="Arial"/>
          <w:szCs w:val="20"/>
          <w:lang w:val="es-ES_tradnl"/>
        </w:rPr>
        <w:t xml:space="preserve">número </w:t>
      </w:r>
      <w:r w:rsidRPr="00263B4B">
        <w:rPr>
          <w:rFonts w:cs="Arial"/>
          <w:szCs w:val="20"/>
          <w:lang w:val="es-ES_tradnl"/>
        </w:rPr>
        <w:t xml:space="preserve">291, </w:t>
      </w:r>
      <w:r w:rsidR="002E1766" w:rsidRPr="00263B4B">
        <w:rPr>
          <w:rFonts w:cs="Arial"/>
          <w:szCs w:val="20"/>
          <w:lang w:val="es-ES_tradnl"/>
        </w:rPr>
        <w:t>C</w:t>
      </w:r>
      <w:r w:rsidR="00522A8A" w:rsidRPr="00263B4B">
        <w:rPr>
          <w:rFonts w:cs="Arial"/>
          <w:szCs w:val="20"/>
          <w:lang w:val="es-ES_tradnl"/>
        </w:rPr>
        <w:t>olonia Roma Norte</w:t>
      </w:r>
      <w:r w:rsidRPr="00263B4B">
        <w:rPr>
          <w:rFonts w:cs="Arial"/>
          <w:szCs w:val="20"/>
          <w:lang w:val="es-ES_tradnl"/>
        </w:rPr>
        <w:t xml:space="preserve">, </w:t>
      </w:r>
      <w:r w:rsidR="00E80CB1" w:rsidRPr="00263B4B">
        <w:rPr>
          <w:rFonts w:eastAsia="Times New Roman" w:cs="Arial"/>
          <w:szCs w:val="20"/>
          <w:lang w:val="es-ES_tradnl" w:eastAsia="es-ES"/>
        </w:rPr>
        <w:t xml:space="preserve">Código Postal 06700, Delegación Cuauhtémoc, </w:t>
      </w:r>
      <w:r w:rsidR="008F38B0" w:rsidRPr="00263B4B">
        <w:rPr>
          <w:rFonts w:eastAsia="Times New Roman" w:cs="Arial"/>
          <w:szCs w:val="20"/>
          <w:lang w:val="es-ES_tradnl" w:eastAsia="es-ES"/>
        </w:rPr>
        <w:t>Ciudad de México,</w:t>
      </w:r>
      <w:r w:rsidR="00BA2A31" w:rsidRPr="00263B4B">
        <w:rPr>
          <w:rFonts w:eastAsia="Times New Roman" w:cs="Arial"/>
          <w:szCs w:val="20"/>
          <w:lang w:val="es-ES_tradnl" w:eastAsia="es-ES"/>
        </w:rPr>
        <w:t xml:space="preserve"> México</w:t>
      </w:r>
      <w:r w:rsidR="008F38B0" w:rsidRPr="00263B4B">
        <w:rPr>
          <w:rFonts w:eastAsia="Times New Roman" w:cs="Arial"/>
          <w:szCs w:val="20"/>
          <w:lang w:val="es-ES_tradnl" w:eastAsia="es-ES"/>
        </w:rPr>
        <w:t xml:space="preserve"> </w:t>
      </w:r>
      <w:r w:rsidRPr="00263B4B">
        <w:rPr>
          <w:rFonts w:cs="Arial"/>
          <w:szCs w:val="20"/>
          <w:lang w:val="es-ES_tradnl"/>
        </w:rPr>
        <w:t>en donde se fijará copia de un ejemplar del acta por un término no menor de cinco días hábiles.</w:t>
      </w:r>
    </w:p>
    <w:p w:rsidR="00EF4FAA" w:rsidRPr="00263B4B" w:rsidRDefault="00EF4FAA" w:rsidP="0005605E">
      <w:pPr>
        <w:spacing w:after="0" w:line="240" w:lineRule="auto"/>
        <w:ind w:left="-284" w:right="-284"/>
        <w:jc w:val="both"/>
        <w:rPr>
          <w:rFonts w:cs="Arial"/>
          <w:szCs w:val="20"/>
          <w:lang w:val="es-ES_tradnl"/>
        </w:rPr>
      </w:pPr>
    </w:p>
    <w:p w:rsidR="00EF4FAA" w:rsidRPr="00263B4B" w:rsidRDefault="00646B10" w:rsidP="0005605E">
      <w:pPr>
        <w:spacing w:after="0" w:line="240" w:lineRule="auto"/>
        <w:ind w:left="-284" w:right="-284"/>
        <w:jc w:val="both"/>
        <w:rPr>
          <w:rFonts w:eastAsia="Times New Roman" w:cs="Arial"/>
          <w:szCs w:val="20"/>
          <w:lang w:val="es-ES_tradnl" w:eastAsia="es-ES"/>
        </w:rPr>
      </w:pPr>
      <w:r w:rsidRPr="002D0BC8">
        <w:rPr>
          <w:rFonts w:eastAsia="Times New Roman" w:cs="Arial"/>
          <w:szCs w:val="20"/>
          <w:lang w:val="es-ES_tradnl" w:eastAsia="es-ES"/>
        </w:rPr>
        <w:t xml:space="preserve">El licitante adjudicado deberá firmar el contrato que se señala en el </w:t>
      </w:r>
      <w:r w:rsidRPr="002D0BC8">
        <w:rPr>
          <w:rFonts w:eastAsia="Times New Roman" w:cs="Arial"/>
          <w:b/>
          <w:szCs w:val="20"/>
          <w:lang w:val="es-ES_tradnl" w:eastAsia="es-ES"/>
        </w:rPr>
        <w:t xml:space="preserve">Anexo </w:t>
      </w:r>
      <w:r w:rsidR="00693878" w:rsidRPr="002D0BC8">
        <w:rPr>
          <w:rFonts w:eastAsia="Times New Roman" w:cs="Arial"/>
          <w:b/>
          <w:szCs w:val="20"/>
          <w:lang w:val="es-ES_tradnl" w:eastAsia="es-ES"/>
        </w:rPr>
        <w:t>1</w:t>
      </w:r>
      <w:r w:rsidR="00251108">
        <w:rPr>
          <w:rFonts w:eastAsia="Times New Roman" w:cs="Arial"/>
          <w:b/>
          <w:szCs w:val="20"/>
          <w:lang w:val="es-ES_tradnl" w:eastAsia="es-ES"/>
        </w:rPr>
        <w:t>3</w:t>
      </w:r>
      <w:r w:rsidR="005D46A2" w:rsidRPr="002D0BC8">
        <w:rPr>
          <w:rFonts w:eastAsia="Times New Roman" w:cs="Arial"/>
          <w:b/>
          <w:szCs w:val="20"/>
          <w:lang w:val="es-ES_tradnl" w:eastAsia="es-ES"/>
        </w:rPr>
        <w:t xml:space="preserve"> </w:t>
      </w:r>
      <w:r w:rsidRPr="002D0BC8">
        <w:rPr>
          <w:rFonts w:eastAsia="Times New Roman" w:cs="Arial"/>
          <w:szCs w:val="20"/>
          <w:lang w:val="es-ES_tradnl" w:eastAsia="es-ES"/>
        </w:rPr>
        <w:t xml:space="preserve">de la presente </w:t>
      </w:r>
      <w:r w:rsidR="00EC46F4" w:rsidRPr="002D0BC8">
        <w:rPr>
          <w:rFonts w:cs="Arial"/>
          <w:szCs w:val="20"/>
          <w:lang w:val="es-ES_tradnl"/>
        </w:rPr>
        <w:t>convocatoria</w:t>
      </w:r>
      <w:r w:rsidRPr="002D0BC8">
        <w:rPr>
          <w:rFonts w:eastAsia="Times New Roman" w:cs="Arial"/>
          <w:szCs w:val="20"/>
          <w:lang w:val="es-ES_tradnl" w:eastAsia="es-ES"/>
        </w:rPr>
        <w:t>,</w:t>
      </w:r>
      <w:r w:rsidR="00E97326" w:rsidRPr="002D0BC8">
        <w:rPr>
          <w:rFonts w:eastAsia="Times New Roman" w:cs="Arial"/>
          <w:szCs w:val="20"/>
          <w:lang w:val="es-ES_tradnl" w:eastAsia="es-ES"/>
        </w:rPr>
        <w:t xml:space="preserve"> </w:t>
      </w:r>
      <w:r w:rsidR="00B04D57">
        <w:rPr>
          <w:rFonts w:eastAsia="Times New Roman" w:cs="Arial"/>
          <w:szCs w:val="20"/>
          <w:lang w:val="es-ES_tradnl" w:eastAsia="es-ES"/>
        </w:rPr>
        <w:t xml:space="preserve">el día </w:t>
      </w:r>
      <w:r w:rsidR="008C7466" w:rsidRPr="008C7466">
        <w:rPr>
          <w:rFonts w:eastAsia="Times New Roman" w:cs="Arial"/>
          <w:b/>
          <w:szCs w:val="20"/>
          <w:lang w:val="es-ES_tradnl" w:eastAsia="es-ES"/>
        </w:rPr>
        <w:t>21</w:t>
      </w:r>
      <w:r w:rsidR="00B04D57" w:rsidRPr="008C7466">
        <w:rPr>
          <w:rFonts w:eastAsia="Times New Roman" w:cs="Arial"/>
          <w:b/>
          <w:szCs w:val="20"/>
          <w:lang w:val="es-ES_tradnl" w:eastAsia="es-ES"/>
        </w:rPr>
        <w:t xml:space="preserve"> de </w:t>
      </w:r>
      <w:r w:rsidR="005B6D48" w:rsidRPr="008C7466">
        <w:rPr>
          <w:rFonts w:eastAsia="Times New Roman" w:cs="Arial"/>
          <w:b/>
          <w:szCs w:val="20"/>
          <w:lang w:val="es-ES_tradnl" w:eastAsia="es-ES"/>
        </w:rPr>
        <w:t>diciembre</w:t>
      </w:r>
      <w:r w:rsidR="00B04D57" w:rsidRPr="008C7466">
        <w:rPr>
          <w:rFonts w:eastAsia="Times New Roman" w:cs="Arial"/>
          <w:b/>
          <w:szCs w:val="20"/>
          <w:lang w:val="es-ES_tradnl" w:eastAsia="es-ES"/>
        </w:rPr>
        <w:t xml:space="preserve"> de 2018</w:t>
      </w:r>
      <w:r w:rsidR="00B04D57">
        <w:rPr>
          <w:rFonts w:eastAsia="Times New Roman" w:cs="Arial"/>
          <w:szCs w:val="20"/>
          <w:lang w:val="es-ES_tradnl" w:eastAsia="es-ES"/>
        </w:rPr>
        <w:t xml:space="preserve">, </w:t>
      </w:r>
      <w:r w:rsidRPr="002D0BC8">
        <w:rPr>
          <w:rFonts w:eastAsia="Times New Roman" w:cs="Arial"/>
          <w:szCs w:val="20"/>
          <w:lang w:val="es-ES_tradnl" w:eastAsia="es-ES"/>
        </w:rPr>
        <w:t xml:space="preserve">en la División de Contratos, ubicada en la Calle Durango </w:t>
      </w:r>
      <w:r w:rsidR="008D438C" w:rsidRPr="002D0BC8">
        <w:rPr>
          <w:rFonts w:eastAsia="Times New Roman" w:cs="Arial"/>
          <w:szCs w:val="20"/>
          <w:lang w:val="es-ES_tradnl" w:eastAsia="es-ES"/>
        </w:rPr>
        <w:t>número</w:t>
      </w:r>
      <w:r w:rsidRPr="002D0BC8">
        <w:rPr>
          <w:rFonts w:eastAsia="Times New Roman" w:cs="Arial"/>
          <w:szCs w:val="20"/>
          <w:lang w:val="es-ES_tradnl" w:eastAsia="es-ES"/>
        </w:rPr>
        <w:t xml:space="preserve"> 291, </w:t>
      </w:r>
      <w:r w:rsidR="008D438C" w:rsidRPr="002D0BC8">
        <w:rPr>
          <w:rFonts w:eastAsia="Times New Roman" w:cs="Arial"/>
          <w:szCs w:val="20"/>
          <w:lang w:val="es-ES_tradnl" w:eastAsia="es-ES"/>
        </w:rPr>
        <w:t>P</w:t>
      </w:r>
      <w:r w:rsidRPr="002D0BC8">
        <w:rPr>
          <w:rFonts w:eastAsia="Times New Roman" w:cs="Arial"/>
          <w:szCs w:val="20"/>
          <w:lang w:val="es-ES_tradnl" w:eastAsia="es-ES"/>
        </w:rPr>
        <w:t xml:space="preserve">iso 10, Colonia Roma Norte, Código Postal 06700, Delegación Cuauhtémoc, </w:t>
      </w:r>
      <w:r w:rsidR="001C3050" w:rsidRPr="002D0BC8">
        <w:rPr>
          <w:rFonts w:eastAsia="Times New Roman" w:cs="Arial"/>
          <w:szCs w:val="20"/>
          <w:lang w:val="es-ES_tradnl" w:eastAsia="es-ES"/>
        </w:rPr>
        <w:t xml:space="preserve">en la </w:t>
      </w:r>
      <w:r w:rsidR="008F38B0" w:rsidRPr="002D0BC8">
        <w:rPr>
          <w:rFonts w:eastAsia="Times New Roman" w:cs="Arial"/>
          <w:szCs w:val="20"/>
          <w:lang w:val="es-ES_tradnl" w:eastAsia="es-ES"/>
        </w:rPr>
        <w:t>Ciudad de México, México</w:t>
      </w:r>
      <w:r w:rsidRPr="002D0BC8">
        <w:rPr>
          <w:rFonts w:eastAsia="Times New Roman" w:cs="Arial"/>
          <w:szCs w:val="20"/>
          <w:lang w:val="es-ES_tradnl" w:eastAsia="es-ES"/>
        </w:rPr>
        <w:t>.</w:t>
      </w:r>
      <w:r w:rsidRPr="00263B4B">
        <w:rPr>
          <w:rFonts w:eastAsia="Times New Roman" w:cs="Arial"/>
          <w:szCs w:val="20"/>
          <w:lang w:val="es-ES_tradnl" w:eastAsia="es-ES"/>
        </w:rPr>
        <w:t xml:space="preserve"> </w:t>
      </w:r>
    </w:p>
    <w:p w:rsidR="00EF4FAA" w:rsidRDefault="00EF4FAA" w:rsidP="0005605E">
      <w:pPr>
        <w:spacing w:after="0" w:line="240" w:lineRule="auto"/>
        <w:ind w:left="-284" w:right="-284"/>
        <w:jc w:val="both"/>
        <w:rPr>
          <w:rFonts w:eastAsia="Times New Roman" w:cs="Arial"/>
          <w:szCs w:val="20"/>
          <w:lang w:val="es-ES_tradnl" w:eastAsia="es-ES"/>
        </w:rPr>
      </w:pPr>
    </w:p>
    <w:p w:rsidR="00EF4FAA" w:rsidRPr="00263B4B" w:rsidRDefault="00646B10" w:rsidP="00EF4FAA">
      <w:pPr>
        <w:spacing w:after="0" w:line="240" w:lineRule="auto"/>
        <w:ind w:left="-284" w:right="-284"/>
        <w:jc w:val="both"/>
        <w:rPr>
          <w:rFonts w:eastAsia="Times New Roman" w:cs="Arial"/>
          <w:szCs w:val="20"/>
          <w:lang w:val="es-ES_tradnl" w:eastAsia="es-ES"/>
        </w:rPr>
      </w:pPr>
      <w:r w:rsidRPr="00263B4B">
        <w:rPr>
          <w:rFonts w:eastAsia="Times New Roman" w:cs="Arial"/>
          <w:szCs w:val="20"/>
          <w:lang w:val="es-ES_tradnl" w:eastAsia="es-ES"/>
        </w:rPr>
        <w:t>En caso de que la fecha prevista originalmente esté rebasada o no se encuentre vigente, o bien no se mencione en el fallo, el término para la firma del contrato quedará comprendido dentro de los quince días naturales posteriores a la notificación del fallo mediante notificación personal en el domicilio o a través de correo electrónico que para tales efectos haya señalado el licitante.</w:t>
      </w:r>
      <w:r w:rsidR="00EF4FAA" w:rsidRPr="00263B4B">
        <w:rPr>
          <w:rFonts w:eastAsia="Times New Roman" w:cs="Arial"/>
          <w:szCs w:val="20"/>
          <w:lang w:val="es-ES_tradnl" w:eastAsia="es-ES"/>
        </w:rPr>
        <w:t xml:space="preserve"> </w:t>
      </w:r>
      <w:r w:rsidR="00D1134A" w:rsidRPr="00263B4B">
        <w:rPr>
          <w:rFonts w:eastAsia="Times New Roman" w:cs="Arial"/>
          <w:szCs w:val="20"/>
          <w:lang w:val="es-ES_tradnl" w:eastAsia="es-ES"/>
        </w:rPr>
        <w:t xml:space="preserve">Para la firma del contrato deberá presentar los siguientes documentos: </w:t>
      </w:r>
    </w:p>
    <w:p w:rsidR="00EF4FAA" w:rsidRPr="00263B4B" w:rsidRDefault="00EF4FAA" w:rsidP="00EF4FAA">
      <w:pPr>
        <w:spacing w:after="0" w:line="240" w:lineRule="auto"/>
        <w:ind w:left="-284" w:right="-284"/>
        <w:jc w:val="both"/>
        <w:rPr>
          <w:rFonts w:eastAsia="Times New Roman" w:cs="Arial"/>
          <w:szCs w:val="20"/>
          <w:lang w:val="es-ES_tradnl" w:eastAsia="es-ES"/>
        </w:rPr>
      </w:pPr>
    </w:p>
    <w:p w:rsidR="00FE3A7D" w:rsidRDefault="00FE3A7D" w:rsidP="00FE3A7D">
      <w:pPr>
        <w:spacing w:after="0" w:line="240" w:lineRule="auto"/>
        <w:ind w:left="-284" w:right="-284"/>
        <w:jc w:val="both"/>
        <w:rPr>
          <w:rFonts w:eastAsia="Times New Roman" w:cs="Arial"/>
          <w:szCs w:val="20"/>
          <w:lang w:val="es-ES_tradnl" w:eastAsia="es-ES"/>
        </w:rPr>
      </w:pPr>
      <w:bookmarkStart w:id="104" w:name="_Toc450738136"/>
      <w:bookmarkStart w:id="105" w:name="_Toc455137961"/>
      <w:r>
        <w:rPr>
          <w:rFonts w:eastAsia="Times New Roman" w:cs="Arial"/>
          <w:szCs w:val="20"/>
          <w:lang w:val="es-ES_tradnl" w:eastAsia="es-ES"/>
        </w:rPr>
        <w:t xml:space="preserve">Para la firma del contrato deberá presentar los siguientes documentos: </w:t>
      </w:r>
    </w:p>
    <w:p w:rsidR="00FE3A7D" w:rsidRDefault="00FE3A7D" w:rsidP="00FE3A7D">
      <w:pPr>
        <w:spacing w:after="0" w:line="240" w:lineRule="auto"/>
        <w:ind w:left="-284" w:right="-284"/>
        <w:jc w:val="both"/>
        <w:rPr>
          <w:rFonts w:eastAsia="Times New Roman" w:cs="Arial"/>
          <w:szCs w:val="20"/>
          <w:lang w:val="es-ES_tradnl" w:eastAsia="es-ES"/>
        </w:rPr>
      </w:pPr>
    </w:p>
    <w:p w:rsidR="00FE3A7D" w:rsidRDefault="00FE3A7D" w:rsidP="00E4155B">
      <w:pPr>
        <w:numPr>
          <w:ilvl w:val="0"/>
          <w:numId w:val="26"/>
        </w:numPr>
        <w:spacing w:after="0" w:line="240" w:lineRule="auto"/>
        <w:jc w:val="both"/>
        <w:rPr>
          <w:rFonts w:eastAsia="Times New Roman" w:cs="Arial"/>
          <w:b/>
          <w:szCs w:val="20"/>
          <w:lang w:val="es-ES_tradnl" w:eastAsia="es-ES"/>
        </w:rPr>
      </w:pPr>
      <w:r>
        <w:rPr>
          <w:rFonts w:eastAsia="Times New Roman" w:cs="Arial"/>
          <w:b/>
          <w:szCs w:val="20"/>
          <w:lang w:val="es-ES_tradnl" w:eastAsia="es-ES"/>
        </w:rPr>
        <w:t xml:space="preserve">Persona moral: </w:t>
      </w:r>
    </w:p>
    <w:p w:rsidR="00FE3A7D" w:rsidRDefault="00FE3A7D" w:rsidP="00E4155B">
      <w:pPr>
        <w:numPr>
          <w:ilvl w:val="0"/>
          <w:numId w:val="27"/>
        </w:numPr>
        <w:spacing w:after="0" w:line="240" w:lineRule="auto"/>
        <w:ind w:hanging="217"/>
        <w:jc w:val="both"/>
        <w:rPr>
          <w:rFonts w:eastAsia="Times New Roman" w:cs="Arial"/>
          <w:szCs w:val="20"/>
          <w:lang w:val="es-ES_tradnl" w:eastAsia="es-ES"/>
        </w:rPr>
      </w:pPr>
      <w:r>
        <w:rPr>
          <w:rFonts w:eastAsia="Times New Roman" w:cs="Arial"/>
          <w:iCs/>
          <w:szCs w:val="20"/>
          <w:lang w:val="es-ES_tradnl" w:eastAsia="es-ES"/>
        </w:rPr>
        <w:t>Acta constitutiva y, en su caso, sus respectivas modificaciones.</w:t>
      </w:r>
    </w:p>
    <w:p w:rsidR="00FE3A7D" w:rsidRPr="00FE3A7D" w:rsidRDefault="00FE3A7D" w:rsidP="00E4155B">
      <w:pPr>
        <w:numPr>
          <w:ilvl w:val="0"/>
          <w:numId w:val="27"/>
        </w:numPr>
        <w:spacing w:after="0" w:line="240" w:lineRule="auto"/>
        <w:ind w:hanging="235"/>
        <w:jc w:val="both"/>
        <w:rPr>
          <w:rFonts w:eastAsia="Times New Roman" w:cs="Arial"/>
          <w:szCs w:val="20"/>
          <w:lang w:val="es-ES_tradnl" w:eastAsia="es-ES"/>
        </w:rPr>
      </w:pPr>
      <w:r>
        <w:rPr>
          <w:rFonts w:eastAsia="Times New Roman" w:cs="Arial"/>
          <w:iCs/>
          <w:szCs w:val="20"/>
          <w:lang w:val="es-ES_tradnl" w:eastAsia="es-ES"/>
        </w:rPr>
        <w:t>Poder notarial del representante legal que firmará el contrato.</w:t>
      </w:r>
    </w:p>
    <w:p w:rsidR="00FE3A7D" w:rsidRDefault="00FE3A7D" w:rsidP="00FE3A7D">
      <w:pPr>
        <w:spacing w:after="0" w:line="240" w:lineRule="auto"/>
        <w:ind w:left="1440"/>
        <w:jc w:val="both"/>
        <w:rPr>
          <w:rFonts w:eastAsia="Times New Roman" w:cs="Arial"/>
          <w:szCs w:val="20"/>
          <w:lang w:val="es-ES_tradnl" w:eastAsia="es-ES"/>
        </w:rPr>
      </w:pPr>
    </w:p>
    <w:p w:rsidR="00FE3A7D" w:rsidRDefault="00FE3A7D" w:rsidP="00E4155B">
      <w:pPr>
        <w:numPr>
          <w:ilvl w:val="0"/>
          <w:numId w:val="26"/>
        </w:numPr>
        <w:spacing w:after="0" w:line="240" w:lineRule="auto"/>
        <w:jc w:val="both"/>
        <w:rPr>
          <w:rFonts w:eastAsia="Times New Roman" w:cs="Arial"/>
          <w:b/>
          <w:szCs w:val="20"/>
          <w:lang w:val="es-ES_tradnl" w:eastAsia="es-ES"/>
        </w:rPr>
      </w:pPr>
      <w:r>
        <w:rPr>
          <w:rFonts w:eastAsia="Times New Roman" w:cs="Arial"/>
          <w:b/>
          <w:szCs w:val="20"/>
          <w:lang w:val="es-ES_tradnl" w:eastAsia="es-ES"/>
        </w:rPr>
        <w:t>Persona física:</w:t>
      </w:r>
    </w:p>
    <w:p w:rsidR="00FE3A7D" w:rsidRDefault="00FE3A7D" w:rsidP="00E4155B">
      <w:pPr>
        <w:numPr>
          <w:ilvl w:val="1"/>
          <w:numId w:val="27"/>
        </w:numPr>
        <w:spacing w:after="0" w:line="240" w:lineRule="auto"/>
        <w:ind w:left="993" w:firstLine="43"/>
        <w:jc w:val="both"/>
        <w:rPr>
          <w:rFonts w:eastAsia="Times New Roman" w:cs="Arial"/>
          <w:iCs/>
          <w:szCs w:val="20"/>
          <w:lang w:val="es-ES_tradnl" w:eastAsia="es-ES"/>
        </w:rPr>
      </w:pPr>
      <w:r>
        <w:rPr>
          <w:rFonts w:eastAsia="Times New Roman" w:cs="Arial"/>
          <w:iCs/>
          <w:szCs w:val="20"/>
          <w:lang w:val="es-ES_tradnl" w:eastAsia="es-ES"/>
        </w:rPr>
        <w:t>Acta de nacimiento o carta de naturalización.</w:t>
      </w:r>
    </w:p>
    <w:p w:rsidR="00FE3A7D" w:rsidRDefault="00FE3A7D" w:rsidP="00E4155B">
      <w:pPr>
        <w:numPr>
          <w:ilvl w:val="0"/>
          <w:numId w:val="26"/>
        </w:numPr>
        <w:spacing w:after="0" w:line="240" w:lineRule="auto"/>
        <w:jc w:val="both"/>
        <w:rPr>
          <w:rFonts w:eastAsia="Times New Roman" w:cs="Arial"/>
          <w:b/>
          <w:szCs w:val="20"/>
          <w:lang w:val="es-ES_tradnl" w:eastAsia="es-ES"/>
        </w:rPr>
      </w:pPr>
      <w:r>
        <w:rPr>
          <w:rFonts w:eastAsia="Times New Roman" w:cs="Arial"/>
          <w:b/>
          <w:szCs w:val="20"/>
          <w:lang w:val="es-ES_tradnl" w:eastAsia="es-ES"/>
        </w:rPr>
        <w:t>Para ambos:</w:t>
      </w:r>
    </w:p>
    <w:p w:rsidR="00FE3A7D" w:rsidRDefault="00FE3A7D" w:rsidP="00E4155B">
      <w:pPr>
        <w:numPr>
          <w:ilvl w:val="0"/>
          <w:numId w:val="28"/>
        </w:numPr>
        <w:spacing w:after="0" w:line="240" w:lineRule="auto"/>
        <w:jc w:val="both"/>
        <w:rPr>
          <w:rFonts w:eastAsia="Times New Roman" w:cs="Arial"/>
          <w:iCs/>
          <w:szCs w:val="20"/>
          <w:lang w:val="es-ES_tradnl" w:eastAsia="es-ES"/>
        </w:rPr>
      </w:pPr>
      <w:r>
        <w:rPr>
          <w:rFonts w:eastAsia="Times New Roman" w:cs="Arial"/>
          <w:iCs/>
          <w:szCs w:val="20"/>
          <w:lang w:val="es-ES_tradnl" w:eastAsia="es-ES"/>
        </w:rPr>
        <w:t>Identificación oficial vigente y con fotografía del representante legal.</w:t>
      </w:r>
    </w:p>
    <w:p w:rsidR="00FE3A7D" w:rsidRDefault="00FE3A7D" w:rsidP="00E4155B">
      <w:pPr>
        <w:numPr>
          <w:ilvl w:val="0"/>
          <w:numId w:val="28"/>
        </w:numPr>
        <w:spacing w:after="0" w:line="240" w:lineRule="auto"/>
        <w:jc w:val="both"/>
        <w:rPr>
          <w:rFonts w:eastAsia="Times New Roman" w:cs="Arial"/>
          <w:iCs/>
          <w:szCs w:val="20"/>
          <w:lang w:val="es-ES_tradnl" w:eastAsia="es-ES"/>
        </w:rPr>
      </w:pPr>
      <w:r>
        <w:rPr>
          <w:rFonts w:eastAsia="Times New Roman" w:cs="Arial"/>
          <w:iCs/>
          <w:szCs w:val="20"/>
          <w:lang w:val="es-ES_tradnl" w:eastAsia="es-ES"/>
        </w:rPr>
        <w:t>Cédula de Registro Federal de Contribuyentes.</w:t>
      </w:r>
    </w:p>
    <w:p w:rsidR="00FE3A7D" w:rsidRDefault="00FE3A7D" w:rsidP="00E4155B">
      <w:pPr>
        <w:numPr>
          <w:ilvl w:val="0"/>
          <w:numId w:val="28"/>
        </w:numPr>
        <w:spacing w:after="0" w:line="240" w:lineRule="auto"/>
        <w:jc w:val="both"/>
        <w:rPr>
          <w:rFonts w:eastAsia="Times New Roman" w:cs="Arial"/>
          <w:iCs/>
          <w:szCs w:val="20"/>
          <w:lang w:val="es-ES_tradnl" w:eastAsia="es-ES"/>
        </w:rPr>
      </w:pPr>
      <w:r>
        <w:rPr>
          <w:rFonts w:eastAsia="Times New Roman" w:cs="Arial"/>
          <w:iCs/>
          <w:szCs w:val="20"/>
          <w:lang w:val="es-ES_tradnl" w:eastAsia="es-ES"/>
        </w:rPr>
        <w:t>Comprobante de domicilio con vigencia no mayor a 3 meses.</w:t>
      </w:r>
    </w:p>
    <w:p w:rsidR="00FE3A7D" w:rsidRDefault="00FE3A7D" w:rsidP="00E4155B">
      <w:pPr>
        <w:numPr>
          <w:ilvl w:val="0"/>
          <w:numId w:val="28"/>
        </w:numPr>
        <w:spacing w:after="0" w:line="240" w:lineRule="auto"/>
        <w:jc w:val="both"/>
        <w:rPr>
          <w:rFonts w:eastAsia="Times New Roman" w:cs="Arial"/>
          <w:iCs/>
          <w:szCs w:val="20"/>
          <w:lang w:val="es-ES_tradnl" w:eastAsia="es-ES"/>
        </w:rPr>
      </w:pPr>
      <w:r>
        <w:rPr>
          <w:rFonts w:eastAsia="Times New Roman" w:cs="Arial"/>
          <w:iCs/>
          <w:szCs w:val="20"/>
          <w:lang w:val="es-ES_tradnl" w:eastAsia="es-ES"/>
        </w:rPr>
        <w:t xml:space="preserve">En su caso, escrito de estratificación de empresa en términos del artículo 3 de la Ley para el Desarrollo de la Competitividad de la Micro, Pequeña y Mediana Empresa. </w:t>
      </w:r>
    </w:p>
    <w:p w:rsidR="00FE3A7D" w:rsidRDefault="00FE3A7D" w:rsidP="00E4155B">
      <w:pPr>
        <w:numPr>
          <w:ilvl w:val="0"/>
          <w:numId w:val="28"/>
        </w:numPr>
        <w:spacing w:after="0" w:line="240" w:lineRule="auto"/>
        <w:jc w:val="both"/>
        <w:rPr>
          <w:rFonts w:eastAsia="Times New Roman" w:cs="Arial"/>
          <w:iCs/>
          <w:szCs w:val="20"/>
          <w:lang w:val="es-ES_tradnl" w:eastAsia="es-ES"/>
        </w:rPr>
      </w:pPr>
      <w:r>
        <w:rPr>
          <w:rFonts w:eastAsia="Times New Roman" w:cs="Arial"/>
          <w:iCs/>
          <w:szCs w:val="20"/>
          <w:lang w:val="es-ES_tradnl" w:eastAsia="es-ES"/>
        </w:rPr>
        <w:t>Escrito en términos del artículo 50 y 60 de la LAASSP.</w:t>
      </w:r>
    </w:p>
    <w:p w:rsidR="00FE3A7D" w:rsidRDefault="00FE3A7D" w:rsidP="00E4155B">
      <w:pPr>
        <w:numPr>
          <w:ilvl w:val="0"/>
          <w:numId w:val="28"/>
        </w:numPr>
        <w:spacing w:after="0" w:line="240" w:lineRule="auto"/>
        <w:jc w:val="both"/>
        <w:rPr>
          <w:rFonts w:eastAsia="Times New Roman" w:cs="Arial"/>
          <w:iCs/>
          <w:szCs w:val="20"/>
          <w:lang w:val="es-ES_tradnl" w:eastAsia="es-ES"/>
        </w:rPr>
      </w:pPr>
      <w:r>
        <w:rPr>
          <w:rFonts w:eastAsia="Times New Roman" w:cs="Arial"/>
          <w:iCs/>
          <w:szCs w:val="20"/>
          <w:lang w:val="es-ES_tradnl" w:eastAsia="es-ES"/>
        </w:rPr>
        <w:t>Opinión positiva de cumplimiento de obligaciones fiscales emitida por el SAT vigente a la firma del contrato, en términos del artículo 32-D del Código Fiscal de la Federación.</w:t>
      </w:r>
    </w:p>
    <w:p w:rsidR="00FE3A7D" w:rsidRDefault="00FE3A7D" w:rsidP="00E4155B">
      <w:pPr>
        <w:numPr>
          <w:ilvl w:val="0"/>
          <w:numId w:val="28"/>
        </w:numPr>
        <w:spacing w:after="0" w:line="240" w:lineRule="auto"/>
        <w:jc w:val="both"/>
        <w:rPr>
          <w:rFonts w:eastAsia="Times New Roman" w:cs="Arial"/>
          <w:iCs/>
          <w:szCs w:val="20"/>
          <w:lang w:val="es-ES_tradnl" w:eastAsia="es-ES"/>
        </w:rPr>
      </w:pPr>
      <w:r>
        <w:rPr>
          <w:rFonts w:eastAsia="Times New Roman" w:cs="Arial"/>
          <w:iCs/>
          <w:szCs w:val="20"/>
          <w:lang w:val="es-ES_tradnl" w:eastAsia="es-ES"/>
        </w:rPr>
        <w:t>Opinión positiva de cumplimiento de obligaciones en materia de seguridad social vigente a la firma del contrato emitida por el IMSS, en términos del artículo 32-D del Código Fiscal de la Federación y del Acuerdo ACDO.SA1.HCT.101214/281.P.DIR publicado en el DOF el 27 de febrero de 2015.</w:t>
      </w:r>
    </w:p>
    <w:p w:rsidR="00FE3A7D" w:rsidRDefault="00FE3A7D" w:rsidP="00E4155B">
      <w:pPr>
        <w:pStyle w:val="Prrafodelista"/>
        <w:numPr>
          <w:ilvl w:val="0"/>
          <w:numId w:val="28"/>
        </w:numPr>
        <w:jc w:val="both"/>
        <w:rPr>
          <w:rFonts w:ascii="Arial" w:hAnsi="Arial" w:cs="Arial"/>
          <w:iCs/>
          <w:sz w:val="20"/>
          <w:szCs w:val="20"/>
          <w:lang w:val="es-ES_tradnl"/>
        </w:rPr>
      </w:pPr>
      <w:r>
        <w:rPr>
          <w:rFonts w:ascii="Arial" w:hAnsi="Arial" w:cs="Arial"/>
          <w:iCs/>
          <w:sz w:val="20"/>
          <w:szCs w:val="20"/>
          <w:lang w:val="es-ES_tradnl"/>
        </w:rPr>
        <w:t>Escrito bajo protesta de decir verdad que no desempeña empleo, cargo o comisión en el servicio público o, en su caso, que a pesar de desempeñarlo, con la formalización del contrato correspondiente no se actualiza un conflicto de interés. (Ley General de Responsabilidades Administrativas DOF 18-07-2016).</w:t>
      </w:r>
      <w:r w:rsidR="00CC578A">
        <w:rPr>
          <w:rFonts w:ascii="Arial" w:hAnsi="Arial" w:cs="Arial"/>
          <w:iCs/>
          <w:sz w:val="20"/>
          <w:szCs w:val="20"/>
          <w:lang w:val="es-ES_tradnl"/>
        </w:rPr>
        <w:t xml:space="preserve"> (Anexo 15)</w:t>
      </w:r>
    </w:p>
    <w:p w:rsidR="00FE3A7D" w:rsidRDefault="00FE3A7D" w:rsidP="00E4155B">
      <w:pPr>
        <w:pStyle w:val="Prrafodelista"/>
        <w:numPr>
          <w:ilvl w:val="0"/>
          <w:numId w:val="28"/>
        </w:numPr>
        <w:jc w:val="both"/>
        <w:rPr>
          <w:rFonts w:ascii="Arial" w:hAnsi="Arial" w:cs="Arial"/>
          <w:iCs/>
          <w:sz w:val="20"/>
          <w:szCs w:val="20"/>
          <w:lang w:val="es-ES_tradnl"/>
        </w:rPr>
      </w:pPr>
      <w:r>
        <w:rPr>
          <w:rFonts w:ascii="Arial" w:hAnsi="Arial" w:cs="Arial"/>
          <w:iCs/>
          <w:sz w:val="20"/>
          <w:szCs w:val="20"/>
          <w:lang w:val="es-ES_tradnl"/>
        </w:rPr>
        <w:t>Constancia vigente de situación fiscal 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rsidR="00FE3A7D" w:rsidRDefault="00FE3A7D" w:rsidP="00FE3A7D">
      <w:pPr>
        <w:spacing w:after="0" w:line="240" w:lineRule="auto"/>
        <w:ind w:left="1418"/>
        <w:jc w:val="both"/>
        <w:rPr>
          <w:rFonts w:eastAsia="Times New Roman" w:cs="Arial"/>
          <w:szCs w:val="20"/>
          <w:lang w:val="es-ES_tradnl" w:eastAsia="es-ES"/>
        </w:rPr>
      </w:pPr>
    </w:p>
    <w:p w:rsidR="00FE3A7D" w:rsidRDefault="00FE3A7D" w:rsidP="00FE3A7D">
      <w:pPr>
        <w:spacing w:after="0" w:line="240" w:lineRule="auto"/>
        <w:ind w:left="1418"/>
        <w:jc w:val="both"/>
        <w:rPr>
          <w:rFonts w:eastAsia="Times New Roman" w:cs="Arial"/>
          <w:szCs w:val="20"/>
          <w:lang w:val="es-ES_tradnl" w:eastAsia="es-ES"/>
        </w:rPr>
      </w:pPr>
      <w:r>
        <w:rPr>
          <w:rFonts w:eastAsia="Times New Roman" w:cs="Arial"/>
          <w:szCs w:val="20"/>
          <w:lang w:val="es-ES_tradnl" w:eastAsia="es-ES"/>
        </w:rPr>
        <w:t>En caso de que el licitante:</w:t>
      </w:r>
    </w:p>
    <w:p w:rsidR="00FE3A7D" w:rsidRDefault="00FE3A7D" w:rsidP="00FE3A7D">
      <w:pPr>
        <w:spacing w:after="0" w:line="240" w:lineRule="auto"/>
        <w:ind w:left="1418"/>
        <w:jc w:val="both"/>
        <w:rPr>
          <w:rFonts w:eastAsia="Times New Roman" w:cs="Arial"/>
          <w:szCs w:val="20"/>
          <w:lang w:val="es-ES_tradnl" w:eastAsia="es-ES"/>
        </w:rPr>
      </w:pPr>
    </w:p>
    <w:p w:rsidR="00FE3A7D" w:rsidRDefault="00FE3A7D" w:rsidP="00E4155B">
      <w:pPr>
        <w:numPr>
          <w:ilvl w:val="3"/>
          <w:numId w:val="29"/>
        </w:numPr>
        <w:spacing w:after="0" w:line="240" w:lineRule="auto"/>
        <w:jc w:val="both"/>
        <w:rPr>
          <w:rFonts w:eastAsia="Times New Roman" w:cs="Arial"/>
          <w:szCs w:val="20"/>
          <w:lang w:val="es-ES_tradnl" w:eastAsia="es-ES"/>
        </w:rPr>
      </w:pPr>
      <w:r>
        <w:rPr>
          <w:rFonts w:eastAsia="Times New Roman" w:cs="Arial"/>
          <w:szCs w:val="20"/>
          <w:lang w:val="es-ES_tradnl" w:eastAsia="es-ES"/>
        </w:rPr>
        <w:t>No se encuentre registrado ante este instituto o;</w:t>
      </w:r>
    </w:p>
    <w:p w:rsidR="00FE3A7D" w:rsidRDefault="00FE3A7D" w:rsidP="00E4155B">
      <w:pPr>
        <w:numPr>
          <w:ilvl w:val="3"/>
          <w:numId w:val="29"/>
        </w:numPr>
        <w:spacing w:after="0" w:line="240" w:lineRule="auto"/>
        <w:jc w:val="both"/>
        <w:rPr>
          <w:rFonts w:eastAsia="Times New Roman" w:cs="Arial"/>
          <w:szCs w:val="20"/>
          <w:lang w:val="es-ES_tradnl" w:eastAsia="es-ES"/>
        </w:rPr>
      </w:pPr>
      <w:r>
        <w:rPr>
          <w:rFonts w:eastAsia="Times New Roman" w:cs="Arial"/>
          <w:szCs w:val="20"/>
          <w:lang w:val="es-ES_tradnl" w:eastAsia="es-ES"/>
        </w:rPr>
        <w:t>Cuente con Regsitro Patronal pero se encuentre dado de baja o;</w:t>
      </w:r>
    </w:p>
    <w:p w:rsidR="00FE3A7D" w:rsidRDefault="00FE3A7D" w:rsidP="00E4155B">
      <w:pPr>
        <w:numPr>
          <w:ilvl w:val="3"/>
          <w:numId w:val="29"/>
        </w:numPr>
        <w:spacing w:after="0" w:line="240" w:lineRule="auto"/>
        <w:jc w:val="both"/>
        <w:rPr>
          <w:rFonts w:eastAsia="Times New Roman" w:cs="Arial"/>
          <w:szCs w:val="20"/>
          <w:lang w:val="es-ES_tradnl" w:eastAsia="es-ES"/>
        </w:rPr>
      </w:pPr>
      <w:r>
        <w:rPr>
          <w:rFonts w:eastAsia="Times New Roman" w:cs="Arial"/>
          <w:szCs w:val="20"/>
          <w:lang w:val="es-ES_tradnl" w:eastAsia="es-ES"/>
        </w:rPr>
        <w:t>No tenga personal que sea sujeto de aseguramiento obligatorio, de conformidad con lo dispuesto por el artículo 12 de la LSS.</w:t>
      </w:r>
    </w:p>
    <w:p w:rsidR="00FE3A7D" w:rsidRDefault="00FE3A7D" w:rsidP="00FE3A7D">
      <w:pPr>
        <w:spacing w:after="0" w:line="240" w:lineRule="auto"/>
        <w:ind w:left="1416"/>
        <w:jc w:val="both"/>
        <w:rPr>
          <w:rFonts w:cs="Arial"/>
          <w:szCs w:val="20"/>
          <w:lang w:val="es-ES_tradnl"/>
        </w:rPr>
      </w:pPr>
    </w:p>
    <w:p w:rsidR="00FE3A7D" w:rsidRDefault="00FE3A7D" w:rsidP="00FE3A7D">
      <w:pPr>
        <w:spacing w:after="0" w:line="240" w:lineRule="auto"/>
        <w:ind w:left="1416"/>
        <w:jc w:val="both"/>
        <w:rPr>
          <w:rFonts w:cs="Arial"/>
          <w:szCs w:val="20"/>
          <w:lang w:val="es-ES_tradnl"/>
        </w:rPr>
      </w:pPr>
      <w:r>
        <w:rPr>
          <w:rFonts w:cs="Arial"/>
          <w:szCs w:val="20"/>
          <w:lang w:val="es-ES_tradnl"/>
        </w:rPr>
        <w:t>No podrá obtener la citada Opinión, por lo cual dicho licitante podrá dar cumplimiento a tal requerimiento presentando lo siguiente:</w:t>
      </w:r>
    </w:p>
    <w:p w:rsidR="00FE3A7D" w:rsidRDefault="00FE3A7D" w:rsidP="00FE3A7D">
      <w:pPr>
        <w:spacing w:after="0" w:line="240" w:lineRule="auto"/>
        <w:ind w:left="1416"/>
        <w:jc w:val="both"/>
        <w:rPr>
          <w:rFonts w:cs="Arial"/>
          <w:szCs w:val="20"/>
          <w:lang w:val="es-ES_tradnl"/>
        </w:rPr>
      </w:pPr>
    </w:p>
    <w:p w:rsidR="00FE3A7D" w:rsidRDefault="00FE3A7D" w:rsidP="00E4155B">
      <w:pPr>
        <w:numPr>
          <w:ilvl w:val="0"/>
          <w:numId w:val="30"/>
        </w:numPr>
        <w:spacing w:after="0" w:line="240" w:lineRule="auto"/>
        <w:jc w:val="both"/>
        <w:rPr>
          <w:rFonts w:eastAsia="Times New Roman" w:cs="Arial"/>
          <w:szCs w:val="20"/>
          <w:lang w:val="es-ES_tradnl" w:eastAsia="es-ES"/>
        </w:rPr>
      </w:pPr>
      <w:r>
        <w:rPr>
          <w:rFonts w:eastAsia="Times New Roman" w:cs="Arial"/>
          <w:szCs w:val="20"/>
          <w:lang w:val="es-ES_tradnl" w:eastAsia="es-ES"/>
        </w:rPr>
        <w:t>Documento emitido por este Instituto (resultado de la consulta en el sistema para obtener la Opinión), en el que se haga constar que no se puede emitir la Opinión de cumplimiento, de conformidad con la Regla Quinta del Anexo único del ACDO.SAI.HCT.101214/281.P.DIR;</w:t>
      </w:r>
    </w:p>
    <w:p w:rsidR="00FE3A7D" w:rsidRDefault="00FE3A7D" w:rsidP="00FE3A7D">
      <w:pPr>
        <w:spacing w:after="0" w:line="240" w:lineRule="auto"/>
        <w:jc w:val="both"/>
        <w:rPr>
          <w:rFonts w:cs="Arial"/>
          <w:szCs w:val="20"/>
          <w:lang w:val="es-ES_tradnl"/>
        </w:rPr>
      </w:pPr>
    </w:p>
    <w:p w:rsidR="00FE3A7D" w:rsidRDefault="00FE3A7D" w:rsidP="00E4155B">
      <w:pPr>
        <w:numPr>
          <w:ilvl w:val="0"/>
          <w:numId w:val="30"/>
        </w:numPr>
        <w:spacing w:after="0" w:line="240" w:lineRule="auto"/>
        <w:jc w:val="both"/>
        <w:rPr>
          <w:rFonts w:eastAsia="Times New Roman" w:cs="Arial"/>
          <w:szCs w:val="20"/>
          <w:lang w:val="es-ES_tradnl" w:eastAsia="es-ES"/>
        </w:rPr>
      </w:pPr>
      <w:r>
        <w:rPr>
          <w:rFonts w:eastAsia="Times New Roman" w:cs="Arial"/>
          <w:szCs w:val="20"/>
          <w:lang w:val="es-ES_tradnl" w:eastAsia="es-ES"/>
        </w:rPr>
        <w:t>Escrito libre, bajo protesta de decir verdad, que no le hes posible obtener la multicitada Opinión, justificando el motivo y anexando el documento en el que conste que no se puede emitir la misma y;</w:t>
      </w:r>
    </w:p>
    <w:p w:rsidR="00FE3A7D" w:rsidRDefault="00FE3A7D" w:rsidP="00FE3A7D">
      <w:pPr>
        <w:spacing w:after="0" w:line="240" w:lineRule="auto"/>
        <w:ind w:left="708"/>
        <w:rPr>
          <w:rFonts w:eastAsia="Times New Roman" w:cs="Arial"/>
          <w:szCs w:val="20"/>
          <w:lang w:val="es-ES_tradnl" w:eastAsia="es-ES"/>
        </w:rPr>
      </w:pPr>
    </w:p>
    <w:p w:rsidR="00FE3A7D" w:rsidRDefault="00FE3A7D" w:rsidP="00E4155B">
      <w:pPr>
        <w:numPr>
          <w:ilvl w:val="0"/>
          <w:numId w:val="30"/>
        </w:numPr>
        <w:spacing w:after="0" w:line="240" w:lineRule="auto"/>
        <w:jc w:val="both"/>
        <w:rPr>
          <w:rFonts w:eastAsia="Times New Roman" w:cs="Arial"/>
          <w:szCs w:val="20"/>
          <w:lang w:val="es-ES_tradnl" w:eastAsia="es-ES"/>
        </w:rPr>
      </w:pPr>
      <w:r>
        <w:rPr>
          <w:rFonts w:eastAsia="Times New Roman" w:cs="Arial"/>
          <w:szCs w:val="20"/>
          <w:lang w:val="es-ES_tradnl" w:eastAsia="es-ES"/>
        </w:rPr>
        <w:t>En el caso de que el licitante manifieste que presta sus servicios a través de trabajadores subcontratados con un tercero, deberá de presentar en tal caso, junto con la documentación citada en los dos párrafos anteriores , la Opinión de cumplimiento de obligaciones del subcontratante, desde luego, vigente y positiva (lo anterior en términos del artículo 15-A d ela LSS).</w:t>
      </w:r>
    </w:p>
    <w:p w:rsidR="00FE3A7D" w:rsidRDefault="00FE3A7D" w:rsidP="00FE3A7D">
      <w:pPr>
        <w:spacing w:after="0" w:line="240" w:lineRule="auto"/>
        <w:ind w:left="1418"/>
        <w:jc w:val="both"/>
        <w:rPr>
          <w:rFonts w:eastAsia="Times New Roman" w:cs="Arial"/>
          <w:szCs w:val="20"/>
          <w:lang w:val="es-ES_tradnl" w:eastAsia="es-ES"/>
        </w:rPr>
      </w:pPr>
    </w:p>
    <w:p w:rsidR="00FE3A7D" w:rsidRDefault="00FE3A7D" w:rsidP="00FE3A7D">
      <w:pPr>
        <w:spacing w:after="0" w:line="240" w:lineRule="auto"/>
        <w:ind w:left="-284" w:right="-284"/>
        <w:jc w:val="both"/>
        <w:rPr>
          <w:rFonts w:eastAsia="Times New Roman" w:cs="Arial"/>
          <w:noProof w:val="0"/>
          <w:szCs w:val="20"/>
          <w:lang w:val="es-ES_tradnl" w:eastAsia="es-ES"/>
        </w:rPr>
      </w:pPr>
      <w:r>
        <w:rPr>
          <w:rFonts w:eastAsia="Times New Roman" w:cs="Arial"/>
          <w:noProof w:val="0"/>
          <w:szCs w:val="20"/>
          <w:lang w:val="es-ES_tradnl" w:eastAsia="es-ES"/>
        </w:rPr>
        <w:t>En caso de que el licitante no cuente con trabajadores debido a que celebró contrato de prestación de servicios con otra empresa que es la que tiene contratados a los trabajadores (outsourcing), deberá presentar dicho contrato, así como escrito libre en el que manifieste que no se encuentra obligado debido a tal situación y opinión po</w:t>
      </w:r>
      <w:r>
        <w:rPr>
          <w:rFonts w:eastAsia="Apple SD 산돌고딕 Neo 일반체" w:cs="Arial"/>
          <w:noProof w:val="0"/>
          <w:szCs w:val="20"/>
          <w:lang w:val="es-ES_tradnl" w:eastAsia="es-ES"/>
        </w:rPr>
        <w:t>s</w:t>
      </w:r>
      <w:r>
        <w:rPr>
          <w:rFonts w:eastAsia="Times New Roman" w:cs="Arial"/>
          <w:noProof w:val="0"/>
          <w:szCs w:val="20"/>
          <w:lang w:val="es-ES_tradnl" w:eastAsia="es-ES"/>
        </w:rPr>
        <w:t>itiva vigente de cumplimiento de obligaciones en materia de seguridad social de la empresa subcontratada emitida por el IMSS.</w:t>
      </w:r>
    </w:p>
    <w:p w:rsidR="00E743BA" w:rsidRDefault="00E743BA" w:rsidP="00FE3A7D">
      <w:pPr>
        <w:spacing w:after="0" w:line="240" w:lineRule="auto"/>
        <w:ind w:left="-284" w:right="-284"/>
        <w:jc w:val="both"/>
        <w:rPr>
          <w:rFonts w:eastAsia="Times New Roman" w:cs="Arial"/>
          <w:noProof w:val="0"/>
          <w:szCs w:val="20"/>
          <w:lang w:val="es-ES_tradnl" w:eastAsia="es-ES"/>
        </w:rPr>
      </w:pPr>
    </w:p>
    <w:p w:rsidR="00FA754D" w:rsidRDefault="00FA754D" w:rsidP="00FA754D">
      <w:pPr>
        <w:spacing w:after="0" w:line="240" w:lineRule="auto"/>
        <w:ind w:left="-284" w:right="-284"/>
        <w:jc w:val="both"/>
        <w:rPr>
          <w:rFonts w:eastAsia="Times New Roman" w:cs="Arial"/>
          <w:szCs w:val="20"/>
          <w:lang w:val="es-ES_tradnl" w:eastAsia="es-ES"/>
        </w:rPr>
      </w:pPr>
      <w:r>
        <w:rPr>
          <w:rFonts w:eastAsia="Times New Roman" w:cs="Arial"/>
          <w:szCs w:val="20"/>
          <w:lang w:val="es-ES_tradnl" w:eastAsia="es-ES"/>
        </w:rPr>
        <w:t>En caso de que el participante forme parte de un grupo comercial y uno de los entes que forma parte del grupo se encarga de administrar la plantilla laboral de todas las empresas que lo conforman, será necesario que exhiba el documento que acredite la subcontratación para situarse en el supuesto del párrafo anterior.</w:t>
      </w:r>
    </w:p>
    <w:p w:rsidR="00E743BA" w:rsidRDefault="00E743BA" w:rsidP="00FA754D">
      <w:pPr>
        <w:spacing w:after="0" w:line="240" w:lineRule="auto"/>
        <w:ind w:left="-284" w:right="-284"/>
        <w:jc w:val="both"/>
        <w:rPr>
          <w:rFonts w:eastAsia="Times New Roman" w:cs="Arial"/>
          <w:szCs w:val="20"/>
          <w:lang w:val="es-ES_tradnl" w:eastAsia="es-ES"/>
        </w:rPr>
      </w:pPr>
    </w:p>
    <w:p w:rsidR="00FE3A7D" w:rsidRDefault="00FE3A7D" w:rsidP="00FE3A7D">
      <w:pPr>
        <w:spacing w:after="0" w:line="240" w:lineRule="auto"/>
        <w:ind w:left="-284" w:right="-284"/>
        <w:jc w:val="both"/>
        <w:rPr>
          <w:rFonts w:eastAsia="Times New Roman" w:cs="Arial"/>
          <w:noProof w:val="0"/>
          <w:szCs w:val="20"/>
          <w:lang w:val="es-ES_tradnl" w:eastAsia="es-ES"/>
        </w:rPr>
      </w:pPr>
      <w:r>
        <w:rPr>
          <w:rFonts w:eastAsia="Times New Roman" w:cs="Arial"/>
          <w:noProof w:val="0"/>
          <w:szCs w:val="20"/>
          <w:lang w:val="es-ES_tradnl" w:eastAsia="es-ES"/>
        </w:rPr>
        <w:t>En caso de que el licitante no cuente con trabajadores, deberá presentar escrito libre en el que manifieste que no se encuentra obligado a inscribirse ante el IMSS, por lo que no puede obtener la opinión de cumplimiento de obligaciones en materia de seguridad social.</w:t>
      </w:r>
    </w:p>
    <w:p w:rsidR="00FE3A7D" w:rsidRDefault="00FE3A7D" w:rsidP="00FE3A7D">
      <w:pPr>
        <w:spacing w:after="0" w:line="240" w:lineRule="auto"/>
        <w:ind w:left="-284" w:right="-284"/>
        <w:jc w:val="both"/>
        <w:rPr>
          <w:rFonts w:eastAsia="Times New Roman" w:cs="Arial"/>
          <w:noProof w:val="0"/>
          <w:szCs w:val="20"/>
          <w:lang w:val="es-ES_tradnl" w:eastAsia="es-ES"/>
        </w:rPr>
      </w:pPr>
    </w:p>
    <w:p w:rsidR="00FE3A7D" w:rsidRDefault="00FE3A7D" w:rsidP="00FE3A7D">
      <w:pPr>
        <w:spacing w:after="0" w:line="240" w:lineRule="auto"/>
        <w:ind w:left="-284" w:right="-284"/>
        <w:jc w:val="both"/>
        <w:rPr>
          <w:rFonts w:eastAsia="Times New Roman" w:cs="Arial"/>
          <w:szCs w:val="20"/>
          <w:lang w:val="es-ES_tradnl" w:eastAsia="es-ES"/>
        </w:rPr>
      </w:pPr>
      <w:r>
        <w:rPr>
          <w:rFonts w:eastAsia="Times New Roman" w:cs="Arial"/>
          <w:szCs w:val="20"/>
          <w:lang w:val="es-ES_tradnl" w:eastAsia="es-ES"/>
        </w:rPr>
        <w:t xml:space="preserve">Para los casos de contratos que se formalicen con personas físicas que presten sus servicios por sí mismos y por lo tanto no cuentan con un Registro Patronal ni tengan trabajadores registrados en el Instituto, el particular </w:t>
      </w:r>
      <w:r>
        <w:rPr>
          <w:rFonts w:eastAsia="Times New Roman" w:cs="Arial"/>
          <w:b/>
          <w:szCs w:val="20"/>
          <w:lang w:val="es-ES_tradnl" w:eastAsia="es-ES"/>
        </w:rPr>
        <w:t>deberá de manifestar mediante escrito libre, bajo protesta de decir verdad, que no le es posible obtener la multicitada Opinión, justificando el motivo y anexando el documento (resultado de la solicitud de Opinión que le da el Sistema institucional) en el que conste que no se puede emitir la misma</w:t>
      </w:r>
      <w:r>
        <w:rPr>
          <w:rFonts w:eastAsia="Times New Roman" w:cs="Arial"/>
          <w:szCs w:val="20"/>
          <w:lang w:val="es-ES_tradnl" w:eastAsia="es-ES"/>
        </w:rPr>
        <w:t xml:space="preserve">. </w:t>
      </w:r>
    </w:p>
    <w:p w:rsidR="00FE3A7D" w:rsidRDefault="00FE3A7D" w:rsidP="00FE3A7D">
      <w:pPr>
        <w:spacing w:after="0" w:line="240" w:lineRule="auto"/>
        <w:ind w:left="-284" w:right="-284"/>
        <w:jc w:val="both"/>
        <w:rPr>
          <w:rFonts w:eastAsia="Times New Roman" w:cs="Arial"/>
          <w:szCs w:val="20"/>
          <w:lang w:val="es-ES_tradnl" w:eastAsia="es-ES"/>
        </w:rPr>
      </w:pPr>
    </w:p>
    <w:p w:rsidR="00FE3A7D" w:rsidRDefault="00FE3A7D" w:rsidP="00FE3A7D">
      <w:pPr>
        <w:spacing w:after="0" w:line="240" w:lineRule="auto"/>
        <w:ind w:left="-284" w:right="-284"/>
        <w:jc w:val="both"/>
        <w:rPr>
          <w:rFonts w:eastAsia="Times New Roman" w:cs="Arial"/>
          <w:b/>
          <w:szCs w:val="20"/>
          <w:lang w:val="es-ES_tradnl" w:eastAsia="es-ES"/>
        </w:rPr>
      </w:pPr>
      <w:r>
        <w:rPr>
          <w:rFonts w:eastAsia="Times New Roman" w:cs="Arial"/>
          <w:szCs w:val="20"/>
          <w:lang w:val="es-ES_tradnl" w:eastAsia="es-ES"/>
        </w:rPr>
        <w:t xml:space="preserve">En el caso de aquellos patrones (proveedores o contratistas y sus subcontratados) que tengan más de un Registro Patronal ante el Instituto y alguno o más de uno de estos Registros no se encuentre al corriente en el cumplimiento de las multicitadas obligaciones, </w:t>
      </w:r>
      <w:r>
        <w:rPr>
          <w:rFonts w:eastAsia="Times New Roman" w:cs="Arial"/>
          <w:b/>
          <w:szCs w:val="20"/>
          <w:lang w:val="es-ES_tradnl" w:eastAsia="es-ES"/>
        </w:rPr>
        <w:t xml:space="preserve">no se podrá considerar que se encuentra al corriente en el cumplimiento de dichas obligaciones, aun cuando el registro patronal que haya utilizado para el contrato que se trate si se encuentre al corriente en sus pagos, por lo que deberá regularizar todos sus Registros a efecto de poder obtener la Opinión positiva. </w:t>
      </w:r>
    </w:p>
    <w:p w:rsidR="00FE3A7D" w:rsidRDefault="00FE3A7D" w:rsidP="00FE3A7D">
      <w:pPr>
        <w:spacing w:after="0" w:line="240" w:lineRule="auto"/>
        <w:ind w:left="-284" w:right="-284"/>
        <w:jc w:val="both"/>
        <w:rPr>
          <w:rFonts w:eastAsia="Times New Roman" w:cs="Arial"/>
          <w:szCs w:val="20"/>
          <w:lang w:val="es-ES_tradnl" w:eastAsia="es-ES"/>
        </w:rPr>
      </w:pPr>
    </w:p>
    <w:bookmarkEnd w:id="104"/>
    <w:bookmarkEnd w:id="105"/>
    <w:p w:rsidR="00FE3A7D" w:rsidRPr="00FE3A7D" w:rsidRDefault="00FE3A7D" w:rsidP="00FE3A7D">
      <w:pPr>
        <w:spacing w:after="0" w:line="240" w:lineRule="auto"/>
        <w:ind w:left="-284" w:right="-284"/>
        <w:jc w:val="both"/>
        <w:rPr>
          <w:rFonts w:eastAsia="Times New Roman" w:cs="Arial"/>
          <w:szCs w:val="20"/>
          <w:lang w:val="es-ES" w:eastAsia="es-ES"/>
        </w:rPr>
      </w:pPr>
      <w:r w:rsidRPr="00FE3A7D">
        <w:rPr>
          <w:rFonts w:eastAsia="Times New Roman" w:cs="Arial"/>
          <w:szCs w:val="20"/>
          <w:lang w:val="es-ES" w:eastAsia="es-ES"/>
        </w:rPr>
        <w:t>En caso de que el participante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opinión de cumplimiento de obligaciones en materia de seguridad social.</w:t>
      </w:r>
    </w:p>
    <w:p w:rsidR="00FE3A7D" w:rsidRPr="00FE3A7D" w:rsidRDefault="00FE3A7D" w:rsidP="00FE3A7D">
      <w:pPr>
        <w:spacing w:after="0" w:line="240" w:lineRule="auto"/>
        <w:ind w:left="-284" w:right="-284"/>
        <w:jc w:val="both"/>
        <w:rPr>
          <w:rFonts w:eastAsia="Times New Roman" w:cs="Arial"/>
          <w:szCs w:val="20"/>
          <w:lang w:val="es-ES" w:eastAsia="es-ES"/>
        </w:rPr>
      </w:pPr>
    </w:p>
    <w:p w:rsidR="00E65868" w:rsidRPr="00E65868" w:rsidRDefault="00E65868" w:rsidP="0005605E">
      <w:pPr>
        <w:spacing w:after="0" w:line="240" w:lineRule="auto"/>
        <w:ind w:left="-284" w:right="-284"/>
        <w:jc w:val="both"/>
        <w:rPr>
          <w:rFonts w:cs="Arial"/>
          <w:b/>
          <w:szCs w:val="20"/>
        </w:rPr>
      </w:pPr>
      <w:r w:rsidRPr="00E65868">
        <w:rPr>
          <w:rFonts w:cs="Arial"/>
          <w:szCs w:val="20"/>
        </w:rPr>
        <w:t xml:space="preserve">En caso de que el licitante se encuentre inscrito en el Registro Único de Proveedores y Contratistas de CompraNet, deberá remitir únicamente la documentación referida en el numeral </w:t>
      </w:r>
      <w:r w:rsidRPr="00E65868">
        <w:rPr>
          <w:rFonts w:cs="Arial"/>
          <w:b/>
          <w:szCs w:val="20"/>
        </w:rPr>
        <w:t>3.3.3,  incisos: f), g), h) e i).</w:t>
      </w:r>
    </w:p>
    <w:p w:rsidR="00E65868" w:rsidRPr="00EB66CC" w:rsidRDefault="00E65868" w:rsidP="0005605E">
      <w:pPr>
        <w:spacing w:after="0" w:line="240" w:lineRule="auto"/>
        <w:ind w:left="-284" w:right="-284"/>
        <w:jc w:val="both"/>
        <w:rPr>
          <w:rFonts w:cs="Arial"/>
          <w:szCs w:val="20"/>
        </w:rPr>
      </w:pPr>
    </w:p>
    <w:p w:rsidR="00DC6C33" w:rsidRPr="00EB66CC" w:rsidRDefault="00DC6C33">
      <w:pPr>
        <w:rPr>
          <w:rFonts w:cs="Arial"/>
          <w:szCs w:val="20"/>
        </w:rPr>
      </w:pPr>
      <w:r w:rsidRPr="00EB66CC">
        <w:rPr>
          <w:rFonts w:cs="Arial"/>
          <w:szCs w:val="20"/>
        </w:rPr>
        <w:br w:type="page"/>
      </w:r>
    </w:p>
    <w:p w:rsidR="00D1134A" w:rsidRPr="00EB66CC" w:rsidRDefault="00753B68" w:rsidP="00C50243">
      <w:pPr>
        <w:pStyle w:val="Ttulo1"/>
      </w:pPr>
      <w:bookmarkStart w:id="106" w:name="_Toc431386015"/>
      <w:bookmarkStart w:id="107" w:name="_Toc431386292"/>
      <w:bookmarkStart w:id="108" w:name="_Toc530563745"/>
      <w:r w:rsidRPr="00EB66CC">
        <w:rPr>
          <w:lang w:eastAsia="es-ES"/>
        </w:rPr>
        <w:t>4.</w:t>
      </w:r>
      <w:r w:rsidR="00D1134A" w:rsidRPr="00EB66CC">
        <w:rPr>
          <w:lang w:eastAsia="es-ES"/>
        </w:rPr>
        <w:t xml:space="preserve"> </w:t>
      </w:r>
      <w:bookmarkStart w:id="109" w:name="_Toc424735341"/>
      <w:r w:rsidR="00D1134A" w:rsidRPr="00EB66CC">
        <w:rPr>
          <w:lang w:eastAsia="es-ES"/>
        </w:rPr>
        <w:t>R</w:t>
      </w:r>
      <w:r w:rsidR="00DD3C5B" w:rsidRPr="00EB66CC">
        <w:t>equisitos que los licitantes deben cumplir</w:t>
      </w:r>
      <w:bookmarkEnd w:id="109"/>
      <w:r w:rsidR="00D1134A" w:rsidRPr="00EB66CC">
        <w:t>.</w:t>
      </w:r>
      <w:bookmarkEnd w:id="106"/>
      <w:bookmarkEnd w:id="107"/>
      <w:bookmarkEnd w:id="108"/>
    </w:p>
    <w:p w:rsidR="00D1134A" w:rsidRPr="00EB66CC" w:rsidRDefault="00D1134A" w:rsidP="00434E49">
      <w:pPr>
        <w:spacing w:after="0" w:line="240" w:lineRule="auto"/>
        <w:ind w:left="-284"/>
        <w:jc w:val="both"/>
        <w:rPr>
          <w:rFonts w:eastAsia="Times New Roman" w:cs="Arial"/>
          <w:szCs w:val="20"/>
          <w:lang w:val="es-ES_tradnl" w:eastAsia="es-ES"/>
        </w:rPr>
      </w:pPr>
    </w:p>
    <w:p w:rsidR="00D1134A" w:rsidRPr="00ED5985" w:rsidRDefault="00D1134A" w:rsidP="00F07140">
      <w:pPr>
        <w:pStyle w:val="Ttulo2"/>
        <w:numPr>
          <w:ilvl w:val="1"/>
          <w:numId w:val="22"/>
        </w:numPr>
        <w:rPr>
          <w:sz w:val="20"/>
          <w:szCs w:val="20"/>
        </w:rPr>
      </w:pPr>
      <w:bookmarkStart w:id="110" w:name="_Toc431386016"/>
      <w:bookmarkStart w:id="111" w:name="_Toc431386293"/>
      <w:bookmarkStart w:id="112" w:name="_Toc530563746"/>
      <w:r w:rsidRPr="00ED5985">
        <w:rPr>
          <w:sz w:val="20"/>
          <w:szCs w:val="20"/>
        </w:rPr>
        <w:t>Con fundamento en los artículos 26 Bis fracción II y 34 de la LAASSP, el licitante deberá remitir a través del sistema CompraNet, la siguiente documentación:</w:t>
      </w:r>
      <w:bookmarkEnd w:id="110"/>
      <w:bookmarkEnd w:id="111"/>
      <w:bookmarkEnd w:id="112"/>
      <w:r w:rsidRPr="00ED5985">
        <w:rPr>
          <w:sz w:val="20"/>
          <w:szCs w:val="20"/>
        </w:rPr>
        <w:t xml:space="preserve"> </w:t>
      </w:r>
    </w:p>
    <w:p w:rsidR="00D1134A" w:rsidRPr="00ED5985" w:rsidRDefault="00D1134A" w:rsidP="00434E49">
      <w:pPr>
        <w:spacing w:after="0" w:line="240" w:lineRule="auto"/>
        <w:rPr>
          <w:rFonts w:cs="Arial"/>
          <w:szCs w:val="20"/>
          <w:lang w:val="es-ES_tradnl"/>
        </w:rPr>
      </w:pPr>
    </w:p>
    <w:p w:rsidR="00C148F5" w:rsidRPr="00ED5985" w:rsidRDefault="00D1134A" w:rsidP="00F07140">
      <w:pPr>
        <w:pStyle w:val="Prrafodelista"/>
        <w:numPr>
          <w:ilvl w:val="0"/>
          <w:numId w:val="18"/>
        </w:numPr>
        <w:ind w:left="851" w:hanging="567"/>
        <w:jc w:val="both"/>
        <w:outlineLvl w:val="0"/>
        <w:rPr>
          <w:rFonts w:ascii="Arial" w:hAnsi="Arial" w:cs="Arial"/>
          <w:bCs/>
          <w:kern w:val="1"/>
          <w:sz w:val="20"/>
          <w:szCs w:val="20"/>
          <w:lang w:val="es-ES_tradnl" w:eastAsia="ar-SA"/>
        </w:rPr>
      </w:pPr>
      <w:bookmarkStart w:id="113" w:name="_Toc530563747"/>
      <w:bookmarkStart w:id="114" w:name="_Toc431386017"/>
      <w:bookmarkStart w:id="115" w:name="_Toc431386294"/>
      <w:r w:rsidRPr="00ED5985">
        <w:rPr>
          <w:rStyle w:val="Ttulo3Car"/>
          <w:rFonts w:cs="Arial"/>
          <w:szCs w:val="20"/>
        </w:rPr>
        <w:t>Propuesta técnica</w:t>
      </w:r>
      <w:r w:rsidR="00267CD7" w:rsidRPr="00ED5985">
        <w:rPr>
          <w:rFonts w:ascii="Arial" w:hAnsi="Arial" w:cs="Arial"/>
          <w:sz w:val="20"/>
          <w:szCs w:val="20"/>
          <w:lang w:val="es-ES_tradnl"/>
        </w:rPr>
        <w:t>.</w:t>
      </w:r>
      <w:bookmarkEnd w:id="113"/>
    </w:p>
    <w:p w:rsidR="00D1134A" w:rsidRPr="00ED5985" w:rsidRDefault="00EF2C5F" w:rsidP="00434E49">
      <w:pPr>
        <w:spacing w:after="0" w:line="240" w:lineRule="auto"/>
        <w:jc w:val="both"/>
        <w:rPr>
          <w:rFonts w:cs="Arial"/>
          <w:bCs/>
          <w:kern w:val="1"/>
          <w:szCs w:val="20"/>
          <w:lang w:val="es-ES_tradnl" w:eastAsia="ar-SA"/>
        </w:rPr>
      </w:pPr>
      <w:r w:rsidRPr="00ED5985">
        <w:rPr>
          <w:rFonts w:cs="Arial"/>
          <w:szCs w:val="20"/>
          <w:lang w:val="es-ES_tradnl"/>
        </w:rPr>
        <w:t xml:space="preserve">Deberá incluir la descripción amplia y detallada del servicio, para lo cual </w:t>
      </w:r>
      <w:r w:rsidR="00294388" w:rsidRPr="00ED5985">
        <w:rPr>
          <w:rFonts w:cs="Arial"/>
          <w:szCs w:val="20"/>
          <w:lang w:val="es-ES_tradnl"/>
        </w:rPr>
        <w:t>deberá apegarse al</w:t>
      </w:r>
      <w:r w:rsidR="00D1134A" w:rsidRPr="00ED5985">
        <w:rPr>
          <w:rFonts w:cs="Arial"/>
          <w:szCs w:val="20"/>
          <w:lang w:val="es-ES_tradnl"/>
        </w:rPr>
        <w:t xml:space="preserve"> </w:t>
      </w:r>
      <w:r w:rsidR="00D1134A" w:rsidRPr="00ED5985">
        <w:rPr>
          <w:rFonts w:cs="Arial"/>
          <w:b/>
          <w:szCs w:val="20"/>
          <w:lang w:val="es-ES_tradnl"/>
        </w:rPr>
        <w:t xml:space="preserve">Anexo </w:t>
      </w:r>
      <w:r w:rsidR="004B2237" w:rsidRPr="00ED5985">
        <w:rPr>
          <w:rFonts w:cs="Arial"/>
          <w:b/>
          <w:szCs w:val="20"/>
          <w:lang w:val="es-ES_tradnl"/>
        </w:rPr>
        <w:t>1</w:t>
      </w:r>
      <w:r w:rsidR="000E14E0" w:rsidRPr="00ED5985">
        <w:rPr>
          <w:rFonts w:cs="Arial"/>
          <w:b/>
          <w:szCs w:val="20"/>
          <w:lang w:val="es-ES_tradnl"/>
        </w:rPr>
        <w:t>.-</w:t>
      </w:r>
      <w:r w:rsidRPr="00ED5985">
        <w:rPr>
          <w:rFonts w:cs="Arial"/>
          <w:b/>
          <w:szCs w:val="20"/>
          <w:lang w:val="es-ES_tradnl"/>
        </w:rPr>
        <w:t xml:space="preserve"> </w:t>
      </w:r>
      <w:r w:rsidR="00001911" w:rsidRPr="00ED5985">
        <w:rPr>
          <w:rFonts w:cs="Arial"/>
          <w:b/>
          <w:szCs w:val="20"/>
          <w:lang w:val="es-ES_tradnl"/>
        </w:rPr>
        <w:t>“</w:t>
      </w:r>
      <w:r w:rsidR="00F907F1" w:rsidRPr="00ED5985">
        <w:rPr>
          <w:rFonts w:cs="Arial"/>
          <w:b/>
          <w:szCs w:val="20"/>
          <w:lang w:val="es-ES_tradnl"/>
        </w:rPr>
        <w:t>Anexo Técnico</w:t>
      </w:r>
      <w:r w:rsidR="00001911" w:rsidRPr="00ED5985">
        <w:rPr>
          <w:rFonts w:cs="Arial"/>
          <w:b/>
          <w:szCs w:val="20"/>
          <w:lang w:val="es-ES_tradnl"/>
        </w:rPr>
        <w:t>”</w:t>
      </w:r>
      <w:r w:rsidR="006B49EF" w:rsidRPr="00ED5985">
        <w:rPr>
          <w:rFonts w:cs="Arial"/>
          <w:szCs w:val="20"/>
          <w:lang w:val="es-ES_tradnl"/>
        </w:rPr>
        <w:t xml:space="preserve"> </w:t>
      </w:r>
      <w:r w:rsidR="00D1134A" w:rsidRPr="00ED5985">
        <w:rPr>
          <w:rFonts w:cs="Arial"/>
          <w:szCs w:val="20"/>
          <w:lang w:val="es-ES_tradnl"/>
        </w:rPr>
        <w:t xml:space="preserve">de la presente </w:t>
      </w:r>
      <w:r w:rsidR="00EC46F4" w:rsidRPr="00ED5985">
        <w:rPr>
          <w:rFonts w:cs="Arial"/>
          <w:szCs w:val="20"/>
          <w:lang w:val="es-ES_tradnl"/>
        </w:rPr>
        <w:t>convocatoria</w:t>
      </w:r>
      <w:r w:rsidR="00D1134A" w:rsidRPr="00ED5985">
        <w:rPr>
          <w:rFonts w:cs="Arial"/>
          <w:bCs/>
          <w:kern w:val="1"/>
          <w:szCs w:val="20"/>
          <w:lang w:val="es-ES_tradnl" w:eastAsia="ar-SA"/>
        </w:rPr>
        <w:t>.</w:t>
      </w:r>
      <w:bookmarkEnd w:id="114"/>
      <w:bookmarkEnd w:id="115"/>
      <w:r w:rsidR="00D1134A" w:rsidRPr="00ED5985">
        <w:rPr>
          <w:rFonts w:cs="Arial"/>
          <w:bCs/>
          <w:kern w:val="1"/>
          <w:szCs w:val="20"/>
          <w:lang w:val="es-ES_tradnl" w:eastAsia="ar-SA"/>
        </w:rPr>
        <w:t xml:space="preserve"> </w:t>
      </w:r>
    </w:p>
    <w:p w:rsidR="00434E49" w:rsidRPr="00ED5985" w:rsidRDefault="00434E49" w:rsidP="00434E49">
      <w:pPr>
        <w:spacing w:after="0" w:line="240" w:lineRule="auto"/>
        <w:jc w:val="both"/>
        <w:rPr>
          <w:rFonts w:cs="Arial"/>
          <w:bCs/>
          <w:kern w:val="1"/>
          <w:szCs w:val="20"/>
          <w:lang w:val="es-ES_tradnl" w:eastAsia="ar-SA"/>
        </w:rPr>
      </w:pPr>
    </w:p>
    <w:p w:rsidR="00E56BC6" w:rsidRPr="00E56BC6" w:rsidRDefault="00E56BC6" w:rsidP="00E56BC6">
      <w:pPr>
        <w:spacing w:after="0" w:line="240" w:lineRule="auto"/>
        <w:jc w:val="both"/>
        <w:rPr>
          <w:rFonts w:cs="Arial"/>
          <w:bCs/>
          <w:kern w:val="1"/>
          <w:szCs w:val="20"/>
          <w:lang w:eastAsia="ar-SA"/>
        </w:rPr>
      </w:pPr>
      <w:r w:rsidRPr="008C7466">
        <w:rPr>
          <w:rFonts w:cs="Arial"/>
          <w:bCs/>
          <w:kern w:val="1"/>
          <w:szCs w:val="20"/>
          <w:lang w:eastAsia="ar-SA"/>
        </w:rPr>
        <w:t xml:space="preserve">Los licitantes, para la presentación de su propuesta técnica, deberán ajustarse estrictamente a los requisitos y especificaciones previstos en el </w:t>
      </w:r>
      <w:r w:rsidRPr="008C7466">
        <w:rPr>
          <w:rFonts w:cs="Arial"/>
          <w:b/>
          <w:bCs/>
          <w:kern w:val="1"/>
          <w:szCs w:val="20"/>
          <w:lang w:eastAsia="ar-SA"/>
        </w:rPr>
        <w:t>Anexo 1.-</w:t>
      </w:r>
      <w:r w:rsidRPr="008C7466">
        <w:rPr>
          <w:rFonts w:cs="Arial"/>
          <w:bCs/>
          <w:kern w:val="1"/>
          <w:szCs w:val="20"/>
          <w:lang w:eastAsia="ar-SA"/>
        </w:rPr>
        <w:t xml:space="preserve"> “</w:t>
      </w:r>
      <w:r w:rsidRPr="008C7466">
        <w:rPr>
          <w:rFonts w:cs="Arial"/>
          <w:b/>
          <w:bCs/>
          <w:kern w:val="1"/>
          <w:szCs w:val="20"/>
          <w:lang w:val="es-ES_tradnl" w:eastAsia="ar-SA"/>
        </w:rPr>
        <w:t>Anexo Técnico”</w:t>
      </w:r>
      <w:r w:rsidRPr="008C7466">
        <w:rPr>
          <w:rFonts w:cs="Arial"/>
          <w:bCs/>
          <w:kern w:val="1"/>
          <w:szCs w:val="20"/>
          <w:lang w:eastAsia="ar-SA"/>
        </w:rPr>
        <w:t xml:space="preserve"> describiendo en forma amplia y detallada el servicio que esté ofertando, </w:t>
      </w:r>
      <w:r w:rsidRPr="008C7466">
        <w:rPr>
          <w:rFonts w:cs="Arial"/>
          <w:bCs/>
          <w:kern w:val="1"/>
          <w:szCs w:val="20"/>
          <w:lang w:val="es-ES_tradnl" w:eastAsia="ar-SA"/>
        </w:rPr>
        <w:t xml:space="preserve">así como lo señalado por el </w:t>
      </w:r>
      <w:r w:rsidRPr="008C7466">
        <w:rPr>
          <w:rFonts w:cs="Arial"/>
          <w:b/>
          <w:bCs/>
          <w:kern w:val="1"/>
          <w:szCs w:val="20"/>
          <w:lang w:val="es-ES_tradnl" w:eastAsia="ar-SA"/>
        </w:rPr>
        <w:t xml:space="preserve">Anexo 2.- “Términos y Condiciones”, </w:t>
      </w:r>
      <w:r w:rsidRPr="008C7466">
        <w:rPr>
          <w:rFonts w:cs="Arial"/>
          <w:bCs/>
          <w:kern w:val="1"/>
          <w:szCs w:val="20"/>
          <w:lang w:val="es-ES_tradnl" w:eastAsia="ar-SA"/>
        </w:rPr>
        <w:t>lo anterior para que sus proposiciones se declaren solventes técnicamente,</w:t>
      </w:r>
      <w:r w:rsidRPr="008C7466">
        <w:rPr>
          <w:rFonts w:cs="Arial"/>
          <w:b/>
          <w:bCs/>
          <w:kern w:val="1"/>
          <w:szCs w:val="20"/>
          <w:lang w:val="es-ES_tradnl" w:eastAsia="ar-SA"/>
        </w:rPr>
        <w:t xml:space="preserve"> </w:t>
      </w:r>
      <w:r w:rsidRPr="008C7466">
        <w:rPr>
          <w:rFonts w:cs="Arial"/>
          <w:bCs/>
          <w:kern w:val="1"/>
          <w:szCs w:val="20"/>
          <w:lang w:val="es-ES_tradnl" w:eastAsia="ar-SA"/>
        </w:rPr>
        <w:t>cabe señalar que el incumplimiento a cualquiera de los contenidos será causal de desechar la proposición.</w:t>
      </w:r>
    </w:p>
    <w:p w:rsidR="00267CD7" w:rsidRPr="00ED5985" w:rsidRDefault="00267CD7" w:rsidP="00434E49">
      <w:pPr>
        <w:spacing w:after="0" w:line="240" w:lineRule="auto"/>
        <w:jc w:val="both"/>
        <w:rPr>
          <w:rFonts w:cs="Arial"/>
          <w:bCs/>
          <w:kern w:val="1"/>
          <w:szCs w:val="20"/>
          <w:lang w:val="es-ES_tradnl" w:eastAsia="ar-SA"/>
        </w:rPr>
      </w:pPr>
    </w:p>
    <w:p w:rsidR="00C148F5" w:rsidRPr="00ED5985" w:rsidRDefault="00D1134A" w:rsidP="00F07140">
      <w:pPr>
        <w:pStyle w:val="Prrafodelista"/>
        <w:numPr>
          <w:ilvl w:val="0"/>
          <w:numId w:val="18"/>
        </w:numPr>
        <w:ind w:left="851" w:hanging="567"/>
        <w:jc w:val="both"/>
        <w:outlineLvl w:val="1"/>
        <w:rPr>
          <w:rFonts w:ascii="Arial" w:hAnsi="Arial" w:cs="Arial"/>
          <w:sz w:val="20"/>
          <w:szCs w:val="20"/>
          <w:lang w:val="es-ES_tradnl"/>
        </w:rPr>
      </w:pPr>
      <w:bookmarkStart w:id="116" w:name="_Toc530563748"/>
      <w:bookmarkStart w:id="117" w:name="_Toc431386018"/>
      <w:bookmarkStart w:id="118" w:name="_Toc431386295"/>
      <w:r w:rsidRPr="00ED5985">
        <w:rPr>
          <w:rStyle w:val="Ttulo3Car"/>
          <w:rFonts w:cs="Arial"/>
          <w:szCs w:val="20"/>
        </w:rPr>
        <w:t>Propuesta económica</w:t>
      </w:r>
      <w:r w:rsidR="00267CD7" w:rsidRPr="00ED5985">
        <w:rPr>
          <w:rFonts w:ascii="Arial" w:hAnsi="Arial" w:cs="Arial"/>
          <w:sz w:val="20"/>
          <w:szCs w:val="20"/>
          <w:lang w:val="es-ES_tradnl"/>
        </w:rPr>
        <w:t>.</w:t>
      </w:r>
      <w:bookmarkEnd w:id="116"/>
    </w:p>
    <w:p w:rsidR="00D1134A" w:rsidRPr="00ED5985" w:rsidRDefault="00C148F5" w:rsidP="00434E49">
      <w:pPr>
        <w:spacing w:after="0" w:line="240" w:lineRule="auto"/>
        <w:rPr>
          <w:rFonts w:cs="Arial"/>
          <w:szCs w:val="20"/>
          <w:lang w:val="es-ES_tradnl"/>
        </w:rPr>
      </w:pPr>
      <w:r w:rsidRPr="00ED5985">
        <w:rPr>
          <w:rFonts w:cs="Arial"/>
          <w:szCs w:val="20"/>
          <w:lang w:val="es-ES_tradnl"/>
        </w:rPr>
        <w:t xml:space="preserve">El licitante </w:t>
      </w:r>
      <w:r w:rsidR="00CC578A" w:rsidRPr="00ED5985">
        <w:rPr>
          <w:rFonts w:cs="Arial"/>
          <w:szCs w:val="20"/>
          <w:lang w:val="es-ES_tradnl"/>
        </w:rPr>
        <w:t>deberá presentar su propuesta económica para lo cual podrá</w:t>
      </w:r>
      <w:r w:rsidR="00D1134A" w:rsidRPr="00ED5985">
        <w:rPr>
          <w:rFonts w:cs="Arial"/>
          <w:szCs w:val="20"/>
          <w:lang w:val="es-ES_tradnl"/>
        </w:rPr>
        <w:t xml:space="preserve"> hacer uso del </w:t>
      </w:r>
      <w:r w:rsidR="00D1134A" w:rsidRPr="00ED5985">
        <w:rPr>
          <w:rFonts w:cs="Arial"/>
          <w:b/>
          <w:szCs w:val="20"/>
          <w:lang w:val="es-ES_tradnl"/>
        </w:rPr>
        <w:t xml:space="preserve">Anexo </w:t>
      </w:r>
      <w:r w:rsidR="00251108" w:rsidRPr="00ED5985">
        <w:rPr>
          <w:rFonts w:cs="Arial"/>
          <w:b/>
          <w:szCs w:val="20"/>
          <w:lang w:val="es-ES_tradnl"/>
        </w:rPr>
        <w:t>9</w:t>
      </w:r>
      <w:r w:rsidR="00A94DAB" w:rsidRPr="00ED5985">
        <w:rPr>
          <w:rFonts w:cs="Arial"/>
          <w:b/>
          <w:szCs w:val="20"/>
          <w:lang w:val="es-ES_tradnl"/>
        </w:rPr>
        <w:t xml:space="preserve"> </w:t>
      </w:r>
      <w:r w:rsidR="00D1134A" w:rsidRPr="00ED5985">
        <w:rPr>
          <w:rFonts w:cs="Arial"/>
          <w:szCs w:val="20"/>
          <w:lang w:val="es-ES_tradnl"/>
        </w:rPr>
        <w:t xml:space="preserve">de la presente </w:t>
      </w:r>
      <w:r w:rsidR="00EC46F4" w:rsidRPr="00ED5985">
        <w:rPr>
          <w:rFonts w:cs="Arial"/>
          <w:szCs w:val="20"/>
          <w:lang w:val="es-ES_tradnl"/>
        </w:rPr>
        <w:t>convocatoria</w:t>
      </w:r>
      <w:r w:rsidR="00D1134A" w:rsidRPr="00ED5985">
        <w:rPr>
          <w:rFonts w:cs="Arial"/>
          <w:szCs w:val="20"/>
          <w:lang w:val="es-ES_tradnl"/>
        </w:rPr>
        <w:t>.</w:t>
      </w:r>
      <w:bookmarkEnd w:id="117"/>
      <w:bookmarkEnd w:id="118"/>
    </w:p>
    <w:p w:rsidR="000707FB" w:rsidRPr="00ED5985" w:rsidRDefault="000707FB" w:rsidP="00434E49">
      <w:pPr>
        <w:spacing w:after="0" w:line="240" w:lineRule="auto"/>
        <w:rPr>
          <w:rFonts w:cs="Arial"/>
          <w:szCs w:val="20"/>
          <w:lang w:val="es-ES_tradnl"/>
        </w:rPr>
      </w:pPr>
    </w:p>
    <w:p w:rsidR="00C148F5" w:rsidRPr="00ED5985" w:rsidRDefault="00C148F5" w:rsidP="00F07140">
      <w:pPr>
        <w:pStyle w:val="Prrafodelista"/>
        <w:numPr>
          <w:ilvl w:val="0"/>
          <w:numId w:val="18"/>
        </w:numPr>
        <w:ind w:left="851" w:hanging="567"/>
        <w:jc w:val="both"/>
        <w:outlineLvl w:val="1"/>
        <w:rPr>
          <w:rStyle w:val="Ttulo3Car"/>
          <w:rFonts w:cs="Arial"/>
          <w:b w:val="0"/>
          <w:bCs w:val="0"/>
          <w:szCs w:val="20"/>
          <w:lang w:val="es-ES_tradnl" w:eastAsia="es-ES"/>
        </w:rPr>
      </w:pPr>
      <w:bookmarkStart w:id="119" w:name="_Toc530563749"/>
      <w:bookmarkStart w:id="120" w:name="_Toc431386019"/>
      <w:bookmarkStart w:id="121" w:name="_Toc431386296"/>
      <w:r w:rsidRPr="00ED5985">
        <w:rPr>
          <w:rStyle w:val="Ttulo3Car"/>
          <w:rFonts w:cs="Arial"/>
          <w:szCs w:val="20"/>
        </w:rPr>
        <w:t>Documentación legal</w:t>
      </w:r>
      <w:bookmarkEnd w:id="119"/>
      <w:r w:rsidRPr="00ED5985">
        <w:rPr>
          <w:rStyle w:val="Ttulo3Car"/>
          <w:rFonts w:cs="Arial"/>
          <w:szCs w:val="20"/>
        </w:rPr>
        <w:t xml:space="preserve"> </w:t>
      </w:r>
    </w:p>
    <w:p w:rsidR="00D1134A" w:rsidRPr="00ED5985" w:rsidRDefault="00C148F5" w:rsidP="00434E49">
      <w:pPr>
        <w:spacing w:after="0" w:line="240" w:lineRule="auto"/>
        <w:rPr>
          <w:rFonts w:cs="Arial"/>
          <w:szCs w:val="20"/>
          <w:lang w:val="es-ES_tradnl"/>
        </w:rPr>
      </w:pPr>
      <w:r w:rsidRPr="00ED5985">
        <w:rPr>
          <w:rFonts w:cs="Arial"/>
          <w:szCs w:val="20"/>
          <w:lang w:val="es-ES_tradnl"/>
        </w:rPr>
        <w:t>E</w:t>
      </w:r>
      <w:r w:rsidR="00D1134A" w:rsidRPr="00ED5985">
        <w:rPr>
          <w:rFonts w:cs="Arial"/>
          <w:szCs w:val="20"/>
          <w:lang w:val="es-ES_tradnl"/>
        </w:rPr>
        <w:t>l licitante</w:t>
      </w:r>
      <w:r w:rsidR="00CC578A" w:rsidRPr="00ED5985">
        <w:rPr>
          <w:rFonts w:cs="Arial"/>
          <w:szCs w:val="20"/>
          <w:lang w:val="es-ES_tradnl"/>
        </w:rPr>
        <w:t xml:space="preserve"> deberá presentar la documentación legal siguiente, para lo cual</w:t>
      </w:r>
      <w:r w:rsidR="00D1134A" w:rsidRPr="00ED5985">
        <w:rPr>
          <w:rFonts w:cs="Arial"/>
          <w:szCs w:val="20"/>
          <w:lang w:val="es-ES_tradnl"/>
        </w:rPr>
        <w:t xml:space="preserve"> podrá hacer uso de los </w:t>
      </w:r>
      <w:r w:rsidR="00CC578A" w:rsidRPr="00ED5985">
        <w:rPr>
          <w:rFonts w:cs="Arial"/>
          <w:szCs w:val="20"/>
          <w:lang w:val="es-ES_tradnl"/>
        </w:rPr>
        <w:t>formatos contenidos en esta Convocatoria</w:t>
      </w:r>
      <w:r w:rsidR="00D1134A" w:rsidRPr="00ED5985">
        <w:rPr>
          <w:rFonts w:cs="Arial"/>
          <w:szCs w:val="20"/>
          <w:lang w:val="es-ES_tradnl"/>
        </w:rPr>
        <w:t>:</w:t>
      </w:r>
      <w:bookmarkEnd w:id="120"/>
      <w:bookmarkEnd w:id="121"/>
      <w:r w:rsidR="00D1134A" w:rsidRPr="00ED5985">
        <w:rPr>
          <w:rFonts w:cs="Arial"/>
          <w:szCs w:val="20"/>
          <w:lang w:val="es-ES_tradnl"/>
        </w:rPr>
        <w:t xml:space="preserve"> </w:t>
      </w:r>
    </w:p>
    <w:p w:rsidR="000707FB" w:rsidRPr="00ED5985" w:rsidRDefault="000707FB" w:rsidP="00434E49">
      <w:pPr>
        <w:spacing w:after="0" w:line="240" w:lineRule="auto"/>
        <w:rPr>
          <w:rFonts w:cs="Arial"/>
          <w:szCs w:val="20"/>
          <w:lang w:val="es-ES_tradnl"/>
        </w:rPr>
      </w:pPr>
    </w:p>
    <w:p w:rsidR="00CA43AE" w:rsidRPr="00ED5985" w:rsidRDefault="00245A70" w:rsidP="00F07140">
      <w:pPr>
        <w:pStyle w:val="Prrafodelista"/>
        <w:numPr>
          <w:ilvl w:val="0"/>
          <w:numId w:val="23"/>
        </w:numPr>
        <w:tabs>
          <w:tab w:val="left" w:pos="1560"/>
        </w:tabs>
        <w:ind w:left="1276" w:hanging="709"/>
        <w:jc w:val="both"/>
        <w:outlineLvl w:val="1"/>
        <w:rPr>
          <w:rFonts w:ascii="Arial" w:hAnsi="Arial" w:cs="Arial"/>
          <w:sz w:val="20"/>
          <w:szCs w:val="20"/>
          <w:lang w:val="es-ES_tradnl"/>
        </w:rPr>
      </w:pPr>
      <w:bookmarkStart w:id="122" w:name="_Toc530563750"/>
      <w:r w:rsidRPr="00ED5985">
        <w:rPr>
          <w:rStyle w:val="Ttulo2Car1"/>
          <w:sz w:val="20"/>
          <w:szCs w:val="20"/>
        </w:rPr>
        <w:t>Escrito de facultades</w:t>
      </w:r>
      <w:r w:rsidRPr="00ED5985">
        <w:rPr>
          <w:rStyle w:val="MMTopic4Car"/>
          <w:rFonts w:cs="Arial"/>
        </w:rPr>
        <w:t>.</w:t>
      </w:r>
      <w:bookmarkEnd w:id="122"/>
    </w:p>
    <w:p w:rsidR="00A94DAB" w:rsidRPr="00ED5985" w:rsidRDefault="00A94DAB" w:rsidP="00434E49">
      <w:pPr>
        <w:spacing w:after="0" w:line="240" w:lineRule="auto"/>
        <w:ind w:left="567"/>
        <w:jc w:val="both"/>
        <w:rPr>
          <w:rFonts w:cs="Arial"/>
          <w:szCs w:val="20"/>
          <w:lang w:val="es-ES_tradnl"/>
        </w:rPr>
      </w:pPr>
      <w:r w:rsidRPr="00ED5985">
        <w:rPr>
          <w:rFonts w:cs="Arial"/>
          <w:szCs w:val="20"/>
          <w:lang w:val="es-ES_tradnl"/>
        </w:rPr>
        <w:t xml:space="preserve">Escrito bajo protesta de decir verdad que cuenta con facultades suficientes para comprometerse por sí o por su representada, de acuerdo con el </w:t>
      </w:r>
      <w:r w:rsidRPr="00ED5985">
        <w:rPr>
          <w:rFonts w:cs="Arial"/>
          <w:b/>
          <w:szCs w:val="20"/>
          <w:lang w:val="es-ES_tradnl"/>
        </w:rPr>
        <w:t xml:space="preserve">Anexo </w:t>
      </w:r>
      <w:r w:rsidR="004B2237" w:rsidRPr="00ED5985">
        <w:rPr>
          <w:rFonts w:cs="Arial"/>
          <w:b/>
          <w:szCs w:val="20"/>
          <w:lang w:val="es-ES_tradnl"/>
        </w:rPr>
        <w:t>3</w:t>
      </w:r>
      <w:r w:rsidR="003E4590" w:rsidRPr="00ED5985">
        <w:rPr>
          <w:rFonts w:cs="Arial"/>
          <w:b/>
          <w:szCs w:val="20"/>
          <w:lang w:val="es-ES_tradnl"/>
        </w:rPr>
        <w:t xml:space="preserve"> </w:t>
      </w:r>
      <w:r w:rsidRPr="00ED5985">
        <w:rPr>
          <w:rFonts w:cs="Arial"/>
          <w:szCs w:val="20"/>
          <w:lang w:val="es-ES_tradnl"/>
        </w:rPr>
        <w:t xml:space="preserve">de la presente </w:t>
      </w:r>
      <w:r w:rsidR="00EC46F4" w:rsidRPr="00ED5985">
        <w:rPr>
          <w:rFonts w:cs="Arial"/>
          <w:szCs w:val="20"/>
          <w:lang w:val="es-ES_tradnl"/>
        </w:rPr>
        <w:t>convocatoria</w:t>
      </w:r>
      <w:r w:rsidRPr="00ED5985">
        <w:rPr>
          <w:rFonts w:cs="Arial"/>
          <w:szCs w:val="20"/>
          <w:lang w:val="es-ES_tradnl"/>
        </w:rPr>
        <w:t xml:space="preserve"> que se adjunta para tal efecto.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p w:rsidR="00434E49" w:rsidRPr="00ED5985" w:rsidRDefault="00434E49" w:rsidP="00434E49">
      <w:pPr>
        <w:spacing w:after="0" w:line="240" w:lineRule="auto"/>
        <w:ind w:left="567"/>
        <w:jc w:val="both"/>
        <w:rPr>
          <w:rFonts w:cs="Arial"/>
          <w:szCs w:val="20"/>
          <w:lang w:val="es-ES_tradnl"/>
        </w:rPr>
      </w:pPr>
    </w:p>
    <w:p w:rsidR="00CA43AE" w:rsidRPr="00ED5985" w:rsidRDefault="00245A70" w:rsidP="00F07140">
      <w:pPr>
        <w:pStyle w:val="Prrafodelista"/>
        <w:numPr>
          <w:ilvl w:val="0"/>
          <w:numId w:val="23"/>
        </w:numPr>
        <w:tabs>
          <w:tab w:val="left" w:pos="1560"/>
        </w:tabs>
        <w:ind w:left="1276" w:hanging="709"/>
        <w:jc w:val="both"/>
        <w:outlineLvl w:val="1"/>
        <w:rPr>
          <w:rFonts w:ascii="Arial" w:hAnsi="Arial" w:cs="Arial"/>
          <w:sz w:val="20"/>
          <w:szCs w:val="20"/>
          <w:lang w:val="es-ES_tradnl"/>
        </w:rPr>
      </w:pPr>
      <w:bookmarkStart w:id="123" w:name="_Toc530563751"/>
      <w:r w:rsidRPr="00ED5985">
        <w:rPr>
          <w:rFonts w:ascii="Arial" w:hAnsi="Arial" w:cs="Arial"/>
          <w:b/>
          <w:sz w:val="20"/>
          <w:szCs w:val="20"/>
          <w:lang w:val="es-ES_tradnl"/>
        </w:rPr>
        <w:t>Escrito de nacionalidad</w:t>
      </w:r>
      <w:r w:rsidR="00AF6F6C" w:rsidRPr="00ED5985">
        <w:rPr>
          <w:rFonts w:ascii="Arial" w:hAnsi="Arial" w:cs="Arial"/>
          <w:b/>
          <w:sz w:val="20"/>
          <w:szCs w:val="20"/>
          <w:lang w:val="es-ES_tradnl"/>
        </w:rPr>
        <w:t xml:space="preserve"> mexicana</w:t>
      </w:r>
      <w:r w:rsidRPr="00ED5985">
        <w:rPr>
          <w:rStyle w:val="MMTopic4Car"/>
          <w:rFonts w:cs="Arial"/>
        </w:rPr>
        <w:t>.</w:t>
      </w:r>
      <w:bookmarkEnd w:id="123"/>
    </w:p>
    <w:p w:rsidR="00A94DAB" w:rsidRPr="00ED5985" w:rsidRDefault="00A94DAB" w:rsidP="00434E49">
      <w:pPr>
        <w:spacing w:after="0" w:line="240" w:lineRule="auto"/>
        <w:ind w:left="567"/>
        <w:rPr>
          <w:rFonts w:cs="Arial"/>
          <w:szCs w:val="20"/>
          <w:lang w:val="es-ES_tradnl"/>
        </w:rPr>
      </w:pPr>
      <w:r w:rsidRPr="00ED5985">
        <w:rPr>
          <w:rFonts w:cs="Arial"/>
          <w:szCs w:val="20"/>
          <w:lang w:val="es-ES_tradnl"/>
        </w:rPr>
        <w:t xml:space="preserve">Escrito bajo protesta de decir verdad, que el licitante es de nacionalidad mexicana, de acuerdo con el </w:t>
      </w:r>
      <w:r w:rsidRPr="00ED5985">
        <w:rPr>
          <w:rFonts w:cs="Arial"/>
          <w:b/>
          <w:szCs w:val="20"/>
          <w:lang w:val="es-ES_tradnl"/>
        </w:rPr>
        <w:t xml:space="preserve">Anexo </w:t>
      </w:r>
      <w:r w:rsidR="004B2237" w:rsidRPr="00ED5985">
        <w:rPr>
          <w:rFonts w:cs="Arial"/>
          <w:b/>
          <w:szCs w:val="20"/>
          <w:lang w:val="es-ES_tradnl"/>
        </w:rPr>
        <w:t>4</w:t>
      </w:r>
      <w:r w:rsidR="003E4590" w:rsidRPr="00ED5985">
        <w:rPr>
          <w:rFonts w:cs="Arial"/>
          <w:b/>
          <w:szCs w:val="20"/>
          <w:lang w:val="es-ES_tradnl"/>
        </w:rPr>
        <w:t xml:space="preserve"> </w:t>
      </w:r>
      <w:r w:rsidRPr="00ED5985">
        <w:rPr>
          <w:rFonts w:cs="Arial"/>
          <w:szCs w:val="20"/>
          <w:lang w:val="es-ES_tradnl"/>
        </w:rPr>
        <w:t xml:space="preserve">de la presente </w:t>
      </w:r>
      <w:r w:rsidR="00EC46F4" w:rsidRPr="00ED5985">
        <w:rPr>
          <w:rFonts w:cs="Arial"/>
          <w:szCs w:val="20"/>
          <w:lang w:val="es-ES_tradnl"/>
        </w:rPr>
        <w:t>convocatoria</w:t>
      </w:r>
      <w:r w:rsidRPr="00ED5985">
        <w:rPr>
          <w:rFonts w:cs="Arial"/>
          <w:szCs w:val="20"/>
          <w:lang w:val="es-ES_tradnl"/>
        </w:rPr>
        <w:t xml:space="preserve"> que se adjunta para tal efecto.</w:t>
      </w:r>
    </w:p>
    <w:p w:rsidR="00434E49" w:rsidRPr="00ED5985" w:rsidRDefault="00434E49" w:rsidP="00434E49">
      <w:pPr>
        <w:spacing w:after="0" w:line="240" w:lineRule="auto"/>
        <w:ind w:left="567"/>
        <w:rPr>
          <w:rFonts w:cs="Arial"/>
          <w:b/>
          <w:szCs w:val="20"/>
          <w:lang w:val="es-ES_tradnl"/>
        </w:rPr>
      </w:pPr>
    </w:p>
    <w:p w:rsidR="00CA43AE" w:rsidRPr="00ED5985" w:rsidRDefault="0037439A" w:rsidP="00F07140">
      <w:pPr>
        <w:pStyle w:val="Prrafodelista"/>
        <w:numPr>
          <w:ilvl w:val="0"/>
          <w:numId w:val="23"/>
        </w:numPr>
        <w:tabs>
          <w:tab w:val="left" w:pos="1560"/>
        </w:tabs>
        <w:ind w:left="1276" w:hanging="709"/>
        <w:jc w:val="both"/>
        <w:outlineLvl w:val="1"/>
        <w:rPr>
          <w:rFonts w:ascii="Arial" w:hAnsi="Arial" w:cs="Arial"/>
          <w:sz w:val="20"/>
          <w:szCs w:val="20"/>
          <w:lang w:val="es-ES_tradnl"/>
        </w:rPr>
      </w:pPr>
      <w:bookmarkStart w:id="124" w:name="_Toc530563752"/>
      <w:r w:rsidRPr="00ED5985">
        <w:rPr>
          <w:rFonts w:ascii="Arial" w:hAnsi="Arial" w:cs="Arial"/>
          <w:b/>
          <w:sz w:val="20"/>
          <w:szCs w:val="20"/>
          <w:lang w:val="es-ES_tradnl"/>
        </w:rPr>
        <w:t>Escrito de no impedimento</w:t>
      </w:r>
      <w:r w:rsidRPr="00ED5985">
        <w:rPr>
          <w:rFonts w:ascii="Arial" w:hAnsi="Arial" w:cs="Arial"/>
          <w:sz w:val="20"/>
          <w:szCs w:val="20"/>
          <w:lang w:val="es-ES_tradnl"/>
        </w:rPr>
        <w:t>.</w:t>
      </w:r>
      <w:bookmarkEnd w:id="124"/>
    </w:p>
    <w:p w:rsidR="00A94DAB" w:rsidRPr="00ED5985" w:rsidRDefault="00A94DAB" w:rsidP="00434E49">
      <w:pPr>
        <w:spacing w:after="0" w:line="240" w:lineRule="auto"/>
        <w:ind w:left="567"/>
        <w:rPr>
          <w:rFonts w:cs="Arial"/>
          <w:szCs w:val="20"/>
          <w:lang w:val="es-ES_tradnl"/>
        </w:rPr>
      </w:pPr>
      <w:r w:rsidRPr="00ED5985">
        <w:rPr>
          <w:rFonts w:cs="Arial"/>
          <w:szCs w:val="20"/>
          <w:lang w:val="es-ES_tradnl"/>
        </w:rPr>
        <w:t xml:space="preserve">Escrito bajo protesta de decir verdad, que no se ubica en los supuestos establecidos en los artículos 50 y 60 de la LAASSP, de acuerdo con el </w:t>
      </w:r>
      <w:r w:rsidRPr="00ED5985">
        <w:rPr>
          <w:rFonts w:cs="Arial"/>
          <w:b/>
          <w:szCs w:val="20"/>
          <w:lang w:val="es-ES_tradnl"/>
        </w:rPr>
        <w:t xml:space="preserve">Anexo </w:t>
      </w:r>
      <w:r w:rsidR="00AC53CE" w:rsidRPr="00ED5985">
        <w:rPr>
          <w:rFonts w:cs="Arial"/>
          <w:b/>
          <w:szCs w:val="20"/>
          <w:lang w:val="es-ES_tradnl"/>
        </w:rPr>
        <w:t>5</w:t>
      </w:r>
      <w:r w:rsidR="003E4590" w:rsidRPr="00ED5985">
        <w:rPr>
          <w:rFonts w:cs="Arial"/>
          <w:b/>
          <w:szCs w:val="20"/>
          <w:lang w:val="es-ES_tradnl"/>
        </w:rPr>
        <w:t xml:space="preserve"> </w:t>
      </w:r>
      <w:r w:rsidRPr="00ED5985">
        <w:rPr>
          <w:rFonts w:cs="Arial"/>
          <w:szCs w:val="20"/>
          <w:lang w:val="es-ES_tradnl"/>
        </w:rPr>
        <w:t xml:space="preserve">de la presente </w:t>
      </w:r>
      <w:r w:rsidR="00EC46F4" w:rsidRPr="00ED5985">
        <w:rPr>
          <w:rFonts w:cs="Arial"/>
          <w:szCs w:val="20"/>
          <w:lang w:val="es-ES_tradnl"/>
        </w:rPr>
        <w:t>convocatoria</w:t>
      </w:r>
      <w:r w:rsidRPr="00ED5985">
        <w:rPr>
          <w:rFonts w:cs="Arial"/>
          <w:szCs w:val="20"/>
          <w:lang w:val="es-ES_tradnl"/>
        </w:rPr>
        <w:t xml:space="preserve"> que se adjunta para tal efecto.</w:t>
      </w:r>
    </w:p>
    <w:p w:rsidR="00434E49" w:rsidRPr="00ED5985" w:rsidRDefault="00434E49" w:rsidP="00434E49">
      <w:pPr>
        <w:spacing w:after="0" w:line="240" w:lineRule="auto"/>
        <w:ind w:left="567"/>
        <w:rPr>
          <w:rFonts w:cs="Arial"/>
          <w:szCs w:val="20"/>
          <w:lang w:val="es-ES_tradnl"/>
        </w:rPr>
      </w:pPr>
    </w:p>
    <w:p w:rsidR="00CA43AE" w:rsidRPr="00ED5985" w:rsidRDefault="00A94DAB" w:rsidP="00F07140">
      <w:pPr>
        <w:pStyle w:val="Prrafodelista"/>
        <w:numPr>
          <w:ilvl w:val="0"/>
          <w:numId w:val="23"/>
        </w:numPr>
        <w:tabs>
          <w:tab w:val="left" w:pos="1560"/>
        </w:tabs>
        <w:ind w:left="1276" w:hanging="709"/>
        <w:jc w:val="both"/>
        <w:outlineLvl w:val="1"/>
        <w:rPr>
          <w:rFonts w:ascii="Arial" w:hAnsi="Arial" w:cs="Arial"/>
          <w:sz w:val="20"/>
          <w:szCs w:val="20"/>
          <w:lang w:val="es-ES_tradnl"/>
        </w:rPr>
      </w:pPr>
      <w:bookmarkStart w:id="125" w:name="_Toc530563753"/>
      <w:r w:rsidRPr="00ED5985">
        <w:rPr>
          <w:rFonts w:ascii="Arial" w:hAnsi="Arial" w:cs="Arial"/>
          <w:b/>
          <w:sz w:val="20"/>
          <w:szCs w:val="20"/>
          <w:lang w:val="es-ES_tradnl"/>
        </w:rPr>
        <w:t>Declaración de integridad</w:t>
      </w:r>
      <w:r w:rsidR="0037439A" w:rsidRPr="00ED5985">
        <w:rPr>
          <w:rFonts w:ascii="Arial" w:hAnsi="Arial" w:cs="Arial"/>
          <w:sz w:val="20"/>
          <w:szCs w:val="20"/>
          <w:lang w:val="es-ES_tradnl"/>
        </w:rPr>
        <w:t>.</w:t>
      </w:r>
      <w:bookmarkEnd w:id="125"/>
    </w:p>
    <w:p w:rsidR="00A94DAB" w:rsidRPr="00ED5985" w:rsidRDefault="0037439A" w:rsidP="00434E49">
      <w:pPr>
        <w:spacing w:after="0" w:line="240" w:lineRule="auto"/>
        <w:ind w:left="567"/>
        <w:jc w:val="both"/>
        <w:rPr>
          <w:rFonts w:cs="Arial"/>
          <w:szCs w:val="20"/>
          <w:lang w:val="es-ES_tradnl"/>
        </w:rPr>
      </w:pPr>
      <w:r w:rsidRPr="00ED5985">
        <w:rPr>
          <w:rFonts w:cs="Arial"/>
          <w:szCs w:val="20"/>
          <w:lang w:val="es-ES_tradnl"/>
        </w:rPr>
        <w:t xml:space="preserve">Escrito </w:t>
      </w:r>
      <w:r w:rsidR="00A94DAB" w:rsidRPr="00ED5985">
        <w:rPr>
          <w:rFonts w:cs="Arial"/>
          <w:szCs w:val="20"/>
          <w:lang w:val="es-ES_tradnl"/>
        </w:rPr>
        <w:t xml:space="preserve">en </w:t>
      </w:r>
      <w:r w:rsidRPr="00ED5985">
        <w:rPr>
          <w:rFonts w:cs="Arial"/>
          <w:szCs w:val="20"/>
          <w:lang w:val="es-ES_tradnl"/>
        </w:rPr>
        <w:t>el</w:t>
      </w:r>
      <w:r w:rsidR="00A94DAB" w:rsidRPr="00ED5985">
        <w:rPr>
          <w:rFonts w:cs="Arial"/>
          <w:szCs w:val="20"/>
          <w:lang w:val="es-ES_tradnl"/>
        </w:rPr>
        <w:t xml:space="preserve">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00A94DAB" w:rsidRPr="00ED5985">
        <w:rPr>
          <w:rFonts w:cs="Arial"/>
          <w:b/>
          <w:szCs w:val="20"/>
          <w:lang w:val="es-ES_tradnl"/>
        </w:rPr>
        <w:t xml:space="preserve">Anexo </w:t>
      </w:r>
      <w:r w:rsidR="00251108" w:rsidRPr="00ED5985">
        <w:rPr>
          <w:rFonts w:cs="Arial"/>
          <w:b/>
          <w:szCs w:val="20"/>
          <w:lang w:val="es-ES_tradnl"/>
        </w:rPr>
        <w:t>7</w:t>
      </w:r>
      <w:r w:rsidR="003E4590" w:rsidRPr="00ED5985">
        <w:rPr>
          <w:rFonts w:cs="Arial"/>
          <w:b/>
          <w:szCs w:val="20"/>
          <w:lang w:val="es-ES_tradnl"/>
        </w:rPr>
        <w:t xml:space="preserve"> </w:t>
      </w:r>
      <w:r w:rsidR="00A94DAB" w:rsidRPr="00ED5985">
        <w:rPr>
          <w:rFonts w:cs="Arial"/>
          <w:szCs w:val="20"/>
          <w:lang w:val="es-ES_tradnl"/>
        </w:rPr>
        <w:t xml:space="preserve">de la presente </w:t>
      </w:r>
      <w:r w:rsidR="00EC46F4" w:rsidRPr="00ED5985">
        <w:rPr>
          <w:rFonts w:cs="Arial"/>
          <w:szCs w:val="20"/>
          <w:lang w:val="es-ES_tradnl"/>
        </w:rPr>
        <w:t>convocatoria</w:t>
      </w:r>
      <w:r w:rsidR="00A94DAB" w:rsidRPr="00ED5985">
        <w:rPr>
          <w:rFonts w:cs="Arial"/>
          <w:szCs w:val="20"/>
          <w:lang w:val="es-ES_tradnl"/>
        </w:rPr>
        <w:t xml:space="preserve"> </w:t>
      </w:r>
      <w:r w:rsidR="00251108" w:rsidRPr="00ED5985">
        <w:rPr>
          <w:rFonts w:cs="Arial"/>
          <w:szCs w:val="20"/>
          <w:lang w:val="es-ES_tradnl"/>
        </w:rPr>
        <w:t>que se adjunta para tal efecto.</w:t>
      </w:r>
    </w:p>
    <w:p w:rsidR="002A344E" w:rsidRPr="00ED5985" w:rsidRDefault="002A344E" w:rsidP="00434E49">
      <w:pPr>
        <w:spacing w:after="0" w:line="240" w:lineRule="auto"/>
        <w:ind w:left="567"/>
        <w:jc w:val="both"/>
        <w:rPr>
          <w:rFonts w:cs="Arial"/>
          <w:szCs w:val="20"/>
          <w:lang w:val="es-ES_tradnl"/>
        </w:rPr>
      </w:pPr>
    </w:p>
    <w:p w:rsidR="00CA43AE" w:rsidRPr="00ED5985" w:rsidRDefault="00AF6F6C" w:rsidP="00F07140">
      <w:pPr>
        <w:pStyle w:val="Prrafodelista"/>
        <w:numPr>
          <w:ilvl w:val="0"/>
          <w:numId w:val="23"/>
        </w:numPr>
        <w:tabs>
          <w:tab w:val="left" w:pos="1560"/>
        </w:tabs>
        <w:ind w:left="1276" w:hanging="709"/>
        <w:jc w:val="both"/>
        <w:outlineLvl w:val="1"/>
        <w:rPr>
          <w:rFonts w:ascii="Arial" w:hAnsi="Arial" w:cs="Arial"/>
          <w:sz w:val="20"/>
          <w:szCs w:val="20"/>
          <w:lang w:val="es-ES_tradnl"/>
        </w:rPr>
      </w:pPr>
      <w:bookmarkStart w:id="126" w:name="_Toc530563754"/>
      <w:r w:rsidRPr="00ED5985">
        <w:rPr>
          <w:rFonts w:ascii="Arial" w:hAnsi="Arial" w:cs="Arial"/>
          <w:b/>
          <w:sz w:val="20"/>
          <w:szCs w:val="20"/>
          <w:lang w:val="es-ES_tradnl"/>
        </w:rPr>
        <w:t>Escrito de estratificación</w:t>
      </w:r>
      <w:r w:rsidRPr="00ED5985">
        <w:rPr>
          <w:rFonts w:ascii="Arial" w:hAnsi="Arial" w:cs="Arial"/>
          <w:sz w:val="20"/>
          <w:szCs w:val="20"/>
          <w:lang w:val="es-ES_tradnl"/>
        </w:rPr>
        <w:t>.</w:t>
      </w:r>
      <w:bookmarkEnd w:id="126"/>
    </w:p>
    <w:p w:rsidR="00A94DAB" w:rsidRPr="00ED5985" w:rsidRDefault="00A94DAB" w:rsidP="00434E49">
      <w:pPr>
        <w:spacing w:after="0" w:line="240" w:lineRule="auto"/>
        <w:ind w:left="567"/>
        <w:jc w:val="both"/>
        <w:rPr>
          <w:rFonts w:cs="Arial"/>
          <w:szCs w:val="20"/>
          <w:lang w:val="es-ES_tradnl"/>
        </w:rPr>
      </w:pPr>
      <w:r w:rsidRPr="00ED5985">
        <w:rPr>
          <w:rFonts w:cs="Arial"/>
          <w:szCs w:val="20"/>
          <w:lang w:val="es-ES_tradnl"/>
        </w:rPr>
        <w:t xml:space="preserve">En su caso, escrito bajo protesta de decir verdad que el licitante cuenta con estratificación como micro, pequeña o mediana empresa, de acuerdo con el </w:t>
      </w:r>
      <w:r w:rsidRPr="00ED5985">
        <w:rPr>
          <w:rFonts w:cs="Arial"/>
          <w:b/>
          <w:szCs w:val="20"/>
          <w:lang w:val="es-ES_tradnl"/>
        </w:rPr>
        <w:t xml:space="preserve">Anexo </w:t>
      </w:r>
      <w:r w:rsidR="00251108" w:rsidRPr="00ED5985">
        <w:rPr>
          <w:rFonts w:cs="Arial"/>
          <w:b/>
          <w:szCs w:val="20"/>
          <w:lang w:val="es-ES_tradnl"/>
        </w:rPr>
        <w:t>8</w:t>
      </w:r>
      <w:r w:rsidR="003E4590" w:rsidRPr="00ED5985">
        <w:rPr>
          <w:rFonts w:cs="Arial"/>
          <w:b/>
          <w:szCs w:val="20"/>
          <w:lang w:val="es-ES_tradnl"/>
        </w:rPr>
        <w:t xml:space="preserve"> </w:t>
      </w:r>
      <w:r w:rsidRPr="00ED5985">
        <w:rPr>
          <w:rFonts w:cs="Arial"/>
          <w:szCs w:val="20"/>
          <w:lang w:val="es-ES_tradnl"/>
        </w:rPr>
        <w:t xml:space="preserve">de la presente </w:t>
      </w:r>
      <w:r w:rsidR="00EC46F4" w:rsidRPr="00ED5985">
        <w:rPr>
          <w:rFonts w:cs="Arial"/>
          <w:szCs w:val="20"/>
          <w:lang w:val="es-ES_tradnl"/>
        </w:rPr>
        <w:t>convocatoria</w:t>
      </w:r>
      <w:r w:rsidRPr="00ED5985">
        <w:rPr>
          <w:rFonts w:cs="Arial"/>
          <w:szCs w:val="20"/>
          <w:lang w:val="es-ES_tradnl"/>
        </w:rPr>
        <w:t xml:space="preserve"> que se adjunta para tal efecto.</w:t>
      </w:r>
    </w:p>
    <w:p w:rsidR="00434E49" w:rsidRDefault="00434E49" w:rsidP="00434E49">
      <w:pPr>
        <w:spacing w:after="0" w:line="240" w:lineRule="auto"/>
        <w:ind w:left="567"/>
        <w:jc w:val="both"/>
        <w:rPr>
          <w:rFonts w:cs="Arial"/>
          <w:szCs w:val="20"/>
          <w:lang w:val="es-ES_tradnl"/>
        </w:rPr>
      </w:pPr>
    </w:p>
    <w:p w:rsidR="00ED5985" w:rsidRDefault="00ED5985" w:rsidP="00434E49">
      <w:pPr>
        <w:spacing w:after="0" w:line="240" w:lineRule="auto"/>
        <w:ind w:left="567"/>
        <w:jc w:val="both"/>
        <w:rPr>
          <w:rFonts w:cs="Arial"/>
          <w:szCs w:val="20"/>
          <w:lang w:val="es-ES_tradnl"/>
        </w:rPr>
      </w:pPr>
    </w:p>
    <w:p w:rsidR="00CA43AE" w:rsidRPr="00581317" w:rsidRDefault="00AF6F6C" w:rsidP="00F07140">
      <w:pPr>
        <w:pStyle w:val="Prrafodelista"/>
        <w:numPr>
          <w:ilvl w:val="0"/>
          <w:numId w:val="23"/>
        </w:numPr>
        <w:tabs>
          <w:tab w:val="left" w:pos="1560"/>
        </w:tabs>
        <w:ind w:left="1276" w:hanging="709"/>
        <w:jc w:val="both"/>
        <w:outlineLvl w:val="1"/>
        <w:rPr>
          <w:rFonts w:ascii="Arial" w:hAnsi="Arial" w:cs="Arial"/>
          <w:sz w:val="19"/>
          <w:szCs w:val="19"/>
          <w:lang w:val="es-ES_tradnl"/>
        </w:rPr>
      </w:pPr>
      <w:bookmarkStart w:id="127" w:name="_Toc530563755"/>
      <w:r w:rsidRPr="00581317">
        <w:rPr>
          <w:rFonts w:ascii="Arial" w:hAnsi="Arial" w:cs="Arial"/>
          <w:b/>
          <w:sz w:val="19"/>
          <w:szCs w:val="19"/>
          <w:lang w:val="es-ES_tradnl"/>
        </w:rPr>
        <w:t>Escrito relativo a las proposiciones vía CompraNet</w:t>
      </w:r>
      <w:r w:rsidRPr="00581317">
        <w:rPr>
          <w:rFonts w:ascii="Arial" w:hAnsi="Arial" w:cs="Arial"/>
          <w:sz w:val="19"/>
          <w:szCs w:val="19"/>
          <w:lang w:val="es-ES_tradnl"/>
        </w:rPr>
        <w:t>.</w:t>
      </w:r>
      <w:bookmarkEnd w:id="127"/>
    </w:p>
    <w:p w:rsidR="00EB28C7" w:rsidRPr="00ED5985" w:rsidRDefault="00A94DAB" w:rsidP="00EB28C7">
      <w:pPr>
        <w:spacing w:after="0" w:line="240" w:lineRule="auto"/>
        <w:ind w:left="567"/>
        <w:jc w:val="both"/>
        <w:rPr>
          <w:rFonts w:cs="Arial"/>
          <w:b/>
          <w:i/>
          <w:szCs w:val="20"/>
          <w:lang w:val="es-ES_tradnl"/>
        </w:rPr>
      </w:pPr>
      <w:r w:rsidRPr="00ED5985">
        <w:rPr>
          <w:rFonts w:cs="Arial"/>
          <w:szCs w:val="20"/>
          <w:lang w:val="es-ES_tradnl"/>
        </w:rPr>
        <w:t>Escrito libr</w:t>
      </w:r>
      <w:r w:rsidRPr="00ED5985">
        <w:rPr>
          <w:rFonts w:eastAsia="Heiti SC Light" w:cs="Arial"/>
          <w:szCs w:val="20"/>
          <w:lang w:val="es-ES_tradnl"/>
        </w:rPr>
        <w:t>e</w:t>
      </w:r>
      <w:r w:rsidRPr="00ED5985">
        <w:rPr>
          <w:rFonts w:cs="Arial"/>
          <w:szCs w:val="20"/>
          <w:lang w:val="es-ES_tradnl"/>
        </w:rPr>
        <w:t xml:space="preserve"> en el que manifieste su </w:t>
      </w:r>
      <w:r w:rsidRPr="00ED5985">
        <w:rPr>
          <w:rFonts w:cs="Arial"/>
          <w:szCs w:val="20"/>
        </w:rPr>
        <w:t>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w:t>
      </w:r>
      <w:r w:rsidRPr="00ED5985">
        <w:rPr>
          <w:rFonts w:cs="Arial"/>
          <w:szCs w:val="20"/>
          <w:lang w:val="es-ES_tradnl"/>
        </w:rPr>
        <w:t xml:space="preserve"> dispuesto por el numeral 29 del </w:t>
      </w:r>
      <w:r w:rsidRPr="00ED5985">
        <w:rPr>
          <w:rFonts w:cs="Arial"/>
          <w:b/>
          <w:i/>
          <w:szCs w:val="20"/>
          <w:lang w:val="es-ES_tradnl"/>
        </w:rPr>
        <w:t>“Acuerdo por el que se establecen las disposiciones que deberán observar para la utilización del sistema electrónico de información pública gubernamental, denominado CompraNet”.</w:t>
      </w:r>
    </w:p>
    <w:p w:rsidR="00CF7A15" w:rsidRPr="00ED5985" w:rsidRDefault="00CF7A15" w:rsidP="00434E49">
      <w:pPr>
        <w:pStyle w:val="Prrafodelista"/>
        <w:ind w:left="-284"/>
        <w:rPr>
          <w:rFonts w:ascii="Arial" w:hAnsi="Arial" w:cs="Arial"/>
          <w:sz w:val="20"/>
          <w:szCs w:val="20"/>
          <w:lang w:val="es-ES_tradnl"/>
        </w:rPr>
      </w:pPr>
    </w:p>
    <w:p w:rsidR="00D1134A" w:rsidRPr="00ED5985" w:rsidRDefault="00D1134A" w:rsidP="00F07140">
      <w:pPr>
        <w:pStyle w:val="Ttulo2"/>
        <w:numPr>
          <w:ilvl w:val="1"/>
          <w:numId w:val="22"/>
        </w:numPr>
        <w:rPr>
          <w:sz w:val="20"/>
          <w:szCs w:val="20"/>
        </w:rPr>
      </w:pPr>
      <w:bookmarkStart w:id="128" w:name="_Toc431386020"/>
      <w:bookmarkStart w:id="129" w:name="_Toc431386297"/>
      <w:bookmarkStart w:id="130" w:name="_Toc530563756"/>
      <w:r w:rsidRPr="00ED5985">
        <w:rPr>
          <w:sz w:val="20"/>
          <w:szCs w:val="20"/>
        </w:rPr>
        <w:t>Causales expresas de desechamiento.</w:t>
      </w:r>
      <w:bookmarkEnd w:id="128"/>
      <w:bookmarkEnd w:id="129"/>
      <w:bookmarkEnd w:id="130"/>
    </w:p>
    <w:p w:rsidR="00D353D2" w:rsidRPr="00ED5985" w:rsidRDefault="00D353D2" w:rsidP="00434E49">
      <w:pPr>
        <w:spacing w:after="0" w:line="240" w:lineRule="auto"/>
        <w:ind w:left="-284"/>
        <w:jc w:val="both"/>
        <w:rPr>
          <w:rFonts w:cs="Arial"/>
          <w:szCs w:val="20"/>
          <w:lang w:val="es-ES_tradnl"/>
        </w:rPr>
      </w:pPr>
    </w:p>
    <w:p w:rsidR="00D1134A" w:rsidRPr="00ED5985" w:rsidRDefault="00D1134A" w:rsidP="00434E49">
      <w:pPr>
        <w:spacing w:after="0" w:line="240" w:lineRule="auto"/>
        <w:ind w:left="-284"/>
        <w:jc w:val="both"/>
        <w:rPr>
          <w:rFonts w:cs="Arial"/>
          <w:szCs w:val="20"/>
          <w:lang w:val="es-ES_tradnl"/>
        </w:rPr>
      </w:pPr>
      <w:r w:rsidRPr="00ED5985">
        <w:rPr>
          <w:rFonts w:cs="Arial"/>
          <w:szCs w:val="20"/>
          <w:lang w:val="es-ES_tradnl"/>
        </w:rPr>
        <w:t>De conformidad con el artículo 29 fracción XV de la LAASS</w:t>
      </w:r>
      <w:r w:rsidR="00267CD7" w:rsidRPr="00ED5985">
        <w:rPr>
          <w:rFonts w:cs="Arial"/>
          <w:szCs w:val="20"/>
          <w:lang w:val="es-ES_tradnl"/>
        </w:rPr>
        <w:t>P, será causa de desechamiento:</w:t>
      </w:r>
    </w:p>
    <w:p w:rsidR="00D1134A" w:rsidRPr="00ED5985" w:rsidRDefault="00D1134A" w:rsidP="00434E49">
      <w:pPr>
        <w:pStyle w:val="Prrafodelista"/>
        <w:ind w:left="851" w:hanging="709"/>
        <w:jc w:val="both"/>
        <w:rPr>
          <w:rFonts w:ascii="Arial" w:hAnsi="Arial" w:cs="Arial"/>
          <w:sz w:val="20"/>
          <w:szCs w:val="20"/>
          <w:lang w:val="es-ES_tradnl"/>
        </w:rPr>
      </w:pPr>
    </w:p>
    <w:p w:rsidR="009D6C0A" w:rsidRPr="00ED5985" w:rsidRDefault="009D6C0A" w:rsidP="00F07140">
      <w:pPr>
        <w:pStyle w:val="Prrafodelista"/>
        <w:numPr>
          <w:ilvl w:val="0"/>
          <w:numId w:val="20"/>
        </w:numPr>
        <w:ind w:left="851" w:hanging="709"/>
        <w:jc w:val="both"/>
        <w:rPr>
          <w:rFonts w:ascii="Arial" w:hAnsi="Arial" w:cs="Arial"/>
          <w:sz w:val="20"/>
          <w:szCs w:val="20"/>
          <w:lang w:val="es-ES_tradnl"/>
        </w:rPr>
      </w:pPr>
      <w:r w:rsidRPr="00ED5985">
        <w:rPr>
          <w:rFonts w:ascii="Arial" w:hAnsi="Arial" w:cs="Arial"/>
          <w:sz w:val="20"/>
          <w:szCs w:val="20"/>
          <w:lang w:val="es-MX"/>
        </w:rPr>
        <w:t xml:space="preserve">El incumplimiento de alguno de los requisitos establecidos en la </w:t>
      </w:r>
      <w:r w:rsidR="00EC46F4" w:rsidRPr="00ED5985">
        <w:rPr>
          <w:rFonts w:ascii="Arial" w:hAnsi="Arial" w:cs="Arial"/>
          <w:sz w:val="20"/>
          <w:szCs w:val="20"/>
          <w:lang w:val="es-MX"/>
        </w:rPr>
        <w:t>convocatoria</w:t>
      </w:r>
      <w:r w:rsidRPr="00ED5985">
        <w:rPr>
          <w:rFonts w:ascii="Arial" w:hAnsi="Arial" w:cs="Arial"/>
          <w:sz w:val="20"/>
          <w:szCs w:val="20"/>
          <w:lang w:val="es-MX"/>
        </w:rPr>
        <w:t xml:space="preserve"> a la invitación contenidos en los numerales  </w:t>
      </w:r>
      <w:r w:rsidRPr="00ED5985">
        <w:rPr>
          <w:rFonts w:ascii="Arial" w:hAnsi="Arial" w:cs="Arial"/>
          <w:b/>
          <w:sz w:val="20"/>
          <w:szCs w:val="20"/>
          <w:lang w:val="es-MX"/>
        </w:rPr>
        <w:t>4.1.1. y 4.1.2. y 4.1.3.</w:t>
      </w:r>
      <w:r w:rsidRPr="00ED5985">
        <w:rPr>
          <w:rFonts w:ascii="Arial" w:hAnsi="Arial" w:cs="Arial"/>
          <w:sz w:val="20"/>
          <w:szCs w:val="20"/>
          <w:lang w:val="es-MX"/>
        </w:rPr>
        <w:t>, que con motivo de dicho incumplimiento se afecte la solvencia de la proposición</w:t>
      </w:r>
      <w:r w:rsidR="00267CD7" w:rsidRPr="00ED5985">
        <w:rPr>
          <w:rFonts w:ascii="Arial" w:hAnsi="Arial" w:cs="Arial"/>
          <w:sz w:val="20"/>
          <w:szCs w:val="20"/>
          <w:lang w:val="es-MX"/>
        </w:rPr>
        <w:t>.</w:t>
      </w:r>
    </w:p>
    <w:p w:rsidR="009D6C0A" w:rsidRPr="00ED5985" w:rsidRDefault="009D6C0A" w:rsidP="00434E49">
      <w:pPr>
        <w:pStyle w:val="Prrafodelista"/>
        <w:ind w:left="851"/>
        <w:jc w:val="both"/>
        <w:rPr>
          <w:rFonts w:ascii="Arial" w:hAnsi="Arial" w:cs="Arial"/>
          <w:sz w:val="20"/>
          <w:szCs w:val="20"/>
          <w:lang w:val="es-ES_tradnl"/>
        </w:rPr>
      </w:pPr>
    </w:p>
    <w:p w:rsidR="00D1134A" w:rsidRPr="00ED5985" w:rsidRDefault="00D1134A" w:rsidP="00F07140">
      <w:pPr>
        <w:pStyle w:val="Prrafodelista"/>
        <w:numPr>
          <w:ilvl w:val="0"/>
          <w:numId w:val="20"/>
        </w:numPr>
        <w:ind w:left="851" w:hanging="709"/>
        <w:jc w:val="both"/>
        <w:rPr>
          <w:rFonts w:ascii="Arial" w:hAnsi="Arial" w:cs="Arial"/>
          <w:sz w:val="20"/>
          <w:szCs w:val="20"/>
          <w:lang w:val="es-ES_tradnl"/>
        </w:rPr>
      </w:pPr>
      <w:r w:rsidRPr="00ED5985">
        <w:rPr>
          <w:rFonts w:ascii="Arial" w:hAnsi="Arial" w:cs="Arial"/>
          <w:sz w:val="20"/>
          <w:szCs w:val="20"/>
          <w:lang w:val="es-ES_tradnl"/>
        </w:rPr>
        <w:t xml:space="preserve">Si se comprueba que algún licitante ha acordado con otro u otros elevar el costo de los servicios objeto de la presente </w:t>
      </w:r>
      <w:r w:rsidR="00EC46F4" w:rsidRPr="00ED5985">
        <w:rPr>
          <w:rFonts w:ascii="Arial" w:hAnsi="Arial" w:cs="Arial"/>
          <w:sz w:val="20"/>
          <w:szCs w:val="20"/>
          <w:lang w:val="es-ES_tradnl"/>
        </w:rPr>
        <w:t>convocatoria</w:t>
      </w:r>
      <w:r w:rsidRPr="00ED5985">
        <w:rPr>
          <w:rFonts w:ascii="Arial" w:hAnsi="Arial" w:cs="Arial"/>
          <w:sz w:val="20"/>
          <w:szCs w:val="20"/>
          <w:lang w:val="es-ES_tradnl"/>
        </w:rPr>
        <w:t>, o cualquier otro acuerdo que tenga como fin obtener una ventaja sobre los d</w:t>
      </w:r>
      <w:r w:rsidR="00267CD7" w:rsidRPr="00ED5985">
        <w:rPr>
          <w:rFonts w:ascii="Arial" w:hAnsi="Arial" w:cs="Arial"/>
          <w:sz w:val="20"/>
          <w:szCs w:val="20"/>
          <w:lang w:val="es-ES_tradnl"/>
        </w:rPr>
        <w:t>emás licitantes, escrito libre.</w:t>
      </w:r>
    </w:p>
    <w:p w:rsidR="00737BE8" w:rsidRPr="00ED5985" w:rsidRDefault="00737BE8" w:rsidP="00434E49">
      <w:pPr>
        <w:pStyle w:val="Prrafodelista"/>
        <w:ind w:left="851" w:hanging="709"/>
        <w:jc w:val="both"/>
        <w:rPr>
          <w:rFonts w:ascii="Arial" w:hAnsi="Arial" w:cs="Arial"/>
          <w:sz w:val="20"/>
          <w:szCs w:val="20"/>
          <w:lang w:val="es-ES_tradnl"/>
        </w:rPr>
      </w:pPr>
    </w:p>
    <w:p w:rsidR="00D1134A" w:rsidRPr="00ED5985" w:rsidRDefault="00D1134A" w:rsidP="00F07140">
      <w:pPr>
        <w:pStyle w:val="Prrafodelista"/>
        <w:numPr>
          <w:ilvl w:val="0"/>
          <w:numId w:val="20"/>
        </w:numPr>
        <w:ind w:left="851" w:hanging="709"/>
        <w:jc w:val="both"/>
        <w:rPr>
          <w:rFonts w:ascii="Arial" w:hAnsi="Arial" w:cs="Arial"/>
          <w:sz w:val="20"/>
          <w:szCs w:val="20"/>
          <w:lang w:val="es-ES_tradnl"/>
        </w:rPr>
      </w:pPr>
      <w:r w:rsidRPr="00ED5985">
        <w:rPr>
          <w:rFonts w:ascii="Arial" w:hAnsi="Arial" w:cs="Arial"/>
          <w:noProof w:val="0"/>
          <w:sz w:val="20"/>
          <w:szCs w:val="20"/>
          <w:lang w:val="es-ES_tradnl"/>
        </w:rPr>
        <w:t>La falta de presentación de los escritos o manifestaciones bajo protesta de decir verdad</w:t>
      </w:r>
      <w:r w:rsidR="00621DF3" w:rsidRPr="00ED5985">
        <w:rPr>
          <w:rFonts w:ascii="Arial" w:hAnsi="Arial" w:cs="Arial"/>
          <w:noProof w:val="0"/>
          <w:sz w:val="20"/>
          <w:szCs w:val="20"/>
          <w:lang w:val="es-ES_tradnl"/>
        </w:rPr>
        <w:t>,</w:t>
      </w:r>
      <w:r w:rsidR="00621DF3" w:rsidRPr="00ED5985">
        <w:rPr>
          <w:rFonts w:ascii="Arial" w:eastAsiaTheme="minorHAnsi" w:hAnsi="Arial" w:cs="Arial"/>
          <w:noProof w:val="0"/>
          <w:sz w:val="20"/>
          <w:szCs w:val="20"/>
          <w:lang w:val="es-ES_tradnl" w:eastAsia="en-US"/>
        </w:rPr>
        <w:t xml:space="preserve"> </w:t>
      </w:r>
      <w:r w:rsidR="00621DF3" w:rsidRPr="00ED5985">
        <w:rPr>
          <w:rFonts w:ascii="Arial" w:hAnsi="Arial" w:cs="Arial"/>
          <w:noProof w:val="0"/>
          <w:sz w:val="20"/>
          <w:szCs w:val="20"/>
          <w:lang w:val="es-ES_tradnl"/>
        </w:rPr>
        <w:t>previstos en la LAASSP o su Reglamento que</w:t>
      </w:r>
      <w:r w:rsidRPr="00ED5985">
        <w:rPr>
          <w:rFonts w:ascii="Arial" w:hAnsi="Arial" w:cs="Arial"/>
          <w:noProof w:val="0"/>
          <w:sz w:val="20"/>
          <w:szCs w:val="20"/>
          <w:lang w:val="es-ES_tradnl"/>
        </w:rPr>
        <w:t xml:space="preserve"> se soliciten como requisito d</w:t>
      </w:r>
      <w:r w:rsidR="00737BE8" w:rsidRPr="00ED5985">
        <w:rPr>
          <w:rFonts w:ascii="Arial" w:hAnsi="Arial" w:cs="Arial"/>
          <w:noProof w:val="0"/>
          <w:sz w:val="20"/>
          <w:szCs w:val="20"/>
          <w:lang w:val="es-ES_tradnl"/>
        </w:rPr>
        <w:t xml:space="preserve">e participación en la presente </w:t>
      </w:r>
      <w:r w:rsidR="00EC46F4" w:rsidRPr="00ED5985">
        <w:rPr>
          <w:rFonts w:ascii="Arial" w:hAnsi="Arial" w:cs="Arial"/>
          <w:sz w:val="20"/>
          <w:szCs w:val="20"/>
          <w:lang w:val="es-ES_tradnl"/>
        </w:rPr>
        <w:t>convocatoria</w:t>
      </w:r>
      <w:r w:rsidRPr="00ED5985">
        <w:rPr>
          <w:rFonts w:ascii="Arial" w:hAnsi="Arial" w:cs="Arial"/>
          <w:noProof w:val="0"/>
          <w:sz w:val="20"/>
          <w:szCs w:val="20"/>
          <w:lang w:val="es-ES_tradnl"/>
        </w:rPr>
        <w:t xml:space="preserve"> será motivo de desechamiento, por incumplir las disposiciones jurídicas que los establecen, conforme al artículo 39 penúltimo párrafo de la LAASSP.</w:t>
      </w:r>
    </w:p>
    <w:p w:rsidR="004A396C" w:rsidRPr="00ED5985" w:rsidRDefault="004A396C" w:rsidP="00434E49">
      <w:pPr>
        <w:pStyle w:val="Prrafodelista"/>
        <w:ind w:left="851" w:hanging="709"/>
        <w:rPr>
          <w:rFonts w:ascii="Arial" w:hAnsi="Arial" w:cs="Arial"/>
          <w:sz w:val="20"/>
          <w:szCs w:val="20"/>
          <w:lang w:val="es-ES_tradnl"/>
        </w:rPr>
      </w:pPr>
    </w:p>
    <w:p w:rsidR="00621DF3" w:rsidRPr="00ED5985" w:rsidRDefault="00621DF3" w:rsidP="00F07140">
      <w:pPr>
        <w:numPr>
          <w:ilvl w:val="0"/>
          <w:numId w:val="20"/>
        </w:numPr>
        <w:spacing w:after="0" w:line="240" w:lineRule="auto"/>
        <w:ind w:left="851" w:hanging="709"/>
        <w:jc w:val="both"/>
        <w:rPr>
          <w:rFonts w:eastAsia="Times New Roman" w:cs="Arial"/>
          <w:szCs w:val="20"/>
          <w:lang w:val="es-ES_tradnl" w:eastAsia="es-ES"/>
        </w:rPr>
      </w:pPr>
      <w:r w:rsidRPr="00ED5985">
        <w:rPr>
          <w:rFonts w:eastAsia="Times New Roman" w:cs="Arial"/>
          <w:szCs w:val="20"/>
          <w:lang w:eastAsia="es-ES"/>
        </w:rPr>
        <w:t>Cuando el precio ofertado resulte no aceptable</w:t>
      </w:r>
      <w:r w:rsidR="000E0D92" w:rsidRPr="00ED5985">
        <w:rPr>
          <w:rFonts w:eastAsia="Times New Roman" w:cs="Arial"/>
          <w:szCs w:val="20"/>
          <w:lang w:eastAsia="es-ES"/>
        </w:rPr>
        <w:t xml:space="preserve"> o no conveniente</w:t>
      </w:r>
      <w:r w:rsidRPr="00ED5985">
        <w:rPr>
          <w:rFonts w:eastAsia="Times New Roman" w:cs="Arial"/>
          <w:szCs w:val="20"/>
          <w:lang w:eastAsia="es-ES"/>
        </w:rPr>
        <w:t>, de conformidad con lo dispuesto por el artículo 2 fracción</w:t>
      </w:r>
      <w:r w:rsidR="000E0D92" w:rsidRPr="00ED5985">
        <w:rPr>
          <w:rFonts w:eastAsia="Times New Roman" w:cs="Arial"/>
          <w:szCs w:val="20"/>
          <w:lang w:eastAsia="es-ES"/>
        </w:rPr>
        <w:t>es</w:t>
      </w:r>
      <w:r w:rsidRPr="00ED5985">
        <w:rPr>
          <w:rFonts w:eastAsia="Times New Roman" w:cs="Arial"/>
          <w:szCs w:val="20"/>
          <w:lang w:eastAsia="es-ES"/>
        </w:rPr>
        <w:t xml:space="preserve"> XI</w:t>
      </w:r>
      <w:r w:rsidR="000E0D92" w:rsidRPr="00ED5985">
        <w:rPr>
          <w:rFonts w:eastAsia="Times New Roman" w:cs="Arial"/>
          <w:szCs w:val="20"/>
          <w:lang w:eastAsia="es-ES"/>
        </w:rPr>
        <w:t xml:space="preserve"> y XII</w:t>
      </w:r>
      <w:r w:rsidRPr="00ED5985">
        <w:rPr>
          <w:rFonts w:eastAsia="Times New Roman" w:cs="Arial"/>
          <w:szCs w:val="20"/>
          <w:lang w:eastAsia="es-ES"/>
        </w:rPr>
        <w:t>, de la LAASSP.</w:t>
      </w:r>
    </w:p>
    <w:p w:rsidR="00621DF3" w:rsidRPr="00ED5985" w:rsidRDefault="00621DF3" w:rsidP="00434E49">
      <w:pPr>
        <w:spacing w:after="0" w:line="240" w:lineRule="auto"/>
        <w:ind w:left="851"/>
        <w:jc w:val="both"/>
        <w:rPr>
          <w:rFonts w:eastAsia="Times New Roman" w:cs="Arial"/>
          <w:szCs w:val="20"/>
          <w:lang w:val="es-ES_tradnl" w:eastAsia="es-ES"/>
        </w:rPr>
      </w:pPr>
    </w:p>
    <w:p w:rsidR="00621DF3" w:rsidRPr="00ED5985" w:rsidRDefault="00621DF3" w:rsidP="00F07140">
      <w:pPr>
        <w:numPr>
          <w:ilvl w:val="0"/>
          <w:numId w:val="20"/>
        </w:numPr>
        <w:spacing w:after="0" w:line="240" w:lineRule="auto"/>
        <w:ind w:left="851" w:hanging="709"/>
        <w:jc w:val="both"/>
        <w:rPr>
          <w:rFonts w:eastAsia="Times New Roman" w:cs="Arial"/>
          <w:szCs w:val="20"/>
          <w:lang w:val="es-ES_tradnl" w:eastAsia="es-ES"/>
        </w:rPr>
      </w:pPr>
      <w:r w:rsidRPr="00ED5985">
        <w:rPr>
          <w:rFonts w:eastAsia="Times New Roman" w:cs="Arial"/>
          <w:szCs w:val="20"/>
          <w:lang w:eastAsia="es-ES"/>
        </w:rPr>
        <w:t>Cuando presenten propuestas conjuntas.</w:t>
      </w:r>
    </w:p>
    <w:p w:rsidR="00621DF3" w:rsidRPr="00ED5985" w:rsidRDefault="00621DF3" w:rsidP="00434E49">
      <w:pPr>
        <w:spacing w:after="0" w:line="240" w:lineRule="auto"/>
        <w:ind w:left="851"/>
        <w:jc w:val="both"/>
        <w:rPr>
          <w:rFonts w:eastAsia="Times New Roman" w:cs="Arial"/>
          <w:szCs w:val="20"/>
          <w:lang w:val="es-ES_tradnl" w:eastAsia="es-ES"/>
        </w:rPr>
      </w:pPr>
    </w:p>
    <w:p w:rsidR="009D6C0A" w:rsidRPr="00ED5985" w:rsidRDefault="00621DF3" w:rsidP="00F07140">
      <w:pPr>
        <w:numPr>
          <w:ilvl w:val="0"/>
          <w:numId w:val="20"/>
        </w:numPr>
        <w:spacing w:after="0" w:line="240" w:lineRule="auto"/>
        <w:ind w:left="851" w:hanging="709"/>
        <w:jc w:val="both"/>
        <w:rPr>
          <w:rFonts w:eastAsia="Times New Roman" w:cs="Arial"/>
          <w:szCs w:val="20"/>
          <w:lang w:val="es-ES_tradnl" w:eastAsia="es-ES"/>
        </w:rPr>
      </w:pPr>
      <w:r w:rsidRPr="00ED5985">
        <w:rPr>
          <w:rFonts w:eastAsia="Times New Roman" w:cs="Arial"/>
          <w:szCs w:val="20"/>
          <w:lang w:eastAsia="es-ES"/>
        </w:rPr>
        <w:t>Cuando no cotice la totalidad del servicio requerido</w:t>
      </w:r>
      <w:r w:rsidR="009D6C0A" w:rsidRPr="00ED5985">
        <w:rPr>
          <w:rFonts w:cs="Arial"/>
          <w:noProof w:val="0"/>
          <w:szCs w:val="20"/>
          <w:lang w:val="es-ES_tradnl"/>
        </w:rPr>
        <w:t xml:space="preserve"> </w:t>
      </w:r>
      <w:r w:rsidR="009D6C0A" w:rsidRPr="00ED5985">
        <w:rPr>
          <w:rFonts w:eastAsia="Times New Roman" w:cs="Arial"/>
          <w:szCs w:val="20"/>
          <w:lang w:val="es-ES_tradnl" w:eastAsia="es-ES"/>
        </w:rPr>
        <w:t xml:space="preserve">conforme a las condiciones y características solicitadas en la presente </w:t>
      </w:r>
      <w:r w:rsidR="00EC46F4" w:rsidRPr="00ED5985">
        <w:rPr>
          <w:rFonts w:eastAsia="Times New Roman" w:cs="Arial"/>
          <w:szCs w:val="20"/>
          <w:lang w:val="es-ES_tradnl" w:eastAsia="es-ES"/>
        </w:rPr>
        <w:t>convocatoria</w:t>
      </w:r>
      <w:r w:rsidRPr="00ED5985">
        <w:rPr>
          <w:rFonts w:eastAsia="Times New Roman" w:cs="Arial"/>
          <w:szCs w:val="20"/>
          <w:lang w:eastAsia="es-ES"/>
        </w:rPr>
        <w:t>.</w:t>
      </w:r>
    </w:p>
    <w:p w:rsidR="000E0D92" w:rsidRPr="00ED5985" w:rsidRDefault="000E0D92" w:rsidP="000E0D92">
      <w:pPr>
        <w:spacing w:after="0" w:line="240" w:lineRule="auto"/>
        <w:ind w:left="851"/>
        <w:jc w:val="both"/>
        <w:rPr>
          <w:rFonts w:eastAsia="Times New Roman" w:cs="Arial"/>
          <w:szCs w:val="20"/>
          <w:lang w:val="es-ES_tradnl" w:eastAsia="es-ES"/>
        </w:rPr>
      </w:pPr>
    </w:p>
    <w:p w:rsidR="009D6C0A" w:rsidRPr="00ED5985" w:rsidRDefault="009D6C0A" w:rsidP="00F07140">
      <w:pPr>
        <w:numPr>
          <w:ilvl w:val="0"/>
          <w:numId w:val="20"/>
        </w:numPr>
        <w:spacing w:after="0" w:line="240" w:lineRule="auto"/>
        <w:ind w:left="851" w:hanging="709"/>
        <w:jc w:val="both"/>
        <w:rPr>
          <w:rFonts w:eastAsia="Times New Roman" w:cs="Arial"/>
          <w:szCs w:val="20"/>
          <w:lang w:val="es-ES_tradnl" w:eastAsia="es-ES"/>
        </w:rPr>
      </w:pPr>
      <w:r w:rsidRPr="00ED5985">
        <w:rPr>
          <w:rFonts w:eastAsia="Times New Roman" w:cs="Arial"/>
          <w:szCs w:val="20"/>
          <w:lang w:eastAsia="es-ES"/>
        </w:rPr>
        <w:t>Que el licitante presente más de una propuesta</w:t>
      </w:r>
      <w:r w:rsidR="00281371" w:rsidRPr="00ED5985">
        <w:rPr>
          <w:rFonts w:eastAsia="Times New Roman" w:cs="Arial"/>
          <w:szCs w:val="20"/>
          <w:lang w:eastAsia="es-ES"/>
        </w:rPr>
        <w:t>.</w:t>
      </w:r>
      <w:r w:rsidRPr="00ED5985">
        <w:rPr>
          <w:rFonts w:eastAsia="Times New Roman" w:cs="Arial"/>
          <w:szCs w:val="20"/>
          <w:lang w:eastAsia="es-ES"/>
        </w:rPr>
        <w:t xml:space="preserve"> </w:t>
      </w:r>
    </w:p>
    <w:p w:rsidR="00621DF3" w:rsidRPr="00ED5985" w:rsidRDefault="00621DF3" w:rsidP="00434E49">
      <w:pPr>
        <w:spacing w:after="0" w:line="240" w:lineRule="auto"/>
        <w:ind w:left="851"/>
        <w:jc w:val="both"/>
        <w:rPr>
          <w:rFonts w:eastAsia="Times New Roman" w:cs="Arial"/>
          <w:szCs w:val="20"/>
          <w:lang w:val="es-ES_tradnl" w:eastAsia="es-ES"/>
        </w:rPr>
      </w:pPr>
    </w:p>
    <w:p w:rsidR="006537CD" w:rsidRPr="00ED5985" w:rsidRDefault="00621DF3" w:rsidP="00F07140">
      <w:pPr>
        <w:numPr>
          <w:ilvl w:val="0"/>
          <w:numId w:val="20"/>
        </w:numPr>
        <w:spacing w:after="0" w:line="240" w:lineRule="auto"/>
        <w:ind w:left="851" w:hanging="709"/>
        <w:jc w:val="both"/>
        <w:rPr>
          <w:rFonts w:eastAsia="Times New Roman" w:cs="Arial"/>
          <w:szCs w:val="20"/>
          <w:lang w:val="es-ES_tradnl" w:eastAsia="es-ES"/>
        </w:rPr>
      </w:pPr>
      <w:r w:rsidRPr="00ED5985">
        <w:rPr>
          <w:rFonts w:cs="Arial"/>
          <w:szCs w:val="20"/>
        </w:rPr>
        <w:t xml:space="preserve">Cuando la proposición técnica o económica </w:t>
      </w:r>
      <w:r w:rsidRPr="00ED5985">
        <w:rPr>
          <w:rFonts w:cs="Arial"/>
          <w:b/>
          <w:szCs w:val="20"/>
        </w:rPr>
        <w:t>no cuente con la firma electrónica</w:t>
      </w:r>
      <w:r w:rsidRPr="00ED5985">
        <w:rPr>
          <w:rFonts w:cs="Arial"/>
          <w:szCs w:val="20"/>
        </w:rPr>
        <w:t xml:space="preserve"> del representante legal en el sistema CompraNet, establecida por la Secretaría de la Función Pública como medio de identificación electrónica, es decir, la firma electrónica avanzada que emite el SAT para el cumplimiento de obligaciones fiscales o cuando dicha firma no sea válida</w:t>
      </w:r>
      <w:r w:rsidR="00E80CB1" w:rsidRPr="00ED5985">
        <w:rPr>
          <w:rFonts w:cs="Arial"/>
          <w:szCs w:val="20"/>
        </w:rPr>
        <w:t>.</w:t>
      </w:r>
      <w:r w:rsidR="006537CD" w:rsidRPr="00ED5985">
        <w:rPr>
          <w:rFonts w:eastAsia="Times New Roman" w:cs="Arial"/>
          <w:szCs w:val="20"/>
          <w:lang w:val="es-ES_tradnl" w:eastAsia="es-ES"/>
        </w:rPr>
        <w:t xml:space="preserve"> </w:t>
      </w:r>
    </w:p>
    <w:p w:rsidR="006537CD" w:rsidRPr="00ED5985" w:rsidRDefault="006537CD" w:rsidP="00434E49">
      <w:pPr>
        <w:spacing w:after="0" w:line="240" w:lineRule="auto"/>
        <w:ind w:left="851"/>
        <w:jc w:val="both"/>
        <w:rPr>
          <w:rFonts w:eastAsia="Times New Roman" w:cs="Arial"/>
          <w:szCs w:val="20"/>
          <w:lang w:val="es-ES_tradnl" w:eastAsia="es-ES"/>
        </w:rPr>
      </w:pPr>
    </w:p>
    <w:p w:rsidR="00E80CB1" w:rsidRPr="00ED5985" w:rsidRDefault="006537CD" w:rsidP="00F07140">
      <w:pPr>
        <w:numPr>
          <w:ilvl w:val="0"/>
          <w:numId w:val="20"/>
        </w:numPr>
        <w:spacing w:after="0" w:line="240" w:lineRule="auto"/>
        <w:ind w:left="851" w:hanging="709"/>
        <w:jc w:val="both"/>
        <w:rPr>
          <w:rFonts w:eastAsia="Times New Roman" w:cs="Arial"/>
          <w:szCs w:val="20"/>
          <w:lang w:val="es-ES_tradnl" w:eastAsia="es-ES"/>
        </w:rPr>
      </w:pPr>
      <w:r w:rsidRPr="00ED5985">
        <w:rPr>
          <w:rFonts w:eastAsia="Times New Roman" w:cs="Arial"/>
          <w:szCs w:val="20"/>
          <w:lang w:val="es-ES_tradnl" w:eastAsia="es-ES"/>
        </w:rPr>
        <w:t xml:space="preserve">No cumplir con las especificaciones técnicas del </w:t>
      </w:r>
      <w:r w:rsidRPr="00ED5985">
        <w:rPr>
          <w:rFonts w:eastAsia="Times New Roman" w:cs="Arial"/>
          <w:b/>
          <w:szCs w:val="20"/>
          <w:lang w:val="es-ES_tradnl" w:eastAsia="es-ES"/>
        </w:rPr>
        <w:t xml:space="preserve">Anexo </w:t>
      </w:r>
      <w:r w:rsidR="008C013A" w:rsidRPr="00ED5985">
        <w:rPr>
          <w:rFonts w:eastAsia="Times New Roman" w:cs="Arial"/>
          <w:b/>
          <w:szCs w:val="20"/>
          <w:lang w:val="es-ES_tradnl" w:eastAsia="es-ES"/>
        </w:rPr>
        <w:t xml:space="preserve">1 </w:t>
      </w:r>
      <w:r w:rsidR="008C013A" w:rsidRPr="00ED5985">
        <w:rPr>
          <w:rFonts w:cs="Arial"/>
          <w:b/>
          <w:szCs w:val="20"/>
          <w:lang w:val="es-ES_tradnl"/>
        </w:rPr>
        <w:t>(Anexo Técnico) y Anexo 2 (Términos y Condiciones)</w:t>
      </w:r>
      <w:r w:rsidR="009D6C0A" w:rsidRPr="00ED5985">
        <w:rPr>
          <w:rFonts w:eastAsia="Times New Roman" w:cs="Arial"/>
          <w:b/>
          <w:szCs w:val="20"/>
          <w:lang w:val="es-ES_tradnl" w:eastAsia="es-ES"/>
        </w:rPr>
        <w:t xml:space="preserve"> </w:t>
      </w:r>
      <w:r w:rsidR="009D6C0A" w:rsidRPr="00ED5985">
        <w:rPr>
          <w:rFonts w:eastAsia="Times New Roman" w:cs="Arial"/>
          <w:szCs w:val="20"/>
          <w:lang w:val="es-ES_tradnl" w:eastAsia="es-ES"/>
        </w:rPr>
        <w:t>respectivamente</w:t>
      </w:r>
      <w:r w:rsidR="006D6317" w:rsidRPr="00ED5985">
        <w:rPr>
          <w:rFonts w:eastAsia="Times New Roman" w:cs="Arial"/>
          <w:szCs w:val="20"/>
          <w:lang w:val="es-ES_tradnl" w:eastAsia="es-ES"/>
        </w:rPr>
        <w:t>.</w:t>
      </w:r>
    </w:p>
    <w:p w:rsidR="00500966" w:rsidRPr="00ED5985" w:rsidRDefault="00500966" w:rsidP="00434E49">
      <w:pPr>
        <w:spacing w:after="0" w:line="240" w:lineRule="auto"/>
        <w:ind w:left="851"/>
        <w:jc w:val="both"/>
        <w:rPr>
          <w:rFonts w:eastAsia="Times New Roman" w:cs="Arial"/>
          <w:szCs w:val="20"/>
          <w:lang w:val="es-ES_tradnl" w:eastAsia="es-ES"/>
        </w:rPr>
      </w:pPr>
    </w:p>
    <w:p w:rsidR="00FC16DF" w:rsidRPr="00ED5985" w:rsidRDefault="00FC16DF" w:rsidP="00F07140">
      <w:pPr>
        <w:pStyle w:val="Prrafodelista"/>
        <w:numPr>
          <w:ilvl w:val="0"/>
          <w:numId w:val="20"/>
        </w:numPr>
        <w:ind w:left="851" w:hanging="709"/>
        <w:jc w:val="both"/>
        <w:rPr>
          <w:rFonts w:ascii="Arial" w:hAnsi="Arial" w:cs="Arial"/>
          <w:sz w:val="20"/>
          <w:szCs w:val="20"/>
          <w:lang w:val="es-ES_tradnl"/>
        </w:rPr>
      </w:pPr>
      <w:r w:rsidRPr="00ED5985">
        <w:rPr>
          <w:rFonts w:ascii="Arial" w:hAnsi="Arial" w:cs="Arial"/>
          <w:sz w:val="20"/>
          <w:szCs w:val="20"/>
          <w:lang w:val="es-ES_tradnl"/>
        </w:rPr>
        <w:t>Cuando las empresas se encuentren dentro de algunos los supuestos del Art. 50 y 60 de la Ley.</w:t>
      </w:r>
    </w:p>
    <w:p w:rsidR="00FC16DF" w:rsidRPr="00ED5985" w:rsidRDefault="00FC16DF" w:rsidP="00FC16DF">
      <w:pPr>
        <w:pStyle w:val="Prrafodelista"/>
        <w:ind w:left="851"/>
        <w:jc w:val="both"/>
        <w:rPr>
          <w:rFonts w:ascii="Arial" w:hAnsi="Arial" w:cs="Arial"/>
          <w:sz w:val="20"/>
          <w:szCs w:val="20"/>
          <w:lang w:val="es-ES_tradnl"/>
        </w:rPr>
      </w:pPr>
    </w:p>
    <w:p w:rsidR="00E76503" w:rsidRPr="00ED5985" w:rsidRDefault="00E76503" w:rsidP="00F07140">
      <w:pPr>
        <w:numPr>
          <w:ilvl w:val="0"/>
          <w:numId w:val="20"/>
        </w:numPr>
        <w:spacing w:after="0" w:line="240" w:lineRule="auto"/>
        <w:ind w:left="851" w:hanging="709"/>
        <w:jc w:val="both"/>
        <w:rPr>
          <w:rFonts w:eastAsia="Times New Roman" w:cs="Arial"/>
          <w:color w:val="000000" w:themeColor="text1"/>
          <w:szCs w:val="20"/>
          <w:lang w:val="es-ES_tradnl" w:eastAsia="es-ES"/>
        </w:rPr>
      </w:pPr>
      <w:r w:rsidRPr="00ED5985">
        <w:rPr>
          <w:rFonts w:eastAsia="Times New Roman" w:cs="Arial"/>
          <w:color w:val="000000" w:themeColor="text1"/>
          <w:szCs w:val="20"/>
          <w:lang w:val="es-ES_tradnl" w:eastAsia="es-ES"/>
        </w:rPr>
        <w:t>Cuando no presente alguno de lo</w:t>
      </w:r>
      <w:r w:rsidR="00484133" w:rsidRPr="00ED5985">
        <w:rPr>
          <w:rFonts w:eastAsia="Times New Roman" w:cs="Arial"/>
          <w:color w:val="000000" w:themeColor="text1"/>
          <w:szCs w:val="20"/>
          <w:lang w:val="es-ES_tradnl" w:eastAsia="es-ES"/>
        </w:rPr>
        <w:t>s documentos solicitados en el</w:t>
      </w:r>
      <w:r w:rsidRPr="00ED5985">
        <w:rPr>
          <w:rFonts w:eastAsia="Times New Roman" w:cs="Arial"/>
          <w:bCs/>
          <w:color w:val="000000" w:themeColor="text1"/>
          <w:szCs w:val="20"/>
          <w:lang w:val="es-ES" w:eastAsia="es-ES"/>
        </w:rPr>
        <w:t xml:space="preserve"> </w:t>
      </w:r>
      <w:r w:rsidRPr="00ED5985">
        <w:rPr>
          <w:rFonts w:eastAsia="Times New Roman" w:cs="Arial"/>
          <w:b/>
          <w:bCs/>
          <w:color w:val="000000" w:themeColor="text1"/>
          <w:szCs w:val="20"/>
          <w:lang w:val="es-ES" w:eastAsia="es-ES"/>
        </w:rPr>
        <w:t>Anexo 1</w:t>
      </w:r>
      <w:r w:rsidR="008C013A" w:rsidRPr="00ED5985">
        <w:rPr>
          <w:rFonts w:eastAsia="Times New Roman" w:cs="Arial"/>
          <w:b/>
          <w:bCs/>
          <w:color w:val="000000" w:themeColor="text1"/>
          <w:szCs w:val="20"/>
          <w:lang w:val="es-ES" w:eastAsia="es-ES"/>
        </w:rPr>
        <w:t xml:space="preserve"> </w:t>
      </w:r>
      <w:r w:rsidR="008C013A" w:rsidRPr="00ED5985">
        <w:rPr>
          <w:rFonts w:cs="Arial"/>
          <w:b/>
          <w:szCs w:val="20"/>
          <w:lang w:val="es-ES_tradnl"/>
        </w:rPr>
        <w:t>(Anexo Técnico) y Anexo 2 (Términos y Condiciones)</w:t>
      </w:r>
      <w:r w:rsidRPr="00ED5985">
        <w:rPr>
          <w:rFonts w:eastAsia="Times New Roman" w:cs="Arial"/>
          <w:b/>
          <w:bCs/>
          <w:color w:val="000000" w:themeColor="text1"/>
          <w:szCs w:val="20"/>
          <w:lang w:val="es-ES" w:eastAsia="es-ES"/>
        </w:rPr>
        <w:t>.</w:t>
      </w:r>
    </w:p>
    <w:p w:rsidR="00E76503" w:rsidRPr="00ED5985" w:rsidRDefault="00E76503" w:rsidP="00E76503">
      <w:pPr>
        <w:pStyle w:val="Prrafodelista"/>
        <w:rPr>
          <w:rFonts w:cs="Arial"/>
          <w:color w:val="000000" w:themeColor="text1"/>
          <w:sz w:val="20"/>
          <w:szCs w:val="20"/>
          <w:lang w:val="es-ES_tradnl"/>
        </w:rPr>
      </w:pPr>
    </w:p>
    <w:p w:rsidR="00FC16DF" w:rsidRPr="00ED5985" w:rsidRDefault="00FC16DF" w:rsidP="00F07140">
      <w:pPr>
        <w:pStyle w:val="Prrafodelista"/>
        <w:numPr>
          <w:ilvl w:val="0"/>
          <w:numId w:val="20"/>
        </w:numPr>
        <w:ind w:left="851" w:hanging="709"/>
        <w:jc w:val="both"/>
        <w:rPr>
          <w:rFonts w:ascii="Arial" w:hAnsi="Arial" w:cs="Arial"/>
          <w:sz w:val="20"/>
          <w:szCs w:val="20"/>
          <w:lang w:val="es-ES_tradnl"/>
        </w:rPr>
      </w:pPr>
      <w:r w:rsidRPr="00ED5985">
        <w:rPr>
          <w:rFonts w:ascii="Arial" w:hAnsi="Arial" w:cs="Arial"/>
          <w:sz w:val="20"/>
          <w:szCs w:val="20"/>
          <w:lang w:val="es-ES_tradnl"/>
        </w:rPr>
        <w:t xml:space="preserve">En caso de que los precios asentados en la propuesta económica </w:t>
      </w:r>
      <w:r w:rsidRPr="00ED5985">
        <w:rPr>
          <w:rFonts w:ascii="Arial" w:hAnsi="Arial" w:cs="Arial"/>
          <w:b/>
          <w:sz w:val="20"/>
          <w:szCs w:val="20"/>
          <w:lang w:val="es-ES_tradnl"/>
        </w:rPr>
        <w:t xml:space="preserve">(Anexo </w:t>
      </w:r>
      <w:r w:rsidR="00251108" w:rsidRPr="00ED5985">
        <w:rPr>
          <w:rFonts w:ascii="Arial" w:hAnsi="Arial" w:cs="Arial"/>
          <w:b/>
          <w:sz w:val="20"/>
          <w:szCs w:val="20"/>
          <w:lang w:val="es-ES_tradnl"/>
        </w:rPr>
        <w:t>9</w:t>
      </w:r>
      <w:r w:rsidRPr="00ED5985">
        <w:rPr>
          <w:rFonts w:ascii="Arial" w:hAnsi="Arial" w:cs="Arial"/>
          <w:b/>
          <w:sz w:val="20"/>
          <w:szCs w:val="20"/>
          <w:lang w:val="es-ES_tradnl"/>
        </w:rPr>
        <w:t>)</w:t>
      </w:r>
      <w:r w:rsidRPr="00ED5985">
        <w:rPr>
          <w:rFonts w:ascii="Arial" w:hAnsi="Arial" w:cs="Arial"/>
          <w:sz w:val="20"/>
          <w:szCs w:val="20"/>
          <w:lang w:val="es-ES_tradnl"/>
        </w:rPr>
        <w:t>, no coincidan con los registrados en los parámetros económicos de CompraNet.</w:t>
      </w:r>
    </w:p>
    <w:p w:rsidR="00FC16DF" w:rsidRPr="00ED5985" w:rsidRDefault="00FC16DF" w:rsidP="00FC16DF">
      <w:pPr>
        <w:pStyle w:val="Prrafodelista"/>
        <w:ind w:left="851"/>
        <w:jc w:val="both"/>
        <w:rPr>
          <w:rFonts w:ascii="Arial" w:hAnsi="Arial" w:cs="Arial"/>
          <w:sz w:val="20"/>
          <w:szCs w:val="20"/>
          <w:lang w:val="es-ES_tradnl"/>
        </w:rPr>
      </w:pPr>
    </w:p>
    <w:p w:rsidR="00FC16DF" w:rsidRPr="00ED5985" w:rsidRDefault="00FC16DF" w:rsidP="00F07140">
      <w:pPr>
        <w:pStyle w:val="Prrafodelista"/>
        <w:numPr>
          <w:ilvl w:val="0"/>
          <w:numId w:val="20"/>
        </w:numPr>
        <w:ind w:left="851" w:hanging="709"/>
        <w:jc w:val="both"/>
        <w:rPr>
          <w:rFonts w:ascii="Arial" w:hAnsi="Arial" w:cs="Arial"/>
          <w:sz w:val="20"/>
          <w:szCs w:val="20"/>
          <w:lang w:val="es-ES_tradnl"/>
        </w:rPr>
      </w:pPr>
      <w:r w:rsidRPr="00ED5985">
        <w:rPr>
          <w:rFonts w:ascii="Arial" w:hAnsi="Arial" w:cs="Arial"/>
          <w:sz w:val="20"/>
          <w:szCs w:val="20"/>
          <w:lang w:val="es-ES_tradnl"/>
        </w:rPr>
        <w:t xml:space="preserve">Cuando la Proposición Económica del licitante supere el Presupuesto Autorizado en términos de lo dispuesto en el Artículo 25 de la LAASSP, asignado para la partida de la presente </w:t>
      </w:r>
      <w:r w:rsidR="00FA754D" w:rsidRPr="00ED5985">
        <w:rPr>
          <w:rFonts w:ascii="Arial" w:hAnsi="Arial" w:cs="Arial"/>
          <w:sz w:val="20"/>
          <w:szCs w:val="20"/>
          <w:lang w:val="es-ES_tradnl"/>
        </w:rPr>
        <w:t>procedimiento</w:t>
      </w:r>
      <w:r w:rsidRPr="00ED5985">
        <w:rPr>
          <w:rFonts w:ascii="Arial" w:hAnsi="Arial" w:cs="Arial"/>
          <w:sz w:val="20"/>
          <w:szCs w:val="20"/>
          <w:lang w:val="es-ES_tradnl"/>
        </w:rPr>
        <w:t>.</w:t>
      </w:r>
    </w:p>
    <w:p w:rsidR="008C2D6D" w:rsidRPr="00ED5985" w:rsidRDefault="008C2D6D" w:rsidP="008C2D6D">
      <w:pPr>
        <w:pStyle w:val="Prrafodelista"/>
        <w:rPr>
          <w:rFonts w:ascii="Arial" w:hAnsi="Arial" w:cs="Arial"/>
          <w:sz w:val="20"/>
          <w:szCs w:val="20"/>
          <w:lang w:val="es-ES_tradnl"/>
        </w:rPr>
      </w:pPr>
    </w:p>
    <w:p w:rsidR="00FC16DF" w:rsidRPr="00ED5985" w:rsidRDefault="00FC16DF" w:rsidP="00F07140">
      <w:pPr>
        <w:pStyle w:val="Prrafodelista"/>
        <w:numPr>
          <w:ilvl w:val="0"/>
          <w:numId w:val="20"/>
        </w:numPr>
        <w:ind w:left="851" w:hanging="709"/>
        <w:jc w:val="both"/>
        <w:rPr>
          <w:rFonts w:ascii="Arial" w:hAnsi="Arial" w:cs="Arial"/>
          <w:sz w:val="20"/>
          <w:szCs w:val="20"/>
          <w:lang w:val="es-ES_tradnl"/>
        </w:rPr>
      </w:pPr>
      <w:r w:rsidRPr="00ED5985">
        <w:rPr>
          <w:rFonts w:ascii="Arial" w:hAnsi="Arial" w:cs="Arial"/>
          <w:sz w:val="20"/>
          <w:szCs w:val="20"/>
          <w:lang w:val="es-ES_tradnl"/>
        </w:rPr>
        <w:t>Cuando los documentos que envíen los licitantes a través de la plataforma CompraNet no sean legibles, imposibilitando el análisis integral de la proposición, y esto conlleve a un faltante o carencia de información que afecte la solvencia de la proposición, ésta se considerará insolvente.</w:t>
      </w:r>
    </w:p>
    <w:p w:rsidR="00FC16DF" w:rsidRPr="00ED5985" w:rsidRDefault="00FC16DF" w:rsidP="00FC16DF">
      <w:pPr>
        <w:pStyle w:val="Prrafodelista"/>
        <w:ind w:left="851"/>
        <w:jc w:val="both"/>
        <w:rPr>
          <w:rFonts w:ascii="Arial" w:hAnsi="Arial" w:cs="Arial"/>
          <w:sz w:val="20"/>
          <w:szCs w:val="20"/>
          <w:lang w:val="es-ES_tradnl"/>
        </w:rPr>
      </w:pPr>
    </w:p>
    <w:p w:rsidR="00DA5875" w:rsidRPr="00ED5985" w:rsidRDefault="00FC16DF" w:rsidP="00434E49">
      <w:pPr>
        <w:pStyle w:val="Prrafodelista"/>
        <w:numPr>
          <w:ilvl w:val="0"/>
          <w:numId w:val="20"/>
        </w:numPr>
        <w:ind w:left="851" w:hanging="709"/>
        <w:jc w:val="both"/>
        <w:rPr>
          <w:rFonts w:cs="Arial"/>
          <w:sz w:val="20"/>
          <w:szCs w:val="20"/>
          <w:lang w:val="es-ES_tradnl"/>
        </w:rPr>
      </w:pPr>
      <w:r w:rsidRPr="00ED5985">
        <w:rPr>
          <w:rFonts w:ascii="Arial" w:hAnsi="Arial" w:cs="Arial"/>
          <w:sz w:val="20"/>
          <w:szCs w:val="20"/>
          <w:lang w:val="es-ES_tradnl"/>
        </w:rPr>
        <w:t xml:space="preserve"> Cuando presente más de una proposición para la misma partida.</w:t>
      </w:r>
    </w:p>
    <w:p w:rsidR="002A271B" w:rsidRDefault="002A271B" w:rsidP="00434E49">
      <w:pPr>
        <w:spacing w:after="0" w:line="240" w:lineRule="auto"/>
        <w:jc w:val="both"/>
        <w:rPr>
          <w:rFonts w:eastAsia="Times New Roman" w:cs="Arial"/>
          <w:szCs w:val="20"/>
          <w:lang w:val="es-ES_tradnl" w:eastAsia="es-ES"/>
        </w:rPr>
      </w:pPr>
    </w:p>
    <w:p w:rsidR="002A271B" w:rsidRDefault="002A271B">
      <w:pPr>
        <w:rPr>
          <w:rFonts w:eastAsia="Times New Roman" w:cs="Arial"/>
          <w:szCs w:val="20"/>
          <w:lang w:val="es-ES_tradnl" w:eastAsia="es-ES"/>
        </w:rPr>
      </w:pPr>
      <w:r>
        <w:rPr>
          <w:rFonts w:eastAsia="Times New Roman" w:cs="Arial"/>
          <w:szCs w:val="20"/>
          <w:lang w:val="es-ES_tradnl" w:eastAsia="es-ES"/>
        </w:rPr>
        <w:br w:type="page"/>
      </w:r>
    </w:p>
    <w:p w:rsidR="00D1134A" w:rsidRPr="00EB66CC" w:rsidRDefault="00753B68" w:rsidP="00C50243">
      <w:pPr>
        <w:pStyle w:val="Ttulo1"/>
      </w:pPr>
      <w:bookmarkStart w:id="131" w:name="_Toc424735343"/>
      <w:bookmarkStart w:id="132" w:name="_Toc431386021"/>
      <w:bookmarkStart w:id="133" w:name="_Toc431386298"/>
      <w:bookmarkStart w:id="134" w:name="_Toc530563757"/>
      <w:r w:rsidRPr="00EB66CC">
        <w:t xml:space="preserve">5. </w:t>
      </w:r>
      <w:r w:rsidR="00D1134A" w:rsidRPr="00EB66CC">
        <w:t>C</w:t>
      </w:r>
      <w:r w:rsidR="00DD3C5B" w:rsidRPr="00EB66CC">
        <w:t>riterios específicos conforme a los cuales se evaluarán las proposiciones</w:t>
      </w:r>
      <w:bookmarkEnd w:id="131"/>
      <w:r w:rsidR="00D1134A" w:rsidRPr="00EB66CC">
        <w:t>.</w:t>
      </w:r>
      <w:bookmarkEnd w:id="132"/>
      <w:bookmarkEnd w:id="133"/>
      <w:bookmarkEnd w:id="134"/>
    </w:p>
    <w:p w:rsidR="00F7000B" w:rsidRPr="00EB66CC" w:rsidRDefault="00F7000B" w:rsidP="00F7000B">
      <w:pPr>
        <w:rPr>
          <w:rFonts w:cs="Arial"/>
          <w:lang w:val="es-ES_tradnl" w:eastAsia="ar-SA"/>
        </w:rPr>
      </w:pPr>
    </w:p>
    <w:p w:rsidR="00D1134A" w:rsidRPr="00EB66CC" w:rsidRDefault="00753B68" w:rsidP="005D5CC2">
      <w:pPr>
        <w:pStyle w:val="Ttulo2"/>
      </w:pPr>
      <w:bookmarkStart w:id="135" w:name="_Toc431386022"/>
      <w:bookmarkStart w:id="136" w:name="_Toc431386299"/>
      <w:bookmarkStart w:id="137" w:name="_Toc530563758"/>
      <w:r w:rsidRPr="00EB66CC">
        <w:t xml:space="preserve">5.1 </w:t>
      </w:r>
      <w:r w:rsidR="00D1134A" w:rsidRPr="00EB66CC">
        <w:t>Evaluación de la propuesta técnica.</w:t>
      </w:r>
      <w:bookmarkEnd w:id="135"/>
      <w:bookmarkEnd w:id="136"/>
      <w:bookmarkEnd w:id="137"/>
    </w:p>
    <w:p w:rsidR="001D7C5E" w:rsidRPr="00EB66CC" w:rsidRDefault="007F7AB2" w:rsidP="001D7C5E">
      <w:pPr>
        <w:spacing w:after="0" w:line="240" w:lineRule="auto"/>
        <w:ind w:left="-284"/>
        <w:jc w:val="both"/>
        <w:rPr>
          <w:rFonts w:eastAsia="Times New Roman" w:cs="Arial"/>
          <w:szCs w:val="20"/>
          <w:lang w:val="es-ES_tradnl" w:eastAsia="es-ES"/>
        </w:rPr>
      </w:pPr>
      <w:r w:rsidRPr="00EB66CC">
        <w:rPr>
          <w:rFonts w:eastAsia="Times New Roman" w:cs="Arial"/>
          <w:szCs w:val="20"/>
          <w:lang w:val="es-ES_tradnl" w:eastAsia="es-ES"/>
        </w:rPr>
        <w:t>De conformidad con los artículos 36 y</w:t>
      </w:r>
      <w:r w:rsidR="00C10984" w:rsidRPr="00EB66CC">
        <w:rPr>
          <w:rFonts w:eastAsia="Times New Roman" w:cs="Arial"/>
          <w:szCs w:val="20"/>
          <w:lang w:val="es-ES_tradnl" w:eastAsia="es-ES"/>
        </w:rPr>
        <w:t xml:space="preserve"> 36 Bis fracción I de la LAASSP y</w:t>
      </w:r>
      <w:r w:rsidRPr="00EB66CC">
        <w:rPr>
          <w:rFonts w:eastAsia="Times New Roman" w:cs="Arial"/>
          <w:szCs w:val="20"/>
          <w:lang w:val="es-ES_tradnl" w:eastAsia="es-ES"/>
        </w:rPr>
        <w:t xml:space="preserve"> </w:t>
      </w:r>
      <w:r w:rsidR="00C10984" w:rsidRPr="00EB66CC">
        <w:rPr>
          <w:rFonts w:eastAsia="Times New Roman" w:cs="Arial"/>
          <w:szCs w:val="20"/>
          <w:lang w:val="es-ES_tradnl" w:eastAsia="es-ES"/>
        </w:rPr>
        <w:t>51</w:t>
      </w:r>
      <w:r w:rsidRPr="00EB66CC">
        <w:rPr>
          <w:rFonts w:eastAsia="Times New Roman" w:cs="Arial"/>
          <w:szCs w:val="20"/>
          <w:lang w:val="es-ES_tradnl" w:eastAsia="es-ES"/>
        </w:rPr>
        <w:t xml:space="preserve"> </w:t>
      </w:r>
      <w:r w:rsidR="00C10984" w:rsidRPr="00EB66CC">
        <w:rPr>
          <w:rFonts w:eastAsia="Times New Roman" w:cs="Arial"/>
          <w:szCs w:val="20"/>
          <w:lang w:val="es-ES_tradnl" w:eastAsia="es-ES"/>
        </w:rPr>
        <w:t xml:space="preserve">de su Reglamento; considerando que los servicios a contratar no </w:t>
      </w:r>
      <w:r w:rsidR="00484133">
        <w:rPr>
          <w:rFonts w:eastAsia="Times New Roman" w:cs="Arial"/>
          <w:szCs w:val="20"/>
          <w:lang w:val="es-ES_tradnl" w:eastAsia="es-ES"/>
        </w:rPr>
        <w:t xml:space="preserve">se incorporan carasteristicas de alta especialidad tecnica o de innovacion tecnologica y no </w:t>
      </w:r>
      <w:r w:rsidR="00C10984" w:rsidRPr="00EB66CC">
        <w:rPr>
          <w:rFonts w:eastAsia="Times New Roman" w:cs="Arial"/>
          <w:szCs w:val="20"/>
          <w:lang w:val="es-ES_tradnl" w:eastAsia="es-ES"/>
        </w:rPr>
        <w:t>requieren vincular las condiciones que deberán cumplir los proveedores con las características y especificaciones de los servicios a contratar, derivado de que estos, se encuentran estandarizados en el mercado y el factor preponderante que considera para la adjudicación del contrato es el precio más bajo, por lo tanto, la evaluación de las proposiciones se aplicará bajo el criterio Binario</w:t>
      </w:r>
      <w:r w:rsidR="001D7C5E" w:rsidRPr="00EB66CC">
        <w:rPr>
          <w:rFonts w:eastAsia="Times New Roman" w:cs="Arial"/>
          <w:szCs w:val="20"/>
          <w:lang w:val="es-ES_tradnl" w:eastAsia="es-ES"/>
        </w:rPr>
        <w:t>.</w:t>
      </w:r>
    </w:p>
    <w:p w:rsidR="005E7564" w:rsidRPr="00EB66CC" w:rsidRDefault="005E7564" w:rsidP="001D7C5E">
      <w:pPr>
        <w:spacing w:after="0" w:line="240" w:lineRule="auto"/>
        <w:ind w:left="-284"/>
        <w:jc w:val="both"/>
        <w:rPr>
          <w:rFonts w:eastAsia="Times New Roman" w:cs="Arial"/>
          <w:szCs w:val="20"/>
          <w:lang w:val="es-ES_tradnl" w:eastAsia="es-ES"/>
        </w:rPr>
      </w:pPr>
    </w:p>
    <w:p w:rsidR="005E7564" w:rsidRPr="00EB66CC" w:rsidRDefault="005E7564" w:rsidP="001D7C5E">
      <w:pPr>
        <w:spacing w:after="0" w:line="240" w:lineRule="auto"/>
        <w:ind w:left="-284"/>
        <w:jc w:val="both"/>
        <w:rPr>
          <w:rFonts w:eastAsia="Times New Roman" w:cs="Arial"/>
          <w:szCs w:val="20"/>
          <w:lang w:val="es-ES_tradnl" w:eastAsia="es-ES"/>
        </w:rPr>
      </w:pPr>
      <w:r w:rsidRPr="00EB66CC">
        <w:rPr>
          <w:rFonts w:eastAsia="Times New Roman" w:cs="Arial"/>
          <w:szCs w:val="20"/>
          <w:lang w:val="es-ES_tradnl" w:eastAsia="es-ES"/>
        </w:rPr>
        <w:t>La propuesta técnica deberá contemplar los requisitos, condiciones y especificaciones técnicas establecidas en l</w:t>
      </w:r>
      <w:r w:rsidR="00D76C42" w:rsidRPr="00EB66CC">
        <w:rPr>
          <w:rFonts w:eastAsia="Times New Roman" w:cs="Arial"/>
          <w:szCs w:val="20"/>
          <w:lang w:val="es-ES_tradnl" w:eastAsia="es-ES"/>
        </w:rPr>
        <w:t>os</w:t>
      </w:r>
      <w:r w:rsidRPr="00EB66CC">
        <w:rPr>
          <w:rFonts w:eastAsia="Times New Roman" w:cs="Arial"/>
          <w:szCs w:val="20"/>
          <w:lang w:val="es-ES_tradnl" w:eastAsia="es-ES"/>
        </w:rPr>
        <w:t xml:space="preserve"> </w:t>
      </w:r>
      <w:r w:rsidRPr="00EB66CC">
        <w:rPr>
          <w:rFonts w:eastAsia="Times New Roman" w:cs="Arial"/>
          <w:b/>
          <w:szCs w:val="20"/>
          <w:lang w:val="es-ES_tradnl" w:eastAsia="es-ES"/>
        </w:rPr>
        <w:t>Anexo 1</w:t>
      </w:r>
      <w:r w:rsidR="002A0B1E" w:rsidRPr="00EB66CC">
        <w:rPr>
          <w:rFonts w:eastAsia="Times New Roman" w:cs="Arial"/>
          <w:b/>
          <w:szCs w:val="20"/>
          <w:lang w:val="es-ES_tradnl" w:eastAsia="es-ES"/>
        </w:rPr>
        <w:t xml:space="preserve"> </w:t>
      </w:r>
      <w:r w:rsidR="00D353D2">
        <w:rPr>
          <w:rFonts w:eastAsia="Times New Roman" w:cs="Arial"/>
          <w:b/>
          <w:szCs w:val="20"/>
          <w:lang w:val="es-ES_tradnl" w:eastAsia="es-ES"/>
        </w:rPr>
        <w:t>(Anexo Técnico) y Anexo 2 (Términos y Condiciones)</w:t>
      </w:r>
      <w:r w:rsidR="00D76C42" w:rsidRPr="00EB66CC">
        <w:rPr>
          <w:rFonts w:cs="Arial"/>
          <w:b/>
          <w:lang w:val="es-ES_tradnl"/>
        </w:rPr>
        <w:t>.</w:t>
      </w:r>
    </w:p>
    <w:p w:rsidR="005E7564" w:rsidRPr="00EB66CC" w:rsidRDefault="005E7564" w:rsidP="001D7C5E">
      <w:pPr>
        <w:spacing w:after="0" w:line="240" w:lineRule="auto"/>
        <w:ind w:left="-284"/>
        <w:jc w:val="both"/>
        <w:rPr>
          <w:rFonts w:eastAsia="Times New Roman" w:cs="Arial"/>
          <w:szCs w:val="20"/>
          <w:lang w:val="es-ES_tradnl" w:eastAsia="es-ES"/>
        </w:rPr>
      </w:pPr>
    </w:p>
    <w:p w:rsidR="005E7564" w:rsidRPr="00EB66CC" w:rsidRDefault="005E7564" w:rsidP="001D7C5E">
      <w:pPr>
        <w:spacing w:after="0" w:line="240" w:lineRule="auto"/>
        <w:ind w:left="-284"/>
        <w:jc w:val="both"/>
        <w:rPr>
          <w:rFonts w:eastAsia="Times New Roman" w:cs="Arial"/>
          <w:szCs w:val="20"/>
          <w:lang w:val="es-ES_tradnl" w:eastAsia="es-ES"/>
        </w:rPr>
      </w:pPr>
      <w:r w:rsidRPr="00EB66CC">
        <w:rPr>
          <w:rFonts w:cs="Arial"/>
          <w:szCs w:val="20"/>
          <w:lang w:val="es-ES_tradnl"/>
        </w:rPr>
        <w:t>La proposición técnica deberá contar con la Firma electrónica, de acuerdo con los medios de identificación electrónica establecidos por la Secretaría de la Función Pública</w:t>
      </w:r>
    </w:p>
    <w:p w:rsidR="007F7AB2" w:rsidRPr="00EB66CC" w:rsidRDefault="007F7AB2" w:rsidP="007F7AB2">
      <w:pPr>
        <w:spacing w:after="0" w:line="240" w:lineRule="auto"/>
        <w:ind w:left="-284"/>
        <w:jc w:val="both"/>
        <w:rPr>
          <w:rFonts w:eastAsia="Times New Roman" w:cs="Arial"/>
          <w:szCs w:val="20"/>
          <w:lang w:val="es-ES_tradnl" w:eastAsia="es-ES"/>
        </w:rPr>
      </w:pPr>
    </w:p>
    <w:p w:rsidR="00A60568" w:rsidRPr="00EB66CC" w:rsidRDefault="00A60568" w:rsidP="007F7AB2">
      <w:pPr>
        <w:spacing w:after="0" w:line="240" w:lineRule="auto"/>
        <w:ind w:left="-284"/>
        <w:jc w:val="both"/>
        <w:rPr>
          <w:rFonts w:eastAsia="Times New Roman" w:cs="Arial"/>
          <w:szCs w:val="20"/>
          <w:lang w:val="es-ES_tradnl" w:eastAsia="es-ES"/>
        </w:rPr>
      </w:pPr>
    </w:p>
    <w:p w:rsidR="00D1134A" w:rsidRPr="00EB66CC" w:rsidRDefault="00753B68" w:rsidP="005D5CC2">
      <w:pPr>
        <w:pStyle w:val="Ttulo2"/>
      </w:pPr>
      <w:bookmarkStart w:id="138" w:name="_Toc431386023"/>
      <w:bookmarkStart w:id="139" w:name="_Toc431386300"/>
      <w:bookmarkStart w:id="140" w:name="_Toc530563759"/>
      <w:r w:rsidRPr="00EB66CC">
        <w:t xml:space="preserve">5.2 </w:t>
      </w:r>
      <w:r w:rsidR="00D1134A" w:rsidRPr="00EB66CC">
        <w:t>Evaluación de la propuesta económica.</w:t>
      </w:r>
      <w:bookmarkEnd w:id="138"/>
      <w:bookmarkEnd w:id="139"/>
      <w:bookmarkEnd w:id="140"/>
    </w:p>
    <w:p w:rsidR="007F7AB2" w:rsidRPr="00EB66CC" w:rsidRDefault="007970C7" w:rsidP="007F7AB2">
      <w:pPr>
        <w:suppressAutoHyphens/>
        <w:spacing w:after="0" w:line="240" w:lineRule="auto"/>
        <w:ind w:left="-284"/>
        <w:jc w:val="both"/>
        <w:rPr>
          <w:rFonts w:cs="Arial"/>
          <w:szCs w:val="20"/>
          <w:lang w:val="es-ES_tradnl"/>
        </w:rPr>
      </w:pPr>
      <w:r w:rsidRPr="00EB66CC">
        <w:rPr>
          <w:rFonts w:eastAsia="Times New Roman" w:cs="Arial"/>
          <w:szCs w:val="20"/>
          <w:lang w:val="es-ES_tradnl" w:eastAsia="es-ES"/>
        </w:rPr>
        <w:t>Sólo l</w:t>
      </w:r>
      <w:r w:rsidR="007F7AB2" w:rsidRPr="00EB66CC">
        <w:rPr>
          <w:rFonts w:eastAsia="Times New Roman" w:cs="Arial"/>
          <w:szCs w:val="20"/>
          <w:lang w:val="es-ES_tradnl" w:eastAsia="es-ES"/>
        </w:rPr>
        <w:t>as</w:t>
      </w:r>
      <w:r w:rsidR="001D7C5E" w:rsidRPr="00EB66CC">
        <w:rPr>
          <w:rFonts w:eastAsia="Times New Roman" w:cs="Arial"/>
          <w:szCs w:val="20"/>
          <w:lang w:val="es-ES_tradnl" w:eastAsia="es-ES"/>
        </w:rPr>
        <w:t xml:space="preserve"> proposiciones que </w:t>
      </w:r>
      <w:r w:rsidR="007F7AB2" w:rsidRPr="00EB66CC">
        <w:rPr>
          <w:rFonts w:eastAsia="Times New Roman" w:cs="Arial"/>
          <w:szCs w:val="20"/>
          <w:lang w:val="es-ES_tradnl" w:eastAsia="es-ES"/>
        </w:rPr>
        <w:t>resulten solventes</w:t>
      </w:r>
      <w:r w:rsidR="001D7C5E" w:rsidRPr="00EB66CC">
        <w:rPr>
          <w:rFonts w:eastAsia="Times New Roman" w:cs="Arial"/>
          <w:szCs w:val="20"/>
          <w:lang w:val="es-ES_tradnl" w:eastAsia="es-ES"/>
        </w:rPr>
        <w:t xml:space="preserve"> tecnicamente</w:t>
      </w:r>
      <w:r w:rsidR="007F7AB2" w:rsidRPr="00EB66CC">
        <w:rPr>
          <w:rFonts w:eastAsia="Times New Roman" w:cs="Arial"/>
          <w:szCs w:val="20"/>
          <w:lang w:val="es-ES_tradnl" w:eastAsia="es-ES"/>
        </w:rPr>
        <w:t>, serán consideradas para realizar la evalu</w:t>
      </w:r>
      <w:r w:rsidR="00522A8A" w:rsidRPr="00EB66CC">
        <w:rPr>
          <w:rFonts w:eastAsia="Times New Roman" w:cs="Arial"/>
          <w:szCs w:val="20"/>
          <w:lang w:val="es-ES_tradnl" w:eastAsia="es-ES"/>
        </w:rPr>
        <w:t>ación</w:t>
      </w:r>
      <w:r w:rsidR="008C2D6D">
        <w:rPr>
          <w:rFonts w:eastAsia="Times New Roman" w:cs="Arial"/>
          <w:szCs w:val="20"/>
          <w:lang w:val="es-ES_tradnl" w:eastAsia="es-ES"/>
        </w:rPr>
        <w:t xml:space="preserve"> legal y</w:t>
      </w:r>
      <w:r w:rsidR="00522A8A" w:rsidRPr="00EB66CC">
        <w:rPr>
          <w:rFonts w:eastAsia="Times New Roman" w:cs="Arial"/>
          <w:szCs w:val="20"/>
          <w:lang w:val="es-ES_tradnl" w:eastAsia="es-ES"/>
        </w:rPr>
        <w:t xml:space="preserve"> </w:t>
      </w:r>
      <w:r w:rsidR="007F7AB2" w:rsidRPr="00EB66CC">
        <w:rPr>
          <w:rFonts w:eastAsia="Times New Roman" w:cs="Arial"/>
          <w:szCs w:val="20"/>
          <w:lang w:val="es-ES_tradnl" w:eastAsia="es-ES"/>
        </w:rPr>
        <w:t>económica.</w:t>
      </w:r>
    </w:p>
    <w:p w:rsidR="001D7C5E" w:rsidRPr="00EB66CC" w:rsidRDefault="001D7C5E" w:rsidP="007F7AB2">
      <w:pPr>
        <w:suppressAutoHyphens/>
        <w:spacing w:after="0" w:line="240" w:lineRule="auto"/>
        <w:ind w:left="-284"/>
        <w:jc w:val="both"/>
        <w:rPr>
          <w:rFonts w:cs="Arial"/>
          <w:szCs w:val="20"/>
          <w:lang w:val="es-ES_tradnl"/>
        </w:rPr>
      </w:pPr>
    </w:p>
    <w:p w:rsidR="007F7AB2" w:rsidRPr="00EB66CC" w:rsidRDefault="001D7C5E" w:rsidP="007F7AB2">
      <w:pPr>
        <w:suppressAutoHyphens/>
        <w:spacing w:after="0" w:line="240" w:lineRule="auto"/>
        <w:ind w:left="-284"/>
        <w:jc w:val="both"/>
        <w:rPr>
          <w:rFonts w:cs="Arial"/>
          <w:szCs w:val="20"/>
          <w:lang w:val="es-ES_tradnl"/>
        </w:rPr>
      </w:pPr>
      <w:r w:rsidRPr="00EB66CC">
        <w:rPr>
          <w:rFonts w:cs="Arial"/>
          <w:szCs w:val="20"/>
          <w:lang w:val="es-ES_tradnl"/>
        </w:rPr>
        <w:t>La propuesta económica, deberá contener la cotización del servicio ofertado, indicando cantidad</w:t>
      </w:r>
      <w:r w:rsidR="000C2B73" w:rsidRPr="00EB66CC">
        <w:rPr>
          <w:rFonts w:cs="Arial"/>
          <w:szCs w:val="20"/>
          <w:lang w:val="es-ES_tradnl"/>
        </w:rPr>
        <w:t>es, precio unitario, subtotal y</w:t>
      </w:r>
      <w:r w:rsidRPr="00EB66CC">
        <w:rPr>
          <w:rFonts w:cs="Arial"/>
          <w:szCs w:val="20"/>
          <w:lang w:val="es-ES_tradnl"/>
        </w:rPr>
        <w:t xml:space="preserve"> el importe total del servicio ofertado, desglosando el IVA</w:t>
      </w:r>
      <w:r w:rsidR="00522A8A" w:rsidRPr="00EB66CC">
        <w:rPr>
          <w:rFonts w:cs="Arial"/>
          <w:szCs w:val="20"/>
          <w:lang w:val="es-ES_tradnl"/>
        </w:rPr>
        <w:t xml:space="preserve"> y los impuestos</w:t>
      </w:r>
      <w:r w:rsidR="00B24A6E" w:rsidRPr="00EB66CC">
        <w:rPr>
          <w:rFonts w:cs="Arial"/>
          <w:szCs w:val="20"/>
          <w:lang w:val="es-ES_tradnl"/>
        </w:rPr>
        <w:t xml:space="preserve"> aplicables</w:t>
      </w:r>
      <w:r w:rsidR="00522A8A" w:rsidRPr="00EB66CC">
        <w:rPr>
          <w:rFonts w:cs="Arial"/>
          <w:szCs w:val="20"/>
          <w:lang w:val="es-ES_tradnl"/>
        </w:rPr>
        <w:t xml:space="preserve"> que se deriven de la prestación del servicio.</w:t>
      </w:r>
      <w:r w:rsidR="007F7AB2" w:rsidRPr="00EB66CC">
        <w:rPr>
          <w:rFonts w:cs="Arial"/>
          <w:szCs w:val="20"/>
          <w:lang w:val="es-ES_tradnl"/>
        </w:rPr>
        <w:t xml:space="preserve"> </w:t>
      </w:r>
      <w:r w:rsidR="00F7000B" w:rsidRPr="00EB66CC">
        <w:rPr>
          <w:rFonts w:cs="Arial"/>
          <w:szCs w:val="20"/>
          <w:lang w:val="es-ES_tradnl"/>
        </w:rPr>
        <w:t>P</w:t>
      </w:r>
      <w:r w:rsidRPr="00EB66CC">
        <w:rPr>
          <w:rFonts w:cs="Arial"/>
          <w:szCs w:val="20"/>
          <w:lang w:val="es-ES_tradnl"/>
        </w:rPr>
        <w:t xml:space="preserve">ara la elaboración de la propuesta económica se adjunta el </w:t>
      </w:r>
      <w:r w:rsidRPr="00EB66CC">
        <w:rPr>
          <w:rFonts w:cs="Arial"/>
          <w:b/>
          <w:szCs w:val="20"/>
          <w:lang w:val="es-ES_tradnl"/>
        </w:rPr>
        <w:t xml:space="preserve">Anexo </w:t>
      </w:r>
      <w:r w:rsidR="00251108">
        <w:rPr>
          <w:rFonts w:cs="Arial"/>
          <w:b/>
          <w:szCs w:val="20"/>
          <w:lang w:val="es-ES_tradnl"/>
        </w:rPr>
        <w:t>9</w:t>
      </w:r>
      <w:r w:rsidR="00F33AC2" w:rsidRPr="00EB66CC">
        <w:rPr>
          <w:rFonts w:cs="Arial"/>
          <w:b/>
          <w:szCs w:val="20"/>
          <w:lang w:val="es-ES_tradnl"/>
        </w:rPr>
        <w:t xml:space="preserve"> </w:t>
      </w:r>
      <w:r w:rsidRPr="00EB66CC">
        <w:rPr>
          <w:rFonts w:cs="Arial"/>
          <w:szCs w:val="20"/>
          <w:lang w:val="es-ES_tradnl"/>
        </w:rPr>
        <w:t xml:space="preserve">el cual forma parte de la presente </w:t>
      </w:r>
      <w:r w:rsidR="00EC46F4" w:rsidRPr="00EB66CC">
        <w:rPr>
          <w:rFonts w:cs="Arial"/>
          <w:szCs w:val="20"/>
          <w:lang w:val="es-ES_tradnl"/>
        </w:rPr>
        <w:t>convocatoria</w:t>
      </w:r>
      <w:r w:rsidR="00F7000B" w:rsidRPr="00EB66CC">
        <w:rPr>
          <w:rFonts w:cs="Arial"/>
          <w:szCs w:val="20"/>
          <w:lang w:val="es-ES_tradnl"/>
        </w:rPr>
        <w:t xml:space="preserve">. </w:t>
      </w:r>
    </w:p>
    <w:p w:rsidR="001D7C5E" w:rsidRPr="00EB66CC" w:rsidRDefault="001D7C5E" w:rsidP="007F7AB2">
      <w:pPr>
        <w:suppressAutoHyphens/>
        <w:spacing w:after="0" w:line="240" w:lineRule="auto"/>
        <w:ind w:left="-284"/>
        <w:jc w:val="both"/>
        <w:rPr>
          <w:rFonts w:cs="Arial"/>
          <w:szCs w:val="20"/>
          <w:lang w:val="es-ES_tradnl"/>
        </w:rPr>
      </w:pPr>
    </w:p>
    <w:p w:rsidR="001D7C5E" w:rsidRPr="00EB66CC" w:rsidRDefault="001D7C5E" w:rsidP="001D7C5E">
      <w:pPr>
        <w:suppressAutoHyphens/>
        <w:spacing w:after="0" w:line="240" w:lineRule="auto"/>
        <w:ind w:left="-284"/>
        <w:jc w:val="both"/>
        <w:rPr>
          <w:rFonts w:cs="Arial"/>
          <w:szCs w:val="20"/>
          <w:lang w:val="es-ES_tradnl"/>
        </w:rPr>
      </w:pPr>
      <w:r w:rsidRPr="00EB66CC">
        <w:rPr>
          <w:rFonts w:cs="Arial"/>
          <w:szCs w:val="20"/>
          <w:lang w:val="es-ES_tradnl"/>
        </w:rPr>
        <w:t>En caso de que se detecte un error de cálculo en alguna propuesta, se podrá llevar a cabo su rectificación cuando la corrección no implique la modificación del precio unitario.</w:t>
      </w:r>
    </w:p>
    <w:p w:rsidR="001D7C5E" w:rsidRPr="00EB66CC" w:rsidRDefault="001D7C5E" w:rsidP="001D7C5E">
      <w:pPr>
        <w:suppressAutoHyphens/>
        <w:spacing w:after="0" w:line="240" w:lineRule="auto"/>
        <w:ind w:left="-284"/>
        <w:jc w:val="both"/>
        <w:rPr>
          <w:rFonts w:cs="Arial"/>
          <w:szCs w:val="20"/>
          <w:lang w:val="es-ES_tradnl"/>
        </w:rPr>
      </w:pPr>
    </w:p>
    <w:p w:rsidR="001D7C5E" w:rsidRDefault="001D7C5E" w:rsidP="001D7C5E">
      <w:pPr>
        <w:suppressAutoHyphens/>
        <w:spacing w:after="0" w:line="240" w:lineRule="auto"/>
        <w:ind w:left="-284"/>
        <w:jc w:val="both"/>
        <w:rPr>
          <w:rFonts w:cs="Arial"/>
          <w:szCs w:val="20"/>
          <w:lang w:val="es-ES_tradnl"/>
        </w:rPr>
      </w:pPr>
      <w:r w:rsidRPr="00EB66CC">
        <w:rPr>
          <w:rFonts w:cs="Arial"/>
          <w:szCs w:val="20"/>
          <w:lang w:val="es-ES_tradnl"/>
        </w:rPr>
        <w:t xml:space="preserve">En caso de discrepancia entre las cantidades escritas con letra y número, prevalecerá la primera, asimismo, de presentarse errores en las cantidades o volúmenes solicitados, estos podrán corregirse, en apego al artículo </w:t>
      </w:r>
      <w:r w:rsidR="00D353D2">
        <w:rPr>
          <w:rFonts w:cs="Arial"/>
          <w:szCs w:val="20"/>
          <w:lang w:val="es-ES_tradnl"/>
        </w:rPr>
        <w:t>55 del Reglamento de la LAASSP.</w:t>
      </w:r>
    </w:p>
    <w:p w:rsidR="001D7C5E" w:rsidRPr="00EB66CC" w:rsidRDefault="001D7C5E" w:rsidP="001D7C5E">
      <w:pPr>
        <w:suppressAutoHyphens/>
        <w:spacing w:after="0" w:line="240" w:lineRule="auto"/>
        <w:ind w:left="-284"/>
        <w:jc w:val="both"/>
        <w:rPr>
          <w:rFonts w:cs="Arial"/>
          <w:szCs w:val="20"/>
          <w:lang w:val="es-ES_tradnl"/>
        </w:rPr>
      </w:pPr>
    </w:p>
    <w:p w:rsidR="001D7C5E" w:rsidRPr="00EB66CC" w:rsidRDefault="001D7C5E" w:rsidP="001D7C5E">
      <w:pPr>
        <w:suppressAutoHyphens/>
        <w:spacing w:after="0" w:line="240" w:lineRule="auto"/>
        <w:ind w:left="-284"/>
        <w:jc w:val="both"/>
        <w:rPr>
          <w:rFonts w:cs="Arial"/>
          <w:szCs w:val="20"/>
          <w:lang w:val="es-ES_tradnl"/>
        </w:rPr>
      </w:pPr>
      <w:r w:rsidRPr="00EB66CC">
        <w:rPr>
          <w:rFonts w:cs="Arial"/>
          <w:szCs w:val="20"/>
          <w:lang w:val="es-ES_tradnl"/>
        </w:rPr>
        <w:t>El servicio objeto de este procedimiento deberá cotizarse en pesos mexicanos sin incluir el IVA a 2 (dos) decimales, sin fórmulas y truncado, es decir sin redondear.</w:t>
      </w:r>
    </w:p>
    <w:p w:rsidR="001D7C5E" w:rsidRPr="00EB66CC" w:rsidRDefault="001D7C5E" w:rsidP="001D7C5E">
      <w:pPr>
        <w:suppressAutoHyphens/>
        <w:spacing w:after="0" w:line="240" w:lineRule="auto"/>
        <w:ind w:left="-284"/>
        <w:jc w:val="both"/>
        <w:rPr>
          <w:rFonts w:cs="Arial"/>
          <w:szCs w:val="20"/>
          <w:lang w:val="es-ES_tradnl"/>
        </w:rPr>
      </w:pPr>
    </w:p>
    <w:p w:rsidR="001D7C5E" w:rsidRPr="00EB66CC" w:rsidRDefault="001D7C5E" w:rsidP="001D7C5E">
      <w:pPr>
        <w:suppressAutoHyphens/>
        <w:spacing w:after="0" w:line="240" w:lineRule="auto"/>
        <w:ind w:left="-284"/>
        <w:jc w:val="both"/>
        <w:rPr>
          <w:rFonts w:cs="Arial"/>
          <w:szCs w:val="20"/>
          <w:lang w:val="es-ES_tradnl"/>
        </w:rPr>
      </w:pPr>
      <w:r w:rsidRPr="00EB66CC">
        <w:rPr>
          <w:rFonts w:cs="Arial"/>
          <w:szCs w:val="20"/>
          <w:lang w:val="es-ES_tradnl"/>
        </w:rPr>
        <w:t>Se verificará si el precio ofertado es aceptable, por no resultar superior al 10% respecto del precio de referencia derivado de la investigación de mercado realizada por el Instituto.</w:t>
      </w:r>
    </w:p>
    <w:p w:rsidR="001D7C5E" w:rsidRPr="00EB66CC" w:rsidRDefault="001D7C5E" w:rsidP="001D7C5E">
      <w:pPr>
        <w:suppressAutoHyphens/>
        <w:spacing w:after="0" w:line="240" w:lineRule="auto"/>
        <w:ind w:left="-284"/>
        <w:jc w:val="both"/>
        <w:rPr>
          <w:rFonts w:cs="Arial"/>
          <w:szCs w:val="20"/>
          <w:lang w:val="es-ES_tradnl"/>
        </w:rPr>
      </w:pPr>
    </w:p>
    <w:p w:rsidR="001D7C5E" w:rsidRPr="00EB66CC" w:rsidRDefault="001D7C5E" w:rsidP="001D7C5E">
      <w:pPr>
        <w:suppressAutoHyphens/>
        <w:spacing w:after="0" w:line="240" w:lineRule="auto"/>
        <w:ind w:left="-284"/>
        <w:jc w:val="both"/>
        <w:rPr>
          <w:rFonts w:cs="Arial"/>
          <w:szCs w:val="20"/>
          <w:lang w:val="es-ES_tradnl"/>
        </w:rPr>
      </w:pPr>
      <w:r w:rsidRPr="00EB66CC">
        <w:rPr>
          <w:rFonts w:cs="Arial"/>
          <w:szCs w:val="20"/>
          <w:lang w:val="es-ES_tradnl"/>
        </w:rPr>
        <w:t>El cálculo del precio conveniente únicamente se llevará a cabo cuando se requiera acreditar que un precio ofertado se desecha porque se encuentra por debajo del precio determinado conforme a la fracción XII del artículo 2 de la Ley.</w:t>
      </w:r>
    </w:p>
    <w:p w:rsidR="001D7C5E" w:rsidRPr="00EB66CC" w:rsidRDefault="001D7C5E" w:rsidP="001D7C5E">
      <w:pPr>
        <w:suppressAutoHyphens/>
        <w:spacing w:after="0" w:line="240" w:lineRule="auto"/>
        <w:ind w:left="-284"/>
        <w:jc w:val="both"/>
        <w:rPr>
          <w:rFonts w:cs="Arial"/>
          <w:szCs w:val="20"/>
          <w:lang w:val="es-ES_tradnl"/>
        </w:rPr>
      </w:pPr>
    </w:p>
    <w:p w:rsidR="001D7C5E" w:rsidRPr="00EB66CC" w:rsidRDefault="001D7C5E" w:rsidP="001D7C5E">
      <w:pPr>
        <w:suppressAutoHyphens/>
        <w:spacing w:after="0" w:line="240" w:lineRule="auto"/>
        <w:ind w:left="-284"/>
        <w:jc w:val="both"/>
        <w:rPr>
          <w:rFonts w:cs="Arial"/>
          <w:szCs w:val="20"/>
          <w:lang w:val="es-ES_tradnl"/>
        </w:rPr>
      </w:pPr>
      <w:r w:rsidRPr="00EB66CC">
        <w:rPr>
          <w:rFonts w:cs="Arial"/>
          <w:szCs w:val="20"/>
          <w:lang w:val="es-ES_tradnl"/>
        </w:rPr>
        <w:t>No se considerarán las proposiciones, cuando no cotice la totalidad de los servicios requeridos.</w:t>
      </w:r>
    </w:p>
    <w:p w:rsidR="001D7C5E" w:rsidRPr="00EB66CC" w:rsidRDefault="001D7C5E" w:rsidP="001D7C5E">
      <w:pPr>
        <w:suppressAutoHyphens/>
        <w:spacing w:after="0" w:line="240" w:lineRule="auto"/>
        <w:ind w:left="-284"/>
        <w:jc w:val="both"/>
        <w:rPr>
          <w:rFonts w:cs="Arial"/>
          <w:szCs w:val="20"/>
          <w:lang w:val="es-ES_tradnl"/>
        </w:rPr>
      </w:pPr>
    </w:p>
    <w:p w:rsidR="001D7C5E" w:rsidRPr="00EB66CC" w:rsidRDefault="001D7C5E" w:rsidP="001D7C5E">
      <w:pPr>
        <w:suppressAutoHyphens/>
        <w:spacing w:after="0" w:line="240" w:lineRule="auto"/>
        <w:ind w:left="-284"/>
        <w:jc w:val="both"/>
        <w:rPr>
          <w:rFonts w:cs="Arial"/>
          <w:szCs w:val="20"/>
          <w:lang w:val="es-ES_tradnl"/>
        </w:rPr>
      </w:pPr>
      <w:r w:rsidRPr="00EB66CC">
        <w:rPr>
          <w:rFonts w:cs="Arial"/>
          <w:szCs w:val="20"/>
          <w:lang w:val="es-ES_tradnl"/>
        </w:rPr>
        <w:t xml:space="preserve">La proposición económica deberá contar con la Firma </w:t>
      </w:r>
      <w:r w:rsidR="007801F0" w:rsidRPr="00EB66CC">
        <w:rPr>
          <w:rFonts w:cs="Arial"/>
          <w:szCs w:val="20"/>
          <w:lang w:val="es-ES_tradnl"/>
        </w:rPr>
        <w:t>E</w:t>
      </w:r>
      <w:r w:rsidRPr="00EB66CC">
        <w:rPr>
          <w:rFonts w:cs="Arial"/>
          <w:szCs w:val="20"/>
          <w:lang w:val="es-ES_tradnl"/>
        </w:rPr>
        <w:t>lectrónica, de acuerdo con los medios de identificación electrónica establecidos por la Secretaría de la Función Pública.</w:t>
      </w:r>
    </w:p>
    <w:p w:rsidR="00F55798" w:rsidRPr="00EB66CC" w:rsidRDefault="00F55798" w:rsidP="00F55798">
      <w:pPr>
        <w:tabs>
          <w:tab w:val="left" w:pos="2001"/>
        </w:tabs>
        <w:suppressAutoHyphens/>
        <w:spacing w:after="0" w:line="240" w:lineRule="auto"/>
        <w:jc w:val="both"/>
        <w:rPr>
          <w:rFonts w:eastAsia="Times New Roman" w:cs="Arial"/>
          <w:szCs w:val="20"/>
          <w:lang w:val="es-ES_tradnl" w:eastAsia="ar-SA"/>
        </w:rPr>
      </w:pPr>
    </w:p>
    <w:p w:rsidR="007801F0" w:rsidRDefault="007801F0" w:rsidP="00F55798">
      <w:pPr>
        <w:tabs>
          <w:tab w:val="left" w:pos="2001"/>
        </w:tabs>
        <w:suppressAutoHyphens/>
        <w:spacing w:after="0" w:line="240" w:lineRule="auto"/>
        <w:jc w:val="both"/>
        <w:rPr>
          <w:rFonts w:eastAsia="Times New Roman" w:cs="Arial"/>
          <w:szCs w:val="20"/>
          <w:lang w:val="es-ES_tradnl" w:eastAsia="ar-SA"/>
        </w:rPr>
      </w:pPr>
    </w:p>
    <w:p w:rsidR="0073475C" w:rsidRDefault="0073475C" w:rsidP="00F55798">
      <w:pPr>
        <w:tabs>
          <w:tab w:val="left" w:pos="2001"/>
        </w:tabs>
        <w:suppressAutoHyphens/>
        <w:spacing w:after="0" w:line="240" w:lineRule="auto"/>
        <w:jc w:val="both"/>
        <w:rPr>
          <w:rFonts w:eastAsia="Times New Roman" w:cs="Arial"/>
          <w:szCs w:val="20"/>
          <w:lang w:val="es-ES_tradnl" w:eastAsia="ar-SA"/>
        </w:rPr>
      </w:pPr>
    </w:p>
    <w:p w:rsidR="0073475C" w:rsidRDefault="0073475C" w:rsidP="00F55798">
      <w:pPr>
        <w:tabs>
          <w:tab w:val="left" w:pos="2001"/>
        </w:tabs>
        <w:suppressAutoHyphens/>
        <w:spacing w:after="0" w:line="240" w:lineRule="auto"/>
        <w:jc w:val="both"/>
        <w:rPr>
          <w:rFonts w:eastAsia="Times New Roman" w:cs="Arial"/>
          <w:szCs w:val="20"/>
          <w:lang w:val="es-ES_tradnl" w:eastAsia="ar-SA"/>
        </w:rPr>
      </w:pPr>
    </w:p>
    <w:p w:rsidR="008C2D6D" w:rsidRDefault="008C2D6D" w:rsidP="00F55798">
      <w:pPr>
        <w:tabs>
          <w:tab w:val="left" w:pos="2001"/>
        </w:tabs>
        <w:suppressAutoHyphens/>
        <w:spacing w:after="0" w:line="240" w:lineRule="auto"/>
        <w:jc w:val="both"/>
        <w:rPr>
          <w:rFonts w:eastAsia="Times New Roman" w:cs="Arial"/>
          <w:szCs w:val="20"/>
          <w:lang w:val="es-ES_tradnl" w:eastAsia="ar-SA"/>
        </w:rPr>
      </w:pPr>
    </w:p>
    <w:p w:rsidR="002A344E" w:rsidRDefault="002A344E" w:rsidP="00F55798">
      <w:pPr>
        <w:tabs>
          <w:tab w:val="left" w:pos="2001"/>
        </w:tabs>
        <w:suppressAutoHyphens/>
        <w:spacing w:after="0" w:line="240" w:lineRule="auto"/>
        <w:jc w:val="both"/>
        <w:rPr>
          <w:rFonts w:eastAsia="Times New Roman" w:cs="Arial"/>
          <w:szCs w:val="20"/>
          <w:lang w:val="es-ES_tradnl" w:eastAsia="ar-SA"/>
        </w:rPr>
      </w:pPr>
    </w:p>
    <w:p w:rsidR="00D1134A" w:rsidRPr="00EB66CC" w:rsidRDefault="00D1134A" w:rsidP="00F07140">
      <w:pPr>
        <w:pStyle w:val="Prrafodelista"/>
        <w:numPr>
          <w:ilvl w:val="1"/>
          <w:numId w:val="19"/>
        </w:numPr>
        <w:suppressAutoHyphens/>
        <w:jc w:val="both"/>
        <w:outlineLvl w:val="1"/>
        <w:rPr>
          <w:rFonts w:ascii="Arial" w:hAnsi="Arial" w:cs="Arial"/>
          <w:b/>
          <w:lang w:val="es-ES_tradnl"/>
        </w:rPr>
      </w:pPr>
      <w:bookmarkStart w:id="141" w:name="_Toc431386024"/>
      <w:bookmarkStart w:id="142" w:name="_Toc431386301"/>
      <w:bookmarkStart w:id="143" w:name="_Toc530563760"/>
      <w:r w:rsidRPr="00EB66CC">
        <w:rPr>
          <w:rFonts w:ascii="Arial" w:hAnsi="Arial" w:cs="Arial"/>
          <w:b/>
          <w:lang w:val="es-ES_tradnl"/>
        </w:rPr>
        <w:t>Adjudicación de contrato.</w:t>
      </w:r>
      <w:bookmarkEnd w:id="141"/>
      <w:bookmarkEnd w:id="142"/>
      <w:bookmarkEnd w:id="143"/>
    </w:p>
    <w:p w:rsidR="00201765" w:rsidRDefault="00201765" w:rsidP="007F7AB2">
      <w:pPr>
        <w:suppressAutoHyphens/>
        <w:spacing w:after="0" w:line="240" w:lineRule="auto"/>
        <w:ind w:left="-284"/>
        <w:jc w:val="both"/>
        <w:rPr>
          <w:rFonts w:cs="Arial"/>
          <w:szCs w:val="20"/>
          <w:lang w:val="es-ES_tradnl"/>
        </w:rPr>
      </w:pPr>
    </w:p>
    <w:p w:rsidR="007F7AB2" w:rsidRPr="00EB66CC" w:rsidRDefault="00005956" w:rsidP="007F7AB2">
      <w:pPr>
        <w:suppressAutoHyphens/>
        <w:spacing w:after="0" w:line="240" w:lineRule="auto"/>
        <w:ind w:left="-284"/>
        <w:jc w:val="both"/>
        <w:rPr>
          <w:rFonts w:cs="Arial"/>
          <w:szCs w:val="20"/>
          <w:lang w:val="es-ES_tradnl"/>
        </w:rPr>
      </w:pPr>
      <w:r w:rsidRPr="00EB66CC">
        <w:rPr>
          <w:rFonts w:cs="Arial"/>
          <w:szCs w:val="20"/>
          <w:lang w:val="es-ES_tradnl"/>
        </w:rPr>
        <w:t xml:space="preserve">El contrato será adjudicado al licitante cuya oferta resulte solvente porque cumple, conforme a los criterios de evaluación establecidos, con los requisitos legales, técnicos y económicos </w:t>
      </w:r>
      <w:r w:rsidR="00294388" w:rsidRPr="00EB66CC">
        <w:rPr>
          <w:rFonts w:cs="Arial"/>
          <w:szCs w:val="20"/>
          <w:lang w:val="es-ES_tradnl"/>
        </w:rPr>
        <w:t xml:space="preserve">y </w:t>
      </w:r>
      <w:r w:rsidR="00294388">
        <w:rPr>
          <w:rFonts w:cs="Arial"/>
          <w:szCs w:val="20"/>
          <w:lang w:val="es-ES_tradnl"/>
        </w:rPr>
        <w:t>hubiera ofertado el precio más bajo</w:t>
      </w:r>
      <w:r w:rsidR="00294388" w:rsidRPr="00EB66CC">
        <w:rPr>
          <w:rFonts w:cs="Arial"/>
          <w:szCs w:val="20"/>
          <w:lang w:val="es-ES_tradnl"/>
        </w:rPr>
        <w:t xml:space="preserve"> </w:t>
      </w:r>
      <w:r w:rsidRPr="00EB66CC">
        <w:rPr>
          <w:rFonts w:cs="Arial"/>
          <w:szCs w:val="20"/>
          <w:lang w:val="es-ES_tradnl"/>
        </w:rPr>
        <w:t>de la</w:t>
      </w:r>
      <w:r w:rsidR="00FC75B6">
        <w:rPr>
          <w:rFonts w:cs="Arial"/>
          <w:szCs w:val="20"/>
          <w:lang w:val="es-ES_tradnl"/>
        </w:rPr>
        <w:t xml:space="preserve"> presente</w:t>
      </w:r>
      <w:r w:rsidRPr="00EB66CC">
        <w:rPr>
          <w:rFonts w:cs="Arial"/>
          <w:szCs w:val="20"/>
          <w:lang w:val="es-ES_tradnl"/>
        </w:rPr>
        <w:t xml:space="preserve"> </w:t>
      </w:r>
      <w:r w:rsidR="00FC75B6">
        <w:rPr>
          <w:rFonts w:cs="Arial"/>
          <w:szCs w:val="20"/>
          <w:lang w:val="es-ES_tradnl"/>
        </w:rPr>
        <w:t>convocatoria</w:t>
      </w:r>
      <w:r w:rsidRPr="00EB66CC">
        <w:rPr>
          <w:rFonts w:cs="Arial"/>
          <w:szCs w:val="20"/>
          <w:lang w:val="es-ES_tradnl"/>
        </w:rPr>
        <w:t xml:space="preserve"> que garanticen el cumplimiento de las obligaciones respectivas</w:t>
      </w:r>
      <w:r w:rsidR="007F7AB2" w:rsidRPr="00EB66CC">
        <w:rPr>
          <w:rFonts w:cs="Arial"/>
          <w:szCs w:val="20"/>
          <w:lang w:val="es-ES_tradnl"/>
        </w:rPr>
        <w:t xml:space="preserve">, conforme al artículo 36 Bis fracción </w:t>
      </w:r>
      <w:r w:rsidRPr="00EB66CC">
        <w:rPr>
          <w:rFonts w:cs="Arial"/>
          <w:szCs w:val="20"/>
          <w:lang w:val="es-ES_tradnl"/>
        </w:rPr>
        <w:t>I</w:t>
      </w:r>
      <w:r w:rsidR="007F7AB2" w:rsidRPr="00EB66CC">
        <w:rPr>
          <w:rFonts w:cs="Arial"/>
          <w:szCs w:val="20"/>
          <w:lang w:val="es-ES_tradnl"/>
        </w:rPr>
        <w:t xml:space="preserve">I de la LAASSP. </w:t>
      </w:r>
    </w:p>
    <w:p w:rsidR="007F7AB2" w:rsidRPr="00EB66CC" w:rsidRDefault="007F7AB2" w:rsidP="007F7AB2">
      <w:pPr>
        <w:suppressAutoHyphens/>
        <w:spacing w:after="0" w:line="240" w:lineRule="auto"/>
        <w:ind w:left="-284"/>
        <w:jc w:val="both"/>
        <w:rPr>
          <w:rFonts w:cs="Arial"/>
          <w:szCs w:val="20"/>
          <w:lang w:val="es-ES_tradnl"/>
        </w:rPr>
      </w:pPr>
    </w:p>
    <w:p w:rsidR="007F7AB2" w:rsidRPr="00EB66CC" w:rsidRDefault="007F7AB2" w:rsidP="007F7AB2">
      <w:pPr>
        <w:suppressAutoHyphens/>
        <w:spacing w:after="0" w:line="240" w:lineRule="auto"/>
        <w:ind w:left="-284"/>
        <w:jc w:val="both"/>
        <w:rPr>
          <w:rFonts w:cs="Arial"/>
          <w:szCs w:val="20"/>
          <w:lang w:val="es-ES_tradnl"/>
        </w:rPr>
      </w:pPr>
      <w:r w:rsidRPr="00EB66CC">
        <w:rPr>
          <w:rFonts w:cs="Arial"/>
          <w:szCs w:val="20"/>
          <w:lang w:val="es-ES_tradnl"/>
        </w:rPr>
        <w:t>En caso de existir empate en dos o más proposiciones,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rsidR="007F7AB2" w:rsidRPr="00EB66CC" w:rsidRDefault="007F7AB2" w:rsidP="007F7AB2">
      <w:pPr>
        <w:suppressAutoHyphens/>
        <w:spacing w:after="0" w:line="240" w:lineRule="auto"/>
        <w:ind w:left="-284"/>
        <w:jc w:val="both"/>
        <w:rPr>
          <w:rFonts w:cs="Arial"/>
          <w:szCs w:val="20"/>
          <w:lang w:val="es-ES_tradnl"/>
        </w:rPr>
      </w:pPr>
    </w:p>
    <w:p w:rsidR="007F7AB2" w:rsidRPr="00EB66CC" w:rsidRDefault="007F7AB2" w:rsidP="007F7AB2">
      <w:pPr>
        <w:suppressAutoHyphens/>
        <w:spacing w:after="0" w:line="240" w:lineRule="auto"/>
        <w:ind w:left="-284"/>
        <w:jc w:val="both"/>
        <w:rPr>
          <w:rFonts w:cs="Arial"/>
          <w:szCs w:val="20"/>
          <w:lang w:val="es-ES_tradnl"/>
        </w:rPr>
      </w:pPr>
      <w:r w:rsidRPr="00EB66CC">
        <w:rPr>
          <w:rFonts w:cs="Arial"/>
          <w:szCs w:val="20"/>
          <w:lang w:val="es-ES_tradnl"/>
        </w:rPr>
        <w:t xml:space="preserve">De no actualizarse el supuesto anterior se realizará la adjudicación del contrato a favor del licitante que resulte ganador del sorteo por insaculación que realice la </w:t>
      </w:r>
      <w:r w:rsidR="00947F18" w:rsidRPr="00EB66CC">
        <w:rPr>
          <w:rFonts w:cs="Arial"/>
          <w:szCs w:val="20"/>
          <w:lang w:val="es-ES_tradnl"/>
        </w:rPr>
        <w:t>c</w:t>
      </w:r>
      <w:r w:rsidRPr="00EB66CC">
        <w:rPr>
          <w:rFonts w:cs="Arial"/>
          <w:szCs w:val="20"/>
          <w:lang w:val="es-ES_tradnl"/>
        </w:rPr>
        <w:t xml:space="preserve">onvocante, </w:t>
      </w:r>
      <w:r w:rsidR="000E01A2" w:rsidRPr="00EB66CC">
        <w:rPr>
          <w:rFonts w:cs="Arial"/>
          <w:szCs w:val="20"/>
          <w:lang w:val="es-ES_tradnl"/>
        </w:rPr>
        <w:t xml:space="preserve">de ser posible </w:t>
      </w:r>
      <w:r w:rsidRPr="00EB66CC">
        <w:rPr>
          <w:rFonts w:cs="Arial"/>
          <w:szCs w:val="20"/>
          <w:lang w:val="es-ES_tradnl"/>
        </w:rPr>
        <w:t>en presencia del OIC</w:t>
      </w:r>
      <w:r w:rsidR="00FB4029" w:rsidRPr="00EB66CC">
        <w:rPr>
          <w:rFonts w:cs="Arial"/>
          <w:szCs w:val="20"/>
          <w:lang w:val="es-ES_tradnl"/>
        </w:rPr>
        <w:t>,</w:t>
      </w:r>
      <w:r w:rsidRPr="00EB66CC">
        <w:rPr>
          <w:rFonts w:cs="Arial"/>
          <w:szCs w:val="20"/>
          <w:lang w:val="es-ES_tradnl"/>
        </w:rPr>
        <w:t xml:space="preserve"> conforme al artículo 54 del RLAASSP. </w:t>
      </w:r>
    </w:p>
    <w:p w:rsidR="00DA5875" w:rsidRPr="00EB66CC" w:rsidRDefault="00DA5875" w:rsidP="007F7AB2">
      <w:pPr>
        <w:suppressAutoHyphens/>
        <w:spacing w:after="0" w:line="240" w:lineRule="auto"/>
        <w:ind w:left="-284"/>
        <w:jc w:val="both"/>
        <w:rPr>
          <w:rFonts w:cs="Arial"/>
          <w:szCs w:val="20"/>
          <w:lang w:val="es-ES_tradnl"/>
        </w:rPr>
      </w:pPr>
    </w:p>
    <w:p w:rsidR="0073475C" w:rsidRPr="00EB66CC" w:rsidRDefault="0073475C" w:rsidP="0073475C">
      <w:pPr>
        <w:pStyle w:val="Prrafodelista"/>
        <w:numPr>
          <w:ilvl w:val="1"/>
          <w:numId w:val="19"/>
        </w:numPr>
        <w:suppressAutoHyphens/>
        <w:jc w:val="both"/>
        <w:outlineLvl w:val="1"/>
        <w:rPr>
          <w:rFonts w:ascii="Arial" w:hAnsi="Arial" w:cs="Arial"/>
          <w:b/>
          <w:lang w:val="es-ES_tradnl"/>
        </w:rPr>
      </w:pPr>
      <w:bookmarkStart w:id="144" w:name="_Toc530563761"/>
      <w:r>
        <w:rPr>
          <w:rFonts w:ascii="Arial" w:hAnsi="Arial" w:cs="Arial"/>
          <w:b/>
          <w:lang w:val="es-ES_tradnl"/>
        </w:rPr>
        <w:t>Presupuesto a Ejercer</w:t>
      </w:r>
      <w:r w:rsidRPr="00EB66CC">
        <w:rPr>
          <w:rFonts w:ascii="Arial" w:hAnsi="Arial" w:cs="Arial"/>
          <w:b/>
          <w:lang w:val="es-ES_tradnl"/>
        </w:rPr>
        <w:t>.</w:t>
      </w:r>
      <w:bookmarkEnd w:id="144"/>
    </w:p>
    <w:p w:rsidR="00947F18" w:rsidRDefault="00947F18" w:rsidP="007F7AB2">
      <w:pPr>
        <w:suppressAutoHyphens/>
        <w:spacing w:after="0" w:line="240" w:lineRule="auto"/>
        <w:ind w:left="-284"/>
        <w:jc w:val="both"/>
        <w:rPr>
          <w:rFonts w:cs="Arial"/>
          <w:szCs w:val="20"/>
          <w:lang w:val="es-ES_tradnl"/>
        </w:rPr>
      </w:pPr>
    </w:p>
    <w:p w:rsidR="00B1462A" w:rsidRPr="0075135A" w:rsidRDefault="00B1462A" w:rsidP="00B1462A">
      <w:pPr>
        <w:suppressAutoHyphens/>
        <w:spacing w:after="0" w:line="240" w:lineRule="auto"/>
        <w:ind w:left="-284"/>
        <w:jc w:val="both"/>
        <w:rPr>
          <w:rFonts w:cs="Arial"/>
          <w:szCs w:val="20"/>
          <w:lang w:val="es-ES_tradnl"/>
        </w:rPr>
      </w:pPr>
      <w:r w:rsidRPr="0075135A">
        <w:rPr>
          <w:rFonts w:cs="Arial"/>
          <w:szCs w:val="20"/>
          <w:lang w:val="es-ES_tradnl"/>
        </w:rPr>
        <w:t xml:space="preserve">El presupuesto definitivo a ejercer está sujeto a la aprobación del Presupuesto de Egresos de la Federación para el Ejercicio 2019 por parte de la H. </w:t>
      </w:r>
      <w:r w:rsidRPr="0075135A">
        <w:rPr>
          <w:rFonts w:cs="Arial"/>
          <w:lang w:val="es-ES_tradnl"/>
        </w:rPr>
        <w:t>Cámara</w:t>
      </w:r>
      <w:r w:rsidRPr="0075135A">
        <w:rPr>
          <w:rFonts w:cs="Arial"/>
          <w:szCs w:val="20"/>
          <w:lang w:val="es-ES_tradnl"/>
        </w:rPr>
        <w:t xml:space="preserve"> de Diputados del Congreso de la Unión, por lo que el cumplimiento de las obligaciones de esta licitación queda sujeta para fines de ejecución y pago a la disponibilidad presupuestaria con la que cuente el Instituto Mexicano del Seguro Social, conforme al Presupuesto de Egresos de la Federación que para el ejercicio fiscal 2019 se apruebe, sin responsabilidad para el Instituto Mexicano del Seguro Social.</w:t>
      </w:r>
    </w:p>
    <w:p w:rsidR="0073475C" w:rsidRDefault="0073475C" w:rsidP="007F7AB2">
      <w:pPr>
        <w:suppressAutoHyphens/>
        <w:spacing w:after="0" w:line="240" w:lineRule="auto"/>
        <w:ind w:left="-284"/>
        <w:jc w:val="both"/>
        <w:rPr>
          <w:rFonts w:cs="Arial"/>
          <w:szCs w:val="20"/>
          <w:lang w:val="es-ES_tradnl"/>
        </w:rPr>
      </w:pPr>
    </w:p>
    <w:p w:rsidR="0073475C" w:rsidRDefault="0073475C" w:rsidP="007F7AB2">
      <w:pPr>
        <w:suppressAutoHyphens/>
        <w:spacing w:after="0" w:line="240" w:lineRule="auto"/>
        <w:ind w:left="-284"/>
        <w:jc w:val="both"/>
        <w:rPr>
          <w:rFonts w:cs="Arial"/>
          <w:szCs w:val="20"/>
          <w:lang w:val="es-ES_tradnl"/>
        </w:rPr>
      </w:pPr>
    </w:p>
    <w:p w:rsidR="00A60568" w:rsidRPr="00EB66CC" w:rsidRDefault="00A60568">
      <w:pPr>
        <w:rPr>
          <w:rFonts w:cs="Arial"/>
          <w:szCs w:val="20"/>
          <w:lang w:val="es-ES_tradnl"/>
        </w:rPr>
      </w:pPr>
      <w:r w:rsidRPr="00EB66CC">
        <w:rPr>
          <w:rFonts w:cs="Arial"/>
          <w:szCs w:val="20"/>
          <w:lang w:val="es-ES_tradnl"/>
        </w:rPr>
        <w:br w:type="page"/>
      </w:r>
    </w:p>
    <w:p w:rsidR="00D1134A" w:rsidRPr="00EB66CC" w:rsidRDefault="00753B68" w:rsidP="00C50243">
      <w:pPr>
        <w:pStyle w:val="Ttulo1"/>
        <w:rPr>
          <w:rFonts w:eastAsia="Arial Unicode MS"/>
        </w:rPr>
      </w:pPr>
      <w:bookmarkStart w:id="145" w:name="_Toc431386025"/>
      <w:bookmarkStart w:id="146" w:name="_Toc431386302"/>
      <w:bookmarkStart w:id="147" w:name="_Toc530563762"/>
      <w:r w:rsidRPr="00EB66CC">
        <w:t xml:space="preserve">6. </w:t>
      </w:r>
      <w:r w:rsidR="00D1134A" w:rsidRPr="00EB66CC">
        <w:t xml:space="preserve"> R</w:t>
      </w:r>
      <w:r w:rsidR="00DD3C5B" w:rsidRPr="00EB66CC">
        <w:t>elación de documentos que debe presentar el licitante</w:t>
      </w:r>
      <w:r w:rsidR="00D1134A" w:rsidRPr="00EB66CC">
        <w:t>.</w:t>
      </w:r>
      <w:bookmarkEnd w:id="145"/>
      <w:bookmarkEnd w:id="146"/>
      <w:bookmarkEnd w:id="147"/>
    </w:p>
    <w:p w:rsidR="00D1134A" w:rsidRPr="00EB66CC" w:rsidRDefault="00D1134A" w:rsidP="00D1134A">
      <w:pPr>
        <w:suppressAutoHyphens/>
        <w:spacing w:after="0" w:line="240" w:lineRule="auto"/>
        <w:ind w:left="-284"/>
        <w:jc w:val="both"/>
        <w:rPr>
          <w:rFonts w:eastAsia="Arial Unicode MS" w:cs="Arial"/>
          <w:b/>
          <w:szCs w:val="20"/>
          <w:lang w:val="es-ES_tradnl"/>
        </w:rPr>
      </w:pPr>
    </w:p>
    <w:p w:rsidR="00D1134A" w:rsidRPr="00EB66CC" w:rsidRDefault="00D1134A" w:rsidP="00D1134A">
      <w:pPr>
        <w:suppressAutoHyphens/>
        <w:spacing w:after="0" w:line="240" w:lineRule="auto"/>
        <w:ind w:left="-284"/>
        <w:jc w:val="both"/>
        <w:rPr>
          <w:rFonts w:cs="Arial"/>
          <w:szCs w:val="20"/>
          <w:lang w:val="es-ES_tradnl"/>
        </w:rPr>
      </w:pPr>
      <w:r w:rsidRPr="00EB66CC">
        <w:rPr>
          <w:rFonts w:cs="Arial"/>
          <w:szCs w:val="20"/>
          <w:lang w:val="es-ES_tradnl"/>
        </w:rPr>
        <w:t xml:space="preserve">En el  </w:t>
      </w:r>
      <w:r w:rsidRPr="00EB66CC">
        <w:rPr>
          <w:rFonts w:cs="Arial"/>
          <w:b/>
          <w:szCs w:val="20"/>
          <w:lang w:val="es-ES_tradnl"/>
        </w:rPr>
        <w:t xml:space="preserve">Anexo </w:t>
      </w:r>
      <w:r w:rsidR="009F2F00">
        <w:rPr>
          <w:rFonts w:cs="Arial"/>
          <w:b/>
          <w:szCs w:val="20"/>
          <w:lang w:val="es-ES_tradnl"/>
        </w:rPr>
        <w:t>9</w:t>
      </w:r>
      <w:r w:rsidR="00F33AC2" w:rsidRPr="00EB66CC">
        <w:rPr>
          <w:rFonts w:cs="Arial"/>
          <w:b/>
          <w:szCs w:val="20"/>
          <w:lang w:val="es-ES_tradnl"/>
        </w:rPr>
        <w:t xml:space="preserve"> </w:t>
      </w:r>
      <w:r w:rsidRPr="00EB66CC">
        <w:rPr>
          <w:rFonts w:cs="Arial"/>
          <w:szCs w:val="20"/>
          <w:lang w:val="es-ES_tradnl"/>
        </w:rPr>
        <w:t xml:space="preserve">de la presente </w:t>
      </w:r>
      <w:r w:rsidR="00EC46F4" w:rsidRPr="00EB66CC">
        <w:rPr>
          <w:rFonts w:cs="Arial"/>
          <w:szCs w:val="20"/>
          <w:lang w:val="es-ES_tradnl"/>
        </w:rPr>
        <w:t>convocatoria</w:t>
      </w:r>
      <w:r w:rsidRPr="00EB66CC">
        <w:rPr>
          <w:rFonts w:cs="Arial"/>
          <w:szCs w:val="20"/>
          <w:lang w:val="es-ES_tradnl"/>
        </w:rPr>
        <w:t xml:space="preserve"> se relacionan los documentos que debe presentar cada licitante. </w:t>
      </w:r>
    </w:p>
    <w:p w:rsidR="00DA5875" w:rsidRPr="00EB66CC" w:rsidRDefault="00DA5875" w:rsidP="00D1134A">
      <w:pPr>
        <w:suppressAutoHyphens/>
        <w:spacing w:after="0" w:line="240" w:lineRule="auto"/>
        <w:ind w:left="-284"/>
        <w:jc w:val="both"/>
        <w:rPr>
          <w:rFonts w:eastAsia="Arial Unicode MS" w:cs="Arial"/>
          <w:b/>
          <w:szCs w:val="20"/>
          <w:lang w:val="es-ES_tradnl"/>
        </w:rPr>
      </w:pPr>
    </w:p>
    <w:p w:rsidR="00A60568" w:rsidRPr="00EB66CC" w:rsidRDefault="00A60568" w:rsidP="00D1134A">
      <w:pPr>
        <w:suppressAutoHyphens/>
        <w:spacing w:after="0" w:line="240" w:lineRule="auto"/>
        <w:ind w:left="-284"/>
        <w:jc w:val="both"/>
        <w:rPr>
          <w:rFonts w:eastAsia="Arial Unicode MS" w:cs="Arial"/>
          <w:b/>
          <w:szCs w:val="20"/>
          <w:lang w:val="es-ES_tradnl"/>
        </w:rPr>
      </w:pPr>
    </w:p>
    <w:p w:rsidR="00D1134A" w:rsidRPr="00EB66CC" w:rsidRDefault="00753B68" w:rsidP="00C50243">
      <w:pPr>
        <w:pStyle w:val="Ttulo1"/>
      </w:pPr>
      <w:bookmarkStart w:id="148" w:name="_Toc367205802"/>
      <w:bookmarkStart w:id="149" w:name="_Toc431386026"/>
      <w:bookmarkStart w:id="150" w:name="_Toc431386303"/>
      <w:bookmarkStart w:id="151" w:name="_Toc530563763"/>
      <w:r w:rsidRPr="00EB66CC">
        <w:t xml:space="preserve">7. </w:t>
      </w:r>
      <w:r w:rsidR="00DD3C5B" w:rsidRPr="00EB66CC">
        <w:t>Inconformidades</w:t>
      </w:r>
      <w:r w:rsidR="00D1134A" w:rsidRPr="00EB66CC">
        <w:t>.</w:t>
      </w:r>
      <w:bookmarkEnd w:id="148"/>
      <w:bookmarkEnd w:id="149"/>
      <w:bookmarkEnd w:id="150"/>
      <w:bookmarkEnd w:id="151"/>
    </w:p>
    <w:p w:rsidR="00D1134A" w:rsidRPr="00EB66CC" w:rsidRDefault="00D1134A" w:rsidP="00D1134A">
      <w:pPr>
        <w:spacing w:after="0" w:line="240" w:lineRule="auto"/>
        <w:ind w:left="-284"/>
        <w:jc w:val="both"/>
        <w:rPr>
          <w:rFonts w:cs="Arial"/>
          <w:i/>
          <w:vanish/>
          <w:szCs w:val="20"/>
          <w:lang w:val="es-ES_tradnl"/>
        </w:rPr>
      </w:pPr>
    </w:p>
    <w:p w:rsidR="00D1134A" w:rsidRPr="00EB66CC" w:rsidRDefault="00D1134A" w:rsidP="00D1134A">
      <w:pPr>
        <w:spacing w:after="0" w:line="240" w:lineRule="auto"/>
        <w:ind w:left="-284"/>
        <w:jc w:val="both"/>
        <w:rPr>
          <w:rFonts w:cs="Arial"/>
          <w:vanish/>
          <w:szCs w:val="20"/>
          <w:lang w:val="es-ES_tradnl"/>
        </w:rPr>
      </w:pPr>
      <w:r w:rsidRPr="00EB66CC">
        <w:rPr>
          <w:rFonts w:cs="Arial"/>
          <w:szCs w:val="20"/>
          <w:lang w:val="es-ES_tradnl"/>
        </w:rPr>
        <w:t xml:space="preserve">De acuerdo con lo dispuesto en artículo 66 de la LAASSP, los licitantes podrán interponer inconformidad en las oficinas de la SFP ubicadas en Avenida de los Insurgentes Sur </w:t>
      </w:r>
      <w:r w:rsidR="00A61BF6" w:rsidRPr="00EB66CC">
        <w:rPr>
          <w:rFonts w:cs="Arial"/>
          <w:szCs w:val="20"/>
          <w:lang w:val="es-ES_tradnl"/>
        </w:rPr>
        <w:t xml:space="preserve">número </w:t>
      </w:r>
      <w:r w:rsidRPr="00EB66CC">
        <w:rPr>
          <w:rFonts w:cs="Arial"/>
          <w:szCs w:val="20"/>
          <w:lang w:val="es-ES_tradnl"/>
        </w:rPr>
        <w:t>1735, Colonia Guadalupe Inn, Código Postal 01020, Delegación Álvaro Obregón,</w:t>
      </w:r>
      <w:r w:rsidR="00F33AC2" w:rsidRPr="00EB66CC">
        <w:rPr>
          <w:rFonts w:cs="Arial"/>
          <w:szCs w:val="20"/>
          <w:lang w:val="es-ES_tradnl"/>
        </w:rPr>
        <w:t xml:space="preserve"> en la</w:t>
      </w:r>
      <w:r w:rsidRPr="00EB66CC">
        <w:rPr>
          <w:rFonts w:cs="Arial"/>
          <w:szCs w:val="20"/>
          <w:lang w:val="es-ES_tradnl"/>
        </w:rPr>
        <w:t xml:space="preserve"> </w:t>
      </w:r>
      <w:r w:rsidR="008F38B0" w:rsidRPr="00EB66CC">
        <w:rPr>
          <w:rFonts w:cs="Arial"/>
          <w:szCs w:val="20"/>
          <w:lang w:val="es-ES_tradnl"/>
        </w:rPr>
        <w:t xml:space="preserve">Ciudad de México, México </w:t>
      </w:r>
      <w:r w:rsidRPr="00EB66CC">
        <w:rPr>
          <w:rFonts w:cs="Arial"/>
          <w:szCs w:val="20"/>
          <w:lang w:val="es-ES_tradnl"/>
        </w:rPr>
        <w:t xml:space="preserve">o ante el OIC en el IMSS ubicado en. </w:t>
      </w:r>
    </w:p>
    <w:p w:rsidR="00D1134A" w:rsidRPr="00EB66CC" w:rsidRDefault="00D1134A" w:rsidP="00D1134A">
      <w:pPr>
        <w:spacing w:after="0" w:line="240" w:lineRule="auto"/>
        <w:ind w:left="-284"/>
        <w:jc w:val="both"/>
        <w:rPr>
          <w:rFonts w:cs="Arial"/>
          <w:vanish/>
          <w:szCs w:val="20"/>
          <w:lang w:val="es-ES_tradnl"/>
        </w:rPr>
      </w:pPr>
    </w:p>
    <w:p w:rsidR="00D1134A" w:rsidRPr="00EB66CC" w:rsidRDefault="00D1134A" w:rsidP="00D1134A">
      <w:pPr>
        <w:spacing w:after="0" w:line="240" w:lineRule="auto"/>
        <w:ind w:left="-284"/>
        <w:jc w:val="both"/>
        <w:rPr>
          <w:rFonts w:cs="Arial"/>
          <w:color w:val="000000"/>
          <w:szCs w:val="20"/>
          <w:lang w:val="es-ES_tradnl"/>
        </w:rPr>
      </w:pPr>
      <w:r w:rsidRPr="00EB66CC">
        <w:rPr>
          <w:rFonts w:cs="Arial"/>
          <w:color w:val="000000"/>
          <w:szCs w:val="20"/>
          <w:lang w:val="es-ES_tradnl"/>
        </w:rPr>
        <w:t>Av</w:t>
      </w:r>
      <w:r w:rsidR="00A61BF6" w:rsidRPr="00EB66CC">
        <w:rPr>
          <w:rFonts w:cs="Arial"/>
          <w:color w:val="000000"/>
          <w:szCs w:val="20"/>
          <w:lang w:val="es-ES_tradnl"/>
        </w:rPr>
        <w:t>enida</w:t>
      </w:r>
      <w:r w:rsidRPr="00EB66CC">
        <w:rPr>
          <w:rFonts w:cs="Arial"/>
          <w:color w:val="000000"/>
          <w:szCs w:val="20"/>
          <w:lang w:val="es-ES_tradnl"/>
        </w:rPr>
        <w:t xml:space="preserve"> Revolución número 1586, Colonia San Ángel, Delegación Álvaro Obregón, C</w:t>
      </w:r>
      <w:r w:rsidR="00A61BF6" w:rsidRPr="00EB66CC">
        <w:rPr>
          <w:rFonts w:cs="Arial"/>
          <w:color w:val="000000"/>
          <w:szCs w:val="20"/>
          <w:lang w:val="es-ES_tradnl"/>
        </w:rPr>
        <w:t>ódigo Postal</w:t>
      </w:r>
      <w:r w:rsidRPr="00EB66CC">
        <w:rPr>
          <w:rFonts w:cs="Arial"/>
          <w:color w:val="000000"/>
          <w:szCs w:val="20"/>
          <w:lang w:val="es-ES_tradnl"/>
        </w:rPr>
        <w:t xml:space="preserve"> 01000, </w:t>
      </w:r>
      <w:r w:rsidR="00F33AC2" w:rsidRPr="00EB66CC">
        <w:rPr>
          <w:rFonts w:cs="Arial"/>
          <w:color w:val="000000"/>
          <w:szCs w:val="20"/>
          <w:lang w:val="es-ES_tradnl"/>
        </w:rPr>
        <w:t>en la Ciudad de México, México</w:t>
      </w:r>
      <w:r w:rsidRPr="00EB66CC">
        <w:rPr>
          <w:rFonts w:cs="Arial"/>
          <w:color w:val="000000"/>
          <w:szCs w:val="20"/>
          <w:lang w:val="es-ES_tradnl"/>
        </w:rPr>
        <w:t>.</w:t>
      </w:r>
    </w:p>
    <w:p w:rsidR="00D1134A" w:rsidRPr="00EB66CC" w:rsidRDefault="00D1134A" w:rsidP="00D1134A">
      <w:pPr>
        <w:spacing w:after="0" w:line="240" w:lineRule="auto"/>
        <w:ind w:left="-284"/>
        <w:jc w:val="both"/>
        <w:rPr>
          <w:rFonts w:cs="Arial"/>
          <w:szCs w:val="20"/>
          <w:lang w:val="es-ES_tradnl"/>
        </w:rPr>
      </w:pPr>
    </w:p>
    <w:p w:rsidR="00D1134A" w:rsidRPr="00B87C28" w:rsidRDefault="00D1134A" w:rsidP="00B87C28">
      <w:pPr>
        <w:spacing w:after="0" w:line="240" w:lineRule="auto"/>
        <w:ind w:left="-284"/>
        <w:jc w:val="both"/>
        <w:rPr>
          <w:rFonts w:cs="Arial"/>
          <w:szCs w:val="20"/>
          <w:lang w:val="es-ES_tradnl"/>
        </w:rPr>
      </w:pPr>
      <w:r w:rsidRPr="00EB66CC">
        <w:rPr>
          <w:rFonts w:cs="Arial"/>
          <w:szCs w:val="20"/>
          <w:lang w:val="es-ES_tradnl"/>
        </w:rPr>
        <w:t xml:space="preserve">Asimismo, se señala que tales inconformidades podrán presentarse mediante el sistema CompraNet en la dirección electrónica </w:t>
      </w:r>
      <w:hyperlink r:id="rId9" w:history="1">
        <w:r w:rsidRPr="00EB66CC">
          <w:rPr>
            <w:rStyle w:val="Hipervnculo"/>
            <w:rFonts w:cs="Arial"/>
            <w:szCs w:val="20"/>
            <w:lang w:val="es-ES_tradnl"/>
          </w:rPr>
          <w:t>www.compranet.gob.mx</w:t>
        </w:r>
      </w:hyperlink>
      <w:r w:rsidRPr="00EB66CC">
        <w:rPr>
          <w:rFonts w:cs="Arial"/>
          <w:szCs w:val="20"/>
          <w:lang w:val="es-ES_tradnl"/>
        </w:rPr>
        <w:t xml:space="preserve">. Lo anterior, contra actos del procedimiento de contratación que </w:t>
      </w:r>
      <w:r w:rsidRPr="00B87C28">
        <w:rPr>
          <w:rFonts w:cs="Arial"/>
          <w:szCs w:val="20"/>
          <w:lang w:val="es-ES_tradnl"/>
        </w:rPr>
        <w:t>contravengan las disposiciones que rigen las materias obje</w:t>
      </w:r>
      <w:r w:rsidR="009F2F00" w:rsidRPr="00B87C28">
        <w:rPr>
          <w:rFonts w:cs="Arial"/>
          <w:szCs w:val="20"/>
          <w:lang w:val="es-ES_tradnl"/>
        </w:rPr>
        <w:t>to del mencionado ordenamiento.</w:t>
      </w:r>
    </w:p>
    <w:p w:rsidR="003D1E8C" w:rsidRPr="00B87C28" w:rsidRDefault="003D1E8C" w:rsidP="00B87C28">
      <w:pPr>
        <w:spacing w:after="0" w:line="240" w:lineRule="auto"/>
        <w:ind w:left="-284"/>
        <w:jc w:val="both"/>
        <w:rPr>
          <w:rFonts w:cs="Arial"/>
          <w:szCs w:val="20"/>
          <w:lang w:val="es-ES_tradnl"/>
        </w:rPr>
      </w:pPr>
    </w:p>
    <w:p w:rsidR="00D1134A" w:rsidRPr="00B87C28" w:rsidRDefault="00753B68" w:rsidP="00C50243">
      <w:pPr>
        <w:pStyle w:val="Ttulo1"/>
      </w:pPr>
      <w:bookmarkStart w:id="152" w:name="_Toc431386028"/>
      <w:bookmarkStart w:id="153" w:name="_Toc431386305"/>
      <w:bookmarkStart w:id="154" w:name="_Toc530563764"/>
      <w:r w:rsidRPr="00B87C28">
        <w:t xml:space="preserve">8. </w:t>
      </w:r>
      <w:r w:rsidR="00DD3C5B" w:rsidRPr="00B87C28">
        <w:t>Formatos que facilitarán y agilizarán la presentación y recepción de las proposiciones</w:t>
      </w:r>
      <w:r w:rsidR="00D1134A" w:rsidRPr="00B87C28">
        <w:t>.</w:t>
      </w:r>
      <w:bookmarkEnd w:id="152"/>
      <w:bookmarkEnd w:id="153"/>
      <w:bookmarkEnd w:id="154"/>
    </w:p>
    <w:tbl>
      <w:tblPr>
        <w:tblStyle w:val="Tablaconcuadrcula"/>
        <w:tblpPr w:leftFromText="141" w:rightFromText="141" w:vertAnchor="text" w:horzAnchor="margin" w:tblpX="-213" w:tblpY="365"/>
        <w:tblW w:w="9897" w:type="dxa"/>
        <w:tblLook w:val="04A0" w:firstRow="1" w:lastRow="0" w:firstColumn="1" w:lastColumn="0" w:noHBand="0" w:noVBand="1"/>
      </w:tblPr>
      <w:tblGrid>
        <w:gridCol w:w="1526"/>
        <w:gridCol w:w="8361"/>
        <w:gridCol w:w="10"/>
      </w:tblGrid>
      <w:tr w:rsidR="00B87C28" w:rsidRPr="00B87C28" w:rsidTr="00B87C28">
        <w:trPr>
          <w:gridAfter w:val="1"/>
          <w:wAfter w:w="10" w:type="dxa"/>
        </w:trPr>
        <w:tc>
          <w:tcPr>
            <w:tcW w:w="1526" w:type="dxa"/>
            <w:shd w:val="pct15" w:color="auto" w:fill="auto"/>
            <w:vAlign w:val="center"/>
          </w:tcPr>
          <w:p w:rsidR="00B87C28" w:rsidRPr="00B87C28" w:rsidRDefault="00B87C28" w:rsidP="00B87C28">
            <w:pPr>
              <w:ind w:left="-284"/>
              <w:jc w:val="center"/>
              <w:rPr>
                <w:rFonts w:cs="Arial"/>
                <w:b/>
                <w:lang w:val="es-ES_tradnl"/>
              </w:rPr>
            </w:pPr>
            <w:r w:rsidRPr="00B87C28">
              <w:rPr>
                <w:rFonts w:cs="Arial"/>
                <w:b/>
                <w:lang w:val="es-ES_tradnl"/>
              </w:rPr>
              <w:t>Número</w:t>
            </w:r>
          </w:p>
        </w:tc>
        <w:tc>
          <w:tcPr>
            <w:tcW w:w="8361" w:type="dxa"/>
            <w:shd w:val="pct15" w:color="auto" w:fill="auto"/>
            <w:vAlign w:val="center"/>
          </w:tcPr>
          <w:p w:rsidR="00B87C28" w:rsidRPr="00B87C28" w:rsidRDefault="00B87C28" w:rsidP="00B87C28">
            <w:pPr>
              <w:ind w:left="-284"/>
              <w:jc w:val="center"/>
              <w:rPr>
                <w:rFonts w:cs="Arial"/>
                <w:b/>
                <w:lang w:val="es-ES_tradnl"/>
              </w:rPr>
            </w:pPr>
            <w:r w:rsidRPr="00B87C28">
              <w:rPr>
                <w:rFonts w:cs="Arial"/>
                <w:b/>
                <w:lang w:val="es-ES_tradnl"/>
              </w:rPr>
              <w:t>Descripción</w:t>
            </w:r>
          </w:p>
        </w:tc>
      </w:tr>
      <w:tr w:rsidR="00B87C28" w:rsidRPr="00B87C28" w:rsidTr="00B87C28">
        <w:tc>
          <w:tcPr>
            <w:tcW w:w="1526" w:type="dxa"/>
            <w:shd w:val="clear" w:color="auto" w:fill="auto"/>
            <w:vAlign w:val="center"/>
          </w:tcPr>
          <w:p w:rsidR="00B87C28" w:rsidRPr="00B87C28" w:rsidRDefault="00B87C28" w:rsidP="00B87C28">
            <w:pPr>
              <w:rPr>
                <w:rFonts w:cs="Arial"/>
                <w:b/>
                <w:lang w:val="es-ES_tradnl"/>
              </w:rPr>
            </w:pPr>
            <w:r w:rsidRPr="00B87C28">
              <w:rPr>
                <w:rFonts w:cs="Arial"/>
                <w:b/>
                <w:lang w:val="es-ES_tradnl"/>
              </w:rPr>
              <w:t>Anexo 1</w:t>
            </w:r>
          </w:p>
        </w:tc>
        <w:tc>
          <w:tcPr>
            <w:tcW w:w="8371" w:type="dxa"/>
            <w:gridSpan w:val="2"/>
            <w:shd w:val="clear" w:color="auto" w:fill="auto"/>
            <w:vAlign w:val="center"/>
          </w:tcPr>
          <w:p w:rsidR="00B87C28" w:rsidRPr="00B87C28" w:rsidRDefault="00B87C28" w:rsidP="00B87C28">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34"/>
              <w:rPr>
                <w:rFonts w:ascii="Arial" w:hAnsi="Arial" w:cs="Arial"/>
                <w:noProof/>
              </w:rPr>
            </w:pPr>
            <w:r w:rsidRPr="00B87C28">
              <w:rPr>
                <w:rFonts w:ascii="Arial" w:hAnsi="Arial" w:cs="Arial"/>
                <w:noProof/>
              </w:rPr>
              <w:t xml:space="preserve">Anexo técnico </w:t>
            </w:r>
          </w:p>
        </w:tc>
      </w:tr>
      <w:tr w:rsidR="00B87C28" w:rsidRPr="00B87C28" w:rsidTr="00B87C28">
        <w:tc>
          <w:tcPr>
            <w:tcW w:w="1526" w:type="dxa"/>
            <w:shd w:val="clear" w:color="auto" w:fill="auto"/>
            <w:vAlign w:val="center"/>
          </w:tcPr>
          <w:p w:rsidR="00B87C28" w:rsidRPr="00B87C28" w:rsidRDefault="00B87C28" w:rsidP="00B87C28">
            <w:pPr>
              <w:rPr>
                <w:rFonts w:cs="Arial"/>
                <w:b/>
                <w:lang w:val="es-ES_tradnl"/>
              </w:rPr>
            </w:pPr>
            <w:r w:rsidRPr="00B87C28">
              <w:rPr>
                <w:rFonts w:cs="Arial"/>
                <w:b/>
                <w:lang w:val="es-ES_tradnl"/>
              </w:rPr>
              <w:t>Anexo 2</w:t>
            </w:r>
          </w:p>
        </w:tc>
        <w:tc>
          <w:tcPr>
            <w:tcW w:w="8371" w:type="dxa"/>
            <w:gridSpan w:val="2"/>
            <w:shd w:val="clear" w:color="auto" w:fill="auto"/>
          </w:tcPr>
          <w:p w:rsidR="00B87C28" w:rsidRPr="00B87C28" w:rsidRDefault="00B87C28" w:rsidP="00B87C28">
            <w:pPr>
              <w:rPr>
                <w:rFonts w:cs="Arial"/>
              </w:rPr>
            </w:pPr>
            <w:r w:rsidRPr="00B87C28">
              <w:rPr>
                <w:rFonts w:cs="Arial"/>
              </w:rPr>
              <w:t>Términos y condiciones.</w:t>
            </w:r>
          </w:p>
        </w:tc>
      </w:tr>
      <w:tr w:rsidR="00B87C28" w:rsidRPr="00B87C28" w:rsidTr="00B87C28">
        <w:tc>
          <w:tcPr>
            <w:tcW w:w="1526" w:type="dxa"/>
            <w:shd w:val="clear" w:color="auto" w:fill="auto"/>
            <w:vAlign w:val="center"/>
          </w:tcPr>
          <w:p w:rsidR="00B87C28" w:rsidRPr="00B87C28" w:rsidRDefault="00B87C28" w:rsidP="00B87C28">
            <w:pPr>
              <w:rPr>
                <w:rFonts w:cs="Arial"/>
                <w:b/>
                <w:lang w:val="es-ES_tradnl"/>
              </w:rPr>
            </w:pPr>
            <w:r w:rsidRPr="00B87C28">
              <w:rPr>
                <w:rFonts w:cs="Arial"/>
                <w:b/>
                <w:lang w:val="es-ES_tradnl"/>
              </w:rPr>
              <w:t>Anexo 3</w:t>
            </w:r>
          </w:p>
        </w:tc>
        <w:tc>
          <w:tcPr>
            <w:tcW w:w="8371" w:type="dxa"/>
            <w:gridSpan w:val="2"/>
            <w:shd w:val="clear" w:color="auto" w:fill="auto"/>
          </w:tcPr>
          <w:p w:rsidR="00B87C28" w:rsidRPr="00B87C28" w:rsidRDefault="00B87C28" w:rsidP="00B87C28">
            <w:pPr>
              <w:rPr>
                <w:rFonts w:cs="Arial"/>
              </w:rPr>
            </w:pPr>
            <w:r w:rsidRPr="00B87C28">
              <w:rPr>
                <w:rFonts w:cs="Arial"/>
              </w:rPr>
              <w:t>Escrito de acreditación legal y personalidad jurídica del licitante para comprometerse y suscribir propuestas.</w:t>
            </w:r>
          </w:p>
        </w:tc>
      </w:tr>
      <w:tr w:rsidR="00B87C28" w:rsidRPr="00B87C28" w:rsidTr="00B87C28">
        <w:tc>
          <w:tcPr>
            <w:tcW w:w="1526" w:type="dxa"/>
            <w:shd w:val="clear" w:color="auto" w:fill="auto"/>
            <w:vAlign w:val="center"/>
          </w:tcPr>
          <w:p w:rsidR="00B87C28" w:rsidRPr="00B87C28" w:rsidRDefault="00B87C28" w:rsidP="00B87C28">
            <w:pPr>
              <w:rPr>
                <w:rFonts w:cs="Arial"/>
                <w:b/>
                <w:lang w:val="es-ES_tradnl"/>
              </w:rPr>
            </w:pPr>
            <w:r w:rsidRPr="00B87C28">
              <w:rPr>
                <w:rFonts w:cs="Arial"/>
                <w:b/>
                <w:lang w:val="es-ES_tradnl"/>
              </w:rPr>
              <w:t>Anexo 4</w:t>
            </w:r>
          </w:p>
        </w:tc>
        <w:tc>
          <w:tcPr>
            <w:tcW w:w="8371" w:type="dxa"/>
            <w:gridSpan w:val="2"/>
            <w:shd w:val="clear" w:color="auto" w:fill="auto"/>
          </w:tcPr>
          <w:p w:rsidR="00B87C28" w:rsidRPr="00B87C28" w:rsidRDefault="00B87C28" w:rsidP="00B87C28">
            <w:pPr>
              <w:rPr>
                <w:rFonts w:cs="Arial"/>
              </w:rPr>
            </w:pPr>
            <w:r w:rsidRPr="00B87C28">
              <w:rPr>
                <w:rFonts w:cs="Arial"/>
              </w:rPr>
              <w:t>Escrito de nacionalidad mexicana.</w:t>
            </w:r>
          </w:p>
        </w:tc>
      </w:tr>
      <w:tr w:rsidR="00B87C28" w:rsidRPr="00B87C28" w:rsidTr="00B87C28">
        <w:tc>
          <w:tcPr>
            <w:tcW w:w="1526" w:type="dxa"/>
            <w:shd w:val="clear" w:color="auto" w:fill="auto"/>
            <w:vAlign w:val="center"/>
          </w:tcPr>
          <w:p w:rsidR="00B87C28" w:rsidRPr="00B87C28" w:rsidRDefault="00B87C28" w:rsidP="00B87C28">
            <w:pPr>
              <w:rPr>
                <w:rFonts w:cs="Arial"/>
                <w:b/>
                <w:lang w:val="es-ES_tradnl"/>
              </w:rPr>
            </w:pPr>
            <w:r w:rsidRPr="00B87C28">
              <w:rPr>
                <w:rFonts w:cs="Arial"/>
                <w:b/>
                <w:lang w:val="es-ES_tradnl"/>
              </w:rPr>
              <w:t>Anexo 5</w:t>
            </w:r>
          </w:p>
        </w:tc>
        <w:tc>
          <w:tcPr>
            <w:tcW w:w="8371" w:type="dxa"/>
            <w:gridSpan w:val="2"/>
            <w:shd w:val="clear" w:color="auto" w:fill="auto"/>
          </w:tcPr>
          <w:p w:rsidR="00B87C28" w:rsidRPr="00B87C28" w:rsidRDefault="00B87C28" w:rsidP="00B87C28">
            <w:pPr>
              <w:rPr>
                <w:rFonts w:cs="Arial"/>
              </w:rPr>
            </w:pPr>
            <w:r w:rsidRPr="00B87C28">
              <w:rPr>
                <w:rFonts w:cs="Arial"/>
              </w:rPr>
              <w:t xml:space="preserve">Escrito de cumplimiento de Normas. </w:t>
            </w:r>
          </w:p>
        </w:tc>
      </w:tr>
      <w:tr w:rsidR="00B87C28" w:rsidRPr="00B87C28" w:rsidTr="00B87C28">
        <w:tc>
          <w:tcPr>
            <w:tcW w:w="1526" w:type="dxa"/>
            <w:shd w:val="clear" w:color="auto" w:fill="auto"/>
            <w:vAlign w:val="center"/>
          </w:tcPr>
          <w:p w:rsidR="00B87C28" w:rsidRPr="00B87C28" w:rsidRDefault="00B87C28" w:rsidP="00B87C28">
            <w:pPr>
              <w:rPr>
                <w:rFonts w:cs="Arial"/>
                <w:b/>
                <w:lang w:val="es-ES_tradnl"/>
              </w:rPr>
            </w:pPr>
            <w:r w:rsidRPr="00B87C28">
              <w:rPr>
                <w:rFonts w:cs="Arial"/>
                <w:b/>
                <w:lang w:val="es-ES_tradnl"/>
              </w:rPr>
              <w:t>Anexo 6</w:t>
            </w:r>
          </w:p>
        </w:tc>
        <w:tc>
          <w:tcPr>
            <w:tcW w:w="8371" w:type="dxa"/>
            <w:gridSpan w:val="2"/>
            <w:shd w:val="clear" w:color="auto" w:fill="auto"/>
          </w:tcPr>
          <w:p w:rsidR="00B87C28" w:rsidRPr="00B87C28" w:rsidRDefault="00B87C28" w:rsidP="00B87C28">
            <w:pPr>
              <w:rPr>
                <w:rFonts w:cs="Arial"/>
              </w:rPr>
            </w:pPr>
            <w:r w:rsidRPr="00B87C28">
              <w:rPr>
                <w:rFonts w:cs="Arial"/>
              </w:rPr>
              <w:t xml:space="preserve">Escrito de no encontrarse en los supuestos de los artículos 50 y 60 de la LAASSP. </w:t>
            </w:r>
          </w:p>
        </w:tc>
      </w:tr>
      <w:tr w:rsidR="00B87C28" w:rsidRPr="00B87C28" w:rsidTr="00B87C28">
        <w:tc>
          <w:tcPr>
            <w:tcW w:w="1526" w:type="dxa"/>
            <w:shd w:val="clear" w:color="auto" w:fill="auto"/>
            <w:vAlign w:val="center"/>
          </w:tcPr>
          <w:p w:rsidR="00B87C28" w:rsidRPr="00B87C28" w:rsidRDefault="00B87C28" w:rsidP="00B87C28">
            <w:pPr>
              <w:rPr>
                <w:rFonts w:cs="Arial"/>
                <w:b/>
                <w:lang w:val="es-ES_tradnl"/>
              </w:rPr>
            </w:pPr>
            <w:r w:rsidRPr="00B87C28">
              <w:rPr>
                <w:rFonts w:cs="Arial"/>
                <w:b/>
                <w:lang w:val="es-ES_tradnl"/>
              </w:rPr>
              <w:t xml:space="preserve">Anexo 7 </w:t>
            </w:r>
          </w:p>
        </w:tc>
        <w:tc>
          <w:tcPr>
            <w:tcW w:w="8371" w:type="dxa"/>
            <w:gridSpan w:val="2"/>
            <w:shd w:val="clear" w:color="auto" w:fill="auto"/>
          </w:tcPr>
          <w:p w:rsidR="00B87C28" w:rsidRPr="00B87C28" w:rsidRDefault="00B87C28" w:rsidP="00B87C28">
            <w:pPr>
              <w:rPr>
                <w:rFonts w:cs="Arial"/>
              </w:rPr>
            </w:pPr>
            <w:r w:rsidRPr="00B87C28">
              <w:rPr>
                <w:rFonts w:cs="Arial"/>
              </w:rPr>
              <w:t>Declaración de integridad.</w:t>
            </w:r>
          </w:p>
        </w:tc>
      </w:tr>
      <w:tr w:rsidR="00B87C28" w:rsidRPr="00B87C28" w:rsidTr="00B87C28">
        <w:trPr>
          <w:trHeight w:val="474"/>
        </w:trPr>
        <w:tc>
          <w:tcPr>
            <w:tcW w:w="1526" w:type="dxa"/>
            <w:shd w:val="clear" w:color="auto" w:fill="auto"/>
            <w:vAlign w:val="center"/>
          </w:tcPr>
          <w:p w:rsidR="00B87C28" w:rsidRPr="00B87C28" w:rsidRDefault="00B87C28" w:rsidP="00B87C28">
            <w:pPr>
              <w:rPr>
                <w:rFonts w:cs="Arial"/>
                <w:b/>
                <w:lang w:val="es-ES_tradnl"/>
              </w:rPr>
            </w:pPr>
            <w:r w:rsidRPr="00B87C28">
              <w:rPr>
                <w:rFonts w:cs="Arial"/>
                <w:b/>
                <w:lang w:val="es-ES_tradnl"/>
              </w:rPr>
              <w:t xml:space="preserve">Anexo 8 </w:t>
            </w:r>
          </w:p>
        </w:tc>
        <w:tc>
          <w:tcPr>
            <w:tcW w:w="8371" w:type="dxa"/>
            <w:gridSpan w:val="2"/>
            <w:shd w:val="clear" w:color="auto" w:fill="auto"/>
          </w:tcPr>
          <w:p w:rsidR="00B87C28" w:rsidRPr="00B87C28" w:rsidRDefault="00B87C28" w:rsidP="00B87C28">
            <w:pPr>
              <w:rPr>
                <w:rFonts w:cs="Arial"/>
              </w:rPr>
            </w:pPr>
            <w:r w:rsidRPr="00B87C28">
              <w:rPr>
                <w:rFonts w:cs="Arial"/>
              </w:rPr>
              <w:t>Escrito de estratificación de MIPYME.</w:t>
            </w:r>
          </w:p>
        </w:tc>
      </w:tr>
      <w:tr w:rsidR="00B87C28" w:rsidRPr="00B87C28" w:rsidTr="00B87C28">
        <w:tc>
          <w:tcPr>
            <w:tcW w:w="1526" w:type="dxa"/>
            <w:shd w:val="clear" w:color="auto" w:fill="auto"/>
            <w:vAlign w:val="center"/>
          </w:tcPr>
          <w:p w:rsidR="00B87C28" w:rsidRPr="00B87C28" w:rsidRDefault="00B87C28" w:rsidP="00B87C28">
            <w:pPr>
              <w:rPr>
                <w:rFonts w:cs="Arial"/>
                <w:b/>
                <w:lang w:val="es-ES_tradnl"/>
              </w:rPr>
            </w:pPr>
            <w:r w:rsidRPr="00B87C28">
              <w:rPr>
                <w:rFonts w:cs="Arial"/>
                <w:b/>
                <w:lang w:val="es-ES_tradnl"/>
              </w:rPr>
              <w:t>Anexo 8 Bis.</w:t>
            </w:r>
          </w:p>
        </w:tc>
        <w:tc>
          <w:tcPr>
            <w:tcW w:w="8371" w:type="dxa"/>
            <w:gridSpan w:val="2"/>
            <w:shd w:val="clear" w:color="auto" w:fill="auto"/>
          </w:tcPr>
          <w:p w:rsidR="00B87C28" w:rsidRPr="00B87C28" w:rsidRDefault="00B87C28" w:rsidP="00B87C28">
            <w:pPr>
              <w:rPr>
                <w:rFonts w:cs="Arial"/>
              </w:rPr>
            </w:pPr>
            <w:r w:rsidRPr="00B87C28">
              <w:rPr>
                <w:rFonts w:cs="Arial"/>
              </w:rPr>
              <w:t>Instructivo de llenado Estratificación de micro, pequeña o mediana empresa (MIPYMES).</w:t>
            </w:r>
          </w:p>
        </w:tc>
      </w:tr>
      <w:tr w:rsidR="00B87C28" w:rsidRPr="00B87C28" w:rsidTr="00B87C28">
        <w:tc>
          <w:tcPr>
            <w:tcW w:w="1526" w:type="dxa"/>
            <w:shd w:val="clear" w:color="auto" w:fill="auto"/>
            <w:vAlign w:val="center"/>
          </w:tcPr>
          <w:p w:rsidR="00B87C28" w:rsidRPr="00B87C28" w:rsidRDefault="00B87C28" w:rsidP="00B87C28">
            <w:pPr>
              <w:rPr>
                <w:rFonts w:cs="Arial"/>
                <w:b/>
                <w:lang w:val="es-ES_tradnl"/>
              </w:rPr>
            </w:pPr>
            <w:r w:rsidRPr="00B87C28">
              <w:rPr>
                <w:rFonts w:cs="Arial"/>
                <w:b/>
                <w:lang w:val="es-ES_tradnl"/>
              </w:rPr>
              <w:t>Anexo 9</w:t>
            </w:r>
          </w:p>
        </w:tc>
        <w:tc>
          <w:tcPr>
            <w:tcW w:w="8371" w:type="dxa"/>
            <w:gridSpan w:val="2"/>
            <w:shd w:val="clear" w:color="auto" w:fill="auto"/>
          </w:tcPr>
          <w:p w:rsidR="00B87C28" w:rsidRPr="00B87C28" w:rsidRDefault="00B87C28" w:rsidP="00B87C28">
            <w:pPr>
              <w:rPr>
                <w:rFonts w:cs="Arial"/>
              </w:rPr>
            </w:pPr>
            <w:r w:rsidRPr="00B87C28">
              <w:rPr>
                <w:rFonts w:cs="Arial"/>
              </w:rPr>
              <w:t>Propuesta Económica</w:t>
            </w:r>
          </w:p>
        </w:tc>
      </w:tr>
      <w:tr w:rsidR="00B87C28" w:rsidRPr="00B87C28" w:rsidTr="00B87C28">
        <w:tc>
          <w:tcPr>
            <w:tcW w:w="1526" w:type="dxa"/>
            <w:shd w:val="clear" w:color="auto" w:fill="auto"/>
            <w:vAlign w:val="center"/>
          </w:tcPr>
          <w:p w:rsidR="00B87C28" w:rsidRPr="00B87C28" w:rsidRDefault="00B87C28" w:rsidP="00B87C28">
            <w:pPr>
              <w:rPr>
                <w:rFonts w:cs="Arial"/>
                <w:b/>
                <w:lang w:val="es-ES_tradnl"/>
              </w:rPr>
            </w:pPr>
            <w:r w:rsidRPr="00B87C28">
              <w:rPr>
                <w:rFonts w:cs="Arial"/>
                <w:b/>
                <w:lang w:val="es-ES_tradnl"/>
              </w:rPr>
              <w:t xml:space="preserve">Anexo 10 </w:t>
            </w:r>
          </w:p>
        </w:tc>
        <w:tc>
          <w:tcPr>
            <w:tcW w:w="8371" w:type="dxa"/>
            <w:gridSpan w:val="2"/>
            <w:shd w:val="clear" w:color="auto" w:fill="auto"/>
          </w:tcPr>
          <w:p w:rsidR="00B87C28" w:rsidRPr="00B87C28" w:rsidRDefault="00B87C28" w:rsidP="00B87C28">
            <w:pPr>
              <w:rPr>
                <w:rFonts w:cs="Arial"/>
              </w:rPr>
            </w:pPr>
            <w:r w:rsidRPr="00B87C28">
              <w:rPr>
                <w:rFonts w:cs="Arial"/>
              </w:rPr>
              <w:t xml:space="preserve">Relación de documentos a presentar. </w:t>
            </w:r>
          </w:p>
        </w:tc>
      </w:tr>
      <w:tr w:rsidR="00B87C28" w:rsidRPr="00B87C28" w:rsidTr="00B87C28">
        <w:tc>
          <w:tcPr>
            <w:tcW w:w="1526" w:type="dxa"/>
            <w:shd w:val="clear" w:color="auto" w:fill="auto"/>
            <w:vAlign w:val="center"/>
          </w:tcPr>
          <w:p w:rsidR="00B87C28" w:rsidRPr="00B87C28" w:rsidRDefault="00B87C28" w:rsidP="00B87C28">
            <w:pPr>
              <w:rPr>
                <w:rFonts w:cs="Arial"/>
                <w:b/>
                <w:lang w:val="es-ES_tradnl"/>
              </w:rPr>
            </w:pPr>
            <w:r w:rsidRPr="00B87C28">
              <w:rPr>
                <w:rFonts w:cs="Arial"/>
                <w:b/>
                <w:lang w:val="es-ES_tradnl"/>
              </w:rPr>
              <w:t>Anexo 11</w:t>
            </w:r>
          </w:p>
        </w:tc>
        <w:tc>
          <w:tcPr>
            <w:tcW w:w="8371" w:type="dxa"/>
            <w:gridSpan w:val="2"/>
            <w:shd w:val="clear" w:color="auto" w:fill="auto"/>
          </w:tcPr>
          <w:p w:rsidR="00B87C28" w:rsidRPr="00B87C28" w:rsidRDefault="00B87C28" w:rsidP="00B87C28">
            <w:pPr>
              <w:rPr>
                <w:rFonts w:cs="Arial"/>
              </w:rPr>
            </w:pPr>
            <w:r w:rsidRPr="00B87C28">
              <w:rPr>
                <w:rFonts w:cs="Arial"/>
              </w:rPr>
              <w:t xml:space="preserve">Escrito para solicitar la clasificación de la información entregada por el licitante. </w:t>
            </w:r>
          </w:p>
        </w:tc>
      </w:tr>
    </w:tbl>
    <w:p w:rsidR="00251108" w:rsidRPr="00B87C28" w:rsidRDefault="00251108" w:rsidP="00B87C28">
      <w:pPr>
        <w:spacing w:after="0" w:line="240" w:lineRule="auto"/>
        <w:jc w:val="both"/>
        <w:rPr>
          <w:rFonts w:cs="Arial"/>
          <w:szCs w:val="20"/>
          <w:lang w:val="es-ES_tradnl" w:eastAsia="ar-SA"/>
        </w:rPr>
      </w:pPr>
    </w:p>
    <w:p w:rsidR="00B87C28" w:rsidRPr="00B87C28" w:rsidRDefault="00B87C28" w:rsidP="00B87C28">
      <w:pPr>
        <w:spacing w:after="0" w:line="240" w:lineRule="auto"/>
        <w:rPr>
          <w:rFonts w:cs="Arial"/>
          <w:szCs w:val="20"/>
        </w:rPr>
      </w:pPr>
      <w:bookmarkStart w:id="155" w:name="_Toc429479293"/>
      <w:bookmarkStart w:id="156" w:name="_Toc431386029"/>
      <w:bookmarkStart w:id="157" w:name="_Toc431386306"/>
    </w:p>
    <w:p w:rsidR="00B87C28" w:rsidRPr="00B87C28" w:rsidRDefault="00B87C28" w:rsidP="00B87C28">
      <w:pPr>
        <w:pStyle w:val="Ttulo2"/>
        <w:rPr>
          <w:sz w:val="20"/>
          <w:szCs w:val="20"/>
        </w:rPr>
      </w:pPr>
      <w:bookmarkStart w:id="158" w:name="_Toc479060994"/>
      <w:bookmarkStart w:id="159" w:name="_Toc530563765"/>
      <w:r w:rsidRPr="00B87C28">
        <w:rPr>
          <w:sz w:val="20"/>
          <w:szCs w:val="20"/>
        </w:rPr>
        <w:t>8.1. Anexos adicionales.</w:t>
      </w:r>
      <w:bookmarkEnd w:id="155"/>
      <w:bookmarkEnd w:id="156"/>
      <w:bookmarkEnd w:id="157"/>
      <w:bookmarkEnd w:id="158"/>
      <w:bookmarkEnd w:id="159"/>
    </w:p>
    <w:tbl>
      <w:tblPr>
        <w:tblStyle w:val="Tablaconcuadrcula"/>
        <w:tblpPr w:leftFromText="141" w:rightFromText="141" w:vertAnchor="text" w:horzAnchor="margin" w:tblpX="-213" w:tblpY="365"/>
        <w:tblW w:w="9897" w:type="dxa"/>
        <w:tblLook w:val="04A0" w:firstRow="1" w:lastRow="0" w:firstColumn="1" w:lastColumn="0" w:noHBand="0" w:noVBand="1"/>
      </w:tblPr>
      <w:tblGrid>
        <w:gridCol w:w="1526"/>
        <w:gridCol w:w="8361"/>
        <w:gridCol w:w="10"/>
      </w:tblGrid>
      <w:tr w:rsidR="00B87C28" w:rsidRPr="00B87C28" w:rsidTr="00B87C28">
        <w:trPr>
          <w:gridAfter w:val="1"/>
          <w:wAfter w:w="10" w:type="dxa"/>
        </w:trPr>
        <w:tc>
          <w:tcPr>
            <w:tcW w:w="1526" w:type="dxa"/>
            <w:shd w:val="pct15" w:color="auto" w:fill="auto"/>
            <w:vAlign w:val="center"/>
          </w:tcPr>
          <w:p w:rsidR="00B87C28" w:rsidRPr="00B87C28" w:rsidRDefault="00B87C28" w:rsidP="00B87C28">
            <w:pPr>
              <w:ind w:left="-284"/>
              <w:jc w:val="center"/>
              <w:rPr>
                <w:rFonts w:cs="Arial"/>
                <w:b/>
                <w:lang w:val="es-ES_tradnl"/>
              </w:rPr>
            </w:pPr>
            <w:r w:rsidRPr="00B87C28">
              <w:rPr>
                <w:rFonts w:cs="Arial"/>
                <w:b/>
                <w:lang w:val="es-ES_tradnl"/>
              </w:rPr>
              <w:t>Número</w:t>
            </w:r>
          </w:p>
        </w:tc>
        <w:tc>
          <w:tcPr>
            <w:tcW w:w="8361" w:type="dxa"/>
            <w:shd w:val="pct15" w:color="auto" w:fill="auto"/>
            <w:vAlign w:val="center"/>
          </w:tcPr>
          <w:p w:rsidR="00B87C28" w:rsidRPr="00B87C28" w:rsidRDefault="00B87C28" w:rsidP="00B87C28">
            <w:pPr>
              <w:ind w:left="-284"/>
              <w:jc w:val="center"/>
              <w:rPr>
                <w:rFonts w:cs="Arial"/>
                <w:b/>
                <w:lang w:val="es-ES_tradnl"/>
              </w:rPr>
            </w:pPr>
            <w:r w:rsidRPr="00B87C28">
              <w:rPr>
                <w:rFonts w:cs="Arial"/>
                <w:b/>
                <w:lang w:val="es-ES_tradnl"/>
              </w:rPr>
              <w:t>Descripción</w:t>
            </w:r>
          </w:p>
        </w:tc>
      </w:tr>
      <w:tr w:rsidR="00B87C28" w:rsidRPr="00B87C28" w:rsidTr="00B87C28">
        <w:tc>
          <w:tcPr>
            <w:tcW w:w="1526" w:type="dxa"/>
            <w:shd w:val="clear" w:color="auto" w:fill="auto"/>
            <w:vAlign w:val="center"/>
          </w:tcPr>
          <w:p w:rsidR="00B87C28" w:rsidRPr="00B87C28" w:rsidRDefault="00B87C28" w:rsidP="00B87C28">
            <w:pPr>
              <w:rPr>
                <w:rFonts w:cs="Arial"/>
                <w:b/>
                <w:lang w:val="es-ES_tradnl"/>
              </w:rPr>
            </w:pPr>
            <w:r w:rsidRPr="00B87C28">
              <w:rPr>
                <w:rFonts w:cs="Arial"/>
                <w:b/>
                <w:lang w:val="es-ES_tradnl"/>
              </w:rPr>
              <w:t>Anexo 12</w:t>
            </w:r>
          </w:p>
        </w:tc>
        <w:tc>
          <w:tcPr>
            <w:tcW w:w="8371" w:type="dxa"/>
            <w:gridSpan w:val="2"/>
            <w:shd w:val="clear" w:color="auto" w:fill="auto"/>
            <w:vAlign w:val="center"/>
          </w:tcPr>
          <w:p w:rsidR="00B87C28" w:rsidRPr="00B87C28" w:rsidRDefault="00B87C28" w:rsidP="00B87C28">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34"/>
              <w:rPr>
                <w:rFonts w:ascii="Arial" w:hAnsi="Arial" w:cs="Arial"/>
                <w:noProof/>
              </w:rPr>
            </w:pPr>
            <w:r w:rsidRPr="00B87C28">
              <w:rPr>
                <w:rFonts w:ascii="Arial" w:hAnsi="Arial" w:cs="Arial"/>
                <w:noProof/>
              </w:rPr>
              <w:t xml:space="preserve">Formato de solicitud de aclaraciones. </w:t>
            </w:r>
          </w:p>
        </w:tc>
      </w:tr>
      <w:tr w:rsidR="00B87C28" w:rsidRPr="00B87C28" w:rsidTr="00B87C28">
        <w:tblPrEx>
          <w:tblLook w:val="0000" w:firstRow="0" w:lastRow="0" w:firstColumn="0" w:lastColumn="0" w:noHBand="0" w:noVBand="0"/>
        </w:tblPrEx>
        <w:trPr>
          <w:trHeight w:val="266"/>
        </w:trPr>
        <w:tc>
          <w:tcPr>
            <w:tcW w:w="1526" w:type="dxa"/>
            <w:shd w:val="clear" w:color="auto" w:fill="auto"/>
          </w:tcPr>
          <w:p w:rsidR="00B87C28" w:rsidRPr="00B87C28" w:rsidRDefault="00B87C28" w:rsidP="00B87C28">
            <w:pPr>
              <w:rPr>
                <w:rFonts w:cs="Arial"/>
                <w:b/>
                <w:lang w:val="es-ES_tradnl"/>
              </w:rPr>
            </w:pPr>
            <w:r w:rsidRPr="00B87C28">
              <w:rPr>
                <w:rFonts w:cs="Arial"/>
                <w:b/>
                <w:lang w:val="es-ES_tradnl"/>
              </w:rPr>
              <w:t>Anexo 13</w:t>
            </w:r>
          </w:p>
        </w:tc>
        <w:tc>
          <w:tcPr>
            <w:tcW w:w="8371" w:type="dxa"/>
            <w:gridSpan w:val="2"/>
            <w:shd w:val="clear" w:color="auto" w:fill="auto"/>
          </w:tcPr>
          <w:p w:rsidR="00B87C28" w:rsidRPr="00B87C28" w:rsidRDefault="00B87C28" w:rsidP="00B87C28">
            <w:pPr>
              <w:ind w:left="34"/>
              <w:rPr>
                <w:rFonts w:cs="Arial"/>
                <w:lang w:val="es-ES_tradnl"/>
              </w:rPr>
            </w:pPr>
            <w:r w:rsidRPr="00B87C28">
              <w:rPr>
                <w:rFonts w:cs="Arial"/>
                <w:lang w:val="es-ES_tradnl"/>
              </w:rPr>
              <w:t>Modelo de Contrato.</w:t>
            </w:r>
          </w:p>
        </w:tc>
      </w:tr>
      <w:tr w:rsidR="00B87C28" w:rsidRPr="00B87C28" w:rsidTr="00B87C28">
        <w:tblPrEx>
          <w:tblLook w:val="0000" w:firstRow="0" w:lastRow="0" w:firstColumn="0" w:lastColumn="0" w:noHBand="0" w:noVBand="0"/>
        </w:tblPrEx>
        <w:trPr>
          <w:trHeight w:val="266"/>
        </w:trPr>
        <w:tc>
          <w:tcPr>
            <w:tcW w:w="1526" w:type="dxa"/>
            <w:shd w:val="clear" w:color="auto" w:fill="auto"/>
          </w:tcPr>
          <w:p w:rsidR="00B87C28" w:rsidRPr="00B87C28" w:rsidRDefault="00B87C28" w:rsidP="00B87C28">
            <w:pPr>
              <w:rPr>
                <w:rFonts w:cs="Arial"/>
                <w:b/>
                <w:lang w:val="es-ES_tradnl"/>
              </w:rPr>
            </w:pPr>
            <w:r w:rsidRPr="00B87C28">
              <w:rPr>
                <w:rFonts w:cs="Arial"/>
                <w:b/>
                <w:lang w:val="es-ES_tradnl"/>
              </w:rPr>
              <w:t>Anexo 14</w:t>
            </w:r>
          </w:p>
        </w:tc>
        <w:tc>
          <w:tcPr>
            <w:tcW w:w="8371" w:type="dxa"/>
            <w:gridSpan w:val="2"/>
            <w:shd w:val="clear" w:color="auto" w:fill="auto"/>
          </w:tcPr>
          <w:p w:rsidR="00B87C28" w:rsidRPr="00B87C28" w:rsidRDefault="00B87C28" w:rsidP="00B87C28">
            <w:pPr>
              <w:ind w:left="34"/>
              <w:rPr>
                <w:rFonts w:cs="Arial"/>
                <w:lang w:val="es-ES_tradnl"/>
              </w:rPr>
            </w:pPr>
            <w:r w:rsidRPr="00B87C28">
              <w:rPr>
                <w:rFonts w:cs="Arial"/>
                <w:lang w:val="es-ES_tradnl"/>
              </w:rPr>
              <w:t>Glosario.</w:t>
            </w:r>
          </w:p>
        </w:tc>
      </w:tr>
      <w:tr w:rsidR="00CC578A" w:rsidRPr="00B87C28" w:rsidTr="00B87C28">
        <w:tblPrEx>
          <w:tblLook w:val="0000" w:firstRow="0" w:lastRow="0" w:firstColumn="0" w:lastColumn="0" w:noHBand="0" w:noVBand="0"/>
        </w:tblPrEx>
        <w:trPr>
          <w:trHeight w:val="266"/>
        </w:trPr>
        <w:tc>
          <w:tcPr>
            <w:tcW w:w="1526" w:type="dxa"/>
            <w:shd w:val="clear" w:color="auto" w:fill="auto"/>
          </w:tcPr>
          <w:p w:rsidR="00CC578A" w:rsidRPr="00B87C28" w:rsidRDefault="00CC578A" w:rsidP="00B87C28">
            <w:pPr>
              <w:rPr>
                <w:rFonts w:cs="Arial"/>
                <w:b/>
                <w:lang w:val="es-ES_tradnl"/>
              </w:rPr>
            </w:pPr>
            <w:r>
              <w:rPr>
                <w:rFonts w:cs="Arial"/>
                <w:b/>
                <w:lang w:val="es-ES_tradnl"/>
              </w:rPr>
              <w:t>Anexo 15</w:t>
            </w:r>
          </w:p>
        </w:tc>
        <w:tc>
          <w:tcPr>
            <w:tcW w:w="8371" w:type="dxa"/>
            <w:gridSpan w:val="2"/>
            <w:shd w:val="clear" w:color="auto" w:fill="auto"/>
          </w:tcPr>
          <w:p w:rsidR="00CC578A" w:rsidRPr="00B87C28" w:rsidRDefault="00CC578A" w:rsidP="00B87C28">
            <w:pPr>
              <w:ind w:left="34"/>
              <w:rPr>
                <w:rFonts w:cs="Arial"/>
                <w:lang w:val="es-ES_tradnl"/>
              </w:rPr>
            </w:pPr>
            <w:r>
              <w:rPr>
                <w:rFonts w:cs="Arial"/>
                <w:lang w:val="es-ES_tradnl"/>
              </w:rPr>
              <w:t>Formato de No conflicto de interés</w:t>
            </w:r>
          </w:p>
        </w:tc>
      </w:tr>
    </w:tbl>
    <w:p w:rsidR="00CC578A" w:rsidRPr="00B87C28" w:rsidRDefault="00CC578A" w:rsidP="00B87C28">
      <w:pPr>
        <w:spacing w:after="0" w:line="240" w:lineRule="auto"/>
        <w:jc w:val="both"/>
        <w:rPr>
          <w:rFonts w:cs="Arial"/>
          <w:szCs w:val="20"/>
          <w:lang w:eastAsia="ar-SA"/>
        </w:rPr>
      </w:pPr>
    </w:p>
    <w:p w:rsidR="00B87C28" w:rsidRPr="00B87C28" w:rsidRDefault="00B87C28" w:rsidP="00B87C28">
      <w:pPr>
        <w:spacing w:after="0" w:line="240" w:lineRule="auto"/>
        <w:rPr>
          <w:szCs w:val="20"/>
          <w:lang w:val="es-ES_tradnl" w:eastAsia="ar-SA"/>
        </w:rPr>
      </w:pPr>
    </w:p>
    <w:p w:rsidR="00B87C28" w:rsidRPr="00B87C28" w:rsidRDefault="00B87C28" w:rsidP="00B87C28">
      <w:pPr>
        <w:pStyle w:val="Ttulo2"/>
        <w:rPr>
          <w:sz w:val="20"/>
          <w:szCs w:val="20"/>
        </w:rPr>
      </w:pPr>
      <w:bookmarkStart w:id="160" w:name="_Toc530563766"/>
      <w:r w:rsidRPr="00B87C28">
        <w:rPr>
          <w:sz w:val="20"/>
          <w:szCs w:val="20"/>
        </w:rPr>
        <w:t>9. Información reservada y confidencial.</w:t>
      </w:r>
      <w:bookmarkEnd w:id="160"/>
    </w:p>
    <w:p w:rsidR="00820473" w:rsidRDefault="00996E46" w:rsidP="00201765">
      <w:pPr>
        <w:spacing w:after="0" w:line="240" w:lineRule="auto"/>
        <w:ind w:left="-284" w:right="-284"/>
        <w:jc w:val="both"/>
        <w:rPr>
          <w:szCs w:val="20"/>
          <w:lang w:val="es-ES_tradnl"/>
        </w:rPr>
      </w:pPr>
      <w:r w:rsidRPr="00B87C28">
        <w:rPr>
          <w:szCs w:val="20"/>
          <w:lang w:val="es-ES_tradnl"/>
        </w:rPr>
        <w:t xml:space="preserve">Se hace del conocimiento del licitante, que en términos de lo dispuesto por los artículos 97, 98, 110 fracción XIII, 111 y 113 de la Ley Federal de Transparencia y Acceso a la Información Pública, deberá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B87C28">
        <w:rPr>
          <w:b/>
          <w:szCs w:val="20"/>
          <w:lang w:val="es-ES_tradnl"/>
        </w:rPr>
        <w:t>Anexo 1</w:t>
      </w:r>
      <w:r w:rsidR="002B0B48" w:rsidRPr="00B87C28">
        <w:rPr>
          <w:b/>
          <w:szCs w:val="20"/>
          <w:lang w:val="es-ES_tradnl"/>
        </w:rPr>
        <w:t>0</w:t>
      </w:r>
      <w:r w:rsidRPr="00B87C28">
        <w:rPr>
          <w:szCs w:val="20"/>
          <w:lang w:val="es-ES_tradnl"/>
        </w:rPr>
        <w:t>.</w:t>
      </w:r>
    </w:p>
    <w:p w:rsidR="00ED5985" w:rsidRPr="00B87C28" w:rsidRDefault="00ED5985" w:rsidP="00201765">
      <w:pPr>
        <w:spacing w:after="0" w:line="240" w:lineRule="auto"/>
        <w:ind w:left="-284" w:right="-284"/>
        <w:jc w:val="both"/>
        <w:rPr>
          <w:rFonts w:cs="Arial"/>
          <w:szCs w:val="20"/>
          <w:lang w:val="es-ES_tradnl"/>
        </w:rPr>
      </w:pPr>
    </w:p>
    <w:p w:rsidR="00872B86" w:rsidRPr="00B87C28" w:rsidRDefault="00872B86" w:rsidP="00996E46">
      <w:pPr>
        <w:spacing w:after="0" w:line="240" w:lineRule="auto"/>
        <w:ind w:left="-284" w:right="-284"/>
        <w:jc w:val="both"/>
        <w:rPr>
          <w:rFonts w:eastAsia="Times New Roman" w:cs="Arial"/>
          <w:b/>
          <w:bCs/>
          <w:szCs w:val="20"/>
          <w:lang w:val="es-ES" w:eastAsia="ar-SA"/>
        </w:rPr>
        <w:sectPr w:rsidR="00872B86" w:rsidRPr="00B87C28" w:rsidSect="00264244">
          <w:headerReference w:type="default" r:id="rId10"/>
          <w:footerReference w:type="default" r:id="rId11"/>
          <w:type w:val="continuous"/>
          <w:pgSz w:w="12240" w:h="15840"/>
          <w:pgMar w:top="864" w:right="1325" w:bottom="1134" w:left="1418" w:header="284" w:footer="494" w:gutter="0"/>
          <w:pgNumType w:start="1"/>
          <w:cols w:space="708"/>
          <w:docGrid w:linePitch="360"/>
        </w:sectPr>
      </w:pPr>
    </w:p>
    <w:p w:rsidR="00022CD6" w:rsidRDefault="00022CD6" w:rsidP="00C50243">
      <w:pPr>
        <w:pStyle w:val="Ttulo1"/>
      </w:pPr>
      <w:bookmarkStart w:id="161" w:name="_Toc530563767"/>
      <w:bookmarkStart w:id="162" w:name="_Toc431386031"/>
      <w:bookmarkStart w:id="163" w:name="_Toc431386308"/>
      <w:r w:rsidRPr="00B87C28">
        <w:t>Anexo 1.- “Anexo Técnico”.</w:t>
      </w:r>
      <w:bookmarkEnd w:id="161"/>
    </w:p>
    <w:p w:rsidR="00ED5985" w:rsidRPr="00ED5985" w:rsidRDefault="00ED5985" w:rsidP="00ED5985">
      <w:pPr>
        <w:rPr>
          <w:lang w:val="es-ES_tradnl" w:eastAsia="ar-SA"/>
        </w:rPr>
      </w:pPr>
    </w:p>
    <w:tbl>
      <w:tblPr>
        <w:tblW w:w="13891" w:type="dxa"/>
        <w:tblInd w:w="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850"/>
        <w:gridCol w:w="6663"/>
        <w:gridCol w:w="1117"/>
        <w:gridCol w:w="1434"/>
        <w:gridCol w:w="3031"/>
        <w:gridCol w:w="796"/>
      </w:tblGrid>
      <w:tr w:rsidR="00ED5985" w:rsidRPr="006C0C54" w:rsidTr="000333D7">
        <w:tc>
          <w:tcPr>
            <w:tcW w:w="7513" w:type="dxa"/>
            <w:gridSpan w:val="2"/>
          </w:tcPr>
          <w:p w:rsidR="00ED5985" w:rsidRPr="006C0C54" w:rsidRDefault="00ED5985" w:rsidP="000333D7">
            <w:pPr>
              <w:tabs>
                <w:tab w:val="left" w:pos="284"/>
                <w:tab w:val="left" w:pos="2268"/>
              </w:tabs>
              <w:spacing w:after="0" w:line="240" w:lineRule="auto"/>
              <w:ind w:left="213"/>
              <w:jc w:val="both"/>
              <w:rPr>
                <w:rFonts w:cs="Arial"/>
                <w:sz w:val="16"/>
                <w:szCs w:val="16"/>
              </w:rPr>
            </w:pPr>
            <w:r w:rsidRPr="006C0C54">
              <w:rPr>
                <w:rFonts w:cs="Arial"/>
                <w:bCs/>
                <w:iCs/>
                <w:sz w:val="16"/>
                <w:szCs w:val="16"/>
                <w:lang w:val="es-ES"/>
              </w:rPr>
              <w:t xml:space="preserve">MANTENIMIENTO PREVENTIVO Y CORRECTIVO CON REFACCIONES AL </w:t>
            </w:r>
            <w:r w:rsidRPr="006C0C54">
              <w:rPr>
                <w:rFonts w:cs="Arial"/>
                <w:sz w:val="16"/>
                <w:szCs w:val="16"/>
                <w:lang w:val="es-ES"/>
              </w:rPr>
              <w:t xml:space="preserve">SISTEMA DE ENERGÍA ININTERRUMPIBLE (UPS), SISTEMA DE TRANSFERENCIA ESTÁTICA (STS) </w:t>
            </w:r>
            <w:r w:rsidRPr="006C0C54">
              <w:rPr>
                <w:rFonts w:cs="Arial"/>
                <w:bCs/>
                <w:iCs/>
                <w:sz w:val="16"/>
                <w:szCs w:val="16"/>
                <w:lang w:val="es-ES"/>
              </w:rPr>
              <w:t xml:space="preserve">Y </w:t>
            </w:r>
            <w:r w:rsidRPr="006C0C54">
              <w:rPr>
                <w:rFonts w:cs="Arial"/>
                <w:sz w:val="16"/>
                <w:szCs w:val="16"/>
                <w:lang w:val="es-ES"/>
              </w:rPr>
              <w:t>SISTEMA DE DISTRIBUCIÓN DE ENERGÍA</w:t>
            </w:r>
            <w:r w:rsidRPr="006C0C54">
              <w:rPr>
                <w:rFonts w:cs="Arial"/>
                <w:bCs/>
                <w:iCs/>
                <w:sz w:val="16"/>
                <w:szCs w:val="16"/>
                <w:lang w:val="es-ES"/>
              </w:rPr>
              <w:t xml:space="preserve"> DEL CENTRO NACIONAL DE TECNOLOGÍAS DE LA INFORMACIÓN TOKIO 80 Y DE LA UNIDAD DE INVERSIONES FINANCIERAS REFORMA 476.</w:t>
            </w:r>
          </w:p>
        </w:tc>
        <w:tc>
          <w:tcPr>
            <w:tcW w:w="5582" w:type="dxa"/>
            <w:gridSpan w:val="3"/>
          </w:tcPr>
          <w:p w:rsidR="00ED5985" w:rsidRPr="006C0C54" w:rsidRDefault="00ED5985" w:rsidP="000333D7">
            <w:pPr>
              <w:tabs>
                <w:tab w:val="left" w:pos="284"/>
                <w:tab w:val="left" w:pos="2268"/>
              </w:tabs>
              <w:spacing w:after="0" w:line="240" w:lineRule="auto"/>
              <w:ind w:left="213"/>
              <w:jc w:val="both"/>
              <w:rPr>
                <w:rFonts w:cs="Arial"/>
                <w:sz w:val="16"/>
                <w:szCs w:val="16"/>
              </w:rPr>
            </w:pPr>
            <w:r w:rsidRPr="006C0C54">
              <w:rPr>
                <w:rFonts w:cs="Arial"/>
                <w:sz w:val="16"/>
                <w:szCs w:val="16"/>
              </w:rPr>
              <w:t xml:space="preserve">UBICACIÓN:   TOKIO Nº 80 Y PASEO DE LA REFORMA No. 476, </w:t>
            </w:r>
            <w:r w:rsidRPr="006C0C54">
              <w:rPr>
                <w:rFonts w:cs="Arial"/>
                <w:bCs/>
                <w:iCs/>
                <w:sz w:val="16"/>
                <w:szCs w:val="16"/>
                <w:lang w:val="es-ES"/>
              </w:rPr>
              <w:t>COLONIA JUÁREZ, DELEGACIÓN CUAUHTÉMOC, CIUDAD DE MÉXICO, C.P. 06600</w:t>
            </w:r>
            <w:r w:rsidRPr="006C0C54">
              <w:rPr>
                <w:rFonts w:cs="Arial"/>
                <w:bCs/>
                <w:sz w:val="16"/>
                <w:szCs w:val="16"/>
                <w:lang w:val="es-ES"/>
              </w:rPr>
              <w:t>.</w:t>
            </w:r>
          </w:p>
        </w:tc>
        <w:tc>
          <w:tcPr>
            <w:tcW w:w="796" w:type="dxa"/>
          </w:tcPr>
          <w:p w:rsidR="00ED5985" w:rsidRPr="006C0C54" w:rsidRDefault="00ED5985" w:rsidP="000333D7">
            <w:pPr>
              <w:tabs>
                <w:tab w:val="left" w:pos="284"/>
                <w:tab w:val="left" w:pos="2268"/>
              </w:tabs>
              <w:spacing w:after="0" w:line="240" w:lineRule="auto"/>
              <w:rPr>
                <w:rFonts w:cs="Arial"/>
                <w:b/>
                <w:sz w:val="16"/>
                <w:szCs w:val="16"/>
              </w:rPr>
            </w:pPr>
          </w:p>
          <w:p w:rsidR="00ED5985" w:rsidRPr="006C0C54" w:rsidRDefault="00ED5985" w:rsidP="000333D7">
            <w:pPr>
              <w:tabs>
                <w:tab w:val="left" w:pos="284"/>
                <w:tab w:val="left" w:pos="2268"/>
              </w:tabs>
              <w:spacing w:after="0" w:line="240" w:lineRule="auto"/>
              <w:rPr>
                <w:rFonts w:cs="Arial"/>
                <w:sz w:val="16"/>
                <w:szCs w:val="16"/>
              </w:rPr>
            </w:pPr>
            <w:r w:rsidRPr="006C0C54">
              <w:rPr>
                <w:rFonts w:cs="Arial"/>
                <w:b/>
                <w:sz w:val="16"/>
                <w:szCs w:val="16"/>
              </w:rPr>
              <w:t>HOJA</w:t>
            </w:r>
          </w:p>
        </w:tc>
      </w:tr>
      <w:tr w:rsidR="00ED5985" w:rsidRPr="006C0C54" w:rsidTr="000333D7">
        <w:tc>
          <w:tcPr>
            <w:tcW w:w="7513" w:type="dxa"/>
            <w:gridSpan w:val="2"/>
          </w:tcPr>
          <w:p w:rsidR="00ED5985" w:rsidRPr="006C0C54" w:rsidRDefault="00ED5985" w:rsidP="000333D7">
            <w:pPr>
              <w:tabs>
                <w:tab w:val="left" w:pos="284"/>
                <w:tab w:val="left" w:pos="2268"/>
              </w:tabs>
              <w:spacing w:after="0" w:line="240" w:lineRule="auto"/>
              <w:rPr>
                <w:rFonts w:cs="Arial"/>
                <w:sz w:val="16"/>
                <w:szCs w:val="16"/>
              </w:rPr>
            </w:pPr>
            <w:r w:rsidRPr="006C0C54">
              <w:rPr>
                <w:rFonts w:cs="Arial"/>
                <w:sz w:val="16"/>
                <w:szCs w:val="16"/>
              </w:rPr>
              <w:t>LICITANTE:</w:t>
            </w:r>
          </w:p>
        </w:tc>
        <w:tc>
          <w:tcPr>
            <w:tcW w:w="5582" w:type="dxa"/>
            <w:gridSpan w:val="3"/>
          </w:tcPr>
          <w:p w:rsidR="00ED5985" w:rsidRPr="006C0C54" w:rsidRDefault="00ED5985" w:rsidP="000333D7">
            <w:pPr>
              <w:tabs>
                <w:tab w:val="left" w:pos="284"/>
                <w:tab w:val="left" w:pos="2268"/>
              </w:tabs>
              <w:spacing w:after="0" w:line="240" w:lineRule="auto"/>
              <w:rPr>
                <w:rFonts w:cs="Arial"/>
                <w:sz w:val="16"/>
                <w:szCs w:val="16"/>
              </w:rPr>
            </w:pPr>
            <w:r w:rsidRPr="006C0C54">
              <w:rPr>
                <w:rFonts w:cs="Arial"/>
                <w:sz w:val="16"/>
                <w:szCs w:val="16"/>
              </w:rPr>
              <w:t>DOMICILIO:</w:t>
            </w:r>
          </w:p>
        </w:tc>
        <w:tc>
          <w:tcPr>
            <w:tcW w:w="796" w:type="dxa"/>
          </w:tcPr>
          <w:p w:rsidR="00ED5985" w:rsidRPr="006C0C54" w:rsidRDefault="00ED5985" w:rsidP="000333D7">
            <w:pPr>
              <w:tabs>
                <w:tab w:val="left" w:pos="284"/>
                <w:tab w:val="left" w:pos="2268"/>
              </w:tabs>
              <w:spacing w:after="0" w:line="240" w:lineRule="auto"/>
              <w:jc w:val="center"/>
              <w:rPr>
                <w:rFonts w:cs="Arial"/>
                <w:sz w:val="16"/>
                <w:szCs w:val="16"/>
              </w:rPr>
            </w:pPr>
            <w:r w:rsidRPr="006C0C54">
              <w:rPr>
                <w:rFonts w:cs="Arial"/>
                <w:sz w:val="16"/>
                <w:szCs w:val="16"/>
              </w:rPr>
              <w:t>1/10</w:t>
            </w:r>
          </w:p>
        </w:tc>
      </w:tr>
      <w:tr w:rsidR="00ED5985" w:rsidRPr="006C0C54" w:rsidTr="000333D7">
        <w:trPr>
          <w:cantSplit/>
        </w:trPr>
        <w:tc>
          <w:tcPr>
            <w:tcW w:w="850" w:type="dxa"/>
          </w:tcPr>
          <w:p w:rsidR="00ED5985" w:rsidRPr="006C0C54" w:rsidRDefault="00ED5985" w:rsidP="000333D7">
            <w:pPr>
              <w:tabs>
                <w:tab w:val="left" w:pos="284"/>
                <w:tab w:val="left" w:pos="2268"/>
              </w:tabs>
              <w:spacing w:after="0" w:line="240" w:lineRule="auto"/>
              <w:jc w:val="center"/>
              <w:rPr>
                <w:rFonts w:cs="Arial"/>
                <w:sz w:val="16"/>
                <w:szCs w:val="16"/>
              </w:rPr>
            </w:pPr>
            <w:r w:rsidRPr="006C0C54">
              <w:rPr>
                <w:rFonts w:cs="Arial"/>
                <w:sz w:val="16"/>
                <w:szCs w:val="16"/>
              </w:rPr>
              <w:t>NUM.</w:t>
            </w:r>
          </w:p>
        </w:tc>
        <w:tc>
          <w:tcPr>
            <w:tcW w:w="6663" w:type="dxa"/>
          </w:tcPr>
          <w:p w:rsidR="00ED5985" w:rsidRPr="006C0C54" w:rsidRDefault="00ED5985" w:rsidP="000333D7">
            <w:pPr>
              <w:tabs>
                <w:tab w:val="left" w:pos="284"/>
                <w:tab w:val="left" w:pos="2268"/>
              </w:tabs>
              <w:spacing w:after="0" w:line="240" w:lineRule="auto"/>
              <w:jc w:val="center"/>
              <w:rPr>
                <w:rFonts w:cs="Arial"/>
                <w:sz w:val="16"/>
                <w:szCs w:val="16"/>
              </w:rPr>
            </w:pPr>
            <w:r w:rsidRPr="006C0C54">
              <w:rPr>
                <w:rFonts w:cs="Arial"/>
                <w:sz w:val="16"/>
                <w:szCs w:val="16"/>
              </w:rPr>
              <w:t>C O N C E P T O</w:t>
            </w:r>
          </w:p>
        </w:tc>
        <w:tc>
          <w:tcPr>
            <w:tcW w:w="1117" w:type="dxa"/>
          </w:tcPr>
          <w:p w:rsidR="00ED5985" w:rsidRPr="006C0C54" w:rsidRDefault="00ED5985" w:rsidP="000333D7">
            <w:pPr>
              <w:tabs>
                <w:tab w:val="left" w:pos="284"/>
                <w:tab w:val="left" w:pos="2268"/>
              </w:tabs>
              <w:spacing w:after="0" w:line="240" w:lineRule="auto"/>
              <w:jc w:val="center"/>
              <w:rPr>
                <w:rFonts w:cs="Arial"/>
                <w:sz w:val="16"/>
                <w:szCs w:val="16"/>
              </w:rPr>
            </w:pPr>
            <w:r w:rsidRPr="006C0C54">
              <w:rPr>
                <w:rFonts w:cs="Arial"/>
                <w:sz w:val="16"/>
                <w:szCs w:val="16"/>
              </w:rPr>
              <w:t>UNIDAD</w:t>
            </w:r>
          </w:p>
        </w:tc>
        <w:tc>
          <w:tcPr>
            <w:tcW w:w="1434" w:type="dxa"/>
          </w:tcPr>
          <w:p w:rsidR="00ED5985" w:rsidRPr="006C0C54" w:rsidRDefault="00ED5985" w:rsidP="000333D7">
            <w:pPr>
              <w:tabs>
                <w:tab w:val="left" w:pos="284"/>
                <w:tab w:val="left" w:pos="2268"/>
              </w:tabs>
              <w:spacing w:after="0" w:line="240" w:lineRule="auto"/>
              <w:jc w:val="center"/>
              <w:rPr>
                <w:rFonts w:cs="Arial"/>
                <w:sz w:val="16"/>
                <w:szCs w:val="16"/>
              </w:rPr>
            </w:pPr>
            <w:r w:rsidRPr="006C0C54">
              <w:rPr>
                <w:rFonts w:cs="Arial"/>
                <w:sz w:val="16"/>
                <w:szCs w:val="16"/>
              </w:rPr>
              <w:t>CANTIDAD</w:t>
            </w:r>
          </w:p>
        </w:tc>
        <w:tc>
          <w:tcPr>
            <w:tcW w:w="3827" w:type="dxa"/>
            <w:gridSpan w:val="2"/>
          </w:tcPr>
          <w:p w:rsidR="00ED5985" w:rsidRPr="006C0C54" w:rsidRDefault="00ED5985" w:rsidP="000333D7">
            <w:pPr>
              <w:tabs>
                <w:tab w:val="left" w:pos="284"/>
                <w:tab w:val="left" w:pos="2268"/>
              </w:tabs>
              <w:spacing w:after="0" w:line="240" w:lineRule="auto"/>
              <w:jc w:val="center"/>
              <w:rPr>
                <w:rFonts w:cs="Arial"/>
                <w:sz w:val="16"/>
                <w:szCs w:val="16"/>
              </w:rPr>
            </w:pPr>
          </w:p>
        </w:tc>
      </w:tr>
      <w:tr w:rsidR="00ED5985" w:rsidRPr="006C0C54" w:rsidTr="000333D7">
        <w:trPr>
          <w:cantSplit/>
        </w:trPr>
        <w:tc>
          <w:tcPr>
            <w:tcW w:w="850" w:type="dxa"/>
          </w:tcPr>
          <w:p w:rsidR="00ED5985" w:rsidRPr="006C0C54" w:rsidRDefault="00ED5985" w:rsidP="000333D7">
            <w:pPr>
              <w:tabs>
                <w:tab w:val="left" w:pos="284"/>
                <w:tab w:val="left" w:pos="2268"/>
              </w:tabs>
              <w:spacing w:after="0" w:line="240" w:lineRule="auto"/>
              <w:jc w:val="center"/>
              <w:rPr>
                <w:rFonts w:cs="Arial"/>
                <w:b/>
                <w:sz w:val="16"/>
                <w:szCs w:val="16"/>
              </w:rPr>
            </w:pPr>
          </w:p>
          <w:p w:rsidR="00ED5985" w:rsidRPr="006C0C54" w:rsidRDefault="00ED5985" w:rsidP="000333D7">
            <w:pPr>
              <w:tabs>
                <w:tab w:val="left" w:pos="284"/>
                <w:tab w:val="left" w:pos="2268"/>
              </w:tabs>
              <w:spacing w:after="0" w:line="240" w:lineRule="auto"/>
              <w:jc w:val="center"/>
              <w:rPr>
                <w:rFonts w:cs="Arial"/>
                <w:b/>
                <w:sz w:val="16"/>
                <w:szCs w:val="16"/>
              </w:rPr>
            </w:pPr>
          </w:p>
          <w:p w:rsidR="00ED5985" w:rsidRPr="006C0C54" w:rsidRDefault="00ED5985" w:rsidP="000333D7">
            <w:pPr>
              <w:tabs>
                <w:tab w:val="left" w:pos="284"/>
                <w:tab w:val="left" w:pos="2268"/>
              </w:tabs>
              <w:spacing w:after="0" w:line="240" w:lineRule="auto"/>
              <w:jc w:val="center"/>
              <w:rPr>
                <w:rFonts w:cs="Arial"/>
                <w:b/>
                <w:sz w:val="16"/>
                <w:szCs w:val="16"/>
              </w:rPr>
            </w:pPr>
          </w:p>
          <w:p w:rsidR="00ED5985" w:rsidRPr="006C0C54" w:rsidRDefault="00ED5985" w:rsidP="000333D7">
            <w:pPr>
              <w:tabs>
                <w:tab w:val="left" w:pos="284"/>
                <w:tab w:val="left" w:pos="2268"/>
              </w:tabs>
              <w:spacing w:after="0" w:line="240" w:lineRule="auto"/>
              <w:jc w:val="center"/>
              <w:rPr>
                <w:rFonts w:cs="Arial"/>
                <w:b/>
                <w:sz w:val="16"/>
                <w:szCs w:val="16"/>
              </w:rPr>
            </w:pPr>
          </w:p>
          <w:p w:rsidR="00ED5985" w:rsidRPr="006C0C54" w:rsidRDefault="00ED5985" w:rsidP="000333D7">
            <w:pPr>
              <w:tabs>
                <w:tab w:val="left" w:pos="284"/>
                <w:tab w:val="left" w:pos="2268"/>
              </w:tabs>
              <w:spacing w:after="0" w:line="240" w:lineRule="auto"/>
              <w:jc w:val="center"/>
              <w:rPr>
                <w:rFonts w:cs="Arial"/>
                <w:b/>
                <w:sz w:val="16"/>
                <w:szCs w:val="16"/>
              </w:rPr>
            </w:pPr>
          </w:p>
          <w:p w:rsidR="00ED5985" w:rsidRPr="006C0C54" w:rsidRDefault="00ED5985" w:rsidP="000333D7">
            <w:pPr>
              <w:tabs>
                <w:tab w:val="left" w:pos="284"/>
                <w:tab w:val="left" w:pos="2268"/>
              </w:tabs>
              <w:spacing w:after="0" w:line="240" w:lineRule="auto"/>
              <w:jc w:val="center"/>
              <w:rPr>
                <w:rFonts w:cs="Arial"/>
                <w:b/>
                <w:sz w:val="16"/>
                <w:szCs w:val="16"/>
              </w:rPr>
            </w:pPr>
          </w:p>
          <w:p w:rsidR="00ED5985" w:rsidRPr="006C0C54" w:rsidRDefault="00ED5985" w:rsidP="000333D7">
            <w:pPr>
              <w:tabs>
                <w:tab w:val="left" w:pos="284"/>
                <w:tab w:val="left" w:pos="2268"/>
              </w:tabs>
              <w:spacing w:after="0" w:line="240" w:lineRule="auto"/>
              <w:jc w:val="center"/>
              <w:rPr>
                <w:rFonts w:cs="Arial"/>
                <w:b/>
                <w:sz w:val="16"/>
                <w:szCs w:val="16"/>
              </w:rPr>
            </w:pPr>
          </w:p>
          <w:p w:rsidR="00ED5985" w:rsidRPr="006C0C54" w:rsidRDefault="00ED5985" w:rsidP="000333D7">
            <w:pPr>
              <w:tabs>
                <w:tab w:val="left" w:pos="284"/>
                <w:tab w:val="left" w:pos="2268"/>
              </w:tabs>
              <w:spacing w:after="0" w:line="240" w:lineRule="auto"/>
              <w:jc w:val="center"/>
              <w:rPr>
                <w:rFonts w:cs="Arial"/>
                <w:b/>
                <w:sz w:val="16"/>
                <w:szCs w:val="16"/>
              </w:rPr>
            </w:pPr>
          </w:p>
          <w:p w:rsidR="00ED5985" w:rsidRPr="006C0C54" w:rsidRDefault="00ED5985" w:rsidP="000333D7">
            <w:pPr>
              <w:tabs>
                <w:tab w:val="left" w:pos="284"/>
                <w:tab w:val="left" w:pos="2268"/>
              </w:tabs>
              <w:spacing w:after="0" w:line="240" w:lineRule="auto"/>
              <w:jc w:val="center"/>
              <w:rPr>
                <w:rFonts w:cs="Arial"/>
                <w:b/>
                <w:sz w:val="16"/>
                <w:szCs w:val="16"/>
              </w:rPr>
            </w:pPr>
            <w:r w:rsidRPr="006C0C54">
              <w:rPr>
                <w:rFonts w:cs="Arial"/>
                <w:b/>
                <w:sz w:val="16"/>
                <w:szCs w:val="16"/>
              </w:rPr>
              <w:t>1.-</w:t>
            </w:r>
          </w:p>
        </w:tc>
        <w:tc>
          <w:tcPr>
            <w:tcW w:w="6663" w:type="dxa"/>
          </w:tcPr>
          <w:p w:rsidR="00ED5985" w:rsidRPr="006C0C54" w:rsidRDefault="00ED5985" w:rsidP="000333D7">
            <w:pPr>
              <w:spacing w:after="0" w:line="240" w:lineRule="auto"/>
              <w:jc w:val="both"/>
              <w:rPr>
                <w:rFonts w:cs="Arial"/>
                <w:bCs/>
                <w:iCs/>
                <w:sz w:val="16"/>
                <w:szCs w:val="16"/>
                <w:lang w:val="es-ES"/>
              </w:rPr>
            </w:pPr>
            <w:r w:rsidRPr="006C0C54">
              <w:rPr>
                <w:rFonts w:cs="Arial"/>
                <w:sz w:val="16"/>
                <w:szCs w:val="16"/>
              </w:rPr>
              <w:t>S</w:t>
            </w:r>
            <w:r w:rsidRPr="006C0C54">
              <w:rPr>
                <w:rFonts w:cs="Arial"/>
                <w:sz w:val="16"/>
                <w:szCs w:val="16"/>
                <w:lang w:val="es-ES"/>
              </w:rPr>
              <w:t>ervicio de</w:t>
            </w:r>
            <w:r w:rsidRPr="006C0C54">
              <w:rPr>
                <w:rFonts w:cs="Arial"/>
                <w:b/>
                <w:sz w:val="16"/>
                <w:szCs w:val="16"/>
                <w:lang w:val="es-ES"/>
              </w:rPr>
              <w:t xml:space="preserve"> </w:t>
            </w:r>
            <w:r w:rsidRPr="006C0C54">
              <w:rPr>
                <w:rFonts w:cs="Arial"/>
                <w:sz w:val="16"/>
                <w:szCs w:val="16"/>
                <w:lang w:val="es-ES"/>
              </w:rPr>
              <w:t>“</w:t>
            </w:r>
            <w:r w:rsidRPr="006C0C54">
              <w:rPr>
                <w:rFonts w:cs="Arial"/>
                <w:bCs/>
                <w:iCs/>
                <w:sz w:val="16"/>
                <w:szCs w:val="16"/>
                <w:lang w:val="es-ES"/>
              </w:rPr>
              <w:t xml:space="preserve">Mantenimiento preventivo y correctivo con refacciones al </w:t>
            </w:r>
            <w:r w:rsidRPr="006C0C54">
              <w:rPr>
                <w:rFonts w:cs="Arial"/>
                <w:sz w:val="16"/>
                <w:szCs w:val="16"/>
                <w:lang w:val="es-ES"/>
              </w:rPr>
              <w:t xml:space="preserve">sistema de energía Ininterrumpible (UPS), sistema de transferencia estática (STS) </w:t>
            </w:r>
            <w:r w:rsidRPr="006C0C54">
              <w:rPr>
                <w:rFonts w:cs="Arial"/>
                <w:bCs/>
                <w:iCs/>
                <w:sz w:val="16"/>
                <w:szCs w:val="16"/>
                <w:lang w:val="es-ES"/>
              </w:rPr>
              <w:t xml:space="preserve">y </w:t>
            </w:r>
            <w:r w:rsidRPr="006C0C54">
              <w:rPr>
                <w:rFonts w:cs="Arial"/>
                <w:sz w:val="16"/>
                <w:szCs w:val="16"/>
                <w:lang w:val="es-ES"/>
              </w:rPr>
              <w:t>sistema de distribución de energía,</w:t>
            </w:r>
            <w:r w:rsidRPr="006C0C54">
              <w:rPr>
                <w:rFonts w:cs="Arial"/>
                <w:bCs/>
                <w:iCs/>
                <w:sz w:val="16"/>
                <w:szCs w:val="16"/>
                <w:lang w:val="es-ES"/>
              </w:rPr>
              <w:t xml:space="preserve"> del Centro Nacional de Tecnologías de la Información Tokio No. 80 y de la Unidad de Inversiones Financieras Av. Paseo de la Reforma No. 476”, en la Colonia Juárez, Delegación Cuauhtémoc, Ciudad de México, C.P. 06600.</w:t>
            </w:r>
          </w:p>
          <w:p w:rsidR="00ED5985" w:rsidRPr="006C0C54" w:rsidRDefault="00ED5985" w:rsidP="000333D7">
            <w:pPr>
              <w:spacing w:after="0" w:line="240" w:lineRule="auto"/>
              <w:jc w:val="both"/>
              <w:rPr>
                <w:rFonts w:cs="Arial"/>
                <w:sz w:val="16"/>
                <w:szCs w:val="16"/>
              </w:rPr>
            </w:pPr>
          </w:p>
          <w:p w:rsidR="00ED5985" w:rsidRPr="006C0C54" w:rsidRDefault="00ED5985" w:rsidP="000333D7">
            <w:pPr>
              <w:spacing w:after="0" w:line="240" w:lineRule="auto"/>
              <w:jc w:val="both"/>
              <w:rPr>
                <w:rFonts w:cs="Arial"/>
                <w:sz w:val="16"/>
                <w:szCs w:val="16"/>
              </w:rPr>
            </w:pPr>
            <w:r w:rsidRPr="006C0C54">
              <w:rPr>
                <w:rFonts w:cs="Arial"/>
                <w:sz w:val="16"/>
                <w:szCs w:val="16"/>
              </w:rPr>
              <w:t xml:space="preserve"> </w:t>
            </w:r>
          </w:p>
          <w:p w:rsidR="00ED5985" w:rsidRPr="006C0C54" w:rsidRDefault="00ED5985" w:rsidP="000333D7">
            <w:pPr>
              <w:spacing w:after="0" w:line="240" w:lineRule="auto"/>
              <w:jc w:val="both"/>
              <w:rPr>
                <w:rFonts w:cs="Arial"/>
                <w:sz w:val="16"/>
                <w:szCs w:val="16"/>
              </w:rPr>
            </w:pPr>
            <w:r w:rsidRPr="006C0C54">
              <w:rPr>
                <w:rFonts w:cs="Arial"/>
                <w:sz w:val="16"/>
                <w:szCs w:val="16"/>
              </w:rPr>
              <w:t>Mantenimiento preventivo al sistema de energía Ininterrumpible</w:t>
            </w:r>
            <w:r w:rsidRPr="006C0C54">
              <w:rPr>
                <w:rFonts w:cs="Arial"/>
                <w:b/>
                <w:sz w:val="16"/>
                <w:szCs w:val="16"/>
              </w:rPr>
              <w:t xml:space="preserve"> </w:t>
            </w:r>
            <w:r w:rsidRPr="006C0C54">
              <w:rPr>
                <w:rFonts w:cs="Arial"/>
                <w:sz w:val="16"/>
                <w:szCs w:val="16"/>
              </w:rPr>
              <w:t>(UPS)</w:t>
            </w:r>
            <w:r w:rsidRPr="006C0C54">
              <w:rPr>
                <w:rFonts w:cs="Arial"/>
                <w:b/>
                <w:sz w:val="16"/>
                <w:szCs w:val="16"/>
              </w:rPr>
              <w:t xml:space="preserve"> </w:t>
            </w:r>
            <w:r w:rsidRPr="006C0C54">
              <w:rPr>
                <w:rFonts w:cs="Arial"/>
                <w:sz w:val="16"/>
                <w:szCs w:val="16"/>
              </w:rPr>
              <w:t>incluye la realización de doce servicios al año, a efectuarse dentro de los primeros 10 días hábiles de cada mes, considerando adicionalmente la ejecución de algunas actividades que se realizaran en los meses de febrero, mayo, agosto y noviembre los cuales deberán ser considerados en el precio unitario del servicio mensual durante la vigencia del contrato.</w:t>
            </w:r>
          </w:p>
          <w:p w:rsidR="00ED5985" w:rsidRPr="006C0C54" w:rsidRDefault="00ED5985" w:rsidP="000333D7">
            <w:pPr>
              <w:spacing w:after="0" w:line="240" w:lineRule="auto"/>
              <w:rPr>
                <w:rFonts w:cs="Arial"/>
                <w:b/>
                <w:sz w:val="16"/>
                <w:szCs w:val="16"/>
              </w:rPr>
            </w:pPr>
          </w:p>
          <w:p w:rsidR="00ED5985" w:rsidRPr="006C0C54" w:rsidRDefault="00ED5985" w:rsidP="000333D7">
            <w:pPr>
              <w:spacing w:after="0" w:line="240" w:lineRule="auto"/>
              <w:jc w:val="both"/>
              <w:rPr>
                <w:rFonts w:cs="Arial"/>
                <w:b/>
                <w:sz w:val="16"/>
                <w:szCs w:val="16"/>
              </w:rPr>
            </w:pPr>
            <w:r w:rsidRPr="006C0C54">
              <w:rPr>
                <w:rFonts w:cs="Arial"/>
                <w:b/>
                <w:sz w:val="16"/>
                <w:szCs w:val="16"/>
              </w:rPr>
              <w:t>Aplicación mensual</w:t>
            </w:r>
          </w:p>
          <w:p w:rsidR="00ED5985" w:rsidRPr="006C0C54" w:rsidRDefault="00ED5985" w:rsidP="000333D7">
            <w:pPr>
              <w:spacing w:after="0" w:line="240" w:lineRule="auto"/>
              <w:jc w:val="both"/>
              <w:rPr>
                <w:rFonts w:cs="Arial"/>
                <w:b/>
                <w:sz w:val="16"/>
                <w:szCs w:val="16"/>
              </w:rPr>
            </w:pPr>
            <w:r w:rsidRPr="006C0C54">
              <w:rPr>
                <w:rFonts w:cs="Arial"/>
                <w:b/>
                <w:sz w:val="16"/>
                <w:szCs w:val="16"/>
              </w:rPr>
              <w:t>1.1.-Revisar.</w:t>
            </w:r>
          </w:p>
          <w:p w:rsidR="00ED5985" w:rsidRPr="006C0C54" w:rsidRDefault="00ED5985" w:rsidP="000333D7">
            <w:pPr>
              <w:spacing w:after="0" w:line="240" w:lineRule="auto"/>
              <w:jc w:val="both"/>
              <w:rPr>
                <w:rFonts w:cs="Arial"/>
                <w:sz w:val="16"/>
                <w:szCs w:val="16"/>
              </w:rPr>
            </w:pPr>
          </w:p>
          <w:p w:rsidR="00ED5985" w:rsidRPr="006C0C54" w:rsidRDefault="00ED5985" w:rsidP="000333D7">
            <w:pPr>
              <w:spacing w:after="0" w:line="240" w:lineRule="auto"/>
              <w:jc w:val="both"/>
              <w:rPr>
                <w:rFonts w:cs="Arial"/>
                <w:sz w:val="16"/>
                <w:szCs w:val="16"/>
              </w:rPr>
            </w:pPr>
            <w:r w:rsidRPr="006C0C54">
              <w:rPr>
                <w:rFonts w:cs="Arial"/>
                <w:b/>
                <w:sz w:val="16"/>
                <w:szCs w:val="16"/>
              </w:rPr>
              <w:t>1.1.1.</w:t>
            </w:r>
            <w:r w:rsidRPr="006C0C54">
              <w:rPr>
                <w:rFonts w:cs="Arial"/>
                <w:sz w:val="16"/>
                <w:szCs w:val="16"/>
              </w:rPr>
              <w:t xml:space="preserve"> Estado en general de los equipos con todos sus componentes y partes; inspección física de la instalación y componentes eléctricos de fuerza, control y cableado.</w:t>
            </w:r>
          </w:p>
          <w:p w:rsidR="00ED5985" w:rsidRPr="006C0C54" w:rsidRDefault="00ED5985" w:rsidP="000333D7">
            <w:pPr>
              <w:spacing w:after="0" w:line="240" w:lineRule="auto"/>
              <w:jc w:val="both"/>
              <w:rPr>
                <w:rFonts w:cs="Arial"/>
                <w:sz w:val="16"/>
                <w:szCs w:val="16"/>
              </w:rPr>
            </w:pPr>
          </w:p>
          <w:p w:rsidR="00ED5985" w:rsidRPr="006C0C54" w:rsidRDefault="00ED5985" w:rsidP="000333D7">
            <w:pPr>
              <w:spacing w:after="0" w:line="240" w:lineRule="auto"/>
              <w:jc w:val="both"/>
              <w:rPr>
                <w:rFonts w:cs="Arial"/>
                <w:sz w:val="16"/>
                <w:szCs w:val="16"/>
              </w:rPr>
            </w:pPr>
            <w:r w:rsidRPr="006C0C54">
              <w:rPr>
                <w:rFonts w:cs="Arial"/>
                <w:b/>
                <w:sz w:val="16"/>
                <w:szCs w:val="16"/>
              </w:rPr>
              <w:t>1.1.2</w:t>
            </w:r>
            <w:r w:rsidRPr="006C0C54">
              <w:rPr>
                <w:rFonts w:cs="Arial"/>
                <w:sz w:val="16"/>
                <w:szCs w:val="16"/>
              </w:rPr>
              <w:t>. Parámetros de operación de entrada del equipo leídos en los indicadores: voltaje de fase a fase (L1-L2, L2-L3, L3-L1), voltaje línea a neutro (L-N), corriente por fase y frecuencia.</w:t>
            </w:r>
          </w:p>
          <w:p w:rsidR="00ED5985" w:rsidRPr="006C0C54" w:rsidRDefault="00ED5985" w:rsidP="000333D7">
            <w:pPr>
              <w:spacing w:after="0" w:line="240" w:lineRule="auto"/>
              <w:jc w:val="both"/>
              <w:rPr>
                <w:rFonts w:cs="Arial"/>
                <w:sz w:val="16"/>
                <w:szCs w:val="16"/>
              </w:rPr>
            </w:pPr>
          </w:p>
          <w:p w:rsidR="00ED5985" w:rsidRPr="006C0C54" w:rsidRDefault="00ED5985" w:rsidP="000333D7">
            <w:pPr>
              <w:spacing w:after="0" w:line="240" w:lineRule="auto"/>
              <w:jc w:val="both"/>
              <w:rPr>
                <w:rFonts w:cs="Arial"/>
                <w:sz w:val="16"/>
                <w:szCs w:val="16"/>
              </w:rPr>
            </w:pPr>
            <w:r w:rsidRPr="006C0C54">
              <w:rPr>
                <w:rFonts w:cs="Arial"/>
                <w:b/>
                <w:sz w:val="16"/>
                <w:szCs w:val="16"/>
              </w:rPr>
              <w:t>1.1.3.</w:t>
            </w:r>
            <w:r w:rsidRPr="006C0C54">
              <w:rPr>
                <w:rFonts w:cs="Arial"/>
                <w:sz w:val="16"/>
                <w:szCs w:val="16"/>
              </w:rPr>
              <w:t xml:space="preserve"> Parámetros de operación de salida del equipo leídos en los indicadores: voltaje de fase a fase (L1-L2, L2-L3, L3-L1), voltaje línea a neutro (L-N), corriente por fase y frecuencia.</w:t>
            </w:r>
          </w:p>
          <w:p w:rsidR="00ED5985" w:rsidRPr="006C0C54" w:rsidRDefault="00ED5985" w:rsidP="000333D7">
            <w:pPr>
              <w:spacing w:after="0" w:line="240" w:lineRule="auto"/>
              <w:jc w:val="both"/>
              <w:rPr>
                <w:rFonts w:cs="Arial"/>
                <w:sz w:val="16"/>
                <w:szCs w:val="16"/>
              </w:rPr>
            </w:pPr>
          </w:p>
          <w:p w:rsidR="00ED5985" w:rsidRPr="006C0C54" w:rsidRDefault="00ED5985" w:rsidP="000333D7">
            <w:pPr>
              <w:spacing w:after="0" w:line="240" w:lineRule="auto"/>
              <w:jc w:val="both"/>
              <w:rPr>
                <w:rFonts w:cs="Arial"/>
                <w:sz w:val="16"/>
                <w:szCs w:val="16"/>
              </w:rPr>
            </w:pPr>
            <w:r w:rsidRPr="006C0C54">
              <w:rPr>
                <w:rFonts w:cs="Arial"/>
                <w:b/>
                <w:sz w:val="16"/>
                <w:szCs w:val="16"/>
              </w:rPr>
              <w:t>1.1.4</w:t>
            </w:r>
            <w:r w:rsidRPr="006C0C54">
              <w:rPr>
                <w:rFonts w:cs="Arial"/>
                <w:sz w:val="16"/>
                <w:szCs w:val="16"/>
              </w:rPr>
              <w:t>. Temperatura ambiente de operación del equipo en grados Celsius °C y de humedad relativa en %hrs.</w:t>
            </w:r>
          </w:p>
          <w:p w:rsidR="00ED5985" w:rsidRPr="006C0C54" w:rsidRDefault="00ED5985" w:rsidP="000333D7">
            <w:pPr>
              <w:spacing w:after="0" w:line="240" w:lineRule="auto"/>
              <w:jc w:val="both"/>
              <w:rPr>
                <w:rFonts w:cs="Arial"/>
                <w:sz w:val="16"/>
                <w:szCs w:val="16"/>
              </w:rPr>
            </w:pPr>
          </w:p>
          <w:p w:rsidR="00ED5985" w:rsidRPr="006C0C54" w:rsidRDefault="00ED5985" w:rsidP="000333D7">
            <w:pPr>
              <w:spacing w:after="0" w:line="240" w:lineRule="auto"/>
              <w:jc w:val="both"/>
              <w:rPr>
                <w:rFonts w:cs="Arial"/>
                <w:sz w:val="16"/>
                <w:szCs w:val="16"/>
              </w:rPr>
            </w:pPr>
            <w:r w:rsidRPr="006C0C54">
              <w:rPr>
                <w:rFonts w:cs="Arial"/>
                <w:b/>
                <w:sz w:val="16"/>
                <w:szCs w:val="16"/>
              </w:rPr>
              <w:t>1.1.5</w:t>
            </w:r>
            <w:r w:rsidRPr="006C0C54">
              <w:rPr>
                <w:rFonts w:cs="Arial"/>
                <w:sz w:val="16"/>
                <w:szCs w:val="16"/>
              </w:rPr>
              <w:t>. Parámetro de ajuste de operación y alarmas.</w:t>
            </w:r>
          </w:p>
        </w:tc>
        <w:tc>
          <w:tcPr>
            <w:tcW w:w="1117" w:type="dxa"/>
          </w:tcPr>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r w:rsidRPr="006C0C54">
              <w:rPr>
                <w:rFonts w:cs="Arial"/>
                <w:sz w:val="16"/>
                <w:szCs w:val="16"/>
              </w:rPr>
              <w:t>Equipo</w:t>
            </w:r>
          </w:p>
          <w:p w:rsidR="00ED5985" w:rsidRPr="006C0C54" w:rsidRDefault="00ED5985" w:rsidP="000333D7">
            <w:pPr>
              <w:tabs>
                <w:tab w:val="left" w:pos="284"/>
                <w:tab w:val="left" w:pos="2268"/>
              </w:tabs>
              <w:spacing w:after="0" w:line="240" w:lineRule="auto"/>
              <w:jc w:val="center"/>
              <w:rPr>
                <w:rFonts w:cs="Arial"/>
                <w:sz w:val="16"/>
                <w:szCs w:val="16"/>
              </w:rPr>
            </w:pPr>
          </w:p>
        </w:tc>
        <w:tc>
          <w:tcPr>
            <w:tcW w:w="1434" w:type="dxa"/>
          </w:tcPr>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r w:rsidRPr="006C0C54">
              <w:rPr>
                <w:rFonts w:cs="Arial"/>
                <w:sz w:val="16"/>
                <w:szCs w:val="16"/>
              </w:rPr>
              <w:t>4</w:t>
            </w:r>
          </w:p>
        </w:tc>
        <w:tc>
          <w:tcPr>
            <w:tcW w:w="3827" w:type="dxa"/>
            <w:gridSpan w:val="2"/>
          </w:tcPr>
          <w:p w:rsidR="00ED5985" w:rsidRPr="006C0C54" w:rsidRDefault="00ED5985" w:rsidP="000333D7">
            <w:pPr>
              <w:tabs>
                <w:tab w:val="left" w:pos="284"/>
                <w:tab w:val="left" w:pos="2268"/>
              </w:tabs>
              <w:spacing w:after="0" w:line="240" w:lineRule="auto"/>
              <w:jc w:val="both"/>
              <w:rPr>
                <w:rFonts w:cs="Arial"/>
                <w:sz w:val="16"/>
                <w:szCs w:val="16"/>
              </w:rPr>
            </w:pPr>
          </w:p>
          <w:p w:rsidR="00ED5985" w:rsidRPr="006C0C54" w:rsidRDefault="00ED5985" w:rsidP="000333D7">
            <w:pPr>
              <w:tabs>
                <w:tab w:val="left" w:pos="284"/>
                <w:tab w:val="left" w:pos="2268"/>
              </w:tabs>
              <w:spacing w:after="0" w:line="240" w:lineRule="auto"/>
              <w:jc w:val="both"/>
              <w:rPr>
                <w:rFonts w:cs="Arial"/>
                <w:sz w:val="16"/>
                <w:szCs w:val="16"/>
              </w:rPr>
            </w:pPr>
          </w:p>
          <w:p w:rsidR="00ED5985" w:rsidRPr="006C0C54" w:rsidRDefault="00ED5985" w:rsidP="000333D7">
            <w:pPr>
              <w:tabs>
                <w:tab w:val="left" w:pos="284"/>
                <w:tab w:val="left" w:pos="2268"/>
              </w:tabs>
              <w:spacing w:after="0" w:line="240" w:lineRule="auto"/>
              <w:jc w:val="both"/>
              <w:rPr>
                <w:rFonts w:cs="Arial"/>
                <w:sz w:val="16"/>
                <w:szCs w:val="16"/>
              </w:rPr>
            </w:pPr>
          </w:p>
          <w:p w:rsidR="00ED5985" w:rsidRPr="006C0C54" w:rsidRDefault="00ED5985" w:rsidP="000333D7">
            <w:pPr>
              <w:tabs>
                <w:tab w:val="left" w:pos="284"/>
                <w:tab w:val="left" w:pos="2268"/>
              </w:tabs>
              <w:spacing w:after="0" w:line="240" w:lineRule="auto"/>
              <w:jc w:val="both"/>
              <w:rPr>
                <w:rFonts w:cs="Arial"/>
                <w:sz w:val="16"/>
                <w:szCs w:val="16"/>
              </w:rPr>
            </w:pPr>
          </w:p>
          <w:p w:rsidR="00ED5985" w:rsidRPr="006C0C54" w:rsidRDefault="00ED5985" w:rsidP="000333D7">
            <w:pPr>
              <w:tabs>
                <w:tab w:val="left" w:pos="284"/>
                <w:tab w:val="left" w:pos="2268"/>
              </w:tabs>
              <w:spacing w:after="0" w:line="240" w:lineRule="auto"/>
              <w:jc w:val="both"/>
              <w:rPr>
                <w:rFonts w:cs="Arial"/>
                <w:sz w:val="16"/>
                <w:szCs w:val="16"/>
              </w:rPr>
            </w:pPr>
          </w:p>
          <w:p w:rsidR="00ED5985" w:rsidRPr="006C0C54" w:rsidRDefault="00ED5985" w:rsidP="000333D7">
            <w:pPr>
              <w:tabs>
                <w:tab w:val="left" w:pos="284"/>
                <w:tab w:val="left" w:pos="2268"/>
              </w:tabs>
              <w:spacing w:after="0" w:line="240" w:lineRule="auto"/>
              <w:jc w:val="both"/>
              <w:rPr>
                <w:rFonts w:cs="Arial"/>
                <w:sz w:val="16"/>
                <w:szCs w:val="16"/>
              </w:rPr>
            </w:pPr>
          </w:p>
          <w:p w:rsidR="00ED5985" w:rsidRPr="006C0C54" w:rsidRDefault="00ED5985" w:rsidP="000333D7">
            <w:pPr>
              <w:tabs>
                <w:tab w:val="left" w:pos="284"/>
                <w:tab w:val="left" w:pos="2268"/>
              </w:tabs>
              <w:spacing w:after="0" w:line="240" w:lineRule="auto"/>
              <w:jc w:val="both"/>
              <w:rPr>
                <w:rFonts w:cs="Arial"/>
                <w:sz w:val="16"/>
                <w:szCs w:val="16"/>
              </w:rPr>
            </w:pPr>
          </w:p>
          <w:p w:rsidR="00ED5985" w:rsidRPr="006C0C54" w:rsidRDefault="00ED5985" w:rsidP="000333D7">
            <w:pPr>
              <w:tabs>
                <w:tab w:val="left" w:pos="284"/>
                <w:tab w:val="left" w:pos="2268"/>
              </w:tabs>
              <w:spacing w:after="0" w:line="240" w:lineRule="auto"/>
              <w:jc w:val="both"/>
              <w:rPr>
                <w:rFonts w:cs="Arial"/>
                <w:sz w:val="16"/>
                <w:szCs w:val="16"/>
              </w:rPr>
            </w:pPr>
            <w:r w:rsidRPr="006C0C54">
              <w:rPr>
                <w:rFonts w:cs="Arial"/>
                <w:sz w:val="16"/>
                <w:szCs w:val="16"/>
              </w:rPr>
              <w:t>Centro Nacional de Tecnologías de la Información,  Tokio No. 80 y Unidad de Inversiones Financieras, Paseo de la Reforma No. 476, 8° piso.</w:t>
            </w:r>
          </w:p>
          <w:p w:rsidR="00ED5985" w:rsidRPr="006C0C54" w:rsidRDefault="00ED5985" w:rsidP="000333D7">
            <w:pPr>
              <w:tabs>
                <w:tab w:val="left" w:pos="284"/>
                <w:tab w:val="left" w:pos="2268"/>
              </w:tabs>
              <w:spacing w:after="0" w:line="240" w:lineRule="auto"/>
              <w:rPr>
                <w:rFonts w:cs="Arial"/>
                <w:sz w:val="16"/>
                <w:szCs w:val="16"/>
              </w:rPr>
            </w:pPr>
          </w:p>
          <w:p w:rsidR="00ED5985" w:rsidRPr="006C0C54" w:rsidRDefault="00ED5985" w:rsidP="000333D7">
            <w:pPr>
              <w:tabs>
                <w:tab w:val="left" w:pos="284"/>
                <w:tab w:val="left" w:pos="2268"/>
              </w:tabs>
              <w:spacing w:after="0" w:line="240" w:lineRule="auto"/>
              <w:rPr>
                <w:rFonts w:cs="Arial"/>
                <w:sz w:val="16"/>
                <w:szCs w:val="16"/>
              </w:rPr>
            </w:pPr>
          </w:p>
        </w:tc>
      </w:tr>
    </w:tbl>
    <w:p w:rsidR="00ED5985" w:rsidRDefault="00ED5985" w:rsidP="00ED5985">
      <w:pPr>
        <w:suppressAutoHyphens/>
        <w:spacing w:after="0" w:line="240" w:lineRule="auto"/>
        <w:jc w:val="both"/>
        <w:rPr>
          <w:rFonts w:eastAsia="Times New Roman" w:cs="Arial"/>
          <w:sz w:val="22"/>
          <w:lang w:eastAsia="ar-SA"/>
        </w:rPr>
      </w:pPr>
    </w:p>
    <w:p w:rsidR="00ED5985" w:rsidRDefault="00ED5985" w:rsidP="00ED5985">
      <w:pPr>
        <w:suppressAutoHyphens/>
        <w:spacing w:after="0" w:line="240" w:lineRule="auto"/>
        <w:jc w:val="both"/>
        <w:rPr>
          <w:rFonts w:eastAsia="Times New Roman" w:cs="Arial"/>
          <w:sz w:val="22"/>
          <w:lang w:eastAsia="ar-SA"/>
        </w:rPr>
      </w:pPr>
    </w:p>
    <w:p w:rsidR="00ED5985" w:rsidRDefault="00ED5985" w:rsidP="00ED5985">
      <w:pPr>
        <w:suppressAutoHyphens/>
        <w:spacing w:after="0" w:line="240" w:lineRule="auto"/>
        <w:jc w:val="both"/>
        <w:rPr>
          <w:rFonts w:eastAsia="Times New Roman" w:cs="Arial"/>
          <w:sz w:val="22"/>
          <w:lang w:eastAsia="ar-SA"/>
        </w:rPr>
      </w:pPr>
    </w:p>
    <w:p w:rsidR="00ED5985" w:rsidRDefault="00ED5985" w:rsidP="00ED5985">
      <w:pPr>
        <w:suppressAutoHyphens/>
        <w:spacing w:after="0" w:line="240" w:lineRule="auto"/>
        <w:jc w:val="both"/>
        <w:rPr>
          <w:rFonts w:eastAsia="Times New Roman" w:cs="Arial"/>
          <w:sz w:val="22"/>
          <w:lang w:eastAsia="ar-SA"/>
        </w:rPr>
      </w:pPr>
    </w:p>
    <w:p w:rsidR="00ED5985" w:rsidRDefault="00ED5985" w:rsidP="00ED5985">
      <w:pPr>
        <w:suppressAutoHyphens/>
        <w:spacing w:after="0" w:line="240" w:lineRule="auto"/>
        <w:jc w:val="both"/>
        <w:rPr>
          <w:rFonts w:eastAsia="Times New Roman" w:cs="Arial"/>
          <w:sz w:val="22"/>
          <w:lang w:eastAsia="ar-SA"/>
        </w:rPr>
      </w:pPr>
    </w:p>
    <w:tbl>
      <w:tblPr>
        <w:tblW w:w="0" w:type="auto"/>
        <w:tblInd w:w="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850"/>
        <w:gridCol w:w="6663"/>
        <w:gridCol w:w="1117"/>
        <w:gridCol w:w="1434"/>
        <w:gridCol w:w="3030"/>
        <w:gridCol w:w="797"/>
      </w:tblGrid>
      <w:tr w:rsidR="00ED5985" w:rsidRPr="006C0C54" w:rsidTr="000333D7">
        <w:tc>
          <w:tcPr>
            <w:tcW w:w="7513" w:type="dxa"/>
            <w:gridSpan w:val="2"/>
          </w:tcPr>
          <w:p w:rsidR="00ED5985" w:rsidRPr="006C0C54" w:rsidRDefault="00ED5985" w:rsidP="000333D7">
            <w:pPr>
              <w:tabs>
                <w:tab w:val="left" w:pos="0"/>
                <w:tab w:val="left" w:pos="2268"/>
              </w:tabs>
              <w:spacing w:after="0" w:line="240" w:lineRule="auto"/>
              <w:jc w:val="both"/>
              <w:rPr>
                <w:sz w:val="16"/>
                <w:szCs w:val="16"/>
              </w:rPr>
            </w:pPr>
            <w:r w:rsidRPr="006C0C54">
              <w:rPr>
                <w:bCs/>
                <w:iCs/>
                <w:sz w:val="16"/>
                <w:szCs w:val="16"/>
                <w:lang w:val="es-ES"/>
              </w:rPr>
              <w:t xml:space="preserve">MANTENIMIENTO PREVENTIVO Y CORRECTIVO CON REFACCIONES AL </w:t>
            </w:r>
            <w:r w:rsidRPr="006C0C54">
              <w:rPr>
                <w:sz w:val="16"/>
                <w:szCs w:val="16"/>
                <w:lang w:val="es-ES"/>
              </w:rPr>
              <w:t xml:space="preserve">SISTEMA DE ENERGÍA ININTERRUMPIBLE (UPS), SISTEMA DE TRANSFERENCIA ESTÁTICA (STS) </w:t>
            </w:r>
            <w:r w:rsidRPr="006C0C54">
              <w:rPr>
                <w:bCs/>
                <w:iCs/>
                <w:sz w:val="16"/>
                <w:szCs w:val="16"/>
                <w:lang w:val="es-ES"/>
              </w:rPr>
              <w:t xml:space="preserve">Y </w:t>
            </w:r>
            <w:r w:rsidRPr="006C0C54">
              <w:rPr>
                <w:sz w:val="16"/>
                <w:szCs w:val="16"/>
                <w:lang w:val="es-ES"/>
              </w:rPr>
              <w:t>SISTEMA DE DISTRIBUCIÓN DE ENERGÍA</w:t>
            </w:r>
            <w:r w:rsidRPr="006C0C54">
              <w:rPr>
                <w:bCs/>
                <w:iCs/>
                <w:sz w:val="16"/>
                <w:szCs w:val="16"/>
                <w:lang w:val="es-ES"/>
              </w:rPr>
              <w:t xml:space="preserve"> DEL CENTRO NACIONAL DE TECNOLOGÍAS DE LA INFORMACIÓN TOKIO 80 Y DE LA UNIDAD DE INVERSIONES FINANCIERAS REFORMA 476.</w:t>
            </w:r>
          </w:p>
        </w:tc>
        <w:tc>
          <w:tcPr>
            <w:tcW w:w="5581" w:type="dxa"/>
            <w:gridSpan w:val="3"/>
          </w:tcPr>
          <w:p w:rsidR="00ED5985" w:rsidRPr="006C0C54" w:rsidRDefault="00ED5985" w:rsidP="000333D7">
            <w:pPr>
              <w:spacing w:after="0" w:line="240" w:lineRule="auto"/>
              <w:rPr>
                <w:rFonts w:cs="Arial"/>
                <w:sz w:val="16"/>
                <w:szCs w:val="16"/>
              </w:rPr>
            </w:pPr>
            <w:r w:rsidRPr="006C0C54">
              <w:rPr>
                <w:rFonts w:cs="Arial"/>
                <w:sz w:val="16"/>
                <w:szCs w:val="16"/>
              </w:rPr>
              <w:t xml:space="preserve">UBICACIÓN:   TOKIO Nº 80 Y PASEO DE LA REFORMA No. 476, </w:t>
            </w:r>
            <w:r w:rsidRPr="006C0C54">
              <w:rPr>
                <w:rFonts w:cs="Arial"/>
                <w:sz w:val="16"/>
                <w:szCs w:val="16"/>
                <w:lang w:val="es-ES"/>
              </w:rPr>
              <w:t>COLONIA JUÁREZ, DELEGACIÓN CUAUHTÉMOC, CIUDAD DE MÉXICO, C.P. 06600.</w:t>
            </w:r>
          </w:p>
        </w:tc>
        <w:tc>
          <w:tcPr>
            <w:tcW w:w="797" w:type="dxa"/>
          </w:tcPr>
          <w:p w:rsidR="00ED5985" w:rsidRPr="006C0C54" w:rsidRDefault="00ED5985" w:rsidP="000333D7">
            <w:pPr>
              <w:tabs>
                <w:tab w:val="left" w:pos="284"/>
                <w:tab w:val="left" w:pos="2268"/>
              </w:tabs>
              <w:spacing w:after="0" w:line="240" w:lineRule="auto"/>
              <w:rPr>
                <w:b/>
                <w:sz w:val="16"/>
                <w:szCs w:val="16"/>
              </w:rPr>
            </w:pPr>
          </w:p>
          <w:p w:rsidR="00ED5985" w:rsidRPr="006C0C54" w:rsidRDefault="00ED5985" w:rsidP="000333D7">
            <w:pPr>
              <w:tabs>
                <w:tab w:val="left" w:pos="284"/>
                <w:tab w:val="left" w:pos="2268"/>
              </w:tabs>
              <w:spacing w:after="0" w:line="240" w:lineRule="auto"/>
              <w:rPr>
                <w:sz w:val="16"/>
                <w:szCs w:val="16"/>
              </w:rPr>
            </w:pPr>
            <w:r w:rsidRPr="006C0C54">
              <w:rPr>
                <w:b/>
                <w:sz w:val="16"/>
                <w:szCs w:val="16"/>
              </w:rPr>
              <w:t>HOJA</w:t>
            </w:r>
          </w:p>
        </w:tc>
      </w:tr>
      <w:tr w:rsidR="00ED5985" w:rsidRPr="006C0C54" w:rsidTr="000333D7">
        <w:tc>
          <w:tcPr>
            <w:tcW w:w="7513" w:type="dxa"/>
            <w:gridSpan w:val="2"/>
          </w:tcPr>
          <w:p w:rsidR="00ED5985" w:rsidRPr="006C0C54" w:rsidRDefault="00ED5985" w:rsidP="000333D7">
            <w:pPr>
              <w:tabs>
                <w:tab w:val="left" w:pos="284"/>
                <w:tab w:val="left" w:pos="2268"/>
              </w:tabs>
              <w:spacing w:after="0" w:line="240" w:lineRule="auto"/>
              <w:rPr>
                <w:sz w:val="16"/>
                <w:szCs w:val="16"/>
              </w:rPr>
            </w:pPr>
            <w:r w:rsidRPr="006C0C54">
              <w:rPr>
                <w:sz w:val="16"/>
                <w:szCs w:val="16"/>
              </w:rPr>
              <w:t>LICITANTE:</w:t>
            </w:r>
          </w:p>
        </w:tc>
        <w:tc>
          <w:tcPr>
            <w:tcW w:w="5581" w:type="dxa"/>
            <w:gridSpan w:val="3"/>
          </w:tcPr>
          <w:p w:rsidR="00ED5985" w:rsidRPr="006C0C54" w:rsidRDefault="00ED5985" w:rsidP="000333D7">
            <w:pPr>
              <w:tabs>
                <w:tab w:val="left" w:pos="284"/>
                <w:tab w:val="left" w:pos="2268"/>
              </w:tabs>
              <w:spacing w:after="0" w:line="240" w:lineRule="auto"/>
              <w:rPr>
                <w:sz w:val="16"/>
                <w:szCs w:val="16"/>
              </w:rPr>
            </w:pPr>
            <w:r w:rsidRPr="006C0C54">
              <w:rPr>
                <w:sz w:val="16"/>
                <w:szCs w:val="16"/>
              </w:rPr>
              <w:t>DOMICILIO:</w:t>
            </w:r>
          </w:p>
        </w:tc>
        <w:tc>
          <w:tcPr>
            <w:tcW w:w="797" w:type="dxa"/>
          </w:tcPr>
          <w:p w:rsidR="00ED5985" w:rsidRPr="006C0C54" w:rsidRDefault="00ED5985" w:rsidP="000333D7">
            <w:pPr>
              <w:tabs>
                <w:tab w:val="left" w:pos="284"/>
                <w:tab w:val="left" w:pos="2268"/>
              </w:tabs>
              <w:spacing w:after="0" w:line="240" w:lineRule="auto"/>
              <w:jc w:val="center"/>
              <w:rPr>
                <w:sz w:val="16"/>
                <w:szCs w:val="16"/>
              </w:rPr>
            </w:pPr>
            <w:r w:rsidRPr="006C0C54">
              <w:rPr>
                <w:sz w:val="16"/>
                <w:szCs w:val="16"/>
              </w:rPr>
              <w:t>2/10</w:t>
            </w:r>
          </w:p>
        </w:tc>
      </w:tr>
      <w:tr w:rsidR="00ED5985" w:rsidRPr="006C0C54" w:rsidTr="000333D7">
        <w:trPr>
          <w:cantSplit/>
        </w:trPr>
        <w:tc>
          <w:tcPr>
            <w:tcW w:w="850" w:type="dxa"/>
          </w:tcPr>
          <w:p w:rsidR="00ED5985" w:rsidRPr="006C0C54" w:rsidRDefault="00ED5985" w:rsidP="000333D7">
            <w:pPr>
              <w:tabs>
                <w:tab w:val="left" w:pos="284"/>
                <w:tab w:val="left" w:pos="2268"/>
              </w:tabs>
              <w:spacing w:after="0" w:line="240" w:lineRule="auto"/>
              <w:jc w:val="center"/>
              <w:rPr>
                <w:sz w:val="16"/>
                <w:szCs w:val="16"/>
              </w:rPr>
            </w:pPr>
            <w:r w:rsidRPr="006C0C54">
              <w:rPr>
                <w:sz w:val="16"/>
                <w:szCs w:val="16"/>
              </w:rPr>
              <w:t>NUM.</w:t>
            </w:r>
          </w:p>
        </w:tc>
        <w:tc>
          <w:tcPr>
            <w:tcW w:w="6663" w:type="dxa"/>
          </w:tcPr>
          <w:p w:rsidR="00ED5985" w:rsidRPr="006C0C54" w:rsidRDefault="00ED5985" w:rsidP="000333D7">
            <w:pPr>
              <w:tabs>
                <w:tab w:val="left" w:pos="284"/>
                <w:tab w:val="left" w:pos="2268"/>
              </w:tabs>
              <w:spacing w:after="0" w:line="240" w:lineRule="auto"/>
              <w:jc w:val="center"/>
              <w:rPr>
                <w:sz w:val="16"/>
                <w:szCs w:val="16"/>
              </w:rPr>
            </w:pPr>
            <w:r w:rsidRPr="006C0C54">
              <w:rPr>
                <w:sz w:val="16"/>
                <w:szCs w:val="16"/>
              </w:rPr>
              <w:t>C O N C E P T O</w:t>
            </w:r>
          </w:p>
        </w:tc>
        <w:tc>
          <w:tcPr>
            <w:tcW w:w="1117" w:type="dxa"/>
          </w:tcPr>
          <w:p w:rsidR="00ED5985" w:rsidRPr="006C0C54" w:rsidRDefault="00ED5985" w:rsidP="000333D7">
            <w:pPr>
              <w:tabs>
                <w:tab w:val="left" w:pos="284"/>
                <w:tab w:val="left" w:pos="2268"/>
              </w:tabs>
              <w:spacing w:after="0" w:line="240" w:lineRule="auto"/>
              <w:jc w:val="center"/>
              <w:rPr>
                <w:sz w:val="16"/>
                <w:szCs w:val="16"/>
              </w:rPr>
            </w:pPr>
            <w:r w:rsidRPr="006C0C54">
              <w:rPr>
                <w:sz w:val="16"/>
                <w:szCs w:val="16"/>
              </w:rPr>
              <w:t>UNIDAD</w:t>
            </w:r>
          </w:p>
        </w:tc>
        <w:tc>
          <w:tcPr>
            <w:tcW w:w="1434" w:type="dxa"/>
          </w:tcPr>
          <w:p w:rsidR="00ED5985" w:rsidRPr="006C0C54" w:rsidRDefault="00ED5985" w:rsidP="000333D7">
            <w:pPr>
              <w:tabs>
                <w:tab w:val="left" w:pos="284"/>
                <w:tab w:val="left" w:pos="2268"/>
              </w:tabs>
              <w:spacing w:after="0" w:line="240" w:lineRule="auto"/>
              <w:jc w:val="center"/>
              <w:rPr>
                <w:sz w:val="16"/>
                <w:szCs w:val="16"/>
              </w:rPr>
            </w:pPr>
            <w:r w:rsidRPr="006C0C54">
              <w:rPr>
                <w:sz w:val="16"/>
                <w:szCs w:val="16"/>
              </w:rPr>
              <w:t>CANTIDAD</w:t>
            </w:r>
          </w:p>
        </w:tc>
        <w:tc>
          <w:tcPr>
            <w:tcW w:w="3827" w:type="dxa"/>
            <w:gridSpan w:val="2"/>
          </w:tcPr>
          <w:p w:rsidR="00ED5985" w:rsidRPr="006C0C54" w:rsidRDefault="00ED5985" w:rsidP="000333D7">
            <w:pPr>
              <w:tabs>
                <w:tab w:val="left" w:pos="284"/>
                <w:tab w:val="left" w:pos="2268"/>
              </w:tabs>
              <w:spacing w:after="0" w:line="240" w:lineRule="auto"/>
              <w:jc w:val="center"/>
              <w:rPr>
                <w:sz w:val="16"/>
                <w:szCs w:val="16"/>
              </w:rPr>
            </w:pPr>
          </w:p>
        </w:tc>
      </w:tr>
      <w:tr w:rsidR="00ED5985" w:rsidRPr="006C0C54" w:rsidTr="000333D7">
        <w:trPr>
          <w:cantSplit/>
        </w:trPr>
        <w:tc>
          <w:tcPr>
            <w:tcW w:w="850" w:type="dxa"/>
          </w:tcPr>
          <w:p w:rsidR="00ED5985" w:rsidRPr="006C0C54" w:rsidRDefault="00ED5985" w:rsidP="000333D7">
            <w:pPr>
              <w:tabs>
                <w:tab w:val="left" w:pos="284"/>
                <w:tab w:val="left" w:pos="2268"/>
              </w:tabs>
              <w:spacing w:after="0" w:line="240" w:lineRule="auto"/>
              <w:jc w:val="center"/>
              <w:rPr>
                <w:sz w:val="16"/>
                <w:szCs w:val="16"/>
              </w:rPr>
            </w:pPr>
          </w:p>
        </w:tc>
        <w:tc>
          <w:tcPr>
            <w:tcW w:w="6663" w:type="dxa"/>
          </w:tcPr>
          <w:p w:rsidR="00ED5985" w:rsidRPr="006C0C54" w:rsidRDefault="00ED5985" w:rsidP="000333D7">
            <w:pPr>
              <w:spacing w:after="0" w:line="240" w:lineRule="auto"/>
              <w:jc w:val="both"/>
              <w:rPr>
                <w:rFonts w:cs="Arial"/>
                <w:sz w:val="16"/>
                <w:szCs w:val="16"/>
              </w:rPr>
            </w:pPr>
            <w:r w:rsidRPr="006C0C54">
              <w:rPr>
                <w:rFonts w:cs="Arial"/>
                <w:b/>
                <w:sz w:val="16"/>
                <w:szCs w:val="16"/>
              </w:rPr>
              <w:t>1.1.6.</w:t>
            </w:r>
            <w:r w:rsidRPr="006C0C54">
              <w:rPr>
                <w:rFonts w:cs="Arial"/>
                <w:sz w:val="16"/>
                <w:szCs w:val="16"/>
              </w:rPr>
              <w:t xml:space="preserve"> Las condiciones de operación del banco de baterías para asegurar el estatus de carga requerido, registró por batería.</w:t>
            </w:r>
          </w:p>
          <w:p w:rsidR="00ED5985" w:rsidRPr="006C0C54" w:rsidRDefault="00ED5985" w:rsidP="000333D7">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after="0" w:line="240" w:lineRule="auto"/>
              <w:jc w:val="both"/>
              <w:rPr>
                <w:sz w:val="16"/>
                <w:szCs w:val="16"/>
              </w:rPr>
            </w:pPr>
          </w:p>
          <w:p w:rsidR="00ED5985" w:rsidRPr="006C0C54" w:rsidRDefault="00ED5985" w:rsidP="000333D7">
            <w:pPr>
              <w:spacing w:after="0" w:line="240" w:lineRule="auto"/>
              <w:jc w:val="both"/>
              <w:rPr>
                <w:rFonts w:cs="Arial"/>
                <w:b/>
                <w:sz w:val="16"/>
                <w:szCs w:val="16"/>
              </w:rPr>
            </w:pPr>
            <w:r w:rsidRPr="006C0C54">
              <w:rPr>
                <w:rFonts w:cs="Arial"/>
                <w:b/>
                <w:sz w:val="16"/>
                <w:szCs w:val="16"/>
              </w:rPr>
              <w:t>1.2.- Probar.</w:t>
            </w:r>
          </w:p>
          <w:p w:rsidR="00ED5985" w:rsidRPr="006C0C54" w:rsidRDefault="00ED5985" w:rsidP="000333D7">
            <w:pPr>
              <w:spacing w:after="0" w:line="240" w:lineRule="auto"/>
              <w:jc w:val="both"/>
              <w:rPr>
                <w:rFonts w:cs="Arial"/>
                <w:sz w:val="16"/>
                <w:szCs w:val="16"/>
              </w:rPr>
            </w:pPr>
          </w:p>
          <w:p w:rsidR="00ED5985" w:rsidRPr="006C0C54" w:rsidRDefault="00ED5985" w:rsidP="000333D7">
            <w:pPr>
              <w:spacing w:after="0" w:line="240" w:lineRule="auto"/>
              <w:jc w:val="both"/>
              <w:rPr>
                <w:rFonts w:cs="Arial"/>
                <w:sz w:val="16"/>
                <w:szCs w:val="16"/>
              </w:rPr>
            </w:pPr>
            <w:r w:rsidRPr="006C0C54">
              <w:rPr>
                <w:rFonts w:cs="Arial"/>
                <w:b/>
                <w:sz w:val="16"/>
                <w:szCs w:val="16"/>
              </w:rPr>
              <w:t>1.2.1.</w:t>
            </w:r>
            <w:r w:rsidRPr="006C0C54">
              <w:rPr>
                <w:rFonts w:cs="Arial"/>
                <w:sz w:val="16"/>
                <w:szCs w:val="16"/>
              </w:rPr>
              <w:t xml:space="preserve"> Operación con la alimentación de energía con la planta de emergencia.</w:t>
            </w:r>
          </w:p>
          <w:p w:rsidR="00ED5985" w:rsidRPr="006C0C54" w:rsidRDefault="00ED5985" w:rsidP="000333D7">
            <w:pPr>
              <w:spacing w:after="0" w:line="240" w:lineRule="auto"/>
              <w:jc w:val="both"/>
              <w:rPr>
                <w:rFonts w:cs="Arial"/>
                <w:sz w:val="16"/>
                <w:szCs w:val="16"/>
              </w:rPr>
            </w:pPr>
          </w:p>
          <w:p w:rsidR="00ED5985" w:rsidRPr="006C0C54" w:rsidRDefault="00ED5985" w:rsidP="000333D7">
            <w:pPr>
              <w:spacing w:after="0" w:line="240" w:lineRule="auto"/>
              <w:jc w:val="both"/>
              <w:rPr>
                <w:rFonts w:cs="Arial"/>
                <w:sz w:val="16"/>
                <w:szCs w:val="16"/>
              </w:rPr>
            </w:pPr>
            <w:r w:rsidRPr="006C0C54">
              <w:rPr>
                <w:rFonts w:cs="Arial"/>
                <w:b/>
                <w:sz w:val="16"/>
                <w:szCs w:val="16"/>
              </w:rPr>
              <w:t>1.2.2.</w:t>
            </w:r>
            <w:r w:rsidRPr="006C0C54">
              <w:rPr>
                <w:rFonts w:cs="Arial"/>
                <w:sz w:val="16"/>
                <w:szCs w:val="16"/>
              </w:rPr>
              <w:t xml:space="preserve"> Termografía con rayo infrarrojo para detectar puntos calientes en conexiones.</w:t>
            </w:r>
          </w:p>
          <w:p w:rsidR="00ED5985" w:rsidRPr="006C0C54" w:rsidRDefault="00ED5985" w:rsidP="000333D7">
            <w:pPr>
              <w:spacing w:after="0" w:line="240" w:lineRule="auto"/>
              <w:jc w:val="both"/>
              <w:rPr>
                <w:rFonts w:cs="Arial"/>
                <w:sz w:val="16"/>
                <w:szCs w:val="16"/>
              </w:rPr>
            </w:pPr>
          </w:p>
          <w:p w:rsidR="00ED5985" w:rsidRPr="006C0C54" w:rsidRDefault="00ED5985" w:rsidP="000333D7">
            <w:pPr>
              <w:spacing w:after="0" w:line="240" w:lineRule="auto"/>
              <w:jc w:val="both"/>
              <w:rPr>
                <w:rFonts w:cs="Arial"/>
                <w:b/>
                <w:sz w:val="16"/>
                <w:szCs w:val="16"/>
              </w:rPr>
            </w:pPr>
            <w:r w:rsidRPr="006C0C54">
              <w:rPr>
                <w:rFonts w:cs="Arial"/>
                <w:b/>
                <w:sz w:val="16"/>
                <w:szCs w:val="16"/>
              </w:rPr>
              <w:t>1.3.- Efectuar.</w:t>
            </w:r>
          </w:p>
          <w:p w:rsidR="00ED5985" w:rsidRPr="006C0C54" w:rsidRDefault="00ED5985" w:rsidP="000333D7">
            <w:pPr>
              <w:spacing w:after="0" w:line="240" w:lineRule="auto"/>
              <w:jc w:val="both"/>
              <w:rPr>
                <w:rFonts w:cs="Arial"/>
                <w:sz w:val="16"/>
                <w:szCs w:val="16"/>
              </w:rPr>
            </w:pPr>
          </w:p>
          <w:p w:rsidR="00ED5985" w:rsidRPr="006C0C54" w:rsidRDefault="00ED5985" w:rsidP="000333D7">
            <w:pPr>
              <w:spacing w:after="0" w:line="240" w:lineRule="auto"/>
              <w:jc w:val="both"/>
              <w:rPr>
                <w:rFonts w:cs="Arial"/>
                <w:sz w:val="16"/>
                <w:szCs w:val="16"/>
              </w:rPr>
            </w:pPr>
            <w:r w:rsidRPr="006C0C54">
              <w:rPr>
                <w:rFonts w:cs="Arial"/>
                <w:b/>
                <w:sz w:val="16"/>
                <w:szCs w:val="16"/>
              </w:rPr>
              <w:t>1.3.1.</w:t>
            </w:r>
            <w:r w:rsidRPr="006C0C54">
              <w:rPr>
                <w:rFonts w:cs="Arial"/>
                <w:sz w:val="16"/>
                <w:szCs w:val="16"/>
              </w:rPr>
              <w:t xml:space="preserve"> Limpieza y/o reemplazo de filtros según en las condiciones que se encuentren estos. Limpieza general de los equipos y limpieza del área donde se encuentran los equipos.</w:t>
            </w:r>
          </w:p>
          <w:p w:rsidR="00ED5985" w:rsidRPr="006C0C54" w:rsidRDefault="00ED5985" w:rsidP="000333D7">
            <w:pPr>
              <w:spacing w:after="0" w:line="240" w:lineRule="auto"/>
              <w:jc w:val="both"/>
              <w:rPr>
                <w:rFonts w:cs="Arial"/>
                <w:sz w:val="16"/>
                <w:szCs w:val="16"/>
              </w:rPr>
            </w:pPr>
          </w:p>
          <w:p w:rsidR="00ED5985" w:rsidRPr="006C0C54" w:rsidRDefault="00ED5985" w:rsidP="000333D7">
            <w:pPr>
              <w:spacing w:after="0" w:line="240" w:lineRule="auto"/>
              <w:jc w:val="both"/>
              <w:rPr>
                <w:rFonts w:cs="Arial"/>
                <w:sz w:val="16"/>
                <w:szCs w:val="16"/>
              </w:rPr>
            </w:pPr>
            <w:r w:rsidRPr="006C0C54">
              <w:rPr>
                <w:rFonts w:cs="Arial"/>
                <w:b/>
                <w:sz w:val="16"/>
                <w:szCs w:val="16"/>
              </w:rPr>
              <w:t>1.3.2</w:t>
            </w:r>
            <w:r w:rsidRPr="006C0C54">
              <w:rPr>
                <w:rFonts w:cs="Arial"/>
                <w:sz w:val="16"/>
                <w:szCs w:val="16"/>
              </w:rPr>
              <w:t>. Reporte de servicio indicando datos del equipo y parámetros previo y posterior al servicio.</w:t>
            </w:r>
          </w:p>
          <w:p w:rsidR="00ED5985" w:rsidRPr="006C0C54" w:rsidRDefault="00ED5985" w:rsidP="000333D7">
            <w:pPr>
              <w:spacing w:after="0" w:line="240" w:lineRule="auto"/>
              <w:jc w:val="both"/>
              <w:rPr>
                <w:rFonts w:cs="Arial"/>
                <w:b/>
                <w:sz w:val="16"/>
                <w:szCs w:val="16"/>
              </w:rPr>
            </w:pPr>
          </w:p>
          <w:p w:rsidR="00ED5985" w:rsidRPr="006C0C54" w:rsidRDefault="00ED5985" w:rsidP="000333D7">
            <w:pPr>
              <w:spacing w:after="0" w:line="240" w:lineRule="auto"/>
              <w:jc w:val="both"/>
              <w:rPr>
                <w:rFonts w:cs="Arial"/>
                <w:b/>
                <w:sz w:val="16"/>
                <w:szCs w:val="16"/>
              </w:rPr>
            </w:pPr>
            <w:r w:rsidRPr="006C0C54">
              <w:rPr>
                <w:rFonts w:cs="Arial"/>
                <w:b/>
                <w:sz w:val="16"/>
                <w:szCs w:val="16"/>
              </w:rPr>
              <w:t>1.4.- Cambiar.</w:t>
            </w:r>
          </w:p>
          <w:p w:rsidR="00ED5985" w:rsidRPr="006C0C54" w:rsidRDefault="00ED5985" w:rsidP="000333D7">
            <w:pPr>
              <w:spacing w:after="0" w:line="240" w:lineRule="auto"/>
              <w:jc w:val="both"/>
              <w:rPr>
                <w:rFonts w:cs="Arial"/>
                <w:sz w:val="16"/>
                <w:szCs w:val="16"/>
              </w:rPr>
            </w:pPr>
          </w:p>
          <w:p w:rsidR="00ED5985" w:rsidRPr="006C0C54" w:rsidRDefault="00ED5985" w:rsidP="000333D7">
            <w:pPr>
              <w:spacing w:after="0" w:line="240" w:lineRule="auto"/>
              <w:jc w:val="both"/>
              <w:rPr>
                <w:rFonts w:cs="Arial"/>
                <w:sz w:val="16"/>
                <w:szCs w:val="16"/>
              </w:rPr>
            </w:pPr>
            <w:r w:rsidRPr="006C0C54">
              <w:rPr>
                <w:rFonts w:cs="Arial"/>
                <w:b/>
                <w:sz w:val="16"/>
                <w:szCs w:val="16"/>
              </w:rPr>
              <w:t>1.4.1.</w:t>
            </w:r>
            <w:r w:rsidRPr="006C0C54">
              <w:rPr>
                <w:rFonts w:cs="Arial"/>
                <w:sz w:val="16"/>
                <w:szCs w:val="16"/>
              </w:rPr>
              <w:t xml:space="preserve"> Partes y materiales que en la revisión se demuestre que es necesario su cambio. </w:t>
            </w:r>
          </w:p>
          <w:p w:rsidR="00ED5985" w:rsidRPr="006C0C54" w:rsidRDefault="00ED5985" w:rsidP="000333D7">
            <w:pPr>
              <w:spacing w:after="0" w:line="240" w:lineRule="auto"/>
              <w:jc w:val="both"/>
              <w:rPr>
                <w:rFonts w:cs="Arial"/>
                <w:sz w:val="16"/>
                <w:szCs w:val="16"/>
              </w:rPr>
            </w:pPr>
          </w:p>
          <w:p w:rsidR="00ED5985" w:rsidRPr="006C0C54" w:rsidRDefault="00ED5985" w:rsidP="000333D7">
            <w:pPr>
              <w:spacing w:after="0" w:line="240" w:lineRule="auto"/>
              <w:jc w:val="both"/>
              <w:rPr>
                <w:rFonts w:cs="Arial"/>
                <w:sz w:val="16"/>
                <w:szCs w:val="16"/>
              </w:rPr>
            </w:pPr>
          </w:p>
          <w:p w:rsidR="00ED5985" w:rsidRPr="006C0C54" w:rsidRDefault="00ED5985" w:rsidP="000333D7">
            <w:pPr>
              <w:spacing w:after="0" w:line="240" w:lineRule="auto"/>
              <w:jc w:val="both"/>
              <w:rPr>
                <w:rFonts w:cs="Arial"/>
                <w:b/>
                <w:sz w:val="16"/>
                <w:szCs w:val="16"/>
              </w:rPr>
            </w:pPr>
            <w:r w:rsidRPr="006C0C54">
              <w:rPr>
                <w:rFonts w:cs="Arial"/>
                <w:b/>
                <w:sz w:val="16"/>
                <w:szCs w:val="16"/>
              </w:rPr>
              <w:t>Aplicación en los  meses de febrero,  mayo,  agosto y noviembre de 2019.</w:t>
            </w:r>
          </w:p>
          <w:p w:rsidR="00ED5985" w:rsidRPr="006C0C54" w:rsidRDefault="00ED5985" w:rsidP="000333D7">
            <w:pPr>
              <w:spacing w:after="0" w:line="240" w:lineRule="auto"/>
              <w:jc w:val="both"/>
              <w:rPr>
                <w:rFonts w:cs="Arial"/>
                <w:sz w:val="16"/>
                <w:szCs w:val="16"/>
              </w:rPr>
            </w:pPr>
          </w:p>
          <w:p w:rsidR="00ED5985" w:rsidRPr="006C0C54" w:rsidRDefault="00ED5985" w:rsidP="000333D7">
            <w:pPr>
              <w:spacing w:after="0" w:line="240" w:lineRule="auto"/>
              <w:jc w:val="both"/>
              <w:rPr>
                <w:rFonts w:cs="Arial"/>
                <w:b/>
                <w:sz w:val="16"/>
                <w:szCs w:val="16"/>
              </w:rPr>
            </w:pPr>
            <w:r w:rsidRPr="006C0C54">
              <w:rPr>
                <w:rFonts w:cs="Arial"/>
                <w:b/>
                <w:sz w:val="16"/>
                <w:szCs w:val="16"/>
              </w:rPr>
              <w:t>1.-Revisar.</w:t>
            </w:r>
          </w:p>
          <w:p w:rsidR="00ED5985" w:rsidRPr="006C0C54" w:rsidRDefault="00ED5985" w:rsidP="000333D7">
            <w:pPr>
              <w:spacing w:after="0" w:line="240" w:lineRule="auto"/>
              <w:jc w:val="both"/>
              <w:rPr>
                <w:rFonts w:cs="Arial"/>
                <w:sz w:val="16"/>
                <w:szCs w:val="16"/>
              </w:rPr>
            </w:pPr>
            <w:r w:rsidRPr="006C0C54">
              <w:rPr>
                <w:rFonts w:cs="Arial"/>
                <w:b/>
                <w:sz w:val="16"/>
                <w:szCs w:val="16"/>
              </w:rPr>
              <w:t>1.1.</w:t>
            </w:r>
            <w:r w:rsidRPr="006C0C54">
              <w:rPr>
                <w:rFonts w:cs="Arial"/>
                <w:sz w:val="16"/>
                <w:szCs w:val="16"/>
              </w:rPr>
              <w:t xml:space="preserve"> Fusibles por componente en revisión profunda de los equipos apagados.</w:t>
            </w:r>
          </w:p>
          <w:p w:rsidR="00ED5985" w:rsidRPr="006C0C54" w:rsidRDefault="00ED5985" w:rsidP="000333D7">
            <w:pPr>
              <w:spacing w:after="0" w:line="240" w:lineRule="auto"/>
              <w:jc w:val="both"/>
              <w:rPr>
                <w:rFonts w:cs="Arial"/>
                <w:sz w:val="16"/>
                <w:szCs w:val="16"/>
              </w:rPr>
            </w:pPr>
          </w:p>
          <w:p w:rsidR="00ED5985" w:rsidRPr="006C0C54" w:rsidRDefault="00ED5985" w:rsidP="000333D7">
            <w:pPr>
              <w:spacing w:after="0" w:line="240" w:lineRule="auto"/>
              <w:jc w:val="both"/>
              <w:rPr>
                <w:rFonts w:cs="Arial"/>
                <w:b/>
                <w:sz w:val="16"/>
                <w:szCs w:val="16"/>
              </w:rPr>
            </w:pPr>
            <w:r w:rsidRPr="006C0C54">
              <w:rPr>
                <w:rFonts w:cs="Arial"/>
                <w:b/>
                <w:sz w:val="16"/>
                <w:szCs w:val="16"/>
              </w:rPr>
              <w:t>2.- Probar.</w:t>
            </w:r>
          </w:p>
          <w:p w:rsidR="00ED5985" w:rsidRPr="006C0C54" w:rsidRDefault="00ED5985" w:rsidP="000333D7">
            <w:pPr>
              <w:spacing w:after="0" w:line="240" w:lineRule="auto"/>
              <w:jc w:val="both"/>
              <w:rPr>
                <w:rFonts w:cs="Arial"/>
                <w:sz w:val="16"/>
                <w:szCs w:val="16"/>
              </w:rPr>
            </w:pPr>
            <w:r w:rsidRPr="006C0C54">
              <w:rPr>
                <w:rFonts w:cs="Arial"/>
                <w:b/>
                <w:sz w:val="16"/>
                <w:szCs w:val="16"/>
              </w:rPr>
              <w:t>2.1.</w:t>
            </w:r>
            <w:r w:rsidRPr="006C0C54">
              <w:rPr>
                <w:rFonts w:cs="Arial"/>
                <w:sz w:val="16"/>
                <w:szCs w:val="16"/>
              </w:rPr>
              <w:t xml:space="preserve"> Operación del STS.</w:t>
            </w:r>
          </w:p>
          <w:p w:rsidR="00ED5985" w:rsidRPr="006C0C54" w:rsidRDefault="00ED5985" w:rsidP="000333D7">
            <w:pPr>
              <w:spacing w:after="0" w:line="240" w:lineRule="auto"/>
              <w:jc w:val="both"/>
              <w:rPr>
                <w:rFonts w:cs="Arial"/>
                <w:sz w:val="16"/>
                <w:szCs w:val="16"/>
              </w:rPr>
            </w:pPr>
            <w:r w:rsidRPr="006C0C54">
              <w:rPr>
                <w:rFonts w:cs="Arial"/>
                <w:b/>
                <w:sz w:val="16"/>
                <w:szCs w:val="16"/>
              </w:rPr>
              <w:t>2.2.</w:t>
            </w:r>
            <w:r w:rsidRPr="006C0C54">
              <w:rPr>
                <w:rFonts w:cs="Arial"/>
                <w:sz w:val="16"/>
                <w:szCs w:val="16"/>
              </w:rPr>
              <w:t xml:space="preserve"> Funcionamiento del equipo provocando un corte de energía a la entrada.</w:t>
            </w:r>
          </w:p>
          <w:p w:rsidR="00ED5985" w:rsidRPr="006C0C54" w:rsidRDefault="00ED5985" w:rsidP="000333D7">
            <w:pPr>
              <w:spacing w:after="0" w:line="240" w:lineRule="auto"/>
              <w:jc w:val="both"/>
              <w:rPr>
                <w:rFonts w:cs="Arial"/>
                <w:sz w:val="16"/>
                <w:szCs w:val="16"/>
              </w:rPr>
            </w:pPr>
            <w:r w:rsidRPr="006C0C54">
              <w:rPr>
                <w:rFonts w:cs="Arial"/>
                <w:b/>
                <w:sz w:val="16"/>
                <w:szCs w:val="16"/>
              </w:rPr>
              <w:t>2.3.</w:t>
            </w:r>
            <w:r w:rsidRPr="006C0C54">
              <w:rPr>
                <w:rFonts w:cs="Arial"/>
                <w:sz w:val="16"/>
                <w:szCs w:val="16"/>
              </w:rPr>
              <w:t xml:space="preserve"> Descarga de la batería.</w:t>
            </w:r>
          </w:p>
          <w:p w:rsidR="00ED5985" w:rsidRPr="006C0C54" w:rsidRDefault="00ED5985" w:rsidP="000333D7">
            <w:pPr>
              <w:spacing w:after="0" w:line="240" w:lineRule="auto"/>
              <w:jc w:val="both"/>
              <w:rPr>
                <w:rFonts w:cs="Arial"/>
                <w:sz w:val="16"/>
                <w:szCs w:val="16"/>
              </w:rPr>
            </w:pPr>
          </w:p>
        </w:tc>
        <w:tc>
          <w:tcPr>
            <w:tcW w:w="1117" w:type="dxa"/>
          </w:tcPr>
          <w:p w:rsidR="00ED5985" w:rsidRPr="006C0C54" w:rsidRDefault="00ED5985" w:rsidP="000333D7">
            <w:pPr>
              <w:tabs>
                <w:tab w:val="left" w:pos="284"/>
                <w:tab w:val="left" w:pos="2268"/>
              </w:tabs>
              <w:spacing w:after="0" w:line="240" w:lineRule="auto"/>
              <w:jc w:val="center"/>
              <w:rPr>
                <w:sz w:val="16"/>
                <w:szCs w:val="16"/>
              </w:rPr>
            </w:pPr>
          </w:p>
        </w:tc>
        <w:tc>
          <w:tcPr>
            <w:tcW w:w="1434" w:type="dxa"/>
          </w:tcPr>
          <w:p w:rsidR="00ED5985" w:rsidRPr="006C0C54" w:rsidRDefault="00ED5985" w:rsidP="000333D7">
            <w:pPr>
              <w:tabs>
                <w:tab w:val="left" w:pos="284"/>
                <w:tab w:val="left" w:pos="2268"/>
              </w:tabs>
              <w:spacing w:after="0" w:line="240" w:lineRule="auto"/>
              <w:jc w:val="center"/>
              <w:rPr>
                <w:sz w:val="16"/>
                <w:szCs w:val="16"/>
              </w:rPr>
            </w:pPr>
          </w:p>
        </w:tc>
        <w:tc>
          <w:tcPr>
            <w:tcW w:w="3827" w:type="dxa"/>
            <w:gridSpan w:val="2"/>
          </w:tcPr>
          <w:p w:rsidR="00ED5985" w:rsidRPr="006C0C54" w:rsidRDefault="00ED5985" w:rsidP="000333D7">
            <w:pPr>
              <w:tabs>
                <w:tab w:val="left" w:pos="284"/>
                <w:tab w:val="left" w:pos="2268"/>
              </w:tabs>
              <w:spacing w:after="0" w:line="240" w:lineRule="auto"/>
              <w:rPr>
                <w:sz w:val="16"/>
                <w:szCs w:val="16"/>
              </w:rPr>
            </w:pPr>
          </w:p>
        </w:tc>
      </w:tr>
    </w:tbl>
    <w:p w:rsidR="00ED5985" w:rsidRDefault="00ED5985" w:rsidP="00ED5985">
      <w:pPr>
        <w:suppressAutoHyphens/>
        <w:spacing w:after="0" w:line="240" w:lineRule="auto"/>
        <w:jc w:val="both"/>
        <w:rPr>
          <w:rFonts w:eastAsia="Times New Roman" w:cs="Arial"/>
          <w:sz w:val="22"/>
          <w:lang w:eastAsia="ar-SA"/>
        </w:rPr>
      </w:pPr>
    </w:p>
    <w:p w:rsidR="00ED5985" w:rsidRDefault="00ED5985" w:rsidP="00ED5985">
      <w:pPr>
        <w:suppressAutoHyphens/>
        <w:spacing w:after="0" w:line="240" w:lineRule="auto"/>
        <w:jc w:val="both"/>
        <w:rPr>
          <w:rFonts w:eastAsia="Times New Roman" w:cs="Arial"/>
          <w:sz w:val="22"/>
          <w:lang w:eastAsia="ar-SA"/>
        </w:rPr>
      </w:pPr>
    </w:p>
    <w:p w:rsidR="00ED5985" w:rsidRDefault="00ED5985" w:rsidP="00ED5985">
      <w:pPr>
        <w:suppressAutoHyphens/>
        <w:spacing w:after="0" w:line="240" w:lineRule="auto"/>
        <w:jc w:val="both"/>
        <w:rPr>
          <w:rFonts w:eastAsia="Times New Roman" w:cs="Arial"/>
          <w:sz w:val="22"/>
          <w:lang w:eastAsia="ar-SA"/>
        </w:rPr>
      </w:pPr>
    </w:p>
    <w:p w:rsidR="00ED5985" w:rsidRDefault="00ED5985" w:rsidP="00ED5985">
      <w:pPr>
        <w:suppressAutoHyphens/>
        <w:spacing w:after="0" w:line="240" w:lineRule="auto"/>
        <w:jc w:val="both"/>
        <w:rPr>
          <w:rFonts w:eastAsia="Times New Roman" w:cs="Arial"/>
          <w:sz w:val="22"/>
          <w:lang w:eastAsia="ar-SA"/>
        </w:rPr>
      </w:pPr>
    </w:p>
    <w:p w:rsidR="00ED5985" w:rsidRDefault="00ED5985" w:rsidP="00ED5985">
      <w:pPr>
        <w:suppressAutoHyphens/>
        <w:spacing w:after="0" w:line="240" w:lineRule="auto"/>
        <w:jc w:val="both"/>
        <w:rPr>
          <w:rFonts w:eastAsia="Times New Roman" w:cs="Arial"/>
          <w:sz w:val="22"/>
          <w:lang w:eastAsia="ar-SA"/>
        </w:rPr>
      </w:pPr>
    </w:p>
    <w:p w:rsidR="00ED5985" w:rsidRDefault="00ED5985" w:rsidP="00ED5985">
      <w:pPr>
        <w:suppressAutoHyphens/>
        <w:spacing w:after="0" w:line="240" w:lineRule="auto"/>
        <w:jc w:val="both"/>
        <w:rPr>
          <w:rFonts w:eastAsia="Times New Roman" w:cs="Arial"/>
          <w:sz w:val="22"/>
          <w:lang w:eastAsia="ar-SA"/>
        </w:rPr>
      </w:pPr>
    </w:p>
    <w:tbl>
      <w:tblPr>
        <w:tblW w:w="0" w:type="auto"/>
        <w:tblInd w:w="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850"/>
        <w:gridCol w:w="6647"/>
        <w:gridCol w:w="16"/>
        <w:gridCol w:w="1117"/>
        <w:gridCol w:w="1434"/>
        <w:gridCol w:w="1985"/>
        <w:gridCol w:w="1118"/>
        <w:gridCol w:w="708"/>
        <w:gridCol w:w="16"/>
      </w:tblGrid>
      <w:tr w:rsidR="00ED5985" w:rsidRPr="006C0C54" w:rsidTr="000333D7">
        <w:trPr>
          <w:gridAfter w:val="1"/>
          <w:wAfter w:w="16" w:type="dxa"/>
        </w:trPr>
        <w:tc>
          <w:tcPr>
            <w:tcW w:w="7497" w:type="dxa"/>
            <w:gridSpan w:val="2"/>
          </w:tcPr>
          <w:p w:rsidR="00ED5985" w:rsidRPr="006C0C54" w:rsidRDefault="00ED5985" w:rsidP="000333D7">
            <w:pPr>
              <w:tabs>
                <w:tab w:val="left" w:pos="0"/>
                <w:tab w:val="left" w:pos="2268"/>
              </w:tabs>
              <w:spacing w:after="0" w:line="240" w:lineRule="auto"/>
              <w:jc w:val="both"/>
              <w:rPr>
                <w:rFonts w:cs="Arial"/>
                <w:sz w:val="16"/>
                <w:szCs w:val="16"/>
              </w:rPr>
            </w:pPr>
            <w:r w:rsidRPr="006C0C54">
              <w:rPr>
                <w:rFonts w:cs="Arial"/>
                <w:bCs/>
                <w:iCs/>
                <w:sz w:val="16"/>
                <w:szCs w:val="16"/>
                <w:lang w:val="es-ES"/>
              </w:rPr>
              <w:t xml:space="preserve">MANTENIMIENTO PREVENTIVO Y CORRECTIVO CON REFACCIONES AL </w:t>
            </w:r>
            <w:r w:rsidRPr="006C0C54">
              <w:rPr>
                <w:rFonts w:cs="Arial"/>
                <w:sz w:val="16"/>
                <w:szCs w:val="16"/>
                <w:lang w:val="es-ES"/>
              </w:rPr>
              <w:t xml:space="preserve">SISTEMA DE ENERGÍA ININTERRUMPIBLE (UPS), SISTEMA DE TRANSFERENCIA ESTÁTICA (STS) </w:t>
            </w:r>
            <w:r w:rsidRPr="006C0C54">
              <w:rPr>
                <w:rFonts w:cs="Arial"/>
                <w:bCs/>
                <w:iCs/>
                <w:sz w:val="16"/>
                <w:szCs w:val="16"/>
                <w:lang w:val="es-ES"/>
              </w:rPr>
              <w:t xml:space="preserve">Y </w:t>
            </w:r>
            <w:r w:rsidRPr="006C0C54">
              <w:rPr>
                <w:rFonts w:cs="Arial"/>
                <w:sz w:val="16"/>
                <w:szCs w:val="16"/>
                <w:lang w:val="es-ES"/>
              </w:rPr>
              <w:t>SISTEMA DE DISTRIBUCIÓN DE ENERGÍA</w:t>
            </w:r>
            <w:r w:rsidRPr="006C0C54">
              <w:rPr>
                <w:rFonts w:cs="Arial"/>
                <w:bCs/>
                <w:iCs/>
                <w:sz w:val="16"/>
                <w:szCs w:val="16"/>
                <w:lang w:val="es-ES"/>
              </w:rPr>
              <w:t xml:space="preserve"> DEL CENTRO NACIONAL DE TECNOLOGÍAS DE LA INFORMACIÓN TOKIO 80 Y DE LA UNIDAD DE INVERSIONES FINANCIERAS REFORMA 476.</w:t>
            </w:r>
          </w:p>
        </w:tc>
        <w:tc>
          <w:tcPr>
            <w:tcW w:w="5670" w:type="dxa"/>
            <w:gridSpan w:val="5"/>
          </w:tcPr>
          <w:p w:rsidR="00ED5985" w:rsidRPr="006C0C54" w:rsidRDefault="00ED5985" w:rsidP="000333D7">
            <w:pPr>
              <w:tabs>
                <w:tab w:val="left" w:pos="284"/>
                <w:tab w:val="left" w:pos="2268"/>
              </w:tabs>
              <w:spacing w:after="0" w:line="240" w:lineRule="auto"/>
              <w:jc w:val="both"/>
              <w:rPr>
                <w:rFonts w:cs="Arial"/>
                <w:sz w:val="16"/>
                <w:szCs w:val="16"/>
              </w:rPr>
            </w:pPr>
            <w:r w:rsidRPr="006C0C54">
              <w:rPr>
                <w:rFonts w:cs="Arial"/>
                <w:sz w:val="16"/>
                <w:szCs w:val="16"/>
              </w:rPr>
              <w:t xml:space="preserve">UBICACIÓN:   TOKIO Nº 80 Y PASEO DE LA REFORMA No. 476, </w:t>
            </w:r>
            <w:r w:rsidRPr="006C0C54">
              <w:rPr>
                <w:rFonts w:cs="Arial"/>
                <w:bCs/>
                <w:iCs/>
                <w:sz w:val="16"/>
                <w:szCs w:val="16"/>
                <w:lang w:val="es-ES"/>
              </w:rPr>
              <w:t>COLONIA JUÁREZ, DELEGACIÓN CUAUHTÉMOC, CIUDAD DE MÉXICO, C.P. 06600</w:t>
            </w:r>
            <w:r w:rsidRPr="006C0C54">
              <w:rPr>
                <w:rFonts w:cs="Arial"/>
                <w:bCs/>
                <w:sz w:val="16"/>
                <w:szCs w:val="16"/>
                <w:lang w:val="es-ES"/>
              </w:rPr>
              <w:t>.</w:t>
            </w:r>
          </w:p>
        </w:tc>
        <w:tc>
          <w:tcPr>
            <w:tcW w:w="708" w:type="dxa"/>
          </w:tcPr>
          <w:p w:rsidR="00ED5985" w:rsidRPr="006C0C54" w:rsidRDefault="00ED5985" w:rsidP="000333D7">
            <w:pPr>
              <w:tabs>
                <w:tab w:val="left" w:pos="284"/>
                <w:tab w:val="left" w:pos="2268"/>
              </w:tabs>
              <w:spacing w:after="0" w:line="240" w:lineRule="auto"/>
              <w:rPr>
                <w:rFonts w:cs="Arial"/>
                <w:b/>
                <w:sz w:val="16"/>
                <w:szCs w:val="16"/>
              </w:rPr>
            </w:pPr>
          </w:p>
          <w:p w:rsidR="00ED5985" w:rsidRPr="006C0C54" w:rsidRDefault="00ED5985" w:rsidP="000333D7">
            <w:pPr>
              <w:tabs>
                <w:tab w:val="left" w:pos="284"/>
                <w:tab w:val="left" w:pos="2268"/>
              </w:tabs>
              <w:spacing w:after="0" w:line="240" w:lineRule="auto"/>
              <w:rPr>
                <w:rFonts w:cs="Arial"/>
                <w:sz w:val="16"/>
                <w:szCs w:val="16"/>
              </w:rPr>
            </w:pPr>
            <w:r w:rsidRPr="006C0C54">
              <w:rPr>
                <w:rFonts w:cs="Arial"/>
                <w:b/>
                <w:sz w:val="16"/>
                <w:szCs w:val="16"/>
              </w:rPr>
              <w:t>HOJA</w:t>
            </w:r>
          </w:p>
        </w:tc>
      </w:tr>
      <w:tr w:rsidR="00ED5985" w:rsidRPr="006C0C54" w:rsidTr="000333D7">
        <w:trPr>
          <w:gridAfter w:val="1"/>
          <w:wAfter w:w="16" w:type="dxa"/>
        </w:trPr>
        <w:tc>
          <w:tcPr>
            <w:tcW w:w="7497" w:type="dxa"/>
            <w:gridSpan w:val="2"/>
          </w:tcPr>
          <w:p w:rsidR="00ED5985" w:rsidRPr="006C0C54" w:rsidRDefault="00ED5985" w:rsidP="000333D7">
            <w:pPr>
              <w:tabs>
                <w:tab w:val="left" w:pos="284"/>
                <w:tab w:val="left" w:pos="2268"/>
              </w:tabs>
              <w:spacing w:after="0" w:line="240" w:lineRule="auto"/>
              <w:rPr>
                <w:rFonts w:cs="Arial"/>
                <w:sz w:val="16"/>
                <w:szCs w:val="16"/>
              </w:rPr>
            </w:pPr>
            <w:r w:rsidRPr="006C0C54">
              <w:rPr>
                <w:rFonts w:cs="Arial"/>
                <w:sz w:val="16"/>
                <w:szCs w:val="16"/>
              </w:rPr>
              <w:t>LICITANTE:</w:t>
            </w:r>
          </w:p>
        </w:tc>
        <w:tc>
          <w:tcPr>
            <w:tcW w:w="5670" w:type="dxa"/>
            <w:gridSpan w:val="5"/>
          </w:tcPr>
          <w:p w:rsidR="00ED5985" w:rsidRPr="006C0C54" w:rsidRDefault="00ED5985" w:rsidP="000333D7">
            <w:pPr>
              <w:tabs>
                <w:tab w:val="left" w:pos="284"/>
                <w:tab w:val="left" w:pos="2268"/>
              </w:tabs>
              <w:spacing w:after="0" w:line="240" w:lineRule="auto"/>
              <w:rPr>
                <w:rFonts w:cs="Arial"/>
                <w:sz w:val="16"/>
                <w:szCs w:val="16"/>
              </w:rPr>
            </w:pPr>
            <w:r w:rsidRPr="006C0C54">
              <w:rPr>
                <w:rFonts w:cs="Arial"/>
                <w:sz w:val="16"/>
                <w:szCs w:val="16"/>
              </w:rPr>
              <w:t>DOMICILIO:</w:t>
            </w:r>
          </w:p>
        </w:tc>
        <w:tc>
          <w:tcPr>
            <w:tcW w:w="708" w:type="dxa"/>
          </w:tcPr>
          <w:p w:rsidR="00ED5985" w:rsidRPr="006C0C54" w:rsidRDefault="00ED5985" w:rsidP="000333D7">
            <w:pPr>
              <w:tabs>
                <w:tab w:val="left" w:pos="284"/>
                <w:tab w:val="left" w:pos="2268"/>
              </w:tabs>
              <w:spacing w:after="0" w:line="240" w:lineRule="auto"/>
              <w:jc w:val="center"/>
              <w:rPr>
                <w:rFonts w:cs="Arial"/>
                <w:sz w:val="16"/>
                <w:szCs w:val="16"/>
              </w:rPr>
            </w:pPr>
            <w:r w:rsidRPr="006C0C54">
              <w:rPr>
                <w:rFonts w:cs="Arial"/>
                <w:sz w:val="16"/>
                <w:szCs w:val="16"/>
              </w:rPr>
              <w:t>3/10</w:t>
            </w:r>
          </w:p>
        </w:tc>
      </w:tr>
      <w:tr w:rsidR="00ED5985" w:rsidRPr="006C0C54" w:rsidTr="000333D7">
        <w:trPr>
          <w:cantSplit/>
        </w:trPr>
        <w:tc>
          <w:tcPr>
            <w:tcW w:w="850" w:type="dxa"/>
          </w:tcPr>
          <w:p w:rsidR="00ED5985" w:rsidRPr="006C0C54" w:rsidRDefault="00ED5985" w:rsidP="000333D7">
            <w:pPr>
              <w:tabs>
                <w:tab w:val="left" w:pos="284"/>
                <w:tab w:val="left" w:pos="2268"/>
              </w:tabs>
              <w:spacing w:after="0" w:line="240" w:lineRule="auto"/>
              <w:jc w:val="center"/>
              <w:rPr>
                <w:rFonts w:cs="Arial"/>
                <w:sz w:val="16"/>
                <w:szCs w:val="16"/>
              </w:rPr>
            </w:pPr>
            <w:r w:rsidRPr="006C0C54">
              <w:rPr>
                <w:rFonts w:cs="Arial"/>
                <w:sz w:val="16"/>
                <w:szCs w:val="16"/>
              </w:rPr>
              <w:t>NUM.</w:t>
            </w:r>
          </w:p>
        </w:tc>
        <w:tc>
          <w:tcPr>
            <w:tcW w:w="6663" w:type="dxa"/>
            <w:gridSpan w:val="2"/>
          </w:tcPr>
          <w:p w:rsidR="00ED5985" w:rsidRPr="006C0C54" w:rsidRDefault="00ED5985" w:rsidP="000333D7">
            <w:pPr>
              <w:tabs>
                <w:tab w:val="left" w:pos="284"/>
                <w:tab w:val="left" w:pos="2268"/>
              </w:tabs>
              <w:spacing w:after="0" w:line="240" w:lineRule="auto"/>
              <w:jc w:val="center"/>
              <w:rPr>
                <w:rFonts w:cs="Arial"/>
                <w:sz w:val="16"/>
                <w:szCs w:val="16"/>
              </w:rPr>
            </w:pPr>
            <w:r w:rsidRPr="006C0C54">
              <w:rPr>
                <w:rFonts w:cs="Arial"/>
                <w:sz w:val="16"/>
                <w:szCs w:val="16"/>
              </w:rPr>
              <w:t>C O N C E P T O</w:t>
            </w:r>
          </w:p>
        </w:tc>
        <w:tc>
          <w:tcPr>
            <w:tcW w:w="1117" w:type="dxa"/>
          </w:tcPr>
          <w:p w:rsidR="00ED5985" w:rsidRPr="006C0C54" w:rsidRDefault="00ED5985" w:rsidP="000333D7">
            <w:pPr>
              <w:tabs>
                <w:tab w:val="left" w:pos="284"/>
                <w:tab w:val="left" w:pos="2268"/>
              </w:tabs>
              <w:spacing w:after="0" w:line="240" w:lineRule="auto"/>
              <w:jc w:val="center"/>
              <w:rPr>
                <w:rFonts w:cs="Arial"/>
                <w:sz w:val="16"/>
                <w:szCs w:val="16"/>
              </w:rPr>
            </w:pPr>
            <w:r w:rsidRPr="006C0C54">
              <w:rPr>
                <w:rFonts w:cs="Arial"/>
                <w:sz w:val="16"/>
                <w:szCs w:val="16"/>
              </w:rPr>
              <w:t>UNIDAD</w:t>
            </w:r>
          </w:p>
        </w:tc>
        <w:tc>
          <w:tcPr>
            <w:tcW w:w="1434" w:type="dxa"/>
          </w:tcPr>
          <w:p w:rsidR="00ED5985" w:rsidRPr="006C0C54" w:rsidRDefault="00ED5985" w:rsidP="000333D7">
            <w:pPr>
              <w:tabs>
                <w:tab w:val="left" w:pos="284"/>
                <w:tab w:val="left" w:pos="2268"/>
              </w:tabs>
              <w:spacing w:after="0" w:line="240" w:lineRule="auto"/>
              <w:jc w:val="center"/>
              <w:rPr>
                <w:rFonts w:cs="Arial"/>
                <w:sz w:val="16"/>
                <w:szCs w:val="16"/>
              </w:rPr>
            </w:pPr>
            <w:r w:rsidRPr="006C0C54">
              <w:rPr>
                <w:rFonts w:cs="Arial"/>
                <w:sz w:val="16"/>
                <w:szCs w:val="16"/>
              </w:rPr>
              <w:t>CANTIDAD</w:t>
            </w:r>
          </w:p>
        </w:tc>
        <w:tc>
          <w:tcPr>
            <w:tcW w:w="3827" w:type="dxa"/>
            <w:gridSpan w:val="4"/>
            <w:tcBorders>
              <w:bottom w:val="single" w:sz="12" w:space="0" w:color="auto"/>
            </w:tcBorders>
          </w:tcPr>
          <w:p w:rsidR="00ED5985" w:rsidRPr="006C0C54" w:rsidRDefault="00ED5985" w:rsidP="000333D7">
            <w:pPr>
              <w:tabs>
                <w:tab w:val="left" w:pos="284"/>
                <w:tab w:val="left" w:pos="2268"/>
              </w:tabs>
              <w:spacing w:after="0" w:line="240" w:lineRule="auto"/>
              <w:jc w:val="center"/>
              <w:rPr>
                <w:rFonts w:cs="Arial"/>
                <w:sz w:val="16"/>
                <w:szCs w:val="16"/>
              </w:rPr>
            </w:pPr>
          </w:p>
        </w:tc>
      </w:tr>
      <w:tr w:rsidR="00ED5985" w:rsidRPr="006C0C54" w:rsidTr="000333D7">
        <w:tc>
          <w:tcPr>
            <w:tcW w:w="850" w:type="dxa"/>
          </w:tcPr>
          <w:p w:rsidR="00ED5985" w:rsidRPr="006C0C54" w:rsidRDefault="00ED5985" w:rsidP="000333D7">
            <w:pPr>
              <w:tabs>
                <w:tab w:val="left" w:pos="284"/>
                <w:tab w:val="left" w:pos="2268"/>
              </w:tabs>
              <w:spacing w:after="0" w:line="240" w:lineRule="auto"/>
              <w:jc w:val="center"/>
              <w:rPr>
                <w:rFonts w:cs="Arial"/>
                <w:sz w:val="16"/>
                <w:szCs w:val="16"/>
              </w:rPr>
            </w:pPr>
          </w:p>
        </w:tc>
        <w:tc>
          <w:tcPr>
            <w:tcW w:w="6663" w:type="dxa"/>
            <w:gridSpan w:val="2"/>
          </w:tcPr>
          <w:p w:rsidR="00ED5985" w:rsidRPr="006C0C54" w:rsidRDefault="00ED5985" w:rsidP="000333D7">
            <w:pPr>
              <w:spacing w:after="0" w:line="240" w:lineRule="auto"/>
              <w:jc w:val="both"/>
              <w:rPr>
                <w:rFonts w:cs="Arial"/>
                <w:sz w:val="16"/>
                <w:szCs w:val="16"/>
              </w:rPr>
            </w:pPr>
          </w:p>
          <w:p w:rsidR="00ED5985" w:rsidRPr="006C0C54" w:rsidRDefault="00ED5985" w:rsidP="000333D7">
            <w:pPr>
              <w:spacing w:after="0" w:line="240" w:lineRule="auto"/>
              <w:jc w:val="both"/>
              <w:rPr>
                <w:rFonts w:cs="Arial"/>
                <w:b/>
                <w:sz w:val="16"/>
                <w:szCs w:val="16"/>
              </w:rPr>
            </w:pPr>
            <w:r w:rsidRPr="006C0C54">
              <w:rPr>
                <w:rFonts w:cs="Arial"/>
                <w:b/>
                <w:sz w:val="16"/>
                <w:szCs w:val="16"/>
              </w:rPr>
              <w:t>3.- Efectuar.</w:t>
            </w:r>
          </w:p>
          <w:p w:rsidR="00ED5985" w:rsidRPr="006C0C54" w:rsidRDefault="00ED5985" w:rsidP="000333D7">
            <w:pPr>
              <w:spacing w:after="0" w:line="240" w:lineRule="auto"/>
              <w:jc w:val="both"/>
              <w:rPr>
                <w:rFonts w:cs="Arial"/>
                <w:sz w:val="16"/>
                <w:szCs w:val="16"/>
              </w:rPr>
            </w:pPr>
            <w:r w:rsidRPr="006C0C54">
              <w:rPr>
                <w:rFonts w:cs="Arial"/>
                <w:b/>
                <w:sz w:val="16"/>
                <w:szCs w:val="16"/>
              </w:rPr>
              <w:t>3.1</w:t>
            </w:r>
            <w:r w:rsidRPr="006C0C54">
              <w:rPr>
                <w:rFonts w:cs="Arial"/>
                <w:sz w:val="16"/>
                <w:szCs w:val="16"/>
              </w:rPr>
              <w:t>. Limpieza interior y exterior con aire a presión. Limpieza profunda con apagado de equipo (solo UPS).</w:t>
            </w:r>
          </w:p>
          <w:p w:rsidR="00ED5985" w:rsidRPr="006C0C54" w:rsidRDefault="00ED5985" w:rsidP="000333D7">
            <w:pPr>
              <w:spacing w:after="0" w:line="240" w:lineRule="auto"/>
              <w:jc w:val="both"/>
              <w:rPr>
                <w:rFonts w:cs="Arial"/>
                <w:sz w:val="16"/>
                <w:szCs w:val="16"/>
              </w:rPr>
            </w:pPr>
            <w:r w:rsidRPr="006C0C54">
              <w:rPr>
                <w:rFonts w:cs="Arial"/>
                <w:b/>
                <w:sz w:val="16"/>
                <w:szCs w:val="16"/>
              </w:rPr>
              <w:t>3.2.</w:t>
            </w:r>
            <w:r w:rsidRPr="006C0C54">
              <w:rPr>
                <w:rFonts w:cs="Arial"/>
                <w:sz w:val="16"/>
                <w:szCs w:val="16"/>
              </w:rPr>
              <w:t xml:space="preserve"> Reapriete de conexiones de ser necesario con apagado de equipo.</w:t>
            </w:r>
          </w:p>
          <w:p w:rsidR="00ED5985" w:rsidRPr="006C0C54" w:rsidRDefault="00ED5985" w:rsidP="000333D7">
            <w:pPr>
              <w:spacing w:after="0" w:line="240" w:lineRule="auto"/>
              <w:jc w:val="both"/>
              <w:rPr>
                <w:rFonts w:cs="Arial"/>
                <w:sz w:val="16"/>
                <w:szCs w:val="16"/>
              </w:rPr>
            </w:pPr>
          </w:p>
          <w:p w:rsidR="00ED5985" w:rsidRPr="006C0C54" w:rsidRDefault="00ED5985" w:rsidP="000333D7">
            <w:pPr>
              <w:spacing w:after="0" w:line="240" w:lineRule="auto"/>
              <w:jc w:val="both"/>
              <w:rPr>
                <w:rFonts w:cs="Arial"/>
                <w:sz w:val="16"/>
                <w:szCs w:val="16"/>
              </w:rPr>
            </w:pPr>
          </w:p>
          <w:p w:rsidR="00ED5985" w:rsidRPr="006C0C54" w:rsidRDefault="00ED5985" w:rsidP="000333D7">
            <w:pPr>
              <w:spacing w:after="0" w:line="240" w:lineRule="auto"/>
              <w:jc w:val="both"/>
              <w:rPr>
                <w:rFonts w:cs="Arial"/>
                <w:sz w:val="16"/>
                <w:szCs w:val="16"/>
              </w:rPr>
            </w:pPr>
          </w:p>
          <w:p w:rsidR="00ED5985" w:rsidRPr="006C0C54" w:rsidRDefault="00ED5985" w:rsidP="000333D7">
            <w:pPr>
              <w:spacing w:after="0" w:line="240" w:lineRule="auto"/>
              <w:jc w:val="center"/>
              <w:rPr>
                <w:rFonts w:cs="Arial"/>
                <w:b/>
                <w:sz w:val="16"/>
                <w:szCs w:val="16"/>
              </w:rPr>
            </w:pPr>
            <w:r w:rsidRPr="006C0C54">
              <w:rPr>
                <w:rFonts w:cs="Arial"/>
                <w:b/>
                <w:sz w:val="16"/>
                <w:szCs w:val="16"/>
              </w:rPr>
              <w:t>Datos de los equipos</w:t>
            </w:r>
          </w:p>
          <w:p w:rsidR="00ED5985" w:rsidRPr="006C0C54" w:rsidRDefault="00ED5985" w:rsidP="000333D7">
            <w:pPr>
              <w:spacing w:after="0" w:line="240" w:lineRule="auto"/>
              <w:jc w:val="center"/>
              <w:rPr>
                <w:rFonts w:cs="Arial"/>
                <w:b/>
                <w:sz w:val="16"/>
                <w:szCs w:val="16"/>
              </w:rPr>
            </w:pPr>
          </w:p>
          <w:p w:rsidR="00ED5985" w:rsidRPr="006C0C54" w:rsidRDefault="00ED5985" w:rsidP="000333D7">
            <w:pPr>
              <w:spacing w:after="0" w:line="240" w:lineRule="auto"/>
              <w:jc w:val="both"/>
              <w:rPr>
                <w:rFonts w:cs="Arial"/>
                <w:sz w:val="16"/>
                <w:szCs w:val="16"/>
              </w:rPr>
            </w:pPr>
            <w:r w:rsidRPr="006C0C54">
              <w:rPr>
                <w:rFonts w:cs="Arial"/>
                <w:b/>
                <w:sz w:val="16"/>
                <w:szCs w:val="16"/>
              </w:rPr>
              <w:t>1.1</w:t>
            </w:r>
            <w:r w:rsidRPr="006C0C54">
              <w:rPr>
                <w:rFonts w:cs="Arial"/>
                <w:sz w:val="16"/>
                <w:szCs w:val="16"/>
              </w:rPr>
              <w:t xml:space="preserve">.- </w:t>
            </w:r>
            <w:r w:rsidRPr="006C0C54">
              <w:rPr>
                <w:rFonts w:cs="Arial"/>
                <w:b/>
                <w:sz w:val="16"/>
                <w:szCs w:val="16"/>
              </w:rPr>
              <w:t>EQUIPO DE ENERGIA ININTERRUMPIDA (UPS)</w:t>
            </w:r>
          </w:p>
          <w:p w:rsidR="00ED5985" w:rsidRPr="006C0C54" w:rsidRDefault="00ED5985" w:rsidP="000333D7">
            <w:pPr>
              <w:spacing w:after="0" w:line="240" w:lineRule="auto"/>
              <w:jc w:val="both"/>
              <w:rPr>
                <w:rFonts w:cs="Arial"/>
                <w:sz w:val="16"/>
                <w:szCs w:val="16"/>
              </w:rPr>
            </w:pPr>
            <w:r w:rsidRPr="006C0C54">
              <w:rPr>
                <w:rFonts w:cs="Arial"/>
                <w:sz w:val="16"/>
                <w:szCs w:val="16"/>
              </w:rPr>
              <w:t>MARCA:        LIEBERT</w:t>
            </w:r>
          </w:p>
          <w:p w:rsidR="00ED5985" w:rsidRPr="006C0C54" w:rsidRDefault="00ED5985" w:rsidP="000333D7">
            <w:pPr>
              <w:spacing w:after="0" w:line="240" w:lineRule="auto"/>
              <w:jc w:val="both"/>
              <w:rPr>
                <w:rFonts w:cs="Arial"/>
                <w:sz w:val="16"/>
                <w:szCs w:val="16"/>
              </w:rPr>
            </w:pPr>
            <w:r w:rsidRPr="006C0C54">
              <w:rPr>
                <w:rFonts w:cs="Arial"/>
                <w:sz w:val="16"/>
                <w:szCs w:val="16"/>
              </w:rPr>
              <w:t>MODELO:      UDA63300 A36A398</w:t>
            </w:r>
          </w:p>
          <w:p w:rsidR="00ED5985" w:rsidRPr="006C0C54" w:rsidRDefault="00ED5985" w:rsidP="000333D7">
            <w:pPr>
              <w:spacing w:after="0" w:line="240" w:lineRule="auto"/>
              <w:jc w:val="both"/>
              <w:rPr>
                <w:rFonts w:cs="Arial"/>
                <w:sz w:val="16"/>
                <w:szCs w:val="16"/>
              </w:rPr>
            </w:pPr>
            <w:r w:rsidRPr="006C0C54">
              <w:rPr>
                <w:rFonts w:cs="Arial"/>
                <w:sz w:val="16"/>
                <w:szCs w:val="16"/>
              </w:rPr>
              <w:t>SERIE:          C249046/L1-04217</w:t>
            </w:r>
          </w:p>
          <w:p w:rsidR="00ED5985" w:rsidRPr="006C0C54" w:rsidRDefault="00ED5985" w:rsidP="000333D7">
            <w:pPr>
              <w:spacing w:after="0" w:line="240" w:lineRule="auto"/>
              <w:jc w:val="both"/>
              <w:rPr>
                <w:rFonts w:cs="Arial"/>
                <w:sz w:val="16"/>
                <w:szCs w:val="16"/>
              </w:rPr>
            </w:pPr>
            <w:r w:rsidRPr="006C0C54">
              <w:rPr>
                <w:rFonts w:cs="Arial"/>
                <w:sz w:val="16"/>
                <w:szCs w:val="16"/>
              </w:rPr>
              <w:t>CAPACIDAD  300 KVA</w:t>
            </w:r>
          </w:p>
          <w:p w:rsidR="00ED5985" w:rsidRPr="006C0C54" w:rsidRDefault="00ED5985" w:rsidP="000333D7">
            <w:pPr>
              <w:spacing w:after="0" w:line="240" w:lineRule="auto"/>
              <w:jc w:val="both"/>
              <w:rPr>
                <w:rFonts w:cs="Arial"/>
                <w:sz w:val="16"/>
                <w:szCs w:val="16"/>
              </w:rPr>
            </w:pPr>
            <w:r w:rsidRPr="006C0C54">
              <w:rPr>
                <w:rFonts w:cs="Arial"/>
                <w:sz w:val="16"/>
                <w:szCs w:val="16"/>
              </w:rPr>
              <w:t>3 FASES, 3 HILOS</w:t>
            </w:r>
          </w:p>
          <w:p w:rsidR="00ED5985" w:rsidRPr="006C0C54" w:rsidRDefault="00ED5985" w:rsidP="000333D7">
            <w:pPr>
              <w:spacing w:after="0" w:line="240" w:lineRule="auto"/>
              <w:jc w:val="both"/>
              <w:rPr>
                <w:rFonts w:cs="Arial"/>
                <w:sz w:val="16"/>
                <w:szCs w:val="16"/>
              </w:rPr>
            </w:pPr>
            <w:r w:rsidRPr="006C0C54">
              <w:rPr>
                <w:rFonts w:cs="Arial"/>
                <w:sz w:val="16"/>
                <w:szCs w:val="16"/>
              </w:rPr>
              <w:t>480 VOLTS</w:t>
            </w:r>
          </w:p>
          <w:p w:rsidR="00ED5985" w:rsidRPr="006C0C54" w:rsidRDefault="00ED5985" w:rsidP="000333D7">
            <w:pPr>
              <w:spacing w:after="0" w:line="240" w:lineRule="auto"/>
              <w:jc w:val="both"/>
              <w:rPr>
                <w:rFonts w:cs="Arial"/>
                <w:sz w:val="16"/>
                <w:szCs w:val="16"/>
              </w:rPr>
            </w:pPr>
            <w:r w:rsidRPr="006C0C54">
              <w:rPr>
                <w:rFonts w:cs="Arial"/>
                <w:sz w:val="16"/>
                <w:szCs w:val="16"/>
              </w:rPr>
              <w:t>334 AMPERS</w:t>
            </w:r>
          </w:p>
          <w:p w:rsidR="00ED5985" w:rsidRPr="006C0C54" w:rsidRDefault="00ED5985" w:rsidP="000333D7">
            <w:pPr>
              <w:spacing w:after="0" w:line="240" w:lineRule="auto"/>
              <w:jc w:val="both"/>
              <w:rPr>
                <w:rFonts w:cs="Arial"/>
                <w:sz w:val="16"/>
                <w:szCs w:val="16"/>
              </w:rPr>
            </w:pPr>
            <w:r w:rsidRPr="006C0C54">
              <w:rPr>
                <w:rFonts w:cs="Arial"/>
                <w:sz w:val="16"/>
                <w:szCs w:val="16"/>
              </w:rPr>
              <w:t>HZ 60</w:t>
            </w:r>
          </w:p>
          <w:p w:rsidR="00ED5985" w:rsidRPr="006C0C54" w:rsidRDefault="00ED5985" w:rsidP="000333D7">
            <w:pPr>
              <w:spacing w:after="0" w:line="240" w:lineRule="auto"/>
              <w:jc w:val="both"/>
              <w:rPr>
                <w:rFonts w:cs="Arial"/>
                <w:sz w:val="16"/>
                <w:szCs w:val="16"/>
              </w:rPr>
            </w:pPr>
          </w:p>
          <w:p w:rsidR="00ED5985" w:rsidRPr="006C0C54" w:rsidRDefault="00ED5985" w:rsidP="000333D7">
            <w:pPr>
              <w:spacing w:after="0" w:line="240" w:lineRule="auto"/>
              <w:jc w:val="both"/>
              <w:rPr>
                <w:rFonts w:cs="Arial"/>
                <w:sz w:val="16"/>
                <w:szCs w:val="16"/>
              </w:rPr>
            </w:pPr>
          </w:p>
          <w:p w:rsidR="00ED5985" w:rsidRPr="006C0C54" w:rsidRDefault="00ED5985" w:rsidP="000333D7">
            <w:pPr>
              <w:spacing w:after="0" w:line="240" w:lineRule="auto"/>
              <w:jc w:val="both"/>
              <w:rPr>
                <w:rFonts w:cs="Arial"/>
                <w:b/>
                <w:sz w:val="16"/>
                <w:szCs w:val="16"/>
              </w:rPr>
            </w:pPr>
            <w:r w:rsidRPr="006C0C54">
              <w:rPr>
                <w:rFonts w:cs="Arial"/>
                <w:b/>
                <w:sz w:val="16"/>
                <w:szCs w:val="16"/>
              </w:rPr>
              <w:t>1.2</w:t>
            </w:r>
            <w:r w:rsidRPr="006C0C54">
              <w:rPr>
                <w:rFonts w:cs="Arial"/>
                <w:sz w:val="16"/>
                <w:szCs w:val="16"/>
              </w:rPr>
              <w:t xml:space="preserve">.- </w:t>
            </w:r>
            <w:r w:rsidRPr="006C0C54">
              <w:rPr>
                <w:rFonts w:cs="Arial"/>
                <w:b/>
                <w:sz w:val="16"/>
                <w:szCs w:val="16"/>
              </w:rPr>
              <w:t>EQUIPO DE ENERGIA ININTERRUMPIDA (UPS)</w:t>
            </w:r>
          </w:p>
          <w:p w:rsidR="00ED5985" w:rsidRPr="006C0C54" w:rsidRDefault="00ED5985" w:rsidP="000333D7">
            <w:pPr>
              <w:spacing w:after="0" w:line="240" w:lineRule="auto"/>
              <w:jc w:val="both"/>
              <w:rPr>
                <w:rFonts w:cs="Arial"/>
                <w:sz w:val="16"/>
                <w:szCs w:val="16"/>
              </w:rPr>
            </w:pPr>
            <w:r w:rsidRPr="006C0C54">
              <w:rPr>
                <w:rFonts w:cs="Arial"/>
                <w:sz w:val="16"/>
                <w:szCs w:val="16"/>
              </w:rPr>
              <w:t>MARCA:        TOSHIBA</w:t>
            </w:r>
          </w:p>
          <w:p w:rsidR="00ED5985" w:rsidRPr="006C0C54" w:rsidRDefault="00ED5985" w:rsidP="000333D7">
            <w:pPr>
              <w:spacing w:after="0" w:line="240" w:lineRule="auto"/>
              <w:jc w:val="both"/>
              <w:rPr>
                <w:rFonts w:cs="Arial"/>
                <w:sz w:val="16"/>
                <w:szCs w:val="16"/>
              </w:rPr>
            </w:pPr>
            <w:r w:rsidRPr="006C0C54">
              <w:rPr>
                <w:rFonts w:cs="Arial"/>
                <w:sz w:val="16"/>
                <w:szCs w:val="16"/>
              </w:rPr>
              <w:t>MODELO:      T8053K15KK6XSPT</w:t>
            </w:r>
          </w:p>
          <w:p w:rsidR="00ED5985" w:rsidRPr="006C0C54" w:rsidRDefault="00ED5985" w:rsidP="000333D7">
            <w:pPr>
              <w:spacing w:after="0" w:line="240" w:lineRule="auto"/>
              <w:jc w:val="both"/>
              <w:rPr>
                <w:rFonts w:cs="Arial"/>
                <w:sz w:val="16"/>
                <w:szCs w:val="16"/>
              </w:rPr>
            </w:pPr>
            <w:r w:rsidRPr="006C0C54">
              <w:rPr>
                <w:rFonts w:cs="Arial"/>
                <w:sz w:val="16"/>
                <w:szCs w:val="16"/>
              </w:rPr>
              <w:t>SERIE:          070404498</w:t>
            </w:r>
          </w:p>
          <w:p w:rsidR="00ED5985" w:rsidRPr="006C0C54" w:rsidRDefault="00ED5985" w:rsidP="000333D7">
            <w:pPr>
              <w:spacing w:after="0" w:line="240" w:lineRule="auto"/>
              <w:jc w:val="both"/>
              <w:rPr>
                <w:rFonts w:cs="Arial"/>
                <w:sz w:val="16"/>
                <w:szCs w:val="16"/>
              </w:rPr>
            </w:pPr>
            <w:r w:rsidRPr="006C0C54">
              <w:rPr>
                <w:rFonts w:cs="Arial"/>
                <w:sz w:val="16"/>
                <w:szCs w:val="16"/>
              </w:rPr>
              <w:t>CAPACIDAD  300 KVA</w:t>
            </w:r>
          </w:p>
          <w:p w:rsidR="00ED5985" w:rsidRPr="006C0C54" w:rsidRDefault="00ED5985" w:rsidP="000333D7">
            <w:pPr>
              <w:spacing w:after="0" w:line="240" w:lineRule="auto"/>
              <w:jc w:val="both"/>
              <w:rPr>
                <w:rFonts w:cs="Arial"/>
                <w:sz w:val="16"/>
                <w:szCs w:val="16"/>
              </w:rPr>
            </w:pPr>
            <w:r w:rsidRPr="006C0C54">
              <w:rPr>
                <w:rFonts w:cs="Arial"/>
                <w:sz w:val="16"/>
                <w:szCs w:val="16"/>
              </w:rPr>
              <w:t>3 FASES, 3 HILOS</w:t>
            </w:r>
          </w:p>
          <w:p w:rsidR="00ED5985" w:rsidRPr="006C0C54" w:rsidRDefault="00ED5985" w:rsidP="000333D7">
            <w:pPr>
              <w:spacing w:after="0" w:line="240" w:lineRule="auto"/>
              <w:jc w:val="both"/>
              <w:rPr>
                <w:rFonts w:cs="Arial"/>
                <w:sz w:val="16"/>
                <w:szCs w:val="16"/>
              </w:rPr>
            </w:pPr>
            <w:r w:rsidRPr="006C0C54">
              <w:rPr>
                <w:rFonts w:cs="Arial"/>
                <w:sz w:val="16"/>
                <w:szCs w:val="16"/>
              </w:rPr>
              <w:t>480 VOLTS</w:t>
            </w:r>
          </w:p>
          <w:p w:rsidR="00ED5985" w:rsidRPr="006C0C54" w:rsidRDefault="00ED5985" w:rsidP="000333D7">
            <w:pPr>
              <w:spacing w:after="0" w:line="240" w:lineRule="auto"/>
              <w:jc w:val="both"/>
              <w:rPr>
                <w:rFonts w:cs="Arial"/>
                <w:sz w:val="16"/>
                <w:szCs w:val="16"/>
              </w:rPr>
            </w:pPr>
            <w:r w:rsidRPr="006C0C54">
              <w:rPr>
                <w:rFonts w:cs="Arial"/>
                <w:sz w:val="16"/>
                <w:szCs w:val="16"/>
              </w:rPr>
              <w:t>334 AMPERS</w:t>
            </w:r>
          </w:p>
          <w:p w:rsidR="00ED5985" w:rsidRPr="006C0C54" w:rsidRDefault="00ED5985" w:rsidP="000333D7">
            <w:pPr>
              <w:spacing w:after="0" w:line="240" w:lineRule="auto"/>
              <w:jc w:val="both"/>
              <w:rPr>
                <w:rFonts w:cs="Arial"/>
                <w:sz w:val="16"/>
                <w:szCs w:val="16"/>
              </w:rPr>
            </w:pPr>
            <w:r w:rsidRPr="006C0C54">
              <w:rPr>
                <w:rFonts w:cs="Arial"/>
                <w:sz w:val="16"/>
                <w:szCs w:val="16"/>
              </w:rPr>
              <w:t>HZ 60</w:t>
            </w:r>
          </w:p>
          <w:p w:rsidR="00ED5985" w:rsidRPr="006C0C54" w:rsidRDefault="00ED5985" w:rsidP="000333D7">
            <w:pPr>
              <w:spacing w:after="0" w:line="240" w:lineRule="auto"/>
              <w:jc w:val="both"/>
              <w:rPr>
                <w:rFonts w:cs="Arial"/>
                <w:sz w:val="16"/>
                <w:szCs w:val="16"/>
              </w:rPr>
            </w:pPr>
          </w:p>
          <w:p w:rsidR="00ED5985" w:rsidRPr="006C0C54" w:rsidRDefault="00ED5985" w:rsidP="000333D7">
            <w:pPr>
              <w:spacing w:after="0" w:line="240" w:lineRule="auto"/>
              <w:jc w:val="both"/>
              <w:rPr>
                <w:rFonts w:cs="Arial"/>
                <w:sz w:val="16"/>
                <w:szCs w:val="16"/>
              </w:rPr>
            </w:pPr>
          </w:p>
          <w:p w:rsidR="00ED5985" w:rsidRPr="006C0C54" w:rsidRDefault="00ED5985" w:rsidP="000333D7">
            <w:pPr>
              <w:spacing w:after="0" w:line="240" w:lineRule="auto"/>
              <w:jc w:val="both"/>
              <w:rPr>
                <w:rFonts w:cs="Arial"/>
                <w:sz w:val="16"/>
                <w:szCs w:val="16"/>
              </w:rPr>
            </w:pPr>
          </w:p>
          <w:p w:rsidR="00ED5985" w:rsidRPr="006C0C54" w:rsidRDefault="00ED5985" w:rsidP="000333D7">
            <w:pPr>
              <w:spacing w:after="0" w:line="240" w:lineRule="auto"/>
              <w:jc w:val="both"/>
              <w:rPr>
                <w:rFonts w:cs="Arial"/>
                <w:sz w:val="16"/>
                <w:szCs w:val="16"/>
              </w:rPr>
            </w:pPr>
          </w:p>
        </w:tc>
        <w:tc>
          <w:tcPr>
            <w:tcW w:w="1117" w:type="dxa"/>
          </w:tcPr>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r w:rsidRPr="006C0C54">
              <w:rPr>
                <w:rFonts w:cs="Arial"/>
                <w:sz w:val="16"/>
                <w:szCs w:val="16"/>
              </w:rPr>
              <w:t>Equipo</w:t>
            </w: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r w:rsidRPr="006C0C54">
              <w:rPr>
                <w:rFonts w:cs="Arial"/>
                <w:sz w:val="16"/>
                <w:szCs w:val="16"/>
              </w:rPr>
              <w:t>Equipo</w:t>
            </w:r>
          </w:p>
          <w:p w:rsidR="00ED5985" w:rsidRPr="006C0C54" w:rsidRDefault="00ED5985" w:rsidP="000333D7">
            <w:pPr>
              <w:tabs>
                <w:tab w:val="left" w:pos="284"/>
                <w:tab w:val="left" w:pos="2268"/>
              </w:tabs>
              <w:spacing w:after="0" w:line="240" w:lineRule="auto"/>
              <w:jc w:val="center"/>
              <w:rPr>
                <w:rFonts w:cs="Arial"/>
                <w:sz w:val="16"/>
                <w:szCs w:val="16"/>
              </w:rPr>
            </w:pPr>
          </w:p>
        </w:tc>
        <w:tc>
          <w:tcPr>
            <w:tcW w:w="1434" w:type="dxa"/>
          </w:tcPr>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r w:rsidRPr="006C0C54">
              <w:rPr>
                <w:rFonts w:cs="Arial"/>
                <w:sz w:val="16"/>
                <w:szCs w:val="16"/>
              </w:rPr>
              <w:t>1</w:t>
            </w: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r w:rsidRPr="006C0C54">
              <w:rPr>
                <w:rFonts w:cs="Arial"/>
                <w:sz w:val="16"/>
                <w:szCs w:val="16"/>
              </w:rPr>
              <w:t>1</w:t>
            </w:r>
          </w:p>
          <w:p w:rsidR="00ED5985" w:rsidRPr="006C0C54" w:rsidRDefault="00ED5985" w:rsidP="000333D7">
            <w:pPr>
              <w:tabs>
                <w:tab w:val="left" w:pos="284"/>
                <w:tab w:val="left" w:pos="2268"/>
              </w:tabs>
              <w:spacing w:after="0" w:line="240" w:lineRule="auto"/>
              <w:jc w:val="center"/>
              <w:rPr>
                <w:rFonts w:cs="Arial"/>
                <w:sz w:val="16"/>
                <w:szCs w:val="16"/>
              </w:rPr>
            </w:pPr>
          </w:p>
        </w:tc>
        <w:tc>
          <w:tcPr>
            <w:tcW w:w="1985" w:type="dxa"/>
            <w:tcBorders>
              <w:right w:val="nil"/>
            </w:tcBorders>
          </w:tcPr>
          <w:p w:rsidR="00ED5985" w:rsidRPr="006C0C54" w:rsidRDefault="00ED5985" w:rsidP="000333D7">
            <w:pPr>
              <w:tabs>
                <w:tab w:val="left" w:pos="284"/>
                <w:tab w:val="left" w:pos="2268"/>
              </w:tabs>
              <w:spacing w:after="0" w:line="240" w:lineRule="auto"/>
              <w:rPr>
                <w:rFonts w:cs="Arial"/>
                <w:sz w:val="16"/>
                <w:szCs w:val="16"/>
              </w:rPr>
            </w:pPr>
            <w:r w:rsidRPr="006C0C54">
              <w:rPr>
                <w:rFonts w:cs="Arial"/>
                <w:sz w:val="16"/>
                <w:szCs w:val="16"/>
              </w:rPr>
              <w:t xml:space="preserve"> </w:t>
            </w:r>
          </w:p>
          <w:p w:rsidR="00ED5985" w:rsidRPr="006C0C54" w:rsidRDefault="00ED5985" w:rsidP="000333D7">
            <w:pPr>
              <w:tabs>
                <w:tab w:val="left" w:pos="284"/>
                <w:tab w:val="left" w:pos="2268"/>
              </w:tabs>
              <w:spacing w:after="0" w:line="240" w:lineRule="auto"/>
              <w:rPr>
                <w:rFonts w:cs="Arial"/>
                <w:sz w:val="16"/>
                <w:szCs w:val="16"/>
              </w:rPr>
            </w:pPr>
          </w:p>
          <w:p w:rsidR="00ED5985" w:rsidRPr="006C0C54" w:rsidRDefault="00ED5985" w:rsidP="000333D7">
            <w:pPr>
              <w:tabs>
                <w:tab w:val="left" w:pos="284"/>
                <w:tab w:val="left" w:pos="2268"/>
              </w:tabs>
              <w:spacing w:after="0" w:line="240" w:lineRule="auto"/>
              <w:rPr>
                <w:rFonts w:cs="Arial"/>
                <w:sz w:val="16"/>
                <w:szCs w:val="16"/>
              </w:rPr>
            </w:pPr>
          </w:p>
          <w:p w:rsidR="00ED5985" w:rsidRPr="006C0C54" w:rsidRDefault="00ED5985" w:rsidP="000333D7">
            <w:pPr>
              <w:tabs>
                <w:tab w:val="left" w:pos="284"/>
                <w:tab w:val="left" w:pos="2268"/>
              </w:tabs>
              <w:spacing w:after="0" w:line="240" w:lineRule="auto"/>
              <w:rPr>
                <w:rFonts w:cs="Arial"/>
                <w:sz w:val="16"/>
                <w:szCs w:val="16"/>
              </w:rPr>
            </w:pPr>
          </w:p>
          <w:p w:rsidR="00ED5985" w:rsidRPr="006C0C54" w:rsidRDefault="00ED5985" w:rsidP="000333D7">
            <w:pPr>
              <w:tabs>
                <w:tab w:val="left" w:pos="284"/>
                <w:tab w:val="left" w:pos="2268"/>
              </w:tabs>
              <w:spacing w:after="0" w:line="240" w:lineRule="auto"/>
              <w:rPr>
                <w:rFonts w:cs="Arial"/>
                <w:sz w:val="16"/>
                <w:szCs w:val="16"/>
              </w:rPr>
            </w:pPr>
          </w:p>
          <w:p w:rsidR="00ED5985" w:rsidRPr="006C0C54" w:rsidRDefault="00ED5985" w:rsidP="000333D7">
            <w:pPr>
              <w:tabs>
                <w:tab w:val="left" w:pos="284"/>
                <w:tab w:val="left" w:pos="2268"/>
              </w:tabs>
              <w:spacing w:after="0" w:line="240" w:lineRule="auto"/>
              <w:rPr>
                <w:rFonts w:cs="Arial"/>
                <w:sz w:val="16"/>
                <w:szCs w:val="16"/>
              </w:rPr>
            </w:pPr>
          </w:p>
          <w:p w:rsidR="00ED5985" w:rsidRPr="006C0C54" w:rsidRDefault="00ED5985" w:rsidP="000333D7">
            <w:pPr>
              <w:tabs>
                <w:tab w:val="left" w:pos="284"/>
                <w:tab w:val="left" w:pos="2268"/>
              </w:tabs>
              <w:spacing w:after="0" w:line="240" w:lineRule="auto"/>
              <w:rPr>
                <w:rFonts w:cs="Arial"/>
                <w:sz w:val="16"/>
                <w:szCs w:val="16"/>
              </w:rPr>
            </w:pPr>
          </w:p>
          <w:p w:rsidR="00ED5985" w:rsidRPr="006C0C54" w:rsidRDefault="00ED5985" w:rsidP="000333D7">
            <w:pPr>
              <w:tabs>
                <w:tab w:val="left" w:pos="284"/>
                <w:tab w:val="left" w:pos="2268"/>
              </w:tabs>
              <w:spacing w:after="0" w:line="240" w:lineRule="auto"/>
              <w:rPr>
                <w:rFonts w:cs="Arial"/>
                <w:sz w:val="16"/>
                <w:szCs w:val="16"/>
              </w:rPr>
            </w:pPr>
          </w:p>
          <w:p w:rsidR="00ED5985" w:rsidRPr="006C0C54" w:rsidRDefault="00ED5985" w:rsidP="000333D7">
            <w:pPr>
              <w:tabs>
                <w:tab w:val="left" w:pos="284"/>
                <w:tab w:val="left" w:pos="2268"/>
              </w:tabs>
              <w:spacing w:after="0" w:line="240" w:lineRule="auto"/>
              <w:rPr>
                <w:rFonts w:cs="Arial"/>
                <w:sz w:val="16"/>
                <w:szCs w:val="16"/>
              </w:rPr>
            </w:pPr>
          </w:p>
          <w:p w:rsidR="00ED5985" w:rsidRPr="006C0C54" w:rsidRDefault="00ED5985" w:rsidP="000333D7">
            <w:pPr>
              <w:tabs>
                <w:tab w:val="left" w:pos="284"/>
                <w:tab w:val="left" w:pos="2268"/>
              </w:tabs>
              <w:spacing w:after="0" w:line="240" w:lineRule="auto"/>
              <w:rPr>
                <w:rFonts w:cs="Arial"/>
                <w:sz w:val="16"/>
                <w:szCs w:val="16"/>
              </w:rPr>
            </w:pPr>
          </w:p>
          <w:p w:rsidR="00ED5985" w:rsidRPr="006C0C54" w:rsidRDefault="00ED5985" w:rsidP="000333D7">
            <w:pPr>
              <w:tabs>
                <w:tab w:val="left" w:pos="284"/>
                <w:tab w:val="left" w:pos="2268"/>
              </w:tabs>
              <w:spacing w:after="0" w:line="240" w:lineRule="auto"/>
              <w:rPr>
                <w:rFonts w:cs="Arial"/>
                <w:sz w:val="16"/>
                <w:szCs w:val="16"/>
              </w:rPr>
            </w:pPr>
            <w:r w:rsidRPr="006C0C54">
              <w:rPr>
                <w:rFonts w:cs="Arial"/>
                <w:sz w:val="16"/>
                <w:szCs w:val="16"/>
              </w:rPr>
              <w:t>Centro Nacional de Tecnologías de la Información,  Tokio No. 80.</w:t>
            </w:r>
          </w:p>
          <w:p w:rsidR="00ED5985" w:rsidRPr="006C0C54" w:rsidRDefault="00ED5985" w:rsidP="000333D7">
            <w:pPr>
              <w:tabs>
                <w:tab w:val="left" w:pos="284"/>
                <w:tab w:val="left" w:pos="2268"/>
              </w:tabs>
              <w:spacing w:after="0" w:line="240" w:lineRule="auto"/>
              <w:rPr>
                <w:rFonts w:cs="Arial"/>
                <w:sz w:val="16"/>
                <w:szCs w:val="16"/>
              </w:rPr>
            </w:pPr>
          </w:p>
          <w:p w:rsidR="00ED5985" w:rsidRPr="006C0C54" w:rsidRDefault="00ED5985" w:rsidP="000333D7">
            <w:pPr>
              <w:tabs>
                <w:tab w:val="left" w:pos="284"/>
                <w:tab w:val="left" w:pos="2268"/>
              </w:tabs>
              <w:spacing w:after="0" w:line="240" w:lineRule="auto"/>
              <w:rPr>
                <w:rFonts w:cs="Arial"/>
                <w:sz w:val="16"/>
                <w:szCs w:val="16"/>
              </w:rPr>
            </w:pPr>
          </w:p>
          <w:p w:rsidR="00ED5985" w:rsidRPr="006C0C54" w:rsidRDefault="00ED5985" w:rsidP="000333D7">
            <w:pPr>
              <w:tabs>
                <w:tab w:val="left" w:pos="284"/>
                <w:tab w:val="left" w:pos="2268"/>
              </w:tabs>
              <w:spacing w:after="0" w:line="240" w:lineRule="auto"/>
              <w:rPr>
                <w:rFonts w:cs="Arial"/>
                <w:sz w:val="16"/>
                <w:szCs w:val="16"/>
              </w:rPr>
            </w:pPr>
          </w:p>
          <w:p w:rsidR="00ED5985" w:rsidRPr="006C0C54" w:rsidRDefault="00ED5985" w:rsidP="000333D7">
            <w:pPr>
              <w:tabs>
                <w:tab w:val="left" w:pos="284"/>
                <w:tab w:val="left" w:pos="2268"/>
              </w:tabs>
              <w:spacing w:after="0" w:line="240" w:lineRule="auto"/>
              <w:rPr>
                <w:rFonts w:cs="Arial"/>
                <w:sz w:val="16"/>
                <w:szCs w:val="16"/>
              </w:rPr>
            </w:pPr>
          </w:p>
          <w:p w:rsidR="00ED5985" w:rsidRPr="006C0C54" w:rsidRDefault="00ED5985" w:rsidP="000333D7">
            <w:pPr>
              <w:tabs>
                <w:tab w:val="left" w:pos="284"/>
                <w:tab w:val="left" w:pos="2268"/>
              </w:tabs>
              <w:spacing w:after="0" w:line="240" w:lineRule="auto"/>
              <w:rPr>
                <w:rFonts w:cs="Arial"/>
                <w:sz w:val="16"/>
                <w:szCs w:val="16"/>
              </w:rPr>
            </w:pPr>
          </w:p>
          <w:p w:rsidR="00ED5985" w:rsidRPr="006C0C54" w:rsidRDefault="00ED5985" w:rsidP="000333D7">
            <w:pPr>
              <w:tabs>
                <w:tab w:val="left" w:pos="284"/>
                <w:tab w:val="left" w:pos="2268"/>
              </w:tabs>
              <w:spacing w:after="0" w:line="240" w:lineRule="auto"/>
              <w:rPr>
                <w:rFonts w:cs="Arial"/>
                <w:sz w:val="16"/>
                <w:szCs w:val="16"/>
              </w:rPr>
            </w:pPr>
          </w:p>
          <w:p w:rsidR="00ED5985" w:rsidRPr="006C0C54" w:rsidRDefault="00ED5985" w:rsidP="000333D7">
            <w:pPr>
              <w:tabs>
                <w:tab w:val="left" w:pos="284"/>
                <w:tab w:val="left" w:pos="2268"/>
              </w:tabs>
              <w:spacing w:after="0" w:line="240" w:lineRule="auto"/>
              <w:rPr>
                <w:rFonts w:cs="Arial"/>
                <w:sz w:val="16"/>
                <w:szCs w:val="16"/>
              </w:rPr>
            </w:pPr>
          </w:p>
          <w:p w:rsidR="00ED5985" w:rsidRPr="006C0C54" w:rsidRDefault="00ED5985" w:rsidP="000333D7">
            <w:pPr>
              <w:tabs>
                <w:tab w:val="left" w:pos="284"/>
                <w:tab w:val="left" w:pos="2268"/>
              </w:tabs>
              <w:spacing w:after="0" w:line="240" w:lineRule="auto"/>
              <w:rPr>
                <w:rFonts w:cs="Arial"/>
                <w:sz w:val="16"/>
                <w:szCs w:val="16"/>
              </w:rPr>
            </w:pPr>
            <w:r w:rsidRPr="006C0C54">
              <w:rPr>
                <w:rFonts w:cs="Arial"/>
                <w:sz w:val="16"/>
                <w:szCs w:val="16"/>
              </w:rPr>
              <w:t>Centro Nacional de Tecnologías de la Información,  Tokio No. 80.</w:t>
            </w:r>
          </w:p>
          <w:p w:rsidR="00ED5985" w:rsidRPr="006C0C54" w:rsidRDefault="00ED5985" w:rsidP="000333D7">
            <w:pPr>
              <w:tabs>
                <w:tab w:val="left" w:pos="284"/>
                <w:tab w:val="left" w:pos="2268"/>
              </w:tabs>
              <w:spacing w:after="0" w:line="240" w:lineRule="auto"/>
              <w:rPr>
                <w:rFonts w:cs="Arial"/>
                <w:sz w:val="16"/>
                <w:szCs w:val="16"/>
              </w:rPr>
            </w:pPr>
          </w:p>
          <w:p w:rsidR="00ED5985" w:rsidRPr="006C0C54" w:rsidRDefault="00ED5985" w:rsidP="000333D7">
            <w:pPr>
              <w:tabs>
                <w:tab w:val="left" w:pos="284"/>
                <w:tab w:val="left" w:pos="2268"/>
              </w:tabs>
              <w:spacing w:after="0" w:line="240" w:lineRule="auto"/>
              <w:rPr>
                <w:rFonts w:cs="Arial"/>
                <w:sz w:val="16"/>
                <w:szCs w:val="16"/>
              </w:rPr>
            </w:pPr>
          </w:p>
        </w:tc>
        <w:tc>
          <w:tcPr>
            <w:tcW w:w="1842" w:type="dxa"/>
            <w:gridSpan w:val="3"/>
            <w:tcBorders>
              <w:left w:val="nil"/>
            </w:tcBorders>
          </w:tcPr>
          <w:p w:rsidR="00ED5985" w:rsidRPr="006C0C54" w:rsidRDefault="00ED5985" w:rsidP="000333D7">
            <w:pPr>
              <w:tabs>
                <w:tab w:val="left" w:pos="284"/>
                <w:tab w:val="left" w:pos="2268"/>
              </w:tabs>
              <w:spacing w:after="0" w:line="240" w:lineRule="auto"/>
              <w:rPr>
                <w:rFonts w:cs="Arial"/>
                <w:sz w:val="16"/>
                <w:szCs w:val="16"/>
              </w:rPr>
            </w:pPr>
          </w:p>
        </w:tc>
      </w:tr>
    </w:tbl>
    <w:p w:rsidR="00ED5985" w:rsidRDefault="00ED5985" w:rsidP="00ED5985">
      <w:pPr>
        <w:suppressAutoHyphens/>
        <w:spacing w:after="0" w:line="240" w:lineRule="auto"/>
        <w:jc w:val="both"/>
        <w:rPr>
          <w:rFonts w:eastAsia="Times New Roman" w:cs="Arial"/>
          <w:sz w:val="22"/>
          <w:lang w:eastAsia="ar-SA"/>
        </w:rPr>
      </w:pPr>
    </w:p>
    <w:p w:rsidR="00ED5985" w:rsidRDefault="00ED5985" w:rsidP="00ED5985">
      <w:pPr>
        <w:suppressAutoHyphens/>
        <w:spacing w:after="0" w:line="240" w:lineRule="auto"/>
        <w:jc w:val="both"/>
        <w:rPr>
          <w:rFonts w:eastAsia="Times New Roman" w:cs="Arial"/>
          <w:sz w:val="22"/>
          <w:lang w:eastAsia="ar-SA"/>
        </w:rPr>
      </w:pPr>
    </w:p>
    <w:p w:rsidR="00ED5985" w:rsidRDefault="00ED5985" w:rsidP="00ED5985">
      <w:pPr>
        <w:suppressAutoHyphens/>
        <w:spacing w:after="0" w:line="240" w:lineRule="auto"/>
        <w:jc w:val="both"/>
        <w:rPr>
          <w:rFonts w:eastAsia="Times New Roman" w:cs="Arial"/>
          <w:sz w:val="22"/>
          <w:lang w:eastAsia="ar-SA"/>
        </w:rPr>
      </w:pPr>
    </w:p>
    <w:p w:rsidR="00ED5985" w:rsidRDefault="00ED5985" w:rsidP="00ED5985">
      <w:pPr>
        <w:suppressAutoHyphens/>
        <w:spacing w:after="0" w:line="240" w:lineRule="auto"/>
        <w:jc w:val="both"/>
        <w:rPr>
          <w:rFonts w:eastAsia="Times New Roman" w:cs="Arial"/>
          <w:sz w:val="22"/>
          <w:lang w:eastAsia="ar-SA"/>
        </w:rPr>
      </w:pPr>
    </w:p>
    <w:tbl>
      <w:tblPr>
        <w:tblW w:w="0" w:type="auto"/>
        <w:tblInd w:w="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850"/>
        <w:gridCol w:w="6647"/>
        <w:gridCol w:w="16"/>
        <w:gridCol w:w="1117"/>
        <w:gridCol w:w="1434"/>
        <w:gridCol w:w="3103"/>
        <w:gridCol w:w="708"/>
        <w:gridCol w:w="16"/>
      </w:tblGrid>
      <w:tr w:rsidR="00ED5985" w:rsidRPr="006C0C54" w:rsidTr="000333D7">
        <w:trPr>
          <w:gridAfter w:val="1"/>
          <w:wAfter w:w="16" w:type="dxa"/>
        </w:trPr>
        <w:tc>
          <w:tcPr>
            <w:tcW w:w="7497" w:type="dxa"/>
            <w:gridSpan w:val="2"/>
          </w:tcPr>
          <w:p w:rsidR="00ED5985" w:rsidRPr="006C0C54" w:rsidRDefault="00ED5985" w:rsidP="000333D7">
            <w:pPr>
              <w:tabs>
                <w:tab w:val="left" w:pos="0"/>
                <w:tab w:val="left" w:pos="2268"/>
              </w:tabs>
              <w:spacing w:after="0" w:line="240" w:lineRule="auto"/>
              <w:ind w:left="72"/>
              <w:jc w:val="both"/>
              <w:rPr>
                <w:rFonts w:cs="Arial"/>
                <w:sz w:val="16"/>
                <w:szCs w:val="16"/>
              </w:rPr>
            </w:pPr>
            <w:r w:rsidRPr="006C0C54">
              <w:rPr>
                <w:rFonts w:cs="Arial"/>
                <w:bCs/>
                <w:iCs/>
                <w:sz w:val="16"/>
                <w:szCs w:val="16"/>
                <w:lang w:val="es-ES"/>
              </w:rPr>
              <w:t xml:space="preserve">MANTENIMIENTO PREVENTIVO Y CORRECTIVO CON REFACCIONES AL </w:t>
            </w:r>
            <w:r w:rsidRPr="006C0C54">
              <w:rPr>
                <w:rFonts w:cs="Arial"/>
                <w:sz w:val="16"/>
                <w:szCs w:val="16"/>
                <w:lang w:val="es-ES"/>
              </w:rPr>
              <w:t xml:space="preserve">SISTEMA DE ENERGÍA ININTERRUMPIBLE (UPS), SISTEMA DE TRANSFERENCIA ESTÁTICA (STS) </w:t>
            </w:r>
            <w:r w:rsidRPr="006C0C54">
              <w:rPr>
                <w:rFonts w:cs="Arial"/>
                <w:bCs/>
                <w:iCs/>
                <w:sz w:val="16"/>
                <w:szCs w:val="16"/>
                <w:lang w:val="es-ES"/>
              </w:rPr>
              <w:t xml:space="preserve">Y </w:t>
            </w:r>
            <w:r w:rsidRPr="006C0C54">
              <w:rPr>
                <w:rFonts w:cs="Arial"/>
                <w:sz w:val="16"/>
                <w:szCs w:val="16"/>
                <w:lang w:val="es-ES"/>
              </w:rPr>
              <w:t>SISTEMA DE DISTRIBUCIÓN DE ENERGÍA</w:t>
            </w:r>
            <w:r w:rsidRPr="006C0C54">
              <w:rPr>
                <w:rFonts w:cs="Arial"/>
                <w:bCs/>
                <w:iCs/>
                <w:sz w:val="16"/>
                <w:szCs w:val="16"/>
                <w:lang w:val="es-ES"/>
              </w:rPr>
              <w:t xml:space="preserve"> DEL CENTRO NACIONAL DE TECNOLOGÍAS DE LA INFORMACIÓN TOKIO 80 Y DE LA UNIDAD DE INVERSIONES FINANCIERAS REFORMA 476.</w:t>
            </w:r>
          </w:p>
        </w:tc>
        <w:tc>
          <w:tcPr>
            <w:tcW w:w="5670" w:type="dxa"/>
            <w:gridSpan w:val="4"/>
          </w:tcPr>
          <w:p w:rsidR="00ED5985" w:rsidRPr="006C0C54" w:rsidRDefault="00ED5985" w:rsidP="000333D7">
            <w:pPr>
              <w:tabs>
                <w:tab w:val="left" w:pos="284"/>
                <w:tab w:val="left" w:pos="2268"/>
              </w:tabs>
              <w:spacing w:after="0" w:line="240" w:lineRule="auto"/>
              <w:ind w:left="1206" w:hanging="1206"/>
              <w:jc w:val="both"/>
              <w:rPr>
                <w:rFonts w:cs="Arial"/>
                <w:sz w:val="16"/>
                <w:szCs w:val="16"/>
              </w:rPr>
            </w:pPr>
            <w:r w:rsidRPr="006C0C54">
              <w:rPr>
                <w:rFonts w:cs="Arial"/>
                <w:sz w:val="16"/>
                <w:szCs w:val="16"/>
              </w:rPr>
              <w:t xml:space="preserve">UBICACIÓN:   TOKIO Nº 80 Y PASEO DE LA REFORMA No. 476, </w:t>
            </w:r>
            <w:r w:rsidRPr="006C0C54">
              <w:rPr>
                <w:rFonts w:cs="Arial"/>
                <w:bCs/>
                <w:iCs/>
                <w:sz w:val="16"/>
                <w:szCs w:val="16"/>
                <w:lang w:val="es-ES"/>
              </w:rPr>
              <w:t>COLONIA JUÁREZ, DELEGACIÓN CUAUHTÉMOC, CIUDAD DE MÉXICO, C.P. 06600</w:t>
            </w:r>
            <w:r w:rsidRPr="006C0C54">
              <w:rPr>
                <w:rFonts w:cs="Arial"/>
                <w:bCs/>
                <w:sz w:val="16"/>
                <w:szCs w:val="16"/>
                <w:lang w:val="es-ES"/>
              </w:rPr>
              <w:t>.</w:t>
            </w:r>
          </w:p>
        </w:tc>
        <w:tc>
          <w:tcPr>
            <w:tcW w:w="708" w:type="dxa"/>
          </w:tcPr>
          <w:p w:rsidR="00ED5985" w:rsidRPr="006C0C54" w:rsidRDefault="00ED5985" w:rsidP="000333D7">
            <w:pPr>
              <w:tabs>
                <w:tab w:val="left" w:pos="284"/>
                <w:tab w:val="left" w:pos="2268"/>
              </w:tabs>
              <w:spacing w:after="0" w:line="240" w:lineRule="auto"/>
              <w:rPr>
                <w:rFonts w:cs="Arial"/>
                <w:b/>
                <w:sz w:val="16"/>
                <w:szCs w:val="16"/>
              </w:rPr>
            </w:pPr>
          </w:p>
          <w:p w:rsidR="00ED5985" w:rsidRPr="006C0C54" w:rsidRDefault="00ED5985" w:rsidP="000333D7">
            <w:pPr>
              <w:tabs>
                <w:tab w:val="left" w:pos="284"/>
                <w:tab w:val="left" w:pos="2268"/>
              </w:tabs>
              <w:spacing w:after="0" w:line="240" w:lineRule="auto"/>
              <w:rPr>
                <w:rFonts w:cs="Arial"/>
                <w:sz w:val="16"/>
                <w:szCs w:val="16"/>
              </w:rPr>
            </w:pPr>
            <w:r w:rsidRPr="006C0C54">
              <w:rPr>
                <w:rFonts w:cs="Arial"/>
                <w:b/>
                <w:sz w:val="16"/>
                <w:szCs w:val="16"/>
              </w:rPr>
              <w:t>HOJA</w:t>
            </w:r>
          </w:p>
        </w:tc>
      </w:tr>
      <w:tr w:rsidR="00ED5985" w:rsidRPr="006C0C54" w:rsidTr="000333D7">
        <w:trPr>
          <w:gridAfter w:val="1"/>
          <w:wAfter w:w="16" w:type="dxa"/>
        </w:trPr>
        <w:tc>
          <w:tcPr>
            <w:tcW w:w="7497" w:type="dxa"/>
            <w:gridSpan w:val="2"/>
          </w:tcPr>
          <w:p w:rsidR="00ED5985" w:rsidRPr="006C0C54" w:rsidRDefault="00ED5985" w:rsidP="000333D7">
            <w:pPr>
              <w:tabs>
                <w:tab w:val="left" w:pos="284"/>
                <w:tab w:val="left" w:pos="2268"/>
              </w:tabs>
              <w:spacing w:after="0" w:line="240" w:lineRule="auto"/>
              <w:rPr>
                <w:rFonts w:cs="Arial"/>
                <w:sz w:val="16"/>
                <w:szCs w:val="16"/>
              </w:rPr>
            </w:pPr>
            <w:r w:rsidRPr="006C0C54">
              <w:rPr>
                <w:rFonts w:cs="Arial"/>
                <w:sz w:val="16"/>
                <w:szCs w:val="16"/>
              </w:rPr>
              <w:t>LICITANTE:</w:t>
            </w:r>
          </w:p>
        </w:tc>
        <w:tc>
          <w:tcPr>
            <w:tcW w:w="5670" w:type="dxa"/>
            <w:gridSpan w:val="4"/>
          </w:tcPr>
          <w:p w:rsidR="00ED5985" w:rsidRPr="006C0C54" w:rsidRDefault="00ED5985" w:rsidP="000333D7">
            <w:pPr>
              <w:tabs>
                <w:tab w:val="left" w:pos="284"/>
                <w:tab w:val="left" w:pos="2268"/>
              </w:tabs>
              <w:spacing w:after="0" w:line="240" w:lineRule="auto"/>
              <w:rPr>
                <w:rFonts w:cs="Arial"/>
                <w:sz w:val="16"/>
                <w:szCs w:val="16"/>
              </w:rPr>
            </w:pPr>
            <w:r w:rsidRPr="006C0C54">
              <w:rPr>
                <w:rFonts w:cs="Arial"/>
                <w:sz w:val="16"/>
                <w:szCs w:val="16"/>
              </w:rPr>
              <w:t>DOMICILIO:</w:t>
            </w:r>
          </w:p>
        </w:tc>
        <w:tc>
          <w:tcPr>
            <w:tcW w:w="708" w:type="dxa"/>
          </w:tcPr>
          <w:p w:rsidR="00ED5985" w:rsidRPr="006C0C54" w:rsidRDefault="00ED5985" w:rsidP="000333D7">
            <w:pPr>
              <w:tabs>
                <w:tab w:val="left" w:pos="284"/>
                <w:tab w:val="left" w:pos="2268"/>
              </w:tabs>
              <w:spacing w:after="0" w:line="240" w:lineRule="auto"/>
              <w:jc w:val="center"/>
              <w:rPr>
                <w:rFonts w:cs="Arial"/>
                <w:sz w:val="16"/>
                <w:szCs w:val="16"/>
              </w:rPr>
            </w:pPr>
            <w:r w:rsidRPr="006C0C54">
              <w:rPr>
                <w:rFonts w:cs="Arial"/>
                <w:sz w:val="16"/>
                <w:szCs w:val="16"/>
              </w:rPr>
              <w:t>4/10</w:t>
            </w:r>
          </w:p>
        </w:tc>
      </w:tr>
      <w:tr w:rsidR="00ED5985" w:rsidRPr="006C0C54" w:rsidTr="000333D7">
        <w:trPr>
          <w:cantSplit/>
        </w:trPr>
        <w:tc>
          <w:tcPr>
            <w:tcW w:w="850" w:type="dxa"/>
          </w:tcPr>
          <w:p w:rsidR="00ED5985" w:rsidRPr="006C0C54" w:rsidRDefault="00ED5985" w:rsidP="000333D7">
            <w:pPr>
              <w:tabs>
                <w:tab w:val="left" w:pos="284"/>
                <w:tab w:val="left" w:pos="2268"/>
              </w:tabs>
              <w:spacing w:after="0" w:line="240" w:lineRule="auto"/>
              <w:jc w:val="center"/>
              <w:rPr>
                <w:rFonts w:cs="Arial"/>
                <w:sz w:val="16"/>
                <w:szCs w:val="16"/>
              </w:rPr>
            </w:pPr>
            <w:r w:rsidRPr="006C0C54">
              <w:rPr>
                <w:rFonts w:cs="Arial"/>
                <w:sz w:val="16"/>
                <w:szCs w:val="16"/>
              </w:rPr>
              <w:t>NUM.</w:t>
            </w:r>
          </w:p>
        </w:tc>
        <w:tc>
          <w:tcPr>
            <w:tcW w:w="6663" w:type="dxa"/>
            <w:gridSpan w:val="2"/>
          </w:tcPr>
          <w:p w:rsidR="00ED5985" w:rsidRPr="006C0C54" w:rsidRDefault="00ED5985" w:rsidP="000333D7">
            <w:pPr>
              <w:tabs>
                <w:tab w:val="left" w:pos="284"/>
                <w:tab w:val="left" w:pos="2268"/>
              </w:tabs>
              <w:spacing w:after="0" w:line="240" w:lineRule="auto"/>
              <w:jc w:val="center"/>
              <w:rPr>
                <w:rFonts w:cs="Arial"/>
                <w:sz w:val="16"/>
                <w:szCs w:val="16"/>
              </w:rPr>
            </w:pPr>
            <w:r w:rsidRPr="006C0C54">
              <w:rPr>
                <w:rFonts w:cs="Arial"/>
                <w:sz w:val="16"/>
                <w:szCs w:val="16"/>
              </w:rPr>
              <w:t>C O N C E P T O</w:t>
            </w:r>
          </w:p>
        </w:tc>
        <w:tc>
          <w:tcPr>
            <w:tcW w:w="1117" w:type="dxa"/>
          </w:tcPr>
          <w:p w:rsidR="00ED5985" w:rsidRPr="006C0C54" w:rsidRDefault="00ED5985" w:rsidP="000333D7">
            <w:pPr>
              <w:tabs>
                <w:tab w:val="left" w:pos="284"/>
                <w:tab w:val="left" w:pos="2268"/>
              </w:tabs>
              <w:spacing w:after="0" w:line="240" w:lineRule="auto"/>
              <w:jc w:val="center"/>
              <w:rPr>
                <w:rFonts w:cs="Arial"/>
                <w:sz w:val="16"/>
                <w:szCs w:val="16"/>
              </w:rPr>
            </w:pPr>
            <w:r w:rsidRPr="006C0C54">
              <w:rPr>
                <w:rFonts w:cs="Arial"/>
                <w:sz w:val="16"/>
                <w:szCs w:val="16"/>
              </w:rPr>
              <w:t>UNIDAD</w:t>
            </w:r>
          </w:p>
        </w:tc>
        <w:tc>
          <w:tcPr>
            <w:tcW w:w="1434" w:type="dxa"/>
          </w:tcPr>
          <w:p w:rsidR="00ED5985" w:rsidRPr="006C0C54" w:rsidRDefault="00ED5985" w:rsidP="000333D7">
            <w:pPr>
              <w:tabs>
                <w:tab w:val="left" w:pos="284"/>
                <w:tab w:val="left" w:pos="2268"/>
              </w:tabs>
              <w:spacing w:after="0" w:line="240" w:lineRule="auto"/>
              <w:jc w:val="center"/>
              <w:rPr>
                <w:rFonts w:cs="Arial"/>
                <w:sz w:val="16"/>
                <w:szCs w:val="16"/>
              </w:rPr>
            </w:pPr>
            <w:r w:rsidRPr="006C0C54">
              <w:rPr>
                <w:rFonts w:cs="Arial"/>
                <w:sz w:val="16"/>
                <w:szCs w:val="16"/>
              </w:rPr>
              <w:t>CANTIDAD</w:t>
            </w:r>
          </w:p>
        </w:tc>
        <w:tc>
          <w:tcPr>
            <w:tcW w:w="3827" w:type="dxa"/>
            <w:gridSpan w:val="3"/>
          </w:tcPr>
          <w:p w:rsidR="00ED5985" w:rsidRPr="006C0C54" w:rsidRDefault="00ED5985" w:rsidP="000333D7">
            <w:pPr>
              <w:tabs>
                <w:tab w:val="left" w:pos="284"/>
                <w:tab w:val="left" w:pos="2268"/>
              </w:tabs>
              <w:spacing w:after="0" w:line="240" w:lineRule="auto"/>
              <w:jc w:val="center"/>
              <w:rPr>
                <w:rFonts w:cs="Arial"/>
                <w:sz w:val="16"/>
                <w:szCs w:val="16"/>
              </w:rPr>
            </w:pPr>
          </w:p>
        </w:tc>
      </w:tr>
      <w:tr w:rsidR="00ED5985" w:rsidRPr="006C0C54" w:rsidTr="000333D7">
        <w:trPr>
          <w:cantSplit/>
        </w:trPr>
        <w:tc>
          <w:tcPr>
            <w:tcW w:w="850" w:type="dxa"/>
          </w:tcPr>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b/>
                <w:sz w:val="16"/>
                <w:szCs w:val="16"/>
              </w:rPr>
            </w:pPr>
            <w:r w:rsidRPr="006C0C54">
              <w:rPr>
                <w:rFonts w:cs="Arial"/>
                <w:b/>
                <w:sz w:val="16"/>
                <w:szCs w:val="16"/>
              </w:rPr>
              <w:t>2.-</w:t>
            </w:r>
          </w:p>
        </w:tc>
        <w:tc>
          <w:tcPr>
            <w:tcW w:w="6663" w:type="dxa"/>
            <w:gridSpan w:val="2"/>
          </w:tcPr>
          <w:p w:rsidR="00ED5985" w:rsidRPr="006C0C54" w:rsidRDefault="00ED5985" w:rsidP="000333D7">
            <w:pPr>
              <w:spacing w:after="0" w:line="240" w:lineRule="auto"/>
              <w:ind w:left="360"/>
              <w:jc w:val="both"/>
              <w:rPr>
                <w:rFonts w:cs="Arial"/>
                <w:sz w:val="16"/>
                <w:szCs w:val="16"/>
              </w:rPr>
            </w:pPr>
          </w:p>
          <w:p w:rsidR="00ED5985" w:rsidRPr="006C0C54" w:rsidRDefault="00ED5985" w:rsidP="00D12EAA">
            <w:pPr>
              <w:numPr>
                <w:ilvl w:val="1"/>
                <w:numId w:val="39"/>
              </w:numPr>
              <w:overflowPunct w:val="0"/>
              <w:autoSpaceDE w:val="0"/>
              <w:autoSpaceDN w:val="0"/>
              <w:adjustRightInd w:val="0"/>
              <w:spacing w:after="0" w:line="240" w:lineRule="auto"/>
              <w:jc w:val="both"/>
              <w:textAlignment w:val="baseline"/>
              <w:rPr>
                <w:rFonts w:cs="Arial"/>
                <w:b/>
                <w:sz w:val="16"/>
                <w:szCs w:val="16"/>
              </w:rPr>
            </w:pPr>
            <w:r w:rsidRPr="006C0C54">
              <w:rPr>
                <w:rFonts w:cs="Arial"/>
                <w:b/>
                <w:sz w:val="16"/>
                <w:szCs w:val="16"/>
              </w:rPr>
              <w:t>EQUIPO DE ENERGIA ININTERRUMPIDA (UPS)</w:t>
            </w:r>
          </w:p>
          <w:p w:rsidR="00ED5985" w:rsidRPr="006C0C54" w:rsidRDefault="00ED5985" w:rsidP="000333D7">
            <w:pPr>
              <w:spacing w:after="0" w:line="240" w:lineRule="auto"/>
              <w:jc w:val="both"/>
              <w:rPr>
                <w:rFonts w:cs="Arial"/>
                <w:sz w:val="16"/>
                <w:szCs w:val="16"/>
              </w:rPr>
            </w:pPr>
            <w:r w:rsidRPr="006C0C54">
              <w:rPr>
                <w:rFonts w:cs="Arial"/>
                <w:sz w:val="16"/>
                <w:szCs w:val="16"/>
              </w:rPr>
              <w:t xml:space="preserve">MARCA:        MITSUBISHI </w:t>
            </w:r>
          </w:p>
          <w:p w:rsidR="00ED5985" w:rsidRPr="006C0C54" w:rsidRDefault="00ED5985" w:rsidP="000333D7">
            <w:pPr>
              <w:spacing w:after="0" w:line="240" w:lineRule="auto"/>
              <w:jc w:val="both"/>
              <w:rPr>
                <w:rFonts w:cs="Arial"/>
                <w:sz w:val="16"/>
                <w:szCs w:val="16"/>
              </w:rPr>
            </w:pPr>
            <w:r w:rsidRPr="006C0C54">
              <w:rPr>
                <w:rFonts w:cs="Arial"/>
                <w:sz w:val="16"/>
                <w:szCs w:val="16"/>
              </w:rPr>
              <w:t>MODELO:      2033A - TYPE UP2033A-E303SV-2</w:t>
            </w:r>
          </w:p>
          <w:p w:rsidR="00ED5985" w:rsidRPr="006C0C54" w:rsidRDefault="00ED5985" w:rsidP="000333D7">
            <w:pPr>
              <w:spacing w:after="0" w:line="240" w:lineRule="auto"/>
              <w:jc w:val="both"/>
              <w:rPr>
                <w:rFonts w:cs="Arial"/>
                <w:sz w:val="16"/>
                <w:szCs w:val="16"/>
              </w:rPr>
            </w:pPr>
            <w:r w:rsidRPr="006C0C54">
              <w:rPr>
                <w:rFonts w:cs="Arial"/>
                <w:sz w:val="16"/>
                <w:szCs w:val="16"/>
              </w:rPr>
              <w:t>SERIE:          03/ELZG Q1-01</w:t>
            </w:r>
          </w:p>
          <w:p w:rsidR="00ED5985" w:rsidRPr="006C0C54" w:rsidRDefault="00ED5985" w:rsidP="000333D7">
            <w:pPr>
              <w:spacing w:after="0" w:line="240" w:lineRule="auto"/>
              <w:jc w:val="both"/>
              <w:rPr>
                <w:rFonts w:cs="Arial"/>
                <w:sz w:val="16"/>
                <w:szCs w:val="16"/>
              </w:rPr>
            </w:pPr>
            <w:r w:rsidRPr="006C0C54">
              <w:rPr>
                <w:rFonts w:cs="Arial"/>
                <w:sz w:val="16"/>
                <w:szCs w:val="16"/>
              </w:rPr>
              <w:t>CAPACIDAD  30 KVA</w:t>
            </w:r>
          </w:p>
          <w:p w:rsidR="00ED5985" w:rsidRPr="006C0C54" w:rsidRDefault="00ED5985" w:rsidP="000333D7">
            <w:pPr>
              <w:spacing w:after="0" w:line="240" w:lineRule="auto"/>
              <w:jc w:val="both"/>
              <w:rPr>
                <w:rFonts w:cs="Arial"/>
                <w:sz w:val="16"/>
                <w:szCs w:val="16"/>
              </w:rPr>
            </w:pPr>
            <w:r w:rsidRPr="006C0C54">
              <w:rPr>
                <w:rFonts w:cs="Arial"/>
                <w:sz w:val="16"/>
                <w:szCs w:val="16"/>
              </w:rPr>
              <w:t>3 FASES, 3 HILOS</w:t>
            </w:r>
          </w:p>
          <w:p w:rsidR="00ED5985" w:rsidRPr="006C0C54" w:rsidRDefault="00ED5985" w:rsidP="000333D7">
            <w:pPr>
              <w:spacing w:after="0" w:line="240" w:lineRule="auto"/>
              <w:jc w:val="both"/>
              <w:rPr>
                <w:rFonts w:cs="Arial"/>
                <w:sz w:val="16"/>
                <w:szCs w:val="16"/>
              </w:rPr>
            </w:pPr>
            <w:r w:rsidRPr="006C0C54">
              <w:rPr>
                <w:rFonts w:cs="Arial"/>
                <w:sz w:val="16"/>
                <w:szCs w:val="16"/>
              </w:rPr>
              <w:t>480 VOLTS</w:t>
            </w:r>
          </w:p>
          <w:p w:rsidR="00ED5985" w:rsidRPr="006C0C54" w:rsidRDefault="00ED5985" w:rsidP="000333D7">
            <w:pPr>
              <w:spacing w:after="0" w:line="240" w:lineRule="auto"/>
              <w:jc w:val="both"/>
              <w:rPr>
                <w:rFonts w:cs="Arial"/>
                <w:sz w:val="16"/>
                <w:szCs w:val="16"/>
              </w:rPr>
            </w:pPr>
            <w:r w:rsidRPr="006C0C54">
              <w:rPr>
                <w:rFonts w:cs="Arial"/>
                <w:sz w:val="16"/>
                <w:szCs w:val="16"/>
              </w:rPr>
              <w:t>334 AMPERS</w:t>
            </w:r>
          </w:p>
          <w:p w:rsidR="00ED5985" w:rsidRPr="006C0C54" w:rsidRDefault="00ED5985" w:rsidP="000333D7">
            <w:pPr>
              <w:spacing w:after="0" w:line="240" w:lineRule="auto"/>
              <w:jc w:val="both"/>
              <w:rPr>
                <w:rFonts w:cs="Arial"/>
                <w:sz w:val="16"/>
                <w:szCs w:val="16"/>
              </w:rPr>
            </w:pPr>
            <w:r w:rsidRPr="006C0C54">
              <w:rPr>
                <w:rFonts w:cs="Arial"/>
                <w:sz w:val="16"/>
                <w:szCs w:val="16"/>
              </w:rPr>
              <w:t>HZ 60</w:t>
            </w:r>
          </w:p>
          <w:p w:rsidR="00ED5985" w:rsidRPr="006C0C54" w:rsidRDefault="00ED5985" w:rsidP="000333D7">
            <w:pPr>
              <w:spacing w:after="0" w:line="240" w:lineRule="auto"/>
              <w:jc w:val="both"/>
              <w:rPr>
                <w:rFonts w:cs="Arial"/>
                <w:sz w:val="16"/>
                <w:szCs w:val="16"/>
              </w:rPr>
            </w:pPr>
          </w:p>
          <w:p w:rsidR="00ED5985" w:rsidRPr="006C0C54" w:rsidRDefault="00ED5985" w:rsidP="00D12EAA">
            <w:pPr>
              <w:numPr>
                <w:ilvl w:val="1"/>
                <w:numId w:val="39"/>
              </w:numPr>
              <w:overflowPunct w:val="0"/>
              <w:autoSpaceDE w:val="0"/>
              <w:autoSpaceDN w:val="0"/>
              <w:adjustRightInd w:val="0"/>
              <w:spacing w:after="0" w:line="240" w:lineRule="auto"/>
              <w:jc w:val="both"/>
              <w:textAlignment w:val="baseline"/>
              <w:rPr>
                <w:rFonts w:cs="Arial"/>
                <w:b/>
                <w:sz w:val="16"/>
                <w:szCs w:val="16"/>
              </w:rPr>
            </w:pPr>
            <w:r w:rsidRPr="006C0C54">
              <w:rPr>
                <w:rFonts w:cs="Arial"/>
                <w:b/>
                <w:sz w:val="16"/>
                <w:szCs w:val="16"/>
              </w:rPr>
              <w:t>EQUIPO DE ENERGIA ININTERRUMPIDA (UPS)</w:t>
            </w:r>
          </w:p>
          <w:p w:rsidR="00ED5985" w:rsidRPr="006C0C54" w:rsidRDefault="00ED5985" w:rsidP="000333D7">
            <w:pPr>
              <w:spacing w:after="0" w:line="240" w:lineRule="auto"/>
              <w:jc w:val="both"/>
              <w:rPr>
                <w:rFonts w:cs="Arial"/>
                <w:sz w:val="16"/>
                <w:szCs w:val="16"/>
              </w:rPr>
            </w:pPr>
            <w:r w:rsidRPr="006C0C54">
              <w:rPr>
                <w:rFonts w:cs="Arial"/>
                <w:sz w:val="16"/>
                <w:szCs w:val="16"/>
              </w:rPr>
              <w:t xml:space="preserve">MARCA:        MITSUBISHI </w:t>
            </w:r>
          </w:p>
          <w:p w:rsidR="00ED5985" w:rsidRPr="006C0C54" w:rsidRDefault="00ED5985" w:rsidP="000333D7">
            <w:pPr>
              <w:spacing w:after="0" w:line="240" w:lineRule="auto"/>
              <w:jc w:val="both"/>
              <w:rPr>
                <w:rFonts w:cs="Arial"/>
                <w:sz w:val="16"/>
                <w:szCs w:val="16"/>
              </w:rPr>
            </w:pPr>
            <w:r w:rsidRPr="006C0C54">
              <w:rPr>
                <w:rFonts w:cs="Arial"/>
                <w:sz w:val="16"/>
                <w:szCs w:val="16"/>
              </w:rPr>
              <w:t>MODELO:      2033A - TYPE UP2033A-E303SV-2</w:t>
            </w:r>
          </w:p>
          <w:p w:rsidR="00ED5985" w:rsidRPr="006C0C54" w:rsidRDefault="00ED5985" w:rsidP="000333D7">
            <w:pPr>
              <w:spacing w:after="0" w:line="240" w:lineRule="auto"/>
              <w:jc w:val="both"/>
              <w:rPr>
                <w:rFonts w:cs="Arial"/>
                <w:sz w:val="16"/>
                <w:szCs w:val="16"/>
              </w:rPr>
            </w:pPr>
            <w:r w:rsidRPr="006C0C54">
              <w:rPr>
                <w:rFonts w:cs="Arial"/>
                <w:sz w:val="16"/>
                <w:szCs w:val="16"/>
              </w:rPr>
              <w:t>SERIE:          03/EMIG Q1-01</w:t>
            </w:r>
          </w:p>
          <w:p w:rsidR="00ED5985" w:rsidRPr="006C0C54" w:rsidRDefault="00ED5985" w:rsidP="000333D7">
            <w:pPr>
              <w:spacing w:after="0" w:line="240" w:lineRule="auto"/>
              <w:jc w:val="both"/>
              <w:rPr>
                <w:rFonts w:cs="Arial"/>
                <w:sz w:val="16"/>
                <w:szCs w:val="16"/>
              </w:rPr>
            </w:pPr>
            <w:r w:rsidRPr="006C0C54">
              <w:rPr>
                <w:rFonts w:cs="Arial"/>
                <w:sz w:val="16"/>
                <w:szCs w:val="16"/>
              </w:rPr>
              <w:t>CAPACIDAD  30 KVA</w:t>
            </w:r>
          </w:p>
          <w:p w:rsidR="00ED5985" w:rsidRPr="006C0C54" w:rsidRDefault="00ED5985" w:rsidP="000333D7">
            <w:pPr>
              <w:spacing w:after="0" w:line="240" w:lineRule="auto"/>
              <w:jc w:val="both"/>
              <w:rPr>
                <w:rFonts w:cs="Arial"/>
                <w:sz w:val="16"/>
                <w:szCs w:val="16"/>
              </w:rPr>
            </w:pPr>
            <w:r w:rsidRPr="006C0C54">
              <w:rPr>
                <w:rFonts w:cs="Arial"/>
                <w:sz w:val="16"/>
                <w:szCs w:val="16"/>
              </w:rPr>
              <w:t>3 FASES, 3 HILOS</w:t>
            </w:r>
          </w:p>
          <w:p w:rsidR="00ED5985" w:rsidRPr="006C0C54" w:rsidRDefault="00ED5985" w:rsidP="000333D7">
            <w:pPr>
              <w:spacing w:after="0" w:line="240" w:lineRule="auto"/>
              <w:jc w:val="both"/>
              <w:rPr>
                <w:rFonts w:cs="Arial"/>
                <w:sz w:val="16"/>
                <w:szCs w:val="16"/>
              </w:rPr>
            </w:pPr>
            <w:r w:rsidRPr="006C0C54">
              <w:rPr>
                <w:rFonts w:cs="Arial"/>
                <w:sz w:val="16"/>
                <w:szCs w:val="16"/>
              </w:rPr>
              <w:t>480 VOLTS</w:t>
            </w:r>
          </w:p>
          <w:p w:rsidR="00ED5985" w:rsidRPr="006C0C54" w:rsidRDefault="00ED5985" w:rsidP="000333D7">
            <w:pPr>
              <w:spacing w:after="0" w:line="240" w:lineRule="auto"/>
              <w:jc w:val="both"/>
              <w:rPr>
                <w:rFonts w:cs="Arial"/>
                <w:sz w:val="16"/>
                <w:szCs w:val="16"/>
              </w:rPr>
            </w:pPr>
            <w:r w:rsidRPr="006C0C54">
              <w:rPr>
                <w:rFonts w:cs="Arial"/>
                <w:sz w:val="16"/>
                <w:szCs w:val="16"/>
              </w:rPr>
              <w:t>334 AMPERS</w:t>
            </w:r>
          </w:p>
          <w:p w:rsidR="00ED5985" w:rsidRPr="006C0C54" w:rsidRDefault="00ED5985" w:rsidP="000333D7">
            <w:pPr>
              <w:spacing w:after="0" w:line="240" w:lineRule="auto"/>
              <w:jc w:val="both"/>
              <w:rPr>
                <w:rFonts w:cs="Arial"/>
                <w:sz w:val="16"/>
                <w:szCs w:val="16"/>
              </w:rPr>
            </w:pPr>
            <w:r w:rsidRPr="006C0C54">
              <w:rPr>
                <w:rFonts w:cs="Arial"/>
                <w:sz w:val="16"/>
                <w:szCs w:val="16"/>
              </w:rPr>
              <w:t>HZ 60</w:t>
            </w:r>
          </w:p>
          <w:p w:rsidR="00ED5985" w:rsidRPr="006C0C54" w:rsidRDefault="00ED5985" w:rsidP="000333D7">
            <w:pPr>
              <w:spacing w:after="0" w:line="240" w:lineRule="auto"/>
              <w:jc w:val="both"/>
              <w:rPr>
                <w:rFonts w:cs="Arial"/>
                <w:sz w:val="16"/>
                <w:szCs w:val="16"/>
              </w:rPr>
            </w:pPr>
          </w:p>
          <w:p w:rsidR="00ED5985" w:rsidRPr="006C0C54" w:rsidRDefault="00ED5985" w:rsidP="000333D7">
            <w:pPr>
              <w:spacing w:after="0" w:line="240" w:lineRule="auto"/>
              <w:jc w:val="both"/>
              <w:rPr>
                <w:rFonts w:cs="Arial"/>
                <w:sz w:val="16"/>
                <w:szCs w:val="16"/>
              </w:rPr>
            </w:pPr>
          </w:p>
          <w:p w:rsidR="00ED5985" w:rsidRPr="006C0C54" w:rsidRDefault="00ED5985" w:rsidP="000333D7">
            <w:pPr>
              <w:spacing w:after="0" w:line="240" w:lineRule="auto"/>
              <w:jc w:val="both"/>
              <w:rPr>
                <w:rFonts w:cs="Arial"/>
                <w:sz w:val="16"/>
                <w:szCs w:val="16"/>
              </w:rPr>
            </w:pPr>
            <w:r w:rsidRPr="006C0C54">
              <w:rPr>
                <w:rFonts w:cs="Arial"/>
                <w:b/>
                <w:sz w:val="16"/>
                <w:szCs w:val="16"/>
              </w:rPr>
              <w:t>Mantenimiento preventivo</w:t>
            </w:r>
            <w:r w:rsidRPr="006C0C54">
              <w:rPr>
                <w:rFonts w:cs="Arial"/>
                <w:sz w:val="16"/>
                <w:szCs w:val="16"/>
              </w:rPr>
              <w:t xml:space="preserve"> </w:t>
            </w:r>
            <w:r w:rsidRPr="006C0C54">
              <w:rPr>
                <w:rFonts w:cs="Arial"/>
                <w:b/>
                <w:sz w:val="16"/>
                <w:szCs w:val="16"/>
              </w:rPr>
              <w:t>a</w:t>
            </w:r>
            <w:r w:rsidRPr="006C0C54">
              <w:rPr>
                <w:rFonts w:cs="Arial"/>
                <w:sz w:val="16"/>
                <w:szCs w:val="16"/>
              </w:rPr>
              <w:t xml:space="preserve"> </w:t>
            </w:r>
            <w:r w:rsidRPr="006C0C54">
              <w:rPr>
                <w:rFonts w:cs="Arial"/>
                <w:b/>
                <w:sz w:val="16"/>
                <w:szCs w:val="16"/>
              </w:rPr>
              <w:t xml:space="preserve">sistema de distribución de energía </w:t>
            </w:r>
            <w:r w:rsidRPr="006C0C54">
              <w:rPr>
                <w:rFonts w:cs="Arial"/>
                <w:sz w:val="16"/>
                <w:szCs w:val="16"/>
              </w:rPr>
              <w:t xml:space="preserve">incluye la realización de doce servicios al año, a efectuarse durante los primeros 10 días hábiles de cada mes, considerando adicionalmente la ejecución de algunas actividades que se realizaran en los meses de </w:t>
            </w:r>
            <w:r w:rsidRPr="006C0C54">
              <w:rPr>
                <w:rFonts w:cs="Arial"/>
                <w:b/>
                <w:sz w:val="16"/>
                <w:szCs w:val="16"/>
              </w:rPr>
              <w:t>febrero, mayo, agosto y noviembre</w:t>
            </w:r>
            <w:r w:rsidRPr="006C0C54">
              <w:rPr>
                <w:rFonts w:cs="Arial"/>
                <w:sz w:val="16"/>
                <w:szCs w:val="16"/>
              </w:rPr>
              <w:t xml:space="preserve"> los cuales deberán ser considerados en el precio unitario del servicio mensual durante la vigencia del contrato.</w:t>
            </w:r>
          </w:p>
          <w:p w:rsidR="00ED5985" w:rsidRPr="006C0C54" w:rsidRDefault="00ED5985" w:rsidP="000333D7">
            <w:pPr>
              <w:spacing w:after="0" w:line="240" w:lineRule="auto"/>
              <w:jc w:val="center"/>
              <w:rPr>
                <w:rFonts w:cs="Arial"/>
                <w:sz w:val="16"/>
                <w:szCs w:val="16"/>
              </w:rPr>
            </w:pPr>
          </w:p>
          <w:p w:rsidR="00ED5985" w:rsidRPr="006C0C54" w:rsidRDefault="00ED5985" w:rsidP="000333D7">
            <w:pPr>
              <w:spacing w:after="0" w:line="240" w:lineRule="auto"/>
              <w:jc w:val="both"/>
              <w:rPr>
                <w:rFonts w:cs="Arial"/>
                <w:b/>
                <w:sz w:val="16"/>
                <w:szCs w:val="16"/>
              </w:rPr>
            </w:pPr>
            <w:r w:rsidRPr="006C0C54">
              <w:rPr>
                <w:rFonts w:cs="Arial"/>
                <w:b/>
                <w:sz w:val="16"/>
                <w:szCs w:val="16"/>
              </w:rPr>
              <w:t>Aplicación mensual</w:t>
            </w:r>
          </w:p>
          <w:p w:rsidR="00ED5985" w:rsidRPr="006C0C54" w:rsidRDefault="00ED5985" w:rsidP="000333D7">
            <w:pPr>
              <w:spacing w:after="0" w:line="240" w:lineRule="auto"/>
              <w:jc w:val="both"/>
              <w:rPr>
                <w:rFonts w:cs="Arial"/>
                <w:b/>
                <w:sz w:val="16"/>
                <w:szCs w:val="16"/>
              </w:rPr>
            </w:pPr>
            <w:r w:rsidRPr="006C0C54">
              <w:rPr>
                <w:rFonts w:cs="Arial"/>
                <w:b/>
                <w:sz w:val="16"/>
                <w:szCs w:val="16"/>
              </w:rPr>
              <w:t>2.1.- Revisar.</w:t>
            </w:r>
          </w:p>
          <w:p w:rsidR="00ED5985" w:rsidRPr="006C0C54" w:rsidRDefault="00ED5985" w:rsidP="000333D7">
            <w:pPr>
              <w:spacing w:after="0" w:line="240" w:lineRule="auto"/>
              <w:jc w:val="both"/>
              <w:rPr>
                <w:rFonts w:cs="Arial"/>
                <w:sz w:val="16"/>
                <w:szCs w:val="16"/>
              </w:rPr>
            </w:pPr>
          </w:p>
          <w:p w:rsidR="00ED5985" w:rsidRPr="006C0C54" w:rsidRDefault="00ED5985" w:rsidP="000333D7">
            <w:pPr>
              <w:spacing w:after="0" w:line="240" w:lineRule="auto"/>
              <w:jc w:val="both"/>
              <w:rPr>
                <w:rFonts w:cs="Arial"/>
                <w:sz w:val="16"/>
                <w:szCs w:val="16"/>
              </w:rPr>
            </w:pPr>
            <w:r w:rsidRPr="006C0C54">
              <w:rPr>
                <w:rFonts w:cs="Arial"/>
                <w:b/>
                <w:sz w:val="16"/>
                <w:szCs w:val="16"/>
              </w:rPr>
              <w:t xml:space="preserve">2.1.1. </w:t>
            </w:r>
            <w:r w:rsidRPr="006C0C54">
              <w:rPr>
                <w:rFonts w:cs="Arial"/>
                <w:sz w:val="16"/>
                <w:szCs w:val="16"/>
              </w:rPr>
              <w:t>Estado en general del tablero con todos sus componentes y partes; inspección física del tablero: interruptores, instalación y cableado.</w:t>
            </w:r>
          </w:p>
        </w:tc>
        <w:tc>
          <w:tcPr>
            <w:tcW w:w="1117" w:type="dxa"/>
          </w:tcPr>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r w:rsidRPr="006C0C54">
              <w:rPr>
                <w:rFonts w:cs="Arial"/>
                <w:sz w:val="16"/>
                <w:szCs w:val="16"/>
              </w:rPr>
              <w:t>Equipo</w:t>
            </w: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r w:rsidRPr="006C0C54">
              <w:rPr>
                <w:rFonts w:cs="Arial"/>
                <w:sz w:val="16"/>
                <w:szCs w:val="16"/>
              </w:rPr>
              <w:t>Equipo</w:t>
            </w: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r w:rsidRPr="006C0C54">
              <w:rPr>
                <w:rFonts w:cs="Arial"/>
                <w:sz w:val="16"/>
                <w:szCs w:val="16"/>
              </w:rPr>
              <w:t>Equipo</w:t>
            </w:r>
          </w:p>
          <w:p w:rsidR="00ED5985" w:rsidRPr="006C0C54" w:rsidRDefault="00ED5985" w:rsidP="000333D7">
            <w:pPr>
              <w:tabs>
                <w:tab w:val="left" w:pos="284"/>
                <w:tab w:val="left" w:pos="2268"/>
              </w:tabs>
              <w:spacing w:after="0" w:line="240" w:lineRule="auto"/>
              <w:jc w:val="center"/>
              <w:rPr>
                <w:rFonts w:cs="Arial"/>
                <w:sz w:val="16"/>
                <w:szCs w:val="16"/>
              </w:rPr>
            </w:pPr>
          </w:p>
        </w:tc>
        <w:tc>
          <w:tcPr>
            <w:tcW w:w="1434" w:type="dxa"/>
          </w:tcPr>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r w:rsidRPr="006C0C54">
              <w:rPr>
                <w:rFonts w:cs="Arial"/>
                <w:sz w:val="16"/>
                <w:szCs w:val="16"/>
              </w:rPr>
              <w:t>1</w:t>
            </w: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r w:rsidRPr="006C0C54">
              <w:rPr>
                <w:rFonts w:cs="Arial"/>
                <w:sz w:val="16"/>
                <w:szCs w:val="16"/>
              </w:rPr>
              <w:t>1</w:t>
            </w: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p>
          <w:p w:rsidR="00ED5985" w:rsidRPr="006C0C54" w:rsidRDefault="00ED5985" w:rsidP="000333D7">
            <w:pPr>
              <w:tabs>
                <w:tab w:val="left" w:pos="284"/>
                <w:tab w:val="left" w:pos="2268"/>
              </w:tabs>
              <w:spacing w:after="0" w:line="240" w:lineRule="auto"/>
              <w:jc w:val="center"/>
              <w:rPr>
                <w:rFonts w:cs="Arial"/>
                <w:sz w:val="16"/>
                <w:szCs w:val="16"/>
              </w:rPr>
            </w:pPr>
            <w:r w:rsidRPr="006C0C54">
              <w:rPr>
                <w:rFonts w:cs="Arial"/>
                <w:sz w:val="16"/>
                <w:szCs w:val="16"/>
              </w:rPr>
              <w:t>8</w:t>
            </w:r>
          </w:p>
        </w:tc>
        <w:tc>
          <w:tcPr>
            <w:tcW w:w="3827" w:type="dxa"/>
            <w:gridSpan w:val="3"/>
          </w:tcPr>
          <w:p w:rsidR="00ED5985" w:rsidRPr="006C0C54" w:rsidRDefault="00ED5985" w:rsidP="000333D7">
            <w:pPr>
              <w:tabs>
                <w:tab w:val="left" w:pos="284"/>
                <w:tab w:val="left" w:pos="2268"/>
              </w:tabs>
              <w:spacing w:after="0" w:line="240" w:lineRule="auto"/>
              <w:rPr>
                <w:rFonts w:cs="Arial"/>
                <w:sz w:val="16"/>
                <w:szCs w:val="16"/>
              </w:rPr>
            </w:pPr>
            <w:r w:rsidRPr="006C0C54">
              <w:rPr>
                <w:rFonts w:cs="Arial"/>
                <w:sz w:val="16"/>
                <w:szCs w:val="16"/>
              </w:rPr>
              <w:t xml:space="preserve"> </w:t>
            </w:r>
          </w:p>
          <w:p w:rsidR="00ED5985" w:rsidRPr="006C0C54" w:rsidRDefault="00ED5985" w:rsidP="000333D7">
            <w:pPr>
              <w:tabs>
                <w:tab w:val="left" w:pos="284"/>
                <w:tab w:val="left" w:pos="2268"/>
              </w:tabs>
              <w:spacing w:after="0" w:line="240" w:lineRule="auto"/>
              <w:jc w:val="both"/>
              <w:rPr>
                <w:rFonts w:cs="Arial"/>
                <w:sz w:val="16"/>
                <w:szCs w:val="16"/>
              </w:rPr>
            </w:pPr>
            <w:r w:rsidRPr="006C0C54">
              <w:rPr>
                <w:rFonts w:cs="Arial"/>
                <w:sz w:val="16"/>
                <w:szCs w:val="16"/>
              </w:rPr>
              <w:t>Unidad de Inversiones Financieras, Paseo de la Reforma No. 476, 8° piso.</w:t>
            </w:r>
          </w:p>
          <w:p w:rsidR="00ED5985" w:rsidRPr="006C0C54" w:rsidRDefault="00ED5985" w:rsidP="000333D7">
            <w:pPr>
              <w:tabs>
                <w:tab w:val="left" w:pos="284"/>
                <w:tab w:val="left" w:pos="2268"/>
              </w:tabs>
              <w:spacing w:after="0" w:line="240" w:lineRule="auto"/>
              <w:jc w:val="both"/>
              <w:rPr>
                <w:rFonts w:cs="Arial"/>
                <w:sz w:val="16"/>
                <w:szCs w:val="16"/>
              </w:rPr>
            </w:pPr>
          </w:p>
          <w:p w:rsidR="00ED5985" w:rsidRPr="006C0C54" w:rsidRDefault="00ED5985" w:rsidP="000333D7">
            <w:pPr>
              <w:tabs>
                <w:tab w:val="left" w:pos="284"/>
                <w:tab w:val="left" w:pos="2268"/>
              </w:tabs>
              <w:spacing w:after="0" w:line="240" w:lineRule="auto"/>
              <w:jc w:val="both"/>
              <w:rPr>
                <w:rFonts w:cs="Arial"/>
                <w:sz w:val="16"/>
                <w:szCs w:val="16"/>
              </w:rPr>
            </w:pPr>
          </w:p>
          <w:p w:rsidR="00ED5985" w:rsidRPr="006C0C54" w:rsidRDefault="00ED5985" w:rsidP="000333D7">
            <w:pPr>
              <w:tabs>
                <w:tab w:val="left" w:pos="284"/>
                <w:tab w:val="left" w:pos="2268"/>
              </w:tabs>
              <w:spacing w:after="0" w:line="240" w:lineRule="auto"/>
              <w:jc w:val="both"/>
              <w:rPr>
                <w:rFonts w:cs="Arial"/>
                <w:sz w:val="16"/>
                <w:szCs w:val="16"/>
              </w:rPr>
            </w:pPr>
          </w:p>
          <w:p w:rsidR="00ED5985" w:rsidRPr="006C0C54" w:rsidRDefault="00ED5985" w:rsidP="000333D7">
            <w:pPr>
              <w:tabs>
                <w:tab w:val="left" w:pos="284"/>
                <w:tab w:val="left" w:pos="2268"/>
              </w:tabs>
              <w:spacing w:after="0" w:line="240" w:lineRule="auto"/>
              <w:jc w:val="both"/>
              <w:rPr>
                <w:rFonts w:cs="Arial"/>
                <w:sz w:val="16"/>
                <w:szCs w:val="16"/>
              </w:rPr>
            </w:pPr>
          </w:p>
          <w:p w:rsidR="00ED5985" w:rsidRPr="006C0C54" w:rsidRDefault="00ED5985" w:rsidP="000333D7">
            <w:pPr>
              <w:tabs>
                <w:tab w:val="left" w:pos="284"/>
                <w:tab w:val="left" w:pos="2268"/>
              </w:tabs>
              <w:spacing w:after="0" w:line="240" w:lineRule="auto"/>
              <w:jc w:val="both"/>
              <w:rPr>
                <w:rFonts w:cs="Arial"/>
                <w:sz w:val="16"/>
                <w:szCs w:val="16"/>
              </w:rPr>
            </w:pPr>
          </w:p>
          <w:p w:rsidR="00ED5985" w:rsidRPr="006C0C54" w:rsidRDefault="00ED5985" w:rsidP="000333D7">
            <w:pPr>
              <w:tabs>
                <w:tab w:val="left" w:pos="284"/>
                <w:tab w:val="left" w:pos="2268"/>
              </w:tabs>
              <w:spacing w:after="0" w:line="240" w:lineRule="auto"/>
              <w:jc w:val="both"/>
              <w:rPr>
                <w:rFonts w:cs="Arial"/>
                <w:sz w:val="16"/>
                <w:szCs w:val="16"/>
              </w:rPr>
            </w:pPr>
          </w:p>
          <w:p w:rsidR="00ED5985" w:rsidRPr="006C0C54" w:rsidRDefault="00ED5985" w:rsidP="000333D7">
            <w:pPr>
              <w:tabs>
                <w:tab w:val="left" w:pos="284"/>
                <w:tab w:val="left" w:pos="2268"/>
              </w:tabs>
              <w:spacing w:after="0" w:line="240" w:lineRule="auto"/>
              <w:jc w:val="both"/>
              <w:rPr>
                <w:rFonts w:cs="Arial"/>
                <w:sz w:val="16"/>
                <w:szCs w:val="16"/>
              </w:rPr>
            </w:pPr>
          </w:p>
          <w:p w:rsidR="00ED5985" w:rsidRPr="006C0C54" w:rsidRDefault="00ED5985" w:rsidP="000333D7">
            <w:pPr>
              <w:tabs>
                <w:tab w:val="left" w:pos="284"/>
                <w:tab w:val="left" w:pos="2268"/>
              </w:tabs>
              <w:spacing w:after="0" w:line="240" w:lineRule="auto"/>
              <w:jc w:val="both"/>
              <w:rPr>
                <w:rFonts w:cs="Arial"/>
                <w:sz w:val="16"/>
                <w:szCs w:val="16"/>
              </w:rPr>
            </w:pPr>
          </w:p>
          <w:p w:rsidR="00ED5985" w:rsidRPr="006C0C54" w:rsidRDefault="00ED5985" w:rsidP="000333D7">
            <w:pPr>
              <w:tabs>
                <w:tab w:val="left" w:pos="284"/>
                <w:tab w:val="left" w:pos="2268"/>
              </w:tabs>
              <w:spacing w:after="0" w:line="240" w:lineRule="auto"/>
              <w:jc w:val="both"/>
              <w:rPr>
                <w:rFonts w:cs="Arial"/>
                <w:sz w:val="16"/>
                <w:szCs w:val="16"/>
              </w:rPr>
            </w:pPr>
            <w:r w:rsidRPr="006C0C54">
              <w:rPr>
                <w:rFonts w:cs="Arial"/>
                <w:sz w:val="16"/>
                <w:szCs w:val="16"/>
              </w:rPr>
              <w:t>Unidad de Inversiones Financieras, Paseo de la Reforma No. 476, 8° piso.</w:t>
            </w:r>
          </w:p>
          <w:p w:rsidR="00ED5985" w:rsidRPr="006C0C54" w:rsidRDefault="00ED5985" w:rsidP="000333D7">
            <w:pPr>
              <w:tabs>
                <w:tab w:val="left" w:pos="284"/>
                <w:tab w:val="left" w:pos="2268"/>
              </w:tabs>
              <w:spacing w:after="0" w:line="240" w:lineRule="auto"/>
              <w:jc w:val="both"/>
              <w:rPr>
                <w:rFonts w:cs="Arial"/>
                <w:sz w:val="16"/>
                <w:szCs w:val="16"/>
              </w:rPr>
            </w:pPr>
          </w:p>
          <w:p w:rsidR="00ED5985" w:rsidRPr="006C0C54" w:rsidRDefault="00ED5985" w:rsidP="000333D7">
            <w:pPr>
              <w:tabs>
                <w:tab w:val="left" w:pos="284"/>
                <w:tab w:val="left" w:pos="2268"/>
              </w:tabs>
              <w:spacing w:after="0" w:line="240" w:lineRule="auto"/>
              <w:jc w:val="both"/>
              <w:rPr>
                <w:rFonts w:cs="Arial"/>
                <w:sz w:val="16"/>
                <w:szCs w:val="16"/>
              </w:rPr>
            </w:pPr>
          </w:p>
          <w:p w:rsidR="00ED5985" w:rsidRPr="006C0C54" w:rsidRDefault="00ED5985" w:rsidP="000333D7">
            <w:pPr>
              <w:tabs>
                <w:tab w:val="left" w:pos="284"/>
                <w:tab w:val="left" w:pos="2268"/>
              </w:tabs>
              <w:spacing w:after="0" w:line="240" w:lineRule="auto"/>
              <w:jc w:val="both"/>
              <w:rPr>
                <w:rFonts w:cs="Arial"/>
                <w:sz w:val="16"/>
                <w:szCs w:val="16"/>
              </w:rPr>
            </w:pPr>
          </w:p>
          <w:p w:rsidR="00ED5985" w:rsidRPr="006C0C54" w:rsidRDefault="00ED5985" w:rsidP="000333D7">
            <w:pPr>
              <w:tabs>
                <w:tab w:val="left" w:pos="284"/>
                <w:tab w:val="left" w:pos="2268"/>
              </w:tabs>
              <w:spacing w:after="0" w:line="240" w:lineRule="auto"/>
              <w:jc w:val="both"/>
              <w:rPr>
                <w:rFonts w:cs="Arial"/>
                <w:sz w:val="16"/>
                <w:szCs w:val="16"/>
              </w:rPr>
            </w:pPr>
          </w:p>
          <w:p w:rsidR="00ED5985" w:rsidRPr="006C0C54" w:rsidRDefault="00ED5985" w:rsidP="000333D7">
            <w:pPr>
              <w:tabs>
                <w:tab w:val="left" w:pos="284"/>
                <w:tab w:val="left" w:pos="2268"/>
              </w:tabs>
              <w:spacing w:after="0" w:line="240" w:lineRule="auto"/>
              <w:jc w:val="both"/>
              <w:rPr>
                <w:rFonts w:cs="Arial"/>
                <w:sz w:val="16"/>
                <w:szCs w:val="16"/>
              </w:rPr>
            </w:pPr>
          </w:p>
          <w:p w:rsidR="00ED5985" w:rsidRPr="006C0C54" w:rsidRDefault="00ED5985" w:rsidP="000333D7">
            <w:pPr>
              <w:tabs>
                <w:tab w:val="left" w:pos="284"/>
                <w:tab w:val="left" w:pos="2268"/>
              </w:tabs>
              <w:spacing w:after="0" w:line="240" w:lineRule="auto"/>
              <w:jc w:val="both"/>
              <w:rPr>
                <w:rFonts w:cs="Arial"/>
                <w:sz w:val="16"/>
                <w:szCs w:val="16"/>
              </w:rPr>
            </w:pPr>
          </w:p>
          <w:p w:rsidR="00ED5985" w:rsidRPr="006C0C54" w:rsidRDefault="00ED5985" w:rsidP="000333D7">
            <w:pPr>
              <w:tabs>
                <w:tab w:val="left" w:pos="284"/>
                <w:tab w:val="left" w:pos="2268"/>
              </w:tabs>
              <w:spacing w:after="0" w:line="240" w:lineRule="auto"/>
              <w:jc w:val="both"/>
              <w:rPr>
                <w:rFonts w:cs="Arial"/>
                <w:sz w:val="16"/>
                <w:szCs w:val="16"/>
              </w:rPr>
            </w:pPr>
          </w:p>
          <w:p w:rsidR="00ED5985" w:rsidRPr="006C0C54" w:rsidRDefault="00ED5985" w:rsidP="000333D7">
            <w:pPr>
              <w:tabs>
                <w:tab w:val="left" w:pos="284"/>
                <w:tab w:val="left" w:pos="2268"/>
              </w:tabs>
              <w:spacing w:after="0" w:line="240" w:lineRule="auto"/>
              <w:jc w:val="both"/>
              <w:rPr>
                <w:rFonts w:cs="Arial"/>
                <w:sz w:val="16"/>
                <w:szCs w:val="16"/>
              </w:rPr>
            </w:pPr>
          </w:p>
          <w:p w:rsidR="00ED5985" w:rsidRPr="006C0C54" w:rsidRDefault="00ED5985" w:rsidP="000333D7">
            <w:pPr>
              <w:tabs>
                <w:tab w:val="left" w:pos="284"/>
                <w:tab w:val="left" w:pos="2268"/>
              </w:tabs>
              <w:spacing w:after="0" w:line="240" w:lineRule="auto"/>
              <w:jc w:val="both"/>
              <w:rPr>
                <w:rFonts w:cs="Arial"/>
                <w:sz w:val="16"/>
                <w:szCs w:val="16"/>
              </w:rPr>
            </w:pPr>
          </w:p>
          <w:p w:rsidR="00ED5985" w:rsidRPr="006C0C54" w:rsidRDefault="00ED5985" w:rsidP="000333D7">
            <w:pPr>
              <w:tabs>
                <w:tab w:val="left" w:pos="284"/>
                <w:tab w:val="left" w:pos="2268"/>
              </w:tabs>
              <w:spacing w:after="0" w:line="240" w:lineRule="auto"/>
              <w:jc w:val="both"/>
              <w:rPr>
                <w:rFonts w:cs="Arial"/>
                <w:sz w:val="16"/>
                <w:szCs w:val="16"/>
              </w:rPr>
            </w:pPr>
            <w:r w:rsidRPr="006C0C54">
              <w:rPr>
                <w:rFonts w:cs="Arial"/>
                <w:sz w:val="16"/>
                <w:szCs w:val="16"/>
              </w:rPr>
              <w:t>Centro Nacional de Tecnologías de la Información,  Tokio No. 80 y Unidad de Inversiones Financieras, Paseo de la Reforma No. 476, 8° piso.</w:t>
            </w:r>
          </w:p>
          <w:p w:rsidR="00ED5985" w:rsidRPr="006C0C54" w:rsidRDefault="00ED5985" w:rsidP="000333D7">
            <w:pPr>
              <w:tabs>
                <w:tab w:val="left" w:pos="284"/>
                <w:tab w:val="left" w:pos="2268"/>
              </w:tabs>
              <w:spacing w:after="0" w:line="240" w:lineRule="auto"/>
              <w:jc w:val="both"/>
              <w:rPr>
                <w:rFonts w:cs="Arial"/>
                <w:sz w:val="16"/>
                <w:szCs w:val="16"/>
              </w:rPr>
            </w:pPr>
          </w:p>
        </w:tc>
      </w:tr>
    </w:tbl>
    <w:p w:rsidR="00ED5985" w:rsidRDefault="00ED5985" w:rsidP="00ED5985">
      <w:pPr>
        <w:suppressAutoHyphens/>
        <w:spacing w:after="0" w:line="240" w:lineRule="auto"/>
        <w:jc w:val="both"/>
        <w:rPr>
          <w:rFonts w:eastAsia="Times New Roman" w:cs="Arial"/>
          <w:sz w:val="22"/>
          <w:lang w:eastAsia="ar-SA"/>
        </w:rPr>
      </w:pPr>
    </w:p>
    <w:p w:rsidR="00ED5985" w:rsidRDefault="00ED5985" w:rsidP="00ED5985">
      <w:pPr>
        <w:suppressAutoHyphens/>
        <w:spacing w:after="0" w:line="240" w:lineRule="auto"/>
        <w:jc w:val="both"/>
        <w:rPr>
          <w:rFonts w:eastAsia="Times New Roman" w:cs="Arial"/>
          <w:sz w:val="22"/>
          <w:lang w:eastAsia="ar-SA"/>
        </w:rPr>
      </w:pPr>
    </w:p>
    <w:p w:rsidR="00ED5985" w:rsidRDefault="00ED5985" w:rsidP="00ED5985">
      <w:pPr>
        <w:suppressAutoHyphens/>
        <w:spacing w:after="0" w:line="240" w:lineRule="auto"/>
        <w:jc w:val="both"/>
        <w:rPr>
          <w:rFonts w:eastAsia="Times New Roman" w:cs="Arial"/>
          <w:sz w:val="22"/>
          <w:lang w:eastAsia="ar-SA"/>
        </w:rPr>
      </w:pPr>
    </w:p>
    <w:p w:rsidR="00ED5985" w:rsidRDefault="00ED5985" w:rsidP="00ED5985">
      <w:pPr>
        <w:suppressAutoHyphens/>
        <w:spacing w:after="0" w:line="240" w:lineRule="auto"/>
        <w:jc w:val="both"/>
        <w:rPr>
          <w:rFonts w:eastAsia="Times New Roman" w:cs="Arial"/>
          <w:sz w:val="22"/>
          <w:lang w:eastAsia="ar-SA"/>
        </w:rPr>
      </w:pPr>
    </w:p>
    <w:p w:rsidR="00ED5985" w:rsidRDefault="00ED5985" w:rsidP="00ED5985">
      <w:pPr>
        <w:suppressAutoHyphens/>
        <w:spacing w:after="0" w:line="240" w:lineRule="auto"/>
        <w:jc w:val="both"/>
        <w:rPr>
          <w:rFonts w:eastAsia="Times New Roman" w:cs="Arial"/>
          <w:sz w:val="22"/>
          <w:lang w:eastAsia="ar-SA"/>
        </w:rPr>
      </w:pPr>
    </w:p>
    <w:tbl>
      <w:tblPr>
        <w:tblW w:w="0" w:type="auto"/>
        <w:tblInd w:w="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850"/>
        <w:gridCol w:w="6663"/>
        <w:gridCol w:w="1117"/>
        <w:gridCol w:w="1434"/>
        <w:gridCol w:w="2871"/>
        <w:gridCol w:w="956"/>
      </w:tblGrid>
      <w:tr w:rsidR="00ED5985" w:rsidRPr="006C0C54" w:rsidTr="000333D7">
        <w:tc>
          <w:tcPr>
            <w:tcW w:w="7513" w:type="dxa"/>
            <w:gridSpan w:val="2"/>
          </w:tcPr>
          <w:p w:rsidR="00ED5985" w:rsidRPr="006C0C54" w:rsidRDefault="00ED5985" w:rsidP="000333D7">
            <w:pPr>
              <w:tabs>
                <w:tab w:val="left" w:pos="284"/>
                <w:tab w:val="left" w:pos="2268"/>
              </w:tabs>
              <w:spacing w:after="0" w:line="240" w:lineRule="auto"/>
              <w:jc w:val="both"/>
              <w:rPr>
                <w:sz w:val="16"/>
                <w:szCs w:val="16"/>
              </w:rPr>
            </w:pPr>
            <w:r w:rsidRPr="006C0C54">
              <w:rPr>
                <w:bCs/>
                <w:iCs/>
                <w:sz w:val="16"/>
                <w:szCs w:val="16"/>
                <w:lang w:val="es-ES"/>
              </w:rPr>
              <w:t xml:space="preserve">MANTENIMIENTO PREVENTIVO Y CORRECTIVO CON REFACCIONES AL </w:t>
            </w:r>
            <w:r w:rsidRPr="006C0C54">
              <w:rPr>
                <w:sz w:val="16"/>
                <w:szCs w:val="16"/>
                <w:lang w:val="es-ES"/>
              </w:rPr>
              <w:t xml:space="preserve">SISTEMA DE ENERGÍA ININTERRUMPIBLE (UPS), SISTEMA DE TRANSFERENCIA ESTÁTICA (STS) </w:t>
            </w:r>
            <w:r w:rsidRPr="006C0C54">
              <w:rPr>
                <w:bCs/>
                <w:iCs/>
                <w:sz w:val="16"/>
                <w:szCs w:val="16"/>
                <w:lang w:val="es-ES"/>
              </w:rPr>
              <w:t xml:space="preserve">Y </w:t>
            </w:r>
            <w:r w:rsidRPr="006C0C54">
              <w:rPr>
                <w:sz w:val="16"/>
                <w:szCs w:val="16"/>
                <w:lang w:val="es-ES"/>
              </w:rPr>
              <w:t>SISTEMA DE DISTRIBUCIÓN DE ENERGÍA</w:t>
            </w:r>
            <w:r w:rsidRPr="006C0C54">
              <w:rPr>
                <w:bCs/>
                <w:iCs/>
                <w:sz w:val="16"/>
                <w:szCs w:val="16"/>
                <w:lang w:val="es-ES"/>
              </w:rPr>
              <w:t xml:space="preserve"> DEL CENTRO NACIONAL DE TECNOLOGÍAS DE LA INFORMACIÓN TOKIO 80 Y DE LA UNIDAD DE INVERSIONES FINANCIERAS REFORMA 476.</w:t>
            </w:r>
          </w:p>
        </w:tc>
        <w:tc>
          <w:tcPr>
            <w:tcW w:w="5422" w:type="dxa"/>
            <w:gridSpan w:val="3"/>
          </w:tcPr>
          <w:p w:rsidR="00ED5985" w:rsidRPr="006C0C54" w:rsidRDefault="00ED5985" w:rsidP="000333D7">
            <w:pPr>
              <w:tabs>
                <w:tab w:val="left" w:pos="284"/>
                <w:tab w:val="left" w:pos="2268"/>
              </w:tabs>
              <w:spacing w:after="0" w:line="240" w:lineRule="auto"/>
              <w:ind w:left="1206" w:hanging="1206"/>
              <w:jc w:val="both"/>
              <w:rPr>
                <w:sz w:val="16"/>
                <w:szCs w:val="16"/>
              </w:rPr>
            </w:pPr>
            <w:r w:rsidRPr="006C0C54">
              <w:rPr>
                <w:sz w:val="16"/>
                <w:szCs w:val="16"/>
              </w:rPr>
              <w:t xml:space="preserve">UBICACIÓN:   TOKIO Nº 80 Y PASEO DE LA REFORMA No. 476, </w:t>
            </w:r>
            <w:r w:rsidRPr="006C0C54">
              <w:rPr>
                <w:bCs/>
                <w:iCs/>
                <w:sz w:val="16"/>
                <w:szCs w:val="16"/>
                <w:lang w:val="es-ES"/>
              </w:rPr>
              <w:t>COLONIA JUÁREZ, DELEGACIÓN CUAUHTÉMOC</w:t>
            </w:r>
            <w:r>
              <w:rPr>
                <w:bCs/>
                <w:iCs/>
                <w:sz w:val="16"/>
                <w:szCs w:val="16"/>
                <w:lang w:val="es-ES"/>
              </w:rPr>
              <w:t>, CIUDAD DE MÉ</w:t>
            </w:r>
            <w:r w:rsidRPr="006C0C54">
              <w:rPr>
                <w:bCs/>
                <w:iCs/>
                <w:sz w:val="16"/>
                <w:szCs w:val="16"/>
                <w:lang w:val="es-ES"/>
              </w:rPr>
              <w:t>XICO,C.P. 06600</w:t>
            </w:r>
            <w:r w:rsidRPr="006C0C54">
              <w:rPr>
                <w:bCs/>
                <w:sz w:val="16"/>
                <w:szCs w:val="16"/>
                <w:lang w:val="es-ES"/>
              </w:rPr>
              <w:t>.</w:t>
            </w:r>
          </w:p>
        </w:tc>
        <w:tc>
          <w:tcPr>
            <w:tcW w:w="956" w:type="dxa"/>
          </w:tcPr>
          <w:p w:rsidR="00ED5985" w:rsidRPr="006C0C54" w:rsidRDefault="00ED5985" w:rsidP="000333D7">
            <w:pPr>
              <w:tabs>
                <w:tab w:val="left" w:pos="284"/>
                <w:tab w:val="left" w:pos="2268"/>
              </w:tabs>
              <w:spacing w:after="0" w:line="240" w:lineRule="auto"/>
              <w:rPr>
                <w:b/>
                <w:sz w:val="16"/>
                <w:szCs w:val="16"/>
              </w:rPr>
            </w:pPr>
          </w:p>
          <w:p w:rsidR="00ED5985" w:rsidRPr="006C0C54" w:rsidRDefault="00ED5985" w:rsidP="000333D7">
            <w:pPr>
              <w:tabs>
                <w:tab w:val="left" w:pos="284"/>
                <w:tab w:val="left" w:pos="2268"/>
              </w:tabs>
              <w:spacing w:after="0" w:line="240" w:lineRule="auto"/>
              <w:jc w:val="center"/>
              <w:rPr>
                <w:sz w:val="16"/>
                <w:szCs w:val="16"/>
              </w:rPr>
            </w:pPr>
            <w:r w:rsidRPr="006C0C54">
              <w:rPr>
                <w:b/>
                <w:sz w:val="16"/>
                <w:szCs w:val="16"/>
              </w:rPr>
              <w:t>HOJA</w:t>
            </w:r>
          </w:p>
        </w:tc>
      </w:tr>
      <w:tr w:rsidR="00ED5985" w:rsidRPr="006C0C54" w:rsidTr="000333D7">
        <w:tc>
          <w:tcPr>
            <w:tcW w:w="7513" w:type="dxa"/>
            <w:gridSpan w:val="2"/>
          </w:tcPr>
          <w:p w:rsidR="00ED5985" w:rsidRPr="006C0C54" w:rsidRDefault="00ED5985" w:rsidP="000333D7">
            <w:pPr>
              <w:tabs>
                <w:tab w:val="left" w:pos="284"/>
                <w:tab w:val="left" w:pos="2268"/>
              </w:tabs>
              <w:spacing w:after="0" w:line="240" w:lineRule="auto"/>
              <w:rPr>
                <w:sz w:val="16"/>
                <w:szCs w:val="16"/>
              </w:rPr>
            </w:pPr>
            <w:r w:rsidRPr="006C0C54">
              <w:rPr>
                <w:sz w:val="16"/>
                <w:szCs w:val="16"/>
              </w:rPr>
              <w:t>LICITANTE:</w:t>
            </w:r>
          </w:p>
        </w:tc>
        <w:tc>
          <w:tcPr>
            <w:tcW w:w="5422" w:type="dxa"/>
            <w:gridSpan w:val="3"/>
          </w:tcPr>
          <w:p w:rsidR="00ED5985" w:rsidRPr="006C0C54" w:rsidRDefault="00ED5985" w:rsidP="000333D7">
            <w:pPr>
              <w:tabs>
                <w:tab w:val="left" w:pos="284"/>
                <w:tab w:val="left" w:pos="2268"/>
              </w:tabs>
              <w:spacing w:after="0" w:line="240" w:lineRule="auto"/>
              <w:rPr>
                <w:sz w:val="16"/>
                <w:szCs w:val="16"/>
              </w:rPr>
            </w:pPr>
            <w:r w:rsidRPr="006C0C54">
              <w:rPr>
                <w:sz w:val="16"/>
                <w:szCs w:val="16"/>
              </w:rPr>
              <w:t>DOMICILIO:</w:t>
            </w:r>
          </w:p>
        </w:tc>
        <w:tc>
          <w:tcPr>
            <w:tcW w:w="956" w:type="dxa"/>
          </w:tcPr>
          <w:p w:rsidR="00ED5985" w:rsidRPr="006C0C54" w:rsidRDefault="00ED5985" w:rsidP="000333D7">
            <w:pPr>
              <w:tabs>
                <w:tab w:val="left" w:pos="284"/>
                <w:tab w:val="left" w:pos="2268"/>
              </w:tabs>
              <w:spacing w:after="0" w:line="240" w:lineRule="auto"/>
              <w:jc w:val="center"/>
              <w:rPr>
                <w:sz w:val="16"/>
                <w:szCs w:val="16"/>
              </w:rPr>
            </w:pPr>
            <w:r w:rsidRPr="006C0C54">
              <w:rPr>
                <w:sz w:val="16"/>
                <w:szCs w:val="16"/>
              </w:rPr>
              <w:t>5/10</w:t>
            </w:r>
          </w:p>
        </w:tc>
      </w:tr>
      <w:tr w:rsidR="00ED5985" w:rsidRPr="006C0C54" w:rsidTr="000333D7">
        <w:trPr>
          <w:cantSplit/>
        </w:trPr>
        <w:tc>
          <w:tcPr>
            <w:tcW w:w="850" w:type="dxa"/>
          </w:tcPr>
          <w:p w:rsidR="00ED5985" w:rsidRPr="006C0C54" w:rsidRDefault="00ED5985" w:rsidP="000333D7">
            <w:pPr>
              <w:tabs>
                <w:tab w:val="left" w:pos="284"/>
                <w:tab w:val="left" w:pos="2268"/>
              </w:tabs>
              <w:spacing w:after="0" w:line="240" w:lineRule="auto"/>
              <w:jc w:val="center"/>
              <w:rPr>
                <w:sz w:val="16"/>
                <w:szCs w:val="16"/>
              </w:rPr>
            </w:pPr>
            <w:r w:rsidRPr="006C0C54">
              <w:rPr>
                <w:sz w:val="16"/>
                <w:szCs w:val="16"/>
              </w:rPr>
              <w:t>NUM.</w:t>
            </w:r>
          </w:p>
        </w:tc>
        <w:tc>
          <w:tcPr>
            <w:tcW w:w="6663" w:type="dxa"/>
          </w:tcPr>
          <w:p w:rsidR="00ED5985" w:rsidRPr="006C0C54" w:rsidRDefault="00ED5985" w:rsidP="000333D7">
            <w:pPr>
              <w:tabs>
                <w:tab w:val="left" w:pos="284"/>
                <w:tab w:val="left" w:pos="2268"/>
              </w:tabs>
              <w:spacing w:after="0" w:line="240" w:lineRule="auto"/>
              <w:jc w:val="center"/>
              <w:rPr>
                <w:sz w:val="16"/>
                <w:szCs w:val="16"/>
              </w:rPr>
            </w:pPr>
            <w:r w:rsidRPr="006C0C54">
              <w:rPr>
                <w:sz w:val="16"/>
                <w:szCs w:val="16"/>
              </w:rPr>
              <w:t>C O N C E P T O</w:t>
            </w:r>
          </w:p>
        </w:tc>
        <w:tc>
          <w:tcPr>
            <w:tcW w:w="1117" w:type="dxa"/>
          </w:tcPr>
          <w:p w:rsidR="00ED5985" w:rsidRPr="006C0C54" w:rsidRDefault="00ED5985" w:rsidP="000333D7">
            <w:pPr>
              <w:tabs>
                <w:tab w:val="left" w:pos="284"/>
                <w:tab w:val="left" w:pos="2268"/>
              </w:tabs>
              <w:spacing w:after="0" w:line="240" w:lineRule="auto"/>
              <w:jc w:val="center"/>
              <w:rPr>
                <w:sz w:val="16"/>
                <w:szCs w:val="16"/>
              </w:rPr>
            </w:pPr>
            <w:r w:rsidRPr="006C0C54">
              <w:rPr>
                <w:sz w:val="16"/>
                <w:szCs w:val="16"/>
              </w:rPr>
              <w:t>UNIDAD</w:t>
            </w:r>
          </w:p>
        </w:tc>
        <w:tc>
          <w:tcPr>
            <w:tcW w:w="1434" w:type="dxa"/>
          </w:tcPr>
          <w:p w:rsidR="00ED5985" w:rsidRPr="006C0C54" w:rsidRDefault="00ED5985" w:rsidP="000333D7">
            <w:pPr>
              <w:tabs>
                <w:tab w:val="left" w:pos="284"/>
                <w:tab w:val="left" w:pos="2268"/>
              </w:tabs>
              <w:spacing w:after="0" w:line="240" w:lineRule="auto"/>
              <w:jc w:val="center"/>
              <w:rPr>
                <w:sz w:val="16"/>
                <w:szCs w:val="16"/>
              </w:rPr>
            </w:pPr>
            <w:r w:rsidRPr="006C0C54">
              <w:rPr>
                <w:sz w:val="16"/>
                <w:szCs w:val="16"/>
              </w:rPr>
              <w:t>CANTIDAD</w:t>
            </w:r>
          </w:p>
        </w:tc>
        <w:tc>
          <w:tcPr>
            <w:tcW w:w="3827" w:type="dxa"/>
            <w:gridSpan w:val="2"/>
          </w:tcPr>
          <w:p w:rsidR="00ED5985" w:rsidRPr="006C0C54" w:rsidRDefault="00ED5985" w:rsidP="000333D7">
            <w:pPr>
              <w:tabs>
                <w:tab w:val="left" w:pos="284"/>
                <w:tab w:val="left" w:pos="2268"/>
              </w:tabs>
              <w:spacing w:after="0" w:line="240" w:lineRule="auto"/>
              <w:jc w:val="center"/>
              <w:rPr>
                <w:sz w:val="16"/>
                <w:szCs w:val="16"/>
              </w:rPr>
            </w:pPr>
          </w:p>
        </w:tc>
      </w:tr>
      <w:tr w:rsidR="00ED5985" w:rsidRPr="006C0C54" w:rsidTr="000333D7">
        <w:trPr>
          <w:cantSplit/>
        </w:trPr>
        <w:tc>
          <w:tcPr>
            <w:tcW w:w="850" w:type="dxa"/>
          </w:tcPr>
          <w:p w:rsidR="00ED5985" w:rsidRPr="006C0C54" w:rsidRDefault="00ED5985" w:rsidP="000333D7">
            <w:pPr>
              <w:tabs>
                <w:tab w:val="left" w:pos="284"/>
                <w:tab w:val="left" w:pos="2268"/>
              </w:tabs>
              <w:spacing w:after="0" w:line="240" w:lineRule="auto"/>
              <w:jc w:val="center"/>
              <w:rPr>
                <w:sz w:val="16"/>
                <w:szCs w:val="16"/>
              </w:rPr>
            </w:pPr>
          </w:p>
        </w:tc>
        <w:tc>
          <w:tcPr>
            <w:tcW w:w="6663" w:type="dxa"/>
          </w:tcPr>
          <w:p w:rsidR="00ED5985" w:rsidRPr="006C0C54" w:rsidRDefault="00ED5985" w:rsidP="000333D7">
            <w:pPr>
              <w:spacing w:after="0" w:line="240" w:lineRule="auto"/>
              <w:jc w:val="both"/>
              <w:rPr>
                <w:rFonts w:cs="Arial"/>
                <w:b/>
                <w:sz w:val="16"/>
                <w:szCs w:val="16"/>
              </w:rPr>
            </w:pPr>
          </w:p>
          <w:p w:rsidR="00ED5985" w:rsidRPr="006C0C54" w:rsidRDefault="00ED5985" w:rsidP="000333D7">
            <w:pPr>
              <w:spacing w:after="0" w:line="240" w:lineRule="auto"/>
              <w:jc w:val="both"/>
              <w:rPr>
                <w:rFonts w:cs="Arial"/>
                <w:sz w:val="16"/>
                <w:szCs w:val="16"/>
              </w:rPr>
            </w:pPr>
            <w:r w:rsidRPr="006C0C54">
              <w:rPr>
                <w:rFonts w:cs="Arial"/>
                <w:b/>
                <w:sz w:val="16"/>
                <w:szCs w:val="16"/>
              </w:rPr>
              <w:t>2.1.2.</w:t>
            </w:r>
            <w:r w:rsidRPr="006C0C54">
              <w:rPr>
                <w:rFonts w:cs="Arial"/>
                <w:sz w:val="16"/>
                <w:szCs w:val="16"/>
              </w:rPr>
              <w:t xml:space="preserve"> Parámetros eléctricos, tomar lectura de alimentación (voltaje y amperaje) de tablero (s) e interruptor (es) principal (es); voltaje de fase a fase (L1-L2, L2-L3, L3-L1), voltaje línea a neutro (L-N), corriente por fase y corriente por tierra física.</w:t>
            </w:r>
          </w:p>
          <w:p w:rsidR="00ED5985" w:rsidRPr="006C0C54" w:rsidRDefault="00ED5985" w:rsidP="000333D7">
            <w:pPr>
              <w:spacing w:after="0" w:line="240" w:lineRule="auto"/>
              <w:jc w:val="both"/>
              <w:rPr>
                <w:rFonts w:cs="Arial"/>
                <w:sz w:val="16"/>
                <w:szCs w:val="16"/>
              </w:rPr>
            </w:pPr>
          </w:p>
          <w:p w:rsidR="00ED5985" w:rsidRPr="006C0C54" w:rsidRDefault="00ED5985" w:rsidP="000333D7">
            <w:pPr>
              <w:spacing w:after="0" w:line="240" w:lineRule="auto"/>
              <w:jc w:val="both"/>
              <w:rPr>
                <w:rFonts w:cs="Arial"/>
                <w:sz w:val="16"/>
                <w:szCs w:val="16"/>
              </w:rPr>
            </w:pPr>
            <w:r w:rsidRPr="006C0C54">
              <w:rPr>
                <w:rFonts w:cs="Arial"/>
                <w:b/>
                <w:sz w:val="16"/>
                <w:szCs w:val="16"/>
              </w:rPr>
              <w:t>2.1.3</w:t>
            </w:r>
            <w:r w:rsidRPr="006C0C54">
              <w:rPr>
                <w:rFonts w:cs="Arial"/>
                <w:sz w:val="16"/>
                <w:szCs w:val="16"/>
              </w:rPr>
              <w:t>. Registro de estatus y alarmas.</w:t>
            </w:r>
          </w:p>
          <w:p w:rsidR="00ED5985" w:rsidRPr="006C0C54" w:rsidRDefault="00ED5985" w:rsidP="000333D7">
            <w:pPr>
              <w:spacing w:after="0" w:line="240" w:lineRule="auto"/>
              <w:jc w:val="both"/>
              <w:rPr>
                <w:rFonts w:cs="Arial"/>
                <w:sz w:val="16"/>
                <w:szCs w:val="16"/>
              </w:rPr>
            </w:pPr>
          </w:p>
          <w:p w:rsidR="00ED5985" w:rsidRPr="006C0C54" w:rsidRDefault="00ED5985" w:rsidP="000333D7">
            <w:pPr>
              <w:spacing w:after="0" w:line="240" w:lineRule="auto"/>
              <w:jc w:val="both"/>
              <w:rPr>
                <w:rFonts w:cs="Arial"/>
                <w:sz w:val="16"/>
                <w:szCs w:val="16"/>
              </w:rPr>
            </w:pPr>
            <w:r w:rsidRPr="006C0C54">
              <w:rPr>
                <w:rFonts w:cs="Arial"/>
                <w:b/>
                <w:sz w:val="16"/>
                <w:szCs w:val="16"/>
              </w:rPr>
              <w:t>2.1.4.</w:t>
            </w:r>
            <w:r w:rsidRPr="006C0C54">
              <w:rPr>
                <w:rFonts w:cs="Arial"/>
                <w:sz w:val="16"/>
                <w:szCs w:val="16"/>
              </w:rPr>
              <w:t xml:space="preserve"> Verificar que todos los interruptores se encuentren en estado normal posición de abierto / ON, verificar si fueron intencionalmente apagados.</w:t>
            </w:r>
          </w:p>
          <w:p w:rsidR="00ED5985" w:rsidRPr="006C0C54" w:rsidRDefault="00ED5985" w:rsidP="000333D7">
            <w:pPr>
              <w:spacing w:after="0" w:line="240" w:lineRule="auto"/>
              <w:jc w:val="both"/>
              <w:rPr>
                <w:rFonts w:cs="Arial"/>
                <w:sz w:val="16"/>
                <w:szCs w:val="16"/>
              </w:rPr>
            </w:pPr>
          </w:p>
          <w:p w:rsidR="00ED5985" w:rsidRPr="006C0C54" w:rsidRDefault="00ED5985" w:rsidP="000333D7">
            <w:pPr>
              <w:spacing w:after="0" w:line="240" w:lineRule="auto"/>
              <w:jc w:val="both"/>
              <w:rPr>
                <w:rFonts w:cs="Arial"/>
                <w:sz w:val="16"/>
                <w:szCs w:val="16"/>
              </w:rPr>
            </w:pPr>
            <w:r w:rsidRPr="006C0C54">
              <w:rPr>
                <w:rFonts w:cs="Arial"/>
                <w:b/>
                <w:sz w:val="16"/>
                <w:szCs w:val="16"/>
              </w:rPr>
              <w:t>2.1.5.</w:t>
            </w:r>
            <w:r w:rsidRPr="006C0C54">
              <w:rPr>
                <w:rFonts w:cs="Arial"/>
                <w:sz w:val="16"/>
                <w:szCs w:val="16"/>
              </w:rPr>
              <w:t xml:space="preserve"> Ubicación, identificación y etiquetación de interruptores de circuito derivados del tablero.</w:t>
            </w:r>
          </w:p>
          <w:p w:rsidR="00ED5985" w:rsidRPr="006C0C54" w:rsidRDefault="00ED5985" w:rsidP="000333D7">
            <w:pPr>
              <w:spacing w:after="0" w:line="240" w:lineRule="auto"/>
              <w:jc w:val="both"/>
              <w:rPr>
                <w:rFonts w:cs="Arial"/>
                <w:sz w:val="16"/>
                <w:szCs w:val="16"/>
              </w:rPr>
            </w:pPr>
          </w:p>
          <w:p w:rsidR="00ED5985" w:rsidRPr="006C0C54" w:rsidRDefault="00ED5985" w:rsidP="000333D7">
            <w:pPr>
              <w:spacing w:after="0" w:line="240" w:lineRule="auto"/>
              <w:jc w:val="both"/>
              <w:rPr>
                <w:rFonts w:cs="Arial"/>
                <w:sz w:val="16"/>
                <w:szCs w:val="16"/>
              </w:rPr>
            </w:pPr>
            <w:r w:rsidRPr="006C0C54">
              <w:rPr>
                <w:rFonts w:cs="Arial"/>
                <w:b/>
                <w:sz w:val="16"/>
                <w:szCs w:val="16"/>
              </w:rPr>
              <w:t>2.1.6</w:t>
            </w:r>
            <w:r w:rsidRPr="006C0C54">
              <w:rPr>
                <w:rFonts w:cs="Arial"/>
                <w:sz w:val="16"/>
                <w:szCs w:val="16"/>
              </w:rPr>
              <w:t>. Verificar que esté instalado en el tablero un adecuado sistema de tierra física (conductor de puesta a tierra del equipo y conductor puesto a tierra).</w:t>
            </w:r>
          </w:p>
          <w:p w:rsidR="00ED5985" w:rsidRPr="006C0C54" w:rsidRDefault="00ED5985" w:rsidP="000333D7">
            <w:pPr>
              <w:spacing w:after="0" w:line="240" w:lineRule="auto"/>
              <w:jc w:val="both"/>
              <w:rPr>
                <w:rFonts w:cs="Arial"/>
                <w:sz w:val="16"/>
                <w:szCs w:val="16"/>
              </w:rPr>
            </w:pPr>
          </w:p>
          <w:p w:rsidR="00ED5985" w:rsidRPr="006C0C54" w:rsidRDefault="00ED5985" w:rsidP="000333D7">
            <w:pPr>
              <w:spacing w:after="0" w:line="240" w:lineRule="auto"/>
              <w:jc w:val="both"/>
              <w:rPr>
                <w:rFonts w:cs="Arial"/>
                <w:b/>
                <w:sz w:val="16"/>
                <w:szCs w:val="16"/>
              </w:rPr>
            </w:pPr>
            <w:r w:rsidRPr="006C0C54">
              <w:rPr>
                <w:rFonts w:cs="Arial"/>
                <w:b/>
                <w:sz w:val="16"/>
                <w:szCs w:val="16"/>
              </w:rPr>
              <w:t>2.2.- EFECTUAR.</w:t>
            </w:r>
          </w:p>
          <w:p w:rsidR="00ED5985" w:rsidRPr="006C0C54" w:rsidRDefault="00ED5985" w:rsidP="000333D7">
            <w:pPr>
              <w:spacing w:after="0" w:line="240" w:lineRule="auto"/>
              <w:jc w:val="both"/>
              <w:rPr>
                <w:rFonts w:cs="Arial"/>
                <w:sz w:val="16"/>
                <w:szCs w:val="16"/>
              </w:rPr>
            </w:pPr>
          </w:p>
          <w:p w:rsidR="00ED5985" w:rsidRPr="006C0C54" w:rsidRDefault="00ED5985" w:rsidP="000333D7">
            <w:pPr>
              <w:spacing w:after="0" w:line="240" w:lineRule="auto"/>
              <w:jc w:val="both"/>
              <w:rPr>
                <w:rFonts w:cs="Arial"/>
                <w:sz w:val="16"/>
                <w:szCs w:val="16"/>
              </w:rPr>
            </w:pPr>
            <w:r w:rsidRPr="006C0C54">
              <w:rPr>
                <w:rFonts w:cs="Arial"/>
                <w:b/>
                <w:sz w:val="16"/>
                <w:szCs w:val="16"/>
              </w:rPr>
              <w:t>2.2.1.</w:t>
            </w:r>
            <w:r w:rsidRPr="006C0C54">
              <w:rPr>
                <w:rFonts w:cs="Arial"/>
                <w:sz w:val="16"/>
                <w:szCs w:val="16"/>
              </w:rPr>
              <w:t xml:space="preserve"> Termografía con rayo infrarrojo para detectar puntos calientes en conexiones.</w:t>
            </w:r>
          </w:p>
          <w:p w:rsidR="00ED5985" w:rsidRPr="006C0C54" w:rsidRDefault="00ED5985" w:rsidP="000333D7">
            <w:pPr>
              <w:spacing w:after="0" w:line="240" w:lineRule="auto"/>
              <w:jc w:val="both"/>
              <w:rPr>
                <w:rFonts w:cs="Arial"/>
                <w:sz w:val="16"/>
                <w:szCs w:val="16"/>
              </w:rPr>
            </w:pPr>
          </w:p>
          <w:p w:rsidR="00ED5985" w:rsidRPr="006C0C54" w:rsidRDefault="00ED5985" w:rsidP="000333D7">
            <w:pPr>
              <w:spacing w:after="0" w:line="240" w:lineRule="auto"/>
              <w:jc w:val="both"/>
              <w:rPr>
                <w:rFonts w:cs="Arial"/>
                <w:sz w:val="16"/>
                <w:szCs w:val="16"/>
              </w:rPr>
            </w:pPr>
            <w:r w:rsidRPr="006C0C54">
              <w:rPr>
                <w:rFonts w:cs="Arial"/>
                <w:b/>
                <w:sz w:val="16"/>
                <w:szCs w:val="16"/>
              </w:rPr>
              <w:t>2.2.2.</w:t>
            </w:r>
            <w:r w:rsidRPr="006C0C54">
              <w:rPr>
                <w:rFonts w:cs="Arial"/>
                <w:sz w:val="16"/>
                <w:szCs w:val="16"/>
              </w:rPr>
              <w:t xml:space="preserve"> Acomodo adecuado de cables al interior del tablero, peinar y poner elementos de sujeción al cableado.</w:t>
            </w:r>
          </w:p>
          <w:p w:rsidR="00ED5985" w:rsidRPr="006C0C54" w:rsidRDefault="00ED5985" w:rsidP="000333D7">
            <w:pPr>
              <w:spacing w:after="0" w:line="240" w:lineRule="auto"/>
              <w:jc w:val="both"/>
              <w:rPr>
                <w:rFonts w:cs="Arial"/>
                <w:sz w:val="16"/>
                <w:szCs w:val="16"/>
              </w:rPr>
            </w:pPr>
          </w:p>
          <w:p w:rsidR="00ED5985" w:rsidRPr="006C0C54" w:rsidRDefault="00ED5985" w:rsidP="000333D7">
            <w:pPr>
              <w:spacing w:after="0" w:line="240" w:lineRule="auto"/>
              <w:jc w:val="both"/>
              <w:rPr>
                <w:rFonts w:cs="Arial"/>
                <w:sz w:val="16"/>
                <w:szCs w:val="16"/>
              </w:rPr>
            </w:pPr>
            <w:r w:rsidRPr="006C0C54">
              <w:rPr>
                <w:rFonts w:cs="Arial"/>
                <w:b/>
                <w:sz w:val="16"/>
                <w:szCs w:val="16"/>
              </w:rPr>
              <w:t>2.2.3.</w:t>
            </w:r>
            <w:r w:rsidRPr="006C0C54">
              <w:rPr>
                <w:rFonts w:cs="Arial"/>
                <w:sz w:val="16"/>
                <w:szCs w:val="16"/>
              </w:rPr>
              <w:t xml:space="preserve"> Limpieza interior del tablero y gabinete con solvente dieléctrico.</w:t>
            </w:r>
          </w:p>
          <w:p w:rsidR="00ED5985" w:rsidRPr="006C0C54" w:rsidRDefault="00ED5985" w:rsidP="000333D7">
            <w:pPr>
              <w:spacing w:after="0" w:line="240" w:lineRule="auto"/>
              <w:jc w:val="both"/>
              <w:rPr>
                <w:rFonts w:cs="Arial"/>
                <w:sz w:val="16"/>
                <w:szCs w:val="16"/>
              </w:rPr>
            </w:pPr>
          </w:p>
          <w:p w:rsidR="00ED5985" w:rsidRPr="006C0C54" w:rsidRDefault="00ED5985" w:rsidP="000333D7">
            <w:pPr>
              <w:spacing w:after="0" w:line="240" w:lineRule="auto"/>
              <w:jc w:val="both"/>
              <w:rPr>
                <w:rFonts w:cs="Arial"/>
                <w:b/>
                <w:sz w:val="16"/>
                <w:szCs w:val="16"/>
              </w:rPr>
            </w:pPr>
            <w:r w:rsidRPr="006C0C54">
              <w:rPr>
                <w:rFonts w:cs="Arial"/>
                <w:b/>
                <w:sz w:val="16"/>
                <w:szCs w:val="16"/>
              </w:rPr>
              <w:t>Aplicación en los  meses de febrero, mayo, agosto y noviembre de 2019.</w:t>
            </w:r>
          </w:p>
          <w:p w:rsidR="00ED5985" w:rsidRPr="006C0C54" w:rsidRDefault="00ED5985" w:rsidP="000333D7">
            <w:pPr>
              <w:spacing w:after="0" w:line="240" w:lineRule="auto"/>
              <w:rPr>
                <w:rFonts w:cs="Arial"/>
                <w:sz w:val="16"/>
                <w:szCs w:val="16"/>
              </w:rPr>
            </w:pPr>
          </w:p>
          <w:p w:rsidR="00ED5985" w:rsidRPr="006C0C54" w:rsidRDefault="00ED5985" w:rsidP="000333D7">
            <w:pPr>
              <w:spacing w:after="0" w:line="240" w:lineRule="auto"/>
              <w:jc w:val="both"/>
              <w:rPr>
                <w:rFonts w:cs="Arial"/>
                <w:b/>
                <w:sz w:val="16"/>
                <w:szCs w:val="16"/>
              </w:rPr>
            </w:pPr>
            <w:r w:rsidRPr="006C0C54">
              <w:rPr>
                <w:rFonts w:cs="Arial"/>
                <w:b/>
                <w:sz w:val="16"/>
                <w:szCs w:val="16"/>
              </w:rPr>
              <w:t>1.- EFECTUAR.</w:t>
            </w:r>
          </w:p>
          <w:p w:rsidR="00ED5985" w:rsidRPr="006C0C54" w:rsidRDefault="00ED5985" w:rsidP="000333D7">
            <w:pPr>
              <w:spacing w:after="0" w:line="240" w:lineRule="auto"/>
              <w:jc w:val="both"/>
              <w:rPr>
                <w:rFonts w:cs="Arial"/>
                <w:sz w:val="16"/>
                <w:szCs w:val="16"/>
              </w:rPr>
            </w:pPr>
          </w:p>
          <w:p w:rsidR="00ED5985" w:rsidRPr="006C0C54" w:rsidRDefault="00ED5985" w:rsidP="000333D7">
            <w:pPr>
              <w:spacing w:after="0" w:line="240" w:lineRule="auto"/>
              <w:jc w:val="both"/>
              <w:rPr>
                <w:rFonts w:cs="Arial"/>
                <w:sz w:val="16"/>
                <w:szCs w:val="16"/>
              </w:rPr>
            </w:pPr>
            <w:r w:rsidRPr="006C0C54">
              <w:rPr>
                <w:rFonts w:cs="Arial"/>
                <w:b/>
                <w:sz w:val="16"/>
                <w:szCs w:val="16"/>
              </w:rPr>
              <w:t>1.1.</w:t>
            </w:r>
            <w:r w:rsidRPr="006C0C54">
              <w:rPr>
                <w:rFonts w:cs="Arial"/>
                <w:sz w:val="16"/>
                <w:szCs w:val="16"/>
              </w:rPr>
              <w:t xml:space="preserve"> Balanceo de cargas; se realizará de tal manera que no exista una diferencia mayor al 10% en cada una de las fases.</w:t>
            </w:r>
          </w:p>
        </w:tc>
        <w:tc>
          <w:tcPr>
            <w:tcW w:w="1117" w:type="dxa"/>
          </w:tcPr>
          <w:p w:rsidR="00ED5985" w:rsidRPr="006C0C54" w:rsidRDefault="00ED5985" w:rsidP="000333D7">
            <w:pPr>
              <w:tabs>
                <w:tab w:val="left" w:pos="284"/>
                <w:tab w:val="left" w:pos="2268"/>
              </w:tabs>
              <w:spacing w:after="0" w:line="240" w:lineRule="auto"/>
              <w:jc w:val="center"/>
              <w:rPr>
                <w:sz w:val="16"/>
                <w:szCs w:val="16"/>
              </w:rPr>
            </w:pPr>
          </w:p>
          <w:p w:rsidR="00ED5985" w:rsidRPr="006C0C54" w:rsidRDefault="00ED5985" w:rsidP="000333D7">
            <w:pPr>
              <w:tabs>
                <w:tab w:val="left" w:pos="284"/>
                <w:tab w:val="left" w:pos="2268"/>
              </w:tabs>
              <w:spacing w:after="0" w:line="240" w:lineRule="auto"/>
              <w:jc w:val="center"/>
              <w:rPr>
                <w:sz w:val="16"/>
                <w:szCs w:val="16"/>
              </w:rPr>
            </w:pPr>
          </w:p>
        </w:tc>
        <w:tc>
          <w:tcPr>
            <w:tcW w:w="1434" w:type="dxa"/>
          </w:tcPr>
          <w:p w:rsidR="00ED5985" w:rsidRPr="006C0C54" w:rsidRDefault="00ED5985" w:rsidP="000333D7">
            <w:pPr>
              <w:tabs>
                <w:tab w:val="left" w:pos="284"/>
                <w:tab w:val="left" w:pos="2268"/>
              </w:tabs>
              <w:spacing w:after="0" w:line="240" w:lineRule="auto"/>
              <w:jc w:val="center"/>
              <w:rPr>
                <w:sz w:val="16"/>
                <w:szCs w:val="16"/>
              </w:rPr>
            </w:pPr>
          </w:p>
          <w:p w:rsidR="00ED5985" w:rsidRPr="006C0C54" w:rsidRDefault="00ED5985" w:rsidP="000333D7">
            <w:pPr>
              <w:tabs>
                <w:tab w:val="left" w:pos="284"/>
                <w:tab w:val="left" w:pos="2268"/>
              </w:tabs>
              <w:spacing w:after="0" w:line="240" w:lineRule="auto"/>
              <w:jc w:val="center"/>
              <w:rPr>
                <w:sz w:val="16"/>
                <w:szCs w:val="16"/>
              </w:rPr>
            </w:pPr>
          </w:p>
        </w:tc>
        <w:tc>
          <w:tcPr>
            <w:tcW w:w="3827" w:type="dxa"/>
            <w:gridSpan w:val="2"/>
          </w:tcPr>
          <w:p w:rsidR="00ED5985" w:rsidRPr="006C0C54" w:rsidRDefault="00ED5985" w:rsidP="000333D7">
            <w:pPr>
              <w:tabs>
                <w:tab w:val="left" w:pos="284"/>
                <w:tab w:val="left" w:pos="2268"/>
              </w:tabs>
              <w:spacing w:after="0" w:line="240" w:lineRule="auto"/>
              <w:jc w:val="both"/>
              <w:rPr>
                <w:sz w:val="16"/>
                <w:szCs w:val="16"/>
              </w:rPr>
            </w:pPr>
          </w:p>
        </w:tc>
      </w:tr>
    </w:tbl>
    <w:p w:rsidR="00ED5985" w:rsidRDefault="00ED5985" w:rsidP="00ED5985">
      <w:pPr>
        <w:suppressAutoHyphens/>
        <w:spacing w:after="0" w:line="240" w:lineRule="auto"/>
        <w:jc w:val="both"/>
        <w:rPr>
          <w:rFonts w:eastAsia="Times New Roman" w:cs="Arial"/>
          <w:sz w:val="22"/>
          <w:lang w:eastAsia="ar-SA"/>
        </w:rPr>
      </w:pPr>
    </w:p>
    <w:p w:rsidR="00ED5985" w:rsidRDefault="00ED5985" w:rsidP="00ED5985">
      <w:pPr>
        <w:suppressAutoHyphens/>
        <w:spacing w:after="0" w:line="240" w:lineRule="auto"/>
        <w:jc w:val="both"/>
        <w:rPr>
          <w:rFonts w:eastAsia="Times New Roman" w:cs="Arial"/>
          <w:sz w:val="22"/>
          <w:lang w:eastAsia="ar-SA"/>
        </w:rPr>
      </w:pPr>
    </w:p>
    <w:p w:rsidR="00ED5985" w:rsidRDefault="00ED5985" w:rsidP="00ED5985">
      <w:pPr>
        <w:suppressAutoHyphens/>
        <w:spacing w:after="0" w:line="240" w:lineRule="auto"/>
        <w:jc w:val="both"/>
        <w:rPr>
          <w:rFonts w:eastAsia="Times New Roman" w:cs="Arial"/>
          <w:sz w:val="22"/>
          <w:lang w:eastAsia="ar-SA"/>
        </w:rPr>
      </w:pPr>
    </w:p>
    <w:p w:rsidR="00ED5985" w:rsidRDefault="00ED5985" w:rsidP="00ED5985">
      <w:pPr>
        <w:suppressAutoHyphens/>
        <w:spacing w:after="0" w:line="240" w:lineRule="auto"/>
        <w:jc w:val="both"/>
        <w:rPr>
          <w:rFonts w:eastAsia="Times New Roman" w:cs="Arial"/>
          <w:sz w:val="22"/>
          <w:lang w:eastAsia="ar-SA"/>
        </w:rPr>
      </w:pPr>
    </w:p>
    <w:p w:rsidR="00ED5985" w:rsidRDefault="00ED5985" w:rsidP="00ED5985">
      <w:pPr>
        <w:suppressAutoHyphens/>
        <w:spacing w:after="0" w:line="240" w:lineRule="auto"/>
        <w:jc w:val="both"/>
        <w:rPr>
          <w:rFonts w:eastAsia="Times New Roman" w:cs="Arial"/>
          <w:sz w:val="22"/>
          <w:lang w:eastAsia="ar-SA"/>
        </w:rPr>
      </w:pPr>
    </w:p>
    <w:p w:rsidR="00ED5985" w:rsidRDefault="00ED5985" w:rsidP="00ED5985">
      <w:pPr>
        <w:suppressAutoHyphens/>
        <w:spacing w:after="0" w:line="240" w:lineRule="auto"/>
        <w:jc w:val="both"/>
        <w:rPr>
          <w:rFonts w:eastAsia="Times New Roman" w:cs="Arial"/>
          <w:sz w:val="22"/>
          <w:lang w:eastAsia="ar-SA"/>
        </w:rPr>
      </w:pPr>
    </w:p>
    <w:p w:rsidR="00ED5985" w:rsidRDefault="00ED5985" w:rsidP="00ED5985">
      <w:pPr>
        <w:suppressAutoHyphens/>
        <w:spacing w:after="0" w:line="240" w:lineRule="auto"/>
        <w:jc w:val="both"/>
        <w:rPr>
          <w:rFonts w:eastAsia="Times New Roman" w:cs="Arial"/>
          <w:sz w:val="22"/>
          <w:lang w:eastAsia="ar-SA"/>
        </w:rPr>
      </w:pPr>
    </w:p>
    <w:tbl>
      <w:tblPr>
        <w:tblW w:w="0" w:type="auto"/>
        <w:tblInd w:w="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850"/>
        <w:gridCol w:w="6663"/>
        <w:gridCol w:w="1117"/>
        <w:gridCol w:w="1434"/>
        <w:gridCol w:w="2871"/>
        <w:gridCol w:w="956"/>
      </w:tblGrid>
      <w:tr w:rsidR="00ED5985" w:rsidRPr="00C71DE5" w:rsidTr="000333D7">
        <w:tc>
          <w:tcPr>
            <w:tcW w:w="7513" w:type="dxa"/>
            <w:gridSpan w:val="2"/>
          </w:tcPr>
          <w:p w:rsidR="00ED5985" w:rsidRPr="00C71DE5" w:rsidRDefault="00ED5985" w:rsidP="000333D7">
            <w:pPr>
              <w:tabs>
                <w:tab w:val="left" w:pos="284"/>
                <w:tab w:val="left" w:pos="2268"/>
              </w:tabs>
              <w:spacing w:after="0" w:line="240" w:lineRule="auto"/>
              <w:jc w:val="both"/>
              <w:rPr>
                <w:rFonts w:cs="Arial"/>
                <w:sz w:val="16"/>
                <w:szCs w:val="16"/>
              </w:rPr>
            </w:pPr>
            <w:r w:rsidRPr="00C71DE5">
              <w:rPr>
                <w:rFonts w:cs="Arial"/>
                <w:bCs/>
                <w:iCs/>
                <w:sz w:val="16"/>
                <w:szCs w:val="16"/>
                <w:lang w:val="es-ES"/>
              </w:rPr>
              <w:t xml:space="preserve">MANTENIMIENTO PREVENTIVO Y CORRECTIVO CON REFACCIONES AL </w:t>
            </w:r>
            <w:r w:rsidRPr="00C71DE5">
              <w:rPr>
                <w:rFonts w:cs="Arial"/>
                <w:sz w:val="16"/>
                <w:szCs w:val="16"/>
                <w:lang w:val="es-ES"/>
              </w:rPr>
              <w:t xml:space="preserve">SISTEMA DE ENERGÍA ININTERRUMPIBLE (UPS), SISTEMA DE TRANSFERENCIA ESTÁTICA (STS) </w:t>
            </w:r>
            <w:r w:rsidRPr="00C71DE5">
              <w:rPr>
                <w:rFonts w:cs="Arial"/>
                <w:bCs/>
                <w:iCs/>
                <w:sz w:val="16"/>
                <w:szCs w:val="16"/>
                <w:lang w:val="es-ES"/>
              </w:rPr>
              <w:t xml:space="preserve">Y </w:t>
            </w:r>
            <w:r w:rsidRPr="00C71DE5">
              <w:rPr>
                <w:rFonts w:cs="Arial"/>
                <w:sz w:val="16"/>
                <w:szCs w:val="16"/>
                <w:lang w:val="es-ES"/>
              </w:rPr>
              <w:t>SISTEMA DE DISTRIBUCION DE ENERGÍA</w:t>
            </w:r>
            <w:r w:rsidRPr="00C71DE5">
              <w:rPr>
                <w:rFonts w:cs="Arial"/>
                <w:bCs/>
                <w:iCs/>
                <w:sz w:val="16"/>
                <w:szCs w:val="16"/>
                <w:lang w:val="es-ES"/>
              </w:rPr>
              <w:t xml:space="preserve"> DEL CENTRO NACIONAL DE TECNOLOGÍAS DE LA INFORMACIÓN TOKIO 80 Y DE LA UNIDAD DE INVERSIONES FINANCIERAS REFORMA 476.</w:t>
            </w:r>
          </w:p>
        </w:tc>
        <w:tc>
          <w:tcPr>
            <w:tcW w:w="5422" w:type="dxa"/>
            <w:gridSpan w:val="3"/>
          </w:tcPr>
          <w:p w:rsidR="00ED5985" w:rsidRPr="00C71DE5" w:rsidRDefault="00ED5985" w:rsidP="000333D7">
            <w:pPr>
              <w:tabs>
                <w:tab w:val="left" w:pos="284"/>
                <w:tab w:val="left" w:pos="2268"/>
              </w:tabs>
              <w:spacing w:after="0" w:line="240" w:lineRule="auto"/>
              <w:ind w:left="1206" w:hanging="1206"/>
              <w:jc w:val="both"/>
              <w:rPr>
                <w:rFonts w:cs="Arial"/>
                <w:sz w:val="16"/>
                <w:szCs w:val="16"/>
              </w:rPr>
            </w:pPr>
            <w:r w:rsidRPr="00C71DE5">
              <w:rPr>
                <w:rFonts w:cs="Arial"/>
                <w:sz w:val="16"/>
                <w:szCs w:val="16"/>
              </w:rPr>
              <w:t xml:space="preserve">UBICACIÓN:   TOKIO Nº 80 Y PASEO DE LA REFORMA No. 476, </w:t>
            </w:r>
            <w:r w:rsidRPr="00C71DE5">
              <w:rPr>
                <w:rFonts w:cs="Arial"/>
                <w:bCs/>
                <w:iCs/>
                <w:sz w:val="16"/>
                <w:szCs w:val="16"/>
                <w:lang w:val="es-ES"/>
              </w:rPr>
              <w:t>COLONIA JUÁREZ, DELEGACIÓN CUAUHTEMOC, CIUDAD DE MÉXICO, C.P. 06600</w:t>
            </w:r>
            <w:r w:rsidRPr="00C71DE5">
              <w:rPr>
                <w:rFonts w:cs="Arial"/>
                <w:bCs/>
                <w:sz w:val="16"/>
                <w:szCs w:val="16"/>
                <w:lang w:val="es-ES"/>
              </w:rPr>
              <w:t>.</w:t>
            </w:r>
          </w:p>
        </w:tc>
        <w:tc>
          <w:tcPr>
            <w:tcW w:w="956" w:type="dxa"/>
          </w:tcPr>
          <w:p w:rsidR="00ED5985" w:rsidRPr="00C71DE5" w:rsidRDefault="00ED5985" w:rsidP="000333D7">
            <w:pPr>
              <w:tabs>
                <w:tab w:val="left" w:pos="284"/>
                <w:tab w:val="left" w:pos="2268"/>
              </w:tabs>
              <w:spacing w:after="0" w:line="240" w:lineRule="auto"/>
              <w:rPr>
                <w:rFonts w:cs="Arial"/>
                <w:b/>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b/>
                <w:sz w:val="16"/>
                <w:szCs w:val="16"/>
              </w:rPr>
              <w:t>HOJA</w:t>
            </w:r>
          </w:p>
        </w:tc>
      </w:tr>
      <w:tr w:rsidR="00ED5985" w:rsidRPr="00C71DE5" w:rsidTr="000333D7">
        <w:tc>
          <w:tcPr>
            <w:tcW w:w="7513" w:type="dxa"/>
            <w:gridSpan w:val="2"/>
          </w:tcPr>
          <w:p w:rsidR="00ED5985" w:rsidRPr="00C71DE5" w:rsidRDefault="00ED5985" w:rsidP="000333D7">
            <w:pPr>
              <w:tabs>
                <w:tab w:val="left" w:pos="284"/>
                <w:tab w:val="left" w:pos="2268"/>
              </w:tabs>
              <w:spacing w:after="0" w:line="240" w:lineRule="auto"/>
              <w:rPr>
                <w:rFonts w:cs="Arial"/>
                <w:sz w:val="16"/>
                <w:szCs w:val="16"/>
              </w:rPr>
            </w:pPr>
            <w:r w:rsidRPr="00C71DE5">
              <w:rPr>
                <w:rFonts w:cs="Arial"/>
                <w:sz w:val="16"/>
                <w:szCs w:val="16"/>
              </w:rPr>
              <w:t>LICITANTE:</w:t>
            </w:r>
          </w:p>
        </w:tc>
        <w:tc>
          <w:tcPr>
            <w:tcW w:w="5422" w:type="dxa"/>
            <w:gridSpan w:val="3"/>
          </w:tcPr>
          <w:p w:rsidR="00ED5985" w:rsidRPr="00C71DE5" w:rsidRDefault="00ED5985" w:rsidP="000333D7">
            <w:pPr>
              <w:tabs>
                <w:tab w:val="left" w:pos="284"/>
                <w:tab w:val="left" w:pos="2268"/>
              </w:tabs>
              <w:spacing w:after="0" w:line="240" w:lineRule="auto"/>
              <w:rPr>
                <w:rFonts w:cs="Arial"/>
                <w:sz w:val="16"/>
                <w:szCs w:val="16"/>
              </w:rPr>
            </w:pPr>
            <w:r w:rsidRPr="00C71DE5">
              <w:rPr>
                <w:rFonts w:cs="Arial"/>
                <w:sz w:val="16"/>
                <w:szCs w:val="16"/>
              </w:rPr>
              <w:t>DOMICILIO:</w:t>
            </w:r>
          </w:p>
        </w:tc>
        <w:tc>
          <w:tcPr>
            <w:tcW w:w="956" w:type="dxa"/>
          </w:tcPr>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6/10</w:t>
            </w:r>
          </w:p>
        </w:tc>
      </w:tr>
      <w:tr w:rsidR="00ED5985" w:rsidRPr="00C71DE5" w:rsidTr="000333D7">
        <w:trPr>
          <w:cantSplit/>
        </w:trPr>
        <w:tc>
          <w:tcPr>
            <w:tcW w:w="850" w:type="dxa"/>
          </w:tcPr>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NUM.</w:t>
            </w:r>
          </w:p>
        </w:tc>
        <w:tc>
          <w:tcPr>
            <w:tcW w:w="6663" w:type="dxa"/>
          </w:tcPr>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C O N C E P T O</w:t>
            </w:r>
          </w:p>
        </w:tc>
        <w:tc>
          <w:tcPr>
            <w:tcW w:w="1117" w:type="dxa"/>
          </w:tcPr>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UNIDAD</w:t>
            </w:r>
          </w:p>
        </w:tc>
        <w:tc>
          <w:tcPr>
            <w:tcW w:w="1434" w:type="dxa"/>
          </w:tcPr>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CANTIDAD</w:t>
            </w:r>
          </w:p>
        </w:tc>
        <w:tc>
          <w:tcPr>
            <w:tcW w:w="3827" w:type="dxa"/>
            <w:gridSpan w:val="2"/>
          </w:tcPr>
          <w:p w:rsidR="00ED5985" w:rsidRPr="00C71DE5" w:rsidRDefault="00ED5985" w:rsidP="000333D7">
            <w:pPr>
              <w:tabs>
                <w:tab w:val="left" w:pos="284"/>
                <w:tab w:val="left" w:pos="2268"/>
              </w:tabs>
              <w:spacing w:after="0" w:line="240" w:lineRule="auto"/>
              <w:jc w:val="center"/>
              <w:rPr>
                <w:rFonts w:cs="Arial"/>
                <w:sz w:val="16"/>
                <w:szCs w:val="16"/>
              </w:rPr>
            </w:pPr>
          </w:p>
        </w:tc>
      </w:tr>
      <w:tr w:rsidR="00ED5985" w:rsidRPr="00C71DE5" w:rsidTr="000333D7">
        <w:trPr>
          <w:cantSplit/>
        </w:trPr>
        <w:tc>
          <w:tcPr>
            <w:tcW w:w="850" w:type="dxa"/>
          </w:tcPr>
          <w:p w:rsidR="00ED5985" w:rsidRPr="00C71DE5" w:rsidRDefault="00ED5985" w:rsidP="000333D7">
            <w:pPr>
              <w:tabs>
                <w:tab w:val="left" w:pos="284"/>
                <w:tab w:val="left" w:pos="2268"/>
              </w:tabs>
              <w:spacing w:after="0" w:line="240" w:lineRule="auto"/>
              <w:jc w:val="center"/>
              <w:rPr>
                <w:rFonts w:cs="Arial"/>
                <w:sz w:val="16"/>
                <w:szCs w:val="16"/>
              </w:rPr>
            </w:pPr>
          </w:p>
        </w:tc>
        <w:tc>
          <w:tcPr>
            <w:tcW w:w="6663" w:type="dxa"/>
          </w:tcPr>
          <w:p w:rsidR="00ED5985" w:rsidRPr="00C71DE5" w:rsidRDefault="00ED5985" w:rsidP="000333D7">
            <w:pPr>
              <w:spacing w:after="0" w:line="240" w:lineRule="auto"/>
              <w:jc w:val="both"/>
              <w:rPr>
                <w:rFonts w:cs="Arial"/>
                <w:sz w:val="16"/>
                <w:szCs w:val="16"/>
              </w:rPr>
            </w:pPr>
          </w:p>
          <w:p w:rsidR="00ED5985" w:rsidRPr="00C71DE5" w:rsidRDefault="00ED5985" w:rsidP="000333D7">
            <w:pPr>
              <w:spacing w:after="0" w:line="240" w:lineRule="auto"/>
              <w:jc w:val="both"/>
              <w:rPr>
                <w:rFonts w:cs="Arial"/>
                <w:sz w:val="16"/>
                <w:szCs w:val="16"/>
              </w:rPr>
            </w:pPr>
            <w:r w:rsidRPr="00C71DE5">
              <w:rPr>
                <w:rFonts w:cs="Arial"/>
                <w:b/>
                <w:sz w:val="16"/>
                <w:szCs w:val="16"/>
              </w:rPr>
              <w:t>1.2.</w:t>
            </w:r>
            <w:r w:rsidRPr="00C71DE5">
              <w:rPr>
                <w:rFonts w:cs="Arial"/>
                <w:sz w:val="16"/>
                <w:szCs w:val="16"/>
              </w:rPr>
              <w:t xml:space="preserve"> Revisión y reapriete de bus e interruptor principal del tablero.</w:t>
            </w:r>
          </w:p>
          <w:p w:rsidR="00ED5985" w:rsidRPr="00C71DE5" w:rsidRDefault="00ED5985" w:rsidP="000333D7">
            <w:pPr>
              <w:spacing w:after="0" w:line="240" w:lineRule="auto"/>
              <w:jc w:val="both"/>
              <w:rPr>
                <w:rFonts w:cs="Arial"/>
                <w:sz w:val="16"/>
                <w:szCs w:val="16"/>
              </w:rPr>
            </w:pPr>
          </w:p>
          <w:p w:rsidR="00ED5985" w:rsidRPr="00C71DE5" w:rsidRDefault="00ED5985" w:rsidP="000333D7">
            <w:pPr>
              <w:spacing w:after="0" w:line="240" w:lineRule="auto"/>
              <w:jc w:val="both"/>
              <w:rPr>
                <w:rFonts w:cs="Arial"/>
                <w:sz w:val="16"/>
                <w:szCs w:val="16"/>
              </w:rPr>
            </w:pPr>
            <w:r w:rsidRPr="00C71DE5">
              <w:rPr>
                <w:rFonts w:cs="Arial"/>
                <w:b/>
                <w:sz w:val="16"/>
                <w:szCs w:val="16"/>
              </w:rPr>
              <w:t>1.3</w:t>
            </w:r>
            <w:r w:rsidRPr="00C71DE5">
              <w:rPr>
                <w:rFonts w:cs="Arial"/>
                <w:sz w:val="16"/>
                <w:szCs w:val="16"/>
              </w:rPr>
              <w:t>. Reapriete de todas las terminales eléctricas y tornillería en general del equipo y/o dispositivos.</w:t>
            </w:r>
          </w:p>
          <w:p w:rsidR="00ED5985" w:rsidRPr="00C71DE5" w:rsidRDefault="00ED5985" w:rsidP="000333D7">
            <w:pPr>
              <w:spacing w:after="0" w:line="240" w:lineRule="auto"/>
              <w:jc w:val="both"/>
              <w:rPr>
                <w:rFonts w:cs="Arial"/>
                <w:sz w:val="16"/>
                <w:szCs w:val="16"/>
              </w:rPr>
            </w:pPr>
          </w:p>
          <w:p w:rsidR="00ED5985" w:rsidRPr="00C71DE5" w:rsidRDefault="00ED5985" w:rsidP="000333D7">
            <w:pPr>
              <w:spacing w:after="0" w:line="240" w:lineRule="auto"/>
              <w:jc w:val="both"/>
              <w:rPr>
                <w:rFonts w:cs="Arial"/>
                <w:b/>
                <w:sz w:val="16"/>
                <w:szCs w:val="16"/>
              </w:rPr>
            </w:pPr>
            <w:r w:rsidRPr="00C71DE5">
              <w:rPr>
                <w:rFonts w:cs="Arial"/>
                <w:b/>
                <w:sz w:val="16"/>
                <w:szCs w:val="16"/>
              </w:rPr>
              <w:t>2.- Cambiar.</w:t>
            </w:r>
          </w:p>
          <w:p w:rsidR="00ED5985" w:rsidRPr="00C71DE5" w:rsidRDefault="00ED5985" w:rsidP="000333D7">
            <w:pPr>
              <w:spacing w:after="0" w:line="240" w:lineRule="auto"/>
              <w:jc w:val="both"/>
              <w:rPr>
                <w:rFonts w:cs="Arial"/>
                <w:sz w:val="16"/>
                <w:szCs w:val="16"/>
              </w:rPr>
            </w:pPr>
          </w:p>
          <w:p w:rsidR="00ED5985" w:rsidRPr="00C71DE5" w:rsidRDefault="00ED5985" w:rsidP="000333D7">
            <w:pPr>
              <w:spacing w:after="0" w:line="240" w:lineRule="auto"/>
              <w:jc w:val="both"/>
              <w:rPr>
                <w:rFonts w:cs="Arial"/>
                <w:sz w:val="16"/>
                <w:szCs w:val="16"/>
              </w:rPr>
            </w:pPr>
            <w:r w:rsidRPr="00C71DE5">
              <w:rPr>
                <w:rFonts w:cs="Arial"/>
                <w:b/>
                <w:sz w:val="16"/>
                <w:szCs w:val="16"/>
              </w:rPr>
              <w:t>2.1</w:t>
            </w:r>
            <w:r w:rsidRPr="00C71DE5">
              <w:rPr>
                <w:rFonts w:cs="Arial"/>
                <w:sz w:val="16"/>
                <w:szCs w:val="16"/>
              </w:rPr>
              <w:t>. Tapas, interruptor termo magnético, tornillería (cuando se requiera).</w:t>
            </w:r>
          </w:p>
          <w:p w:rsidR="00ED5985" w:rsidRPr="00C71DE5" w:rsidRDefault="00ED5985" w:rsidP="000333D7">
            <w:pPr>
              <w:spacing w:after="0" w:line="240" w:lineRule="auto"/>
              <w:jc w:val="both"/>
              <w:rPr>
                <w:rFonts w:cs="Arial"/>
                <w:sz w:val="16"/>
                <w:szCs w:val="16"/>
              </w:rPr>
            </w:pPr>
          </w:p>
          <w:p w:rsidR="00ED5985" w:rsidRPr="00C71DE5" w:rsidRDefault="00ED5985" w:rsidP="000333D7">
            <w:pPr>
              <w:spacing w:after="0" w:line="240" w:lineRule="auto"/>
              <w:jc w:val="center"/>
              <w:rPr>
                <w:rFonts w:cs="Arial"/>
                <w:b/>
                <w:sz w:val="16"/>
                <w:szCs w:val="16"/>
              </w:rPr>
            </w:pPr>
            <w:r w:rsidRPr="00C71DE5">
              <w:rPr>
                <w:rFonts w:cs="Arial"/>
                <w:b/>
                <w:sz w:val="16"/>
                <w:szCs w:val="16"/>
              </w:rPr>
              <w:t>Datos de los equipos</w:t>
            </w:r>
          </w:p>
          <w:p w:rsidR="00ED5985" w:rsidRPr="00C71DE5" w:rsidRDefault="00ED5985" w:rsidP="000333D7">
            <w:pPr>
              <w:spacing w:after="0" w:line="240" w:lineRule="auto"/>
              <w:jc w:val="center"/>
              <w:rPr>
                <w:rFonts w:cs="Arial"/>
                <w:b/>
                <w:sz w:val="16"/>
                <w:szCs w:val="16"/>
              </w:rPr>
            </w:pPr>
          </w:p>
          <w:p w:rsidR="00ED5985" w:rsidRPr="00C71DE5" w:rsidRDefault="00ED5985" w:rsidP="000333D7">
            <w:pPr>
              <w:spacing w:after="0" w:line="240" w:lineRule="auto"/>
              <w:jc w:val="both"/>
              <w:rPr>
                <w:rFonts w:cs="Arial"/>
                <w:b/>
                <w:sz w:val="16"/>
                <w:szCs w:val="16"/>
              </w:rPr>
            </w:pPr>
            <w:r w:rsidRPr="00C71DE5">
              <w:rPr>
                <w:rFonts w:cs="Arial"/>
                <w:b/>
                <w:sz w:val="16"/>
                <w:szCs w:val="16"/>
              </w:rPr>
              <w:t>2.1.-</w:t>
            </w:r>
            <w:r w:rsidRPr="00C71DE5">
              <w:rPr>
                <w:rFonts w:cs="Arial"/>
                <w:sz w:val="16"/>
                <w:szCs w:val="16"/>
              </w:rPr>
              <w:t xml:space="preserve"> </w:t>
            </w:r>
            <w:r w:rsidRPr="00C71DE5">
              <w:rPr>
                <w:rFonts w:cs="Arial"/>
                <w:b/>
                <w:sz w:val="16"/>
                <w:szCs w:val="16"/>
              </w:rPr>
              <w:t>SISTEMA DE DISTRIBUCIÓN DE ENERGÍA (PDU 1)</w:t>
            </w:r>
          </w:p>
          <w:p w:rsidR="00ED5985" w:rsidRPr="00C71DE5" w:rsidRDefault="00ED5985" w:rsidP="000333D7">
            <w:pPr>
              <w:spacing w:after="0" w:line="240" w:lineRule="auto"/>
              <w:jc w:val="both"/>
              <w:rPr>
                <w:rFonts w:cs="Arial"/>
                <w:sz w:val="16"/>
                <w:szCs w:val="16"/>
              </w:rPr>
            </w:pPr>
            <w:r w:rsidRPr="00C71DE5">
              <w:rPr>
                <w:rFonts w:cs="Arial"/>
                <w:sz w:val="16"/>
                <w:szCs w:val="16"/>
              </w:rPr>
              <w:t>MARCA:        LIEBERT</w:t>
            </w:r>
          </w:p>
          <w:p w:rsidR="00ED5985" w:rsidRPr="00C71DE5" w:rsidRDefault="00ED5985" w:rsidP="000333D7">
            <w:pPr>
              <w:spacing w:after="0" w:line="240" w:lineRule="auto"/>
              <w:jc w:val="both"/>
              <w:rPr>
                <w:rFonts w:cs="Arial"/>
                <w:sz w:val="16"/>
                <w:szCs w:val="16"/>
              </w:rPr>
            </w:pPr>
            <w:r w:rsidRPr="00C71DE5">
              <w:rPr>
                <w:rFonts w:cs="Arial"/>
                <w:sz w:val="16"/>
                <w:szCs w:val="16"/>
              </w:rPr>
              <w:t xml:space="preserve">MODELO:      </w:t>
            </w:r>
            <w:r w:rsidRPr="00C71DE5">
              <w:rPr>
                <w:rFonts w:cs="Arial"/>
                <w:bCs/>
                <w:sz w:val="16"/>
                <w:szCs w:val="16"/>
              </w:rPr>
              <w:t>PPA150C</w:t>
            </w:r>
            <w:r w:rsidRPr="00C71DE5">
              <w:rPr>
                <w:rFonts w:cs="Arial"/>
                <w:sz w:val="16"/>
                <w:szCs w:val="16"/>
              </w:rPr>
              <w:t xml:space="preserve"> </w:t>
            </w:r>
          </w:p>
          <w:p w:rsidR="00ED5985" w:rsidRPr="00C71DE5" w:rsidRDefault="00ED5985" w:rsidP="000333D7">
            <w:pPr>
              <w:pStyle w:val="Textoindependiente"/>
              <w:snapToGrid w:val="0"/>
              <w:spacing w:after="0"/>
              <w:rPr>
                <w:rFonts w:ascii="Arial" w:hAnsi="Arial" w:cs="Arial"/>
                <w:b/>
                <w:sz w:val="16"/>
                <w:szCs w:val="16"/>
              </w:rPr>
            </w:pPr>
            <w:r w:rsidRPr="00C71DE5">
              <w:rPr>
                <w:rFonts w:ascii="Arial" w:hAnsi="Arial" w:cs="Arial"/>
                <w:b/>
                <w:sz w:val="16"/>
                <w:szCs w:val="16"/>
              </w:rPr>
              <w:t xml:space="preserve">SERIE:         </w:t>
            </w:r>
            <w:r w:rsidRPr="00C71DE5">
              <w:rPr>
                <w:rFonts w:ascii="Arial" w:hAnsi="Arial" w:cs="Arial"/>
                <w:b/>
                <w:bCs/>
                <w:sz w:val="16"/>
                <w:szCs w:val="16"/>
              </w:rPr>
              <w:t xml:space="preserve"> 248386-9</w:t>
            </w:r>
            <w:r w:rsidRPr="00C71DE5">
              <w:rPr>
                <w:rFonts w:ascii="Arial" w:hAnsi="Arial" w:cs="Arial"/>
                <w:b/>
                <w:sz w:val="16"/>
                <w:szCs w:val="16"/>
              </w:rPr>
              <w:t xml:space="preserve"> </w:t>
            </w:r>
          </w:p>
          <w:p w:rsidR="00ED5985" w:rsidRPr="00C71DE5" w:rsidRDefault="00ED5985" w:rsidP="000333D7">
            <w:pPr>
              <w:spacing w:after="0" w:line="240" w:lineRule="auto"/>
              <w:jc w:val="both"/>
              <w:rPr>
                <w:rFonts w:cs="Arial"/>
                <w:sz w:val="16"/>
                <w:szCs w:val="16"/>
              </w:rPr>
            </w:pPr>
            <w:r w:rsidRPr="00C71DE5">
              <w:rPr>
                <w:rFonts w:cs="Arial"/>
                <w:sz w:val="16"/>
                <w:szCs w:val="16"/>
              </w:rPr>
              <w:t>CAPACIDAD  300 KVA</w:t>
            </w:r>
          </w:p>
          <w:p w:rsidR="00ED5985" w:rsidRPr="00C71DE5" w:rsidRDefault="00ED5985" w:rsidP="000333D7">
            <w:pPr>
              <w:spacing w:after="0" w:line="240" w:lineRule="auto"/>
              <w:jc w:val="both"/>
              <w:rPr>
                <w:rFonts w:cs="Arial"/>
                <w:sz w:val="16"/>
                <w:szCs w:val="16"/>
              </w:rPr>
            </w:pPr>
          </w:p>
          <w:p w:rsidR="00ED5985" w:rsidRPr="00C71DE5" w:rsidRDefault="00ED5985" w:rsidP="000333D7">
            <w:pPr>
              <w:spacing w:after="0" w:line="240" w:lineRule="auto"/>
              <w:jc w:val="both"/>
              <w:rPr>
                <w:rFonts w:cs="Arial"/>
                <w:sz w:val="16"/>
                <w:szCs w:val="16"/>
              </w:rPr>
            </w:pPr>
            <w:r w:rsidRPr="00C71DE5">
              <w:rPr>
                <w:rFonts w:cs="Arial"/>
                <w:b/>
                <w:sz w:val="16"/>
                <w:szCs w:val="16"/>
              </w:rPr>
              <w:t>2.2.- SISTEMA DE DISTRIBUCIÓN DE ENERGÍA (PDU 2)</w:t>
            </w:r>
          </w:p>
          <w:p w:rsidR="00ED5985" w:rsidRPr="00C71DE5" w:rsidRDefault="00ED5985" w:rsidP="000333D7">
            <w:pPr>
              <w:spacing w:after="0" w:line="240" w:lineRule="auto"/>
              <w:jc w:val="both"/>
              <w:rPr>
                <w:rFonts w:cs="Arial"/>
                <w:sz w:val="16"/>
                <w:szCs w:val="16"/>
              </w:rPr>
            </w:pPr>
            <w:r w:rsidRPr="00C71DE5">
              <w:rPr>
                <w:rFonts w:cs="Arial"/>
                <w:sz w:val="16"/>
                <w:szCs w:val="16"/>
              </w:rPr>
              <w:t>MARCA:        LIEBERT</w:t>
            </w:r>
          </w:p>
          <w:p w:rsidR="00ED5985" w:rsidRPr="00C71DE5" w:rsidRDefault="00ED5985" w:rsidP="000333D7">
            <w:pPr>
              <w:spacing w:after="0" w:line="240" w:lineRule="auto"/>
              <w:jc w:val="both"/>
              <w:rPr>
                <w:rFonts w:cs="Arial"/>
                <w:sz w:val="16"/>
                <w:szCs w:val="16"/>
              </w:rPr>
            </w:pPr>
            <w:r w:rsidRPr="00C71DE5">
              <w:rPr>
                <w:rFonts w:cs="Arial"/>
                <w:sz w:val="16"/>
                <w:szCs w:val="16"/>
              </w:rPr>
              <w:t xml:space="preserve">MODELO:      </w:t>
            </w:r>
            <w:r w:rsidRPr="00C71DE5">
              <w:rPr>
                <w:rFonts w:cs="Arial"/>
                <w:bCs/>
                <w:sz w:val="16"/>
                <w:szCs w:val="16"/>
              </w:rPr>
              <w:t>PPA150C</w:t>
            </w:r>
            <w:r w:rsidRPr="00C71DE5">
              <w:rPr>
                <w:rFonts w:cs="Arial"/>
                <w:sz w:val="16"/>
                <w:szCs w:val="16"/>
              </w:rPr>
              <w:t xml:space="preserve"> </w:t>
            </w:r>
          </w:p>
          <w:p w:rsidR="00ED5985" w:rsidRPr="00C71DE5" w:rsidRDefault="00ED5985" w:rsidP="000333D7">
            <w:pPr>
              <w:pStyle w:val="Textoindependiente"/>
              <w:snapToGrid w:val="0"/>
              <w:spacing w:after="0"/>
              <w:rPr>
                <w:rFonts w:ascii="Arial" w:hAnsi="Arial" w:cs="Arial"/>
                <w:b/>
                <w:sz w:val="16"/>
                <w:szCs w:val="16"/>
              </w:rPr>
            </w:pPr>
            <w:r w:rsidRPr="00C71DE5">
              <w:rPr>
                <w:rFonts w:ascii="Arial" w:hAnsi="Arial" w:cs="Arial"/>
                <w:b/>
                <w:sz w:val="16"/>
                <w:szCs w:val="16"/>
              </w:rPr>
              <w:t xml:space="preserve">SERIE:         </w:t>
            </w:r>
            <w:r w:rsidRPr="00C71DE5">
              <w:rPr>
                <w:rFonts w:ascii="Arial" w:hAnsi="Arial" w:cs="Arial"/>
                <w:b/>
                <w:bCs/>
                <w:sz w:val="16"/>
                <w:szCs w:val="16"/>
              </w:rPr>
              <w:t xml:space="preserve"> 248386-12</w:t>
            </w:r>
            <w:r w:rsidRPr="00C71DE5">
              <w:rPr>
                <w:rFonts w:ascii="Arial" w:hAnsi="Arial" w:cs="Arial"/>
                <w:b/>
                <w:sz w:val="16"/>
                <w:szCs w:val="16"/>
              </w:rPr>
              <w:t xml:space="preserve"> </w:t>
            </w:r>
          </w:p>
          <w:p w:rsidR="00ED5985" w:rsidRPr="00C71DE5" w:rsidRDefault="00ED5985" w:rsidP="000333D7">
            <w:pPr>
              <w:spacing w:after="0" w:line="240" w:lineRule="auto"/>
              <w:jc w:val="both"/>
              <w:rPr>
                <w:rFonts w:cs="Arial"/>
                <w:sz w:val="16"/>
                <w:szCs w:val="16"/>
              </w:rPr>
            </w:pPr>
            <w:r w:rsidRPr="00C71DE5">
              <w:rPr>
                <w:rFonts w:cs="Arial"/>
                <w:sz w:val="16"/>
                <w:szCs w:val="16"/>
              </w:rPr>
              <w:t>CAPACIDAD  300 KVA</w:t>
            </w:r>
          </w:p>
          <w:p w:rsidR="00ED5985" w:rsidRPr="00C71DE5" w:rsidRDefault="00ED5985" w:rsidP="000333D7">
            <w:pPr>
              <w:spacing w:after="0" w:line="240" w:lineRule="auto"/>
              <w:jc w:val="both"/>
              <w:rPr>
                <w:rFonts w:cs="Arial"/>
                <w:sz w:val="16"/>
                <w:szCs w:val="16"/>
              </w:rPr>
            </w:pPr>
          </w:p>
          <w:p w:rsidR="00ED5985" w:rsidRPr="00C71DE5" w:rsidRDefault="00ED5985" w:rsidP="000333D7">
            <w:pPr>
              <w:spacing w:after="0" w:line="240" w:lineRule="auto"/>
              <w:jc w:val="both"/>
              <w:rPr>
                <w:rFonts w:cs="Arial"/>
                <w:sz w:val="16"/>
                <w:szCs w:val="16"/>
              </w:rPr>
            </w:pPr>
            <w:r w:rsidRPr="00C71DE5">
              <w:rPr>
                <w:rFonts w:cs="Arial"/>
                <w:b/>
                <w:sz w:val="16"/>
                <w:szCs w:val="16"/>
              </w:rPr>
              <w:t>2.3.-</w:t>
            </w:r>
            <w:r w:rsidRPr="00C71DE5">
              <w:rPr>
                <w:rFonts w:cs="Arial"/>
                <w:sz w:val="16"/>
                <w:szCs w:val="16"/>
              </w:rPr>
              <w:t xml:space="preserve"> </w:t>
            </w:r>
            <w:r w:rsidRPr="00C71DE5">
              <w:rPr>
                <w:rFonts w:cs="Arial"/>
                <w:b/>
                <w:sz w:val="16"/>
                <w:szCs w:val="16"/>
              </w:rPr>
              <w:t>SISTEMA DE DISTRIBUCIÓN DE ENERGÍA (PDU 3)</w:t>
            </w:r>
          </w:p>
          <w:p w:rsidR="00ED5985" w:rsidRPr="00C71DE5" w:rsidRDefault="00ED5985" w:rsidP="000333D7">
            <w:pPr>
              <w:spacing w:after="0" w:line="240" w:lineRule="auto"/>
              <w:jc w:val="both"/>
              <w:rPr>
                <w:rFonts w:cs="Arial"/>
                <w:sz w:val="16"/>
                <w:szCs w:val="16"/>
              </w:rPr>
            </w:pPr>
            <w:r w:rsidRPr="00C71DE5">
              <w:rPr>
                <w:rFonts w:cs="Arial"/>
                <w:sz w:val="16"/>
                <w:szCs w:val="16"/>
              </w:rPr>
              <w:t>MARCA:        LIEBERT</w:t>
            </w:r>
          </w:p>
          <w:p w:rsidR="00ED5985" w:rsidRPr="00C71DE5" w:rsidRDefault="00ED5985" w:rsidP="000333D7">
            <w:pPr>
              <w:spacing w:after="0" w:line="240" w:lineRule="auto"/>
              <w:jc w:val="both"/>
              <w:rPr>
                <w:rFonts w:cs="Arial"/>
                <w:sz w:val="16"/>
                <w:szCs w:val="16"/>
              </w:rPr>
            </w:pPr>
            <w:r w:rsidRPr="00C71DE5">
              <w:rPr>
                <w:rFonts w:cs="Arial"/>
                <w:sz w:val="16"/>
                <w:szCs w:val="16"/>
              </w:rPr>
              <w:t xml:space="preserve">MODELO:      </w:t>
            </w:r>
            <w:r w:rsidRPr="00C71DE5">
              <w:rPr>
                <w:rFonts w:cs="Arial"/>
                <w:bCs/>
                <w:sz w:val="16"/>
                <w:szCs w:val="16"/>
              </w:rPr>
              <w:t>PPA150C</w:t>
            </w:r>
            <w:r w:rsidRPr="00C71DE5">
              <w:rPr>
                <w:rFonts w:cs="Arial"/>
                <w:sz w:val="16"/>
                <w:szCs w:val="16"/>
              </w:rPr>
              <w:t xml:space="preserve"> </w:t>
            </w:r>
          </w:p>
          <w:p w:rsidR="00ED5985" w:rsidRPr="00C71DE5" w:rsidRDefault="00ED5985" w:rsidP="000333D7">
            <w:pPr>
              <w:pStyle w:val="Textoindependiente"/>
              <w:snapToGrid w:val="0"/>
              <w:spacing w:after="0"/>
              <w:rPr>
                <w:rFonts w:ascii="Arial" w:hAnsi="Arial" w:cs="Arial"/>
                <w:b/>
                <w:sz w:val="16"/>
                <w:szCs w:val="16"/>
              </w:rPr>
            </w:pPr>
            <w:r w:rsidRPr="00C71DE5">
              <w:rPr>
                <w:rFonts w:ascii="Arial" w:hAnsi="Arial" w:cs="Arial"/>
                <w:b/>
                <w:sz w:val="16"/>
                <w:szCs w:val="16"/>
              </w:rPr>
              <w:t xml:space="preserve">SERIE:         </w:t>
            </w:r>
            <w:r w:rsidRPr="00C71DE5">
              <w:rPr>
                <w:rFonts w:ascii="Arial" w:hAnsi="Arial" w:cs="Arial"/>
                <w:b/>
                <w:bCs/>
                <w:sz w:val="16"/>
                <w:szCs w:val="16"/>
              </w:rPr>
              <w:t xml:space="preserve"> 248386-10</w:t>
            </w:r>
            <w:r w:rsidRPr="00C71DE5">
              <w:rPr>
                <w:rFonts w:ascii="Arial" w:hAnsi="Arial" w:cs="Arial"/>
                <w:b/>
                <w:sz w:val="16"/>
                <w:szCs w:val="16"/>
              </w:rPr>
              <w:t xml:space="preserve"> </w:t>
            </w:r>
          </w:p>
          <w:p w:rsidR="00ED5985" w:rsidRPr="00C71DE5" w:rsidRDefault="00ED5985" w:rsidP="000333D7">
            <w:pPr>
              <w:spacing w:after="0" w:line="240" w:lineRule="auto"/>
              <w:jc w:val="both"/>
              <w:rPr>
                <w:rFonts w:cs="Arial"/>
                <w:sz w:val="16"/>
                <w:szCs w:val="16"/>
              </w:rPr>
            </w:pPr>
            <w:r w:rsidRPr="00C71DE5">
              <w:rPr>
                <w:rFonts w:cs="Arial"/>
                <w:sz w:val="16"/>
                <w:szCs w:val="16"/>
              </w:rPr>
              <w:t>CAPACIDAD  300 KVA</w:t>
            </w:r>
          </w:p>
          <w:p w:rsidR="00ED5985" w:rsidRPr="00C71DE5" w:rsidRDefault="00ED5985" w:rsidP="000333D7">
            <w:pPr>
              <w:spacing w:after="0" w:line="240" w:lineRule="auto"/>
              <w:jc w:val="both"/>
              <w:rPr>
                <w:rFonts w:cs="Arial"/>
                <w:sz w:val="16"/>
                <w:szCs w:val="16"/>
              </w:rPr>
            </w:pPr>
          </w:p>
          <w:p w:rsidR="00ED5985" w:rsidRPr="00C71DE5" w:rsidRDefault="00ED5985" w:rsidP="000333D7">
            <w:pPr>
              <w:spacing w:after="0" w:line="240" w:lineRule="auto"/>
              <w:jc w:val="both"/>
              <w:rPr>
                <w:rFonts w:cs="Arial"/>
                <w:sz w:val="16"/>
                <w:szCs w:val="16"/>
              </w:rPr>
            </w:pPr>
            <w:r w:rsidRPr="00C71DE5">
              <w:rPr>
                <w:rFonts w:cs="Arial"/>
                <w:b/>
                <w:sz w:val="16"/>
                <w:szCs w:val="16"/>
              </w:rPr>
              <w:t>2.4.-</w:t>
            </w:r>
            <w:r w:rsidRPr="00C71DE5">
              <w:rPr>
                <w:rFonts w:cs="Arial"/>
                <w:sz w:val="16"/>
                <w:szCs w:val="16"/>
              </w:rPr>
              <w:t xml:space="preserve"> </w:t>
            </w:r>
            <w:r w:rsidRPr="00C71DE5">
              <w:rPr>
                <w:rFonts w:cs="Arial"/>
                <w:b/>
                <w:sz w:val="16"/>
                <w:szCs w:val="16"/>
              </w:rPr>
              <w:t>SISTEMA DE DISTRIBUCIÓN DE ENERGÍA (PDU 4)</w:t>
            </w:r>
          </w:p>
          <w:p w:rsidR="00ED5985" w:rsidRPr="00C71DE5" w:rsidRDefault="00ED5985" w:rsidP="000333D7">
            <w:pPr>
              <w:spacing w:after="0" w:line="240" w:lineRule="auto"/>
              <w:jc w:val="both"/>
              <w:rPr>
                <w:rFonts w:cs="Arial"/>
                <w:sz w:val="16"/>
                <w:szCs w:val="16"/>
              </w:rPr>
            </w:pPr>
            <w:r w:rsidRPr="00C71DE5">
              <w:rPr>
                <w:rFonts w:cs="Arial"/>
                <w:sz w:val="16"/>
                <w:szCs w:val="16"/>
              </w:rPr>
              <w:t>MARCA:        LIEBERT</w:t>
            </w:r>
          </w:p>
          <w:p w:rsidR="00ED5985" w:rsidRPr="00C71DE5" w:rsidRDefault="00ED5985" w:rsidP="000333D7">
            <w:pPr>
              <w:spacing w:after="0" w:line="240" w:lineRule="auto"/>
              <w:jc w:val="both"/>
              <w:rPr>
                <w:rFonts w:cs="Arial"/>
                <w:sz w:val="16"/>
                <w:szCs w:val="16"/>
              </w:rPr>
            </w:pPr>
            <w:r w:rsidRPr="00C71DE5">
              <w:rPr>
                <w:rFonts w:cs="Arial"/>
                <w:sz w:val="16"/>
                <w:szCs w:val="16"/>
              </w:rPr>
              <w:t xml:space="preserve">MODELO:      </w:t>
            </w:r>
            <w:r w:rsidRPr="00C71DE5">
              <w:rPr>
                <w:rFonts w:cs="Arial"/>
                <w:bCs/>
                <w:sz w:val="16"/>
                <w:szCs w:val="16"/>
              </w:rPr>
              <w:t>PPA150C</w:t>
            </w:r>
            <w:r w:rsidRPr="00C71DE5">
              <w:rPr>
                <w:rFonts w:cs="Arial"/>
                <w:sz w:val="16"/>
                <w:szCs w:val="16"/>
              </w:rPr>
              <w:t xml:space="preserve"> </w:t>
            </w:r>
          </w:p>
          <w:p w:rsidR="00ED5985" w:rsidRPr="00C71DE5" w:rsidRDefault="00ED5985" w:rsidP="000333D7">
            <w:pPr>
              <w:pStyle w:val="Textoindependiente"/>
              <w:snapToGrid w:val="0"/>
              <w:spacing w:after="0"/>
              <w:rPr>
                <w:rFonts w:ascii="Arial" w:hAnsi="Arial" w:cs="Arial"/>
                <w:b/>
                <w:sz w:val="16"/>
                <w:szCs w:val="16"/>
              </w:rPr>
            </w:pPr>
            <w:r w:rsidRPr="00C71DE5">
              <w:rPr>
                <w:rFonts w:ascii="Arial" w:hAnsi="Arial" w:cs="Arial"/>
                <w:b/>
                <w:sz w:val="16"/>
                <w:szCs w:val="16"/>
              </w:rPr>
              <w:t xml:space="preserve">SERIE:         </w:t>
            </w:r>
            <w:r w:rsidRPr="00C71DE5">
              <w:rPr>
                <w:rFonts w:ascii="Arial" w:hAnsi="Arial" w:cs="Arial"/>
                <w:b/>
                <w:bCs/>
                <w:sz w:val="16"/>
                <w:szCs w:val="16"/>
              </w:rPr>
              <w:t xml:space="preserve"> 248386-11</w:t>
            </w:r>
            <w:r w:rsidRPr="00C71DE5">
              <w:rPr>
                <w:rFonts w:ascii="Arial" w:hAnsi="Arial" w:cs="Arial"/>
                <w:b/>
                <w:sz w:val="16"/>
                <w:szCs w:val="16"/>
              </w:rPr>
              <w:t xml:space="preserve"> </w:t>
            </w:r>
          </w:p>
          <w:p w:rsidR="00ED5985" w:rsidRPr="00C71DE5" w:rsidRDefault="00ED5985" w:rsidP="000333D7">
            <w:pPr>
              <w:spacing w:after="0" w:line="240" w:lineRule="auto"/>
              <w:jc w:val="both"/>
              <w:rPr>
                <w:rFonts w:cs="Arial"/>
                <w:sz w:val="16"/>
                <w:szCs w:val="16"/>
              </w:rPr>
            </w:pPr>
            <w:r w:rsidRPr="00C71DE5">
              <w:rPr>
                <w:rFonts w:cs="Arial"/>
                <w:sz w:val="16"/>
                <w:szCs w:val="16"/>
              </w:rPr>
              <w:t>CAPACIDAD  300 KVA</w:t>
            </w:r>
          </w:p>
        </w:tc>
        <w:tc>
          <w:tcPr>
            <w:tcW w:w="1117" w:type="dxa"/>
          </w:tcPr>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Equipo</w:t>
            </w: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Default="00ED5985" w:rsidP="000333D7">
            <w:pPr>
              <w:tabs>
                <w:tab w:val="left" w:pos="284"/>
                <w:tab w:val="left" w:pos="2268"/>
              </w:tabs>
              <w:spacing w:after="0" w:line="240" w:lineRule="auto"/>
              <w:jc w:val="center"/>
              <w:rPr>
                <w:rFonts w:cs="Arial"/>
                <w:sz w:val="16"/>
                <w:szCs w:val="16"/>
              </w:rPr>
            </w:pPr>
          </w:p>
          <w:p w:rsidR="005B6D48" w:rsidRDefault="005B6D48" w:rsidP="000333D7">
            <w:pPr>
              <w:tabs>
                <w:tab w:val="left" w:pos="284"/>
                <w:tab w:val="left" w:pos="2268"/>
              </w:tabs>
              <w:spacing w:after="0" w:line="240" w:lineRule="auto"/>
              <w:jc w:val="center"/>
              <w:rPr>
                <w:rFonts w:cs="Arial"/>
                <w:sz w:val="16"/>
                <w:szCs w:val="16"/>
              </w:rPr>
            </w:pPr>
          </w:p>
          <w:p w:rsidR="005B6D48" w:rsidRPr="00C71DE5" w:rsidRDefault="005B6D48"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Equipo</w:t>
            </w: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Equipo</w:t>
            </w: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Equipo</w:t>
            </w:r>
          </w:p>
          <w:p w:rsidR="00ED5985" w:rsidRPr="00C71DE5" w:rsidRDefault="00ED5985" w:rsidP="000333D7">
            <w:pPr>
              <w:tabs>
                <w:tab w:val="left" w:pos="284"/>
                <w:tab w:val="left" w:pos="2268"/>
              </w:tabs>
              <w:spacing w:after="0" w:line="240" w:lineRule="auto"/>
              <w:jc w:val="center"/>
              <w:rPr>
                <w:rFonts w:cs="Arial"/>
                <w:sz w:val="16"/>
                <w:szCs w:val="16"/>
              </w:rPr>
            </w:pPr>
          </w:p>
        </w:tc>
        <w:tc>
          <w:tcPr>
            <w:tcW w:w="1434" w:type="dxa"/>
          </w:tcPr>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1</w:t>
            </w: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Default="00ED5985" w:rsidP="000333D7">
            <w:pPr>
              <w:tabs>
                <w:tab w:val="left" w:pos="284"/>
                <w:tab w:val="left" w:pos="2268"/>
              </w:tabs>
              <w:spacing w:after="0" w:line="240" w:lineRule="auto"/>
              <w:jc w:val="center"/>
              <w:rPr>
                <w:rFonts w:cs="Arial"/>
                <w:sz w:val="16"/>
                <w:szCs w:val="16"/>
              </w:rPr>
            </w:pPr>
          </w:p>
          <w:p w:rsidR="005B6D48" w:rsidRPr="00C71DE5" w:rsidRDefault="005B6D48"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1</w:t>
            </w: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1</w:t>
            </w: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Default="00ED5985" w:rsidP="000333D7">
            <w:pPr>
              <w:tabs>
                <w:tab w:val="left" w:pos="284"/>
                <w:tab w:val="left" w:pos="2268"/>
              </w:tabs>
              <w:spacing w:after="0" w:line="240" w:lineRule="auto"/>
              <w:jc w:val="center"/>
              <w:rPr>
                <w:rFonts w:cs="Arial"/>
                <w:sz w:val="16"/>
                <w:szCs w:val="16"/>
              </w:rPr>
            </w:pPr>
          </w:p>
          <w:p w:rsidR="005B6D48" w:rsidRPr="00C71DE5" w:rsidRDefault="005B6D48"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1</w:t>
            </w:r>
          </w:p>
        </w:tc>
        <w:tc>
          <w:tcPr>
            <w:tcW w:w="3827" w:type="dxa"/>
            <w:gridSpan w:val="2"/>
          </w:tcPr>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r w:rsidRPr="00C71DE5">
              <w:rPr>
                <w:rFonts w:cs="Arial"/>
                <w:sz w:val="16"/>
                <w:szCs w:val="16"/>
              </w:rPr>
              <w:t xml:space="preserve">Centro Nacional de Tecnologías de la Información,  Tokio No. 80. </w:t>
            </w:r>
          </w:p>
          <w:p w:rsidR="00ED5985" w:rsidRPr="00C71DE5" w:rsidRDefault="00ED5985" w:rsidP="000333D7">
            <w:pPr>
              <w:tabs>
                <w:tab w:val="left" w:pos="284"/>
                <w:tab w:val="left" w:pos="2268"/>
              </w:tabs>
              <w:spacing w:after="0" w:line="240" w:lineRule="auto"/>
              <w:rPr>
                <w:rFonts w:cs="Arial"/>
                <w:sz w:val="16"/>
                <w:szCs w:val="16"/>
              </w:rPr>
            </w:pPr>
          </w:p>
          <w:p w:rsidR="00ED5985" w:rsidRDefault="00ED5985" w:rsidP="000333D7">
            <w:pPr>
              <w:tabs>
                <w:tab w:val="left" w:pos="284"/>
                <w:tab w:val="left" w:pos="2268"/>
              </w:tabs>
              <w:spacing w:after="0" w:line="240" w:lineRule="auto"/>
              <w:rPr>
                <w:rFonts w:cs="Arial"/>
                <w:sz w:val="16"/>
                <w:szCs w:val="16"/>
              </w:rPr>
            </w:pPr>
          </w:p>
          <w:p w:rsidR="005B6D48" w:rsidRPr="00C71DE5" w:rsidRDefault="005B6D48"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r w:rsidRPr="00C71DE5">
              <w:rPr>
                <w:rFonts w:cs="Arial"/>
                <w:sz w:val="16"/>
                <w:szCs w:val="16"/>
              </w:rPr>
              <w:t xml:space="preserve">Centro Nacional de Tecnologías de la Información,  Tokio No. 80. </w:t>
            </w: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r w:rsidRPr="00C71DE5">
              <w:rPr>
                <w:rFonts w:cs="Arial"/>
                <w:sz w:val="16"/>
                <w:szCs w:val="16"/>
              </w:rPr>
              <w:t xml:space="preserve">Centro Nacional de Tecnologías de la Información,  Tokio No. 80. </w:t>
            </w: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r w:rsidRPr="00C71DE5">
              <w:rPr>
                <w:rFonts w:cs="Arial"/>
                <w:sz w:val="16"/>
                <w:szCs w:val="16"/>
              </w:rPr>
              <w:t xml:space="preserve">Centro Nacional de Tecnologías de la Información,  Tokio No. 80. </w:t>
            </w:r>
          </w:p>
          <w:p w:rsidR="00ED5985" w:rsidRPr="00C71DE5" w:rsidRDefault="00ED5985" w:rsidP="000333D7">
            <w:pPr>
              <w:tabs>
                <w:tab w:val="left" w:pos="284"/>
                <w:tab w:val="left" w:pos="2268"/>
              </w:tabs>
              <w:spacing w:after="0" w:line="240" w:lineRule="auto"/>
              <w:rPr>
                <w:rFonts w:cs="Arial"/>
                <w:sz w:val="16"/>
                <w:szCs w:val="16"/>
              </w:rPr>
            </w:pPr>
          </w:p>
        </w:tc>
      </w:tr>
    </w:tbl>
    <w:p w:rsidR="00ED5985" w:rsidRDefault="00ED5985" w:rsidP="00ED5985">
      <w:pPr>
        <w:suppressAutoHyphens/>
        <w:spacing w:after="0" w:line="240" w:lineRule="auto"/>
        <w:jc w:val="both"/>
        <w:rPr>
          <w:rFonts w:eastAsia="Times New Roman" w:cs="Arial"/>
          <w:sz w:val="22"/>
          <w:lang w:eastAsia="ar-SA"/>
        </w:rPr>
      </w:pPr>
    </w:p>
    <w:p w:rsidR="00ED5985" w:rsidRDefault="00ED5985" w:rsidP="00ED5985">
      <w:pPr>
        <w:suppressAutoHyphens/>
        <w:spacing w:after="0" w:line="240" w:lineRule="auto"/>
        <w:jc w:val="both"/>
        <w:rPr>
          <w:rFonts w:eastAsia="Times New Roman" w:cs="Arial"/>
          <w:sz w:val="22"/>
          <w:lang w:eastAsia="ar-SA"/>
        </w:rPr>
      </w:pPr>
    </w:p>
    <w:p w:rsidR="00ED5985" w:rsidRDefault="00ED5985" w:rsidP="00ED5985">
      <w:pPr>
        <w:suppressAutoHyphens/>
        <w:spacing w:after="0" w:line="240" w:lineRule="auto"/>
        <w:jc w:val="both"/>
        <w:rPr>
          <w:rFonts w:eastAsia="Times New Roman" w:cs="Arial"/>
          <w:sz w:val="22"/>
          <w:lang w:eastAsia="ar-SA"/>
        </w:rPr>
      </w:pPr>
    </w:p>
    <w:tbl>
      <w:tblPr>
        <w:tblW w:w="0" w:type="auto"/>
        <w:tblInd w:w="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850"/>
        <w:gridCol w:w="6663"/>
        <w:gridCol w:w="1117"/>
        <w:gridCol w:w="1434"/>
        <w:gridCol w:w="2871"/>
        <w:gridCol w:w="956"/>
      </w:tblGrid>
      <w:tr w:rsidR="00ED5985" w:rsidRPr="00C71DE5" w:rsidTr="000333D7">
        <w:tc>
          <w:tcPr>
            <w:tcW w:w="7513" w:type="dxa"/>
            <w:gridSpan w:val="2"/>
          </w:tcPr>
          <w:p w:rsidR="00ED5985" w:rsidRPr="00C71DE5" w:rsidRDefault="00ED5985" w:rsidP="000333D7">
            <w:pPr>
              <w:tabs>
                <w:tab w:val="left" w:pos="284"/>
                <w:tab w:val="left" w:pos="2268"/>
              </w:tabs>
              <w:spacing w:after="0" w:line="240" w:lineRule="auto"/>
              <w:jc w:val="both"/>
              <w:rPr>
                <w:rFonts w:cs="Arial"/>
                <w:sz w:val="16"/>
                <w:szCs w:val="16"/>
              </w:rPr>
            </w:pPr>
            <w:r w:rsidRPr="00C71DE5">
              <w:rPr>
                <w:rFonts w:cs="Arial"/>
                <w:bCs/>
                <w:iCs/>
                <w:sz w:val="16"/>
                <w:szCs w:val="16"/>
                <w:lang w:val="es-ES"/>
              </w:rPr>
              <w:t xml:space="preserve">MANTENIMIENTO PREVENTIVO Y CORRECTIVO CON REFACCIONES AL </w:t>
            </w:r>
            <w:r w:rsidRPr="00C71DE5">
              <w:rPr>
                <w:rFonts w:cs="Arial"/>
                <w:sz w:val="16"/>
                <w:szCs w:val="16"/>
                <w:lang w:val="es-ES"/>
              </w:rPr>
              <w:t xml:space="preserve">SISTEMA DE ENERGÍA ININTERRUMPIBLE (UPS), SISTEMA DE TRANSFERENCIA ESTÁTICA (STS) </w:t>
            </w:r>
            <w:r w:rsidRPr="00C71DE5">
              <w:rPr>
                <w:rFonts w:cs="Arial"/>
                <w:bCs/>
                <w:iCs/>
                <w:sz w:val="16"/>
                <w:szCs w:val="16"/>
                <w:lang w:val="es-ES"/>
              </w:rPr>
              <w:t xml:space="preserve">Y </w:t>
            </w:r>
            <w:r w:rsidRPr="00C71DE5">
              <w:rPr>
                <w:rFonts w:cs="Arial"/>
                <w:sz w:val="16"/>
                <w:szCs w:val="16"/>
                <w:lang w:val="es-ES"/>
              </w:rPr>
              <w:t>SISTEMA DE DISTRIBUCION DE ENERGÍA</w:t>
            </w:r>
            <w:r w:rsidRPr="00C71DE5">
              <w:rPr>
                <w:rFonts w:cs="Arial"/>
                <w:bCs/>
                <w:iCs/>
                <w:sz w:val="16"/>
                <w:szCs w:val="16"/>
                <w:lang w:val="es-ES"/>
              </w:rPr>
              <w:t xml:space="preserve"> DEL CENTRO NACIONAL DE TECNOLOGÍAS DE LA INFORMACIÓN TOKIO 80 Y DE LA UNIDAD DE INVERSIONES FINANCIERAS REFORMA 476.</w:t>
            </w:r>
          </w:p>
        </w:tc>
        <w:tc>
          <w:tcPr>
            <w:tcW w:w="5422" w:type="dxa"/>
            <w:gridSpan w:val="3"/>
          </w:tcPr>
          <w:p w:rsidR="00ED5985" w:rsidRPr="00C71DE5" w:rsidRDefault="00ED5985" w:rsidP="000333D7">
            <w:pPr>
              <w:tabs>
                <w:tab w:val="left" w:pos="284"/>
                <w:tab w:val="left" w:pos="2268"/>
              </w:tabs>
              <w:spacing w:after="0" w:line="240" w:lineRule="auto"/>
              <w:ind w:left="1206" w:hanging="1206"/>
              <w:jc w:val="both"/>
              <w:rPr>
                <w:rFonts w:cs="Arial"/>
                <w:sz w:val="16"/>
                <w:szCs w:val="16"/>
              </w:rPr>
            </w:pPr>
            <w:r w:rsidRPr="00C71DE5">
              <w:rPr>
                <w:rFonts w:cs="Arial"/>
                <w:sz w:val="16"/>
                <w:szCs w:val="16"/>
              </w:rPr>
              <w:t xml:space="preserve">UBICACIÓN:   TOKIO Nº 80 Y PASEO DE LA REFORMA No. 476, </w:t>
            </w:r>
            <w:r w:rsidRPr="00C71DE5">
              <w:rPr>
                <w:rFonts w:cs="Arial"/>
                <w:bCs/>
                <w:iCs/>
                <w:sz w:val="16"/>
                <w:szCs w:val="16"/>
                <w:lang w:val="es-ES"/>
              </w:rPr>
              <w:t>COLONIA JUÁREZ, DELEGACIÓN CUAUHTEMOC, CIUDAD DE MÉXICO, C.P. 06600</w:t>
            </w:r>
            <w:r w:rsidRPr="00C71DE5">
              <w:rPr>
                <w:rFonts w:cs="Arial"/>
                <w:bCs/>
                <w:sz w:val="16"/>
                <w:szCs w:val="16"/>
                <w:lang w:val="es-ES"/>
              </w:rPr>
              <w:t>.</w:t>
            </w:r>
          </w:p>
        </w:tc>
        <w:tc>
          <w:tcPr>
            <w:tcW w:w="956" w:type="dxa"/>
          </w:tcPr>
          <w:p w:rsidR="00ED5985" w:rsidRPr="00C71DE5" w:rsidRDefault="00ED5985" w:rsidP="000333D7">
            <w:pPr>
              <w:tabs>
                <w:tab w:val="left" w:pos="284"/>
                <w:tab w:val="left" w:pos="2268"/>
              </w:tabs>
              <w:spacing w:after="0" w:line="240" w:lineRule="auto"/>
              <w:rPr>
                <w:rFonts w:cs="Arial"/>
                <w:b/>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b/>
                <w:sz w:val="16"/>
                <w:szCs w:val="16"/>
              </w:rPr>
              <w:t>HOJA</w:t>
            </w:r>
          </w:p>
        </w:tc>
      </w:tr>
      <w:tr w:rsidR="00ED5985" w:rsidRPr="00C71DE5" w:rsidTr="000333D7">
        <w:tc>
          <w:tcPr>
            <w:tcW w:w="7513" w:type="dxa"/>
            <w:gridSpan w:val="2"/>
          </w:tcPr>
          <w:p w:rsidR="00ED5985" w:rsidRPr="00C71DE5" w:rsidRDefault="00ED5985" w:rsidP="000333D7">
            <w:pPr>
              <w:tabs>
                <w:tab w:val="left" w:pos="284"/>
                <w:tab w:val="left" w:pos="2268"/>
              </w:tabs>
              <w:spacing w:after="0" w:line="240" w:lineRule="auto"/>
              <w:rPr>
                <w:rFonts w:cs="Arial"/>
                <w:sz w:val="16"/>
                <w:szCs w:val="16"/>
              </w:rPr>
            </w:pPr>
            <w:r w:rsidRPr="00C71DE5">
              <w:rPr>
                <w:rFonts w:cs="Arial"/>
                <w:sz w:val="16"/>
                <w:szCs w:val="16"/>
              </w:rPr>
              <w:t>LICITANTE:</w:t>
            </w:r>
          </w:p>
        </w:tc>
        <w:tc>
          <w:tcPr>
            <w:tcW w:w="5422" w:type="dxa"/>
            <w:gridSpan w:val="3"/>
          </w:tcPr>
          <w:p w:rsidR="00ED5985" w:rsidRPr="00C71DE5" w:rsidRDefault="00ED5985" w:rsidP="000333D7">
            <w:pPr>
              <w:tabs>
                <w:tab w:val="left" w:pos="284"/>
                <w:tab w:val="left" w:pos="2268"/>
              </w:tabs>
              <w:spacing w:after="0" w:line="240" w:lineRule="auto"/>
              <w:rPr>
                <w:rFonts w:cs="Arial"/>
                <w:sz w:val="16"/>
                <w:szCs w:val="16"/>
              </w:rPr>
            </w:pPr>
            <w:r w:rsidRPr="00C71DE5">
              <w:rPr>
                <w:rFonts w:cs="Arial"/>
                <w:sz w:val="16"/>
                <w:szCs w:val="16"/>
              </w:rPr>
              <w:t>DOMICILIO:</w:t>
            </w:r>
          </w:p>
        </w:tc>
        <w:tc>
          <w:tcPr>
            <w:tcW w:w="956" w:type="dxa"/>
          </w:tcPr>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7/10</w:t>
            </w:r>
          </w:p>
        </w:tc>
      </w:tr>
      <w:tr w:rsidR="00ED5985" w:rsidRPr="00C71DE5" w:rsidTr="000333D7">
        <w:trPr>
          <w:cantSplit/>
        </w:trPr>
        <w:tc>
          <w:tcPr>
            <w:tcW w:w="850" w:type="dxa"/>
          </w:tcPr>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NUM.</w:t>
            </w:r>
          </w:p>
        </w:tc>
        <w:tc>
          <w:tcPr>
            <w:tcW w:w="6663" w:type="dxa"/>
          </w:tcPr>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C O N C E P T O</w:t>
            </w:r>
          </w:p>
        </w:tc>
        <w:tc>
          <w:tcPr>
            <w:tcW w:w="1117" w:type="dxa"/>
          </w:tcPr>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UNIDAD</w:t>
            </w:r>
          </w:p>
        </w:tc>
        <w:tc>
          <w:tcPr>
            <w:tcW w:w="1434" w:type="dxa"/>
          </w:tcPr>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CANTIDAD</w:t>
            </w:r>
          </w:p>
        </w:tc>
        <w:tc>
          <w:tcPr>
            <w:tcW w:w="3827" w:type="dxa"/>
            <w:gridSpan w:val="2"/>
          </w:tcPr>
          <w:p w:rsidR="00ED5985" w:rsidRPr="00C71DE5" w:rsidRDefault="00ED5985" w:rsidP="000333D7">
            <w:pPr>
              <w:tabs>
                <w:tab w:val="left" w:pos="284"/>
                <w:tab w:val="left" w:pos="2268"/>
              </w:tabs>
              <w:spacing w:after="0" w:line="240" w:lineRule="auto"/>
              <w:jc w:val="center"/>
              <w:rPr>
                <w:rFonts w:cs="Arial"/>
                <w:sz w:val="16"/>
                <w:szCs w:val="16"/>
              </w:rPr>
            </w:pPr>
          </w:p>
        </w:tc>
      </w:tr>
      <w:tr w:rsidR="00ED5985" w:rsidRPr="00C71DE5" w:rsidTr="000333D7">
        <w:trPr>
          <w:cantSplit/>
        </w:trPr>
        <w:tc>
          <w:tcPr>
            <w:tcW w:w="850" w:type="dxa"/>
          </w:tcPr>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b/>
                <w:sz w:val="16"/>
                <w:szCs w:val="16"/>
              </w:rPr>
            </w:pPr>
            <w:r w:rsidRPr="00C71DE5">
              <w:rPr>
                <w:rFonts w:cs="Arial"/>
                <w:b/>
                <w:sz w:val="16"/>
                <w:szCs w:val="16"/>
              </w:rPr>
              <w:t>3.-</w:t>
            </w: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tc>
        <w:tc>
          <w:tcPr>
            <w:tcW w:w="6663" w:type="dxa"/>
          </w:tcPr>
          <w:p w:rsidR="00ED5985" w:rsidRPr="00C71DE5" w:rsidRDefault="00ED5985" w:rsidP="000333D7">
            <w:pPr>
              <w:spacing w:after="0" w:line="240" w:lineRule="auto"/>
              <w:jc w:val="both"/>
              <w:rPr>
                <w:rFonts w:cs="Arial"/>
                <w:b/>
                <w:sz w:val="16"/>
                <w:szCs w:val="16"/>
              </w:rPr>
            </w:pPr>
            <w:r w:rsidRPr="00C71DE5">
              <w:rPr>
                <w:rFonts w:cs="Arial"/>
                <w:b/>
                <w:sz w:val="16"/>
                <w:szCs w:val="16"/>
              </w:rPr>
              <w:t>2.5.- SISTEMA DE DISTRIBUCIÓN DE ENERGÍA (PDU 5)</w:t>
            </w:r>
          </w:p>
          <w:p w:rsidR="00ED5985" w:rsidRPr="00C71DE5" w:rsidRDefault="00ED5985" w:rsidP="000333D7">
            <w:pPr>
              <w:spacing w:after="0" w:line="240" w:lineRule="auto"/>
              <w:jc w:val="both"/>
              <w:rPr>
                <w:rFonts w:cs="Arial"/>
                <w:sz w:val="16"/>
                <w:szCs w:val="16"/>
                <w:lang w:val="en-US"/>
              </w:rPr>
            </w:pPr>
            <w:r w:rsidRPr="00C71DE5">
              <w:rPr>
                <w:rFonts w:cs="Arial"/>
                <w:sz w:val="16"/>
                <w:szCs w:val="16"/>
                <w:lang w:val="en-US"/>
              </w:rPr>
              <w:t>MARCA:        MGE POWER MANAGEMENT PMP</w:t>
            </w:r>
          </w:p>
          <w:p w:rsidR="00ED5985" w:rsidRPr="00C71DE5" w:rsidRDefault="00ED5985" w:rsidP="000333D7">
            <w:pPr>
              <w:spacing w:after="0" w:line="240" w:lineRule="auto"/>
              <w:jc w:val="both"/>
              <w:rPr>
                <w:rFonts w:cs="Arial"/>
                <w:sz w:val="16"/>
                <w:szCs w:val="16"/>
                <w:lang w:val="en-US"/>
              </w:rPr>
            </w:pPr>
            <w:r w:rsidRPr="00C71DE5">
              <w:rPr>
                <w:rFonts w:cs="Arial"/>
                <w:sz w:val="16"/>
                <w:szCs w:val="16"/>
                <w:lang w:val="en-US"/>
              </w:rPr>
              <w:t xml:space="preserve">MODELO:     </w:t>
            </w:r>
            <w:r w:rsidRPr="00C71DE5">
              <w:rPr>
                <w:rFonts w:cs="Arial"/>
                <w:b/>
                <w:sz w:val="16"/>
                <w:szCs w:val="16"/>
                <w:lang w:val="en-US"/>
              </w:rPr>
              <w:t xml:space="preserve"> </w:t>
            </w:r>
            <w:r w:rsidRPr="00C71DE5">
              <w:rPr>
                <w:rFonts w:cs="Arial"/>
                <w:sz w:val="16"/>
                <w:szCs w:val="16"/>
                <w:lang w:val="en-US"/>
              </w:rPr>
              <w:t xml:space="preserve">084-22-030 </w:t>
            </w:r>
          </w:p>
          <w:p w:rsidR="00ED5985" w:rsidRPr="00C71DE5" w:rsidRDefault="00ED5985" w:rsidP="000333D7">
            <w:pPr>
              <w:pStyle w:val="Textoindependiente"/>
              <w:snapToGrid w:val="0"/>
              <w:spacing w:after="0"/>
              <w:rPr>
                <w:rFonts w:ascii="Arial" w:hAnsi="Arial" w:cs="Arial"/>
                <w:b/>
                <w:sz w:val="16"/>
                <w:szCs w:val="16"/>
              </w:rPr>
            </w:pPr>
            <w:r w:rsidRPr="00C71DE5">
              <w:rPr>
                <w:rFonts w:ascii="Arial" w:hAnsi="Arial" w:cs="Arial"/>
                <w:b/>
                <w:sz w:val="16"/>
                <w:szCs w:val="16"/>
              </w:rPr>
              <w:t xml:space="preserve">SERIE:          </w:t>
            </w:r>
            <w:r w:rsidRPr="00C71DE5">
              <w:rPr>
                <w:rFonts w:ascii="Arial" w:hAnsi="Arial" w:cs="Arial"/>
                <w:b/>
                <w:bCs/>
                <w:sz w:val="16"/>
                <w:szCs w:val="16"/>
              </w:rPr>
              <w:t xml:space="preserve"> </w:t>
            </w:r>
            <w:r w:rsidRPr="00C71DE5">
              <w:rPr>
                <w:rFonts w:ascii="Arial" w:hAnsi="Arial" w:cs="Arial"/>
                <w:b/>
                <w:sz w:val="16"/>
                <w:szCs w:val="16"/>
              </w:rPr>
              <w:t>L04 - 11529</w:t>
            </w:r>
            <w:r w:rsidRPr="00C71DE5">
              <w:rPr>
                <w:rFonts w:ascii="Arial" w:hAnsi="Arial" w:cs="Arial"/>
                <w:b/>
                <w:bCs/>
                <w:sz w:val="16"/>
                <w:szCs w:val="16"/>
              </w:rPr>
              <w:t>248386-9</w:t>
            </w:r>
            <w:r w:rsidRPr="00C71DE5">
              <w:rPr>
                <w:rFonts w:ascii="Arial" w:hAnsi="Arial" w:cs="Arial"/>
                <w:b/>
                <w:sz w:val="16"/>
                <w:szCs w:val="16"/>
              </w:rPr>
              <w:t xml:space="preserve"> </w:t>
            </w:r>
          </w:p>
          <w:p w:rsidR="00ED5985" w:rsidRPr="00C71DE5" w:rsidRDefault="00ED5985" w:rsidP="000333D7">
            <w:pPr>
              <w:spacing w:after="0" w:line="240" w:lineRule="auto"/>
              <w:jc w:val="both"/>
              <w:rPr>
                <w:rFonts w:cs="Arial"/>
                <w:sz w:val="16"/>
                <w:szCs w:val="16"/>
              </w:rPr>
            </w:pPr>
            <w:r w:rsidRPr="00C71DE5">
              <w:rPr>
                <w:rFonts w:cs="Arial"/>
                <w:sz w:val="16"/>
                <w:szCs w:val="16"/>
              </w:rPr>
              <w:t>CAPACIDAD  30 KVA</w:t>
            </w:r>
          </w:p>
          <w:p w:rsidR="00ED5985" w:rsidRPr="00C71DE5" w:rsidRDefault="00ED5985" w:rsidP="000333D7">
            <w:pPr>
              <w:spacing w:after="0" w:line="240" w:lineRule="auto"/>
              <w:jc w:val="both"/>
              <w:rPr>
                <w:rFonts w:cs="Arial"/>
                <w:b/>
                <w:sz w:val="16"/>
                <w:szCs w:val="16"/>
              </w:rPr>
            </w:pPr>
            <w:r w:rsidRPr="00C71DE5">
              <w:rPr>
                <w:rFonts w:cs="Arial"/>
                <w:b/>
                <w:sz w:val="16"/>
                <w:szCs w:val="16"/>
              </w:rPr>
              <w:t>2.6.- SISTEMA DE DISTRIBUCIÓN DE ENERGÍA (PDU 6)</w:t>
            </w:r>
          </w:p>
          <w:p w:rsidR="00ED5985" w:rsidRPr="00C71DE5" w:rsidRDefault="00ED5985" w:rsidP="000333D7">
            <w:pPr>
              <w:spacing w:after="0" w:line="240" w:lineRule="auto"/>
              <w:jc w:val="both"/>
              <w:rPr>
                <w:rFonts w:cs="Arial"/>
                <w:sz w:val="16"/>
                <w:szCs w:val="16"/>
                <w:lang w:val="en-US"/>
              </w:rPr>
            </w:pPr>
            <w:r w:rsidRPr="00C71DE5">
              <w:rPr>
                <w:rFonts w:cs="Arial"/>
                <w:sz w:val="16"/>
                <w:szCs w:val="16"/>
                <w:lang w:val="en-US"/>
              </w:rPr>
              <w:t>MARCA:        MGE POWER MANAGEMENT PMP</w:t>
            </w:r>
          </w:p>
          <w:p w:rsidR="00ED5985" w:rsidRPr="00C71DE5" w:rsidRDefault="00ED5985" w:rsidP="000333D7">
            <w:pPr>
              <w:spacing w:after="0" w:line="240" w:lineRule="auto"/>
              <w:jc w:val="both"/>
              <w:rPr>
                <w:rFonts w:cs="Arial"/>
                <w:sz w:val="16"/>
                <w:szCs w:val="16"/>
                <w:lang w:val="en-US"/>
              </w:rPr>
            </w:pPr>
            <w:r w:rsidRPr="00C71DE5">
              <w:rPr>
                <w:rFonts w:cs="Arial"/>
                <w:sz w:val="16"/>
                <w:szCs w:val="16"/>
                <w:lang w:val="en-US"/>
              </w:rPr>
              <w:t xml:space="preserve">MODELO:      084-22-030 </w:t>
            </w:r>
          </w:p>
          <w:p w:rsidR="00ED5985" w:rsidRPr="00C71DE5" w:rsidRDefault="00ED5985" w:rsidP="000333D7">
            <w:pPr>
              <w:pStyle w:val="Textoindependiente"/>
              <w:snapToGrid w:val="0"/>
              <w:spacing w:after="0"/>
              <w:rPr>
                <w:rFonts w:ascii="Arial" w:hAnsi="Arial" w:cs="Arial"/>
                <w:b/>
                <w:sz w:val="16"/>
                <w:szCs w:val="16"/>
              </w:rPr>
            </w:pPr>
            <w:r w:rsidRPr="00C71DE5">
              <w:rPr>
                <w:rFonts w:ascii="Arial" w:hAnsi="Arial" w:cs="Arial"/>
                <w:b/>
                <w:sz w:val="16"/>
                <w:szCs w:val="16"/>
              </w:rPr>
              <w:t xml:space="preserve">SERIE:          </w:t>
            </w:r>
            <w:r w:rsidRPr="00C71DE5">
              <w:rPr>
                <w:rFonts w:ascii="Arial" w:hAnsi="Arial" w:cs="Arial"/>
                <w:b/>
                <w:bCs/>
                <w:sz w:val="16"/>
                <w:szCs w:val="16"/>
              </w:rPr>
              <w:t xml:space="preserve"> </w:t>
            </w:r>
            <w:r w:rsidRPr="00C71DE5">
              <w:rPr>
                <w:rFonts w:ascii="Arial" w:hAnsi="Arial" w:cs="Arial"/>
                <w:b/>
                <w:sz w:val="16"/>
                <w:szCs w:val="16"/>
              </w:rPr>
              <w:t>L04 - 11529</w:t>
            </w:r>
            <w:r w:rsidRPr="00C71DE5">
              <w:rPr>
                <w:rFonts w:ascii="Arial" w:hAnsi="Arial" w:cs="Arial"/>
                <w:b/>
                <w:bCs/>
                <w:sz w:val="16"/>
                <w:szCs w:val="16"/>
              </w:rPr>
              <w:t>248386-9</w:t>
            </w:r>
            <w:r w:rsidRPr="00C71DE5">
              <w:rPr>
                <w:rFonts w:ascii="Arial" w:hAnsi="Arial" w:cs="Arial"/>
                <w:b/>
                <w:sz w:val="16"/>
                <w:szCs w:val="16"/>
              </w:rPr>
              <w:t xml:space="preserve"> </w:t>
            </w:r>
          </w:p>
          <w:p w:rsidR="00ED5985" w:rsidRPr="00C71DE5" w:rsidRDefault="00ED5985" w:rsidP="000333D7">
            <w:pPr>
              <w:spacing w:after="0" w:line="240" w:lineRule="auto"/>
              <w:jc w:val="both"/>
              <w:rPr>
                <w:rFonts w:cs="Arial"/>
                <w:sz w:val="16"/>
                <w:szCs w:val="16"/>
              </w:rPr>
            </w:pPr>
            <w:r w:rsidRPr="00C71DE5">
              <w:rPr>
                <w:rFonts w:cs="Arial"/>
                <w:sz w:val="16"/>
                <w:szCs w:val="16"/>
              </w:rPr>
              <w:t>CAPACIDAD  30 KVA</w:t>
            </w:r>
          </w:p>
          <w:p w:rsidR="00ED5985" w:rsidRPr="00C71DE5" w:rsidRDefault="00ED5985" w:rsidP="000333D7">
            <w:pPr>
              <w:spacing w:after="0" w:line="240" w:lineRule="auto"/>
              <w:jc w:val="both"/>
              <w:rPr>
                <w:rFonts w:cs="Arial"/>
                <w:b/>
                <w:sz w:val="16"/>
                <w:szCs w:val="16"/>
              </w:rPr>
            </w:pPr>
            <w:r w:rsidRPr="00C71DE5">
              <w:rPr>
                <w:rFonts w:cs="Arial"/>
                <w:b/>
                <w:sz w:val="16"/>
                <w:szCs w:val="16"/>
              </w:rPr>
              <w:t>2.7.- SISTEMA DE DISTRIBUCIÓN DE ENERGÍA (PDU 7)</w:t>
            </w:r>
          </w:p>
          <w:p w:rsidR="00ED5985" w:rsidRPr="00C71DE5" w:rsidRDefault="00ED5985" w:rsidP="000333D7">
            <w:pPr>
              <w:spacing w:after="0" w:line="240" w:lineRule="auto"/>
              <w:jc w:val="both"/>
              <w:rPr>
                <w:rFonts w:cs="Arial"/>
                <w:sz w:val="16"/>
                <w:szCs w:val="16"/>
              </w:rPr>
            </w:pPr>
            <w:r w:rsidRPr="00C71DE5">
              <w:rPr>
                <w:rFonts w:cs="Arial"/>
                <w:sz w:val="16"/>
                <w:szCs w:val="16"/>
              </w:rPr>
              <w:t>MARCA: LIEBERT</w:t>
            </w:r>
          </w:p>
          <w:p w:rsidR="00ED5985" w:rsidRPr="00C71DE5" w:rsidRDefault="00ED5985" w:rsidP="000333D7">
            <w:pPr>
              <w:spacing w:after="0" w:line="240" w:lineRule="auto"/>
              <w:jc w:val="both"/>
              <w:rPr>
                <w:rFonts w:cs="Arial"/>
                <w:sz w:val="16"/>
                <w:szCs w:val="16"/>
              </w:rPr>
            </w:pPr>
            <w:r w:rsidRPr="00C71DE5">
              <w:rPr>
                <w:rFonts w:cs="Arial"/>
                <w:sz w:val="16"/>
                <w:szCs w:val="16"/>
              </w:rPr>
              <w:t xml:space="preserve">MODELO:      RDC442SB15 </w:t>
            </w:r>
          </w:p>
          <w:p w:rsidR="00ED5985" w:rsidRPr="00C71DE5" w:rsidRDefault="00ED5985" w:rsidP="000333D7">
            <w:pPr>
              <w:pStyle w:val="Textoindependiente"/>
              <w:snapToGrid w:val="0"/>
              <w:spacing w:after="0"/>
              <w:rPr>
                <w:rFonts w:ascii="Arial" w:hAnsi="Arial" w:cs="Arial"/>
                <w:b/>
                <w:sz w:val="16"/>
                <w:szCs w:val="16"/>
              </w:rPr>
            </w:pPr>
            <w:r w:rsidRPr="00C71DE5">
              <w:rPr>
                <w:rFonts w:ascii="Arial" w:hAnsi="Arial" w:cs="Arial"/>
                <w:b/>
                <w:sz w:val="16"/>
                <w:szCs w:val="16"/>
              </w:rPr>
              <w:t xml:space="preserve">SERIE:          </w:t>
            </w:r>
            <w:r w:rsidRPr="00C71DE5">
              <w:rPr>
                <w:rFonts w:ascii="Arial" w:hAnsi="Arial" w:cs="Arial"/>
                <w:b/>
                <w:bCs/>
                <w:sz w:val="16"/>
                <w:szCs w:val="16"/>
              </w:rPr>
              <w:t xml:space="preserve"> </w:t>
            </w:r>
            <w:r w:rsidRPr="00C71DE5">
              <w:rPr>
                <w:rFonts w:ascii="Arial" w:hAnsi="Arial" w:cs="Arial"/>
                <w:b/>
                <w:sz w:val="16"/>
                <w:szCs w:val="16"/>
              </w:rPr>
              <w:t xml:space="preserve">D06B7M0004 </w:t>
            </w:r>
          </w:p>
          <w:p w:rsidR="00ED5985" w:rsidRPr="00C71DE5" w:rsidRDefault="00ED5985" w:rsidP="000333D7">
            <w:pPr>
              <w:pStyle w:val="Textoindependiente"/>
              <w:snapToGrid w:val="0"/>
              <w:spacing w:after="0"/>
              <w:rPr>
                <w:rFonts w:ascii="Arial" w:hAnsi="Arial" w:cs="Arial"/>
                <w:b/>
                <w:sz w:val="16"/>
                <w:szCs w:val="16"/>
                <w:lang w:val="en-US"/>
              </w:rPr>
            </w:pPr>
            <w:r w:rsidRPr="00C71DE5">
              <w:rPr>
                <w:rFonts w:ascii="Arial" w:hAnsi="Arial" w:cs="Arial"/>
                <w:b/>
                <w:sz w:val="16"/>
                <w:szCs w:val="16"/>
                <w:lang w:val="en-US"/>
              </w:rPr>
              <w:t>EACH                  INPUT      PANELBOAR</w:t>
            </w:r>
          </w:p>
          <w:p w:rsidR="00ED5985" w:rsidRPr="00C71DE5" w:rsidRDefault="00ED5985" w:rsidP="000333D7">
            <w:pPr>
              <w:pStyle w:val="Textoindependiente"/>
              <w:snapToGrid w:val="0"/>
              <w:spacing w:after="0"/>
              <w:rPr>
                <w:rFonts w:ascii="Arial" w:hAnsi="Arial" w:cs="Arial"/>
                <w:b/>
                <w:sz w:val="16"/>
                <w:szCs w:val="16"/>
                <w:lang w:val="en-US"/>
              </w:rPr>
            </w:pPr>
            <w:r w:rsidRPr="00C71DE5">
              <w:rPr>
                <w:rFonts w:ascii="Arial" w:hAnsi="Arial" w:cs="Arial"/>
                <w:b/>
                <w:sz w:val="16"/>
                <w:szCs w:val="16"/>
                <w:lang w:val="en-US"/>
              </w:rPr>
              <w:t>VOLTS                  208           208/120V</w:t>
            </w:r>
          </w:p>
          <w:p w:rsidR="00ED5985" w:rsidRPr="00C71DE5" w:rsidRDefault="00ED5985" w:rsidP="000333D7">
            <w:pPr>
              <w:pStyle w:val="Textoindependiente"/>
              <w:snapToGrid w:val="0"/>
              <w:spacing w:after="0"/>
              <w:rPr>
                <w:rFonts w:ascii="Arial" w:hAnsi="Arial" w:cs="Arial"/>
                <w:b/>
                <w:sz w:val="16"/>
                <w:szCs w:val="16"/>
              </w:rPr>
            </w:pPr>
            <w:r w:rsidRPr="00C71DE5">
              <w:rPr>
                <w:rFonts w:ascii="Arial" w:hAnsi="Arial" w:cs="Arial"/>
                <w:b/>
                <w:sz w:val="16"/>
                <w:szCs w:val="16"/>
                <w:lang w:val="en-US"/>
              </w:rPr>
              <w:t xml:space="preserve">AMPS.MAX.          </w:t>
            </w:r>
            <w:r w:rsidRPr="00C71DE5">
              <w:rPr>
                <w:rFonts w:ascii="Arial" w:hAnsi="Arial" w:cs="Arial"/>
                <w:b/>
                <w:sz w:val="16"/>
                <w:szCs w:val="16"/>
              </w:rPr>
              <w:t>250           180</w:t>
            </w:r>
          </w:p>
          <w:p w:rsidR="00ED5985" w:rsidRPr="00C71DE5" w:rsidRDefault="00ED5985" w:rsidP="000333D7">
            <w:pPr>
              <w:pStyle w:val="Textoindependiente"/>
              <w:snapToGrid w:val="0"/>
              <w:spacing w:after="0"/>
              <w:rPr>
                <w:rFonts w:ascii="Arial" w:hAnsi="Arial" w:cs="Arial"/>
                <w:b/>
                <w:sz w:val="16"/>
                <w:szCs w:val="16"/>
              </w:rPr>
            </w:pPr>
            <w:r w:rsidRPr="00C71DE5">
              <w:rPr>
                <w:rFonts w:ascii="Arial" w:hAnsi="Arial" w:cs="Arial"/>
                <w:b/>
                <w:sz w:val="16"/>
                <w:szCs w:val="16"/>
              </w:rPr>
              <w:t>PHASE                    3              1&amp;3</w:t>
            </w:r>
          </w:p>
          <w:p w:rsidR="00ED5985" w:rsidRPr="00C71DE5" w:rsidRDefault="00ED5985" w:rsidP="000333D7">
            <w:pPr>
              <w:pStyle w:val="Textoindependiente"/>
              <w:snapToGrid w:val="0"/>
              <w:spacing w:after="0"/>
              <w:rPr>
                <w:rFonts w:ascii="Arial" w:hAnsi="Arial" w:cs="Arial"/>
                <w:b/>
                <w:sz w:val="16"/>
                <w:szCs w:val="16"/>
              </w:rPr>
            </w:pPr>
            <w:r w:rsidRPr="00C71DE5">
              <w:rPr>
                <w:rFonts w:ascii="Arial" w:hAnsi="Arial" w:cs="Arial"/>
                <w:b/>
                <w:sz w:val="16"/>
                <w:szCs w:val="16"/>
              </w:rPr>
              <w:t>HERTZ                  60HZ          60HZ.</w:t>
            </w:r>
          </w:p>
          <w:p w:rsidR="00ED5985" w:rsidRPr="00C71DE5" w:rsidRDefault="00ED5985" w:rsidP="000333D7">
            <w:pPr>
              <w:spacing w:after="0" w:line="240" w:lineRule="auto"/>
              <w:jc w:val="both"/>
              <w:rPr>
                <w:rFonts w:cs="Arial"/>
                <w:b/>
                <w:sz w:val="16"/>
                <w:szCs w:val="16"/>
              </w:rPr>
            </w:pPr>
            <w:r w:rsidRPr="00C71DE5">
              <w:rPr>
                <w:rFonts w:cs="Arial"/>
                <w:b/>
                <w:sz w:val="16"/>
                <w:szCs w:val="16"/>
              </w:rPr>
              <w:t>2.8.- SISTEMA DE DISTRIBUCIÓN DE ENERGÍA (PDU 8)</w:t>
            </w:r>
          </w:p>
          <w:p w:rsidR="00ED5985" w:rsidRPr="00C71DE5" w:rsidRDefault="00ED5985" w:rsidP="000333D7">
            <w:pPr>
              <w:spacing w:after="0" w:line="240" w:lineRule="auto"/>
              <w:jc w:val="both"/>
              <w:rPr>
                <w:rFonts w:cs="Arial"/>
                <w:sz w:val="16"/>
                <w:szCs w:val="16"/>
              </w:rPr>
            </w:pPr>
            <w:r w:rsidRPr="00C71DE5">
              <w:rPr>
                <w:rFonts w:cs="Arial"/>
                <w:sz w:val="16"/>
                <w:szCs w:val="16"/>
              </w:rPr>
              <w:t>MARCA: LIEBERT</w:t>
            </w:r>
          </w:p>
          <w:p w:rsidR="00ED5985" w:rsidRPr="00C71DE5" w:rsidRDefault="00ED5985" w:rsidP="000333D7">
            <w:pPr>
              <w:spacing w:after="0" w:line="240" w:lineRule="auto"/>
              <w:jc w:val="both"/>
              <w:rPr>
                <w:rFonts w:cs="Arial"/>
                <w:sz w:val="16"/>
                <w:szCs w:val="16"/>
              </w:rPr>
            </w:pPr>
            <w:r w:rsidRPr="00C71DE5">
              <w:rPr>
                <w:rFonts w:cs="Arial"/>
                <w:sz w:val="16"/>
                <w:szCs w:val="16"/>
              </w:rPr>
              <w:t xml:space="preserve">MODELO:      RDC442SB15 </w:t>
            </w:r>
          </w:p>
          <w:p w:rsidR="00ED5985" w:rsidRPr="00C71DE5" w:rsidRDefault="00ED5985" w:rsidP="000333D7">
            <w:pPr>
              <w:pStyle w:val="Textoindependiente"/>
              <w:snapToGrid w:val="0"/>
              <w:spacing w:after="0"/>
              <w:rPr>
                <w:rFonts w:ascii="Arial" w:hAnsi="Arial" w:cs="Arial"/>
                <w:b/>
                <w:sz w:val="16"/>
                <w:szCs w:val="16"/>
              </w:rPr>
            </w:pPr>
            <w:r w:rsidRPr="00C71DE5">
              <w:rPr>
                <w:rFonts w:ascii="Arial" w:hAnsi="Arial" w:cs="Arial"/>
                <w:b/>
                <w:sz w:val="16"/>
                <w:szCs w:val="16"/>
              </w:rPr>
              <w:t xml:space="preserve">SERIE:          </w:t>
            </w:r>
            <w:r w:rsidRPr="00C71DE5">
              <w:rPr>
                <w:rFonts w:ascii="Arial" w:hAnsi="Arial" w:cs="Arial"/>
                <w:b/>
                <w:bCs/>
                <w:sz w:val="16"/>
                <w:szCs w:val="16"/>
              </w:rPr>
              <w:t xml:space="preserve"> </w:t>
            </w:r>
            <w:r w:rsidRPr="00C71DE5">
              <w:rPr>
                <w:rFonts w:ascii="Arial" w:hAnsi="Arial" w:cs="Arial"/>
                <w:b/>
                <w:sz w:val="16"/>
                <w:szCs w:val="16"/>
              </w:rPr>
              <w:t xml:space="preserve">D06B7M0005 </w:t>
            </w:r>
          </w:p>
          <w:p w:rsidR="00ED5985" w:rsidRPr="00C71DE5" w:rsidRDefault="00ED5985" w:rsidP="000333D7">
            <w:pPr>
              <w:pStyle w:val="Textoindependiente"/>
              <w:snapToGrid w:val="0"/>
              <w:spacing w:after="0"/>
              <w:rPr>
                <w:rFonts w:ascii="Arial" w:hAnsi="Arial" w:cs="Arial"/>
                <w:b/>
                <w:sz w:val="16"/>
                <w:szCs w:val="16"/>
                <w:lang w:val="en-US"/>
              </w:rPr>
            </w:pPr>
            <w:r w:rsidRPr="00C71DE5">
              <w:rPr>
                <w:rFonts w:ascii="Arial" w:hAnsi="Arial" w:cs="Arial"/>
                <w:b/>
                <w:sz w:val="16"/>
                <w:szCs w:val="16"/>
                <w:lang w:val="en-US"/>
              </w:rPr>
              <w:t>EACH                  INPUT      PANELBOAR</w:t>
            </w:r>
          </w:p>
          <w:p w:rsidR="00ED5985" w:rsidRPr="00C71DE5" w:rsidRDefault="00ED5985" w:rsidP="000333D7">
            <w:pPr>
              <w:pStyle w:val="Textoindependiente"/>
              <w:snapToGrid w:val="0"/>
              <w:spacing w:after="0"/>
              <w:rPr>
                <w:rFonts w:ascii="Arial" w:hAnsi="Arial" w:cs="Arial"/>
                <w:b/>
                <w:sz w:val="16"/>
                <w:szCs w:val="16"/>
                <w:lang w:val="en-US"/>
              </w:rPr>
            </w:pPr>
            <w:r w:rsidRPr="00C71DE5">
              <w:rPr>
                <w:rFonts w:ascii="Arial" w:hAnsi="Arial" w:cs="Arial"/>
                <w:b/>
                <w:sz w:val="16"/>
                <w:szCs w:val="16"/>
                <w:lang w:val="en-US"/>
              </w:rPr>
              <w:t>VOLTS                  208           208/120V</w:t>
            </w:r>
          </w:p>
          <w:p w:rsidR="00ED5985" w:rsidRPr="00C71DE5" w:rsidRDefault="00ED5985" w:rsidP="000333D7">
            <w:pPr>
              <w:pStyle w:val="Textoindependiente"/>
              <w:snapToGrid w:val="0"/>
              <w:spacing w:after="0"/>
              <w:rPr>
                <w:rFonts w:ascii="Arial" w:hAnsi="Arial" w:cs="Arial"/>
                <w:b/>
                <w:sz w:val="16"/>
                <w:szCs w:val="16"/>
              </w:rPr>
            </w:pPr>
            <w:r w:rsidRPr="00C71DE5">
              <w:rPr>
                <w:rFonts w:ascii="Arial" w:hAnsi="Arial" w:cs="Arial"/>
                <w:b/>
                <w:sz w:val="16"/>
                <w:szCs w:val="16"/>
                <w:lang w:val="en-US"/>
              </w:rPr>
              <w:t xml:space="preserve">AMPS.MAX.          </w:t>
            </w:r>
            <w:r w:rsidRPr="00C71DE5">
              <w:rPr>
                <w:rFonts w:ascii="Arial" w:hAnsi="Arial" w:cs="Arial"/>
                <w:b/>
                <w:sz w:val="16"/>
                <w:szCs w:val="16"/>
              </w:rPr>
              <w:t>250           180</w:t>
            </w:r>
          </w:p>
          <w:p w:rsidR="00ED5985" w:rsidRPr="00C71DE5" w:rsidRDefault="00ED5985" w:rsidP="000333D7">
            <w:pPr>
              <w:pStyle w:val="Textoindependiente"/>
              <w:snapToGrid w:val="0"/>
              <w:spacing w:after="0"/>
              <w:rPr>
                <w:rFonts w:ascii="Arial" w:hAnsi="Arial" w:cs="Arial"/>
                <w:b/>
                <w:sz w:val="16"/>
                <w:szCs w:val="16"/>
              </w:rPr>
            </w:pPr>
            <w:r w:rsidRPr="00C71DE5">
              <w:rPr>
                <w:rFonts w:ascii="Arial" w:hAnsi="Arial" w:cs="Arial"/>
                <w:b/>
                <w:sz w:val="16"/>
                <w:szCs w:val="16"/>
              </w:rPr>
              <w:t>PHASE                    3              1&amp;3</w:t>
            </w:r>
          </w:p>
          <w:p w:rsidR="00ED5985" w:rsidRPr="00C71DE5" w:rsidRDefault="00ED5985" w:rsidP="000333D7">
            <w:pPr>
              <w:pStyle w:val="Textoindependiente"/>
              <w:snapToGrid w:val="0"/>
              <w:spacing w:after="0"/>
              <w:rPr>
                <w:rFonts w:ascii="Arial" w:hAnsi="Arial" w:cs="Arial"/>
                <w:b/>
                <w:sz w:val="16"/>
                <w:szCs w:val="16"/>
              </w:rPr>
            </w:pPr>
            <w:r w:rsidRPr="00C71DE5">
              <w:rPr>
                <w:rFonts w:ascii="Arial" w:hAnsi="Arial" w:cs="Arial"/>
                <w:b/>
                <w:sz w:val="16"/>
                <w:szCs w:val="16"/>
              </w:rPr>
              <w:t>HERTZ                  60HZ          60HZ.</w:t>
            </w:r>
          </w:p>
          <w:p w:rsidR="00ED5985" w:rsidRPr="00C71DE5" w:rsidRDefault="00ED5985" w:rsidP="000333D7">
            <w:pPr>
              <w:pStyle w:val="Sangra3detindependiente1"/>
              <w:tabs>
                <w:tab w:val="left" w:pos="-2220"/>
                <w:tab w:val="left" w:pos="240"/>
              </w:tabs>
              <w:ind w:left="-10" w:firstLine="0"/>
              <w:rPr>
                <w:sz w:val="16"/>
                <w:szCs w:val="16"/>
              </w:rPr>
            </w:pPr>
            <w:r w:rsidRPr="00C71DE5">
              <w:rPr>
                <w:sz w:val="16"/>
                <w:szCs w:val="16"/>
              </w:rPr>
              <w:t>Mantenimiento preventivo a SITE SCAN 2000 (Sistema de monitoreo)</w:t>
            </w:r>
            <w:r w:rsidRPr="00C71DE5">
              <w:rPr>
                <w:b/>
                <w:sz w:val="16"/>
                <w:szCs w:val="16"/>
              </w:rPr>
              <w:t xml:space="preserve"> </w:t>
            </w:r>
            <w:r w:rsidRPr="00C71DE5">
              <w:rPr>
                <w:sz w:val="16"/>
                <w:szCs w:val="16"/>
              </w:rPr>
              <w:t>incluye la realización de doce servicios al año, a efectuarse durante los primeros 10 días hábiles de cada mes.</w:t>
            </w:r>
          </w:p>
          <w:p w:rsidR="00ED5985" w:rsidRPr="00C71DE5" w:rsidRDefault="00ED5985" w:rsidP="000333D7">
            <w:pPr>
              <w:pStyle w:val="Sangra3detindependiente1"/>
              <w:tabs>
                <w:tab w:val="left" w:pos="-2220"/>
                <w:tab w:val="left" w:pos="240"/>
              </w:tabs>
              <w:ind w:left="-10" w:firstLine="0"/>
              <w:rPr>
                <w:b/>
                <w:sz w:val="16"/>
                <w:szCs w:val="16"/>
              </w:rPr>
            </w:pPr>
            <w:r w:rsidRPr="00C71DE5">
              <w:rPr>
                <w:b/>
                <w:sz w:val="16"/>
                <w:szCs w:val="16"/>
              </w:rPr>
              <w:t>Aplicación mensual</w:t>
            </w:r>
          </w:p>
          <w:p w:rsidR="00ED5985" w:rsidRPr="00C71DE5" w:rsidRDefault="00ED5985" w:rsidP="000333D7">
            <w:pPr>
              <w:pStyle w:val="Sangra3detindependiente1"/>
              <w:tabs>
                <w:tab w:val="left" w:pos="-2110"/>
              </w:tabs>
              <w:ind w:left="0" w:firstLine="0"/>
              <w:rPr>
                <w:sz w:val="16"/>
                <w:szCs w:val="16"/>
              </w:rPr>
            </w:pPr>
            <w:r w:rsidRPr="00C71DE5">
              <w:rPr>
                <w:b/>
                <w:sz w:val="16"/>
                <w:szCs w:val="16"/>
              </w:rPr>
              <w:t>3.1.-</w:t>
            </w:r>
            <w:r w:rsidRPr="00C71DE5">
              <w:rPr>
                <w:sz w:val="16"/>
                <w:szCs w:val="16"/>
              </w:rPr>
              <w:t xml:space="preserve"> Limpieza general del sistema. </w:t>
            </w:r>
          </w:p>
          <w:p w:rsidR="00ED5985" w:rsidRPr="00C71DE5" w:rsidRDefault="00ED5985" w:rsidP="000333D7">
            <w:pPr>
              <w:pStyle w:val="Sangra3detindependiente1"/>
              <w:tabs>
                <w:tab w:val="left" w:pos="-2110"/>
              </w:tabs>
              <w:ind w:left="0" w:firstLine="0"/>
              <w:rPr>
                <w:sz w:val="16"/>
                <w:szCs w:val="16"/>
              </w:rPr>
            </w:pPr>
            <w:r w:rsidRPr="00C71DE5">
              <w:rPr>
                <w:b/>
                <w:sz w:val="16"/>
                <w:szCs w:val="16"/>
              </w:rPr>
              <w:t>3.2.-</w:t>
            </w:r>
            <w:r w:rsidRPr="00C71DE5">
              <w:rPr>
                <w:sz w:val="16"/>
                <w:szCs w:val="16"/>
              </w:rPr>
              <w:t xml:space="preserve"> Revisión de alimentación.</w:t>
            </w:r>
          </w:p>
          <w:p w:rsidR="00ED5985" w:rsidRPr="00C71DE5" w:rsidRDefault="00ED5985" w:rsidP="000333D7">
            <w:pPr>
              <w:pStyle w:val="Sangra3detindependiente1"/>
              <w:tabs>
                <w:tab w:val="left" w:pos="-2110"/>
              </w:tabs>
              <w:ind w:left="0" w:firstLine="0"/>
              <w:rPr>
                <w:sz w:val="16"/>
                <w:szCs w:val="16"/>
              </w:rPr>
            </w:pPr>
            <w:r w:rsidRPr="00C71DE5">
              <w:rPr>
                <w:b/>
                <w:sz w:val="16"/>
                <w:szCs w:val="16"/>
              </w:rPr>
              <w:t>3.3.-</w:t>
            </w:r>
            <w:r w:rsidRPr="00C71DE5">
              <w:rPr>
                <w:sz w:val="16"/>
                <w:szCs w:val="16"/>
              </w:rPr>
              <w:t xml:space="preserve"> revisión funcional de los diferentes elementos del sistema.</w:t>
            </w:r>
          </w:p>
          <w:p w:rsidR="00ED5985" w:rsidRPr="00C71DE5" w:rsidRDefault="00ED5985" w:rsidP="000333D7">
            <w:pPr>
              <w:pStyle w:val="Sangra3detindependiente1"/>
              <w:ind w:left="0" w:firstLine="0"/>
              <w:rPr>
                <w:sz w:val="16"/>
                <w:szCs w:val="16"/>
                <w:lang w:val="fr-FR"/>
              </w:rPr>
            </w:pPr>
            <w:r w:rsidRPr="00C71DE5">
              <w:rPr>
                <w:b/>
                <w:sz w:val="16"/>
                <w:szCs w:val="16"/>
                <w:lang w:val="fr-FR"/>
              </w:rPr>
              <w:t>3.4.-</w:t>
            </w:r>
            <w:r w:rsidRPr="00C71DE5">
              <w:rPr>
                <w:sz w:val="16"/>
                <w:szCs w:val="16"/>
                <w:lang w:val="fr-FR"/>
              </w:rPr>
              <w:t xml:space="preserve"> Se realizarán procedimientos de </w:t>
            </w:r>
            <w:r w:rsidRPr="00C71DE5">
              <w:rPr>
                <w:sz w:val="16"/>
                <w:szCs w:val="16"/>
              </w:rPr>
              <w:t>respaldo</w:t>
            </w:r>
            <w:r w:rsidRPr="00C71DE5">
              <w:rPr>
                <w:sz w:val="16"/>
                <w:szCs w:val="16"/>
                <w:lang w:val="fr-FR"/>
              </w:rPr>
              <w:t xml:space="preserve"> y </w:t>
            </w:r>
            <w:r w:rsidRPr="00C71DE5">
              <w:rPr>
                <w:sz w:val="16"/>
                <w:szCs w:val="16"/>
              </w:rPr>
              <w:t>limpieza</w:t>
            </w:r>
            <w:r w:rsidRPr="00C71DE5">
              <w:rPr>
                <w:sz w:val="16"/>
                <w:szCs w:val="16"/>
                <w:lang w:val="fr-FR"/>
              </w:rPr>
              <w:t xml:space="preserve"> de información del control de </w:t>
            </w:r>
            <w:r w:rsidRPr="00C71DE5">
              <w:rPr>
                <w:sz w:val="16"/>
                <w:szCs w:val="16"/>
              </w:rPr>
              <w:t>acceso</w:t>
            </w:r>
            <w:r w:rsidRPr="00C71DE5">
              <w:rPr>
                <w:sz w:val="16"/>
                <w:szCs w:val="16"/>
                <w:lang w:val="fr-FR"/>
              </w:rPr>
              <w:t xml:space="preserve">. </w:t>
            </w:r>
          </w:p>
        </w:tc>
        <w:tc>
          <w:tcPr>
            <w:tcW w:w="1117" w:type="dxa"/>
          </w:tcPr>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Equipo</w:t>
            </w: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Equipo</w:t>
            </w:r>
          </w:p>
          <w:p w:rsidR="00ED5985" w:rsidRPr="00C71DE5" w:rsidRDefault="00ED5985" w:rsidP="000333D7">
            <w:pPr>
              <w:tabs>
                <w:tab w:val="left" w:pos="284"/>
                <w:tab w:val="left" w:pos="2268"/>
              </w:tabs>
              <w:spacing w:after="0" w:line="240" w:lineRule="auto"/>
              <w:jc w:val="center"/>
              <w:rPr>
                <w:rFonts w:cs="Arial"/>
                <w:sz w:val="16"/>
                <w:szCs w:val="16"/>
              </w:rPr>
            </w:pPr>
          </w:p>
          <w:p w:rsidR="00ED598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Equipo</w:t>
            </w: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Equipo</w:t>
            </w: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Equipo</w:t>
            </w: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tc>
        <w:tc>
          <w:tcPr>
            <w:tcW w:w="1434" w:type="dxa"/>
          </w:tcPr>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1</w:t>
            </w: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1</w:t>
            </w:r>
          </w:p>
          <w:p w:rsidR="00ED5985" w:rsidRPr="00C71DE5" w:rsidRDefault="00ED5985" w:rsidP="000333D7">
            <w:pPr>
              <w:tabs>
                <w:tab w:val="left" w:pos="284"/>
                <w:tab w:val="left" w:pos="2268"/>
              </w:tabs>
              <w:spacing w:after="0" w:line="240" w:lineRule="auto"/>
              <w:jc w:val="center"/>
              <w:rPr>
                <w:rFonts w:cs="Arial"/>
                <w:sz w:val="16"/>
                <w:szCs w:val="16"/>
              </w:rPr>
            </w:pPr>
          </w:p>
          <w:p w:rsidR="00ED5985" w:rsidRDefault="00ED5985" w:rsidP="000333D7">
            <w:pPr>
              <w:tabs>
                <w:tab w:val="left" w:pos="284"/>
                <w:tab w:val="left" w:pos="2268"/>
              </w:tabs>
              <w:spacing w:after="0" w:line="240" w:lineRule="auto"/>
              <w:jc w:val="center"/>
              <w:rPr>
                <w:rFonts w:cs="Arial"/>
                <w:sz w:val="16"/>
                <w:szCs w:val="16"/>
              </w:rPr>
            </w:pPr>
          </w:p>
          <w:p w:rsidR="005B6D48" w:rsidRPr="00C71DE5" w:rsidRDefault="005B6D48"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1</w:t>
            </w: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Default="00ED5985" w:rsidP="000333D7">
            <w:pPr>
              <w:tabs>
                <w:tab w:val="left" w:pos="284"/>
                <w:tab w:val="left" w:pos="2268"/>
              </w:tabs>
              <w:spacing w:after="0" w:line="240" w:lineRule="auto"/>
              <w:jc w:val="center"/>
              <w:rPr>
                <w:rFonts w:cs="Arial"/>
                <w:sz w:val="16"/>
                <w:szCs w:val="16"/>
              </w:rPr>
            </w:pPr>
          </w:p>
          <w:p w:rsidR="005B6D48" w:rsidRPr="00C71DE5" w:rsidRDefault="005B6D48"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1</w:t>
            </w: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1</w:t>
            </w:r>
          </w:p>
          <w:p w:rsidR="00ED5985" w:rsidRPr="00C71DE5" w:rsidRDefault="00ED5985" w:rsidP="000333D7">
            <w:pPr>
              <w:tabs>
                <w:tab w:val="left" w:pos="284"/>
                <w:tab w:val="left" w:pos="2268"/>
              </w:tabs>
              <w:spacing w:after="0" w:line="240" w:lineRule="auto"/>
              <w:jc w:val="center"/>
              <w:rPr>
                <w:rFonts w:cs="Arial"/>
                <w:sz w:val="16"/>
                <w:szCs w:val="16"/>
              </w:rPr>
            </w:pPr>
          </w:p>
        </w:tc>
        <w:tc>
          <w:tcPr>
            <w:tcW w:w="3827" w:type="dxa"/>
            <w:gridSpan w:val="2"/>
          </w:tcPr>
          <w:p w:rsidR="00ED5985" w:rsidRPr="00C71DE5" w:rsidRDefault="00ED5985" w:rsidP="000333D7">
            <w:pPr>
              <w:tabs>
                <w:tab w:val="left" w:pos="284"/>
                <w:tab w:val="left" w:pos="2268"/>
              </w:tabs>
              <w:spacing w:after="0" w:line="240" w:lineRule="auto"/>
              <w:jc w:val="both"/>
              <w:rPr>
                <w:rFonts w:cs="Arial"/>
                <w:sz w:val="16"/>
                <w:szCs w:val="16"/>
              </w:rPr>
            </w:pPr>
            <w:r w:rsidRPr="00C71DE5">
              <w:rPr>
                <w:rFonts w:cs="Arial"/>
                <w:sz w:val="16"/>
                <w:szCs w:val="16"/>
              </w:rPr>
              <w:t>Unidad de Inversiones Financieras, Paseo de la Reforma No. 476, 8° piso.</w:t>
            </w:r>
          </w:p>
          <w:p w:rsidR="00ED5985" w:rsidRPr="00C71DE5" w:rsidRDefault="00ED5985" w:rsidP="000333D7">
            <w:pPr>
              <w:tabs>
                <w:tab w:val="left" w:pos="284"/>
                <w:tab w:val="left" w:pos="2268"/>
              </w:tabs>
              <w:spacing w:after="0" w:line="240" w:lineRule="auto"/>
              <w:jc w:val="both"/>
              <w:rPr>
                <w:rFonts w:cs="Arial"/>
                <w:sz w:val="16"/>
                <w:szCs w:val="16"/>
              </w:rPr>
            </w:pPr>
          </w:p>
          <w:p w:rsidR="00ED5985" w:rsidRPr="00C71DE5" w:rsidRDefault="00ED5985" w:rsidP="000333D7">
            <w:pPr>
              <w:tabs>
                <w:tab w:val="left" w:pos="284"/>
                <w:tab w:val="left" w:pos="2268"/>
              </w:tabs>
              <w:spacing w:after="0" w:line="240" w:lineRule="auto"/>
              <w:jc w:val="both"/>
              <w:rPr>
                <w:rFonts w:cs="Arial"/>
                <w:sz w:val="16"/>
                <w:szCs w:val="16"/>
              </w:rPr>
            </w:pPr>
          </w:p>
          <w:p w:rsidR="00ED5985" w:rsidRPr="00C71DE5" w:rsidRDefault="00ED5985" w:rsidP="000333D7">
            <w:pPr>
              <w:tabs>
                <w:tab w:val="left" w:pos="284"/>
                <w:tab w:val="left" w:pos="2268"/>
              </w:tabs>
              <w:spacing w:after="0" w:line="240" w:lineRule="auto"/>
              <w:jc w:val="both"/>
              <w:rPr>
                <w:rFonts w:cs="Arial"/>
                <w:sz w:val="16"/>
                <w:szCs w:val="16"/>
              </w:rPr>
            </w:pPr>
          </w:p>
          <w:p w:rsidR="00ED5985" w:rsidRPr="00C71DE5" w:rsidRDefault="00ED5985" w:rsidP="000333D7">
            <w:pPr>
              <w:tabs>
                <w:tab w:val="left" w:pos="284"/>
                <w:tab w:val="left" w:pos="2268"/>
              </w:tabs>
              <w:spacing w:after="0" w:line="240" w:lineRule="auto"/>
              <w:jc w:val="both"/>
              <w:rPr>
                <w:rFonts w:cs="Arial"/>
                <w:sz w:val="16"/>
                <w:szCs w:val="16"/>
              </w:rPr>
            </w:pPr>
            <w:r w:rsidRPr="00C71DE5">
              <w:rPr>
                <w:rFonts w:cs="Arial"/>
                <w:sz w:val="16"/>
                <w:szCs w:val="16"/>
              </w:rPr>
              <w:t>Unidad de Inversiones Financieras, Paseo de la Reforma No. 476, 8° piso.</w:t>
            </w:r>
          </w:p>
          <w:p w:rsidR="00ED5985" w:rsidRPr="00C71DE5" w:rsidRDefault="00ED5985" w:rsidP="000333D7">
            <w:pPr>
              <w:tabs>
                <w:tab w:val="left" w:pos="284"/>
                <w:tab w:val="left" w:pos="2268"/>
              </w:tabs>
              <w:spacing w:after="0" w:line="240" w:lineRule="auto"/>
              <w:rPr>
                <w:rFonts w:cs="Arial"/>
                <w:sz w:val="16"/>
                <w:szCs w:val="16"/>
              </w:rPr>
            </w:pPr>
          </w:p>
          <w:p w:rsidR="00ED5985" w:rsidRDefault="00ED5985" w:rsidP="000333D7">
            <w:pPr>
              <w:tabs>
                <w:tab w:val="left" w:pos="284"/>
                <w:tab w:val="left" w:pos="2268"/>
              </w:tabs>
              <w:spacing w:after="0" w:line="240" w:lineRule="auto"/>
              <w:rPr>
                <w:rFonts w:cs="Arial"/>
                <w:sz w:val="16"/>
                <w:szCs w:val="16"/>
              </w:rPr>
            </w:pPr>
          </w:p>
          <w:p w:rsidR="005B6D48" w:rsidRPr="00C71DE5" w:rsidRDefault="005B6D48"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r w:rsidRPr="00C71DE5">
              <w:rPr>
                <w:rFonts w:cs="Arial"/>
                <w:sz w:val="16"/>
                <w:szCs w:val="16"/>
              </w:rPr>
              <w:t xml:space="preserve">Centro Nacional de Tecnologías de la Información,  Tokio No. 80. </w:t>
            </w: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Default="00ED5985" w:rsidP="000333D7">
            <w:pPr>
              <w:tabs>
                <w:tab w:val="left" w:pos="284"/>
                <w:tab w:val="left" w:pos="2268"/>
              </w:tabs>
              <w:spacing w:after="0" w:line="240" w:lineRule="auto"/>
              <w:rPr>
                <w:rFonts w:cs="Arial"/>
                <w:sz w:val="16"/>
                <w:szCs w:val="16"/>
              </w:rPr>
            </w:pPr>
          </w:p>
          <w:p w:rsidR="005B6D48" w:rsidRPr="00C71DE5" w:rsidRDefault="005B6D48"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r w:rsidRPr="00C71DE5">
              <w:rPr>
                <w:rFonts w:cs="Arial"/>
                <w:sz w:val="16"/>
                <w:szCs w:val="16"/>
              </w:rPr>
              <w:t xml:space="preserve">Centro Nacional de Tecnologías de la Información,  Tokio No. 80. </w:t>
            </w: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Default="00ED5985" w:rsidP="000333D7">
            <w:pPr>
              <w:tabs>
                <w:tab w:val="left" w:pos="284"/>
                <w:tab w:val="left" w:pos="2268"/>
              </w:tabs>
              <w:spacing w:after="0" w:line="240" w:lineRule="auto"/>
              <w:rPr>
                <w:rFonts w:cs="Arial"/>
                <w:sz w:val="16"/>
                <w:szCs w:val="16"/>
              </w:rPr>
            </w:pPr>
          </w:p>
          <w:p w:rsidR="005B6D48" w:rsidRPr="00C71DE5" w:rsidRDefault="005B6D48"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r w:rsidRPr="00C71DE5">
              <w:rPr>
                <w:rFonts w:cs="Arial"/>
                <w:sz w:val="16"/>
                <w:szCs w:val="16"/>
              </w:rPr>
              <w:t>Centro Nacional de Tecnologías de la Información,  Tokio No. 80.</w:t>
            </w: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tc>
      </w:tr>
    </w:tbl>
    <w:p w:rsidR="00ED5985" w:rsidRDefault="00ED5985" w:rsidP="00ED5985">
      <w:pPr>
        <w:suppressAutoHyphens/>
        <w:spacing w:after="0" w:line="240" w:lineRule="auto"/>
        <w:jc w:val="both"/>
        <w:rPr>
          <w:rFonts w:eastAsia="Times New Roman" w:cs="Arial"/>
          <w:sz w:val="22"/>
          <w:lang w:eastAsia="ar-SA"/>
        </w:rPr>
      </w:pPr>
    </w:p>
    <w:p w:rsidR="00ED5985" w:rsidRDefault="00ED5985" w:rsidP="00ED5985">
      <w:pPr>
        <w:suppressAutoHyphens/>
        <w:spacing w:after="0" w:line="240" w:lineRule="auto"/>
        <w:jc w:val="both"/>
        <w:rPr>
          <w:rFonts w:eastAsia="Times New Roman" w:cs="Arial"/>
          <w:sz w:val="22"/>
          <w:lang w:eastAsia="ar-SA"/>
        </w:rPr>
      </w:pPr>
    </w:p>
    <w:p w:rsidR="00ED5985" w:rsidRDefault="00ED5985" w:rsidP="00ED5985">
      <w:pPr>
        <w:suppressAutoHyphens/>
        <w:spacing w:after="0" w:line="240" w:lineRule="auto"/>
        <w:jc w:val="both"/>
        <w:rPr>
          <w:rFonts w:eastAsia="Times New Roman" w:cs="Arial"/>
          <w:sz w:val="22"/>
          <w:lang w:eastAsia="ar-SA"/>
        </w:rPr>
      </w:pPr>
    </w:p>
    <w:tbl>
      <w:tblPr>
        <w:tblW w:w="0" w:type="auto"/>
        <w:tblInd w:w="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850"/>
        <w:gridCol w:w="6663"/>
        <w:gridCol w:w="1117"/>
        <w:gridCol w:w="1434"/>
        <w:gridCol w:w="2871"/>
        <w:gridCol w:w="956"/>
      </w:tblGrid>
      <w:tr w:rsidR="00ED5985" w:rsidRPr="00C71DE5" w:rsidTr="000333D7">
        <w:tc>
          <w:tcPr>
            <w:tcW w:w="7513" w:type="dxa"/>
            <w:gridSpan w:val="2"/>
          </w:tcPr>
          <w:p w:rsidR="00ED5985" w:rsidRPr="00C71DE5" w:rsidRDefault="00ED5985" w:rsidP="000333D7">
            <w:pPr>
              <w:tabs>
                <w:tab w:val="left" w:pos="0"/>
                <w:tab w:val="left" w:pos="2268"/>
              </w:tabs>
              <w:spacing w:after="0" w:line="240" w:lineRule="auto"/>
              <w:jc w:val="both"/>
              <w:rPr>
                <w:rFonts w:cs="Arial"/>
                <w:sz w:val="16"/>
                <w:szCs w:val="16"/>
              </w:rPr>
            </w:pPr>
            <w:r w:rsidRPr="00C71DE5">
              <w:rPr>
                <w:rFonts w:cs="Arial"/>
                <w:bCs/>
                <w:iCs/>
                <w:sz w:val="16"/>
                <w:szCs w:val="16"/>
                <w:lang w:val="es-ES"/>
              </w:rPr>
              <w:t xml:space="preserve">MANTENIMIENTO PREVENTIVO Y CORRECTIVO CON REFACCIONES AL </w:t>
            </w:r>
            <w:r w:rsidRPr="00C71DE5">
              <w:rPr>
                <w:rFonts w:cs="Arial"/>
                <w:sz w:val="16"/>
                <w:szCs w:val="16"/>
                <w:lang w:val="es-ES"/>
              </w:rPr>
              <w:t xml:space="preserve">SISTEMA DE ENERGÍA ININTERRUMPIBLE (UPS), SISTEMA DE TRANSFERENCIA ESTÁTICA (STS) </w:t>
            </w:r>
            <w:r w:rsidRPr="00C71DE5">
              <w:rPr>
                <w:rFonts w:cs="Arial"/>
                <w:bCs/>
                <w:iCs/>
                <w:sz w:val="16"/>
                <w:szCs w:val="16"/>
                <w:lang w:val="es-ES"/>
              </w:rPr>
              <w:t xml:space="preserve">Y </w:t>
            </w:r>
            <w:r w:rsidRPr="00C71DE5">
              <w:rPr>
                <w:rFonts w:cs="Arial"/>
                <w:sz w:val="16"/>
                <w:szCs w:val="16"/>
                <w:lang w:val="es-ES"/>
              </w:rPr>
              <w:t>SISTEMA DE DISTRIBUCION DE ENERGÍA</w:t>
            </w:r>
            <w:r w:rsidRPr="00C71DE5">
              <w:rPr>
                <w:rFonts w:cs="Arial"/>
                <w:bCs/>
                <w:iCs/>
                <w:sz w:val="16"/>
                <w:szCs w:val="16"/>
                <w:lang w:val="es-ES"/>
              </w:rPr>
              <w:t xml:space="preserve"> DEL CENTRO NACIONAL DE TECNOLOGÍAS DE LA INFORMACIÓN TOKIO 80 Y DE LA UNIDAD DE INVERSIONES FINANCIERAS REFORMA 476.</w:t>
            </w:r>
          </w:p>
        </w:tc>
        <w:tc>
          <w:tcPr>
            <w:tcW w:w="5422" w:type="dxa"/>
            <w:gridSpan w:val="3"/>
          </w:tcPr>
          <w:p w:rsidR="00ED5985" w:rsidRPr="00C71DE5" w:rsidRDefault="00ED5985" w:rsidP="000333D7">
            <w:pPr>
              <w:tabs>
                <w:tab w:val="left" w:pos="284"/>
                <w:tab w:val="left" w:pos="2268"/>
              </w:tabs>
              <w:spacing w:after="0" w:line="240" w:lineRule="auto"/>
              <w:ind w:left="1206" w:hanging="1206"/>
              <w:jc w:val="both"/>
              <w:rPr>
                <w:rFonts w:cs="Arial"/>
                <w:sz w:val="16"/>
                <w:szCs w:val="16"/>
              </w:rPr>
            </w:pPr>
            <w:r w:rsidRPr="00C71DE5">
              <w:rPr>
                <w:rFonts w:cs="Arial"/>
                <w:sz w:val="16"/>
                <w:szCs w:val="16"/>
              </w:rPr>
              <w:t xml:space="preserve">UBICACIÓN:   TOKIO Nº 80 Y PASEO DE LA REFORMA No. 476, </w:t>
            </w:r>
            <w:r w:rsidRPr="00C71DE5">
              <w:rPr>
                <w:rFonts w:cs="Arial"/>
                <w:bCs/>
                <w:iCs/>
                <w:sz w:val="16"/>
                <w:szCs w:val="16"/>
                <w:lang w:val="es-ES"/>
              </w:rPr>
              <w:t>COLONIA JUÁREZ, DELEGACIÓN CUAUHTEMOC, CIUDAD DE MÉXICO, C.P. 06600</w:t>
            </w:r>
            <w:r w:rsidRPr="00C71DE5">
              <w:rPr>
                <w:rFonts w:cs="Arial"/>
                <w:bCs/>
                <w:sz w:val="16"/>
                <w:szCs w:val="16"/>
                <w:lang w:val="es-ES"/>
              </w:rPr>
              <w:t>.</w:t>
            </w:r>
          </w:p>
        </w:tc>
        <w:tc>
          <w:tcPr>
            <w:tcW w:w="956" w:type="dxa"/>
          </w:tcPr>
          <w:p w:rsidR="00ED5985" w:rsidRPr="00C71DE5" w:rsidRDefault="00ED5985" w:rsidP="000333D7">
            <w:pPr>
              <w:tabs>
                <w:tab w:val="left" w:pos="284"/>
                <w:tab w:val="left" w:pos="2268"/>
              </w:tabs>
              <w:spacing w:after="0" w:line="240" w:lineRule="auto"/>
              <w:rPr>
                <w:rFonts w:cs="Arial"/>
                <w:b/>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b/>
                <w:sz w:val="16"/>
                <w:szCs w:val="16"/>
              </w:rPr>
              <w:t>HOJA</w:t>
            </w:r>
          </w:p>
        </w:tc>
      </w:tr>
      <w:tr w:rsidR="00ED5985" w:rsidRPr="00C71DE5" w:rsidTr="000333D7">
        <w:tc>
          <w:tcPr>
            <w:tcW w:w="7513" w:type="dxa"/>
            <w:gridSpan w:val="2"/>
          </w:tcPr>
          <w:p w:rsidR="00ED5985" w:rsidRPr="00C71DE5" w:rsidRDefault="00ED5985" w:rsidP="000333D7">
            <w:pPr>
              <w:tabs>
                <w:tab w:val="left" w:pos="284"/>
                <w:tab w:val="left" w:pos="2268"/>
              </w:tabs>
              <w:spacing w:after="0" w:line="240" w:lineRule="auto"/>
              <w:rPr>
                <w:rFonts w:cs="Arial"/>
                <w:sz w:val="16"/>
                <w:szCs w:val="16"/>
              </w:rPr>
            </w:pPr>
            <w:r w:rsidRPr="00C71DE5">
              <w:rPr>
                <w:rFonts w:cs="Arial"/>
                <w:sz w:val="16"/>
                <w:szCs w:val="16"/>
              </w:rPr>
              <w:t>LICITANTE:</w:t>
            </w:r>
          </w:p>
        </w:tc>
        <w:tc>
          <w:tcPr>
            <w:tcW w:w="5422" w:type="dxa"/>
            <w:gridSpan w:val="3"/>
          </w:tcPr>
          <w:p w:rsidR="00ED5985" w:rsidRPr="00C71DE5" w:rsidRDefault="00ED5985" w:rsidP="000333D7">
            <w:pPr>
              <w:tabs>
                <w:tab w:val="left" w:pos="284"/>
                <w:tab w:val="left" w:pos="2268"/>
              </w:tabs>
              <w:spacing w:after="0" w:line="240" w:lineRule="auto"/>
              <w:rPr>
                <w:rFonts w:cs="Arial"/>
                <w:sz w:val="16"/>
                <w:szCs w:val="16"/>
              </w:rPr>
            </w:pPr>
            <w:r w:rsidRPr="00C71DE5">
              <w:rPr>
                <w:rFonts w:cs="Arial"/>
                <w:sz w:val="16"/>
                <w:szCs w:val="16"/>
              </w:rPr>
              <w:t>DOMICILIO:</w:t>
            </w:r>
          </w:p>
        </w:tc>
        <w:tc>
          <w:tcPr>
            <w:tcW w:w="956" w:type="dxa"/>
          </w:tcPr>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8/10</w:t>
            </w:r>
          </w:p>
        </w:tc>
      </w:tr>
      <w:tr w:rsidR="00ED5985" w:rsidRPr="00C71DE5" w:rsidTr="000333D7">
        <w:trPr>
          <w:cantSplit/>
        </w:trPr>
        <w:tc>
          <w:tcPr>
            <w:tcW w:w="850" w:type="dxa"/>
          </w:tcPr>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NUM.</w:t>
            </w:r>
          </w:p>
        </w:tc>
        <w:tc>
          <w:tcPr>
            <w:tcW w:w="6663" w:type="dxa"/>
          </w:tcPr>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C O N C E P T O</w:t>
            </w:r>
          </w:p>
        </w:tc>
        <w:tc>
          <w:tcPr>
            <w:tcW w:w="1117" w:type="dxa"/>
          </w:tcPr>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UNIDAD</w:t>
            </w:r>
          </w:p>
        </w:tc>
        <w:tc>
          <w:tcPr>
            <w:tcW w:w="1434" w:type="dxa"/>
          </w:tcPr>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CANTIDAD</w:t>
            </w:r>
          </w:p>
        </w:tc>
        <w:tc>
          <w:tcPr>
            <w:tcW w:w="3827" w:type="dxa"/>
            <w:gridSpan w:val="2"/>
          </w:tcPr>
          <w:p w:rsidR="00ED5985" w:rsidRPr="00C71DE5" w:rsidRDefault="00ED5985" w:rsidP="000333D7">
            <w:pPr>
              <w:tabs>
                <w:tab w:val="left" w:pos="284"/>
                <w:tab w:val="left" w:pos="2268"/>
              </w:tabs>
              <w:spacing w:after="0" w:line="240" w:lineRule="auto"/>
              <w:jc w:val="center"/>
              <w:rPr>
                <w:rFonts w:cs="Arial"/>
                <w:sz w:val="16"/>
                <w:szCs w:val="16"/>
              </w:rPr>
            </w:pPr>
          </w:p>
        </w:tc>
      </w:tr>
      <w:tr w:rsidR="00ED5985" w:rsidRPr="00C71DE5" w:rsidTr="000333D7">
        <w:trPr>
          <w:cantSplit/>
        </w:trPr>
        <w:tc>
          <w:tcPr>
            <w:tcW w:w="850" w:type="dxa"/>
          </w:tcPr>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jc w:val="center"/>
              <w:rPr>
                <w:rFonts w:cs="Arial"/>
                <w:b/>
                <w:sz w:val="16"/>
                <w:szCs w:val="16"/>
              </w:rPr>
            </w:pPr>
            <w:r w:rsidRPr="00C71DE5">
              <w:rPr>
                <w:rFonts w:cs="Arial"/>
                <w:b/>
                <w:sz w:val="16"/>
                <w:szCs w:val="16"/>
              </w:rPr>
              <w:t>4.-</w:t>
            </w:r>
          </w:p>
        </w:tc>
        <w:tc>
          <w:tcPr>
            <w:tcW w:w="6663" w:type="dxa"/>
          </w:tcPr>
          <w:p w:rsidR="00ED5985" w:rsidRPr="00C71DE5" w:rsidRDefault="00ED5985" w:rsidP="000333D7">
            <w:pPr>
              <w:pStyle w:val="Sangra3detindependiente1"/>
              <w:ind w:left="0" w:firstLine="0"/>
              <w:rPr>
                <w:sz w:val="16"/>
                <w:szCs w:val="16"/>
                <w:lang w:val="fr-FR"/>
              </w:rPr>
            </w:pPr>
            <w:r w:rsidRPr="00C71DE5">
              <w:rPr>
                <w:b/>
                <w:sz w:val="16"/>
                <w:szCs w:val="16"/>
                <w:lang w:val="fr-FR"/>
              </w:rPr>
              <w:t>3.5.-</w:t>
            </w:r>
            <w:r w:rsidRPr="00C71DE5">
              <w:rPr>
                <w:sz w:val="16"/>
                <w:szCs w:val="16"/>
                <w:lang w:val="fr-FR"/>
              </w:rPr>
              <w:t xml:space="preserve"> </w:t>
            </w:r>
            <w:r w:rsidRPr="00C71DE5">
              <w:rPr>
                <w:sz w:val="16"/>
                <w:szCs w:val="16"/>
              </w:rPr>
              <w:t xml:space="preserve">Verificar </w:t>
            </w:r>
            <w:r w:rsidRPr="00C71DE5">
              <w:rPr>
                <w:sz w:val="16"/>
                <w:szCs w:val="16"/>
                <w:lang w:val="fr-FR"/>
              </w:rPr>
              <w:t xml:space="preserve">que las alarmas se </w:t>
            </w:r>
            <w:r w:rsidRPr="00C71DE5">
              <w:rPr>
                <w:sz w:val="16"/>
                <w:szCs w:val="16"/>
              </w:rPr>
              <w:t>registren</w:t>
            </w:r>
            <w:r w:rsidRPr="00C71DE5">
              <w:rPr>
                <w:sz w:val="16"/>
                <w:szCs w:val="16"/>
                <w:lang w:val="fr-FR"/>
              </w:rPr>
              <w:t xml:space="preserve"> en la </w:t>
            </w:r>
            <w:r w:rsidRPr="00C71DE5">
              <w:rPr>
                <w:sz w:val="16"/>
                <w:szCs w:val="16"/>
              </w:rPr>
              <w:t>carpeta</w:t>
            </w:r>
            <w:r w:rsidRPr="00C71DE5">
              <w:rPr>
                <w:sz w:val="16"/>
                <w:szCs w:val="16"/>
                <w:lang w:val="fr-FR"/>
              </w:rPr>
              <w:t xml:space="preserve"> de BACK UP para consultas </w:t>
            </w:r>
            <w:r w:rsidRPr="00C71DE5">
              <w:rPr>
                <w:sz w:val="16"/>
                <w:szCs w:val="16"/>
              </w:rPr>
              <w:t>futuras</w:t>
            </w:r>
            <w:r w:rsidRPr="00C71DE5">
              <w:rPr>
                <w:sz w:val="16"/>
                <w:szCs w:val="16"/>
                <w:lang w:val="fr-FR"/>
              </w:rPr>
              <w:t xml:space="preserve">. </w:t>
            </w:r>
          </w:p>
          <w:p w:rsidR="00ED5985" w:rsidRPr="00C71DE5" w:rsidRDefault="00ED5985" w:rsidP="000333D7">
            <w:pPr>
              <w:pStyle w:val="Sangra3detindependiente1"/>
              <w:ind w:left="0" w:firstLine="0"/>
              <w:rPr>
                <w:sz w:val="16"/>
                <w:szCs w:val="16"/>
                <w:lang w:val="fr-FR"/>
              </w:rPr>
            </w:pPr>
          </w:p>
          <w:p w:rsidR="00ED5985" w:rsidRPr="00C71DE5" w:rsidRDefault="00ED5985" w:rsidP="000333D7">
            <w:pPr>
              <w:pStyle w:val="Sangra3detindependiente1"/>
              <w:ind w:left="0" w:firstLine="0"/>
              <w:rPr>
                <w:sz w:val="16"/>
                <w:szCs w:val="16"/>
                <w:lang w:val="fr-FR"/>
              </w:rPr>
            </w:pPr>
            <w:r w:rsidRPr="00C71DE5">
              <w:rPr>
                <w:b/>
                <w:sz w:val="16"/>
                <w:szCs w:val="16"/>
                <w:lang w:val="fr-FR"/>
              </w:rPr>
              <w:t>3.6.-</w:t>
            </w:r>
            <w:r w:rsidRPr="00C71DE5">
              <w:rPr>
                <w:sz w:val="16"/>
                <w:szCs w:val="16"/>
                <w:lang w:val="fr-FR"/>
              </w:rPr>
              <w:t xml:space="preserve"> </w:t>
            </w:r>
            <w:r w:rsidRPr="00C71DE5">
              <w:rPr>
                <w:sz w:val="16"/>
                <w:szCs w:val="16"/>
              </w:rPr>
              <w:t>Pruebas</w:t>
            </w:r>
            <w:r w:rsidRPr="00C71DE5">
              <w:rPr>
                <w:sz w:val="16"/>
                <w:szCs w:val="16"/>
                <w:lang w:val="fr-FR"/>
              </w:rPr>
              <w:t xml:space="preserve"> de </w:t>
            </w:r>
            <w:r w:rsidRPr="00C71DE5">
              <w:rPr>
                <w:sz w:val="16"/>
                <w:szCs w:val="16"/>
              </w:rPr>
              <w:t>mensajes</w:t>
            </w:r>
            <w:r w:rsidRPr="00C71DE5">
              <w:rPr>
                <w:sz w:val="16"/>
                <w:szCs w:val="16"/>
                <w:lang w:val="fr-FR"/>
              </w:rPr>
              <w:t xml:space="preserve"> para aviso de alarmas</w:t>
            </w:r>
          </w:p>
          <w:p w:rsidR="00ED5985" w:rsidRPr="00C71DE5" w:rsidRDefault="00ED5985" w:rsidP="000333D7">
            <w:pPr>
              <w:pStyle w:val="Sangra3detindependiente1"/>
              <w:ind w:left="0" w:firstLine="0"/>
              <w:rPr>
                <w:sz w:val="16"/>
                <w:szCs w:val="16"/>
                <w:lang w:val="fr-FR"/>
              </w:rPr>
            </w:pPr>
          </w:p>
          <w:p w:rsidR="00ED5985" w:rsidRPr="00C71DE5" w:rsidRDefault="00ED5985" w:rsidP="000333D7">
            <w:pPr>
              <w:spacing w:after="0" w:line="240" w:lineRule="auto"/>
              <w:jc w:val="center"/>
              <w:rPr>
                <w:rFonts w:cs="Arial"/>
                <w:b/>
                <w:sz w:val="16"/>
                <w:szCs w:val="16"/>
              </w:rPr>
            </w:pPr>
            <w:r w:rsidRPr="00C71DE5">
              <w:rPr>
                <w:rFonts w:cs="Arial"/>
                <w:b/>
                <w:sz w:val="16"/>
                <w:szCs w:val="16"/>
              </w:rPr>
              <w:t>Datos de los equipos</w:t>
            </w:r>
          </w:p>
          <w:p w:rsidR="00ED5985" w:rsidRPr="00C71DE5" w:rsidRDefault="00ED5985" w:rsidP="000333D7">
            <w:pPr>
              <w:spacing w:after="0" w:line="240" w:lineRule="auto"/>
              <w:jc w:val="both"/>
              <w:rPr>
                <w:rFonts w:cs="Arial"/>
                <w:sz w:val="16"/>
                <w:szCs w:val="16"/>
              </w:rPr>
            </w:pPr>
          </w:p>
          <w:p w:rsidR="00ED5985" w:rsidRPr="00C71DE5" w:rsidRDefault="00ED5985" w:rsidP="000333D7">
            <w:pPr>
              <w:spacing w:after="0" w:line="240" w:lineRule="auto"/>
              <w:jc w:val="both"/>
              <w:rPr>
                <w:rFonts w:cs="Arial"/>
                <w:sz w:val="16"/>
                <w:szCs w:val="16"/>
              </w:rPr>
            </w:pPr>
            <w:r w:rsidRPr="00C71DE5">
              <w:rPr>
                <w:rFonts w:cs="Arial"/>
                <w:b/>
                <w:sz w:val="16"/>
                <w:szCs w:val="16"/>
              </w:rPr>
              <w:t>SITE SCAN 2000 (Sistema de monitoreo)</w:t>
            </w:r>
            <w:r w:rsidRPr="00C71DE5">
              <w:rPr>
                <w:rFonts w:cs="Arial"/>
                <w:sz w:val="16"/>
                <w:szCs w:val="16"/>
              </w:rPr>
              <w:t xml:space="preserve"> </w:t>
            </w:r>
          </w:p>
          <w:p w:rsidR="00ED5985" w:rsidRPr="00C71DE5" w:rsidRDefault="00ED5985" w:rsidP="000333D7">
            <w:pPr>
              <w:spacing w:after="0" w:line="240" w:lineRule="auto"/>
              <w:jc w:val="both"/>
              <w:rPr>
                <w:rFonts w:cs="Arial"/>
                <w:sz w:val="16"/>
                <w:szCs w:val="16"/>
              </w:rPr>
            </w:pPr>
            <w:r w:rsidRPr="00C71DE5">
              <w:rPr>
                <w:rFonts w:cs="Arial"/>
                <w:sz w:val="16"/>
                <w:szCs w:val="16"/>
              </w:rPr>
              <w:t xml:space="preserve">MARCA:  LIEBERT      </w:t>
            </w:r>
          </w:p>
          <w:p w:rsidR="00ED5985" w:rsidRPr="00C71DE5" w:rsidRDefault="00ED5985" w:rsidP="000333D7">
            <w:pPr>
              <w:spacing w:after="0" w:line="240" w:lineRule="auto"/>
              <w:jc w:val="both"/>
              <w:rPr>
                <w:rFonts w:cs="Arial"/>
                <w:sz w:val="16"/>
                <w:szCs w:val="16"/>
              </w:rPr>
            </w:pPr>
            <w:r w:rsidRPr="00C71DE5">
              <w:rPr>
                <w:rFonts w:cs="Arial"/>
                <w:sz w:val="16"/>
                <w:szCs w:val="16"/>
              </w:rPr>
              <w:t xml:space="preserve">MODELO:  RAC2-B    </w:t>
            </w:r>
          </w:p>
          <w:p w:rsidR="00ED5985" w:rsidRPr="00C71DE5" w:rsidRDefault="00ED5985" w:rsidP="000333D7">
            <w:pPr>
              <w:pStyle w:val="Textoindependiente"/>
              <w:snapToGrid w:val="0"/>
              <w:spacing w:after="0"/>
              <w:rPr>
                <w:rFonts w:ascii="Arial" w:hAnsi="Arial" w:cs="Arial"/>
                <w:sz w:val="16"/>
                <w:szCs w:val="16"/>
              </w:rPr>
            </w:pPr>
            <w:r w:rsidRPr="00C71DE5">
              <w:rPr>
                <w:rFonts w:ascii="Arial" w:hAnsi="Arial" w:cs="Arial"/>
                <w:sz w:val="16"/>
                <w:szCs w:val="16"/>
              </w:rPr>
              <w:t xml:space="preserve">SERIE: 102679        </w:t>
            </w:r>
            <w:r w:rsidRPr="00C71DE5">
              <w:rPr>
                <w:rFonts w:ascii="Arial" w:hAnsi="Arial" w:cs="Arial"/>
                <w:bCs/>
                <w:sz w:val="16"/>
                <w:szCs w:val="16"/>
              </w:rPr>
              <w:t xml:space="preserve"> </w:t>
            </w:r>
          </w:p>
          <w:p w:rsidR="00ED5985" w:rsidRPr="00C71DE5" w:rsidRDefault="00ED5985" w:rsidP="000333D7">
            <w:pPr>
              <w:spacing w:after="0" w:line="240" w:lineRule="auto"/>
              <w:rPr>
                <w:rFonts w:cs="Arial"/>
                <w:sz w:val="16"/>
                <w:szCs w:val="16"/>
              </w:rPr>
            </w:pPr>
            <w:r w:rsidRPr="00C71DE5">
              <w:rPr>
                <w:rFonts w:cs="Arial"/>
                <w:sz w:val="16"/>
                <w:szCs w:val="16"/>
              </w:rPr>
              <w:t>CAPACIDAD:  DES AUTO CHANGEOVER  2-8 UNIDADES</w:t>
            </w:r>
          </w:p>
          <w:p w:rsidR="00ED5985" w:rsidRPr="00C71DE5" w:rsidRDefault="00ED5985" w:rsidP="000333D7">
            <w:pPr>
              <w:spacing w:after="0" w:line="240" w:lineRule="auto"/>
              <w:jc w:val="both"/>
              <w:rPr>
                <w:rFonts w:cs="Arial"/>
                <w:sz w:val="16"/>
                <w:szCs w:val="16"/>
              </w:rPr>
            </w:pPr>
          </w:p>
          <w:p w:rsidR="00ED5985" w:rsidRPr="00C71DE5" w:rsidRDefault="00ED5985" w:rsidP="000333D7">
            <w:pPr>
              <w:pStyle w:val="Sangra3detindependiente1"/>
              <w:tabs>
                <w:tab w:val="left" w:pos="-2220"/>
                <w:tab w:val="left" w:pos="240"/>
              </w:tabs>
              <w:ind w:left="-10" w:firstLine="0"/>
              <w:rPr>
                <w:sz w:val="16"/>
                <w:szCs w:val="16"/>
              </w:rPr>
            </w:pPr>
            <w:r w:rsidRPr="00C71DE5">
              <w:rPr>
                <w:b/>
                <w:sz w:val="16"/>
                <w:szCs w:val="16"/>
              </w:rPr>
              <w:t>Mantenimiento preventivo</w:t>
            </w:r>
            <w:r w:rsidRPr="00C71DE5">
              <w:rPr>
                <w:sz w:val="16"/>
                <w:szCs w:val="16"/>
              </w:rPr>
              <w:t xml:space="preserve"> a </w:t>
            </w:r>
            <w:r w:rsidRPr="00C71DE5">
              <w:rPr>
                <w:b/>
                <w:sz w:val="16"/>
                <w:szCs w:val="16"/>
              </w:rPr>
              <w:t xml:space="preserve">switch de transferencia estática (STS)  </w:t>
            </w:r>
            <w:r w:rsidRPr="00C71DE5">
              <w:rPr>
                <w:sz w:val="16"/>
                <w:szCs w:val="16"/>
              </w:rPr>
              <w:t>incluye la realización de doce servicios al año, a efectuarse durante los primeros 10 días hábiles de cada mes.</w:t>
            </w:r>
          </w:p>
          <w:p w:rsidR="00ED5985" w:rsidRPr="00C71DE5" w:rsidRDefault="00ED5985" w:rsidP="000333D7">
            <w:pPr>
              <w:pStyle w:val="Sangra3detindependiente1"/>
              <w:tabs>
                <w:tab w:val="left" w:pos="-2220"/>
                <w:tab w:val="left" w:pos="240"/>
              </w:tabs>
              <w:ind w:left="-10" w:firstLine="0"/>
              <w:rPr>
                <w:b/>
                <w:sz w:val="16"/>
                <w:szCs w:val="16"/>
              </w:rPr>
            </w:pPr>
            <w:r w:rsidRPr="00C71DE5">
              <w:rPr>
                <w:b/>
                <w:sz w:val="16"/>
                <w:szCs w:val="16"/>
              </w:rPr>
              <w:t xml:space="preserve"> </w:t>
            </w:r>
          </w:p>
          <w:p w:rsidR="00ED5985" w:rsidRPr="00C71DE5" w:rsidRDefault="00ED5985" w:rsidP="000333D7">
            <w:pPr>
              <w:tabs>
                <w:tab w:val="left" w:pos="-2220"/>
                <w:tab w:val="left" w:pos="240"/>
              </w:tabs>
              <w:spacing w:after="0" w:line="240" w:lineRule="auto"/>
              <w:ind w:left="-10"/>
              <w:jc w:val="both"/>
              <w:rPr>
                <w:rFonts w:cs="Arial"/>
                <w:b/>
                <w:sz w:val="16"/>
                <w:szCs w:val="16"/>
              </w:rPr>
            </w:pPr>
            <w:r w:rsidRPr="00C71DE5">
              <w:rPr>
                <w:rFonts w:cs="Arial"/>
                <w:b/>
                <w:sz w:val="16"/>
                <w:szCs w:val="16"/>
              </w:rPr>
              <w:t>Aplicación mensual</w:t>
            </w:r>
          </w:p>
          <w:p w:rsidR="00ED5985" w:rsidRPr="00C71DE5" w:rsidRDefault="00ED5985" w:rsidP="000333D7">
            <w:pPr>
              <w:pStyle w:val="Sangra3detindependiente1"/>
              <w:tabs>
                <w:tab w:val="left" w:pos="-2110"/>
              </w:tabs>
              <w:ind w:left="0" w:firstLine="0"/>
              <w:rPr>
                <w:sz w:val="16"/>
                <w:szCs w:val="16"/>
              </w:rPr>
            </w:pPr>
            <w:r w:rsidRPr="00C71DE5">
              <w:rPr>
                <w:b/>
                <w:sz w:val="16"/>
                <w:szCs w:val="16"/>
              </w:rPr>
              <w:t xml:space="preserve">4.1.- </w:t>
            </w:r>
            <w:r w:rsidRPr="00C71DE5">
              <w:rPr>
                <w:sz w:val="16"/>
                <w:szCs w:val="16"/>
              </w:rPr>
              <w:t>Revisión en el display de las alarmas recibidas.</w:t>
            </w:r>
          </w:p>
          <w:p w:rsidR="00ED5985" w:rsidRPr="00C71DE5" w:rsidRDefault="00ED5985" w:rsidP="000333D7">
            <w:pPr>
              <w:pStyle w:val="Sangra3detindependiente1"/>
              <w:tabs>
                <w:tab w:val="left" w:pos="-2110"/>
              </w:tabs>
              <w:ind w:left="0" w:firstLine="0"/>
              <w:rPr>
                <w:sz w:val="16"/>
                <w:szCs w:val="16"/>
              </w:rPr>
            </w:pPr>
          </w:p>
          <w:p w:rsidR="00ED5985" w:rsidRPr="00C71DE5" w:rsidRDefault="00ED5985" w:rsidP="000333D7">
            <w:pPr>
              <w:pStyle w:val="Sangra3detindependiente1"/>
              <w:tabs>
                <w:tab w:val="left" w:pos="-2110"/>
              </w:tabs>
              <w:ind w:left="0" w:firstLine="0"/>
              <w:rPr>
                <w:sz w:val="16"/>
                <w:szCs w:val="16"/>
              </w:rPr>
            </w:pPr>
            <w:r w:rsidRPr="00C71DE5">
              <w:rPr>
                <w:b/>
                <w:sz w:val="16"/>
                <w:szCs w:val="16"/>
              </w:rPr>
              <w:t>4.2.-</w:t>
            </w:r>
            <w:r w:rsidRPr="00C71DE5">
              <w:rPr>
                <w:sz w:val="16"/>
                <w:szCs w:val="16"/>
              </w:rPr>
              <w:t xml:space="preserve"> Revisar los parámetros de monitoreo que se encuentran registrados.</w:t>
            </w:r>
          </w:p>
          <w:p w:rsidR="00ED5985" w:rsidRPr="00C71DE5" w:rsidRDefault="00ED5985" w:rsidP="000333D7">
            <w:pPr>
              <w:pStyle w:val="Sangra3detindependiente1"/>
              <w:tabs>
                <w:tab w:val="left" w:pos="-2110"/>
              </w:tabs>
              <w:ind w:left="0" w:firstLine="0"/>
              <w:rPr>
                <w:sz w:val="16"/>
                <w:szCs w:val="16"/>
              </w:rPr>
            </w:pPr>
          </w:p>
          <w:p w:rsidR="00ED5985" w:rsidRPr="00C71DE5" w:rsidRDefault="00ED5985" w:rsidP="000333D7">
            <w:pPr>
              <w:spacing w:after="0" w:line="240" w:lineRule="auto"/>
              <w:jc w:val="both"/>
              <w:rPr>
                <w:rFonts w:cs="Arial"/>
                <w:sz w:val="16"/>
                <w:szCs w:val="16"/>
              </w:rPr>
            </w:pPr>
            <w:r w:rsidRPr="00C71DE5">
              <w:rPr>
                <w:rFonts w:cs="Arial"/>
                <w:b/>
                <w:sz w:val="16"/>
                <w:szCs w:val="16"/>
              </w:rPr>
              <w:t>4.3</w:t>
            </w:r>
            <w:r w:rsidRPr="00C71DE5">
              <w:rPr>
                <w:rFonts w:cs="Arial"/>
                <w:sz w:val="16"/>
                <w:szCs w:val="16"/>
              </w:rPr>
              <w:t>.- Realizar calibraciones necesarias, siempre y cuando los ajustes mostrados en el display hayan sufrido modificaciones de operación.</w:t>
            </w:r>
          </w:p>
          <w:p w:rsidR="00ED5985" w:rsidRPr="00C71DE5" w:rsidRDefault="00ED5985" w:rsidP="000333D7">
            <w:pPr>
              <w:spacing w:after="0" w:line="240" w:lineRule="auto"/>
              <w:jc w:val="both"/>
              <w:rPr>
                <w:rFonts w:cs="Arial"/>
                <w:sz w:val="16"/>
                <w:szCs w:val="16"/>
              </w:rPr>
            </w:pPr>
          </w:p>
          <w:p w:rsidR="00ED5985" w:rsidRPr="00C71DE5" w:rsidRDefault="00ED5985" w:rsidP="000333D7">
            <w:pPr>
              <w:spacing w:after="0" w:line="240" w:lineRule="auto"/>
              <w:jc w:val="both"/>
              <w:rPr>
                <w:rFonts w:cs="Arial"/>
                <w:sz w:val="16"/>
                <w:szCs w:val="16"/>
              </w:rPr>
            </w:pPr>
            <w:r w:rsidRPr="00C71DE5">
              <w:rPr>
                <w:rFonts w:cs="Arial"/>
                <w:b/>
                <w:sz w:val="16"/>
                <w:szCs w:val="16"/>
                <w:lang w:val="fr-FR"/>
              </w:rPr>
              <w:t>4.4</w:t>
            </w:r>
            <w:r w:rsidRPr="00C71DE5">
              <w:rPr>
                <w:rFonts w:cs="Arial"/>
                <w:sz w:val="16"/>
                <w:szCs w:val="16"/>
                <w:lang w:val="fr-FR"/>
              </w:rPr>
              <w:t xml:space="preserve">.- </w:t>
            </w:r>
            <w:r w:rsidRPr="00C71DE5">
              <w:rPr>
                <w:rFonts w:cs="Arial"/>
                <w:sz w:val="16"/>
                <w:szCs w:val="16"/>
              </w:rPr>
              <w:t>Verificar</w:t>
            </w:r>
            <w:r w:rsidRPr="00C71DE5">
              <w:rPr>
                <w:rFonts w:cs="Arial"/>
                <w:sz w:val="16"/>
                <w:szCs w:val="16"/>
                <w:lang w:val="fr-FR"/>
              </w:rPr>
              <w:t xml:space="preserve"> que el </w:t>
            </w:r>
            <w:r w:rsidRPr="00C71DE5">
              <w:rPr>
                <w:rFonts w:cs="Arial"/>
                <w:sz w:val="16"/>
                <w:szCs w:val="16"/>
              </w:rPr>
              <w:t xml:space="preserve">equipo se encuentre  </w:t>
            </w:r>
            <w:r w:rsidRPr="00C71DE5">
              <w:rPr>
                <w:rFonts w:cs="Arial"/>
                <w:sz w:val="16"/>
                <w:szCs w:val="16"/>
                <w:lang w:val="fr-FR"/>
              </w:rPr>
              <w:t xml:space="preserve">el control de la </w:t>
            </w:r>
            <w:r w:rsidRPr="00C71DE5">
              <w:rPr>
                <w:rFonts w:cs="Arial"/>
                <w:sz w:val="16"/>
                <w:szCs w:val="16"/>
              </w:rPr>
              <w:t>carga</w:t>
            </w:r>
            <w:r w:rsidRPr="00C71DE5">
              <w:rPr>
                <w:rFonts w:cs="Arial"/>
                <w:sz w:val="16"/>
                <w:szCs w:val="16"/>
                <w:lang w:val="fr-FR"/>
              </w:rPr>
              <w:t xml:space="preserve"> y sus </w:t>
            </w:r>
            <w:r w:rsidRPr="00C71DE5">
              <w:rPr>
                <w:rFonts w:cs="Arial"/>
                <w:sz w:val="16"/>
                <w:szCs w:val="16"/>
              </w:rPr>
              <w:t>parámetros</w:t>
            </w:r>
            <w:r w:rsidRPr="00C71DE5">
              <w:rPr>
                <w:rFonts w:cs="Arial"/>
                <w:sz w:val="16"/>
                <w:szCs w:val="16"/>
                <w:lang w:val="fr-FR"/>
              </w:rPr>
              <w:t xml:space="preserve"> de </w:t>
            </w:r>
            <w:r w:rsidRPr="00C71DE5">
              <w:rPr>
                <w:rFonts w:cs="Arial"/>
                <w:sz w:val="16"/>
                <w:szCs w:val="16"/>
              </w:rPr>
              <w:t>funcionamiento</w:t>
            </w:r>
            <w:r w:rsidRPr="00C71DE5">
              <w:rPr>
                <w:rFonts w:cs="Arial"/>
                <w:sz w:val="16"/>
                <w:szCs w:val="16"/>
                <w:lang w:val="fr-FR"/>
              </w:rPr>
              <w:t>.</w:t>
            </w:r>
          </w:p>
          <w:p w:rsidR="00ED5985" w:rsidRPr="00C71DE5" w:rsidRDefault="00ED5985" w:rsidP="000333D7">
            <w:pPr>
              <w:spacing w:after="0" w:line="240" w:lineRule="auto"/>
              <w:jc w:val="both"/>
              <w:rPr>
                <w:rFonts w:cs="Arial"/>
                <w:sz w:val="16"/>
                <w:szCs w:val="16"/>
              </w:rPr>
            </w:pPr>
          </w:p>
          <w:p w:rsidR="00ED5985" w:rsidRPr="00C71DE5" w:rsidRDefault="00ED5985" w:rsidP="000333D7">
            <w:pPr>
              <w:spacing w:after="0" w:line="240" w:lineRule="auto"/>
              <w:jc w:val="both"/>
              <w:rPr>
                <w:rFonts w:cs="Arial"/>
                <w:sz w:val="16"/>
                <w:szCs w:val="16"/>
                <w:lang w:val="fr-FR"/>
              </w:rPr>
            </w:pPr>
            <w:r w:rsidRPr="00C71DE5">
              <w:rPr>
                <w:rFonts w:cs="Arial"/>
                <w:b/>
                <w:sz w:val="16"/>
                <w:szCs w:val="16"/>
                <w:lang w:val="fr-FR"/>
              </w:rPr>
              <w:t xml:space="preserve">4.5.- </w:t>
            </w:r>
            <w:r w:rsidRPr="00C71DE5">
              <w:rPr>
                <w:rFonts w:cs="Arial"/>
                <w:sz w:val="16"/>
                <w:szCs w:val="16"/>
                <w:lang w:val="fr-FR"/>
              </w:rPr>
              <w:t xml:space="preserve">Con el </w:t>
            </w:r>
            <w:r w:rsidRPr="00C71DE5">
              <w:rPr>
                <w:rFonts w:cs="Arial"/>
                <w:sz w:val="16"/>
                <w:szCs w:val="16"/>
              </w:rPr>
              <w:t>botón</w:t>
            </w:r>
            <w:r w:rsidRPr="00C71DE5">
              <w:rPr>
                <w:rFonts w:cs="Arial"/>
                <w:sz w:val="16"/>
                <w:szCs w:val="16"/>
                <w:lang w:val="fr-FR"/>
              </w:rPr>
              <w:t xml:space="preserve"> de </w:t>
            </w:r>
            <w:r w:rsidRPr="00C71DE5">
              <w:rPr>
                <w:rFonts w:cs="Arial"/>
                <w:sz w:val="16"/>
                <w:szCs w:val="16"/>
              </w:rPr>
              <w:t>inicio</w:t>
            </w:r>
            <w:r w:rsidRPr="00C71DE5">
              <w:rPr>
                <w:rFonts w:cs="Arial"/>
                <w:sz w:val="16"/>
                <w:szCs w:val="16"/>
                <w:lang w:val="fr-FR"/>
              </w:rPr>
              <w:t xml:space="preserve"> se </w:t>
            </w:r>
            <w:r w:rsidRPr="00C71DE5">
              <w:rPr>
                <w:rFonts w:cs="Arial"/>
                <w:sz w:val="16"/>
                <w:szCs w:val="16"/>
              </w:rPr>
              <w:t xml:space="preserve">correrá </w:t>
            </w:r>
            <w:r w:rsidRPr="00C71DE5">
              <w:rPr>
                <w:rFonts w:cs="Arial"/>
                <w:sz w:val="16"/>
                <w:szCs w:val="16"/>
                <w:lang w:val="fr-FR"/>
              </w:rPr>
              <w:t xml:space="preserve">el menu de </w:t>
            </w:r>
            <w:r w:rsidRPr="00C71DE5">
              <w:rPr>
                <w:rFonts w:cs="Arial"/>
                <w:sz w:val="16"/>
                <w:szCs w:val="16"/>
              </w:rPr>
              <w:t xml:space="preserve">servicio </w:t>
            </w:r>
            <w:r w:rsidRPr="00C71DE5">
              <w:rPr>
                <w:rFonts w:cs="Arial"/>
                <w:sz w:val="16"/>
                <w:szCs w:val="16"/>
                <w:lang w:val="fr-FR"/>
              </w:rPr>
              <w:t xml:space="preserve">y </w:t>
            </w:r>
            <w:r w:rsidRPr="00C71DE5">
              <w:rPr>
                <w:rFonts w:cs="Arial"/>
                <w:sz w:val="16"/>
                <w:szCs w:val="16"/>
              </w:rPr>
              <w:t>verificara</w:t>
            </w:r>
            <w:r w:rsidRPr="00C71DE5">
              <w:rPr>
                <w:rFonts w:cs="Arial"/>
                <w:sz w:val="16"/>
                <w:szCs w:val="16"/>
                <w:lang w:val="fr-FR"/>
              </w:rPr>
              <w:t xml:space="preserve"> las </w:t>
            </w:r>
            <w:r w:rsidRPr="00C71DE5">
              <w:rPr>
                <w:rFonts w:cs="Arial"/>
                <w:sz w:val="16"/>
                <w:szCs w:val="16"/>
              </w:rPr>
              <w:t>diferentes</w:t>
            </w:r>
            <w:r w:rsidRPr="00C71DE5">
              <w:rPr>
                <w:rFonts w:cs="Arial"/>
                <w:sz w:val="16"/>
                <w:szCs w:val="16"/>
                <w:lang w:val="fr-FR"/>
              </w:rPr>
              <w:t xml:space="preserve"> </w:t>
            </w:r>
            <w:r w:rsidRPr="00C71DE5">
              <w:rPr>
                <w:rFonts w:cs="Arial"/>
                <w:sz w:val="16"/>
                <w:szCs w:val="16"/>
              </w:rPr>
              <w:t>pantallas</w:t>
            </w:r>
            <w:r w:rsidRPr="00C71DE5">
              <w:rPr>
                <w:rFonts w:cs="Arial"/>
                <w:sz w:val="16"/>
                <w:szCs w:val="16"/>
                <w:lang w:val="fr-FR"/>
              </w:rPr>
              <w:t xml:space="preserve"> de los </w:t>
            </w:r>
            <w:r w:rsidRPr="00C71DE5">
              <w:rPr>
                <w:rFonts w:cs="Arial"/>
                <w:sz w:val="16"/>
                <w:szCs w:val="16"/>
              </w:rPr>
              <w:t>equipos</w:t>
            </w:r>
            <w:r w:rsidRPr="00C71DE5">
              <w:rPr>
                <w:rFonts w:cs="Arial"/>
                <w:sz w:val="16"/>
                <w:szCs w:val="16"/>
                <w:lang w:val="fr-FR"/>
              </w:rPr>
              <w:t xml:space="preserve"> </w:t>
            </w:r>
            <w:r w:rsidRPr="00C71DE5">
              <w:rPr>
                <w:rFonts w:cs="Arial"/>
                <w:sz w:val="16"/>
                <w:szCs w:val="16"/>
              </w:rPr>
              <w:t>conectados</w:t>
            </w:r>
            <w:r w:rsidRPr="00C71DE5">
              <w:rPr>
                <w:rFonts w:cs="Arial"/>
                <w:sz w:val="16"/>
                <w:szCs w:val="16"/>
                <w:lang w:val="fr-FR"/>
              </w:rPr>
              <w:t xml:space="preserve"> y de los </w:t>
            </w:r>
            <w:r w:rsidRPr="00C71DE5">
              <w:rPr>
                <w:rFonts w:cs="Arial"/>
                <w:sz w:val="16"/>
                <w:szCs w:val="16"/>
              </w:rPr>
              <w:t>switch</w:t>
            </w:r>
            <w:r w:rsidRPr="00C71DE5">
              <w:rPr>
                <w:rFonts w:cs="Arial"/>
                <w:sz w:val="16"/>
                <w:szCs w:val="16"/>
                <w:lang w:val="fr-FR"/>
              </w:rPr>
              <w:t xml:space="preserve"> </w:t>
            </w:r>
            <w:r w:rsidRPr="00C71DE5">
              <w:rPr>
                <w:rFonts w:cs="Arial"/>
                <w:sz w:val="16"/>
                <w:szCs w:val="16"/>
              </w:rPr>
              <w:t>estáticos</w:t>
            </w:r>
            <w:r w:rsidRPr="00C71DE5">
              <w:rPr>
                <w:rFonts w:cs="Arial"/>
                <w:sz w:val="16"/>
                <w:szCs w:val="16"/>
                <w:lang w:val="fr-FR"/>
              </w:rPr>
              <w:t xml:space="preserve"> de </w:t>
            </w:r>
            <w:r w:rsidRPr="00C71DE5">
              <w:rPr>
                <w:rFonts w:cs="Arial"/>
                <w:sz w:val="16"/>
                <w:szCs w:val="16"/>
              </w:rPr>
              <w:t>transferencia</w:t>
            </w:r>
            <w:r w:rsidRPr="00C71DE5">
              <w:rPr>
                <w:rFonts w:cs="Arial"/>
                <w:sz w:val="16"/>
                <w:szCs w:val="16"/>
                <w:lang w:val="fr-FR"/>
              </w:rPr>
              <w:t>.</w:t>
            </w:r>
          </w:p>
          <w:p w:rsidR="00ED5985" w:rsidRPr="00C71DE5" w:rsidRDefault="00ED5985" w:rsidP="000333D7">
            <w:pPr>
              <w:spacing w:after="0" w:line="240" w:lineRule="auto"/>
              <w:jc w:val="both"/>
              <w:rPr>
                <w:rFonts w:cs="Arial"/>
                <w:sz w:val="16"/>
                <w:szCs w:val="16"/>
                <w:lang w:val="fr-FR"/>
              </w:rPr>
            </w:pPr>
          </w:p>
          <w:p w:rsidR="00ED5985" w:rsidRPr="00C71DE5" w:rsidRDefault="00ED5985" w:rsidP="000333D7">
            <w:pPr>
              <w:spacing w:after="0" w:line="240" w:lineRule="auto"/>
              <w:jc w:val="both"/>
              <w:rPr>
                <w:rFonts w:cs="Arial"/>
                <w:sz w:val="16"/>
                <w:szCs w:val="16"/>
                <w:lang w:val="fr-FR"/>
              </w:rPr>
            </w:pPr>
            <w:r w:rsidRPr="00C71DE5">
              <w:rPr>
                <w:rFonts w:cs="Arial"/>
                <w:b/>
                <w:sz w:val="16"/>
                <w:szCs w:val="16"/>
                <w:lang w:val="fr-FR"/>
              </w:rPr>
              <w:t>4.6.-</w:t>
            </w:r>
            <w:r w:rsidRPr="00C71DE5">
              <w:rPr>
                <w:rFonts w:cs="Arial"/>
                <w:sz w:val="16"/>
                <w:szCs w:val="16"/>
                <w:lang w:val="fr-FR"/>
              </w:rPr>
              <w:t xml:space="preserve"> Con el </w:t>
            </w:r>
            <w:r w:rsidRPr="00C71DE5">
              <w:rPr>
                <w:rFonts w:cs="Arial"/>
                <w:sz w:val="16"/>
                <w:szCs w:val="16"/>
              </w:rPr>
              <w:t>botón</w:t>
            </w:r>
            <w:r w:rsidRPr="00C71DE5">
              <w:rPr>
                <w:rFonts w:cs="Arial"/>
                <w:sz w:val="16"/>
                <w:szCs w:val="16"/>
                <w:lang w:val="fr-FR"/>
              </w:rPr>
              <w:t xml:space="preserve"> de </w:t>
            </w:r>
            <w:r w:rsidRPr="00C71DE5">
              <w:rPr>
                <w:rFonts w:cs="Arial"/>
                <w:sz w:val="16"/>
                <w:szCs w:val="16"/>
              </w:rPr>
              <w:t>decrecer</w:t>
            </w:r>
            <w:r w:rsidRPr="00C71DE5">
              <w:rPr>
                <w:rFonts w:cs="Arial"/>
                <w:sz w:val="16"/>
                <w:szCs w:val="16"/>
                <w:lang w:val="fr-FR"/>
              </w:rPr>
              <w:t xml:space="preserve"> se </w:t>
            </w:r>
            <w:r w:rsidRPr="00C71DE5">
              <w:rPr>
                <w:rFonts w:cs="Arial"/>
                <w:sz w:val="16"/>
                <w:szCs w:val="16"/>
              </w:rPr>
              <w:t>harán</w:t>
            </w:r>
            <w:r w:rsidRPr="00C71DE5">
              <w:rPr>
                <w:rFonts w:cs="Arial"/>
                <w:sz w:val="16"/>
                <w:szCs w:val="16"/>
                <w:lang w:val="fr-FR"/>
              </w:rPr>
              <w:t xml:space="preserve"> los ajustes </w:t>
            </w:r>
            <w:r w:rsidRPr="00C71DE5">
              <w:rPr>
                <w:rFonts w:cs="Arial"/>
                <w:sz w:val="16"/>
                <w:szCs w:val="16"/>
              </w:rPr>
              <w:t>necesarios</w:t>
            </w:r>
            <w:r w:rsidRPr="00C71DE5">
              <w:rPr>
                <w:rFonts w:cs="Arial"/>
                <w:sz w:val="16"/>
                <w:szCs w:val="16"/>
                <w:lang w:val="fr-FR"/>
              </w:rPr>
              <w:t xml:space="preserve"> de los </w:t>
            </w:r>
            <w:r w:rsidRPr="00C71DE5">
              <w:rPr>
                <w:rFonts w:cs="Arial"/>
                <w:sz w:val="16"/>
                <w:szCs w:val="16"/>
              </w:rPr>
              <w:t>valores</w:t>
            </w:r>
            <w:r w:rsidRPr="00C71DE5">
              <w:rPr>
                <w:rFonts w:cs="Arial"/>
                <w:sz w:val="16"/>
                <w:szCs w:val="16"/>
                <w:lang w:val="fr-FR"/>
              </w:rPr>
              <w:t xml:space="preserve"> </w:t>
            </w:r>
            <w:r w:rsidRPr="00C71DE5">
              <w:rPr>
                <w:rFonts w:cs="Arial"/>
                <w:sz w:val="16"/>
                <w:szCs w:val="16"/>
              </w:rPr>
              <w:t>promedios</w:t>
            </w:r>
            <w:r w:rsidRPr="00C71DE5">
              <w:rPr>
                <w:rFonts w:cs="Arial"/>
                <w:sz w:val="16"/>
                <w:szCs w:val="16"/>
                <w:lang w:val="fr-FR"/>
              </w:rPr>
              <w:t xml:space="preserve"> a los </w:t>
            </w:r>
            <w:r w:rsidRPr="00C71DE5">
              <w:rPr>
                <w:rFonts w:cs="Arial"/>
                <w:sz w:val="16"/>
                <w:szCs w:val="16"/>
              </w:rPr>
              <w:t>requeridos</w:t>
            </w:r>
            <w:r w:rsidRPr="00C71DE5">
              <w:rPr>
                <w:rFonts w:cs="Arial"/>
                <w:sz w:val="16"/>
                <w:szCs w:val="16"/>
                <w:lang w:val="fr-FR"/>
              </w:rPr>
              <w:t xml:space="preserve"> </w:t>
            </w:r>
            <w:r w:rsidRPr="00C71DE5">
              <w:rPr>
                <w:rFonts w:cs="Arial"/>
                <w:sz w:val="16"/>
                <w:szCs w:val="16"/>
              </w:rPr>
              <w:t>por</w:t>
            </w:r>
            <w:r w:rsidRPr="00C71DE5">
              <w:rPr>
                <w:rFonts w:cs="Arial"/>
                <w:sz w:val="16"/>
                <w:szCs w:val="16"/>
                <w:lang w:val="fr-FR"/>
              </w:rPr>
              <w:t xml:space="preserve"> la </w:t>
            </w:r>
            <w:r w:rsidRPr="00C71DE5">
              <w:rPr>
                <w:rFonts w:cs="Arial"/>
                <w:sz w:val="16"/>
                <w:szCs w:val="16"/>
              </w:rPr>
              <w:t>carga</w:t>
            </w:r>
            <w:r w:rsidRPr="00C71DE5">
              <w:rPr>
                <w:rFonts w:cs="Arial"/>
                <w:sz w:val="16"/>
                <w:szCs w:val="16"/>
                <w:lang w:val="fr-FR"/>
              </w:rPr>
              <w:t xml:space="preserve"> y/o a los </w:t>
            </w:r>
            <w:r w:rsidRPr="00C71DE5">
              <w:rPr>
                <w:rFonts w:cs="Arial"/>
                <w:sz w:val="16"/>
                <w:szCs w:val="16"/>
              </w:rPr>
              <w:t>ajustados</w:t>
            </w:r>
            <w:r w:rsidRPr="00C71DE5">
              <w:rPr>
                <w:rFonts w:cs="Arial"/>
                <w:sz w:val="16"/>
                <w:szCs w:val="16"/>
                <w:lang w:val="fr-FR"/>
              </w:rPr>
              <w:t xml:space="preserve"> para el </w:t>
            </w:r>
            <w:r w:rsidRPr="00C71DE5">
              <w:rPr>
                <w:rFonts w:cs="Arial"/>
                <w:sz w:val="16"/>
                <w:szCs w:val="16"/>
              </w:rPr>
              <w:t>adecuamiento</w:t>
            </w:r>
            <w:r w:rsidRPr="00C71DE5">
              <w:rPr>
                <w:rFonts w:cs="Arial"/>
                <w:sz w:val="16"/>
                <w:szCs w:val="16"/>
                <w:lang w:val="fr-FR"/>
              </w:rPr>
              <w:t xml:space="preserve"> de los </w:t>
            </w:r>
            <w:r w:rsidRPr="00C71DE5">
              <w:rPr>
                <w:rFonts w:cs="Arial"/>
                <w:sz w:val="16"/>
                <w:szCs w:val="16"/>
              </w:rPr>
              <w:t>CTC</w:t>
            </w:r>
            <w:r w:rsidRPr="00C71DE5">
              <w:rPr>
                <w:rFonts w:cs="Arial"/>
                <w:sz w:val="16"/>
                <w:szCs w:val="16"/>
                <w:lang w:val="fr-FR"/>
              </w:rPr>
              <w:t>.</w:t>
            </w:r>
          </w:p>
          <w:p w:rsidR="00ED5985" w:rsidRPr="00C71DE5" w:rsidRDefault="00ED5985" w:rsidP="000333D7">
            <w:pPr>
              <w:spacing w:after="0" w:line="240" w:lineRule="auto"/>
              <w:jc w:val="both"/>
              <w:rPr>
                <w:rFonts w:cs="Arial"/>
                <w:sz w:val="16"/>
                <w:szCs w:val="16"/>
                <w:lang w:val="fr-FR"/>
              </w:rPr>
            </w:pPr>
          </w:p>
        </w:tc>
        <w:tc>
          <w:tcPr>
            <w:tcW w:w="1117" w:type="dxa"/>
          </w:tcPr>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Equipo</w:t>
            </w: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Equipo</w:t>
            </w:r>
          </w:p>
        </w:tc>
        <w:tc>
          <w:tcPr>
            <w:tcW w:w="1434" w:type="dxa"/>
          </w:tcPr>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1</w:t>
            </w: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3</w:t>
            </w:r>
          </w:p>
        </w:tc>
        <w:tc>
          <w:tcPr>
            <w:tcW w:w="3827" w:type="dxa"/>
            <w:gridSpan w:val="2"/>
          </w:tcPr>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r w:rsidRPr="00C71DE5">
              <w:rPr>
                <w:rFonts w:cs="Arial"/>
                <w:sz w:val="16"/>
                <w:szCs w:val="16"/>
              </w:rPr>
              <w:t>Centro Nacional de Tecnologías de la Información,  Tokio No. 80.</w:t>
            </w: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jc w:val="both"/>
              <w:rPr>
                <w:rFonts w:cs="Arial"/>
                <w:sz w:val="16"/>
                <w:szCs w:val="16"/>
              </w:rPr>
            </w:pPr>
            <w:r w:rsidRPr="00C71DE5">
              <w:rPr>
                <w:rFonts w:cs="Arial"/>
                <w:sz w:val="16"/>
                <w:szCs w:val="16"/>
              </w:rPr>
              <w:t>Centro Nacional de Tecnologías de la Información,  Tokio No. 80 y Unidad de Inversiones Financieras, Paseo de la Reforma No. 476, 8° piso.</w:t>
            </w:r>
          </w:p>
          <w:p w:rsidR="00ED5985" w:rsidRPr="00C71DE5" w:rsidRDefault="00ED5985" w:rsidP="000333D7">
            <w:pPr>
              <w:tabs>
                <w:tab w:val="left" w:pos="284"/>
                <w:tab w:val="left" w:pos="2268"/>
              </w:tabs>
              <w:spacing w:after="0" w:line="240" w:lineRule="auto"/>
              <w:rPr>
                <w:rFonts w:cs="Arial"/>
                <w:sz w:val="16"/>
                <w:szCs w:val="16"/>
              </w:rPr>
            </w:pPr>
          </w:p>
        </w:tc>
      </w:tr>
    </w:tbl>
    <w:p w:rsidR="00ED5985" w:rsidRDefault="00ED5985" w:rsidP="00ED5985">
      <w:pPr>
        <w:suppressAutoHyphens/>
        <w:spacing w:after="0" w:line="240" w:lineRule="auto"/>
        <w:jc w:val="both"/>
        <w:rPr>
          <w:rFonts w:eastAsia="Times New Roman" w:cs="Arial"/>
          <w:sz w:val="22"/>
          <w:lang w:eastAsia="ar-SA"/>
        </w:rPr>
      </w:pPr>
    </w:p>
    <w:p w:rsidR="00ED5985" w:rsidRDefault="00ED5985" w:rsidP="00ED5985">
      <w:pPr>
        <w:suppressAutoHyphens/>
        <w:spacing w:after="0" w:line="240" w:lineRule="auto"/>
        <w:jc w:val="both"/>
        <w:rPr>
          <w:rFonts w:eastAsia="Times New Roman" w:cs="Arial"/>
          <w:sz w:val="22"/>
          <w:lang w:eastAsia="ar-SA"/>
        </w:rPr>
      </w:pPr>
    </w:p>
    <w:p w:rsidR="00ED5985" w:rsidRDefault="00ED5985" w:rsidP="00ED5985">
      <w:pPr>
        <w:suppressAutoHyphens/>
        <w:spacing w:after="0" w:line="240" w:lineRule="auto"/>
        <w:jc w:val="both"/>
        <w:rPr>
          <w:rFonts w:eastAsia="Times New Roman" w:cs="Arial"/>
          <w:sz w:val="22"/>
          <w:lang w:eastAsia="ar-SA"/>
        </w:rPr>
      </w:pPr>
    </w:p>
    <w:p w:rsidR="00ED5985" w:rsidRDefault="00ED5985" w:rsidP="00ED5985">
      <w:pPr>
        <w:suppressAutoHyphens/>
        <w:spacing w:after="0" w:line="240" w:lineRule="auto"/>
        <w:jc w:val="both"/>
        <w:rPr>
          <w:rFonts w:eastAsia="Times New Roman" w:cs="Arial"/>
          <w:sz w:val="22"/>
          <w:lang w:eastAsia="ar-SA"/>
        </w:rPr>
      </w:pPr>
    </w:p>
    <w:p w:rsidR="00ED5985" w:rsidRDefault="00ED5985" w:rsidP="00ED5985">
      <w:pPr>
        <w:suppressAutoHyphens/>
        <w:spacing w:after="0" w:line="240" w:lineRule="auto"/>
        <w:jc w:val="both"/>
        <w:rPr>
          <w:rFonts w:eastAsia="Times New Roman" w:cs="Arial"/>
          <w:sz w:val="22"/>
          <w:lang w:eastAsia="ar-SA"/>
        </w:rPr>
      </w:pPr>
    </w:p>
    <w:tbl>
      <w:tblPr>
        <w:tblW w:w="0" w:type="auto"/>
        <w:tblInd w:w="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850"/>
        <w:gridCol w:w="6663"/>
        <w:gridCol w:w="1117"/>
        <w:gridCol w:w="1447"/>
        <w:gridCol w:w="2698"/>
        <w:gridCol w:w="1116"/>
      </w:tblGrid>
      <w:tr w:rsidR="00ED5985" w:rsidRPr="00C71DE5" w:rsidTr="000333D7">
        <w:tc>
          <w:tcPr>
            <w:tcW w:w="7513" w:type="dxa"/>
            <w:gridSpan w:val="2"/>
          </w:tcPr>
          <w:p w:rsidR="00ED5985" w:rsidRPr="00C71DE5" w:rsidRDefault="00ED5985" w:rsidP="000333D7">
            <w:pPr>
              <w:tabs>
                <w:tab w:val="left" w:pos="284"/>
                <w:tab w:val="left" w:pos="2268"/>
              </w:tabs>
              <w:spacing w:after="0" w:line="240" w:lineRule="auto"/>
              <w:jc w:val="both"/>
              <w:rPr>
                <w:rFonts w:cs="Arial"/>
                <w:sz w:val="16"/>
                <w:szCs w:val="16"/>
              </w:rPr>
            </w:pPr>
            <w:r w:rsidRPr="00C71DE5">
              <w:rPr>
                <w:rFonts w:cs="Arial"/>
                <w:bCs/>
                <w:iCs/>
                <w:sz w:val="16"/>
                <w:szCs w:val="16"/>
                <w:lang w:val="es-ES"/>
              </w:rPr>
              <w:t xml:space="preserve">MANTENIMIENTO PREVENTIVO Y CORRECTIVO CON REFACCIONES AL </w:t>
            </w:r>
            <w:r w:rsidRPr="00C71DE5">
              <w:rPr>
                <w:rFonts w:cs="Arial"/>
                <w:sz w:val="16"/>
                <w:szCs w:val="16"/>
                <w:lang w:val="es-ES"/>
              </w:rPr>
              <w:t xml:space="preserve">SISTEMA DE ENERGÍA ININTERRUMPIBLE (UPS), SISTEMA DE TRANSFERENCIA ESTÁTICA (STS) </w:t>
            </w:r>
            <w:r w:rsidRPr="00C71DE5">
              <w:rPr>
                <w:rFonts w:cs="Arial"/>
                <w:bCs/>
                <w:iCs/>
                <w:sz w:val="16"/>
                <w:szCs w:val="16"/>
                <w:lang w:val="es-ES"/>
              </w:rPr>
              <w:t xml:space="preserve">Y </w:t>
            </w:r>
            <w:r w:rsidRPr="00C71DE5">
              <w:rPr>
                <w:rFonts w:cs="Arial"/>
                <w:sz w:val="16"/>
                <w:szCs w:val="16"/>
                <w:lang w:val="es-ES"/>
              </w:rPr>
              <w:t>SISTEMA DE DISTRIBUCION DE ENERGÍA</w:t>
            </w:r>
            <w:r w:rsidRPr="00C71DE5">
              <w:rPr>
                <w:rFonts w:cs="Arial"/>
                <w:bCs/>
                <w:iCs/>
                <w:sz w:val="16"/>
                <w:szCs w:val="16"/>
                <w:lang w:val="es-ES"/>
              </w:rPr>
              <w:t xml:space="preserve"> DEL CENTRO NACIONAL DE TECNOLOGÍAS DE LA INFORMACIÓN TOKIO 80 Y DE LA UNIDAD DE INVERSIONES FINANCIERAS REFORMA 476.</w:t>
            </w:r>
          </w:p>
        </w:tc>
        <w:tc>
          <w:tcPr>
            <w:tcW w:w="5262" w:type="dxa"/>
            <w:gridSpan w:val="3"/>
          </w:tcPr>
          <w:p w:rsidR="00ED5985" w:rsidRPr="00C71DE5" w:rsidRDefault="00ED5985" w:rsidP="000333D7">
            <w:pPr>
              <w:tabs>
                <w:tab w:val="left" w:pos="284"/>
                <w:tab w:val="left" w:pos="2268"/>
              </w:tabs>
              <w:spacing w:after="0" w:line="240" w:lineRule="auto"/>
              <w:ind w:left="1206" w:hanging="1206"/>
              <w:jc w:val="both"/>
              <w:rPr>
                <w:rFonts w:cs="Arial"/>
                <w:sz w:val="16"/>
                <w:szCs w:val="16"/>
              </w:rPr>
            </w:pPr>
            <w:r w:rsidRPr="00C71DE5">
              <w:rPr>
                <w:rFonts w:cs="Arial"/>
                <w:sz w:val="16"/>
                <w:szCs w:val="16"/>
              </w:rPr>
              <w:t xml:space="preserve">UBICACIÓN:   TOKIO Nº 80 Y PASEO DE LA REFORMA No. 476, </w:t>
            </w:r>
            <w:r w:rsidRPr="00C71DE5">
              <w:rPr>
                <w:rFonts w:cs="Arial"/>
                <w:bCs/>
                <w:iCs/>
                <w:sz w:val="16"/>
                <w:szCs w:val="16"/>
                <w:lang w:val="es-ES"/>
              </w:rPr>
              <w:t>COLONIA JUÁREZ, DELEGACIÓN CUAUHTEMOC, CIUDAD DE MÉXICO, C.P. 06600</w:t>
            </w:r>
            <w:r w:rsidRPr="00C71DE5">
              <w:rPr>
                <w:rFonts w:cs="Arial"/>
                <w:bCs/>
                <w:sz w:val="16"/>
                <w:szCs w:val="16"/>
                <w:lang w:val="es-ES"/>
              </w:rPr>
              <w:t>.</w:t>
            </w:r>
          </w:p>
        </w:tc>
        <w:tc>
          <w:tcPr>
            <w:tcW w:w="1116" w:type="dxa"/>
          </w:tcPr>
          <w:p w:rsidR="00ED5985" w:rsidRPr="00C71DE5" w:rsidRDefault="00ED5985" w:rsidP="000333D7">
            <w:pPr>
              <w:tabs>
                <w:tab w:val="left" w:pos="284"/>
                <w:tab w:val="left" w:pos="2268"/>
              </w:tabs>
              <w:spacing w:after="0" w:line="240" w:lineRule="auto"/>
              <w:rPr>
                <w:rFonts w:cs="Arial"/>
                <w:b/>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b/>
                <w:sz w:val="16"/>
                <w:szCs w:val="16"/>
              </w:rPr>
              <w:t>HOJA</w:t>
            </w:r>
          </w:p>
        </w:tc>
      </w:tr>
      <w:tr w:rsidR="00ED5985" w:rsidRPr="00C71DE5" w:rsidTr="000333D7">
        <w:tc>
          <w:tcPr>
            <w:tcW w:w="7513" w:type="dxa"/>
            <w:gridSpan w:val="2"/>
          </w:tcPr>
          <w:p w:rsidR="00ED5985" w:rsidRPr="00C71DE5" w:rsidRDefault="00ED5985" w:rsidP="000333D7">
            <w:pPr>
              <w:tabs>
                <w:tab w:val="left" w:pos="284"/>
                <w:tab w:val="left" w:pos="2268"/>
              </w:tabs>
              <w:spacing w:after="0" w:line="240" w:lineRule="auto"/>
              <w:rPr>
                <w:rFonts w:cs="Arial"/>
                <w:sz w:val="16"/>
                <w:szCs w:val="16"/>
              </w:rPr>
            </w:pPr>
            <w:r w:rsidRPr="00C71DE5">
              <w:rPr>
                <w:rFonts w:cs="Arial"/>
                <w:sz w:val="16"/>
                <w:szCs w:val="16"/>
              </w:rPr>
              <w:t>LICITANTE:</w:t>
            </w:r>
          </w:p>
        </w:tc>
        <w:tc>
          <w:tcPr>
            <w:tcW w:w="5262" w:type="dxa"/>
            <w:gridSpan w:val="3"/>
          </w:tcPr>
          <w:p w:rsidR="00ED5985" w:rsidRPr="00C71DE5" w:rsidRDefault="00ED5985" w:rsidP="000333D7">
            <w:pPr>
              <w:tabs>
                <w:tab w:val="left" w:pos="284"/>
                <w:tab w:val="left" w:pos="2268"/>
              </w:tabs>
              <w:spacing w:after="0" w:line="240" w:lineRule="auto"/>
              <w:rPr>
                <w:rFonts w:cs="Arial"/>
                <w:sz w:val="16"/>
                <w:szCs w:val="16"/>
              </w:rPr>
            </w:pPr>
            <w:r w:rsidRPr="00C71DE5">
              <w:rPr>
                <w:rFonts w:cs="Arial"/>
                <w:sz w:val="16"/>
                <w:szCs w:val="16"/>
              </w:rPr>
              <w:t>DOMICILIO:</w:t>
            </w:r>
          </w:p>
        </w:tc>
        <w:tc>
          <w:tcPr>
            <w:tcW w:w="1116" w:type="dxa"/>
          </w:tcPr>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9/10</w:t>
            </w:r>
          </w:p>
        </w:tc>
      </w:tr>
      <w:tr w:rsidR="00ED5985" w:rsidRPr="00C71DE5" w:rsidTr="000333D7">
        <w:trPr>
          <w:cantSplit/>
        </w:trPr>
        <w:tc>
          <w:tcPr>
            <w:tcW w:w="850" w:type="dxa"/>
          </w:tcPr>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NUM.</w:t>
            </w:r>
          </w:p>
        </w:tc>
        <w:tc>
          <w:tcPr>
            <w:tcW w:w="6663" w:type="dxa"/>
          </w:tcPr>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C O N C E P T O</w:t>
            </w:r>
          </w:p>
        </w:tc>
        <w:tc>
          <w:tcPr>
            <w:tcW w:w="1117" w:type="dxa"/>
          </w:tcPr>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UNIDAD</w:t>
            </w:r>
          </w:p>
        </w:tc>
        <w:tc>
          <w:tcPr>
            <w:tcW w:w="1447" w:type="dxa"/>
          </w:tcPr>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CANTIDAD</w:t>
            </w:r>
          </w:p>
        </w:tc>
        <w:tc>
          <w:tcPr>
            <w:tcW w:w="3813" w:type="dxa"/>
            <w:gridSpan w:val="2"/>
          </w:tcPr>
          <w:p w:rsidR="00ED5985" w:rsidRPr="00C71DE5" w:rsidRDefault="00ED5985" w:rsidP="000333D7">
            <w:pPr>
              <w:tabs>
                <w:tab w:val="left" w:pos="284"/>
                <w:tab w:val="left" w:pos="2268"/>
              </w:tabs>
              <w:spacing w:after="0" w:line="240" w:lineRule="auto"/>
              <w:jc w:val="center"/>
              <w:rPr>
                <w:rFonts w:cs="Arial"/>
                <w:sz w:val="16"/>
                <w:szCs w:val="16"/>
              </w:rPr>
            </w:pPr>
          </w:p>
        </w:tc>
      </w:tr>
      <w:tr w:rsidR="00ED5985" w:rsidRPr="00C71DE5" w:rsidTr="000333D7">
        <w:trPr>
          <w:cantSplit/>
        </w:trPr>
        <w:tc>
          <w:tcPr>
            <w:tcW w:w="850" w:type="dxa"/>
          </w:tcPr>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b/>
                <w:sz w:val="16"/>
                <w:szCs w:val="16"/>
              </w:rPr>
            </w:pPr>
          </w:p>
          <w:p w:rsidR="00ED5985" w:rsidRPr="00C71DE5" w:rsidRDefault="00ED5985" w:rsidP="000333D7">
            <w:pPr>
              <w:tabs>
                <w:tab w:val="left" w:pos="284"/>
                <w:tab w:val="left" w:pos="2268"/>
              </w:tabs>
              <w:spacing w:after="0" w:line="240" w:lineRule="auto"/>
              <w:jc w:val="center"/>
              <w:rPr>
                <w:rFonts w:cs="Arial"/>
                <w:b/>
                <w:sz w:val="16"/>
                <w:szCs w:val="16"/>
              </w:rPr>
            </w:pPr>
          </w:p>
          <w:p w:rsidR="00ED5985" w:rsidRPr="00C71DE5" w:rsidRDefault="00ED5985" w:rsidP="000333D7">
            <w:pPr>
              <w:tabs>
                <w:tab w:val="left" w:pos="284"/>
                <w:tab w:val="left" w:pos="2268"/>
              </w:tabs>
              <w:spacing w:after="0" w:line="240" w:lineRule="auto"/>
              <w:jc w:val="center"/>
              <w:rPr>
                <w:rFonts w:cs="Arial"/>
                <w:b/>
                <w:sz w:val="16"/>
                <w:szCs w:val="16"/>
              </w:rPr>
            </w:pPr>
          </w:p>
          <w:p w:rsidR="00ED5985" w:rsidRPr="00C71DE5" w:rsidRDefault="00ED5985" w:rsidP="000333D7">
            <w:pPr>
              <w:tabs>
                <w:tab w:val="left" w:pos="284"/>
                <w:tab w:val="left" w:pos="2268"/>
              </w:tabs>
              <w:spacing w:after="0" w:line="240" w:lineRule="auto"/>
              <w:jc w:val="center"/>
              <w:rPr>
                <w:rFonts w:cs="Arial"/>
                <w:b/>
                <w:sz w:val="16"/>
                <w:szCs w:val="16"/>
              </w:rPr>
            </w:pPr>
            <w:r w:rsidRPr="00C71DE5">
              <w:rPr>
                <w:rFonts w:cs="Arial"/>
                <w:b/>
                <w:sz w:val="16"/>
                <w:szCs w:val="16"/>
              </w:rPr>
              <w:t>5.-</w:t>
            </w:r>
          </w:p>
        </w:tc>
        <w:tc>
          <w:tcPr>
            <w:tcW w:w="6663" w:type="dxa"/>
          </w:tcPr>
          <w:p w:rsidR="00ED5985" w:rsidRPr="00C71DE5" w:rsidRDefault="00ED5985" w:rsidP="000333D7">
            <w:pPr>
              <w:spacing w:after="0" w:line="240" w:lineRule="auto"/>
              <w:jc w:val="both"/>
              <w:rPr>
                <w:rFonts w:cs="Arial"/>
                <w:sz w:val="16"/>
                <w:szCs w:val="16"/>
                <w:lang w:val="fr-FR"/>
              </w:rPr>
            </w:pPr>
            <w:r w:rsidRPr="00C71DE5">
              <w:rPr>
                <w:rFonts w:cs="Arial"/>
                <w:b/>
                <w:sz w:val="16"/>
                <w:szCs w:val="16"/>
                <w:lang w:val="fr-FR"/>
              </w:rPr>
              <w:t>4.7</w:t>
            </w:r>
            <w:r w:rsidRPr="00C71DE5">
              <w:rPr>
                <w:rFonts w:cs="Arial"/>
                <w:sz w:val="16"/>
                <w:szCs w:val="16"/>
                <w:lang w:val="fr-FR"/>
              </w:rPr>
              <w:t xml:space="preserve">.- A la </w:t>
            </w:r>
            <w:r w:rsidRPr="00C71DE5">
              <w:rPr>
                <w:rFonts w:cs="Arial"/>
                <w:sz w:val="16"/>
                <w:szCs w:val="16"/>
              </w:rPr>
              <w:t>entrada</w:t>
            </w:r>
            <w:r w:rsidRPr="00C71DE5">
              <w:rPr>
                <w:rFonts w:cs="Arial"/>
                <w:sz w:val="16"/>
                <w:szCs w:val="16"/>
                <w:lang w:val="fr-FR"/>
              </w:rPr>
              <w:t xml:space="preserve"> del menu principal se </w:t>
            </w:r>
            <w:r w:rsidRPr="00C71DE5">
              <w:rPr>
                <w:rFonts w:cs="Arial"/>
                <w:sz w:val="16"/>
                <w:szCs w:val="16"/>
              </w:rPr>
              <w:t>procederá</w:t>
            </w:r>
            <w:r w:rsidRPr="00C71DE5">
              <w:rPr>
                <w:rFonts w:cs="Arial"/>
                <w:sz w:val="16"/>
                <w:szCs w:val="16"/>
                <w:lang w:val="fr-FR"/>
              </w:rPr>
              <w:t xml:space="preserve"> a </w:t>
            </w:r>
            <w:r w:rsidRPr="00C71DE5">
              <w:rPr>
                <w:rFonts w:cs="Arial"/>
                <w:sz w:val="16"/>
                <w:szCs w:val="16"/>
              </w:rPr>
              <w:t>revisar</w:t>
            </w:r>
            <w:r w:rsidRPr="00C71DE5">
              <w:rPr>
                <w:rFonts w:cs="Arial"/>
                <w:sz w:val="16"/>
                <w:szCs w:val="16"/>
                <w:lang w:val="fr-FR"/>
              </w:rPr>
              <w:t xml:space="preserve"> la </w:t>
            </w:r>
            <w:r w:rsidRPr="00C71DE5">
              <w:rPr>
                <w:rFonts w:cs="Arial"/>
                <w:sz w:val="16"/>
                <w:szCs w:val="16"/>
              </w:rPr>
              <w:t>configuración</w:t>
            </w:r>
            <w:r w:rsidRPr="00C71DE5">
              <w:rPr>
                <w:rFonts w:cs="Arial"/>
                <w:sz w:val="16"/>
                <w:szCs w:val="16"/>
                <w:lang w:val="fr-FR"/>
              </w:rPr>
              <w:t xml:space="preserve"> que se </w:t>
            </w:r>
            <w:r w:rsidRPr="00C71DE5">
              <w:rPr>
                <w:rFonts w:cs="Arial"/>
                <w:sz w:val="16"/>
                <w:szCs w:val="16"/>
              </w:rPr>
              <w:t>tiene</w:t>
            </w:r>
            <w:r w:rsidRPr="00C71DE5">
              <w:rPr>
                <w:rFonts w:cs="Arial"/>
                <w:sz w:val="16"/>
                <w:szCs w:val="16"/>
                <w:lang w:val="fr-FR"/>
              </w:rPr>
              <w:t xml:space="preserve"> en el </w:t>
            </w:r>
            <w:r w:rsidRPr="00C71DE5">
              <w:rPr>
                <w:rFonts w:cs="Arial"/>
                <w:sz w:val="16"/>
                <w:szCs w:val="16"/>
              </w:rPr>
              <w:t>equipo</w:t>
            </w:r>
            <w:r w:rsidRPr="00C71DE5">
              <w:rPr>
                <w:rFonts w:cs="Arial"/>
                <w:sz w:val="16"/>
                <w:szCs w:val="16"/>
                <w:lang w:val="fr-FR"/>
              </w:rPr>
              <w:t xml:space="preserve"> y </w:t>
            </w:r>
            <w:r w:rsidRPr="00C71DE5">
              <w:rPr>
                <w:rFonts w:cs="Arial"/>
                <w:sz w:val="16"/>
                <w:szCs w:val="16"/>
              </w:rPr>
              <w:t>registrar</w:t>
            </w:r>
            <w:r w:rsidRPr="00C71DE5">
              <w:rPr>
                <w:rFonts w:cs="Arial"/>
                <w:sz w:val="16"/>
                <w:szCs w:val="16"/>
                <w:lang w:val="fr-FR"/>
              </w:rPr>
              <w:t xml:space="preserve"> en la </w:t>
            </w:r>
            <w:r w:rsidRPr="00C71DE5">
              <w:rPr>
                <w:rFonts w:cs="Arial"/>
                <w:sz w:val="16"/>
                <w:szCs w:val="16"/>
              </w:rPr>
              <w:t>bitácora</w:t>
            </w:r>
            <w:r w:rsidRPr="00C71DE5">
              <w:rPr>
                <w:rFonts w:cs="Arial"/>
                <w:sz w:val="16"/>
                <w:szCs w:val="16"/>
                <w:lang w:val="fr-FR"/>
              </w:rPr>
              <w:t xml:space="preserve"> los </w:t>
            </w:r>
            <w:r w:rsidRPr="00C71DE5">
              <w:rPr>
                <w:rFonts w:cs="Arial"/>
                <w:sz w:val="16"/>
                <w:szCs w:val="16"/>
              </w:rPr>
              <w:t>voltajes</w:t>
            </w:r>
            <w:r w:rsidRPr="00C71DE5">
              <w:rPr>
                <w:rFonts w:cs="Arial"/>
                <w:sz w:val="16"/>
                <w:szCs w:val="16"/>
                <w:lang w:val="fr-FR"/>
              </w:rPr>
              <w:t xml:space="preserve">, </w:t>
            </w:r>
            <w:r w:rsidRPr="00C71DE5">
              <w:rPr>
                <w:rFonts w:cs="Arial"/>
                <w:sz w:val="16"/>
                <w:szCs w:val="16"/>
              </w:rPr>
              <w:t>diferencias</w:t>
            </w:r>
            <w:r w:rsidRPr="00C71DE5">
              <w:rPr>
                <w:rFonts w:cs="Arial"/>
                <w:sz w:val="16"/>
                <w:szCs w:val="16"/>
                <w:lang w:val="fr-FR"/>
              </w:rPr>
              <w:t xml:space="preserve"> de </w:t>
            </w:r>
            <w:r w:rsidRPr="00C71DE5">
              <w:rPr>
                <w:rFonts w:cs="Arial"/>
                <w:sz w:val="16"/>
                <w:szCs w:val="16"/>
              </w:rPr>
              <w:t>fases</w:t>
            </w:r>
            <w:r w:rsidRPr="00C71DE5">
              <w:rPr>
                <w:rFonts w:cs="Arial"/>
                <w:sz w:val="16"/>
                <w:szCs w:val="16"/>
                <w:lang w:val="fr-FR"/>
              </w:rPr>
              <w:t xml:space="preserve">, la </w:t>
            </w:r>
            <w:r w:rsidRPr="00C71DE5">
              <w:rPr>
                <w:rFonts w:cs="Arial"/>
                <w:sz w:val="16"/>
                <w:szCs w:val="16"/>
              </w:rPr>
              <w:t>desviación</w:t>
            </w:r>
            <w:r w:rsidRPr="00C71DE5">
              <w:rPr>
                <w:rFonts w:cs="Arial"/>
                <w:sz w:val="16"/>
                <w:szCs w:val="16"/>
                <w:lang w:val="fr-FR"/>
              </w:rPr>
              <w:t xml:space="preserve"> de la </w:t>
            </w:r>
            <w:r w:rsidRPr="00C71DE5">
              <w:rPr>
                <w:rFonts w:cs="Arial"/>
                <w:sz w:val="16"/>
                <w:szCs w:val="16"/>
              </w:rPr>
              <w:t>frecuencia</w:t>
            </w:r>
            <w:r w:rsidRPr="00C71DE5">
              <w:rPr>
                <w:rFonts w:cs="Arial"/>
                <w:sz w:val="16"/>
                <w:szCs w:val="16"/>
                <w:lang w:val="fr-FR"/>
              </w:rPr>
              <w:t xml:space="preserve"> y el </w:t>
            </w:r>
            <w:r w:rsidRPr="00C71DE5">
              <w:rPr>
                <w:rFonts w:cs="Arial"/>
                <w:sz w:val="16"/>
                <w:szCs w:val="16"/>
              </w:rPr>
              <w:t>auto transferencia</w:t>
            </w:r>
            <w:r w:rsidRPr="00C71DE5">
              <w:rPr>
                <w:rFonts w:cs="Arial"/>
                <w:sz w:val="16"/>
                <w:szCs w:val="16"/>
                <w:lang w:val="fr-FR"/>
              </w:rPr>
              <w:t>.</w:t>
            </w:r>
          </w:p>
          <w:p w:rsidR="00ED5985" w:rsidRPr="00C71DE5" w:rsidRDefault="00ED5985" w:rsidP="000333D7">
            <w:pPr>
              <w:spacing w:after="0" w:line="240" w:lineRule="auto"/>
              <w:jc w:val="both"/>
              <w:rPr>
                <w:rFonts w:cs="Arial"/>
                <w:sz w:val="16"/>
                <w:szCs w:val="16"/>
              </w:rPr>
            </w:pPr>
          </w:p>
          <w:p w:rsidR="00ED5985" w:rsidRPr="00C71DE5" w:rsidRDefault="00ED5985" w:rsidP="000333D7">
            <w:pPr>
              <w:spacing w:after="0" w:line="240" w:lineRule="auto"/>
              <w:jc w:val="both"/>
              <w:rPr>
                <w:rFonts w:cs="Arial"/>
                <w:sz w:val="16"/>
                <w:szCs w:val="16"/>
              </w:rPr>
            </w:pPr>
            <w:r w:rsidRPr="00C71DE5">
              <w:rPr>
                <w:rFonts w:cs="Arial"/>
                <w:b/>
                <w:sz w:val="16"/>
                <w:szCs w:val="16"/>
                <w:lang w:val="fr-FR"/>
              </w:rPr>
              <w:t>4.8.-</w:t>
            </w:r>
            <w:r w:rsidRPr="00C71DE5">
              <w:rPr>
                <w:rFonts w:cs="Arial"/>
                <w:sz w:val="16"/>
                <w:szCs w:val="16"/>
                <w:lang w:val="fr-FR"/>
              </w:rPr>
              <w:t xml:space="preserve"> </w:t>
            </w:r>
            <w:r w:rsidRPr="00C71DE5">
              <w:rPr>
                <w:rFonts w:cs="Arial"/>
                <w:b/>
                <w:sz w:val="16"/>
                <w:szCs w:val="16"/>
                <w:lang w:val="fr-FR"/>
              </w:rPr>
              <w:t>Anotar en la bitacora las lecturas registradas</w:t>
            </w:r>
            <w:r w:rsidRPr="00C71DE5">
              <w:rPr>
                <w:rFonts w:cs="Arial"/>
                <w:sz w:val="16"/>
                <w:szCs w:val="16"/>
                <w:lang w:val="fr-FR"/>
              </w:rPr>
              <w:t>.</w:t>
            </w:r>
          </w:p>
          <w:p w:rsidR="00ED5985" w:rsidRPr="00C71DE5" w:rsidRDefault="00ED5985" w:rsidP="000333D7">
            <w:pPr>
              <w:spacing w:after="0" w:line="240" w:lineRule="auto"/>
              <w:jc w:val="both"/>
              <w:rPr>
                <w:rFonts w:cs="Arial"/>
                <w:sz w:val="16"/>
                <w:szCs w:val="16"/>
              </w:rPr>
            </w:pPr>
          </w:p>
          <w:p w:rsidR="00ED5985" w:rsidRPr="00C71DE5" w:rsidRDefault="00ED5985" w:rsidP="000333D7">
            <w:pPr>
              <w:spacing w:after="0" w:line="240" w:lineRule="auto"/>
              <w:jc w:val="center"/>
              <w:rPr>
                <w:rFonts w:cs="Arial"/>
                <w:sz w:val="16"/>
                <w:szCs w:val="16"/>
              </w:rPr>
            </w:pPr>
            <w:r w:rsidRPr="00C71DE5">
              <w:rPr>
                <w:rFonts w:cs="Arial"/>
                <w:b/>
                <w:sz w:val="16"/>
                <w:szCs w:val="16"/>
              </w:rPr>
              <w:t>Datos de los equipos</w:t>
            </w:r>
            <w:r w:rsidRPr="00C71DE5">
              <w:rPr>
                <w:rFonts w:cs="Arial"/>
                <w:sz w:val="16"/>
                <w:szCs w:val="16"/>
              </w:rPr>
              <w:t xml:space="preserve"> </w:t>
            </w:r>
          </w:p>
          <w:p w:rsidR="00ED5985" w:rsidRPr="00C71DE5" w:rsidRDefault="00ED5985" w:rsidP="000333D7">
            <w:pPr>
              <w:spacing w:after="0" w:line="240" w:lineRule="auto"/>
              <w:rPr>
                <w:rFonts w:cs="Arial"/>
                <w:sz w:val="16"/>
                <w:szCs w:val="16"/>
              </w:rPr>
            </w:pPr>
          </w:p>
          <w:p w:rsidR="00ED5985" w:rsidRPr="00C71DE5" w:rsidRDefault="00ED5985" w:rsidP="000333D7">
            <w:pPr>
              <w:spacing w:after="0" w:line="240" w:lineRule="auto"/>
              <w:jc w:val="both"/>
              <w:rPr>
                <w:rFonts w:cs="Arial"/>
                <w:b/>
                <w:sz w:val="16"/>
                <w:szCs w:val="16"/>
              </w:rPr>
            </w:pPr>
            <w:r w:rsidRPr="00C71DE5">
              <w:rPr>
                <w:rFonts w:cs="Arial"/>
                <w:b/>
                <w:sz w:val="16"/>
                <w:szCs w:val="16"/>
              </w:rPr>
              <w:t>SWITCH DE TRANSFERENCIA ESTATICA</w:t>
            </w:r>
            <w:r w:rsidRPr="00C71DE5">
              <w:rPr>
                <w:rFonts w:cs="Arial"/>
                <w:sz w:val="16"/>
                <w:szCs w:val="16"/>
              </w:rPr>
              <w:t xml:space="preserve"> </w:t>
            </w:r>
            <w:r w:rsidRPr="00C71DE5">
              <w:rPr>
                <w:rFonts w:cs="Arial"/>
                <w:b/>
                <w:sz w:val="16"/>
                <w:szCs w:val="16"/>
              </w:rPr>
              <w:t>(STS)</w:t>
            </w:r>
          </w:p>
          <w:p w:rsidR="00ED5985" w:rsidRPr="00C71DE5" w:rsidRDefault="00ED5985" w:rsidP="000333D7">
            <w:pPr>
              <w:spacing w:after="0" w:line="240" w:lineRule="auto"/>
              <w:jc w:val="both"/>
              <w:rPr>
                <w:rFonts w:cs="Arial"/>
                <w:sz w:val="16"/>
                <w:szCs w:val="16"/>
              </w:rPr>
            </w:pPr>
            <w:r w:rsidRPr="00C71DE5">
              <w:rPr>
                <w:rFonts w:cs="Arial"/>
                <w:sz w:val="16"/>
                <w:szCs w:val="16"/>
              </w:rPr>
              <w:t>MARCA:        LIEBERT</w:t>
            </w:r>
          </w:p>
          <w:p w:rsidR="00ED5985" w:rsidRPr="00C71DE5" w:rsidRDefault="00ED5985" w:rsidP="000333D7">
            <w:pPr>
              <w:spacing w:after="0" w:line="240" w:lineRule="auto"/>
              <w:jc w:val="both"/>
              <w:rPr>
                <w:rFonts w:cs="Arial"/>
                <w:bCs/>
                <w:sz w:val="16"/>
                <w:szCs w:val="16"/>
              </w:rPr>
            </w:pPr>
            <w:r w:rsidRPr="00C71DE5">
              <w:rPr>
                <w:rFonts w:cs="Arial"/>
                <w:sz w:val="16"/>
                <w:szCs w:val="16"/>
              </w:rPr>
              <w:t xml:space="preserve">MODELO:     </w:t>
            </w:r>
            <w:r w:rsidRPr="00C71DE5">
              <w:rPr>
                <w:rFonts w:cs="Arial"/>
                <w:bCs/>
                <w:sz w:val="16"/>
                <w:szCs w:val="16"/>
              </w:rPr>
              <w:t>STC0250P118386</w:t>
            </w:r>
          </w:p>
          <w:p w:rsidR="00ED5985" w:rsidRPr="00C71DE5" w:rsidRDefault="00ED5985" w:rsidP="000333D7">
            <w:pPr>
              <w:spacing w:after="0" w:line="240" w:lineRule="auto"/>
              <w:jc w:val="both"/>
              <w:rPr>
                <w:rFonts w:cs="Arial"/>
                <w:sz w:val="16"/>
                <w:szCs w:val="16"/>
              </w:rPr>
            </w:pPr>
            <w:r w:rsidRPr="00C71DE5">
              <w:rPr>
                <w:rFonts w:cs="Arial"/>
                <w:sz w:val="16"/>
                <w:szCs w:val="16"/>
              </w:rPr>
              <w:t>SERIE:</w:t>
            </w:r>
            <w:r w:rsidRPr="00C71DE5">
              <w:rPr>
                <w:rFonts w:cs="Arial"/>
                <w:b/>
                <w:sz w:val="16"/>
                <w:szCs w:val="16"/>
              </w:rPr>
              <w:t xml:space="preserve">        </w:t>
            </w:r>
            <w:r w:rsidRPr="00C71DE5">
              <w:rPr>
                <w:rFonts w:cs="Arial"/>
                <w:b/>
                <w:bCs/>
                <w:sz w:val="16"/>
                <w:szCs w:val="16"/>
              </w:rPr>
              <w:t xml:space="preserve"> </w:t>
            </w:r>
            <w:r w:rsidRPr="00C71DE5">
              <w:rPr>
                <w:rFonts w:cs="Arial"/>
                <w:bCs/>
                <w:sz w:val="16"/>
                <w:szCs w:val="16"/>
              </w:rPr>
              <w:t>C248386/ST39817</w:t>
            </w:r>
            <w:r w:rsidRPr="00C71DE5">
              <w:rPr>
                <w:rFonts w:cs="Arial"/>
                <w:sz w:val="16"/>
                <w:szCs w:val="16"/>
              </w:rPr>
              <w:t xml:space="preserve"> </w:t>
            </w:r>
          </w:p>
          <w:p w:rsidR="00ED5985" w:rsidRPr="00C71DE5" w:rsidRDefault="00ED5985" w:rsidP="000333D7">
            <w:pPr>
              <w:pStyle w:val="Textoindependiente"/>
              <w:snapToGrid w:val="0"/>
              <w:spacing w:after="0"/>
              <w:rPr>
                <w:rFonts w:ascii="Arial" w:hAnsi="Arial" w:cs="Arial"/>
                <w:b/>
                <w:bCs/>
                <w:sz w:val="16"/>
                <w:szCs w:val="16"/>
              </w:rPr>
            </w:pPr>
          </w:p>
          <w:p w:rsidR="00ED5985" w:rsidRPr="00C71DE5" w:rsidRDefault="00ED5985" w:rsidP="000333D7">
            <w:pPr>
              <w:spacing w:after="0" w:line="240" w:lineRule="auto"/>
              <w:rPr>
                <w:rFonts w:cs="Arial"/>
                <w:b/>
                <w:sz w:val="16"/>
                <w:szCs w:val="16"/>
              </w:rPr>
            </w:pPr>
            <w:r w:rsidRPr="00C71DE5">
              <w:rPr>
                <w:rFonts w:cs="Arial"/>
                <w:b/>
                <w:sz w:val="16"/>
                <w:szCs w:val="16"/>
              </w:rPr>
              <w:t>SWITCH DE TRANSFERENCIA ESTATICA (STS)</w:t>
            </w:r>
          </w:p>
          <w:p w:rsidR="00ED5985" w:rsidRPr="00C71DE5" w:rsidRDefault="00ED5985" w:rsidP="000333D7">
            <w:pPr>
              <w:spacing w:after="0" w:line="240" w:lineRule="auto"/>
              <w:jc w:val="both"/>
              <w:rPr>
                <w:rFonts w:cs="Arial"/>
                <w:sz w:val="16"/>
                <w:szCs w:val="16"/>
              </w:rPr>
            </w:pPr>
            <w:r w:rsidRPr="00C71DE5">
              <w:rPr>
                <w:rFonts w:cs="Arial"/>
                <w:sz w:val="16"/>
                <w:szCs w:val="16"/>
              </w:rPr>
              <w:t>MARCA:        LIEBERT</w:t>
            </w:r>
          </w:p>
          <w:p w:rsidR="00ED5985" w:rsidRPr="00C71DE5" w:rsidRDefault="00ED5985" w:rsidP="000333D7">
            <w:pPr>
              <w:spacing w:after="0" w:line="240" w:lineRule="auto"/>
              <w:jc w:val="both"/>
              <w:rPr>
                <w:rFonts w:cs="Arial"/>
                <w:bCs/>
                <w:sz w:val="16"/>
                <w:szCs w:val="16"/>
              </w:rPr>
            </w:pPr>
            <w:r w:rsidRPr="00C71DE5">
              <w:rPr>
                <w:rFonts w:cs="Arial"/>
                <w:sz w:val="16"/>
                <w:szCs w:val="16"/>
              </w:rPr>
              <w:t xml:space="preserve">MODELO:     </w:t>
            </w:r>
            <w:r w:rsidRPr="00C71DE5">
              <w:rPr>
                <w:rFonts w:cs="Arial"/>
                <w:bCs/>
                <w:sz w:val="16"/>
                <w:szCs w:val="16"/>
              </w:rPr>
              <w:t>STC0250P118386</w:t>
            </w:r>
          </w:p>
          <w:p w:rsidR="00ED5985" w:rsidRPr="00C71DE5" w:rsidRDefault="00ED5985" w:rsidP="000333D7">
            <w:pPr>
              <w:spacing w:after="0" w:line="240" w:lineRule="auto"/>
              <w:jc w:val="both"/>
              <w:rPr>
                <w:rFonts w:cs="Arial"/>
                <w:sz w:val="16"/>
                <w:szCs w:val="16"/>
              </w:rPr>
            </w:pPr>
            <w:r w:rsidRPr="00C71DE5">
              <w:rPr>
                <w:rFonts w:cs="Arial"/>
                <w:sz w:val="16"/>
                <w:szCs w:val="16"/>
              </w:rPr>
              <w:t>SERIE:</w:t>
            </w:r>
            <w:r w:rsidRPr="00C71DE5">
              <w:rPr>
                <w:rFonts w:cs="Arial"/>
                <w:b/>
                <w:sz w:val="16"/>
                <w:szCs w:val="16"/>
              </w:rPr>
              <w:t xml:space="preserve">        </w:t>
            </w:r>
            <w:r w:rsidRPr="00C71DE5">
              <w:rPr>
                <w:rFonts w:cs="Arial"/>
                <w:b/>
                <w:bCs/>
                <w:sz w:val="16"/>
                <w:szCs w:val="16"/>
              </w:rPr>
              <w:t xml:space="preserve"> </w:t>
            </w:r>
            <w:r w:rsidRPr="00C71DE5">
              <w:rPr>
                <w:rFonts w:cs="Arial"/>
                <w:bCs/>
                <w:sz w:val="16"/>
                <w:szCs w:val="16"/>
              </w:rPr>
              <w:t>C248386/ST39818</w:t>
            </w:r>
            <w:r w:rsidRPr="00C71DE5">
              <w:rPr>
                <w:rFonts w:cs="Arial"/>
                <w:sz w:val="16"/>
                <w:szCs w:val="16"/>
              </w:rPr>
              <w:t xml:space="preserve"> </w:t>
            </w:r>
          </w:p>
          <w:p w:rsidR="00ED5985" w:rsidRPr="00C71DE5" w:rsidRDefault="00ED5985" w:rsidP="000333D7">
            <w:pPr>
              <w:spacing w:after="0" w:line="240" w:lineRule="auto"/>
              <w:jc w:val="both"/>
              <w:rPr>
                <w:rFonts w:cs="Arial"/>
                <w:sz w:val="16"/>
                <w:szCs w:val="16"/>
              </w:rPr>
            </w:pPr>
          </w:p>
          <w:p w:rsidR="00ED5985" w:rsidRPr="00C71DE5" w:rsidRDefault="00ED5985" w:rsidP="000333D7">
            <w:pPr>
              <w:spacing w:after="0" w:line="240" w:lineRule="auto"/>
              <w:rPr>
                <w:rFonts w:cs="Arial"/>
                <w:b/>
                <w:sz w:val="16"/>
                <w:szCs w:val="16"/>
              </w:rPr>
            </w:pPr>
            <w:r w:rsidRPr="00C71DE5">
              <w:rPr>
                <w:rFonts w:cs="Arial"/>
                <w:b/>
                <w:sz w:val="16"/>
                <w:szCs w:val="16"/>
              </w:rPr>
              <w:t>SWITCH DE TRANSFERENCIA ESTATICA (STS)</w:t>
            </w:r>
          </w:p>
          <w:p w:rsidR="00ED5985" w:rsidRPr="00C71DE5" w:rsidRDefault="00ED5985" w:rsidP="000333D7">
            <w:pPr>
              <w:spacing w:after="0" w:line="240" w:lineRule="auto"/>
              <w:jc w:val="both"/>
              <w:rPr>
                <w:rFonts w:cs="Arial"/>
                <w:sz w:val="16"/>
                <w:szCs w:val="16"/>
              </w:rPr>
            </w:pPr>
            <w:r w:rsidRPr="00C71DE5">
              <w:rPr>
                <w:rFonts w:cs="Arial"/>
                <w:sz w:val="16"/>
                <w:szCs w:val="16"/>
              </w:rPr>
              <w:t>MARCA:        LIEBERT</w:t>
            </w:r>
          </w:p>
          <w:p w:rsidR="00ED5985" w:rsidRPr="00C71DE5" w:rsidRDefault="00ED5985" w:rsidP="000333D7">
            <w:pPr>
              <w:spacing w:after="0" w:line="240" w:lineRule="auto"/>
              <w:jc w:val="both"/>
              <w:rPr>
                <w:rFonts w:cs="Arial"/>
                <w:bCs/>
                <w:sz w:val="16"/>
                <w:szCs w:val="16"/>
              </w:rPr>
            </w:pPr>
            <w:r w:rsidRPr="00C71DE5">
              <w:rPr>
                <w:rFonts w:cs="Arial"/>
                <w:sz w:val="16"/>
                <w:szCs w:val="16"/>
              </w:rPr>
              <w:t xml:space="preserve">MODELO:     </w:t>
            </w:r>
            <w:r w:rsidRPr="00C71DE5">
              <w:rPr>
                <w:rFonts w:cs="Arial"/>
                <w:bCs/>
                <w:sz w:val="16"/>
                <w:szCs w:val="16"/>
              </w:rPr>
              <w:t>STC0100A118142</w:t>
            </w:r>
          </w:p>
          <w:p w:rsidR="00ED5985" w:rsidRPr="00C71DE5" w:rsidRDefault="00ED5985" w:rsidP="000333D7">
            <w:pPr>
              <w:spacing w:after="0" w:line="240" w:lineRule="auto"/>
              <w:jc w:val="both"/>
              <w:rPr>
                <w:rFonts w:cs="Arial"/>
                <w:bCs/>
                <w:sz w:val="16"/>
                <w:szCs w:val="16"/>
              </w:rPr>
            </w:pPr>
            <w:r w:rsidRPr="00C71DE5">
              <w:rPr>
                <w:rFonts w:cs="Arial"/>
                <w:sz w:val="16"/>
                <w:szCs w:val="16"/>
              </w:rPr>
              <w:t xml:space="preserve">SERIE:        </w:t>
            </w:r>
            <w:r w:rsidRPr="00C71DE5">
              <w:rPr>
                <w:rFonts w:cs="Arial"/>
                <w:bCs/>
                <w:sz w:val="16"/>
                <w:szCs w:val="16"/>
              </w:rPr>
              <w:t xml:space="preserve">  ST200736</w:t>
            </w:r>
          </w:p>
          <w:p w:rsidR="00ED5985" w:rsidRPr="00C71DE5" w:rsidRDefault="00ED5985" w:rsidP="000333D7">
            <w:pPr>
              <w:spacing w:after="0" w:line="240" w:lineRule="auto"/>
              <w:jc w:val="both"/>
              <w:rPr>
                <w:rFonts w:cs="Arial"/>
                <w:bCs/>
                <w:sz w:val="16"/>
                <w:szCs w:val="16"/>
              </w:rPr>
            </w:pPr>
          </w:p>
          <w:p w:rsidR="00ED5985" w:rsidRPr="00C71DE5" w:rsidRDefault="00ED5985" w:rsidP="000333D7">
            <w:pPr>
              <w:pStyle w:val="Sangra3detindependiente1"/>
              <w:tabs>
                <w:tab w:val="left" w:pos="-2220"/>
                <w:tab w:val="left" w:pos="240"/>
              </w:tabs>
              <w:ind w:left="-10" w:firstLine="0"/>
              <w:rPr>
                <w:b/>
                <w:sz w:val="16"/>
                <w:szCs w:val="16"/>
              </w:rPr>
            </w:pPr>
            <w:r w:rsidRPr="00C71DE5">
              <w:rPr>
                <w:b/>
                <w:sz w:val="16"/>
                <w:szCs w:val="16"/>
              </w:rPr>
              <w:t>Suministros:</w:t>
            </w:r>
          </w:p>
          <w:p w:rsidR="00ED5985" w:rsidRPr="00C71DE5" w:rsidRDefault="00ED5985" w:rsidP="000333D7">
            <w:pPr>
              <w:pStyle w:val="Sangra3detindependiente1"/>
              <w:tabs>
                <w:tab w:val="left" w:pos="-2220"/>
                <w:tab w:val="left" w:pos="240"/>
              </w:tabs>
              <w:ind w:left="-10" w:firstLine="0"/>
              <w:rPr>
                <w:b/>
                <w:sz w:val="16"/>
                <w:szCs w:val="16"/>
              </w:rPr>
            </w:pPr>
          </w:p>
          <w:p w:rsidR="00ED5985" w:rsidRPr="00C71DE5" w:rsidRDefault="00ED5985" w:rsidP="000333D7">
            <w:pPr>
              <w:spacing w:after="0" w:line="240" w:lineRule="auto"/>
              <w:jc w:val="both"/>
              <w:rPr>
                <w:rFonts w:cs="Arial"/>
                <w:b/>
                <w:sz w:val="16"/>
                <w:szCs w:val="16"/>
                <w:lang w:val="es-ES"/>
              </w:rPr>
            </w:pPr>
            <w:r w:rsidRPr="00C71DE5">
              <w:rPr>
                <w:rFonts w:cs="Arial"/>
                <w:sz w:val="16"/>
                <w:szCs w:val="16"/>
                <w:lang w:val="es-ES"/>
              </w:rPr>
              <w:t xml:space="preserve">Suministro, instalación y adaptación de </w:t>
            </w:r>
            <w:r w:rsidRPr="00C71DE5">
              <w:rPr>
                <w:rFonts w:cs="Arial"/>
                <w:sz w:val="16"/>
                <w:szCs w:val="16"/>
              </w:rPr>
              <w:t>capacitor electrolitico para ups liebert, 12000 uF 350 VDC, condensador de terminal de tornillo de aluminio</w:t>
            </w:r>
            <w:r w:rsidRPr="00C71DE5">
              <w:rPr>
                <w:rFonts w:cs="Arial"/>
                <w:sz w:val="16"/>
                <w:szCs w:val="16"/>
                <w:lang w:val="es-ES"/>
              </w:rPr>
              <w:t xml:space="preserve">, el precio incluye el retiro de capacitores existentes, materiales, herramientas y todo lo necesario para su correcta instalación y funcionamiento, se anexa ficha técnica de los capacitores requeridos, este servicio se deberá de programar para el 1er servicio de mantenimiento. </w:t>
            </w:r>
          </w:p>
          <w:p w:rsidR="00ED5985" w:rsidRPr="00C71DE5" w:rsidRDefault="00ED5985" w:rsidP="000333D7">
            <w:pPr>
              <w:pStyle w:val="Sangra3detindependiente1"/>
              <w:tabs>
                <w:tab w:val="left" w:pos="-2220"/>
                <w:tab w:val="left" w:pos="240"/>
              </w:tabs>
              <w:ind w:left="-10" w:firstLine="0"/>
              <w:rPr>
                <w:sz w:val="16"/>
                <w:szCs w:val="16"/>
                <w:lang w:val="es-ES"/>
              </w:rPr>
            </w:pPr>
          </w:p>
        </w:tc>
        <w:tc>
          <w:tcPr>
            <w:tcW w:w="1117" w:type="dxa"/>
          </w:tcPr>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Equipo</w:t>
            </w: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Equipo</w:t>
            </w: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Equipo</w:t>
            </w: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Pzas</w:t>
            </w: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tc>
        <w:tc>
          <w:tcPr>
            <w:tcW w:w="1447" w:type="dxa"/>
          </w:tcPr>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1</w:t>
            </w: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1</w:t>
            </w: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1</w:t>
            </w: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p>
          <w:p w:rsidR="00ED5985" w:rsidRPr="00C71DE5" w:rsidRDefault="00ED5985" w:rsidP="000333D7">
            <w:pPr>
              <w:tabs>
                <w:tab w:val="left" w:pos="284"/>
                <w:tab w:val="left" w:pos="2268"/>
              </w:tabs>
              <w:spacing w:after="0" w:line="240" w:lineRule="auto"/>
              <w:jc w:val="center"/>
              <w:rPr>
                <w:rFonts w:cs="Arial"/>
                <w:sz w:val="16"/>
                <w:szCs w:val="16"/>
              </w:rPr>
            </w:pPr>
            <w:r w:rsidRPr="00C71DE5">
              <w:rPr>
                <w:rFonts w:cs="Arial"/>
                <w:sz w:val="16"/>
                <w:szCs w:val="16"/>
              </w:rPr>
              <w:t>24</w:t>
            </w:r>
          </w:p>
          <w:p w:rsidR="00ED5985" w:rsidRPr="00C71DE5" w:rsidRDefault="00ED5985" w:rsidP="000333D7">
            <w:pPr>
              <w:tabs>
                <w:tab w:val="left" w:pos="284"/>
                <w:tab w:val="left" w:pos="2268"/>
              </w:tabs>
              <w:spacing w:after="0" w:line="240" w:lineRule="auto"/>
              <w:jc w:val="center"/>
              <w:rPr>
                <w:rFonts w:cs="Arial"/>
                <w:sz w:val="16"/>
                <w:szCs w:val="16"/>
              </w:rPr>
            </w:pPr>
          </w:p>
        </w:tc>
        <w:tc>
          <w:tcPr>
            <w:tcW w:w="3813" w:type="dxa"/>
            <w:gridSpan w:val="2"/>
          </w:tcPr>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r w:rsidRPr="00C71DE5">
              <w:rPr>
                <w:rFonts w:cs="Arial"/>
                <w:sz w:val="16"/>
                <w:szCs w:val="16"/>
              </w:rPr>
              <w:t>Centro Nacional de Tecnologías de la Información,  Tokio No. 80.</w:t>
            </w: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r w:rsidRPr="00C71DE5">
              <w:rPr>
                <w:rFonts w:cs="Arial"/>
                <w:sz w:val="16"/>
                <w:szCs w:val="16"/>
              </w:rPr>
              <w:t>Centro Nacional de Tecnologías de la Información,  Tokio No. 80.</w:t>
            </w: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jc w:val="both"/>
              <w:rPr>
                <w:rFonts w:cs="Arial"/>
                <w:sz w:val="16"/>
                <w:szCs w:val="16"/>
              </w:rPr>
            </w:pPr>
            <w:r w:rsidRPr="00C71DE5">
              <w:rPr>
                <w:rFonts w:cs="Arial"/>
                <w:sz w:val="16"/>
                <w:szCs w:val="16"/>
              </w:rPr>
              <w:t>Unidad de Inversiones Financieras, Paseo de la Reforma No. 476, 8° piso.</w:t>
            </w: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p>
          <w:p w:rsidR="00ED5985" w:rsidRPr="00C71DE5" w:rsidRDefault="00ED5985" w:rsidP="000333D7">
            <w:pPr>
              <w:spacing w:after="0" w:line="240" w:lineRule="auto"/>
              <w:jc w:val="both"/>
              <w:rPr>
                <w:rFonts w:cs="Arial"/>
                <w:sz w:val="16"/>
                <w:szCs w:val="16"/>
              </w:rPr>
            </w:pPr>
          </w:p>
          <w:p w:rsidR="00ED5985" w:rsidRPr="00C71DE5" w:rsidRDefault="00ED5985" w:rsidP="000333D7">
            <w:pPr>
              <w:spacing w:after="0" w:line="240" w:lineRule="auto"/>
              <w:jc w:val="both"/>
              <w:rPr>
                <w:rFonts w:cs="Arial"/>
                <w:sz w:val="16"/>
                <w:szCs w:val="16"/>
              </w:rPr>
            </w:pPr>
          </w:p>
          <w:p w:rsidR="00ED5985" w:rsidRPr="00C71DE5" w:rsidRDefault="00ED5985" w:rsidP="000333D7">
            <w:pPr>
              <w:tabs>
                <w:tab w:val="left" w:pos="284"/>
                <w:tab w:val="left" w:pos="2268"/>
              </w:tabs>
              <w:spacing w:after="0" w:line="240" w:lineRule="auto"/>
              <w:rPr>
                <w:rFonts w:cs="Arial"/>
                <w:sz w:val="16"/>
                <w:szCs w:val="16"/>
              </w:rPr>
            </w:pPr>
            <w:r w:rsidRPr="00C71DE5">
              <w:rPr>
                <w:rFonts w:cs="Arial"/>
                <w:sz w:val="16"/>
                <w:szCs w:val="16"/>
              </w:rPr>
              <w:t>Centro Nacional de Tecnologías de la Información,  Tokio No. 80.</w:t>
            </w:r>
          </w:p>
          <w:p w:rsidR="00ED5985" w:rsidRPr="00C71DE5" w:rsidRDefault="00ED5985" w:rsidP="000333D7">
            <w:pPr>
              <w:spacing w:after="0" w:line="240" w:lineRule="auto"/>
              <w:jc w:val="both"/>
              <w:rPr>
                <w:rFonts w:cs="Arial"/>
                <w:sz w:val="16"/>
                <w:szCs w:val="16"/>
              </w:rPr>
            </w:pPr>
            <w:r w:rsidRPr="00C71DE5">
              <w:rPr>
                <w:rFonts w:cs="Arial"/>
                <w:b/>
                <w:sz w:val="16"/>
                <w:szCs w:val="16"/>
              </w:rPr>
              <w:t>EQUIPO DE ENERGIA ININTERRUMPIDA (UPS)</w:t>
            </w:r>
          </w:p>
          <w:p w:rsidR="00ED5985" w:rsidRPr="00C71DE5" w:rsidRDefault="00ED5985" w:rsidP="000333D7">
            <w:pPr>
              <w:spacing w:after="0" w:line="240" w:lineRule="auto"/>
              <w:jc w:val="both"/>
              <w:rPr>
                <w:rFonts w:cs="Arial"/>
                <w:sz w:val="16"/>
                <w:szCs w:val="16"/>
              </w:rPr>
            </w:pPr>
            <w:r w:rsidRPr="00C71DE5">
              <w:rPr>
                <w:rFonts w:cs="Arial"/>
                <w:sz w:val="16"/>
                <w:szCs w:val="16"/>
              </w:rPr>
              <w:t>MARCA:        LIEBERT</w:t>
            </w:r>
          </w:p>
          <w:p w:rsidR="00ED5985" w:rsidRPr="00C71DE5" w:rsidRDefault="00ED5985" w:rsidP="000333D7">
            <w:pPr>
              <w:spacing w:after="0" w:line="240" w:lineRule="auto"/>
              <w:jc w:val="both"/>
              <w:rPr>
                <w:rFonts w:cs="Arial"/>
                <w:sz w:val="16"/>
                <w:szCs w:val="16"/>
              </w:rPr>
            </w:pPr>
            <w:r w:rsidRPr="00C71DE5">
              <w:rPr>
                <w:rFonts w:cs="Arial"/>
                <w:sz w:val="16"/>
                <w:szCs w:val="16"/>
              </w:rPr>
              <w:t>MODELO:      UDA63300 A36A398</w:t>
            </w:r>
          </w:p>
          <w:p w:rsidR="00ED5985" w:rsidRPr="00C71DE5" w:rsidRDefault="00ED5985" w:rsidP="000333D7">
            <w:pPr>
              <w:spacing w:after="0" w:line="240" w:lineRule="auto"/>
              <w:jc w:val="both"/>
              <w:rPr>
                <w:rFonts w:cs="Arial"/>
                <w:sz w:val="16"/>
                <w:szCs w:val="16"/>
              </w:rPr>
            </w:pPr>
            <w:r w:rsidRPr="00C71DE5">
              <w:rPr>
                <w:rFonts w:cs="Arial"/>
                <w:sz w:val="16"/>
                <w:szCs w:val="16"/>
              </w:rPr>
              <w:t>SERIE:          C249046/L1-04217</w:t>
            </w:r>
          </w:p>
          <w:p w:rsidR="00ED5985" w:rsidRPr="00C71DE5" w:rsidRDefault="00ED5985" w:rsidP="000333D7">
            <w:pPr>
              <w:spacing w:after="0" w:line="240" w:lineRule="auto"/>
              <w:jc w:val="both"/>
              <w:rPr>
                <w:rFonts w:cs="Arial"/>
                <w:sz w:val="16"/>
                <w:szCs w:val="16"/>
              </w:rPr>
            </w:pPr>
            <w:r w:rsidRPr="00C71DE5">
              <w:rPr>
                <w:rFonts w:cs="Arial"/>
                <w:sz w:val="16"/>
                <w:szCs w:val="16"/>
              </w:rPr>
              <w:t>CAPACIDAD  300 KVA</w:t>
            </w:r>
          </w:p>
          <w:p w:rsidR="00ED5985" w:rsidRPr="00C71DE5" w:rsidRDefault="00ED5985" w:rsidP="000333D7">
            <w:pPr>
              <w:spacing w:after="0" w:line="240" w:lineRule="auto"/>
              <w:jc w:val="both"/>
              <w:rPr>
                <w:rFonts w:cs="Arial"/>
                <w:sz w:val="16"/>
                <w:szCs w:val="16"/>
              </w:rPr>
            </w:pPr>
            <w:r w:rsidRPr="00C71DE5">
              <w:rPr>
                <w:rFonts w:cs="Arial"/>
                <w:sz w:val="16"/>
                <w:szCs w:val="16"/>
              </w:rPr>
              <w:t>3 FASES, 3 HILOS</w:t>
            </w:r>
          </w:p>
          <w:p w:rsidR="00ED5985" w:rsidRPr="00C71DE5" w:rsidRDefault="00ED5985" w:rsidP="000333D7">
            <w:pPr>
              <w:spacing w:after="0" w:line="240" w:lineRule="auto"/>
              <w:jc w:val="both"/>
              <w:rPr>
                <w:rFonts w:cs="Arial"/>
                <w:sz w:val="16"/>
                <w:szCs w:val="16"/>
              </w:rPr>
            </w:pPr>
            <w:r w:rsidRPr="00C71DE5">
              <w:rPr>
                <w:rFonts w:cs="Arial"/>
                <w:sz w:val="16"/>
                <w:szCs w:val="16"/>
              </w:rPr>
              <w:t>480 VOLTS</w:t>
            </w:r>
          </w:p>
          <w:p w:rsidR="00ED5985" w:rsidRPr="00C71DE5" w:rsidRDefault="00ED5985" w:rsidP="000333D7">
            <w:pPr>
              <w:spacing w:after="0" w:line="240" w:lineRule="auto"/>
              <w:jc w:val="both"/>
              <w:rPr>
                <w:rFonts w:cs="Arial"/>
                <w:sz w:val="16"/>
                <w:szCs w:val="16"/>
              </w:rPr>
            </w:pPr>
            <w:r w:rsidRPr="00C71DE5">
              <w:rPr>
                <w:rFonts w:cs="Arial"/>
                <w:sz w:val="16"/>
                <w:szCs w:val="16"/>
              </w:rPr>
              <w:t>334 AMPERS</w:t>
            </w:r>
          </w:p>
          <w:p w:rsidR="00ED5985" w:rsidRPr="00C71DE5" w:rsidRDefault="00ED5985" w:rsidP="000333D7">
            <w:pPr>
              <w:spacing w:after="0" w:line="240" w:lineRule="auto"/>
              <w:jc w:val="both"/>
              <w:rPr>
                <w:rFonts w:cs="Arial"/>
                <w:sz w:val="16"/>
                <w:szCs w:val="16"/>
              </w:rPr>
            </w:pPr>
            <w:r w:rsidRPr="00C71DE5">
              <w:rPr>
                <w:rFonts w:cs="Arial"/>
                <w:sz w:val="16"/>
                <w:szCs w:val="16"/>
              </w:rPr>
              <w:t>HZ 60</w:t>
            </w:r>
          </w:p>
        </w:tc>
      </w:tr>
    </w:tbl>
    <w:p w:rsidR="00ED5985" w:rsidRDefault="00ED5985" w:rsidP="00ED5985">
      <w:pPr>
        <w:suppressAutoHyphens/>
        <w:spacing w:after="0" w:line="240" w:lineRule="auto"/>
        <w:jc w:val="both"/>
        <w:rPr>
          <w:rFonts w:eastAsia="Times New Roman" w:cs="Arial"/>
          <w:sz w:val="22"/>
          <w:lang w:eastAsia="ar-SA"/>
        </w:rPr>
      </w:pPr>
    </w:p>
    <w:p w:rsidR="00ED5985" w:rsidRDefault="00ED5985" w:rsidP="00ED5985">
      <w:pPr>
        <w:suppressAutoHyphens/>
        <w:spacing w:after="0" w:line="240" w:lineRule="auto"/>
        <w:jc w:val="both"/>
        <w:rPr>
          <w:rFonts w:eastAsia="Times New Roman" w:cs="Arial"/>
          <w:sz w:val="22"/>
          <w:lang w:eastAsia="ar-SA"/>
        </w:rPr>
      </w:pPr>
    </w:p>
    <w:tbl>
      <w:tblPr>
        <w:tblW w:w="0" w:type="auto"/>
        <w:tblInd w:w="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850"/>
        <w:gridCol w:w="6663"/>
        <w:gridCol w:w="1117"/>
        <w:gridCol w:w="1447"/>
        <w:gridCol w:w="3018"/>
        <w:gridCol w:w="796"/>
      </w:tblGrid>
      <w:tr w:rsidR="00ED5985" w:rsidRPr="00C71DE5" w:rsidTr="000333D7">
        <w:tc>
          <w:tcPr>
            <w:tcW w:w="7513" w:type="dxa"/>
            <w:gridSpan w:val="2"/>
          </w:tcPr>
          <w:p w:rsidR="00ED5985" w:rsidRPr="00C71DE5" w:rsidRDefault="00ED5985" w:rsidP="000333D7">
            <w:pPr>
              <w:tabs>
                <w:tab w:val="left" w:pos="284"/>
                <w:tab w:val="left" w:pos="2268"/>
              </w:tabs>
              <w:jc w:val="both"/>
            </w:pPr>
            <w:r w:rsidRPr="00C71DE5">
              <w:rPr>
                <w:bCs/>
                <w:iCs/>
                <w:sz w:val="16"/>
                <w:szCs w:val="16"/>
                <w:lang w:val="es-ES"/>
              </w:rPr>
              <w:t xml:space="preserve">MANTENIMIENTO PREVENTIVO Y CORRECTIVO CON REFACCIONES AL </w:t>
            </w:r>
            <w:r w:rsidRPr="00C71DE5">
              <w:rPr>
                <w:sz w:val="16"/>
                <w:szCs w:val="16"/>
                <w:lang w:val="es-ES"/>
              </w:rPr>
              <w:t xml:space="preserve">SISTEMA DE ENERGÍA ININTERRUMPIBLE (UPS), SISTEMA DE TRANSFERENCIA ESTÁTICA (STS) </w:t>
            </w:r>
            <w:r w:rsidRPr="00C71DE5">
              <w:rPr>
                <w:bCs/>
                <w:iCs/>
                <w:sz w:val="16"/>
                <w:szCs w:val="16"/>
                <w:lang w:val="es-ES"/>
              </w:rPr>
              <w:t xml:space="preserve">Y </w:t>
            </w:r>
            <w:r w:rsidRPr="00C71DE5">
              <w:rPr>
                <w:sz w:val="16"/>
                <w:szCs w:val="16"/>
                <w:lang w:val="es-ES"/>
              </w:rPr>
              <w:t>SISTEMA DE DISTRIBUCION DE ENERGÍA</w:t>
            </w:r>
            <w:r w:rsidRPr="00C71DE5">
              <w:rPr>
                <w:bCs/>
                <w:iCs/>
                <w:sz w:val="16"/>
                <w:szCs w:val="16"/>
                <w:lang w:val="es-ES"/>
              </w:rPr>
              <w:t xml:space="preserve"> DEL CENTRO NACIONAL DE TECNOLOGÍAS DE LA INFORMACIÓN TOKIO 80 Y DE LA UNIDAD DE INVERSIONES FINANCIERAS REFORMA 476.</w:t>
            </w:r>
          </w:p>
        </w:tc>
        <w:tc>
          <w:tcPr>
            <w:tcW w:w="5582" w:type="dxa"/>
            <w:gridSpan w:val="3"/>
          </w:tcPr>
          <w:p w:rsidR="00ED5985" w:rsidRPr="00C71DE5" w:rsidRDefault="00ED5985" w:rsidP="000333D7">
            <w:pPr>
              <w:tabs>
                <w:tab w:val="left" w:pos="284"/>
                <w:tab w:val="left" w:pos="2268"/>
              </w:tabs>
              <w:ind w:left="1206" w:hanging="1206"/>
              <w:jc w:val="both"/>
            </w:pPr>
            <w:r w:rsidRPr="00C71DE5">
              <w:rPr>
                <w:sz w:val="16"/>
                <w:szCs w:val="16"/>
              </w:rPr>
              <w:t xml:space="preserve">UBICACIÓN:   TOKIO Nº 80 Y PASEO DE LA REFORMA No. 476, </w:t>
            </w:r>
            <w:r w:rsidRPr="00C71DE5">
              <w:rPr>
                <w:bCs/>
                <w:iCs/>
                <w:sz w:val="16"/>
                <w:szCs w:val="16"/>
                <w:lang w:val="es-ES"/>
              </w:rPr>
              <w:t>COLONIA JUÁREZ, DELEGACIÓN CUAUHTEMOC, CIUDAD DE MÉXICO, C.P. 06600</w:t>
            </w:r>
            <w:r w:rsidRPr="00C71DE5">
              <w:rPr>
                <w:bCs/>
                <w:sz w:val="16"/>
                <w:szCs w:val="16"/>
                <w:lang w:val="es-ES"/>
              </w:rPr>
              <w:t>.</w:t>
            </w:r>
          </w:p>
        </w:tc>
        <w:tc>
          <w:tcPr>
            <w:tcW w:w="796" w:type="dxa"/>
          </w:tcPr>
          <w:p w:rsidR="00ED5985" w:rsidRPr="00C71DE5" w:rsidRDefault="00ED5985" w:rsidP="000333D7">
            <w:pPr>
              <w:tabs>
                <w:tab w:val="left" w:pos="284"/>
                <w:tab w:val="left" w:pos="2268"/>
              </w:tabs>
              <w:rPr>
                <w:b/>
              </w:rPr>
            </w:pPr>
          </w:p>
          <w:p w:rsidR="00ED5985" w:rsidRPr="00C71DE5" w:rsidRDefault="00ED5985" w:rsidP="000333D7">
            <w:pPr>
              <w:tabs>
                <w:tab w:val="left" w:pos="284"/>
                <w:tab w:val="left" w:pos="2268"/>
              </w:tabs>
              <w:jc w:val="center"/>
            </w:pPr>
            <w:r w:rsidRPr="00C71DE5">
              <w:rPr>
                <w:b/>
              </w:rPr>
              <w:t>HOJA</w:t>
            </w:r>
          </w:p>
        </w:tc>
      </w:tr>
      <w:tr w:rsidR="00ED5985" w:rsidRPr="00C71DE5" w:rsidTr="000333D7">
        <w:tc>
          <w:tcPr>
            <w:tcW w:w="7513" w:type="dxa"/>
            <w:gridSpan w:val="2"/>
          </w:tcPr>
          <w:p w:rsidR="00ED5985" w:rsidRPr="00C71DE5" w:rsidRDefault="00ED5985" w:rsidP="000333D7">
            <w:pPr>
              <w:tabs>
                <w:tab w:val="left" w:pos="284"/>
                <w:tab w:val="left" w:pos="2268"/>
              </w:tabs>
            </w:pPr>
            <w:r w:rsidRPr="00C71DE5">
              <w:t>LICITANTE:</w:t>
            </w:r>
          </w:p>
        </w:tc>
        <w:tc>
          <w:tcPr>
            <w:tcW w:w="5582" w:type="dxa"/>
            <w:gridSpan w:val="3"/>
          </w:tcPr>
          <w:p w:rsidR="00ED5985" w:rsidRPr="00C71DE5" w:rsidRDefault="00ED5985" w:rsidP="000333D7">
            <w:pPr>
              <w:tabs>
                <w:tab w:val="left" w:pos="284"/>
                <w:tab w:val="left" w:pos="2268"/>
              </w:tabs>
            </w:pPr>
            <w:r w:rsidRPr="00C71DE5">
              <w:t>DOMICILIO:</w:t>
            </w:r>
          </w:p>
        </w:tc>
        <w:tc>
          <w:tcPr>
            <w:tcW w:w="796" w:type="dxa"/>
          </w:tcPr>
          <w:p w:rsidR="00ED5985" w:rsidRPr="00C71DE5" w:rsidRDefault="00ED5985" w:rsidP="000333D7">
            <w:pPr>
              <w:tabs>
                <w:tab w:val="left" w:pos="284"/>
                <w:tab w:val="left" w:pos="2268"/>
              </w:tabs>
              <w:jc w:val="center"/>
            </w:pPr>
            <w:r w:rsidRPr="00C71DE5">
              <w:t>10/10</w:t>
            </w:r>
          </w:p>
        </w:tc>
      </w:tr>
      <w:tr w:rsidR="00ED5985" w:rsidRPr="00C71DE5" w:rsidTr="000333D7">
        <w:trPr>
          <w:cantSplit/>
        </w:trPr>
        <w:tc>
          <w:tcPr>
            <w:tcW w:w="850" w:type="dxa"/>
          </w:tcPr>
          <w:p w:rsidR="00ED5985" w:rsidRPr="00C71DE5" w:rsidRDefault="00ED5985" w:rsidP="000333D7">
            <w:pPr>
              <w:tabs>
                <w:tab w:val="left" w:pos="284"/>
                <w:tab w:val="left" w:pos="2268"/>
              </w:tabs>
              <w:jc w:val="center"/>
            </w:pPr>
          </w:p>
          <w:p w:rsidR="00ED5985" w:rsidRPr="00C71DE5" w:rsidRDefault="00ED5985" w:rsidP="000333D7">
            <w:pPr>
              <w:tabs>
                <w:tab w:val="left" w:pos="284"/>
                <w:tab w:val="left" w:pos="2268"/>
              </w:tabs>
              <w:jc w:val="center"/>
            </w:pPr>
            <w:r w:rsidRPr="00C71DE5">
              <w:t>NUM.</w:t>
            </w:r>
          </w:p>
        </w:tc>
        <w:tc>
          <w:tcPr>
            <w:tcW w:w="6663" w:type="dxa"/>
          </w:tcPr>
          <w:p w:rsidR="00ED5985" w:rsidRPr="00C71DE5" w:rsidRDefault="00ED5985" w:rsidP="000333D7">
            <w:pPr>
              <w:tabs>
                <w:tab w:val="left" w:pos="284"/>
                <w:tab w:val="left" w:pos="2268"/>
              </w:tabs>
              <w:jc w:val="center"/>
            </w:pPr>
          </w:p>
          <w:p w:rsidR="00ED5985" w:rsidRPr="00C71DE5" w:rsidRDefault="00ED5985" w:rsidP="000333D7">
            <w:pPr>
              <w:tabs>
                <w:tab w:val="left" w:pos="284"/>
                <w:tab w:val="left" w:pos="2268"/>
              </w:tabs>
              <w:jc w:val="center"/>
            </w:pPr>
            <w:r w:rsidRPr="00C71DE5">
              <w:t>C O N C E P T O</w:t>
            </w:r>
          </w:p>
        </w:tc>
        <w:tc>
          <w:tcPr>
            <w:tcW w:w="1117" w:type="dxa"/>
          </w:tcPr>
          <w:p w:rsidR="00ED5985" w:rsidRPr="00C71DE5" w:rsidRDefault="00ED5985" w:rsidP="000333D7">
            <w:pPr>
              <w:tabs>
                <w:tab w:val="left" w:pos="284"/>
                <w:tab w:val="left" w:pos="2268"/>
              </w:tabs>
              <w:jc w:val="center"/>
            </w:pPr>
          </w:p>
          <w:p w:rsidR="00ED5985" w:rsidRPr="00C71DE5" w:rsidRDefault="00ED5985" w:rsidP="000333D7">
            <w:pPr>
              <w:tabs>
                <w:tab w:val="left" w:pos="284"/>
                <w:tab w:val="left" w:pos="2268"/>
              </w:tabs>
              <w:jc w:val="center"/>
            </w:pPr>
            <w:r w:rsidRPr="00C71DE5">
              <w:t>UNIDAD</w:t>
            </w:r>
          </w:p>
        </w:tc>
        <w:tc>
          <w:tcPr>
            <w:tcW w:w="1447" w:type="dxa"/>
          </w:tcPr>
          <w:p w:rsidR="00ED5985" w:rsidRPr="00C71DE5" w:rsidRDefault="00ED5985" w:rsidP="000333D7">
            <w:pPr>
              <w:tabs>
                <w:tab w:val="left" w:pos="284"/>
                <w:tab w:val="left" w:pos="2268"/>
              </w:tabs>
              <w:jc w:val="center"/>
            </w:pPr>
          </w:p>
          <w:p w:rsidR="00ED5985" w:rsidRPr="00C71DE5" w:rsidRDefault="00ED5985" w:rsidP="000333D7">
            <w:pPr>
              <w:tabs>
                <w:tab w:val="left" w:pos="284"/>
                <w:tab w:val="left" w:pos="2268"/>
              </w:tabs>
              <w:jc w:val="center"/>
            </w:pPr>
            <w:r w:rsidRPr="00C71DE5">
              <w:t>CANTIDAD</w:t>
            </w:r>
          </w:p>
        </w:tc>
        <w:tc>
          <w:tcPr>
            <w:tcW w:w="3814" w:type="dxa"/>
            <w:gridSpan w:val="2"/>
          </w:tcPr>
          <w:p w:rsidR="00ED5985" w:rsidRPr="00C71DE5" w:rsidRDefault="00ED5985" w:rsidP="000333D7">
            <w:pPr>
              <w:tabs>
                <w:tab w:val="left" w:pos="284"/>
                <w:tab w:val="left" w:pos="2268"/>
              </w:tabs>
              <w:jc w:val="center"/>
            </w:pPr>
          </w:p>
        </w:tc>
      </w:tr>
      <w:tr w:rsidR="00ED5985" w:rsidRPr="00C71DE5" w:rsidTr="000333D7">
        <w:trPr>
          <w:cantSplit/>
        </w:trPr>
        <w:tc>
          <w:tcPr>
            <w:tcW w:w="850" w:type="dxa"/>
          </w:tcPr>
          <w:p w:rsidR="00ED5985" w:rsidRPr="00C71DE5" w:rsidRDefault="00ED5985" w:rsidP="000333D7">
            <w:pPr>
              <w:tabs>
                <w:tab w:val="left" w:pos="284"/>
                <w:tab w:val="left" w:pos="2268"/>
              </w:tabs>
              <w:jc w:val="center"/>
            </w:pPr>
            <w:r w:rsidRPr="00C71DE5">
              <w:rPr>
                <w:b/>
              </w:rPr>
              <w:t>6.-</w:t>
            </w:r>
          </w:p>
        </w:tc>
        <w:tc>
          <w:tcPr>
            <w:tcW w:w="6663" w:type="dxa"/>
          </w:tcPr>
          <w:p w:rsidR="00ED5985" w:rsidRPr="00C71DE5" w:rsidRDefault="00ED5985" w:rsidP="000333D7">
            <w:pPr>
              <w:pStyle w:val="Sangra3detindependiente1"/>
              <w:tabs>
                <w:tab w:val="left" w:pos="-2220"/>
                <w:tab w:val="left" w:pos="240"/>
              </w:tabs>
              <w:ind w:left="-10" w:firstLine="0"/>
            </w:pPr>
            <w:r w:rsidRPr="00C71DE5">
              <w:t xml:space="preserve">Suministro e instalación de ventilador (pressure fan) para equipo </w:t>
            </w:r>
            <w:r w:rsidRPr="00C71DE5">
              <w:rPr>
                <w:b/>
              </w:rPr>
              <w:t>UPS</w:t>
            </w:r>
            <w:r w:rsidRPr="00C71DE5">
              <w:t xml:space="preserve"> de la marca</w:t>
            </w:r>
            <w:r w:rsidRPr="00C71DE5">
              <w:rPr>
                <w:b/>
              </w:rPr>
              <w:t xml:space="preserve"> Toshiba</w:t>
            </w:r>
            <w:r w:rsidRPr="00C71DE5">
              <w:t xml:space="preserve"> de 300 Kvas de capacidad, modelo 16 BTFULL de 1400/1680 RPM., trifásico, el precio incluye; materiales, mano de obra calificada, herramienta, acarreos, pruebas y puesta en operación, para lo cual deberá de presentar la logística, programa de instalación en el primer servicio de mantenimiento y los horarios en que se realizara la sustitución para su autorización por parte de los responsables del CENATI.</w:t>
            </w:r>
          </w:p>
          <w:p w:rsidR="00ED5985" w:rsidRPr="00C71DE5" w:rsidRDefault="00ED5985" w:rsidP="000333D7">
            <w:pPr>
              <w:tabs>
                <w:tab w:val="left" w:pos="284"/>
              </w:tabs>
              <w:ind w:left="72"/>
              <w:jc w:val="both"/>
              <w:rPr>
                <w:rFonts w:cs="Arial"/>
              </w:rPr>
            </w:pPr>
          </w:p>
          <w:p w:rsidR="00ED5985" w:rsidRPr="00C71DE5" w:rsidRDefault="00ED5985" w:rsidP="000333D7">
            <w:pPr>
              <w:tabs>
                <w:tab w:val="left" w:pos="284"/>
              </w:tabs>
              <w:ind w:left="72"/>
              <w:jc w:val="both"/>
              <w:rPr>
                <w:rFonts w:cs="Arial"/>
                <w:sz w:val="6"/>
                <w:szCs w:val="6"/>
              </w:rPr>
            </w:pPr>
          </w:p>
        </w:tc>
        <w:tc>
          <w:tcPr>
            <w:tcW w:w="1117" w:type="dxa"/>
          </w:tcPr>
          <w:p w:rsidR="00ED5985" w:rsidRPr="00C71DE5" w:rsidRDefault="00ED5985" w:rsidP="000333D7">
            <w:pPr>
              <w:tabs>
                <w:tab w:val="left" w:pos="284"/>
                <w:tab w:val="left" w:pos="2268"/>
              </w:tabs>
              <w:jc w:val="center"/>
            </w:pPr>
            <w:r w:rsidRPr="00C71DE5">
              <w:t>Pzas</w:t>
            </w:r>
          </w:p>
          <w:p w:rsidR="00ED5985" w:rsidRPr="00C71DE5" w:rsidRDefault="00ED5985" w:rsidP="000333D7">
            <w:pPr>
              <w:tabs>
                <w:tab w:val="left" w:pos="284"/>
                <w:tab w:val="left" w:pos="2268"/>
              </w:tabs>
              <w:jc w:val="center"/>
            </w:pPr>
          </w:p>
        </w:tc>
        <w:tc>
          <w:tcPr>
            <w:tcW w:w="1447" w:type="dxa"/>
          </w:tcPr>
          <w:p w:rsidR="00ED5985" w:rsidRPr="00C71DE5" w:rsidRDefault="00ED5985" w:rsidP="000333D7">
            <w:pPr>
              <w:tabs>
                <w:tab w:val="left" w:pos="284"/>
                <w:tab w:val="left" w:pos="2268"/>
              </w:tabs>
              <w:jc w:val="center"/>
            </w:pPr>
            <w:r w:rsidRPr="00C71DE5">
              <w:t>2</w:t>
            </w:r>
          </w:p>
        </w:tc>
        <w:tc>
          <w:tcPr>
            <w:tcW w:w="3814" w:type="dxa"/>
            <w:gridSpan w:val="2"/>
          </w:tcPr>
          <w:p w:rsidR="00ED5985" w:rsidRPr="00C71DE5" w:rsidRDefault="00ED5985" w:rsidP="000333D7">
            <w:pPr>
              <w:tabs>
                <w:tab w:val="left" w:pos="284"/>
                <w:tab w:val="left" w:pos="2268"/>
              </w:tabs>
              <w:spacing w:line="220" w:lineRule="exact"/>
              <w:rPr>
                <w:rFonts w:cs="Arial"/>
              </w:rPr>
            </w:pPr>
            <w:r w:rsidRPr="00C71DE5">
              <w:rPr>
                <w:rFonts w:cs="Arial"/>
              </w:rPr>
              <w:t>Centro Nacional de Tecnologías de la Información,  Tokio No. 80.</w:t>
            </w:r>
          </w:p>
          <w:p w:rsidR="00ED5985" w:rsidRPr="00C71DE5" w:rsidRDefault="00ED5985" w:rsidP="000333D7">
            <w:pPr>
              <w:tabs>
                <w:tab w:val="left" w:pos="284"/>
                <w:tab w:val="left" w:pos="2268"/>
              </w:tabs>
              <w:spacing w:line="220" w:lineRule="exact"/>
              <w:rPr>
                <w:sz w:val="18"/>
                <w:szCs w:val="18"/>
              </w:rPr>
            </w:pPr>
          </w:p>
          <w:p w:rsidR="00ED5985" w:rsidRPr="00C71DE5" w:rsidRDefault="00ED5985" w:rsidP="000333D7">
            <w:pPr>
              <w:jc w:val="both"/>
              <w:rPr>
                <w:rFonts w:cs="Arial"/>
                <w:b/>
                <w:sz w:val="14"/>
                <w:szCs w:val="14"/>
              </w:rPr>
            </w:pPr>
            <w:r w:rsidRPr="00C71DE5">
              <w:rPr>
                <w:rFonts w:cs="Arial"/>
                <w:b/>
                <w:sz w:val="14"/>
                <w:szCs w:val="14"/>
              </w:rPr>
              <w:t>EQUIPO DE ENERGIA ININTERRUMPIDA</w:t>
            </w:r>
          </w:p>
          <w:p w:rsidR="00ED5985" w:rsidRPr="00C71DE5" w:rsidRDefault="00ED5985" w:rsidP="000333D7">
            <w:pPr>
              <w:jc w:val="both"/>
              <w:rPr>
                <w:rFonts w:cs="Arial"/>
                <w:sz w:val="14"/>
                <w:szCs w:val="14"/>
              </w:rPr>
            </w:pPr>
            <w:r w:rsidRPr="00C71DE5">
              <w:rPr>
                <w:rFonts w:cs="Arial"/>
                <w:sz w:val="14"/>
                <w:szCs w:val="14"/>
              </w:rPr>
              <w:t>MARCA:        TOSHIBA</w:t>
            </w:r>
          </w:p>
          <w:p w:rsidR="00ED5985" w:rsidRPr="00C71DE5" w:rsidRDefault="00ED5985" w:rsidP="000333D7">
            <w:pPr>
              <w:jc w:val="both"/>
              <w:rPr>
                <w:rFonts w:cs="Arial"/>
                <w:sz w:val="14"/>
                <w:szCs w:val="14"/>
              </w:rPr>
            </w:pPr>
            <w:r w:rsidRPr="00C71DE5">
              <w:rPr>
                <w:rFonts w:cs="Arial"/>
                <w:sz w:val="14"/>
                <w:szCs w:val="14"/>
              </w:rPr>
              <w:t>MODELO:      T8053K15KK6XSPT</w:t>
            </w:r>
          </w:p>
          <w:p w:rsidR="00ED5985" w:rsidRPr="00C71DE5" w:rsidRDefault="00ED5985" w:rsidP="000333D7">
            <w:pPr>
              <w:jc w:val="both"/>
              <w:rPr>
                <w:rFonts w:cs="Arial"/>
                <w:sz w:val="14"/>
                <w:szCs w:val="14"/>
              </w:rPr>
            </w:pPr>
            <w:r w:rsidRPr="00C71DE5">
              <w:rPr>
                <w:rFonts w:cs="Arial"/>
                <w:sz w:val="14"/>
                <w:szCs w:val="14"/>
              </w:rPr>
              <w:t>SERIE:          070404498</w:t>
            </w:r>
          </w:p>
          <w:p w:rsidR="00ED5985" w:rsidRPr="00C71DE5" w:rsidRDefault="00ED5985" w:rsidP="000333D7">
            <w:pPr>
              <w:jc w:val="both"/>
              <w:rPr>
                <w:rFonts w:cs="Arial"/>
                <w:sz w:val="14"/>
                <w:szCs w:val="14"/>
              </w:rPr>
            </w:pPr>
            <w:r w:rsidRPr="00C71DE5">
              <w:rPr>
                <w:rFonts w:cs="Arial"/>
                <w:sz w:val="14"/>
                <w:szCs w:val="14"/>
              </w:rPr>
              <w:t>CAPACIDAD  300 KVA</w:t>
            </w:r>
          </w:p>
          <w:p w:rsidR="00ED5985" w:rsidRPr="00C71DE5" w:rsidRDefault="00ED5985" w:rsidP="000333D7">
            <w:pPr>
              <w:jc w:val="both"/>
              <w:rPr>
                <w:rFonts w:cs="Arial"/>
                <w:sz w:val="14"/>
                <w:szCs w:val="14"/>
              </w:rPr>
            </w:pPr>
            <w:r w:rsidRPr="00C71DE5">
              <w:rPr>
                <w:rFonts w:cs="Arial"/>
                <w:sz w:val="14"/>
                <w:szCs w:val="14"/>
              </w:rPr>
              <w:t>3 FASES, 3 HILOS</w:t>
            </w:r>
          </w:p>
          <w:p w:rsidR="00ED5985" w:rsidRPr="00C71DE5" w:rsidRDefault="00ED5985" w:rsidP="000333D7">
            <w:pPr>
              <w:jc w:val="both"/>
              <w:rPr>
                <w:rFonts w:cs="Arial"/>
                <w:sz w:val="14"/>
                <w:szCs w:val="14"/>
              </w:rPr>
            </w:pPr>
            <w:r w:rsidRPr="00C71DE5">
              <w:rPr>
                <w:rFonts w:cs="Arial"/>
                <w:sz w:val="14"/>
                <w:szCs w:val="14"/>
              </w:rPr>
              <w:t>480 VOLTS</w:t>
            </w:r>
          </w:p>
          <w:p w:rsidR="00ED5985" w:rsidRPr="00C71DE5" w:rsidRDefault="00ED5985" w:rsidP="000333D7">
            <w:pPr>
              <w:jc w:val="both"/>
              <w:rPr>
                <w:rFonts w:cs="Arial"/>
                <w:sz w:val="14"/>
                <w:szCs w:val="14"/>
              </w:rPr>
            </w:pPr>
            <w:r w:rsidRPr="00C71DE5">
              <w:rPr>
                <w:rFonts w:cs="Arial"/>
                <w:sz w:val="14"/>
                <w:szCs w:val="14"/>
              </w:rPr>
              <w:t>334 AMPERS</w:t>
            </w:r>
          </w:p>
          <w:p w:rsidR="00ED5985" w:rsidRPr="00C71DE5" w:rsidRDefault="00ED5985" w:rsidP="000333D7">
            <w:pPr>
              <w:jc w:val="both"/>
              <w:rPr>
                <w:rFonts w:cs="Arial"/>
                <w:sz w:val="14"/>
                <w:szCs w:val="14"/>
              </w:rPr>
            </w:pPr>
            <w:r w:rsidRPr="00C71DE5">
              <w:rPr>
                <w:rFonts w:cs="Arial"/>
                <w:sz w:val="14"/>
                <w:szCs w:val="14"/>
              </w:rPr>
              <w:t>HZ 60</w:t>
            </w:r>
          </w:p>
          <w:p w:rsidR="00ED5985" w:rsidRPr="00C71DE5" w:rsidRDefault="00ED5985" w:rsidP="000333D7">
            <w:pPr>
              <w:tabs>
                <w:tab w:val="left" w:pos="284"/>
                <w:tab w:val="left" w:pos="2268"/>
              </w:tabs>
            </w:pPr>
          </w:p>
        </w:tc>
      </w:tr>
    </w:tbl>
    <w:p w:rsidR="00ED5985" w:rsidRDefault="00ED5985" w:rsidP="00ED5985">
      <w:pPr>
        <w:suppressAutoHyphens/>
        <w:spacing w:after="0" w:line="240" w:lineRule="auto"/>
        <w:jc w:val="both"/>
        <w:rPr>
          <w:rFonts w:eastAsia="Times New Roman" w:cs="Arial"/>
          <w:sz w:val="22"/>
          <w:lang w:eastAsia="ar-SA"/>
        </w:rPr>
      </w:pPr>
    </w:p>
    <w:p w:rsidR="00ED5985" w:rsidRDefault="00ED5985" w:rsidP="00ED5985">
      <w:pPr>
        <w:suppressAutoHyphens/>
        <w:spacing w:after="0" w:line="240" w:lineRule="auto"/>
        <w:jc w:val="both"/>
        <w:rPr>
          <w:rFonts w:eastAsia="Times New Roman" w:cs="Arial"/>
          <w:sz w:val="22"/>
          <w:lang w:eastAsia="ar-SA"/>
        </w:rPr>
        <w:sectPr w:rsidR="00ED5985" w:rsidSect="000333D7">
          <w:pgSz w:w="15840" w:h="12240" w:orient="landscape"/>
          <w:pgMar w:top="1418" w:right="864" w:bottom="1325" w:left="1134" w:header="284" w:footer="494" w:gutter="0"/>
          <w:cols w:space="708"/>
          <w:docGrid w:linePitch="360"/>
        </w:sectPr>
      </w:pPr>
    </w:p>
    <w:p w:rsidR="00ED5985" w:rsidRPr="00435F54" w:rsidRDefault="00ED5985" w:rsidP="00ED5985">
      <w:pPr>
        <w:spacing w:before="20" w:after="20"/>
        <w:jc w:val="center"/>
        <w:rPr>
          <w:b/>
        </w:rPr>
      </w:pPr>
      <w:r w:rsidRPr="00435F54">
        <w:rPr>
          <w:b/>
        </w:rPr>
        <w:t>Directorio de Jefaturas de Conservación de Unidad.</w:t>
      </w:r>
    </w:p>
    <w:p w:rsidR="00ED5985" w:rsidRPr="00435F54" w:rsidRDefault="00ED5985" w:rsidP="00ED5985">
      <w:pPr>
        <w:spacing w:before="20" w:after="20"/>
        <w:rPr>
          <w:b/>
        </w:rPr>
      </w:pPr>
    </w:p>
    <w:p w:rsidR="00ED5985" w:rsidRPr="00435F54" w:rsidRDefault="00ED5985" w:rsidP="00ED5985">
      <w:pPr>
        <w:spacing w:before="20" w:after="20"/>
        <w:rPr>
          <w:b/>
        </w:rPr>
      </w:pPr>
    </w:p>
    <w:p w:rsidR="00ED5985" w:rsidRPr="00435F54" w:rsidRDefault="00ED5985" w:rsidP="00ED5985">
      <w:pPr>
        <w:spacing w:before="20" w:after="20"/>
        <w:rPr>
          <w:rFonts w:cs="Arial"/>
          <w:b/>
        </w:rPr>
      </w:pPr>
      <w:r w:rsidRPr="00435F54">
        <w:rPr>
          <w:rFonts w:cs="Arial"/>
          <w:b/>
        </w:rPr>
        <w:t xml:space="preserve">Administración Reforma  </w:t>
      </w:r>
    </w:p>
    <w:p w:rsidR="00ED5985" w:rsidRPr="00435F54" w:rsidRDefault="00ED5985" w:rsidP="00ED5985">
      <w:pPr>
        <w:spacing w:before="20" w:after="20"/>
        <w:rPr>
          <w:b/>
        </w:rPr>
      </w:pPr>
      <w:r w:rsidRPr="00435F54">
        <w:rPr>
          <w:rFonts w:cs="Arial"/>
          <w:b/>
        </w:rPr>
        <w:t>Responsable: A</w:t>
      </w:r>
      <w:r w:rsidRPr="00435F54">
        <w:rPr>
          <w:b/>
        </w:rPr>
        <w:t xml:space="preserve">rq. Valentín Reyes Jimenez </w:t>
      </w:r>
    </w:p>
    <w:p w:rsidR="00ED5985" w:rsidRDefault="00ED5985" w:rsidP="00ED5985">
      <w:pPr>
        <w:spacing w:before="20" w:after="20"/>
        <w:rPr>
          <w:rFonts w:cs="Arial"/>
          <w:b/>
        </w:rPr>
      </w:pPr>
    </w:p>
    <w:p w:rsidR="00ED5985" w:rsidRPr="00435F54" w:rsidRDefault="00ED5985" w:rsidP="00ED5985">
      <w:pPr>
        <w:spacing w:before="20" w:after="20"/>
        <w:rPr>
          <w:rFonts w:cs="Arial"/>
          <w:b/>
        </w:rPr>
      </w:pPr>
    </w:p>
    <w:p w:rsidR="00ED5985" w:rsidRPr="00435F54" w:rsidRDefault="00ED5985" w:rsidP="00ED5985">
      <w:pPr>
        <w:spacing w:before="20" w:after="20"/>
        <w:rPr>
          <w:rFonts w:cs="Arial"/>
          <w:b/>
        </w:rPr>
      </w:pPr>
      <w:r w:rsidRPr="00435F54">
        <w:rPr>
          <w:rFonts w:cs="Arial"/>
          <w:b/>
        </w:rPr>
        <w:t>J. C. U. 25</w:t>
      </w:r>
    </w:p>
    <w:p w:rsidR="00ED5985" w:rsidRPr="00435F54" w:rsidRDefault="00ED5985" w:rsidP="00ED5985">
      <w:pPr>
        <w:tabs>
          <w:tab w:val="left" w:pos="4962"/>
        </w:tabs>
        <w:spacing w:before="20" w:after="20"/>
        <w:rPr>
          <w:rFonts w:cs="Arial"/>
        </w:rPr>
      </w:pPr>
      <w:r w:rsidRPr="00435F54">
        <w:rPr>
          <w:rFonts w:cs="Arial"/>
        </w:rPr>
        <w:t xml:space="preserve">Ing. Israel Reyes Cortes </w:t>
      </w:r>
    </w:p>
    <w:p w:rsidR="00ED5985" w:rsidRPr="00435F54" w:rsidRDefault="00282BDF" w:rsidP="00ED5985">
      <w:pPr>
        <w:spacing w:before="20" w:after="20"/>
        <w:rPr>
          <w:rFonts w:cs="Arial"/>
          <w:b/>
        </w:rPr>
      </w:pPr>
      <w:hyperlink r:id="rId12" w:history="1">
        <w:r w:rsidR="00ED5985" w:rsidRPr="00435F54">
          <w:rPr>
            <w:rStyle w:val="Hipervnculo"/>
            <w:rFonts w:cs="Arial"/>
            <w:u w:val="none"/>
          </w:rPr>
          <w:t>israel.reyes@imss.gob.mx</w:t>
        </w:r>
      </w:hyperlink>
    </w:p>
    <w:p w:rsidR="00ED5985" w:rsidRPr="00435F54" w:rsidRDefault="00ED5985" w:rsidP="00ED5985">
      <w:pPr>
        <w:tabs>
          <w:tab w:val="left" w:pos="4962"/>
        </w:tabs>
        <w:spacing w:before="20" w:after="20"/>
        <w:rPr>
          <w:rFonts w:cs="Arial"/>
        </w:rPr>
      </w:pPr>
      <w:r w:rsidRPr="00435F54">
        <w:rPr>
          <w:rFonts w:cs="Arial"/>
        </w:rPr>
        <w:t xml:space="preserve">Av. Paseo de la Reforma No 476, Colonia Juárez </w:t>
      </w:r>
    </w:p>
    <w:p w:rsidR="00ED5985" w:rsidRPr="00435F54" w:rsidRDefault="00ED5985" w:rsidP="00ED5985">
      <w:pPr>
        <w:spacing w:before="20" w:after="20"/>
        <w:rPr>
          <w:rFonts w:cs="Arial"/>
        </w:rPr>
      </w:pPr>
      <w:r w:rsidRPr="00435F54">
        <w:rPr>
          <w:rFonts w:cs="Arial"/>
        </w:rPr>
        <w:t xml:space="preserve">Delegación, Cuauhtémoc, C.P. 06600, Ciudad de México           </w:t>
      </w:r>
      <w:r w:rsidRPr="00435F54">
        <w:rPr>
          <w:rFonts w:cs="Arial"/>
        </w:rPr>
        <w:tab/>
        <w:t>teléfono   52 11 30 43</w:t>
      </w:r>
    </w:p>
    <w:p w:rsidR="00ED5985" w:rsidRPr="00435F54" w:rsidRDefault="00ED5985" w:rsidP="00ED5985">
      <w:pPr>
        <w:spacing w:before="20" w:after="20"/>
        <w:rPr>
          <w:rFonts w:cs="Arial"/>
        </w:rPr>
      </w:pPr>
    </w:p>
    <w:p w:rsidR="00ED5985" w:rsidRPr="00435F54" w:rsidRDefault="00ED5985" w:rsidP="00ED5985">
      <w:pPr>
        <w:spacing w:before="20" w:after="20"/>
        <w:rPr>
          <w:rFonts w:cs="Arial"/>
        </w:rPr>
      </w:pPr>
    </w:p>
    <w:p w:rsidR="00ED5985" w:rsidRPr="00435F54" w:rsidRDefault="00ED5985" w:rsidP="00ED5985">
      <w:pPr>
        <w:spacing w:before="20" w:after="20"/>
        <w:rPr>
          <w:rFonts w:cs="Arial"/>
        </w:rPr>
      </w:pPr>
    </w:p>
    <w:p w:rsidR="00ED5985" w:rsidRPr="00435F54" w:rsidRDefault="00ED5985" w:rsidP="00ED5985">
      <w:pPr>
        <w:spacing w:before="20" w:after="20"/>
        <w:rPr>
          <w:rFonts w:cs="Arial"/>
          <w:b/>
        </w:rPr>
      </w:pPr>
      <w:r w:rsidRPr="00435F54">
        <w:rPr>
          <w:rFonts w:cs="Arial"/>
          <w:b/>
        </w:rPr>
        <w:t xml:space="preserve">Administración  Toledo-Tokio  </w:t>
      </w:r>
    </w:p>
    <w:p w:rsidR="00ED5985" w:rsidRPr="00435F54" w:rsidRDefault="00ED5985" w:rsidP="00ED5985">
      <w:pPr>
        <w:spacing w:before="20" w:after="20"/>
        <w:rPr>
          <w:b/>
        </w:rPr>
      </w:pPr>
      <w:r w:rsidRPr="00435F54">
        <w:rPr>
          <w:rFonts w:cs="Arial"/>
          <w:b/>
        </w:rPr>
        <w:t>Responsable: Carlos Gilberto García Vazquez</w:t>
      </w:r>
      <w:r w:rsidRPr="00435F54">
        <w:rPr>
          <w:b/>
        </w:rPr>
        <w:t xml:space="preserve"> </w:t>
      </w:r>
    </w:p>
    <w:p w:rsidR="00ED5985" w:rsidRPr="00435F54" w:rsidRDefault="00ED5985" w:rsidP="00ED5985">
      <w:pPr>
        <w:spacing w:before="20" w:after="20"/>
        <w:rPr>
          <w:rFonts w:cs="Arial"/>
          <w:b/>
        </w:rPr>
      </w:pPr>
    </w:p>
    <w:p w:rsidR="00ED5985" w:rsidRPr="00435F54" w:rsidRDefault="00ED5985" w:rsidP="00ED5985">
      <w:pPr>
        <w:spacing w:before="20" w:after="20"/>
        <w:rPr>
          <w:rFonts w:cs="Arial"/>
          <w:b/>
        </w:rPr>
      </w:pPr>
      <w:r w:rsidRPr="00435F54">
        <w:rPr>
          <w:rFonts w:cs="Arial"/>
          <w:b/>
        </w:rPr>
        <w:t xml:space="preserve">J. C. U. 26 </w:t>
      </w:r>
    </w:p>
    <w:p w:rsidR="00ED5985" w:rsidRPr="00435F54" w:rsidRDefault="00ED5985" w:rsidP="00ED5985">
      <w:pPr>
        <w:spacing w:before="20" w:after="20"/>
        <w:rPr>
          <w:rFonts w:cs="Arial"/>
        </w:rPr>
      </w:pPr>
      <w:r w:rsidRPr="00435F54">
        <w:rPr>
          <w:rFonts w:cs="Arial"/>
        </w:rPr>
        <w:t>Arq. Luis Carlos Guerra Vital</w:t>
      </w:r>
    </w:p>
    <w:p w:rsidR="00ED5985" w:rsidRPr="00435F54" w:rsidRDefault="00282BDF" w:rsidP="00ED5985">
      <w:pPr>
        <w:spacing w:before="20" w:after="20"/>
        <w:rPr>
          <w:rFonts w:cs="Arial"/>
          <w:b/>
        </w:rPr>
      </w:pPr>
      <w:hyperlink r:id="rId13" w:history="1">
        <w:r w:rsidR="00ED5985" w:rsidRPr="00435F54">
          <w:rPr>
            <w:rStyle w:val="Hipervnculo"/>
            <w:rFonts w:cs="Arial"/>
            <w:u w:val="none"/>
          </w:rPr>
          <w:t>luis.guerra@imss.gob.mx</w:t>
        </w:r>
      </w:hyperlink>
    </w:p>
    <w:p w:rsidR="00ED5985" w:rsidRPr="00435F54" w:rsidRDefault="00ED5985" w:rsidP="00ED5985">
      <w:pPr>
        <w:spacing w:before="20" w:after="20"/>
        <w:rPr>
          <w:rFonts w:cs="Arial"/>
        </w:rPr>
      </w:pPr>
      <w:r w:rsidRPr="00435F54">
        <w:rPr>
          <w:rFonts w:cs="Arial"/>
        </w:rPr>
        <w:t>Toledo No 21, mezzanine, Colonia Juárez</w:t>
      </w:r>
    </w:p>
    <w:p w:rsidR="00ED5985" w:rsidRPr="00435F54" w:rsidRDefault="00ED5985" w:rsidP="00ED5985">
      <w:pPr>
        <w:spacing w:after="20"/>
        <w:rPr>
          <w:rFonts w:cs="Arial"/>
        </w:rPr>
      </w:pPr>
      <w:r w:rsidRPr="00435F54">
        <w:rPr>
          <w:rFonts w:cs="Arial"/>
        </w:rPr>
        <w:t xml:space="preserve">Delegación, Cuauhtémoc, C.P. 06600, Ciudad de México           </w:t>
      </w:r>
      <w:r w:rsidRPr="00435F54">
        <w:rPr>
          <w:rFonts w:cs="Arial"/>
        </w:rPr>
        <w:tab/>
        <w:t>teléfono   55 11 44 74</w:t>
      </w:r>
    </w:p>
    <w:p w:rsidR="00ED5985" w:rsidRPr="00435F54" w:rsidRDefault="00ED5985" w:rsidP="00ED5985">
      <w:pPr>
        <w:spacing w:after="20"/>
        <w:rPr>
          <w:rFonts w:cs="Arial"/>
        </w:rPr>
      </w:pPr>
    </w:p>
    <w:p w:rsidR="00ED5985" w:rsidRPr="002D16B1" w:rsidRDefault="00ED5985" w:rsidP="00ED5985"/>
    <w:p w:rsidR="00ED5985" w:rsidRDefault="00ED5985" w:rsidP="00ED5985">
      <w:pPr>
        <w:rPr>
          <w:lang w:val="pt-PT"/>
        </w:rPr>
      </w:pPr>
    </w:p>
    <w:p w:rsidR="00ED5985" w:rsidRPr="00435F54" w:rsidRDefault="00ED5985" w:rsidP="00ED5985">
      <w:pPr>
        <w:spacing w:after="0" w:line="240" w:lineRule="auto"/>
        <w:rPr>
          <w:lang w:val="pt-PT"/>
        </w:rPr>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Pr="00904A41" w:rsidRDefault="00ED5985" w:rsidP="00ED5985">
      <w:pPr>
        <w:spacing w:after="0" w:line="240" w:lineRule="auto"/>
      </w:pPr>
    </w:p>
    <w:p w:rsidR="00ED5985" w:rsidRPr="00904A41" w:rsidRDefault="00ED5985" w:rsidP="00ED5985">
      <w:pPr>
        <w:spacing w:after="0" w:line="240" w:lineRule="auto"/>
        <w:jc w:val="center"/>
        <w:rPr>
          <w:rFonts w:cs="Arial"/>
          <w:b/>
        </w:rPr>
      </w:pPr>
      <w:r w:rsidRPr="00904A41">
        <w:rPr>
          <w:rFonts w:cs="Arial"/>
          <w:b/>
        </w:rPr>
        <w:t>UNIVERSO DE INMUEBLES DEPENDIENTES DE LA DIVISIÓN DE INMUEBLES CENTRALES</w:t>
      </w:r>
    </w:p>
    <w:p w:rsidR="00ED5985" w:rsidRPr="00904A41" w:rsidRDefault="00ED5985" w:rsidP="00ED5985">
      <w:pPr>
        <w:spacing w:after="0" w:line="240" w:lineRule="auto"/>
        <w:jc w:val="center"/>
        <w:rPr>
          <w:rFonts w:cs="Arial"/>
          <w:b/>
        </w:rPr>
      </w:pPr>
    </w:p>
    <w:tbl>
      <w:tblPr>
        <w:tblW w:w="10436" w:type="dxa"/>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1"/>
        <w:gridCol w:w="2154"/>
        <w:gridCol w:w="1171"/>
      </w:tblGrid>
      <w:tr w:rsidR="00ED5985" w:rsidRPr="00904A41" w:rsidTr="00ED5985">
        <w:trPr>
          <w:trHeight w:val="849"/>
        </w:trPr>
        <w:tc>
          <w:tcPr>
            <w:tcW w:w="7111" w:type="dxa"/>
            <w:shd w:val="clear" w:color="auto" w:fill="auto"/>
            <w:vAlign w:val="center"/>
          </w:tcPr>
          <w:p w:rsidR="00ED5985" w:rsidRPr="00904A41" w:rsidRDefault="00ED5985" w:rsidP="00ED5985">
            <w:pPr>
              <w:spacing w:after="0" w:line="240" w:lineRule="auto"/>
              <w:jc w:val="center"/>
              <w:rPr>
                <w:rFonts w:cs="Arial"/>
                <w:b/>
              </w:rPr>
            </w:pPr>
            <w:r w:rsidRPr="00904A41">
              <w:rPr>
                <w:rFonts w:cs="Arial"/>
                <w:b/>
              </w:rPr>
              <w:t>DIRECCIÓN</w:t>
            </w:r>
          </w:p>
        </w:tc>
        <w:tc>
          <w:tcPr>
            <w:tcW w:w="2154" w:type="dxa"/>
            <w:shd w:val="clear" w:color="auto" w:fill="auto"/>
            <w:vAlign w:val="center"/>
          </w:tcPr>
          <w:p w:rsidR="00ED5985" w:rsidRPr="00904A41" w:rsidRDefault="00ED5985" w:rsidP="00ED5985">
            <w:pPr>
              <w:spacing w:after="0" w:line="240" w:lineRule="auto"/>
              <w:jc w:val="center"/>
              <w:rPr>
                <w:rFonts w:cs="Arial"/>
                <w:b/>
              </w:rPr>
            </w:pPr>
            <w:r w:rsidRPr="00904A41">
              <w:rPr>
                <w:rFonts w:cs="Arial"/>
                <w:b/>
              </w:rPr>
              <w:t>ADMINISTRACIÓN</w:t>
            </w:r>
          </w:p>
        </w:tc>
        <w:tc>
          <w:tcPr>
            <w:tcW w:w="1171" w:type="dxa"/>
            <w:shd w:val="clear" w:color="auto" w:fill="auto"/>
            <w:vAlign w:val="center"/>
          </w:tcPr>
          <w:p w:rsidR="00ED5985" w:rsidRPr="00904A41" w:rsidRDefault="00ED5985" w:rsidP="00ED5985">
            <w:pPr>
              <w:spacing w:after="0" w:line="240" w:lineRule="auto"/>
              <w:jc w:val="center"/>
              <w:rPr>
                <w:rFonts w:cs="Arial"/>
                <w:b/>
              </w:rPr>
            </w:pPr>
            <w:r w:rsidRPr="00904A41">
              <w:rPr>
                <w:rFonts w:cs="Arial"/>
                <w:b/>
              </w:rPr>
              <w:t>J.C.U.</w:t>
            </w:r>
          </w:p>
        </w:tc>
      </w:tr>
      <w:tr w:rsidR="00ED5985" w:rsidRPr="00904A41" w:rsidTr="000333D7">
        <w:trPr>
          <w:trHeight w:val="975"/>
        </w:trPr>
        <w:tc>
          <w:tcPr>
            <w:tcW w:w="7111" w:type="dxa"/>
            <w:shd w:val="clear" w:color="auto" w:fill="auto"/>
            <w:vAlign w:val="center"/>
          </w:tcPr>
          <w:p w:rsidR="00ED5985" w:rsidRPr="00904A41" w:rsidRDefault="00ED5985" w:rsidP="000333D7">
            <w:pPr>
              <w:spacing w:after="0" w:line="240" w:lineRule="auto"/>
              <w:rPr>
                <w:rFonts w:cs="Arial"/>
              </w:rPr>
            </w:pPr>
            <w:r w:rsidRPr="00904A41">
              <w:rPr>
                <w:rFonts w:cs="Arial"/>
              </w:rPr>
              <w:t>Av. Paseo de la Reforma No. 476 Col. Juárez, C.P. 06600, Del. Cuauhtémoc, Ciudad de México.</w:t>
            </w:r>
          </w:p>
        </w:tc>
        <w:tc>
          <w:tcPr>
            <w:tcW w:w="2154" w:type="dxa"/>
            <w:shd w:val="clear" w:color="auto" w:fill="auto"/>
            <w:vAlign w:val="center"/>
          </w:tcPr>
          <w:p w:rsidR="00ED5985" w:rsidRPr="00904A41" w:rsidRDefault="00ED5985" w:rsidP="000333D7">
            <w:pPr>
              <w:spacing w:after="0" w:line="240" w:lineRule="auto"/>
              <w:jc w:val="center"/>
              <w:rPr>
                <w:rFonts w:cs="Arial"/>
              </w:rPr>
            </w:pPr>
            <w:r w:rsidRPr="00904A41">
              <w:rPr>
                <w:rFonts w:cs="Arial"/>
              </w:rPr>
              <w:t xml:space="preserve">Reforma </w:t>
            </w:r>
          </w:p>
        </w:tc>
        <w:tc>
          <w:tcPr>
            <w:tcW w:w="1171" w:type="dxa"/>
            <w:shd w:val="clear" w:color="auto" w:fill="auto"/>
            <w:vAlign w:val="center"/>
          </w:tcPr>
          <w:p w:rsidR="00ED5985" w:rsidRPr="00904A41" w:rsidRDefault="00ED5985" w:rsidP="000333D7">
            <w:pPr>
              <w:spacing w:after="0" w:line="240" w:lineRule="auto"/>
              <w:jc w:val="center"/>
              <w:rPr>
                <w:rFonts w:cs="Arial"/>
              </w:rPr>
            </w:pPr>
            <w:r w:rsidRPr="00904A41">
              <w:rPr>
                <w:rFonts w:cs="Arial"/>
              </w:rPr>
              <w:t>25</w:t>
            </w:r>
          </w:p>
        </w:tc>
      </w:tr>
      <w:tr w:rsidR="00ED5985" w:rsidRPr="00904A41" w:rsidTr="000333D7">
        <w:trPr>
          <w:trHeight w:val="1130"/>
        </w:trPr>
        <w:tc>
          <w:tcPr>
            <w:tcW w:w="7111" w:type="dxa"/>
            <w:tcBorders>
              <w:top w:val="single" w:sz="4" w:space="0" w:color="auto"/>
              <w:left w:val="single" w:sz="4" w:space="0" w:color="auto"/>
              <w:bottom w:val="single" w:sz="4" w:space="0" w:color="auto"/>
              <w:right w:val="single" w:sz="4" w:space="0" w:color="auto"/>
            </w:tcBorders>
            <w:shd w:val="clear" w:color="auto" w:fill="auto"/>
            <w:vAlign w:val="center"/>
          </w:tcPr>
          <w:p w:rsidR="00ED5985" w:rsidRPr="00904A41" w:rsidRDefault="00ED5985" w:rsidP="000333D7">
            <w:pPr>
              <w:spacing w:after="0" w:line="240" w:lineRule="auto"/>
              <w:rPr>
                <w:rFonts w:cs="Arial"/>
              </w:rPr>
            </w:pPr>
            <w:r w:rsidRPr="00904A41">
              <w:rPr>
                <w:rFonts w:cs="Arial"/>
                <w:lang w:val="es-ES"/>
              </w:rPr>
              <w:t>Tokio No. 80, Col. Juárez, C. P. 06600, Del. Cuauhtémoc, C</w:t>
            </w:r>
            <w:r w:rsidRPr="00904A41">
              <w:rPr>
                <w:rFonts w:cs="Arial"/>
              </w:rPr>
              <w:t>iudad de México.</w:t>
            </w: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rsidR="00ED5985" w:rsidRPr="00904A41" w:rsidRDefault="00ED5985" w:rsidP="000333D7">
            <w:pPr>
              <w:spacing w:after="0" w:line="240" w:lineRule="auto"/>
              <w:jc w:val="center"/>
              <w:rPr>
                <w:rFonts w:cs="Arial"/>
              </w:rPr>
            </w:pPr>
            <w:r w:rsidRPr="00904A41">
              <w:rPr>
                <w:rFonts w:cs="Arial"/>
              </w:rPr>
              <w:t>Toledo-Tokio</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ED5985" w:rsidRPr="00904A41" w:rsidRDefault="00ED5985" w:rsidP="000333D7">
            <w:pPr>
              <w:spacing w:after="0" w:line="240" w:lineRule="auto"/>
              <w:jc w:val="center"/>
              <w:rPr>
                <w:rFonts w:cs="Arial"/>
              </w:rPr>
            </w:pPr>
            <w:r w:rsidRPr="00904A41">
              <w:rPr>
                <w:rFonts w:cs="Arial"/>
              </w:rPr>
              <w:t>26</w:t>
            </w:r>
          </w:p>
        </w:tc>
      </w:tr>
    </w:tbl>
    <w:p w:rsidR="00ED5985" w:rsidRPr="00904A41" w:rsidRDefault="00ED5985" w:rsidP="00ED5985">
      <w:pPr>
        <w:pStyle w:val="Encabezado"/>
        <w:rPr>
          <w:rFonts w:ascii="Arial" w:hAnsi="Arial" w:cs="Arial"/>
          <w:sz w:val="20"/>
        </w:rPr>
      </w:pPr>
    </w:p>
    <w:p w:rsidR="00ED5985" w:rsidRPr="00435F54" w:rsidRDefault="00ED5985" w:rsidP="00ED5985">
      <w:pPr>
        <w:pStyle w:val="Encabezado"/>
        <w:rPr>
          <w:rFonts w:ascii="Arial" w:hAnsi="Arial" w:cs="Arial"/>
          <w:sz w:val="16"/>
          <w:szCs w:val="16"/>
        </w:rPr>
      </w:pPr>
    </w:p>
    <w:p w:rsidR="00ED5985" w:rsidRPr="00435F54" w:rsidRDefault="00ED5985" w:rsidP="00ED5985">
      <w:pPr>
        <w:spacing w:after="0" w:line="240" w:lineRule="auto"/>
        <w:rPr>
          <w:rFonts w:cs="Arial"/>
          <w:b/>
          <w:sz w:val="16"/>
          <w:szCs w:val="16"/>
        </w:rPr>
      </w:pPr>
    </w:p>
    <w:p w:rsidR="00ED5985" w:rsidRPr="00435F54"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Default="00ED5985" w:rsidP="00ED5985">
      <w:pPr>
        <w:spacing w:after="0" w:line="240" w:lineRule="auto"/>
        <w:rPr>
          <w:rFonts w:cs="Arial"/>
          <w:b/>
          <w:sz w:val="16"/>
          <w:szCs w:val="16"/>
        </w:rPr>
      </w:pPr>
    </w:p>
    <w:p w:rsidR="00ED5985" w:rsidRPr="00904A41" w:rsidRDefault="00ED5985" w:rsidP="00ED5985">
      <w:pPr>
        <w:spacing w:after="0" w:line="240" w:lineRule="auto"/>
        <w:jc w:val="center"/>
        <w:rPr>
          <w:rFonts w:cs="Arial"/>
          <w:b/>
        </w:rPr>
      </w:pPr>
      <w:r w:rsidRPr="00904A41">
        <w:rPr>
          <w:rFonts w:cs="Arial"/>
          <w:b/>
        </w:rPr>
        <w:t>RELACIÓN DE SERVICIOS SIMILARES PRESTADOS</w:t>
      </w:r>
    </w:p>
    <w:p w:rsidR="00ED5985" w:rsidRPr="00904A41" w:rsidRDefault="00ED5985" w:rsidP="00ED5985">
      <w:pPr>
        <w:spacing w:after="0" w:line="240" w:lineRule="auto"/>
        <w:jc w:val="center"/>
        <w:rPr>
          <w:rFonts w:cs="Arial"/>
          <w:b/>
        </w:rPr>
      </w:pPr>
    </w:p>
    <w:p w:rsidR="00ED5985" w:rsidRPr="00904A41" w:rsidRDefault="00ED5985" w:rsidP="00ED5985">
      <w:pPr>
        <w:spacing w:after="0" w:line="240" w:lineRule="auto"/>
        <w:jc w:val="center"/>
        <w:rPr>
          <w:rFonts w:cs="Arial"/>
          <w:b/>
        </w:rPr>
      </w:pPr>
    </w:p>
    <w:tbl>
      <w:tblPr>
        <w:tblpPr w:leftFromText="141" w:rightFromText="141" w:vertAnchor="text" w:horzAnchor="margin" w:tblpY="149"/>
        <w:tblW w:w="10418" w:type="dxa"/>
        <w:tblLayout w:type="fixed"/>
        <w:tblCellMar>
          <w:left w:w="70" w:type="dxa"/>
          <w:right w:w="70" w:type="dxa"/>
        </w:tblCellMar>
        <w:tblLook w:val="0000" w:firstRow="0" w:lastRow="0" w:firstColumn="0" w:lastColumn="0" w:noHBand="0" w:noVBand="0"/>
      </w:tblPr>
      <w:tblGrid>
        <w:gridCol w:w="637"/>
        <w:gridCol w:w="2268"/>
        <w:gridCol w:w="1985"/>
        <w:gridCol w:w="1559"/>
        <w:gridCol w:w="2410"/>
        <w:gridCol w:w="1559"/>
      </w:tblGrid>
      <w:tr w:rsidR="00ED5985" w:rsidRPr="00904A41" w:rsidTr="000333D7">
        <w:trPr>
          <w:trHeight w:val="402"/>
        </w:trPr>
        <w:tc>
          <w:tcPr>
            <w:tcW w:w="637" w:type="dxa"/>
            <w:tcBorders>
              <w:top w:val="single" w:sz="4" w:space="0" w:color="000000"/>
              <w:left w:val="single" w:sz="4" w:space="0" w:color="000000"/>
              <w:bottom w:val="single" w:sz="4" w:space="0" w:color="000000"/>
            </w:tcBorders>
          </w:tcPr>
          <w:p w:rsidR="00ED5985" w:rsidRPr="00904A41" w:rsidRDefault="00ED5985" w:rsidP="000333D7">
            <w:pPr>
              <w:snapToGrid w:val="0"/>
              <w:spacing w:after="0" w:line="240" w:lineRule="auto"/>
              <w:jc w:val="center"/>
              <w:rPr>
                <w:rFonts w:cs="Arial"/>
                <w:b/>
              </w:rPr>
            </w:pPr>
          </w:p>
          <w:p w:rsidR="00ED5985" w:rsidRPr="00904A41" w:rsidRDefault="00ED5985" w:rsidP="000333D7">
            <w:pPr>
              <w:snapToGrid w:val="0"/>
              <w:spacing w:after="0" w:line="240" w:lineRule="auto"/>
              <w:jc w:val="center"/>
              <w:rPr>
                <w:rFonts w:cs="Arial"/>
                <w:b/>
              </w:rPr>
            </w:pPr>
            <w:r w:rsidRPr="00904A41">
              <w:rPr>
                <w:rFonts w:cs="Arial"/>
                <w:b/>
              </w:rPr>
              <w:t>No.</w:t>
            </w:r>
          </w:p>
        </w:tc>
        <w:tc>
          <w:tcPr>
            <w:tcW w:w="2268" w:type="dxa"/>
            <w:tcBorders>
              <w:top w:val="single" w:sz="4" w:space="0" w:color="000000"/>
              <w:left w:val="single" w:sz="4" w:space="0" w:color="000000"/>
              <w:bottom w:val="single" w:sz="4" w:space="0" w:color="000000"/>
            </w:tcBorders>
            <w:vAlign w:val="center"/>
          </w:tcPr>
          <w:p w:rsidR="00ED5985" w:rsidRPr="00904A41" w:rsidRDefault="00ED5985" w:rsidP="000333D7">
            <w:pPr>
              <w:snapToGrid w:val="0"/>
              <w:spacing w:after="0" w:line="240" w:lineRule="auto"/>
              <w:jc w:val="center"/>
              <w:rPr>
                <w:rFonts w:cs="Arial"/>
                <w:b/>
              </w:rPr>
            </w:pPr>
          </w:p>
          <w:p w:rsidR="00ED5985" w:rsidRPr="00904A41" w:rsidRDefault="00ED5985" w:rsidP="000333D7">
            <w:pPr>
              <w:spacing w:after="0" w:line="240" w:lineRule="auto"/>
              <w:jc w:val="center"/>
              <w:rPr>
                <w:rFonts w:cs="Arial"/>
                <w:b/>
              </w:rPr>
            </w:pPr>
            <w:r w:rsidRPr="00904A41">
              <w:rPr>
                <w:rFonts w:cs="Arial"/>
                <w:b/>
              </w:rPr>
              <w:t>Nombre/ Razón Social</w:t>
            </w:r>
          </w:p>
          <w:p w:rsidR="00ED5985" w:rsidRPr="00904A41" w:rsidRDefault="00ED5985" w:rsidP="000333D7">
            <w:pPr>
              <w:spacing w:after="0" w:line="240" w:lineRule="auto"/>
              <w:jc w:val="center"/>
              <w:rPr>
                <w:rFonts w:cs="Arial"/>
                <w:b/>
              </w:rPr>
            </w:pPr>
          </w:p>
        </w:tc>
        <w:tc>
          <w:tcPr>
            <w:tcW w:w="1985" w:type="dxa"/>
            <w:tcBorders>
              <w:top w:val="single" w:sz="4" w:space="0" w:color="000000"/>
              <w:left w:val="single" w:sz="4" w:space="0" w:color="000000"/>
              <w:bottom w:val="single" w:sz="4" w:space="0" w:color="000000"/>
            </w:tcBorders>
            <w:vAlign w:val="center"/>
          </w:tcPr>
          <w:p w:rsidR="00ED5985" w:rsidRPr="00904A41" w:rsidRDefault="00ED5985" w:rsidP="000333D7">
            <w:pPr>
              <w:snapToGrid w:val="0"/>
              <w:spacing w:after="0" w:line="240" w:lineRule="auto"/>
              <w:jc w:val="center"/>
              <w:rPr>
                <w:rFonts w:cs="Arial"/>
                <w:b/>
              </w:rPr>
            </w:pPr>
          </w:p>
          <w:p w:rsidR="00ED5985" w:rsidRPr="00904A41" w:rsidRDefault="00ED5985" w:rsidP="000333D7">
            <w:pPr>
              <w:spacing w:after="0" w:line="240" w:lineRule="auto"/>
              <w:jc w:val="center"/>
              <w:rPr>
                <w:rFonts w:cs="Arial"/>
                <w:b/>
              </w:rPr>
            </w:pPr>
            <w:r w:rsidRPr="00904A41">
              <w:rPr>
                <w:rFonts w:cs="Arial"/>
                <w:b/>
              </w:rPr>
              <w:t>Dirección completa</w:t>
            </w:r>
          </w:p>
          <w:p w:rsidR="00ED5985" w:rsidRPr="00904A41" w:rsidRDefault="00ED5985" w:rsidP="000333D7">
            <w:pPr>
              <w:spacing w:after="0" w:line="240" w:lineRule="auto"/>
              <w:jc w:val="center"/>
              <w:rPr>
                <w:rFonts w:cs="Arial"/>
                <w:b/>
              </w:rPr>
            </w:pPr>
          </w:p>
        </w:tc>
        <w:tc>
          <w:tcPr>
            <w:tcW w:w="1559" w:type="dxa"/>
            <w:tcBorders>
              <w:top w:val="single" w:sz="4" w:space="0" w:color="000000"/>
              <w:left w:val="single" w:sz="4" w:space="0" w:color="000000"/>
              <w:bottom w:val="single" w:sz="4" w:space="0" w:color="000000"/>
            </w:tcBorders>
            <w:vAlign w:val="center"/>
          </w:tcPr>
          <w:p w:rsidR="00ED5985" w:rsidRPr="00904A41" w:rsidRDefault="00ED5985" w:rsidP="000333D7">
            <w:pPr>
              <w:snapToGrid w:val="0"/>
              <w:spacing w:after="0" w:line="240" w:lineRule="auto"/>
              <w:jc w:val="center"/>
              <w:rPr>
                <w:rFonts w:cs="Arial"/>
                <w:b/>
              </w:rPr>
            </w:pPr>
          </w:p>
          <w:p w:rsidR="00ED5985" w:rsidRPr="00904A41" w:rsidRDefault="00ED5985" w:rsidP="000333D7">
            <w:pPr>
              <w:spacing w:after="0" w:line="240" w:lineRule="auto"/>
              <w:jc w:val="center"/>
              <w:rPr>
                <w:rFonts w:cs="Arial"/>
                <w:b/>
              </w:rPr>
            </w:pPr>
            <w:r w:rsidRPr="00904A41">
              <w:rPr>
                <w:rFonts w:cs="Arial"/>
                <w:b/>
              </w:rPr>
              <w:t>Teléfono(s)</w:t>
            </w:r>
          </w:p>
          <w:p w:rsidR="00ED5985" w:rsidRPr="00904A41" w:rsidRDefault="00ED5985" w:rsidP="000333D7">
            <w:pPr>
              <w:spacing w:after="0" w:line="240" w:lineRule="auto"/>
              <w:jc w:val="center"/>
              <w:rPr>
                <w:rFonts w:cs="Arial"/>
                <w:b/>
              </w:rPr>
            </w:pPr>
            <w:r w:rsidRPr="00904A41">
              <w:rPr>
                <w:rFonts w:cs="Arial"/>
                <w:b/>
              </w:rPr>
              <w:t>contacto</w:t>
            </w:r>
          </w:p>
          <w:p w:rsidR="00ED5985" w:rsidRPr="00904A41" w:rsidRDefault="00ED5985" w:rsidP="000333D7">
            <w:pPr>
              <w:spacing w:after="0" w:line="240" w:lineRule="auto"/>
              <w:jc w:val="center"/>
              <w:rPr>
                <w:rFonts w:cs="Arial"/>
                <w:b/>
              </w:rPr>
            </w:pPr>
          </w:p>
        </w:tc>
        <w:tc>
          <w:tcPr>
            <w:tcW w:w="2410" w:type="dxa"/>
            <w:tcBorders>
              <w:top w:val="single" w:sz="4" w:space="0" w:color="000000"/>
              <w:left w:val="single" w:sz="4" w:space="0" w:color="000000"/>
              <w:bottom w:val="single" w:sz="4" w:space="0" w:color="000000"/>
            </w:tcBorders>
            <w:vAlign w:val="center"/>
          </w:tcPr>
          <w:p w:rsidR="00ED5985" w:rsidRPr="00904A41" w:rsidRDefault="00ED5985" w:rsidP="000333D7">
            <w:pPr>
              <w:snapToGrid w:val="0"/>
              <w:spacing w:after="0" w:line="240" w:lineRule="auto"/>
              <w:jc w:val="center"/>
              <w:rPr>
                <w:rFonts w:cs="Arial"/>
                <w:b/>
              </w:rPr>
            </w:pPr>
          </w:p>
          <w:p w:rsidR="00ED5985" w:rsidRPr="00904A41" w:rsidRDefault="00ED5985" w:rsidP="000333D7">
            <w:pPr>
              <w:spacing w:after="0" w:line="240" w:lineRule="auto"/>
              <w:jc w:val="center"/>
              <w:rPr>
                <w:rFonts w:cs="Arial"/>
                <w:b/>
              </w:rPr>
            </w:pPr>
            <w:r w:rsidRPr="00904A41">
              <w:rPr>
                <w:rFonts w:cs="Arial"/>
                <w:b/>
              </w:rPr>
              <w:t>Descripción de los trabajos</w:t>
            </w:r>
          </w:p>
          <w:p w:rsidR="00ED5985" w:rsidRPr="00904A41" w:rsidRDefault="00ED5985" w:rsidP="000333D7">
            <w:pPr>
              <w:spacing w:after="0" w:line="240" w:lineRule="auto"/>
              <w:jc w:val="center"/>
              <w:rPr>
                <w:rFonts w:cs="Arial"/>
                <w:b/>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D5985" w:rsidRPr="00904A41" w:rsidRDefault="00ED5985" w:rsidP="000333D7">
            <w:pPr>
              <w:snapToGrid w:val="0"/>
              <w:spacing w:after="0" w:line="240" w:lineRule="auto"/>
              <w:jc w:val="center"/>
              <w:rPr>
                <w:rFonts w:cs="Arial"/>
                <w:b/>
              </w:rPr>
            </w:pPr>
          </w:p>
          <w:p w:rsidR="00ED5985" w:rsidRPr="00904A41" w:rsidRDefault="00ED5985" w:rsidP="000333D7">
            <w:pPr>
              <w:spacing w:after="0" w:line="240" w:lineRule="auto"/>
              <w:jc w:val="center"/>
              <w:rPr>
                <w:rFonts w:cs="Arial"/>
                <w:b/>
              </w:rPr>
            </w:pPr>
            <w:r w:rsidRPr="00904A41">
              <w:rPr>
                <w:rFonts w:cs="Arial"/>
                <w:b/>
              </w:rPr>
              <w:t>Importe total</w:t>
            </w:r>
          </w:p>
          <w:p w:rsidR="00ED5985" w:rsidRPr="00904A41" w:rsidRDefault="00ED5985" w:rsidP="000333D7">
            <w:pPr>
              <w:spacing w:after="0" w:line="240" w:lineRule="auto"/>
              <w:jc w:val="center"/>
              <w:rPr>
                <w:rFonts w:cs="Arial"/>
                <w:b/>
              </w:rPr>
            </w:pPr>
            <w:r w:rsidRPr="00904A41">
              <w:rPr>
                <w:rFonts w:cs="Arial"/>
                <w:b/>
              </w:rPr>
              <w:t>(sin i.v.a.)</w:t>
            </w:r>
          </w:p>
          <w:p w:rsidR="00ED5985" w:rsidRPr="00904A41" w:rsidRDefault="00ED5985" w:rsidP="000333D7">
            <w:pPr>
              <w:spacing w:after="0" w:line="240" w:lineRule="auto"/>
              <w:jc w:val="center"/>
              <w:rPr>
                <w:rFonts w:cs="Arial"/>
                <w:b/>
              </w:rPr>
            </w:pPr>
          </w:p>
        </w:tc>
      </w:tr>
      <w:tr w:rsidR="00ED5985" w:rsidRPr="00904A41" w:rsidTr="000333D7">
        <w:trPr>
          <w:trHeight w:val="7219"/>
        </w:trPr>
        <w:tc>
          <w:tcPr>
            <w:tcW w:w="637" w:type="dxa"/>
            <w:tcBorders>
              <w:top w:val="single" w:sz="4" w:space="0" w:color="000000"/>
              <w:left w:val="single" w:sz="4" w:space="0" w:color="000000"/>
              <w:bottom w:val="single" w:sz="4" w:space="0" w:color="000000"/>
            </w:tcBorders>
          </w:tcPr>
          <w:p w:rsidR="00ED5985" w:rsidRPr="00904A41" w:rsidRDefault="00ED5985" w:rsidP="000333D7">
            <w:pPr>
              <w:snapToGrid w:val="0"/>
              <w:spacing w:after="0" w:line="240" w:lineRule="auto"/>
              <w:jc w:val="both"/>
              <w:rPr>
                <w:rFonts w:cs="Arial"/>
                <w:b/>
              </w:rPr>
            </w:pPr>
          </w:p>
          <w:p w:rsidR="00ED5985" w:rsidRPr="00904A41" w:rsidRDefault="00ED5985" w:rsidP="000333D7">
            <w:pPr>
              <w:snapToGrid w:val="0"/>
              <w:spacing w:after="0" w:line="240" w:lineRule="auto"/>
              <w:jc w:val="both"/>
              <w:rPr>
                <w:rFonts w:cs="Arial"/>
                <w:b/>
              </w:rPr>
            </w:pPr>
          </w:p>
        </w:tc>
        <w:tc>
          <w:tcPr>
            <w:tcW w:w="2268" w:type="dxa"/>
            <w:tcBorders>
              <w:top w:val="single" w:sz="4" w:space="0" w:color="000000"/>
              <w:left w:val="single" w:sz="4" w:space="0" w:color="000000"/>
              <w:bottom w:val="single" w:sz="4" w:space="0" w:color="000000"/>
            </w:tcBorders>
          </w:tcPr>
          <w:p w:rsidR="00ED5985" w:rsidRPr="00904A41" w:rsidRDefault="00ED5985" w:rsidP="000333D7">
            <w:pPr>
              <w:snapToGrid w:val="0"/>
              <w:spacing w:after="0" w:line="240" w:lineRule="auto"/>
              <w:jc w:val="both"/>
              <w:rPr>
                <w:rFonts w:cs="Arial"/>
                <w:b/>
              </w:rPr>
            </w:pPr>
          </w:p>
          <w:p w:rsidR="00ED5985" w:rsidRPr="00904A41" w:rsidRDefault="00ED5985" w:rsidP="000333D7">
            <w:pPr>
              <w:spacing w:after="0" w:line="240" w:lineRule="auto"/>
              <w:jc w:val="both"/>
              <w:rPr>
                <w:rFonts w:cs="Arial"/>
                <w:b/>
              </w:rPr>
            </w:pPr>
          </w:p>
          <w:p w:rsidR="00ED5985" w:rsidRPr="00904A41" w:rsidRDefault="00ED5985" w:rsidP="000333D7">
            <w:pPr>
              <w:spacing w:after="0" w:line="240" w:lineRule="auto"/>
              <w:jc w:val="both"/>
              <w:rPr>
                <w:rFonts w:cs="Arial"/>
                <w:b/>
              </w:rPr>
            </w:pPr>
          </w:p>
          <w:p w:rsidR="00ED5985" w:rsidRPr="00904A41" w:rsidRDefault="00ED5985" w:rsidP="000333D7">
            <w:pPr>
              <w:spacing w:after="0" w:line="240" w:lineRule="auto"/>
              <w:jc w:val="both"/>
              <w:rPr>
                <w:rFonts w:cs="Arial"/>
                <w:b/>
              </w:rPr>
            </w:pPr>
          </w:p>
          <w:p w:rsidR="00ED5985" w:rsidRPr="00904A41" w:rsidRDefault="00ED5985" w:rsidP="000333D7">
            <w:pPr>
              <w:spacing w:after="0" w:line="240" w:lineRule="auto"/>
              <w:jc w:val="both"/>
              <w:rPr>
                <w:rFonts w:cs="Arial"/>
                <w:b/>
              </w:rPr>
            </w:pPr>
          </w:p>
          <w:p w:rsidR="00ED5985" w:rsidRPr="00904A41" w:rsidRDefault="00ED5985" w:rsidP="000333D7">
            <w:pPr>
              <w:spacing w:after="0" w:line="240" w:lineRule="auto"/>
              <w:jc w:val="both"/>
              <w:rPr>
                <w:rFonts w:cs="Arial"/>
                <w:b/>
              </w:rPr>
            </w:pPr>
          </w:p>
          <w:p w:rsidR="00ED5985" w:rsidRPr="00904A41" w:rsidRDefault="00ED5985" w:rsidP="000333D7">
            <w:pPr>
              <w:spacing w:after="0" w:line="240" w:lineRule="auto"/>
              <w:jc w:val="both"/>
              <w:rPr>
                <w:rFonts w:cs="Arial"/>
                <w:b/>
              </w:rPr>
            </w:pPr>
          </w:p>
          <w:p w:rsidR="00ED5985" w:rsidRPr="00904A41" w:rsidRDefault="00ED5985" w:rsidP="000333D7">
            <w:pPr>
              <w:spacing w:after="0" w:line="240" w:lineRule="auto"/>
              <w:jc w:val="both"/>
              <w:rPr>
                <w:rFonts w:cs="Arial"/>
                <w:b/>
              </w:rPr>
            </w:pPr>
          </w:p>
          <w:p w:rsidR="00ED5985" w:rsidRPr="00904A41" w:rsidRDefault="00ED5985" w:rsidP="000333D7">
            <w:pPr>
              <w:spacing w:after="0" w:line="240" w:lineRule="auto"/>
              <w:jc w:val="both"/>
              <w:rPr>
                <w:rFonts w:cs="Arial"/>
                <w:b/>
              </w:rPr>
            </w:pPr>
          </w:p>
          <w:p w:rsidR="00ED5985" w:rsidRPr="00904A41" w:rsidRDefault="00ED5985" w:rsidP="000333D7">
            <w:pPr>
              <w:spacing w:after="0" w:line="240" w:lineRule="auto"/>
              <w:jc w:val="both"/>
              <w:rPr>
                <w:rFonts w:cs="Arial"/>
                <w:b/>
              </w:rPr>
            </w:pPr>
          </w:p>
          <w:p w:rsidR="00ED5985" w:rsidRPr="00904A41" w:rsidRDefault="00ED5985" w:rsidP="000333D7">
            <w:pPr>
              <w:spacing w:after="0" w:line="240" w:lineRule="auto"/>
              <w:jc w:val="both"/>
              <w:rPr>
                <w:rFonts w:cs="Arial"/>
                <w:b/>
              </w:rPr>
            </w:pPr>
          </w:p>
          <w:p w:rsidR="00ED5985" w:rsidRPr="00904A41" w:rsidRDefault="00ED5985" w:rsidP="000333D7">
            <w:pPr>
              <w:spacing w:after="0" w:line="240" w:lineRule="auto"/>
              <w:jc w:val="both"/>
              <w:rPr>
                <w:rFonts w:cs="Arial"/>
                <w:b/>
              </w:rPr>
            </w:pPr>
          </w:p>
          <w:p w:rsidR="00ED5985" w:rsidRPr="00904A41" w:rsidRDefault="00ED5985" w:rsidP="000333D7">
            <w:pPr>
              <w:spacing w:after="0" w:line="240" w:lineRule="auto"/>
              <w:jc w:val="both"/>
              <w:rPr>
                <w:rFonts w:cs="Arial"/>
                <w:b/>
              </w:rPr>
            </w:pPr>
          </w:p>
          <w:p w:rsidR="00ED5985" w:rsidRPr="00904A41" w:rsidRDefault="00ED5985" w:rsidP="000333D7">
            <w:pPr>
              <w:spacing w:after="0" w:line="240" w:lineRule="auto"/>
              <w:jc w:val="both"/>
              <w:rPr>
                <w:rFonts w:cs="Arial"/>
                <w:b/>
              </w:rPr>
            </w:pPr>
          </w:p>
          <w:p w:rsidR="00ED5985" w:rsidRPr="00904A41" w:rsidRDefault="00ED5985" w:rsidP="000333D7">
            <w:pPr>
              <w:spacing w:after="0" w:line="240" w:lineRule="auto"/>
              <w:jc w:val="both"/>
              <w:rPr>
                <w:rFonts w:cs="Arial"/>
                <w:b/>
              </w:rPr>
            </w:pPr>
          </w:p>
          <w:p w:rsidR="00ED5985" w:rsidRPr="00904A41" w:rsidRDefault="00ED5985" w:rsidP="000333D7">
            <w:pPr>
              <w:spacing w:after="0" w:line="240" w:lineRule="auto"/>
              <w:jc w:val="both"/>
              <w:rPr>
                <w:rFonts w:cs="Arial"/>
                <w:b/>
              </w:rPr>
            </w:pPr>
          </w:p>
          <w:p w:rsidR="00ED5985" w:rsidRPr="00904A41" w:rsidRDefault="00ED5985" w:rsidP="000333D7">
            <w:pPr>
              <w:spacing w:after="0" w:line="240" w:lineRule="auto"/>
              <w:jc w:val="both"/>
              <w:rPr>
                <w:rFonts w:cs="Arial"/>
                <w:b/>
              </w:rPr>
            </w:pPr>
          </w:p>
          <w:p w:rsidR="00ED5985" w:rsidRPr="00904A41" w:rsidRDefault="00ED5985" w:rsidP="000333D7">
            <w:pPr>
              <w:spacing w:after="0" w:line="240" w:lineRule="auto"/>
              <w:jc w:val="both"/>
              <w:rPr>
                <w:rFonts w:cs="Arial"/>
                <w:b/>
              </w:rPr>
            </w:pPr>
          </w:p>
          <w:p w:rsidR="00ED5985" w:rsidRPr="00904A41" w:rsidRDefault="00ED5985" w:rsidP="000333D7">
            <w:pPr>
              <w:spacing w:after="0" w:line="240" w:lineRule="auto"/>
              <w:jc w:val="both"/>
              <w:rPr>
                <w:rFonts w:cs="Arial"/>
                <w:b/>
              </w:rPr>
            </w:pPr>
          </w:p>
          <w:p w:rsidR="00ED5985" w:rsidRPr="00904A41" w:rsidRDefault="00ED5985" w:rsidP="000333D7">
            <w:pPr>
              <w:spacing w:after="0" w:line="240" w:lineRule="auto"/>
              <w:jc w:val="both"/>
              <w:rPr>
                <w:rFonts w:cs="Arial"/>
                <w:b/>
              </w:rPr>
            </w:pPr>
          </w:p>
          <w:p w:rsidR="00ED5985" w:rsidRPr="00904A41" w:rsidRDefault="00ED5985" w:rsidP="000333D7">
            <w:pPr>
              <w:spacing w:after="0" w:line="240" w:lineRule="auto"/>
              <w:jc w:val="both"/>
              <w:rPr>
                <w:rFonts w:cs="Arial"/>
                <w:b/>
              </w:rPr>
            </w:pPr>
          </w:p>
          <w:p w:rsidR="00ED5985" w:rsidRPr="00904A41" w:rsidRDefault="00ED5985" w:rsidP="000333D7">
            <w:pPr>
              <w:spacing w:after="0" w:line="240" w:lineRule="auto"/>
              <w:jc w:val="both"/>
              <w:rPr>
                <w:rFonts w:cs="Arial"/>
                <w:b/>
              </w:rPr>
            </w:pPr>
          </w:p>
          <w:p w:rsidR="00ED5985" w:rsidRPr="00904A41" w:rsidRDefault="00ED5985" w:rsidP="000333D7">
            <w:pPr>
              <w:spacing w:after="0" w:line="240" w:lineRule="auto"/>
              <w:jc w:val="both"/>
              <w:rPr>
                <w:rFonts w:cs="Arial"/>
                <w:b/>
              </w:rPr>
            </w:pPr>
          </w:p>
          <w:p w:rsidR="00ED5985" w:rsidRPr="00904A41" w:rsidRDefault="00ED5985" w:rsidP="000333D7">
            <w:pPr>
              <w:spacing w:after="0" w:line="240" w:lineRule="auto"/>
              <w:jc w:val="both"/>
              <w:rPr>
                <w:rFonts w:cs="Arial"/>
                <w:b/>
              </w:rPr>
            </w:pPr>
          </w:p>
          <w:p w:rsidR="00ED5985" w:rsidRPr="00904A41" w:rsidRDefault="00ED5985" w:rsidP="000333D7">
            <w:pPr>
              <w:spacing w:after="0" w:line="240" w:lineRule="auto"/>
              <w:jc w:val="both"/>
              <w:rPr>
                <w:rFonts w:cs="Arial"/>
                <w:b/>
              </w:rPr>
            </w:pPr>
          </w:p>
          <w:p w:rsidR="00ED5985" w:rsidRPr="00904A41" w:rsidRDefault="00ED5985" w:rsidP="000333D7">
            <w:pPr>
              <w:spacing w:after="0" w:line="240" w:lineRule="auto"/>
              <w:jc w:val="both"/>
              <w:rPr>
                <w:rFonts w:cs="Arial"/>
                <w:b/>
              </w:rPr>
            </w:pPr>
          </w:p>
        </w:tc>
        <w:tc>
          <w:tcPr>
            <w:tcW w:w="1985" w:type="dxa"/>
            <w:tcBorders>
              <w:top w:val="single" w:sz="4" w:space="0" w:color="000000"/>
              <w:left w:val="single" w:sz="4" w:space="0" w:color="000000"/>
              <w:bottom w:val="single" w:sz="4" w:space="0" w:color="000000"/>
            </w:tcBorders>
          </w:tcPr>
          <w:p w:rsidR="00ED5985" w:rsidRPr="00904A41" w:rsidRDefault="00ED5985" w:rsidP="000333D7">
            <w:pPr>
              <w:snapToGrid w:val="0"/>
              <w:spacing w:after="0" w:line="240" w:lineRule="auto"/>
              <w:jc w:val="both"/>
              <w:rPr>
                <w:rFonts w:cs="Arial"/>
                <w:b/>
              </w:rPr>
            </w:pPr>
          </w:p>
        </w:tc>
        <w:tc>
          <w:tcPr>
            <w:tcW w:w="1559" w:type="dxa"/>
            <w:tcBorders>
              <w:top w:val="single" w:sz="4" w:space="0" w:color="000000"/>
              <w:left w:val="single" w:sz="4" w:space="0" w:color="000000"/>
              <w:bottom w:val="single" w:sz="4" w:space="0" w:color="000000"/>
            </w:tcBorders>
          </w:tcPr>
          <w:p w:rsidR="00ED5985" w:rsidRPr="00904A41" w:rsidRDefault="00ED5985" w:rsidP="000333D7">
            <w:pPr>
              <w:snapToGrid w:val="0"/>
              <w:spacing w:after="0" w:line="240" w:lineRule="auto"/>
              <w:jc w:val="both"/>
              <w:rPr>
                <w:rFonts w:cs="Arial"/>
                <w:b/>
              </w:rPr>
            </w:pPr>
          </w:p>
        </w:tc>
        <w:tc>
          <w:tcPr>
            <w:tcW w:w="2410" w:type="dxa"/>
            <w:tcBorders>
              <w:top w:val="single" w:sz="4" w:space="0" w:color="000000"/>
              <w:left w:val="single" w:sz="4" w:space="0" w:color="000000"/>
              <w:bottom w:val="single" w:sz="4" w:space="0" w:color="000000"/>
            </w:tcBorders>
          </w:tcPr>
          <w:p w:rsidR="00ED5985" w:rsidRPr="00904A41" w:rsidRDefault="00ED5985" w:rsidP="000333D7">
            <w:pPr>
              <w:snapToGrid w:val="0"/>
              <w:spacing w:after="0" w:line="240" w:lineRule="auto"/>
              <w:jc w:val="both"/>
              <w:rPr>
                <w:rFonts w:cs="Arial"/>
                <w:b/>
              </w:rPr>
            </w:pPr>
          </w:p>
        </w:tc>
        <w:tc>
          <w:tcPr>
            <w:tcW w:w="1559" w:type="dxa"/>
            <w:tcBorders>
              <w:top w:val="single" w:sz="4" w:space="0" w:color="000000"/>
              <w:left w:val="single" w:sz="4" w:space="0" w:color="000000"/>
              <w:bottom w:val="single" w:sz="4" w:space="0" w:color="000000"/>
              <w:right w:val="single" w:sz="4" w:space="0" w:color="000000"/>
            </w:tcBorders>
          </w:tcPr>
          <w:p w:rsidR="00ED5985" w:rsidRPr="00904A41" w:rsidRDefault="00ED5985" w:rsidP="000333D7">
            <w:pPr>
              <w:snapToGrid w:val="0"/>
              <w:spacing w:after="0" w:line="240" w:lineRule="auto"/>
              <w:jc w:val="both"/>
              <w:rPr>
                <w:rFonts w:cs="Arial"/>
                <w:b/>
              </w:rPr>
            </w:pPr>
          </w:p>
        </w:tc>
      </w:tr>
    </w:tbl>
    <w:p w:rsidR="00ED5985" w:rsidRPr="00435F54" w:rsidRDefault="00ED5985" w:rsidP="00ED5985">
      <w:pPr>
        <w:pStyle w:val="Encabezado"/>
        <w:jc w:val="center"/>
        <w:rPr>
          <w:rFonts w:ascii="Arial" w:hAnsi="Arial" w:cs="Arial"/>
          <w:sz w:val="16"/>
          <w:szCs w:val="16"/>
        </w:rPr>
      </w:pPr>
    </w:p>
    <w:p w:rsidR="00ED5985" w:rsidRPr="00435F54" w:rsidRDefault="00ED5985" w:rsidP="00ED5985">
      <w:pPr>
        <w:pStyle w:val="Encabezado"/>
        <w:jc w:val="center"/>
        <w:rPr>
          <w:rFonts w:ascii="Arial" w:hAnsi="Arial" w:cs="Arial"/>
          <w:sz w:val="16"/>
          <w:szCs w:val="16"/>
        </w:rPr>
      </w:pPr>
    </w:p>
    <w:p w:rsidR="00ED5985" w:rsidRDefault="00ED5985" w:rsidP="00ED5985">
      <w:pPr>
        <w:pStyle w:val="Encabezado"/>
        <w:jc w:val="center"/>
      </w:pPr>
    </w:p>
    <w:p w:rsidR="00ED5985" w:rsidRPr="00435F54" w:rsidRDefault="00ED5985" w:rsidP="00ED5985">
      <w:pPr>
        <w:spacing w:after="0" w:line="240" w:lineRule="auto"/>
        <w:rPr>
          <w:lang w:val="es-ES"/>
        </w:rPr>
      </w:pPr>
    </w:p>
    <w:p w:rsidR="005B6D48" w:rsidRPr="00904A41" w:rsidRDefault="005B6D48" w:rsidP="005B6D48">
      <w:pPr>
        <w:snapToGrid w:val="0"/>
        <w:spacing w:after="0" w:line="240" w:lineRule="auto"/>
        <w:jc w:val="center"/>
      </w:pPr>
      <w:r w:rsidRPr="00904A41">
        <w:t>Fecha</w:t>
      </w:r>
    </w:p>
    <w:p w:rsidR="005B6D48" w:rsidRDefault="005B6D48" w:rsidP="005B6D48">
      <w:pPr>
        <w:spacing w:after="0" w:line="240" w:lineRule="auto"/>
        <w:jc w:val="center"/>
      </w:pPr>
    </w:p>
    <w:p w:rsidR="005B6D48" w:rsidRDefault="005B6D48" w:rsidP="005B6D48">
      <w:pPr>
        <w:spacing w:after="0" w:line="240" w:lineRule="auto"/>
        <w:jc w:val="center"/>
      </w:pPr>
    </w:p>
    <w:p w:rsidR="005B6D48" w:rsidRPr="00904A41" w:rsidRDefault="005B6D48" w:rsidP="005B6D48">
      <w:pPr>
        <w:spacing w:after="0" w:line="240" w:lineRule="auto"/>
        <w:jc w:val="center"/>
      </w:pPr>
    </w:p>
    <w:p w:rsidR="005B6D48" w:rsidRPr="00904A41" w:rsidRDefault="005B6D48" w:rsidP="005B6D48">
      <w:pPr>
        <w:spacing w:after="0" w:line="240" w:lineRule="auto"/>
        <w:jc w:val="center"/>
      </w:pPr>
    </w:p>
    <w:p w:rsidR="005B6D48" w:rsidRPr="00904A41" w:rsidRDefault="005B6D48" w:rsidP="005B6D48">
      <w:pPr>
        <w:spacing w:after="0" w:line="240" w:lineRule="auto"/>
        <w:jc w:val="center"/>
      </w:pPr>
      <w:r w:rsidRPr="00904A41">
        <w:t>_______________________________________________________________</w:t>
      </w:r>
    </w:p>
    <w:p w:rsidR="005B6D48" w:rsidRPr="00904A41" w:rsidRDefault="005B6D48" w:rsidP="005B6D48">
      <w:pPr>
        <w:spacing w:after="0" w:line="240" w:lineRule="auto"/>
        <w:jc w:val="center"/>
        <w:rPr>
          <w:b/>
        </w:rPr>
      </w:pPr>
      <w:r w:rsidRPr="00904A41">
        <w:t>Nombre y firma del Representante Legal</w:t>
      </w:r>
    </w:p>
    <w:p w:rsidR="005B6D48" w:rsidRDefault="005B6D48" w:rsidP="005B6D48">
      <w:pPr>
        <w:pStyle w:val="Encabezado"/>
        <w:jc w:val="center"/>
      </w:pPr>
    </w:p>
    <w:p w:rsidR="00ED5985" w:rsidRPr="005B6D48" w:rsidRDefault="00ED5985" w:rsidP="00ED5985">
      <w:pPr>
        <w:spacing w:after="0" w:line="240" w:lineRule="auto"/>
        <w:rPr>
          <w:lang w:val="es-ES"/>
        </w:rPr>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jc w:val="center"/>
        <w:rPr>
          <w:b/>
        </w:rPr>
      </w:pPr>
    </w:p>
    <w:p w:rsidR="00ED5985" w:rsidRDefault="00ED5985" w:rsidP="00ED5985">
      <w:pPr>
        <w:spacing w:after="0" w:line="240" w:lineRule="auto"/>
        <w:jc w:val="center"/>
        <w:rPr>
          <w:b/>
        </w:rPr>
      </w:pPr>
      <w:r w:rsidRPr="00904A41">
        <w:rPr>
          <w:b/>
        </w:rPr>
        <w:t>EQUIPO Y HERRAMIENTA QUE SE EMPLEARA EN LOS SERVICIOS</w:t>
      </w:r>
    </w:p>
    <w:p w:rsidR="00ED5985" w:rsidRPr="00904A41" w:rsidRDefault="00ED5985" w:rsidP="00ED5985">
      <w:pPr>
        <w:spacing w:after="0" w:line="240" w:lineRule="auto"/>
        <w:jc w:val="center"/>
        <w:rPr>
          <w:b/>
        </w:rPr>
      </w:pPr>
    </w:p>
    <w:tbl>
      <w:tblPr>
        <w:tblpPr w:leftFromText="141" w:rightFromText="141" w:vertAnchor="text" w:horzAnchor="margin" w:tblpY="119"/>
        <w:tblW w:w="10173" w:type="dxa"/>
        <w:tblLayout w:type="fixed"/>
        <w:tblCellMar>
          <w:left w:w="70" w:type="dxa"/>
          <w:right w:w="70" w:type="dxa"/>
        </w:tblCellMar>
        <w:tblLook w:val="0000" w:firstRow="0" w:lastRow="0" w:firstColumn="0" w:lastColumn="0" w:noHBand="0" w:noVBand="0"/>
      </w:tblPr>
      <w:tblGrid>
        <w:gridCol w:w="1913"/>
        <w:gridCol w:w="1444"/>
        <w:gridCol w:w="1444"/>
        <w:gridCol w:w="1223"/>
        <w:gridCol w:w="1444"/>
        <w:gridCol w:w="1816"/>
        <w:gridCol w:w="889"/>
      </w:tblGrid>
      <w:tr w:rsidR="00ED5985" w:rsidRPr="00904A41" w:rsidTr="000333D7">
        <w:tc>
          <w:tcPr>
            <w:tcW w:w="1913" w:type="dxa"/>
            <w:tcBorders>
              <w:top w:val="single" w:sz="4" w:space="0" w:color="000000"/>
              <w:left w:val="single" w:sz="4" w:space="0" w:color="000000"/>
              <w:bottom w:val="single" w:sz="4" w:space="0" w:color="000000"/>
            </w:tcBorders>
          </w:tcPr>
          <w:p w:rsidR="00ED5985" w:rsidRPr="00904A41" w:rsidRDefault="00ED5985" w:rsidP="000333D7">
            <w:pPr>
              <w:spacing w:after="0" w:line="240" w:lineRule="auto"/>
              <w:jc w:val="center"/>
              <w:rPr>
                <w:b/>
              </w:rPr>
            </w:pPr>
          </w:p>
          <w:p w:rsidR="00ED5985" w:rsidRPr="00904A41" w:rsidRDefault="00ED5985" w:rsidP="000333D7">
            <w:pPr>
              <w:spacing w:after="0" w:line="240" w:lineRule="auto"/>
              <w:jc w:val="center"/>
              <w:rPr>
                <w:b/>
              </w:rPr>
            </w:pPr>
            <w:r w:rsidRPr="00904A41">
              <w:rPr>
                <w:b/>
              </w:rPr>
              <w:t>Tipo de unidad</w:t>
            </w:r>
          </w:p>
        </w:tc>
        <w:tc>
          <w:tcPr>
            <w:tcW w:w="1444" w:type="dxa"/>
            <w:tcBorders>
              <w:top w:val="single" w:sz="4" w:space="0" w:color="000000"/>
              <w:left w:val="single" w:sz="4" w:space="0" w:color="000000"/>
              <w:bottom w:val="single" w:sz="4" w:space="0" w:color="000000"/>
            </w:tcBorders>
          </w:tcPr>
          <w:p w:rsidR="00ED5985" w:rsidRPr="00904A41" w:rsidRDefault="00ED5985" w:rsidP="000333D7">
            <w:pPr>
              <w:snapToGrid w:val="0"/>
              <w:spacing w:after="0" w:line="240" w:lineRule="auto"/>
              <w:jc w:val="center"/>
              <w:rPr>
                <w:b/>
              </w:rPr>
            </w:pPr>
            <w:r w:rsidRPr="00904A41">
              <w:rPr>
                <w:b/>
              </w:rPr>
              <w:t>Propio o rentado</w:t>
            </w:r>
          </w:p>
        </w:tc>
        <w:tc>
          <w:tcPr>
            <w:tcW w:w="1444" w:type="dxa"/>
            <w:tcBorders>
              <w:top w:val="single" w:sz="4" w:space="0" w:color="000000"/>
              <w:left w:val="single" w:sz="4" w:space="0" w:color="000000"/>
              <w:bottom w:val="single" w:sz="4" w:space="0" w:color="000000"/>
            </w:tcBorders>
          </w:tcPr>
          <w:p w:rsidR="00ED5985" w:rsidRPr="00904A41" w:rsidRDefault="00ED5985" w:rsidP="000333D7">
            <w:pPr>
              <w:snapToGrid w:val="0"/>
              <w:spacing w:after="0" w:line="240" w:lineRule="auto"/>
              <w:jc w:val="center"/>
              <w:rPr>
                <w:b/>
              </w:rPr>
            </w:pPr>
          </w:p>
          <w:p w:rsidR="00ED5985" w:rsidRPr="00904A41" w:rsidRDefault="00ED5985" w:rsidP="000333D7">
            <w:pPr>
              <w:spacing w:after="0" w:line="240" w:lineRule="auto"/>
              <w:jc w:val="center"/>
              <w:rPr>
                <w:b/>
              </w:rPr>
            </w:pPr>
            <w:r w:rsidRPr="00904A41">
              <w:rPr>
                <w:b/>
              </w:rPr>
              <w:t>Marca</w:t>
            </w:r>
          </w:p>
        </w:tc>
        <w:tc>
          <w:tcPr>
            <w:tcW w:w="1223" w:type="dxa"/>
            <w:tcBorders>
              <w:top w:val="single" w:sz="4" w:space="0" w:color="000000"/>
              <w:left w:val="single" w:sz="4" w:space="0" w:color="000000"/>
              <w:bottom w:val="single" w:sz="4" w:space="0" w:color="000000"/>
            </w:tcBorders>
          </w:tcPr>
          <w:p w:rsidR="00ED5985" w:rsidRPr="00904A41" w:rsidRDefault="00ED5985" w:rsidP="000333D7">
            <w:pPr>
              <w:snapToGrid w:val="0"/>
              <w:spacing w:after="0" w:line="240" w:lineRule="auto"/>
              <w:jc w:val="center"/>
              <w:rPr>
                <w:b/>
              </w:rPr>
            </w:pPr>
          </w:p>
          <w:p w:rsidR="00ED5985" w:rsidRPr="00904A41" w:rsidRDefault="00ED5985" w:rsidP="000333D7">
            <w:pPr>
              <w:spacing w:after="0" w:line="240" w:lineRule="auto"/>
              <w:jc w:val="center"/>
              <w:rPr>
                <w:b/>
              </w:rPr>
            </w:pPr>
            <w:r w:rsidRPr="00904A41">
              <w:rPr>
                <w:b/>
              </w:rPr>
              <w:t>Capacidad</w:t>
            </w:r>
          </w:p>
        </w:tc>
        <w:tc>
          <w:tcPr>
            <w:tcW w:w="1444" w:type="dxa"/>
            <w:tcBorders>
              <w:top w:val="single" w:sz="4" w:space="0" w:color="000000"/>
              <w:left w:val="single" w:sz="4" w:space="0" w:color="000000"/>
              <w:bottom w:val="single" w:sz="4" w:space="0" w:color="000000"/>
            </w:tcBorders>
          </w:tcPr>
          <w:p w:rsidR="00ED5985" w:rsidRPr="00904A41" w:rsidRDefault="00ED5985" w:rsidP="000333D7">
            <w:pPr>
              <w:snapToGrid w:val="0"/>
              <w:spacing w:after="0" w:line="240" w:lineRule="auto"/>
              <w:jc w:val="center"/>
              <w:rPr>
                <w:b/>
              </w:rPr>
            </w:pPr>
          </w:p>
          <w:p w:rsidR="00ED5985" w:rsidRPr="00904A41" w:rsidRDefault="00ED5985" w:rsidP="000333D7">
            <w:pPr>
              <w:snapToGrid w:val="0"/>
              <w:spacing w:after="0" w:line="240" w:lineRule="auto"/>
              <w:jc w:val="center"/>
              <w:rPr>
                <w:b/>
              </w:rPr>
            </w:pPr>
            <w:r w:rsidRPr="00904A41">
              <w:rPr>
                <w:b/>
              </w:rPr>
              <w:t>Serie y número</w:t>
            </w:r>
          </w:p>
        </w:tc>
        <w:tc>
          <w:tcPr>
            <w:tcW w:w="1816" w:type="dxa"/>
            <w:tcBorders>
              <w:top w:val="single" w:sz="4" w:space="0" w:color="000000"/>
              <w:left w:val="single" w:sz="4" w:space="0" w:color="000000"/>
              <w:bottom w:val="single" w:sz="4" w:space="0" w:color="000000"/>
            </w:tcBorders>
          </w:tcPr>
          <w:p w:rsidR="00ED5985" w:rsidRPr="00904A41" w:rsidRDefault="00ED5985" w:rsidP="000333D7">
            <w:pPr>
              <w:spacing w:after="0" w:line="240" w:lineRule="auto"/>
              <w:jc w:val="center"/>
              <w:rPr>
                <w:b/>
              </w:rPr>
            </w:pPr>
          </w:p>
          <w:p w:rsidR="00ED5985" w:rsidRPr="00904A41" w:rsidRDefault="00ED5985" w:rsidP="000333D7">
            <w:pPr>
              <w:spacing w:after="0" w:line="240" w:lineRule="auto"/>
              <w:jc w:val="center"/>
              <w:rPr>
                <w:b/>
              </w:rPr>
            </w:pPr>
            <w:r w:rsidRPr="00904A41">
              <w:rPr>
                <w:b/>
              </w:rPr>
              <w:t>Ubicación</w:t>
            </w:r>
          </w:p>
        </w:tc>
        <w:tc>
          <w:tcPr>
            <w:tcW w:w="889" w:type="dxa"/>
            <w:tcBorders>
              <w:top w:val="single" w:sz="4" w:space="0" w:color="000000"/>
              <w:left w:val="single" w:sz="4" w:space="0" w:color="000000"/>
              <w:bottom w:val="single" w:sz="4" w:space="0" w:color="000000"/>
              <w:right w:val="single" w:sz="4" w:space="0" w:color="000000"/>
            </w:tcBorders>
          </w:tcPr>
          <w:p w:rsidR="00ED5985" w:rsidRPr="00904A41" w:rsidRDefault="00ED5985" w:rsidP="000333D7">
            <w:pPr>
              <w:snapToGrid w:val="0"/>
              <w:spacing w:after="0" w:line="240" w:lineRule="auto"/>
              <w:jc w:val="center"/>
              <w:rPr>
                <w:b/>
              </w:rPr>
            </w:pPr>
          </w:p>
          <w:p w:rsidR="00ED5985" w:rsidRPr="00904A41" w:rsidRDefault="00ED5985" w:rsidP="000333D7">
            <w:pPr>
              <w:snapToGrid w:val="0"/>
              <w:spacing w:after="0" w:line="240" w:lineRule="auto"/>
              <w:jc w:val="center"/>
              <w:rPr>
                <w:b/>
              </w:rPr>
            </w:pPr>
            <w:r w:rsidRPr="00904A41">
              <w:rPr>
                <w:b/>
              </w:rPr>
              <w:t>Vida útil</w:t>
            </w:r>
          </w:p>
        </w:tc>
      </w:tr>
      <w:tr w:rsidR="00ED5985" w:rsidRPr="00904A41" w:rsidTr="000333D7">
        <w:trPr>
          <w:trHeight w:val="5096"/>
        </w:trPr>
        <w:tc>
          <w:tcPr>
            <w:tcW w:w="1913" w:type="dxa"/>
            <w:tcBorders>
              <w:top w:val="single" w:sz="4" w:space="0" w:color="000000"/>
              <w:left w:val="single" w:sz="4" w:space="0" w:color="000000"/>
              <w:bottom w:val="single" w:sz="4" w:space="0" w:color="000000"/>
            </w:tcBorders>
          </w:tcPr>
          <w:p w:rsidR="00ED5985" w:rsidRPr="00904A41" w:rsidRDefault="00ED5985" w:rsidP="000333D7">
            <w:pPr>
              <w:snapToGrid w:val="0"/>
              <w:spacing w:after="0" w:line="240" w:lineRule="auto"/>
              <w:jc w:val="both"/>
              <w:rPr>
                <w:b/>
              </w:rPr>
            </w:pPr>
          </w:p>
          <w:p w:rsidR="00ED5985" w:rsidRPr="00904A41" w:rsidRDefault="00ED5985" w:rsidP="000333D7">
            <w:pPr>
              <w:spacing w:after="0" w:line="240" w:lineRule="auto"/>
              <w:jc w:val="both"/>
              <w:rPr>
                <w:b/>
              </w:rPr>
            </w:pPr>
          </w:p>
          <w:p w:rsidR="00ED5985" w:rsidRPr="00904A41" w:rsidRDefault="00ED5985" w:rsidP="000333D7">
            <w:pPr>
              <w:spacing w:after="0" w:line="240" w:lineRule="auto"/>
              <w:jc w:val="both"/>
              <w:rPr>
                <w:b/>
              </w:rPr>
            </w:pPr>
          </w:p>
          <w:p w:rsidR="00ED5985" w:rsidRPr="00904A41" w:rsidRDefault="00ED5985" w:rsidP="000333D7">
            <w:pPr>
              <w:spacing w:after="0" w:line="240" w:lineRule="auto"/>
              <w:jc w:val="both"/>
              <w:rPr>
                <w:b/>
              </w:rPr>
            </w:pPr>
          </w:p>
          <w:p w:rsidR="00ED5985" w:rsidRPr="00904A41" w:rsidRDefault="00ED5985" w:rsidP="000333D7">
            <w:pPr>
              <w:spacing w:after="0" w:line="240" w:lineRule="auto"/>
              <w:jc w:val="both"/>
              <w:rPr>
                <w:b/>
              </w:rPr>
            </w:pPr>
          </w:p>
          <w:p w:rsidR="00ED5985" w:rsidRPr="00904A41" w:rsidRDefault="00ED5985" w:rsidP="000333D7">
            <w:pPr>
              <w:spacing w:after="0" w:line="240" w:lineRule="auto"/>
              <w:jc w:val="both"/>
              <w:rPr>
                <w:b/>
              </w:rPr>
            </w:pPr>
          </w:p>
          <w:p w:rsidR="00ED5985" w:rsidRPr="00904A41" w:rsidRDefault="00ED5985" w:rsidP="000333D7">
            <w:pPr>
              <w:spacing w:after="0" w:line="240" w:lineRule="auto"/>
              <w:jc w:val="both"/>
              <w:rPr>
                <w:b/>
              </w:rPr>
            </w:pPr>
          </w:p>
          <w:p w:rsidR="00ED5985" w:rsidRPr="00904A41" w:rsidRDefault="00ED5985" w:rsidP="000333D7">
            <w:pPr>
              <w:spacing w:after="0" w:line="240" w:lineRule="auto"/>
              <w:jc w:val="both"/>
              <w:rPr>
                <w:b/>
              </w:rPr>
            </w:pPr>
          </w:p>
          <w:p w:rsidR="00ED5985" w:rsidRPr="00904A41" w:rsidRDefault="00ED5985" w:rsidP="000333D7">
            <w:pPr>
              <w:spacing w:after="0" w:line="240" w:lineRule="auto"/>
              <w:jc w:val="both"/>
              <w:rPr>
                <w:b/>
              </w:rPr>
            </w:pPr>
          </w:p>
          <w:p w:rsidR="00ED5985" w:rsidRPr="00904A41" w:rsidRDefault="00ED5985" w:rsidP="000333D7">
            <w:pPr>
              <w:spacing w:after="0" w:line="240" w:lineRule="auto"/>
              <w:jc w:val="both"/>
              <w:rPr>
                <w:b/>
              </w:rPr>
            </w:pPr>
          </w:p>
          <w:p w:rsidR="00ED5985" w:rsidRPr="00904A41" w:rsidRDefault="00ED5985" w:rsidP="000333D7">
            <w:pPr>
              <w:spacing w:after="0" w:line="240" w:lineRule="auto"/>
              <w:jc w:val="both"/>
              <w:rPr>
                <w:b/>
              </w:rPr>
            </w:pPr>
          </w:p>
          <w:p w:rsidR="00ED5985" w:rsidRPr="00904A41" w:rsidRDefault="00ED5985" w:rsidP="000333D7">
            <w:pPr>
              <w:spacing w:after="0" w:line="240" w:lineRule="auto"/>
              <w:jc w:val="both"/>
              <w:rPr>
                <w:b/>
              </w:rPr>
            </w:pPr>
          </w:p>
          <w:p w:rsidR="00ED5985" w:rsidRPr="00904A41" w:rsidRDefault="00ED5985" w:rsidP="000333D7">
            <w:pPr>
              <w:spacing w:after="0" w:line="240" w:lineRule="auto"/>
              <w:jc w:val="both"/>
              <w:rPr>
                <w:b/>
              </w:rPr>
            </w:pPr>
          </w:p>
          <w:p w:rsidR="00ED5985" w:rsidRPr="00904A41" w:rsidRDefault="00ED5985" w:rsidP="000333D7">
            <w:pPr>
              <w:spacing w:after="0" w:line="240" w:lineRule="auto"/>
              <w:jc w:val="both"/>
              <w:rPr>
                <w:b/>
              </w:rPr>
            </w:pPr>
          </w:p>
          <w:p w:rsidR="00ED5985" w:rsidRPr="00904A41" w:rsidRDefault="00ED5985" w:rsidP="000333D7">
            <w:pPr>
              <w:spacing w:after="0" w:line="240" w:lineRule="auto"/>
              <w:jc w:val="both"/>
              <w:rPr>
                <w:b/>
              </w:rPr>
            </w:pPr>
          </w:p>
          <w:p w:rsidR="00ED5985" w:rsidRPr="00904A41" w:rsidRDefault="00ED5985" w:rsidP="000333D7">
            <w:pPr>
              <w:spacing w:after="0" w:line="240" w:lineRule="auto"/>
              <w:jc w:val="both"/>
              <w:rPr>
                <w:b/>
              </w:rPr>
            </w:pPr>
          </w:p>
          <w:p w:rsidR="00ED5985" w:rsidRPr="00904A41" w:rsidRDefault="00ED5985" w:rsidP="000333D7">
            <w:pPr>
              <w:spacing w:after="0" w:line="240" w:lineRule="auto"/>
              <w:jc w:val="both"/>
              <w:rPr>
                <w:b/>
              </w:rPr>
            </w:pPr>
          </w:p>
          <w:p w:rsidR="00ED5985" w:rsidRPr="00904A41" w:rsidRDefault="00ED5985" w:rsidP="000333D7">
            <w:pPr>
              <w:spacing w:after="0" w:line="240" w:lineRule="auto"/>
              <w:jc w:val="both"/>
              <w:rPr>
                <w:b/>
              </w:rPr>
            </w:pPr>
          </w:p>
          <w:p w:rsidR="00ED5985" w:rsidRPr="00904A41" w:rsidRDefault="00ED5985" w:rsidP="000333D7">
            <w:pPr>
              <w:spacing w:after="0" w:line="240" w:lineRule="auto"/>
              <w:jc w:val="both"/>
              <w:rPr>
                <w:b/>
              </w:rPr>
            </w:pPr>
          </w:p>
          <w:p w:rsidR="00ED5985" w:rsidRPr="00904A41" w:rsidRDefault="00ED5985" w:rsidP="000333D7">
            <w:pPr>
              <w:spacing w:after="0" w:line="240" w:lineRule="auto"/>
              <w:jc w:val="both"/>
              <w:rPr>
                <w:b/>
              </w:rPr>
            </w:pPr>
          </w:p>
        </w:tc>
        <w:tc>
          <w:tcPr>
            <w:tcW w:w="1444" w:type="dxa"/>
            <w:tcBorders>
              <w:top w:val="single" w:sz="4" w:space="0" w:color="000000"/>
              <w:left w:val="single" w:sz="4" w:space="0" w:color="000000"/>
              <w:bottom w:val="single" w:sz="4" w:space="0" w:color="000000"/>
            </w:tcBorders>
          </w:tcPr>
          <w:p w:rsidR="00ED5985" w:rsidRPr="00904A41" w:rsidRDefault="00ED5985" w:rsidP="000333D7">
            <w:pPr>
              <w:snapToGrid w:val="0"/>
              <w:spacing w:after="0" w:line="240" w:lineRule="auto"/>
              <w:jc w:val="both"/>
              <w:rPr>
                <w:b/>
              </w:rPr>
            </w:pPr>
          </w:p>
        </w:tc>
        <w:tc>
          <w:tcPr>
            <w:tcW w:w="1444" w:type="dxa"/>
            <w:tcBorders>
              <w:top w:val="single" w:sz="4" w:space="0" w:color="000000"/>
              <w:left w:val="single" w:sz="4" w:space="0" w:color="000000"/>
              <w:bottom w:val="single" w:sz="4" w:space="0" w:color="000000"/>
            </w:tcBorders>
          </w:tcPr>
          <w:p w:rsidR="00ED5985" w:rsidRPr="00904A41" w:rsidRDefault="00ED5985" w:rsidP="000333D7">
            <w:pPr>
              <w:snapToGrid w:val="0"/>
              <w:spacing w:after="0" w:line="240" w:lineRule="auto"/>
              <w:jc w:val="both"/>
              <w:rPr>
                <w:b/>
              </w:rPr>
            </w:pPr>
          </w:p>
        </w:tc>
        <w:tc>
          <w:tcPr>
            <w:tcW w:w="1223" w:type="dxa"/>
            <w:tcBorders>
              <w:top w:val="single" w:sz="4" w:space="0" w:color="000000"/>
              <w:left w:val="single" w:sz="4" w:space="0" w:color="000000"/>
              <w:bottom w:val="single" w:sz="4" w:space="0" w:color="000000"/>
            </w:tcBorders>
          </w:tcPr>
          <w:p w:rsidR="00ED5985" w:rsidRPr="00904A41" w:rsidRDefault="00ED5985" w:rsidP="000333D7">
            <w:pPr>
              <w:snapToGrid w:val="0"/>
              <w:spacing w:after="0" w:line="240" w:lineRule="auto"/>
              <w:jc w:val="both"/>
              <w:rPr>
                <w:b/>
              </w:rPr>
            </w:pPr>
          </w:p>
        </w:tc>
        <w:tc>
          <w:tcPr>
            <w:tcW w:w="1444" w:type="dxa"/>
            <w:tcBorders>
              <w:top w:val="single" w:sz="4" w:space="0" w:color="000000"/>
              <w:left w:val="single" w:sz="4" w:space="0" w:color="000000"/>
              <w:bottom w:val="single" w:sz="4" w:space="0" w:color="000000"/>
            </w:tcBorders>
          </w:tcPr>
          <w:p w:rsidR="00ED5985" w:rsidRPr="00904A41" w:rsidRDefault="00ED5985" w:rsidP="000333D7">
            <w:pPr>
              <w:snapToGrid w:val="0"/>
              <w:spacing w:after="0" w:line="240" w:lineRule="auto"/>
              <w:jc w:val="both"/>
              <w:rPr>
                <w:b/>
              </w:rPr>
            </w:pPr>
          </w:p>
        </w:tc>
        <w:tc>
          <w:tcPr>
            <w:tcW w:w="1816" w:type="dxa"/>
            <w:tcBorders>
              <w:top w:val="single" w:sz="4" w:space="0" w:color="000000"/>
              <w:left w:val="single" w:sz="4" w:space="0" w:color="000000"/>
              <w:bottom w:val="single" w:sz="4" w:space="0" w:color="000000"/>
            </w:tcBorders>
          </w:tcPr>
          <w:p w:rsidR="00ED5985" w:rsidRPr="00904A41" w:rsidRDefault="00ED5985" w:rsidP="000333D7">
            <w:pPr>
              <w:snapToGrid w:val="0"/>
              <w:spacing w:after="0" w:line="240" w:lineRule="auto"/>
              <w:jc w:val="both"/>
              <w:rPr>
                <w:b/>
              </w:rPr>
            </w:pPr>
          </w:p>
        </w:tc>
        <w:tc>
          <w:tcPr>
            <w:tcW w:w="889" w:type="dxa"/>
            <w:tcBorders>
              <w:top w:val="single" w:sz="4" w:space="0" w:color="000000"/>
              <w:left w:val="single" w:sz="4" w:space="0" w:color="000000"/>
              <w:bottom w:val="single" w:sz="4" w:space="0" w:color="000000"/>
              <w:right w:val="single" w:sz="4" w:space="0" w:color="000000"/>
            </w:tcBorders>
          </w:tcPr>
          <w:p w:rsidR="00ED5985" w:rsidRPr="00904A41" w:rsidRDefault="00ED5985" w:rsidP="000333D7">
            <w:pPr>
              <w:snapToGrid w:val="0"/>
              <w:spacing w:after="0" w:line="240" w:lineRule="auto"/>
              <w:jc w:val="both"/>
              <w:rPr>
                <w:b/>
              </w:rPr>
            </w:pPr>
          </w:p>
        </w:tc>
      </w:tr>
    </w:tbl>
    <w:p w:rsidR="00ED5985" w:rsidRDefault="00ED5985" w:rsidP="00ED5985"/>
    <w:p w:rsidR="00ED5985" w:rsidRPr="00904A41" w:rsidRDefault="00ED5985" w:rsidP="00ED5985">
      <w:pPr>
        <w:spacing w:after="0" w:line="240" w:lineRule="auto"/>
        <w:jc w:val="center"/>
      </w:pPr>
    </w:p>
    <w:p w:rsidR="00ED5985" w:rsidRPr="00904A41" w:rsidRDefault="00ED5985" w:rsidP="00ED5985">
      <w:pPr>
        <w:spacing w:after="0" w:line="240" w:lineRule="auto"/>
        <w:jc w:val="center"/>
      </w:pPr>
    </w:p>
    <w:p w:rsidR="00ED5985" w:rsidRPr="00904A41" w:rsidRDefault="00ED5985" w:rsidP="00ED5985">
      <w:pPr>
        <w:snapToGrid w:val="0"/>
        <w:spacing w:after="0" w:line="240" w:lineRule="auto"/>
        <w:jc w:val="center"/>
      </w:pPr>
      <w:r w:rsidRPr="00904A41">
        <w:t>Fecha</w:t>
      </w:r>
    </w:p>
    <w:p w:rsidR="00ED5985" w:rsidRDefault="00ED5985" w:rsidP="00ED5985">
      <w:pPr>
        <w:spacing w:after="0" w:line="240" w:lineRule="auto"/>
        <w:jc w:val="center"/>
      </w:pPr>
    </w:p>
    <w:p w:rsidR="00ED5985" w:rsidRDefault="00ED5985" w:rsidP="00ED5985">
      <w:pPr>
        <w:spacing w:after="0" w:line="240" w:lineRule="auto"/>
        <w:jc w:val="center"/>
      </w:pPr>
    </w:p>
    <w:p w:rsidR="00ED5985" w:rsidRPr="00904A41" w:rsidRDefault="00ED5985" w:rsidP="00ED5985">
      <w:pPr>
        <w:spacing w:after="0" w:line="240" w:lineRule="auto"/>
        <w:jc w:val="center"/>
      </w:pPr>
    </w:p>
    <w:p w:rsidR="00ED5985" w:rsidRPr="00904A41" w:rsidRDefault="00ED5985" w:rsidP="00ED5985">
      <w:pPr>
        <w:spacing w:after="0" w:line="240" w:lineRule="auto"/>
        <w:jc w:val="center"/>
      </w:pPr>
    </w:p>
    <w:p w:rsidR="00ED5985" w:rsidRPr="00904A41" w:rsidRDefault="00ED5985" w:rsidP="00ED5985">
      <w:pPr>
        <w:spacing w:after="0" w:line="240" w:lineRule="auto"/>
        <w:jc w:val="center"/>
      </w:pPr>
      <w:r w:rsidRPr="00904A41">
        <w:t>_______________________________________________________________</w:t>
      </w:r>
    </w:p>
    <w:p w:rsidR="00ED5985" w:rsidRPr="00904A41" w:rsidRDefault="00ED5985" w:rsidP="00ED5985">
      <w:pPr>
        <w:spacing w:after="0" w:line="240" w:lineRule="auto"/>
        <w:jc w:val="center"/>
        <w:rPr>
          <w:b/>
        </w:rPr>
      </w:pPr>
      <w:r w:rsidRPr="00904A41">
        <w:t>Nombre y firma del Representante Legal</w:t>
      </w:r>
    </w:p>
    <w:p w:rsidR="00ED5985" w:rsidRDefault="00ED5985" w:rsidP="00ED5985">
      <w:pPr>
        <w:pStyle w:val="Encabezado"/>
        <w:jc w:val="center"/>
      </w:pPr>
    </w:p>
    <w:p w:rsidR="00ED5985" w:rsidRDefault="00ED5985" w:rsidP="00ED5985">
      <w:pPr>
        <w:pStyle w:val="Encabezado"/>
        <w:jc w:val="center"/>
      </w:pPr>
    </w:p>
    <w:p w:rsidR="00ED5985" w:rsidRPr="00904A41" w:rsidRDefault="00ED5985" w:rsidP="00ED5985">
      <w:pPr>
        <w:spacing w:after="0" w:line="240" w:lineRule="auto"/>
        <w:rPr>
          <w:lang w:val="es-ES"/>
        </w:rPr>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Pr="00904A41" w:rsidRDefault="00ED5985" w:rsidP="00ED5985">
      <w:pPr>
        <w:pStyle w:val="p0"/>
        <w:spacing w:line="240" w:lineRule="auto"/>
        <w:rPr>
          <w:sz w:val="20"/>
          <w:szCs w:val="20"/>
        </w:rPr>
      </w:pPr>
    </w:p>
    <w:p w:rsidR="00ED5985" w:rsidRPr="00904A41" w:rsidRDefault="00ED5985" w:rsidP="00ED5985">
      <w:pPr>
        <w:pStyle w:val="p0"/>
        <w:pBdr>
          <w:top w:val="single" w:sz="4" w:space="1" w:color="auto"/>
          <w:left w:val="single" w:sz="4" w:space="4" w:color="auto"/>
          <w:bottom w:val="single" w:sz="4" w:space="1" w:color="auto"/>
          <w:right w:val="single" w:sz="4" w:space="4" w:color="auto"/>
        </w:pBdr>
        <w:spacing w:line="240" w:lineRule="auto"/>
        <w:rPr>
          <w:sz w:val="20"/>
          <w:szCs w:val="20"/>
        </w:rPr>
      </w:pPr>
    </w:p>
    <w:p w:rsidR="00ED5985" w:rsidRPr="00904A41" w:rsidRDefault="00ED5985" w:rsidP="00ED5985">
      <w:pPr>
        <w:pStyle w:val="p0"/>
        <w:pBdr>
          <w:top w:val="single" w:sz="4" w:space="1" w:color="auto"/>
          <w:left w:val="single" w:sz="4" w:space="4" w:color="auto"/>
          <w:bottom w:val="single" w:sz="4" w:space="1" w:color="auto"/>
          <w:right w:val="single" w:sz="4" w:space="4" w:color="auto"/>
        </w:pBdr>
        <w:spacing w:line="240" w:lineRule="auto"/>
        <w:jc w:val="center"/>
        <w:rPr>
          <w:sz w:val="20"/>
          <w:szCs w:val="20"/>
        </w:rPr>
      </w:pPr>
      <w:r w:rsidRPr="00904A41">
        <w:rPr>
          <w:sz w:val="20"/>
          <w:szCs w:val="20"/>
        </w:rPr>
        <w:t>(CARÁTULA)</w:t>
      </w:r>
    </w:p>
    <w:p w:rsidR="00ED5985" w:rsidRPr="00ED5985" w:rsidRDefault="00ED5985" w:rsidP="00ED5985">
      <w:pPr>
        <w:pStyle w:val="p0"/>
        <w:pBdr>
          <w:top w:val="single" w:sz="4" w:space="1" w:color="auto"/>
          <w:left w:val="single" w:sz="4" w:space="4" w:color="auto"/>
          <w:bottom w:val="single" w:sz="4" w:space="1" w:color="auto"/>
          <w:right w:val="single" w:sz="4" w:space="4" w:color="auto"/>
        </w:pBdr>
        <w:spacing w:line="240" w:lineRule="auto"/>
        <w:jc w:val="center"/>
        <w:rPr>
          <w:b/>
          <w:sz w:val="20"/>
          <w:szCs w:val="20"/>
        </w:rPr>
      </w:pPr>
      <w:r w:rsidRPr="00ED5985">
        <w:rPr>
          <w:b/>
          <w:sz w:val="20"/>
          <w:szCs w:val="20"/>
        </w:rPr>
        <w:t>BITÁCORA DE CONTRATO</w:t>
      </w:r>
    </w:p>
    <w:p w:rsidR="00ED5985" w:rsidRPr="00904A41" w:rsidRDefault="00ED5985" w:rsidP="00ED5985">
      <w:pPr>
        <w:pStyle w:val="p0"/>
        <w:pBdr>
          <w:top w:val="single" w:sz="4" w:space="1" w:color="auto"/>
          <w:left w:val="single" w:sz="4" w:space="4" w:color="auto"/>
          <w:bottom w:val="single" w:sz="4" w:space="1" w:color="auto"/>
          <w:right w:val="single" w:sz="4" w:space="4" w:color="auto"/>
        </w:pBdr>
        <w:spacing w:line="240" w:lineRule="auto"/>
        <w:jc w:val="center"/>
        <w:rPr>
          <w:sz w:val="20"/>
          <w:szCs w:val="20"/>
        </w:rPr>
      </w:pPr>
    </w:p>
    <w:p w:rsidR="00ED5985" w:rsidRPr="00904A41" w:rsidRDefault="00ED5985" w:rsidP="00ED5985">
      <w:pPr>
        <w:pStyle w:val="p0"/>
        <w:pBdr>
          <w:top w:val="single" w:sz="4" w:space="1" w:color="auto"/>
          <w:left w:val="single" w:sz="4" w:space="4" w:color="auto"/>
          <w:bottom w:val="single" w:sz="4" w:space="1" w:color="auto"/>
          <w:right w:val="single" w:sz="4" w:space="4" w:color="auto"/>
        </w:pBdr>
        <w:spacing w:line="240" w:lineRule="auto"/>
        <w:jc w:val="right"/>
        <w:rPr>
          <w:sz w:val="20"/>
          <w:szCs w:val="20"/>
        </w:rPr>
      </w:pPr>
    </w:p>
    <w:p w:rsidR="00ED5985" w:rsidRPr="00904A41" w:rsidRDefault="00ED5985" w:rsidP="00ED5985">
      <w:pPr>
        <w:pStyle w:val="p0"/>
        <w:pBdr>
          <w:top w:val="single" w:sz="4" w:space="1" w:color="auto"/>
          <w:left w:val="single" w:sz="4" w:space="4" w:color="auto"/>
          <w:bottom w:val="single" w:sz="4" w:space="1" w:color="auto"/>
          <w:right w:val="single" w:sz="4" w:space="4" w:color="auto"/>
        </w:pBdr>
        <w:spacing w:line="240" w:lineRule="auto"/>
        <w:jc w:val="right"/>
        <w:rPr>
          <w:sz w:val="20"/>
          <w:szCs w:val="20"/>
        </w:rPr>
      </w:pPr>
    </w:p>
    <w:p w:rsidR="00ED5985" w:rsidRPr="00904A41" w:rsidRDefault="00ED5985" w:rsidP="00ED5985">
      <w:pPr>
        <w:pStyle w:val="p0"/>
        <w:pBdr>
          <w:top w:val="single" w:sz="4" w:space="1" w:color="auto"/>
          <w:left w:val="single" w:sz="4" w:space="4" w:color="auto"/>
          <w:bottom w:val="single" w:sz="4" w:space="1" w:color="auto"/>
          <w:right w:val="single" w:sz="4" w:space="4" w:color="auto"/>
        </w:pBdr>
        <w:tabs>
          <w:tab w:val="clear" w:pos="720"/>
          <w:tab w:val="left" w:pos="0"/>
        </w:tabs>
        <w:spacing w:line="240" w:lineRule="auto"/>
        <w:jc w:val="left"/>
        <w:rPr>
          <w:sz w:val="20"/>
          <w:szCs w:val="20"/>
        </w:rPr>
      </w:pPr>
      <w:r w:rsidRPr="00904A41">
        <w:rPr>
          <w:sz w:val="20"/>
          <w:szCs w:val="20"/>
        </w:rPr>
        <w:t xml:space="preserve"> ( 1 )    CONTRATO Nº     </w:t>
      </w:r>
    </w:p>
    <w:p w:rsidR="00ED5985" w:rsidRPr="00904A41" w:rsidRDefault="00ED5985" w:rsidP="00ED5985">
      <w:pPr>
        <w:pStyle w:val="p0"/>
        <w:pBdr>
          <w:top w:val="single" w:sz="4" w:space="1" w:color="auto"/>
          <w:left w:val="single" w:sz="4" w:space="4" w:color="auto"/>
          <w:bottom w:val="single" w:sz="4" w:space="1" w:color="auto"/>
          <w:right w:val="single" w:sz="4" w:space="4" w:color="auto"/>
        </w:pBdr>
        <w:tabs>
          <w:tab w:val="clear" w:pos="720"/>
          <w:tab w:val="left" w:pos="0"/>
        </w:tabs>
        <w:spacing w:line="240" w:lineRule="auto"/>
        <w:jc w:val="left"/>
        <w:rPr>
          <w:sz w:val="20"/>
          <w:szCs w:val="20"/>
        </w:rPr>
      </w:pPr>
    </w:p>
    <w:p w:rsidR="00ED5985" w:rsidRPr="00904A41" w:rsidRDefault="00ED5985" w:rsidP="00ED5985">
      <w:pPr>
        <w:pStyle w:val="p0"/>
        <w:pBdr>
          <w:top w:val="single" w:sz="4" w:space="1" w:color="auto"/>
          <w:left w:val="single" w:sz="4" w:space="4" w:color="auto"/>
          <w:bottom w:val="single" w:sz="4" w:space="1" w:color="auto"/>
          <w:right w:val="single" w:sz="4" w:space="4" w:color="auto"/>
        </w:pBdr>
        <w:tabs>
          <w:tab w:val="clear" w:pos="720"/>
          <w:tab w:val="left" w:pos="0"/>
        </w:tabs>
        <w:spacing w:line="240" w:lineRule="auto"/>
        <w:jc w:val="left"/>
        <w:rPr>
          <w:sz w:val="20"/>
          <w:szCs w:val="20"/>
        </w:rPr>
      </w:pPr>
    </w:p>
    <w:p w:rsidR="00ED5985" w:rsidRPr="00904A41" w:rsidRDefault="00ED5985" w:rsidP="00ED5985">
      <w:pPr>
        <w:pStyle w:val="p0"/>
        <w:pBdr>
          <w:top w:val="single" w:sz="4" w:space="1" w:color="auto"/>
          <w:left w:val="single" w:sz="4" w:space="4" w:color="auto"/>
          <w:bottom w:val="single" w:sz="4" w:space="1" w:color="auto"/>
          <w:right w:val="single" w:sz="4" w:space="4" w:color="auto"/>
        </w:pBdr>
        <w:tabs>
          <w:tab w:val="clear" w:pos="720"/>
          <w:tab w:val="left" w:pos="0"/>
        </w:tabs>
        <w:spacing w:line="240" w:lineRule="auto"/>
        <w:jc w:val="left"/>
        <w:rPr>
          <w:sz w:val="20"/>
          <w:szCs w:val="20"/>
        </w:rPr>
      </w:pPr>
      <w:r w:rsidRPr="00904A41">
        <w:rPr>
          <w:sz w:val="20"/>
          <w:szCs w:val="20"/>
        </w:rPr>
        <w:t xml:space="preserve"> ( 2 )        </w:t>
      </w:r>
    </w:p>
    <w:p w:rsidR="00ED5985" w:rsidRPr="00904A41" w:rsidRDefault="00ED5985" w:rsidP="00ED5985">
      <w:pPr>
        <w:pStyle w:val="p0"/>
        <w:pBdr>
          <w:top w:val="single" w:sz="4" w:space="1" w:color="auto"/>
          <w:left w:val="single" w:sz="4" w:space="4" w:color="auto"/>
          <w:bottom w:val="single" w:sz="4" w:space="1" w:color="auto"/>
          <w:right w:val="single" w:sz="4" w:space="4" w:color="auto"/>
        </w:pBdr>
        <w:tabs>
          <w:tab w:val="clear" w:pos="720"/>
          <w:tab w:val="left" w:pos="0"/>
        </w:tabs>
        <w:spacing w:line="240" w:lineRule="auto"/>
        <w:jc w:val="left"/>
        <w:rPr>
          <w:sz w:val="20"/>
          <w:szCs w:val="20"/>
        </w:rPr>
      </w:pPr>
    </w:p>
    <w:p w:rsidR="00ED5985" w:rsidRPr="00904A41" w:rsidRDefault="00ED5985" w:rsidP="00ED5985">
      <w:pPr>
        <w:pStyle w:val="p0"/>
        <w:pBdr>
          <w:top w:val="single" w:sz="4" w:space="1" w:color="auto"/>
          <w:left w:val="single" w:sz="4" w:space="4" w:color="auto"/>
          <w:bottom w:val="single" w:sz="4" w:space="1" w:color="auto"/>
          <w:right w:val="single" w:sz="4" w:space="4" w:color="auto"/>
        </w:pBdr>
        <w:tabs>
          <w:tab w:val="clear" w:pos="720"/>
          <w:tab w:val="left" w:pos="0"/>
        </w:tabs>
        <w:spacing w:line="240" w:lineRule="auto"/>
        <w:jc w:val="left"/>
        <w:rPr>
          <w:sz w:val="20"/>
          <w:szCs w:val="20"/>
        </w:rPr>
      </w:pPr>
    </w:p>
    <w:p w:rsidR="00ED5985" w:rsidRPr="00904A41" w:rsidRDefault="00ED5985" w:rsidP="00ED5985">
      <w:pPr>
        <w:pStyle w:val="p0"/>
        <w:pBdr>
          <w:top w:val="single" w:sz="4" w:space="1" w:color="auto"/>
          <w:left w:val="single" w:sz="4" w:space="4" w:color="auto"/>
          <w:bottom w:val="single" w:sz="4" w:space="1" w:color="auto"/>
          <w:right w:val="single" w:sz="4" w:space="4" w:color="auto"/>
        </w:pBdr>
        <w:tabs>
          <w:tab w:val="clear" w:pos="720"/>
          <w:tab w:val="left" w:pos="0"/>
          <w:tab w:val="left" w:pos="935"/>
        </w:tabs>
        <w:spacing w:line="240" w:lineRule="auto"/>
        <w:jc w:val="left"/>
        <w:rPr>
          <w:sz w:val="20"/>
          <w:szCs w:val="20"/>
        </w:rPr>
      </w:pPr>
      <w:r w:rsidRPr="00904A41">
        <w:rPr>
          <w:sz w:val="20"/>
          <w:szCs w:val="20"/>
        </w:rPr>
        <w:t xml:space="preserve"> ( 3 )        </w:t>
      </w:r>
    </w:p>
    <w:p w:rsidR="00ED5985" w:rsidRPr="00904A41" w:rsidRDefault="00ED5985" w:rsidP="00ED5985">
      <w:pPr>
        <w:pStyle w:val="p0"/>
        <w:pBdr>
          <w:top w:val="single" w:sz="4" w:space="1" w:color="auto"/>
          <w:left w:val="single" w:sz="4" w:space="4" w:color="auto"/>
          <w:bottom w:val="single" w:sz="4" w:space="1" w:color="auto"/>
          <w:right w:val="single" w:sz="4" w:space="4" w:color="auto"/>
        </w:pBdr>
        <w:tabs>
          <w:tab w:val="clear" w:pos="720"/>
          <w:tab w:val="left" w:pos="0"/>
        </w:tabs>
        <w:spacing w:line="240" w:lineRule="auto"/>
        <w:jc w:val="left"/>
        <w:rPr>
          <w:sz w:val="20"/>
          <w:szCs w:val="20"/>
        </w:rPr>
      </w:pPr>
    </w:p>
    <w:p w:rsidR="00ED5985" w:rsidRPr="00904A41" w:rsidRDefault="00ED5985" w:rsidP="00ED5985">
      <w:pPr>
        <w:pStyle w:val="p0"/>
        <w:pBdr>
          <w:top w:val="single" w:sz="4" w:space="1" w:color="auto"/>
          <w:left w:val="single" w:sz="4" w:space="4" w:color="auto"/>
          <w:bottom w:val="single" w:sz="4" w:space="1" w:color="auto"/>
          <w:right w:val="single" w:sz="4" w:space="4" w:color="auto"/>
        </w:pBdr>
        <w:tabs>
          <w:tab w:val="clear" w:pos="720"/>
          <w:tab w:val="left" w:pos="0"/>
        </w:tabs>
        <w:spacing w:line="240" w:lineRule="auto"/>
        <w:jc w:val="left"/>
        <w:rPr>
          <w:sz w:val="20"/>
          <w:szCs w:val="20"/>
        </w:rPr>
      </w:pPr>
    </w:p>
    <w:p w:rsidR="00ED5985" w:rsidRPr="00904A41" w:rsidRDefault="00ED5985" w:rsidP="00ED5985">
      <w:pPr>
        <w:pStyle w:val="p0"/>
        <w:pBdr>
          <w:top w:val="single" w:sz="4" w:space="1" w:color="auto"/>
          <w:left w:val="single" w:sz="4" w:space="4" w:color="auto"/>
          <w:bottom w:val="single" w:sz="4" w:space="1" w:color="auto"/>
          <w:right w:val="single" w:sz="4" w:space="4" w:color="auto"/>
        </w:pBdr>
        <w:tabs>
          <w:tab w:val="clear" w:pos="720"/>
          <w:tab w:val="left" w:pos="0"/>
        </w:tabs>
        <w:spacing w:line="240" w:lineRule="auto"/>
        <w:jc w:val="left"/>
        <w:rPr>
          <w:sz w:val="20"/>
          <w:szCs w:val="20"/>
        </w:rPr>
      </w:pPr>
      <w:r w:rsidRPr="00904A41">
        <w:rPr>
          <w:sz w:val="20"/>
          <w:szCs w:val="20"/>
        </w:rPr>
        <w:t xml:space="preserve"> ( 4 )   PROVEEDOR     </w:t>
      </w:r>
    </w:p>
    <w:p w:rsidR="00ED5985" w:rsidRPr="00904A41" w:rsidRDefault="00ED5985" w:rsidP="00ED5985">
      <w:pPr>
        <w:pStyle w:val="p0"/>
        <w:pBdr>
          <w:top w:val="single" w:sz="4" w:space="1" w:color="auto"/>
          <w:left w:val="single" w:sz="4" w:space="4" w:color="auto"/>
          <w:bottom w:val="single" w:sz="4" w:space="1" w:color="auto"/>
          <w:right w:val="single" w:sz="4" w:space="4" w:color="auto"/>
        </w:pBdr>
        <w:tabs>
          <w:tab w:val="clear" w:pos="720"/>
          <w:tab w:val="left" w:pos="0"/>
        </w:tabs>
        <w:spacing w:line="240" w:lineRule="auto"/>
        <w:jc w:val="left"/>
        <w:rPr>
          <w:sz w:val="20"/>
          <w:szCs w:val="20"/>
        </w:rPr>
      </w:pPr>
    </w:p>
    <w:p w:rsidR="00ED5985" w:rsidRPr="00904A41" w:rsidRDefault="00ED5985" w:rsidP="00ED5985">
      <w:pPr>
        <w:pStyle w:val="p0"/>
        <w:pBdr>
          <w:top w:val="single" w:sz="4" w:space="1" w:color="auto"/>
          <w:left w:val="single" w:sz="4" w:space="4" w:color="auto"/>
          <w:bottom w:val="single" w:sz="4" w:space="1" w:color="auto"/>
          <w:right w:val="single" w:sz="4" w:space="4" w:color="auto"/>
        </w:pBdr>
        <w:tabs>
          <w:tab w:val="clear" w:pos="720"/>
          <w:tab w:val="left" w:pos="0"/>
        </w:tabs>
        <w:spacing w:line="240" w:lineRule="auto"/>
        <w:jc w:val="left"/>
        <w:rPr>
          <w:sz w:val="20"/>
          <w:szCs w:val="20"/>
        </w:rPr>
      </w:pPr>
    </w:p>
    <w:p w:rsidR="00ED5985" w:rsidRPr="00904A41" w:rsidRDefault="00ED5985" w:rsidP="00ED5985">
      <w:pPr>
        <w:pStyle w:val="p0"/>
        <w:pBdr>
          <w:top w:val="single" w:sz="4" w:space="1" w:color="auto"/>
          <w:left w:val="single" w:sz="4" w:space="4" w:color="auto"/>
          <w:bottom w:val="single" w:sz="4" w:space="1" w:color="auto"/>
          <w:right w:val="single" w:sz="4" w:space="4" w:color="auto"/>
        </w:pBdr>
        <w:tabs>
          <w:tab w:val="clear" w:pos="720"/>
          <w:tab w:val="left" w:pos="0"/>
        </w:tabs>
        <w:spacing w:line="240" w:lineRule="auto"/>
        <w:jc w:val="left"/>
        <w:rPr>
          <w:sz w:val="20"/>
          <w:szCs w:val="20"/>
        </w:rPr>
      </w:pPr>
    </w:p>
    <w:p w:rsidR="00ED5985" w:rsidRPr="00904A41" w:rsidRDefault="00ED5985" w:rsidP="00ED5985">
      <w:pPr>
        <w:pStyle w:val="p0"/>
        <w:pBdr>
          <w:top w:val="single" w:sz="4" w:space="1" w:color="auto"/>
          <w:left w:val="single" w:sz="4" w:space="4" w:color="auto"/>
          <w:bottom w:val="single" w:sz="4" w:space="1" w:color="auto"/>
          <w:right w:val="single" w:sz="4" w:space="4" w:color="auto"/>
        </w:pBdr>
        <w:tabs>
          <w:tab w:val="clear" w:pos="720"/>
          <w:tab w:val="left" w:pos="0"/>
        </w:tabs>
        <w:spacing w:line="240" w:lineRule="auto"/>
        <w:jc w:val="left"/>
        <w:rPr>
          <w:sz w:val="20"/>
          <w:szCs w:val="20"/>
        </w:rPr>
      </w:pPr>
    </w:p>
    <w:p w:rsidR="00ED5985" w:rsidRPr="00904A41" w:rsidRDefault="00ED5985" w:rsidP="00ED5985">
      <w:pPr>
        <w:pStyle w:val="p0"/>
        <w:pBdr>
          <w:top w:val="single" w:sz="4" w:space="1" w:color="auto"/>
          <w:left w:val="single" w:sz="4" w:space="4" w:color="auto"/>
          <w:bottom w:val="single" w:sz="4" w:space="1" w:color="auto"/>
          <w:right w:val="single" w:sz="4" w:space="4" w:color="auto"/>
        </w:pBdr>
        <w:tabs>
          <w:tab w:val="clear" w:pos="720"/>
          <w:tab w:val="left" w:pos="0"/>
        </w:tabs>
        <w:spacing w:line="240" w:lineRule="auto"/>
        <w:jc w:val="left"/>
        <w:rPr>
          <w:sz w:val="20"/>
          <w:szCs w:val="20"/>
        </w:rPr>
      </w:pPr>
    </w:p>
    <w:p w:rsidR="00ED5985" w:rsidRPr="00904A41" w:rsidRDefault="00ED5985" w:rsidP="00ED5985">
      <w:pPr>
        <w:pStyle w:val="p0"/>
        <w:pBdr>
          <w:top w:val="single" w:sz="4" w:space="1" w:color="auto"/>
          <w:left w:val="single" w:sz="4" w:space="4" w:color="auto"/>
          <w:bottom w:val="single" w:sz="4" w:space="1" w:color="auto"/>
          <w:right w:val="single" w:sz="4" w:space="4" w:color="auto"/>
        </w:pBdr>
        <w:tabs>
          <w:tab w:val="clear" w:pos="720"/>
          <w:tab w:val="left" w:pos="0"/>
        </w:tabs>
        <w:spacing w:line="240" w:lineRule="auto"/>
        <w:jc w:val="left"/>
        <w:rPr>
          <w:sz w:val="20"/>
          <w:szCs w:val="20"/>
        </w:rPr>
      </w:pPr>
    </w:p>
    <w:p w:rsidR="00ED5985" w:rsidRPr="00904A41" w:rsidRDefault="00ED5985" w:rsidP="00ED5985">
      <w:pPr>
        <w:pStyle w:val="p0"/>
        <w:pBdr>
          <w:top w:val="single" w:sz="4" w:space="1" w:color="auto"/>
          <w:left w:val="single" w:sz="4" w:space="4" w:color="auto"/>
          <w:bottom w:val="single" w:sz="4" w:space="1" w:color="auto"/>
          <w:right w:val="single" w:sz="4" w:space="4" w:color="auto"/>
        </w:pBdr>
        <w:tabs>
          <w:tab w:val="clear" w:pos="720"/>
          <w:tab w:val="left" w:pos="0"/>
        </w:tabs>
        <w:spacing w:line="240" w:lineRule="auto"/>
        <w:jc w:val="left"/>
        <w:rPr>
          <w:sz w:val="20"/>
          <w:szCs w:val="20"/>
        </w:rPr>
      </w:pPr>
    </w:p>
    <w:p w:rsidR="00ED5985" w:rsidRPr="00904A41" w:rsidRDefault="00ED5985" w:rsidP="00ED5985">
      <w:pPr>
        <w:pStyle w:val="p0"/>
        <w:pBdr>
          <w:top w:val="single" w:sz="4" w:space="1" w:color="auto"/>
          <w:left w:val="single" w:sz="4" w:space="4" w:color="auto"/>
          <w:bottom w:val="single" w:sz="4" w:space="1" w:color="auto"/>
          <w:right w:val="single" w:sz="4" w:space="4" w:color="auto"/>
        </w:pBdr>
        <w:tabs>
          <w:tab w:val="clear" w:pos="720"/>
          <w:tab w:val="left" w:pos="0"/>
        </w:tabs>
        <w:spacing w:line="240" w:lineRule="auto"/>
        <w:jc w:val="left"/>
        <w:rPr>
          <w:sz w:val="20"/>
          <w:szCs w:val="20"/>
        </w:rPr>
      </w:pPr>
    </w:p>
    <w:p w:rsidR="00ED5985" w:rsidRPr="00904A41" w:rsidRDefault="00ED5985" w:rsidP="00ED5985">
      <w:pPr>
        <w:pStyle w:val="p0"/>
        <w:pBdr>
          <w:top w:val="single" w:sz="4" w:space="1" w:color="auto"/>
          <w:left w:val="single" w:sz="4" w:space="4" w:color="auto"/>
          <w:bottom w:val="single" w:sz="4" w:space="1" w:color="auto"/>
          <w:right w:val="single" w:sz="4" w:space="4" w:color="auto"/>
        </w:pBdr>
        <w:tabs>
          <w:tab w:val="clear" w:pos="720"/>
          <w:tab w:val="left" w:pos="0"/>
        </w:tabs>
        <w:spacing w:line="240" w:lineRule="auto"/>
        <w:jc w:val="left"/>
        <w:rPr>
          <w:sz w:val="20"/>
          <w:szCs w:val="20"/>
        </w:rPr>
      </w:pPr>
    </w:p>
    <w:p w:rsidR="00ED5985" w:rsidRPr="00904A41" w:rsidRDefault="00ED5985" w:rsidP="00ED5985">
      <w:pPr>
        <w:pStyle w:val="p0"/>
        <w:pBdr>
          <w:top w:val="single" w:sz="4" w:space="1" w:color="auto"/>
          <w:left w:val="single" w:sz="4" w:space="4" w:color="auto"/>
          <w:bottom w:val="single" w:sz="4" w:space="1" w:color="auto"/>
          <w:right w:val="single" w:sz="4" w:space="4" w:color="auto"/>
        </w:pBdr>
        <w:tabs>
          <w:tab w:val="clear" w:pos="720"/>
          <w:tab w:val="left" w:pos="0"/>
        </w:tabs>
        <w:spacing w:line="240" w:lineRule="auto"/>
        <w:jc w:val="left"/>
        <w:rPr>
          <w:sz w:val="20"/>
          <w:szCs w:val="20"/>
        </w:rPr>
      </w:pPr>
      <w:r w:rsidRPr="00904A41">
        <w:rPr>
          <w:sz w:val="20"/>
          <w:szCs w:val="20"/>
        </w:rPr>
        <w:t xml:space="preserve">                    </w:t>
      </w:r>
    </w:p>
    <w:p w:rsidR="00ED5985" w:rsidRPr="00904A41" w:rsidRDefault="00ED5985" w:rsidP="00ED5985">
      <w:pPr>
        <w:pStyle w:val="p0"/>
        <w:pBdr>
          <w:top w:val="single" w:sz="4" w:space="1" w:color="auto"/>
          <w:left w:val="single" w:sz="4" w:space="4" w:color="auto"/>
          <w:bottom w:val="single" w:sz="4" w:space="1" w:color="auto"/>
          <w:right w:val="single" w:sz="4" w:space="4" w:color="auto"/>
        </w:pBdr>
        <w:tabs>
          <w:tab w:val="clear" w:pos="720"/>
          <w:tab w:val="left" w:pos="0"/>
        </w:tabs>
        <w:spacing w:line="240" w:lineRule="auto"/>
        <w:jc w:val="left"/>
        <w:rPr>
          <w:sz w:val="20"/>
          <w:szCs w:val="20"/>
        </w:rPr>
      </w:pPr>
      <w:r w:rsidRPr="00904A41">
        <w:rPr>
          <w:sz w:val="20"/>
          <w:szCs w:val="20"/>
        </w:rPr>
        <w:t xml:space="preserve">          JEFE DE CONSERVACIÓN DE UNIDAD          REPRESENTANTE LEGAL</w:t>
      </w:r>
    </w:p>
    <w:p w:rsidR="00ED5985" w:rsidRPr="00904A41" w:rsidRDefault="00ED5985" w:rsidP="00ED5985">
      <w:pPr>
        <w:pStyle w:val="p0"/>
        <w:pBdr>
          <w:top w:val="single" w:sz="4" w:space="1" w:color="auto"/>
          <w:left w:val="single" w:sz="4" w:space="4" w:color="auto"/>
          <w:bottom w:val="single" w:sz="4" w:space="1" w:color="auto"/>
          <w:right w:val="single" w:sz="4" w:space="4" w:color="auto"/>
        </w:pBdr>
        <w:tabs>
          <w:tab w:val="clear" w:pos="720"/>
          <w:tab w:val="left" w:pos="0"/>
        </w:tabs>
        <w:spacing w:line="240" w:lineRule="auto"/>
        <w:jc w:val="left"/>
        <w:rPr>
          <w:sz w:val="20"/>
          <w:szCs w:val="20"/>
        </w:rPr>
      </w:pPr>
      <w:r w:rsidRPr="00904A41">
        <w:rPr>
          <w:sz w:val="20"/>
          <w:szCs w:val="20"/>
        </w:rPr>
        <w:t xml:space="preserve">                                        ( 5 )                                                        ( 6 )                            </w:t>
      </w:r>
    </w:p>
    <w:p w:rsidR="00ED5985" w:rsidRPr="00904A41" w:rsidRDefault="00ED5985" w:rsidP="00ED5985">
      <w:pPr>
        <w:pStyle w:val="p0"/>
        <w:pBdr>
          <w:top w:val="single" w:sz="4" w:space="1" w:color="auto"/>
          <w:left w:val="single" w:sz="4" w:space="4" w:color="auto"/>
          <w:bottom w:val="single" w:sz="4" w:space="1" w:color="auto"/>
          <w:right w:val="single" w:sz="4" w:space="4" w:color="auto"/>
        </w:pBdr>
        <w:tabs>
          <w:tab w:val="clear" w:pos="720"/>
          <w:tab w:val="left" w:pos="0"/>
        </w:tabs>
        <w:spacing w:line="240" w:lineRule="auto"/>
        <w:jc w:val="left"/>
        <w:rPr>
          <w:sz w:val="20"/>
          <w:szCs w:val="20"/>
        </w:rPr>
      </w:pPr>
    </w:p>
    <w:p w:rsidR="00ED5985" w:rsidRPr="00904A41" w:rsidRDefault="00ED5985" w:rsidP="00ED5985">
      <w:pPr>
        <w:pStyle w:val="p0"/>
        <w:pBdr>
          <w:top w:val="single" w:sz="4" w:space="1" w:color="auto"/>
          <w:left w:val="single" w:sz="4" w:space="4" w:color="auto"/>
          <w:bottom w:val="single" w:sz="4" w:space="1" w:color="auto"/>
          <w:right w:val="single" w:sz="4" w:space="4" w:color="auto"/>
        </w:pBdr>
        <w:tabs>
          <w:tab w:val="clear" w:pos="720"/>
          <w:tab w:val="left" w:pos="0"/>
        </w:tabs>
        <w:spacing w:line="240" w:lineRule="auto"/>
        <w:jc w:val="left"/>
        <w:rPr>
          <w:sz w:val="20"/>
          <w:szCs w:val="20"/>
        </w:rPr>
      </w:pPr>
      <w:r w:rsidRPr="00904A41">
        <w:rPr>
          <w:sz w:val="20"/>
          <w:szCs w:val="20"/>
        </w:rPr>
        <w:t xml:space="preserve">        </w:t>
      </w:r>
    </w:p>
    <w:p w:rsidR="00ED5985" w:rsidRPr="00904A41" w:rsidRDefault="00ED5985" w:rsidP="00ED5985">
      <w:pPr>
        <w:pStyle w:val="p0"/>
        <w:pBdr>
          <w:top w:val="single" w:sz="4" w:space="1" w:color="auto"/>
          <w:left w:val="single" w:sz="4" w:space="4" w:color="auto"/>
          <w:bottom w:val="single" w:sz="4" w:space="1" w:color="auto"/>
          <w:right w:val="single" w:sz="4" w:space="4" w:color="auto"/>
        </w:pBdr>
        <w:tabs>
          <w:tab w:val="clear" w:pos="720"/>
          <w:tab w:val="left" w:pos="0"/>
        </w:tabs>
        <w:spacing w:line="240" w:lineRule="auto"/>
        <w:jc w:val="left"/>
        <w:rPr>
          <w:sz w:val="20"/>
          <w:szCs w:val="20"/>
        </w:rPr>
      </w:pPr>
    </w:p>
    <w:p w:rsidR="00ED5985" w:rsidRPr="00904A41" w:rsidRDefault="00ED5985" w:rsidP="00ED5985">
      <w:pPr>
        <w:pStyle w:val="p0"/>
        <w:pBdr>
          <w:top w:val="single" w:sz="4" w:space="1" w:color="auto"/>
          <w:left w:val="single" w:sz="4" w:space="4" w:color="auto"/>
          <w:bottom w:val="single" w:sz="4" w:space="1" w:color="auto"/>
          <w:right w:val="single" w:sz="4" w:space="4" w:color="auto"/>
        </w:pBdr>
        <w:spacing w:line="240" w:lineRule="auto"/>
        <w:jc w:val="center"/>
        <w:rPr>
          <w:sz w:val="20"/>
          <w:szCs w:val="20"/>
        </w:rPr>
      </w:pPr>
    </w:p>
    <w:p w:rsidR="00ED5985" w:rsidRPr="00904A41" w:rsidRDefault="00ED5985" w:rsidP="00ED5985">
      <w:pPr>
        <w:pStyle w:val="p0"/>
        <w:pBdr>
          <w:top w:val="single" w:sz="4" w:space="1" w:color="auto"/>
          <w:left w:val="single" w:sz="4" w:space="4" w:color="auto"/>
          <w:bottom w:val="single" w:sz="4" w:space="1" w:color="auto"/>
          <w:right w:val="single" w:sz="4" w:space="4" w:color="auto"/>
        </w:pBdr>
        <w:spacing w:line="240" w:lineRule="auto"/>
        <w:rPr>
          <w:sz w:val="20"/>
          <w:szCs w:val="20"/>
        </w:rPr>
      </w:pPr>
      <w:r w:rsidRPr="00904A41">
        <w:rPr>
          <w:sz w:val="20"/>
          <w:szCs w:val="20"/>
        </w:rPr>
        <w:t xml:space="preserve">                                                                                                                          1260 – 009 - 008</w:t>
      </w:r>
    </w:p>
    <w:p w:rsidR="00ED5985" w:rsidRPr="00904A41" w:rsidRDefault="00ED5985" w:rsidP="00ED5985">
      <w:pPr>
        <w:pStyle w:val="p0"/>
        <w:pBdr>
          <w:top w:val="single" w:sz="4" w:space="1" w:color="auto"/>
          <w:left w:val="single" w:sz="4" w:space="4" w:color="auto"/>
          <w:bottom w:val="single" w:sz="4" w:space="1" w:color="auto"/>
          <w:right w:val="single" w:sz="4" w:space="4" w:color="auto"/>
        </w:pBdr>
        <w:spacing w:line="240" w:lineRule="auto"/>
        <w:rPr>
          <w:sz w:val="20"/>
          <w:szCs w:val="20"/>
        </w:rPr>
      </w:pPr>
    </w:p>
    <w:p w:rsidR="00ED5985" w:rsidRPr="00904A41" w:rsidRDefault="00ED5985" w:rsidP="00ED5985">
      <w:pPr>
        <w:pStyle w:val="p0"/>
        <w:pBdr>
          <w:top w:val="single" w:sz="4" w:space="1" w:color="auto"/>
          <w:left w:val="single" w:sz="4" w:space="4" w:color="auto"/>
          <w:bottom w:val="single" w:sz="4" w:space="1" w:color="auto"/>
          <w:right w:val="single" w:sz="4" w:space="4" w:color="auto"/>
        </w:pBdr>
        <w:spacing w:line="240" w:lineRule="auto"/>
        <w:rPr>
          <w:sz w:val="20"/>
          <w:szCs w:val="20"/>
        </w:rPr>
      </w:pPr>
    </w:p>
    <w:p w:rsidR="00ED5985" w:rsidRPr="00904A41" w:rsidRDefault="00ED5985" w:rsidP="00ED5985">
      <w:pPr>
        <w:pStyle w:val="p0"/>
        <w:pBdr>
          <w:top w:val="single" w:sz="4" w:space="1" w:color="auto"/>
          <w:left w:val="single" w:sz="4" w:space="4" w:color="auto"/>
          <w:bottom w:val="single" w:sz="4" w:space="1" w:color="auto"/>
          <w:right w:val="single" w:sz="4" w:space="4" w:color="auto"/>
        </w:pBdr>
        <w:spacing w:line="240" w:lineRule="auto"/>
        <w:rPr>
          <w:sz w:val="20"/>
          <w:szCs w:val="20"/>
        </w:rPr>
      </w:pPr>
      <w:r w:rsidRPr="00904A41">
        <w:rPr>
          <w:sz w:val="20"/>
          <w:szCs w:val="20"/>
        </w:rPr>
        <w:t xml:space="preserve">                                                                                                                          (12)</w:t>
      </w:r>
    </w:p>
    <w:p w:rsidR="00ED5985" w:rsidRPr="00904A41" w:rsidRDefault="00ED5985" w:rsidP="00ED5985">
      <w:pPr>
        <w:pStyle w:val="p0"/>
        <w:pBdr>
          <w:top w:val="single" w:sz="4" w:space="1" w:color="auto"/>
          <w:left w:val="single" w:sz="4" w:space="4" w:color="auto"/>
          <w:bottom w:val="single" w:sz="4" w:space="1" w:color="auto"/>
          <w:right w:val="single" w:sz="4" w:space="4" w:color="auto"/>
        </w:pBdr>
        <w:spacing w:line="240" w:lineRule="auto"/>
        <w:rPr>
          <w:sz w:val="20"/>
          <w:szCs w:val="20"/>
        </w:rPr>
      </w:pPr>
    </w:p>
    <w:p w:rsidR="00ED5985" w:rsidRPr="00904A41" w:rsidRDefault="00ED5985" w:rsidP="00ED5985">
      <w:pPr>
        <w:pStyle w:val="p0"/>
        <w:pBdr>
          <w:top w:val="single" w:sz="4" w:space="1" w:color="auto"/>
          <w:left w:val="single" w:sz="4" w:space="4" w:color="auto"/>
          <w:bottom w:val="single" w:sz="4" w:space="1" w:color="auto"/>
          <w:right w:val="single" w:sz="4" w:space="4" w:color="auto"/>
        </w:pBdr>
        <w:spacing w:line="240" w:lineRule="auto"/>
        <w:rPr>
          <w:sz w:val="20"/>
          <w:szCs w:val="20"/>
        </w:rPr>
      </w:pPr>
    </w:p>
    <w:p w:rsidR="00ED5985" w:rsidRPr="00904A41" w:rsidRDefault="00ED5985" w:rsidP="00ED5985">
      <w:pPr>
        <w:pStyle w:val="p0"/>
        <w:pBdr>
          <w:top w:val="single" w:sz="4" w:space="1" w:color="auto"/>
          <w:left w:val="single" w:sz="4" w:space="4" w:color="auto"/>
          <w:bottom w:val="single" w:sz="4" w:space="1" w:color="auto"/>
          <w:right w:val="single" w:sz="4" w:space="4" w:color="auto"/>
        </w:pBdr>
        <w:spacing w:line="240" w:lineRule="auto"/>
        <w:rPr>
          <w:sz w:val="20"/>
          <w:szCs w:val="20"/>
        </w:rPr>
      </w:pPr>
    </w:p>
    <w:p w:rsidR="00ED5985" w:rsidRPr="00904A41" w:rsidRDefault="00ED5985" w:rsidP="00ED5985">
      <w:pPr>
        <w:pStyle w:val="p0"/>
        <w:spacing w:line="240" w:lineRule="auto"/>
        <w:rPr>
          <w:sz w:val="20"/>
          <w:szCs w:val="20"/>
        </w:rPr>
      </w:pPr>
    </w:p>
    <w:p w:rsidR="00ED5985" w:rsidRPr="00904A41" w:rsidRDefault="00ED5985" w:rsidP="00ED5985">
      <w:pPr>
        <w:pStyle w:val="p0"/>
        <w:spacing w:line="240" w:lineRule="auto"/>
        <w:rPr>
          <w:sz w:val="20"/>
          <w:szCs w:val="20"/>
        </w:rPr>
      </w:pPr>
    </w:p>
    <w:p w:rsidR="00ED5985" w:rsidRDefault="00ED5985" w:rsidP="00ED5985">
      <w:pPr>
        <w:pStyle w:val="p0"/>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Pr="00904A41" w:rsidRDefault="00ED5985" w:rsidP="00ED5985">
      <w:pPr>
        <w:pStyle w:val="p0"/>
        <w:spacing w:line="240" w:lineRule="auto"/>
        <w:rPr>
          <w:sz w:val="20"/>
          <w:szCs w:val="20"/>
        </w:rPr>
      </w:pPr>
    </w:p>
    <w:p w:rsidR="00ED5985" w:rsidRPr="00904A41" w:rsidRDefault="00ED5985" w:rsidP="00ED5985">
      <w:pPr>
        <w:pStyle w:val="p0"/>
        <w:pBdr>
          <w:top w:val="single" w:sz="4" w:space="1" w:color="auto"/>
          <w:left w:val="single" w:sz="4" w:space="1" w:color="auto"/>
          <w:bottom w:val="single" w:sz="4" w:space="1" w:color="auto"/>
          <w:right w:val="single" w:sz="4" w:space="1" w:color="auto"/>
        </w:pBdr>
        <w:spacing w:line="240" w:lineRule="auto"/>
        <w:rPr>
          <w:sz w:val="20"/>
          <w:szCs w:val="20"/>
        </w:rPr>
      </w:pPr>
    </w:p>
    <w:p w:rsidR="00ED5985" w:rsidRPr="00ED5985" w:rsidRDefault="00ED5985" w:rsidP="00ED5985">
      <w:pPr>
        <w:pStyle w:val="p0"/>
        <w:pBdr>
          <w:top w:val="single" w:sz="4" w:space="1" w:color="auto"/>
          <w:left w:val="single" w:sz="4" w:space="1" w:color="auto"/>
          <w:bottom w:val="single" w:sz="4" w:space="1" w:color="auto"/>
          <w:right w:val="single" w:sz="4" w:space="1" w:color="auto"/>
        </w:pBdr>
        <w:spacing w:line="240" w:lineRule="auto"/>
        <w:jc w:val="center"/>
        <w:rPr>
          <w:b/>
          <w:sz w:val="20"/>
          <w:szCs w:val="20"/>
        </w:rPr>
      </w:pPr>
      <w:r w:rsidRPr="00ED5985">
        <w:rPr>
          <w:b/>
          <w:sz w:val="20"/>
          <w:szCs w:val="20"/>
        </w:rPr>
        <w:t>NOTA DE BITÁCORA</w:t>
      </w:r>
    </w:p>
    <w:p w:rsidR="00ED5985" w:rsidRPr="00904A41" w:rsidRDefault="00ED5985" w:rsidP="00ED5985">
      <w:pPr>
        <w:pStyle w:val="p0"/>
        <w:pBdr>
          <w:top w:val="single" w:sz="4" w:space="1" w:color="auto"/>
          <w:left w:val="single" w:sz="4" w:space="1" w:color="auto"/>
          <w:bottom w:val="single" w:sz="4" w:space="1" w:color="auto"/>
          <w:right w:val="single" w:sz="4" w:space="1" w:color="auto"/>
        </w:pBdr>
        <w:spacing w:line="240" w:lineRule="auto"/>
        <w:jc w:val="center"/>
        <w:rPr>
          <w:sz w:val="20"/>
          <w:szCs w:val="20"/>
        </w:rPr>
      </w:pPr>
    </w:p>
    <w:p w:rsidR="00ED5985" w:rsidRPr="00904A41" w:rsidRDefault="00ED5985" w:rsidP="00ED5985">
      <w:pPr>
        <w:pStyle w:val="p0"/>
        <w:pBdr>
          <w:top w:val="single" w:sz="4" w:space="1" w:color="auto"/>
          <w:left w:val="single" w:sz="4" w:space="1" w:color="auto"/>
          <w:bottom w:val="single" w:sz="4" w:space="1" w:color="auto"/>
          <w:right w:val="single" w:sz="4" w:space="1" w:color="auto"/>
        </w:pBdr>
        <w:spacing w:line="240" w:lineRule="auto"/>
        <w:jc w:val="right"/>
        <w:rPr>
          <w:sz w:val="20"/>
          <w:szCs w:val="20"/>
        </w:rPr>
      </w:pPr>
    </w:p>
    <w:p w:rsidR="00ED5985" w:rsidRPr="00904A41" w:rsidRDefault="00ED5985" w:rsidP="00ED5985">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p w:rsidR="00ED5985" w:rsidRPr="00904A41" w:rsidRDefault="00ED5985" w:rsidP="00ED5985">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p w:rsidR="00ED5985" w:rsidRPr="00904A41" w:rsidRDefault="00ED5985" w:rsidP="00ED5985">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r w:rsidRPr="00904A41">
        <w:rPr>
          <w:sz w:val="20"/>
          <w:szCs w:val="20"/>
        </w:rPr>
        <w:t xml:space="preserve"> </w:t>
      </w: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0"/>
        <w:gridCol w:w="1387"/>
        <w:gridCol w:w="1418"/>
        <w:gridCol w:w="5670"/>
      </w:tblGrid>
      <w:tr w:rsidR="00ED5985" w:rsidRPr="00904A41" w:rsidTr="000333D7">
        <w:tc>
          <w:tcPr>
            <w:tcW w:w="1660" w:type="dxa"/>
            <w:tcBorders>
              <w:lef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center"/>
              <w:rPr>
                <w:sz w:val="20"/>
                <w:szCs w:val="20"/>
              </w:rPr>
            </w:pPr>
            <w:r w:rsidRPr="00904A41">
              <w:rPr>
                <w:sz w:val="20"/>
                <w:szCs w:val="20"/>
              </w:rPr>
              <w:t>( 7 )</w:t>
            </w:r>
          </w:p>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r w:rsidRPr="00904A41">
              <w:rPr>
                <w:sz w:val="20"/>
                <w:szCs w:val="20"/>
              </w:rPr>
              <w:t>N° DE NOTA</w:t>
            </w:r>
          </w:p>
        </w:tc>
        <w:tc>
          <w:tcPr>
            <w:tcW w:w="2805" w:type="dxa"/>
            <w:gridSpan w:val="2"/>
            <w:vAlign w:val="center"/>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center"/>
              <w:rPr>
                <w:sz w:val="20"/>
                <w:szCs w:val="20"/>
              </w:rPr>
            </w:pPr>
            <w:r w:rsidRPr="00904A41">
              <w:rPr>
                <w:sz w:val="20"/>
                <w:szCs w:val="20"/>
              </w:rPr>
              <w:t>( 8 )</w:t>
            </w:r>
          </w:p>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center"/>
              <w:rPr>
                <w:sz w:val="20"/>
                <w:szCs w:val="20"/>
              </w:rPr>
            </w:pPr>
            <w:r w:rsidRPr="00904A41">
              <w:rPr>
                <w:sz w:val="20"/>
                <w:szCs w:val="20"/>
              </w:rPr>
              <w:t>FECHA  Y HORA DE LA   NOTA</w:t>
            </w:r>
          </w:p>
        </w:tc>
        <w:tc>
          <w:tcPr>
            <w:tcW w:w="5670" w:type="dxa"/>
            <w:tcBorders>
              <w:righ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center"/>
              <w:rPr>
                <w:sz w:val="20"/>
                <w:szCs w:val="20"/>
              </w:rPr>
            </w:pPr>
            <w:r w:rsidRPr="00904A41">
              <w:rPr>
                <w:sz w:val="20"/>
                <w:szCs w:val="20"/>
              </w:rPr>
              <w:t>( 9 )</w:t>
            </w:r>
          </w:p>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center"/>
              <w:rPr>
                <w:sz w:val="20"/>
                <w:szCs w:val="20"/>
              </w:rPr>
            </w:pPr>
          </w:p>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center"/>
              <w:rPr>
                <w:sz w:val="20"/>
                <w:szCs w:val="20"/>
              </w:rPr>
            </w:pPr>
            <w:r w:rsidRPr="00904A41">
              <w:rPr>
                <w:sz w:val="20"/>
                <w:szCs w:val="20"/>
              </w:rPr>
              <w:t>DESCRIPCIÓN</w:t>
            </w:r>
          </w:p>
        </w:tc>
      </w:tr>
      <w:tr w:rsidR="00ED5985" w:rsidRPr="00904A41" w:rsidTr="000333D7">
        <w:tc>
          <w:tcPr>
            <w:tcW w:w="1660" w:type="dxa"/>
            <w:tcBorders>
              <w:lef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1387" w:type="dxa"/>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1418" w:type="dxa"/>
            <w:tcBorders>
              <w:righ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5670" w:type="dxa"/>
            <w:tcBorders>
              <w:righ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r>
      <w:tr w:rsidR="00ED5985" w:rsidRPr="00904A41" w:rsidTr="000333D7">
        <w:tc>
          <w:tcPr>
            <w:tcW w:w="1660" w:type="dxa"/>
            <w:tcBorders>
              <w:lef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1387" w:type="dxa"/>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1418" w:type="dxa"/>
            <w:tcBorders>
              <w:righ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5670" w:type="dxa"/>
            <w:tcBorders>
              <w:righ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r>
      <w:tr w:rsidR="00ED5985" w:rsidRPr="00904A41" w:rsidTr="000333D7">
        <w:tc>
          <w:tcPr>
            <w:tcW w:w="1660" w:type="dxa"/>
            <w:tcBorders>
              <w:lef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1387" w:type="dxa"/>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1418" w:type="dxa"/>
            <w:tcBorders>
              <w:righ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5670" w:type="dxa"/>
            <w:tcBorders>
              <w:righ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r>
      <w:tr w:rsidR="00ED5985" w:rsidRPr="00904A41" w:rsidTr="000333D7">
        <w:tc>
          <w:tcPr>
            <w:tcW w:w="1660" w:type="dxa"/>
            <w:tcBorders>
              <w:lef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1387" w:type="dxa"/>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1418" w:type="dxa"/>
            <w:tcBorders>
              <w:righ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5670" w:type="dxa"/>
            <w:tcBorders>
              <w:righ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r>
      <w:tr w:rsidR="00ED5985" w:rsidRPr="00904A41" w:rsidTr="000333D7">
        <w:tc>
          <w:tcPr>
            <w:tcW w:w="1660" w:type="dxa"/>
            <w:tcBorders>
              <w:lef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1387" w:type="dxa"/>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1418" w:type="dxa"/>
            <w:tcBorders>
              <w:righ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5670" w:type="dxa"/>
            <w:tcBorders>
              <w:righ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r>
      <w:tr w:rsidR="00ED5985" w:rsidRPr="00904A41" w:rsidTr="000333D7">
        <w:tc>
          <w:tcPr>
            <w:tcW w:w="1660" w:type="dxa"/>
            <w:tcBorders>
              <w:lef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1387" w:type="dxa"/>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1418" w:type="dxa"/>
            <w:tcBorders>
              <w:righ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5670" w:type="dxa"/>
            <w:tcBorders>
              <w:righ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r>
      <w:tr w:rsidR="00ED5985" w:rsidRPr="00904A41" w:rsidTr="000333D7">
        <w:tc>
          <w:tcPr>
            <w:tcW w:w="1660" w:type="dxa"/>
            <w:tcBorders>
              <w:lef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1387" w:type="dxa"/>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1418" w:type="dxa"/>
            <w:tcBorders>
              <w:righ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5670" w:type="dxa"/>
            <w:tcBorders>
              <w:righ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r>
      <w:tr w:rsidR="00ED5985" w:rsidRPr="00904A41" w:rsidTr="000333D7">
        <w:tc>
          <w:tcPr>
            <w:tcW w:w="1660" w:type="dxa"/>
            <w:tcBorders>
              <w:lef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1387" w:type="dxa"/>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1418" w:type="dxa"/>
            <w:tcBorders>
              <w:righ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5670" w:type="dxa"/>
            <w:tcBorders>
              <w:righ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r>
      <w:tr w:rsidR="00ED5985" w:rsidRPr="00904A41" w:rsidTr="000333D7">
        <w:tc>
          <w:tcPr>
            <w:tcW w:w="1660" w:type="dxa"/>
            <w:tcBorders>
              <w:lef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1387" w:type="dxa"/>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1418" w:type="dxa"/>
            <w:tcBorders>
              <w:righ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5670" w:type="dxa"/>
            <w:tcBorders>
              <w:righ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r>
      <w:tr w:rsidR="00ED5985" w:rsidRPr="00904A41" w:rsidTr="000333D7">
        <w:tc>
          <w:tcPr>
            <w:tcW w:w="1660" w:type="dxa"/>
            <w:tcBorders>
              <w:lef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1387" w:type="dxa"/>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1418" w:type="dxa"/>
            <w:tcBorders>
              <w:righ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5670" w:type="dxa"/>
            <w:tcBorders>
              <w:righ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r>
      <w:tr w:rsidR="00ED5985" w:rsidRPr="00904A41" w:rsidTr="000333D7">
        <w:tc>
          <w:tcPr>
            <w:tcW w:w="1660" w:type="dxa"/>
            <w:tcBorders>
              <w:lef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1387" w:type="dxa"/>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1418" w:type="dxa"/>
            <w:tcBorders>
              <w:righ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5670" w:type="dxa"/>
            <w:tcBorders>
              <w:righ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r>
      <w:tr w:rsidR="00ED5985" w:rsidRPr="00904A41" w:rsidTr="000333D7">
        <w:tc>
          <w:tcPr>
            <w:tcW w:w="1660" w:type="dxa"/>
            <w:tcBorders>
              <w:lef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1387" w:type="dxa"/>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1418" w:type="dxa"/>
            <w:tcBorders>
              <w:righ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5670" w:type="dxa"/>
            <w:tcBorders>
              <w:righ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r>
      <w:tr w:rsidR="00ED5985" w:rsidRPr="00904A41" w:rsidTr="000333D7">
        <w:tc>
          <w:tcPr>
            <w:tcW w:w="1660" w:type="dxa"/>
            <w:tcBorders>
              <w:lef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1387" w:type="dxa"/>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1418" w:type="dxa"/>
            <w:tcBorders>
              <w:righ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5670" w:type="dxa"/>
            <w:tcBorders>
              <w:righ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r>
      <w:tr w:rsidR="00ED5985" w:rsidRPr="00904A41" w:rsidTr="000333D7">
        <w:tc>
          <w:tcPr>
            <w:tcW w:w="1660" w:type="dxa"/>
            <w:tcBorders>
              <w:lef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1387" w:type="dxa"/>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1418" w:type="dxa"/>
            <w:tcBorders>
              <w:righ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5670" w:type="dxa"/>
            <w:tcBorders>
              <w:righ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r>
      <w:tr w:rsidR="00ED5985" w:rsidRPr="00904A41" w:rsidTr="000333D7">
        <w:tc>
          <w:tcPr>
            <w:tcW w:w="1660" w:type="dxa"/>
            <w:tcBorders>
              <w:lef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1387" w:type="dxa"/>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1418" w:type="dxa"/>
            <w:tcBorders>
              <w:righ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5670" w:type="dxa"/>
            <w:tcBorders>
              <w:righ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r>
      <w:tr w:rsidR="00ED5985" w:rsidRPr="00904A41" w:rsidTr="000333D7">
        <w:tc>
          <w:tcPr>
            <w:tcW w:w="1660" w:type="dxa"/>
            <w:tcBorders>
              <w:lef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1387" w:type="dxa"/>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1418" w:type="dxa"/>
            <w:tcBorders>
              <w:righ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5670" w:type="dxa"/>
            <w:tcBorders>
              <w:righ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r>
      <w:tr w:rsidR="00ED5985" w:rsidRPr="00904A41" w:rsidTr="000333D7">
        <w:tc>
          <w:tcPr>
            <w:tcW w:w="1660" w:type="dxa"/>
            <w:tcBorders>
              <w:lef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1387" w:type="dxa"/>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1418" w:type="dxa"/>
            <w:tcBorders>
              <w:righ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c>
          <w:tcPr>
            <w:tcW w:w="5670" w:type="dxa"/>
            <w:tcBorders>
              <w:right w:val="nil"/>
            </w:tcBorders>
          </w:tcPr>
          <w:p w:rsidR="00ED5985" w:rsidRPr="00904A41" w:rsidRDefault="00ED5985" w:rsidP="000333D7">
            <w:pPr>
              <w:pStyle w:val="p0"/>
              <w:pBdr>
                <w:top w:val="single" w:sz="4" w:space="1" w:color="auto"/>
                <w:left w:val="single" w:sz="4" w:space="1" w:color="auto"/>
                <w:bottom w:val="single" w:sz="4" w:space="1" w:color="auto"/>
                <w:right w:val="single" w:sz="4" w:space="1" w:color="auto"/>
              </w:pBdr>
              <w:tabs>
                <w:tab w:val="clear" w:pos="720"/>
                <w:tab w:val="left" w:pos="0"/>
              </w:tabs>
              <w:spacing w:line="240" w:lineRule="auto"/>
              <w:jc w:val="left"/>
              <w:rPr>
                <w:sz w:val="20"/>
                <w:szCs w:val="20"/>
              </w:rPr>
            </w:pPr>
          </w:p>
        </w:tc>
      </w:tr>
    </w:tbl>
    <w:p w:rsidR="00ED5985" w:rsidRPr="00904A41" w:rsidRDefault="00ED5985" w:rsidP="00ED5985">
      <w:pPr>
        <w:spacing w:after="0" w:line="240" w:lineRule="auto"/>
        <w:rPr>
          <w:sz w:val="6"/>
          <w:szCs w:val="6"/>
        </w:rPr>
      </w:pPr>
    </w:p>
    <w:p w:rsidR="00ED5985" w:rsidRPr="00904A41" w:rsidRDefault="00ED5985" w:rsidP="00ED5985">
      <w:pPr>
        <w:pStyle w:val="p0"/>
        <w:pBdr>
          <w:top w:val="single" w:sz="4" w:space="1" w:color="auto"/>
          <w:left w:val="single" w:sz="4" w:space="1" w:color="auto"/>
          <w:bottom w:val="single" w:sz="4" w:space="1" w:color="auto"/>
          <w:right w:val="single" w:sz="4" w:space="1" w:color="auto"/>
        </w:pBdr>
        <w:spacing w:line="240" w:lineRule="auto"/>
        <w:rPr>
          <w:sz w:val="20"/>
          <w:szCs w:val="20"/>
        </w:rPr>
      </w:pPr>
    </w:p>
    <w:p w:rsidR="00ED5985" w:rsidRPr="00904A41" w:rsidRDefault="00ED5985" w:rsidP="00ED5985">
      <w:pPr>
        <w:pStyle w:val="p0"/>
        <w:pBdr>
          <w:top w:val="single" w:sz="4" w:space="1" w:color="auto"/>
          <w:left w:val="single" w:sz="4" w:space="1" w:color="auto"/>
          <w:bottom w:val="single" w:sz="4" w:space="1" w:color="auto"/>
          <w:right w:val="single" w:sz="4" w:space="1" w:color="auto"/>
        </w:pBdr>
        <w:spacing w:line="240" w:lineRule="auto"/>
        <w:rPr>
          <w:sz w:val="20"/>
          <w:szCs w:val="20"/>
        </w:rPr>
      </w:pPr>
      <w:r w:rsidRPr="00904A41">
        <w:rPr>
          <w:sz w:val="20"/>
          <w:szCs w:val="20"/>
        </w:rPr>
        <w:t>………… ( 10 ) ………………………………..( 11 )</w:t>
      </w:r>
    </w:p>
    <w:p w:rsidR="00ED5985" w:rsidRPr="00904A41" w:rsidRDefault="00ED5985" w:rsidP="00ED5985">
      <w:pPr>
        <w:pStyle w:val="p0"/>
        <w:pBdr>
          <w:top w:val="single" w:sz="4" w:space="1" w:color="auto"/>
          <w:left w:val="single" w:sz="4" w:space="1" w:color="auto"/>
          <w:bottom w:val="single" w:sz="4" w:space="1" w:color="auto"/>
          <w:right w:val="single" w:sz="4" w:space="1" w:color="auto"/>
        </w:pBdr>
        <w:spacing w:line="240" w:lineRule="auto"/>
        <w:rPr>
          <w:sz w:val="20"/>
          <w:szCs w:val="20"/>
        </w:rPr>
      </w:pPr>
    </w:p>
    <w:p w:rsidR="00ED5985" w:rsidRPr="00904A41" w:rsidRDefault="00ED5985" w:rsidP="00ED5985">
      <w:pPr>
        <w:pStyle w:val="p0"/>
        <w:pBdr>
          <w:top w:val="single" w:sz="4" w:space="1" w:color="auto"/>
          <w:left w:val="single" w:sz="4" w:space="1" w:color="auto"/>
          <w:bottom w:val="single" w:sz="4" w:space="1" w:color="auto"/>
          <w:right w:val="single" w:sz="4" w:space="1" w:color="auto"/>
        </w:pBdr>
        <w:spacing w:line="240" w:lineRule="auto"/>
        <w:rPr>
          <w:sz w:val="20"/>
          <w:szCs w:val="20"/>
        </w:rPr>
      </w:pPr>
    </w:p>
    <w:p w:rsidR="00ED5985" w:rsidRPr="00904A41" w:rsidRDefault="00ED5985" w:rsidP="00ED5985">
      <w:pPr>
        <w:pStyle w:val="p0"/>
        <w:pBdr>
          <w:top w:val="single" w:sz="4" w:space="1" w:color="auto"/>
          <w:left w:val="single" w:sz="4" w:space="1" w:color="auto"/>
          <w:bottom w:val="single" w:sz="4" w:space="1" w:color="auto"/>
          <w:right w:val="single" w:sz="4" w:space="1" w:color="auto"/>
        </w:pBdr>
        <w:spacing w:line="240" w:lineRule="auto"/>
        <w:rPr>
          <w:sz w:val="20"/>
          <w:szCs w:val="20"/>
        </w:rPr>
      </w:pPr>
      <w:r w:rsidRPr="00904A41">
        <w:rPr>
          <w:sz w:val="20"/>
          <w:szCs w:val="20"/>
        </w:rPr>
        <w:t>…………………………………………………..1260 – 009 - 008</w:t>
      </w:r>
    </w:p>
    <w:p w:rsidR="00ED5985" w:rsidRPr="00904A41" w:rsidRDefault="00ED5985" w:rsidP="00ED5985">
      <w:pPr>
        <w:pStyle w:val="p0"/>
        <w:pBdr>
          <w:top w:val="single" w:sz="4" w:space="1" w:color="auto"/>
          <w:left w:val="single" w:sz="4" w:space="1" w:color="auto"/>
          <w:bottom w:val="single" w:sz="4" w:space="1" w:color="auto"/>
          <w:right w:val="single" w:sz="4" w:space="1" w:color="auto"/>
        </w:pBdr>
        <w:spacing w:line="240" w:lineRule="auto"/>
        <w:rPr>
          <w:sz w:val="20"/>
          <w:szCs w:val="20"/>
        </w:rPr>
      </w:pPr>
    </w:p>
    <w:p w:rsidR="00ED5985" w:rsidRPr="00904A41" w:rsidRDefault="00ED5985" w:rsidP="00ED5985">
      <w:pPr>
        <w:pStyle w:val="p0"/>
        <w:pBdr>
          <w:top w:val="single" w:sz="4" w:space="1" w:color="auto"/>
          <w:left w:val="single" w:sz="4" w:space="1" w:color="auto"/>
          <w:bottom w:val="single" w:sz="4" w:space="1" w:color="auto"/>
          <w:right w:val="single" w:sz="4" w:space="1" w:color="auto"/>
        </w:pBdr>
        <w:spacing w:line="240" w:lineRule="auto"/>
        <w:rPr>
          <w:sz w:val="20"/>
          <w:szCs w:val="20"/>
        </w:rPr>
      </w:pPr>
    </w:p>
    <w:p w:rsidR="00ED5985" w:rsidRPr="00904A41" w:rsidRDefault="00ED5985" w:rsidP="00ED5985">
      <w:pPr>
        <w:pStyle w:val="p0"/>
        <w:pBdr>
          <w:top w:val="single" w:sz="4" w:space="1" w:color="auto"/>
          <w:left w:val="single" w:sz="4" w:space="1" w:color="auto"/>
          <w:bottom w:val="single" w:sz="4" w:space="1" w:color="auto"/>
          <w:right w:val="single" w:sz="4" w:space="1" w:color="auto"/>
        </w:pBdr>
        <w:spacing w:line="240" w:lineRule="auto"/>
        <w:rPr>
          <w:sz w:val="20"/>
          <w:szCs w:val="20"/>
        </w:rPr>
      </w:pPr>
      <w:r w:rsidRPr="00904A41">
        <w:rPr>
          <w:sz w:val="20"/>
          <w:szCs w:val="20"/>
        </w:rPr>
        <w:t xml:space="preserve">                                                                                                                          (12)</w:t>
      </w:r>
    </w:p>
    <w:p w:rsidR="00ED5985" w:rsidRPr="00904A41" w:rsidRDefault="00ED5985" w:rsidP="00ED5985">
      <w:pPr>
        <w:pStyle w:val="p0"/>
        <w:pBdr>
          <w:top w:val="single" w:sz="4" w:space="1" w:color="auto"/>
          <w:left w:val="single" w:sz="4" w:space="1" w:color="auto"/>
          <w:bottom w:val="single" w:sz="4" w:space="1" w:color="auto"/>
          <w:right w:val="single" w:sz="4" w:space="1" w:color="auto"/>
        </w:pBdr>
        <w:spacing w:line="240" w:lineRule="auto"/>
        <w:rPr>
          <w:sz w:val="20"/>
          <w:szCs w:val="20"/>
        </w:rPr>
      </w:pPr>
    </w:p>
    <w:p w:rsidR="00ED5985" w:rsidRDefault="00ED5985" w:rsidP="00ED5985">
      <w:pPr>
        <w:pStyle w:val="p0"/>
      </w:pPr>
    </w:p>
    <w:p w:rsidR="00ED5985" w:rsidRDefault="00ED5985" w:rsidP="00ED5985">
      <w:pPr>
        <w:pStyle w:val="p0"/>
      </w:pPr>
    </w:p>
    <w:p w:rsidR="00ED5985" w:rsidRDefault="00ED5985" w:rsidP="00ED5985">
      <w:pPr>
        <w:spacing w:after="0" w:line="240" w:lineRule="auto"/>
      </w:pPr>
    </w:p>
    <w:p w:rsidR="00ED5985" w:rsidRDefault="00ED5985" w:rsidP="00ED5985">
      <w:pPr>
        <w:spacing w:after="0" w:line="240" w:lineRule="auto"/>
      </w:pPr>
    </w:p>
    <w:p w:rsidR="00CA2235" w:rsidRDefault="00CA2235" w:rsidP="00ED5985">
      <w:pPr>
        <w:spacing w:after="0" w:line="240" w:lineRule="auto"/>
      </w:pPr>
    </w:p>
    <w:p w:rsidR="00CA2235" w:rsidRDefault="00CA223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pStyle w:val="p0"/>
      </w:pPr>
    </w:p>
    <w:p w:rsidR="00ED5985" w:rsidRPr="00904A41" w:rsidRDefault="00ED5985" w:rsidP="00ED5985">
      <w:pPr>
        <w:pStyle w:val="Encabezado"/>
        <w:pBdr>
          <w:top w:val="single" w:sz="4" w:space="1" w:color="auto"/>
          <w:left w:val="single" w:sz="4" w:space="0" w:color="auto"/>
          <w:bottom w:val="single" w:sz="4" w:space="0" w:color="auto"/>
          <w:right w:val="single" w:sz="4" w:space="0" w:color="auto"/>
        </w:pBdr>
        <w:tabs>
          <w:tab w:val="left" w:pos="3520"/>
        </w:tabs>
        <w:jc w:val="center"/>
        <w:rPr>
          <w:rFonts w:ascii="Arial" w:hAnsi="Arial" w:cs="Arial"/>
          <w:sz w:val="20"/>
        </w:rPr>
      </w:pPr>
      <w:r w:rsidRPr="00904A41">
        <w:rPr>
          <w:rFonts w:ascii="Arial" w:hAnsi="Arial" w:cs="Arial"/>
          <w:sz w:val="20"/>
        </w:rPr>
        <w:t>INSTRUCTIVO DE LLENADO DE BITÁCORA DE CONTRATO</w:t>
      </w:r>
    </w:p>
    <w:p w:rsidR="00ED5985" w:rsidRPr="00904A41" w:rsidRDefault="00ED5985" w:rsidP="00ED5985">
      <w:pPr>
        <w:pStyle w:val="Encabezado"/>
        <w:pBdr>
          <w:top w:val="single" w:sz="4" w:space="1" w:color="auto"/>
          <w:left w:val="single" w:sz="4" w:space="0" w:color="auto"/>
          <w:bottom w:val="single" w:sz="4" w:space="0" w:color="auto"/>
          <w:right w:val="single" w:sz="4" w:space="0" w:color="auto"/>
        </w:pBdr>
        <w:tabs>
          <w:tab w:val="left" w:pos="3520"/>
        </w:tabs>
        <w:jc w:val="center"/>
        <w:rPr>
          <w:rFonts w:ascii="Arial" w:hAnsi="Arial" w:cs="Arial"/>
          <w:sz w:val="20"/>
        </w:rPr>
      </w:pPr>
    </w:p>
    <w:p w:rsidR="00ED5985" w:rsidRPr="00904A41" w:rsidRDefault="00ED5985" w:rsidP="00ED5985">
      <w:pPr>
        <w:pStyle w:val="Encabezado"/>
        <w:pBdr>
          <w:top w:val="single" w:sz="4" w:space="1" w:color="auto"/>
          <w:left w:val="single" w:sz="4" w:space="0" w:color="auto"/>
          <w:bottom w:val="single" w:sz="4" w:space="0" w:color="auto"/>
          <w:right w:val="single" w:sz="4" w:space="0" w:color="auto"/>
        </w:pBdr>
        <w:tabs>
          <w:tab w:val="left" w:pos="3520"/>
        </w:tabs>
        <w:rPr>
          <w:rFonts w:ascii="Arial" w:hAnsi="Arial" w:cs="Arial"/>
          <w:sz w:val="20"/>
        </w:rPr>
      </w:pPr>
      <w:r w:rsidRPr="00904A41">
        <w:rPr>
          <w:rFonts w:ascii="Arial" w:hAnsi="Arial" w:cs="Arial"/>
          <w:sz w:val="20"/>
        </w:rPr>
        <w:t xml:space="preserve">       NÚMERO            DATO                                                   ANOTAR      </w:t>
      </w:r>
    </w:p>
    <w:p w:rsidR="00ED5985" w:rsidRPr="00904A41" w:rsidRDefault="00ED5985" w:rsidP="00ED5985">
      <w:pPr>
        <w:pStyle w:val="Encabezado"/>
        <w:pBdr>
          <w:top w:val="single" w:sz="4" w:space="1" w:color="auto"/>
          <w:left w:val="single" w:sz="4" w:space="0" w:color="auto"/>
          <w:bottom w:val="single" w:sz="4" w:space="0" w:color="auto"/>
          <w:right w:val="single" w:sz="4" w:space="0" w:color="auto"/>
        </w:pBdr>
        <w:tabs>
          <w:tab w:val="left" w:pos="3520"/>
        </w:tabs>
        <w:jc w:val="center"/>
        <w:rPr>
          <w:rFonts w:ascii="Arial" w:hAnsi="Arial" w:cs="Arial"/>
          <w:sz w:val="20"/>
        </w:rPr>
      </w:pPr>
    </w:p>
    <w:p w:rsidR="00ED5985" w:rsidRPr="00904A41" w:rsidRDefault="00ED5985" w:rsidP="00ED5985">
      <w:pPr>
        <w:pStyle w:val="Encabezado"/>
        <w:pBdr>
          <w:top w:val="single" w:sz="4" w:space="1" w:color="auto"/>
          <w:left w:val="single" w:sz="4" w:space="0" w:color="auto"/>
          <w:bottom w:val="single" w:sz="4" w:space="0" w:color="auto"/>
          <w:right w:val="single" w:sz="4" w:space="0" w:color="auto"/>
        </w:pBdr>
        <w:tabs>
          <w:tab w:val="left" w:pos="3520"/>
        </w:tabs>
        <w:rPr>
          <w:rFonts w:ascii="Arial" w:hAnsi="Arial" w:cs="Arial"/>
          <w:sz w:val="20"/>
        </w:rPr>
      </w:pPr>
      <w:r w:rsidRPr="00904A41">
        <w:rPr>
          <w:rFonts w:ascii="Arial" w:hAnsi="Arial" w:cs="Arial"/>
          <w:sz w:val="20"/>
        </w:rPr>
        <w:t xml:space="preserve">            1               CONTRATO              ANOTAR NÚMERO Y TIPO DE CONTRATO.</w:t>
      </w:r>
    </w:p>
    <w:p w:rsidR="00ED5985" w:rsidRPr="00904A41" w:rsidRDefault="00ED5985" w:rsidP="00ED5985">
      <w:pPr>
        <w:pStyle w:val="Encabezado"/>
        <w:pBdr>
          <w:top w:val="single" w:sz="4" w:space="1" w:color="auto"/>
          <w:left w:val="single" w:sz="4" w:space="0" w:color="auto"/>
          <w:bottom w:val="single" w:sz="4" w:space="0" w:color="auto"/>
          <w:right w:val="single" w:sz="4" w:space="0" w:color="auto"/>
        </w:pBdr>
        <w:tabs>
          <w:tab w:val="left" w:pos="3520"/>
        </w:tabs>
        <w:rPr>
          <w:rFonts w:ascii="Arial" w:hAnsi="Arial" w:cs="Arial"/>
          <w:sz w:val="20"/>
        </w:rPr>
      </w:pPr>
    </w:p>
    <w:p w:rsidR="00ED5985" w:rsidRPr="00904A41" w:rsidRDefault="00ED5985" w:rsidP="00ED5985">
      <w:pPr>
        <w:pStyle w:val="Encabezado"/>
        <w:pBdr>
          <w:top w:val="single" w:sz="4" w:space="1" w:color="auto"/>
          <w:left w:val="single" w:sz="4" w:space="0" w:color="auto"/>
          <w:bottom w:val="single" w:sz="4" w:space="0" w:color="auto"/>
          <w:right w:val="single" w:sz="4" w:space="0" w:color="auto"/>
        </w:pBdr>
        <w:tabs>
          <w:tab w:val="left" w:pos="3520"/>
        </w:tabs>
        <w:rPr>
          <w:rFonts w:ascii="Arial" w:hAnsi="Arial" w:cs="Arial"/>
          <w:sz w:val="20"/>
        </w:rPr>
      </w:pPr>
      <w:r w:rsidRPr="00904A41">
        <w:rPr>
          <w:rFonts w:ascii="Arial" w:hAnsi="Arial" w:cs="Arial"/>
          <w:sz w:val="20"/>
        </w:rPr>
        <w:t xml:space="preserve">            2                FECHA                     ANOTAR  FECHA DE INICIO DEL CONTRATO</w:t>
      </w:r>
    </w:p>
    <w:p w:rsidR="00ED5985" w:rsidRPr="00904A41" w:rsidRDefault="00ED5985" w:rsidP="00ED5985">
      <w:pPr>
        <w:pStyle w:val="Encabezado"/>
        <w:pBdr>
          <w:top w:val="single" w:sz="4" w:space="1" w:color="auto"/>
          <w:left w:val="single" w:sz="4" w:space="0" w:color="auto"/>
          <w:bottom w:val="single" w:sz="4" w:space="0" w:color="auto"/>
          <w:right w:val="single" w:sz="4" w:space="0" w:color="auto"/>
        </w:pBdr>
        <w:tabs>
          <w:tab w:val="left" w:pos="3520"/>
        </w:tabs>
        <w:rPr>
          <w:rFonts w:ascii="Arial" w:hAnsi="Arial" w:cs="Arial"/>
          <w:sz w:val="20"/>
        </w:rPr>
      </w:pPr>
    </w:p>
    <w:p w:rsidR="00ED5985" w:rsidRPr="00904A41" w:rsidRDefault="00ED5985" w:rsidP="00ED5985">
      <w:pPr>
        <w:pStyle w:val="Encabezado"/>
        <w:pBdr>
          <w:top w:val="single" w:sz="4" w:space="1" w:color="auto"/>
          <w:left w:val="single" w:sz="4" w:space="0" w:color="auto"/>
          <w:bottom w:val="single" w:sz="4" w:space="0" w:color="auto"/>
          <w:right w:val="single" w:sz="4" w:space="0" w:color="auto"/>
        </w:pBdr>
        <w:tabs>
          <w:tab w:val="left" w:pos="3520"/>
        </w:tabs>
        <w:rPr>
          <w:rFonts w:ascii="Arial" w:hAnsi="Arial" w:cs="Arial"/>
          <w:sz w:val="20"/>
        </w:rPr>
      </w:pPr>
      <w:r w:rsidRPr="00904A41">
        <w:rPr>
          <w:rFonts w:ascii="Arial" w:hAnsi="Arial" w:cs="Arial"/>
          <w:sz w:val="20"/>
        </w:rPr>
        <w:t xml:space="preserve">            3                FECHA                     ANOTAR  FECHA DE TÉRMINO DEL CONTRATO</w:t>
      </w:r>
    </w:p>
    <w:p w:rsidR="00ED5985" w:rsidRPr="00904A41" w:rsidRDefault="00ED5985" w:rsidP="00ED5985">
      <w:pPr>
        <w:pStyle w:val="Encabezado"/>
        <w:pBdr>
          <w:top w:val="single" w:sz="4" w:space="1" w:color="auto"/>
          <w:left w:val="single" w:sz="4" w:space="0" w:color="auto"/>
          <w:bottom w:val="single" w:sz="4" w:space="0" w:color="auto"/>
          <w:right w:val="single" w:sz="4" w:space="0" w:color="auto"/>
        </w:pBdr>
        <w:tabs>
          <w:tab w:val="left" w:pos="3520"/>
        </w:tabs>
        <w:rPr>
          <w:rFonts w:ascii="Arial" w:hAnsi="Arial" w:cs="Arial"/>
          <w:sz w:val="20"/>
        </w:rPr>
      </w:pPr>
    </w:p>
    <w:p w:rsidR="00ED5985" w:rsidRPr="00904A41" w:rsidRDefault="00ED5985" w:rsidP="00ED5985">
      <w:pPr>
        <w:pStyle w:val="Encabezado"/>
        <w:pBdr>
          <w:top w:val="single" w:sz="4" w:space="1" w:color="auto"/>
          <w:left w:val="single" w:sz="4" w:space="0" w:color="auto"/>
          <w:bottom w:val="single" w:sz="4" w:space="0" w:color="auto"/>
          <w:right w:val="single" w:sz="4" w:space="0" w:color="auto"/>
        </w:pBdr>
        <w:tabs>
          <w:tab w:val="left" w:pos="3520"/>
        </w:tabs>
        <w:rPr>
          <w:rFonts w:ascii="Arial" w:hAnsi="Arial" w:cs="Arial"/>
          <w:sz w:val="20"/>
        </w:rPr>
      </w:pPr>
      <w:r w:rsidRPr="00904A41">
        <w:rPr>
          <w:rFonts w:ascii="Arial" w:hAnsi="Arial" w:cs="Arial"/>
          <w:sz w:val="20"/>
        </w:rPr>
        <w:t xml:space="preserve">            4                RAZÓN SOCIAL      ANOTAR  RAZÓN SOCIAL  DEL PRESTADOR DE</w:t>
      </w:r>
    </w:p>
    <w:p w:rsidR="00ED5985" w:rsidRPr="00904A41" w:rsidRDefault="00ED5985" w:rsidP="00ED5985">
      <w:pPr>
        <w:pStyle w:val="Encabezado"/>
        <w:pBdr>
          <w:top w:val="single" w:sz="4" w:space="1" w:color="auto"/>
          <w:left w:val="single" w:sz="4" w:space="0" w:color="auto"/>
          <w:bottom w:val="single" w:sz="4" w:space="0" w:color="auto"/>
          <w:right w:val="single" w:sz="4" w:space="0" w:color="auto"/>
        </w:pBdr>
        <w:tabs>
          <w:tab w:val="left" w:pos="3520"/>
        </w:tabs>
        <w:rPr>
          <w:rFonts w:ascii="Arial" w:hAnsi="Arial" w:cs="Arial"/>
          <w:sz w:val="20"/>
        </w:rPr>
      </w:pPr>
      <w:r w:rsidRPr="00904A41">
        <w:rPr>
          <w:rFonts w:ascii="Arial" w:hAnsi="Arial" w:cs="Arial"/>
          <w:sz w:val="20"/>
        </w:rPr>
        <w:t xml:space="preserve">                                                               SERVICIO                                </w:t>
      </w:r>
    </w:p>
    <w:p w:rsidR="00ED5985" w:rsidRPr="00904A41" w:rsidRDefault="00ED5985" w:rsidP="00ED5985">
      <w:pPr>
        <w:pStyle w:val="Encabezado"/>
        <w:pBdr>
          <w:top w:val="single" w:sz="4" w:space="1" w:color="auto"/>
          <w:left w:val="single" w:sz="4" w:space="0" w:color="auto"/>
          <w:bottom w:val="single" w:sz="4" w:space="0" w:color="auto"/>
          <w:right w:val="single" w:sz="4" w:space="0" w:color="auto"/>
        </w:pBdr>
        <w:tabs>
          <w:tab w:val="left" w:pos="3520"/>
        </w:tabs>
        <w:rPr>
          <w:rFonts w:ascii="Arial" w:hAnsi="Arial" w:cs="Arial"/>
          <w:sz w:val="20"/>
        </w:rPr>
      </w:pPr>
    </w:p>
    <w:p w:rsidR="00ED5985" w:rsidRPr="00904A41" w:rsidRDefault="00ED5985" w:rsidP="00ED5985">
      <w:pPr>
        <w:pStyle w:val="Encabezado"/>
        <w:pBdr>
          <w:top w:val="single" w:sz="4" w:space="1" w:color="auto"/>
          <w:left w:val="single" w:sz="4" w:space="0" w:color="auto"/>
          <w:bottom w:val="single" w:sz="4" w:space="0" w:color="auto"/>
          <w:right w:val="single" w:sz="4" w:space="0" w:color="auto"/>
        </w:pBdr>
        <w:tabs>
          <w:tab w:val="left" w:pos="3520"/>
        </w:tabs>
        <w:rPr>
          <w:rFonts w:ascii="Arial" w:hAnsi="Arial" w:cs="Arial"/>
          <w:sz w:val="20"/>
        </w:rPr>
      </w:pPr>
      <w:r w:rsidRPr="00904A41">
        <w:rPr>
          <w:rFonts w:ascii="Arial" w:hAnsi="Arial" w:cs="Arial"/>
          <w:sz w:val="20"/>
        </w:rPr>
        <w:t xml:space="preserve">            5                FIRMA                     ANOTAR NOMBRE, CARGO  Y FIRMA DE LOS</w:t>
      </w:r>
    </w:p>
    <w:p w:rsidR="00ED5985" w:rsidRPr="00904A41" w:rsidRDefault="00ED5985" w:rsidP="00ED5985">
      <w:pPr>
        <w:pStyle w:val="Encabezado"/>
        <w:pBdr>
          <w:top w:val="single" w:sz="4" w:space="1" w:color="auto"/>
          <w:left w:val="single" w:sz="4" w:space="0" w:color="auto"/>
          <w:bottom w:val="single" w:sz="4" w:space="0" w:color="auto"/>
          <w:right w:val="single" w:sz="4" w:space="0" w:color="auto"/>
        </w:pBdr>
        <w:tabs>
          <w:tab w:val="left" w:pos="3520"/>
        </w:tabs>
        <w:rPr>
          <w:rFonts w:ascii="Arial" w:hAnsi="Arial" w:cs="Arial"/>
          <w:sz w:val="20"/>
        </w:rPr>
      </w:pPr>
      <w:r w:rsidRPr="00904A41">
        <w:rPr>
          <w:rFonts w:ascii="Arial" w:hAnsi="Arial" w:cs="Arial"/>
          <w:sz w:val="20"/>
        </w:rPr>
        <w:t xml:space="preserve">                                                              REPRESENTANTES POR PARTE DEL  I.M.S.S.</w:t>
      </w:r>
    </w:p>
    <w:p w:rsidR="00ED5985" w:rsidRPr="00904A41" w:rsidRDefault="00ED5985" w:rsidP="00ED5985">
      <w:pPr>
        <w:pStyle w:val="Encabezado"/>
        <w:pBdr>
          <w:top w:val="single" w:sz="4" w:space="1" w:color="auto"/>
          <w:left w:val="single" w:sz="4" w:space="0" w:color="auto"/>
          <w:bottom w:val="single" w:sz="4" w:space="0" w:color="auto"/>
          <w:right w:val="single" w:sz="4" w:space="0" w:color="auto"/>
        </w:pBdr>
        <w:tabs>
          <w:tab w:val="left" w:pos="3520"/>
        </w:tabs>
        <w:rPr>
          <w:rFonts w:ascii="Arial" w:hAnsi="Arial" w:cs="Arial"/>
          <w:sz w:val="20"/>
        </w:rPr>
      </w:pPr>
      <w:r w:rsidRPr="00904A41">
        <w:rPr>
          <w:rFonts w:ascii="Arial" w:hAnsi="Arial" w:cs="Arial"/>
          <w:sz w:val="20"/>
        </w:rPr>
        <w:t xml:space="preserve">             </w:t>
      </w:r>
    </w:p>
    <w:p w:rsidR="00ED5985" w:rsidRPr="00904A41" w:rsidRDefault="00ED5985" w:rsidP="00ED5985">
      <w:pPr>
        <w:pStyle w:val="Encabezado"/>
        <w:pBdr>
          <w:top w:val="single" w:sz="4" w:space="1" w:color="auto"/>
          <w:left w:val="single" w:sz="4" w:space="0" w:color="auto"/>
          <w:bottom w:val="single" w:sz="4" w:space="0" w:color="auto"/>
          <w:right w:val="single" w:sz="4" w:space="0" w:color="auto"/>
        </w:pBdr>
        <w:tabs>
          <w:tab w:val="left" w:pos="3520"/>
        </w:tabs>
        <w:ind w:left="748" w:hanging="748"/>
        <w:rPr>
          <w:rFonts w:ascii="Arial" w:hAnsi="Arial" w:cs="Arial"/>
          <w:sz w:val="20"/>
        </w:rPr>
      </w:pPr>
      <w:r w:rsidRPr="00904A41">
        <w:rPr>
          <w:rFonts w:ascii="Arial" w:hAnsi="Arial" w:cs="Arial"/>
          <w:sz w:val="20"/>
        </w:rPr>
        <w:t xml:space="preserve">            6                 FIRMA                    ANOTAR  NOMBRE, CARGO Y  FIRMA  DE  LOS   </w:t>
      </w:r>
    </w:p>
    <w:p w:rsidR="00ED5985" w:rsidRPr="00904A41" w:rsidRDefault="00ED5985" w:rsidP="00ED5985">
      <w:pPr>
        <w:pStyle w:val="Encabezado"/>
        <w:pBdr>
          <w:top w:val="single" w:sz="4" w:space="1" w:color="auto"/>
          <w:left w:val="single" w:sz="4" w:space="0" w:color="auto"/>
          <w:bottom w:val="single" w:sz="4" w:space="0" w:color="auto"/>
          <w:right w:val="single" w:sz="4" w:space="0" w:color="auto"/>
        </w:pBdr>
        <w:tabs>
          <w:tab w:val="left" w:pos="3520"/>
        </w:tabs>
        <w:ind w:left="748" w:hanging="748"/>
        <w:rPr>
          <w:rFonts w:ascii="Arial" w:hAnsi="Arial" w:cs="Arial"/>
          <w:sz w:val="20"/>
        </w:rPr>
      </w:pPr>
      <w:r w:rsidRPr="00904A41">
        <w:rPr>
          <w:rFonts w:ascii="Arial" w:hAnsi="Arial" w:cs="Arial"/>
          <w:sz w:val="20"/>
        </w:rPr>
        <w:t xml:space="preserve">                                                              RESPONSABLES  POR PARTE DEL PRESTADOR</w:t>
      </w:r>
    </w:p>
    <w:p w:rsidR="00ED5985" w:rsidRPr="00904A41" w:rsidRDefault="00ED5985" w:rsidP="00ED5985">
      <w:pPr>
        <w:pStyle w:val="Encabezado"/>
        <w:pBdr>
          <w:top w:val="single" w:sz="4" w:space="1" w:color="auto"/>
          <w:left w:val="single" w:sz="4" w:space="0" w:color="auto"/>
          <w:bottom w:val="single" w:sz="4" w:space="0" w:color="auto"/>
          <w:right w:val="single" w:sz="4" w:space="0" w:color="auto"/>
        </w:pBdr>
        <w:tabs>
          <w:tab w:val="left" w:pos="3520"/>
        </w:tabs>
        <w:ind w:left="748" w:hanging="748"/>
        <w:rPr>
          <w:rFonts w:ascii="Arial" w:hAnsi="Arial" w:cs="Arial"/>
          <w:sz w:val="20"/>
        </w:rPr>
      </w:pPr>
      <w:r w:rsidRPr="00904A41">
        <w:rPr>
          <w:rFonts w:ascii="Arial" w:hAnsi="Arial" w:cs="Arial"/>
          <w:sz w:val="20"/>
        </w:rPr>
        <w:t xml:space="preserve">                                                              DE SERVICIO.</w:t>
      </w:r>
    </w:p>
    <w:p w:rsidR="00ED5985" w:rsidRPr="00904A41" w:rsidRDefault="00ED5985" w:rsidP="00ED5985">
      <w:pPr>
        <w:pStyle w:val="Encabezado"/>
        <w:pBdr>
          <w:top w:val="single" w:sz="4" w:space="1" w:color="auto"/>
          <w:left w:val="single" w:sz="4" w:space="0" w:color="auto"/>
          <w:bottom w:val="single" w:sz="4" w:space="0" w:color="auto"/>
          <w:right w:val="single" w:sz="4" w:space="0" w:color="auto"/>
        </w:pBdr>
        <w:tabs>
          <w:tab w:val="left" w:pos="3520"/>
        </w:tabs>
        <w:ind w:left="748" w:hanging="748"/>
        <w:rPr>
          <w:rFonts w:ascii="Arial" w:hAnsi="Arial" w:cs="Arial"/>
          <w:sz w:val="20"/>
        </w:rPr>
      </w:pPr>
    </w:p>
    <w:p w:rsidR="00ED5985" w:rsidRPr="00904A41" w:rsidRDefault="00ED5985" w:rsidP="00ED5985">
      <w:pPr>
        <w:pStyle w:val="Encabezado"/>
        <w:pBdr>
          <w:top w:val="single" w:sz="4" w:space="1" w:color="auto"/>
          <w:left w:val="single" w:sz="4" w:space="0" w:color="auto"/>
          <w:bottom w:val="single" w:sz="4" w:space="0" w:color="auto"/>
          <w:right w:val="single" w:sz="4" w:space="0" w:color="auto"/>
        </w:pBdr>
        <w:tabs>
          <w:tab w:val="left" w:pos="3520"/>
        </w:tabs>
        <w:rPr>
          <w:rFonts w:ascii="Arial" w:hAnsi="Arial" w:cs="Arial"/>
          <w:sz w:val="20"/>
        </w:rPr>
      </w:pPr>
      <w:r w:rsidRPr="00904A41">
        <w:rPr>
          <w:rFonts w:ascii="Arial" w:hAnsi="Arial" w:cs="Arial"/>
          <w:sz w:val="20"/>
        </w:rPr>
        <w:t xml:space="preserve">            7                NÚMERO                ANOTAR NÚMERO CONSECUTIVO DE LA NOTA DE </w:t>
      </w:r>
    </w:p>
    <w:p w:rsidR="00ED5985" w:rsidRPr="00904A41" w:rsidRDefault="00ED5985" w:rsidP="00ED5985">
      <w:pPr>
        <w:pStyle w:val="Encabezado"/>
        <w:pBdr>
          <w:top w:val="single" w:sz="4" w:space="1" w:color="auto"/>
          <w:left w:val="single" w:sz="4" w:space="0" w:color="auto"/>
          <w:bottom w:val="single" w:sz="4" w:space="0" w:color="auto"/>
          <w:right w:val="single" w:sz="4" w:space="0" w:color="auto"/>
        </w:pBdr>
        <w:tabs>
          <w:tab w:val="left" w:pos="3520"/>
        </w:tabs>
        <w:rPr>
          <w:rFonts w:ascii="Arial" w:hAnsi="Arial" w:cs="Arial"/>
          <w:sz w:val="20"/>
        </w:rPr>
      </w:pPr>
      <w:r w:rsidRPr="00904A41">
        <w:rPr>
          <w:rFonts w:ascii="Arial" w:hAnsi="Arial" w:cs="Arial"/>
          <w:sz w:val="20"/>
        </w:rPr>
        <w:t xml:space="preserve">                                                              BITÁCORA.</w:t>
      </w:r>
    </w:p>
    <w:p w:rsidR="00ED5985" w:rsidRPr="00904A41" w:rsidRDefault="00ED5985" w:rsidP="00ED5985">
      <w:pPr>
        <w:pStyle w:val="Encabezado"/>
        <w:pBdr>
          <w:top w:val="single" w:sz="4" w:space="1" w:color="auto"/>
          <w:left w:val="single" w:sz="4" w:space="0" w:color="auto"/>
          <w:bottom w:val="single" w:sz="4" w:space="0" w:color="auto"/>
          <w:right w:val="single" w:sz="4" w:space="0" w:color="auto"/>
        </w:pBdr>
        <w:tabs>
          <w:tab w:val="left" w:pos="3520"/>
        </w:tabs>
        <w:rPr>
          <w:rFonts w:ascii="Arial" w:hAnsi="Arial" w:cs="Arial"/>
          <w:sz w:val="20"/>
        </w:rPr>
      </w:pPr>
    </w:p>
    <w:p w:rsidR="00ED5985" w:rsidRPr="00904A41" w:rsidRDefault="00ED5985" w:rsidP="00ED5985">
      <w:pPr>
        <w:pStyle w:val="Encabezado"/>
        <w:pBdr>
          <w:top w:val="single" w:sz="4" w:space="1" w:color="auto"/>
          <w:left w:val="single" w:sz="4" w:space="0" w:color="auto"/>
          <w:bottom w:val="single" w:sz="4" w:space="0" w:color="auto"/>
          <w:right w:val="single" w:sz="4" w:space="0" w:color="auto"/>
        </w:pBdr>
        <w:tabs>
          <w:tab w:val="left" w:pos="3520"/>
        </w:tabs>
        <w:rPr>
          <w:rFonts w:ascii="Arial" w:hAnsi="Arial" w:cs="Arial"/>
          <w:sz w:val="20"/>
        </w:rPr>
      </w:pPr>
      <w:r w:rsidRPr="00904A41">
        <w:rPr>
          <w:rFonts w:ascii="Arial" w:hAnsi="Arial" w:cs="Arial"/>
          <w:sz w:val="20"/>
        </w:rPr>
        <w:t xml:space="preserve">            8                FECHA Y HORA     ANOTAR FECHA Y HORA EN QUE SE GENERA LA NOTA.    </w:t>
      </w:r>
    </w:p>
    <w:p w:rsidR="00ED5985" w:rsidRPr="00904A41" w:rsidRDefault="00ED5985" w:rsidP="00ED5985">
      <w:pPr>
        <w:pStyle w:val="Encabezado"/>
        <w:pBdr>
          <w:top w:val="single" w:sz="4" w:space="1" w:color="auto"/>
          <w:left w:val="single" w:sz="4" w:space="0" w:color="auto"/>
          <w:bottom w:val="single" w:sz="4" w:space="0" w:color="auto"/>
          <w:right w:val="single" w:sz="4" w:space="0" w:color="auto"/>
        </w:pBdr>
        <w:tabs>
          <w:tab w:val="left" w:pos="3520"/>
        </w:tabs>
        <w:rPr>
          <w:rFonts w:ascii="Arial" w:hAnsi="Arial" w:cs="Arial"/>
          <w:sz w:val="20"/>
        </w:rPr>
      </w:pPr>
    </w:p>
    <w:p w:rsidR="00ED5985" w:rsidRPr="00904A41" w:rsidRDefault="00ED5985" w:rsidP="00ED5985">
      <w:pPr>
        <w:pStyle w:val="Encabezado"/>
        <w:pBdr>
          <w:top w:val="single" w:sz="4" w:space="1" w:color="auto"/>
          <w:left w:val="single" w:sz="4" w:space="0" w:color="auto"/>
          <w:bottom w:val="single" w:sz="4" w:space="0" w:color="auto"/>
          <w:right w:val="single" w:sz="4" w:space="0" w:color="auto"/>
        </w:pBdr>
        <w:tabs>
          <w:tab w:val="left" w:pos="3520"/>
        </w:tabs>
        <w:rPr>
          <w:rFonts w:ascii="Arial" w:hAnsi="Arial" w:cs="Arial"/>
          <w:sz w:val="20"/>
        </w:rPr>
      </w:pPr>
      <w:r w:rsidRPr="00904A41">
        <w:rPr>
          <w:rFonts w:ascii="Arial" w:hAnsi="Arial" w:cs="Arial"/>
          <w:sz w:val="20"/>
        </w:rPr>
        <w:t xml:space="preserve">            9                DESCRIPCIÓN       ANOTAR BREVE Y CONCISO LA  DESCRIPCIÓN.    </w:t>
      </w:r>
    </w:p>
    <w:p w:rsidR="00ED5985" w:rsidRPr="00904A41" w:rsidRDefault="00ED5985" w:rsidP="00ED5985">
      <w:pPr>
        <w:pStyle w:val="Encabezado"/>
        <w:pBdr>
          <w:top w:val="single" w:sz="4" w:space="1" w:color="auto"/>
          <w:left w:val="single" w:sz="4" w:space="0" w:color="auto"/>
          <w:bottom w:val="single" w:sz="4" w:space="0" w:color="auto"/>
          <w:right w:val="single" w:sz="4" w:space="0" w:color="auto"/>
        </w:pBdr>
        <w:tabs>
          <w:tab w:val="left" w:pos="3520"/>
        </w:tabs>
        <w:rPr>
          <w:rFonts w:ascii="Arial" w:hAnsi="Arial" w:cs="Arial"/>
          <w:sz w:val="20"/>
        </w:rPr>
      </w:pPr>
    </w:p>
    <w:p w:rsidR="00ED5985" w:rsidRPr="00904A41" w:rsidRDefault="00ED5985" w:rsidP="00ED5985">
      <w:pPr>
        <w:pStyle w:val="Encabezado"/>
        <w:pBdr>
          <w:top w:val="single" w:sz="4" w:space="1" w:color="auto"/>
          <w:left w:val="single" w:sz="4" w:space="0" w:color="auto"/>
          <w:bottom w:val="single" w:sz="4" w:space="0" w:color="auto"/>
          <w:right w:val="single" w:sz="4" w:space="0" w:color="auto"/>
        </w:pBdr>
        <w:tabs>
          <w:tab w:val="left" w:pos="3520"/>
        </w:tabs>
        <w:ind w:left="748" w:hanging="748"/>
        <w:rPr>
          <w:rFonts w:ascii="Arial" w:hAnsi="Arial" w:cs="Arial"/>
          <w:sz w:val="20"/>
        </w:rPr>
      </w:pPr>
      <w:r w:rsidRPr="00904A41">
        <w:rPr>
          <w:rFonts w:ascii="Arial" w:hAnsi="Arial" w:cs="Arial"/>
          <w:sz w:val="20"/>
        </w:rPr>
        <w:t xml:space="preserve">          10               REPRESENTANTE  ANOTAR NOMBRE, CARGO  Y FIRMA DEL </w:t>
      </w:r>
    </w:p>
    <w:p w:rsidR="00ED5985" w:rsidRPr="00904A41" w:rsidRDefault="00ED5985" w:rsidP="00ED5985">
      <w:pPr>
        <w:pStyle w:val="Encabezado"/>
        <w:pBdr>
          <w:top w:val="single" w:sz="4" w:space="1" w:color="auto"/>
          <w:left w:val="single" w:sz="4" w:space="0" w:color="auto"/>
          <w:bottom w:val="single" w:sz="4" w:space="0" w:color="auto"/>
          <w:right w:val="single" w:sz="4" w:space="0" w:color="auto"/>
        </w:pBdr>
        <w:tabs>
          <w:tab w:val="left" w:pos="3520"/>
        </w:tabs>
        <w:ind w:left="748" w:hanging="748"/>
        <w:rPr>
          <w:rFonts w:ascii="Arial" w:hAnsi="Arial" w:cs="Arial"/>
          <w:sz w:val="20"/>
        </w:rPr>
      </w:pPr>
      <w:r w:rsidRPr="00904A41">
        <w:rPr>
          <w:rFonts w:ascii="Arial" w:hAnsi="Arial" w:cs="Arial"/>
          <w:sz w:val="20"/>
        </w:rPr>
        <w:t xml:space="preserve">                                                               REPRESENTANTE DEL I.M.S.S.</w:t>
      </w:r>
    </w:p>
    <w:p w:rsidR="00ED5985" w:rsidRPr="00904A41" w:rsidRDefault="00ED5985" w:rsidP="00ED5985">
      <w:pPr>
        <w:pStyle w:val="Encabezado"/>
        <w:pBdr>
          <w:top w:val="single" w:sz="4" w:space="1" w:color="auto"/>
          <w:left w:val="single" w:sz="4" w:space="0" w:color="auto"/>
          <w:bottom w:val="single" w:sz="4" w:space="0" w:color="auto"/>
          <w:right w:val="single" w:sz="4" w:space="0" w:color="auto"/>
        </w:pBdr>
        <w:tabs>
          <w:tab w:val="left" w:pos="3520"/>
        </w:tabs>
        <w:ind w:left="748" w:hanging="748"/>
        <w:rPr>
          <w:rFonts w:ascii="Arial" w:hAnsi="Arial" w:cs="Arial"/>
          <w:sz w:val="20"/>
        </w:rPr>
      </w:pPr>
    </w:p>
    <w:p w:rsidR="00ED5985" w:rsidRPr="00904A41" w:rsidRDefault="00ED5985" w:rsidP="00ED5985">
      <w:pPr>
        <w:pStyle w:val="Encabezado"/>
        <w:pBdr>
          <w:top w:val="single" w:sz="4" w:space="1" w:color="auto"/>
          <w:left w:val="single" w:sz="4" w:space="0" w:color="auto"/>
          <w:bottom w:val="single" w:sz="4" w:space="0" w:color="auto"/>
          <w:right w:val="single" w:sz="4" w:space="0" w:color="auto"/>
        </w:pBdr>
        <w:tabs>
          <w:tab w:val="left" w:pos="3520"/>
        </w:tabs>
        <w:ind w:left="748" w:hanging="748"/>
        <w:rPr>
          <w:rFonts w:ascii="Arial" w:hAnsi="Arial" w:cs="Arial"/>
          <w:sz w:val="20"/>
        </w:rPr>
      </w:pPr>
      <w:r w:rsidRPr="00904A41">
        <w:rPr>
          <w:rFonts w:ascii="Arial" w:hAnsi="Arial" w:cs="Arial"/>
          <w:sz w:val="20"/>
        </w:rPr>
        <w:t xml:space="preserve">          11               REPRESENTANTE   ANOTAR NOMBRE, CARGO  Y FIRMA DEL </w:t>
      </w:r>
    </w:p>
    <w:p w:rsidR="00ED5985" w:rsidRPr="00904A41" w:rsidRDefault="00ED5985" w:rsidP="00ED5985">
      <w:pPr>
        <w:pStyle w:val="Encabezado"/>
        <w:pBdr>
          <w:top w:val="single" w:sz="4" w:space="1" w:color="auto"/>
          <w:left w:val="single" w:sz="4" w:space="0" w:color="auto"/>
          <w:bottom w:val="single" w:sz="4" w:space="0" w:color="auto"/>
          <w:right w:val="single" w:sz="4" w:space="0" w:color="auto"/>
        </w:pBdr>
        <w:tabs>
          <w:tab w:val="left" w:pos="3520"/>
        </w:tabs>
        <w:ind w:left="748" w:hanging="748"/>
        <w:rPr>
          <w:rFonts w:ascii="Arial" w:hAnsi="Arial" w:cs="Arial"/>
          <w:sz w:val="20"/>
        </w:rPr>
      </w:pPr>
      <w:r w:rsidRPr="00904A41">
        <w:rPr>
          <w:rFonts w:ascii="Arial" w:hAnsi="Arial" w:cs="Arial"/>
          <w:sz w:val="20"/>
        </w:rPr>
        <w:t xml:space="preserve">                                                                POR PARTE DEL PRESTADOR DE SERVICIO.</w:t>
      </w:r>
    </w:p>
    <w:p w:rsidR="00ED5985" w:rsidRPr="00904A41" w:rsidRDefault="00ED5985" w:rsidP="00ED5985">
      <w:pPr>
        <w:pStyle w:val="Encabezado"/>
        <w:pBdr>
          <w:top w:val="single" w:sz="4" w:space="1" w:color="auto"/>
          <w:left w:val="single" w:sz="4" w:space="0" w:color="auto"/>
          <w:bottom w:val="single" w:sz="4" w:space="0" w:color="auto"/>
          <w:right w:val="single" w:sz="4" w:space="0" w:color="auto"/>
        </w:pBdr>
        <w:tabs>
          <w:tab w:val="left" w:pos="3520"/>
        </w:tabs>
        <w:ind w:left="748" w:hanging="748"/>
        <w:rPr>
          <w:rFonts w:ascii="Arial" w:hAnsi="Arial" w:cs="Arial"/>
          <w:sz w:val="20"/>
        </w:rPr>
      </w:pPr>
    </w:p>
    <w:p w:rsidR="00ED5985" w:rsidRPr="00904A41" w:rsidRDefault="00ED5985" w:rsidP="00ED5985">
      <w:pPr>
        <w:pStyle w:val="Encabezado"/>
        <w:pBdr>
          <w:top w:val="single" w:sz="4" w:space="1" w:color="auto"/>
          <w:left w:val="single" w:sz="4" w:space="0" w:color="auto"/>
          <w:bottom w:val="single" w:sz="4" w:space="0" w:color="auto"/>
          <w:right w:val="single" w:sz="4" w:space="0" w:color="auto"/>
        </w:pBdr>
        <w:tabs>
          <w:tab w:val="left" w:pos="3520"/>
        </w:tabs>
        <w:ind w:left="748" w:hanging="748"/>
        <w:rPr>
          <w:rFonts w:ascii="Arial" w:hAnsi="Arial" w:cs="Arial"/>
          <w:sz w:val="20"/>
        </w:rPr>
      </w:pPr>
      <w:r w:rsidRPr="00904A41">
        <w:rPr>
          <w:rFonts w:ascii="Arial" w:hAnsi="Arial" w:cs="Arial"/>
          <w:sz w:val="20"/>
        </w:rPr>
        <w:t xml:space="preserve">           12               FOLIO                       ANOTAR FOLIO CONSECUTIVO DE LA HOJA.</w:t>
      </w:r>
    </w:p>
    <w:p w:rsidR="00ED5985" w:rsidRPr="00904A41" w:rsidRDefault="00ED5985" w:rsidP="00ED5985">
      <w:pPr>
        <w:pStyle w:val="Encabezado"/>
        <w:pBdr>
          <w:top w:val="single" w:sz="4" w:space="1" w:color="auto"/>
          <w:left w:val="single" w:sz="4" w:space="0" w:color="auto"/>
          <w:bottom w:val="single" w:sz="4" w:space="0" w:color="auto"/>
          <w:right w:val="single" w:sz="4" w:space="0" w:color="auto"/>
        </w:pBdr>
        <w:tabs>
          <w:tab w:val="left" w:pos="3520"/>
        </w:tabs>
        <w:ind w:left="748" w:hanging="748"/>
        <w:rPr>
          <w:rFonts w:ascii="Arial" w:hAnsi="Arial" w:cs="Arial"/>
          <w:sz w:val="20"/>
        </w:rPr>
      </w:pPr>
    </w:p>
    <w:p w:rsidR="00ED5985" w:rsidRPr="00904A41" w:rsidRDefault="00ED5985" w:rsidP="00ED5985">
      <w:pPr>
        <w:pStyle w:val="Encabezado"/>
        <w:pBdr>
          <w:top w:val="single" w:sz="4" w:space="1" w:color="auto"/>
          <w:left w:val="single" w:sz="4" w:space="0" w:color="auto"/>
          <w:bottom w:val="single" w:sz="4" w:space="0" w:color="auto"/>
          <w:right w:val="single" w:sz="4" w:space="0" w:color="auto"/>
        </w:pBdr>
        <w:tabs>
          <w:tab w:val="left" w:pos="3520"/>
        </w:tabs>
        <w:ind w:left="748" w:hanging="748"/>
        <w:rPr>
          <w:rFonts w:ascii="Arial" w:hAnsi="Arial" w:cs="Arial"/>
          <w:sz w:val="20"/>
        </w:rPr>
      </w:pPr>
      <w:r w:rsidRPr="00904A41">
        <w:rPr>
          <w:rFonts w:ascii="Arial" w:hAnsi="Arial" w:cs="Arial"/>
          <w:sz w:val="20"/>
        </w:rPr>
        <w:t xml:space="preserve"> </w:t>
      </w:r>
    </w:p>
    <w:p w:rsidR="00ED5985" w:rsidRPr="00351912" w:rsidRDefault="00ED5985" w:rsidP="00ED5985">
      <w:pPr>
        <w:pStyle w:val="p0"/>
        <w:rPr>
          <w:lang w:val="es-ES"/>
        </w:rPr>
      </w:pPr>
    </w:p>
    <w:p w:rsidR="00ED5985" w:rsidRPr="00904A41" w:rsidRDefault="00ED5985" w:rsidP="00ED5985">
      <w:pPr>
        <w:spacing w:after="0" w:line="240" w:lineRule="auto"/>
        <w:rPr>
          <w:lang w:val="es-ES"/>
        </w:rPr>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jc w:val="center"/>
        <w:rPr>
          <w:rFonts w:cs="Arial"/>
          <w:b/>
          <w:sz w:val="24"/>
          <w:szCs w:val="24"/>
        </w:rPr>
      </w:pPr>
      <w:r w:rsidRPr="00260539">
        <w:rPr>
          <w:rFonts w:cs="Arial"/>
          <w:b/>
          <w:sz w:val="24"/>
          <w:szCs w:val="24"/>
        </w:rPr>
        <w:t>Ficha técnica con las especificaciones que "EL LICITANTE"</w:t>
      </w:r>
    </w:p>
    <w:p w:rsidR="00ED5985" w:rsidRPr="00260539" w:rsidRDefault="00ED5985" w:rsidP="00ED5985">
      <w:pPr>
        <w:spacing w:after="0" w:line="240" w:lineRule="auto"/>
        <w:jc w:val="center"/>
        <w:rPr>
          <w:rFonts w:cs="Arial"/>
          <w:b/>
          <w:sz w:val="24"/>
          <w:szCs w:val="24"/>
        </w:rPr>
      </w:pPr>
      <w:r>
        <w:rPr>
          <w:rFonts w:cs="Arial"/>
          <w:b/>
          <w:sz w:val="24"/>
          <w:szCs w:val="24"/>
        </w:rPr>
        <w:t>D</w:t>
      </w:r>
      <w:r w:rsidRPr="00260539">
        <w:rPr>
          <w:rFonts w:cs="Arial"/>
          <w:b/>
          <w:sz w:val="24"/>
          <w:szCs w:val="24"/>
        </w:rPr>
        <w:t>eberá de cumplir, para el numeral número 5</w:t>
      </w:r>
    </w:p>
    <w:p w:rsidR="00ED5985" w:rsidRDefault="00ED5985" w:rsidP="00ED5985">
      <w:pPr>
        <w:spacing w:after="0" w:line="240" w:lineRule="auto"/>
      </w:pPr>
    </w:p>
    <w:p w:rsidR="00ED5985" w:rsidRPr="00260539" w:rsidRDefault="00ED5985" w:rsidP="00ED5985">
      <w:pPr>
        <w:spacing w:after="0" w:line="240" w:lineRule="auto"/>
      </w:pPr>
      <w:r w:rsidRPr="00260539">
        <w:rPr>
          <w:lang w:eastAsia="es-MX"/>
        </w:rPr>
        <w:drawing>
          <wp:inline distT="0" distB="0" distL="0" distR="0" wp14:anchorId="54B2C483" wp14:editId="6929B3D9">
            <wp:extent cx="6305910" cy="6970143"/>
            <wp:effectExtent l="0" t="0" r="0" b="254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4396" cy="6968470"/>
                    </a:xfrm>
                    <a:prstGeom prst="rect">
                      <a:avLst/>
                    </a:prstGeom>
                    <a:noFill/>
                    <a:extLst/>
                  </pic:spPr>
                </pic:pic>
              </a:graphicData>
            </a:graphic>
          </wp:inline>
        </w:drawing>
      </w:r>
    </w:p>
    <w:p w:rsidR="00ED5985" w:rsidRDefault="00ED5985" w:rsidP="00ED5985">
      <w:pPr>
        <w:spacing w:after="0" w:line="240" w:lineRule="auto"/>
      </w:pPr>
      <w:r w:rsidRPr="00260539">
        <w:rPr>
          <w:lang w:eastAsia="es-MX"/>
        </w:rPr>
        <w:drawing>
          <wp:inline distT="0" distB="0" distL="0" distR="0" wp14:anchorId="7FE586A3" wp14:editId="236B1041">
            <wp:extent cx="6357668" cy="7341079"/>
            <wp:effectExtent l="0" t="0" r="5080" b="0"/>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65052" cy="7349605"/>
                    </a:xfrm>
                    <a:prstGeom prst="rect">
                      <a:avLst/>
                    </a:prstGeom>
                    <a:noFill/>
                    <a:extLst/>
                  </pic:spPr>
                </pic:pic>
              </a:graphicData>
            </a:graphic>
          </wp:inline>
        </w:drawing>
      </w: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r w:rsidRPr="00260539">
        <w:rPr>
          <w:lang w:eastAsia="es-MX"/>
        </w:rPr>
        <w:drawing>
          <wp:inline distT="0" distB="0" distL="0" distR="0" wp14:anchorId="5D5B5CD0" wp14:editId="1504712E">
            <wp:extent cx="6390640" cy="5002290"/>
            <wp:effectExtent l="0" t="0" r="0" b="8255"/>
            <wp:docPr id="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0640" cy="5002290"/>
                    </a:xfrm>
                    <a:prstGeom prst="rect">
                      <a:avLst/>
                    </a:prstGeom>
                    <a:noFill/>
                    <a:extLst/>
                  </pic:spPr>
                </pic:pic>
              </a:graphicData>
            </a:graphic>
          </wp:inline>
        </w:drawing>
      </w:r>
    </w:p>
    <w:p w:rsidR="00ED5985" w:rsidRDefault="00ED5985" w:rsidP="00ED5985">
      <w:pPr>
        <w:spacing w:after="0" w:line="240" w:lineRule="auto"/>
      </w:pPr>
    </w:p>
    <w:p w:rsidR="00ED5985" w:rsidRDefault="00ED5985" w:rsidP="00ED5985">
      <w:pPr>
        <w:spacing w:after="0" w:line="240" w:lineRule="auto"/>
        <w:sectPr w:rsidR="00ED5985" w:rsidSect="000333D7">
          <w:pgSz w:w="12240" w:h="15840"/>
          <w:pgMar w:top="864" w:right="758" w:bottom="1134" w:left="1418" w:header="284" w:footer="494" w:gutter="0"/>
          <w:cols w:space="708"/>
          <w:docGrid w:linePitch="360"/>
        </w:sectPr>
      </w:pPr>
    </w:p>
    <w:p w:rsidR="00ED5985" w:rsidRDefault="00ED5985" w:rsidP="00ED5985">
      <w:pPr>
        <w:spacing w:after="0" w:line="240" w:lineRule="auto"/>
        <w:jc w:val="center"/>
        <w:rPr>
          <w:rFonts w:cs="Arial"/>
          <w:b/>
        </w:rPr>
      </w:pPr>
    </w:p>
    <w:p w:rsidR="00ED5985" w:rsidRPr="00260539" w:rsidRDefault="00ED5985" w:rsidP="00ED5985">
      <w:pPr>
        <w:spacing w:after="0" w:line="240" w:lineRule="auto"/>
        <w:jc w:val="center"/>
        <w:rPr>
          <w:rFonts w:cs="Arial"/>
          <w:b/>
        </w:rPr>
      </w:pPr>
      <w:r w:rsidRPr="00260539">
        <w:rPr>
          <w:rFonts w:cs="Arial"/>
          <w:b/>
        </w:rPr>
        <w:t>Explosión de insumos incluidos para el mantenimiento preventivo y/o correctivo</w:t>
      </w:r>
    </w:p>
    <w:p w:rsidR="00ED5985" w:rsidRDefault="00ED5985" w:rsidP="00ED5985">
      <w:pPr>
        <w:spacing w:after="0" w:line="240" w:lineRule="auto"/>
        <w:ind w:firstLine="708"/>
        <w:jc w:val="center"/>
        <w:rPr>
          <w:b/>
          <w:sz w:val="22"/>
        </w:rPr>
      </w:pPr>
    </w:p>
    <w:p w:rsidR="00ED5985" w:rsidRPr="00260539" w:rsidRDefault="00ED5985" w:rsidP="00ED5985">
      <w:pPr>
        <w:spacing w:after="0" w:line="240" w:lineRule="auto"/>
        <w:ind w:firstLine="708"/>
        <w:jc w:val="center"/>
        <w:rPr>
          <w:b/>
          <w:sz w:val="22"/>
        </w:rPr>
      </w:pPr>
    </w:p>
    <w:tbl>
      <w:tblPr>
        <w:tblW w:w="13659" w:type="dxa"/>
        <w:tblInd w:w="354" w:type="dxa"/>
        <w:tblCellMar>
          <w:left w:w="70" w:type="dxa"/>
          <w:right w:w="70" w:type="dxa"/>
        </w:tblCellMar>
        <w:tblLook w:val="0000" w:firstRow="0" w:lastRow="0" w:firstColumn="0" w:lastColumn="0" w:noHBand="0" w:noVBand="0"/>
      </w:tblPr>
      <w:tblGrid>
        <w:gridCol w:w="1207"/>
        <w:gridCol w:w="8908"/>
        <w:gridCol w:w="1701"/>
        <w:gridCol w:w="1843"/>
      </w:tblGrid>
      <w:tr w:rsidR="00ED5985" w:rsidRPr="00260539" w:rsidTr="000333D7">
        <w:trPr>
          <w:trHeight w:val="240"/>
        </w:trPr>
        <w:tc>
          <w:tcPr>
            <w:tcW w:w="12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5985" w:rsidRPr="00260539" w:rsidRDefault="00ED5985" w:rsidP="000333D7">
            <w:pPr>
              <w:spacing w:after="0" w:line="240" w:lineRule="auto"/>
              <w:jc w:val="center"/>
              <w:rPr>
                <w:rFonts w:cs="Arial"/>
                <w:b/>
              </w:rPr>
            </w:pPr>
            <w:r w:rsidRPr="00260539">
              <w:rPr>
                <w:rFonts w:cs="Arial"/>
                <w:b/>
              </w:rPr>
              <w:t xml:space="preserve">Clave o número </w:t>
            </w:r>
          </w:p>
        </w:tc>
        <w:tc>
          <w:tcPr>
            <w:tcW w:w="8908" w:type="dxa"/>
            <w:tcBorders>
              <w:top w:val="single" w:sz="4" w:space="0" w:color="auto"/>
              <w:left w:val="nil"/>
              <w:bottom w:val="single" w:sz="4" w:space="0" w:color="auto"/>
              <w:right w:val="single" w:sz="4" w:space="0" w:color="auto"/>
            </w:tcBorders>
            <w:shd w:val="clear" w:color="auto" w:fill="auto"/>
            <w:noWrap/>
            <w:vAlign w:val="bottom"/>
          </w:tcPr>
          <w:p w:rsidR="00ED5985" w:rsidRPr="00260539" w:rsidRDefault="00ED5985" w:rsidP="000333D7">
            <w:pPr>
              <w:spacing w:after="0" w:line="240" w:lineRule="auto"/>
              <w:jc w:val="center"/>
              <w:rPr>
                <w:rFonts w:cs="Arial"/>
                <w:b/>
              </w:rPr>
            </w:pPr>
            <w:r w:rsidRPr="00260539">
              <w:rPr>
                <w:rFonts w:cs="Arial"/>
                <w:b/>
              </w:rPr>
              <w:t>Materiales</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D5985" w:rsidRPr="00260539" w:rsidRDefault="00ED5985" w:rsidP="000333D7">
            <w:pPr>
              <w:spacing w:after="0" w:line="240" w:lineRule="auto"/>
              <w:jc w:val="center"/>
              <w:rPr>
                <w:rFonts w:cs="Arial"/>
                <w:b/>
              </w:rPr>
            </w:pPr>
            <w:r w:rsidRPr="00260539">
              <w:rPr>
                <w:rFonts w:cs="Arial"/>
                <w:b/>
              </w:rPr>
              <w:t>Unidad</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ED5985" w:rsidRPr="00260539" w:rsidRDefault="00ED5985" w:rsidP="000333D7">
            <w:pPr>
              <w:spacing w:after="0" w:line="240" w:lineRule="auto"/>
              <w:jc w:val="center"/>
              <w:rPr>
                <w:rFonts w:cs="Arial"/>
                <w:b/>
              </w:rPr>
            </w:pPr>
            <w:r w:rsidRPr="00260539">
              <w:rPr>
                <w:rFonts w:cs="Arial"/>
                <w:b/>
              </w:rPr>
              <w:t>Cantidad</w:t>
            </w:r>
          </w:p>
        </w:tc>
      </w:tr>
      <w:tr w:rsidR="00ED5985" w:rsidRPr="00260539" w:rsidTr="000333D7">
        <w:trPr>
          <w:trHeight w:val="240"/>
        </w:trPr>
        <w:tc>
          <w:tcPr>
            <w:tcW w:w="12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5985" w:rsidRPr="00260539" w:rsidRDefault="00ED5985" w:rsidP="000333D7">
            <w:pPr>
              <w:spacing w:after="0" w:line="240" w:lineRule="auto"/>
              <w:jc w:val="center"/>
              <w:rPr>
                <w:rFonts w:cs="Arial"/>
              </w:rPr>
            </w:pPr>
          </w:p>
        </w:tc>
        <w:tc>
          <w:tcPr>
            <w:tcW w:w="8908" w:type="dxa"/>
            <w:tcBorders>
              <w:top w:val="single" w:sz="4" w:space="0" w:color="auto"/>
              <w:left w:val="nil"/>
              <w:bottom w:val="single" w:sz="4" w:space="0" w:color="auto"/>
              <w:right w:val="single" w:sz="4" w:space="0" w:color="auto"/>
            </w:tcBorders>
            <w:shd w:val="clear" w:color="auto" w:fill="auto"/>
            <w:noWrap/>
            <w:vAlign w:val="bottom"/>
          </w:tcPr>
          <w:p w:rsidR="00ED5985" w:rsidRPr="00260539" w:rsidRDefault="00ED5985" w:rsidP="000333D7">
            <w:pPr>
              <w:spacing w:after="0" w:line="240" w:lineRule="auto"/>
              <w:jc w:val="both"/>
              <w:rPr>
                <w:rFonts w:cs="Arial"/>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D5985" w:rsidRPr="00260539" w:rsidRDefault="00ED5985" w:rsidP="000333D7">
            <w:pPr>
              <w:spacing w:after="0" w:line="240" w:lineRule="auto"/>
              <w:jc w:val="center"/>
              <w:rPr>
                <w:rFonts w:cs="Arial"/>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ED5985" w:rsidRPr="00260539" w:rsidRDefault="00ED5985" w:rsidP="000333D7">
            <w:pPr>
              <w:spacing w:after="0" w:line="240" w:lineRule="auto"/>
              <w:jc w:val="center"/>
              <w:rPr>
                <w:rFonts w:cs="Arial"/>
              </w:rPr>
            </w:pPr>
          </w:p>
        </w:tc>
      </w:tr>
      <w:tr w:rsidR="00ED5985" w:rsidRPr="00260539" w:rsidTr="000333D7">
        <w:trPr>
          <w:trHeight w:val="285"/>
        </w:trPr>
        <w:tc>
          <w:tcPr>
            <w:tcW w:w="1207" w:type="dxa"/>
            <w:tcBorders>
              <w:top w:val="single" w:sz="4" w:space="0" w:color="auto"/>
              <w:left w:val="single" w:sz="4" w:space="0" w:color="auto"/>
              <w:bottom w:val="single" w:sz="4" w:space="0" w:color="auto"/>
              <w:right w:val="single" w:sz="4" w:space="0" w:color="auto"/>
            </w:tcBorders>
            <w:shd w:val="clear" w:color="auto" w:fill="auto"/>
            <w:noWrap/>
          </w:tcPr>
          <w:p w:rsidR="00ED5985" w:rsidRPr="00260539" w:rsidRDefault="00ED5985" w:rsidP="000333D7">
            <w:pPr>
              <w:spacing w:after="0" w:line="240" w:lineRule="auto"/>
              <w:jc w:val="center"/>
              <w:rPr>
                <w:rFonts w:cs="Arial"/>
              </w:rPr>
            </w:pPr>
          </w:p>
        </w:tc>
        <w:tc>
          <w:tcPr>
            <w:tcW w:w="8908" w:type="dxa"/>
            <w:tcBorders>
              <w:top w:val="nil"/>
              <w:left w:val="nil"/>
              <w:bottom w:val="single" w:sz="4" w:space="0" w:color="auto"/>
              <w:right w:val="single" w:sz="4" w:space="0" w:color="auto"/>
            </w:tcBorders>
            <w:shd w:val="clear" w:color="auto" w:fill="auto"/>
            <w:noWrap/>
            <w:vAlign w:val="bottom"/>
          </w:tcPr>
          <w:p w:rsidR="00ED5985" w:rsidRPr="00260539" w:rsidRDefault="00ED5985" w:rsidP="000333D7">
            <w:pPr>
              <w:spacing w:after="0" w:line="240" w:lineRule="auto"/>
              <w:jc w:val="both"/>
              <w:rPr>
                <w:rFonts w:cs="Arial"/>
              </w:rPr>
            </w:pPr>
          </w:p>
        </w:tc>
        <w:tc>
          <w:tcPr>
            <w:tcW w:w="1701" w:type="dxa"/>
            <w:tcBorders>
              <w:top w:val="nil"/>
              <w:left w:val="nil"/>
              <w:bottom w:val="single" w:sz="4" w:space="0" w:color="auto"/>
              <w:right w:val="single" w:sz="4" w:space="0" w:color="auto"/>
            </w:tcBorders>
            <w:shd w:val="clear" w:color="auto" w:fill="auto"/>
            <w:noWrap/>
            <w:vAlign w:val="center"/>
          </w:tcPr>
          <w:p w:rsidR="00ED5985" w:rsidRPr="00260539" w:rsidRDefault="00ED5985" w:rsidP="000333D7">
            <w:pPr>
              <w:spacing w:after="0" w:line="240" w:lineRule="auto"/>
              <w:jc w:val="center"/>
              <w:rPr>
                <w:rFonts w:cs="Arial"/>
              </w:rPr>
            </w:pPr>
          </w:p>
        </w:tc>
        <w:tc>
          <w:tcPr>
            <w:tcW w:w="1843" w:type="dxa"/>
            <w:tcBorders>
              <w:top w:val="nil"/>
              <w:left w:val="nil"/>
              <w:bottom w:val="single" w:sz="4" w:space="0" w:color="auto"/>
              <w:right w:val="single" w:sz="4" w:space="0" w:color="auto"/>
            </w:tcBorders>
            <w:shd w:val="clear" w:color="auto" w:fill="auto"/>
            <w:noWrap/>
            <w:vAlign w:val="center"/>
          </w:tcPr>
          <w:p w:rsidR="00ED5985" w:rsidRPr="00260539" w:rsidRDefault="00ED5985" w:rsidP="000333D7">
            <w:pPr>
              <w:spacing w:after="0" w:line="240" w:lineRule="auto"/>
              <w:jc w:val="center"/>
              <w:rPr>
                <w:rFonts w:cs="Arial"/>
              </w:rPr>
            </w:pPr>
          </w:p>
        </w:tc>
      </w:tr>
      <w:tr w:rsidR="00ED5985" w:rsidRPr="00260539" w:rsidTr="000333D7">
        <w:trPr>
          <w:trHeight w:val="315"/>
        </w:trPr>
        <w:tc>
          <w:tcPr>
            <w:tcW w:w="1207" w:type="dxa"/>
            <w:tcBorders>
              <w:top w:val="single" w:sz="4" w:space="0" w:color="auto"/>
              <w:left w:val="single" w:sz="4" w:space="0" w:color="auto"/>
              <w:bottom w:val="single" w:sz="4" w:space="0" w:color="auto"/>
              <w:right w:val="single" w:sz="4" w:space="0" w:color="auto"/>
            </w:tcBorders>
            <w:shd w:val="clear" w:color="auto" w:fill="auto"/>
            <w:noWrap/>
          </w:tcPr>
          <w:p w:rsidR="00ED5985" w:rsidRPr="00260539" w:rsidRDefault="00ED5985" w:rsidP="000333D7">
            <w:pPr>
              <w:spacing w:after="0" w:line="240" w:lineRule="auto"/>
              <w:jc w:val="center"/>
              <w:rPr>
                <w:rFonts w:cs="Arial"/>
              </w:rPr>
            </w:pPr>
          </w:p>
        </w:tc>
        <w:tc>
          <w:tcPr>
            <w:tcW w:w="8908" w:type="dxa"/>
            <w:tcBorders>
              <w:top w:val="nil"/>
              <w:left w:val="nil"/>
              <w:bottom w:val="single" w:sz="4" w:space="0" w:color="auto"/>
              <w:right w:val="single" w:sz="4" w:space="0" w:color="auto"/>
            </w:tcBorders>
            <w:shd w:val="clear" w:color="auto" w:fill="auto"/>
            <w:noWrap/>
            <w:vAlign w:val="bottom"/>
          </w:tcPr>
          <w:p w:rsidR="00ED5985" w:rsidRPr="00260539" w:rsidRDefault="00ED5985" w:rsidP="000333D7">
            <w:pPr>
              <w:spacing w:after="0" w:line="240" w:lineRule="auto"/>
              <w:jc w:val="both"/>
              <w:rPr>
                <w:rFonts w:cs="Arial"/>
              </w:rPr>
            </w:pPr>
          </w:p>
        </w:tc>
        <w:tc>
          <w:tcPr>
            <w:tcW w:w="1701" w:type="dxa"/>
            <w:tcBorders>
              <w:top w:val="nil"/>
              <w:left w:val="nil"/>
              <w:bottom w:val="single" w:sz="4" w:space="0" w:color="auto"/>
              <w:right w:val="single" w:sz="4" w:space="0" w:color="auto"/>
            </w:tcBorders>
            <w:shd w:val="clear" w:color="auto" w:fill="auto"/>
            <w:noWrap/>
            <w:vAlign w:val="center"/>
          </w:tcPr>
          <w:p w:rsidR="00ED5985" w:rsidRPr="00260539" w:rsidRDefault="00ED5985" w:rsidP="000333D7">
            <w:pPr>
              <w:spacing w:after="0" w:line="240" w:lineRule="auto"/>
              <w:jc w:val="center"/>
              <w:rPr>
                <w:rFonts w:cs="Arial"/>
              </w:rPr>
            </w:pPr>
          </w:p>
        </w:tc>
        <w:tc>
          <w:tcPr>
            <w:tcW w:w="1843" w:type="dxa"/>
            <w:tcBorders>
              <w:top w:val="nil"/>
              <w:left w:val="nil"/>
              <w:bottom w:val="single" w:sz="4" w:space="0" w:color="auto"/>
              <w:right w:val="single" w:sz="4" w:space="0" w:color="auto"/>
            </w:tcBorders>
            <w:shd w:val="clear" w:color="auto" w:fill="auto"/>
            <w:noWrap/>
            <w:vAlign w:val="center"/>
          </w:tcPr>
          <w:p w:rsidR="00ED5985" w:rsidRPr="00260539" w:rsidRDefault="00ED5985" w:rsidP="000333D7">
            <w:pPr>
              <w:spacing w:after="0" w:line="240" w:lineRule="auto"/>
              <w:jc w:val="center"/>
              <w:rPr>
                <w:rFonts w:cs="Arial"/>
              </w:rPr>
            </w:pPr>
          </w:p>
        </w:tc>
      </w:tr>
      <w:tr w:rsidR="00ED5985" w:rsidRPr="00260539" w:rsidTr="000333D7">
        <w:trPr>
          <w:trHeight w:val="255"/>
        </w:trPr>
        <w:tc>
          <w:tcPr>
            <w:tcW w:w="1207" w:type="dxa"/>
            <w:tcBorders>
              <w:top w:val="single" w:sz="4" w:space="0" w:color="auto"/>
              <w:left w:val="single" w:sz="4" w:space="0" w:color="auto"/>
              <w:bottom w:val="single" w:sz="4" w:space="0" w:color="auto"/>
              <w:right w:val="single" w:sz="4" w:space="0" w:color="auto"/>
            </w:tcBorders>
            <w:shd w:val="clear" w:color="auto" w:fill="auto"/>
            <w:noWrap/>
          </w:tcPr>
          <w:p w:rsidR="00ED5985" w:rsidRPr="00260539" w:rsidRDefault="00ED5985" w:rsidP="000333D7">
            <w:pPr>
              <w:spacing w:after="0" w:line="240" w:lineRule="auto"/>
              <w:jc w:val="center"/>
              <w:rPr>
                <w:rFonts w:cs="Arial"/>
              </w:rPr>
            </w:pPr>
          </w:p>
        </w:tc>
        <w:tc>
          <w:tcPr>
            <w:tcW w:w="8908" w:type="dxa"/>
            <w:tcBorders>
              <w:top w:val="nil"/>
              <w:left w:val="nil"/>
              <w:bottom w:val="single" w:sz="4" w:space="0" w:color="auto"/>
              <w:right w:val="single" w:sz="4" w:space="0" w:color="auto"/>
            </w:tcBorders>
            <w:shd w:val="clear" w:color="auto" w:fill="auto"/>
            <w:noWrap/>
            <w:vAlign w:val="bottom"/>
          </w:tcPr>
          <w:p w:rsidR="00ED5985" w:rsidRPr="00260539" w:rsidRDefault="00ED5985" w:rsidP="000333D7">
            <w:pPr>
              <w:spacing w:after="0" w:line="240" w:lineRule="auto"/>
              <w:jc w:val="both"/>
              <w:rPr>
                <w:rFonts w:cs="Arial"/>
              </w:rPr>
            </w:pPr>
          </w:p>
        </w:tc>
        <w:tc>
          <w:tcPr>
            <w:tcW w:w="1701" w:type="dxa"/>
            <w:tcBorders>
              <w:top w:val="nil"/>
              <w:left w:val="nil"/>
              <w:bottom w:val="single" w:sz="4" w:space="0" w:color="auto"/>
              <w:right w:val="single" w:sz="4" w:space="0" w:color="auto"/>
            </w:tcBorders>
            <w:shd w:val="clear" w:color="auto" w:fill="auto"/>
            <w:noWrap/>
            <w:vAlign w:val="center"/>
          </w:tcPr>
          <w:p w:rsidR="00ED5985" w:rsidRPr="00260539" w:rsidRDefault="00ED5985" w:rsidP="000333D7">
            <w:pPr>
              <w:spacing w:after="0" w:line="240" w:lineRule="auto"/>
              <w:jc w:val="center"/>
              <w:rPr>
                <w:rFonts w:cs="Arial"/>
              </w:rPr>
            </w:pPr>
          </w:p>
        </w:tc>
        <w:tc>
          <w:tcPr>
            <w:tcW w:w="1843" w:type="dxa"/>
            <w:tcBorders>
              <w:top w:val="nil"/>
              <w:left w:val="nil"/>
              <w:bottom w:val="single" w:sz="4" w:space="0" w:color="auto"/>
              <w:right w:val="single" w:sz="4" w:space="0" w:color="auto"/>
            </w:tcBorders>
            <w:shd w:val="clear" w:color="auto" w:fill="auto"/>
            <w:noWrap/>
            <w:vAlign w:val="center"/>
          </w:tcPr>
          <w:p w:rsidR="00ED5985" w:rsidRPr="00260539" w:rsidRDefault="00ED5985" w:rsidP="000333D7">
            <w:pPr>
              <w:spacing w:after="0" w:line="240" w:lineRule="auto"/>
              <w:jc w:val="center"/>
              <w:rPr>
                <w:rFonts w:cs="Arial"/>
              </w:rPr>
            </w:pPr>
          </w:p>
        </w:tc>
      </w:tr>
      <w:tr w:rsidR="00ED5985" w:rsidRPr="00260539" w:rsidTr="000333D7">
        <w:trPr>
          <w:trHeight w:val="255"/>
        </w:trPr>
        <w:tc>
          <w:tcPr>
            <w:tcW w:w="1207" w:type="dxa"/>
            <w:tcBorders>
              <w:top w:val="single" w:sz="4" w:space="0" w:color="auto"/>
              <w:left w:val="single" w:sz="4" w:space="0" w:color="auto"/>
              <w:bottom w:val="single" w:sz="4" w:space="0" w:color="auto"/>
              <w:right w:val="single" w:sz="4" w:space="0" w:color="auto"/>
            </w:tcBorders>
            <w:shd w:val="clear" w:color="auto" w:fill="auto"/>
            <w:noWrap/>
          </w:tcPr>
          <w:p w:rsidR="00ED5985" w:rsidRPr="00260539" w:rsidRDefault="00ED5985" w:rsidP="000333D7">
            <w:pPr>
              <w:spacing w:after="0" w:line="240" w:lineRule="auto"/>
              <w:jc w:val="center"/>
              <w:rPr>
                <w:rFonts w:cs="Arial"/>
              </w:rPr>
            </w:pPr>
          </w:p>
        </w:tc>
        <w:tc>
          <w:tcPr>
            <w:tcW w:w="8908" w:type="dxa"/>
            <w:tcBorders>
              <w:top w:val="nil"/>
              <w:left w:val="nil"/>
              <w:bottom w:val="single" w:sz="4" w:space="0" w:color="auto"/>
              <w:right w:val="single" w:sz="4" w:space="0" w:color="auto"/>
            </w:tcBorders>
            <w:shd w:val="clear" w:color="auto" w:fill="auto"/>
            <w:noWrap/>
            <w:vAlign w:val="bottom"/>
          </w:tcPr>
          <w:p w:rsidR="00ED5985" w:rsidRPr="00260539" w:rsidRDefault="00ED5985" w:rsidP="000333D7">
            <w:pPr>
              <w:spacing w:after="0" w:line="240" w:lineRule="auto"/>
              <w:jc w:val="both"/>
              <w:rPr>
                <w:rFonts w:cs="Arial"/>
              </w:rPr>
            </w:pPr>
          </w:p>
        </w:tc>
        <w:tc>
          <w:tcPr>
            <w:tcW w:w="1701" w:type="dxa"/>
            <w:tcBorders>
              <w:top w:val="nil"/>
              <w:left w:val="nil"/>
              <w:bottom w:val="single" w:sz="4" w:space="0" w:color="auto"/>
              <w:right w:val="single" w:sz="4" w:space="0" w:color="auto"/>
            </w:tcBorders>
            <w:shd w:val="clear" w:color="auto" w:fill="auto"/>
            <w:noWrap/>
            <w:vAlign w:val="center"/>
          </w:tcPr>
          <w:p w:rsidR="00ED5985" w:rsidRPr="00260539" w:rsidRDefault="00ED5985" w:rsidP="000333D7">
            <w:pPr>
              <w:spacing w:after="0" w:line="240" w:lineRule="auto"/>
              <w:jc w:val="center"/>
              <w:rPr>
                <w:rFonts w:cs="Arial"/>
              </w:rPr>
            </w:pPr>
          </w:p>
        </w:tc>
        <w:tc>
          <w:tcPr>
            <w:tcW w:w="1843" w:type="dxa"/>
            <w:tcBorders>
              <w:top w:val="nil"/>
              <w:left w:val="nil"/>
              <w:bottom w:val="single" w:sz="4" w:space="0" w:color="auto"/>
              <w:right w:val="single" w:sz="4" w:space="0" w:color="auto"/>
            </w:tcBorders>
            <w:shd w:val="clear" w:color="auto" w:fill="auto"/>
            <w:noWrap/>
            <w:vAlign w:val="center"/>
          </w:tcPr>
          <w:p w:rsidR="00ED5985" w:rsidRPr="00260539" w:rsidRDefault="00ED5985" w:rsidP="000333D7">
            <w:pPr>
              <w:spacing w:after="0" w:line="240" w:lineRule="auto"/>
              <w:jc w:val="center"/>
              <w:rPr>
                <w:rFonts w:cs="Arial"/>
              </w:rPr>
            </w:pPr>
          </w:p>
        </w:tc>
      </w:tr>
      <w:tr w:rsidR="00ED5985" w:rsidRPr="00260539" w:rsidTr="000333D7">
        <w:trPr>
          <w:trHeight w:val="510"/>
        </w:trPr>
        <w:tc>
          <w:tcPr>
            <w:tcW w:w="1207" w:type="dxa"/>
            <w:tcBorders>
              <w:top w:val="single" w:sz="4" w:space="0" w:color="auto"/>
              <w:left w:val="single" w:sz="4" w:space="0" w:color="auto"/>
              <w:bottom w:val="single" w:sz="4" w:space="0" w:color="auto"/>
              <w:right w:val="single" w:sz="4" w:space="0" w:color="auto"/>
            </w:tcBorders>
            <w:shd w:val="clear" w:color="auto" w:fill="auto"/>
            <w:noWrap/>
          </w:tcPr>
          <w:p w:rsidR="00ED5985" w:rsidRPr="00260539" w:rsidRDefault="00ED5985" w:rsidP="000333D7">
            <w:pPr>
              <w:spacing w:after="0" w:line="240" w:lineRule="auto"/>
              <w:jc w:val="center"/>
              <w:rPr>
                <w:rFonts w:cs="Arial"/>
              </w:rPr>
            </w:pPr>
          </w:p>
        </w:tc>
        <w:tc>
          <w:tcPr>
            <w:tcW w:w="8908" w:type="dxa"/>
            <w:tcBorders>
              <w:top w:val="nil"/>
              <w:left w:val="nil"/>
              <w:bottom w:val="single" w:sz="4" w:space="0" w:color="auto"/>
              <w:right w:val="single" w:sz="4" w:space="0" w:color="auto"/>
            </w:tcBorders>
            <w:shd w:val="clear" w:color="auto" w:fill="auto"/>
            <w:noWrap/>
            <w:vAlign w:val="bottom"/>
          </w:tcPr>
          <w:p w:rsidR="00ED5985" w:rsidRPr="00260539" w:rsidRDefault="00ED5985" w:rsidP="000333D7">
            <w:pPr>
              <w:spacing w:after="0" w:line="240" w:lineRule="auto"/>
              <w:jc w:val="both"/>
              <w:rPr>
                <w:rFonts w:cs="Arial"/>
              </w:rPr>
            </w:pPr>
          </w:p>
        </w:tc>
        <w:tc>
          <w:tcPr>
            <w:tcW w:w="1701" w:type="dxa"/>
            <w:tcBorders>
              <w:top w:val="nil"/>
              <w:left w:val="nil"/>
              <w:bottom w:val="single" w:sz="4" w:space="0" w:color="auto"/>
              <w:right w:val="single" w:sz="4" w:space="0" w:color="auto"/>
            </w:tcBorders>
            <w:shd w:val="clear" w:color="auto" w:fill="auto"/>
            <w:noWrap/>
            <w:vAlign w:val="center"/>
          </w:tcPr>
          <w:p w:rsidR="00ED5985" w:rsidRPr="00260539" w:rsidRDefault="00ED5985" w:rsidP="000333D7">
            <w:pPr>
              <w:spacing w:after="0" w:line="240" w:lineRule="auto"/>
              <w:jc w:val="center"/>
              <w:rPr>
                <w:rFonts w:cs="Arial"/>
              </w:rPr>
            </w:pPr>
          </w:p>
        </w:tc>
        <w:tc>
          <w:tcPr>
            <w:tcW w:w="1843" w:type="dxa"/>
            <w:tcBorders>
              <w:top w:val="nil"/>
              <w:left w:val="nil"/>
              <w:bottom w:val="single" w:sz="4" w:space="0" w:color="auto"/>
              <w:right w:val="single" w:sz="4" w:space="0" w:color="auto"/>
            </w:tcBorders>
            <w:shd w:val="clear" w:color="auto" w:fill="auto"/>
            <w:noWrap/>
            <w:vAlign w:val="center"/>
          </w:tcPr>
          <w:p w:rsidR="00ED5985" w:rsidRPr="00260539" w:rsidRDefault="00ED5985" w:rsidP="000333D7">
            <w:pPr>
              <w:spacing w:after="0" w:line="240" w:lineRule="auto"/>
              <w:jc w:val="center"/>
              <w:rPr>
                <w:rFonts w:cs="Arial"/>
              </w:rPr>
            </w:pPr>
          </w:p>
        </w:tc>
      </w:tr>
      <w:tr w:rsidR="00ED5985" w:rsidRPr="00260539" w:rsidTr="000333D7">
        <w:trPr>
          <w:trHeight w:val="495"/>
        </w:trPr>
        <w:tc>
          <w:tcPr>
            <w:tcW w:w="12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5985" w:rsidRPr="00260539" w:rsidRDefault="00ED5985" w:rsidP="000333D7">
            <w:pPr>
              <w:spacing w:after="0" w:line="240" w:lineRule="auto"/>
              <w:jc w:val="center"/>
              <w:rPr>
                <w:rFonts w:cs="Arial"/>
              </w:rPr>
            </w:pPr>
          </w:p>
        </w:tc>
        <w:tc>
          <w:tcPr>
            <w:tcW w:w="8908" w:type="dxa"/>
            <w:tcBorders>
              <w:top w:val="nil"/>
              <w:left w:val="nil"/>
              <w:bottom w:val="single" w:sz="4" w:space="0" w:color="auto"/>
              <w:right w:val="single" w:sz="4" w:space="0" w:color="auto"/>
            </w:tcBorders>
            <w:shd w:val="clear" w:color="auto" w:fill="auto"/>
            <w:noWrap/>
            <w:vAlign w:val="bottom"/>
          </w:tcPr>
          <w:p w:rsidR="00ED5985" w:rsidRPr="00260539" w:rsidRDefault="00ED5985" w:rsidP="000333D7">
            <w:pPr>
              <w:spacing w:after="0" w:line="240" w:lineRule="auto"/>
              <w:jc w:val="both"/>
              <w:rPr>
                <w:rFonts w:cs="Arial"/>
              </w:rPr>
            </w:pPr>
          </w:p>
        </w:tc>
        <w:tc>
          <w:tcPr>
            <w:tcW w:w="1701" w:type="dxa"/>
            <w:tcBorders>
              <w:top w:val="nil"/>
              <w:left w:val="nil"/>
              <w:bottom w:val="single" w:sz="4" w:space="0" w:color="auto"/>
              <w:right w:val="single" w:sz="4" w:space="0" w:color="auto"/>
            </w:tcBorders>
            <w:shd w:val="clear" w:color="auto" w:fill="auto"/>
            <w:noWrap/>
            <w:vAlign w:val="center"/>
          </w:tcPr>
          <w:p w:rsidR="00ED5985" w:rsidRPr="00260539" w:rsidRDefault="00ED5985" w:rsidP="000333D7">
            <w:pPr>
              <w:spacing w:after="0" w:line="240" w:lineRule="auto"/>
              <w:jc w:val="center"/>
              <w:rPr>
                <w:rFonts w:cs="Arial"/>
              </w:rPr>
            </w:pPr>
          </w:p>
        </w:tc>
        <w:tc>
          <w:tcPr>
            <w:tcW w:w="1843" w:type="dxa"/>
            <w:tcBorders>
              <w:top w:val="nil"/>
              <w:left w:val="nil"/>
              <w:bottom w:val="single" w:sz="4" w:space="0" w:color="auto"/>
              <w:right w:val="single" w:sz="4" w:space="0" w:color="auto"/>
            </w:tcBorders>
            <w:shd w:val="clear" w:color="auto" w:fill="auto"/>
            <w:noWrap/>
            <w:vAlign w:val="center"/>
          </w:tcPr>
          <w:p w:rsidR="00ED5985" w:rsidRPr="00260539" w:rsidRDefault="00ED5985" w:rsidP="000333D7">
            <w:pPr>
              <w:spacing w:after="0" w:line="240" w:lineRule="auto"/>
              <w:jc w:val="center"/>
              <w:rPr>
                <w:rFonts w:cs="Arial"/>
              </w:rPr>
            </w:pPr>
          </w:p>
        </w:tc>
      </w:tr>
      <w:tr w:rsidR="00ED5985" w:rsidRPr="00260539" w:rsidTr="000333D7">
        <w:trPr>
          <w:trHeight w:val="255"/>
        </w:trPr>
        <w:tc>
          <w:tcPr>
            <w:tcW w:w="1207" w:type="dxa"/>
            <w:tcBorders>
              <w:top w:val="single" w:sz="4" w:space="0" w:color="auto"/>
              <w:left w:val="single" w:sz="4" w:space="0" w:color="auto"/>
              <w:bottom w:val="single" w:sz="4" w:space="0" w:color="auto"/>
              <w:right w:val="single" w:sz="4" w:space="0" w:color="auto"/>
            </w:tcBorders>
            <w:shd w:val="clear" w:color="auto" w:fill="auto"/>
            <w:noWrap/>
          </w:tcPr>
          <w:p w:rsidR="00ED5985" w:rsidRPr="00260539" w:rsidRDefault="00ED5985" w:rsidP="000333D7">
            <w:pPr>
              <w:spacing w:after="0" w:line="240" w:lineRule="auto"/>
              <w:jc w:val="center"/>
              <w:rPr>
                <w:rFonts w:cs="Arial"/>
              </w:rPr>
            </w:pPr>
          </w:p>
        </w:tc>
        <w:tc>
          <w:tcPr>
            <w:tcW w:w="8908" w:type="dxa"/>
            <w:tcBorders>
              <w:top w:val="nil"/>
              <w:left w:val="nil"/>
              <w:bottom w:val="single" w:sz="4" w:space="0" w:color="auto"/>
              <w:right w:val="single" w:sz="4" w:space="0" w:color="auto"/>
            </w:tcBorders>
            <w:shd w:val="clear" w:color="auto" w:fill="auto"/>
            <w:noWrap/>
            <w:vAlign w:val="bottom"/>
          </w:tcPr>
          <w:p w:rsidR="00ED5985" w:rsidRPr="00260539" w:rsidRDefault="00ED5985" w:rsidP="000333D7">
            <w:pPr>
              <w:spacing w:after="0" w:line="240" w:lineRule="auto"/>
              <w:jc w:val="both"/>
              <w:rPr>
                <w:rFonts w:cs="Arial"/>
              </w:rPr>
            </w:pPr>
          </w:p>
        </w:tc>
        <w:tc>
          <w:tcPr>
            <w:tcW w:w="1701" w:type="dxa"/>
            <w:tcBorders>
              <w:top w:val="nil"/>
              <w:left w:val="nil"/>
              <w:bottom w:val="single" w:sz="4" w:space="0" w:color="auto"/>
              <w:right w:val="single" w:sz="4" w:space="0" w:color="auto"/>
            </w:tcBorders>
            <w:shd w:val="clear" w:color="auto" w:fill="auto"/>
            <w:noWrap/>
            <w:vAlign w:val="center"/>
          </w:tcPr>
          <w:p w:rsidR="00ED5985" w:rsidRPr="00260539" w:rsidRDefault="00ED5985" w:rsidP="000333D7">
            <w:pPr>
              <w:spacing w:after="0" w:line="240" w:lineRule="auto"/>
              <w:jc w:val="center"/>
              <w:rPr>
                <w:rFonts w:cs="Arial"/>
              </w:rPr>
            </w:pPr>
          </w:p>
        </w:tc>
        <w:tc>
          <w:tcPr>
            <w:tcW w:w="1843" w:type="dxa"/>
            <w:tcBorders>
              <w:top w:val="nil"/>
              <w:left w:val="nil"/>
              <w:bottom w:val="single" w:sz="4" w:space="0" w:color="auto"/>
              <w:right w:val="single" w:sz="4" w:space="0" w:color="auto"/>
            </w:tcBorders>
            <w:shd w:val="clear" w:color="auto" w:fill="auto"/>
            <w:noWrap/>
            <w:vAlign w:val="center"/>
          </w:tcPr>
          <w:p w:rsidR="00ED5985" w:rsidRPr="00260539" w:rsidRDefault="00ED5985" w:rsidP="000333D7">
            <w:pPr>
              <w:spacing w:after="0" w:line="240" w:lineRule="auto"/>
              <w:jc w:val="center"/>
              <w:rPr>
                <w:rFonts w:cs="Arial"/>
              </w:rPr>
            </w:pPr>
          </w:p>
        </w:tc>
      </w:tr>
      <w:tr w:rsidR="00ED5985" w:rsidRPr="00260539" w:rsidTr="000333D7">
        <w:trPr>
          <w:trHeight w:val="480"/>
        </w:trPr>
        <w:tc>
          <w:tcPr>
            <w:tcW w:w="1207" w:type="dxa"/>
            <w:tcBorders>
              <w:top w:val="single" w:sz="4" w:space="0" w:color="auto"/>
              <w:left w:val="single" w:sz="4" w:space="0" w:color="auto"/>
              <w:bottom w:val="single" w:sz="4" w:space="0" w:color="auto"/>
              <w:right w:val="single" w:sz="4" w:space="0" w:color="auto"/>
            </w:tcBorders>
            <w:shd w:val="clear" w:color="auto" w:fill="auto"/>
            <w:noWrap/>
          </w:tcPr>
          <w:p w:rsidR="00ED5985" w:rsidRPr="00260539" w:rsidRDefault="00ED5985" w:rsidP="000333D7">
            <w:pPr>
              <w:spacing w:after="0" w:line="240" w:lineRule="auto"/>
              <w:jc w:val="center"/>
              <w:rPr>
                <w:rFonts w:cs="Arial"/>
              </w:rPr>
            </w:pPr>
          </w:p>
        </w:tc>
        <w:tc>
          <w:tcPr>
            <w:tcW w:w="8908" w:type="dxa"/>
            <w:tcBorders>
              <w:top w:val="nil"/>
              <w:left w:val="nil"/>
              <w:bottom w:val="single" w:sz="4" w:space="0" w:color="auto"/>
              <w:right w:val="single" w:sz="4" w:space="0" w:color="auto"/>
            </w:tcBorders>
            <w:shd w:val="clear" w:color="auto" w:fill="auto"/>
            <w:noWrap/>
            <w:vAlign w:val="bottom"/>
          </w:tcPr>
          <w:p w:rsidR="00ED5985" w:rsidRPr="00260539" w:rsidRDefault="00ED5985" w:rsidP="000333D7">
            <w:pPr>
              <w:spacing w:after="0" w:line="240" w:lineRule="auto"/>
              <w:jc w:val="both"/>
              <w:rPr>
                <w:rFonts w:cs="Arial"/>
              </w:rPr>
            </w:pPr>
          </w:p>
        </w:tc>
        <w:tc>
          <w:tcPr>
            <w:tcW w:w="1701" w:type="dxa"/>
            <w:tcBorders>
              <w:top w:val="nil"/>
              <w:left w:val="nil"/>
              <w:bottom w:val="single" w:sz="4" w:space="0" w:color="auto"/>
              <w:right w:val="single" w:sz="4" w:space="0" w:color="auto"/>
            </w:tcBorders>
            <w:shd w:val="clear" w:color="auto" w:fill="auto"/>
            <w:noWrap/>
            <w:vAlign w:val="center"/>
          </w:tcPr>
          <w:p w:rsidR="00ED5985" w:rsidRPr="00260539" w:rsidRDefault="00ED5985" w:rsidP="000333D7">
            <w:pPr>
              <w:spacing w:after="0" w:line="240" w:lineRule="auto"/>
              <w:jc w:val="center"/>
              <w:rPr>
                <w:rFonts w:cs="Arial"/>
              </w:rPr>
            </w:pPr>
          </w:p>
        </w:tc>
        <w:tc>
          <w:tcPr>
            <w:tcW w:w="1843" w:type="dxa"/>
            <w:tcBorders>
              <w:top w:val="nil"/>
              <w:left w:val="nil"/>
              <w:bottom w:val="single" w:sz="4" w:space="0" w:color="auto"/>
              <w:right w:val="single" w:sz="4" w:space="0" w:color="auto"/>
            </w:tcBorders>
            <w:shd w:val="clear" w:color="auto" w:fill="auto"/>
            <w:noWrap/>
            <w:vAlign w:val="center"/>
          </w:tcPr>
          <w:p w:rsidR="00ED5985" w:rsidRPr="00260539" w:rsidRDefault="00ED5985" w:rsidP="000333D7">
            <w:pPr>
              <w:spacing w:after="0" w:line="240" w:lineRule="auto"/>
              <w:jc w:val="center"/>
              <w:rPr>
                <w:rFonts w:cs="Arial"/>
              </w:rPr>
            </w:pPr>
          </w:p>
        </w:tc>
      </w:tr>
      <w:tr w:rsidR="00ED5985" w:rsidRPr="00260539" w:rsidTr="000333D7">
        <w:trPr>
          <w:trHeight w:val="345"/>
        </w:trPr>
        <w:tc>
          <w:tcPr>
            <w:tcW w:w="1207" w:type="dxa"/>
            <w:tcBorders>
              <w:top w:val="single" w:sz="4" w:space="0" w:color="auto"/>
              <w:left w:val="single" w:sz="4" w:space="0" w:color="auto"/>
              <w:bottom w:val="single" w:sz="4" w:space="0" w:color="auto"/>
              <w:right w:val="single" w:sz="4" w:space="0" w:color="auto"/>
            </w:tcBorders>
            <w:shd w:val="clear" w:color="auto" w:fill="auto"/>
            <w:noWrap/>
          </w:tcPr>
          <w:p w:rsidR="00ED5985" w:rsidRPr="00260539" w:rsidRDefault="00ED5985" w:rsidP="000333D7">
            <w:pPr>
              <w:spacing w:after="0" w:line="240" w:lineRule="auto"/>
              <w:jc w:val="center"/>
              <w:rPr>
                <w:rFonts w:cs="Arial"/>
              </w:rPr>
            </w:pPr>
          </w:p>
        </w:tc>
        <w:tc>
          <w:tcPr>
            <w:tcW w:w="8908" w:type="dxa"/>
            <w:tcBorders>
              <w:top w:val="nil"/>
              <w:left w:val="nil"/>
              <w:bottom w:val="single" w:sz="4" w:space="0" w:color="auto"/>
              <w:right w:val="single" w:sz="4" w:space="0" w:color="auto"/>
            </w:tcBorders>
            <w:shd w:val="clear" w:color="auto" w:fill="auto"/>
            <w:noWrap/>
            <w:vAlign w:val="bottom"/>
          </w:tcPr>
          <w:p w:rsidR="00ED5985" w:rsidRPr="00260539" w:rsidRDefault="00ED5985" w:rsidP="000333D7">
            <w:pPr>
              <w:spacing w:after="0" w:line="240" w:lineRule="auto"/>
              <w:jc w:val="both"/>
              <w:rPr>
                <w:rFonts w:cs="Arial"/>
              </w:rPr>
            </w:pPr>
          </w:p>
        </w:tc>
        <w:tc>
          <w:tcPr>
            <w:tcW w:w="1701" w:type="dxa"/>
            <w:tcBorders>
              <w:top w:val="nil"/>
              <w:left w:val="nil"/>
              <w:bottom w:val="single" w:sz="4" w:space="0" w:color="auto"/>
              <w:right w:val="single" w:sz="4" w:space="0" w:color="auto"/>
            </w:tcBorders>
            <w:shd w:val="clear" w:color="auto" w:fill="auto"/>
            <w:noWrap/>
            <w:vAlign w:val="center"/>
          </w:tcPr>
          <w:p w:rsidR="00ED5985" w:rsidRPr="00260539" w:rsidRDefault="00ED5985" w:rsidP="000333D7">
            <w:pPr>
              <w:spacing w:after="0" w:line="240" w:lineRule="auto"/>
              <w:jc w:val="center"/>
              <w:rPr>
                <w:rFonts w:cs="Arial"/>
              </w:rPr>
            </w:pPr>
          </w:p>
        </w:tc>
        <w:tc>
          <w:tcPr>
            <w:tcW w:w="1843" w:type="dxa"/>
            <w:tcBorders>
              <w:top w:val="nil"/>
              <w:left w:val="nil"/>
              <w:bottom w:val="single" w:sz="4" w:space="0" w:color="auto"/>
              <w:right w:val="single" w:sz="4" w:space="0" w:color="auto"/>
            </w:tcBorders>
            <w:shd w:val="clear" w:color="auto" w:fill="auto"/>
            <w:noWrap/>
            <w:vAlign w:val="center"/>
          </w:tcPr>
          <w:p w:rsidR="00ED5985" w:rsidRPr="00260539" w:rsidRDefault="00ED5985" w:rsidP="000333D7">
            <w:pPr>
              <w:spacing w:after="0" w:line="240" w:lineRule="auto"/>
              <w:jc w:val="center"/>
              <w:rPr>
                <w:rFonts w:cs="Arial"/>
              </w:rPr>
            </w:pPr>
          </w:p>
        </w:tc>
      </w:tr>
      <w:tr w:rsidR="00ED5985" w:rsidRPr="00260539" w:rsidTr="000333D7">
        <w:trPr>
          <w:trHeight w:val="255"/>
        </w:trPr>
        <w:tc>
          <w:tcPr>
            <w:tcW w:w="1207" w:type="dxa"/>
            <w:tcBorders>
              <w:top w:val="single" w:sz="4" w:space="0" w:color="auto"/>
              <w:left w:val="single" w:sz="4" w:space="0" w:color="auto"/>
              <w:bottom w:val="single" w:sz="4" w:space="0" w:color="auto"/>
              <w:right w:val="single" w:sz="4" w:space="0" w:color="auto"/>
            </w:tcBorders>
            <w:shd w:val="clear" w:color="auto" w:fill="auto"/>
            <w:noWrap/>
          </w:tcPr>
          <w:p w:rsidR="00ED5985" w:rsidRPr="00260539" w:rsidRDefault="00ED5985" w:rsidP="000333D7">
            <w:pPr>
              <w:spacing w:after="0" w:line="240" w:lineRule="auto"/>
              <w:jc w:val="center"/>
              <w:rPr>
                <w:rFonts w:cs="Arial"/>
              </w:rPr>
            </w:pPr>
          </w:p>
        </w:tc>
        <w:tc>
          <w:tcPr>
            <w:tcW w:w="8908" w:type="dxa"/>
            <w:tcBorders>
              <w:top w:val="nil"/>
              <w:left w:val="nil"/>
              <w:bottom w:val="single" w:sz="4" w:space="0" w:color="auto"/>
              <w:right w:val="single" w:sz="4" w:space="0" w:color="auto"/>
            </w:tcBorders>
            <w:shd w:val="clear" w:color="auto" w:fill="auto"/>
            <w:noWrap/>
            <w:vAlign w:val="bottom"/>
          </w:tcPr>
          <w:p w:rsidR="00ED5985" w:rsidRPr="00260539" w:rsidRDefault="00ED5985" w:rsidP="000333D7">
            <w:pPr>
              <w:spacing w:after="0" w:line="240" w:lineRule="auto"/>
              <w:jc w:val="both"/>
              <w:rPr>
                <w:rFonts w:cs="Arial"/>
              </w:rPr>
            </w:pPr>
          </w:p>
        </w:tc>
        <w:tc>
          <w:tcPr>
            <w:tcW w:w="1701" w:type="dxa"/>
            <w:tcBorders>
              <w:top w:val="nil"/>
              <w:left w:val="nil"/>
              <w:bottom w:val="single" w:sz="4" w:space="0" w:color="auto"/>
              <w:right w:val="single" w:sz="4" w:space="0" w:color="auto"/>
            </w:tcBorders>
            <w:shd w:val="clear" w:color="auto" w:fill="auto"/>
            <w:noWrap/>
            <w:vAlign w:val="center"/>
          </w:tcPr>
          <w:p w:rsidR="00ED5985" w:rsidRPr="00260539" w:rsidRDefault="00ED5985" w:rsidP="000333D7">
            <w:pPr>
              <w:spacing w:after="0" w:line="240" w:lineRule="auto"/>
              <w:jc w:val="center"/>
              <w:rPr>
                <w:rFonts w:cs="Arial"/>
              </w:rPr>
            </w:pPr>
          </w:p>
        </w:tc>
        <w:tc>
          <w:tcPr>
            <w:tcW w:w="1843" w:type="dxa"/>
            <w:tcBorders>
              <w:top w:val="nil"/>
              <w:left w:val="nil"/>
              <w:bottom w:val="single" w:sz="4" w:space="0" w:color="auto"/>
              <w:right w:val="single" w:sz="4" w:space="0" w:color="auto"/>
            </w:tcBorders>
            <w:shd w:val="clear" w:color="auto" w:fill="auto"/>
            <w:noWrap/>
            <w:vAlign w:val="center"/>
          </w:tcPr>
          <w:p w:rsidR="00ED5985" w:rsidRPr="00260539" w:rsidRDefault="00ED5985" w:rsidP="000333D7">
            <w:pPr>
              <w:spacing w:after="0" w:line="240" w:lineRule="auto"/>
              <w:jc w:val="center"/>
              <w:rPr>
                <w:rFonts w:cs="Arial"/>
              </w:rPr>
            </w:pPr>
          </w:p>
        </w:tc>
      </w:tr>
      <w:tr w:rsidR="00ED5985" w:rsidRPr="00260539" w:rsidTr="000333D7">
        <w:trPr>
          <w:trHeight w:val="255"/>
        </w:trPr>
        <w:tc>
          <w:tcPr>
            <w:tcW w:w="1207" w:type="dxa"/>
            <w:tcBorders>
              <w:top w:val="single" w:sz="4" w:space="0" w:color="auto"/>
              <w:left w:val="single" w:sz="4" w:space="0" w:color="auto"/>
              <w:bottom w:val="single" w:sz="4" w:space="0" w:color="auto"/>
              <w:right w:val="single" w:sz="4" w:space="0" w:color="auto"/>
            </w:tcBorders>
            <w:shd w:val="clear" w:color="auto" w:fill="auto"/>
            <w:noWrap/>
          </w:tcPr>
          <w:p w:rsidR="00ED5985" w:rsidRPr="00260539" w:rsidRDefault="00ED5985" w:rsidP="000333D7">
            <w:pPr>
              <w:spacing w:after="0" w:line="240" w:lineRule="auto"/>
              <w:jc w:val="center"/>
              <w:rPr>
                <w:rFonts w:cs="Arial"/>
              </w:rPr>
            </w:pPr>
          </w:p>
        </w:tc>
        <w:tc>
          <w:tcPr>
            <w:tcW w:w="8908" w:type="dxa"/>
            <w:tcBorders>
              <w:top w:val="nil"/>
              <w:left w:val="nil"/>
              <w:bottom w:val="single" w:sz="4" w:space="0" w:color="auto"/>
              <w:right w:val="single" w:sz="4" w:space="0" w:color="auto"/>
            </w:tcBorders>
            <w:shd w:val="clear" w:color="auto" w:fill="auto"/>
            <w:noWrap/>
            <w:vAlign w:val="bottom"/>
          </w:tcPr>
          <w:p w:rsidR="00ED5985" w:rsidRPr="00260539" w:rsidRDefault="00ED5985" w:rsidP="000333D7">
            <w:pPr>
              <w:spacing w:after="0" w:line="240" w:lineRule="auto"/>
              <w:jc w:val="both"/>
              <w:rPr>
                <w:rFonts w:cs="Arial"/>
              </w:rPr>
            </w:pPr>
          </w:p>
        </w:tc>
        <w:tc>
          <w:tcPr>
            <w:tcW w:w="1701" w:type="dxa"/>
            <w:tcBorders>
              <w:top w:val="nil"/>
              <w:left w:val="nil"/>
              <w:bottom w:val="single" w:sz="4" w:space="0" w:color="auto"/>
              <w:right w:val="single" w:sz="4" w:space="0" w:color="auto"/>
            </w:tcBorders>
            <w:shd w:val="clear" w:color="auto" w:fill="auto"/>
            <w:noWrap/>
            <w:vAlign w:val="center"/>
          </w:tcPr>
          <w:p w:rsidR="00ED5985" w:rsidRPr="00260539" w:rsidRDefault="00ED5985" w:rsidP="000333D7">
            <w:pPr>
              <w:spacing w:after="0" w:line="240" w:lineRule="auto"/>
              <w:jc w:val="center"/>
              <w:rPr>
                <w:rFonts w:cs="Arial"/>
              </w:rPr>
            </w:pPr>
          </w:p>
        </w:tc>
        <w:tc>
          <w:tcPr>
            <w:tcW w:w="1843" w:type="dxa"/>
            <w:tcBorders>
              <w:top w:val="nil"/>
              <w:left w:val="nil"/>
              <w:bottom w:val="single" w:sz="4" w:space="0" w:color="auto"/>
              <w:right w:val="single" w:sz="4" w:space="0" w:color="auto"/>
            </w:tcBorders>
            <w:shd w:val="clear" w:color="auto" w:fill="auto"/>
            <w:noWrap/>
            <w:vAlign w:val="center"/>
          </w:tcPr>
          <w:p w:rsidR="00ED5985" w:rsidRPr="00260539" w:rsidRDefault="00ED5985" w:rsidP="000333D7">
            <w:pPr>
              <w:spacing w:after="0" w:line="240" w:lineRule="auto"/>
              <w:jc w:val="center"/>
              <w:rPr>
                <w:rFonts w:cs="Arial"/>
              </w:rPr>
            </w:pPr>
          </w:p>
        </w:tc>
      </w:tr>
      <w:tr w:rsidR="00ED5985" w:rsidRPr="00260539" w:rsidTr="000333D7">
        <w:trPr>
          <w:trHeight w:val="480"/>
        </w:trPr>
        <w:tc>
          <w:tcPr>
            <w:tcW w:w="1207" w:type="dxa"/>
            <w:tcBorders>
              <w:top w:val="single" w:sz="4" w:space="0" w:color="auto"/>
              <w:left w:val="single" w:sz="4" w:space="0" w:color="auto"/>
              <w:bottom w:val="single" w:sz="4" w:space="0" w:color="auto"/>
              <w:right w:val="single" w:sz="4" w:space="0" w:color="auto"/>
            </w:tcBorders>
            <w:shd w:val="clear" w:color="auto" w:fill="auto"/>
            <w:noWrap/>
          </w:tcPr>
          <w:p w:rsidR="00ED5985" w:rsidRPr="00260539" w:rsidRDefault="00ED5985" w:rsidP="000333D7">
            <w:pPr>
              <w:spacing w:after="0" w:line="240" w:lineRule="auto"/>
              <w:jc w:val="center"/>
              <w:rPr>
                <w:rFonts w:cs="Arial"/>
              </w:rPr>
            </w:pPr>
          </w:p>
        </w:tc>
        <w:tc>
          <w:tcPr>
            <w:tcW w:w="8908" w:type="dxa"/>
            <w:tcBorders>
              <w:top w:val="nil"/>
              <w:left w:val="nil"/>
              <w:bottom w:val="single" w:sz="4" w:space="0" w:color="auto"/>
              <w:right w:val="single" w:sz="4" w:space="0" w:color="auto"/>
            </w:tcBorders>
            <w:shd w:val="clear" w:color="auto" w:fill="auto"/>
            <w:noWrap/>
            <w:vAlign w:val="bottom"/>
          </w:tcPr>
          <w:p w:rsidR="00ED5985" w:rsidRPr="00260539" w:rsidRDefault="00ED5985" w:rsidP="000333D7">
            <w:pPr>
              <w:spacing w:after="0" w:line="240" w:lineRule="auto"/>
              <w:jc w:val="both"/>
              <w:rPr>
                <w:rFonts w:cs="Arial"/>
              </w:rPr>
            </w:pPr>
          </w:p>
        </w:tc>
        <w:tc>
          <w:tcPr>
            <w:tcW w:w="1701" w:type="dxa"/>
            <w:tcBorders>
              <w:top w:val="nil"/>
              <w:left w:val="nil"/>
              <w:bottom w:val="single" w:sz="4" w:space="0" w:color="auto"/>
              <w:right w:val="single" w:sz="4" w:space="0" w:color="auto"/>
            </w:tcBorders>
            <w:shd w:val="clear" w:color="auto" w:fill="auto"/>
            <w:noWrap/>
            <w:vAlign w:val="center"/>
          </w:tcPr>
          <w:p w:rsidR="00ED5985" w:rsidRPr="00260539" w:rsidRDefault="00ED5985" w:rsidP="000333D7">
            <w:pPr>
              <w:spacing w:after="0" w:line="240" w:lineRule="auto"/>
              <w:jc w:val="center"/>
              <w:rPr>
                <w:rFonts w:cs="Arial"/>
              </w:rPr>
            </w:pPr>
          </w:p>
        </w:tc>
        <w:tc>
          <w:tcPr>
            <w:tcW w:w="1843" w:type="dxa"/>
            <w:tcBorders>
              <w:top w:val="nil"/>
              <w:left w:val="nil"/>
              <w:bottom w:val="single" w:sz="4" w:space="0" w:color="auto"/>
              <w:right w:val="single" w:sz="4" w:space="0" w:color="auto"/>
            </w:tcBorders>
            <w:shd w:val="clear" w:color="auto" w:fill="auto"/>
            <w:noWrap/>
            <w:vAlign w:val="center"/>
          </w:tcPr>
          <w:p w:rsidR="00ED5985" w:rsidRPr="00260539" w:rsidRDefault="00ED5985" w:rsidP="000333D7">
            <w:pPr>
              <w:spacing w:after="0" w:line="240" w:lineRule="auto"/>
              <w:jc w:val="center"/>
              <w:rPr>
                <w:rFonts w:cs="Arial"/>
              </w:rPr>
            </w:pPr>
          </w:p>
        </w:tc>
      </w:tr>
      <w:tr w:rsidR="00ED5985" w:rsidRPr="00260539" w:rsidTr="000333D7">
        <w:trPr>
          <w:trHeight w:val="480"/>
        </w:trPr>
        <w:tc>
          <w:tcPr>
            <w:tcW w:w="1207" w:type="dxa"/>
            <w:tcBorders>
              <w:top w:val="single" w:sz="4" w:space="0" w:color="auto"/>
              <w:left w:val="single" w:sz="4" w:space="0" w:color="auto"/>
              <w:bottom w:val="single" w:sz="4" w:space="0" w:color="auto"/>
              <w:right w:val="single" w:sz="4" w:space="0" w:color="auto"/>
            </w:tcBorders>
            <w:shd w:val="clear" w:color="auto" w:fill="auto"/>
            <w:noWrap/>
          </w:tcPr>
          <w:p w:rsidR="00ED5985" w:rsidRPr="00260539" w:rsidRDefault="00ED5985" w:rsidP="000333D7">
            <w:pPr>
              <w:spacing w:after="0" w:line="240" w:lineRule="auto"/>
              <w:jc w:val="center"/>
              <w:rPr>
                <w:rFonts w:cs="Arial"/>
              </w:rPr>
            </w:pPr>
          </w:p>
        </w:tc>
        <w:tc>
          <w:tcPr>
            <w:tcW w:w="8908" w:type="dxa"/>
            <w:tcBorders>
              <w:top w:val="nil"/>
              <w:left w:val="nil"/>
              <w:bottom w:val="single" w:sz="4" w:space="0" w:color="auto"/>
              <w:right w:val="single" w:sz="4" w:space="0" w:color="auto"/>
            </w:tcBorders>
            <w:shd w:val="clear" w:color="auto" w:fill="auto"/>
            <w:noWrap/>
            <w:vAlign w:val="bottom"/>
          </w:tcPr>
          <w:p w:rsidR="00ED5985" w:rsidRPr="00260539" w:rsidRDefault="00ED5985" w:rsidP="000333D7">
            <w:pPr>
              <w:spacing w:after="0" w:line="240" w:lineRule="auto"/>
              <w:jc w:val="both"/>
              <w:rPr>
                <w:rFonts w:cs="Arial"/>
              </w:rPr>
            </w:pPr>
          </w:p>
        </w:tc>
        <w:tc>
          <w:tcPr>
            <w:tcW w:w="1701" w:type="dxa"/>
            <w:tcBorders>
              <w:top w:val="nil"/>
              <w:left w:val="nil"/>
              <w:bottom w:val="single" w:sz="4" w:space="0" w:color="auto"/>
              <w:right w:val="single" w:sz="4" w:space="0" w:color="auto"/>
            </w:tcBorders>
            <w:shd w:val="clear" w:color="auto" w:fill="auto"/>
            <w:noWrap/>
            <w:vAlign w:val="center"/>
          </w:tcPr>
          <w:p w:rsidR="00ED5985" w:rsidRPr="00260539" w:rsidRDefault="00ED5985" w:rsidP="000333D7">
            <w:pPr>
              <w:spacing w:after="0" w:line="240" w:lineRule="auto"/>
              <w:jc w:val="center"/>
              <w:rPr>
                <w:rFonts w:cs="Arial"/>
              </w:rPr>
            </w:pPr>
          </w:p>
        </w:tc>
        <w:tc>
          <w:tcPr>
            <w:tcW w:w="1843" w:type="dxa"/>
            <w:tcBorders>
              <w:top w:val="nil"/>
              <w:left w:val="nil"/>
              <w:bottom w:val="single" w:sz="4" w:space="0" w:color="auto"/>
              <w:right w:val="single" w:sz="4" w:space="0" w:color="auto"/>
            </w:tcBorders>
            <w:shd w:val="clear" w:color="auto" w:fill="auto"/>
            <w:noWrap/>
            <w:vAlign w:val="center"/>
          </w:tcPr>
          <w:p w:rsidR="00ED5985" w:rsidRPr="00260539" w:rsidRDefault="00ED5985" w:rsidP="000333D7">
            <w:pPr>
              <w:spacing w:after="0" w:line="240" w:lineRule="auto"/>
              <w:jc w:val="center"/>
              <w:rPr>
                <w:rFonts w:cs="Arial"/>
              </w:rPr>
            </w:pPr>
          </w:p>
        </w:tc>
      </w:tr>
    </w:tbl>
    <w:p w:rsidR="00ED5985" w:rsidRPr="00260539" w:rsidRDefault="00ED5985" w:rsidP="00ED5985">
      <w:pPr>
        <w:spacing w:after="0" w:line="240" w:lineRule="auto"/>
        <w:jc w:val="center"/>
        <w:rPr>
          <w:rFonts w:cs="Arial"/>
          <w:b/>
        </w:rPr>
      </w:pPr>
    </w:p>
    <w:tbl>
      <w:tblPr>
        <w:tblW w:w="1360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8"/>
      </w:tblGrid>
      <w:tr w:rsidR="00ED5985" w:rsidRPr="00260539" w:rsidTr="000333D7">
        <w:tc>
          <w:tcPr>
            <w:tcW w:w="13608" w:type="dxa"/>
            <w:shd w:val="clear" w:color="auto" w:fill="auto"/>
          </w:tcPr>
          <w:p w:rsidR="00ED5985" w:rsidRPr="00260539" w:rsidRDefault="00ED5985" w:rsidP="000333D7">
            <w:pPr>
              <w:spacing w:after="0" w:line="240" w:lineRule="auto"/>
              <w:jc w:val="center"/>
              <w:rPr>
                <w:rFonts w:cs="Arial"/>
                <w:b/>
              </w:rPr>
            </w:pPr>
          </w:p>
          <w:p w:rsidR="00ED5985" w:rsidRPr="00260539" w:rsidRDefault="00ED5985" w:rsidP="000333D7">
            <w:pPr>
              <w:spacing w:after="0" w:line="240" w:lineRule="auto"/>
              <w:rPr>
                <w:sz w:val="16"/>
              </w:rPr>
            </w:pPr>
            <w:r w:rsidRPr="00260539">
              <w:rPr>
                <w:sz w:val="16"/>
              </w:rPr>
              <w:t xml:space="preserve">                                                                                                                       ________</w:t>
            </w:r>
            <w:r>
              <w:rPr>
                <w:sz w:val="16"/>
              </w:rPr>
              <w:t>_________________</w:t>
            </w:r>
            <w:r w:rsidRPr="00260539">
              <w:rPr>
                <w:sz w:val="16"/>
              </w:rPr>
              <w:t>___________________</w:t>
            </w:r>
          </w:p>
          <w:p w:rsidR="00ED5985" w:rsidRPr="00260539" w:rsidRDefault="00ED5985" w:rsidP="000333D7">
            <w:pPr>
              <w:spacing w:after="0" w:line="240" w:lineRule="auto"/>
              <w:jc w:val="center"/>
            </w:pPr>
            <w:r>
              <w:t xml:space="preserve">               </w:t>
            </w:r>
            <w:r w:rsidRPr="00260539">
              <w:t>Nombre y firma</w:t>
            </w:r>
          </w:p>
          <w:p w:rsidR="00ED5985" w:rsidRPr="00260539" w:rsidRDefault="00ED5985" w:rsidP="000333D7">
            <w:pPr>
              <w:spacing w:after="0" w:line="240" w:lineRule="auto"/>
              <w:jc w:val="center"/>
              <w:rPr>
                <w:rFonts w:cs="Arial"/>
                <w:b/>
              </w:rPr>
            </w:pPr>
          </w:p>
        </w:tc>
      </w:tr>
    </w:tbl>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spacing w:after="0" w:line="240" w:lineRule="auto"/>
      </w:pPr>
    </w:p>
    <w:p w:rsidR="00ED5985" w:rsidRDefault="00ED5985" w:rsidP="00ED5985">
      <w:pPr>
        <w:tabs>
          <w:tab w:val="left" w:pos="9876"/>
          <w:tab w:val="left" w:pos="10596"/>
          <w:tab w:val="left" w:pos="11316"/>
          <w:tab w:val="left" w:pos="12036"/>
          <w:tab w:val="left" w:pos="12756"/>
          <w:tab w:val="left" w:pos="13476"/>
          <w:tab w:val="left" w:pos="14196"/>
          <w:tab w:val="left" w:pos="14916"/>
        </w:tabs>
        <w:jc w:val="center"/>
        <w:rPr>
          <w:b/>
          <w:sz w:val="24"/>
          <w:szCs w:val="24"/>
        </w:rPr>
      </w:pPr>
    </w:p>
    <w:p w:rsidR="00ED5985" w:rsidRPr="00260539" w:rsidRDefault="00ED5985" w:rsidP="00ED5985">
      <w:pPr>
        <w:tabs>
          <w:tab w:val="left" w:pos="9876"/>
          <w:tab w:val="left" w:pos="10596"/>
          <w:tab w:val="left" w:pos="11316"/>
          <w:tab w:val="left" w:pos="12036"/>
          <w:tab w:val="left" w:pos="12756"/>
          <w:tab w:val="left" w:pos="13476"/>
          <w:tab w:val="left" w:pos="14196"/>
          <w:tab w:val="left" w:pos="14916"/>
        </w:tabs>
        <w:jc w:val="center"/>
        <w:rPr>
          <w:b/>
          <w:sz w:val="24"/>
          <w:szCs w:val="24"/>
        </w:rPr>
      </w:pPr>
      <w:r w:rsidRPr="00260539">
        <w:rPr>
          <w:b/>
          <w:sz w:val="24"/>
          <w:szCs w:val="24"/>
        </w:rPr>
        <w:t>Programa de mantenimiento preventivo</w:t>
      </w:r>
    </w:p>
    <w:p w:rsidR="00ED5985" w:rsidRPr="00260539" w:rsidRDefault="00ED5985" w:rsidP="00ED5985">
      <w:pPr>
        <w:tabs>
          <w:tab w:val="left" w:pos="6521"/>
        </w:tabs>
        <w:jc w:val="right"/>
        <w:rPr>
          <w:rFonts w:cs="Arial"/>
          <w:b/>
          <w:sz w:val="18"/>
          <w:szCs w:val="18"/>
        </w:rPr>
      </w:pPr>
    </w:p>
    <w:p w:rsidR="00ED5985" w:rsidRPr="00260539" w:rsidRDefault="00ED5985" w:rsidP="00ED5985">
      <w:pPr>
        <w:tabs>
          <w:tab w:val="left" w:pos="9876"/>
          <w:tab w:val="left" w:pos="10596"/>
          <w:tab w:val="left" w:pos="11316"/>
          <w:tab w:val="left" w:pos="12036"/>
          <w:tab w:val="left" w:pos="12756"/>
          <w:tab w:val="left" w:pos="13476"/>
          <w:tab w:val="left" w:pos="14196"/>
          <w:tab w:val="left" w:pos="14916"/>
        </w:tabs>
      </w:pPr>
      <w:r w:rsidRPr="00260539">
        <w:rPr>
          <w:lang w:eastAsia="es-MX"/>
        </w:rPr>
        <w:drawing>
          <wp:inline distT="0" distB="0" distL="0" distR="0" wp14:anchorId="6676AE7A" wp14:editId="72106412">
            <wp:extent cx="8877300" cy="34956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77300" cy="3495675"/>
                    </a:xfrm>
                    <a:prstGeom prst="rect">
                      <a:avLst/>
                    </a:prstGeom>
                    <a:noFill/>
                    <a:ln>
                      <a:noFill/>
                    </a:ln>
                  </pic:spPr>
                </pic:pic>
              </a:graphicData>
            </a:graphic>
          </wp:inline>
        </w:drawing>
      </w:r>
    </w:p>
    <w:p w:rsidR="00ED5985" w:rsidRDefault="00ED5985" w:rsidP="00ED5985">
      <w:pPr>
        <w:spacing w:after="0" w:line="240" w:lineRule="auto"/>
      </w:pPr>
    </w:p>
    <w:p w:rsidR="00ED5985" w:rsidRDefault="00ED5985" w:rsidP="00ED5985">
      <w:pPr>
        <w:spacing w:after="0" w:line="240" w:lineRule="auto"/>
        <w:sectPr w:rsidR="00ED5985" w:rsidSect="000333D7">
          <w:pgSz w:w="15840" w:h="12240" w:orient="landscape"/>
          <w:pgMar w:top="1418" w:right="864" w:bottom="758" w:left="1134" w:header="284" w:footer="494" w:gutter="0"/>
          <w:cols w:space="708"/>
          <w:docGrid w:linePitch="360"/>
        </w:sectPr>
      </w:pPr>
    </w:p>
    <w:p w:rsidR="00F52986" w:rsidRPr="00B87C28" w:rsidRDefault="00F52986" w:rsidP="00C50243">
      <w:pPr>
        <w:pStyle w:val="Ttulo1"/>
      </w:pPr>
      <w:bookmarkStart w:id="164" w:name="_Toc530563768"/>
      <w:r w:rsidRPr="00B87C28">
        <w:t>Anexo 2.- “Terminos y Condiciones”.</w:t>
      </w:r>
      <w:bookmarkEnd w:id="164"/>
    </w:p>
    <w:p w:rsidR="00022CD6" w:rsidRPr="00B87C28" w:rsidRDefault="00022CD6" w:rsidP="00E1490E">
      <w:pPr>
        <w:spacing w:after="0" w:line="240" w:lineRule="auto"/>
        <w:jc w:val="both"/>
        <w:rPr>
          <w:rFonts w:cs="Arial"/>
          <w:szCs w:val="20"/>
          <w:lang w:val="es-ES" w:eastAsia="es-ES"/>
        </w:rPr>
      </w:pPr>
    </w:p>
    <w:p w:rsidR="00A97FB5" w:rsidRDefault="00A97FB5" w:rsidP="00A97FB5">
      <w:pPr>
        <w:spacing w:after="0" w:line="240" w:lineRule="auto"/>
        <w:jc w:val="both"/>
        <w:rPr>
          <w:rFonts w:cs="Arial"/>
          <w:lang w:eastAsia="ar-SA"/>
        </w:rPr>
      </w:pPr>
    </w:p>
    <w:p w:rsidR="00A97FB5" w:rsidRPr="00C71DE5" w:rsidRDefault="00A97FB5" w:rsidP="00A97FB5">
      <w:pPr>
        <w:spacing w:after="0" w:line="240" w:lineRule="auto"/>
        <w:jc w:val="center"/>
        <w:rPr>
          <w:rFonts w:cs="Arial"/>
          <w:lang w:eastAsia="ar-SA"/>
        </w:rPr>
      </w:pPr>
      <w:r w:rsidRPr="00C71DE5">
        <w:rPr>
          <w:rFonts w:cs="Arial"/>
          <w:b/>
        </w:rPr>
        <w:t>TÉRMINOS Y CONDICIONES</w:t>
      </w:r>
    </w:p>
    <w:p w:rsidR="00A97FB5" w:rsidRDefault="00A97FB5" w:rsidP="00A97FB5">
      <w:pPr>
        <w:tabs>
          <w:tab w:val="left" w:pos="2268"/>
        </w:tabs>
        <w:spacing w:after="0" w:line="240" w:lineRule="auto"/>
        <w:jc w:val="both"/>
        <w:rPr>
          <w:rFonts w:cs="Arial"/>
        </w:rPr>
      </w:pPr>
    </w:p>
    <w:p w:rsidR="00A97FB5" w:rsidRPr="00C71DE5" w:rsidRDefault="00A97FB5" w:rsidP="00A97FB5">
      <w:pPr>
        <w:tabs>
          <w:tab w:val="left" w:pos="2268"/>
        </w:tabs>
        <w:spacing w:after="0" w:line="240" w:lineRule="auto"/>
        <w:jc w:val="both"/>
        <w:rPr>
          <w:rFonts w:cs="Arial"/>
          <w:bCs/>
          <w:iCs/>
        </w:rPr>
      </w:pPr>
      <w:r w:rsidRPr="00C71DE5">
        <w:rPr>
          <w:rFonts w:cs="Arial"/>
        </w:rPr>
        <w:t>Para la contratación del servicio de</w:t>
      </w:r>
      <w:r w:rsidRPr="00C71DE5">
        <w:rPr>
          <w:rFonts w:cs="Arial"/>
          <w:b/>
        </w:rPr>
        <w:t xml:space="preserve"> “</w:t>
      </w:r>
      <w:r w:rsidRPr="00C71DE5">
        <w:rPr>
          <w:rFonts w:cs="Arial"/>
          <w:b/>
          <w:bCs/>
          <w:iCs/>
        </w:rPr>
        <w:t xml:space="preserve">Mantenimiento preventivo y correctivo con refacciones al </w:t>
      </w:r>
      <w:r w:rsidRPr="00C71DE5">
        <w:rPr>
          <w:rFonts w:cs="Arial"/>
          <w:b/>
        </w:rPr>
        <w:t xml:space="preserve">sistema de energía Ininterrumpible (UPS), sistema de transferencia estática (STS) </w:t>
      </w:r>
      <w:r w:rsidRPr="00C71DE5">
        <w:rPr>
          <w:rFonts w:cs="Arial"/>
          <w:b/>
          <w:bCs/>
          <w:iCs/>
        </w:rPr>
        <w:t xml:space="preserve">y </w:t>
      </w:r>
      <w:r w:rsidRPr="00C71DE5">
        <w:rPr>
          <w:rFonts w:cs="Arial"/>
          <w:b/>
        </w:rPr>
        <w:t>sistema de distribución de energía,</w:t>
      </w:r>
      <w:r w:rsidRPr="00C71DE5">
        <w:rPr>
          <w:rFonts w:cs="Arial"/>
          <w:b/>
          <w:bCs/>
          <w:iCs/>
        </w:rPr>
        <w:t xml:space="preserve"> del Centro Nacional de Tecnologías de la Información Tokio No. 80 y de la Unidad de Inversiones Financieras Av. Paseo de la Reforma No. 476”, </w:t>
      </w:r>
      <w:r w:rsidRPr="00C71DE5">
        <w:rPr>
          <w:rFonts w:cs="Arial"/>
          <w:bCs/>
          <w:iCs/>
        </w:rPr>
        <w:t>ambos en la Colonia Juárez, Delegación Cuauhtémoc, Ciudad de México, C.P. 06600, para el ejercicio 2019.</w:t>
      </w:r>
    </w:p>
    <w:p w:rsidR="00A97FB5" w:rsidRPr="00C71DE5" w:rsidRDefault="00A97FB5" w:rsidP="00A97FB5">
      <w:pPr>
        <w:spacing w:after="0" w:line="240" w:lineRule="auto"/>
        <w:jc w:val="both"/>
        <w:rPr>
          <w:rFonts w:cs="Arial"/>
          <w:b/>
          <w:bCs/>
          <w:iCs/>
        </w:rPr>
      </w:pPr>
    </w:p>
    <w:p w:rsidR="00A97FB5" w:rsidRPr="00C71DE5" w:rsidRDefault="00A97FB5" w:rsidP="00A97FB5">
      <w:pPr>
        <w:spacing w:after="0" w:line="240" w:lineRule="auto"/>
        <w:ind w:left="360" w:hanging="360"/>
        <w:jc w:val="both"/>
        <w:rPr>
          <w:rFonts w:cs="Arial"/>
          <w:b/>
          <w:bCs/>
        </w:rPr>
      </w:pPr>
      <w:r w:rsidRPr="00C71DE5">
        <w:rPr>
          <w:rFonts w:cs="Arial"/>
          <w:b/>
          <w:lang w:val="es-ES_tradnl"/>
        </w:rPr>
        <w:t xml:space="preserve">1.- </w:t>
      </w:r>
      <w:r w:rsidRPr="00C71DE5">
        <w:rPr>
          <w:rFonts w:cs="Arial"/>
          <w:b/>
          <w:bCs/>
        </w:rPr>
        <w:t>Fundamento:</w:t>
      </w:r>
    </w:p>
    <w:p w:rsidR="00A97FB5" w:rsidRPr="00C71DE5" w:rsidRDefault="00A97FB5" w:rsidP="00A97FB5">
      <w:pPr>
        <w:spacing w:after="0" w:line="240" w:lineRule="auto"/>
        <w:jc w:val="both"/>
        <w:rPr>
          <w:rFonts w:cs="Arial"/>
        </w:rPr>
      </w:pPr>
      <w:r w:rsidRPr="00C71DE5">
        <w:rPr>
          <w:rFonts w:cs="Arial"/>
        </w:rPr>
        <w:t>Con fundamento en los artículos 134 de la Constitución Política de los Estados Unidos Mexicanos y 26  de la Ley de Adquisiciones, Arrendamientos y Servicios del Sector Público.</w:t>
      </w:r>
    </w:p>
    <w:p w:rsidR="00A97FB5" w:rsidRPr="00C71DE5" w:rsidRDefault="00A97FB5" w:rsidP="00A97FB5">
      <w:pPr>
        <w:spacing w:after="0" w:line="240" w:lineRule="auto"/>
        <w:jc w:val="both"/>
        <w:rPr>
          <w:rFonts w:cs="Arial"/>
        </w:rPr>
      </w:pPr>
    </w:p>
    <w:p w:rsidR="00A97FB5" w:rsidRPr="00C71DE5" w:rsidRDefault="00A97FB5" w:rsidP="00A97FB5">
      <w:pPr>
        <w:spacing w:after="0" w:line="240" w:lineRule="auto"/>
        <w:jc w:val="both"/>
        <w:rPr>
          <w:rFonts w:cs="Arial"/>
          <w:bCs/>
        </w:rPr>
      </w:pPr>
      <w:r w:rsidRPr="00C71DE5">
        <w:rPr>
          <w:rFonts w:cs="Arial"/>
          <w:b/>
          <w:bCs/>
        </w:rPr>
        <w:t>2.- Lugar y condiciones de la prestación del servicio:</w:t>
      </w:r>
    </w:p>
    <w:p w:rsidR="00A97FB5" w:rsidRPr="00C71DE5" w:rsidRDefault="00A97FB5" w:rsidP="00A97FB5">
      <w:pPr>
        <w:spacing w:after="0" w:line="240" w:lineRule="auto"/>
        <w:ind w:left="900" w:hanging="360"/>
        <w:jc w:val="both"/>
        <w:rPr>
          <w:rFonts w:cs="Arial"/>
          <w:b/>
          <w:bCs/>
        </w:rPr>
      </w:pPr>
    </w:p>
    <w:p w:rsidR="00A97FB5" w:rsidRPr="00C71DE5" w:rsidRDefault="00A97FB5" w:rsidP="00A97FB5">
      <w:pPr>
        <w:spacing w:after="0" w:line="240" w:lineRule="auto"/>
        <w:ind w:left="426"/>
        <w:jc w:val="both"/>
        <w:rPr>
          <w:rFonts w:cs="Arial"/>
          <w:b/>
          <w:bCs/>
        </w:rPr>
      </w:pPr>
      <w:r w:rsidRPr="00C71DE5">
        <w:rPr>
          <w:rFonts w:cs="Arial"/>
          <w:b/>
          <w:bCs/>
        </w:rPr>
        <w:t>2.1.- Lugar:</w:t>
      </w:r>
    </w:p>
    <w:p w:rsidR="00A97FB5" w:rsidRPr="00C71DE5" w:rsidRDefault="00A97FB5" w:rsidP="00A97FB5">
      <w:pPr>
        <w:spacing w:after="0" w:line="240" w:lineRule="auto"/>
        <w:jc w:val="both"/>
        <w:rPr>
          <w:rFonts w:cs="Arial"/>
          <w:b/>
          <w:bCs/>
        </w:rPr>
      </w:pPr>
      <w:r w:rsidRPr="00C71DE5">
        <w:rPr>
          <w:rFonts w:cs="Arial"/>
          <w:b/>
          <w:bCs/>
        </w:rPr>
        <w:t>“</w:t>
      </w:r>
      <w:r w:rsidRPr="00C71DE5">
        <w:rPr>
          <w:rFonts w:cs="Arial"/>
          <w:b/>
        </w:rPr>
        <w:t xml:space="preserve">EL </w:t>
      </w:r>
      <w:r w:rsidRPr="00C71DE5">
        <w:rPr>
          <w:rFonts w:cs="Arial"/>
          <w:b/>
          <w:bCs/>
        </w:rPr>
        <w:t xml:space="preserve">LICITANTE” </w:t>
      </w:r>
      <w:r w:rsidRPr="00C71DE5">
        <w:rPr>
          <w:rFonts w:cs="Arial"/>
          <w:bCs/>
        </w:rPr>
        <w:t xml:space="preserve">se obliga expresamente a prestar el servicio en los inmuebles donde se encuentran ubicados los equipos, cuya ubicación se detalla en el documento denominado </w:t>
      </w:r>
      <w:r w:rsidRPr="00C71DE5">
        <w:rPr>
          <w:rFonts w:cs="Arial"/>
          <w:b/>
          <w:bCs/>
        </w:rPr>
        <w:t>“Universo de inmuebles dependientes de la División de Inmuebles Centrales”</w:t>
      </w:r>
      <w:r w:rsidRPr="00C71DE5">
        <w:rPr>
          <w:rFonts w:cs="Arial"/>
          <w:bCs/>
        </w:rPr>
        <w:t xml:space="preserve"> el cual se adjunta al </w:t>
      </w:r>
      <w:r w:rsidRPr="00C71DE5">
        <w:rPr>
          <w:rFonts w:cs="Arial"/>
          <w:b/>
          <w:bCs/>
        </w:rPr>
        <w:t>Anexo Técnico</w:t>
      </w:r>
      <w:r w:rsidRPr="00C71DE5">
        <w:rPr>
          <w:rFonts w:cs="Arial"/>
        </w:rPr>
        <w:t xml:space="preserve">. </w:t>
      </w:r>
    </w:p>
    <w:p w:rsidR="00A97FB5" w:rsidRPr="00C71DE5" w:rsidRDefault="00A97FB5" w:rsidP="00A97FB5">
      <w:pPr>
        <w:spacing w:after="0" w:line="240" w:lineRule="auto"/>
        <w:ind w:left="426"/>
        <w:jc w:val="both"/>
        <w:rPr>
          <w:rFonts w:cs="Arial"/>
          <w:bCs/>
          <w:iCs/>
        </w:rPr>
      </w:pPr>
    </w:p>
    <w:p w:rsidR="00A97FB5" w:rsidRPr="00C71DE5" w:rsidRDefault="00A97FB5" w:rsidP="00A97FB5">
      <w:pPr>
        <w:spacing w:after="0" w:line="240" w:lineRule="auto"/>
        <w:ind w:left="426"/>
        <w:jc w:val="both"/>
        <w:rPr>
          <w:rFonts w:cs="Arial"/>
          <w:b/>
          <w:bCs/>
        </w:rPr>
      </w:pPr>
      <w:r w:rsidRPr="00C71DE5">
        <w:rPr>
          <w:rFonts w:cs="Arial"/>
          <w:b/>
          <w:bCs/>
        </w:rPr>
        <w:t>2.2 Condiciones de la prestación del servicio.</w:t>
      </w:r>
    </w:p>
    <w:p w:rsidR="00A97FB5" w:rsidRPr="00C71DE5" w:rsidRDefault="00A97FB5" w:rsidP="00A97FB5">
      <w:pPr>
        <w:spacing w:after="0" w:line="240" w:lineRule="auto"/>
        <w:jc w:val="both"/>
        <w:rPr>
          <w:rFonts w:cs="Arial"/>
          <w:bCs/>
        </w:rPr>
      </w:pPr>
      <w:r w:rsidRPr="00C71DE5">
        <w:rPr>
          <w:rFonts w:cs="Arial"/>
        </w:rPr>
        <w:t xml:space="preserve">El servicio tiene por objeto la conservación de los equipos en condiciones óptimas de operación, considerando en su ejecución las actividades mínimas que se establecen en el </w:t>
      </w:r>
      <w:r w:rsidRPr="00C71DE5">
        <w:rPr>
          <w:rFonts w:cs="Arial"/>
          <w:b/>
        </w:rPr>
        <w:t>Anexo Técnico</w:t>
      </w:r>
      <w:r w:rsidRPr="00C71DE5">
        <w:rPr>
          <w:rFonts w:cs="Arial"/>
          <w:bCs/>
        </w:rPr>
        <w:t xml:space="preserve"> así como observar lo siguiente:</w:t>
      </w:r>
    </w:p>
    <w:p w:rsidR="00A97FB5" w:rsidRPr="00C71DE5" w:rsidRDefault="00A97FB5" w:rsidP="00A97FB5">
      <w:pPr>
        <w:spacing w:after="0" w:line="240" w:lineRule="auto"/>
        <w:ind w:left="426"/>
        <w:jc w:val="both"/>
        <w:rPr>
          <w:rFonts w:cs="Arial"/>
        </w:rPr>
      </w:pPr>
    </w:p>
    <w:p w:rsidR="00A97FB5" w:rsidRPr="00C71DE5" w:rsidRDefault="00A97FB5" w:rsidP="00D12EAA">
      <w:pPr>
        <w:numPr>
          <w:ilvl w:val="0"/>
          <w:numId w:val="42"/>
        </w:numPr>
        <w:tabs>
          <w:tab w:val="left" w:pos="426"/>
        </w:tabs>
        <w:suppressAutoHyphens/>
        <w:overflowPunct w:val="0"/>
        <w:spacing w:after="0" w:line="240" w:lineRule="auto"/>
        <w:ind w:left="426"/>
        <w:jc w:val="both"/>
        <w:textAlignment w:val="baseline"/>
        <w:rPr>
          <w:rFonts w:cs="Arial"/>
        </w:rPr>
      </w:pPr>
      <w:r w:rsidRPr="00C71DE5">
        <w:rPr>
          <w:rFonts w:cs="Arial"/>
        </w:rPr>
        <w:t>Deberá utilizarse mano de obra especializada para realizar las rutinas de mantenimiento preventivo y correctivo</w:t>
      </w:r>
      <w:r w:rsidRPr="00C71DE5">
        <w:rPr>
          <w:rFonts w:cs="Arial"/>
          <w:b/>
        </w:rPr>
        <w:t xml:space="preserve"> </w:t>
      </w:r>
      <w:r w:rsidRPr="00C71DE5">
        <w:rPr>
          <w:rFonts w:cs="Arial"/>
        </w:rPr>
        <w:t>a los sistemas y equipos de energía Ininterrumpible (UPS), sistema de transferencia estática (STS) y sistema de distribución de energía.</w:t>
      </w:r>
    </w:p>
    <w:p w:rsidR="00A97FB5" w:rsidRPr="00C71DE5" w:rsidRDefault="00A97FB5" w:rsidP="00A97FB5">
      <w:pPr>
        <w:overflowPunct w:val="0"/>
        <w:spacing w:after="0" w:line="240" w:lineRule="auto"/>
        <w:jc w:val="both"/>
        <w:textAlignment w:val="baseline"/>
        <w:rPr>
          <w:rFonts w:cs="Arial"/>
          <w:bCs/>
        </w:rPr>
      </w:pPr>
    </w:p>
    <w:p w:rsidR="00A97FB5" w:rsidRPr="00C71DE5" w:rsidRDefault="00A97FB5" w:rsidP="00D12EAA">
      <w:pPr>
        <w:numPr>
          <w:ilvl w:val="0"/>
          <w:numId w:val="42"/>
        </w:numPr>
        <w:suppressAutoHyphens/>
        <w:overflowPunct w:val="0"/>
        <w:spacing w:after="0" w:line="240" w:lineRule="auto"/>
        <w:ind w:left="426"/>
        <w:jc w:val="both"/>
        <w:textAlignment w:val="baseline"/>
        <w:rPr>
          <w:rFonts w:cs="Arial"/>
          <w:bCs/>
        </w:rPr>
      </w:pPr>
      <w:r w:rsidRPr="00C71DE5">
        <w:rPr>
          <w:rFonts w:cs="Arial"/>
          <w:bCs/>
        </w:rPr>
        <w:t xml:space="preserve">A efecto de constar el cumplimiento de la prestación del servicio se realizará el </w:t>
      </w:r>
      <w:r w:rsidRPr="00C71DE5">
        <w:rPr>
          <w:rFonts w:cs="Arial"/>
          <w:b/>
          <w:bCs/>
        </w:rPr>
        <w:t xml:space="preserve">“Acta para hacer constar la recepción física de la prestación del servicio”, </w:t>
      </w:r>
      <w:r w:rsidRPr="00C71DE5">
        <w:rPr>
          <w:rFonts w:cs="Arial"/>
          <w:bCs/>
        </w:rPr>
        <w:t>la cual deberá de ser firmada por el Administrador de Conjunto y el Jefe de Conservación de la Unidad que corresponda, de la División de Inmuebles Centrales, dependiente de la Coordinación Técnica de Conservación y Servicios Complementarios de la Coordinación de Conservación y Servicios Generales, así como por</w:t>
      </w:r>
      <w:r w:rsidRPr="00C71DE5">
        <w:rPr>
          <w:rFonts w:cs="Arial"/>
          <w:b/>
        </w:rPr>
        <w:t xml:space="preserve"> “EL PROVEEDOR”</w:t>
      </w:r>
      <w:r w:rsidRPr="00C71DE5">
        <w:rPr>
          <w:rFonts w:cs="Arial"/>
        </w:rPr>
        <w:t>.</w:t>
      </w:r>
    </w:p>
    <w:p w:rsidR="00A97FB5" w:rsidRPr="00C71DE5" w:rsidRDefault="00A97FB5" w:rsidP="00A97FB5">
      <w:pPr>
        <w:spacing w:after="0" w:line="240" w:lineRule="auto"/>
        <w:jc w:val="both"/>
        <w:rPr>
          <w:rFonts w:cs="Arial"/>
          <w:bCs/>
        </w:rPr>
      </w:pPr>
    </w:p>
    <w:p w:rsidR="00A97FB5" w:rsidRPr="00C71DE5" w:rsidRDefault="00A97FB5" w:rsidP="00A97FB5">
      <w:pPr>
        <w:tabs>
          <w:tab w:val="left" w:pos="1134"/>
        </w:tabs>
        <w:overflowPunct w:val="0"/>
        <w:spacing w:after="0" w:line="240" w:lineRule="auto"/>
        <w:ind w:left="426"/>
        <w:jc w:val="both"/>
        <w:textAlignment w:val="baseline"/>
        <w:rPr>
          <w:rFonts w:cs="Arial"/>
          <w:b/>
        </w:rPr>
      </w:pPr>
      <w:r w:rsidRPr="00C71DE5">
        <w:rPr>
          <w:rFonts w:cs="Arial"/>
          <w:b/>
        </w:rPr>
        <w:t>2.2.1.- El mantenimiento preventivo:</w:t>
      </w:r>
    </w:p>
    <w:p w:rsidR="00A97FB5" w:rsidRPr="00C71DE5" w:rsidRDefault="00A97FB5" w:rsidP="00A97FB5">
      <w:pPr>
        <w:spacing w:after="0" w:line="240" w:lineRule="auto"/>
        <w:jc w:val="both"/>
        <w:rPr>
          <w:rFonts w:cs="Arial"/>
        </w:rPr>
      </w:pPr>
      <w:r w:rsidRPr="00C71DE5">
        <w:rPr>
          <w:rFonts w:cs="Arial"/>
        </w:rPr>
        <w:t xml:space="preserve">El servicio tiene por objeto la conservación de los sistemas y equipos de energía Ininterrumpible (UPS), sistema de transferencia estática (STS) y sistema de distribución de energía en óptimas condiciones de operación, de conformidad con los términos de referencia del fabricante, considerando en su ejecución las actividades mínimas que se establecen en el </w:t>
      </w:r>
      <w:r w:rsidRPr="00C71DE5">
        <w:rPr>
          <w:rFonts w:cs="Arial"/>
          <w:b/>
        </w:rPr>
        <w:t>Anexo Técnico</w:t>
      </w:r>
      <w:r w:rsidRPr="00C71DE5">
        <w:rPr>
          <w:rFonts w:cs="Arial"/>
        </w:rPr>
        <w:t>, así como</w:t>
      </w:r>
      <w:r w:rsidRPr="00C71DE5">
        <w:rPr>
          <w:rFonts w:cs="Arial"/>
          <w:bCs/>
        </w:rPr>
        <w:t xml:space="preserve"> observar lo siguiente</w:t>
      </w:r>
      <w:r w:rsidRPr="00C71DE5">
        <w:rPr>
          <w:rFonts w:cs="Arial"/>
        </w:rPr>
        <w:t>:</w:t>
      </w:r>
    </w:p>
    <w:p w:rsidR="00A97FB5" w:rsidRPr="00C71DE5" w:rsidRDefault="00A97FB5" w:rsidP="00A97FB5">
      <w:pPr>
        <w:spacing w:after="0" w:line="240" w:lineRule="auto"/>
        <w:jc w:val="both"/>
        <w:rPr>
          <w:rFonts w:cs="Arial"/>
          <w:bCs/>
        </w:rPr>
      </w:pPr>
    </w:p>
    <w:p w:rsidR="00A97FB5" w:rsidRPr="00C71DE5" w:rsidRDefault="00A97FB5" w:rsidP="00D12EAA">
      <w:pPr>
        <w:numPr>
          <w:ilvl w:val="0"/>
          <w:numId w:val="50"/>
        </w:numPr>
        <w:suppressAutoHyphens/>
        <w:spacing w:after="0" w:line="240" w:lineRule="auto"/>
        <w:ind w:left="426"/>
        <w:jc w:val="both"/>
        <w:rPr>
          <w:rFonts w:cs="Arial"/>
          <w:bCs/>
        </w:rPr>
      </w:pPr>
      <w:r w:rsidRPr="00C71DE5">
        <w:rPr>
          <w:rFonts w:cs="Arial"/>
          <w:b/>
        </w:rPr>
        <w:t xml:space="preserve">“EL PROVEEDOR” </w:t>
      </w:r>
      <w:r w:rsidRPr="00C71DE5">
        <w:rPr>
          <w:rFonts w:cs="Arial"/>
        </w:rPr>
        <w:t>realizará el mantenimiento preventivo</w:t>
      </w:r>
      <w:r w:rsidRPr="00C71DE5">
        <w:rPr>
          <w:rFonts w:cs="Arial"/>
          <w:bCs/>
        </w:rPr>
        <w:t xml:space="preserve"> el cuál consistirá en la realización de </w:t>
      </w:r>
      <w:r w:rsidRPr="00C71DE5">
        <w:rPr>
          <w:rFonts w:cs="Arial"/>
          <w:b/>
          <w:bCs/>
        </w:rPr>
        <w:t>12 (doce) servicios</w:t>
      </w:r>
      <w:r w:rsidRPr="00C71DE5">
        <w:rPr>
          <w:rFonts w:cs="Arial"/>
          <w:bCs/>
        </w:rPr>
        <w:t xml:space="preserve"> con una frecuencia mensual dentro de los primeros 10 días hábiles de cada mes, a partir del </w:t>
      </w:r>
      <w:r w:rsidRPr="00C71DE5">
        <w:rPr>
          <w:rFonts w:cs="Arial"/>
          <w:b/>
          <w:bCs/>
        </w:rPr>
        <w:t>02 de enero de 2019</w:t>
      </w:r>
      <w:r w:rsidRPr="00C71DE5">
        <w:rPr>
          <w:rFonts w:cs="Arial"/>
          <w:bCs/>
        </w:rPr>
        <w:t>, considerando adicionalmente</w:t>
      </w:r>
      <w:r w:rsidRPr="00C71DE5">
        <w:rPr>
          <w:rFonts w:cs="Arial"/>
        </w:rPr>
        <w:t xml:space="preserve"> la ejecución de algunas actividades que se realizarán en los meses de </w:t>
      </w:r>
      <w:r w:rsidRPr="00C71DE5">
        <w:rPr>
          <w:rFonts w:cs="Arial"/>
          <w:b/>
        </w:rPr>
        <w:t>febrero, mayo, agosto y noviembre</w:t>
      </w:r>
      <w:r w:rsidRPr="00C71DE5">
        <w:rPr>
          <w:rFonts w:cs="Arial"/>
          <w:bCs/>
        </w:rPr>
        <w:t xml:space="preserve">, </w:t>
      </w:r>
      <w:r w:rsidRPr="00C71DE5">
        <w:rPr>
          <w:rFonts w:cs="Arial"/>
        </w:rPr>
        <w:t xml:space="preserve">los cuales deberán ser considerados en el precio unitario del servicio mensual durante la vigencia del contrato, </w:t>
      </w:r>
      <w:r w:rsidRPr="00C71DE5">
        <w:rPr>
          <w:rFonts w:cs="Arial"/>
          <w:bCs/>
        </w:rPr>
        <w:t xml:space="preserve">conforme al programa calendarizado que deberá </w:t>
      </w:r>
      <w:r w:rsidRPr="00C71DE5">
        <w:rPr>
          <w:rFonts w:cs="Arial"/>
        </w:rPr>
        <w:t>elaborar y entregar</w:t>
      </w:r>
      <w:r w:rsidRPr="00C71DE5">
        <w:rPr>
          <w:rFonts w:cs="Arial"/>
          <w:bCs/>
        </w:rPr>
        <w:t xml:space="preserve"> </w:t>
      </w:r>
      <w:r w:rsidRPr="00C71DE5">
        <w:rPr>
          <w:rFonts w:cs="Arial"/>
          <w:b/>
          <w:bCs/>
        </w:rPr>
        <w:t>“EL LICITANTE”</w:t>
      </w:r>
      <w:r w:rsidRPr="00C71DE5">
        <w:rPr>
          <w:rFonts w:cs="Arial"/>
          <w:bCs/>
        </w:rPr>
        <w:t xml:space="preserve"> junto con su propuesta técnica, para lo cual no deberá considerar además de los sábados y domingos, los días de descanso obligatorio de conformidad con lo señalado en la Ley Federal del Trabajo vigente, así como los señalados en el Contrato Colectivo de Trabajo del IMSS, tales como: </w:t>
      </w:r>
      <w:r w:rsidRPr="00C71DE5">
        <w:rPr>
          <w:rFonts w:cs="Arial"/>
        </w:rPr>
        <w:t>1° de enero, primer lunes de febrero, tercer lunes de marzo, jueves y viernes de la semana mayor, 1° y 10 de mayo, 16 de septiembre, tercer lunes de noviembre y 25 de diciembre,</w:t>
      </w:r>
      <w:r w:rsidRPr="00C71DE5">
        <w:rPr>
          <w:rFonts w:cs="Arial"/>
          <w:bCs/>
        </w:rPr>
        <w:t xml:space="preserve"> los servicios se realizaran en un horario de 9:00 a las 17:00 hrs.</w:t>
      </w:r>
    </w:p>
    <w:p w:rsidR="00A97FB5" w:rsidRPr="00C71DE5" w:rsidRDefault="00A97FB5" w:rsidP="00A97FB5">
      <w:pPr>
        <w:overflowPunct w:val="0"/>
        <w:spacing w:after="0" w:line="240" w:lineRule="auto"/>
        <w:ind w:left="709"/>
        <w:jc w:val="both"/>
        <w:textAlignment w:val="baseline"/>
        <w:rPr>
          <w:rFonts w:cs="Arial"/>
          <w:bCs/>
        </w:rPr>
      </w:pPr>
    </w:p>
    <w:p w:rsidR="00A97FB5" w:rsidRPr="00C71DE5" w:rsidRDefault="00A97FB5" w:rsidP="00A97FB5">
      <w:pPr>
        <w:spacing w:after="0" w:line="240" w:lineRule="auto"/>
        <w:ind w:left="426" w:right="99"/>
        <w:jc w:val="both"/>
        <w:rPr>
          <w:rFonts w:cs="Arial"/>
          <w:b/>
          <w:bCs/>
        </w:rPr>
      </w:pPr>
      <w:r w:rsidRPr="00C71DE5">
        <w:rPr>
          <w:rFonts w:cs="Arial"/>
          <w:b/>
          <w:bCs/>
        </w:rPr>
        <w:t>2.2.2.- El mantenimiento correctivo:</w:t>
      </w:r>
    </w:p>
    <w:p w:rsidR="00A97FB5" w:rsidRPr="00C71DE5" w:rsidRDefault="00A97FB5" w:rsidP="00A97FB5">
      <w:pPr>
        <w:overflowPunct w:val="0"/>
        <w:spacing w:after="0" w:line="240" w:lineRule="auto"/>
        <w:jc w:val="both"/>
        <w:textAlignment w:val="baseline"/>
        <w:rPr>
          <w:rFonts w:cs="Arial"/>
          <w:bCs/>
        </w:rPr>
      </w:pPr>
      <w:r w:rsidRPr="00C71DE5">
        <w:rPr>
          <w:rFonts w:cs="Arial"/>
          <w:bCs/>
        </w:rPr>
        <w:t xml:space="preserve">Consiste en atender todos los reportes por fallas o descomposturas de los equipos de acuerdo a lo descrito en cada uno de los procedimientos del </w:t>
      </w:r>
      <w:r w:rsidRPr="00C71DE5">
        <w:rPr>
          <w:rFonts w:cs="Arial"/>
          <w:b/>
          <w:bCs/>
        </w:rPr>
        <w:t>Anexo Técnico</w:t>
      </w:r>
      <w:r w:rsidRPr="00C71DE5">
        <w:rPr>
          <w:rFonts w:cs="Arial"/>
          <w:bCs/>
        </w:rPr>
        <w:t xml:space="preserve">, a partir del </w:t>
      </w:r>
      <w:r w:rsidRPr="00C71DE5">
        <w:rPr>
          <w:rFonts w:cs="Arial"/>
          <w:b/>
          <w:bCs/>
        </w:rPr>
        <w:t>01 de enero al 31 de diciembre de 2019</w:t>
      </w:r>
      <w:r w:rsidRPr="00C71DE5">
        <w:rPr>
          <w:rFonts w:cs="Arial"/>
          <w:bCs/>
        </w:rPr>
        <w:t>.</w:t>
      </w:r>
    </w:p>
    <w:p w:rsidR="00A97FB5" w:rsidRPr="00C71DE5" w:rsidRDefault="00A97FB5" w:rsidP="00A97FB5">
      <w:pPr>
        <w:spacing w:after="0" w:line="240" w:lineRule="auto"/>
        <w:ind w:left="426" w:right="99"/>
        <w:jc w:val="both"/>
        <w:rPr>
          <w:rFonts w:cs="Arial"/>
          <w:b/>
          <w:bCs/>
        </w:rPr>
      </w:pPr>
    </w:p>
    <w:p w:rsidR="00A97FB5" w:rsidRPr="00C71DE5" w:rsidRDefault="00A97FB5" w:rsidP="00D12EAA">
      <w:pPr>
        <w:pStyle w:val="Prrafodelista"/>
        <w:numPr>
          <w:ilvl w:val="0"/>
          <w:numId w:val="59"/>
        </w:numPr>
        <w:suppressAutoHyphens/>
        <w:ind w:left="426" w:right="142"/>
        <w:jc w:val="both"/>
        <w:rPr>
          <w:rFonts w:ascii="Arial" w:hAnsi="Arial" w:cs="Arial"/>
          <w:b/>
          <w:sz w:val="20"/>
          <w:szCs w:val="20"/>
        </w:rPr>
      </w:pPr>
      <w:r w:rsidRPr="00C71DE5">
        <w:rPr>
          <w:rFonts w:ascii="Arial" w:hAnsi="Arial" w:cs="Arial"/>
          <w:b/>
          <w:bCs/>
          <w:sz w:val="20"/>
          <w:szCs w:val="20"/>
        </w:rPr>
        <w:t xml:space="preserve">“EL PROVEEDOR” </w:t>
      </w:r>
      <w:r w:rsidRPr="00C71DE5">
        <w:rPr>
          <w:rFonts w:ascii="Arial" w:hAnsi="Arial" w:cs="Arial"/>
          <w:bCs/>
          <w:sz w:val="20"/>
          <w:szCs w:val="20"/>
        </w:rPr>
        <w:t xml:space="preserve">se obliga a atender los reportes de mantenimiento correctivo </w:t>
      </w:r>
      <w:r w:rsidRPr="00C71DE5">
        <w:rPr>
          <w:rFonts w:ascii="Arial" w:hAnsi="Arial" w:cs="Arial"/>
          <w:sz w:val="20"/>
          <w:szCs w:val="20"/>
        </w:rPr>
        <w:t xml:space="preserve">el cual consiste en atender </w:t>
      </w:r>
      <w:r w:rsidRPr="00C71DE5">
        <w:rPr>
          <w:rFonts w:ascii="Arial" w:hAnsi="Arial" w:cs="Arial"/>
          <w:b/>
          <w:sz w:val="20"/>
          <w:szCs w:val="20"/>
        </w:rPr>
        <w:t>todas las llamadas de emergencia las 24 (veinticuatro) horas de los 365 (trescientos sesenta y cinco) días</w:t>
      </w:r>
      <w:r w:rsidRPr="00C71DE5">
        <w:rPr>
          <w:rFonts w:ascii="Arial" w:hAnsi="Arial" w:cs="Arial"/>
          <w:sz w:val="20"/>
          <w:szCs w:val="20"/>
        </w:rPr>
        <w:t xml:space="preserve"> del año, así como todos los reportes por fallas o descomposturas por el periodo del </w:t>
      </w:r>
      <w:r w:rsidRPr="00C71DE5">
        <w:rPr>
          <w:rFonts w:ascii="Arial" w:hAnsi="Arial" w:cs="Arial"/>
          <w:b/>
          <w:sz w:val="20"/>
          <w:szCs w:val="20"/>
        </w:rPr>
        <w:t>1º de enero al 31 de diciembre de 2019.</w:t>
      </w:r>
    </w:p>
    <w:p w:rsidR="00A97FB5" w:rsidRPr="00C71DE5" w:rsidRDefault="00A97FB5" w:rsidP="00A97FB5">
      <w:pPr>
        <w:pStyle w:val="Prrafodelista"/>
        <w:rPr>
          <w:rFonts w:ascii="Arial" w:hAnsi="Arial" w:cs="Arial"/>
          <w:bCs/>
          <w:sz w:val="20"/>
          <w:szCs w:val="20"/>
        </w:rPr>
      </w:pPr>
    </w:p>
    <w:p w:rsidR="00A97FB5" w:rsidRPr="00C71DE5" w:rsidRDefault="00A97FB5" w:rsidP="00D12EAA">
      <w:pPr>
        <w:numPr>
          <w:ilvl w:val="0"/>
          <w:numId w:val="46"/>
        </w:numPr>
        <w:suppressAutoHyphens/>
        <w:overflowPunct w:val="0"/>
        <w:spacing w:after="0" w:line="240" w:lineRule="auto"/>
        <w:ind w:left="426"/>
        <w:jc w:val="both"/>
        <w:textAlignment w:val="baseline"/>
        <w:rPr>
          <w:rFonts w:cs="Arial"/>
          <w:bCs/>
        </w:rPr>
      </w:pPr>
      <w:r w:rsidRPr="00C71DE5">
        <w:rPr>
          <w:rFonts w:cs="Arial"/>
          <w:bCs/>
        </w:rPr>
        <w:t xml:space="preserve">Para la atención del reporte que se efectúe por falla del equipo, </w:t>
      </w:r>
      <w:r w:rsidRPr="00C71DE5">
        <w:rPr>
          <w:rFonts w:cs="Arial"/>
          <w:b/>
          <w:bCs/>
        </w:rPr>
        <w:t>“EL PROVEEDOR”</w:t>
      </w:r>
      <w:r w:rsidRPr="00C71DE5">
        <w:rPr>
          <w:rFonts w:cs="Arial"/>
          <w:bCs/>
        </w:rPr>
        <w:t xml:space="preserve"> cuenta con </w:t>
      </w:r>
      <w:r w:rsidRPr="00C71DE5">
        <w:rPr>
          <w:rFonts w:cs="Arial"/>
          <w:b/>
          <w:bCs/>
        </w:rPr>
        <w:t>2 (dos) horas</w:t>
      </w:r>
      <w:r w:rsidRPr="00C71DE5">
        <w:rPr>
          <w:rFonts w:cs="Arial"/>
          <w:bCs/>
        </w:rPr>
        <w:t xml:space="preserve"> como máximo, para presentarse en el domicilio indicado, contados a partir de la hora en la que se confirme el reporte.</w:t>
      </w:r>
    </w:p>
    <w:p w:rsidR="00A97FB5" w:rsidRPr="00C71DE5" w:rsidRDefault="00A97FB5" w:rsidP="00A97FB5">
      <w:pPr>
        <w:pStyle w:val="Prrafodelista"/>
        <w:ind w:left="426"/>
        <w:rPr>
          <w:rFonts w:ascii="Arial" w:hAnsi="Arial" w:cs="Arial"/>
          <w:bCs/>
          <w:sz w:val="20"/>
          <w:szCs w:val="20"/>
        </w:rPr>
      </w:pPr>
    </w:p>
    <w:p w:rsidR="00A97FB5" w:rsidRPr="00C71DE5" w:rsidRDefault="00A97FB5" w:rsidP="00D12EAA">
      <w:pPr>
        <w:numPr>
          <w:ilvl w:val="0"/>
          <w:numId w:val="51"/>
        </w:numPr>
        <w:suppressAutoHyphens/>
        <w:spacing w:after="0" w:line="240" w:lineRule="auto"/>
        <w:ind w:left="426" w:right="142" w:hanging="283"/>
        <w:jc w:val="both"/>
        <w:rPr>
          <w:rFonts w:cs="Arial"/>
        </w:rPr>
      </w:pPr>
      <w:r w:rsidRPr="00C71DE5">
        <w:rPr>
          <w:rFonts w:cs="Arial"/>
          <w:bCs/>
        </w:rPr>
        <w:t xml:space="preserve">Una vez que el técnico de </w:t>
      </w:r>
      <w:r w:rsidRPr="00C71DE5">
        <w:rPr>
          <w:rFonts w:cs="Arial"/>
          <w:b/>
          <w:bCs/>
        </w:rPr>
        <w:t>“EL PROVEEDOR”</w:t>
      </w:r>
      <w:r w:rsidRPr="00C71DE5">
        <w:rPr>
          <w:rFonts w:cs="Arial"/>
          <w:bCs/>
        </w:rPr>
        <w:t xml:space="preserve"> se encuentre en el lugar indicado, personal de la Administración del Conjunto y/o el Jefe de Conservación de Unidad del inmueble que corresponda, procederá a verificar que se trate del técnico designado y a recabar la firma de éste en la bitácora de contrato, que para los efectos de acreditar y dejar constancia de la correcta prestación del servicio, con el propósito de confirmar el cumplimiento de los tiempos concedidos para la atención del reporte, debiendo indicar las fallas reportadas, dejando constancia de ello en la bitácora de contrato, así como los tiempos de atención, debiendo firmar ambas partes lo asentado en la bitácora de contrato.</w:t>
      </w:r>
    </w:p>
    <w:p w:rsidR="00A97FB5" w:rsidRPr="00C71DE5" w:rsidRDefault="00A97FB5" w:rsidP="00A97FB5">
      <w:pPr>
        <w:overflowPunct w:val="0"/>
        <w:spacing w:after="0" w:line="240" w:lineRule="auto"/>
        <w:ind w:left="426"/>
        <w:jc w:val="both"/>
        <w:textAlignment w:val="baseline"/>
        <w:rPr>
          <w:rFonts w:cs="Arial"/>
          <w:bCs/>
        </w:rPr>
      </w:pPr>
    </w:p>
    <w:p w:rsidR="00A97FB5" w:rsidRPr="00C71DE5" w:rsidRDefault="00A97FB5" w:rsidP="00D12EAA">
      <w:pPr>
        <w:numPr>
          <w:ilvl w:val="0"/>
          <w:numId w:val="43"/>
        </w:numPr>
        <w:suppressAutoHyphens/>
        <w:overflowPunct w:val="0"/>
        <w:spacing w:after="0" w:line="240" w:lineRule="auto"/>
        <w:ind w:left="426"/>
        <w:jc w:val="both"/>
        <w:textAlignment w:val="baseline"/>
        <w:rPr>
          <w:rFonts w:cs="Arial"/>
          <w:bCs/>
        </w:rPr>
      </w:pPr>
      <w:r w:rsidRPr="00C71DE5">
        <w:rPr>
          <w:rFonts w:cs="Arial"/>
          <w:b/>
          <w:bCs/>
        </w:rPr>
        <w:t>“EL PROVEEDOR”,</w:t>
      </w:r>
      <w:r w:rsidRPr="00C71DE5">
        <w:rPr>
          <w:rFonts w:cs="Arial"/>
          <w:bCs/>
        </w:rPr>
        <w:t xml:space="preserve"> a través del técnico debidamente acreditado, se sujetará a los siguientes tiempos: </w:t>
      </w:r>
    </w:p>
    <w:p w:rsidR="00A97FB5" w:rsidRPr="00C71DE5" w:rsidRDefault="00A97FB5" w:rsidP="00A97FB5">
      <w:pPr>
        <w:overflowPunct w:val="0"/>
        <w:spacing w:after="0" w:line="240" w:lineRule="auto"/>
        <w:ind w:left="1080"/>
        <w:jc w:val="both"/>
        <w:textAlignment w:val="baseline"/>
        <w:rPr>
          <w:rFonts w:cs="Arial"/>
          <w:bCs/>
        </w:rPr>
      </w:pPr>
    </w:p>
    <w:p w:rsidR="00A97FB5" w:rsidRPr="00C71DE5" w:rsidRDefault="00A97FB5" w:rsidP="00D12EAA">
      <w:pPr>
        <w:numPr>
          <w:ilvl w:val="0"/>
          <w:numId w:val="47"/>
        </w:numPr>
        <w:suppressAutoHyphens/>
        <w:overflowPunct w:val="0"/>
        <w:spacing w:after="0" w:line="240" w:lineRule="auto"/>
        <w:ind w:left="426" w:firstLine="0"/>
        <w:jc w:val="both"/>
        <w:textAlignment w:val="baseline"/>
        <w:rPr>
          <w:rFonts w:cs="Arial"/>
          <w:bCs/>
        </w:rPr>
      </w:pPr>
      <w:r w:rsidRPr="00C71DE5">
        <w:rPr>
          <w:rFonts w:cs="Arial"/>
          <w:b/>
          <w:bCs/>
        </w:rPr>
        <w:t>Máximo 24 (veinticuatro)</w:t>
      </w:r>
      <w:r w:rsidRPr="00C71DE5">
        <w:rPr>
          <w:rFonts w:cs="Arial"/>
          <w:bCs/>
        </w:rPr>
        <w:t xml:space="preserve"> horas para reparar descomposturas menores, contadas a partir de la fecha y hora en que se realizó el diagnóstico de la falla, las cuales se acreditaran en la bitácora correspondiente.</w:t>
      </w:r>
    </w:p>
    <w:p w:rsidR="00A97FB5" w:rsidRPr="00C71DE5" w:rsidRDefault="00A97FB5" w:rsidP="00A97FB5">
      <w:pPr>
        <w:overflowPunct w:val="0"/>
        <w:spacing w:after="0" w:line="240" w:lineRule="auto"/>
        <w:ind w:left="993"/>
        <w:jc w:val="both"/>
        <w:textAlignment w:val="baseline"/>
        <w:rPr>
          <w:rFonts w:cs="Arial"/>
          <w:bCs/>
        </w:rPr>
      </w:pPr>
    </w:p>
    <w:p w:rsidR="00A97FB5" w:rsidRPr="00C71DE5" w:rsidRDefault="00A97FB5" w:rsidP="00D12EAA">
      <w:pPr>
        <w:numPr>
          <w:ilvl w:val="0"/>
          <w:numId w:val="47"/>
        </w:numPr>
        <w:tabs>
          <w:tab w:val="left" w:pos="709"/>
        </w:tabs>
        <w:suppressAutoHyphens/>
        <w:overflowPunct w:val="0"/>
        <w:spacing w:after="0" w:line="240" w:lineRule="auto"/>
        <w:ind w:left="426" w:firstLine="0"/>
        <w:jc w:val="both"/>
        <w:textAlignment w:val="baseline"/>
        <w:rPr>
          <w:rFonts w:cs="Arial"/>
          <w:bCs/>
        </w:rPr>
      </w:pPr>
      <w:r w:rsidRPr="00C71DE5">
        <w:rPr>
          <w:rFonts w:cs="Arial"/>
          <w:b/>
          <w:bCs/>
        </w:rPr>
        <w:t>Máximo 48 (cuarenta y ocho)</w:t>
      </w:r>
      <w:r w:rsidRPr="00C71DE5">
        <w:rPr>
          <w:rFonts w:cs="Arial"/>
          <w:bCs/>
        </w:rPr>
        <w:t xml:space="preserve"> horas para reparar la falla reportada como mayor, a partir del diagnóstico proporcionado por </w:t>
      </w:r>
      <w:r w:rsidRPr="00C71DE5">
        <w:rPr>
          <w:rFonts w:cs="Arial"/>
          <w:b/>
          <w:bCs/>
        </w:rPr>
        <w:t>“EL PROVEEDOR”</w:t>
      </w:r>
      <w:r w:rsidRPr="00C71DE5">
        <w:rPr>
          <w:rFonts w:cs="Arial"/>
          <w:bCs/>
        </w:rPr>
        <w:t xml:space="preserve"> al momento de dar atención al reporte de la falla o descompostura, mismo que se asentará en la bitácora de contrato.</w:t>
      </w:r>
    </w:p>
    <w:p w:rsidR="00A97FB5" w:rsidRPr="00C71DE5" w:rsidRDefault="00A97FB5" w:rsidP="00A97FB5">
      <w:pPr>
        <w:overflowPunct w:val="0"/>
        <w:spacing w:after="0" w:line="240" w:lineRule="auto"/>
        <w:ind w:left="1276"/>
        <w:jc w:val="both"/>
        <w:textAlignment w:val="baseline"/>
        <w:rPr>
          <w:rFonts w:cs="Arial"/>
          <w:bCs/>
        </w:rPr>
      </w:pPr>
    </w:p>
    <w:p w:rsidR="00A97FB5" w:rsidRPr="00C71DE5" w:rsidRDefault="00A97FB5" w:rsidP="00D12EAA">
      <w:pPr>
        <w:numPr>
          <w:ilvl w:val="0"/>
          <w:numId w:val="44"/>
        </w:numPr>
        <w:suppressAutoHyphens/>
        <w:overflowPunct w:val="0"/>
        <w:spacing w:after="0" w:line="240" w:lineRule="auto"/>
        <w:ind w:left="426" w:hanging="11"/>
        <w:jc w:val="both"/>
        <w:textAlignment w:val="baseline"/>
        <w:rPr>
          <w:rFonts w:cs="Arial"/>
        </w:rPr>
      </w:pPr>
      <w:r w:rsidRPr="00C71DE5">
        <w:rPr>
          <w:rFonts w:cs="Arial"/>
          <w:bCs/>
        </w:rPr>
        <w:t xml:space="preserve">Una vez que el técnico designado atienda el reporte y reparada la falla, el personal de </w:t>
      </w:r>
      <w:r w:rsidRPr="00C71DE5">
        <w:rPr>
          <w:rFonts w:cs="Arial"/>
          <w:b/>
          <w:bCs/>
        </w:rPr>
        <w:t>“EL INSTITUTO”</w:t>
      </w:r>
      <w:r w:rsidRPr="00C71DE5">
        <w:rPr>
          <w:rFonts w:cs="Arial"/>
          <w:bCs/>
        </w:rPr>
        <w:t xml:space="preserve"> confirmará la atención del servicio, asentando en la bitácora el cumplimiento de los plazos para la atención del reporte y su reparación.</w:t>
      </w:r>
    </w:p>
    <w:p w:rsidR="00A97FB5" w:rsidRPr="00C71DE5" w:rsidRDefault="00A97FB5" w:rsidP="00A97FB5">
      <w:pPr>
        <w:pStyle w:val="Textodebloque2"/>
        <w:ind w:left="0" w:right="99"/>
        <w:jc w:val="both"/>
        <w:rPr>
          <w:rFonts w:cs="Arial"/>
          <w:b/>
          <w:sz w:val="20"/>
          <w:szCs w:val="20"/>
        </w:rPr>
      </w:pPr>
    </w:p>
    <w:p w:rsidR="00A97FB5" w:rsidRPr="00C71DE5" w:rsidRDefault="00A97FB5" w:rsidP="00D12EAA">
      <w:pPr>
        <w:numPr>
          <w:ilvl w:val="0"/>
          <w:numId w:val="52"/>
        </w:numPr>
        <w:suppressAutoHyphens/>
        <w:overflowPunct w:val="0"/>
        <w:spacing w:after="0" w:line="240" w:lineRule="auto"/>
        <w:ind w:left="426"/>
        <w:jc w:val="both"/>
        <w:textAlignment w:val="baseline"/>
        <w:rPr>
          <w:rFonts w:cs="Arial"/>
          <w:b/>
          <w:bCs/>
        </w:rPr>
      </w:pPr>
      <w:r w:rsidRPr="00C71DE5">
        <w:rPr>
          <w:rFonts w:cs="Arial"/>
          <w:b/>
          <w:bCs/>
        </w:rPr>
        <w:t xml:space="preserve">“EL PROVEEDOR” </w:t>
      </w:r>
      <w:r w:rsidRPr="00C71DE5">
        <w:rPr>
          <w:rFonts w:cs="Arial"/>
          <w:bCs/>
        </w:rPr>
        <w:t>deberá entregar los reportes de cada uno de los servicios realizados, dentro de los primeros cinco días hábiles siguientes al mes subsecuente de la prestación del servicio al Jefe de Conservación de la Unidad correspondiente, a efecto de constatar la correcta prestación del servicio y cotejar los reportes atendidos conforme a lo asentado en la bitácora de contrato.</w:t>
      </w:r>
    </w:p>
    <w:p w:rsidR="00A97FB5" w:rsidRPr="00C71DE5" w:rsidRDefault="00A97FB5" w:rsidP="00A97FB5">
      <w:pPr>
        <w:pStyle w:val="Textodebloque2"/>
        <w:ind w:left="0" w:right="99"/>
        <w:jc w:val="both"/>
        <w:rPr>
          <w:rFonts w:cs="Arial"/>
          <w:b/>
          <w:sz w:val="20"/>
          <w:szCs w:val="20"/>
        </w:rPr>
      </w:pPr>
    </w:p>
    <w:p w:rsidR="00A97FB5" w:rsidRPr="00C71DE5" w:rsidRDefault="00A97FB5" w:rsidP="00A97FB5">
      <w:pPr>
        <w:pStyle w:val="Textodebloque2"/>
        <w:ind w:left="142" w:right="99"/>
        <w:jc w:val="both"/>
        <w:rPr>
          <w:rFonts w:cs="Arial"/>
          <w:bCs w:val="0"/>
          <w:sz w:val="20"/>
          <w:szCs w:val="20"/>
        </w:rPr>
      </w:pPr>
      <w:r w:rsidRPr="00C71DE5">
        <w:rPr>
          <w:rFonts w:cs="Arial"/>
          <w:b/>
          <w:sz w:val="20"/>
          <w:szCs w:val="20"/>
        </w:rPr>
        <w:t xml:space="preserve">3.- </w:t>
      </w:r>
      <w:r w:rsidRPr="00C71DE5">
        <w:rPr>
          <w:rFonts w:cs="Arial"/>
          <w:sz w:val="20"/>
          <w:szCs w:val="20"/>
        </w:rPr>
        <w:t>De conformidad a lo señalado en el numeral 4.24.4 de las Políticas</w:t>
      </w:r>
      <w:r w:rsidRPr="00C71DE5">
        <w:rPr>
          <w:rFonts w:cs="Arial"/>
          <w:bCs w:val="0"/>
          <w:sz w:val="20"/>
          <w:szCs w:val="20"/>
        </w:rPr>
        <w:t>, Bases y Lineamientos en Materia de Adquisiciones, Arrendamientos y Servicios del Instituto Mexicano del Seguro Social vigentes, deberá de considerase lo siguiente:</w:t>
      </w:r>
    </w:p>
    <w:p w:rsidR="00A97FB5" w:rsidRPr="00C71DE5" w:rsidRDefault="00A97FB5" w:rsidP="00A97FB5">
      <w:pPr>
        <w:pStyle w:val="Textodebloque2"/>
        <w:ind w:left="142" w:right="99"/>
        <w:jc w:val="both"/>
        <w:rPr>
          <w:rFonts w:cs="Arial"/>
          <w:bCs w:val="0"/>
          <w:sz w:val="20"/>
          <w:szCs w:val="20"/>
        </w:rPr>
      </w:pPr>
    </w:p>
    <w:p w:rsidR="00A97FB5" w:rsidRPr="00C71DE5" w:rsidRDefault="00A97FB5" w:rsidP="00A97FB5">
      <w:pPr>
        <w:spacing w:after="0" w:line="240" w:lineRule="auto"/>
        <w:ind w:left="360"/>
        <w:jc w:val="both"/>
        <w:rPr>
          <w:rFonts w:cs="Arial"/>
          <w:b/>
          <w:bCs/>
        </w:rPr>
      </w:pPr>
      <w:r w:rsidRPr="00C71DE5">
        <w:rPr>
          <w:rFonts w:cs="Arial"/>
          <w:b/>
          <w:bCs/>
        </w:rPr>
        <w:t>a).-</w:t>
      </w:r>
      <w:r w:rsidRPr="00C71DE5">
        <w:rPr>
          <w:rFonts w:cs="Arial"/>
          <w:bCs/>
        </w:rPr>
        <w:t xml:space="preserve"> </w:t>
      </w:r>
      <w:r w:rsidRPr="00C71DE5">
        <w:rPr>
          <w:rFonts w:cs="Arial"/>
          <w:b/>
          <w:bCs/>
        </w:rPr>
        <w:t xml:space="preserve">Vigencia de la contratación: </w:t>
      </w:r>
    </w:p>
    <w:p w:rsidR="00A97FB5" w:rsidRPr="00C71DE5" w:rsidRDefault="00A97FB5" w:rsidP="00A97FB5">
      <w:pPr>
        <w:spacing w:after="0" w:line="240" w:lineRule="auto"/>
        <w:jc w:val="both"/>
        <w:rPr>
          <w:rFonts w:cs="Arial"/>
          <w:bCs/>
        </w:rPr>
      </w:pPr>
      <w:r w:rsidRPr="00C71DE5">
        <w:rPr>
          <w:rFonts w:cs="Arial"/>
          <w:bCs/>
        </w:rPr>
        <w:t>La vigencia del contrato será a partir del 01 de enero y hasta el 31 de diciembre de 2019.</w:t>
      </w:r>
    </w:p>
    <w:p w:rsidR="00A97FB5" w:rsidRPr="00C71DE5" w:rsidRDefault="00A97FB5" w:rsidP="00A97FB5">
      <w:pPr>
        <w:pStyle w:val="Textodebloque2"/>
        <w:ind w:left="0" w:right="99"/>
        <w:jc w:val="both"/>
        <w:rPr>
          <w:rFonts w:cs="Arial"/>
          <w:b/>
          <w:sz w:val="20"/>
          <w:szCs w:val="20"/>
        </w:rPr>
      </w:pPr>
    </w:p>
    <w:p w:rsidR="00A97FB5" w:rsidRPr="00C71DE5" w:rsidRDefault="00A97FB5" w:rsidP="00A97FB5">
      <w:pPr>
        <w:spacing w:after="0" w:line="240" w:lineRule="auto"/>
        <w:ind w:left="426" w:hanging="142"/>
        <w:jc w:val="both"/>
        <w:rPr>
          <w:rFonts w:cs="Arial"/>
          <w:b/>
          <w:bCs/>
        </w:rPr>
      </w:pPr>
      <w:r w:rsidRPr="00C71DE5">
        <w:rPr>
          <w:rFonts w:cs="Arial"/>
          <w:b/>
          <w:bCs/>
        </w:rPr>
        <w:t xml:space="preserve">b).- Plazo de la prestación del servicio: </w:t>
      </w:r>
    </w:p>
    <w:p w:rsidR="00A97FB5" w:rsidRPr="00C71DE5" w:rsidRDefault="00A97FB5" w:rsidP="00A97FB5">
      <w:pPr>
        <w:pStyle w:val="Textodebloque2"/>
        <w:ind w:left="0" w:right="99"/>
        <w:jc w:val="both"/>
        <w:rPr>
          <w:rFonts w:cs="Arial"/>
          <w:b/>
          <w:sz w:val="20"/>
          <w:szCs w:val="20"/>
        </w:rPr>
      </w:pPr>
    </w:p>
    <w:p w:rsidR="00A97FB5" w:rsidRPr="00C71DE5" w:rsidRDefault="00A97FB5" w:rsidP="00A97FB5">
      <w:pPr>
        <w:spacing w:after="0" w:line="240" w:lineRule="auto"/>
        <w:jc w:val="both"/>
        <w:outlineLvl w:val="0"/>
        <w:rPr>
          <w:rFonts w:cs="Arial"/>
          <w:bCs/>
        </w:rPr>
      </w:pPr>
      <w:bookmarkStart w:id="165" w:name="_Toc530563769"/>
      <w:r w:rsidRPr="00C71DE5">
        <w:rPr>
          <w:rFonts w:cs="Arial"/>
          <w:bCs/>
        </w:rPr>
        <w:t xml:space="preserve">La vigencia del servicio para el mantenimiento preventivo iniciará </w:t>
      </w:r>
      <w:r w:rsidRPr="00C71DE5">
        <w:rPr>
          <w:rFonts w:cs="Arial"/>
        </w:rPr>
        <w:t xml:space="preserve">a partir del 02 de enero y </w:t>
      </w:r>
      <w:r w:rsidRPr="00C71DE5">
        <w:rPr>
          <w:rFonts w:cs="Arial"/>
          <w:bCs/>
        </w:rPr>
        <w:t>hasta el 31 de diciembre de 2019.</w:t>
      </w:r>
      <w:bookmarkEnd w:id="165"/>
    </w:p>
    <w:p w:rsidR="00A97FB5" w:rsidRPr="00C71DE5" w:rsidRDefault="00A97FB5" w:rsidP="00A97FB5">
      <w:pPr>
        <w:spacing w:after="0" w:line="240" w:lineRule="auto"/>
        <w:jc w:val="both"/>
        <w:outlineLvl w:val="0"/>
        <w:rPr>
          <w:rFonts w:cs="Arial"/>
          <w:bCs/>
        </w:rPr>
      </w:pPr>
    </w:p>
    <w:p w:rsidR="00A97FB5" w:rsidRPr="00C71DE5" w:rsidRDefault="00A97FB5" w:rsidP="00A97FB5">
      <w:pPr>
        <w:spacing w:after="0" w:line="240" w:lineRule="auto"/>
        <w:jc w:val="both"/>
        <w:outlineLvl w:val="0"/>
        <w:rPr>
          <w:rFonts w:cs="Arial"/>
          <w:bCs/>
        </w:rPr>
      </w:pPr>
      <w:bookmarkStart w:id="166" w:name="_Toc530563770"/>
      <w:r w:rsidRPr="00C71DE5">
        <w:rPr>
          <w:rFonts w:cs="Arial"/>
          <w:bCs/>
        </w:rPr>
        <w:t xml:space="preserve">La vigencia del servicio para el mantenimiento correctivo iniciará </w:t>
      </w:r>
      <w:r w:rsidRPr="00C71DE5">
        <w:rPr>
          <w:rFonts w:cs="Arial"/>
        </w:rPr>
        <w:t xml:space="preserve">a partir del 01 de enero y </w:t>
      </w:r>
      <w:r w:rsidRPr="00C71DE5">
        <w:rPr>
          <w:rFonts w:cs="Arial"/>
          <w:bCs/>
        </w:rPr>
        <w:t>hasta el 31 de diciembre de 2019.</w:t>
      </w:r>
      <w:bookmarkEnd w:id="166"/>
    </w:p>
    <w:p w:rsidR="00A97FB5" w:rsidRPr="00C71DE5" w:rsidRDefault="00A97FB5" w:rsidP="00A97FB5">
      <w:pPr>
        <w:pStyle w:val="Textodebloque2"/>
        <w:ind w:left="0" w:right="99"/>
        <w:jc w:val="both"/>
        <w:rPr>
          <w:rFonts w:cs="Arial"/>
          <w:b/>
          <w:sz w:val="20"/>
          <w:szCs w:val="20"/>
        </w:rPr>
      </w:pPr>
    </w:p>
    <w:p w:rsidR="00A97FB5" w:rsidRPr="00C71DE5" w:rsidRDefault="00A97FB5" w:rsidP="00D12EAA">
      <w:pPr>
        <w:pStyle w:val="Textodebloque2"/>
        <w:numPr>
          <w:ilvl w:val="0"/>
          <w:numId w:val="53"/>
        </w:numPr>
        <w:ind w:left="426" w:right="99"/>
        <w:jc w:val="both"/>
        <w:rPr>
          <w:rFonts w:cs="Arial"/>
          <w:sz w:val="20"/>
          <w:szCs w:val="20"/>
        </w:rPr>
      </w:pPr>
      <w:r w:rsidRPr="00C71DE5">
        <w:rPr>
          <w:rFonts w:cs="Arial"/>
          <w:b/>
          <w:sz w:val="20"/>
          <w:szCs w:val="20"/>
        </w:rPr>
        <w:t>“EL LICITANTE”</w:t>
      </w:r>
      <w:r w:rsidRPr="00C71DE5">
        <w:rPr>
          <w:rFonts w:cs="Arial"/>
          <w:sz w:val="20"/>
          <w:szCs w:val="20"/>
        </w:rPr>
        <w:t xml:space="preserve"> deberá presentar junto con su propuesta técnica un programa para la prestación del servicio, por concepto e inmueble, cuyo formato se glosa en el </w:t>
      </w:r>
      <w:r w:rsidRPr="00C71DE5">
        <w:rPr>
          <w:rFonts w:cs="Arial"/>
          <w:b/>
          <w:sz w:val="20"/>
          <w:szCs w:val="20"/>
        </w:rPr>
        <w:t>Anexo Técnico</w:t>
      </w:r>
      <w:r w:rsidRPr="00C71DE5">
        <w:rPr>
          <w:rFonts w:cs="Arial"/>
          <w:sz w:val="20"/>
          <w:szCs w:val="20"/>
        </w:rPr>
        <w:t>, con el nombre de “</w:t>
      </w:r>
      <w:r w:rsidRPr="00C71DE5">
        <w:rPr>
          <w:rFonts w:cs="Arial"/>
          <w:b/>
          <w:bCs w:val="0"/>
          <w:sz w:val="20"/>
          <w:szCs w:val="20"/>
        </w:rPr>
        <w:t>Programa de Mantenimiento Preventivo</w:t>
      </w:r>
      <w:r w:rsidRPr="00C71DE5">
        <w:rPr>
          <w:rFonts w:cs="Arial"/>
          <w:b/>
          <w:sz w:val="20"/>
          <w:szCs w:val="20"/>
        </w:rPr>
        <w:t>”</w:t>
      </w:r>
      <w:r w:rsidRPr="00C71DE5">
        <w:rPr>
          <w:rFonts w:cs="Arial"/>
          <w:sz w:val="20"/>
          <w:szCs w:val="20"/>
        </w:rPr>
        <w:t>,</w:t>
      </w:r>
      <w:r w:rsidRPr="00C71DE5">
        <w:rPr>
          <w:rFonts w:cs="Arial"/>
          <w:b/>
          <w:sz w:val="20"/>
          <w:szCs w:val="20"/>
        </w:rPr>
        <w:t xml:space="preserve"> </w:t>
      </w:r>
      <w:r w:rsidRPr="00C71DE5">
        <w:rPr>
          <w:rFonts w:cs="Arial"/>
          <w:sz w:val="20"/>
          <w:szCs w:val="20"/>
        </w:rPr>
        <w:t xml:space="preserve">empleando materiales con la calidad requerida, que cumplan los requisitos señalados en el </w:t>
      </w:r>
      <w:r w:rsidRPr="00C71DE5">
        <w:rPr>
          <w:rFonts w:cs="Arial"/>
          <w:b/>
          <w:sz w:val="20"/>
          <w:szCs w:val="20"/>
        </w:rPr>
        <w:t>Anexo Técnico</w:t>
      </w:r>
      <w:r w:rsidRPr="00C71DE5">
        <w:rPr>
          <w:rFonts w:cs="Arial"/>
          <w:sz w:val="20"/>
          <w:szCs w:val="20"/>
        </w:rPr>
        <w:t xml:space="preserve">. </w:t>
      </w:r>
    </w:p>
    <w:p w:rsidR="00A97FB5" w:rsidRPr="00C71DE5" w:rsidRDefault="00A97FB5" w:rsidP="00A97FB5">
      <w:pPr>
        <w:pStyle w:val="Textodebloque2"/>
        <w:ind w:left="0" w:right="99"/>
        <w:jc w:val="both"/>
        <w:rPr>
          <w:rFonts w:cs="Arial"/>
          <w:b/>
          <w:sz w:val="20"/>
          <w:szCs w:val="20"/>
        </w:rPr>
      </w:pPr>
    </w:p>
    <w:p w:rsidR="00A97FB5" w:rsidRPr="00C71DE5" w:rsidRDefault="00A97FB5" w:rsidP="00A97FB5">
      <w:pPr>
        <w:spacing w:after="0" w:line="240" w:lineRule="auto"/>
        <w:ind w:left="426"/>
        <w:jc w:val="both"/>
        <w:rPr>
          <w:rFonts w:cs="Arial"/>
          <w:b/>
        </w:rPr>
      </w:pPr>
      <w:r w:rsidRPr="00C71DE5">
        <w:rPr>
          <w:rFonts w:cs="Arial"/>
          <w:b/>
        </w:rPr>
        <w:t xml:space="preserve">c).- Mecanismo de evaluación: </w:t>
      </w:r>
    </w:p>
    <w:p w:rsidR="00A97FB5" w:rsidRPr="00C71DE5" w:rsidRDefault="00A97FB5" w:rsidP="00A97FB5">
      <w:pPr>
        <w:spacing w:after="0" w:line="240" w:lineRule="auto"/>
        <w:jc w:val="both"/>
        <w:rPr>
          <w:rFonts w:cs="Arial"/>
          <w:b/>
        </w:rPr>
      </w:pPr>
      <w:r w:rsidRPr="00C71DE5">
        <w:rPr>
          <w:rFonts w:cs="Arial"/>
          <w:b/>
        </w:rPr>
        <w:t>Criterios y justificación para la aplicación del sistema de evaluación binaria.</w:t>
      </w:r>
    </w:p>
    <w:p w:rsidR="00A97FB5" w:rsidRPr="00C71DE5" w:rsidRDefault="00A97FB5" w:rsidP="00A97FB5">
      <w:pPr>
        <w:spacing w:after="0" w:line="240" w:lineRule="auto"/>
        <w:jc w:val="both"/>
        <w:rPr>
          <w:rFonts w:cs="Arial"/>
          <w:bCs/>
        </w:rPr>
      </w:pPr>
      <w:r w:rsidRPr="00C71DE5">
        <w:rPr>
          <w:rFonts w:cs="Arial"/>
          <w:bCs/>
        </w:rPr>
        <w:t xml:space="preserve">De conformidad con el párrafo segundo del artículo 51 del Reglamento de la </w:t>
      </w:r>
      <w:r w:rsidRPr="00C71DE5">
        <w:rPr>
          <w:rFonts w:cs="Arial"/>
        </w:rPr>
        <w:t>Ley de Adquisiciones, Arrendamientos y Servicios del Sector Público</w:t>
      </w:r>
      <w:r w:rsidRPr="00C71DE5">
        <w:rPr>
          <w:rFonts w:cs="Arial"/>
          <w:bCs/>
        </w:rPr>
        <w:t xml:space="preserve"> </w:t>
      </w:r>
      <w:r w:rsidRPr="00C71DE5">
        <w:rPr>
          <w:rFonts w:cs="Arial"/>
        </w:rPr>
        <w:t xml:space="preserve">y de </w:t>
      </w:r>
      <w:r w:rsidRPr="00C71DE5">
        <w:rPr>
          <w:rFonts w:cs="Arial"/>
          <w:bCs/>
        </w:rPr>
        <w:t xml:space="preserve">los numerales 4.25 inciso c) y 4.36 de las Políticas, Bases y Lineamientos en Materia de Adquisiciones, Arrendamientos y Servicios del Instituto Mexicano del Seguro Social vigentes y considerando que el servicio a contratar no requiere vincular las condiciones tanto técnicas como de mano de obra que deberá cumplir </w:t>
      </w:r>
      <w:r w:rsidRPr="00C71DE5">
        <w:rPr>
          <w:rFonts w:cs="Arial"/>
          <w:b/>
        </w:rPr>
        <w:t>“EL PROVEEDOR”</w:t>
      </w:r>
      <w:r w:rsidRPr="00C71DE5">
        <w:rPr>
          <w:rFonts w:cs="Arial"/>
        </w:rPr>
        <w:t xml:space="preserve"> </w:t>
      </w:r>
      <w:r w:rsidRPr="00C71DE5">
        <w:rPr>
          <w:rFonts w:cs="Arial"/>
          <w:bCs/>
        </w:rPr>
        <w:t>con las características y especificaciones del servicio a contratar, porque éstos se encuentran estandarizados en el mercado y el factor preponderante que se considera para la adjudicación del contrato es el precio más bajo, la evaluación deberá aplicarse por el método binario.</w:t>
      </w:r>
    </w:p>
    <w:p w:rsidR="00A97FB5" w:rsidRPr="00C71DE5" w:rsidRDefault="00A97FB5" w:rsidP="00A97FB5">
      <w:pPr>
        <w:spacing w:after="0" w:line="240" w:lineRule="auto"/>
        <w:jc w:val="both"/>
        <w:rPr>
          <w:rFonts w:cs="Arial"/>
          <w:bCs/>
        </w:rPr>
      </w:pPr>
    </w:p>
    <w:p w:rsidR="00A97FB5" w:rsidRPr="00C71DE5" w:rsidRDefault="00A97FB5" w:rsidP="00A97FB5">
      <w:pPr>
        <w:spacing w:after="0" w:line="240" w:lineRule="auto"/>
        <w:ind w:left="851" w:hanging="425"/>
        <w:jc w:val="both"/>
        <w:rPr>
          <w:rFonts w:cs="Arial"/>
          <w:b/>
        </w:rPr>
      </w:pPr>
      <w:r w:rsidRPr="00C71DE5">
        <w:rPr>
          <w:rFonts w:cs="Arial"/>
          <w:b/>
        </w:rPr>
        <w:t xml:space="preserve">d).- Licencias, permisos, registros que debe aplicarse al servicio: </w:t>
      </w:r>
    </w:p>
    <w:p w:rsidR="00A97FB5" w:rsidRDefault="00A97FB5" w:rsidP="00A97FB5">
      <w:pPr>
        <w:overflowPunct w:val="0"/>
        <w:autoSpaceDE w:val="0"/>
        <w:spacing w:after="0" w:line="240" w:lineRule="auto"/>
        <w:jc w:val="both"/>
        <w:textAlignment w:val="baseline"/>
        <w:rPr>
          <w:rFonts w:cs="Arial"/>
          <w:bCs/>
        </w:rPr>
      </w:pPr>
    </w:p>
    <w:p w:rsidR="00A97FB5" w:rsidRPr="00C71DE5" w:rsidRDefault="00A97FB5" w:rsidP="00A97FB5">
      <w:pPr>
        <w:overflowPunct w:val="0"/>
        <w:autoSpaceDE w:val="0"/>
        <w:spacing w:after="0" w:line="240" w:lineRule="auto"/>
        <w:jc w:val="both"/>
        <w:textAlignment w:val="baseline"/>
        <w:rPr>
          <w:rFonts w:cs="Arial"/>
        </w:rPr>
      </w:pPr>
      <w:r w:rsidRPr="00C71DE5">
        <w:rPr>
          <w:rFonts w:cs="Arial"/>
          <w:bCs/>
        </w:rPr>
        <w:t>Para la prestación del presente servicio no aplica</w:t>
      </w:r>
      <w:r w:rsidRPr="00C71DE5">
        <w:rPr>
          <w:rFonts w:cs="Arial"/>
        </w:rPr>
        <w:t>.</w:t>
      </w:r>
    </w:p>
    <w:p w:rsidR="00A97FB5" w:rsidRPr="00C71DE5" w:rsidRDefault="00A97FB5" w:rsidP="00A97FB5">
      <w:pPr>
        <w:pStyle w:val="Textodebloque2"/>
        <w:ind w:left="0" w:right="99"/>
        <w:jc w:val="both"/>
        <w:rPr>
          <w:rFonts w:cs="Arial"/>
          <w:b/>
          <w:sz w:val="20"/>
          <w:szCs w:val="20"/>
        </w:rPr>
      </w:pPr>
    </w:p>
    <w:p w:rsidR="00A97FB5" w:rsidRPr="00C71DE5" w:rsidRDefault="00A97FB5" w:rsidP="00A97FB5">
      <w:pPr>
        <w:spacing w:after="0" w:line="240" w:lineRule="auto"/>
        <w:ind w:left="851" w:hanging="425"/>
        <w:jc w:val="both"/>
        <w:rPr>
          <w:rFonts w:cs="Arial"/>
          <w:b/>
        </w:rPr>
      </w:pPr>
      <w:r w:rsidRPr="00C71DE5">
        <w:rPr>
          <w:rFonts w:cs="Arial"/>
          <w:b/>
        </w:rPr>
        <w:t xml:space="preserve">e).- Folletos, catálogos, fotografías manuales que debe aplicarse al servicio: </w:t>
      </w:r>
    </w:p>
    <w:p w:rsidR="00A97FB5" w:rsidRDefault="00A97FB5" w:rsidP="00A97FB5">
      <w:pPr>
        <w:pStyle w:val="Sinespaciado"/>
        <w:jc w:val="both"/>
        <w:rPr>
          <w:rFonts w:ascii="Arial" w:hAnsi="Arial" w:cs="Arial"/>
          <w:b/>
          <w:bCs/>
          <w:sz w:val="20"/>
          <w:szCs w:val="20"/>
        </w:rPr>
      </w:pPr>
    </w:p>
    <w:p w:rsidR="00A97FB5" w:rsidRPr="00C71DE5" w:rsidRDefault="00A97FB5" w:rsidP="00A97FB5">
      <w:pPr>
        <w:pStyle w:val="Sinespaciado"/>
        <w:jc w:val="both"/>
        <w:rPr>
          <w:rFonts w:ascii="Arial" w:hAnsi="Arial" w:cs="Arial"/>
          <w:sz w:val="20"/>
          <w:szCs w:val="20"/>
          <w:lang w:eastAsia="en-US"/>
        </w:rPr>
      </w:pPr>
      <w:r w:rsidRPr="00C71DE5">
        <w:rPr>
          <w:rFonts w:ascii="Arial" w:hAnsi="Arial" w:cs="Arial"/>
          <w:b/>
          <w:bCs/>
          <w:sz w:val="20"/>
          <w:szCs w:val="20"/>
        </w:rPr>
        <w:t xml:space="preserve">“EL LICITANTE” </w:t>
      </w:r>
      <w:r w:rsidRPr="00C71DE5">
        <w:rPr>
          <w:rFonts w:ascii="Arial" w:hAnsi="Arial" w:cs="Arial"/>
          <w:bCs/>
          <w:sz w:val="20"/>
          <w:szCs w:val="20"/>
        </w:rPr>
        <w:t xml:space="preserve">deberá presentar </w:t>
      </w:r>
      <w:r w:rsidRPr="00C71DE5">
        <w:rPr>
          <w:rFonts w:ascii="Arial" w:hAnsi="Arial" w:cs="Arial"/>
          <w:sz w:val="20"/>
          <w:szCs w:val="20"/>
        </w:rPr>
        <w:t>en su propuesta técnica</w:t>
      </w:r>
      <w:r w:rsidRPr="00C71DE5">
        <w:rPr>
          <w:rFonts w:ascii="Arial" w:hAnsi="Arial" w:cs="Arial"/>
          <w:bCs/>
          <w:sz w:val="20"/>
          <w:szCs w:val="20"/>
        </w:rPr>
        <w:t xml:space="preserve"> </w:t>
      </w:r>
      <w:r w:rsidRPr="00C71DE5">
        <w:rPr>
          <w:rFonts w:ascii="Arial" w:hAnsi="Arial" w:cs="Arial"/>
          <w:b/>
          <w:bCs/>
          <w:sz w:val="20"/>
          <w:szCs w:val="20"/>
        </w:rPr>
        <w:t>fichas técnicas, folletos, catálogos, instructivos o manuales de uso</w:t>
      </w:r>
      <w:r w:rsidRPr="00C71DE5">
        <w:rPr>
          <w:rFonts w:ascii="Arial" w:hAnsi="Arial" w:cs="Arial"/>
          <w:bCs/>
          <w:sz w:val="20"/>
          <w:szCs w:val="20"/>
        </w:rPr>
        <w:t xml:space="preserve">, </w:t>
      </w:r>
      <w:r w:rsidRPr="00C71DE5">
        <w:rPr>
          <w:rFonts w:ascii="Arial" w:hAnsi="Arial" w:cs="Arial"/>
          <w:sz w:val="20"/>
          <w:szCs w:val="20"/>
        </w:rPr>
        <w:t xml:space="preserve">dónde se encuentre toda la información y los requisitos solicitados de las refacciones a suministrar, los cuales deben cumplir íntegramente con lo solicitado, si los originales están en el idioma inglés se presentarán además las traducciones simples correspondientes al español, de igual manera deberá de presentar </w:t>
      </w:r>
      <w:r w:rsidRPr="00C71DE5">
        <w:rPr>
          <w:rFonts w:ascii="Arial" w:hAnsi="Arial" w:cs="Arial"/>
          <w:b/>
          <w:sz w:val="20"/>
          <w:szCs w:val="20"/>
        </w:rPr>
        <w:t>copia simple</w:t>
      </w:r>
      <w:r w:rsidRPr="00C71DE5">
        <w:rPr>
          <w:rFonts w:ascii="Arial" w:hAnsi="Arial" w:cs="Arial"/>
          <w:sz w:val="20"/>
          <w:szCs w:val="20"/>
        </w:rPr>
        <w:t xml:space="preserve"> de </w:t>
      </w:r>
      <w:r w:rsidRPr="00C71DE5">
        <w:rPr>
          <w:rFonts w:ascii="Arial" w:hAnsi="Arial" w:cs="Arial"/>
          <w:i/>
          <w:sz w:val="20"/>
          <w:szCs w:val="20"/>
          <w:lang w:eastAsia="en-US"/>
        </w:rPr>
        <w:t>los términos de referencia del fabricante o manuales</w:t>
      </w:r>
      <w:r w:rsidRPr="00C71DE5">
        <w:rPr>
          <w:rFonts w:ascii="Arial" w:hAnsi="Arial" w:cs="Arial"/>
          <w:sz w:val="20"/>
          <w:szCs w:val="20"/>
          <w:lang w:eastAsia="en-US"/>
        </w:rPr>
        <w:t xml:space="preserve">, respecto del </w:t>
      </w:r>
      <w:r w:rsidRPr="00C71DE5">
        <w:rPr>
          <w:rFonts w:ascii="Arial" w:hAnsi="Arial" w:cs="Arial"/>
          <w:b/>
          <w:sz w:val="20"/>
          <w:szCs w:val="20"/>
        </w:rPr>
        <w:t xml:space="preserve">sistema de energía Ininterrumpible (UPS), sistema de transferencia estática (STS) </w:t>
      </w:r>
      <w:r w:rsidRPr="00C71DE5">
        <w:rPr>
          <w:rFonts w:ascii="Arial" w:hAnsi="Arial" w:cs="Arial"/>
          <w:b/>
          <w:bCs/>
          <w:iCs/>
          <w:sz w:val="20"/>
          <w:szCs w:val="20"/>
        </w:rPr>
        <w:t xml:space="preserve">y </w:t>
      </w:r>
      <w:r w:rsidRPr="00C71DE5">
        <w:rPr>
          <w:rFonts w:ascii="Arial" w:hAnsi="Arial" w:cs="Arial"/>
          <w:b/>
          <w:sz w:val="20"/>
          <w:szCs w:val="20"/>
        </w:rPr>
        <w:t>sistema de distribución de energía</w:t>
      </w:r>
      <w:r w:rsidRPr="00C71DE5">
        <w:rPr>
          <w:rFonts w:ascii="Arial" w:hAnsi="Arial" w:cs="Arial"/>
          <w:sz w:val="20"/>
          <w:szCs w:val="20"/>
          <w:lang w:eastAsia="en-US"/>
        </w:rPr>
        <w:t>, conforme a los cuales se deberá realizar el servicio solicitado, pues dichos términos de referencia contienen las fichas técnicas de dichos sistemas.</w:t>
      </w:r>
    </w:p>
    <w:p w:rsidR="00A97FB5" w:rsidRPr="00C71DE5" w:rsidRDefault="00A97FB5" w:rsidP="00A97FB5">
      <w:pPr>
        <w:pStyle w:val="Sinespaciado"/>
        <w:jc w:val="both"/>
        <w:rPr>
          <w:rFonts w:ascii="Arial" w:hAnsi="Arial" w:cs="Arial"/>
          <w:sz w:val="20"/>
          <w:szCs w:val="20"/>
        </w:rPr>
      </w:pPr>
    </w:p>
    <w:p w:rsidR="00A97FB5" w:rsidRPr="00C71DE5" w:rsidRDefault="00A97FB5" w:rsidP="00A97FB5">
      <w:pPr>
        <w:spacing w:after="0" w:line="240" w:lineRule="auto"/>
        <w:ind w:left="851" w:hanging="425"/>
        <w:jc w:val="both"/>
        <w:rPr>
          <w:rFonts w:cs="Arial"/>
          <w:b/>
        </w:rPr>
      </w:pPr>
      <w:r w:rsidRPr="00C71DE5">
        <w:rPr>
          <w:rFonts w:cs="Arial"/>
          <w:b/>
        </w:rPr>
        <w:t xml:space="preserve">f).- y g).- Visitas a las instalaciones institucionales donde se prestaran los servicios o a las instalaciones del licitante: </w:t>
      </w:r>
    </w:p>
    <w:p w:rsidR="00A97FB5" w:rsidRPr="00C71DE5" w:rsidRDefault="00A97FB5" w:rsidP="00A97FB5">
      <w:pPr>
        <w:overflowPunct w:val="0"/>
        <w:autoSpaceDE w:val="0"/>
        <w:spacing w:after="0" w:line="240" w:lineRule="auto"/>
        <w:jc w:val="both"/>
        <w:textAlignment w:val="baseline"/>
        <w:rPr>
          <w:rFonts w:cs="Arial"/>
        </w:rPr>
      </w:pPr>
      <w:r w:rsidRPr="00C71DE5">
        <w:rPr>
          <w:rFonts w:cs="Arial"/>
          <w:bCs/>
        </w:rPr>
        <w:t>Para la prestación del presente servicio no aplica</w:t>
      </w:r>
      <w:r w:rsidRPr="00C71DE5">
        <w:rPr>
          <w:rFonts w:cs="Arial"/>
        </w:rPr>
        <w:t>.</w:t>
      </w:r>
    </w:p>
    <w:p w:rsidR="00A97FB5" w:rsidRPr="00C71DE5" w:rsidRDefault="00A97FB5" w:rsidP="00A97FB5">
      <w:pPr>
        <w:pStyle w:val="Textodebloque2"/>
        <w:ind w:left="0" w:right="99"/>
        <w:jc w:val="both"/>
        <w:rPr>
          <w:rFonts w:cs="Arial"/>
          <w:b/>
          <w:sz w:val="20"/>
          <w:szCs w:val="20"/>
        </w:rPr>
      </w:pPr>
    </w:p>
    <w:p w:rsidR="00A97FB5" w:rsidRPr="00C71DE5" w:rsidRDefault="00A97FB5" w:rsidP="00A97FB5">
      <w:pPr>
        <w:spacing w:after="0" w:line="240" w:lineRule="auto"/>
        <w:ind w:left="851" w:hanging="425"/>
        <w:jc w:val="both"/>
        <w:rPr>
          <w:rFonts w:cs="Arial"/>
          <w:b/>
          <w:bCs/>
        </w:rPr>
      </w:pPr>
      <w:r w:rsidRPr="00C71DE5">
        <w:rPr>
          <w:rFonts w:cs="Arial"/>
          <w:b/>
          <w:bCs/>
        </w:rPr>
        <w:t>h).- Pena convencional y deductiva.</w:t>
      </w:r>
    </w:p>
    <w:p w:rsidR="00A97FB5" w:rsidRPr="00C71DE5" w:rsidRDefault="00A97FB5" w:rsidP="00A97FB5">
      <w:pPr>
        <w:overflowPunct w:val="0"/>
        <w:spacing w:after="0" w:line="240" w:lineRule="auto"/>
        <w:ind w:left="426"/>
        <w:jc w:val="both"/>
        <w:textAlignment w:val="baseline"/>
        <w:rPr>
          <w:rFonts w:cs="Arial"/>
          <w:b/>
        </w:rPr>
      </w:pPr>
      <w:r w:rsidRPr="00C71DE5">
        <w:rPr>
          <w:rFonts w:cs="Arial"/>
          <w:b/>
        </w:rPr>
        <w:t>Pena convencional:</w:t>
      </w:r>
    </w:p>
    <w:p w:rsidR="00A97FB5" w:rsidRPr="00C71DE5" w:rsidRDefault="00A97FB5" w:rsidP="00A97FB5">
      <w:pPr>
        <w:tabs>
          <w:tab w:val="num" w:pos="720"/>
        </w:tabs>
        <w:spacing w:after="0" w:line="240" w:lineRule="auto"/>
        <w:jc w:val="both"/>
        <w:rPr>
          <w:rFonts w:cs="Arial"/>
        </w:rPr>
      </w:pPr>
      <w:r w:rsidRPr="00C71DE5">
        <w:rPr>
          <w:rFonts w:cs="Arial"/>
        </w:rPr>
        <w:t xml:space="preserve">De conformidad con lo establecido en el artículo 53 de la Ley de Adquisiciones, Arrendamientos y Servicios del Sector Público; así como en el numeral 5.5.8 literal b), de las Políticas, Bases y Lineamientos en Materia de Adquisiciones, Arrendamientos y Servicios del Instituto Mexicano del Seguro Social vigentes, la pena convencional a cargo del proveedor, por atraso en el cumplimiento de la prestación del servicio será del 2.5% (dos punto cinco por ciento) por cada día de atraso, sobre el valor de lo incumplido, considerando el precio del monto estipulado por equipo.  </w:t>
      </w:r>
    </w:p>
    <w:p w:rsidR="00A97FB5" w:rsidRPr="00C71DE5" w:rsidRDefault="00A97FB5" w:rsidP="00A97FB5">
      <w:pPr>
        <w:tabs>
          <w:tab w:val="num" w:pos="720"/>
        </w:tabs>
        <w:spacing w:after="0" w:line="240" w:lineRule="auto"/>
        <w:jc w:val="both"/>
        <w:rPr>
          <w:rFonts w:cs="Arial"/>
          <w:b/>
          <w:bCs/>
        </w:rPr>
      </w:pPr>
    </w:p>
    <w:p w:rsidR="00A97FB5" w:rsidRPr="00C71DE5" w:rsidRDefault="00A97FB5" w:rsidP="00A97FB5">
      <w:pPr>
        <w:tabs>
          <w:tab w:val="num" w:pos="720"/>
        </w:tabs>
        <w:spacing w:after="0" w:line="240" w:lineRule="auto"/>
        <w:ind w:left="426"/>
        <w:jc w:val="both"/>
        <w:rPr>
          <w:rFonts w:cs="Arial"/>
          <w:b/>
          <w:bCs/>
        </w:rPr>
      </w:pPr>
      <w:r w:rsidRPr="00C71DE5">
        <w:rPr>
          <w:rFonts w:cs="Arial"/>
          <w:b/>
          <w:bCs/>
        </w:rPr>
        <w:t xml:space="preserve">Deductiva </w:t>
      </w:r>
      <w:r w:rsidRPr="00C71DE5">
        <w:rPr>
          <w:rFonts w:cs="Arial"/>
          <w:b/>
        </w:rPr>
        <w:t>por la prestación del servicio:</w:t>
      </w:r>
    </w:p>
    <w:p w:rsidR="00A97FB5" w:rsidRPr="00C71DE5" w:rsidRDefault="00A97FB5" w:rsidP="00A97FB5">
      <w:pPr>
        <w:spacing w:after="0" w:line="240" w:lineRule="auto"/>
        <w:jc w:val="both"/>
        <w:rPr>
          <w:rFonts w:cs="Arial"/>
        </w:rPr>
      </w:pPr>
      <w:r w:rsidRPr="00C71DE5">
        <w:rPr>
          <w:rFonts w:cs="Arial"/>
          <w:b/>
        </w:rPr>
        <w:t>“EL INSTITUTO”</w:t>
      </w:r>
      <w:r w:rsidRPr="00C71DE5">
        <w:rPr>
          <w:rFonts w:cs="Arial"/>
        </w:rPr>
        <w:t xml:space="preserve"> de conformidad con lo dispuesto por el artículo 53 Bis de la Ley de Adquisiciones, Arrendamientos y Servicios del Sector Púbico, 97 de su Reglamento y 5.5.8</w:t>
      </w:r>
      <w:r w:rsidRPr="00C71DE5">
        <w:rPr>
          <w:rFonts w:cs="Arial"/>
          <w:bCs/>
        </w:rPr>
        <w:t>.</w:t>
      </w:r>
      <w:r w:rsidRPr="00C71DE5">
        <w:rPr>
          <w:rFonts w:cs="Arial"/>
        </w:rPr>
        <w:t>1</w:t>
      </w:r>
      <w:r w:rsidRPr="00C71DE5">
        <w:rPr>
          <w:rFonts w:cs="Arial"/>
          <w:bCs/>
        </w:rPr>
        <w:t xml:space="preserve"> </w:t>
      </w:r>
      <w:r w:rsidRPr="00C71DE5">
        <w:rPr>
          <w:rFonts w:cs="Arial"/>
        </w:rPr>
        <w:t>de las Políticas, Bases y Lineamientos en Materia de Adquisiciones, Arrendamientos y Servicios del Instituto Mexicano del Seguro Social, procederá a la aplicación de deducciones al pago de los servicios con motivo del incumplimiento parcial o deficiente de los mismos, cuyo límite será hasta el 10% (diez por ciento), del monto total máximo de éste, sin considerar el IVA, conforme a los siguientes supuestos:</w:t>
      </w:r>
    </w:p>
    <w:p w:rsidR="00A97FB5" w:rsidRPr="00C71DE5" w:rsidRDefault="00A97FB5" w:rsidP="00A97FB5">
      <w:pPr>
        <w:overflowPunct w:val="0"/>
        <w:spacing w:after="0" w:line="240" w:lineRule="auto"/>
        <w:jc w:val="both"/>
        <w:textAlignment w:val="baseline"/>
        <w:rPr>
          <w:rFonts w:cs="Arial"/>
          <w:bCs/>
        </w:rPr>
      </w:pPr>
    </w:p>
    <w:p w:rsidR="00A97FB5" w:rsidRPr="00C71DE5" w:rsidRDefault="00A97FB5" w:rsidP="00D12EAA">
      <w:pPr>
        <w:numPr>
          <w:ilvl w:val="0"/>
          <w:numId w:val="55"/>
        </w:numPr>
        <w:autoSpaceDE w:val="0"/>
        <w:autoSpaceDN w:val="0"/>
        <w:spacing w:after="0" w:line="240" w:lineRule="auto"/>
        <w:jc w:val="both"/>
        <w:rPr>
          <w:rFonts w:cs="Arial"/>
        </w:rPr>
      </w:pPr>
      <w:r w:rsidRPr="00C71DE5">
        <w:rPr>
          <w:rFonts w:cs="Arial"/>
        </w:rPr>
        <w:t xml:space="preserve">Si el proveedor excede el tiempo establecido para presentarse y dar la atención a los reportes de mantenimiento correctivo, por falla del equipo contando </w:t>
      </w:r>
      <w:r w:rsidRPr="00C71DE5">
        <w:rPr>
          <w:rFonts w:cs="Arial"/>
          <w:bCs/>
        </w:rPr>
        <w:t>con 2 horas como máximo, para presentarse en el domicilio indicado, contados a partir de la hora en la que se confirme el reporte</w:t>
      </w:r>
      <w:r w:rsidRPr="00C71DE5">
        <w:rPr>
          <w:rFonts w:cs="Arial"/>
        </w:rPr>
        <w:t xml:space="preserve"> (conforme al numeral </w:t>
      </w:r>
      <w:r w:rsidRPr="00C71DE5">
        <w:rPr>
          <w:rFonts w:cs="Arial"/>
          <w:b/>
        </w:rPr>
        <w:t>2.2.2</w:t>
      </w:r>
      <w:r w:rsidRPr="00C71DE5">
        <w:rPr>
          <w:rFonts w:cs="Arial"/>
        </w:rPr>
        <w:t xml:space="preserve">., segunda viñeta de estos Términos y Condiciones), se aplicará una deductiva del 2.5% </w:t>
      </w:r>
      <w:r w:rsidRPr="00C71DE5">
        <w:rPr>
          <w:rFonts w:cs="Arial"/>
          <w:bCs/>
        </w:rPr>
        <w:t xml:space="preserve">(dos punto cinco por ciento) </w:t>
      </w:r>
      <w:r w:rsidRPr="00C71DE5">
        <w:rPr>
          <w:rFonts w:cs="Arial"/>
        </w:rPr>
        <w:t xml:space="preserve">del monto a facturar por equipo en el mes que corresponda, por la primera hora que exceda a dicho término; aplicándose por la segunda hora una deductiva del 12%, </w:t>
      </w:r>
      <w:r w:rsidRPr="00C71DE5">
        <w:rPr>
          <w:rFonts w:cs="Arial"/>
          <w:bCs/>
        </w:rPr>
        <w:t xml:space="preserve">(doce por ciento) </w:t>
      </w:r>
      <w:r w:rsidRPr="00C71DE5">
        <w:rPr>
          <w:rFonts w:cs="Arial"/>
        </w:rPr>
        <w:t xml:space="preserve">por la tercera hora y subsecuentes se aplicará el 15%, </w:t>
      </w:r>
      <w:r w:rsidRPr="00C71DE5">
        <w:rPr>
          <w:rFonts w:cs="Arial"/>
          <w:bCs/>
        </w:rPr>
        <w:t xml:space="preserve">(quince por ciento) </w:t>
      </w:r>
      <w:r w:rsidRPr="00C71DE5">
        <w:rPr>
          <w:rFonts w:cs="Arial"/>
        </w:rPr>
        <w:t>hasta que se de atención total al reporte.</w:t>
      </w:r>
    </w:p>
    <w:p w:rsidR="00A97FB5" w:rsidRPr="00C71DE5" w:rsidRDefault="00A97FB5" w:rsidP="00A97FB5">
      <w:pPr>
        <w:overflowPunct w:val="0"/>
        <w:spacing w:after="0" w:line="240" w:lineRule="auto"/>
        <w:jc w:val="both"/>
        <w:textAlignment w:val="baseline"/>
        <w:rPr>
          <w:rFonts w:cs="Arial"/>
          <w:bCs/>
        </w:rPr>
      </w:pPr>
    </w:p>
    <w:p w:rsidR="00A97FB5" w:rsidRPr="00C71DE5" w:rsidRDefault="00A97FB5" w:rsidP="00D12EAA">
      <w:pPr>
        <w:pStyle w:val="Prrafodelista"/>
        <w:numPr>
          <w:ilvl w:val="0"/>
          <w:numId w:val="54"/>
        </w:numPr>
        <w:suppressAutoHyphens/>
        <w:contextualSpacing/>
        <w:jc w:val="both"/>
        <w:rPr>
          <w:rFonts w:ascii="Arial" w:hAnsi="Arial" w:cs="Arial"/>
          <w:sz w:val="20"/>
          <w:szCs w:val="20"/>
          <w:lang w:val="es-ES_tradnl"/>
        </w:rPr>
      </w:pPr>
      <w:r w:rsidRPr="00C71DE5">
        <w:rPr>
          <w:rFonts w:ascii="Arial" w:hAnsi="Arial" w:cs="Arial"/>
          <w:sz w:val="20"/>
          <w:szCs w:val="20"/>
          <w:lang w:val="es-ES_tradnl"/>
        </w:rPr>
        <w:t xml:space="preserve">En el caso de que </w:t>
      </w:r>
      <w:r w:rsidRPr="00C71DE5">
        <w:rPr>
          <w:rFonts w:ascii="Arial" w:hAnsi="Arial" w:cs="Arial"/>
          <w:b/>
          <w:sz w:val="20"/>
          <w:szCs w:val="20"/>
          <w:lang w:val="es-ES_tradnl"/>
        </w:rPr>
        <w:t>“EL PROVEEDOR”</w:t>
      </w:r>
      <w:r w:rsidRPr="00C71DE5">
        <w:rPr>
          <w:rFonts w:ascii="Arial" w:hAnsi="Arial" w:cs="Arial"/>
          <w:sz w:val="20"/>
          <w:szCs w:val="20"/>
          <w:lang w:val="es-ES_tradnl"/>
        </w:rPr>
        <w:t xml:space="preserve"> se exceda del termino de </w:t>
      </w:r>
      <w:r w:rsidRPr="00C71DE5">
        <w:rPr>
          <w:rFonts w:ascii="Arial" w:hAnsi="Arial" w:cs="Arial"/>
          <w:b/>
          <w:sz w:val="20"/>
          <w:szCs w:val="20"/>
          <w:lang w:val="es-ES_tradnl"/>
        </w:rPr>
        <w:t>24 horas</w:t>
      </w:r>
      <w:r w:rsidRPr="00C71DE5">
        <w:rPr>
          <w:rFonts w:ascii="Arial" w:hAnsi="Arial" w:cs="Arial"/>
          <w:sz w:val="20"/>
          <w:szCs w:val="20"/>
          <w:lang w:val="es-ES_tradnl"/>
        </w:rPr>
        <w:t xml:space="preserve"> para reparar descomposturas menores, conforme a lo señalado en el numeral </w:t>
      </w:r>
      <w:r w:rsidRPr="00C71DE5">
        <w:rPr>
          <w:rFonts w:ascii="Arial" w:hAnsi="Arial" w:cs="Arial"/>
          <w:b/>
          <w:sz w:val="20"/>
          <w:szCs w:val="20"/>
          <w:lang w:val="es-ES_tradnl"/>
        </w:rPr>
        <w:t>2.2.2.</w:t>
      </w:r>
      <w:r w:rsidRPr="00C71DE5">
        <w:rPr>
          <w:rFonts w:ascii="Arial" w:hAnsi="Arial" w:cs="Arial"/>
          <w:sz w:val="20"/>
          <w:szCs w:val="20"/>
          <w:lang w:val="es-ES_tradnl"/>
        </w:rPr>
        <w:t xml:space="preserve"> cuarta viñeta, primer párrafo, de estos Términos y Condiciones, se aplicará una deductiva del 2.5% </w:t>
      </w:r>
      <w:r w:rsidRPr="00C71DE5">
        <w:rPr>
          <w:rFonts w:ascii="Arial" w:hAnsi="Arial" w:cs="Arial"/>
          <w:bCs/>
          <w:sz w:val="20"/>
          <w:szCs w:val="20"/>
        </w:rPr>
        <w:t xml:space="preserve">(dos punto cinco por ciento) </w:t>
      </w:r>
      <w:r w:rsidRPr="00C71DE5">
        <w:rPr>
          <w:rFonts w:ascii="Arial" w:hAnsi="Arial" w:cs="Arial"/>
          <w:sz w:val="20"/>
          <w:szCs w:val="20"/>
          <w:lang w:val="es-ES_tradnl"/>
        </w:rPr>
        <w:t xml:space="preserve">del monto a facturar </w:t>
      </w:r>
      <w:r w:rsidRPr="00C71DE5">
        <w:rPr>
          <w:rFonts w:ascii="Arial" w:hAnsi="Arial" w:cs="Arial"/>
          <w:sz w:val="20"/>
          <w:szCs w:val="20"/>
        </w:rPr>
        <w:t xml:space="preserve">por equipo </w:t>
      </w:r>
      <w:r w:rsidRPr="00C71DE5">
        <w:rPr>
          <w:rFonts w:ascii="Arial" w:hAnsi="Arial" w:cs="Arial"/>
          <w:sz w:val="20"/>
          <w:szCs w:val="20"/>
          <w:lang w:val="es-ES_tradnl"/>
        </w:rPr>
        <w:t>en el mes que corresponda por cada hora subsecuente del servicio no prestado.</w:t>
      </w:r>
    </w:p>
    <w:p w:rsidR="00A97FB5" w:rsidRPr="00C71DE5" w:rsidRDefault="00A97FB5" w:rsidP="00A97FB5">
      <w:pPr>
        <w:pStyle w:val="Prrafodelista"/>
        <w:ind w:left="723"/>
        <w:contextualSpacing/>
        <w:jc w:val="both"/>
        <w:rPr>
          <w:rFonts w:ascii="Arial" w:hAnsi="Arial" w:cs="Arial"/>
          <w:sz w:val="20"/>
          <w:szCs w:val="20"/>
          <w:lang w:val="es-ES_tradnl"/>
        </w:rPr>
      </w:pPr>
    </w:p>
    <w:p w:rsidR="00A97FB5" w:rsidRPr="00C71DE5" w:rsidRDefault="00A97FB5" w:rsidP="00D12EAA">
      <w:pPr>
        <w:numPr>
          <w:ilvl w:val="0"/>
          <w:numId w:val="54"/>
        </w:numPr>
        <w:autoSpaceDE w:val="0"/>
        <w:autoSpaceDN w:val="0"/>
        <w:spacing w:after="0" w:line="240" w:lineRule="auto"/>
        <w:jc w:val="both"/>
        <w:rPr>
          <w:rFonts w:cs="Arial"/>
        </w:rPr>
      </w:pPr>
      <w:r w:rsidRPr="00C71DE5">
        <w:rPr>
          <w:rFonts w:cs="Arial"/>
        </w:rPr>
        <w:t xml:space="preserve">Si el proveedor se excede el tiempo máximo de respuesta </w:t>
      </w:r>
      <w:r w:rsidRPr="00C71DE5">
        <w:rPr>
          <w:rFonts w:cs="Arial"/>
          <w:b/>
        </w:rPr>
        <w:t>48 horas</w:t>
      </w:r>
      <w:r w:rsidRPr="00C71DE5">
        <w:rPr>
          <w:rFonts w:cs="Arial"/>
        </w:rPr>
        <w:t xml:space="preserve"> para reparar descomposturas mayores, conforme a lo señalado en el numeral </w:t>
      </w:r>
      <w:r w:rsidRPr="00C71DE5">
        <w:rPr>
          <w:rFonts w:cs="Arial"/>
          <w:b/>
        </w:rPr>
        <w:t>2.2.2</w:t>
      </w:r>
      <w:r w:rsidRPr="00C71DE5">
        <w:rPr>
          <w:rFonts w:cs="Arial"/>
        </w:rPr>
        <w:t xml:space="preserve">. cuarta viñeta, segundo párrafo, de los presentes Términos y Condiciones, a partir de recibir el reporte de la falla del equipo, se aplicará una deductiva del 2.5% </w:t>
      </w:r>
      <w:r w:rsidRPr="00C71DE5">
        <w:rPr>
          <w:rFonts w:cs="Arial"/>
          <w:bCs/>
        </w:rPr>
        <w:t xml:space="preserve">(dos punto cinco por ciento) </w:t>
      </w:r>
      <w:r w:rsidRPr="00C71DE5">
        <w:rPr>
          <w:rFonts w:cs="Arial"/>
        </w:rPr>
        <w:t xml:space="preserve">del monto a facturar por equipo en el mes que corresponda, por cada 12 horas que exceda a dicho plazo; aplicándose por el segundo día una deductiva del 5%; </w:t>
      </w:r>
      <w:r w:rsidRPr="00C71DE5">
        <w:rPr>
          <w:rFonts w:cs="Arial"/>
          <w:bCs/>
        </w:rPr>
        <w:t xml:space="preserve">(cinco por ciento) </w:t>
      </w:r>
      <w:r w:rsidRPr="00C71DE5">
        <w:rPr>
          <w:rFonts w:cs="Arial"/>
        </w:rPr>
        <w:t xml:space="preserve">por el tercero y subsecuentes se aplicará el 7.5% </w:t>
      </w:r>
      <w:r w:rsidRPr="00C71DE5">
        <w:rPr>
          <w:rFonts w:cs="Arial"/>
          <w:bCs/>
        </w:rPr>
        <w:t>(siete punto cinco por ciento)</w:t>
      </w:r>
      <w:r w:rsidRPr="00C71DE5">
        <w:rPr>
          <w:rFonts w:cs="Arial"/>
        </w:rPr>
        <w:t>, hasta que se de atención total al reporte.</w:t>
      </w:r>
    </w:p>
    <w:p w:rsidR="00A97FB5" w:rsidRPr="00C71DE5" w:rsidRDefault="00A97FB5" w:rsidP="00A97FB5">
      <w:pPr>
        <w:pStyle w:val="Prrafodelista"/>
        <w:rPr>
          <w:rFonts w:ascii="Arial" w:hAnsi="Arial" w:cs="Arial"/>
          <w:sz w:val="20"/>
          <w:szCs w:val="20"/>
        </w:rPr>
      </w:pPr>
    </w:p>
    <w:p w:rsidR="00A97FB5" w:rsidRPr="00C71DE5" w:rsidRDefault="00A97FB5" w:rsidP="00D12EAA">
      <w:pPr>
        <w:numPr>
          <w:ilvl w:val="0"/>
          <w:numId w:val="54"/>
        </w:numPr>
        <w:autoSpaceDE w:val="0"/>
        <w:autoSpaceDN w:val="0"/>
        <w:spacing w:after="0" w:line="240" w:lineRule="auto"/>
        <w:jc w:val="both"/>
        <w:rPr>
          <w:rFonts w:cs="Arial"/>
        </w:rPr>
      </w:pPr>
      <w:r w:rsidRPr="00C71DE5">
        <w:rPr>
          <w:rFonts w:cs="Arial"/>
        </w:rPr>
        <w:t xml:space="preserve">Si el proveedor no entrega los reportes de cada uno de los servicios realizados a que se refiere el numeral </w:t>
      </w:r>
      <w:r w:rsidRPr="00C71DE5">
        <w:rPr>
          <w:rFonts w:cs="Arial"/>
          <w:b/>
        </w:rPr>
        <w:t>2.2.2</w:t>
      </w:r>
      <w:r w:rsidRPr="00C71DE5">
        <w:rPr>
          <w:rFonts w:cs="Arial"/>
        </w:rPr>
        <w:t xml:space="preserve">. quinta viñeta de los Términos y Condiciones, dentro de los primeros cinco días hábiles siguientes al mes subsecuente de la prestación del servicio, se aplicará una deductiva del 2.5% </w:t>
      </w:r>
      <w:r w:rsidRPr="00C71DE5">
        <w:rPr>
          <w:rFonts w:cs="Arial"/>
          <w:bCs/>
        </w:rPr>
        <w:t xml:space="preserve">(dos punto cinco por ciento) </w:t>
      </w:r>
      <w:r w:rsidRPr="00C71DE5">
        <w:rPr>
          <w:rFonts w:cs="Arial"/>
        </w:rPr>
        <w:t>del monto a facturar por equipo en el mes que corresponda, por cada que exceda a dicho término; aplicándose por cada día subsecuente.</w:t>
      </w:r>
    </w:p>
    <w:p w:rsidR="00A97FB5" w:rsidRPr="00C71DE5" w:rsidRDefault="00A97FB5" w:rsidP="00A97FB5">
      <w:pPr>
        <w:overflowPunct w:val="0"/>
        <w:spacing w:after="0" w:line="240" w:lineRule="auto"/>
        <w:jc w:val="both"/>
        <w:textAlignment w:val="baseline"/>
        <w:rPr>
          <w:rFonts w:cs="Arial"/>
          <w:bCs/>
        </w:rPr>
      </w:pPr>
    </w:p>
    <w:p w:rsidR="00A97FB5" w:rsidRPr="00C71DE5" w:rsidRDefault="00A97FB5" w:rsidP="00A97FB5">
      <w:pPr>
        <w:overflowPunct w:val="0"/>
        <w:spacing w:after="0" w:line="240" w:lineRule="auto"/>
        <w:jc w:val="both"/>
        <w:textAlignment w:val="baseline"/>
        <w:rPr>
          <w:rFonts w:cs="Arial"/>
          <w:bCs/>
        </w:rPr>
      </w:pPr>
      <w:r w:rsidRPr="00C71DE5">
        <w:rPr>
          <w:rFonts w:cs="Arial"/>
          <w:bCs/>
        </w:rPr>
        <w:t>Para los efectos del presente numeral, el Administrador del Contrato será el responsable de efectuar el cálculo correspondiente.</w:t>
      </w:r>
    </w:p>
    <w:p w:rsidR="00A97FB5" w:rsidRPr="00C71DE5" w:rsidRDefault="00A97FB5" w:rsidP="00A97FB5">
      <w:pPr>
        <w:pStyle w:val="Textodebloque2"/>
        <w:ind w:left="0" w:right="99"/>
        <w:jc w:val="both"/>
        <w:rPr>
          <w:rFonts w:cs="Arial"/>
          <w:b/>
          <w:sz w:val="20"/>
          <w:szCs w:val="20"/>
        </w:rPr>
      </w:pPr>
    </w:p>
    <w:p w:rsidR="00A97FB5" w:rsidRPr="00C71DE5" w:rsidRDefault="00A97FB5" w:rsidP="00A97FB5">
      <w:pPr>
        <w:spacing w:after="0" w:line="240" w:lineRule="auto"/>
        <w:ind w:left="709" w:hanging="283"/>
        <w:jc w:val="both"/>
        <w:rPr>
          <w:rFonts w:cs="Arial"/>
          <w:b/>
          <w:bCs/>
        </w:rPr>
      </w:pPr>
      <w:r w:rsidRPr="00C71DE5">
        <w:rPr>
          <w:rFonts w:cs="Arial"/>
          <w:b/>
          <w:bCs/>
        </w:rPr>
        <w:t>i).- Mecanismos para responder por defectos o de la calidad del servicio:</w:t>
      </w:r>
    </w:p>
    <w:p w:rsidR="00A97FB5" w:rsidRPr="00C71DE5" w:rsidRDefault="00A97FB5" w:rsidP="00A97FB5">
      <w:pPr>
        <w:spacing w:after="0" w:line="240" w:lineRule="auto"/>
        <w:ind w:left="709"/>
        <w:jc w:val="both"/>
        <w:rPr>
          <w:rFonts w:cs="Arial"/>
          <w:b/>
          <w:bCs/>
        </w:rPr>
      </w:pPr>
    </w:p>
    <w:p w:rsidR="00A97FB5" w:rsidRPr="00C71DE5" w:rsidRDefault="00A97FB5" w:rsidP="00A97FB5">
      <w:pPr>
        <w:tabs>
          <w:tab w:val="left" w:pos="142"/>
          <w:tab w:val="left" w:pos="284"/>
          <w:tab w:val="left" w:pos="1725"/>
        </w:tabs>
        <w:spacing w:after="0" w:line="240" w:lineRule="auto"/>
        <w:ind w:left="709"/>
        <w:jc w:val="both"/>
        <w:rPr>
          <w:rFonts w:cs="Arial"/>
          <w:b/>
          <w:bCs/>
        </w:rPr>
      </w:pPr>
      <w:r w:rsidRPr="00C71DE5">
        <w:rPr>
          <w:rFonts w:cs="Arial"/>
          <w:b/>
          <w:bCs/>
        </w:rPr>
        <w:t>Garantía del servicio:</w:t>
      </w:r>
    </w:p>
    <w:p w:rsidR="00A97FB5" w:rsidRPr="00C71DE5" w:rsidRDefault="00A97FB5" w:rsidP="00A97FB5">
      <w:pPr>
        <w:tabs>
          <w:tab w:val="num" w:pos="720"/>
        </w:tabs>
        <w:spacing w:after="0" w:line="240" w:lineRule="auto"/>
        <w:ind w:left="426"/>
        <w:jc w:val="both"/>
        <w:rPr>
          <w:rFonts w:cs="Arial"/>
          <w:bCs/>
        </w:rPr>
      </w:pPr>
      <w:r w:rsidRPr="00C71DE5">
        <w:rPr>
          <w:rFonts w:cs="Arial"/>
          <w:b/>
          <w:bCs/>
        </w:rPr>
        <w:t xml:space="preserve">“EL PROVEEDOR” </w:t>
      </w:r>
      <w:r w:rsidRPr="00C71DE5">
        <w:rPr>
          <w:rFonts w:cs="Arial"/>
          <w:bCs/>
        </w:rPr>
        <w:t>proporcionará por escrito y en papel membretado firmado por su Representante Legal, al Administrador del Contrato, dentro de los 2 días hábiles siguientes a la conclusión del servicio, lo siguiente:</w:t>
      </w:r>
    </w:p>
    <w:p w:rsidR="00A97FB5" w:rsidRPr="00C71DE5" w:rsidRDefault="00A97FB5" w:rsidP="00A97FB5">
      <w:pPr>
        <w:tabs>
          <w:tab w:val="num" w:pos="720"/>
        </w:tabs>
        <w:spacing w:after="0" w:line="240" w:lineRule="auto"/>
        <w:ind w:left="426"/>
        <w:jc w:val="both"/>
        <w:rPr>
          <w:rFonts w:cs="Arial"/>
          <w:bCs/>
        </w:rPr>
      </w:pPr>
    </w:p>
    <w:p w:rsidR="00A97FB5" w:rsidRPr="00C71DE5" w:rsidRDefault="00A97FB5" w:rsidP="00D12EAA">
      <w:pPr>
        <w:numPr>
          <w:ilvl w:val="0"/>
          <w:numId w:val="43"/>
        </w:numPr>
        <w:suppressAutoHyphens/>
        <w:spacing w:after="0" w:line="240" w:lineRule="auto"/>
        <w:ind w:left="426" w:firstLine="0"/>
        <w:jc w:val="both"/>
        <w:rPr>
          <w:rFonts w:cs="Arial"/>
          <w:bCs/>
        </w:rPr>
      </w:pPr>
      <w:r w:rsidRPr="00C71DE5">
        <w:rPr>
          <w:rFonts w:cs="Arial"/>
          <w:bCs/>
        </w:rPr>
        <w:t>Garantía de materiales y de mano de obra otorgada: En el caso del mantenimiento preventivo la mano de obra será</w:t>
      </w:r>
      <w:r w:rsidRPr="00C71DE5">
        <w:rPr>
          <w:rFonts w:cs="Arial"/>
          <w:b/>
          <w:bCs/>
        </w:rPr>
        <w:t xml:space="preserve"> </w:t>
      </w:r>
      <w:r w:rsidRPr="00C71DE5">
        <w:rPr>
          <w:rFonts w:cs="Arial"/>
          <w:bCs/>
        </w:rPr>
        <w:t>por un plazo de 30 días naturales, por reemplazo de dispositivos, accesorios y refacciones comprende materiales (nuevos y originales) será por un plazo de un año, contados a partir de la fecha de recepción por parte del Jefe de Conservación de Unidad correspondiente.</w:t>
      </w:r>
    </w:p>
    <w:p w:rsidR="00A97FB5" w:rsidRPr="00C71DE5" w:rsidRDefault="00A97FB5" w:rsidP="00A97FB5">
      <w:pPr>
        <w:spacing w:after="0" w:line="240" w:lineRule="auto"/>
        <w:ind w:left="426"/>
        <w:jc w:val="both"/>
        <w:rPr>
          <w:rFonts w:cs="Arial"/>
          <w:bCs/>
        </w:rPr>
      </w:pPr>
    </w:p>
    <w:p w:rsidR="00A97FB5" w:rsidRPr="00C71DE5" w:rsidRDefault="00A97FB5" w:rsidP="00D12EAA">
      <w:pPr>
        <w:numPr>
          <w:ilvl w:val="0"/>
          <w:numId w:val="43"/>
        </w:numPr>
        <w:suppressAutoHyphens/>
        <w:spacing w:after="0" w:line="240" w:lineRule="auto"/>
        <w:ind w:left="426" w:firstLine="0"/>
        <w:jc w:val="both"/>
        <w:rPr>
          <w:rFonts w:cs="Arial"/>
          <w:bCs/>
        </w:rPr>
      </w:pPr>
      <w:r w:rsidRPr="00C71DE5">
        <w:rPr>
          <w:rFonts w:cs="Arial"/>
          <w:bCs/>
        </w:rPr>
        <w:t xml:space="preserve">Los materiales utilizados para la corrección de las fallas presentadas, serán sin costo adicional para </w:t>
      </w:r>
      <w:r w:rsidRPr="00C71DE5">
        <w:rPr>
          <w:rFonts w:cs="Arial"/>
          <w:b/>
          <w:bCs/>
        </w:rPr>
        <w:t>“EL INSTITUTO”,</w:t>
      </w:r>
      <w:r w:rsidRPr="00C71DE5">
        <w:rPr>
          <w:rFonts w:cs="Arial"/>
          <w:bCs/>
        </w:rPr>
        <w:t xml:space="preserve"> así como la transportación, viáticos y mano de obra técnica en caso de requerirse.</w:t>
      </w:r>
    </w:p>
    <w:p w:rsidR="00A97FB5" w:rsidRPr="00C71DE5" w:rsidRDefault="00A97FB5" w:rsidP="00A97FB5">
      <w:pPr>
        <w:pStyle w:val="Textodebloque2"/>
        <w:ind w:left="0" w:right="99"/>
        <w:jc w:val="both"/>
        <w:rPr>
          <w:rFonts w:cs="Arial"/>
          <w:b/>
          <w:sz w:val="20"/>
          <w:szCs w:val="20"/>
        </w:rPr>
      </w:pPr>
    </w:p>
    <w:p w:rsidR="00A97FB5" w:rsidRPr="00C71DE5" w:rsidRDefault="00A97FB5" w:rsidP="00A97FB5">
      <w:pPr>
        <w:spacing w:after="0" w:line="240" w:lineRule="auto"/>
        <w:ind w:left="709"/>
        <w:jc w:val="both"/>
        <w:rPr>
          <w:rFonts w:cs="Arial"/>
          <w:b/>
          <w:bCs/>
        </w:rPr>
      </w:pPr>
      <w:r w:rsidRPr="00C71DE5">
        <w:rPr>
          <w:rFonts w:cs="Arial"/>
          <w:b/>
          <w:bCs/>
        </w:rPr>
        <w:t>Bitácora del Contrato:</w:t>
      </w:r>
    </w:p>
    <w:p w:rsidR="00A97FB5" w:rsidRPr="00C71DE5" w:rsidRDefault="00A97FB5" w:rsidP="00A97FB5">
      <w:pPr>
        <w:spacing w:after="0" w:line="240" w:lineRule="auto"/>
        <w:ind w:left="426"/>
        <w:jc w:val="both"/>
        <w:rPr>
          <w:rFonts w:cs="Arial"/>
          <w:b/>
          <w:bCs/>
        </w:rPr>
      </w:pPr>
      <w:r w:rsidRPr="00C71DE5">
        <w:rPr>
          <w:rFonts w:cs="Arial"/>
          <w:bCs/>
        </w:rPr>
        <w:t xml:space="preserve">Para efecto de verificar la correcta administración del servicio la Jefatura de Conservación de Unidad correspondiente, implementará una bitácora de contrato en la que se asentará: fecha, lugar, contrato, administración, tipo de servicio, reportes, observaciones y firma de los responsables, tanto por parte de </w:t>
      </w:r>
      <w:r w:rsidRPr="00C71DE5">
        <w:rPr>
          <w:rFonts w:cs="Arial"/>
          <w:b/>
          <w:bCs/>
        </w:rPr>
        <w:t>“EL INSTITUTO”,</w:t>
      </w:r>
      <w:r w:rsidRPr="00C71DE5">
        <w:rPr>
          <w:rFonts w:cs="Arial"/>
          <w:bCs/>
        </w:rPr>
        <w:t xml:space="preserve"> como de </w:t>
      </w:r>
      <w:r w:rsidRPr="00C71DE5">
        <w:rPr>
          <w:rFonts w:cs="Arial"/>
          <w:b/>
          <w:bCs/>
        </w:rPr>
        <w:t>“EL PROVEEDOR”,</w:t>
      </w:r>
      <w:r w:rsidRPr="00C71DE5">
        <w:rPr>
          <w:rFonts w:cs="Arial"/>
          <w:bCs/>
        </w:rPr>
        <w:t xml:space="preserve"> cuyo formato e instructivo se glosa en el</w:t>
      </w:r>
      <w:r w:rsidRPr="00C71DE5">
        <w:rPr>
          <w:rFonts w:cs="Arial"/>
          <w:b/>
          <w:bCs/>
        </w:rPr>
        <w:t xml:space="preserve"> Anexo Técnico.</w:t>
      </w:r>
    </w:p>
    <w:p w:rsidR="00A97FB5" w:rsidRPr="00C71DE5" w:rsidRDefault="00A97FB5" w:rsidP="00A97FB5">
      <w:pPr>
        <w:pStyle w:val="Textodebloque2"/>
        <w:ind w:left="0" w:right="99"/>
        <w:jc w:val="both"/>
        <w:rPr>
          <w:rFonts w:cs="Arial"/>
          <w:sz w:val="20"/>
          <w:szCs w:val="20"/>
        </w:rPr>
      </w:pPr>
    </w:p>
    <w:p w:rsidR="00A97FB5" w:rsidRPr="00C71DE5" w:rsidRDefault="00A97FB5" w:rsidP="00A97FB5">
      <w:pPr>
        <w:pStyle w:val="Textodebloque2"/>
        <w:ind w:left="426" w:right="99"/>
        <w:jc w:val="both"/>
        <w:rPr>
          <w:rFonts w:cs="Arial"/>
          <w:sz w:val="20"/>
          <w:szCs w:val="20"/>
        </w:rPr>
      </w:pPr>
      <w:r w:rsidRPr="00C71DE5">
        <w:rPr>
          <w:rFonts w:cs="Arial"/>
          <w:sz w:val="20"/>
          <w:szCs w:val="20"/>
        </w:rPr>
        <w:t>La bitácora de contrato, arriba señalada contendrá:</w:t>
      </w:r>
    </w:p>
    <w:p w:rsidR="00A97FB5" w:rsidRPr="00C71DE5" w:rsidRDefault="00A97FB5" w:rsidP="00D12EAA">
      <w:pPr>
        <w:pStyle w:val="Textodebloque2"/>
        <w:numPr>
          <w:ilvl w:val="0"/>
          <w:numId w:val="41"/>
        </w:numPr>
        <w:ind w:right="99" w:hanging="87"/>
        <w:jc w:val="both"/>
        <w:rPr>
          <w:rFonts w:cs="Arial"/>
          <w:sz w:val="20"/>
          <w:szCs w:val="20"/>
        </w:rPr>
      </w:pPr>
      <w:r w:rsidRPr="00C71DE5">
        <w:rPr>
          <w:rFonts w:cs="Arial"/>
          <w:sz w:val="20"/>
          <w:szCs w:val="20"/>
        </w:rPr>
        <w:t>Fecha.</w:t>
      </w:r>
    </w:p>
    <w:p w:rsidR="00A97FB5" w:rsidRPr="00C71DE5" w:rsidRDefault="00A97FB5" w:rsidP="00D12EAA">
      <w:pPr>
        <w:pStyle w:val="Textodebloque2"/>
        <w:numPr>
          <w:ilvl w:val="0"/>
          <w:numId w:val="41"/>
        </w:numPr>
        <w:ind w:right="99" w:hanging="87"/>
        <w:jc w:val="both"/>
        <w:rPr>
          <w:rFonts w:cs="Arial"/>
          <w:sz w:val="20"/>
          <w:szCs w:val="20"/>
        </w:rPr>
      </w:pPr>
      <w:r w:rsidRPr="00C71DE5">
        <w:rPr>
          <w:rFonts w:cs="Arial"/>
          <w:sz w:val="20"/>
          <w:szCs w:val="20"/>
        </w:rPr>
        <w:t>Hora.</w:t>
      </w:r>
    </w:p>
    <w:p w:rsidR="00A97FB5" w:rsidRPr="00C71DE5" w:rsidRDefault="00A97FB5" w:rsidP="00D12EAA">
      <w:pPr>
        <w:pStyle w:val="Textodebloque2"/>
        <w:numPr>
          <w:ilvl w:val="0"/>
          <w:numId w:val="41"/>
        </w:numPr>
        <w:ind w:right="99" w:hanging="87"/>
        <w:jc w:val="both"/>
        <w:rPr>
          <w:rFonts w:cs="Arial"/>
          <w:sz w:val="20"/>
          <w:szCs w:val="20"/>
        </w:rPr>
      </w:pPr>
      <w:r w:rsidRPr="00C71DE5">
        <w:rPr>
          <w:rFonts w:cs="Arial"/>
          <w:sz w:val="20"/>
          <w:szCs w:val="20"/>
        </w:rPr>
        <w:t>Tipo de servicio (mantenimiento preventivo o correctivo).</w:t>
      </w:r>
    </w:p>
    <w:p w:rsidR="00A97FB5" w:rsidRPr="00C71DE5" w:rsidRDefault="00A97FB5" w:rsidP="00D12EAA">
      <w:pPr>
        <w:pStyle w:val="Textodebloque2"/>
        <w:numPr>
          <w:ilvl w:val="0"/>
          <w:numId w:val="41"/>
        </w:numPr>
        <w:ind w:right="99" w:hanging="87"/>
        <w:jc w:val="both"/>
        <w:rPr>
          <w:rFonts w:cs="Arial"/>
          <w:sz w:val="20"/>
          <w:szCs w:val="20"/>
        </w:rPr>
      </w:pPr>
      <w:r w:rsidRPr="00C71DE5">
        <w:rPr>
          <w:rFonts w:cs="Arial"/>
          <w:sz w:val="20"/>
          <w:szCs w:val="20"/>
        </w:rPr>
        <w:t>El diagnóstico de la falla (en su caso).</w:t>
      </w:r>
    </w:p>
    <w:p w:rsidR="00A97FB5" w:rsidRPr="00C71DE5" w:rsidRDefault="00A97FB5" w:rsidP="00D12EAA">
      <w:pPr>
        <w:pStyle w:val="Textodebloque2"/>
        <w:numPr>
          <w:ilvl w:val="0"/>
          <w:numId w:val="41"/>
        </w:numPr>
        <w:ind w:right="99" w:hanging="87"/>
        <w:jc w:val="both"/>
        <w:rPr>
          <w:rFonts w:cs="Arial"/>
          <w:sz w:val="20"/>
          <w:szCs w:val="20"/>
        </w:rPr>
      </w:pPr>
      <w:r w:rsidRPr="00C71DE5">
        <w:rPr>
          <w:rFonts w:cs="Arial"/>
          <w:sz w:val="20"/>
          <w:szCs w:val="20"/>
        </w:rPr>
        <w:t>Nombre del técnico que realice el servicio.</w:t>
      </w:r>
    </w:p>
    <w:p w:rsidR="00A97FB5" w:rsidRPr="00C71DE5" w:rsidRDefault="00A97FB5" w:rsidP="00D12EAA">
      <w:pPr>
        <w:pStyle w:val="Textodebloque2"/>
        <w:numPr>
          <w:ilvl w:val="0"/>
          <w:numId w:val="41"/>
        </w:numPr>
        <w:ind w:right="99" w:hanging="87"/>
        <w:jc w:val="both"/>
        <w:rPr>
          <w:rFonts w:cs="Arial"/>
          <w:sz w:val="20"/>
          <w:szCs w:val="20"/>
        </w:rPr>
      </w:pPr>
      <w:r w:rsidRPr="00C71DE5">
        <w:rPr>
          <w:rFonts w:cs="Arial"/>
          <w:sz w:val="20"/>
          <w:szCs w:val="20"/>
        </w:rPr>
        <w:t>Nombre del servidor público que realice la solicitud.</w:t>
      </w:r>
    </w:p>
    <w:p w:rsidR="00A97FB5" w:rsidRPr="00C71DE5" w:rsidRDefault="00A97FB5" w:rsidP="00D12EAA">
      <w:pPr>
        <w:pStyle w:val="Textodebloque2"/>
        <w:numPr>
          <w:ilvl w:val="0"/>
          <w:numId w:val="41"/>
        </w:numPr>
        <w:ind w:right="99" w:hanging="87"/>
        <w:jc w:val="both"/>
        <w:rPr>
          <w:rFonts w:cs="Arial"/>
          <w:sz w:val="20"/>
          <w:szCs w:val="20"/>
        </w:rPr>
      </w:pPr>
      <w:r w:rsidRPr="00C71DE5">
        <w:rPr>
          <w:rFonts w:cs="Arial"/>
          <w:sz w:val="20"/>
          <w:szCs w:val="20"/>
        </w:rPr>
        <w:t>Nombre del técnico que reciba la solicitud del Instituto.</w:t>
      </w:r>
    </w:p>
    <w:p w:rsidR="00A97FB5" w:rsidRPr="00C71DE5" w:rsidRDefault="00A97FB5" w:rsidP="00D12EAA">
      <w:pPr>
        <w:pStyle w:val="Textodebloque2"/>
        <w:numPr>
          <w:ilvl w:val="0"/>
          <w:numId w:val="41"/>
        </w:numPr>
        <w:ind w:right="99" w:hanging="87"/>
        <w:jc w:val="both"/>
        <w:rPr>
          <w:rFonts w:cs="Arial"/>
          <w:sz w:val="20"/>
          <w:szCs w:val="20"/>
        </w:rPr>
      </w:pPr>
      <w:r w:rsidRPr="00C71DE5">
        <w:rPr>
          <w:rFonts w:cs="Arial"/>
          <w:sz w:val="20"/>
          <w:szCs w:val="20"/>
        </w:rPr>
        <w:t>Firmas del técnico y Jefe de Conservación del inmueble que corresponda.</w:t>
      </w:r>
    </w:p>
    <w:p w:rsidR="00A97FB5" w:rsidRPr="00C71DE5" w:rsidRDefault="00A97FB5" w:rsidP="00A97FB5">
      <w:pPr>
        <w:pStyle w:val="Textodebloque2"/>
        <w:ind w:left="1080" w:right="99"/>
        <w:jc w:val="both"/>
        <w:rPr>
          <w:rFonts w:cs="Arial"/>
          <w:sz w:val="20"/>
          <w:szCs w:val="20"/>
        </w:rPr>
      </w:pPr>
    </w:p>
    <w:p w:rsidR="00A97FB5" w:rsidRPr="00C71DE5" w:rsidRDefault="00A97FB5" w:rsidP="00A97FB5">
      <w:pPr>
        <w:spacing w:after="0" w:line="240" w:lineRule="auto"/>
        <w:jc w:val="both"/>
        <w:rPr>
          <w:rFonts w:cs="Arial"/>
          <w:bCs/>
        </w:rPr>
      </w:pPr>
      <w:r w:rsidRPr="00C71DE5">
        <w:rPr>
          <w:rFonts w:cs="Arial"/>
          <w:bCs/>
        </w:rPr>
        <w:t xml:space="preserve">Invariablemente al inicio y conclusión del servicio de mantenimiento preventivo y/o correctivo, deberá estar presente el Administrador del Conjunto y/o el Jefe de Conservación de Unidad del inmueble que corresponda, el cual en atención al reporte del servicio verificará y asentará en bitácora de contrato que el personal que le dará atención es el designado por parte de </w:t>
      </w:r>
      <w:r w:rsidRPr="00C71DE5">
        <w:rPr>
          <w:rFonts w:cs="Arial"/>
          <w:b/>
          <w:bCs/>
        </w:rPr>
        <w:t>“EL PROVEEDOR”</w:t>
      </w:r>
      <w:r w:rsidRPr="00C71DE5">
        <w:rPr>
          <w:rFonts w:cs="Arial"/>
          <w:bCs/>
        </w:rPr>
        <w:t>, indicando que los datos que contenga su identificación concuerden con los requeridos conforme a la designación efectuada, el técnico deberá establecer en ese momento el tiempo de atención del reporte.</w:t>
      </w:r>
    </w:p>
    <w:p w:rsidR="00A97FB5" w:rsidRPr="00C71DE5" w:rsidRDefault="00A97FB5" w:rsidP="00A97FB5">
      <w:pPr>
        <w:pStyle w:val="Textodebloque2"/>
        <w:ind w:left="0" w:right="99"/>
        <w:jc w:val="both"/>
        <w:rPr>
          <w:rFonts w:cs="Arial"/>
          <w:b/>
          <w:sz w:val="20"/>
          <w:szCs w:val="20"/>
        </w:rPr>
      </w:pPr>
    </w:p>
    <w:p w:rsidR="00A97FB5" w:rsidRPr="00C71DE5" w:rsidRDefault="00A97FB5" w:rsidP="00A97FB5">
      <w:pPr>
        <w:spacing w:after="0" w:line="240" w:lineRule="auto"/>
        <w:ind w:left="426"/>
        <w:jc w:val="both"/>
        <w:rPr>
          <w:rFonts w:cs="Arial"/>
          <w:b/>
          <w:bCs/>
        </w:rPr>
      </w:pPr>
      <w:r w:rsidRPr="00C71DE5">
        <w:rPr>
          <w:rFonts w:cs="Arial"/>
          <w:b/>
          <w:bCs/>
        </w:rPr>
        <w:t>j).- Garantías de anticipos, cumplimento, defectos o vicios ocultos:</w:t>
      </w:r>
    </w:p>
    <w:p w:rsidR="00A97FB5" w:rsidRPr="00C71DE5" w:rsidRDefault="00A97FB5" w:rsidP="00A97FB5">
      <w:pPr>
        <w:spacing w:after="0" w:line="240" w:lineRule="auto"/>
        <w:ind w:left="426"/>
        <w:jc w:val="both"/>
        <w:rPr>
          <w:rFonts w:cs="Arial"/>
          <w:b/>
          <w:bCs/>
        </w:rPr>
      </w:pPr>
    </w:p>
    <w:p w:rsidR="00A97FB5" w:rsidRPr="00C71DE5" w:rsidRDefault="00A97FB5" w:rsidP="00A97FB5">
      <w:pPr>
        <w:spacing w:after="0" w:line="240" w:lineRule="auto"/>
        <w:ind w:left="426"/>
        <w:jc w:val="both"/>
        <w:rPr>
          <w:rFonts w:cs="Arial"/>
          <w:b/>
          <w:bCs/>
        </w:rPr>
      </w:pPr>
      <w:r w:rsidRPr="00C71DE5">
        <w:rPr>
          <w:rFonts w:cs="Arial"/>
          <w:b/>
          <w:bCs/>
        </w:rPr>
        <w:t>Garantía de cumplimiento de obligaciones divisible:</w:t>
      </w:r>
    </w:p>
    <w:p w:rsidR="00A97FB5" w:rsidRPr="00C71DE5" w:rsidRDefault="00A97FB5" w:rsidP="00A97FB5">
      <w:pPr>
        <w:spacing w:after="0" w:line="240" w:lineRule="auto"/>
        <w:jc w:val="both"/>
        <w:rPr>
          <w:rFonts w:cs="Arial"/>
        </w:rPr>
      </w:pPr>
      <w:r w:rsidRPr="00C71DE5">
        <w:rPr>
          <w:rFonts w:cs="Arial"/>
          <w:b/>
        </w:rPr>
        <w:t xml:space="preserve">“EL </w:t>
      </w:r>
      <w:r w:rsidRPr="00C71DE5">
        <w:rPr>
          <w:rFonts w:cs="Arial"/>
          <w:b/>
          <w:bCs/>
        </w:rPr>
        <w:t>PROVEEDOR”</w:t>
      </w:r>
      <w:r w:rsidRPr="00C71DE5">
        <w:rPr>
          <w:rFonts w:cs="Arial"/>
        </w:rPr>
        <w:t xml:space="preserve">, para garantizar el cumplimiento de todas y cada una de las obligaciones estipuladas en el contrato adjudicado, deberá presentar en la División de Contratos de la Coordinación Técnica de </w:t>
      </w:r>
      <w:r w:rsidRPr="00C71DE5">
        <w:rPr>
          <w:rFonts w:cs="Arial"/>
          <w:bCs/>
        </w:rPr>
        <w:t>Planeación y Contratos</w:t>
      </w:r>
      <w:r w:rsidRPr="00C71DE5">
        <w:rPr>
          <w:rFonts w:cs="Arial"/>
        </w:rPr>
        <w:t xml:space="preserve">, de la Coordinación de Adquisición de Bienes y Contratación de Servicios de la entidad contratante, póliza de fianza en la misma moneda en que cotizó el servicio, expedida por afianzadora debidamente constituida en términos de la Ley Federal de Instituciones de Fianzas, dentro de los </w:t>
      </w:r>
      <w:r w:rsidRPr="00C71DE5">
        <w:rPr>
          <w:rFonts w:cs="Arial"/>
          <w:shd w:val="clear" w:color="auto" w:fill="FFFFFF"/>
        </w:rPr>
        <w:t>10 (diez</w:t>
      </w:r>
      <w:r w:rsidRPr="00C71DE5">
        <w:rPr>
          <w:rFonts w:cs="Arial"/>
        </w:rPr>
        <w:t xml:space="preserve">) días naturales siguientes a la firma del contrato respectivo, para garantizar el cumplimiento de todas y cada una de las obligaciones a su cargo derivadas del contrato, a favor de </w:t>
      </w:r>
      <w:r w:rsidRPr="00C71DE5">
        <w:rPr>
          <w:rFonts w:cs="Arial"/>
          <w:b/>
          <w:bCs/>
        </w:rPr>
        <w:t>“EL INSTITUTO”</w:t>
      </w:r>
      <w:r w:rsidRPr="00C71DE5">
        <w:rPr>
          <w:rFonts w:cs="Arial"/>
        </w:rPr>
        <w:t>, por un monto equivalente al 10</w:t>
      </w:r>
      <w:r w:rsidRPr="00C71DE5">
        <w:rPr>
          <w:rFonts w:cs="Arial"/>
          <w:shd w:val="clear" w:color="auto" w:fill="FFFFFF"/>
        </w:rPr>
        <w:t xml:space="preserve">% (diez por ciento) </w:t>
      </w:r>
      <w:r w:rsidRPr="00C71DE5">
        <w:rPr>
          <w:rFonts w:cs="Arial"/>
        </w:rPr>
        <w:t>sobre el importe total máximo adjudicado, sin incluir el I.V.A., en moneda nacional, de conformidad con lo establecido en el artículo 48 de la Ley de Adquisiciones, Arrendamientos y Servicios del Sector Público; así como en el numeral 5.5.5 de las Políticas, Bases y Lineamientos en Materia de Adquisiciones, Arrendamientos y Servicios del Instituto Mexicano del Seguro Social vigentes.</w:t>
      </w:r>
    </w:p>
    <w:p w:rsidR="00A97FB5" w:rsidRPr="00C71DE5" w:rsidRDefault="00A97FB5" w:rsidP="00A97FB5">
      <w:pPr>
        <w:spacing w:after="0" w:line="240" w:lineRule="auto"/>
        <w:jc w:val="both"/>
        <w:rPr>
          <w:rFonts w:cs="Arial"/>
          <w:b/>
          <w:bCs/>
          <w:strike/>
        </w:rPr>
      </w:pPr>
    </w:p>
    <w:p w:rsidR="00A97FB5" w:rsidRPr="00C71DE5" w:rsidRDefault="00A97FB5" w:rsidP="00A97FB5">
      <w:pPr>
        <w:spacing w:after="0" w:line="240" w:lineRule="auto"/>
        <w:jc w:val="both"/>
        <w:rPr>
          <w:rFonts w:cs="Arial"/>
        </w:rPr>
      </w:pPr>
      <w:r w:rsidRPr="00C71DE5">
        <w:rPr>
          <w:rFonts w:cs="Arial"/>
        </w:rPr>
        <w:t>No obstante lo anterior, en el supuesto de que el monto del contrato adjudicado sea igual o menor a 900 días de Unidades de Medida de Actualización (UMA) vigentes en la Ciudad de México, “</w:t>
      </w:r>
      <w:r w:rsidRPr="00C71DE5">
        <w:rPr>
          <w:rFonts w:cs="Arial"/>
          <w:b/>
        </w:rPr>
        <w:t>EL PROVEEDOR</w:t>
      </w:r>
      <w:r w:rsidRPr="00C71DE5">
        <w:rPr>
          <w:rFonts w:cs="Arial"/>
        </w:rPr>
        <w:t xml:space="preserve">” podrá presentar la garantía de cumplimiento de las obligaciones estipuladas en el contrato, mediante cheque certificado o fianza, por un importe equivalente al 10% (diez por ciento), del monto total del contrato, sin considerar el impuesto al valor agregado, a favor de </w:t>
      </w:r>
      <w:r w:rsidRPr="00C71DE5">
        <w:rPr>
          <w:rFonts w:cs="Arial"/>
          <w:b/>
        </w:rPr>
        <w:t>“EL INSTITUTO”</w:t>
      </w:r>
      <w:r w:rsidRPr="00C71DE5">
        <w:rPr>
          <w:rFonts w:cs="Arial"/>
        </w:rPr>
        <w:t>.</w:t>
      </w:r>
    </w:p>
    <w:p w:rsidR="00A97FB5" w:rsidRPr="00C71DE5" w:rsidRDefault="00A97FB5" w:rsidP="00A97FB5">
      <w:pPr>
        <w:pStyle w:val="Textodebloque2"/>
        <w:ind w:left="0" w:right="99"/>
        <w:jc w:val="both"/>
        <w:rPr>
          <w:rFonts w:cs="Arial"/>
          <w:b/>
          <w:sz w:val="20"/>
          <w:szCs w:val="20"/>
        </w:rPr>
      </w:pPr>
    </w:p>
    <w:p w:rsidR="00A97FB5" w:rsidRPr="00C71DE5" w:rsidRDefault="00A97FB5" w:rsidP="00A97FB5">
      <w:pPr>
        <w:spacing w:after="0" w:line="240" w:lineRule="auto"/>
        <w:ind w:left="426"/>
        <w:jc w:val="both"/>
        <w:rPr>
          <w:rFonts w:cs="Arial"/>
          <w:b/>
          <w:bCs/>
        </w:rPr>
      </w:pPr>
      <w:r w:rsidRPr="00C71DE5">
        <w:rPr>
          <w:rFonts w:cs="Arial"/>
          <w:b/>
          <w:bCs/>
        </w:rPr>
        <w:t>k).- Forma de pago:</w:t>
      </w:r>
    </w:p>
    <w:p w:rsidR="00A97FB5" w:rsidRPr="00C71DE5" w:rsidRDefault="00A97FB5" w:rsidP="00A97FB5">
      <w:pPr>
        <w:spacing w:after="0" w:line="240" w:lineRule="auto"/>
        <w:jc w:val="both"/>
        <w:rPr>
          <w:rFonts w:cs="Arial"/>
          <w:b/>
          <w:bCs/>
          <w:lang w:val="es-ES_tradnl"/>
        </w:rPr>
      </w:pPr>
      <w:r w:rsidRPr="00C71DE5">
        <w:rPr>
          <w:rFonts w:cs="Arial"/>
          <w:b/>
          <w:bCs/>
          <w:lang w:val="es-ES_tradnl"/>
        </w:rPr>
        <w:t>Condiciones de precio y pago.</w:t>
      </w:r>
    </w:p>
    <w:p w:rsidR="00A97FB5" w:rsidRPr="00C71DE5" w:rsidRDefault="00A97FB5" w:rsidP="00A97FB5">
      <w:pPr>
        <w:spacing w:after="0" w:line="240" w:lineRule="auto"/>
        <w:ind w:left="360"/>
        <w:jc w:val="both"/>
        <w:rPr>
          <w:rFonts w:cs="Arial"/>
          <w:b/>
          <w:bCs/>
        </w:rPr>
      </w:pPr>
    </w:p>
    <w:p w:rsidR="00A97FB5" w:rsidRPr="00C71DE5" w:rsidRDefault="00A97FB5" w:rsidP="00A97FB5">
      <w:pPr>
        <w:spacing w:after="0" w:line="240" w:lineRule="auto"/>
        <w:ind w:left="360"/>
        <w:jc w:val="both"/>
        <w:rPr>
          <w:rFonts w:cs="Arial"/>
          <w:b/>
          <w:bCs/>
        </w:rPr>
      </w:pPr>
      <w:r w:rsidRPr="00C71DE5">
        <w:rPr>
          <w:rFonts w:cs="Arial"/>
          <w:b/>
          <w:bCs/>
        </w:rPr>
        <w:t>1.- Precio:</w:t>
      </w:r>
    </w:p>
    <w:p w:rsidR="00A97FB5" w:rsidRPr="00C71DE5" w:rsidRDefault="00A97FB5" w:rsidP="00A97FB5">
      <w:pPr>
        <w:spacing w:after="0" w:line="240" w:lineRule="auto"/>
        <w:ind w:right="142"/>
        <w:jc w:val="both"/>
        <w:rPr>
          <w:rFonts w:cs="Arial"/>
        </w:rPr>
      </w:pPr>
      <w:r w:rsidRPr="00C71DE5">
        <w:rPr>
          <w:rFonts w:cs="Arial"/>
          <w:bCs/>
        </w:rPr>
        <w:t>Se deberá cotizar en moneda nacional, l</w:t>
      </w:r>
      <w:r w:rsidRPr="00C71DE5">
        <w:rPr>
          <w:rFonts w:cs="Arial"/>
        </w:rPr>
        <w:t>os precios ofertados serán fijos durante la vigencia del contrato.</w:t>
      </w:r>
    </w:p>
    <w:p w:rsidR="00A97FB5" w:rsidRPr="00C71DE5" w:rsidRDefault="00A97FB5" w:rsidP="00A97FB5">
      <w:pPr>
        <w:spacing w:after="0" w:line="240" w:lineRule="auto"/>
        <w:ind w:right="142"/>
        <w:jc w:val="both"/>
        <w:rPr>
          <w:rFonts w:cs="Arial"/>
        </w:rPr>
      </w:pPr>
    </w:p>
    <w:p w:rsidR="00A97FB5" w:rsidRPr="00C71DE5" w:rsidRDefault="00A97FB5" w:rsidP="00A97FB5">
      <w:pPr>
        <w:spacing w:after="0" w:line="240" w:lineRule="auto"/>
        <w:ind w:left="426"/>
        <w:jc w:val="both"/>
        <w:rPr>
          <w:rFonts w:cs="Arial"/>
          <w:b/>
          <w:bCs/>
        </w:rPr>
      </w:pPr>
      <w:r w:rsidRPr="00C71DE5">
        <w:rPr>
          <w:rFonts w:cs="Arial"/>
          <w:b/>
          <w:bCs/>
        </w:rPr>
        <w:t xml:space="preserve">2.- Pago: </w:t>
      </w:r>
    </w:p>
    <w:p w:rsidR="00A97FB5" w:rsidRPr="00C71DE5" w:rsidRDefault="00A97FB5" w:rsidP="00A97FB5">
      <w:pPr>
        <w:tabs>
          <w:tab w:val="num" w:pos="720"/>
        </w:tabs>
        <w:spacing w:after="0" w:line="240" w:lineRule="auto"/>
        <w:jc w:val="both"/>
        <w:rPr>
          <w:rFonts w:cs="Arial"/>
          <w:bCs/>
        </w:rPr>
      </w:pPr>
      <w:r w:rsidRPr="00C71DE5">
        <w:rPr>
          <w:rFonts w:cs="Arial"/>
          <w:bCs/>
        </w:rPr>
        <w:t>El pago</w:t>
      </w:r>
      <w:r w:rsidRPr="00C71DE5">
        <w:rPr>
          <w:rFonts w:cs="Arial"/>
          <w:b/>
          <w:bCs/>
        </w:rPr>
        <w:t xml:space="preserve"> </w:t>
      </w:r>
      <w:r w:rsidRPr="00C71DE5">
        <w:rPr>
          <w:rFonts w:cs="Arial"/>
          <w:bCs/>
        </w:rPr>
        <w:t>se efectuará en moneda nacional, por</w:t>
      </w:r>
      <w:r w:rsidRPr="00C71DE5">
        <w:rPr>
          <w:rFonts w:cs="Arial"/>
          <w:b/>
          <w:bCs/>
        </w:rPr>
        <w:t xml:space="preserve"> </w:t>
      </w:r>
      <w:r w:rsidRPr="00C71DE5">
        <w:rPr>
          <w:rFonts w:cs="Arial"/>
          <w:bCs/>
        </w:rPr>
        <w:t xml:space="preserve">servicio concluido de acuerdo a la programación de la prestación del mismo, a los 15 días naturales posteriores en que </w:t>
      </w:r>
      <w:r w:rsidRPr="00C71DE5">
        <w:rPr>
          <w:rFonts w:cs="Arial"/>
          <w:b/>
          <w:bCs/>
        </w:rPr>
        <w:t xml:space="preserve">“EL PROVEEDOR” </w:t>
      </w:r>
      <w:r w:rsidRPr="00C71DE5">
        <w:rPr>
          <w:rFonts w:cs="Arial"/>
          <w:bCs/>
        </w:rPr>
        <w:t>presente en las oficinas de la División de Trámite de Erogaciones, sita en la Calle de Tiburcio Montiel No. 15 (esquina con Gómez Pedraza), Col. San Miguel Chapultepec, C.P. 11850, Ciudad de México, en días y horas hábiles, la documentación descrita en el siguiente punto, previa revisión de la misma por la Administración correspondiente de la División de Inmuebles Centrales dependiente de la Coordinación Técnica de Conservación y Servicios Complementarios de la Coordinación de Conservación y Servicios Generales.</w:t>
      </w:r>
    </w:p>
    <w:p w:rsidR="00A97FB5" w:rsidRPr="00C71DE5" w:rsidRDefault="00A97FB5" w:rsidP="00A97FB5">
      <w:pPr>
        <w:spacing w:after="0" w:line="240" w:lineRule="auto"/>
        <w:ind w:left="284"/>
        <w:jc w:val="both"/>
        <w:rPr>
          <w:rFonts w:cs="Arial"/>
          <w:bCs/>
        </w:rPr>
      </w:pPr>
    </w:p>
    <w:p w:rsidR="00A97FB5" w:rsidRPr="00C71DE5" w:rsidRDefault="00A97FB5" w:rsidP="00A97FB5">
      <w:pPr>
        <w:spacing w:after="0" w:line="240" w:lineRule="auto"/>
        <w:jc w:val="both"/>
        <w:rPr>
          <w:rFonts w:cs="Arial"/>
          <w:b/>
          <w:bCs/>
        </w:rPr>
      </w:pPr>
      <w:r w:rsidRPr="00C71DE5">
        <w:rPr>
          <w:rFonts w:cs="Arial"/>
          <w:b/>
          <w:bCs/>
        </w:rPr>
        <w:t>“EL PROVEEDOR” deberá entregar los siguientes documentos:</w:t>
      </w:r>
    </w:p>
    <w:p w:rsidR="00A97FB5" w:rsidRPr="00C71DE5" w:rsidRDefault="00A97FB5" w:rsidP="00A97FB5">
      <w:pPr>
        <w:spacing w:after="0" w:line="240" w:lineRule="auto"/>
        <w:ind w:left="284"/>
        <w:jc w:val="both"/>
        <w:rPr>
          <w:rFonts w:cs="Arial"/>
          <w:b/>
          <w:bCs/>
        </w:rPr>
      </w:pPr>
    </w:p>
    <w:p w:rsidR="00A97FB5" w:rsidRPr="00C71DE5" w:rsidRDefault="00A97FB5" w:rsidP="00A97FB5">
      <w:pPr>
        <w:tabs>
          <w:tab w:val="num" w:pos="720"/>
        </w:tabs>
        <w:spacing w:after="0" w:line="240" w:lineRule="auto"/>
        <w:jc w:val="both"/>
        <w:rPr>
          <w:rFonts w:cs="Arial"/>
          <w:bCs/>
        </w:rPr>
      </w:pPr>
      <w:r w:rsidRPr="00C71DE5">
        <w:rPr>
          <w:rFonts w:cs="Arial"/>
          <w:bCs/>
        </w:rPr>
        <w:t xml:space="preserve">Factura electrónica que expida </w:t>
      </w:r>
      <w:r w:rsidRPr="00C71DE5">
        <w:rPr>
          <w:rFonts w:cs="Arial"/>
          <w:b/>
          <w:bCs/>
        </w:rPr>
        <w:t>“EL PROVEEDOR”</w:t>
      </w:r>
      <w:r w:rsidRPr="00C71DE5">
        <w:rPr>
          <w:rFonts w:cs="Arial"/>
          <w:bCs/>
        </w:rPr>
        <w:t xml:space="preserve"> a nombre del Instituto Mexicano del Seguro Social, con domicilio fiscal en Av. Paseo de la Reforma No. 476, Col. Juárez, Delegación Cuauhtémoc C. P. 06600, Ciudad de México, y R. F. C. IMS-421231-I45, que reúna los requisitos fiscales, en la que se indiquen los servicios prestados, número de </w:t>
      </w:r>
      <w:r w:rsidRPr="00C71DE5">
        <w:rPr>
          <w:rFonts w:cs="Arial"/>
          <w:b/>
          <w:bCs/>
        </w:rPr>
        <w:t>Proveedor</w:t>
      </w:r>
      <w:r w:rsidRPr="00C71DE5">
        <w:rPr>
          <w:rFonts w:cs="Arial"/>
          <w:bCs/>
        </w:rPr>
        <w:t xml:space="preserve">, número de contrato, número de fianza y denominación social de la Afianzadora; así como del </w:t>
      </w:r>
      <w:r w:rsidRPr="00C71DE5">
        <w:rPr>
          <w:rFonts w:cs="Arial"/>
          <w:b/>
          <w:bCs/>
        </w:rPr>
        <w:t>“Acta para hacer constar la recepción física de la prestación del servicio”</w:t>
      </w:r>
      <w:r w:rsidRPr="00C71DE5">
        <w:rPr>
          <w:rFonts w:cs="Arial"/>
          <w:bCs/>
        </w:rPr>
        <w:t>, elaborada y firmada por el Administrador de Conjunto y del Jefe de Conservación de Unidad que corresponda, dependientes de la División de Inmuebles Centrales dependiente de la Coordinación Técnica de Conservación y Servicios Complementarios de la Coordinación de Conservación y Servicios Generales.</w:t>
      </w:r>
    </w:p>
    <w:p w:rsidR="00A97FB5" w:rsidRPr="00C71DE5" w:rsidRDefault="00A97FB5" w:rsidP="00A97FB5">
      <w:pPr>
        <w:spacing w:after="0" w:line="240" w:lineRule="auto"/>
        <w:ind w:left="284"/>
        <w:jc w:val="both"/>
        <w:rPr>
          <w:rFonts w:cs="Arial"/>
          <w:b/>
          <w:bCs/>
        </w:rPr>
      </w:pPr>
    </w:p>
    <w:p w:rsidR="00A97FB5" w:rsidRPr="00C71DE5" w:rsidRDefault="00A97FB5" w:rsidP="00D12EAA">
      <w:pPr>
        <w:numPr>
          <w:ilvl w:val="0"/>
          <w:numId w:val="40"/>
        </w:numPr>
        <w:suppressAutoHyphens/>
        <w:spacing w:after="0" w:line="240" w:lineRule="auto"/>
        <w:ind w:left="426" w:firstLine="0"/>
        <w:jc w:val="both"/>
        <w:rPr>
          <w:rFonts w:cs="Arial"/>
          <w:b/>
          <w:bCs/>
        </w:rPr>
      </w:pPr>
      <w:r w:rsidRPr="00C71DE5">
        <w:rPr>
          <w:rFonts w:cs="Arial"/>
          <w:bCs/>
        </w:rPr>
        <w:t>Original y copia del contrato suscrito con</w:t>
      </w:r>
      <w:r w:rsidRPr="00C71DE5">
        <w:rPr>
          <w:rFonts w:cs="Arial"/>
          <w:b/>
          <w:bCs/>
        </w:rPr>
        <w:t xml:space="preserve"> “EL INSTITUTO”.</w:t>
      </w:r>
    </w:p>
    <w:p w:rsidR="00A97FB5" w:rsidRPr="00C71DE5" w:rsidRDefault="00A97FB5" w:rsidP="00A97FB5">
      <w:pPr>
        <w:spacing w:after="0" w:line="240" w:lineRule="auto"/>
        <w:ind w:left="426"/>
        <w:jc w:val="both"/>
        <w:rPr>
          <w:rFonts w:cs="Arial"/>
          <w:b/>
          <w:bCs/>
        </w:rPr>
      </w:pPr>
    </w:p>
    <w:p w:rsidR="00A97FB5" w:rsidRPr="00C71DE5" w:rsidRDefault="00A97FB5" w:rsidP="00D12EAA">
      <w:pPr>
        <w:numPr>
          <w:ilvl w:val="0"/>
          <w:numId w:val="40"/>
        </w:numPr>
        <w:suppressAutoHyphens/>
        <w:spacing w:after="0" w:line="240" w:lineRule="auto"/>
        <w:ind w:left="426" w:firstLine="0"/>
        <w:jc w:val="both"/>
        <w:rPr>
          <w:rFonts w:cs="Arial"/>
          <w:bCs/>
        </w:rPr>
      </w:pPr>
      <w:r w:rsidRPr="00C71DE5">
        <w:rPr>
          <w:rFonts w:cs="Arial"/>
          <w:bCs/>
        </w:rPr>
        <w:t>Copia de la garantía de cumplimiento del contrato (póliza de fianza)</w:t>
      </w:r>
    </w:p>
    <w:p w:rsidR="00A97FB5" w:rsidRPr="00C71DE5" w:rsidRDefault="00A97FB5" w:rsidP="00A97FB5">
      <w:pPr>
        <w:pStyle w:val="Prrafodelista"/>
        <w:rPr>
          <w:rFonts w:ascii="Arial" w:hAnsi="Arial" w:cs="Arial"/>
          <w:bCs/>
          <w:sz w:val="20"/>
          <w:szCs w:val="20"/>
        </w:rPr>
      </w:pPr>
    </w:p>
    <w:p w:rsidR="00A97FB5" w:rsidRPr="00C71DE5" w:rsidRDefault="00A97FB5" w:rsidP="00D12EAA">
      <w:pPr>
        <w:numPr>
          <w:ilvl w:val="0"/>
          <w:numId w:val="40"/>
        </w:numPr>
        <w:suppressAutoHyphens/>
        <w:spacing w:after="0" w:line="240" w:lineRule="auto"/>
        <w:ind w:left="426" w:hanging="11"/>
        <w:jc w:val="both"/>
        <w:rPr>
          <w:rFonts w:cs="Arial"/>
          <w:b/>
          <w:bCs/>
          <w:lang w:eastAsia="es-ES"/>
        </w:rPr>
      </w:pPr>
      <w:r w:rsidRPr="00C71DE5">
        <w:rPr>
          <w:rFonts w:cs="Arial"/>
          <w:bCs/>
          <w:lang w:eastAsia="es-ES"/>
        </w:rPr>
        <w:t>Además de la copia de los documentos vigentes referentes a: Opinión de cumplimiento de obligaciones fiscales en materia de seguridad social, Opinión del cumplimiento de obligaciones fiscales y Constancia vigente de situación fiscal emitida por el Instituto del Fondo Nacional de la Vivienda para los Trabajadores (INFONAVIT).</w:t>
      </w:r>
    </w:p>
    <w:p w:rsidR="00A97FB5" w:rsidRPr="00C71DE5" w:rsidRDefault="00A97FB5" w:rsidP="00A97FB5">
      <w:pPr>
        <w:spacing w:after="0" w:line="240" w:lineRule="auto"/>
        <w:ind w:left="426"/>
        <w:jc w:val="both"/>
        <w:rPr>
          <w:rFonts w:cs="Arial"/>
          <w:bCs/>
        </w:rPr>
      </w:pPr>
    </w:p>
    <w:p w:rsidR="00A97FB5" w:rsidRPr="00C71DE5" w:rsidRDefault="00A97FB5" w:rsidP="00A97FB5">
      <w:pPr>
        <w:spacing w:after="0" w:line="240" w:lineRule="auto"/>
        <w:ind w:left="426"/>
        <w:jc w:val="both"/>
        <w:rPr>
          <w:rFonts w:cs="Arial"/>
          <w:bCs/>
        </w:rPr>
      </w:pPr>
    </w:p>
    <w:p w:rsidR="00A97FB5" w:rsidRPr="00C71DE5" w:rsidRDefault="00A97FB5" w:rsidP="00D12EAA">
      <w:pPr>
        <w:numPr>
          <w:ilvl w:val="0"/>
          <w:numId w:val="40"/>
        </w:numPr>
        <w:suppressAutoHyphens/>
        <w:spacing w:after="0" w:line="240" w:lineRule="auto"/>
        <w:ind w:left="426" w:firstLine="0"/>
        <w:jc w:val="both"/>
        <w:rPr>
          <w:rFonts w:cs="Arial"/>
          <w:b/>
          <w:bCs/>
        </w:rPr>
      </w:pPr>
      <w:r w:rsidRPr="00C71DE5">
        <w:rPr>
          <w:rFonts w:cs="Arial"/>
          <w:bCs/>
        </w:rPr>
        <w:t>Nota de crédito a favor del Instituto Mexicano del Seguro Social por el importe de la sanción en caso de entrega extemporánea de los servicios</w:t>
      </w:r>
      <w:r w:rsidRPr="00C71DE5">
        <w:rPr>
          <w:rFonts w:cs="Arial"/>
          <w:b/>
          <w:bCs/>
        </w:rPr>
        <w:t>.</w:t>
      </w:r>
    </w:p>
    <w:p w:rsidR="00A97FB5" w:rsidRPr="00C71DE5" w:rsidRDefault="00A97FB5" w:rsidP="00A97FB5">
      <w:pPr>
        <w:spacing w:after="0" w:line="240" w:lineRule="auto"/>
        <w:ind w:left="426"/>
        <w:jc w:val="both"/>
        <w:rPr>
          <w:rFonts w:cs="Arial"/>
          <w:b/>
          <w:bCs/>
        </w:rPr>
      </w:pPr>
    </w:p>
    <w:p w:rsidR="00A97FB5" w:rsidRPr="00C71DE5" w:rsidRDefault="00A97FB5" w:rsidP="00D12EAA">
      <w:pPr>
        <w:numPr>
          <w:ilvl w:val="0"/>
          <w:numId w:val="40"/>
        </w:numPr>
        <w:suppressAutoHyphens/>
        <w:spacing w:after="0" w:line="240" w:lineRule="auto"/>
        <w:ind w:left="426" w:firstLine="0"/>
        <w:jc w:val="both"/>
        <w:rPr>
          <w:rFonts w:cs="Arial"/>
          <w:bCs/>
        </w:rPr>
      </w:pPr>
      <w:r w:rsidRPr="00C71DE5">
        <w:rPr>
          <w:rFonts w:cs="Arial"/>
          <w:b/>
          <w:bCs/>
        </w:rPr>
        <w:t xml:space="preserve">“EL PROVEEDOR” </w:t>
      </w:r>
      <w:r w:rsidRPr="00C71DE5">
        <w:rPr>
          <w:rFonts w:cs="Arial"/>
          <w:bCs/>
        </w:rPr>
        <w:t xml:space="preserve">acepta que </w:t>
      </w:r>
      <w:r w:rsidRPr="00C71DE5">
        <w:rPr>
          <w:rFonts w:cs="Arial"/>
          <w:b/>
          <w:bCs/>
        </w:rPr>
        <w:t xml:space="preserve">“EL INSTITUTO” </w:t>
      </w:r>
      <w:r w:rsidRPr="00C71DE5">
        <w:rPr>
          <w:rFonts w:cs="Arial"/>
          <w:bCs/>
        </w:rPr>
        <w:t>le efectué el pago a través de transferencia electrónica, obligándose para tal efecto a proporcionar en su oportunidad el número de cuenta, CLABE, banco y sucursal a nombre de</w:t>
      </w:r>
      <w:r w:rsidRPr="00C71DE5">
        <w:rPr>
          <w:rFonts w:cs="Arial"/>
          <w:b/>
          <w:bCs/>
        </w:rPr>
        <w:t xml:space="preserve"> “EL PROVEEDOR”.</w:t>
      </w:r>
    </w:p>
    <w:p w:rsidR="00A97FB5" w:rsidRPr="00C71DE5" w:rsidRDefault="00A97FB5" w:rsidP="00A97FB5">
      <w:pPr>
        <w:pStyle w:val="Prrafodelista"/>
        <w:rPr>
          <w:rFonts w:ascii="Arial" w:hAnsi="Arial" w:cs="Arial"/>
          <w:bCs/>
          <w:sz w:val="20"/>
          <w:szCs w:val="20"/>
        </w:rPr>
      </w:pPr>
    </w:p>
    <w:p w:rsidR="00A97FB5" w:rsidRPr="00C71DE5" w:rsidRDefault="00A97FB5" w:rsidP="00D12EAA">
      <w:pPr>
        <w:numPr>
          <w:ilvl w:val="0"/>
          <w:numId w:val="40"/>
        </w:numPr>
        <w:suppressAutoHyphens/>
        <w:spacing w:after="0" w:line="240" w:lineRule="auto"/>
        <w:ind w:left="426" w:firstLine="0"/>
        <w:jc w:val="both"/>
        <w:rPr>
          <w:rFonts w:cs="Arial"/>
          <w:bCs/>
        </w:rPr>
      </w:pPr>
      <w:r w:rsidRPr="00C71DE5">
        <w:rPr>
          <w:rFonts w:cs="Arial"/>
          <w:bCs/>
        </w:rPr>
        <w:t>El pago de su factura se realizará mediante transferencia electrónica de fondos, a través del esquema electrónico interbancario que</w:t>
      </w:r>
      <w:r w:rsidRPr="00C71DE5">
        <w:rPr>
          <w:rFonts w:cs="Arial"/>
          <w:b/>
          <w:bCs/>
        </w:rPr>
        <w:t xml:space="preserve"> “EL INSTITUTO” </w:t>
      </w:r>
      <w:r w:rsidRPr="00C71DE5">
        <w:rPr>
          <w:rFonts w:cs="Arial"/>
          <w:bCs/>
        </w:rPr>
        <w:t>tiene en operación, a menos que</w:t>
      </w:r>
      <w:r w:rsidRPr="00C71DE5">
        <w:rPr>
          <w:rFonts w:cs="Arial"/>
          <w:b/>
          <w:bCs/>
        </w:rPr>
        <w:t xml:space="preserve"> “EL PROVEEDOR” </w:t>
      </w:r>
      <w:r w:rsidRPr="00C71DE5">
        <w:rPr>
          <w:rFonts w:cs="Arial"/>
          <w:bCs/>
        </w:rPr>
        <w:t>acredite en forma fehaciente la imposibilidad para ello.</w:t>
      </w:r>
    </w:p>
    <w:p w:rsidR="00A97FB5" w:rsidRPr="00C71DE5" w:rsidRDefault="00A97FB5" w:rsidP="00A97FB5">
      <w:pPr>
        <w:pStyle w:val="Prrafodelista"/>
        <w:ind w:left="426"/>
        <w:rPr>
          <w:rFonts w:ascii="Arial" w:hAnsi="Arial" w:cs="Arial"/>
          <w:bCs/>
          <w:sz w:val="20"/>
          <w:szCs w:val="20"/>
        </w:rPr>
      </w:pPr>
    </w:p>
    <w:p w:rsidR="00A97FB5" w:rsidRPr="00C71DE5" w:rsidRDefault="00A97FB5" w:rsidP="00D12EAA">
      <w:pPr>
        <w:numPr>
          <w:ilvl w:val="0"/>
          <w:numId w:val="45"/>
        </w:numPr>
        <w:suppressAutoHyphens/>
        <w:spacing w:after="0" w:line="240" w:lineRule="auto"/>
        <w:ind w:left="426" w:firstLine="0"/>
        <w:jc w:val="both"/>
        <w:rPr>
          <w:rFonts w:cs="Arial"/>
          <w:b/>
          <w:bCs/>
        </w:rPr>
      </w:pPr>
      <w:r w:rsidRPr="00C71DE5">
        <w:rPr>
          <w:rFonts w:cs="Arial"/>
          <w:bCs/>
        </w:rPr>
        <w:t xml:space="preserve">En caso de que </w:t>
      </w:r>
      <w:r w:rsidRPr="00C71DE5">
        <w:rPr>
          <w:rFonts w:cs="Arial"/>
          <w:b/>
          <w:bCs/>
        </w:rPr>
        <w:t xml:space="preserve">“EL PROVEEDOR” </w:t>
      </w:r>
      <w:r w:rsidRPr="00C71DE5">
        <w:rPr>
          <w:rFonts w:cs="Arial"/>
          <w:bCs/>
        </w:rPr>
        <w:t xml:space="preserve"> presente su factura con errores o deficiencias, éstos se le harán saber por parte del Instituto dentro del término estipulado para ello y el plazo de pago se ajustará en términos del artículo 90 del Reglamento de la Ley de Adquisiciones, Arrendamientos y Servicios del Sector Público</w:t>
      </w:r>
    </w:p>
    <w:p w:rsidR="00A97FB5" w:rsidRPr="00C71DE5" w:rsidRDefault="00A97FB5" w:rsidP="00A97FB5">
      <w:pPr>
        <w:spacing w:after="0" w:line="240" w:lineRule="auto"/>
        <w:ind w:left="426"/>
        <w:jc w:val="both"/>
        <w:rPr>
          <w:rFonts w:cs="Arial"/>
          <w:b/>
          <w:bCs/>
        </w:rPr>
      </w:pPr>
    </w:p>
    <w:p w:rsidR="00A97FB5" w:rsidRPr="00C71DE5" w:rsidRDefault="00A97FB5" w:rsidP="00D12EAA">
      <w:pPr>
        <w:numPr>
          <w:ilvl w:val="0"/>
          <w:numId w:val="40"/>
        </w:numPr>
        <w:tabs>
          <w:tab w:val="num" w:pos="426"/>
        </w:tabs>
        <w:suppressAutoHyphens/>
        <w:spacing w:after="0" w:line="240" w:lineRule="auto"/>
        <w:ind w:left="426" w:firstLine="0"/>
        <w:jc w:val="both"/>
        <w:rPr>
          <w:rFonts w:cs="Arial"/>
          <w:bCs/>
        </w:rPr>
      </w:pPr>
      <w:r w:rsidRPr="00C71DE5">
        <w:rPr>
          <w:rFonts w:cs="Arial"/>
          <w:bCs/>
        </w:rPr>
        <w:t xml:space="preserve">El pago se depositará en la fecha programada </w:t>
      </w:r>
      <w:r w:rsidRPr="00C71DE5">
        <w:rPr>
          <w:rFonts w:cs="Arial"/>
          <w:bCs/>
          <w:lang w:eastAsia="es-ES"/>
        </w:rPr>
        <w:t xml:space="preserve">a través del esquema interbancario si la cuenta bancaria de </w:t>
      </w:r>
      <w:r w:rsidRPr="00C71DE5">
        <w:rPr>
          <w:rFonts w:cs="Arial"/>
          <w:b/>
          <w:bCs/>
          <w:lang w:eastAsia="es-ES"/>
        </w:rPr>
        <w:t>“EL PROVEEDOR”</w:t>
      </w:r>
      <w:r w:rsidRPr="00C71DE5">
        <w:rPr>
          <w:rFonts w:cs="Arial"/>
          <w:bCs/>
          <w:lang w:eastAsia="es-ES"/>
        </w:rPr>
        <w:t xml:space="preserve"> está contratada con BANORTE, S.A., BBVA BANCOMER, S.A., HSBC, S.A., SCOTIABANK, S.A., o a través del esquema interbancario vía Sistema de Pagos Electrónicos Interbancarios (SPEI), si la cuenta pertenece a un banco distinto a los mencionados</w:t>
      </w:r>
      <w:r w:rsidRPr="00C71DE5">
        <w:rPr>
          <w:rFonts w:cs="Arial"/>
          <w:bCs/>
        </w:rPr>
        <w:t>.</w:t>
      </w:r>
    </w:p>
    <w:p w:rsidR="00A97FB5" w:rsidRPr="00C71DE5" w:rsidRDefault="00A97FB5" w:rsidP="00A97FB5">
      <w:pPr>
        <w:spacing w:after="0" w:line="240" w:lineRule="auto"/>
        <w:ind w:left="284"/>
        <w:jc w:val="both"/>
        <w:rPr>
          <w:rFonts w:cs="Arial"/>
          <w:b/>
          <w:bCs/>
        </w:rPr>
      </w:pPr>
    </w:p>
    <w:p w:rsidR="00A97FB5" w:rsidRPr="00C71DE5" w:rsidRDefault="00A97FB5" w:rsidP="00A97FB5">
      <w:pPr>
        <w:spacing w:after="0" w:line="240" w:lineRule="auto"/>
        <w:jc w:val="both"/>
        <w:rPr>
          <w:rFonts w:cs="Arial"/>
          <w:bCs/>
        </w:rPr>
      </w:pPr>
      <w:r w:rsidRPr="00C71DE5">
        <w:rPr>
          <w:rFonts w:cs="Arial"/>
          <w:b/>
          <w:bCs/>
        </w:rPr>
        <w:t>EL PROVEEDOR”</w:t>
      </w:r>
      <w:r w:rsidRPr="00C71DE5">
        <w:rPr>
          <w:rFonts w:cs="Arial"/>
          <w:bCs/>
        </w:rPr>
        <w:t xml:space="preserve"> deberá expedir sus facturas en el esquema de facturación electrónica CFDI (Comprobante Fiscal Digital a través de Internet), la recepción de las mismas será a través del portal de servicios a proveedores, y deberán de ser proporcionadas en su formato XML; la validez de las mismas será determinada durante la carga y únicamente las facturas fiscalmente validas serán procedentes para pago. </w:t>
      </w:r>
      <w:r w:rsidRPr="00C71DE5">
        <w:rPr>
          <w:rFonts w:cs="Arial"/>
          <w:b/>
          <w:bCs/>
        </w:rPr>
        <w:t>“EL PROVEEDOR”</w:t>
      </w:r>
      <w:r w:rsidRPr="00C71DE5">
        <w:rPr>
          <w:rFonts w:cs="Arial"/>
          <w:bCs/>
        </w:rPr>
        <w:t xml:space="preserve"> deberá proporcionar al Administrador del Contrato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w:t>
      </w:r>
    </w:p>
    <w:p w:rsidR="00A97FB5" w:rsidRPr="00C71DE5" w:rsidRDefault="00A97FB5" w:rsidP="00A97FB5">
      <w:pPr>
        <w:spacing w:after="0" w:line="240" w:lineRule="auto"/>
        <w:ind w:left="426"/>
        <w:jc w:val="both"/>
        <w:rPr>
          <w:rFonts w:cs="Arial"/>
          <w:bCs/>
        </w:rPr>
      </w:pPr>
    </w:p>
    <w:p w:rsidR="00A97FB5" w:rsidRPr="00C71DE5" w:rsidRDefault="00A97FB5" w:rsidP="00A97FB5">
      <w:pPr>
        <w:spacing w:after="0" w:line="240" w:lineRule="auto"/>
        <w:jc w:val="both"/>
        <w:rPr>
          <w:rFonts w:cs="Arial"/>
          <w:bCs/>
        </w:rPr>
      </w:pPr>
      <w:r w:rsidRPr="00C71DE5">
        <w:rPr>
          <w:rFonts w:cs="Arial"/>
          <w:bCs/>
        </w:rPr>
        <w:t>El pago de los servicios quedará condicionado, en su caso, proporcionalmente al pago que</w:t>
      </w:r>
      <w:r w:rsidRPr="00C71DE5">
        <w:rPr>
          <w:rFonts w:cs="Arial"/>
          <w:b/>
          <w:bCs/>
        </w:rPr>
        <w:t xml:space="preserve"> “EL PROVEEDOR” </w:t>
      </w:r>
      <w:r w:rsidRPr="00C71DE5">
        <w:rPr>
          <w:rFonts w:cs="Arial"/>
          <w:bCs/>
        </w:rPr>
        <w:t>deba efectuar por concepto de deducciones y penas convencionales, por atraso en la prestación del servicio, y/o deducciones a las que se haga acreedor.</w:t>
      </w:r>
    </w:p>
    <w:p w:rsidR="00A97FB5" w:rsidRPr="00C71DE5" w:rsidRDefault="00A97FB5" w:rsidP="00A97FB5">
      <w:pPr>
        <w:pStyle w:val="Textodebloque2"/>
        <w:ind w:left="0" w:right="99"/>
        <w:jc w:val="both"/>
        <w:rPr>
          <w:rFonts w:cs="Arial"/>
          <w:b/>
          <w:sz w:val="20"/>
          <w:szCs w:val="20"/>
        </w:rPr>
      </w:pPr>
    </w:p>
    <w:p w:rsidR="00A97FB5" w:rsidRPr="00C71DE5" w:rsidRDefault="00A97FB5" w:rsidP="00A97FB5">
      <w:pPr>
        <w:spacing w:after="0" w:line="240" w:lineRule="auto"/>
        <w:ind w:left="426"/>
        <w:jc w:val="both"/>
        <w:rPr>
          <w:rFonts w:cs="Arial"/>
          <w:b/>
          <w:bCs/>
        </w:rPr>
      </w:pPr>
      <w:r w:rsidRPr="00C71DE5">
        <w:rPr>
          <w:rFonts w:cs="Arial"/>
          <w:b/>
          <w:bCs/>
        </w:rPr>
        <w:t>l).- Mecanismos de comprobación, supervisión y verificación de servicios:</w:t>
      </w:r>
    </w:p>
    <w:p w:rsidR="00A97FB5" w:rsidRPr="00C71DE5" w:rsidRDefault="00A97FB5" w:rsidP="00A97FB5">
      <w:pPr>
        <w:spacing w:after="0" w:line="240" w:lineRule="auto"/>
        <w:ind w:left="426"/>
        <w:jc w:val="both"/>
        <w:rPr>
          <w:rFonts w:cs="Arial"/>
          <w:b/>
          <w:bCs/>
        </w:rPr>
      </w:pPr>
    </w:p>
    <w:p w:rsidR="00A97FB5" w:rsidRPr="00C71DE5" w:rsidRDefault="00A97FB5" w:rsidP="00D12EAA">
      <w:pPr>
        <w:numPr>
          <w:ilvl w:val="0"/>
          <w:numId w:val="56"/>
        </w:numPr>
        <w:suppressAutoHyphens/>
        <w:overflowPunct w:val="0"/>
        <w:spacing w:after="0" w:line="240" w:lineRule="auto"/>
        <w:ind w:left="851"/>
        <w:jc w:val="both"/>
        <w:textAlignment w:val="baseline"/>
        <w:rPr>
          <w:rFonts w:cs="Arial"/>
          <w:b/>
          <w:bCs/>
        </w:rPr>
      </w:pPr>
      <w:r w:rsidRPr="00C71DE5">
        <w:rPr>
          <w:rFonts w:cs="Arial"/>
          <w:b/>
          <w:bCs/>
        </w:rPr>
        <w:t xml:space="preserve">Supervisión: </w:t>
      </w:r>
    </w:p>
    <w:p w:rsidR="00A97FB5" w:rsidRPr="00C71DE5" w:rsidRDefault="00A97FB5" w:rsidP="00A97FB5">
      <w:pPr>
        <w:spacing w:after="0" w:line="240" w:lineRule="auto"/>
        <w:jc w:val="both"/>
        <w:rPr>
          <w:rFonts w:cs="Arial"/>
          <w:bCs/>
        </w:rPr>
      </w:pPr>
      <w:r w:rsidRPr="00C71DE5">
        <w:rPr>
          <w:rFonts w:cs="Arial"/>
          <w:b/>
          <w:bCs/>
        </w:rPr>
        <w:t>“EL INSTITUTO”</w:t>
      </w:r>
      <w:r w:rsidRPr="00C71DE5">
        <w:rPr>
          <w:rFonts w:cs="Arial"/>
          <w:bCs/>
        </w:rPr>
        <w:t xml:space="preserve"> a través del Administrador de Contrato y/o Jefe de Conservación de Unidad correspondiente, en cualquier momento y sin aviso alguno, llevará a cabo la supervisión del servicio que otorgue </w:t>
      </w:r>
      <w:r w:rsidRPr="00C71DE5">
        <w:rPr>
          <w:rFonts w:cs="Arial"/>
          <w:b/>
          <w:bCs/>
        </w:rPr>
        <w:t>“EL PROVEEDOR”</w:t>
      </w:r>
      <w:r w:rsidRPr="00C71DE5">
        <w:rPr>
          <w:rFonts w:cs="Arial"/>
          <w:bCs/>
        </w:rPr>
        <w:t xml:space="preserve">, con el objeto de verificar el estricto cumplimiento de éste bajo las condiciones técnicas requeridas; por lo que </w:t>
      </w:r>
      <w:r w:rsidRPr="00C71DE5">
        <w:rPr>
          <w:rFonts w:cs="Arial"/>
          <w:b/>
          <w:bCs/>
        </w:rPr>
        <w:t>“EL PROVEEDOR”</w:t>
      </w:r>
      <w:r w:rsidRPr="00C71DE5">
        <w:rPr>
          <w:rFonts w:cs="Arial"/>
          <w:bCs/>
        </w:rPr>
        <w:t xml:space="preserve"> se obliga a permitir la revisión del personal que </w:t>
      </w:r>
      <w:r w:rsidRPr="00C71DE5">
        <w:rPr>
          <w:rFonts w:cs="Arial"/>
          <w:b/>
          <w:bCs/>
        </w:rPr>
        <w:t>“EL INSTITUTO”</w:t>
      </w:r>
      <w:r w:rsidRPr="00C71DE5">
        <w:rPr>
          <w:rFonts w:cs="Arial"/>
          <w:bCs/>
        </w:rPr>
        <w:t xml:space="preserve"> designe para tal fin en el momento de la prestación del servicio y se elaborará acta circunstanciada de los resultados que se obtengan.</w:t>
      </w:r>
    </w:p>
    <w:p w:rsidR="00A97FB5" w:rsidRPr="00C71DE5" w:rsidRDefault="00A97FB5" w:rsidP="00A97FB5">
      <w:pPr>
        <w:spacing w:after="0" w:line="240" w:lineRule="auto"/>
        <w:jc w:val="both"/>
        <w:rPr>
          <w:rFonts w:cs="Arial"/>
          <w:bCs/>
        </w:rPr>
      </w:pPr>
    </w:p>
    <w:p w:rsidR="00A97FB5" w:rsidRPr="00C71DE5" w:rsidRDefault="00A97FB5" w:rsidP="00D12EAA">
      <w:pPr>
        <w:numPr>
          <w:ilvl w:val="0"/>
          <w:numId w:val="56"/>
        </w:numPr>
        <w:suppressAutoHyphens/>
        <w:spacing w:after="0" w:line="240" w:lineRule="auto"/>
        <w:ind w:left="709" w:hanging="283"/>
        <w:jc w:val="both"/>
        <w:rPr>
          <w:rFonts w:cs="Arial"/>
          <w:bCs/>
        </w:rPr>
      </w:pPr>
      <w:r w:rsidRPr="00C71DE5">
        <w:rPr>
          <w:rFonts w:cs="Arial"/>
          <w:b/>
          <w:bCs/>
        </w:rPr>
        <w:t>Comunicación entre las partes:</w:t>
      </w:r>
    </w:p>
    <w:p w:rsidR="00A97FB5" w:rsidRPr="00C71DE5" w:rsidRDefault="00A97FB5" w:rsidP="00A97FB5">
      <w:pPr>
        <w:spacing w:after="0" w:line="240" w:lineRule="auto"/>
        <w:jc w:val="both"/>
        <w:rPr>
          <w:rFonts w:cs="Arial"/>
          <w:bCs/>
        </w:rPr>
      </w:pPr>
      <w:r w:rsidRPr="00C71DE5">
        <w:rPr>
          <w:rFonts w:cs="Arial"/>
          <w:bCs/>
        </w:rPr>
        <w:t xml:space="preserve">Las solicitudes de servicios que requiera </w:t>
      </w:r>
      <w:r w:rsidRPr="00C71DE5">
        <w:rPr>
          <w:rFonts w:cs="Arial"/>
          <w:b/>
          <w:bCs/>
        </w:rPr>
        <w:t xml:space="preserve">“EL INSTITUTO” </w:t>
      </w:r>
      <w:r w:rsidRPr="00C71DE5">
        <w:rPr>
          <w:rFonts w:cs="Arial"/>
          <w:bCs/>
        </w:rPr>
        <w:t xml:space="preserve">se efectuarán mediante llamada telefónica o a través de medios electrónicos de comunicación a las direcciones de correo electrónico que ambas partes determinen. Dichas solicitudes o reportes se asentarán en la bitácora del contrato del equipo, debiéndose anotar la fecha y la hora del reporte, el nombre del solicitante, el motivo de la solicitud y el nombre de la persona que recibe el reporte por parte de </w:t>
      </w:r>
      <w:r w:rsidRPr="00C71DE5">
        <w:rPr>
          <w:rFonts w:cs="Arial"/>
          <w:b/>
          <w:bCs/>
        </w:rPr>
        <w:t>“EL PROVEEDOR”</w:t>
      </w:r>
      <w:r w:rsidRPr="00C71DE5">
        <w:rPr>
          <w:rFonts w:cs="Arial"/>
          <w:bCs/>
        </w:rPr>
        <w:t>.</w:t>
      </w:r>
    </w:p>
    <w:p w:rsidR="00A97FB5" w:rsidRPr="00C71DE5" w:rsidRDefault="00A97FB5" w:rsidP="00A97FB5">
      <w:pPr>
        <w:tabs>
          <w:tab w:val="left" w:pos="3544"/>
        </w:tabs>
        <w:spacing w:after="0" w:line="240" w:lineRule="auto"/>
        <w:jc w:val="both"/>
        <w:rPr>
          <w:rFonts w:cs="Arial"/>
          <w:bCs/>
        </w:rPr>
      </w:pPr>
      <w:r w:rsidRPr="00C71DE5">
        <w:rPr>
          <w:rFonts w:cs="Arial"/>
          <w:bCs/>
        </w:rPr>
        <w:t xml:space="preserve"> </w:t>
      </w:r>
    </w:p>
    <w:p w:rsidR="00A97FB5" w:rsidRPr="00C71DE5" w:rsidRDefault="00A97FB5" w:rsidP="00D12EAA">
      <w:pPr>
        <w:numPr>
          <w:ilvl w:val="0"/>
          <w:numId w:val="56"/>
        </w:numPr>
        <w:suppressAutoHyphens/>
        <w:spacing w:after="0" w:line="240" w:lineRule="auto"/>
        <w:ind w:left="709" w:hanging="283"/>
        <w:jc w:val="both"/>
        <w:rPr>
          <w:rFonts w:cs="Arial"/>
          <w:bCs/>
        </w:rPr>
      </w:pPr>
      <w:r w:rsidRPr="00C71DE5">
        <w:rPr>
          <w:rFonts w:cs="Arial"/>
          <w:b/>
          <w:bCs/>
        </w:rPr>
        <w:t>Reportes de servicios:</w:t>
      </w:r>
    </w:p>
    <w:p w:rsidR="00A97FB5" w:rsidRPr="00C71DE5" w:rsidRDefault="00A97FB5" w:rsidP="00A97FB5">
      <w:pPr>
        <w:spacing w:after="0" w:line="240" w:lineRule="auto"/>
        <w:jc w:val="both"/>
        <w:rPr>
          <w:rFonts w:cs="Arial"/>
          <w:bCs/>
        </w:rPr>
      </w:pPr>
      <w:r w:rsidRPr="00C71DE5">
        <w:rPr>
          <w:rFonts w:cs="Arial"/>
          <w:b/>
          <w:bCs/>
        </w:rPr>
        <w:t xml:space="preserve">“EL PROVEEDOR” </w:t>
      </w:r>
      <w:r w:rsidRPr="00C71DE5">
        <w:rPr>
          <w:rFonts w:cs="Arial"/>
          <w:bCs/>
        </w:rPr>
        <w:t>deberá entregar los reportes o informes de cada uno de los servicios de mantenimiento correctivo o preventivo realizados, en un plazo no mayor de cinco días hábiles después de haber realizado los servicios, en hoja preferiblemente membretada de la empresa</w:t>
      </w:r>
      <w:r w:rsidRPr="00C71DE5">
        <w:rPr>
          <w:rFonts w:cs="Arial"/>
          <w:b/>
          <w:bCs/>
        </w:rPr>
        <w:t>.</w:t>
      </w:r>
    </w:p>
    <w:p w:rsidR="00A97FB5" w:rsidRPr="00C71DE5" w:rsidRDefault="00A97FB5" w:rsidP="00A97FB5">
      <w:pPr>
        <w:spacing w:after="0" w:line="240" w:lineRule="auto"/>
        <w:ind w:left="567" w:right="142"/>
        <w:jc w:val="both"/>
        <w:rPr>
          <w:rFonts w:cs="Arial"/>
          <w:bCs/>
        </w:rPr>
      </w:pPr>
    </w:p>
    <w:p w:rsidR="00A97FB5" w:rsidRPr="00C71DE5" w:rsidRDefault="00A97FB5" w:rsidP="00D12EAA">
      <w:pPr>
        <w:numPr>
          <w:ilvl w:val="0"/>
          <w:numId w:val="56"/>
        </w:numPr>
        <w:suppressAutoHyphens/>
        <w:spacing w:after="0" w:line="240" w:lineRule="auto"/>
        <w:ind w:left="709" w:hanging="283"/>
        <w:jc w:val="both"/>
        <w:rPr>
          <w:rFonts w:cs="Arial"/>
          <w:b/>
          <w:bCs/>
        </w:rPr>
      </w:pPr>
      <w:r w:rsidRPr="00C71DE5">
        <w:rPr>
          <w:rFonts w:cs="Arial"/>
          <w:b/>
          <w:bCs/>
        </w:rPr>
        <w:t>Devolución de piezas:</w:t>
      </w:r>
    </w:p>
    <w:p w:rsidR="00A97FB5" w:rsidRPr="00C71DE5" w:rsidRDefault="00A97FB5" w:rsidP="00A97FB5">
      <w:pPr>
        <w:spacing w:after="0" w:line="240" w:lineRule="auto"/>
        <w:jc w:val="both"/>
        <w:rPr>
          <w:rFonts w:cs="Arial"/>
          <w:bCs/>
        </w:rPr>
      </w:pPr>
      <w:r w:rsidRPr="00C71DE5">
        <w:rPr>
          <w:rFonts w:cs="Arial"/>
          <w:b/>
          <w:bCs/>
        </w:rPr>
        <w:t>“EL PROVEEDOR”</w:t>
      </w:r>
      <w:r w:rsidRPr="00C71DE5">
        <w:rPr>
          <w:rFonts w:cs="Arial"/>
          <w:bCs/>
        </w:rPr>
        <w:t>, deberá entregar al Jefe de Conservación de Unidad, las refacciones reemplazadas de cada una de las reparaciones realizadas, en bolsa cerrada marcando en la misma, el número de contrato y fecha, para su baja y enajenación correspondiente, dejando constancia en la bitácora de contrato de la entrega de las piezas retiradas.</w:t>
      </w:r>
    </w:p>
    <w:p w:rsidR="00A97FB5" w:rsidRPr="00C71DE5" w:rsidRDefault="00A97FB5" w:rsidP="00A97FB5">
      <w:pPr>
        <w:spacing w:after="0" w:line="240" w:lineRule="auto"/>
        <w:jc w:val="both"/>
        <w:rPr>
          <w:rFonts w:cs="Arial"/>
          <w:bCs/>
        </w:rPr>
      </w:pPr>
    </w:p>
    <w:p w:rsidR="00A97FB5" w:rsidRPr="00C71DE5" w:rsidRDefault="00A97FB5" w:rsidP="00D12EAA">
      <w:pPr>
        <w:numPr>
          <w:ilvl w:val="0"/>
          <w:numId w:val="56"/>
        </w:numPr>
        <w:suppressAutoHyphens/>
        <w:spacing w:after="0" w:line="240" w:lineRule="auto"/>
        <w:ind w:left="709" w:hanging="283"/>
        <w:jc w:val="both"/>
        <w:rPr>
          <w:rFonts w:cs="Arial"/>
          <w:b/>
          <w:bCs/>
        </w:rPr>
      </w:pPr>
      <w:r w:rsidRPr="00C71DE5">
        <w:rPr>
          <w:rFonts w:cs="Arial"/>
          <w:b/>
          <w:bCs/>
        </w:rPr>
        <w:t>Reporte fotográfico:</w:t>
      </w:r>
    </w:p>
    <w:p w:rsidR="00A97FB5" w:rsidRPr="00C71DE5" w:rsidRDefault="00A97FB5" w:rsidP="00A97FB5">
      <w:pPr>
        <w:tabs>
          <w:tab w:val="left" w:pos="-1630"/>
        </w:tabs>
        <w:spacing w:after="0" w:line="240" w:lineRule="auto"/>
        <w:jc w:val="both"/>
        <w:rPr>
          <w:rFonts w:cs="Arial"/>
          <w:bCs/>
        </w:rPr>
      </w:pPr>
      <w:r w:rsidRPr="00C71DE5">
        <w:rPr>
          <w:rFonts w:cs="Arial"/>
          <w:b/>
          <w:bCs/>
        </w:rPr>
        <w:t>“EL PROVEEDOR”</w:t>
      </w:r>
      <w:r w:rsidRPr="00C71DE5">
        <w:rPr>
          <w:rFonts w:cs="Arial"/>
          <w:bCs/>
        </w:rPr>
        <w:t>, d</w:t>
      </w:r>
      <w:r w:rsidRPr="00C71DE5">
        <w:rPr>
          <w:rFonts w:cs="Arial"/>
        </w:rPr>
        <w:t xml:space="preserve">e igual manera deberá de considerar al término de cada servicio la entrega de un </w:t>
      </w:r>
      <w:r w:rsidRPr="00C71DE5">
        <w:rPr>
          <w:rFonts w:cs="Arial"/>
          <w:b/>
        </w:rPr>
        <w:t>reporte fotográfico</w:t>
      </w:r>
      <w:r w:rsidRPr="00C71DE5">
        <w:rPr>
          <w:rFonts w:cs="Arial"/>
        </w:rPr>
        <w:t xml:space="preserve">, donde se muestre el antes y después como evidencia de las reparaciones, así como </w:t>
      </w:r>
      <w:r w:rsidRPr="00C71DE5">
        <w:rPr>
          <w:rFonts w:cs="Arial"/>
          <w:bCs/>
        </w:rPr>
        <w:t>la colocación de las refacciones en el equipo correspondiente.</w:t>
      </w:r>
    </w:p>
    <w:p w:rsidR="00A97FB5" w:rsidRPr="00C71DE5" w:rsidRDefault="00A97FB5" w:rsidP="00A97FB5">
      <w:pPr>
        <w:spacing w:after="0" w:line="240" w:lineRule="auto"/>
        <w:ind w:left="1208" w:right="142"/>
        <w:jc w:val="both"/>
        <w:rPr>
          <w:rFonts w:cs="Arial"/>
          <w:b/>
          <w:bCs/>
        </w:rPr>
      </w:pPr>
    </w:p>
    <w:p w:rsidR="00A97FB5" w:rsidRPr="00C71DE5" w:rsidRDefault="00A97FB5" w:rsidP="00A97FB5">
      <w:pPr>
        <w:spacing w:after="0" w:line="240" w:lineRule="auto"/>
        <w:ind w:left="426"/>
        <w:jc w:val="both"/>
        <w:rPr>
          <w:rFonts w:cs="Arial"/>
          <w:b/>
          <w:bCs/>
        </w:rPr>
      </w:pPr>
      <w:r w:rsidRPr="00C71DE5">
        <w:rPr>
          <w:rFonts w:cs="Arial"/>
          <w:b/>
          <w:bCs/>
        </w:rPr>
        <w:t>m).- Anticipos:</w:t>
      </w:r>
    </w:p>
    <w:p w:rsidR="00A97FB5" w:rsidRPr="00C71DE5" w:rsidRDefault="00A97FB5" w:rsidP="00A97FB5">
      <w:pPr>
        <w:spacing w:after="0" w:line="240" w:lineRule="auto"/>
        <w:ind w:right="142"/>
        <w:jc w:val="both"/>
        <w:outlineLvl w:val="0"/>
        <w:rPr>
          <w:rFonts w:cs="Arial"/>
          <w:bCs/>
        </w:rPr>
      </w:pPr>
      <w:bookmarkStart w:id="167" w:name="_Toc530563771"/>
      <w:r w:rsidRPr="00C71DE5">
        <w:rPr>
          <w:rFonts w:cs="Arial"/>
          <w:bCs/>
        </w:rPr>
        <w:t>No se otorgarán anticipos</w:t>
      </w:r>
      <w:bookmarkEnd w:id="167"/>
    </w:p>
    <w:p w:rsidR="00A97FB5" w:rsidRPr="00C71DE5" w:rsidRDefault="00A97FB5" w:rsidP="00A97FB5">
      <w:pPr>
        <w:spacing w:after="0" w:line="240" w:lineRule="auto"/>
        <w:ind w:right="142"/>
        <w:jc w:val="both"/>
        <w:rPr>
          <w:rFonts w:cs="Arial"/>
          <w:b/>
          <w:bCs/>
        </w:rPr>
      </w:pPr>
      <w:r w:rsidRPr="00C71DE5">
        <w:rPr>
          <w:rFonts w:cs="Arial"/>
          <w:b/>
        </w:rPr>
        <w:t>4.-</w:t>
      </w:r>
      <w:r w:rsidRPr="00C71DE5">
        <w:rPr>
          <w:rFonts w:cs="Arial"/>
        </w:rPr>
        <w:t xml:space="preserve"> </w:t>
      </w:r>
      <w:r w:rsidRPr="00C71DE5">
        <w:rPr>
          <w:rFonts w:cs="Arial"/>
          <w:b/>
          <w:bCs/>
        </w:rPr>
        <w:t>Documentación que deberá presentar “EL LICITANTE” en su propuesta técnica.</w:t>
      </w:r>
    </w:p>
    <w:p w:rsidR="00A97FB5" w:rsidRPr="00C71DE5" w:rsidRDefault="00A97FB5" w:rsidP="00A97FB5">
      <w:pPr>
        <w:spacing w:after="0" w:line="240" w:lineRule="auto"/>
        <w:ind w:right="142"/>
        <w:jc w:val="both"/>
        <w:rPr>
          <w:rFonts w:cs="Arial"/>
          <w:b/>
          <w:bCs/>
        </w:rPr>
      </w:pPr>
    </w:p>
    <w:p w:rsidR="00A97FB5" w:rsidRPr="00C71DE5" w:rsidRDefault="00A97FB5" w:rsidP="00D12EAA">
      <w:pPr>
        <w:numPr>
          <w:ilvl w:val="0"/>
          <w:numId w:val="57"/>
        </w:numPr>
        <w:tabs>
          <w:tab w:val="left" w:pos="709"/>
        </w:tabs>
        <w:suppressAutoHyphens/>
        <w:spacing w:after="0" w:line="240" w:lineRule="auto"/>
        <w:ind w:left="426" w:right="142" w:hanging="11"/>
        <w:jc w:val="both"/>
        <w:rPr>
          <w:rFonts w:cs="Arial"/>
          <w:b/>
          <w:bCs/>
        </w:rPr>
      </w:pPr>
      <w:r w:rsidRPr="00C71DE5">
        <w:rPr>
          <w:rFonts w:cs="Arial"/>
          <w:b/>
          <w:bCs/>
        </w:rPr>
        <w:t xml:space="preserve">Currículum: </w:t>
      </w:r>
    </w:p>
    <w:p w:rsidR="00A97FB5" w:rsidRPr="00C71DE5" w:rsidRDefault="00A97FB5" w:rsidP="00A97FB5">
      <w:pPr>
        <w:spacing w:after="0" w:line="240" w:lineRule="auto"/>
        <w:jc w:val="both"/>
        <w:rPr>
          <w:rFonts w:cs="Arial"/>
          <w:lang w:val="es-ES_tradnl"/>
        </w:rPr>
      </w:pPr>
      <w:r w:rsidRPr="00C71DE5">
        <w:rPr>
          <w:rFonts w:cs="Arial"/>
          <w:b/>
          <w:bCs/>
        </w:rPr>
        <w:t>“EL LICITANTE”</w:t>
      </w:r>
      <w:r w:rsidRPr="00C71DE5">
        <w:rPr>
          <w:rFonts w:cs="Arial"/>
          <w:lang w:val="es-ES_tradnl"/>
        </w:rPr>
        <w:t>, deberá presentar el Currículum</w:t>
      </w:r>
      <w:r w:rsidRPr="00C71DE5">
        <w:rPr>
          <w:rFonts w:cs="Arial"/>
        </w:rPr>
        <w:t xml:space="preserve"> </w:t>
      </w:r>
      <w:r w:rsidRPr="00C71DE5">
        <w:rPr>
          <w:rFonts w:cs="Arial"/>
          <w:bCs/>
        </w:rPr>
        <w:t>en papel preferentemente membretado firmado por su Representante Legal</w:t>
      </w:r>
      <w:r w:rsidRPr="00C71DE5" w:rsidDel="00D052A4">
        <w:rPr>
          <w:rFonts w:cs="Arial"/>
        </w:rPr>
        <w:t xml:space="preserve"> </w:t>
      </w:r>
      <w:r w:rsidRPr="00C71DE5">
        <w:rPr>
          <w:rFonts w:cs="Arial"/>
        </w:rPr>
        <w:t xml:space="preserve">en el que </w:t>
      </w:r>
      <w:r w:rsidRPr="00C71DE5">
        <w:rPr>
          <w:rFonts w:cs="Arial"/>
          <w:lang w:val="es-ES_tradnl"/>
        </w:rPr>
        <w:t>refiera</w:t>
      </w:r>
      <w:r w:rsidRPr="00C71DE5">
        <w:rPr>
          <w:rFonts w:cs="Arial"/>
        </w:rPr>
        <w:t xml:space="preserve"> </w:t>
      </w:r>
      <w:r w:rsidRPr="00C71DE5">
        <w:rPr>
          <w:rFonts w:cs="Arial"/>
          <w:lang w:val="es-ES_tradnl"/>
        </w:rPr>
        <w:t xml:space="preserve">que tiene la experiencia y capacidad técnica mínima de un año, en este tipo de servicio, y en el que se señale la organización administrativa con la que cuenta para prestar el servicio, </w:t>
      </w:r>
      <w:r w:rsidRPr="00C71DE5">
        <w:rPr>
          <w:rFonts w:cs="Arial"/>
          <w:b/>
          <w:lang w:val="es-ES_tradnl"/>
        </w:rPr>
        <w:t>anexando organigrama</w:t>
      </w:r>
      <w:r w:rsidRPr="00C71DE5">
        <w:rPr>
          <w:rFonts w:cs="Arial"/>
          <w:lang w:val="es-ES_tradnl"/>
        </w:rPr>
        <w:t xml:space="preserve"> de la empresa y cantidad de empleados administrativos.</w:t>
      </w:r>
    </w:p>
    <w:p w:rsidR="00A97FB5" w:rsidRPr="00C71DE5" w:rsidRDefault="00A97FB5" w:rsidP="00A97FB5">
      <w:pPr>
        <w:spacing w:after="0" w:line="240" w:lineRule="auto"/>
        <w:jc w:val="both"/>
        <w:rPr>
          <w:rFonts w:cs="Arial"/>
          <w:lang w:val="es-ES_tradnl"/>
        </w:rPr>
      </w:pPr>
    </w:p>
    <w:p w:rsidR="00A97FB5" w:rsidRPr="00C71DE5" w:rsidRDefault="00A97FB5" w:rsidP="00A97FB5">
      <w:pPr>
        <w:spacing w:after="0" w:line="240" w:lineRule="auto"/>
        <w:ind w:left="284"/>
        <w:jc w:val="both"/>
        <w:rPr>
          <w:rFonts w:cs="Arial"/>
          <w:b/>
        </w:rPr>
      </w:pPr>
      <w:r w:rsidRPr="00C71DE5">
        <w:rPr>
          <w:rFonts w:cs="Arial"/>
          <w:b/>
        </w:rPr>
        <w:t>b) Relación de servicios similares prestados:</w:t>
      </w:r>
    </w:p>
    <w:p w:rsidR="00A97FB5" w:rsidRPr="00C71DE5" w:rsidRDefault="00A97FB5" w:rsidP="00A97FB5">
      <w:pPr>
        <w:spacing w:after="0" w:line="240" w:lineRule="auto"/>
        <w:jc w:val="both"/>
        <w:rPr>
          <w:rFonts w:cs="Arial"/>
          <w:bCs/>
        </w:rPr>
      </w:pPr>
      <w:r w:rsidRPr="00C71DE5">
        <w:rPr>
          <w:rFonts w:cs="Arial"/>
          <w:b/>
          <w:bCs/>
        </w:rPr>
        <w:t xml:space="preserve">“EL LICITANTE” </w:t>
      </w:r>
      <w:r w:rsidRPr="00C71DE5">
        <w:rPr>
          <w:rFonts w:cs="Arial"/>
          <w:bCs/>
        </w:rPr>
        <w:t>deberá entregar en papel preferentemente membretado firmada por su Representante Legal,</w:t>
      </w:r>
      <w:r w:rsidRPr="00C71DE5">
        <w:rPr>
          <w:rFonts w:cs="Arial"/>
        </w:rPr>
        <w:t xml:space="preserve"> </w:t>
      </w:r>
      <w:r w:rsidRPr="00C71DE5">
        <w:rPr>
          <w:rFonts w:cs="Arial"/>
          <w:b/>
          <w:bCs/>
        </w:rPr>
        <w:t>una relación de los servicios</w:t>
      </w:r>
      <w:r w:rsidRPr="00C71DE5">
        <w:rPr>
          <w:rFonts w:cs="Arial"/>
          <w:bCs/>
        </w:rPr>
        <w:t xml:space="preserve"> similares </w:t>
      </w:r>
      <w:r w:rsidRPr="00C71DE5">
        <w:rPr>
          <w:rFonts w:cs="Arial"/>
        </w:rPr>
        <w:t>que haya</w:t>
      </w:r>
      <w:r w:rsidRPr="00C71DE5">
        <w:rPr>
          <w:rFonts w:cs="Arial"/>
          <w:b/>
        </w:rPr>
        <w:t xml:space="preserve"> </w:t>
      </w:r>
      <w:r w:rsidRPr="00C71DE5">
        <w:rPr>
          <w:rFonts w:cs="Arial"/>
          <w:bCs/>
        </w:rPr>
        <w:t xml:space="preserve">prestado, la cual contendrá de manera enunciativa más no limitativa los siguientes datos: nombre y/o razón social del contratante, dirección, teléfonos, descripción de los trabajos, importes totales y fecha de terminación, de conformidad al formato que se glosa al </w:t>
      </w:r>
      <w:r w:rsidRPr="00C71DE5">
        <w:rPr>
          <w:rFonts w:cs="Arial"/>
          <w:b/>
          <w:bCs/>
        </w:rPr>
        <w:t>Anexo Técnico</w:t>
      </w:r>
      <w:r w:rsidRPr="00C71DE5">
        <w:rPr>
          <w:rFonts w:cs="Arial"/>
          <w:bCs/>
        </w:rPr>
        <w:t xml:space="preserve"> con el nombre de </w:t>
      </w:r>
      <w:r w:rsidRPr="00C71DE5">
        <w:rPr>
          <w:rFonts w:cs="Arial"/>
          <w:b/>
          <w:bCs/>
        </w:rPr>
        <w:t>“Relación de servicios similares prestados”</w:t>
      </w:r>
      <w:r w:rsidRPr="00C71DE5">
        <w:rPr>
          <w:rFonts w:cs="Arial"/>
          <w:bCs/>
        </w:rPr>
        <w:t xml:space="preserve">. </w:t>
      </w:r>
    </w:p>
    <w:p w:rsidR="00A97FB5" w:rsidRPr="00C71DE5" w:rsidRDefault="00A97FB5" w:rsidP="00A97FB5">
      <w:pPr>
        <w:spacing w:after="0" w:line="240" w:lineRule="auto"/>
        <w:ind w:left="284"/>
        <w:jc w:val="both"/>
        <w:rPr>
          <w:rFonts w:cs="Arial"/>
          <w:bCs/>
        </w:rPr>
      </w:pPr>
    </w:p>
    <w:p w:rsidR="00A97FB5" w:rsidRPr="00C71DE5" w:rsidRDefault="00A97FB5" w:rsidP="00A97FB5">
      <w:pPr>
        <w:spacing w:after="0" w:line="240" w:lineRule="auto"/>
        <w:ind w:left="284"/>
        <w:jc w:val="both"/>
        <w:rPr>
          <w:rFonts w:cs="Arial"/>
          <w:b/>
        </w:rPr>
      </w:pPr>
      <w:r w:rsidRPr="00C71DE5">
        <w:rPr>
          <w:rFonts w:cs="Arial"/>
          <w:b/>
        </w:rPr>
        <w:t>c) Documentación de acreditación:</w:t>
      </w:r>
    </w:p>
    <w:p w:rsidR="00A97FB5" w:rsidRPr="00C71DE5" w:rsidRDefault="00A97FB5" w:rsidP="00A97FB5">
      <w:pPr>
        <w:spacing w:after="0" w:line="240" w:lineRule="auto"/>
        <w:jc w:val="both"/>
        <w:rPr>
          <w:rFonts w:cs="Arial"/>
        </w:rPr>
      </w:pPr>
      <w:r w:rsidRPr="00C71DE5">
        <w:rPr>
          <w:rFonts w:cs="Arial"/>
          <w:b/>
          <w:bCs/>
        </w:rPr>
        <w:t>“EL LICITANTE”</w:t>
      </w:r>
      <w:r w:rsidRPr="00C71DE5">
        <w:rPr>
          <w:rFonts w:cs="Arial"/>
        </w:rPr>
        <w:t xml:space="preserve"> para acreditar su experiencia y capacidad técnica deberá anexar </w:t>
      </w:r>
      <w:r w:rsidRPr="00C71DE5">
        <w:rPr>
          <w:rFonts w:cs="Arial"/>
          <w:b/>
        </w:rPr>
        <w:t>copia de un contrato</w:t>
      </w:r>
      <w:r w:rsidRPr="00C71DE5">
        <w:rPr>
          <w:rFonts w:cs="Arial"/>
        </w:rPr>
        <w:t xml:space="preserve"> de cuando menos un año de experiencia en trabajos similares, </w:t>
      </w:r>
      <w:r w:rsidRPr="00C71DE5">
        <w:rPr>
          <w:rFonts w:cs="Arial"/>
          <w:lang w:val="es-ES_tradnl"/>
        </w:rPr>
        <w:t>correspondiente hasta de tres años anteriores</w:t>
      </w:r>
      <w:r w:rsidRPr="00C71DE5">
        <w:rPr>
          <w:rFonts w:cs="Arial"/>
          <w:bCs/>
        </w:rPr>
        <w:t xml:space="preserve"> de características y magnitudes iguales o similares, agregando el nombre y número telefónico de la persona que recibió los trabajos, los cuales podrán ser verificadas por</w:t>
      </w:r>
      <w:r w:rsidRPr="00C71DE5">
        <w:rPr>
          <w:rFonts w:cs="Arial"/>
          <w:b/>
          <w:bCs/>
        </w:rPr>
        <w:t xml:space="preserve"> “EL INSTITUTO”</w:t>
      </w:r>
      <w:r w:rsidRPr="00C71DE5">
        <w:rPr>
          <w:rFonts w:cs="Arial"/>
        </w:rPr>
        <w:t>.</w:t>
      </w:r>
    </w:p>
    <w:p w:rsidR="00A97FB5" w:rsidRPr="00C71DE5" w:rsidRDefault="00A97FB5" w:rsidP="00A97FB5">
      <w:pPr>
        <w:spacing w:after="0" w:line="240" w:lineRule="auto"/>
        <w:ind w:left="284"/>
        <w:jc w:val="both"/>
        <w:rPr>
          <w:rFonts w:cs="Arial"/>
          <w:b/>
        </w:rPr>
      </w:pPr>
    </w:p>
    <w:p w:rsidR="00A97FB5" w:rsidRPr="00C71DE5" w:rsidRDefault="00A97FB5" w:rsidP="00A97FB5">
      <w:pPr>
        <w:spacing w:after="0" w:line="240" w:lineRule="auto"/>
        <w:ind w:left="567" w:right="99" w:hanging="283"/>
        <w:rPr>
          <w:rFonts w:cs="Arial"/>
          <w:b/>
        </w:rPr>
      </w:pPr>
      <w:r w:rsidRPr="00C71DE5">
        <w:rPr>
          <w:rFonts w:cs="Arial"/>
          <w:b/>
        </w:rPr>
        <w:t>d) Programa calendarizado de prestación del servicio:</w:t>
      </w:r>
    </w:p>
    <w:p w:rsidR="00A97FB5" w:rsidRPr="00C71DE5" w:rsidRDefault="00A97FB5" w:rsidP="00A97FB5">
      <w:pPr>
        <w:spacing w:after="0" w:line="240" w:lineRule="auto"/>
        <w:ind w:right="99"/>
        <w:jc w:val="both"/>
        <w:rPr>
          <w:rFonts w:cs="Arial"/>
          <w:bCs/>
          <w:lang w:eastAsia="es-ES"/>
        </w:rPr>
      </w:pPr>
      <w:r w:rsidRPr="00C71DE5">
        <w:rPr>
          <w:rFonts w:cs="Arial"/>
          <w:b/>
          <w:bCs/>
          <w:lang w:eastAsia="es-ES"/>
        </w:rPr>
        <w:t>“EL LICITANTE”</w:t>
      </w:r>
      <w:r w:rsidRPr="00C71DE5">
        <w:rPr>
          <w:rFonts w:cs="Arial"/>
          <w:bCs/>
          <w:lang w:eastAsia="es-ES"/>
        </w:rPr>
        <w:t xml:space="preserve"> </w:t>
      </w:r>
      <w:r w:rsidRPr="00C71DE5">
        <w:rPr>
          <w:rFonts w:cs="Arial"/>
          <w:bCs/>
        </w:rPr>
        <w:t xml:space="preserve">deberá entregar </w:t>
      </w:r>
      <w:r w:rsidRPr="00C71DE5">
        <w:rPr>
          <w:rFonts w:cs="Arial"/>
          <w:bCs/>
          <w:lang w:eastAsia="es-ES"/>
        </w:rPr>
        <w:t xml:space="preserve">en su propuesta técnica el programa calendarizado para la prestación del servicio cuyo formato que se adjunta en el </w:t>
      </w:r>
      <w:r w:rsidRPr="00C71DE5">
        <w:rPr>
          <w:rFonts w:cs="Arial"/>
          <w:b/>
          <w:bCs/>
          <w:lang w:eastAsia="es-ES"/>
        </w:rPr>
        <w:t>Anexo Técnico</w:t>
      </w:r>
      <w:r w:rsidRPr="00C71DE5">
        <w:rPr>
          <w:rFonts w:cs="Arial"/>
          <w:bCs/>
          <w:lang w:eastAsia="es-ES"/>
        </w:rPr>
        <w:t xml:space="preserve">, con el nombre de </w:t>
      </w:r>
      <w:r w:rsidRPr="00C71DE5">
        <w:rPr>
          <w:rFonts w:cs="Arial"/>
          <w:b/>
          <w:bCs/>
          <w:lang w:eastAsia="es-ES"/>
        </w:rPr>
        <w:t>“Programa de mantenimiento preventivo”</w:t>
      </w:r>
      <w:r w:rsidRPr="00C71DE5">
        <w:rPr>
          <w:rFonts w:cs="Arial"/>
          <w:bCs/>
          <w:lang w:eastAsia="es-ES"/>
        </w:rPr>
        <w:t xml:space="preserve">, por concepto, equipo e inmueble </w:t>
      </w:r>
      <w:r w:rsidRPr="00C71DE5">
        <w:rPr>
          <w:rFonts w:cs="Arial"/>
          <w:bCs/>
        </w:rPr>
        <w:t xml:space="preserve">basándose en el plazo establecido, tal y como lo señala en el numeral </w:t>
      </w:r>
      <w:r w:rsidRPr="00C71DE5">
        <w:rPr>
          <w:rFonts w:cs="Arial"/>
          <w:b/>
          <w:bCs/>
        </w:rPr>
        <w:t>2.2.1.</w:t>
      </w:r>
      <w:r w:rsidRPr="00C71DE5">
        <w:rPr>
          <w:rFonts w:cs="Arial"/>
          <w:bCs/>
        </w:rPr>
        <w:t xml:space="preserve"> primer viñeta de los presentes Términos y Condiciones</w:t>
      </w:r>
      <w:r w:rsidRPr="00C71DE5">
        <w:rPr>
          <w:rFonts w:cs="Arial"/>
          <w:bCs/>
          <w:lang w:eastAsia="es-ES"/>
        </w:rPr>
        <w:t>.</w:t>
      </w:r>
    </w:p>
    <w:p w:rsidR="00A97FB5" w:rsidRPr="00C71DE5" w:rsidRDefault="00A97FB5" w:rsidP="00A97FB5">
      <w:pPr>
        <w:spacing w:after="0" w:line="240" w:lineRule="auto"/>
        <w:ind w:right="99"/>
        <w:jc w:val="both"/>
        <w:rPr>
          <w:rFonts w:cs="Arial"/>
          <w:bCs/>
          <w:lang w:eastAsia="es-ES"/>
        </w:rPr>
      </w:pPr>
    </w:p>
    <w:p w:rsidR="00A97FB5" w:rsidRPr="00C71DE5" w:rsidRDefault="00A97FB5" w:rsidP="00A97FB5">
      <w:pPr>
        <w:spacing w:after="0" w:line="240" w:lineRule="auto"/>
        <w:ind w:left="284"/>
        <w:jc w:val="both"/>
        <w:rPr>
          <w:rFonts w:cs="Arial"/>
          <w:b/>
        </w:rPr>
      </w:pPr>
      <w:r w:rsidRPr="00C71DE5">
        <w:rPr>
          <w:rFonts w:cs="Arial"/>
          <w:b/>
          <w:bCs/>
        </w:rPr>
        <w:t>e) Personal capacitado</w:t>
      </w:r>
      <w:r w:rsidRPr="00C71DE5">
        <w:rPr>
          <w:rFonts w:cs="Arial"/>
          <w:b/>
        </w:rPr>
        <w:t>:</w:t>
      </w:r>
    </w:p>
    <w:p w:rsidR="00A97FB5" w:rsidRPr="00C71DE5" w:rsidRDefault="00A97FB5" w:rsidP="00A97FB5">
      <w:pPr>
        <w:spacing w:after="0" w:line="240" w:lineRule="auto"/>
        <w:jc w:val="both"/>
        <w:rPr>
          <w:rFonts w:cs="Arial"/>
          <w:bCs/>
        </w:rPr>
      </w:pPr>
      <w:r w:rsidRPr="00C71DE5">
        <w:rPr>
          <w:rFonts w:cs="Arial"/>
          <w:b/>
          <w:bCs/>
        </w:rPr>
        <w:t xml:space="preserve">“EL LICITANTE” </w:t>
      </w:r>
      <w:r w:rsidRPr="00C71DE5">
        <w:rPr>
          <w:rFonts w:cs="Arial"/>
          <w:bCs/>
        </w:rPr>
        <w:t xml:space="preserve">deberá designar por </w:t>
      </w:r>
      <w:r w:rsidRPr="00C71DE5">
        <w:rPr>
          <w:rFonts w:cs="Arial"/>
          <w:b/>
          <w:bCs/>
        </w:rPr>
        <w:t>escrito</w:t>
      </w:r>
      <w:r w:rsidRPr="00C71DE5">
        <w:rPr>
          <w:rFonts w:cs="Arial"/>
          <w:bCs/>
        </w:rPr>
        <w:t xml:space="preserve"> en papel preferentemente membretado firmado por su Representante Legal como mínimo 3 técnicos especializados (1 ingeniero en la rama, 2 técnicos), para lo cual deberá presentar el </w:t>
      </w:r>
      <w:r w:rsidRPr="00C71DE5">
        <w:rPr>
          <w:rFonts w:cs="Arial"/>
          <w:b/>
        </w:rPr>
        <w:t>currículum vitae</w:t>
      </w:r>
      <w:r w:rsidRPr="00C71DE5">
        <w:rPr>
          <w:rFonts w:cs="Arial"/>
        </w:rPr>
        <w:t xml:space="preserve"> del personal profesional técnico especialista en </w:t>
      </w:r>
      <w:r w:rsidRPr="00C71DE5">
        <w:rPr>
          <w:rFonts w:cs="Arial"/>
          <w:bCs/>
        </w:rPr>
        <w:t xml:space="preserve"> sistema de energía</w:t>
      </w:r>
      <w:r w:rsidRPr="00C71DE5">
        <w:rPr>
          <w:rFonts w:cs="Arial"/>
          <w:b/>
        </w:rPr>
        <w:t xml:space="preserve"> </w:t>
      </w:r>
      <w:r w:rsidRPr="00C71DE5">
        <w:rPr>
          <w:rFonts w:cs="Arial"/>
        </w:rPr>
        <w:t>Ininterrumpible (UPS),</w:t>
      </w:r>
      <w:r w:rsidRPr="00C71DE5">
        <w:rPr>
          <w:rFonts w:cs="Arial"/>
          <w:b/>
        </w:rPr>
        <w:t xml:space="preserve"> </w:t>
      </w:r>
      <w:r w:rsidRPr="00C71DE5">
        <w:rPr>
          <w:rFonts w:cs="Arial"/>
        </w:rPr>
        <w:t>sistema de transferencia de estática</w:t>
      </w:r>
      <w:r w:rsidRPr="00C71DE5">
        <w:rPr>
          <w:rFonts w:cs="Arial"/>
          <w:b/>
        </w:rPr>
        <w:t xml:space="preserve"> </w:t>
      </w:r>
      <w:r w:rsidRPr="00C71DE5">
        <w:rPr>
          <w:rFonts w:cs="Arial"/>
        </w:rPr>
        <w:t>(STS)</w:t>
      </w:r>
      <w:r w:rsidRPr="00C71DE5">
        <w:rPr>
          <w:rFonts w:cs="Arial"/>
          <w:b/>
        </w:rPr>
        <w:t xml:space="preserve"> </w:t>
      </w:r>
      <w:r w:rsidRPr="00C71DE5">
        <w:rPr>
          <w:rFonts w:cs="Arial"/>
        </w:rPr>
        <w:t>y</w:t>
      </w:r>
      <w:r w:rsidRPr="00C71DE5">
        <w:rPr>
          <w:rFonts w:cs="Arial"/>
          <w:b/>
        </w:rPr>
        <w:t xml:space="preserve"> </w:t>
      </w:r>
      <w:r w:rsidRPr="00C71DE5">
        <w:rPr>
          <w:rFonts w:cs="Arial"/>
        </w:rPr>
        <w:t xml:space="preserve">sistema de distribución de energía, con una experiencia </w:t>
      </w:r>
      <w:r w:rsidRPr="00C71DE5">
        <w:rPr>
          <w:rFonts w:cs="Arial"/>
          <w:b/>
        </w:rPr>
        <w:t>mínima de 1 año</w:t>
      </w:r>
      <w:r w:rsidRPr="00C71DE5">
        <w:rPr>
          <w:rFonts w:cs="Arial"/>
        </w:rPr>
        <w:t xml:space="preserve"> acreditando que ha recibido capacitación técnica por una Institución educativa anexando copia simple de los reconocimientos y/o diplomas que lo acredite,</w:t>
      </w:r>
      <w:r w:rsidRPr="00C71DE5">
        <w:rPr>
          <w:rFonts w:cs="Arial"/>
          <w:bCs/>
        </w:rPr>
        <w:t xml:space="preserve"> aunado a lo antes mencionado, el  Representante y/o Apoderado Legal, deberán de manifestar en el escrito antes referido que el personal técnico especialista propuesto en el presente procedimiento tendrá la capacidad de respuesta inmediata de diagnóstico y resolución, a efecto de garantizar los tiempos indicados para la atención del servicio preventivo programado, donde también se responsabiliza y avala la experiencia de los mismos. </w:t>
      </w:r>
    </w:p>
    <w:p w:rsidR="00A97FB5" w:rsidRPr="00C71DE5" w:rsidRDefault="00A97FB5" w:rsidP="00A97FB5">
      <w:pPr>
        <w:spacing w:after="0" w:line="240" w:lineRule="auto"/>
        <w:ind w:left="284"/>
        <w:jc w:val="both"/>
        <w:rPr>
          <w:rFonts w:cs="Arial"/>
          <w:bCs/>
        </w:rPr>
      </w:pPr>
    </w:p>
    <w:p w:rsidR="00A97FB5" w:rsidRPr="00C71DE5" w:rsidRDefault="00A97FB5" w:rsidP="00A97FB5">
      <w:pPr>
        <w:spacing w:after="0" w:line="240" w:lineRule="auto"/>
        <w:ind w:left="567" w:right="142" w:hanging="283"/>
        <w:jc w:val="both"/>
        <w:rPr>
          <w:rFonts w:cs="Arial"/>
          <w:b/>
          <w:bCs/>
        </w:rPr>
      </w:pPr>
      <w:r w:rsidRPr="00C71DE5">
        <w:rPr>
          <w:rFonts w:cs="Arial"/>
          <w:b/>
          <w:bCs/>
        </w:rPr>
        <w:t>f)</w:t>
      </w:r>
      <w:r w:rsidRPr="00C71DE5">
        <w:rPr>
          <w:rFonts w:cs="Arial"/>
          <w:bCs/>
        </w:rPr>
        <w:t xml:space="preserve"> </w:t>
      </w:r>
      <w:r w:rsidRPr="00C71DE5">
        <w:rPr>
          <w:rFonts w:cs="Arial"/>
          <w:b/>
          <w:bCs/>
        </w:rPr>
        <w:t>Herramienta y equipo de trabajo:</w:t>
      </w:r>
    </w:p>
    <w:p w:rsidR="00A97FB5" w:rsidRPr="00C71DE5" w:rsidRDefault="00A97FB5" w:rsidP="00A97FB5">
      <w:pPr>
        <w:tabs>
          <w:tab w:val="left" w:pos="284"/>
        </w:tabs>
        <w:spacing w:after="0" w:line="240" w:lineRule="auto"/>
        <w:jc w:val="both"/>
        <w:rPr>
          <w:rFonts w:cs="Arial"/>
        </w:rPr>
      </w:pPr>
      <w:r w:rsidRPr="00C71DE5">
        <w:rPr>
          <w:rFonts w:cs="Arial"/>
          <w:b/>
          <w:bCs/>
        </w:rPr>
        <w:t>“EL LICITANTE”</w:t>
      </w:r>
      <w:r w:rsidRPr="00C71DE5">
        <w:rPr>
          <w:rFonts w:cs="Arial"/>
          <w:bCs/>
        </w:rPr>
        <w:t xml:space="preserve"> deberá presentar en su propuesta técnica la relación de herramienta y equipos de su propiedad o arrendados necesarios para la correcta prestación del servicio de conformidad al formato que se glosa  en el </w:t>
      </w:r>
      <w:r w:rsidRPr="00C71DE5">
        <w:rPr>
          <w:rFonts w:cs="Arial"/>
          <w:b/>
          <w:bCs/>
        </w:rPr>
        <w:t>Anexo Técnico</w:t>
      </w:r>
      <w:r w:rsidRPr="00C71DE5">
        <w:rPr>
          <w:rFonts w:cs="Arial"/>
          <w:bCs/>
        </w:rPr>
        <w:t xml:space="preserve">, </w:t>
      </w:r>
      <w:r w:rsidRPr="00C71DE5">
        <w:rPr>
          <w:rFonts w:cs="Arial"/>
        </w:rPr>
        <w:t xml:space="preserve">con el nombre de </w:t>
      </w:r>
      <w:r w:rsidRPr="00C71DE5">
        <w:rPr>
          <w:rFonts w:cs="Arial"/>
          <w:b/>
        </w:rPr>
        <w:t>“Equipo y herramienta que se empleará en los servicios”</w:t>
      </w:r>
      <w:r w:rsidRPr="00C71DE5">
        <w:rPr>
          <w:rFonts w:cs="Arial"/>
        </w:rPr>
        <w:t xml:space="preserve"> </w:t>
      </w:r>
      <w:r w:rsidRPr="00C71DE5">
        <w:rPr>
          <w:rFonts w:cs="Arial"/>
          <w:bCs/>
        </w:rPr>
        <w:t xml:space="preserve">y de las rutinas de mantenimiento, tal como: </w:t>
      </w:r>
      <w:r w:rsidRPr="00C71DE5">
        <w:rPr>
          <w:rFonts w:cs="Arial"/>
          <w:b/>
          <w:bCs/>
        </w:rPr>
        <w:t>Analizador de la energía eléctrica</w:t>
      </w:r>
      <w:r w:rsidRPr="00C71DE5">
        <w:rPr>
          <w:rFonts w:cs="Arial"/>
          <w:bCs/>
        </w:rPr>
        <w:t xml:space="preserve"> el cual deberá de estar debidamente </w:t>
      </w:r>
      <w:r w:rsidRPr="00C71DE5">
        <w:rPr>
          <w:rFonts w:cs="Arial"/>
          <w:b/>
          <w:bCs/>
        </w:rPr>
        <w:t>calibrado</w:t>
      </w:r>
      <w:r w:rsidRPr="00C71DE5">
        <w:rPr>
          <w:rFonts w:cs="Arial"/>
          <w:bCs/>
        </w:rPr>
        <w:t xml:space="preserve"> por lo que </w:t>
      </w:r>
      <w:r w:rsidRPr="00C71DE5">
        <w:rPr>
          <w:rFonts w:cs="Arial"/>
          <w:b/>
          <w:bCs/>
        </w:rPr>
        <w:t>“EL LICITANTE”</w:t>
      </w:r>
      <w:r w:rsidRPr="00C71DE5">
        <w:rPr>
          <w:rFonts w:cs="Arial"/>
          <w:bCs/>
        </w:rPr>
        <w:t xml:space="preserve">, deberá glosar </w:t>
      </w:r>
      <w:r w:rsidRPr="00C71DE5">
        <w:rPr>
          <w:rFonts w:cs="Arial"/>
          <w:b/>
          <w:bCs/>
        </w:rPr>
        <w:t>copia vigente</w:t>
      </w:r>
      <w:r w:rsidRPr="00C71DE5">
        <w:rPr>
          <w:rFonts w:cs="Arial"/>
          <w:bCs/>
        </w:rPr>
        <w:t xml:space="preserve"> del documento que acredite al laboratorio que realizó la calibración ante la </w:t>
      </w:r>
      <w:r w:rsidRPr="00C71DE5">
        <w:rPr>
          <w:rFonts w:cs="Arial"/>
          <w:b/>
          <w:bCs/>
        </w:rPr>
        <w:t>Entidad Mexicana de Acreditación, A.C</w:t>
      </w:r>
      <w:r w:rsidRPr="00C71DE5">
        <w:rPr>
          <w:rFonts w:cs="Arial"/>
          <w:bCs/>
        </w:rPr>
        <w:t>., en el caso de ser adjudicado, deberá dotar a su personal de vestuario y equipo de seguridad adecuado para las actividades a desarrollar tal como camisola, overol, zapatos de seguridad, guantes y casco</w:t>
      </w:r>
      <w:r w:rsidRPr="00C71DE5">
        <w:rPr>
          <w:rFonts w:cs="Arial"/>
          <w:b/>
        </w:rPr>
        <w:t>.</w:t>
      </w:r>
      <w:r w:rsidRPr="00C71DE5">
        <w:rPr>
          <w:rFonts w:cs="Arial"/>
        </w:rPr>
        <w:t xml:space="preserve"> </w:t>
      </w:r>
    </w:p>
    <w:p w:rsidR="00A97FB5" w:rsidRPr="00C71DE5" w:rsidRDefault="00A97FB5" w:rsidP="00A97FB5">
      <w:pPr>
        <w:spacing w:after="0" w:line="240" w:lineRule="auto"/>
        <w:ind w:left="284"/>
        <w:jc w:val="both"/>
        <w:rPr>
          <w:rFonts w:cs="Arial"/>
          <w:bCs/>
        </w:rPr>
      </w:pPr>
    </w:p>
    <w:p w:rsidR="00A97FB5" w:rsidRPr="00C71DE5" w:rsidRDefault="00A97FB5" w:rsidP="00A97FB5">
      <w:pPr>
        <w:spacing w:after="0" w:line="240" w:lineRule="auto"/>
        <w:ind w:left="284"/>
        <w:rPr>
          <w:rFonts w:cs="Arial"/>
          <w:b/>
          <w:bCs/>
        </w:rPr>
      </w:pPr>
      <w:r w:rsidRPr="00C71DE5">
        <w:rPr>
          <w:rFonts w:cs="Arial"/>
          <w:b/>
          <w:bCs/>
        </w:rPr>
        <w:t>g)</w:t>
      </w:r>
      <w:r w:rsidRPr="00C71DE5">
        <w:rPr>
          <w:rFonts w:cs="Arial"/>
          <w:bCs/>
        </w:rPr>
        <w:t xml:space="preserve"> </w:t>
      </w:r>
      <w:r w:rsidRPr="00C71DE5">
        <w:rPr>
          <w:rFonts w:cs="Arial"/>
          <w:b/>
          <w:bCs/>
        </w:rPr>
        <w:t>Manual de mantenimiento y operación de los equipos:</w:t>
      </w:r>
    </w:p>
    <w:p w:rsidR="00A97FB5" w:rsidRDefault="00A97FB5" w:rsidP="00A97FB5">
      <w:pPr>
        <w:spacing w:after="0" w:line="240" w:lineRule="auto"/>
        <w:jc w:val="both"/>
        <w:rPr>
          <w:rFonts w:cs="Arial"/>
          <w:bCs/>
        </w:rPr>
      </w:pPr>
      <w:r w:rsidRPr="00C71DE5">
        <w:rPr>
          <w:rFonts w:cs="Arial"/>
          <w:b/>
          <w:bCs/>
        </w:rPr>
        <w:t xml:space="preserve">“EL LICITANTE” </w:t>
      </w:r>
      <w:r w:rsidRPr="00C71DE5">
        <w:rPr>
          <w:rFonts w:cs="Arial"/>
          <w:bCs/>
        </w:rPr>
        <w:t xml:space="preserve">deberá entregar en su propuesta técnica, un escrito en papel preferentemente membretado firmado por su Representante Legal, en el que manifieste que cuenta con los manuales de mantenimiento y operación de los equipos objeto del presente procedimiento, </w:t>
      </w:r>
      <w:r w:rsidRPr="00C71DE5">
        <w:rPr>
          <w:rFonts w:cs="Arial"/>
          <w:b/>
          <w:bCs/>
        </w:rPr>
        <w:t>presentando copia simple</w:t>
      </w:r>
      <w:r w:rsidRPr="00C71DE5">
        <w:rPr>
          <w:rFonts w:cs="Arial"/>
          <w:bCs/>
        </w:rPr>
        <w:t xml:space="preserve"> de los mismos.</w:t>
      </w:r>
    </w:p>
    <w:p w:rsidR="00A97FB5" w:rsidRPr="00C71DE5" w:rsidRDefault="00A97FB5" w:rsidP="00A97FB5">
      <w:pPr>
        <w:spacing w:after="0" w:line="240" w:lineRule="auto"/>
        <w:jc w:val="both"/>
        <w:rPr>
          <w:rFonts w:cs="Arial"/>
          <w:bCs/>
        </w:rPr>
      </w:pPr>
    </w:p>
    <w:p w:rsidR="00A97FB5" w:rsidRPr="00C71DE5" w:rsidRDefault="00A97FB5" w:rsidP="00A97FB5">
      <w:pPr>
        <w:spacing w:after="0" w:line="240" w:lineRule="auto"/>
        <w:jc w:val="both"/>
        <w:rPr>
          <w:rFonts w:cs="Arial"/>
          <w:bCs/>
        </w:rPr>
      </w:pPr>
      <w:r w:rsidRPr="00C71DE5">
        <w:rPr>
          <w:rFonts w:cs="Arial"/>
          <w:bCs/>
        </w:rPr>
        <w:t>De igual forma</w:t>
      </w:r>
      <w:r w:rsidRPr="00C71DE5">
        <w:rPr>
          <w:rFonts w:cs="Arial"/>
          <w:b/>
          <w:bCs/>
        </w:rPr>
        <w:t xml:space="preserve"> “EL LICITANTE” </w:t>
      </w:r>
      <w:r w:rsidRPr="00C71DE5">
        <w:rPr>
          <w:rFonts w:cs="Arial"/>
          <w:bCs/>
        </w:rPr>
        <w:t xml:space="preserve">deberá presentar (fichas técnicas, catálogos, instructivos o manuales de uso) para corroborar las especificaciones, características y calidad de las </w:t>
      </w:r>
      <w:r w:rsidRPr="00C71DE5">
        <w:rPr>
          <w:rFonts w:cs="Arial"/>
          <w:b/>
          <w:bCs/>
        </w:rPr>
        <w:t>refacciones a suministrar</w:t>
      </w:r>
      <w:r w:rsidRPr="00C71DE5">
        <w:rPr>
          <w:rFonts w:cs="Arial"/>
          <w:bCs/>
        </w:rPr>
        <w:t>, si están en idioma distinto al español deberán presentarse con su respectiva traducción simple</w:t>
      </w:r>
    </w:p>
    <w:p w:rsidR="00A97FB5" w:rsidRPr="00C71DE5" w:rsidRDefault="00A97FB5" w:rsidP="00A97FB5">
      <w:pPr>
        <w:spacing w:after="0" w:line="240" w:lineRule="auto"/>
        <w:ind w:left="284"/>
        <w:jc w:val="both"/>
        <w:rPr>
          <w:rFonts w:cs="Arial"/>
          <w:b/>
        </w:rPr>
      </w:pPr>
    </w:p>
    <w:p w:rsidR="00A97FB5" w:rsidRPr="00C71DE5" w:rsidRDefault="00A97FB5" w:rsidP="00A97FB5">
      <w:pPr>
        <w:spacing w:after="0" w:line="240" w:lineRule="auto"/>
        <w:ind w:left="426"/>
        <w:jc w:val="both"/>
        <w:rPr>
          <w:rFonts w:cs="Arial"/>
          <w:b/>
          <w:bCs/>
        </w:rPr>
      </w:pPr>
      <w:r w:rsidRPr="00C71DE5">
        <w:rPr>
          <w:rFonts w:cs="Arial"/>
          <w:b/>
          <w:bCs/>
        </w:rPr>
        <w:t>h) Refacciones:</w:t>
      </w:r>
    </w:p>
    <w:p w:rsidR="00A97FB5" w:rsidRPr="00C71DE5" w:rsidRDefault="00A97FB5" w:rsidP="00A97FB5">
      <w:pPr>
        <w:spacing w:after="0" w:line="240" w:lineRule="auto"/>
        <w:jc w:val="both"/>
        <w:rPr>
          <w:rFonts w:cs="Arial"/>
          <w:b/>
        </w:rPr>
      </w:pPr>
      <w:r w:rsidRPr="00C71DE5">
        <w:rPr>
          <w:rFonts w:cs="Arial"/>
          <w:b/>
        </w:rPr>
        <w:t xml:space="preserve">“EL </w:t>
      </w:r>
      <w:r w:rsidRPr="00C71DE5">
        <w:rPr>
          <w:rFonts w:cs="Arial"/>
          <w:b/>
          <w:bCs/>
        </w:rPr>
        <w:t>LICITANTE</w:t>
      </w:r>
      <w:r w:rsidRPr="00C71DE5">
        <w:rPr>
          <w:rFonts w:cs="Arial"/>
          <w:b/>
        </w:rPr>
        <w:t>”</w:t>
      </w:r>
      <w:r w:rsidRPr="00C71DE5">
        <w:rPr>
          <w:rFonts w:cs="Arial"/>
        </w:rPr>
        <w:t xml:space="preserve"> </w:t>
      </w:r>
      <w:r w:rsidRPr="00C71DE5">
        <w:rPr>
          <w:rFonts w:cs="Arial"/>
          <w:bCs/>
        </w:rPr>
        <w:t xml:space="preserve">deberá de glosar dentro de su propuesta técnica, </w:t>
      </w:r>
      <w:r w:rsidRPr="00C71DE5">
        <w:rPr>
          <w:rFonts w:cs="Arial"/>
          <w:b/>
        </w:rPr>
        <w:t>escrito</w:t>
      </w:r>
      <w:r w:rsidRPr="00C71DE5">
        <w:rPr>
          <w:rFonts w:cs="Arial"/>
        </w:rPr>
        <w:t xml:space="preserve"> </w:t>
      </w:r>
      <w:r w:rsidRPr="00C71DE5">
        <w:rPr>
          <w:rFonts w:cs="Arial"/>
          <w:bCs/>
        </w:rPr>
        <w:t>en papel preferentemente membretado firmado por su Representante Legal,</w:t>
      </w:r>
      <w:r w:rsidRPr="00C71DE5">
        <w:rPr>
          <w:rFonts w:cs="Arial"/>
        </w:rPr>
        <w:t xml:space="preserve"> mediante el cual manifieste que </w:t>
      </w:r>
      <w:r w:rsidRPr="00C71DE5">
        <w:rPr>
          <w:rFonts w:cs="Arial"/>
          <w:bCs/>
        </w:rPr>
        <w:t>incluyó dentro de su propuesta económica, todos los insumos y/o refacciones necesarias para realizar el servicio de mantenimiento preventivo y/o correctivo, de igual forma todas las refacciones deberán ser nuevas y originales</w:t>
      </w:r>
      <w:r w:rsidRPr="00C71DE5">
        <w:rPr>
          <w:rFonts w:cs="Arial"/>
        </w:rPr>
        <w:t xml:space="preserve"> o de calidad superior a las que se requieran en cada uno de los equipos, señalados en el </w:t>
      </w:r>
      <w:r w:rsidRPr="00C71DE5">
        <w:rPr>
          <w:rFonts w:cs="Arial"/>
          <w:b/>
        </w:rPr>
        <w:t>Anexo Técnico</w:t>
      </w:r>
      <w:r w:rsidRPr="00C71DE5">
        <w:rPr>
          <w:rFonts w:cs="Arial"/>
        </w:rPr>
        <w:t xml:space="preserve">, para lo cual </w:t>
      </w:r>
      <w:r w:rsidRPr="00C71DE5">
        <w:rPr>
          <w:rFonts w:cs="Arial"/>
          <w:b/>
          <w:bCs/>
        </w:rPr>
        <w:t>“EL</w:t>
      </w:r>
      <w:r w:rsidRPr="00C71DE5">
        <w:rPr>
          <w:rFonts w:cs="Arial"/>
          <w:bCs/>
        </w:rPr>
        <w:t xml:space="preserve"> </w:t>
      </w:r>
      <w:r w:rsidRPr="00C71DE5">
        <w:rPr>
          <w:rFonts w:cs="Arial"/>
          <w:b/>
          <w:bCs/>
        </w:rPr>
        <w:t xml:space="preserve">LICITANTE” </w:t>
      </w:r>
      <w:r w:rsidRPr="00C71DE5">
        <w:rPr>
          <w:rFonts w:cs="Arial"/>
        </w:rPr>
        <w:t xml:space="preserve">deberá de señalar los insumos y refacciones que se incluirán para el mantenimiento preventivo y/o correctivo de conformidad con el formato que se glosa en el </w:t>
      </w:r>
      <w:r w:rsidRPr="00C71DE5">
        <w:rPr>
          <w:rFonts w:cs="Arial"/>
          <w:b/>
        </w:rPr>
        <w:t>Anexo Técnico</w:t>
      </w:r>
      <w:r w:rsidRPr="00C71DE5">
        <w:rPr>
          <w:rFonts w:cs="Arial"/>
        </w:rPr>
        <w:t xml:space="preserve"> con el nombre “explosión de insumos incluidos para el mantenimiento preventivo y/o correctivo”;</w:t>
      </w:r>
      <w:r w:rsidRPr="00C71DE5">
        <w:rPr>
          <w:rFonts w:cs="Arial"/>
          <w:b/>
        </w:rPr>
        <w:t>.</w:t>
      </w:r>
    </w:p>
    <w:p w:rsidR="00A97FB5" w:rsidRPr="00C71DE5" w:rsidRDefault="00A97FB5" w:rsidP="00A97FB5">
      <w:pPr>
        <w:spacing w:after="0" w:line="240" w:lineRule="auto"/>
        <w:ind w:left="72"/>
        <w:jc w:val="both"/>
        <w:rPr>
          <w:rFonts w:cs="Arial"/>
          <w:b/>
        </w:rPr>
      </w:pPr>
    </w:p>
    <w:p w:rsidR="00A97FB5" w:rsidRDefault="00A97FB5" w:rsidP="00A97FB5">
      <w:pPr>
        <w:pStyle w:val="Sangra3detindependiente"/>
        <w:tabs>
          <w:tab w:val="left" w:pos="-1630"/>
        </w:tabs>
        <w:spacing w:after="0"/>
        <w:ind w:left="0"/>
        <w:jc w:val="both"/>
        <w:rPr>
          <w:rFonts w:ascii="Arial" w:hAnsi="Arial" w:cs="Arial"/>
          <w:b/>
          <w:bCs/>
          <w:sz w:val="20"/>
          <w:szCs w:val="20"/>
        </w:rPr>
      </w:pPr>
      <w:r w:rsidRPr="00C71DE5">
        <w:rPr>
          <w:rFonts w:ascii="Arial" w:hAnsi="Arial" w:cs="Arial"/>
          <w:bCs/>
          <w:sz w:val="20"/>
          <w:szCs w:val="20"/>
        </w:rPr>
        <w:t xml:space="preserve">De igual forma </w:t>
      </w:r>
      <w:r w:rsidRPr="00C71DE5">
        <w:rPr>
          <w:rFonts w:ascii="Arial" w:hAnsi="Arial" w:cs="Arial"/>
          <w:b/>
          <w:bCs/>
          <w:sz w:val="20"/>
          <w:szCs w:val="20"/>
        </w:rPr>
        <w:t>“EL LICITANTE”</w:t>
      </w:r>
      <w:r w:rsidRPr="00C71DE5">
        <w:rPr>
          <w:rFonts w:ascii="Arial" w:hAnsi="Arial" w:cs="Arial"/>
          <w:bCs/>
          <w:sz w:val="20"/>
          <w:szCs w:val="20"/>
        </w:rPr>
        <w:t>, deberá adjuntar en su propuesta técnica escrito</w:t>
      </w:r>
      <w:r w:rsidRPr="00C71DE5">
        <w:rPr>
          <w:rFonts w:ascii="Arial" w:hAnsi="Arial" w:cs="Arial"/>
          <w:sz w:val="20"/>
          <w:szCs w:val="20"/>
        </w:rPr>
        <w:t xml:space="preserve"> </w:t>
      </w:r>
      <w:r w:rsidRPr="00C71DE5">
        <w:rPr>
          <w:rFonts w:ascii="Arial" w:hAnsi="Arial" w:cs="Arial"/>
          <w:bCs/>
          <w:sz w:val="20"/>
          <w:szCs w:val="20"/>
        </w:rPr>
        <w:t xml:space="preserve">en papel preferentemente membretado firmado por su Representante Legal mediante la cual otorga una garantía por </w:t>
      </w:r>
      <w:r w:rsidRPr="00C71DE5">
        <w:rPr>
          <w:rFonts w:ascii="Arial" w:hAnsi="Arial" w:cs="Arial"/>
          <w:b/>
          <w:bCs/>
          <w:sz w:val="20"/>
          <w:szCs w:val="20"/>
        </w:rPr>
        <w:t>1 (un) año</w:t>
      </w:r>
      <w:r w:rsidRPr="00C71DE5">
        <w:rPr>
          <w:rFonts w:ascii="Arial" w:hAnsi="Arial" w:cs="Arial"/>
          <w:bCs/>
          <w:sz w:val="20"/>
          <w:szCs w:val="20"/>
        </w:rPr>
        <w:t xml:space="preserve">, contado a partir de la fecha de su instalación y recepción del servicio por parte del Jefe de Conservación de Unidad, la cual cubrirá a las refacciones </w:t>
      </w:r>
      <w:r w:rsidRPr="00C71DE5">
        <w:rPr>
          <w:rFonts w:ascii="Arial" w:hAnsi="Arial" w:cs="Arial"/>
          <w:b/>
          <w:bCs/>
          <w:sz w:val="20"/>
          <w:szCs w:val="20"/>
        </w:rPr>
        <w:t xml:space="preserve">suministradas. </w:t>
      </w:r>
    </w:p>
    <w:p w:rsidR="005B6D48" w:rsidRPr="00C71DE5" w:rsidRDefault="005B6D48" w:rsidP="00A97FB5">
      <w:pPr>
        <w:pStyle w:val="Sangra3detindependiente"/>
        <w:tabs>
          <w:tab w:val="left" w:pos="-1630"/>
        </w:tabs>
        <w:spacing w:after="0"/>
        <w:ind w:left="0"/>
        <w:jc w:val="both"/>
        <w:rPr>
          <w:rFonts w:ascii="Arial" w:hAnsi="Arial" w:cs="Arial"/>
          <w:bCs/>
          <w:sz w:val="20"/>
          <w:szCs w:val="20"/>
        </w:rPr>
      </w:pPr>
    </w:p>
    <w:p w:rsidR="00A97FB5" w:rsidRPr="00C71DE5" w:rsidRDefault="00A97FB5" w:rsidP="00D12EAA">
      <w:pPr>
        <w:pStyle w:val="Prrafodelista"/>
        <w:numPr>
          <w:ilvl w:val="0"/>
          <w:numId w:val="58"/>
        </w:numPr>
        <w:overflowPunct w:val="0"/>
        <w:jc w:val="both"/>
        <w:textAlignment w:val="baseline"/>
        <w:rPr>
          <w:rFonts w:ascii="Arial" w:hAnsi="Arial" w:cs="Arial"/>
          <w:b/>
          <w:bCs/>
          <w:sz w:val="20"/>
          <w:szCs w:val="20"/>
        </w:rPr>
      </w:pPr>
      <w:r w:rsidRPr="00C71DE5">
        <w:rPr>
          <w:rFonts w:ascii="Arial" w:hAnsi="Arial" w:cs="Arial"/>
          <w:b/>
          <w:bCs/>
          <w:sz w:val="20"/>
          <w:szCs w:val="20"/>
        </w:rPr>
        <w:t>Números telefónicos para reportes:</w:t>
      </w:r>
    </w:p>
    <w:p w:rsidR="00A97FB5" w:rsidRPr="00C71DE5" w:rsidRDefault="00A97FB5" w:rsidP="00A97FB5">
      <w:pPr>
        <w:spacing w:after="0" w:line="240" w:lineRule="auto"/>
        <w:jc w:val="both"/>
        <w:rPr>
          <w:rFonts w:cs="Arial"/>
          <w:bCs/>
        </w:rPr>
      </w:pPr>
      <w:r w:rsidRPr="00C71DE5">
        <w:rPr>
          <w:rFonts w:cs="Arial"/>
          <w:b/>
          <w:bCs/>
        </w:rPr>
        <w:t xml:space="preserve">“EL LICITANTE”, </w:t>
      </w:r>
      <w:r w:rsidRPr="00C71DE5">
        <w:rPr>
          <w:rFonts w:cs="Arial"/>
          <w:bCs/>
        </w:rPr>
        <w:t xml:space="preserve">deberá anexar en su propuesta técnica </w:t>
      </w:r>
      <w:r w:rsidRPr="00C71DE5">
        <w:rPr>
          <w:rFonts w:cs="Arial"/>
          <w:b/>
          <w:bCs/>
        </w:rPr>
        <w:t>escrito</w:t>
      </w:r>
      <w:r w:rsidRPr="00C71DE5">
        <w:rPr>
          <w:rFonts w:cs="Arial"/>
          <w:bCs/>
        </w:rPr>
        <w:t xml:space="preserve"> en papel preferentemente membretado firmado por su Representante Legal, mediante el cual señale como mínimo </w:t>
      </w:r>
      <w:r w:rsidRPr="00C71DE5">
        <w:rPr>
          <w:rFonts w:cs="Arial"/>
          <w:b/>
          <w:bCs/>
        </w:rPr>
        <w:t>2 (dos) números telefónicos</w:t>
      </w:r>
      <w:r w:rsidRPr="00C71DE5">
        <w:rPr>
          <w:rFonts w:cs="Arial"/>
          <w:bCs/>
        </w:rPr>
        <w:t xml:space="preserve">, </w:t>
      </w:r>
      <w:r w:rsidRPr="00C71DE5">
        <w:rPr>
          <w:rFonts w:cs="Arial"/>
          <w:lang w:val="es-ES_tradnl"/>
        </w:rPr>
        <w:t>para reportes de emergencia, con el siguiente orden: 1(uno) fijo y 1 (uno) móvil, así como dirección de correo electrónico</w:t>
      </w:r>
      <w:r w:rsidRPr="00C71DE5">
        <w:rPr>
          <w:rFonts w:cs="Arial"/>
          <w:bCs/>
        </w:rPr>
        <w:t>, para mantener la comunicación en los reportes de mantenimiento correctivo que surjan durante la vigencia del contrato.</w:t>
      </w:r>
    </w:p>
    <w:p w:rsidR="00A97FB5" w:rsidRPr="00C71DE5" w:rsidRDefault="00A97FB5" w:rsidP="00A97FB5">
      <w:pPr>
        <w:spacing w:after="0" w:line="240" w:lineRule="auto"/>
        <w:jc w:val="both"/>
        <w:rPr>
          <w:rFonts w:cs="Arial"/>
          <w:b/>
          <w:bCs/>
        </w:rPr>
      </w:pPr>
    </w:p>
    <w:p w:rsidR="00A97FB5" w:rsidRPr="00C71DE5" w:rsidRDefault="00A97FB5" w:rsidP="00A97FB5">
      <w:pPr>
        <w:spacing w:after="0" w:line="240" w:lineRule="auto"/>
        <w:jc w:val="both"/>
        <w:rPr>
          <w:rFonts w:cs="Arial"/>
          <w:b/>
          <w:bCs/>
        </w:rPr>
      </w:pPr>
      <w:r w:rsidRPr="00C71DE5">
        <w:rPr>
          <w:rFonts w:cs="Arial"/>
          <w:b/>
          <w:bCs/>
        </w:rPr>
        <w:t xml:space="preserve">5.- Cumplimiento de las obligaciones fiscales por parte de </w:t>
      </w:r>
      <w:r w:rsidRPr="00C71DE5">
        <w:rPr>
          <w:rFonts w:cs="Arial"/>
          <w:b/>
        </w:rPr>
        <w:t>“EL PROVEEDOR”.</w:t>
      </w:r>
    </w:p>
    <w:p w:rsidR="00A97FB5" w:rsidRPr="00C71DE5" w:rsidRDefault="00A97FB5" w:rsidP="00A97FB5">
      <w:pPr>
        <w:spacing w:after="0" w:line="240" w:lineRule="auto"/>
        <w:jc w:val="both"/>
        <w:rPr>
          <w:rFonts w:cs="Arial"/>
          <w:bCs/>
        </w:rPr>
      </w:pPr>
      <w:r w:rsidRPr="00C71DE5">
        <w:rPr>
          <w:rFonts w:cs="Arial"/>
        </w:rPr>
        <w:t xml:space="preserve">Los impuestos y/o derechos que procedan con motivo del servicio objeto del contrato que se formalice, serán pagados por </w:t>
      </w:r>
      <w:r w:rsidRPr="00C71DE5">
        <w:rPr>
          <w:rFonts w:cs="Arial"/>
          <w:b/>
        </w:rPr>
        <w:t xml:space="preserve">“EL PROVEEDOR” </w:t>
      </w:r>
      <w:r w:rsidRPr="00C71DE5">
        <w:rPr>
          <w:rFonts w:cs="Arial"/>
          <w:bCs/>
        </w:rPr>
        <w:t>conforme a la legislación aplicable en la materia, asimismo deberá presentar entre otros documentos cuando le sean requeridos para la formalización del contrato:</w:t>
      </w:r>
    </w:p>
    <w:p w:rsidR="00A97FB5" w:rsidRPr="00C71DE5" w:rsidRDefault="00A97FB5" w:rsidP="00A97FB5">
      <w:pPr>
        <w:spacing w:after="0" w:line="240" w:lineRule="auto"/>
        <w:jc w:val="both"/>
        <w:rPr>
          <w:rFonts w:cs="Arial"/>
          <w:bCs/>
        </w:rPr>
      </w:pPr>
    </w:p>
    <w:p w:rsidR="00A97FB5" w:rsidRPr="00C71DE5" w:rsidRDefault="00A97FB5" w:rsidP="00D12EAA">
      <w:pPr>
        <w:pStyle w:val="Prrafodelista"/>
        <w:numPr>
          <w:ilvl w:val="0"/>
          <w:numId w:val="49"/>
        </w:numPr>
        <w:contextualSpacing/>
        <w:jc w:val="both"/>
        <w:rPr>
          <w:rFonts w:ascii="Arial" w:hAnsi="Arial" w:cs="Arial"/>
          <w:b/>
          <w:sz w:val="20"/>
          <w:szCs w:val="20"/>
        </w:rPr>
      </w:pPr>
      <w:r w:rsidRPr="00C71DE5">
        <w:rPr>
          <w:rFonts w:ascii="Arial" w:hAnsi="Arial" w:cs="Arial"/>
          <w:b/>
          <w:sz w:val="20"/>
          <w:szCs w:val="20"/>
        </w:rPr>
        <w:t>Opinión del cumplimiento de obligaciones fiscales (Art. 32D del Código Fiscal de la Federación).</w:t>
      </w:r>
    </w:p>
    <w:p w:rsidR="00A97FB5" w:rsidRPr="00C71DE5" w:rsidRDefault="00A97FB5" w:rsidP="00A97FB5">
      <w:pPr>
        <w:spacing w:after="0" w:line="240" w:lineRule="auto"/>
        <w:contextualSpacing/>
        <w:jc w:val="both"/>
        <w:rPr>
          <w:rFonts w:cs="Arial"/>
        </w:rPr>
      </w:pPr>
      <w:r w:rsidRPr="00C71DE5">
        <w:rPr>
          <w:rFonts w:cs="Arial"/>
        </w:rPr>
        <w:t>Para dar cumplimiento al artículo 32-D del Código Fiscal de la Federación, el licitante que resulte adjudicado por un monto superior a trescientos mil pesos sin incluir el impuesto al valor agregado (IVA), deberá presentar previo a la firma del contrato, la opinión  del cumplimiento de obligaciones fiscales en sentido positivo, a través del documento vigente expedido por el SAT, conforme lo establece las Reglas 2.1.31 2.1.39 de la resolución miscelánea fiscal para 2018, publicada en el diario oficial de la federación el 22 de diciembre de 2017.</w:t>
      </w:r>
    </w:p>
    <w:p w:rsidR="00A97FB5" w:rsidRPr="00C71DE5" w:rsidRDefault="00A97FB5" w:rsidP="00D12EAA">
      <w:pPr>
        <w:pStyle w:val="Prrafodelista"/>
        <w:numPr>
          <w:ilvl w:val="0"/>
          <w:numId w:val="49"/>
        </w:numPr>
        <w:contextualSpacing/>
        <w:jc w:val="both"/>
        <w:rPr>
          <w:rFonts w:ascii="Arial" w:hAnsi="Arial" w:cs="Arial"/>
          <w:b/>
          <w:sz w:val="20"/>
          <w:szCs w:val="20"/>
        </w:rPr>
      </w:pPr>
      <w:r w:rsidRPr="00C71DE5">
        <w:rPr>
          <w:rFonts w:ascii="Arial" w:hAnsi="Arial" w:cs="Arial"/>
          <w:b/>
          <w:sz w:val="20"/>
          <w:szCs w:val="20"/>
        </w:rPr>
        <w:t>Opinión de cumplimiento de obligaciones fiscales en materia de seguridad social.</w:t>
      </w:r>
    </w:p>
    <w:p w:rsidR="00A97FB5" w:rsidRPr="00C71DE5" w:rsidRDefault="00A97FB5" w:rsidP="00A97FB5">
      <w:pPr>
        <w:pStyle w:val="Prrafodelista"/>
        <w:ind w:left="0"/>
        <w:contextualSpacing/>
        <w:jc w:val="both"/>
        <w:rPr>
          <w:rFonts w:ascii="Arial" w:hAnsi="Arial" w:cs="Arial"/>
          <w:sz w:val="20"/>
          <w:szCs w:val="20"/>
        </w:rPr>
      </w:pPr>
      <w:r w:rsidRPr="00C71DE5">
        <w:rPr>
          <w:rFonts w:ascii="Arial" w:hAnsi="Arial" w:cs="Arial"/>
          <w:sz w:val="20"/>
          <w:szCs w:val="20"/>
        </w:rPr>
        <w:t>Para dar cumplimiento a lo establecido en el ACUERDO ACDO.SA1.HCT.101214/281.P.DIR y su Anexo Único, dictado por el H. Consejo Técnico, relativo a la obtención de la opinión de cumplimiento de obligaciones fiscales en materia de seguridad social, el licitante que resulte adjudicado por un monto superior a trescientos mil pesos sin incluir el impuesto al valor agregado (IVA), deberá presentar previo a la firma del contrato, la opinión de cumplimiento de obligaciones fiscales en materia de seguridad social en sentido positivo, a través del documento vigente expedido por el IMSS, de conformidad con el procedimiento establecido en el citado ACUERDO, publicado en el Diario Oficial de la Federación el 27 de febrero de 2015 y su modificación publicada en el mismo de fecha 3 de abril de 2015.</w:t>
      </w:r>
    </w:p>
    <w:p w:rsidR="00A97FB5" w:rsidRPr="00C71DE5" w:rsidRDefault="00A97FB5" w:rsidP="00A97FB5">
      <w:pPr>
        <w:pStyle w:val="Prrafodelista"/>
        <w:ind w:left="0"/>
        <w:contextualSpacing/>
        <w:jc w:val="both"/>
        <w:rPr>
          <w:rFonts w:ascii="Arial" w:hAnsi="Arial" w:cs="Arial"/>
          <w:sz w:val="20"/>
          <w:szCs w:val="20"/>
        </w:rPr>
      </w:pPr>
    </w:p>
    <w:p w:rsidR="00A97FB5" w:rsidRPr="00C71DE5" w:rsidRDefault="00A97FB5" w:rsidP="00D12EAA">
      <w:pPr>
        <w:pStyle w:val="Prrafodelista"/>
        <w:numPr>
          <w:ilvl w:val="0"/>
          <w:numId w:val="49"/>
        </w:numPr>
        <w:contextualSpacing/>
        <w:jc w:val="both"/>
        <w:rPr>
          <w:rFonts w:ascii="Arial" w:hAnsi="Arial" w:cs="Arial"/>
          <w:b/>
          <w:sz w:val="20"/>
          <w:szCs w:val="20"/>
        </w:rPr>
      </w:pPr>
      <w:r w:rsidRPr="00C71DE5">
        <w:rPr>
          <w:rFonts w:ascii="Arial" w:hAnsi="Arial" w:cs="Arial"/>
          <w:b/>
          <w:sz w:val="20"/>
          <w:szCs w:val="20"/>
        </w:rPr>
        <w:t>Constancia vigente de situación fiscal emitida por el Instituto del Fondo Nacional de la Vivienda para los Trabajadores (INFONAVIT).</w:t>
      </w:r>
    </w:p>
    <w:p w:rsidR="00A97FB5" w:rsidRDefault="00A97FB5" w:rsidP="00A97FB5">
      <w:pPr>
        <w:pStyle w:val="Prrafodelista"/>
        <w:ind w:left="0"/>
        <w:contextualSpacing/>
        <w:jc w:val="both"/>
        <w:rPr>
          <w:rFonts w:ascii="Arial" w:hAnsi="Arial" w:cs="Arial"/>
          <w:sz w:val="20"/>
          <w:szCs w:val="20"/>
        </w:rPr>
      </w:pPr>
    </w:p>
    <w:p w:rsidR="00A97FB5" w:rsidRDefault="00A97FB5" w:rsidP="00A97FB5">
      <w:pPr>
        <w:pStyle w:val="Prrafodelista"/>
        <w:ind w:left="0"/>
        <w:contextualSpacing/>
        <w:jc w:val="both"/>
        <w:rPr>
          <w:rFonts w:ascii="Arial" w:hAnsi="Arial" w:cs="Arial"/>
          <w:sz w:val="20"/>
          <w:szCs w:val="20"/>
        </w:rPr>
      </w:pPr>
      <w:r w:rsidRPr="00C71DE5">
        <w:rPr>
          <w:rFonts w:ascii="Arial" w:hAnsi="Arial" w:cs="Arial"/>
          <w:sz w:val="20"/>
          <w:szCs w:val="20"/>
        </w:rPr>
        <w:t>Para dar cumplimiento a este punto deberá de presentar previo a la firma del contrato la Constancia vigente de situación fiscal 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 debiendo de observar las precisiones señaladas en el acta de adjudicación del servicio respecto a este requerimiento.</w:t>
      </w:r>
    </w:p>
    <w:p w:rsidR="00A97FB5" w:rsidRPr="00C71DE5" w:rsidRDefault="00A97FB5" w:rsidP="00A97FB5">
      <w:pPr>
        <w:pStyle w:val="Prrafodelista"/>
        <w:ind w:left="0"/>
        <w:contextualSpacing/>
        <w:jc w:val="both"/>
        <w:rPr>
          <w:rFonts w:ascii="Arial" w:hAnsi="Arial" w:cs="Arial"/>
          <w:sz w:val="20"/>
          <w:szCs w:val="20"/>
        </w:rPr>
      </w:pPr>
    </w:p>
    <w:p w:rsidR="00A97FB5" w:rsidRPr="00C71DE5" w:rsidRDefault="00A97FB5" w:rsidP="00A97FB5">
      <w:pPr>
        <w:spacing w:after="0" w:line="240" w:lineRule="auto"/>
        <w:ind w:left="360" w:right="142" w:hanging="360"/>
        <w:jc w:val="both"/>
        <w:rPr>
          <w:rFonts w:cs="Arial"/>
          <w:b/>
          <w:bCs/>
        </w:rPr>
      </w:pPr>
      <w:r w:rsidRPr="00C71DE5">
        <w:rPr>
          <w:rFonts w:cs="Arial"/>
          <w:b/>
          <w:bCs/>
        </w:rPr>
        <w:t>6.- Rescisión administrativa del contrato:</w:t>
      </w:r>
    </w:p>
    <w:p w:rsidR="00A97FB5" w:rsidRPr="00C71DE5" w:rsidRDefault="00A97FB5" w:rsidP="00A97FB5">
      <w:pPr>
        <w:tabs>
          <w:tab w:val="num" w:pos="720"/>
        </w:tabs>
        <w:spacing w:after="0" w:line="240" w:lineRule="auto"/>
        <w:jc w:val="both"/>
        <w:rPr>
          <w:rFonts w:cs="Arial"/>
          <w:bCs/>
        </w:rPr>
      </w:pPr>
      <w:r w:rsidRPr="00C71DE5">
        <w:rPr>
          <w:rFonts w:cs="Arial"/>
        </w:rPr>
        <w:t xml:space="preserve">De conformidad con el artículo 54 de la </w:t>
      </w:r>
      <w:r w:rsidRPr="00C71DE5">
        <w:rPr>
          <w:rFonts w:cs="Arial"/>
          <w:bCs/>
        </w:rPr>
        <w:t xml:space="preserve">Ley de Adquisiciones, Arrendamientos y Servicios del Sector Público, y del numeral 5.3.20 de las Políticas, Bases y Lineamientos en materia de Adquisiciones, Arrendamientos y Servicios vigentes, </w:t>
      </w:r>
      <w:r w:rsidRPr="00C71DE5">
        <w:rPr>
          <w:rFonts w:cs="Arial"/>
          <w:b/>
          <w:bCs/>
        </w:rPr>
        <w:t xml:space="preserve">“EL INSTITUTO” </w:t>
      </w:r>
      <w:r w:rsidRPr="00C71DE5">
        <w:rPr>
          <w:rFonts w:cs="Arial"/>
          <w:bCs/>
        </w:rPr>
        <w:t>podrá rescindir administrativamente, en cualquier momento, el contrato que, en su caso, sea adjudicado con motivo del presente procedimiento, cuando:</w:t>
      </w:r>
    </w:p>
    <w:p w:rsidR="00A97FB5" w:rsidRPr="00C71DE5" w:rsidRDefault="00A97FB5" w:rsidP="00A97FB5">
      <w:pPr>
        <w:spacing w:after="0" w:line="240" w:lineRule="auto"/>
        <w:jc w:val="both"/>
        <w:rPr>
          <w:rFonts w:cs="Arial"/>
          <w:b/>
          <w:bCs/>
        </w:rPr>
      </w:pPr>
    </w:p>
    <w:p w:rsidR="00A97FB5" w:rsidRPr="00C71DE5" w:rsidRDefault="00A97FB5" w:rsidP="00D12EAA">
      <w:pPr>
        <w:numPr>
          <w:ilvl w:val="0"/>
          <w:numId w:val="48"/>
        </w:numPr>
        <w:suppressAutoHyphens/>
        <w:spacing w:after="0" w:line="240" w:lineRule="auto"/>
        <w:jc w:val="both"/>
        <w:rPr>
          <w:rFonts w:cs="Arial"/>
          <w:bCs/>
        </w:rPr>
      </w:pPr>
      <w:r w:rsidRPr="00C71DE5">
        <w:rPr>
          <w:rFonts w:cs="Arial"/>
          <w:b/>
          <w:bCs/>
        </w:rPr>
        <w:t>“EL PROVEEDOR”</w:t>
      </w:r>
      <w:r w:rsidRPr="00C71DE5">
        <w:rPr>
          <w:rFonts w:cs="Arial"/>
          <w:bCs/>
        </w:rPr>
        <w:t xml:space="preserve"> no entregue la garantía de cumplimiento del contrato, dentro del término de 10 (diez) días naturales posteriores a la firma del mismo.</w:t>
      </w:r>
    </w:p>
    <w:p w:rsidR="00A97FB5" w:rsidRPr="00C71DE5" w:rsidRDefault="00A97FB5" w:rsidP="00A97FB5">
      <w:pPr>
        <w:spacing w:after="0" w:line="240" w:lineRule="auto"/>
        <w:jc w:val="both"/>
        <w:rPr>
          <w:rFonts w:cs="Arial"/>
          <w:b/>
          <w:bCs/>
        </w:rPr>
      </w:pPr>
    </w:p>
    <w:p w:rsidR="00A97FB5" w:rsidRPr="00C71DE5" w:rsidRDefault="00A97FB5" w:rsidP="00D12EAA">
      <w:pPr>
        <w:numPr>
          <w:ilvl w:val="0"/>
          <w:numId w:val="48"/>
        </w:numPr>
        <w:suppressAutoHyphens/>
        <w:spacing w:after="0" w:line="240" w:lineRule="auto"/>
        <w:jc w:val="both"/>
        <w:rPr>
          <w:rFonts w:cs="Arial"/>
          <w:bCs/>
        </w:rPr>
      </w:pPr>
      <w:r w:rsidRPr="00C71DE5">
        <w:rPr>
          <w:rFonts w:cs="Arial"/>
          <w:b/>
          <w:bCs/>
        </w:rPr>
        <w:t>“EL PROVEEDOR”</w:t>
      </w:r>
      <w:r w:rsidRPr="00C71DE5">
        <w:rPr>
          <w:rFonts w:cs="Arial"/>
          <w:bCs/>
        </w:rPr>
        <w:t xml:space="preserve"> incurra en falta de veracidad total o parcial respecto a la información proporcionada para la celebración del contrato.</w:t>
      </w:r>
    </w:p>
    <w:p w:rsidR="00A97FB5" w:rsidRPr="00C71DE5" w:rsidRDefault="00A97FB5" w:rsidP="00A97FB5">
      <w:pPr>
        <w:spacing w:after="0" w:line="240" w:lineRule="auto"/>
        <w:ind w:left="708"/>
        <w:rPr>
          <w:rFonts w:cs="Arial"/>
          <w:bCs/>
        </w:rPr>
      </w:pPr>
    </w:p>
    <w:p w:rsidR="00A97FB5" w:rsidRPr="00C71DE5" w:rsidRDefault="00A97FB5" w:rsidP="00D12EAA">
      <w:pPr>
        <w:numPr>
          <w:ilvl w:val="0"/>
          <w:numId w:val="48"/>
        </w:numPr>
        <w:suppressAutoHyphens/>
        <w:spacing w:after="0" w:line="240" w:lineRule="auto"/>
        <w:jc w:val="both"/>
        <w:rPr>
          <w:rFonts w:cs="Arial"/>
          <w:bCs/>
        </w:rPr>
      </w:pPr>
      <w:r w:rsidRPr="00C71DE5">
        <w:rPr>
          <w:rFonts w:cs="Arial"/>
          <w:bCs/>
        </w:rPr>
        <w:t>Se incumpla, total o parcialmente, con cualquiera de las obligaciones establecidas en el contrato y sus anexos.</w:t>
      </w:r>
    </w:p>
    <w:p w:rsidR="00A97FB5" w:rsidRPr="00C71DE5" w:rsidRDefault="00A97FB5" w:rsidP="00A97FB5">
      <w:pPr>
        <w:spacing w:after="0" w:line="240" w:lineRule="auto"/>
        <w:ind w:left="-11"/>
        <w:jc w:val="both"/>
        <w:rPr>
          <w:rFonts w:cs="Arial"/>
          <w:bCs/>
        </w:rPr>
      </w:pPr>
    </w:p>
    <w:p w:rsidR="00A97FB5" w:rsidRPr="00C71DE5" w:rsidRDefault="00A97FB5" w:rsidP="00D12EAA">
      <w:pPr>
        <w:numPr>
          <w:ilvl w:val="0"/>
          <w:numId w:val="48"/>
        </w:numPr>
        <w:suppressAutoHyphens/>
        <w:spacing w:after="0" w:line="240" w:lineRule="auto"/>
        <w:jc w:val="both"/>
        <w:rPr>
          <w:rFonts w:cs="Arial"/>
          <w:bCs/>
        </w:rPr>
      </w:pPr>
      <w:r w:rsidRPr="00C71DE5">
        <w:rPr>
          <w:rFonts w:cs="Arial"/>
          <w:bCs/>
        </w:rPr>
        <w:t xml:space="preserve">Se compruebe que </w:t>
      </w:r>
      <w:r w:rsidRPr="00C71DE5">
        <w:rPr>
          <w:rFonts w:cs="Arial"/>
          <w:b/>
          <w:bCs/>
        </w:rPr>
        <w:t>“EL PROVEEDOR”</w:t>
      </w:r>
      <w:r w:rsidRPr="00C71DE5">
        <w:rPr>
          <w:rFonts w:cs="Arial"/>
          <w:bCs/>
        </w:rPr>
        <w:t xml:space="preserve"> haya prestado el servicio con alcances o características distintas a las pactadas.</w:t>
      </w:r>
    </w:p>
    <w:p w:rsidR="00A97FB5" w:rsidRPr="00C71DE5" w:rsidRDefault="00A97FB5" w:rsidP="00A97FB5">
      <w:pPr>
        <w:spacing w:after="0" w:line="240" w:lineRule="auto"/>
        <w:ind w:left="-11"/>
        <w:jc w:val="both"/>
        <w:rPr>
          <w:rFonts w:cs="Arial"/>
          <w:bCs/>
        </w:rPr>
      </w:pPr>
    </w:p>
    <w:p w:rsidR="00A97FB5" w:rsidRPr="00C71DE5" w:rsidRDefault="00A97FB5" w:rsidP="00D12EAA">
      <w:pPr>
        <w:numPr>
          <w:ilvl w:val="0"/>
          <w:numId w:val="48"/>
        </w:numPr>
        <w:suppressAutoHyphens/>
        <w:spacing w:after="0" w:line="240" w:lineRule="auto"/>
        <w:jc w:val="both"/>
        <w:rPr>
          <w:rFonts w:cs="Arial"/>
          <w:bCs/>
        </w:rPr>
      </w:pPr>
      <w:r w:rsidRPr="00C71DE5">
        <w:rPr>
          <w:rFonts w:cs="Arial"/>
          <w:bCs/>
        </w:rPr>
        <w:t xml:space="preserve">Se transmitan total o parcialmente, bajo cualquier título, los derechos y obligaciones a que se refiere el presente anexo, con excepción de los derechos de cobro, previa autorización de </w:t>
      </w:r>
      <w:r w:rsidRPr="00C71DE5">
        <w:rPr>
          <w:rFonts w:cs="Arial"/>
          <w:b/>
          <w:bCs/>
        </w:rPr>
        <w:t>“EL INSTITUTO”</w:t>
      </w:r>
      <w:r w:rsidRPr="00C71DE5">
        <w:rPr>
          <w:rFonts w:cs="Arial"/>
          <w:bCs/>
        </w:rPr>
        <w:t>.</w:t>
      </w:r>
    </w:p>
    <w:p w:rsidR="00A97FB5" w:rsidRPr="00C71DE5" w:rsidRDefault="00A97FB5" w:rsidP="00A97FB5">
      <w:pPr>
        <w:spacing w:after="0" w:line="240" w:lineRule="auto"/>
        <w:ind w:left="-11"/>
        <w:jc w:val="both"/>
        <w:rPr>
          <w:rFonts w:cs="Arial"/>
          <w:bCs/>
        </w:rPr>
      </w:pPr>
    </w:p>
    <w:p w:rsidR="00A97FB5" w:rsidRPr="00C71DE5" w:rsidRDefault="00A97FB5" w:rsidP="00D12EAA">
      <w:pPr>
        <w:numPr>
          <w:ilvl w:val="0"/>
          <w:numId w:val="48"/>
        </w:numPr>
        <w:suppressAutoHyphens/>
        <w:spacing w:after="0" w:line="240" w:lineRule="auto"/>
        <w:jc w:val="both"/>
        <w:rPr>
          <w:rFonts w:cs="Arial"/>
          <w:bCs/>
        </w:rPr>
      </w:pPr>
      <w:r w:rsidRPr="00C71DE5">
        <w:rPr>
          <w:rFonts w:cs="Arial"/>
          <w:bCs/>
        </w:rPr>
        <w:t xml:space="preserve">Si la autoridad competente declara el concurso mercantil o cualquier situación análoga o equivalente que afecte el patrimonio de </w:t>
      </w:r>
      <w:r w:rsidRPr="00C71DE5">
        <w:rPr>
          <w:rFonts w:cs="Arial"/>
          <w:b/>
          <w:bCs/>
        </w:rPr>
        <w:t>“EL PROVEEDOR”</w:t>
      </w:r>
      <w:r w:rsidRPr="00C71DE5">
        <w:rPr>
          <w:rFonts w:cs="Arial"/>
          <w:bCs/>
        </w:rPr>
        <w:t>.</w:t>
      </w:r>
    </w:p>
    <w:p w:rsidR="00A97FB5" w:rsidRPr="00C71DE5" w:rsidRDefault="00A97FB5" w:rsidP="00A97FB5">
      <w:pPr>
        <w:spacing w:after="0" w:line="240" w:lineRule="auto"/>
        <w:ind w:left="-11"/>
        <w:jc w:val="both"/>
        <w:rPr>
          <w:rFonts w:cs="Arial"/>
          <w:bCs/>
        </w:rPr>
      </w:pPr>
    </w:p>
    <w:p w:rsidR="00A97FB5" w:rsidRPr="00C71DE5" w:rsidRDefault="00A97FB5" w:rsidP="00D12EAA">
      <w:pPr>
        <w:numPr>
          <w:ilvl w:val="0"/>
          <w:numId w:val="48"/>
        </w:numPr>
        <w:suppressAutoHyphens/>
        <w:spacing w:after="0" w:line="240" w:lineRule="auto"/>
        <w:jc w:val="both"/>
        <w:rPr>
          <w:rFonts w:cs="Arial"/>
          <w:bCs/>
        </w:rPr>
      </w:pPr>
      <w:r w:rsidRPr="00C71DE5">
        <w:rPr>
          <w:rFonts w:cs="Arial"/>
          <w:bCs/>
        </w:rPr>
        <w:t xml:space="preserve">De manera reiterativa y constante, </w:t>
      </w:r>
      <w:r w:rsidRPr="00C71DE5">
        <w:rPr>
          <w:rFonts w:cs="Arial"/>
          <w:b/>
          <w:bCs/>
        </w:rPr>
        <w:t>“EL PROVEEDOR”</w:t>
      </w:r>
      <w:r w:rsidRPr="00C71DE5">
        <w:rPr>
          <w:rFonts w:cs="Arial"/>
          <w:bCs/>
        </w:rPr>
        <w:t xml:space="preserve">, sea sancionado por parte de </w:t>
      </w:r>
      <w:r w:rsidRPr="00C71DE5">
        <w:rPr>
          <w:rFonts w:cs="Arial"/>
          <w:b/>
          <w:bCs/>
        </w:rPr>
        <w:t xml:space="preserve">“EL INSTITUTO” </w:t>
      </w:r>
      <w:r w:rsidRPr="00C71DE5">
        <w:rPr>
          <w:rFonts w:cs="Arial"/>
          <w:bCs/>
        </w:rPr>
        <w:t xml:space="preserve">con penalizaciones o deducciones sobre el mismo concepto de los servicios que proporciona a </w:t>
      </w:r>
      <w:r w:rsidRPr="00C71DE5">
        <w:rPr>
          <w:rFonts w:cs="Arial"/>
          <w:b/>
          <w:bCs/>
        </w:rPr>
        <w:t xml:space="preserve">“EL INSTITUTO” </w:t>
      </w:r>
      <w:r w:rsidRPr="00C71DE5">
        <w:rPr>
          <w:rFonts w:cs="Arial"/>
          <w:bCs/>
        </w:rPr>
        <w:t xml:space="preserve">y con ello se afecten los intereses </w:t>
      </w:r>
      <w:r w:rsidRPr="00C71DE5">
        <w:rPr>
          <w:rFonts w:cs="Arial"/>
          <w:b/>
          <w:bCs/>
        </w:rPr>
        <w:t>“EL INSTITUTO”</w:t>
      </w:r>
      <w:r w:rsidRPr="00C71DE5">
        <w:rPr>
          <w:rFonts w:cs="Arial"/>
          <w:bCs/>
        </w:rPr>
        <w:t>.</w:t>
      </w:r>
    </w:p>
    <w:p w:rsidR="00A97FB5" w:rsidRPr="00C71DE5" w:rsidRDefault="00A97FB5" w:rsidP="00A97FB5">
      <w:pPr>
        <w:spacing w:after="0" w:line="240" w:lineRule="auto"/>
        <w:ind w:left="-11"/>
        <w:jc w:val="both"/>
        <w:rPr>
          <w:rFonts w:cs="Arial"/>
          <w:bCs/>
        </w:rPr>
      </w:pPr>
    </w:p>
    <w:p w:rsidR="00A97FB5" w:rsidRPr="00C71DE5" w:rsidRDefault="00A97FB5" w:rsidP="00D12EAA">
      <w:pPr>
        <w:numPr>
          <w:ilvl w:val="0"/>
          <w:numId w:val="48"/>
        </w:numPr>
        <w:tabs>
          <w:tab w:val="left" w:pos="709"/>
        </w:tabs>
        <w:suppressAutoHyphens/>
        <w:spacing w:after="0" w:line="240" w:lineRule="auto"/>
        <w:jc w:val="both"/>
        <w:rPr>
          <w:rFonts w:cs="Arial"/>
          <w:bCs/>
        </w:rPr>
      </w:pPr>
      <w:r w:rsidRPr="00C71DE5">
        <w:rPr>
          <w:rFonts w:cs="Arial"/>
          <w:b/>
          <w:bCs/>
        </w:rPr>
        <w:t xml:space="preserve">“EL PROVEEDOR” </w:t>
      </w:r>
      <w:r w:rsidRPr="00C71DE5">
        <w:rPr>
          <w:rFonts w:cs="Arial"/>
          <w:bCs/>
        </w:rPr>
        <w:t>incurra en incumplimiento de cualquiera de las obligaciones a su cargo.</w:t>
      </w:r>
    </w:p>
    <w:p w:rsidR="00A97FB5" w:rsidRPr="00C71DE5" w:rsidRDefault="00A97FB5" w:rsidP="00A97FB5">
      <w:pPr>
        <w:spacing w:after="0" w:line="240" w:lineRule="auto"/>
        <w:jc w:val="both"/>
        <w:rPr>
          <w:rFonts w:cs="Arial"/>
          <w:color w:val="365F91"/>
        </w:rPr>
      </w:pPr>
    </w:p>
    <w:p w:rsidR="00A97FB5" w:rsidRPr="00C71DE5" w:rsidRDefault="00A97FB5" w:rsidP="00A97FB5">
      <w:pPr>
        <w:spacing w:after="0" w:line="240" w:lineRule="auto"/>
        <w:ind w:right="142"/>
        <w:jc w:val="both"/>
        <w:rPr>
          <w:rFonts w:cs="Arial"/>
          <w:b/>
        </w:rPr>
      </w:pPr>
      <w:r w:rsidRPr="00C71DE5">
        <w:rPr>
          <w:rFonts w:cs="Arial"/>
          <w:b/>
          <w:bCs/>
        </w:rPr>
        <w:t xml:space="preserve">7.- </w:t>
      </w:r>
      <w:r w:rsidRPr="00C71DE5">
        <w:rPr>
          <w:rFonts w:cs="Arial"/>
          <w:b/>
        </w:rPr>
        <w:t>Administración del contrato:</w:t>
      </w:r>
    </w:p>
    <w:p w:rsidR="00A97FB5" w:rsidRPr="00C71DE5" w:rsidRDefault="00A97FB5" w:rsidP="00A97FB5">
      <w:pPr>
        <w:tabs>
          <w:tab w:val="left" w:pos="3402"/>
        </w:tabs>
        <w:spacing w:after="0" w:line="240" w:lineRule="auto"/>
        <w:jc w:val="both"/>
        <w:rPr>
          <w:rFonts w:cs="Arial"/>
          <w:bCs/>
        </w:rPr>
      </w:pPr>
      <w:r w:rsidRPr="00C71DE5">
        <w:rPr>
          <w:rFonts w:cs="Arial"/>
          <w:bCs/>
        </w:rPr>
        <w:t>De conformidad con los numerales 5.3.9 y 5.3.15</w:t>
      </w:r>
      <w:r w:rsidRPr="00C71DE5">
        <w:rPr>
          <w:rFonts w:cs="Arial"/>
          <w:bCs/>
          <w:lang w:eastAsia="es-ES"/>
        </w:rPr>
        <w:t xml:space="preserve"> de las Políticas, Bases y Lineamientos en Materia de Adquisiciones, Arrendamientos y Servicios del Instituto Mexicano del Seguro Social vigentes, el </w:t>
      </w:r>
      <w:r w:rsidRPr="00C71DE5">
        <w:rPr>
          <w:rFonts w:cs="Arial"/>
          <w:lang w:eastAsia="es-ES"/>
        </w:rPr>
        <w:t xml:space="preserve">Área Técnica y </w:t>
      </w:r>
      <w:r w:rsidRPr="00C71DE5">
        <w:rPr>
          <w:rFonts w:cs="Arial"/>
          <w:bCs/>
          <w:lang w:eastAsia="es-ES"/>
        </w:rPr>
        <w:t>Administrador del contrato será el Titular de la División de Inmuebles Centrales, mismo que firma al calce aceptando dicha designación</w:t>
      </w:r>
      <w:r w:rsidRPr="00C71DE5">
        <w:rPr>
          <w:rFonts w:cs="Arial"/>
          <w:bCs/>
        </w:rPr>
        <w:t>.</w:t>
      </w:r>
    </w:p>
    <w:p w:rsidR="00DC630B" w:rsidRPr="00B87C28" w:rsidRDefault="00DC630B" w:rsidP="00F11329">
      <w:pPr>
        <w:spacing w:after="0" w:line="240" w:lineRule="auto"/>
        <w:jc w:val="both"/>
        <w:rPr>
          <w:rFonts w:cs="Arial"/>
          <w:szCs w:val="20"/>
          <w:lang w:eastAsia="es-ES"/>
        </w:rPr>
      </w:pPr>
    </w:p>
    <w:p w:rsidR="00F52986" w:rsidRPr="00E1490E" w:rsidRDefault="00F52986" w:rsidP="00F11329">
      <w:pPr>
        <w:tabs>
          <w:tab w:val="left" w:pos="142"/>
        </w:tabs>
        <w:spacing w:after="0" w:line="240" w:lineRule="auto"/>
        <w:ind w:right="51"/>
        <w:jc w:val="both"/>
        <w:rPr>
          <w:rFonts w:cs="Arial"/>
          <w:szCs w:val="20"/>
        </w:rPr>
      </w:pPr>
    </w:p>
    <w:p w:rsidR="00F52986" w:rsidRPr="000702DF" w:rsidRDefault="00F52986" w:rsidP="00F52986">
      <w:pPr>
        <w:rPr>
          <w:rFonts w:eastAsia="Calibri" w:cs="Arial"/>
          <w:sz w:val="22"/>
          <w:lang w:val="es-ES_tradnl" w:eastAsia="ar-SA"/>
        </w:rPr>
        <w:sectPr w:rsidR="00F52986" w:rsidRPr="000702DF" w:rsidSect="00BF0D92">
          <w:pgSz w:w="12240" w:h="15840"/>
          <w:pgMar w:top="864" w:right="1325" w:bottom="1134" w:left="1418" w:header="284" w:footer="494" w:gutter="0"/>
          <w:pgNumType w:start="39"/>
          <w:cols w:space="708"/>
          <w:docGrid w:linePitch="360"/>
        </w:sectPr>
      </w:pPr>
    </w:p>
    <w:p w:rsidR="00820473" w:rsidRPr="00EB66CC" w:rsidRDefault="00F1606F" w:rsidP="00C50243">
      <w:pPr>
        <w:pStyle w:val="Ttulo1"/>
      </w:pPr>
      <w:bookmarkStart w:id="168" w:name="_Toc431386033"/>
      <w:bookmarkStart w:id="169" w:name="_Toc431386310"/>
      <w:bookmarkStart w:id="170" w:name="_Toc530563772"/>
      <w:bookmarkEnd w:id="162"/>
      <w:bookmarkEnd w:id="163"/>
      <w:r w:rsidRPr="00EB66CC">
        <w:t xml:space="preserve">Anexo </w:t>
      </w:r>
      <w:r w:rsidR="00C12353" w:rsidRPr="00EB66CC">
        <w:t>3</w:t>
      </w:r>
      <w:bookmarkEnd w:id="168"/>
      <w:bookmarkEnd w:id="169"/>
      <w:r w:rsidR="00126A07" w:rsidRPr="00EB66CC">
        <w:t>.-</w:t>
      </w:r>
      <w:r w:rsidR="00AD5E8A" w:rsidRPr="00EB66CC">
        <w:t xml:space="preserve"> </w:t>
      </w:r>
      <w:r w:rsidRPr="00EB66CC">
        <w:t>Escrito de acreditación legal y personalidad jurídica del licitante para comprometerse y suscribir propuestas</w:t>
      </w:r>
      <w:r w:rsidR="00126A07" w:rsidRPr="00EB66CC">
        <w:t>.</w:t>
      </w:r>
      <w:bookmarkEnd w:id="170"/>
    </w:p>
    <w:p w:rsidR="00C12353" w:rsidRPr="00EB66CC" w:rsidRDefault="00C12353" w:rsidP="00C12353">
      <w:pPr>
        <w:rPr>
          <w:rFonts w:cs="Arial"/>
          <w:szCs w:val="20"/>
          <w:lang w:eastAsia="ar-SA"/>
        </w:rPr>
      </w:pPr>
    </w:p>
    <w:p w:rsidR="00C12353" w:rsidRPr="00EB66CC" w:rsidRDefault="003B6464" w:rsidP="00F55DA3">
      <w:pPr>
        <w:spacing w:after="0" w:line="240" w:lineRule="auto"/>
        <w:jc w:val="right"/>
        <w:rPr>
          <w:rFonts w:cs="Arial"/>
          <w:szCs w:val="20"/>
          <w:lang w:eastAsia="ar-SA"/>
        </w:rPr>
      </w:pPr>
      <w:r w:rsidRPr="00EB66CC">
        <w:rPr>
          <w:rFonts w:cs="Arial"/>
          <w:szCs w:val="20"/>
          <w:lang w:eastAsia="ar-SA"/>
        </w:rPr>
        <w:t>Ciudad de México</w:t>
      </w:r>
      <w:r w:rsidR="00C12353" w:rsidRPr="00EB66CC">
        <w:rPr>
          <w:rFonts w:cs="Arial"/>
          <w:szCs w:val="20"/>
          <w:lang w:eastAsia="ar-SA"/>
        </w:rPr>
        <w:t xml:space="preserve">, a _______ de _________________de </w:t>
      </w:r>
      <w:r w:rsidR="002F052B">
        <w:rPr>
          <w:rFonts w:cs="Arial"/>
          <w:szCs w:val="20"/>
          <w:lang w:eastAsia="ar-SA"/>
        </w:rPr>
        <w:t>201</w:t>
      </w:r>
      <w:r w:rsidR="00A836C9">
        <w:rPr>
          <w:rFonts w:cs="Arial"/>
          <w:szCs w:val="20"/>
          <w:lang w:eastAsia="ar-SA"/>
        </w:rPr>
        <w:t>8</w:t>
      </w:r>
      <w:r w:rsidR="001309DF" w:rsidRPr="00EB66CC">
        <w:rPr>
          <w:rFonts w:cs="Arial"/>
          <w:szCs w:val="20"/>
          <w:lang w:eastAsia="ar-SA"/>
        </w:rPr>
        <w:t>.</w:t>
      </w:r>
    </w:p>
    <w:p w:rsidR="00C12353" w:rsidRPr="00EB66CC" w:rsidRDefault="00C12353" w:rsidP="00F55DA3">
      <w:pPr>
        <w:spacing w:after="0" w:line="240" w:lineRule="auto"/>
        <w:jc w:val="both"/>
        <w:rPr>
          <w:rFonts w:cs="Arial"/>
          <w:szCs w:val="20"/>
          <w:lang w:eastAsia="ar-SA"/>
        </w:rPr>
      </w:pPr>
      <w:r w:rsidRPr="00EB66CC">
        <w:rPr>
          <w:rFonts w:cs="Arial"/>
          <w:szCs w:val="20"/>
          <w:lang w:eastAsia="ar-SA"/>
        </w:rPr>
        <w:t xml:space="preserve">________(Nombre)__________, manifiesto bajo protesta de decir verdad, que los datos aquí asentados son ciertos y han sido verificados, así como que cuento con facultades suficientes para </w:t>
      </w:r>
      <w:r w:rsidRPr="00EB66CC">
        <w:rPr>
          <w:rFonts w:cs="Arial"/>
          <w:b/>
          <w:i/>
          <w:szCs w:val="20"/>
          <w:u w:val="single"/>
          <w:lang w:eastAsia="ar-SA"/>
        </w:rPr>
        <w:t>comprometerme por mí o por mi representada y suscribir las propuestas</w:t>
      </w:r>
      <w:r w:rsidRPr="00EB66CC">
        <w:rPr>
          <w:rFonts w:cs="Arial"/>
          <w:szCs w:val="20"/>
          <w:lang w:eastAsia="ar-SA"/>
        </w:rPr>
        <w:t xml:space="preserve"> en la presente </w:t>
      </w:r>
      <w:r w:rsidRPr="00EB66CC">
        <w:rPr>
          <w:rFonts w:cs="Arial"/>
          <w:szCs w:val="20"/>
          <w:lang w:val="es-ES" w:eastAsia="ar-SA"/>
        </w:rPr>
        <w:t>invitación a cuando menos tres personas</w:t>
      </w:r>
      <w:r w:rsidRPr="00EB66CC">
        <w:rPr>
          <w:rFonts w:cs="Arial"/>
          <w:szCs w:val="20"/>
          <w:lang w:eastAsia="ar-SA"/>
        </w:rPr>
        <w:t xml:space="preserve"> nacional Núm. __________________, a nombre y representación de.__(Persona Física o Moral)___.</w:t>
      </w:r>
    </w:p>
    <w:p w:rsidR="00C12353" w:rsidRPr="00EB66CC" w:rsidRDefault="00C12353" w:rsidP="00F55DA3">
      <w:pPr>
        <w:spacing w:after="0" w:line="240" w:lineRule="auto"/>
        <w:rPr>
          <w:rFonts w:cs="Arial"/>
          <w:b/>
          <w:szCs w:val="20"/>
          <w:lang w:eastAsia="ar-SA"/>
        </w:rPr>
      </w:pPr>
      <w:r w:rsidRPr="00EB66CC">
        <w:rPr>
          <w:rFonts w:cs="Arial"/>
          <w:b/>
          <w:szCs w:val="20"/>
          <w:lang w:eastAsia="ar-SA"/>
        </w:rPr>
        <w:t>Datos Personas Morales y Físicas.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65"/>
        <w:gridCol w:w="4872"/>
      </w:tblGrid>
      <w:tr w:rsidR="00C12353" w:rsidRPr="00EB66CC" w:rsidTr="004B2237">
        <w:trPr>
          <w:trHeight w:val="36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Registro Federal de Contribuyentes.</w:t>
            </w:r>
          </w:p>
        </w:tc>
      </w:tr>
      <w:tr w:rsidR="00C12353" w:rsidRPr="00EB66CC" w:rsidTr="004B2237">
        <w:trPr>
          <w:trHeight w:val="28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Domicilio.</w:t>
            </w:r>
          </w:p>
        </w:tc>
      </w:tr>
      <w:tr w:rsidR="00C12353" w:rsidRPr="00EB66CC" w:rsidTr="004B2237">
        <w:trPr>
          <w:trHeight w:val="269"/>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Calle y Número.</w:t>
            </w:r>
          </w:p>
        </w:tc>
      </w:tr>
      <w:tr w:rsidR="00C12353" w:rsidRPr="00EB66CC" w:rsidTr="004B2237">
        <w:trPr>
          <w:trHeight w:val="274"/>
          <w:jc w:val="center"/>
        </w:trPr>
        <w:tc>
          <w:tcPr>
            <w:tcW w:w="2472" w:type="pct"/>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Colonia.</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Delegación o Municipio.</w:t>
            </w:r>
          </w:p>
        </w:tc>
      </w:tr>
      <w:tr w:rsidR="00C12353" w:rsidRPr="00EB66CC" w:rsidTr="004B2237">
        <w:trPr>
          <w:trHeight w:val="277"/>
          <w:jc w:val="center"/>
        </w:trPr>
        <w:tc>
          <w:tcPr>
            <w:tcW w:w="2472" w:type="pct"/>
            <w:tcBorders>
              <w:top w:val="single" w:sz="4" w:space="0" w:color="auto"/>
              <w:left w:val="single" w:sz="4" w:space="0" w:color="auto"/>
              <w:bottom w:val="single" w:sz="4" w:space="0" w:color="auto"/>
              <w:right w:val="single" w:sz="4" w:space="0" w:color="auto"/>
            </w:tcBorders>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Código Postal.</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Entidad Federativa.</w:t>
            </w:r>
          </w:p>
        </w:tc>
      </w:tr>
      <w:tr w:rsidR="00C12353" w:rsidRPr="00EB66CC" w:rsidTr="004B2237">
        <w:trPr>
          <w:trHeight w:val="268"/>
          <w:jc w:val="center"/>
        </w:trPr>
        <w:tc>
          <w:tcPr>
            <w:tcW w:w="2472" w:type="pct"/>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Teléfono Fijo.</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Teléfono Móvil.</w:t>
            </w:r>
          </w:p>
        </w:tc>
      </w:tr>
      <w:tr w:rsidR="00C12353" w:rsidRPr="00EB66CC" w:rsidTr="004B2237">
        <w:trPr>
          <w:trHeight w:val="286"/>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Correo Electrónico.</w:t>
            </w:r>
          </w:p>
        </w:tc>
      </w:tr>
      <w:tr w:rsidR="00C12353" w:rsidRPr="00EB66CC" w:rsidTr="004B2237">
        <w:trPr>
          <w:trHeight w:val="262"/>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Apoderado Legal o Representante. (Nombre, Domicilio, Teléfonos y Correo Electrónico)</w:t>
            </w:r>
          </w:p>
        </w:tc>
      </w:tr>
      <w:tr w:rsidR="00C12353" w:rsidRPr="00EB66CC" w:rsidTr="004B2237">
        <w:trPr>
          <w:trHeight w:val="40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Documento para Acreditar Personalidad y Facultades. (Escritura Pública y Modificaciones, Fecha, y Datos del Notario Público)</w:t>
            </w:r>
          </w:p>
        </w:tc>
      </w:tr>
    </w:tbl>
    <w:p w:rsidR="00C12353" w:rsidRPr="00EB66CC" w:rsidRDefault="00C12353" w:rsidP="00F55DA3">
      <w:pPr>
        <w:spacing w:after="0" w:line="240" w:lineRule="auto"/>
        <w:rPr>
          <w:rFonts w:cs="Arial"/>
          <w:b/>
          <w:szCs w:val="20"/>
          <w:lang w:eastAsia="ar-SA"/>
        </w:rPr>
      </w:pPr>
      <w:r w:rsidRPr="00EB66CC">
        <w:rPr>
          <w:rFonts w:cs="Arial"/>
          <w:b/>
          <w:szCs w:val="20"/>
          <w:lang w:eastAsia="ar-SA"/>
        </w:rPr>
        <w:t>Datos Personas Morales.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CellMar>
          <w:left w:w="70" w:type="dxa"/>
          <w:right w:w="70" w:type="dxa"/>
        </w:tblCellMar>
        <w:tblLook w:val="04A0" w:firstRow="1" w:lastRow="0" w:firstColumn="1" w:lastColumn="0" w:noHBand="0" w:noVBand="1"/>
      </w:tblPr>
      <w:tblGrid>
        <w:gridCol w:w="3139"/>
        <w:gridCol w:w="3248"/>
        <w:gridCol w:w="667"/>
        <w:gridCol w:w="2583"/>
      </w:tblGrid>
      <w:tr w:rsidR="00C12353" w:rsidRPr="00EB66CC" w:rsidTr="004B2237">
        <w:trPr>
          <w:trHeight w:val="400"/>
          <w:jc w:val="center"/>
        </w:trPr>
        <w:tc>
          <w:tcPr>
            <w:tcW w:w="3660" w:type="pct"/>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Número de la Escritura Pública en la que consta su Acta Constitutiva.</w:t>
            </w:r>
          </w:p>
        </w:tc>
        <w:tc>
          <w:tcPr>
            <w:tcW w:w="1340"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Fecha.</w:t>
            </w:r>
          </w:p>
        </w:tc>
      </w:tr>
      <w:tr w:rsidR="00C12353" w:rsidRPr="00EB66CC" w:rsidTr="004B2237">
        <w:trPr>
          <w:trHeight w:val="402"/>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Nombre, Número y Domicilio del Notario Público (ante el cual se dio fe de la misma).</w:t>
            </w:r>
          </w:p>
        </w:tc>
      </w:tr>
      <w:tr w:rsidR="00C12353" w:rsidRPr="00EB66CC" w:rsidTr="004B2237">
        <w:trPr>
          <w:trHeight w:val="374"/>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Fecha y Datos de su Inscripción en el Registro Público de Comercio.</w:t>
            </w:r>
          </w:p>
        </w:tc>
      </w:tr>
      <w:tr w:rsidR="00C12353" w:rsidRPr="00EB66CC" w:rsidTr="004B2237">
        <w:trPr>
          <w:trHeight w:val="281"/>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Descripción del Objeto Social.</w:t>
            </w:r>
          </w:p>
        </w:tc>
      </w:tr>
      <w:tr w:rsidR="00C12353" w:rsidRPr="00EB66CC" w:rsidTr="004B2237">
        <w:trPr>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Relación de Accionistas.</w:t>
            </w:r>
          </w:p>
        </w:tc>
      </w:tr>
      <w:tr w:rsidR="00C12353" w:rsidRPr="00EB66CC" w:rsidTr="004B2237">
        <w:trPr>
          <w:trHeight w:val="462"/>
          <w:jc w:val="center"/>
        </w:trPr>
        <w:tc>
          <w:tcPr>
            <w:tcW w:w="1629"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Apellido Paterno</w:t>
            </w:r>
          </w:p>
        </w:tc>
        <w:tc>
          <w:tcPr>
            <w:tcW w:w="1685"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Apellido Materno</w:t>
            </w:r>
          </w:p>
        </w:tc>
        <w:tc>
          <w:tcPr>
            <w:tcW w:w="1686" w:type="pct"/>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Nombre(s)</w:t>
            </w:r>
          </w:p>
        </w:tc>
      </w:tr>
      <w:tr w:rsidR="00C12353" w:rsidRPr="00EB66CC" w:rsidTr="004B2237">
        <w:trPr>
          <w:trHeight w:val="36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bottom"/>
            <w:hideMark/>
          </w:tcPr>
          <w:p w:rsidR="00C12353" w:rsidRPr="00EB66CC" w:rsidRDefault="00C12353" w:rsidP="00F55DA3">
            <w:pPr>
              <w:spacing w:after="0" w:line="240" w:lineRule="auto"/>
              <w:jc w:val="both"/>
              <w:rPr>
                <w:rFonts w:cs="Arial"/>
                <w:szCs w:val="20"/>
                <w:lang w:eastAsia="ar-SA"/>
              </w:rPr>
            </w:pPr>
            <w:r w:rsidRPr="00EB66CC">
              <w:rPr>
                <w:rFonts w:cs="Arial"/>
                <w:szCs w:val="20"/>
                <w:lang w:eastAsia="ar-SA"/>
              </w:rPr>
              <w:t>Reformas al Acta Constitutiva que incidan con el objeto del procedimiento (Señalar Nombre, Número y Circunscripción del Notario o Fedatario Público que las protocolizó, así como la Fecha y los datos de su Inscripción en el Registro Público de la Propiedad).</w:t>
            </w:r>
          </w:p>
        </w:tc>
      </w:tr>
    </w:tbl>
    <w:p w:rsidR="00C12353" w:rsidRPr="00EB66CC" w:rsidRDefault="00C12353" w:rsidP="00F55DA3">
      <w:pPr>
        <w:spacing w:after="0" w:line="240" w:lineRule="auto"/>
        <w:jc w:val="both"/>
        <w:rPr>
          <w:rFonts w:cs="Arial"/>
          <w:szCs w:val="20"/>
          <w:lang w:eastAsia="ar-SA"/>
        </w:rPr>
      </w:pPr>
      <w:r w:rsidRPr="00EB66CC">
        <w:rPr>
          <w:rFonts w:cs="Arial"/>
          <w:szCs w:val="20"/>
          <w:lang w:eastAsia="ar-SA"/>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C12353" w:rsidRPr="00EB66CC" w:rsidRDefault="00C12353" w:rsidP="00F55DA3">
      <w:pPr>
        <w:spacing w:after="0" w:line="240" w:lineRule="auto"/>
        <w:jc w:val="center"/>
        <w:rPr>
          <w:rFonts w:cs="Arial"/>
          <w:szCs w:val="20"/>
          <w:lang w:val="es-ES" w:eastAsia="ar-SA"/>
        </w:rPr>
      </w:pPr>
      <w:r w:rsidRPr="00EB66CC">
        <w:rPr>
          <w:rFonts w:cs="Arial"/>
          <w:szCs w:val="20"/>
          <w:lang w:val="es-ES" w:eastAsia="ar-SA"/>
        </w:rPr>
        <w:t>Protesto lo necesario</w:t>
      </w:r>
    </w:p>
    <w:p w:rsidR="00C12353" w:rsidRPr="00EB66CC" w:rsidRDefault="00C12353" w:rsidP="00F55DA3">
      <w:pPr>
        <w:spacing w:after="0" w:line="240" w:lineRule="auto"/>
        <w:jc w:val="center"/>
        <w:rPr>
          <w:rFonts w:cs="Arial"/>
          <w:szCs w:val="20"/>
          <w:lang w:val="es-ES" w:eastAsia="ar-SA"/>
        </w:rPr>
      </w:pPr>
      <w:r w:rsidRPr="00EB66CC">
        <w:rPr>
          <w:rFonts w:cs="Arial"/>
          <w:szCs w:val="20"/>
          <w:lang w:val="es-ES" w:eastAsia="ar-SA"/>
        </w:rPr>
        <w:t>______________________________________________________</w:t>
      </w:r>
    </w:p>
    <w:p w:rsidR="00C12353" w:rsidRPr="00EB66CC" w:rsidRDefault="00C12353" w:rsidP="00F55DA3">
      <w:pPr>
        <w:spacing w:after="0" w:line="240" w:lineRule="auto"/>
        <w:jc w:val="center"/>
        <w:rPr>
          <w:rFonts w:cs="Arial"/>
          <w:szCs w:val="20"/>
          <w:lang w:val="es-ES" w:eastAsia="ar-SA"/>
        </w:rPr>
      </w:pPr>
      <w:r w:rsidRPr="00EB66CC">
        <w:rPr>
          <w:rFonts w:cs="Arial"/>
          <w:szCs w:val="20"/>
          <w:lang w:val="es-ES" w:eastAsia="ar-SA"/>
        </w:rPr>
        <w:t>(Nombre y Firma del Apoderado o Representante Legal del Licitante)</w:t>
      </w:r>
    </w:p>
    <w:p w:rsidR="00C12353" w:rsidRPr="00EB66CC" w:rsidRDefault="00C12353" w:rsidP="00F55DA3">
      <w:pPr>
        <w:spacing w:after="0" w:line="240" w:lineRule="auto"/>
        <w:rPr>
          <w:rFonts w:cs="Arial"/>
          <w:szCs w:val="20"/>
          <w:lang w:val="es-ES" w:eastAsia="ar-SA"/>
        </w:rPr>
      </w:pPr>
    </w:p>
    <w:p w:rsidR="00AC51EC" w:rsidRPr="00EB66CC" w:rsidRDefault="00AC51EC" w:rsidP="00F55DA3">
      <w:pPr>
        <w:spacing w:after="0" w:line="240" w:lineRule="auto"/>
        <w:rPr>
          <w:rFonts w:cs="Arial"/>
          <w:szCs w:val="20"/>
          <w:lang w:val="es-ES_tradnl" w:eastAsia="ar-SA"/>
        </w:rPr>
      </w:pPr>
      <w:r w:rsidRPr="00EB66CC">
        <w:rPr>
          <w:rFonts w:cs="Arial"/>
          <w:szCs w:val="20"/>
          <w:lang w:val="es-ES_tradnl" w:eastAsia="ar-SA"/>
        </w:rPr>
        <w:br w:type="page"/>
      </w:r>
    </w:p>
    <w:p w:rsidR="00C12353" w:rsidRPr="00EB66CC" w:rsidRDefault="00F1606F" w:rsidP="00C50243">
      <w:pPr>
        <w:pStyle w:val="Ttulo1"/>
      </w:pPr>
      <w:bookmarkStart w:id="171" w:name="_Toc431386034"/>
      <w:bookmarkStart w:id="172" w:name="_Toc431386311"/>
      <w:bookmarkStart w:id="173" w:name="_Toc530563773"/>
      <w:r w:rsidRPr="00EB66CC">
        <w:t xml:space="preserve">Anexo </w:t>
      </w:r>
      <w:r w:rsidR="00AC51EC" w:rsidRPr="00EB66CC">
        <w:t>4</w:t>
      </w:r>
      <w:bookmarkEnd w:id="171"/>
      <w:bookmarkEnd w:id="172"/>
      <w:r w:rsidR="00126A07" w:rsidRPr="00EB66CC">
        <w:t>.-</w:t>
      </w:r>
      <w:r w:rsidR="00AD5E8A" w:rsidRPr="00EB66CC">
        <w:t xml:space="preserve"> </w:t>
      </w:r>
      <w:r w:rsidRPr="00EB66CC">
        <w:t>Escrito de nacionalidad mexicana</w:t>
      </w:r>
      <w:r w:rsidR="00AC51EC" w:rsidRPr="00EB66CC">
        <w:t>.</w:t>
      </w:r>
      <w:bookmarkEnd w:id="173"/>
    </w:p>
    <w:p w:rsidR="00C12353" w:rsidRPr="00EB66CC" w:rsidRDefault="00C12353" w:rsidP="00F16B46">
      <w:pPr>
        <w:spacing w:after="0" w:line="240" w:lineRule="auto"/>
        <w:ind w:left="-284" w:right="-284"/>
        <w:rPr>
          <w:rFonts w:cs="Arial"/>
          <w:szCs w:val="20"/>
          <w:lang w:val="es-ES_tradnl" w:eastAsia="ar-SA"/>
        </w:rPr>
      </w:pPr>
    </w:p>
    <w:p w:rsidR="00AC51EC" w:rsidRPr="00EB66CC" w:rsidRDefault="00AC51EC" w:rsidP="00F16B46">
      <w:pPr>
        <w:spacing w:after="0" w:line="240" w:lineRule="auto"/>
        <w:ind w:left="-284" w:right="-284"/>
        <w:rPr>
          <w:rFonts w:cs="Arial"/>
          <w:bCs/>
          <w:szCs w:val="20"/>
          <w:lang w:val="es-ES" w:eastAsia="ar-SA"/>
        </w:rPr>
      </w:pPr>
    </w:p>
    <w:p w:rsidR="00AC51EC" w:rsidRPr="00EB66CC" w:rsidRDefault="003B6464" w:rsidP="00F16B46">
      <w:pPr>
        <w:spacing w:after="0" w:line="240" w:lineRule="auto"/>
        <w:ind w:left="-284" w:right="-284"/>
        <w:jc w:val="right"/>
        <w:rPr>
          <w:rFonts w:cs="Arial"/>
          <w:szCs w:val="20"/>
          <w:lang w:eastAsia="ar-SA"/>
        </w:rPr>
      </w:pPr>
      <w:r w:rsidRPr="00EB66CC">
        <w:rPr>
          <w:rFonts w:cs="Arial"/>
          <w:szCs w:val="20"/>
          <w:lang w:eastAsia="ar-SA"/>
        </w:rPr>
        <w:t>Ciudad de México</w:t>
      </w:r>
      <w:r w:rsidR="00AC51EC" w:rsidRPr="00EB66CC">
        <w:rPr>
          <w:rFonts w:cs="Arial"/>
          <w:szCs w:val="20"/>
          <w:lang w:eastAsia="ar-SA"/>
        </w:rPr>
        <w:t xml:space="preserve">, a _______ de _________________de </w:t>
      </w:r>
      <w:r w:rsidR="002F052B">
        <w:rPr>
          <w:rFonts w:cs="Arial"/>
          <w:szCs w:val="20"/>
          <w:lang w:eastAsia="ar-SA"/>
        </w:rPr>
        <w:t>201</w:t>
      </w:r>
      <w:r w:rsidR="00A836C9">
        <w:rPr>
          <w:rFonts w:cs="Arial"/>
          <w:szCs w:val="20"/>
          <w:lang w:eastAsia="ar-SA"/>
        </w:rPr>
        <w:t>8</w:t>
      </w:r>
      <w:r w:rsidR="001309DF" w:rsidRPr="00EB66CC">
        <w:rPr>
          <w:rFonts w:cs="Arial"/>
          <w:szCs w:val="20"/>
          <w:lang w:eastAsia="ar-SA"/>
        </w:rPr>
        <w:t>.</w:t>
      </w:r>
    </w:p>
    <w:p w:rsidR="004D1D3D" w:rsidRPr="00EB66CC" w:rsidRDefault="004D1D3D" w:rsidP="00F16B46">
      <w:pPr>
        <w:spacing w:after="0" w:line="240" w:lineRule="auto"/>
        <w:ind w:left="-284" w:right="-284"/>
        <w:jc w:val="right"/>
        <w:rPr>
          <w:rFonts w:cs="Arial"/>
          <w:szCs w:val="20"/>
          <w:lang w:eastAsia="ar-SA"/>
        </w:rPr>
      </w:pP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Instituto Mexicano del Seguro Social</w:t>
      </w:r>
    </w:p>
    <w:p w:rsidR="00AF35B6" w:rsidRPr="00EB66CC" w:rsidRDefault="00AF35B6" w:rsidP="00AF35B6">
      <w:pPr>
        <w:tabs>
          <w:tab w:val="left" w:pos="10490"/>
        </w:tabs>
        <w:spacing w:after="0" w:line="240" w:lineRule="auto"/>
        <w:ind w:left="-284" w:right="-284"/>
        <w:jc w:val="both"/>
        <w:rPr>
          <w:rFonts w:cs="Arial"/>
          <w:bCs/>
          <w:szCs w:val="24"/>
        </w:rPr>
      </w:pPr>
      <w:r w:rsidRPr="00EB66CC">
        <w:rPr>
          <w:rFonts w:cs="Arial"/>
          <w:bCs/>
          <w:szCs w:val="24"/>
        </w:rPr>
        <w:t>Dirección de Administración</w:t>
      </w:r>
    </w:p>
    <w:p w:rsidR="00AF35B6" w:rsidRPr="00EB66CC" w:rsidRDefault="00AF35B6" w:rsidP="00AF35B6">
      <w:pPr>
        <w:tabs>
          <w:tab w:val="left" w:pos="10490"/>
        </w:tabs>
        <w:spacing w:after="0" w:line="240" w:lineRule="auto"/>
        <w:ind w:left="-284" w:right="-284"/>
        <w:jc w:val="both"/>
        <w:rPr>
          <w:rFonts w:cs="Arial"/>
          <w:bCs/>
          <w:szCs w:val="24"/>
        </w:rPr>
      </w:pPr>
      <w:r w:rsidRPr="00EB66CC">
        <w:rPr>
          <w:rFonts w:cs="Arial"/>
          <w:bCs/>
          <w:szCs w:val="24"/>
        </w:rPr>
        <w:t>Unidad de Adquisiciones e Infraestructura</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Coordinación de Adquisición de Bienes y Contratación de Servicios</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Coordinación Técnica de Adquisición de Bienes de Inversión y Activos</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División de Contratación de Activos y Logística</w:t>
      </w:r>
    </w:p>
    <w:p w:rsidR="00F16B46" w:rsidRPr="00EB66CC" w:rsidRDefault="00F16B46" w:rsidP="004D1D3D">
      <w:pPr>
        <w:spacing w:after="0" w:line="240" w:lineRule="auto"/>
        <w:ind w:left="-284" w:right="-284"/>
        <w:jc w:val="both"/>
        <w:rPr>
          <w:rFonts w:cs="Arial"/>
          <w:szCs w:val="20"/>
          <w:lang w:val="es-ES" w:eastAsia="ar-SA"/>
        </w:rPr>
      </w:pPr>
      <w:r w:rsidRPr="00EB66CC">
        <w:rPr>
          <w:rFonts w:cs="Arial"/>
          <w:szCs w:val="20"/>
          <w:lang w:val="es-ES" w:eastAsia="ar-SA"/>
        </w:rPr>
        <w:t>Presente</w:t>
      </w:r>
    </w:p>
    <w:p w:rsidR="00AC51EC" w:rsidRPr="00EB66CC" w:rsidRDefault="00AC51EC" w:rsidP="004D1D3D">
      <w:pPr>
        <w:spacing w:after="0" w:line="240" w:lineRule="auto"/>
        <w:ind w:left="-284" w:right="-284"/>
        <w:jc w:val="both"/>
        <w:rPr>
          <w:rFonts w:cs="Arial"/>
          <w:szCs w:val="20"/>
          <w:lang w:val="es-ES" w:eastAsia="ar-SA"/>
        </w:rPr>
      </w:pPr>
    </w:p>
    <w:p w:rsidR="004D1D3D" w:rsidRPr="00EB66CC" w:rsidRDefault="004D1D3D" w:rsidP="004D1D3D">
      <w:pPr>
        <w:spacing w:after="0" w:line="240" w:lineRule="auto"/>
        <w:ind w:left="-284" w:right="-284"/>
        <w:jc w:val="both"/>
        <w:rPr>
          <w:rFonts w:cs="Arial"/>
          <w:szCs w:val="20"/>
          <w:lang w:val="es-ES" w:eastAsia="ar-SA"/>
        </w:rPr>
      </w:pPr>
    </w:p>
    <w:p w:rsidR="00AC51EC" w:rsidRPr="00EB66CC" w:rsidRDefault="00AC51EC" w:rsidP="004D1D3D">
      <w:pPr>
        <w:spacing w:after="0" w:line="240" w:lineRule="auto"/>
        <w:ind w:left="-284" w:right="-284"/>
        <w:jc w:val="both"/>
        <w:rPr>
          <w:rFonts w:cs="Arial"/>
          <w:szCs w:val="20"/>
          <w:lang w:val="es-ES" w:eastAsia="ar-SA"/>
        </w:rPr>
      </w:pPr>
      <w:r w:rsidRPr="00EB66CC">
        <w:rPr>
          <w:rFonts w:cs="Arial"/>
          <w:szCs w:val="20"/>
          <w:lang w:val="es-ES" w:eastAsia="ar-SA"/>
        </w:rPr>
        <w:t>Me refiero al procedimiento _________(</w:t>
      </w:r>
      <w:r w:rsidR="005A3401" w:rsidRPr="00EB66CC">
        <w:rPr>
          <w:rFonts w:cs="Arial"/>
          <w:i/>
          <w:szCs w:val="20"/>
          <w:lang w:val="es-ES" w:eastAsia="ar-SA"/>
        </w:rPr>
        <w:t>licitación pública o invitación a cuando menos tres personas</w:t>
      </w:r>
      <w:r w:rsidRPr="00EB66CC">
        <w:rPr>
          <w:rFonts w:cs="Arial"/>
          <w:szCs w:val="20"/>
          <w:lang w:val="es-ES" w:eastAsia="ar-SA"/>
        </w:rPr>
        <w:t>)_________ No._____(</w:t>
      </w:r>
      <w:r w:rsidR="001D5D1D" w:rsidRPr="00EB66CC">
        <w:rPr>
          <w:rFonts w:cs="Arial"/>
          <w:i/>
          <w:szCs w:val="20"/>
          <w:lang w:val="es-ES" w:eastAsia="ar-SA"/>
        </w:rPr>
        <w:t>Número de Procedimiento</w:t>
      </w:r>
      <w:r w:rsidRPr="00EB66CC">
        <w:rPr>
          <w:rFonts w:cs="Arial"/>
          <w:szCs w:val="20"/>
          <w:lang w:val="es-ES" w:eastAsia="ar-SA"/>
        </w:rPr>
        <w:t>)____ en el que mi representada, la empresa __________________(</w:t>
      </w:r>
      <w:r w:rsidR="005A3401" w:rsidRPr="00EB66CC">
        <w:rPr>
          <w:rFonts w:cs="Arial"/>
          <w:i/>
          <w:szCs w:val="20"/>
          <w:lang w:val="es-ES" w:eastAsia="ar-SA"/>
        </w:rPr>
        <w:t>nombre o razón social del licitante</w:t>
      </w:r>
      <w:r w:rsidRPr="00EB66CC">
        <w:rPr>
          <w:rFonts w:cs="Arial"/>
          <w:szCs w:val="20"/>
          <w:lang w:val="es-ES" w:eastAsia="ar-SA"/>
        </w:rPr>
        <w:t>)_____________participa a través de la presente propuesta.</w:t>
      </w:r>
    </w:p>
    <w:p w:rsidR="00AC51EC" w:rsidRPr="00EB66CC" w:rsidRDefault="00AC51EC" w:rsidP="004D1D3D">
      <w:pPr>
        <w:spacing w:after="0" w:line="240" w:lineRule="auto"/>
        <w:ind w:left="-284" w:right="-284"/>
        <w:jc w:val="both"/>
        <w:rPr>
          <w:rFonts w:cs="Arial"/>
          <w:szCs w:val="20"/>
          <w:lang w:val="es-ES" w:eastAsia="ar-SA"/>
        </w:rPr>
      </w:pPr>
    </w:p>
    <w:p w:rsidR="00AC51EC" w:rsidRPr="00EB66CC" w:rsidRDefault="00AC51EC" w:rsidP="004D1D3D">
      <w:pPr>
        <w:spacing w:after="0" w:line="240" w:lineRule="auto"/>
        <w:ind w:left="-284" w:right="-284"/>
        <w:jc w:val="both"/>
        <w:rPr>
          <w:rFonts w:cs="Arial"/>
          <w:szCs w:val="20"/>
          <w:lang w:val="es-ES" w:eastAsia="ar-SA"/>
        </w:rPr>
      </w:pPr>
      <w:r w:rsidRPr="00EB66CC">
        <w:rPr>
          <w:rFonts w:cs="Arial"/>
          <w:szCs w:val="20"/>
          <w:lang w:val="es-ES" w:eastAsia="ar-SA"/>
        </w:rPr>
        <w:t xml:space="preserve">Sobre el particular, y en los términos de lo previsto en numeral </w:t>
      </w:r>
      <w:r w:rsidR="005A3401" w:rsidRPr="00EB66CC">
        <w:rPr>
          <w:rFonts w:cs="Arial"/>
          <w:szCs w:val="20"/>
          <w:lang w:val="es-ES" w:eastAsia="ar-SA"/>
        </w:rPr>
        <w:t>4.1.3</w:t>
      </w:r>
      <w:r w:rsidRPr="00EB66CC">
        <w:rPr>
          <w:rFonts w:cs="Arial"/>
          <w:szCs w:val="20"/>
          <w:lang w:val="es-ES" w:eastAsia="ar-SA"/>
        </w:rPr>
        <w:t xml:space="preserve">, Documentación </w:t>
      </w:r>
      <w:r w:rsidR="005A3401" w:rsidRPr="00EB66CC">
        <w:rPr>
          <w:rFonts w:cs="Arial"/>
          <w:szCs w:val="20"/>
          <w:lang w:val="es-ES" w:eastAsia="ar-SA"/>
        </w:rPr>
        <w:t>legal-administrativa</w:t>
      </w:r>
      <w:r w:rsidRPr="00EB66CC">
        <w:rPr>
          <w:rFonts w:cs="Arial"/>
          <w:i/>
          <w:szCs w:val="20"/>
          <w:lang w:val="es-ES" w:eastAsia="ar-SA"/>
        </w:rPr>
        <w:t xml:space="preserve">, </w:t>
      </w:r>
      <w:r w:rsidRPr="00EB66CC">
        <w:rPr>
          <w:rFonts w:cs="Arial"/>
          <w:szCs w:val="20"/>
          <w:lang w:val="es-ES" w:eastAsia="ar-SA"/>
        </w:rPr>
        <w:t xml:space="preserve">de las bases de la </w:t>
      </w:r>
      <w:r w:rsidR="00EC46F4" w:rsidRPr="00EB66CC">
        <w:rPr>
          <w:rFonts w:cs="Arial"/>
          <w:szCs w:val="20"/>
          <w:lang w:val="es-ES" w:eastAsia="ar-SA"/>
        </w:rPr>
        <w:t>convocatoria</w:t>
      </w:r>
      <w:r w:rsidRPr="00EB66CC">
        <w:rPr>
          <w:rFonts w:cs="Arial"/>
          <w:szCs w:val="20"/>
          <w:lang w:val="es-ES" w:eastAsia="ar-SA"/>
        </w:rPr>
        <w:t xml:space="preserve"> de la invitación a cuando menos tres personas citada en el párrafo anterior, manifiesto </w:t>
      </w:r>
      <w:r w:rsidR="003729D6" w:rsidRPr="00EB66CC">
        <w:rPr>
          <w:rFonts w:cs="Arial"/>
          <w:szCs w:val="20"/>
          <w:lang w:val="es-ES" w:eastAsia="ar-SA"/>
        </w:rPr>
        <w:t xml:space="preserve">bajo protesta de decir verdad </w:t>
      </w:r>
      <w:r w:rsidRPr="00EB66CC">
        <w:rPr>
          <w:rFonts w:cs="Arial"/>
          <w:szCs w:val="20"/>
          <w:lang w:val="es-ES" w:eastAsia="ar-SA"/>
        </w:rPr>
        <w:t>lo siguiente:</w:t>
      </w:r>
    </w:p>
    <w:p w:rsidR="00AC51EC" w:rsidRPr="00EB66CC" w:rsidRDefault="00AC51EC" w:rsidP="004D1D3D">
      <w:pPr>
        <w:spacing w:after="0" w:line="240" w:lineRule="auto"/>
        <w:ind w:left="-284" w:right="-284"/>
        <w:jc w:val="both"/>
        <w:rPr>
          <w:rFonts w:cs="Arial"/>
          <w:szCs w:val="20"/>
          <w:lang w:val="es-ES" w:eastAsia="ar-SA"/>
        </w:rPr>
      </w:pPr>
    </w:p>
    <w:p w:rsidR="00AC51EC" w:rsidRPr="00EB66CC" w:rsidRDefault="00AC51EC" w:rsidP="004D1D3D">
      <w:pPr>
        <w:spacing w:after="0" w:line="240" w:lineRule="auto"/>
        <w:ind w:left="-284" w:right="-284"/>
        <w:jc w:val="both"/>
        <w:rPr>
          <w:rFonts w:cs="Arial"/>
          <w:szCs w:val="20"/>
          <w:lang w:val="es-ES" w:eastAsia="ar-SA"/>
        </w:rPr>
      </w:pPr>
      <w:r w:rsidRPr="00EB66CC">
        <w:rPr>
          <w:rFonts w:cs="Arial"/>
          <w:szCs w:val="20"/>
          <w:lang w:val="es-ES" w:eastAsia="ar-SA"/>
        </w:rPr>
        <w:t>•</w:t>
      </w:r>
      <w:r w:rsidRPr="00EB66CC">
        <w:rPr>
          <w:rFonts w:cs="Arial"/>
          <w:szCs w:val="20"/>
          <w:lang w:val="es-ES" w:eastAsia="ar-SA"/>
        </w:rPr>
        <w:tab/>
        <w:t>Conforme al artículo 35 del</w:t>
      </w:r>
      <w:r w:rsidR="003729D6" w:rsidRPr="00EB66CC">
        <w:rPr>
          <w:rFonts w:cs="Arial"/>
          <w:szCs w:val="20"/>
          <w:lang w:val="es-ES" w:eastAsia="ar-SA"/>
        </w:rPr>
        <w:t xml:space="preserve"> Reglamento de la Ley</w:t>
      </w:r>
      <w:r w:rsidRPr="00EB66CC">
        <w:rPr>
          <w:rFonts w:cs="Arial"/>
          <w:szCs w:val="20"/>
          <w:lang w:val="es-ES" w:eastAsia="ar-SA"/>
        </w:rPr>
        <w:t>, que mi representada es de nacionalidad mexicana, para participar en el procedimiento de invitación a cuando menos tres personas.</w:t>
      </w:r>
    </w:p>
    <w:p w:rsidR="00AC51EC" w:rsidRPr="00EB66CC" w:rsidRDefault="00AC51EC" w:rsidP="004D1D3D">
      <w:pPr>
        <w:spacing w:after="0" w:line="240" w:lineRule="auto"/>
        <w:ind w:left="-284" w:right="-284"/>
        <w:jc w:val="both"/>
        <w:rPr>
          <w:rFonts w:cs="Arial"/>
          <w:szCs w:val="20"/>
          <w:lang w:val="es-ES" w:eastAsia="ar-SA"/>
        </w:rPr>
      </w:pPr>
    </w:p>
    <w:p w:rsidR="00AC51EC" w:rsidRPr="00EB66CC" w:rsidRDefault="00AC51EC" w:rsidP="004D1D3D">
      <w:pPr>
        <w:spacing w:after="0" w:line="240" w:lineRule="auto"/>
        <w:ind w:left="-284" w:right="-284"/>
        <w:jc w:val="both"/>
        <w:rPr>
          <w:rFonts w:cs="Arial"/>
          <w:szCs w:val="20"/>
          <w:lang w:val="es-ES" w:eastAsia="ar-SA"/>
        </w:rPr>
      </w:pPr>
      <w:r w:rsidRPr="00EB66CC">
        <w:rPr>
          <w:rFonts w:cs="Arial"/>
          <w:szCs w:val="20"/>
          <w:lang w:val="es-ES" w:eastAsia="ar-SA"/>
        </w:rPr>
        <w:t>•</w:t>
      </w:r>
      <w:r w:rsidRPr="00EB66CC">
        <w:rPr>
          <w:rFonts w:cs="Arial"/>
          <w:szCs w:val="20"/>
          <w:lang w:val="es-ES" w:eastAsia="ar-SA"/>
        </w:rPr>
        <w:tab/>
        <w:t>Conforme al artículo 39, fracción VIII del Reglamento de la Ley que el origen de los servicios que oferto, serán de origen nacional.</w:t>
      </w:r>
    </w:p>
    <w:p w:rsidR="00AC51EC" w:rsidRPr="00EB66CC" w:rsidRDefault="00AC51EC" w:rsidP="004D1D3D">
      <w:pPr>
        <w:spacing w:after="0" w:line="240" w:lineRule="auto"/>
        <w:ind w:left="-284" w:right="-284"/>
        <w:jc w:val="both"/>
        <w:rPr>
          <w:rFonts w:cs="Arial"/>
          <w:szCs w:val="20"/>
          <w:lang w:val="es-ES" w:eastAsia="ar-SA"/>
        </w:rPr>
      </w:pPr>
    </w:p>
    <w:p w:rsidR="004D1D3D" w:rsidRPr="00EB66CC" w:rsidRDefault="004D1D3D" w:rsidP="004D1D3D">
      <w:pPr>
        <w:spacing w:after="0" w:line="240" w:lineRule="auto"/>
        <w:ind w:left="-284" w:right="-284"/>
        <w:jc w:val="both"/>
        <w:rPr>
          <w:rFonts w:cs="Arial"/>
          <w:szCs w:val="20"/>
          <w:lang w:val="es-ES" w:eastAsia="ar-SA"/>
        </w:rPr>
      </w:pPr>
    </w:p>
    <w:p w:rsidR="004D1D3D" w:rsidRPr="00EB66CC" w:rsidRDefault="004D1D3D" w:rsidP="004D1D3D">
      <w:pPr>
        <w:spacing w:after="0" w:line="240" w:lineRule="auto"/>
        <w:ind w:left="-284" w:right="-284"/>
        <w:jc w:val="both"/>
        <w:rPr>
          <w:rFonts w:cs="Arial"/>
          <w:szCs w:val="20"/>
          <w:lang w:val="es-ES" w:eastAsia="ar-SA"/>
        </w:rPr>
      </w:pPr>
    </w:p>
    <w:p w:rsidR="00AC51EC" w:rsidRPr="00EB66CC" w:rsidRDefault="00AC51EC" w:rsidP="004D1D3D">
      <w:pPr>
        <w:spacing w:after="0" w:line="240" w:lineRule="auto"/>
        <w:ind w:left="-284" w:right="-284"/>
        <w:jc w:val="both"/>
        <w:rPr>
          <w:rFonts w:cs="Arial"/>
          <w:szCs w:val="20"/>
          <w:lang w:eastAsia="ar-SA"/>
        </w:rPr>
      </w:pPr>
    </w:p>
    <w:p w:rsidR="00AC51EC" w:rsidRPr="00EB66CC" w:rsidRDefault="00AC51EC" w:rsidP="004D1D3D">
      <w:pPr>
        <w:spacing w:after="0" w:line="240" w:lineRule="auto"/>
        <w:ind w:left="-284" w:right="-284"/>
        <w:jc w:val="both"/>
        <w:rPr>
          <w:rFonts w:cs="Arial"/>
          <w:szCs w:val="20"/>
          <w:lang w:val="es-ES" w:eastAsia="ar-SA"/>
        </w:rPr>
      </w:pPr>
      <w:r w:rsidRPr="00EB66CC">
        <w:rPr>
          <w:rFonts w:cs="Arial"/>
          <w:szCs w:val="20"/>
          <w:lang w:val="es-ES" w:eastAsia="ar-SA"/>
        </w:rPr>
        <w:t>Protesto lo necesario</w:t>
      </w:r>
    </w:p>
    <w:p w:rsidR="00AC51EC" w:rsidRPr="00EB66CC" w:rsidRDefault="005A3401" w:rsidP="004D1D3D">
      <w:pPr>
        <w:spacing w:after="0" w:line="240" w:lineRule="auto"/>
        <w:ind w:left="-284" w:right="-284"/>
        <w:jc w:val="both"/>
        <w:rPr>
          <w:rFonts w:cs="Arial"/>
          <w:szCs w:val="20"/>
          <w:lang w:val="es-ES" w:eastAsia="ar-SA"/>
        </w:rPr>
      </w:pPr>
      <w:r w:rsidRPr="00EB66CC">
        <w:rPr>
          <w:rFonts w:cs="Arial"/>
          <w:szCs w:val="20"/>
          <w:lang w:val="es-ES" w:eastAsia="ar-SA"/>
        </w:rPr>
        <w:t>_________________________</w:t>
      </w:r>
      <w:r w:rsidR="00AC51EC" w:rsidRPr="00EB66CC">
        <w:rPr>
          <w:rFonts w:cs="Arial"/>
          <w:szCs w:val="20"/>
          <w:lang w:val="es-ES" w:eastAsia="ar-SA"/>
        </w:rPr>
        <w:t>____________________________</w:t>
      </w:r>
    </w:p>
    <w:p w:rsidR="00AC51EC" w:rsidRPr="00EB66CC" w:rsidRDefault="00AC51EC" w:rsidP="004D1D3D">
      <w:pPr>
        <w:spacing w:after="0" w:line="240" w:lineRule="auto"/>
        <w:ind w:left="-284" w:right="-284"/>
        <w:jc w:val="both"/>
        <w:rPr>
          <w:rFonts w:cs="Arial"/>
          <w:szCs w:val="20"/>
          <w:lang w:val="es-ES" w:eastAsia="ar-SA"/>
        </w:rPr>
      </w:pPr>
      <w:r w:rsidRPr="00EB66CC">
        <w:rPr>
          <w:rFonts w:cs="Arial"/>
          <w:szCs w:val="20"/>
          <w:lang w:val="es-ES" w:eastAsia="ar-SA"/>
        </w:rPr>
        <w:t>(Nombre y Firma del Apoderado o Representante Legal del Licitante)</w:t>
      </w:r>
    </w:p>
    <w:p w:rsidR="000E3D39" w:rsidRPr="00EB66CC" w:rsidRDefault="000E3D39" w:rsidP="004D1D3D">
      <w:pPr>
        <w:spacing w:after="0" w:line="240" w:lineRule="auto"/>
        <w:ind w:left="-284" w:right="-284"/>
        <w:jc w:val="both"/>
        <w:rPr>
          <w:rFonts w:cs="Arial"/>
          <w:szCs w:val="20"/>
          <w:lang w:val="es-ES" w:eastAsia="ar-SA"/>
        </w:rPr>
      </w:pPr>
      <w:r w:rsidRPr="00EB66CC">
        <w:rPr>
          <w:rFonts w:cs="Arial"/>
          <w:szCs w:val="20"/>
          <w:lang w:val="es-ES" w:eastAsia="ar-SA"/>
        </w:rPr>
        <w:br w:type="page"/>
      </w:r>
    </w:p>
    <w:p w:rsidR="00251108" w:rsidRPr="00D10BE2" w:rsidRDefault="00251108" w:rsidP="00C50243">
      <w:pPr>
        <w:pStyle w:val="Ttulo1"/>
      </w:pPr>
      <w:bookmarkStart w:id="174" w:name="_Toc431386035"/>
      <w:bookmarkStart w:id="175" w:name="_Toc431386312"/>
      <w:bookmarkStart w:id="176" w:name="_Toc479061000"/>
      <w:bookmarkStart w:id="177" w:name="_Toc530563774"/>
      <w:r w:rsidRPr="00D10BE2">
        <w:rPr>
          <w:lang w:val="es-ES"/>
        </w:rPr>
        <w:t>Anexo 5</w:t>
      </w:r>
      <w:bookmarkEnd w:id="174"/>
      <w:bookmarkEnd w:id="175"/>
      <w:r w:rsidRPr="00D10BE2">
        <w:rPr>
          <w:lang w:val="es-ES"/>
        </w:rPr>
        <w:t xml:space="preserve">.- </w:t>
      </w:r>
      <w:r w:rsidRPr="00D10BE2">
        <w:t>Escrito de cumplimiento de normas.</w:t>
      </w:r>
      <w:bookmarkEnd w:id="176"/>
      <w:bookmarkEnd w:id="177"/>
    </w:p>
    <w:p w:rsidR="00251108" w:rsidRPr="00D10BE2" w:rsidRDefault="00251108" w:rsidP="00251108">
      <w:pPr>
        <w:spacing w:after="0" w:line="240" w:lineRule="auto"/>
        <w:ind w:left="-284" w:right="-284"/>
        <w:rPr>
          <w:rFonts w:cs="Arial"/>
          <w:szCs w:val="20"/>
          <w:lang w:val="es-ES" w:eastAsia="ar-SA"/>
        </w:rPr>
      </w:pPr>
    </w:p>
    <w:p w:rsidR="00251108" w:rsidRPr="00D10BE2" w:rsidRDefault="00251108" w:rsidP="00251108">
      <w:pPr>
        <w:spacing w:after="0" w:line="240" w:lineRule="auto"/>
        <w:ind w:left="-284" w:right="-284"/>
        <w:rPr>
          <w:rFonts w:cs="Arial"/>
          <w:bCs/>
          <w:szCs w:val="20"/>
          <w:lang w:val="es-ES" w:eastAsia="ar-SA"/>
        </w:rPr>
      </w:pPr>
    </w:p>
    <w:p w:rsidR="00251108" w:rsidRPr="00D10BE2" w:rsidRDefault="00251108" w:rsidP="00251108">
      <w:pPr>
        <w:spacing w:after="0" w:line="240" w:lineRule="auto"/>
        <w:ind w:left="-284" w:right="-284"/>
        <w:jc w:val="right"/>
        <w:rPr>
          <w:rFonts w:cs="Arial"/>
          <w:szCs w:val="20"/>
          <w:lang w:eastAsia="ar-SA"/>
        </w:rPr>
      </w:pPr>
      <w:r w:rsidRPr="00D10BE2">
        <w:rPr>
          <w:rFonts w:cs="Arial"/>
          <w:szCs w:val="20"/>
          <w:lang w:eastAsia="ar-SA"/>
        </w:rPr>
        <w:t>Ciudad de México, a _______ de _________________de 201</w:t>
      </w:r>
      <w:r w:rsidR="00B87C28">
        <w:rPr>
          <w:rFonts w:cs="Arial"/>
          <w:szCs w:val="20"/>
          <w:lang w:eastAsia="ar-SA"/>
        </w:rPr>
        <w:t>8</w:t>
      </w:r>
      <w:r w:rsidRPr="00D10BE2">
        <w:rPr>
          <w:rFonts w:cs="Arial"/>
          <w:szCs w:val="20"/>
          <w:lang w:eastAsia="ar-SA"/>
        </w:rPr>
        <w:t>.</w:t>
      </w:r>
    </w:p>
    <w:p w:rsidR="00251108" w:rsidRPr="00D10BE2" w:rsidRDefault="00251108" w:rsidP="00251108">
      <w:pPr>
        <w:tabs>
          <w:tab w:val="left" w:pos="10490"/>
        </w:tabs>
        <w:spacing w:after="0" w:line="240" w:lineRule="auto"/>
        <w:ind w:left="-284" w:right="-284"/>
        <w:jc w:val="both"/>
        <w:rPr>
          <w:rFonts w:cs="Arial"/>
          <w:bCs/>
          <w:szCs w:val="24"/>
        </w:rPr>
      </w:pPr>
    </w:p>
    <w:p w:rsidR="00251108" w:rsidRPr="00D10BE2" w:rsidRDefault="00251108" w:rsidP="00251108">
      <w:pPr>
        <w:tabs>
          <w:tab w:val="left" w:pos="10490"/>
        </w:tabs>
        <w:spacing w:after="0" w:line="240" w:lineRule="auto"/>
        <w:ind w:left="-284" w:right="-284"/>
        <w:jc w:val="both"/>
        <w:rPr>
          <w:rFonts w:cs="Arial"/>
          <w:bCs/>
          <w:szCs w:val="24"/>
        </w:rPr>
      </w:pPr>
    </w:p>
    <w:p w:rsidR="00251108" w:rsidRPr="00D10BE2" w:rsidRDefault="00251108" w:rsidP="00251108">
      <w:pPr>
        <w:tabs>
          <w:tab w:val="left" w:pos="10490"/>
        </w:tabs>
        <w:spacing w:after="0" w:line="240" w:lineRule="auto"/>
        <w:ind w:left="-284" w:right="-284"/>
        <w:jc w:val="both"/>
        <w:rPr>
          <w:rFonts w:cs="Arial"/>
          <w:bCs/>
          <w:szCs w:val="24"/>
        </w:rPr>
      </w:pPr>
      <w:r w:rsidRPr="00D10BE2">
        <w:rPr>
          <w:rFonts w:cs="Arial"/>
          <w:bCs/>
          <w:szCs w:val="24"/>
        </w:rPr>
        <w:t>Instituto Mexicano del Seguro Social</w:t>
      </w:r>
    </w:p>
    <w:p w:rsidR="00251108" w:rsidRDefault="00251108" w:rsidP="00251108">
      <w:pPr>
        <w:tabs>
          <w:tab w:val="left" w:pos="10490"/>
        </w:tabs>
        <w:spacing w:after="0" w:line="240" w:lineRule="auto"/>
        <w:ind w:left="-284" w:right="-284"/>
        <w:jc w:val="both"/>
        <w:rPr>
          <w:rFonts w:cs="Arial"/>
          <w:bCs/>
          <w:szCs w:val="24"/>
        </w:rPr>
      </w:pPr>
      <w:r>
        <w:rPr>
          <w:rFonts w:cs="Arial"/>
          <w:bCs/>
          <w:szCs w:val="24"/>
        </w:rPr>
        <w:t>Dirección de Administración</w:t>
      </w:r>
    </w:p>
    <w:p w:rsidR="00251108" w:rsidRPr="00D10BE2" w:rsidRDefault="00251108" w:rsidP="00251108">
      <w:pPr>
        <w:tabs>
          <w:tab w:val="left" w:pos="10490"/>
        </w:tabs>
        <w:spacing w:after="0" w:line="240" w:lineRule="auto"/>
        <w:ind w:left="-284" w:right="-284"/>
        <w:jc w:val="both"/>
        <w:rPr>
          <w:rFonts w:cs="Arial"/>
          <w:bCs/>
          <w:szCs w:val="24"/>
        </w:rPr>
      </w:pPr>
      <w:r w:rsidRPr="00D10BE2">
        <w:rPr>
          <w:rFonts w:cs="Arial"/>
          <w:bCs/>
          <w:szCs w:val="24"/>
        </w:rPr>
        <w:t>Unidad de Ad</w:t>
      </w:r>
      <w:r>
        <w:rPr>
          <w:rFonts w:cs="Arial"/>
          <w:bCs/>
          <w:szCs w:val="24"/>
        </w:rPr>
        <w:t>quisiciones e Infraestructura</w:t>
      </w:r>
    </w:p>
    <w:p w:rsidR="00251108" w:rsidRPr="00D10BE2" w:rsidRDefault="00251108" w:rsidP="00251108">
      <w:pPr>
        <w:tabs>
          <w:tab w:val="left" w:pos="10490"/>
        </w:tabs>
        <w:spacing w:after="0" w:line="240" w:lineRule="auto"/>
        <w:ind w:left="-284" w:right="-284"/>
        <w:jc w:val="both"/>
        <w:rPr>
          <w:rFonts w:cs="Arial"/>
          <w:bCs/>
          <w:szCs w:val="24"/>
        </w:rPr>
      </w:pPr>
      <w:r w:rsidRPr="00D10BE2">
        <w:rPr>
          <w:rFonts w:cs="Arial"/>
          <w:bCs/>
          <w:szCs w:val="24"/>
        </w:rPr>
        <w:t>Coordinación de Adquisición de Bienes y Contratación de Servicios</w:t>
      </w:r>
    </w:p>
    <w:p w:rsidR="00251108" w:rsidRPr="00D10BE2" w:rsidRDefault="00251108" w:rsidP="00251108">
      <w:pPr>
        <w:tabs>
          <w:tab w:val="left" w:pos="10490"/>
        </w:tabs>
        <w:spacing w:after="0" w:line="240" w:lineRule="auto"/>
        <w:ind w:left="-284" w:right="-284"/>
        <w:jc w:val="both"/>
        <w:rPr>
          <w:rFonts w:cs="Arial"/>
          <w:bCs/>
          <w:szCs w:val="24"/>
        </w:rPr>
      </w:pPr>
      <w:r w:rsidRPr="00D10BE2">
        <w:rPr>
          <w:rFonts w:cs="Arial"/>
          <w:bCs/>
          <w:szCs w:val="24"/>
        </w:rPr>
        <w:t>Coordinación Técnica de Adquisición de Bienes de Inversión y Activos</w:t>
      </w:r>
    </w:p>
    <w:p w:rsidR="00251108" w:rsidRPr="00D10BE2" w:rsidRDefault="00251108" w:rsidP="00251108">
      <w:pPr>
        <w:tabs>
          <w:tab w:val="left" w:pos="10490"/>
        </w:tabs>
        <w:spacing w:after="0" w:line="240" w:lineRule="auto"/>
        <w:ind w:left="-284" w:right="-284"/>
        <w:jc w:val="both"/>
        <w:rPr>
          <w:rFonts w:cs="Arial"/>
          <w:bCs/>
          <w:szCs w:val="24"/>
        </w:rPr>
      </w:pPr>
      <w:r w:rsidRPr="00D10BE2">
        <w:rPr>
          <w:rFonts w:cs="Arial"/>
          <w:bCs/>
          <w:szCs w:val="24"/>
        </w:rPr>
        <w:t>División de Contratación de Activos y Logística</w:t>
      </w:r>
    </w:p>
    <w:p w:rsidR="00251108" w:rsidRPr="00D10BE2" w:rsidRDefault="00251108" w:rsidP="00251108">
      <w:pPr>
        <w:spacing w:after="0" w:line="240" w:lineRule="auto"/>
        <w:ind w:left="-284" w:right="-284"/>
        <w:jc w:val="both"/>
        <w:rPr>
          <w:rFonts w:cs="Arial"/>
          <w:szCs w:val="20"/>
          <w:lang w:val="es-ES" w:eastAsia="ar-SA"/>
        </w:rPr>
      </w:pPr>
      <w:r w:rsidRPr="00D10BE2">
        <w:rPr>
          <w:rFonts w:cs="Arial"/>
          <w:szCs w:val="20"/>
          <w:lang w:val="es-ES" w:eastAsia="ar-SA"/>
        </w:rPr>
        <w:t>Presente</w:t>
      </w:r>
    </w:p>
    <w:p w:rsidR="00251108" w:rsidRPr="00D10BE2" w:rsidRDefault="00251108" w:rsidP="00251108">
      <w:pPr>
        <w:spacing w:after="0" w:line="240" w:lineRule="auto"/>
        <w:ind w:left="-284" w:right="-284"/>
        <w:jc w:val="both"/>
        <w:rPr>
          <w:rFonts w:cs="Arial"/>
          <w:szCs w:val="20"/>
          <w:lang w:val="es-ES" w:eastAsia="ar-SA"/>
        </w:rPr>
      </w:pPr>
    </w:p>
    <w:p w:rsidR="00251108" w:rsidRPr="00D10BE2" w:rsidRDefault="00251108" w:rsidP="00251108">
      <w:pPr>
        <w:spacing w:after="0" w:line="240" w:lineRule="auto"/>
        <w:ind w:left="-284" w:right="-284"/>
        <w:jc w:val="both"/>
        <w:rPr>
          <w:rFonts w:cs="Arial"/>
          <w:szCs w:val="20"/>
          <w:lang w:val="es-ES" w:eastAsia="ar-SA"/>
        </w:rPr>
      </w:pPr>
    </w:p>
    <w:p w:rsidR="00251108" w:rsidRPr="00D10BE2" w:rsidRDefault="00251108" w:rsidP="00251108">
      <w:pPr>
        <w:spacing w:after="0" w:line="240" w:lineRule="auto"/>
        <w:ind w:left="-284" w:right="-284"/>
        <w:jc w:val="both"/>
        <w:rPr>
          <w:rFonts w:cs="Arial"/>
          <w:szCs w:val="20"/>
          <w:lang w:val="es-ES" w:eastAsia="ar-SA"/>
        </w:rPr>
      </w:pPr>
    </w:p>
    <w:p w:rsidR="00251108" w:rsidRPr="00D10BE2" w:rsidRDefault="00251108" w:rsidP="00251108">
      <w:pPr>
        <w:spacing w:after="0" w:line="240" w:lineRule="auto"/>
        <w:ind w:left="-284" w:right="-284"/>
        <w:jc w:val="both"/>
        <w:rPr>
          <w:rFonts w:cs="Arial"/>
          <w:szCs w:val="20"/>
          <w:lang w:val="es-ES" w:eastAsia="ar-SA"/>
        </w:rPr>
      </w:pPr>
      <w:r w:rsidRPr="00D10BE2">
        <w:rPr>
          <w:rFonts w:cs="Arial"/>
          <w:szCs w:val="20"/>
          <w:lang w:val="es-ES" w:eastAsia="ar-SA"/>
        </w:rPr>
        <w:t>Me refiero al procedimiento _________(</w:t>
      </w:r>
      <w:r w:rsidRPr="00D10BE2">
        <w:rPr>
          <w:rFonts w:cs="Arial"/>
          <w:i/>
          <w:szCs w:val="20"/>
          <w:lang w:val="es-ES" w:eastAsia="ar-SA"/>
        </w:rPr>
        <w:t>licitación pública o invitación a cuando menos tres personas</w:t>
      </w:r>
      <w:r w:rsidRPr="00D10BE2">
        <w:rPr>
          <w:rFonts w:cs="Arial"/>
          <w:szCs w:val="20"/>
          <w:lang w:val="es-ES" w:eastAsia="ar-SA"/>
        </w:rPr>
        <w:t>)_________ No._____(</w:t>
      </w:r>
      <w:r w:rsidRPr="00D10BE2">
        <w:rPr>
          <w:rFonts w:cs="Arial"/>
          <w:i/>
          <w:szCs w:val="20"/>
          <w:lang w:val="es-ES" w:eastAsia="ar-SA"/>
        </w:rPr>
        <w:t>Número de Procedimiento</w:t>
      </w:r>
      <w:r w:rsidRPr="00D10BE2">
        <w:rPr>
          <w:rFonts w:cs="Arial"/>
          <w:szCs w:val="20"/>
          <w:lang w:val="es-ES" w:eastAsia="ar-SA"/>
        </w:rPr>
        <w:t>)____ en el que mi representada, la empresa __________________(</w:t>
      </w:r>
      <w:r w:rsidRPr="00D10BE2">
        <w:rPr>
          <w:rFonts w:cs="Arial"/>
          <w:i/>
          <w:szCs w:val="20"/>
          <w:lang w:val="es-ES" w:eastAsia="ar-SA"/>
        </w:rPr>
        <w:t>nombre o razón social del licitante</w:t>
      </w:r>
      <w:r w:rsidRPr="00D10BE2">
        <w:rPr>
          <w:rFonts w:cs="Arial"/>
          <w:szCs w:val="20"/>
          <w:lang w:val="es-ES" w:eastAsia="ar-SA"/>
        </w:rPr>
        <w:t>)_____________participa a través de la presente propuesta.</w:t>
      </w:r>
    </w:p>
    <w:p w:rsidR="00251108" w:rsidRPr="00D10BE2" w:rsidRDefault="00251108" w:rsidP="00251108">
      <w:pPr>
        <w:spacing w:after="0" w:line="240" w:lineRule="auto"/>
        <w:ind w:left="-284" w:right="-284"/>
        <w:jc w:val="both"/>
        <w:rPr>
          <w:rFonts w:cs="Arial"/>
          <w:szCs w:val="20"/>
          <w:lang w:val="es-ES" w:eastAsia="ar-SA"/>
        </w:rPr>
      </w:pPr>
    </w:p>
    <w:p w:rsidR="00251108" w:rsidRPr="00D10BE2" w:rsidRDefault="00251108" w:rsidP="00251108">
      <w:pPr>
        <w:spacing w:after="0" w:line="240" w:lineRule="auto"/>
        <w:ind w:left="-284" w:right="-284"/>
        <w:jc w:val="both"/>
        <w:rPr>
          <w:rFonts w:cs="Arial"/>
          <w:szCs w:val="20"/>
          <w:lang w:val="es-ES" w:eastAsia="ar-SA"/>
        </w:rPr>
      </w:pPr>
      <w:r w:rsidRPr="00D10BE2">
        <w:rPr>
          <w:rFonts w:cs="Arial"/>
          <w:szCs w:val="20"/>
          <w:lang w:val="es-ES" w:eastAsia="ar-SA"/>
        </w:rPr>
        <w:t xml:space="preserve">Sobre el particular, y en los términos de lo previsto en numeral </w:t>
      </w:r>
      <w:r>
        <w:rPr>
          <w:rFonts w:cs="Arial"/>
          <w:szCs w:val="20"/>
          <w:lang w:val="es-ES" w:eastAsia="ar-SA"/>
        </w:rPr>
        <w:t xml:space="preserve">2.3 </w:t>
      </w:r>
      <w:r w:rsidRPr="00175344">
        <w:rPr>
          <w:rStyle w:val="Ttulo2Car1"/>
          <w:b w:val="0"/>
          <w:sz w:val="20"/>
          <w:szCs w:val="20"/>
        </w:rPr>
        <w:t>Normas Oficiales Mexicanas, Normas Mexicanas, Internacionales, Referencia o Especificaciones</w:t>
      </w:r>
      <w:r>
        <w:rPr>
          <w:rStyle w:val="Ttulo2Car1"/>
          <w:b w:val="0"/>
          <w:sz w:val="20"/>
          <w:szCs w:val="20"/>
        </w:rPr>
        <w:t xml:space="preserve"> y</w:t>
      </w:r>
      <w:r w:rsidRPr="00D10BE2">
        <w:rPr>
          <w:rFonts w:cs="Arial"/>
          <w:szCs w:val="20"/>
          <w:lang w:val="es-ES" w:eastAsia="ar-SA"/>
        </w:rPr>
        <w:t xml:space="preserve"> 4.1.3</w:t>
      </w:r>
      <w:r>
        <w:rPr>
          <w:rFonts w:cs="Arial"/>
          <w:szCs w:val="20"/>
          <w:lang w:val="es-ES" w:eastAsia="ar-SA"/>
        </w:rPr>
        <w:t>.3</w:t>
      </w:r>
      <w:r w:rsidRPr="00D10BE2">
        <w:rPr>
          <w:rFonts w:cs="Arial"/>
          <w:szCs w:val="20"/>
          <w:lang w:val="es-ES" w:eastAsia="ar-SA"/>
        </w:rPr>
        <w:t>, Documentación legal-administrativa</w:t>
      </w:r>
      <w:r w:rsidRPr="00D10BE2">
        <w:rPr>
          <w:rFonts w:cs="Arial"/>
          <w:i/>
          <w:szCs w:val="20"/>
          <w:lang w:val="es-ES" w:eastAsia="ar-SA"/>
        </w:rPr>
        <w:t xml:space="preserve">, </w:t>
      </w:r>
      <w:r w:rsidRPr="00D10BE2">
        <w:rPr>
          <w:rFonts w:cs="Arial"/>
          <w:szCs w:val="20"/>
          <w:lang w:val="es-ES" w:eastAsia="ar-SA"/>
        </w:rPr>
        <w:t xml:space="preserve">de las bases de la </w:t>
      </w:r>
      <w:r w:rsidRPr="00D10BE2">
        <w:rPr>
          <w:rFonts w:cs="Arial"/>
          <w:szCs w:val="20"/>
          <w:lang w:val="es-ES_tradnl"/>
        </w:rPr>
        <w:t>convocatoria</w:t>
      </w:r>
      <w:r w:rsidRPr="00D10BE2">
        <w:rPr>
          <w:rFonts w:cs="Arial"/>
          <w:szCs w:val="20"/>
          <w:lang w:val="es-ES" w:eastAsia="ar-SA"/>
        </w:rPr>
        <w:t xml:space="preserve"> de la invitación a cuando menos tres personas citada en el párrafo anterior, manifiesto lo siguiente:</w:t>
      </w:r>
    </w:p>
    <w:p w:rsidR="00251108" w:rsidRPr="00D10BE2" w:rsidRDefault="00251108" w:rsidP="00251108">
      <w:pPr>
        <w:spacing w:after="0" w:line="240" w:lineRule="auto"/>
        <w:ind w:left="-284" w:right="-284"/>
        <w:jc w:val="both"/>
        <w:rPr>
          <w:rFonts w:cs="Arial"/>
          <w:szCs w:val="20"/>
          <w:lang w:val="es-ES" w:eastAsia="ar-SA"/>
        </w:rPr>
      </w:pPr>
    </w:p>
    <w:p w:rsidR="00251108" w:rsidRPr="00D10BE2" w:rsidRDefault="00251108" w:rsidP="00251108">
      <w:pPr>
        <w:spacing w:after="0" w:line="240" w:lineRule="auto"/>
        <w:ind w:left="-284" w:right="-284"/>
        <w:jc w:val="both"/>
        <w:rPr>
          <w:rFonts w:cs="Arial"/>
          <w:szCs w:val="20"/>
          <w:lang w:val="es-ES" w:eastAsia="ar-SA"/>
        </w:rPr>
      </w:pPr>
      <w:r w:rsidRPr="00D10BE2">
        <w:rPr>
          <w:rFonts w:cs="Arial"/>
          <w:szCs w:val="20"/>
          <w:lang w:val="es-ES" w:eastAsia="ar-SA"/>
        </w:rPr>
        <w:t xml:space="preserve">Que en caso de resultar adjudicado, los servicios propuestos cumplirán con las normas solicitadas en la presente </w:t>
      </w:r>
      <w:r w:rsidRPr="00D10BE2">
        <w:rPr>
          <w:rFonts w:cs="Arial"/>
          <w:szCs w:val="20"/>
          <w:lang w:val="es-ES_tradnl"/>
        </w:rPr>
        <w:t>convocatoria</w:t>
      </w:r>
      <w:r w:rsidRPr="00D10BE2">
        <w:rPr>
          <w:rFonts w:cs="Arial"/>
          <w:szCs w:val="20"/>
          <w:lang w:val="es-ES" w:eastAsia="ar-SA"/>
        </w:rPr>
        <w:t>, de acuerdo con el Anexo [***] que se adjunta para tal efecto.</w:t>
      </w:r>
    </w:p>
    <w:p w:rsidR="00251108" w:rsidRDefault="00251108" w:rsidP="00251108">
      <w:pPr>
        <w:spacing w:after="0" w:line="240" w:lineRule="auto"/>
        <w:ind w:left="-284" w:right="-284"/>
        <w:jc w:val="both"/>
        <w:rPr>
          <w:rFonts w:cs="Arial"/>
          <w:szCs w:val="20"/>
          <w:lang w:val="es-ES" w:eastAsia="ar-SA"/>
        </w:rPr>
      </w:pPr>
    </w:p>
    <w:p w:rsidR="00251108" w:rsidRPr="00D10BE2" w:rsidRDefault="00251108" w:rsidP="00251108">
      <w:pPr>
        <w:spacing w:after="0" w:line="240" w:lineRule="auto"/>
        <w:ind w:left="-284" w:right="-284"/>
        <w:jc w:val="both"/>
        <w:rPr>
          <w:rFonts w:cs="Arial"/>
          <w:szCs w:val="20"/>
          <w:lang w:val="es-ES" w:eastAsia="ar-SA"/>
        </w:rPr>
      </w:pPr>
    </w:p>
    <w:p w:rsidR="00251108" w:rsidRPr="00D10BE2" w:rsidRDefault="00251108" w:rsidP="00251108">
      <w:pPr>
        <w:spacing w:after="0" w:line="240" w:lineRule="auto"/>
        <w:ind w:left="-284" w:right="-284"/>
        <w:jc w:val="both"/>
        <w:rPr>
          <w:rFonts w:cs="Arial"/>
          <w:szCs w:val="20"/>
          <w:lang w:eastAsia="ar-SA"/>
        </w:rPr>
      </w:pPr>
    </w:p>
    <w:p w:rsidR="00251108" w:rsidRPr="00D10BE2" w:rsidRDefault="00251108" w:rsidP="00251108">
      <w:pPr>
        <w:spacing w:after="0" w:line="240" w:lineRule="auto"/>
        <w:ind w:left="-284" w:right="-284"/>
        <w:jc w:val="center"/>
        <w:rPr>
          <w:rFonts w:cs="Arial"/>
          <w:szCs w:val="20"/>
          <w:lang w:val="es-ES" w:eastAsia="ar-SA"/>
        </w:rPr>
      </w:pPr>
      <w:r w:rsidRPr="00D10BE2">
        <w:rPr>
          <w:rFonts w:cs="Arial"/>
          <w:szCs w:val="20"/>
          <w:lang w:val="es-ES" w:eastAsia="ar-SA"/>
        </w:rPr>
        <w:t>Protesto lo necesario</w:t>
      </w:r>
    </w:p>
    <w:p w:rsidR="00251108" w:rsidRPr="00D10BE2" w:rsidRDefault="00251108" w:rsidP="00251108">
      <w:pPr>
        <w:spacing w:after="0" w:line="240" w:lineRule="auto"/>
        <w:ind w:left="-284" w:right="-284"/>
        <w:jc w:val="center"/>
        <w:rPr>
          <w:rFonts w:cs="Arial"/>
          <w:szCs w:val="20"/>
          <w:lang w:val="es-ES" w:eastAsia="ar-SA"/>
        </w:rPr>
      </w:pPr>
      <w:r w:rsidRPr="00D10BE2">
        <w:rPr>
          <w:rFonts w:cs="Arial"/>
          <w:szCs w:val="20"/>
          <w:lang w:val="es-ES" w:eastAsia="ar-SA"/>
        </w:rPr>
        <w:t>_____________________________________________________</w:t>
      </w:r>
    </w:p>
    <w:p w:rsidR="00251108" w:rsidRPr="00D10BE2" w:rsidRDefault="00251108" w:rsidP="00251108">
      <w:pPr>
        <w:spacing w:after="0" w:line="240" w:lineRule="auto"/>
        <w:ind w:left="-284" w:right="-284"/>
        <w:jc w:val="center"/>
        <w:rPr>
          <w:rFonts w:cs="Arial"/>
          <w:szCs w:val="20"/>
          <w:lang w:val="es-ES" w:eastAsia="ar-SA"/>
        </w:rPr>
      </w:pPr>
      <w:r w:rsidRPr="00D10BE2">
        <w:rPr>
          <w:rFonts w:cs="Arial"/>
          <w:szCs w:val="20"/>
          <w:lang w:val="es-ES" w:eastAsia="ar-SA"/>
        </w:rPr>
        <w:t>(Nombre y Firma del Apoderado o Representante Legal del Licitante)</w:t>
      </w:r>
    </w:p>
    <w:p w:rsidR="00251108" w:rsidRPr="00D10BE2" w:rsidRDefault="00251108" w:rsidP="00251108">
      <w:pPr>
        <w:spacing w:after="0" w:line="240" w:lineRule="auto"/>
        <w:ind w:left="-284" w:right="-284"/>
        <w:rPr>
          <w:rFonts w:cs="Arial"/>
          <w:szCs w:val="20"/>
          <w:lang w:val="es-ES" w:eastAsia="ar-SA"/>
        </w:rPr>
      </w:pPr>
    </w:p>
    <w:p w:rsidR="00251108" w:rsidRPr="00D10BE2" w:rsidRDefault="00251108" w:rsidP="00251108">
      <w:pPr>
        <w:ind w:left="-284" w:right="-284"/>
        <w:rPr>
          <w:rFonts w:cs="Arial"/>
          <w:szCs w:val="20"/>
          <w:lang w:val="es-ES_tradnl" w:eastAsia="ar-SA"/>
        </w:rPr>
      </w:pPr>
      <w:r w:rsidRPr="00D10BE2">
        <w:rPr>
          <w:rFonts w:cs="Arial"/>
          <w:szCs w:val="20"/>
          <w:lang w:val="es-ES_tradnl" w:eastAsia="ar-SA"/>
        </w:rPr>
        <w:br w:type="page"/>
      </w:r>
    </w:p>
    <w:p w:rsidR="00251108" w:rsidRPr="00D10BE2" w:rsidRDefault="00251108" w:rsidP="00C50243">
      <w:pPr>
        <w:pStyle w:val="Ttulo1"/>
      </w:pPr>
      <w:bookmarkStart w:id="178" w:name="_Toc431386036"/>
      <w:bookmarkStart w:id="179" w:name="_Toc431386313"/>
      <w:bookmarkStart w:id="180" w:name="_Toc479061001"/>
      <w:bookmarkStart w:id="181" w:name="_Toc530563775"/>
      <w:r w:rsidRPr="00D10BE2">
        <w:t>Anexo 6</w:t>
      </w:r>
      <w:bookmarkEnd w:id="178"/>
      <w:bookmarkEnd w:id="179"/>
      <w:r w:rsidRPr="00D10BE2">
        <w:t>.- Escrito de no encontrarse en los supuestos de los artículos 50 y 60 de la LAASSP.</w:t>
      </w:r>
      <w:bookmarkEnd w:id="180"/>
      <w:bookmarkEnd w:id="181"/>
    </w:p>
    <w:p w:rsidR="00251108" w:rsidRPr="00D10BE2" w:rsidRDefault="00251108" w:rsidP="00251108">
      <w:pPr>
        <w:spacing w:after="0" w:line="240" w:lineRule="auto"/>
        <w:ind w:left="-284" w:right="-284"/>
        <w:rPr>
          <w:rFonts w:cs="Arial"/>
          <w:szCs w:val="20"/>
          <w:lang w:val="es-ES_tradnl" w:eastAsia="ar-SA"/>
        </w:rPr>
      </w:pPr>
    </w:p>
    <w:p w:rsidR="00251108" w:rsidRPr="00D10BE2" w:rsidRDefault="00251108" w:rsidP="00251108">
      <w:pPr>
        <w:spacing w:after="0" w:line="240" w:lineRule="auto"/>
        <w:ind w:left="-284" w:right="-284"/>
        <w:jc w:val="right"/>
        <w:rPr>
          <w:rFonts w:cs="Arial"/>
          <w:szCs w:val="20"/>
          <w:lang w:eastAsia="ar-SA"/>
        </w:rPr>
      </w:pPr>
      <w:r w:rsidRPr="00D10BE2">
        <w:rPr>
          <w:rFonts w:cs="Arial"/>
          <w:szCs w:val="20"/>
          <w:lang w:eastAsia="ar-SA"/>
        </w:rPr>
        <w:t>Ciudad de México, a ___ de ___________de 201</w:t>
      </w:r>
      <w:r w:rsidR="00B87C28">
        <w:rPr>
          <w:rFonts w:cs="Arial"/>
          <w:szCs w:val="20"/>
          <w:lang w:eastAsia="ar-SA"/>
        </w:rPr>
        <w:t>8</w:t>
      </w:r>
      <w:r w:rsidRPr="00D10BE2">
        <w:rPr>
          <w:rFonts w:cs="Arial"/>
          <w:szCs w:val="20"/>
          <w:lang w:eastAsia="ar-SA"/>
        </w:rPr>
        <w:t>.</w:t>
      </w:r>
    </w:p>
    <w:p w:rsidR="00251108" w:rsidRPr="00D10BE2" w:rsidRDefault="00251108" w:rsidP="00251108">
      <w:pPr>
        <w:spacing w:after="0" w:line="240" w:lineRule="auto"/>
        <w:ind w:left="-284" w:right="-284"/>
        <w:jc w:val="both"/>
        <w:rPr>
          <w:rFonts w:cs="Arial"/>
          <w:szCs w:val="20"/>
          <w:lang w:eastAsia="ar-SA"/>
        </w:rPr>
      </w:pPr>
    </w:p>
    <w:p w:rsidR="00251108" w:rsidRPr="00D10BE2" w:rsidRDefault="00251108" w:rsidP="00251108">
      <w:pPr>
        <w:spacing w:after="0" w:line="240" w:lineRule="auto"/>
        <w:ind w:left="-284" w:right="-284"/>
        <w:jc w:val="both"/>
        <w:rPr>
          <w:rFonts w:cs="Arial"/>
          <w:szCs w:val="20"/>
          <w:lang w:eastAsia="ar-SA"/>
        </w:rPr>
      </w:pPr>
    </w:p>
    <w:p w:rsidR="00251108" w:rsidRPr="00D10BE2" w:rsidRDefault="00251108" w:rsidP="00251108">
      <w:pPr>
        <w:tabs>
          <w:tab w:val="left" w:pos="10490"/>
        </w:tabs>
        <w:spacing w:after="0" w:line="240" w:lineRule="auto"/>
        <w:ind w:left="-284" w:right="-284"/>
        <w:jc w:val="both"/>
        <w:rPr>
          <w:rFonts w:cs="Arial"/>
          <w:bCs/>
          <w:szCs w:val="24"/>
        </w:rPr>
      </w:pPr>
      <w:r w:rsidRPr="00D10BE2">
        <w:rPr>
          <w:rFonts w:cs="Arial"/>
          <w:bCs/>
          <w:szCs w:val="24"/>
        </w:rPr>
        <w:t>Instituto Mexicano del Seguro Social</w:t>
      </w:r>
    </w:p>
    <w:p w:rsidR="00251108" w:rsidRDefault="00251108" w:rsidP="00251108">
      <w:pPr>
        <w:tabs>
          <w:tab w:val="left" w:pos="10490"/>
        </w:tabs>
        <w:spacing w:after="0" w:line="240" w:lineRule="auto"/>
        <w:ind w:left="-284" w:right="-284"/>
        <w:jc w:val="both"/>
        <w:rPr>
          <w:rFonts w:cs="Arial"/>
          <w:bCs/>
          <w:szCs w:val="24"/>
        </w:rPr>
      </w:pPr>
      <w:r w:rsidRPr="00D10BE2">
        <w:rPr>
          <w:rFonts w:cs="Arial"/>
          <w:bCs/>
          <w:szCs w:val="24"/>
        </w:rPr>
        <w:t>Di</w:t>
      </w:r>
      <w:r>
        <w:rPr>
          <w:rFonts w:cs="Arial"/>
          <w:bCs/>
          <w:szCs w:val="24"/>
        </w:rPr>
        <w:t>rección de Administración</w:t>
      </w:r>
    </w:p>
    <w:p w:rsidR="00251108" w:rsidRPr="00D10BE2" w:rsidRDefault="00251108" w:rsidP="00251108">
      <w:pPr>
        <w:tabs>
          <w:tab w:val="left" w:pos="10490"/>
        </w:tabs>
        <w:spacing w:after="0" w:line="240" w:lineRule="auto"/>
        <w:ind w:left="-284" w:right="-284"/>
        <w:jc w:val="both"/>
        <w:rPr>
          <w:rFonts w:cs="Arial"/>
          <w:bCs/>
          <w:szCs w:val="24"/>
        </w:rPr>
      </w:pPr>
      <w:r w:rsidRPr="00D10BE2">
        <w:rPr>
          <w:rFonts w:cs="Arial"/>
          <w:bCs/>
          <w:szCs w:val="24"/>
        </w:rPr>
        <w:t>Unidad de Ad</w:t>
      </w:r>
      <w:r>
        <w:rPr>
          <w:rFonts w:cs="Arial"/>
          <w:bCs/>
          <w:szCs w:val="24"/>
        </w:rPr>
        <w:t>quisiciones e Infraestructura</w:t>
      </w:r>
    </w:p>
    <w:p w:rsidR="00251108" w:rsidRPr="00D10BE2" w:rsidRDefault="00251108" w:rsidP="00251108">
      <w:pPr>
        <w:tabs>
          <w:tab w:val="left" w:pos="10490"/>
        </w:tabs>
        <w:spacing w:after="0" w:line="240" w:lineRule="auto"/>
        <w:ind w:left="-284" w:right="-284"/>
        <w:jc w:val="both"/>
        <w:rPr>
          <w:rFonts w:cs="Arial"/>
          <w:bCs/>
          <w:szCs w:val="24"/>
        </w:rPr>
      </w:pPr>
      <w:r w:rsidRPr="00D10BE2">
        <w:rPr>
          <w:rFonts w:cs="Arial"/>
          <w:bCs/>
          <w:szCs w:val="24"/>
        </w:rPr>
        <w:t>Coordinación de Adquisición de Bienes y Contratación de Servicios</w:t>
      </w:r>
    </w:p>
    <w:p w:rsidR="00251108" w:rsidRPr="00D10BE2" w:rsidRDefault="00251108" w:rsidP="00251108">
      <w:pPr>
        <w:tabs>
          <w:tab w:val="left" w:pos="10490"/>
        </w:tabs>
        <w:spacing w:after="0" w:line="240" w:lineRule="auto"/>
        <w:ind w:left="-284" w:right="-284"/>
        <w:jc w:val="both"/>
        <w:rPr>
          <w:rFonts w:cs="Arial"/>
          <w:bCs/>
          <w:szCs w:val="24"/>
        </w:rPr>
      </w:pPr>
      <w:r w:rsidRPr="00D10BE2">
        <w:rPr>
          <w:rFonts w:cs="Arial"/>
          <w:bCs/>
          <w:szCs w:val="24"/>
        </w:rPr>
        <w:t>Coordinación Técnica de Adquisición de Bienes de Inversión y Activos</w:t>
      </w:r>
    </w:p>
    <w:p w:rsidR="00251108" w:rsidRPr="00D10BE2" w:rsidRDefault="00251108" w:rsidP="00251108">
      <w:pPr>
        <w:tabs>
          <w:tab w:val="left" w:pos="10490"/>
        </w:tabs>
        <w:spacing w:after="0" w:line="240" w:lineRule="auto"/>
        <w:ind w:left="-284" w:right="-284"/>
        <w:jc w:val="both"/>
        <w:rPr>
          <w:rFonts w:cs="Arial"/>
          <w:bCs/>
          <w:szCs w:val="24"/>
        </w:rPr>
      </w:pPr>
      <w:r w:rsidRPr="00D10BE2">
        <w:rPr>
          <w:rFonts w:cs="Arial"/>
          <w:bCs/>
          <w:szCs w:val="24"/>
        </w:rPr>
        <w:t>División de Contratación de Activos y Logística</w:t>
      </w:r>
    </w:p>
    <w:p w:rsidR="00251108" w:rsidRPr="00D10BE2" w:rsidRDefault="00251108" w:rsidP="00251108">
      <w:pPr>
        <w:spacing w:after="0" w:line="240" w:lineRule="auto"/>
        <w:ind w:left="-284" w:right="-284"/>
        <w:jc w:val="both"/>
        <w:rPr>
          <w:rFonts w:cs="Arial"/>
          <w:szCs w:val="20"/>
          <w:lang w:val="es-ES" w:eastAsia="ar-SA"/>
        </w:rPr>
      </w:pPr>
      <w:r w:rsidRPr="00D10BE2">
        <w:rPr>
          <w:rFonts w:cs="Arial"/>
          <w:szCs w:val="20"/>
          <w:lang w:val="es-ES" w:eastAsia="ar-SA"/>
        </w:rPr>
        <w:t>Presente</w:t>
      </w:r>
    </w:p>
    <w:p w:rsidR="00251108" w:rsidRPr="00D10BE2" w:rsidRDefault="00251108" w:rsidP="00251108">
      <w:pPr>
        <w:spacing w:after="0" w:line="240" w:lineRule="auto"/>
        <w:ind w:left="-284" w:right="-284"/>
        <w:jc w:val="both"/>
        <w:rPr>
          <w:rFonts w:cs="Arial"/>
          <w:szCs w:val="20"/>
          <w:lang w:val="es-ES" w:eastAsia="ar-SA"/>
        </w:rPr>
      </w:pPr>
    </w:p>
    <w:p w:rsidR="00251108" w:rsidRPr="00D10BE2" w:rsidRDefault="00251108" w:rsidP="00251108">
      <w:pPr>
        <w:spacing w:after="0" w:line="240" w:lineRule="auto"/>
        <w:ind w:left="-284" w:right="-284"/>
        <w:jc w:val="both"/>
        <w:rPr>
          <w:rFonts w:cs="Arial"/>
          <w:szCs w:val="20"/>
          <w:lang w:val="es-ES" w:eastAsia="ar-SA"/>
        </w:rPr>
      </w:pPr>
    </w:p>
    <w:p w:rsidR="00251108" w:rsidRPr="00D10BE2" w:rsidRDefault="00251108" w:rsidP="00251108">
      <w:pPr>
        <w:spacing w:after="0" w:line="240" w:lineRule="auto"/>
        <w:ind w:left="-284" w:right="-284"/>
        <w:jc w:val="both"/>
        <w:rPr>
          <w:rFonts w:cs="Arial"/>
          <w:szCs w:val="20"/>
          <w:lang w:val="es-ES" w:eastAsia="ar-SA"/>
        </w:rPr>
      </w:pPr>
    </w:p>
    <w:p w:rsidR="00251108" w:rsidRPr="00D10BE2" w:rsidRDefault="00251108" w:rsidP="00251108">
      <w:pPr>
        <w:spacing w:after="0" w:line="240" w:lineRule="auto"/>
        <w:ind w:left="-284" w:right="-284"/>
        <w:jc w:val="both"/>
        <w:rPr>
          <w:rFonts w:cs="Arial"/>
          <w:szCs w:val="20"/>
          <w:lang w:eastAsia="ar-SA"/>
        </w:rPr>
      </w:pPr>
      <w:r w:rsidRPr="00D10BE2">
        <w:rPr>
          <w:rFonts w:cs="Arial"/>
          <w:szCs w:val="20"/>
          <w:lang w:eastAsia="ar-SA"/>
        </w:rPr>
        <w:t>__________Nombre ___________ en mi carácter de representante legal de la_(Persona Física o Moral)_. Declaro bajo protesta de decir verdad lo siguiente.</w:t>
      </w:r>
    </w:p>
    <w:p w:rsidR="00251108" w:rsidRPr="00D10BE2" w:rsidRDefault="00251108" w:rsidP="00251108">
      <w:pPr>
        <w:spacing w:after="0" w:line="240" w:lineRule="auto"/>
        <w:ind w:left="-284" w:right="-284"/>
        <w:jc w:val="both"/>
        <w:rPr>
          <w:rFonts w:cs="Arial"/>
          <w:szCs w:val="20"/>
          <w:lang w:eastAsia="ar-SA"/>
        </w:rPr>
      </w:pPr>
    </w:p>
    <w:p w:rsidR="00251108" w:rsidRPr="00D10BE2" w:rsidRDefault="00251108" w:rsidP="00251108">
      <w:pPr>
        <w:spacing w:after="0" w:line="240" w:lineRule="auto"/>
        <w:ind w:left="-284" w:right="-284"/>
        <w:jc w:val="both"/>
        <w:rPr>
          <w:rFonts w:cs="Arial"/>
          <w:szCs w:val="20"/>
          <w:lang w:eastAsia="ar-SA"/>
        </w:rPr>
      </w:pPr>
      <w:r w:rsidRPr="00D10BE2">
        <w:rPr>
          <w:rFonts w:cs="Arial"/>
          <w:szCs w:val="20"/>
          <w:lang w:eastAsia="ar-SA"/>
        </w:rPr>
        <w:t xml:space="preserve">Que el suscrito (Solo Personas Morales.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w:t>
      </w:r>
      <w:r w:rsidRPr="00D10BE2">
        <w:rPr>
          <w:rFonts w:cs="Arial"/>
          <w:szCs w:val="20"/>
          <w:lang w:val="es-ES" w:eastAsia="ar-SA"/>
        </w:rPr>
        <w:t>invitación a cuando menos tres personas</w:t>
      </w:r>
      <w:r w:rsidRPr="00D10BE2">
        <w:rPr>
          <w:rFonts w:cs="Arial"/>
          <w:szCs w:val="20"/>
          <w:lang w:eastAsia="ar-SA"/>
        </w:rPr>
        <w:t xml:space="preserve"> número. ________________________.</w:t>
      </w:r>
    </w:p>
    <w:p w:rsidR="00251108" w:rsidRPr="00D10BE2" w:rsidRDefault="00251108" w:rsidP="00251108">
      <w:pPr>
        <w:spacing w:after="0" w:line="240" w:lineRule="auto"/>
        <w:ind w:left="-284" w:right="-284"/>
        <w:jc w:val="both"/>
        <w:rPr>
          <w:rFonts w:cs="Arial"/>
          <w:szCs w:val="20"/>
          <w:lang w:eastAsia="ar-SA"/>
        </w:rPr>
      </w:pPr>
    </w:p>
    <w:p w:rsidR="00251108" w:rsidRPr="00D10BE2" w:rsidRDefault="00251108" w:rsidP="00251108">
      <w:pPr>
        <w:spacing w:after="0" w:line="240" w:lineRule="auto"/>
        <w:ind w:left="-284" w:right="-284"/>
        <w:jc w:val="both"/>
        <w:rPr>
          <w:rFonts w:cs="Arial"/>
          <w:szCs w:val="20"/>
          <w:lang w:eastAsia="ar-SA"/>
        </w:rPr>
      </w:pPr>
    </w:p>
    <w:p w:rsidR="00251108" w:rsidRPr="00D10BE2" w:rsidRDefault="00251108" w:rsidP="00251108">
      <w:pPr>
        <w:spacing w:after="0" w:line="240" w:lineRule="auto"/>
        <w:ind w:left="-284" w:right="-284"/>
        <w:jc w:val="both"/>
        <w:rPr>
          <w:rFonts w:cs="Arial"/>
          <w:szCs w:val="20"/>
          <w:lang w:eastAsia="ar-SA"/>
        </w:rPr>
      </w:pPr>
    </w:p>
    <w:p w:rsidR="00251108" w:rsidRPr="00D10BE2" w:rsidRDefault="00251108" w:rsidP="00251108">
      <w:pPr>
        <w:spacing w:after="0" w:line="240" w:lineRule="auto"/>
        <w:ind w:left="-284" w:right="-284"/>
        <w:jc w:val="both"/>
        <w:rPr>
          <w:rFonts w:cs="Arial"/>
          <w:szCs w:val="20"/>
          <w:lang w:eastAsia="ar-SA"/>
        </w:rPr>
      </w:pPr>
    </w:p>
    <w:p w:rsidR="00251108" w:rsidRPr="00D10BE2" w:rsidRDefault="00251108" w:rsidP="00251108">
      <w:pPr>
        <w:spacing w:after="0" w:line="240" w:lineRule="auto"/>
        <w:ind w:left="-284" w:right="-284"/>
        <w:jc w:val="both"/>
        <w:rPr>
          <w:rFonts w:cs="Arial"/>
          <w:szCs w:val="20"/>
          <w:lang w:eastAsia="ar-SA"/>
        </w:rPr>
      </w:pPr>
    </w:p>
    <w:p w:rsidR="00251108" w:rsidRPr="00D10BE2" w:rsidRDefault="00251108" w:rsidP="00251108">
      <w:pPr>
        <w:spacing w:after="0" w:line="240" w:lineRule="auto"/>
        <w:ind w:left="-284" w:right="-284"/>
        <w:jc w:val="center"/>
        <w:rPr>
          <w:rFonts w:cs="Arial"/>
          <w:szCs w:val="20"/>
          <w:lang w:val="es-ES" w:eastAsia="ar-SA"/>
        </w:rPr>
      </w:pPr>
      <w:r w:rsidRPr="00D10BE2">
        <w:rPr>
          <w:rFonts w:cs="Arial"/>
          <w:szCs w:val="20"/>
          <w:lang w:val="es-ES" w:eastAsia="ar-SA"/>
        </w:rPr>
        <w:t>Protesto lo necesario</w:t>
      </w:r>
    </w:p>
    <w:p w:rsidR="00251108" w:rsidRPr="00D10BE2" w:rsidRDefault="00251108" w:rsidP="00251108">
      <w:pPr>
        <w:spacing w:after="0" w:line="240" w:lineRule="auto"/>
        <w:ind w:left="-284" w:right="-284"/>
        <w:jc w:val="center"/>
        <w:rPr>
          <w:rFonts w:cs="Arial"/>
          <w:szCs w:val="20"/>
          <w:lang w:val="es-ES" w:eastAsia="ar-SA"/>
        </w:rPr>
      </w:pPr>
      <w:r w:rsidRPr="00D10BE2">
        <w:rPr>
          <w:rFonts w:cs="Arial"/>
          <w:szCs w:val="20"/>
          <w:lang w:val="es-ES" w:eastAsia="ar-SA"/>
        </w:rPr>
        <w:t>______________________________________________________</w:t>
      </w:r>
    </w:p>
    <w:p w:rsidR="00251108" w:rsidRPr="00D10BE2" w:rsidRDefault="00251108" w:rsidP="00251108">
      <w:pPr>
        <w:spacing w:after="0" w:line="240" w:lineRule="auto"/>
        <w:ind w:left="-284" w:right="-284"/>
        <w:jc w:val="center"/>
        <w:rPr>
          <w:rFonts w:cs="Arial"/>
          <w:szCs w:val="20"/>
          <w:lang w:val="es-ES" w:eastAsia="ar-SA"/>
        </w:rPr>
      </w:pPr>
      <w:r w:rsidRPr="00D10BE2">
        <w:rPr>
          <w:rFonts w:cs="Arial"/>
          <w:szCs w:val="20"/>
          <w:lang w:val="es-ES" w:eastAsia="ar-SA"/>
        </w:rPr>
        <w:t>(Nombre y Firma del Apoderado o Representante Legal del Licitante)</w:t>
      </w:r>
    </w:p>
    <w:p w:rsidR="00251108" w:rsidRPr="00D10BE2" w:rsidRDefault="00251108" w:rsidP="00251108">
      <w:pPr>
        <w:spacing w:after="0" w:line="240" w:lineRule="auto"/>
        <w:ind w:left="-284" w:right="-284"/>
        <w:rPr>
          <w:rFonts w:cs="Arial"/>
          <w:szCs w:val="20"/>
          <w:lang w:val="es-ES" w:eastAsia="ar-SA"/>
        </w:rPr>
      </w:pPr>
    </w:p>
    <w:p w:rsidR="00251108" w:rsidRPr="00D10BE2" w:rsidRDefault="00251108" w:rsidP="00251108">
      <w:pPr>
        <w:spacing w:after="0" w:line="240" w:lineRule="auto"/>
        <w:ind w:left="-284" w:right="-284"/>
        <w:rPr>
          <w:rFonts w:cs="Arial"/>
          <w:szCs w:val="20"/>
          <w:lang w:eastAsia="ar-SA"/>
        </w:rPr>
      </w:pPr>
    </w:p>
    <w:p w:rsidR="00251108" w:rsidRPr="00D10BE2" w:rsidRDefault="00251108" w:rsidP="00251108">
      <w:pPr>
        <w:spacing w:after="0" w:line="240" w:lineRule="auto"/>
        <w:ind w:left="-284" w:right="-284"/>
        <w:rPr>
          <w:rFonts w:cs="Arial"/>
          <w:szCs w:val="20"/>
          <w:lang w:eastAsia="ar-SA"/>
        </w:rPr>
      </w:pPr>
    </w:p>
    <w:p w:rsidR="00251108" w:rsidRPr="00D10BE2" w:rsidRDefault="00251108" w:rsidP="00251108">
      <w:pPr>
        <w:spacing w:after="0" w:line="240" w:lineRule="auto"/>
        <w:ind w:left="-284" w:right="-284"/>
        <w:rPr>
          <w:rFonts w:cs="Arial"/>
          <w:szCs w:val="20"/>
          <w:lang w:eastAsia="ar-SA"/>
        </w:rPr>
      </w:pPr>
      <w:r w:rsidRPr="00D10BE2">
        <w:rPr>
          <w:rFonts w:cs="Arial"/>
          <w:b/>
          <w:szCs w:val="20"/>
          <w:lang w:eastAsia="ar-SA"/>
        </w:rPr>
        <w:t>Nota</w:t>
      </w:r>
      <w:r w:rsidRPr="00D10BE2">
        <w:rPr>
          <w:rFonts w:cs="Arial"/>
          <w:szCs w:val="20"/>
          <w:lang w:eastAsia="ar-SA"/>
        </w:rPr>
        <w:t>. En caso de que el licitante sea persona física, adecuar el formato</w:t>
      </w:r>
    </w:p>
    <w:p w:rsidR="00251108" w:rsidRPr="00D10BE2" w:rsidRDefault="00251108" w:rsidP="00251108">
      <w:pPr>
        <w:ind w:left="-284" w:right="-284"/>
        <w:rPr>
          <w:rFonts w:cs="Arial"/>
          <w:szCs w:val="20"/>
          <w:lang w:eastAsia="ar-SA"/>
        </w:rPr>
      </w:pPr>
      <w:r w:rsidRPr="00D10BE2">
        <w:rPr>
          <w:rFonts w:cs="Arial"/>
          <w:szCs w:val="20"/>
          <w:lang w:eastAsia="ar-SA"/>
        </w:rPr>
        <w:br w:type="page"/>
      </w:r>
    </w:p>
    <w:p w:rsidR="00251108" w:rsidRPr="00D10BE2" w:rsidRDefault="00251108" w:rsidP="00C50243">
      <w:pPr>
        <w:pStyle w:val="Ttulo1"/>
      </w:pPr>
      <w:bookmarkStart w:id="182" w:name="_Toc431386037"/>
      <w:bookmarkStart w:id="183" w:name="_Toc431386314"/>
      <w:bookmarkStart w:id="184" w:name="_Toc479061002"/>
      <w:bookmarkStart w:id="185" w:name="_Toc530563776"/>
      <w:r w:rsidRPr="00D10BE2">
        <w:t>Anexo 7</w:t>
      </w:r>
      <w:bookmarkEnd w:id="182"/>
      <w:bookmarkEnd w:id="183"/>
      <w:r w:rsidRPr="00D10BE2">
        <w:t>.- Declaración de integridad.</w:t>
      </w:r>
      <w:bookmarkEnd w:id="184"/>
      <w:bookmarkEnd w:id="185"/>
    </w:p>
    <w:p w:rsidR="00251108" w:rsidRPr="00D10BE2" w:rsidRDefault="00251108" w:rsidP="00251108">
      <w:pPr>
        <w:spacing w:after="0" w:line="240" w:lineRule="auto"/>
        <w:ind w:left="-284" w:right="-284"/>
        <w:rPr>
          <w:rFonts w:cs="Arial"/>
          <w:szCs w:val="20"/>
          <w:lang w:val="es-ES_tradnl" w:eastAsia="ar-SA"/>
        </w:rPr>
      </w:pPr>
    </w:p>
    <w:p w:rsidR="00251108" w:rsidRPr="00D10BE2" w:rsidRDefault="00251108" w:rsidP="00251108">
      <w:pPr>
        <w:spacing w:after="0" w:line="240" w:lineRule="auto"/>
        <w:ind w:left="-284" w:right="-284"/>
        <w:jc w:val="right"/>
        <w:rPr>
          <w:rFonts w:cs="Arial"/>
          <w:szCs w:val="20"/>
          <w:lang w:eastAsia="ar-SA"/>
        </w:rPr>
      </w:pPr>
    </w:p>
    <w:p w:rsidR="00251108" w:rsidRPr="00D10BE2" w:rsidRDefault="00251108" w:rsidP="00251108">
      <w:pPr>
        <w:spacing w:after="0" w:line="240" w:lineRule="auto"/>
        <w:ind w:left="-284" w:right="-284"/>
        <w:jc w:val="right"/>
        <w:rPr>
          <w:rFonts w:cs="Arial"/>
          <w:szCs w:val="20"/>
          <w:lang w:eastAsia="ar-SA"/>
        </w:rPr>
      </w:pPr>
      <w:r w:rsidRPr="00D10BE2">
        <w:rPr>
          <w:rFonts w:cs="Arial"/>
          <w:szCs w:val="20"/>
          <w:lang w:eastAsia="ar-SA"/>
        </w:rPr>
        <w:t>Ciudad de México, a _______ de _________________de 201</w:t>
      </w:r>
      <w:r w:rsidR="00B87C28">
        <w:rPr>
          <w:rFonts w:cs="Arial"/>
          <w:szCs w:val="20"/>
          <w:lang w:eastAsia="ar-SA"/>
        </w:rPr>
        <w:t>8</w:t>
      </w:r>
      <w:r w:rsidRPr="00D10BE2">
        <w:rPr>
          <w:rFonts w:cs="Arial"/>
          <w:szCs w:val="20"/>
          <w:lang w:eastAsia="ar-SA"/>
        </w:rPr>
        <w:t>.</w:t>
      </w:r>
    </w:p>
    <w:p w:rsidR="00251108" w:rsidRPr="00D10BE2" w:rsidRDefault="00251108" w:rsidP="00251108">
      <w:pPr>
        <w:spacing w:after="0" w:line="240" w:lineRule="auto"/>
        <w:ind w:left="-284" w:right="-284"/>
        <w:jc w:val="both"/>
        <w:rPr>
          <w:rFonts w:cs="Arial"/>
          <w:szCs w:val="20"/>
          <w:lang w:eastAsia="ar-SA"/>
        </w:rPr>
      </w:pPr>
    </w:p>
    <w:p w:rsidR="00251108" w:rsidRPr="00D10BE2" w:rsidRDefault="00251108" w:rsidP="00251108">
      <w:pPr>
        <w:tabs>
          <w:tab w:val="left" w:pos="10490"/>
        </w:tabs>
        <w:spacing w:after="0" w:line="240" w:lineRule="auto"/>
        <w:ind w:left="-284" w:right="-284"/>
        <w:jc w:val="both"/>
        <w:rPr>
          <w:rFonts w:cs="Arial"/>
          <w:bCs/>
          <w:szCs w:val="24"/>
        </w:rPr>
      </w:pPr>
      <w:r w:rsidRPr="00D10BE2">
        <w:rPr>
          <w:rFonts w:cs="Arial"/>
          <w:bCs/>
          <w:szCs w:val="24"/>
        </w:rPr>
        <w:t>Instituto Mexicano del Seguro Social</w:t>
      </w:r>
    </w:p>
    <w:p w:rsidR="00251108" w:rsidRDefault="00251108" w:rsidP="00251108">
      <w:pPr>
        <w:tabs>
          <w:tab w:val="left" w:pos="10490"/>
        </w:tabs>
        <w:spacing w:after="0" w:line="240" w:lineRule="auto"/>
        <w:ind w:left="-284" w:right="-284"/>
        <w:jc w:val="both"/>
        <w:rPr>
          <w:rFonts w:cs="Arial"/>
          <w:bCs/>
          <w:szCs w:val="24"/>
        </w:rPr>
      </w:pPr>
      <w:r>
        <w:rPr>
          <w:rFonts w:cs="Arial"/>
          <w:bCs/>
          <w:szCs w:val="24"/>
        </w:rPr>
        <w:t>Dirección de Administración</w:t>
      </w:r>
    </w:p>
    <w:p w:rsidR="00251108" w:rsidRPr="00D10BE2" w:rsidRDefault="00251108" w:rsidP="00251108">
      <w:pPr>
        <w:tabs>
          <w:tab w:val="left" w:pos="10490"/>
        </w:tabs>
        <w:spacing w:after="0" w:line="240" w:lineRule="auto"/>
        <w:ind w:left="-284" w:right="-284"/>
        <w:jc w:val="both"/>
        <w:rPr>
          <w:rFonts w:cs="Arial"/>
          <w:bCs/>
          <w:szCs w:val="24"/>
        </w:rPr>
      </w:pPr>
      <w:r w:rsidRPr="00D10BE2">
        <w:rPr>
          <w:rFonts w:cs="Arial"/>
          <w:bCs/>
          <w:szCs w:val="24"/>
        </w:rPr>
        <w:t>Unidad de Ad</w:t>
      </w:r>
      <w:r>
        <w:rPr>
          <w:rFonts w:cs="Arial"/>
          <w:bCs/>
          <w:szCs w:val="24"/>
        </w:rPr>
        <w:t>quisiciones e Infraestructura</w:t>
      </w:r>
    </w:p>
    <w:p w:rsidR="00251108" w:rsidRPr="00D10BE2" w:rsidRDefault="00251108" w:rsidP="00251108">
      <w:pPr>
        <w:tabs>
          <w:tab w:val="left" w:pos="10490"/>
        </w:tabs>
        <w:spacing w:after="0" w:line="240" w:lineRule="auto"/>
        <w:ind w:left="-284" w:right="-284"/>
        <w:jc w:val="both"/>
        <w:rPr>
          <w:rFonts w:cs="Arial"/>
          <w:bCs/>
          <w:szCs w:val="24"/>
        </w:rPr>
      </w:pPr>
      <w:r w:rsidRPr="00D10BE2">
        <w:rPr>
          <w:rFonts w:cs="Arial"/>
          <w:bCs/>
          <w:szCs w:val="24"/>
        </w:rPr>
        <w:t>Coordinación de Adquisición de Bienes y Contratación de Servicios</w:t>
      </w:r>
    </w:p>
    <w:p w:rsidR="00251108" w:rsidRPr="00D10BE2" w:rsidRDefault="00251108" w:rsidP="00251108">
      <w:pPr>
        <w:tabs>
          <w:tab w:val="left" w:pos="10490"/>
        </w:tabs>
        <w:spacing w:after="0" w:line="240" w:lineRule="auto"/>
        <w:ind w:left="-284" w:right="-284"/>
        <w:jc w:val="both"/>
        <w:rPr>
          <w:rFonts w:cs="Arial"/>
          <w:bCs/>
          <w:szCs w:val="24"/>
        </w:rPr>
      </w:pPr>
      <w:r w:rsidRPr="00D10BE2">
        <w:rPr>
          <w:rFonts w:cs="Arial"/>
          <w:bCs/>
          <w:szCs w:val="24"/>
        </w:rPr>
        <w:t>Coordinación Técnica de Adquisición de Bienes de Inversión y Activos</w:t>
      </w:r>
    </w:p>
    <w:p w:rsidR="00251108" w:rsidRPr="00D10BE2" w:rsidRDefault="00251108" w:rsidP="00251108">
      <w:pPr>
        <w:tabs>
          <w:tab w:val="left" w:pos="10490"/>
        </w:tabs>
        <w:spacing w:after="0" w:line="240" w:lineRule="auto"/>
        <w:ind w:left="-284" w:right="-284"/>
        <w:jc w:val="both"/>
        <w:rPr>
          <w:rFonts w:cs="Arial"/>
          <w:bCs/>
          <w:szCs w:val="24"/>
        </w:rPr>
      </w:pPr>
      <w:r w:rsidRPr="00D10BE2">
        <w:rPr>
          <w:rFonts w:cs="Arial"/>
          <w:bCs/>
          <w:szCs w:val="24"/>
        </w:rPr>
        <w:t>División de Contratación de Activos y Logística</w:t>
      </w:r>
    </w:p>
    <w:p w:rsidR="00251108" w:rsidRPr="00D10BE2" w:rsidRDefault="00251108" w:rsidP="00251108">
      <w:pPr>
        <w:spacing w:after="0" w:line="240" w:lineRule="auto"/>
        <w:ind w:left="-284" w:right="-284"/>
        <w:jc w:val="both"/>
        <w:rPr>
          <w:rFonts w:cs="Arial"/>
          <w:szCs w:val="20"/>
          <w:lang w:val="es-ES" w:eastAsia="ar-SA"/>
        </w:rPr>
      </w:pPr>
      <w:r w:rsidRPr="00D10BE2">
        <w:rPr>
          <w:rFonts w:cs="Arial"/>
          <w:szCs w:val="20"/>
          <w:lang w:val="es-ES" w:eastAsia="ar-SA"/>
        </w:rPr>
        <w:t>Presente</w:t>
      </w:r>
    </w:p>
    <w:p w:rsidR="00251108" w:rsidRPr="00D10BE2" w:rsidRDefault="00251108" w:rsidP="00251108">
      <w:pPr>
        <w:spacing w:after="0" w:line="240" w:lineRule="auto"/>
        <w:ind w:left="-284" w:right="-284"/>
        <w:jc w:val="both"/>
        <w:rPr>
          <w:rFonts w:cs="Arial"/>
          <w:szCs w:val="20"/>
          <w:lang w:eastAsia="ar-SA"/>
        </w:rPr>
      </w:pPr>
    </w:p>
    <w:p w:rsidR="00251108" w:rsidRPr="00D10BE2" w:rsidRDefault="00251108" w:rsidP="00251108">
      <w:pPr>
        <w:spacing w:after="0" w:line="240" w:lineRule="auto"/>
        <w:ind w:left="-284" w:right="-284"/>
        <w:jc w:val="both"/>
        <w:rPr>
          <w:rFonts w:cs="Arial"/>
          <w:szCs w:val="20"/>
          <w:lang w:eastAsia="ar-SA"/>
        </w:rPr>
      </w:pPr>
    </w:p>
    <w:p w:rsidR="00251108" w:rsidRPr="00D10BE2" w:rsidRDefault="00251108" w:rsidP="00251108">
      <w:pPr>
        <w:spacing w:after="0" w:line="240" w:lineRule="auto"/>
        <w:ind w:left="-284" w:right="-284"/>
        <w:jc w:val="both"/>
        <w:rPr>
          <w:rFonts w:cs="Arial"/>
          <w:szCs w:val="20"/>
          <w:lang w:eastAsia="ar-SA"/>
        </w:rPr>
      </w:pPr>
    </w:p>
    <w:p w:rsidR="00251108" w:rsidRPr="00D10BE2" w:rsidRDefault="00251108" w:rsidP="00251108">
      <w:pPr>
        <w:spacing w:after="0" w:line="240" w:lineRule="auto"/>
        <w:ind w:left="-284" w:right="-284"/>
        <w:jc w:val="both"/>
        <w:rPr>
          <w:rFonts w:cs="Arial"/>
          <w:szCs w:val="20"/>
          <w:lang w:val="es-ES" w:eastAsia="ar-SA"/>
        </w:rPr>
      </w:pPr>
      <w:r w:rsidRPr="00D10BE2">
        <w:rPr>
          <w:rFonts w:cs="Arial"/>
          <w:szCs w:val="20"/>
          <w:lang w:val="es-ES" w:eastAsia="ar-SA"/>
        </w:rPr>
        <w:t>__________Nombre ______ en mi carácter de representante legal de la_(Persona Física o Moral), y en términos de la convocatoria de la invitación a cuando menos tres personas número. ___________________. Declaro bajo protesta de decir verdad lo siguiente.</w:t>
      </w:r>
    </w:p>
    <w:p w:rsidR="00251108" w:rsidRPr="00D10BE2" w:rsidRDefault="00251108" w:rsidP="00251108">
      <w:pPr>
        <w:spacing w:after="0" w:line="240" w:lineRule="auto"/>
        <w:ind w:left="-284" w:right="-284"/>
        <w:jc w:val="both"/>
        <w:rPr>
          <w:rFonts w:cs="Arial"/>
          <w:szCs w:val="20"/>
          <w:lang w:val="es-ES" w:eastAsia="ar-SA"/>
        </w:rPr>
      </w:pPr>
    </w:p>
    <w:p w:rsidR="00251108" w:rsidRPr="00D10BE2" w:rsidRDefault="00251108" w:rsidP="00251108">
      <w:pPr>
        <w:spacing w:after="0" w:line="240" w:lineRule="auto"/>
        <w:ind w:left="-284" w:right="-284"/>
        <w:jc w:val="both"/>
        <w:rPr>
          <w:rFonts w:cs="Arial"/>
          <w:szCs w:val="20"/>
          <w:lang w:eastAsia="ar-SA"/>
        </w:rPr>
      </w:pPr>
      <w:r w:rsidRPr="00D10BE2">
        <w:rPr>
          <w:rFonts w:cs="Arial"/>
          <w:szCs w:val="20"/>
          <w:lang w:eastAsia="ar-SA"/>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rsidR="00251108" w:rsidRPr="00D10BE2" w:rsidRDefault="00251108" w:rsidP="00251108">
      <w:pPr>
        <w:spacing w:after="0" w:line="240" w:lineRule="auto"/>
        <w:ind w:left="-284" w:right="-284"/>
        <w:jc w:val="both"/>
        <w:rPr>
          <w:rFonts w:cs="Arial"/>
          <w:szCs w:val="20"/>
          <w:lang w:eastAsia="ar-SA"/>
        </w:rPr>
      </w:pPr>
    </w:p>
    <w:p w:rsidR="00251108" w:rsidRPr="00D10BE2" w:rsidRDefault="00251108" w:rsidP="00251108">
      <w:pPr>
        <w:spacing w:after="0" w:line="240" w:lineRule="auto"/>
        <w:ind w:left="-284" w:right="-284"/>
        <w:jc w:val="both"/>
        <w:rPr>
          <w:rFonts w:cs="Arial"/>
          <w:szCs w:val="20"/>
          <w:lang w:eastAsia="ar-SA"/>
        </w:rPr>
      </w:pPr>
      <w:r w:rsidRPr="00D10BE2">
        <w:rPr>
          <w:rFonts w:cs="Arial"/>
          <w:szCs w:val="20"/>
          <w:lang w:eastAsia="ar-SA"/>
        </w:rPr>
        <w:t>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251108" w:rsidRPr="00D10BE2" w:rsidRDefault="00251108" w:rsidP="00251108">
      <w:pPr>
        <w:spacing w:after="0" w:line="240" w:lineRule="auto"/>
        <w:ind w:left="-284" w:right="-284"/>
        <w:jc w:val="both"/>
        <w:rPr>
          <w:rFonts w:cs="Arial"/>
          <w:szCs w:val="20"/>
          <w:lang w:eastAsia="ar-SA"/>
        </w:rPr>
      </w:pPr>
    </w:p>
    <w:p w:rsidR="00251108" w:rsidRPr="00D10BE2" w:rsidRDefault="00251108" w:rsidP="00251108">
      <w:pPr>
        <w:spacing w:after="0" w:line="240" w:lineRule="auto"/>
        <w:ind w:left="-284" w:right="-284"/>
        <w:jc w:val="both"/>
        <w:rPr>
          <w:rFonts w:cs="Arial"/>
          <w:szCs w:val="20"/>
          <w:lang w:eastAsia="ar-SA"/>
        </w:rPr>
      </w:pPr>
    </w:p>
    <w:p w:rsidR="00251108" w:rsidRPr="00D10BE2" w:rsidRDefault="00251108" w:rsidP="00251108">
      <w:pPr>
        <w:spacing w:after="0" w:line="240" w:lineRule="auto"/>
        <w:ind w:left="-284" w:right="-284"/>
        <w:jc w:val="center"/>
        <w:rPr>
          <w:rFonts w:cs="Arial"/>
          <w:szCs w:val="20"/>
          <w:lang w:val="es-ES" w:eastAsia="ar-SA"/>
        </w:rPr>
      </w:pPr>
      <w:r w:rsidRPr="00D10BE2">
        <w:rPr>
          <w:rFonts w:cs="Arial"/>
          <w:szCs w:val="20"/>
          <w:lang w:val="es-ES" w:eastAsia="ar-SA"/>
        </w:rPr>
        <w:t>Protesto lo necesario</w:t>
      </w:r>
    </w:p>
    <w:p w:rsidR="00251108" w:rsidRPr="00D10BE2" w:rsidRDefault="00251108" w:rsidP="00251108">
      <w:pPr>
        <w:spacing w:after="0" w:line="240" w:lineRule="auto"/>
        <w:ind w:left="-284" w:right="-284"/>
        <w:jc w:val="center"/>
        <w:rPr>
          <w:rFonts w:cs="Arial"/>
          <w:szCs w:val="20"/>
          <w:lang w:val="es-ES" w:eastAsia="ar-SA"/>
        </w:rPr>
      </w:pPr>
      <w:r w:rsidRPr="00D10BE2">
        <w:rPr>
          <w:rFonts w:cs="Arial"/>
          <w:szCs w:val="20"/>
          <w:lang w:val="es-ES" w:eastAsia="ar-SA"/>
        </w:rPr>
        <w:t>______________________________________________________</w:t>
      </w:r>
    </w:p>
    <w:p w:rsidR="00251108" w:rsidRPr="00D10BE2" w:rsidRDefault="00251108" w:rsidP="00251108">
      <w:pPr>
        <w:spacing w:after="0" w:line="240" w:lineRule="auto"/>
        <w:ind w:left="-284" w:right="-284"/>
        <w:jc w:val="center"/>
        <w:rPr>
          <w:rFonts w:cs="Arial"/>
          <w:szCs w:val="20"/>
          <w:lang w:val="es-ES" w:eastAsia="ar-SA"/>
        </w:rPr>
      </w:pPr>
      <w:r w:rsidRPr="00D10BE2">
        <w:rPr>
          <w:rFonts w:cs="Arial"/>
          <w:szCs w:val="20"/>
          <w:lang w:val="es-ES" w:eastAsia="ar-SA"/>
        </w:rPr>
        <w:t>(Nombre y Firma del Apoderado o Representante Legal del Licitante)</w:t>
      </w:r>
    </w:p>
    <w:p w:rsidR="00251108" w:rsidRPr="00D10BE2" w:rsidRDefault="00251108" w:rsidP="00251108">
      <w:pPr>
        <w:spacing w:after="0" w:line="240" w:lineRule="auto"/>
        <w:ind w:left="-284" w:right="-284"/>
        <w:rPr>
          <w:rFonts w:cs="Arial"/>
          <w:szCs w:val="20"/>
          <w:lang w:val="es-ES" w:eastAsia="ar-SA"/>
        </w:rPr>
      </w:pPr>
    </w:p>
    <w:p w:rsidR="00251108" w:rsidRPr="00D10BE2" w:rsidRDefault="00251108" w:rsidP="00251108">
      <w:pPr>
        <w:spacing w:after="0" w:line="240" w:lineRule="auto"/>
        <w:ind w:left="-284" w:right="-284"/>
        <w:rPr>
          <w:rFonts w:cs="Arial"/>
          <w:szCs w:val="20"/>
          <w:lang w:val="es-ES_tradnl" w:eastAsia="ar-SA"/>
        </w:rPr>
      </w:pPr>
      <w:r w:rsidRPr="00D10BE2">
        <w:rPr>
          <w:rFonts w:cs="Arial"/>
          <w:szCs w:val="20"/>
          <w:lang w:val="es-ES_tradnl" w:eastAsia="ar-SA"/>
        </w:rPr>
        <w:br w:type="page"/>
      </w:r>
    </w:p>
    <w:p w:rsidR="00251108" w:rsidRPr="00D10BE2" w:rsidRDefault="00251108" w:rsidP="00C50243">
      <w:pPr>
        <w:pStyle w:val="Ttulo1"/>
      </w:pPr>
      <w:bookmarkStart w:id="186" w:name="_Toc431386038"/>
      <w:bookmarkStart w:id="187" w:name="_Toc431386315"/>
      <w:bookmarkStart w:id="188" w:name="_Toc479061003"/>
      <w:bookmarkStart w:id="189" w:name="_Toc530563777"/>
      <w:r w:rsidRPr="00D10BE2">
        <w:t>Anexo 8</w:t>
      </w:r>
      <w:bookmarkEnd w:id="186"/>
      <w:bookmarkEnd w:id="187"/>
      <w:r w:rsidRPr="00D10BE2">
        <w:t>.- Escrito de estratificación de MIPYME.</w:t>
      </w:r>
      <w:bookmarkEnd w:id="188"/>
      <w:bookmarkEnd w:id="189"/>
    </w:p>
    <w:p w:rsidR="00251108" w:rsidRPr="00D10BE2" w:rsidRDefault="00251108" w:rsidP="00251108">
      <w:pPr>
        <w:ind w:left="-284" w:right="-284"/>
        <w:rPr>
          <w:rFonts w:cs="Arial"/>
          <w:szCs w:val="20"/>
          <w:lang w:val="es-ES_tradnl" w:eastAsia="ar-SA"/>
        </w:rPr>
      </w:pPr>
    </w:p>
    <w:p w:rsidR="00251108" w:rsidRPr="00D10BE2" w:rsidRDefault="00251108" w:rsidP="00251108">
      <w:pPr>
        <w:spacing w:after="0" w:line="240" w:lineRule="auto"/>
        <w:ind w:left="-284" w:right="-284"/>
        <w:jc w:val="right"/>
        <w:rPr>
          <w:rFonts w:cs="Arial"/>
          <w:szCs w:val="20"/>
          <w:lang w:eastAsia="ar-SA"/>
        </w:rPr>
      </w:pPr>
      <w:r w:rsidRPr="00D10BE2">
        <w:rPr>
          <w:rFonts w:cs="Arial"/>
          <w:szCs w:val="20"/>
          <w:lang w:eastAsia="ar-SA"/>
        </w:rPr>
        <w:t>Ciudad de México,  a_________ de __________ de _______   (1)</w:t>
      </w:r>
    </w:p>
    <w:p w:rsidR="00251108" w:rsidRPr="00D10BE2" w:rsidRDefault="00251108" w:rsidP="00251108">
      <w:pPr>
        <w:spacing w:after="0" w:line="240" w:lineRule="auto"/>
        <w:ind w:left="-284" w:right="-284"/>
        <w:jc w:val="both"/>
        <w:rPr>
          <w:rFonts w:cs="Arial"/>
          <w:szCs w:val="20"/>
          <w:lang w:eastAsia="ar-SA"/>
        </w:rPr>
      </w:pPr>
    </w:p>
    <w:p w:rsidR="00251108" w:rsidRPr="00D10BE2" w:rsidRDefault="00251108" w:rsidP="00251108">
      <w:pPr>
        <w:tabs>
          <w:tab w:val="left" w:pos="10490"/>
        </w:tabs>
        <w:spacing w:after="0" w:line="240" w:lineRule="auto"/>
        <w:ind w:left="-284" w:right="-284"/>
        <w:jc w:val="both"/>
        <w:rPr>
          <w:rFonts w:cs="Arial"/>
          <w:bCs/>
          <w:szCs w:val="24"/>
        </w:rPr>
      </w:pPr>
      <w:r w:rsidRPr="00D10BE2">
        <w:rPr>
          <w:rFonts w:cs="Arial"/>
          <w:bCs/>
          <w:szCs w:val="24"/>
        </w:rPr>
        <w:t>Instituto Mexicano del Seguro Social</w:t>
      </w:r>
    </w:p>
    <w:p w:rsidR="00251108" w:rsidRDefault="00251108" w:rsidP="00251108">
      <w:pPr>
        <w:tabs>
          <w:tab w:val="left" w:pos="10490"/>
        </w:tabs>
        <w:spacing w:after="0" w:line="240" w:lineRule="auto"/>
        <w:ind w:left="-284" w:right="-284"/>
        <w:jc w:val="both"/>
        <w:rPr>
          <w:rFonts w:cs="Arial"/>
          <w:bCs/>
          <w:szCs w:val="24"/>
        </w:rPr>
      </w:pPr>
      <w:r>
        <w:rPr>
          <w:rFonts w:cs="Arial"/>
          <w:bCs/>
          <w:szCs w:val="24"/>
        </w:rPr>
        <w:t>Dirección de Administración</w:t>
      </w:r>
    </w:p>
    <w:p w:rsidR="00251108" w:rsidRPr="00D10BE2" w:rsidRDefault="00251108" w:rsidP="00251108">
      <w:pPr>
        <w:tabs>
          <w:tab w:val="left" w:pos="10490"/>
        </w:tabs>
        <w:spacing w:after="0" w:line="240" w:lineRule="auto"/>
        <w:ind w:left="-284" w:right="-284"/>
        <w:jc w:val="both"/>
        <w:rPr>
          <w:rFonts w:cs="Arial"/>
          <w:bCs/>
          <w:szCs w:val="24"/>
        </w:rPr>
      </w:pPr>
      <w:r w:rsidRPr="00D10BE2">
        <w:rPr>
          <w:rFonts w:cs="Arial"/>
          <w:bCs/>
          <w:szCs w:val="24"/>
        </w:rPr>
        <w:t>Unidad de Ad</w:t>
      </w:r>
      <w:r>
        <w:rPr>
          <w:rFonts w:cs="Arial"/>
          <w:bCs/>
          <w:szCs w:val="24"/>
        </w:rPr>
        <w:t>quisiciones e Infraestructura</w:t>
      </w:r>
    </w:p>
    <w:p w:rsidR="00251108" w:rsidRPr="00D10BE2" w:rsidRDefault="00251108" w:rsidP="00251108">
      <w:pPr>
        <w:tabs>
          <w:tab w:val="left" w:pos="10490"/>
        </w:tabs>
        <w:spacing w:after="0" w:line="240" w:lineRule="auto"/>
        <w:ind w:left="-284" w:right="-284"/>
        <w:jc w:val="both"/>
        <w:rPr>
          <w:rFonts w:cs="Arial"/>
          <w:bCs/>
          <w:szCs w:val="24"/>
        </w:rPr>
      </w:pPr>
      <w:r w:rsidRPr="00D10BE2">
        <w:rPr>
          <w:rFonts w:cs="Arial"/>
          <w:bCs/>
          <w:szCs w:val="24"/>
        </w:rPr>
        <w:t>Coordinación de Adquisición de Bienes y Contratación de Servicios</w:t>
      </w:r>
    </w:p>
    <w:p w:rsidR="00251108" w:rsidRPr="00D10BE2" w:rsidRDefault="00251108" w:rsidP="00251108">
      <w:pPr>
        <w:tabs>
          <w:tab w:val="left" w:pos="10490"/>
        </w:tabs>
        <w:spacing w:after="0" w:line="240" w:lineRule="auto"/>
        <w:ind w:left="-284" w:right="-284"/>
        <w:jc w:val="both"/>
        <w:rPr>
          <w:rFonts w:cs="Arial"/>
          <w:bCs/>
          <w:szCs w:val="24"/>
        </w:rPr>
      </w:pPr>
      <w:r w:rsidRPr="00D10BE2">
        <w:rPr>
          <w:rFonts w:cs="Arial"/>
          <w:bCs/>
          <w:szCs w:val="24"/>
        </w:rPr>
        <w:t>Coordinación Técnica de Adquisición de Bienes de Inversión y Activos</w:t>
      </w:r>
    </w:p>
    <w:p w:rsidR="00251108" w:rsidRPr="00D10BE2" w:rsidRDefault="00251108" w:rsidP="00251108">
      <w:pPr>
        <w:tabs>
          <w:tab w:val="left" w:pos="10490"/>
        </w:tabs>
        <w:spacing w:after="0" w:line="240" w:lineRule="auto"/>
        <w:ind w:left="-284" w:right="-284"/>
        <w:jc w:val="both"/>
        <w:rPr>
          <w:rFonts w:cs="Arial"/>
          <w:bCs/>
          <w:szCs w:val="24"/>
        </w:rPr>
      </w:pPr>
      <w:r w:rsidRPr="00D10BE2">
        <w:rPr>
          <w:rFonts w:cs="Arial"/>
          <w:bCs/>
          <w:szCs w:val="24"/>
        </w:rPr>
        <w:t>División de Contratación de Activos y Logística</w:t>
      </w:r>
    </w:p>
    <w:p w:rsidR="00251108" w:rsidRPr="00D10BE2" w:rsidRDefault="00251108" w:rsidP="00251108">
      <w:pPr>
        <w:spacing w:after="0" w:line="240" w:lineRule="auto"/>
        <w:ind w:left="-284" w:right="-284"/>
        <w:jc w:val="both"/>
        <w:rPr>
          <w:rFonts w:cs="Arial"/>
          <w:szCs w:val="20"/>
          <w:lang w:val="es-ES" w:eastAsia="ar-SA"/>
        </w:rPr>
      </w:pPr>
      <w:r w:rsidRPr="00D10BE2">
        <w:rPr>
          <w:rFonts w:cs="Arial"/>
          <w:szCs w:val="20"/>
          <w:lang w:val="es-ES" w:eastAsia="ar-SA"/>
        </w:rPr>
        <w:t>Presente</w:t>
      </w:r>
    </w:p>
    <w:p w:rsidR="00251108" w:rsidRPr="00D10BE2" w:rsidRDefault="00251108" w:rsidP="00251108">
      <w:pPr>
        <w:spacing w:after="0" w:line="240" w:lineRule="auto"/>
        <w:ind w:left="-284" w:right="-284"/>
        <w:jc w:val="both"/>
        <w:rPr>
          <w:rFonts w:cs="Arial"/>
          <w:szCs w:val="20"/>
          <w:lang w:val="es-ES" w:eastAsia="ar-SA"/>
        </w:rPr>
      </w:pPr>
    </w:p>
    <w:p w:rsidR="00251108" w:rsidRPr="00D10BE2" w:rsidRDefault="00251108" w:rsidP="00251108">
      <w:pPr>
        <w:spacing w:after="0" w:line="240" w:lineRule="auto"/>
        <w:ind w:left="-284" w:right="-284"/>
        <w:jc w:val="both"/>
        <w:rPr>
          <w:rFonts w:cs="Arial"/>
          <w:szCs w:val="20"/>
          <w:lang w:eastAsia="ar-SA"/>
        </w:rPr>
      </w:pPr>
      <w:r w:rsidRPr="00D10BE2">
        <w:rPr>
          <w:rFonts w:cs="Arial"/>
          <w:szCs w:val="20"/>
          <w:lang w:eastAsia="ar-SA"/>
        </w:rPr>
        <w:t>Me refiero al procedimiento de _________(3)________ Núm. ________(4) _______ en el que mí representada, la empresa_________(5)________, participa a través de la presente propuesta.</w:t>
      </w:r>
    </w:p>
    <w:p w:rsidR="00251108" w:rsidRPr="00D10BE2" w:rsidRDefault="00251108" w:rsidP="00251108">
      <w:pPr>
        <w:spacing w:after="0" w:line="240" w:lineRule="auto"/>
        <w:ind w:left="-284" w:right="-284"/>
        <w:jc w:val="both"/>
        <w:rPr>
          <w:rFonts w:cs="Arial"/>
          <w:szCs w:val="20"/>
          <w:lang w:eastAsia="ar-SA"/>
        </w:rPr>
      </w:pPr>
    </w:p>
    <w:p w:rsidR="00251108" w:rsidRPr="00D10BE2" w:rsidRDefault="00251108" w:rsidP="00251108">
      <w:pPr>
        <w:spacing w:after="0" w:line="240" w:lineRule="auto"/>
        <w:ind w:left="-284" w:right="-284"/>
        <w:jc w:val="both"/>
        <w:rPr>
          <w:rFonts w:cs="Arial"/>
          <w:szCs w:val="20"/>
          <w:lang w:eastAsia="ar-SA"/>
        </w:rPr>
      </w:pPr>
      <w:r w:rsidRPr="00D10BE2">
        <w:rPr>
          <w:rFonts w:cs="Arial"/>
          <w:szCs w:val="20"/>
          <w:lang w:eastAsia="ar-SA"/>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251108" w:rsidRPr="00D10BE2" w:rsidRDefault="00251108" w:rsidP="00251108">
      <w:pPr>
        <w:spacing w:after="0" w:line="240" w:lineRule="auto"/>
        <w:ind w:left="-284" w:right="-284"/>
        <w:jc w:val="both"/>
        <w:rPr>
          <w:rFonts w:cs="Arial"/>
          <w:szCs w:val="20"/>
          <w:lang w:eastAsia="ar-SA"/>
        </w:rPr>
      </w:pPr>
    </w:p>
    <w:p w:rsidR="00251108" w:rsidRPr="00D10BE2" w:rsidRDefault="00251108" w:rsidP="00251108">
      <w:pPr>
        <w:spacing w:after="0" w:line="240" w:lineRule="auto"/>
        <w:ind w:left="-284" w:right="-284"/>
        <w:jc w:val="both"/>
        <w:rPr>
          <w:rFonts w:cs="Arial"/>
          <w:szCs w:val="20"/>
          <w:lang w:eastAsia="ar-SA"/>
        </w:rPr>
      </w:pPr>
      <w:r w:rsidRPr="00D10BE2">
        <w:rPr>
          <w:rFonts w:cs="Arial"/>
          <w:szCs w:val="20"/>
          <w:lang w:eastAsia="ar-SA"/>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251108" w:rsidRPr="00D10BE2" w:rsidRDefault="00251108" w:rsidP="00251108">
      <w:pPr>
        <w:spacing w:after="0" w:line="240" w:lineRule="auto"/>
        <w:ind w:left="-284" w:right="-284"/>
        <w:jc w:val="both"/>
        <w:rPr>
          <w:rFonts w:cs="Arial"/>
          <w:szCs w:val="20"/>
          <w:lang w:eastAsia="ar-SA"/>
        </w:rPr>
      </w:pPr>
    </w:p>
    <w:p w:rsidR="00251108" w:rsidRPr="00D10BE2" w:rsidRDefault="00251108" w:rsidP="00251108">
      <w:pPr>
        <w:spacing w:after="0" w:line="240" w:lineRule="auto"/>
        <w:ind w:left="-284" w:right="-284"/>
        <w:jc w:val="both"/>
        <w:rPr>
          <w:rFonts w:cs="Arial"/>
          <w:szCs w:val="20"/>
          <w:lang w:eastAsia="ar-SA"/>
        </w:rPr>
      </w:pPr>
    </w:p>
    <w:p w:rsidR="00251108" w:rsidRPr="00D10BE2" w:rsidRDefault="00251108" w:rsidP="00251108">
      <w:pPr>
        <w:spacing w:after="0" w:line="240" w:lineRule="auto"/>
        <w:ind w:left="-284" w:right="-284"/>
        <w:jc w:val="center"/>
        <w:rPr>
          <w:rFonts w:cs="Arial"/>
          <w:szCs w:val="20"/>
          <w:lang w:val="es-ES" w:eastAsia="ar-SA"/>
        </w:rPr>
      </w:pPr>
      <w:r w:rsidRPr="00D10BE2">
        <w:rPr>
          <w:rFonts w:cs="Arial"/>
          <w:szCs w:val="20"/>
          <w:lang w:val="es-ES" w:eastAsia="ar-SA"/>
        </w:rPr>
        <w:t>Protesto lo necesario</w:t>
      </w:r>
    </w:p>
    <w:p w:rsidR="00251108" w:rsidRPr="00D10BE2" w:rsidRDefault="00251108" w:rsidP="00251108">
      <w:pPr>
        <w:spacing w:after="0" w:line="240" w:lineRule="auto"/>
        <w:ind w:left="-284" w:right="-284"/>
        <w:jc w:val="center"/>
        <w:rPr>
          <w:rFonts w:cs="Arial"/>
          <w:szCs w:val="20"/>
          <w:lang w:val="es-ES" w:eastAsia="ar-SA"/>
        </w:rPr>
      </w:pPr>
      <w:r w:rsidRPr="00D10BE2">
        <w:rPr>
          <w:rFonts w:cs="Arial"/>
          <w:szCs w:val="20"/>
          <w:lang w:val="es-ES" w:eastAsia="ar-SA"/>
        </w:rPr>
        <w:t>______________________________________________________</w:t>
      </w:r>
    </w:p>
    <w:p w:rsidR="00251108" w:rsidRPr="00D10BE2" w:rsidRDefault="00251108" w:rsidP="00251108">
      <w:pPr>
        <w:spacing w:after="0" w:line="240" w:lineRule="auto"/>
        <w:ind w:left="-284" w:right="-284"/>
        <w:jc w:val="center"/>
        <w:rPr>
          <w:rFonts w:cs="Arial"/>
          <w:szCs w:val="20"/>
          <w:lang w:val="es-ES" w:eastAsia="ar-SA"/>
        </w:rPr>
      </w:pPr>
      <w:r w:rsidRPr="00D10BE2">
        <w:rPr>
          <w:rFonts w:cs="Arial"/>
          <w:szCs w:val="20"/>
          <w:lang w:val="es-ES" w:eastAsia="ar-SA"/>
        </w:rPr>
        <w:t>(Nombre y Firma del Apoderado o Representante Legal del Licitante)</w:t>
      </w:r>
    </w:p>
    <w:p w:rsidR="00251108" w:rsidRPr="00D10BE2" w:rsidRDefault="00251108" w:rsidP="00251108">
      <w:pPr>
        <w:spacing w:after="0" w:line="240" w:lineRule="auto"/>
        <w:ind w:left="-284" w:right="-284"/>
        <w:rPr>
          <w:rFonts w:cs="Arial"/>
          <w:szCs w:val="20"/>
          <w:lang w:val="es-ES" w:eastAsia="ar-SA"/>
        </w:rPr>
      </w:pPr>
    </w:p>
    <w:p w:rsidR="00251108" w:rsidRPr="00D10BE2" w:rsidRDefault="00251108" w:rsidP="00251108">
      <w:pPr>
        <w:spacing w:after="0" w:line="240" w:lineRule="auto"/>
        <w:rPr>
          <w:rFonts w:cs="Arial"/>
          <w:szCs w:val="20"/>
          <w:lang w:val="es-ES" w:eastAsia="ar-SA"/>
        </w:rPr>
      </w:pPr>
      <w:r w:rsidRPr="00D10BE2">
        <w:rPr>
          <w:rFonts w:cs="Arial"/>
          <w:szCs w:val="20"/>
          <w:lang w:val="es-ES" w:eastAsia="ar-SA"/>
        </w:rPr>
        <w:br w:type="page"/>
      </w:r>
    </w:p>
    <w:p w:rsidR="00251108" w:rsidRPr="00D10BE2" w:rsidRDefault="00251108" w:rsidP="00C50243">
      <w:pPr>
        <w:pStyle w:val="Ttulo1"/>
      </w:pPr>
      <w:bookmarkStart w:id="190" w:name="_Toc431386039"/>
      <w:bookmarkStart w:id="191" w:name="_Toc431386316"/>
      <w:bookmarkStart w:id="192" w:name="_Toc479061004"/>
      <w:bookmarkStart w:id="193" w:name="_Toc530563778"/>
      <w:r w:rsidRPr="00D10BE2">
        <w:t>Anexo 8 Bis.</w:t>
      </w:r>
      <w:bookmarkEnd w:id="190"/>
      <w:bookmarkEnd w:id="191"/>
      <w:r w:rsidRPr="00D10BE2">
        <w:t>- Instructivo de llenado para el escrito de estratificación de micro, pequeña o mediana empresa (MIPYMES).</w:t>
      </w:r>
      <w:bookmarkEnd w:id="192"/>
      <w:bookmarkEnd w:id="193"/>
    </w:p>
    <w:p w:rsidR="00251108" w:rsidRPr="00D10BE2" w:rsidRDefault="00251108" w:rsidP="00251108">
      <w:pPr>
        <w:spacing w:after="0" w:line="240" w:lineRule="auto"/>
        <w:rPr>
          <w:rFonts w:cs="Arial"/>
          <w:szCs w:val="20"/>
          <w:lang w:val="es-ES_tradnl" w:eastAsia="ar-SA"/>
        </w:rPr>
      </w:pPr>
    </w:p>
    <w:p w:rsidR="00251108" w:rsidRDefault="00251108" w:rsidP="00251108">
      <w:pPr>
        <w:spacing w:after="0" w:line="240" w:lineRule="auto"/>
        <w:rPr>
          <w:rFonts w:cs="Arial"/>
          <w:szCs w:val="20"/>
          <w:lang w:eastAsia="ar-SA"/>
        </w:rPr>
      </w:pPr>
      <w:r w:rsidRPr="00D10BE2">
        <w:rPr>
          <w:rFonts w:cs="Arial"/>
          <w:szCs w:val="20"/>
          <w:lang w:eastAsia="ar-SA"/>
        </w:rPr>
        <w:t>Descripción.</w:t>
      </w:r>
    </w:p>
    <w:p w:rsidR="00251108" w:rsidRPr="00D10BE2" w:rsidRDefault="00251108" w:rsidP="00251108">
      <w:pPr>
        <w:spacing w:after="0" w:line="240" w:lineRule="auto"/>
        <w:rPr>
          <w:rFonts w:cs="Arial"/>
          <w:szCs w:val="20"/>
          <w:lang w:eastAsia="ar-SA"/>
        </w:rPr>
      </w:pPr>
    </w:p>
    <w:p w:rsidR="00251108" w:rsidRPr="00D10BE2" w:rsidRDefault="00251108" w:rsidP="00251108">
      <w:pPr>
        <w:spacing w:after="0" w:line="240" w:lineRule="auto"/>
        <w:jc w:val="both"/>
        <w:rPr>
          <w:rFonts w:cs="Arial"/>
          <w:szCs w:val="20"/>
          <w:lang w:eastAsia="ar-SA"/>
        </w:rPr>
      </w:pPr>
      <w:r w:rsidRPr="00D10BE2">
        <w:rPr>
          <w:rFonts w:cs="Arial"/>
          <w:szCs w:val="20"/>
          <w:lang w:eastAsia="ar-SA"/>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rsidR="00251108" w:rsidRPr="00D10BE2" w:rsidRDefault="00251108" w:rsidP="00251108">
      <w:pPr>
        <w:spacing w:after="0" w:line="240" w:lineRule="auto"/>
        <w:jc w:val="both"/>
        <w:rPr>
          <w:rFonts w:cs="Arial"/>
          <w:szCs w:val="20"/>
          <w:lang w:eastAsia="ar-SA"/>
        </w:rPr>
      </w:pPr>
    </w:p>
    <w:p w:rsidR="00251108" w:rsidRPr="00D10BE2" w:rsidRDefault="00251108" w:rsidP="00251108">
      <w:pPr>
        <w:spacing w:after="0" w:line="240" w:lineRule="auto"/>
        <w:jc w:val="both"/>
        <w:rPr>
          <w:rFonts w:cs="Arial"/>
          <w:szCs w:val="20"/>
          <w:lang w:eastAsia="ar-SA"/>
        </w:rPr>
      </w:pPr>
      <w:r w:rsidRPr="00D10BE2">
        <w:rPr>
          <w:rFonts w:cs="Arial"/>
          <w:szCs w:val="20"/>
          <w:lang w:eastAsia="ar-SA"/>
        </w:rPr>
        <w:t>Instructivo de llenado.</w:t>
      </w:r>
    </w:p>
    <w:p w:rsidR="00251108" w:rsidRDefault="00251108" w:rsidP="00251108">
      <w:pPr>
        <w:spacing w:after="0" w:line="240" w:lineRule="auto"/>
        <w:jc w:val="both"/>
        <w:rPr>
          <w:rFonts w:cs="Arial"/>
          <w:szCs w:val="20"/>
          <w:lang w:eastAsia="ar-SA"/>
        </w:rPr>
      </w:pPr>
      <w:r w:rsidRPr="00D10BE2">
        <w:rPr>
          <w:rFonts w:cs="Arial"/>
          <w:szCs w:val="20"/>
          <w:lang w:eastAsia="ar-SA"/>
        </w:rPr>
        <w:t>Llenar los campos conforme aplique tomando en cuenta los rangos previstos en el Acuerdo antes mencionado.</w:t>
      </w:r>
    </w:p>
    <w:p w:rsidR="00251108" w:rsidRPr="00D10BE2" w:rsidRDefault="00251108" w:rsidP="00251108">
      <w:pPr>
        <w:spacing w:after="0" w:line="240" w:lineRule="auto"/>
        <w:jc w:val="both"/>
        <w:rPr>
          <w:rFonts w:cs="Arial"/>
          <w:szCs w:val="20"/>
          <w:lang w:eastAsia="ar-SA"/>
        </w:rPr>
      </w:pPr>
    </w:p>
    <w:p w:rsidR="00251108" w:rsidRPr="00D10BE2" w:rsidRDefault="00251108" w:rsidP="00251108">
      <w:pPr>
        <w:numPr>
          <w:ilvl w:val="0"/>
          <w:numId w:val="21"/>
        </w:numPr>
        <w:spacing w:after="0" w:line="240" w:lineRule="auto"/>
        <w:jc w:val="both"/>
        <w:rPr>
          <w:rFonts w:cs="Arial"/>
          <w:szCs w:val="20"/>
          <w:lang w:eastAsia="ar-SA"/>
        </w:rPr>
      </w:pPr>
      <w:r w:rsidRPr="00D10BE2">
        <w:rPr>
          <w:rFonts w:cs="Arial"/>
          <w:szCs w:val="20"/>
          <w:lang w:eastAsia="ar-SA"/>
        </w:rPr>
        <w:t>Señalar la fecha de suscripción del documento.</w:t>
      </w:r>
    </w:p>
    <w:p w:rsidR="00251108" w:rsidRPr="00D10BE2" w:rsidRDefault="00251108" w:rsidP="00251108">
      <w:pPr>
        <w:numPr>
          <w:ilvl w:val="0"/>
          <w:numId w:val="21"/>
        </w:numPr>
        <w:spacing w:after="0" w:line="240" w:lineRule="auto"/>
        <w:jc w:val="both"/>
        <w:rPr>
          <w:rFonts w:cs="Arial"/>
          <w:szCs w:val="20"/>
          <w:lang w:eastAsia="ar-SA"/>
        </w:rPr>
      </w:pPr>
      <w:r w:rsidRPr="00D10BE2">
        <w:rPr>
          <w:rFonts w:cs="Arial"/>
          <w:szCs w:val="20"/>
          <w:lang w:eastAsia="ar-SA"/>
        </w:rPr>
        <w:t>Anotar el nombre de la convocante.</w:t>
      </w:r>
    </w:p>
    <w:p w:rsidR="00251108" w:rsidRPr="00D10BE2" w:rsidRDefault="00251108" w:rsidP="00251108">
      <w:pPr>
        <w:numPr>
          <w:ilvl w:val="0"/>
          <w:numId w:val="21"/>
        </w:numPr>
        <w:spacing w:after="0" w:line="240" w:lineRule="auto"/>
        <w:jc w:val="both"/>
        <w:rPr>
          <w:rFonts w:cs="Arial"/>
          <w:szCs w:val="20"/>
          <w:lang w:eastAsia="ar-SA"/>
        </w:rPr>
      </w:pPr>
      <w:r w:rsidRPr="00D10BE2">
        <w:rPr>
          <w:rFonts w:cs="Arial"/>
          <w:szCs w:val="20"/>
          <w:lang w:eastAsia="ar-SA"/>
        </w:rPr>
        <w:t>Precisar el procedimiento de contratación de que se trate (licitación pública o invitación a cuando menos tres personas).</w:t>
      </w:r>
    </w:p>
    <w:p w:rsidR="00251108" w:rsidRPr="00D10BE2" w:rsidRDefault="00251108" w:rsidP="00251108">
      <w:pPr>
        <w:numPr>
          <w:ilvl w:val="0"/>
          <w:numId w:val="21"/>
        </w:numPr>
        <w:spacing w:after="0" w:line="240" w:lineRule="auto"/>
        <w:jc w:val="both"/>
        <w:rPr>
          <w:rFonts w:cs="Arial"/>
          <w:szCs w:val="20"/>
          <w:lang w:eastAsia="ar-SA"/>
        </w:rPr>
      </w:pPr>
      <w:r w:rsidRPr="00D10BE2">
        <w:rPr>
          <w:rFonts w:cs="Arial"/>
          <w:szCs w:val="20"/>
          <w:lang w:eastAsia="ar-SA"/>
        </w:rPr>
        <w:t>Indicar el número de procedimiento de contratación asignado por CompraNet.</w:t>
      </w:r>
    </w:p>
    <w:p w:rsidR="00251108" w:rsidRPr="00D10BE2" w:rsidRDefault="00251108" w:rsidP="00251108">
      <w:pPr>
        <w:numPr>
          <w:ilvl w:val="0"/>
          <w:numId w:val="21"/>
        </w:numPr>
        <w:spacing w:after="0" w:line="240" w:lineRule="auto"/>
        <w:jc w:val="both"/>
        <w:rPr>
          <w:rFonts w:cs="Arial"/>
          <w:szCs w:val="20"/>
          <w:lang w:eastAsia="ar-SA"/>
        </w:rPr>
      </w:pPr>
      <w:r w:rsidRPr="00D10BE2">
        <w:rPr>
          <w:rFonts w:cs="Arial"/>
          <w:szCs w:val="20"/>
          <w:lang w:eastAsia="ar-SA"/>
        </w:rPr>
        <w:t>Anotar el nombre, razón social o denominación del licitante.</w:t>
      </w:r>
    </w:p>
    <w:p w:rsidR="00251108" w:rsidRPr="00D10BE2" w:rsidRDefault="00251108" w:rsidP="00251108">
      <w:pPr>
        <w:numPr>
          <w:ilvl w:val="0"/>
          <w:numId w:val="21"/>
        </w:numPr>
        <w:spacing w:after="0" w:line="240" w:lineRule="auto"/>
        <w:jc w:val="both"/>
        <w:rPr>
          <w:rFonts w:cs="Arial"/>
          <w:szCs w:val="20"/>
          <w:lang w:eastAsia="ar-SA"/>
        </w:rPr>
      </w:pPr>
      <w:r w:rsidRPr="00D10BE2">
        <w:rPr>
          <w:rFonts w:cs="Arial"/>
          <w:szCs w:val="20"/>
          <w:lang w:eastAsia="ar-SA"/>
        </w:rPr>
        <w:t>Indicar el Registro Federal de Contribuyentes del licitante.</w:t>
      </w:r>
    </w:p>
    <w:p w:rsidR="00251108" w:rsidRPr="00D10BE2" w:rsidRDefault="00251108" w:rsidP="00251108">
      <w:pPr>
        <w:numPr>
          <w:ilvl w:val="0"/>
          <w:numId w:val="21"/>
        </w:numPr>
        <w:spacing w:after="0" w:line="240" w:lineRule="auto"/>
        <w:jc w:val="both"/>
        <w:rPr>
          <w:rFonts w:cs="Arial"/>
          <w:szCs w:val="20"/>
          <w:lang w:eastAsia="ar-SA"/>
        </w:rPr>
      </w:pPr>
      <w:r w:rsidRPr="00D10BE2">
        <w:rPr>
          <w:rFonts w:cs="Arial"/>
          <w:szCs w:val="20"/>
          <w:lang w:eastAsia="ar-SA"/>
        </w:rPr>
        <w:t xml:space="preserve">Señalar el número que resulte de la aplicación de la expresión. Tope Máximo Combinado = (Trabajadores) x 10% + (Ventas anuales en millones de pesos) x 90%. </w:t>
      </w:r>
    </w:p>
    <w:p w:rsidR="00251108" w:rsidRDefault="00251108" w:rsidP="00251108">
      <w:pPr>
        <w:spacing w:after="0" w:line="240" w:lineRule="auto"/>
        <w:jc w:val="both"/>
        <w:rPr>
          <w:rFonts w:cs="Arial"/>
          <w:szCs w:val="20"/>
          <w:lang w:eastAsia="ar-SA"/>
        </w:rPr>
      </w:pPr>
    </w:p>
    <w:p w:rsidR="00251108" w:rsidRPr="00D10BE2" w:rsidRDefault="00251108" w:rsidP="00251108">
      <w:pPr>
        <w:spacing w:after="0" w:line="240" w:lineRule="auto"/>
        <w:jc w:val="both"/>
        <w:rPr>
          <w:rFonts w:cs="Arial"/>
          <w:szCs w:val="20"/>
          <w:lang w:eastAsia="ar-SA"/>
        </w:rPr>
      </w:pPr>
      <w:r w:rsidRPr="00D10BE2">
        <w:rPr>
          <w:rFonts w:cs="Arial"/>
          <w:szCs w:val="20"/>
          <w:lang w:eastAsia="ar-SA"/>
        </w:rPr>
        <w:t xml:space="preserve">Para tales efectos puede utilizar la calculadora MIPYMES disponible en la página </w:t>
      </w:r>
      <w:hyperlink r:id="rId18" w:history="1">
        <w:r w:rsidRPr="00D10BE2">
          <w:rPr>
            <w:rStyle w:val="Hipervnculo"/>
            <w:rFonts w:cs="Arial"/>
            <w:szCs w:val="20"/>
            <w:lang w:eastAsia="ar-SA"/>
          </w:rPr>
          <w:t>http.//www.comprasdegobierNúm.gob.mx/calculadora</w:t>
        </w:r>
      </w:hyperlink>
    </w:p>
    <w:p w:rsidR="00251108" w:rsidRDefault="00251108" w:rsidP="00251108">
      <w:pPr>
        <w:spacing w:after="0" w:line="240" w:lineRule="auto"/>
        <w:jc w:val="both"/>
        <w:rPr>
          <w:rFonts w:cs="Arial"/>
          <w:szCs w:val="20"/>
          <w:lang w:eastAsia="ar-SA"/>
        </w:rPr>
      </w:pPr>
    </w:p>
    <w:p w:rsidR="00251108" w:rsidRDefault="00251108" w:rsidP="00251108">
      <w:pPr>
        <w:spacing w:after="0" w:line="240" w:lineRule="auto"/>
        <w:jc w:val="both"/>
        <w:rPr>
          <w:rFonts w:cs="Arial"/>
          <w:szCs w:val="20"/>
          <w:lang w:eastAsia="ar-SA"/>
        </w:rPr>
      </w:pPr>
      <w:r w:rsidRPr="00D10BE2">
        <w:rPr>
          <w:rFonts w:cs="Arial"/>
          <w:szCs w:val="20"/>
          <w:lang w:eastAsia="ar-SA"/>
        </w:rPr>
        <w:t>Para el concepto “Trabajadores”, utilizar el total de los trabajadores con los que cuenta la empresa a la fecha de la emisión de la manifestación.</w:t>
      </w:r>
    </w:p>
    <w:p w:rsidR="00251108" w:rsidRPr="00D10BE2" w:rsidRDefault="00251108" w:rsidP="00251108">
      <w:pPr>
        <w:spacing w:after="0" w:line="240" w:lineRule="auto"/>
        <w:jc w:val="both"/>
        <w:rPr>
          <w:rFonts w:cs="Arial"/>
          <w:szCs w:val="20"/>
          <w:lang w:eastAsia="ar-SA"/>
        </w:rPr>
      </w:pPr>
    </w:p>
    <w:p w:rsidR="00251108" w:rsidRDefault="00251108" w:rsidP="00251108">
      <w:pPr>
        <w:spacing w:after="0" w:line="240" w:lineRule="auto"/>
        <w:jc w:val="both"/>
        <w:rPr>
          <w:rFonts w:cs="Arial"/>
          <w:szCs w:val="20"/>
          <w:lang w:eastAsia="ar-SA"/>
        </w:rPr>
      </w:pPr>
      <w:r w:rsidRPr="00D10BE2">
        <w:rPr>
          <w:rFonts w:cs="Arial"/>
          <w:szCs w:val="20"/>
          <w:lang w:eastAsia="ar-SA"/>
        </w:rPr>
        <w:t>Para el concepto “ventas anuales”, utilizar los datos conforme al reporte de su ejercicio fiscal correspondiente a la última declaración anual de impuestos federales, expresados en millones de pesos.</w:t>
      </w:r>
    </w:p>
    <w:p w:rsidR="00251108" w:rsidRPr="00D10BE2" w:rsidRDefault="00251108" w:rsidP="00251108">
      <w:pPr>
        <w:spacing w:after="0" w:line="240" w:lineRule="auto"/>
        <w:jc w:val="both"/>
        <w:rPr>
          <w:rFonts w:cs="Arial"/>
          <w:szCs w:val="20"/>
          <w:lang w:eastAsia="ar-SA"/>
        </w:rPr>
      </w:pPr>
    </w:p>
    <w:p w:rsidR="00251108" w:rsidRPr="00D10BE2" w:rsidRDefault="00251108" w:rsidP="00251108">
      <w:pPr>
        <w:numPr>
          <w:ilvl w:val="0"/>
          <w:numId w:val="21"/>
        </w:numPr>
        <w:spacing w:after="0" w:line="240" w:lineRule="auto"/>
        <w:jc w:val="both"/>
        <w:rPr>
          <w:rFonts w:cs="Arial"/>
          <w:szCs w:val="20"/>
          <w:lang w:eastAsia="ar-SA"/>
        </w:rPr>
      </w:pPr>
      <w:r w:rsidRPr="00D10BE2">
        <w:rPr>
          <w:rFonts w:cs="Arial"/>
          <w:szCs w:val="20"/>
          <w:lang w:eastAsia="ar-SA"/>
        </w:rPr>
        <w:t>Señalar el tamaño de la empresa (Micro, Pequeña o Mediana), conforme al resultado de la operación señalada en el numeral anterior.</w:t>
      </w:r>
    </w:p>
    <w:p w:rsidR="00251108" w:rsidRPr="00D10BE2" w:rsidRDefault="00251108" w:rsidP="00251108">
      <w:pPr>
        <w:numPr>
          <w:ilvl w:val="0"/>
          <w:numId w:val="21"/>
        </w:numPr>
        <w:spacing w:after="0" w:line="240" w:lineRule="auto"/>
        <w:jc w:val="both"/>
        <w:rPr>
          <w:rFonts w:cs="Arial"/>
          <w:szCs w:val="20"/>
          <w:lang w:eastAsia="ar-SA"/>
        </w:rPr>
      </w:pPr>
      <w:r w:rsidRPr="00D10BE2">
        <w:rPr>
          <w:rFonts w:cs="Arial"/>
          <w:szCs w:val="20"/>
          <w:lang w:eastAsia="ar-SA"/>
        </w:rPr>
        <w:t>Anotar el nombre y firma del apoderado o representante legal del licitante.</w:t>
      </w:r>
    </w:p>
    <w:p w:rsidR="00251108" w:rsidRPr="00D10BE2" w:rsidRDefault="00251108" w:rsidP="00251108">
      <w:pPr>
        <w:spacing w:after="0" w:line="240" w:lineRule="auto"/>
        <w:jc w:val="both"/>
        <w:rPr>
          <w:rFonts w:cs="Arial"/>
          <w:szCs w:val="20"/>
          <w:lang w:eastAsia="ar-SA"/>
        </w:rPr>
      </w:pPr>
    </w:p>
    <w:p w:rsidR="005E5D45" w:rsidRDefault="005E5D45" w:rsidP="004D1D3D">
      <w:pPr>
        <w:spacing w:after="0" w:line="240" w:lineRule="auto"/>
        <w:jc w:val="both"/>
        <w:rPr>
          <w:rFonts w:cs="Arial"/>
          <w:szCs w:val="20"/>
          <w:lang w:eastAsia="ar-SA"/>
        </w:rPr>
      </w:pPr>
    </w:p>
    <w:p w:rsidR="00251108" w:rsidRDefault="00251108" w:rsidP="004D1D3D">
      <w:pPr>
        <w:spacing w:after="0" w:line="240" w:lineRule="auto"/>
        <w:jc w:val="both"/>
        <w:rPr>
          <w:rFonts w:cs="Arial"/>
          <w:szCs w:val="20"/>
          <w:lang w:eastAsia="ar-SA"/>
        </w:rPr>
      </w:pPr>
    </w:p>
    <w:p w:rsidR="00251108" w:rsidRPr="00EB66CC" w:rsidRDefault="00251108" w:rsidP="004D1D3D">
      <w:pPr>
        <w:spacing w:after="0" w:line="240" w:lineRule="auto"/>
        <w:jc w:val="both"/>
        <w:rPr>
          <w:rFonts w:cs="Arial"/>
          <w:szCs w:val="20"/>
          <w:lang w:eastAsia="ar-SA"/>
        </w:rPr>
      </w:pPr>
    </w:p>
    <w:p w:rsidR="0030261C" w:rsidRPr="00EB66CC" w:rsidRDefault="0030261C" w:rsidP="00F16B46">
      <w:pPr>
        <w:spacing w:after="0" w:line="240" w:lineRule="auto"/>
        <w:rPr>
          <w:rFonts w:cs="Arial"/>
          <w:szCs w:val="20"/>
          <w:lang w:eastAsia="ar-SA"/>
        </w:rPr>
      </w:pPr>
    </w:p>
    <w:p w:rsidR="00544893" w:rsidRPr="00EB66CC" w:rsidRDefault="00544893" w:rsidP="00C50243">
      <w:pPr>
        <w:pStyle w:val="Ttulo1"/>
        <w:sectPr w:rsidR="00544893" w:rsidRPr="00EB66CC" w:rsidSect="00ED5985">
          <w:pgSz w:w="12240" w:h="15840"/>
          <w:pgMar w:top="864" w:right="1325" w:bottom="1134" w:left="1418" w:header="284" w:footer="494" w:gutter="0"/>
          <w:cols w:space="708"/>
          <w:docGrid w:linePitch="360"/>
        </w:sectPr>
      </w:pPr>
      <w:bookmarkStart w:id="194" w:name="_Toc431386040"/>
      <w:bookmarkStart w:id="195" w:name="_Toc431386317"/>
    </w:p>
    <w:p w:rsidR="00F52986" w:rsidRDefault="00F1606F" w:rsidP="00C50243">
      <w:pPr>
        <w:pStyle w:val="Ttulo1"/>
      </w:pPr>
      <w:bookmarkStart w:id="196" w:name="_Toc530563779"/>
      <w:r w:rsidRPr="00EB66CC">
        <w:t xml:space="preserve">Anexo </w:t>
      </w:r>
      <w:r w:rsidR="00251108">
        <w:t>9</w:t>
      </w:r>
      <w:bookmarkEnd w:id="194"/>
      <w:bookmarkEnd w:id="195"/>
      <w:r w:rsidR="008A7915" w:rsidRPr="00EB66CC">
        <w:t>.-</w:t>
      </w:r>
      <w:r w:rsidR="00AD5E8A" w:rsidRPr="00EB66CC">
        <w:t xml:space="preserve"> </w:t>
      </w:r>
      <w:r w:rsidRPr="00EB66CC">
        <w:t>Propuesta Económica</w:t>
      </w:r>
      <w:r w:rsidR="00126A07" w:rsidRPr="00EB66CC">
        <w:t>.</w:t>
      </w:r>
      <w:bookmarkEnd w:id="196"/>
    </w:p>
    <w:tbl>
      <w:tblPr>
        <w:tblW w:w="13891" w:type="dxa"/>
        <w:tblInd w:w="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850"/>
        <w:gridCol w:w="6663"/>
        <w:gridCol w:w="1117"/>
        <w:gridCol w:w="1434"/>
        <w:gridCol w:w="1985"/>
        <w:gridCol w:w="886"/>
        <w:gridCol w:w="956"/>
      </w:tblGrid>
      <w:tr w:rsidR="00997F4C" w:rsidRPr="00291115" w:rsidTr="000333D7">
        <w:tc>
          <w:tcPr>
            <w:tcW w:w="7513" w:type="dxa"/>
            <w:gridSpan w:val="2"/>
          </w:tcPr>
          <w:p w:rsidR="00997F4C" w:rsidRPr="00291115" w:rsidRDefault="00997F4C" w:rsidP="000333D7">
            <w:pPr>
              <w:tabs>
                <w:tab w:val="left" w:pos="284"/>
                <w:tab w:val="left" w:pos="2268"/>
              </w:tabs>
              <w:spacing w:after="0" w:line="240" w:lineRule="auto"/>
              <w:jc w:val="both"/>
              <w:rPr>
                <w:rFonts w:cs="Arial"/>
                <w:sz w:val="16"/>
                <w:szCs w:val="16"/>
              </w:rPr>
            </w:pPr>
            <w:r w:rsidRPr="00291115">
              <w:rPr>
                <w:rFonts w:cs="Arial"/>
                <w:bCs/>
                <w:iCs/>
                <w:sz w:val="16"/>
                <w:szCs w:val="16"/>
                <w:lang w:val="es-ES"/>
              </w:rPr>
              <w:t xml:space="preserve">MANTENIMIENTO PREVENTIVO Y CORRECTIVO CON REFACCIONES AL </w:t>
            </w:r>
            <w:r w:rsidRPr="00291115">
              <w:rPr>
                <w:rFonts w:cs="Arial"/>
                <w:sz w:val="16"/>
                <w:szCs w:val="16"/>
                <w:lang w:val="es-ES"/>
              </w:rPr>
              <w:t xml:space="preserve">SISTEMA DE ENERGÍA ININTERRUMPIBLE (UPS), SISTEMA DE TRANSFERENCIA ESTÁTICA (STS) </w:t>
            </w:r>
            <w:r w:rsidRPr="00291115">
              <w:rPr>
                <w:rFonts w:cs="Arial"/>
                <w:bCs/>
                <w:iCs/>
                <w:sz w:val="16"/>
                <w:szCs w:val="16"/>
                <w:lang w:val="es-ES"/>
              </w:rPr>
              <w:t xml:space="preserve">Y </w:t>
            </w:r>
            <w:r w:rsidRPr="00291115">
              <w:rPr>
                <w:rFonts w:cs="Arial"/>
                <w:sz w:val="16"/>
                <w:szCs w:val="16"/>
                <w:lang w:val="es-ES"/>
              </w:rPr>
              <w:t>SISTEMA DE DISTRIBUCION DE ENERGÍA</w:t>
            </w:r>
            <w:r w:rsidRPr="00291115">
              <w:rPr>
                <w:rFonts w:cs="Arial"/>
                <w:bCs/>
                <w:iCs/>
                <w:sz w:val="16"/>
                <w:szCs w:val="16"/>
                <w:lang w:val="es-ES"/>
              </w:rPr>
              <w:t xml:space="preserve"> DEL CENTRO NACIONAL DE TECNOLOGÍAS DE LA INFORMACIÓN TOKIO 80 Y DE LA UNIDAD DE INVERSIONES FINANCIERAS REFORMA 476.</w:t>
            </w:r>
          </w:p>
        </w:tc>
        <w:tc>
          <w:tcPr>
            <w:tcW w:w="5422" w:type="dxa"/>
            <w:gridSpan w:val="4"/>
          </w:tcPr>
          <w:p w:rsidR="00997F4C" w:rsidRPr="00291115" w:rsidRDefault="00997F4C" w:rsidP="000333D7">
            <w:pPr>
              <w:tabs>
                <w:tab w:val="left" w:pos="284"/>
                <w:tab w:val="left" w:pos="2268"/>
              </w:tabs>
              <w:spacing w:after="0" w:line="240" w:lineRule="auto"/>
              <w:ind w:left="1206" w:hanging="1206"/>
              <w:jc w:val="both"/>
              <w:rPr>
                <w:rFonts w:cs="Arial"/>
                <w:sz w:val="16"/>
                <w:szCs w:val="16"/>
              </w:rPr>
            </w:pPr>
            <w:r w:rsidRPr="00291115">
              <w:rPr>
                <w:rFonts w:cs="Arial"/>
                <w:sz w:val="16"/>
                <w:szCs w:val="16"/>
              </w:rPr>
              <w:t xml:space="preserve">UBICACIÓN:   TOKIO Nº 80 Y PASEO DE LA REFORMA No. 476, </w:t>
            </w:r>
            <w:r w:rsidRPr="00291115">
              <w:rPr>
                <w:rFonts w:cs="Arial"/>
                <w:bCs/>
                <w:iCs/>
                <w:sz w:val="16"/>
                <w:szCs w:val="16"/>
                <w:lang w:val="es-ES"/>
              </w:rPr>
              <w:t>COLONIA JUÁREZ, DELEGACIÓN CUAUHTEMOC, CIUDAD DE MÉXICO, C.P. 06600</w:t>
            </w:r>
            <w:r w:rsidRPr="00291115">
              <w:rPr>
                <w:rFonts w:cs="Arial"/>
                <w:bCs/>
                <w:sz w:val="16"/>
                <w:szCs w:val="16"/>
                <w:lang w:val="es-ES"/>
              </w:rPr>
              <w:t>.</w:t>
            </w:r>
          </w:p>
        </w:tc>
        <w:tc>
          <w:tcPr>
            <w:tcW w:w="956" w:type="dxa"/>
          </w:tcPr>
          <w:p w:rsidR="00997F4C" w:rsidRPr="00291115" w:rsidRDefault="00997F4C" w:rsidP="000333D7">
            <w:pPr>
              <w:tabs>
                <w:tab w:val="left" w:pos="284"/>
                <w:tab w:val="left" w:pos="2268"/>
              </w:tabs>
              <w:spacing w:after="0" w:line="240" w:lineRule="auto"/>
              <w:rPr>
                <w:rFonts w:cs="Arial"/>
                <w:b/>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r w:rsidRPr="00291115">
              <w:rPr>
                <w:rFonts w:cs="Arial"/>
                <w:b/>
                <w:sz w:val="16"/>
                <w:szCs w:val="16"/>
              </w:rPr>
              <w:t>HOJA</w:t>
            </w:r>
          </w:p>
        </w:tc>
      </w:tr>
      <w:tr w:rsidR="00997F4C" w:rsidRPr="00291115" w:rsidTr="000333D7">
        <w:tc>
          <w:tcPr>
            <w:tcW w:w="7513" w:type="dxa"/>
            <w:gridSpan w:val="2"/>
          </w:tcPr>
          <w:p w:rsidR="00997F4C" w:rsidRPr="00291115" w:rsidRDefault="00997F4C" w:rsidP="000333D7">
            <w:pPr>
              <w:tabs>
                <w:tab w:val="left" w:pos="284"/>
                <w:tab w:val="left" w:pos="2268"/>
              </w:tabs>
              <w:spacing w:after="0" w:line="240" w:lineRule="auto"/>
              <w:rPr>
                <w:rFonts w:cs="Arial"/>
                <w:sz w:val="16"/>
                <w:szCs w:val="16"/>
              </w:rPr>
            </w:pPr>
            <w:r w:rsidRPr="00291115">
              <w:rPr>
                <w:rFonts w:cs="Arial"/>
                <w:sz w:val="16"/>
                <w:szCs w:val="16"/>
              </w:rPr>
              <w:t>LICITANTE:</w:t>
            </w:r>
          </w:p>
        </w:tc>
        <w:tc>
          <w:tcPr>
            <w:tcW w:w="5422" w:type="dxa"/>
            <w:gridSpan w:val="4"/>
          </w:tcPr>
          <w:p w:rsidR="00997F4C" w:rsidRPr="00291115" w:rsidRDefault="00997F4C" w:rsidP="000333D7">
            <w:pPr>
              <w:tabs>
                <w:tab w:val="left" w:pos="284"/>
                <w:tab w:val="left" w:pos="2268"/>
              </w:tabs>
              <w:spacing w:after="0" w:line="240" w:lineRule="auto"/>
              <w:rPr>
                <w:rFonts w:cs="Arial"/>
                <w:sz w:val="16"/>
                <w:szCs w:val="16"/>
              </w:rPr>
            </w:pPr>
            <w:r w:rsidRPr="00291115">
              <w:rPr>
                <w:rFonts w:cs="Arial"/>
                <w:sz w:val="16"/>
                <w:szCs w:val="16"/>
              </w:rPr>
              <w:t>DOMICILIO:</w:t>
            </w:r>
          </w:p>
        </w:tc>
        <w:tc>
          <w:tcPr>
            <w:tcW w:w="956" w:type="dxa"/>
          </w:tcPr>
          <w:p w:rsidR="00997F4C" w:rsidRPr="00291115" w:rsidRDefault="00997F4C" w:rsidP="000333D7">
            <w:pPr>
              <w:tabs>
                <w:tab w:val="left" w:pos="284"/>
                <w:tab w:val="left" w:pos="2268"/>
              </w:tabs>
              <w:spacing w:after="0" w:line="240" w:lineRule="auto"/>
              <w:jc w:val="center"/>
              <w:rPr>
                <w:rFonts w:cs="Arial"/>
                <w:sz w:val="16"/>
                <w:szCs w:val="16"/>
              </w:rPr>
            </w:pPr>
            <w:r w:rsidRPr="00291115">
              <w:rPr>
                <w:rFonts w:cs="Arial"/>
                <w:sz w:val="16"/>
                <w:szCs w:val="16"/>
              </w:rPr>
              <w:t>1/4</w:t>
            </w:r>
          </w:p>
        </w:tc>
      </w:tr>
      <w:tr w:rsidR="00997F4C" w:rsidRPr="00291115" w:rsidTr="000333D7">
        <w:tc>
          <w:tcPr>
            <w:tcW w:w="850" w:type="dxa"/>
          </w:tcPr>
          <w:p w:rsidR="00997F4C" w:rsidRPr="00291115" w:rsidRDefault="00997F4C" w:rsidP="000333D7">
            <w:pPr>
              <w:tabs>
                <w:tab w:val="left" w:pos="284"/>
                <w:tab w:val="left" w:pos="2268"/>
              </w:tabs>
              <w:spacing w:after="0" w:line="240" w:lineRule="auto"/>
              <w:jc w:val="center"/>
              <w:rPr>
                <w:rFonts w:cs="Arial"/>
                <w:sz w:val="16"/>
                <w:szCs w:val="16"/>
              </w:rPr>
            </w:pPr>
            <w:r w:rsidRPr="00291115">
              <w:rPr>
                <w:rFonts w:cs="Arial"/>
                <w:sz w:val="16"/>
                <w:szCs w:val="16"/>
              </w:rPr>
              <w:t>NUM.</w:t>
            </w:r>
          </w:p>
        </w:tc>
        <w:tc>
          <w:tcPr>
            <w:tcW w:w="6663" w:type="dxa"/>
          </w:tcPr>
          <w:p w:rsidR="00997F4C" w:rsidRPr="00291115" w:rsidRDefault="00997F4C" w:rsidP="000333D7">
            <w:pPr>
              <w:tabs>
                <w:tab w:val="left" w:pos="284"/>
                <w:tab w:val="left" w:pos="2268"/>
              </w:tabs>
              <w:spacing w:after="0" w:line="240" w:lineRule="auto"/>
              <w:jc w:val="center"/>
              <w:rPr>
                <w:rFonts w:cs="Arial"/>
                <w:sz w:val="16"/>
                <w:szCs w:val="16"/>
              </w:rPr>
            </w:pPr>
            <w:r w:rsidRPr="00291115">
              <w:rPr>
                <w:rFonts w:cs="Arial"/>
                <w:sz w:val="16"/>
                <w:szCs w:val="16"/>
              </w:rPr>
              <w:t>C O N C E P T O</w:t>
            </w:r>
          </w:p>
        </w:tc>
        <w:tc>
          <w:tcPr>
            <w:tcW w:w="1117" w:type="dxa"/>
          </w:tcPr>
          <w:p w:rsidR="00997F4C" w:rsidRPr="00291115" w:rsidRDefault="00997F4C" w:rsidP="000333D7">
            <w:pPr>
              <w:tabs>
                <w:tab w:val="left" w:pos="284"/>
                <w:tab w:val="left" w:pos="2268"/>
              </w:tabs>
              <w:spacing w:after="0" w:line="240" w:lineRule="auto"/>
              <w:jc w:val="center"/>
              <w:rPr>
                <w:rFonts w:cs="Arial"/>
                <w:sz w:val="16"/>
                <w:szCs w:val="16"/>
              </w:rPr>
            </w:pPr>
            <w:r w:rsidRPr="00291115">
              <w:rPr>
                <w:rFonts w:cs="Arial"/>
                <w:sz w:val="16"/>
                <w:szCs w:val="16"/>
              </w:rPr>
              <w:t>UNIDAD</w:t>
            </w:r>
          </w:p>
        </w:tc>
        <w:tc>
          <w:tcPr>
            <w:tcW w:w="1434" w:type="dxa"/>
          </w:tcPr>
          <w:p w:rsidR="00997F4C" w:rsidRPr="00291115" w:rsidRDefault="00997F4C" w:rsidP="000333D7">
            <w:pPr>
              <w:tabs>
                <w:tab w:val="left" w:pos="284"/>
                <w:tab w:val="left" w:pos="2268"/>
              </w:tabs>
              <w:spacing w:after="0" w:line="240" w:lineRule="auto"/>
              <w:jc w:val="center"/>
              <w:rPr>
                <w:rFonts w:cs="Arial"/>
                <w:sz w:val="16"/>
                <w:szCs w:val="16"/>
              </w:rPr>
            </w:pPr>
            <w:r w:rsidRPr="00291115">
              <w:rPr>
                <w:rFonts w:cs="Arial"/>
                <w:sz w:val="16"/>
                <w:szCs w:val="16"/>
              </w:rPr>
              <w:t>CANTIDAD</w:t>
            </w:r>
          </w:p>
        </w:tc>
        <w:tc>
          <w:tcPr>
            <w:tcW w:w="1985" w:type="dxa"/>
          </w:tcPr>
          <w:p w:rsidR="00997F4C" w:rsidRPr="00291115" w:rsidRDefault="00997F4C" w:rsidP="000333D7">
            <w:pPr>
              <w:tabs>
                <w:tab w:val="left" w:pos="284"/>
                <w:tab w:val="left" w:pos="2268"/>
              </w:tabs>
              <w:spacing w:after="0" w:line="240" w:lineRule="auto"/>
              <w:jc w:val="center"/>
              <w:rPr>
                <w:rFonts w:cs="Arial"/>
                <w:sz w:val="16"/>
                <w:szCs w:val="16"/>
              </w:rPr>
            </w:pPr>
            <w:r w:rsidRPr="00291115">
              <w:rPr>
                <w:rFonts w:cs="Arial"/>
                <w:sz w:val="16"/>
                <w:szCs w:val="16"/>
              </w:rPr>
              <w:t>PRECIO UNITARIO</w:t>
            </w:r>
          </w:p>
        </w:tc>
        <w:tc>
          <w:tcPr>
            <w:tcW w:w="1842" w:type="dxa"/>
            <w:gridSpan w:val="2"/>
          </w:tcPr>
          <w:p w:rsidR="00997F4C" w:rsidRPr="00291115" w:rsidRDefault="00997F4C" w:rsidP="000333D7">
            <w:pPr>
              <w:tabs>
                <w:tab w:val="left" w:pos="284"/>
                <w:tab w:val="left" w:pos="2268"/>
              </w:tabs>
              <w:spacing w:after="0" w:line="240" w:lineRule="auto"/>
              <w:jc w:val="center"/>
              <w:rPr>
                <w:rFonts w:cs="Arial"/>
                <w:sz w:val="16"/>
                <w:szCs w:val="16"/>
              </w:rPr>
            </w:pPr>
            <w:r w:rsidRPr="00291115">
              <w:rPr>
                <w:rFonts w:cs="Arial"/>
                <w:sz w:val="16"/>
                <w:szCs w:val="16"/>
              </w:rPr>
              <w:t>IMPORTE</w:t>
            </w:r>
          </w:p>
        </w:tc>
      </w:tr>
      <w:tr w:rsidR="00997F4C" w:rsidRPr="00291115" w:rsidTr="000333D7">
        <w:tc>
          <w:tcPr>
            <w:tcW w:w="850" w:type="dxa"/>
          </w:tcPr>
          <w:p w:rsidR="00997F4C" w:rsidRPr="00291115" w:rsidRDefault="00997F4C" w:rsidP="000333D7">
            <w:pPr>
              <w:tabs>
                <w:tab w:val="left" w:pos="284"/>
                <w:tab w:val="left" w:pos="2268"/>
              </w:tabs>
              <w:spacing w:after="0" w:line="240" w:lineRule="auto"/>
              <w:jc w:val="center"/>
              <w:rPr>
                <w:rFonts w:cs="Arial"/>
                <w:b/>
                <w:sz w:val="16"/>
                <w:szCs w:val="16"/>
              </w:rPr>
            </w:pPr>
            <w:r w:rsidRPr="00291115">
              <w:rPr>
                <w:rFonts w:cs="Arial"/>
                <w:b/>
                <w:sz w:val="16"/>
                <w:szCs w:val="16"/>
              </w:rPr>
              <w:t>1.-</w:t>
            </w:r>
          </w:p>
        </w:tc>
        <w:tc>
          <w:tcPr>
            <w:tcW w:w="6663" w:type="dxa"/>
          </w:tcPr>
          <w:p w:rsidR="00997F4C" w:rsidRPr="00291115" w:rsidRDefault="00997F4C" w:rsidP="000333D7">
            <w:pPr>
              <w:spacing w:after="0" w:line="240" w:lineRule="auto"/>
              <w:jc w:val="both"/>
              <w:rPr>
                <w:rFonts w:cs="Arial"/>
                <w:sz w:val="16"/>
                <w:szCs w:val="16"/>
              </w:rPr>
            </w:pPr>
            <w:r w:rsidRPr="00291115">
              <w:rPr>
                <w:rFonts w:cs="Arial"/>
                <w:sz w:val="16"/>
                <w:szCs w:val="16"/>
              </w:rPr>
              <w:t>Mantenimiento preventivo al sistema de energía Ininterrumpible</w:t>
            </w:r>
            <w:r w:rsidRPr="00291115">
              <w:rPr>
                <w:rFonts w:cs="Arial"/>
                <w:b/>
                <w:sz w:val="16"/>
                <w:szCs w:val="16"/>
              </w:rPr>
              <w:t xml:space="preserve"> </w:t>
            </w:r>
            <w:r w:rsidRPr="00291115">
              <w:rPr>
                <w:rFonts w:cs="Arial"/>
                <w:sz w:val="16"/>
                <w:szCs w:val="16"/>
              </w:rPr>
              <w:t>(UPS)</w:t>
            </w:r>
            <w:r w:rsidRPr="00291115">
              <w:rPr>
                <w:rFonts w:cs="Arial"/>
                <w:b/>
                <w:sz w:val="16"/>
                <w:szCs w:val="16"/>
              </w:rPr>
              <w:t xml:space="preserve"> </w:t>
            </w:r>
            <w:r w:rsidRPr="00291115">
              <w:rPr>
                <w:rFonts w:cs="Arial"/>
                <w:sz w:val="16"/>
                <w:szCs w:val="16"/>
              </w:rPr>
              <w:t>conforme a lo descrito en el concepto 1.- del anexo técnico.</w:t>
            </w:r>
          </w:p>
          <w:p w:rsidR="00997F4C" w:rsidRPr="00291115" w:rsidRDefault="00997F4C" w:rsidP="000333D7">
            <w:pPr>
              <w:spacing w:after="0" w:line="240" w:lineRule="auto"/>
              <w:jc w:val="both"/>
              <w:rPr>
                <w:rFonts w:cs="Arial"/>
                <w:sz w:val="16"/>
                <w:szCs w:val="16"/>
              </w:rPr>
            </w:pPr>
            <w:r w:rsidRPr="00291115">
              <w:rPr>
                <w:rFonts w:cs="Arial"/>
                <w:b/>
                <w:sz w:val="16"/>
                <w:szCs w:val="16"/>
              </w:rPr>
              <w:t>1.1.-</w:t>
            </w:r>
            <w:r w:rsidRPr="00291115">
              <w:rPr>
                <w:rFonts w:cs="Arial"/>
                <w:sz w:val="16"/>
                <w:szCs w:val="16"/>
              </w:rPr>
              <w:t>EQUIPO DE ENERGIA ININTERRUMPIDA (UPS)</w:t>
            </w:r>
          </w:p>
          <w:p w:rsidR="00997F4C" w:rsidRPr="00291115" w:rsidRDefault="00997F4C" w:rsidP="000333D7">
            <w:pPr>
              <w:spacing w:after="0" w:line="240" w:lineRule="auto"/>
              <w:jc w:val="both"/>
              <w:rPr>
                <w:rFonts w:cs="Arial"/>
                <w:sz w:val="16"/>
                <w:szCs w:val="16"/>
              </w:rPr>
            </w:pPr>
            <w:r w:rsidRPr="00291115">
              <w:rPr>
                <w:rFonts w:cs="Arial"/>
                <w:sz w:val="16"/>
                <w:szCs w:val="16"/>
              </w:rPr>
              <w:t>MARCA:        LIEBERT</w:t>
            </w:r>
          </w:p>
          <w:p w:rsidR="00997F4C" w:rsidRPr="00291115" w:rsidRDefault="00997F4C" w:rsidP="000333D7">
            <w:pPr>
              <w:spacing w:after="0" w:line="240" w:lineRule="auto"/>
              <w:jc w:val="both"/>
              <w:rPr>
                <w:rFonts w:cs="Arial"/>
                <w:sz w:val="16"/>
                <w:szCs w:val="16"/>
              </w:rPr>
            </w:pPr>
            <w:r w:rsidRPr="00291115">
              <w:rPr>
                <w:rFonts w:cs="Arial"/>
                <w:sz w:val="16"/>
                <w:szCs w:val="16"/>
              </w:rPr>
              <w:t>MODELO:      UDA63300 A36A398</w:t>
            </w:r>
          </w:p>
          <w:p w:rsidR="00997F4C" w:rsidRPr="00291115" w:rsidRDefault="00997F4C" w:rsidP="000333D7">
            <w:pPr>
              <w:spacing w:after="0" w:line="240" w:lineRule="auto"/>
              <w:jc w:val="both"/>
              <w:rPr>
                <w:rFonts w:cs="Arial"/>
                <w:sz w:val="16"/>
                <w:szCs w:val="16"/>
              </w:rPr>
            </w:pPr>
            <w:r w:rsidRPr="00291115">
              <w:rPr>
                <w:rFonts w:cs="Arial"/>
                <w:sz w:val="16"/>
                <w:szCs w:val="16"/>
              </w:rPr>
              <w:t>SERIE:          C249046/L1-04217</w:t>
            </w:r>
          </w:p>
          <w:p w:rsidR="00997F4C" w:rsidRPr="00291115" w:rsidRDefault="00997F4C" w:rsidP="000333D7">
            <w:pPr>
              <w:spacing w:after="0" w:line="240" w:lineRule="auto"/>
              <w:jc w:val="both"/>
              <w:rPr>
                <w:rFonts w:cs="Arial"/>
                <w:sz w:val="16"/>
                <w:szCs w:val="16"/>
              </w:rPr>
            </w:pPr>
            <w:r w:rsidRPr="00291115">
              <w:rPr>
                <w:rFonts w:cs="Arial"/>
                <w:sz w:val="16"/>
                <w:szCs w:val="16"/>
              </w:rPr>
              <w:t>CAPACIDAD  300 KVA</w:t>
            </w:r>
          </w:p>
          <w:p w:rsidR="00997F4C" w:rsidRPr="00291115" w:rsidRDefault="00997F4C" w:rsidP="000333D7">
            <w:pPr>
              <w:spacing w:after="0" w:line="240" w:lineRule="auto"/>
              <w:jc w:val="both"/>
              <w:rPr>
                <w:rFonts w:cs="Arial"/>
                <w:sz w:val="16"/>
                <w:szCs w:val="16"/>
              </w:rPr>
            </w:pPr>
            <w:r w:rsidRPr="00291115">
              <w:rPr>
                <w:rFonts w:cs="Arial"/>
                <w:sz w:val="16"/>
                <w:szCs w:val="16"/>
              </w:rPr>
              <w:t>3 FASES, 3 HILOS</w:t>
            </w:r>
          </w:p>
          <w:p w:rsidR="00997F4C" w:rsidRPr="00291115" w:rsidRDefault="00997F4C" w:rsidP="000333D7">
            <w:pPr>
              <w:spacing w:after="0" w:line="240" w:lineRule="auto"/>
              <w:jc w:val="both"/>
              <w:rPr>
                <w:rFonts w:cs="Arial"/>
                <w:sz w:val="16"/>
                <w:szCs w:val="16"/>
              </w:rPr>
            </w:pPr>
            <w:r w:rsidRPr="00291115">
              <w:rPr>
                <w:rFonts w:cs="Arial"/>
                <w:sz w:val="16"/>
                <w:szCs w:val="16"/>
              </w:rPr>
              <w:t>480 VOLTS</w:t>
            </w:r>
          </w:p>
          <w:p w:rsidR="00997F4C" w:rsidRPr="00291115" w:rsidRDefault="00997F4C" w:rsidP="000333D7">
            <w:pPr>
              <w:spacing w:after="0" w:line="240" w:lineRule="auto"/>
              <w:jc w:val="both"/>
              <w:rPr>
                <w:rFonts w:cs="Arial"/>
                <w:sz w:val="16"/>
                <w:szCs w:val="16"/>
              </w:rPr>
            </w:pPr>
            <w:r w:rsidRPr="00291115">
              <w:rPr>
                <w:rFonts w:cs="Arial"/>
                <w:sz w:val="16"/>
                <w:szCs w:val="16"/>
              </w:rPr>
              <w:t>334 AMPERS</w:t>
            </w:r>
          </w:p>
          <w:p w:rsidR="00997F4C" w:rsidRPr="00291115" w:rsidRDefault="00997F4C" w:rsidP="000333D7">
            <w:pPr>
              <w:spacing w:after="0" w:line="240" w:lineRule="auto"/>
              <w:jc w:val="both"/>
              <w:rPr>
                <w:rFonts w:cs="Arial"/>
                <w:sz w:val="16"/>
                <w:szCs w:val="16"/>
              </w:rPr>
            </w:pPr>
            <w:r w:rsidRPr="00291115">
              <w:rPr>
                <w:rFonts w:cs="Arial"/>
                <w:sz w:val="16"/>
                <w:szCs w:val="16"/>
              </w:rPr>
              <w:t>HZ 60</w:t>
            </w:r>
          </w:p>
          <w:p w:rsidR="00997F4C" w:rsidRPr="00291115" w:rsidRDefault="00997F4C" w:rsidP="000333D7">
            <w:pPr>
              <w:spacing w:after="0" w:line="240" w:lineRule="auto"/>
              <w:jc w:val="both"/>
              <w:rPr>
                <w:rFonts w:cs="Arial"/>
                <w:sz w:val="16"/>
                <w:szCs w:val="16"/>
              </w:rPr>
            </w:pPr>
            <w:r w:rsidRPr="00291115">
              <w:rPr>
                <w:rFonts w:cs="Arial"/>
                <w:b/>
                <w:sz w:val="16"/>
                <w:szCs w:val="16"/>
              </w:rPr>
              <w:t>1.2.-</w:t>
            </w:r>
            <w:r w:rsidRPr="00291115">
              <w:rPr>
                <w:rFonts w:cs="Arial"/>
                <w:sz w:val="16"/>
                <w:szCs w:val="16"/>
              </w:rPr>
              <w:t xml:space="preserve"> EQUIPO DE ENERGIA ININTERRUMPIDA (UPS)</w:t>
            </w:r>
          </w:p>
          <w:p w:rsidR="00997F4C" w:rsidRPr="00291115" w:rsidRDefault="00997F4C" w:rsidP="000333D7">
            <w:pPr>
              <w:spacing w:after="0" w:line="240" w:lineRule="auto"/>
              <w:jc w:val="both"/>
              <w:rPr>
                <w:rFonts w:cs="Arial"/>
                <w:sz w:val="16"/>
                <w:szCs w:val="16"/>
              </w:rPr>
            </w:pPr>
            <w:r w:rsidRPr="00291115">
              <w:rPr>
                <w:rFonts w:cs="Arial"/>
                <w:sz w:val="16"/>
                <w:szCs w:val="16"/>
              </w:rPr>
              <w:t>MARCA:        TOSHIBA</w:t>
            </w:r>
          </w:p>
          <w:p w:rsidR="00997F4C" w:rsidRPr="00291115" w:rsidRDefault="00997F4C" w:rsidP="000333D7">
            <w:pPr>
              <w:spacing w:after="0" w:line="240" w:lineRule="auto"/>
              <w:jc w:val="both"/>
              <w:rPr>
                <w:rFonts w:cs="Arial"/>
                <w:sz w:val="16"/>
                <w:szCs w:val="16"/>
              </w:rPr>
            </w:pPr>
            <w:r w:rsidRPr="00291115">
              <w:rPr>
                <w:rFonts w:cs="Arial"/>
                <w:sz w:val="16"/>
                <w:szCs w:val="16"/>
              </w:rPr>
              <w:t>MODELO:      T8053K15KK6XSPT</w:t>
            </w:r>
          </w:p>
          <w:p w:rsidR="00997F4C" w:rsidRPr="00291115" w:rsidRDefault="00997F4C" w:rsidP="000333D7">
            <w:pPr>
              <w:spacing w:after="0" w:line="240" w:lineRule="auto"/>
              <w:jc w:val="both"/>
              <w:rPr>
                <w:rFonts w:cs="Arial"/>
                <w:sz w:val="16"/>
                <w:szCs w:val="16"/>
              </w:rPr>
            </w:pPr>
            <w:r w:rsidRPr="00291115">
              <w:rPr>
                <w:rFonts w:cs="Arial"/>
                <w:sz w:val="16"/>
                <w:szCs w:val="16"/>
              </w:rPr>
              <w:t>SERIE:          070404498</w:t>
            </w:r>
          </w:p>
          <w:p w:rsidR="00997F4C" w:rsidRPr="00291115" w:rsidRDefault="00997F4C" w:rsidP="000333D7">
            <w:pPr>
              <w:spacing w:after="0" w:line="240" w:lineRule="auto"/>
              <w:jc w:val="both"/>
              <w:rPr>
                <w:rFonts w:cs="Arial"/>
                <w:sz w:val="16"/>
                <w:szCs w:val="16"/>
              </w:rPr>
            </w:pPr>
            <w:r w:rsidRPr="00291115">
              <w:rPr>
                <w:rFonts w:cs="Arial"/>
                <w:sz w:val="16"/>
                <w:szCs w:val="16"/>
              </w:rPr>
              <w:t>CAPACIDAD  300 KVA</w:t>
            </w:r>
          </w:p>
          <w:p w:rsidR="00997F4C" w:rsidRPr="00291115" w:rsidRDefault="00997F4C" w:rsidP="000333D7">
            <w:pPr>
              <w:spacing w:after="0" w:line="240" w:lineRule="auto"/>
              <w:jc w:val="both"/>
              <w:rPr>
                <w:rFonts w:cs="Arial"/>
                <w:sz w:val="16"/>
                <w:szCs w:val="16"/>
              </w:rPr>
            </w:pPr>
            <w:r w:rsidRPr="00291115">
              <w:rPr>
                <w:rFonts w:cs="Arial"/>
                <w:sz w:val="16"/>
                <w:szCs w:val="16"/>
              </w:rPr>
              <w:t>3 FASES, 3 HILOS</w:t>
            </w:r>
          </w:p>
          <w:p w:rsidR="00997F4C" w:rsidRPr="00291115" w:rsidRDefault="00997F4C" w:rsidP="000333D7">
            <w:pPr>
              <w:spacing w:after="0" w:line="240" w:lineRule="auto"/>
              <w:jc w:val="both"/>
              <w:rPr>
                <w:rFonts w:cs="Arial"/>
                <w:sz w:val="16"/>
                <w:szCs w:val="16"/>
              </w:rPr>
            </w:pPr>
            <w:r w:rsidRPr="00291115">
              <w:rPr>
                <w:rFonts w:cs="Arial"/>
                <w:sz w:val="16"/>
                <w:szCs w:val="16"/>
              </w:rPr>
              <w:t>480 VOLTS</w:t>
            </w:r>
          </w:p>
          <w:p w:rsidR="00997F4C" w:rsidRPr="00291115" w:rsidRDefault="00997F4C" w:rsidP="000333D7">
            <w:pPr>
              <w:spacing w:after="0" w:line="240" w:lineRule="auto"/>
              <w:jc w:val="both"/>
              <w:rPr>
                <w:rFonts w:cs="Arial"/>
                <w:sz w:val="16"/>
                <w:szCs w:val="16"/>
              </w:rPr>
            </w:pPr>
            <w:r w:rsidRPr="00291115">
              <w:rPr>
                <w:rFonts w:cs="Arial"/>
                <w:sz w:val="16"/>
                <w:szCs w:val="16"/>
              </w:rPr>
              <w:t>334 AMPERS</w:t>
            </w:r>
          </w:p>
          <w:p w:rsidR="00997F4C" w:rsidRPr="00291115" w:rsidRDefault="00997F4C" w:rsidP="000333D7">
            <w:pPr>
              <w:spacing w:after="0" w:line="240" w:lineRule="auto"/>
              <w:jc w:val="both"/>
              <w:rPr>
                <w:rFonts w:cs="Arial"/>
                <w:sz w:val="16"/>
                <w:szCs w:val="16"/>
              </w:rPr>
            </w:pPr>
            <w:r w:rsidRPr="00291115">
              <w:rPr>
                <w:rFonts w:cs="Arial"/>
                <w:sz w:val="16"/>
                <w:szCs w:val="16"/>
              </w:rPr>
              <w:t>HZ 60</w:t>
            </w:r>
          </w:p>
          <w:p w:rsidR="00997F4C" w:rsidRPr="00291115" w:rsidRDefault="00997F4C" w:rsidP="000333D7">
            <w:pPr>
              <w:spacing w:after="0" w:line="240" w:lineRule="auto"/>
              <w:jc w:val="both"/>
              <w:rPr>
                <w:rFonts w:cs="Arial"/>
                <w:sz w:val="16"/>
                <w:szCs w:val="16"/>
              </w:rPr>
            </w:pPr>
            <w:r w:rsidRPr="00291115">
              <w:rPr>
                <w:rFonts w:cs="Arial"/>
                <w:b/>
                <w:sz w:val="16"/>
                <w:szCs w:val="16"/>
              </w:rPr>
              <w:t>1.3.-</w:t>
            </w:r>
            <w:r w:rsidRPr="00291115">
              <w:rPr>
                <w:rFonts w:cs="Arial"/>
                <w:sz w:val="16"/>
                <w:szCs w:val="16"/>
              </w:rPr>
              <w:t xml:space="preserve"> EQUIPO DE ENERGIA ININTERRUMPIDA (UPS)</w:t>
            </w:r>
          </w:p>
          <w:p w:rsidR="00997F4C" w:rsidRPr="00291115" w:rsidRDefault="00997F4C" w:rsidP="000333D7">
            <w:pPr>
              <w:spacing w:after="0" w:line="240" w:lineRule="auto"/>
              <w:jc w:val="both"/>
              <w:rPr>
                <w:rFonts w:cs="Arial"/>
                <w:sz w:val="16"/>
                <w:szCs w:val="16"/>
              </w:rPr>
            </w:pPr>
            <w:r w:rsidRPr="00291115">
              <w:rPr>
                <w:rFonts w:cs="Arial"/>
                <w:sz w:val="16"/>
                <w:szCs w:val="16"/>
              </w:rPr>
              <w:t xml:space="preserve">MARCA:        MITSUBISHI </w:t>
            </w:r>
          </w:p>
          <w:p w:rsidR="00997F4C" w:rsidRPr="00291115" w:rsidRDefault="00997F4C" w:rsidP="000333D7">
            <w:pPr>
              <w:spacing w:after="0" w:line="240" w:lineRule="auto"/>
              <w:jc w:val="both"/>
              <w:rPr>
                <w:rFonts w:cs="Arial"/>
                <w:sz w:val="16"/>
                <w:szCs w:val="16"/>
              </w:rPr>
            </w:pPr>
            <w:r w:rsidRPr="00291115">
              <w:rPr>
                <w:rFonts w:cs="Arial"/>
                <w:sz w:val="16"/>
                <w:szCs w:val="16"/>
              </w:rPr>
              <w:t>MODELO:      2033A - TYPE UP2033A-E303SV-2</w:t>
            </w:r>
          </w:p>
          <w:p w:rsidR="00997F4C" w:rsidRPr="00291115" w:rsidRDefault="00997F4C" w:rsidP="000333D7">
            <w:pPr>
              <w:spacing w:after="0" w:line="240" w:lineRule="auto"/>
              <w:jc w:val="both"/>
              <w:rPr>
                <w:rFonts w:cs="Arial"/>
                <w:sz w:val="16"/>
                <w:szCs w:val="16"/>
              </w:rPr>
            </w:pPr>
            <w:r w:rsidRPr="00291115">
              <w:rPr>
                <w:rFonts w:cs="Arial"/>
                <w:sz w:val="16"/>
                <w:szCs w:val="16"/>
              </w:rPr>
              <w:t>SERIE:          03/ELZG Q1-01</w:t>
            </w:r>
          </w:p>
          <w:p w:rsidR="00997F4C" w:rsidRPr="00291115" w:rsidRDefault="00997F4C" w:rsidP="000333D7">
            <w:pPr>
              <w:spacing w:after="0" w:line="240" w:lineRule="auto"/>
              <w:jc w:val="both"/>
              <w:rPr>
                <w:rFonts w:cs="Arial"/>
                <w:sz w:val="16"/>
                <w:szCs w:val="16"/>
              </w:rPr>
            </w:pPr>
            <w:r w:rsidRPr="00291115">
              <w:rPr>
                <w:rFonts w:cs="Arial"/>
                <w:sz w:val="16"/>
                <w:szCs w:val="16"/>
              </w:rPr>
              <w:t>CAPACIDAD  30 KVA</w:t>
            </w:r>
          </w:p>
          <w:p w:rsidR="00997F4C" w:rsidRPr="00291115" w:rsidRDefault="00997F4C" w:rsidP="000333D7">
            <w:pPr>
              <w:spacing w:after="0" w:line="240" w:lineRule="auto"/>
              <w:jc w:val="both"/>
              <w:rPr>
                <w:rFonts w:cs="Arial"/>
                <w:sz w:val="16"/>
                <w:szCs w:val="16"/>
              </w:rPr>
            </w:pPr>
            <w:r w:rsidRPr="00291115">
              <w:rPr>
                <w:rFonts w:cs="Arial"/>
                <w:sz w:val="16"/>
                <w:szCs w:val="16"/>
              </w:rPr>
              <w:t>3 FASES, 3 HILOS</w:t>
            </w:r>
          </w:p>
          <w:p w:rsidR="00997F4C" w:rsidRPr="00291115" w:rsidRDefault="00997F4C" w:rsidP="000333D7">
            <w:pPr>
              <w:spacing w:after="0" w:line="240" w:lineRule="auto"/>
              <w:jc w:val="both"/>
              <w:rPr>
                <w:rFonts w:cs="Arial"/>
                <w:sz w:val="16"/>
                <w:szCs w:val="16"/>
              </w:rPr>
            </w:pPr>
            <w:r w:rsidRPr="00291115">
              <w:rPr>
                <w:rFonts w:cs="Arial"/>
                <w:sz w:val="16"/>
                <w:szCs w:val="16"/>
              </w:rPr>
              <w:t>480 VOLTS</w:t>
            </w:r>
          </w:p>
          <w:p w:rsidR="00997F4C" w:rsidRPr="00291115" w:rsidRDefault="00997F4C" w:rsidP="000333D7">
            <w:pPr>
              <w:spacing w:after="0" w:line="240" w:lineRule="auto"/>
              <w:jc w:val="both"/>
              <w:rPr>
                <w:rFonts w:cs="Arial"/>
                <w:sz w:val="16"/>
                <w:szCs w:val="16"/>
              </w:rPr>
            </w:pPr>
            <w:r w:rsidRPr="00291115">
              <w:rPr>
                <w:rFonts w:cs="Arial"/>
                <w:sz w:val="16"/>
                <w:szCs w:val="16"/>
              </w:rPr>
              <w:t>334 AMPERS</w:t>
            </w:r>
          </w:p>
          <w:p w:rsidR="00997F4C" w:rsidRPr="00291115" w:rsidRDefault="00997F4C" w:rsidP="000333D7">
            <w:pPr>
              <w:spacing w:after="0" w:line="240" w:lineRule="auto"/>
              <w:jc w:val="both"/>
              <w:rPr>
                <w:rFonts w:cs="Arial"/>
                <w:sz w:val="16"/>
                <w:szCs w:val="16"/>
              </w:rPr>
            </w:pPr>
            <w:r w:rsidRPr="00291115">
              <w:rPr>
                <w:rFonts w:cs="Arial"/>
                <w:sz w:val="16"/>
                <w:szCs w:val="16"/>
              </w:rPr>
              <w:t>HZ 60</w:t>
            </w:r>
          </w:p>
          <w:p w:rsidR="00997F4C" w:rsidRPr="00291115" w:rsidRDefault="00997F4C" w:rsidP="000333D7">
            <w:pPr>
              <w:spacing w:after="0" w:line="240" w:lineRule="auto"/>
              <w:jc w:val="both"/>
              <w:rPr>
                <w:rFonts w:cs="Arial"/>
                <w:b/>
                <w:sz w:val="16"/>
                <w:szCs w:val="16"/>
              </w:rPr>
            </w:pPr>
            <w:r w:rsidRPr="00291115">
              <w:rPr>
                <w:rFonts w:cs="Arial"/>
                <w:b/>
                <w:sz w:val="16"/>
                <w:szCs w:val="16"/>
              </w:rPr>
              <w:t xml:space="preserve">1.4 </w:t>
            </w:r>
            <w:r w:rsidRPr="00291115">
              <w:rPr>
                <w:rFonts w:cs="Arial"/>
                <w:sz w:val="16"/>
                <w:szCs w:val="16"/>
              </w:rPr>
              <w:t>EQUIPO DE ENERGIA ININTERRUMPIDA (UPS)</w:t>
            </w:r>
          </w:p>
          <w:p w:rsidR="00997F4C" w:rsidRPr="00291115" w:rsidRDefault="00997F4C" w:rsidP="000333D7">
            <w:pPr>
              <w:spacing w:after="0" w:line="240" w:lineRule="auto"/>
              <w:jc w:val="both"/>
              <w:rPr>
                <w:rFonts w:cs="Arial"/>
                <w:sz w:val="16"/>
                <w:szCs w:val="16"/>
              </w:rPr>
            </w:pPr>
            <w:r w:rsidRPr="00291115">
              <w:rPr>
                <w:rFonts w:cs="Arial"/>
                <w:sz w:val="16"/>
                <w:szCs w:val="16"/>
              </w:rPr>
              <w:t xml:space="preserve">MARCA:        MITSUBISHI </w:t>
            </w:r>
          </w:p>
          <w:p w:rsidR="00997F4C" w:rsidRPr="00291115" w:rsidRDefault="00997F4C" w:rsidP="000333D7">
            <w:pPr>
              <w:spacing w:after="0" w:line="240" w:lineRule="auto"/>
              <w:jc w:val="both"/>
              <w:rPr>
                <w:rFonts w:cs="Arial"/>
                <w:sz w:val="16"/>
                <w:szCs w:val="16"/>
              </w:rPr>
            </w:pPr>
            <w:r w:rsidRPr="00291115">
              <w:rPr>
                <w:rFonts w:cs="Arial"/>
                <w:sz w:val="16"/>
                <w:szCs w:val="16"/>
              </w:rPr>
              <w:t>MODELO:      2033A - TYPE UP2033A-E303SV-2</w:t>
            </w:r>
          </w:p>
          <w:p w:rsidR="00997F4C" w:rsidRPr="00291115" w:rsidRDefault="00997F4C" w:rsidP="000333D7">
            <w:pPr>
              <w:spacing w:after="0" w:line="240" w:lineRule="auto"/>
              <w:jc w:val="both"/>
              <w:rPr>
                <w:rFonts w:cs="Arial"/>
                <w:sz w:val="16"/>
                <w:szCs w:val="16"/>
              </w:rPr>
            </w:pPr>
            <w:r w:rsidRPr="00291115">
              <w:rPr>
                <w:rFonts w:cs="Arial"/>
                <w:sz w:val="16"/>
                <w:szCs w:val="16"/>
              </w:rPr>
              <w:t>SERIE:          03/EMIG Q1-01</w:t>
            </w:r>
          </w:p>
          <w:p w:rsidR="00997F4C" w:rsidRPr="00291115" w:rsidRDefault="00997F4C" w:rsidP="000333D7">
            <w:pPr>
              <w:spacing w:after="0" w:line="240" w:lineRule="auto"/>
              <w:jc w:val="both"/>
              <w:rPr>
                <w:rFonts w:cs="Arial"/>
                <w:sz w:val="16"/>
                <w:szCs w:val="16"/>
              </w:rPr>
            </w:pPr>
            <w:r w:rsidRPr="00291115">
              <w:rPr>
                <w:rFonts w:cs="Arial"/>
                <w:sz w:val="16"/>
                <w:szCs w:val="16"/>
              </w:rPr>
              <w:t>CAPACIDAD  30 KVA</w:t>
            </w:r>
          </w:p>
          <w:p w:rsidR="00997F4C" w:rsidRPr="00291115" w:rsidRDefault="00997F4C" w:rsidP="000333D7">
            <w:pPr>
              <w:spacing w:after="0" w:line="240" w:lineRule="auto"/>
              <w:jc w:val="both"/>
              <w:rPr>
                <w:rFonts w:cs="Arial"/>
                <w:sz w:val="16"/>
                <w:szCs w:val="16"/>
              </w:rPr>
            </w:pPr>
            <w:r w:rsidRPr="00291115">
              <w:rPr>
                <w:rFonts w:cs="Arial"/>
                <w:sz w:val="16"/>
                <w:szCs w:val="16"/>
              </w:rPr>
              <w:t>3 FASES, 3 HILOS</w:t>
            </w:r>
          </w:p>
          <w:p w:rsidR="00997F4C" w:rsidRPr="00291115" w:rsidRDefault="00997F4C" w:rsidP="000333D7">
            <w:pPr>
              <w:spacing w:after="0" w:line="240" w:lineRule="auto"/>
              <w:jc w:val="both"/>
              <w:rPr>
                <w:rFonts w:cs="Arial"/>
                <w:sz w:val="16"/>
                <w:szCs w:val="16"/>
              </w:rPr>
            </w:pPr>
            <w:r w:rsidRPr="00291115">
              <w:rPr>
                <w:rFonts w:cs="Arial"/>
                <w:sz w:val="16"/>
                <w:szCs w:val="16"/>
              </w:rPr>
              <w:t>480 VOLTS</w:t>
            </w:r>
          </w:p>
          <w:p w:rsidR="00997F4C" w:rsidRPr="00291115" w:rsidRDefault="00997F4C" w:rsidP="000333D7">
            <w:pPr>
              <w:spacing w:after="0" w:line="240" w:lineRule="auto"/>
              <w:jc w:val="both"/>
              <w:rPr>
                <w:rFonts w:cs="Arial"/>
                <w:sz w:val="16"/>
                <w:szCs w:val="16"/>
              </w:rPr>
            </w:pPr>
            <w:r w:rsidRPr="00291115">
              <w:rPr>
                <w:rFonts w:cs="Arial"/>
                <w:sz w:val="16"/>
                <w:szCs w:val="16"/>
              </w:rPr>
              <w:t>334 AMPERS</w:t>
            </w:r>
          </w:p>
          <w:p w:rsidR="00997F4C" w:rsidRPr="00291115" w:rsidRDefault="00997F4C" w:rsidP="000333D7">
            <w:pPr>
              <w:spacing w:after="0" w:line="240" w:lineRule="auto"/>
              <w:jc w:val="both"/>
              <w:rPr>
                <w:rFonts w:cs="Arial"/>
                <w:sz w:val="16"/>
                <w:szCs w:val="16"/>
              </w:rPr>
            </w:pPr>
            <w:r w:rsidRPr="00291115">
              <w:rPr>
                <w:rFonts w:cs="Arial"/>
                <w:sz w:val="16"/>
                <w:szCs w:val="16"/>
              </w:rPr>
              <w:t>HZ 60</w:t>
            </w:r>
          </w:p>
        </w:tc>
        <w:tc>
          <w:tcPr>
            <w:tcW w:w="1117" w:type="dxa"/>
          </w:tcPr>
          <w:p w:rsidR="00997F4C" w:rsidRPr="00291115" w:rsidRDefault="00997F4C" w:rsidP="000333D7">
            <w:pPr>
              <w:tabs>
                <w:tab w:val="left" w:pos="284"/>
                <w:tab w:val="left" w:pos="2268"/>
              </w:tabs>
              <w:spacing w:after="0" w:line="240" w:lineRule="auto"/>
              <w:jc w:val="center"/>
              <w:rPr>
                <w:rFonts w:cs="Arial"/>
                <w:sz w:val="16"/>
                <w:szCs w:val="16"/>
              </w:rPr>
            </w:pPr>
            <w:r w:rsidRPr="00291115">
              <w:rPr>
                <w:rFonts w:cs="Arial"/>
                <w:sz w:val="16"/>
                <w:szCs w:val="16"/>
              </w:rPr>
              <w:t>Equipo</w:t>
            </w:r>
          </w:p>
          <w:p w:rsidR="00997F4C" w:rsidRPr="00291115"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p>
          <w:p w:rsidR="00997F4C" w:rsidRDefault="00997F4C" w:rsidP="000333D7">
            <w:pPr>
              <w:tabs>
                <w:tab w:val="left" w:pos="284"/>
                <w:tab w:val="left" w:pos="2268"/>
              </w:tabs>
              <w:spacing w:after="0" w:line="240" w:lineRule="auto"/>
              <w:jc w:val="center"/>
              <w:rPr>
                <w:rFonts w:cs="Arial"/>
                <w:sz w:val="16"/>
                <w:szCs w:val="16"/>
              </w:rPr>
            </w:pPr>
          </w:p>
          <w:p w:rsidR="00997F4C"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r w:rsidRPr="00291115">
              <w:rPr>
                <w:rFonts w:cs="Arial"/>
                <w:sz w:val="16"/>
                <w:szCs w:val="16"/>
              </w:rPr>
              <w:t>Equipo</w:t>
            </w:r>
          </w:p>
          <w:p w:rsidR="00997F4C" w:rsidRPr="00291115"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r w:rsidRPr="00291115">
              <w:rPr>
                <w:rFonts w:cs="Arial"/>
                <w:sz w:val="16"/>
                <w:szCs w:val="16"/>
              </w:rPr>
              <w:t>Equipo</w:t>
            </w:r>
          </w:p>
          <w:p w:rsidR="00997F4C" w:rsidRPr="00291115"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p>
          <w:p w:rsidR="00997F4C"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r w:rsidRPr="00291115">
              <w:rPr>
                <w:rFonts w:cs="Arial"/>
                <w:sz w:val="16"/>
                <w:szCs w:val="16"/>
              </w:rPr>
              <w:t>Equipo</w:t>
            </w:r>
          </w:p>
          <w:p w:rsidR="00997F4C" w:rsidRPr="00291115" w:rsidRDefault="00997F4C" w:rsidP="000333D7">
            <w:pPr>
              <w:tabs>
                <w:tab w:val="left" w:pos="284"/>
                <w:tab w:val="left" w:pos="2268"/>
              </w:tabs>
              <w:spacing w:after="0" w:line="240" w:lineRule="auto"/>
              <w:jc w:val="center"/>
              <w:rPr>
                <w:rFonts w:cs="Arial"/>
                <w:sz w:val="16"/>
                <w:szCs w:val="16"/>
              </w:rPr>
            </w:pPr>
          </w:p>
        </w:tc>
        <w:tc>
          <w:tcPr>
            <w:tcW w:w="1434" w:type="dxa"/>
          </w:tcPr>
          <w:p w:rsidR="00997F4C" w:rsidRPr="00291115" w:rsidRDefault="00997F4C" w:rsidP="000333D7">
            <w:pPr>
              <w:tabs>
                <w:tab w:val="left" w:pos="284"/>
                <w:tab w:val="left" w:pos="2268"/>
              </w:tabs>
              <w:spacing w:after="0" w:line="240" w:lineRule="auto"/>
              <w:jc w:val="center"/>
              <w:rPr>
                <w:rFonts w:cs="Arial"/>
                <w:sz w:val="16"/>
                <w:szCs w:val="16"/>
              </w:rPr>
            </w:pPr>
            <w:r w:rsidRPr="00291115">
              <w:rPr>
                <w:rFonts w:cs="Arial"/>
                <w:sz w:val="16"/>
                <w:szCs w:val="16"/>
              </w:rPr>
              <w:t>1</w:t>
            </w:r>
          </w:p>
          <w:p w:rsidR="00997F4C" w:rsidRPr="00291115"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p>
          <w:p w:rsidR="00997F4C"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r w:rsidRPr="00291115">
              <w:rPr>
                <w:rFonts w:cs="Arial"/>
                <w:sz w:val="16"/>
                <w:szCs w:val="16"/>
              </w:rPr>
              <w:t>1</w:t>
            </w:r>
          </w:p>
          <w:p w:rsidR="00997F4C" w:rsidRPr="00291115"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r w:rsidRPr="00291115">
              <w:rPr>
                <w:rFonts w:cs="Arial"/>
                <w:sz w:val="16"/>
                <w:szCs w:val="16"/>
              </w:rPr>
              <w:t>1</w:t>
            </w:r>
          </w:p>
          <w:p w:rsidR="00997F4C" w:rsidRPr="00291115"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p>
          <w:p w:rsidR="00997F4C"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r w:rsidRPr="00291115">
              <w:rPr>
                <w:rFonts w:cs="Arial"/>
                <w:sz w:val="16"/>
                <w:szCs w:val="16"/>
              </w:rPr>
              <w:t>1</w:t>
            </w:r>
          </w:p>
        </w:tc>
        <w:tc>
          <w:tcPr>
            <w:tcW w:w="1985" w:type="dxa"/>
          </w:tcPr>
          <w:p w:rsidR="00997F4C" w:rsidRPr="00291115" w:rsidRDefault="00997F4C" w:rsidP="000333D7">
            <w:pPr>
              <w:tabs>
                <w:tab w:val="left" w:pos="284"/>
                <w:tab w:val="left" w:pos="2268"/>
              </w:tabs>
              <w:spacing w:after="0" w:line="240" w:lineRule="auto"/>
              <w:jc w:val="center"/>
              <w:rPr>
                <w:rFonts w:cs="Arial"/>
                <w:sz w:val="16"/>
                <w:szCs w:val="16"/>
              </w:rPr>
            </w:pPr>
            <w:r w:rsidRPr="00291115">
              <w:rPr>
                <w:rFonts w:cs="Arial"/>
                <w:sz w:val="16"/>
                <w:szCs w:val="16"/>
              </w:rPr>
              <w:t>$ 0.00</w:t>
            </w:r>
          </w:p>
          <w:p w:rsidR="00997F4C" w:rsidRPr="00291115" w:rsidRDefault="00997F4C" w:rsidP="000333D7">
            <w:pPr>
              <w:tabs>
                <w:tab w:val="left" w:pos="284"/>
                <w:tab w:val="left" w:pos="2268"/>
              </w:tabs>
              <w:spacing w:after="0" w:line="240" w:lineRule="auto"/>
              <w:rPr>
                <w:rFonts w:cs="Arial"/>
                <w:sz w:val="16"/>
                <w:szCs w:val="16"/>
              </w:rPr>
            </w:pPr>
          </w:p>
          <w:p w:rsidR="00997F4C" w:rsidRPr="00291115" w:rsidRDefault="00997F4C" w:rsidP="000333D7">
            <w:pPr>
              <w:tabs>
                <w:tab w:val="left" w:pos="284"/>
                <w:tab w:val="left" w:pos="2268"/>
              </w:tabs>
              <w:spacing w:after="0" w:line="240" w:lineRule="auto"/>
              <w:rPr>
                <w:rFonts w:cs="Arial"/>
                <w:sz w:val="16"/>
                <w:szCs w:val="16"/>
              </w:rPr>
            </w:pPr>
          </w:p>
          <w:p w:rsidR="00997F4C" w:rsidRPr="00291115" w:rsidRDefault="00997F4C" w:rsidP="000333D7">
            <w:pPr>
              <w:tabs>
                <w:tab w:val="left" w:pos="284"/>
                <w:tab w:val="left" w:pos="2268"/>
              </w:tabs>
              <w:spacing w:after="0" w:line="240" w:lineRule="auto"/>
              <w:rPr>
                <w:rFonts w:cs="Arial"/>
                <w:sz w:val="16"/>
                <w:szCs w:val="16"/>
              </w:rPr>
            </w:pPr>
          </w:p>
          <w:p w:rsidR="00997F4C" w:rsidRPr="00291115" w:rsidRDefault="00997F4C" w:rsidP="000333D7">
            <w:pPr>
              <w:tabs>
                <w:tab w:val="left" w:pos="284"/>
                <w:tab w:val="left" w:pos="2268"/>
              </w:tabs>
              <w:spacing w:after="0" w:line="240" w:lineRule="auto"/>
              <w:rPr>
                <w:rFonts w:cs="Arial"/>
                <w:sz w:val="16"/>
                <w:szCs w:val="16"/>
              </w:rPr>
            </w:pPr>
          </w:p>
          <w:p w:rsidR="00997F4C" w:rsidRPr="00291115" w:rsidRDefault="00997F4C" w:rsidP="000333D7">
            <w:pPr>
              <w:tabs>
                <w:tab w:val="left" w:pos="284"/>
                <w:tab w:val="left" w:pos="2268"/>
              </w:tabs>
              <w:spacing w:after="0" w:line="240" w:lineRule="auto"/>
              <w:rPr>
                <w:rFonts w:cs="Arial"/>
                <w:sz w:val="16"/>
                <w:szCs w:val="16"/>
              </w:rPr>
            </w:pPr>
          </w:p>
          <w:p w:rsidR="00997F4C" w:rsidRDefault="00997F4C" w:rsidP="000333D7">
            <w:pPr>
              <w:tabs>
                <w:tab w:val="left" w:pos="284"/>
                <w:tab w:val="left" w:pos="2268"/>
              </w:tabs>
              <w:spacing w:after="0" w:line="240" w:lineRule="auto"/>
              <w:rPr>
                <w:rFonts w:cs="Arial"/>
                <w:sz w:val="16"/>
                <w:szCs w:val="16"/>
              </w:rPr>
            </w:pPr>
          </w:p>
          <w:p w:rsidR="00997F4C" w:rsidRPr="00291115" w:rsidRDefault="00997F4C" w:rsidP="000333D7">
            <w:pPr>
              <w:tabs>
                <w:tab w:val="left" w:pos="284"/>
                <w:tab w:val="left" w:pos="2268"/>
              </w:tabs>
              <w:spacing w:after="0" w:line="240" w:lineRule="auto"/>
              <w:rPr>
                <w:rFonts w:cs="Arial"/>
                <w:sz w:val="16"/>
                <w:szCs w:val="16"/>
              </w:rPr>
            </w:pPr>
          </w:p>
          <w:p w:rsidR="00997F4C" w:rsidRPr="00291115" w:rsidRDefault="00997F4C" w:rsidP="000333D7">
            <w:pPr>
              <w:tabs>
                <w:tab w:val="left" w:pos="284"/>
                <w:tab w:val="left" w:pos="2268"/>
              </w:tabs>
              <w:spacing w:after="0" w:line="240" w:lineRule="auto"/>
              <w:rPr>
                <w:rFonts w:cs="Arial"/>
                <w:sz w:val="16"/>
                <w:szCs w:val="16"/>
              </w:rPr>
            </w:pPr>
          </w:p>
          <w:p w:rsidR="00997F4C" w:rsidRPr="00291115" w:rsidRDefault="00997F4C" w:rsidP="000333D7">
            <w:pPr>
              <w:tabs>
                <w:tab w:val="left" w:pos="284"/>
                <w:tab w:val="left" w:pos="2268"/>
              </w:tabs>
              <w:spacing w:after="0" w:line="240" w:lineRule="auto"/>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r w:rsidRPr="00291115">
              <w:rPr>
                <w:rFonts w:cs="Arial"/>
                <w:sz w:val="16"/>
                <w:szCs w:val="16"/>
              </w:rPr>
              <w:t>$ 0.00</w:t>
            </w:r>
          </w:p>
          <w:p w:rsidR="00997F4C" w:rsidRPr="00291115" w:rsidRDefault="00997F4C" w:rsidP="000333D7">
            <w:pPr>
              <w:tabs>
                <w:tab w:val="left" w:pos="284"/>
                <w:tab w:val="left" w:pos="2268"/>
              </w:tabs>
              <w:spacing w:after="0" w:line="240" w:lineRule="auto"/>
              <w:rPr>
                <w:rFonts w:cs="Arial"/>
                <w:sz w:val="16"/>
                <w:szCs w:val="16"/>
              </w:rPr>
            </w:pPr>
          </w:p>
          <w:p w:rsidR="00997F4C" w:rsidRPr="00291115" w:rsidRDefault="00997F4C" w:rsidP="000333D7">
            <w:pPr>
              <w:tabs>
                <w:tab w:val="left" w:pos="284"/>
                <w:tab w:val="left" w:pos="2268"/>
              </w:tabs>
              <w:spacing w:after="0" w:line="240" w:lineRule="auto"/>
              <w:jc w:val="both"/>
              <w:rPr>
                <w:rFonts w:cs="Arial"/>
                <w:sz w:val="16"/>
                <w:szCs w:val="16"/>
              </w:rPr>
            </w:pPr>
          </w:p>
          <w:p w:rsidR="00997F4C" w:rsidRPr="00291115" w:rsidRDefault="00997F4C" w:rsidP="000333D7">
            <w:pPr>
              <w:tabs>
                <w:tab w:val="left" w:pos="284"/>
                <w:tab w:val="left" w:pos="2268"/>
              </w:tabs>
              <w:spacing w:after="0" w:line="240" w:lineRule="auto"/>
              <w:jc w:val="both"/>
              <w:rPr>
                <w:rFonts w:cs="Arial"/>
                <w:sz w:val="16"/>
                <w:szCs w:val="16"/>
              </w:rPr>
            </w:pPr>
          </w:p>
          <w:p w:rsidR="00997F4C" w:rsidRPr="00291115" w:rsidRDefault="00997F4C" w:rsidP="000333D7">
            <w:pPr>
              <w:tabs>
                <w:tab w:val="left" w:pos="284"/>
                <w:tab w:val="left" w:pos="2268"/>
              </w:tabs>
              <w:spacing w:after="0" w:line="240" w:lineRule="auto"/>
              <w:jc w:val="both"/>
              <w:rPr>
                <w:rFonts w:cs="Arial"/>
                <w:sz w:val="16"/>
                <w:szCs w:val="16"/>
              </w:rPr>
            </w:pPr>
          </w:p>
          <w:p w:rsidR="00997F4C" w:rsidRPr="00291115" w:rsidRDefault="00997F4C" w:rsidP="000333D7">
            <w:pPr>
              <w:tabs>
                <w:tab w:val="left" w:pos="284"/>
                <w:tab w:val="left" w:pos="2268"/>
              </w:tabs>
              <w:spacing w:after="0" w:line="240" w:lineRule="auto"/>
              <w:jc w:val="both"/>
              <w:rPr>
                <w:rFonts w:cs="Arial"/>
                <w:sz w:val="16"/>
                <w:szCs w:val="16"/>
              </w:rPr>
            </w:pPr>
          </w:p>
          <w:p w:rsidR="00997F4C" w:rsidRPr="00291115" w:rsidRDefault="00997F4C" w:rsidP="000333D7">
            <w:pPr>
              <w:tabs>
                <w:tab w:val="left" w:pos="284"/>
                <w:tab w:val="left" w:pos="2268"/>
              </w:tabs>
              <w:spacing w:after="0" w:line="240" w:lineRule="auto"/>
              <w:jc w:val="both"/>
              <w:rPr>
                <w:rFonts w:cs="Arial"/>
                <w:sz w:val="16"/>
                <w:szCs w:val="16"/>
              </w:rPr>
            </w:pPr>
          </w:p>
          <w:p w:rsidR="00997F4C" w:rsidRPr="00291115" w:rsidRDefault="00997F4C" w:rsidP="000333D7">
            <w:pPr>
              <w:tabs>
                <w:tab w:val="left" w:pos="284"/>
                <w:tab w:val="left" w:pos="2268"/>
              </w:tabs>
              <w:spacing w:after="0" w:line="240" w:lineRule="auto"/>
              <w:jc w:val="both"/>
              <w:rPr>
                <w:rFonts w:cs="Arial"/>
                <w:sz w:val="16"/>
                <w:szCs w:val="16"/>
              </w:rPr>
            </w:pPr>
          </w:p>
          <w:p w:rsidR="00997F4C" w:rsidRPr="00291115" w:rsidRDefault="00997F4C" w:rsidP="000333D7">
            <w:pPr>
              <w:tabs>
                <w:tab w:val="left" w:pos="284"/>
                <w:tab w:val="left" w:pos="2268"/>
              </w:tabs>
              <w:spacing w:after="0" w:line="240" w:lineRule="auto"/>
              <w:jc w:val="both"/>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r w:rsidRPr="00291115">
              <w:rPr>
                <w:rFonts w:cs="Arial"/>
                <w:sz w:val="16"/>
                <w:szCs w:val="16"/>
              </w:rPr>
              <w:t>$ 0.00</w:t>
            </w:r>
          </w:p>
          <w:p w:rsidR="00997F4C" w:rsidRPr="00291115" w:rsidRDefault="00997F4C" w:rsidP="000333D7">
            <w:pPr>
              <w:tabs>
                <w:tab w:val="left" w:pos="284"/>
                <w:tab w:val="left" w:pos="2268"/>
              </w:tabs>
              <w:spacing w:after="0" w:line="240" w:lineRule="auto"/>
              <w:rPr>
                <w:rFonts w:cs="Arial"/>
                <w:sz w:val="16"/>
                <w:szCs w:val="16"/>
              </w:rPr>
            </w:pPr>
          </w:p>
          <w:p w:rsidR="00997F4C" w:rsidRPr="00291115" w:rsidRDefault="00997F4C" w:rsidP="000333D7">
            <w:pPr>
              <w:tabs>
                <w:tab w:val="left" w:pos="284"/>
                <w:tab w:val="left" w:pos="2268"/>
              </w:tabs>
              <w:spacing w:after="0" w:line="240" w:lineRule="auto"/>
              <w:rPr>
                <w:rFonts w:cs="Arial"/>
                <w:sz w:val="16"/>
                <w:szCs w:val="16"/>
              </w:rPr>
            </w:pPr>
          </w:p>
          <w:p w:rsidR="00997F4C" w:rsidRPr="00291115" w:rsidRDefault="00997F4C" w:rsidP="000333D7">
            <w:pPr>
              <w:tabs>
                <w:tab w:val="left" w:pos="284"/>
                <w:tab w:val="left" w:pos="2268"/>
              </w:tabs>
              <w:spacing w:after="0" w:line="240" w:lineRule="auto"/>
              <w:rPr>
                <w:rFonts w:cs="Arial"/>
                <w:sz w:val="16"/>
                <w:szCs w:val="16"/>
              </w:rPr>
            </w:pPr>
          </w:p>
          <w:p w:rsidR="00997F4C" w:rsidRPr="00291115" w:rsidRDefault="00997F4C" w:rsidP="000333D7">
            <w:pPr>
              <w:tabs>
                <w:tab w:val="left" w:pos="284"/>
                <w:tab w:val="left" w:pos="2268"/>
              </w:tabs>
              <w:spacing w:after="0" w:line="240" w:lineRule="auto"/>
              <w:rPr>
                <w:rFonts w:cs="Arial"/>
                <w:sz w:val="16"/>
                <w:szCs w:val="16"/>
              </w:rPr>
            </w:pPr>
          </w:p>
          <w:p w:rsidR="00997F4C" w:rsidRDefault="00997F4C" w:rsidP="000333D7">
            <w:pPr>
              <w:tabs>
                <w:tab w:val="left" w:pos="284"/>
                <w:tab w:val="left" w:pos="2268"/>
              </w:tabs>
              <w:spacing w:after="0" w:line="240" w:lineRule="auto"/>
              <w:rPr>
                <w:rFonts w:cs="Arial"/>
                <w:sz w:val="16"/>
                <w:szCs w:val="16"/>
              </w:rPr>
            </w:pPr>
          </w:p>
          <w:p w:rsidR="00997F4C" w:rsidRPr="00291115" w:rsidRDefault="00997F4C" w:rsidP="000333D7">
            <w:pPr>
              <w:tabs>
                <w:tab w:val="left" w:pos="284"/>
                <w:tab w:val="left" w:pos="2268"/>
              </w:tabs>
              <w:spacing w:after="0" w:line="240" w:lineRule="auto"/>
              <w:rPr>
                <w:rFonts w:cs="Arial"/>
                <w:sz w:val="16"/>
                <w:szCs w:val="16"/>
              </w:rPr>
            </w:pPr>
          </w:p>
          <w:p w:rsidR="00997F4C" w:rsidRPr="00291115" w:rsidRDefault="00997F4C" w:rsidP="000333D7">
            <w:pPr>
              <w:tabs>
                <w:tab w:val="left" w:pos="284"/>
                <w:tab w:val="left" w:pos="2268"/>
              </w:tabs>
              <w:spacing w:after="0" w:line="240" w:lineRule="auto"/>
              <w:rPr>
                <w:rFonts w:cs="Arial"/>
                <w:sz w:val="16"/>
                <w:szCs w:val="16"/>
              </w:rPr>
            </w:pPr>
          </w:p>
          <w:p w:rsidR="00997F4C" w:rsidRPr="00291115" w:rsidRDefault="00997F4C" w:rsidP="000333D7">
            <w:pPr>
              <w:tabs>
                <w:tab w:val="left" w:pos="284"/>
                <w:tab w:val="left" w:pos="2268"/>
              </w:tabs>
              <w:spacing w:after="0" w:line="240" w:lineRule="auto"/>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r w:rsidRPr="00291115">
              <w:rPr>
                <w:rFonts w:cs="Arial"/>
                <w:sz w:val="16"/>
                <w:szCs w:val="16"/>
              </w:rPr>
              <w:t>$ 0.00</w:t>
            </w:r>
          </w:p>
          <w:p w:rsidR="00997F4C" w:rsidRPr="00291115" w:rsidRDefault="00997F4C" w:rsidP="000333D7">
            <w:pPr>
              <w:tabs>
                <w:tab w:val="left" w:pos="284"/>
                <w:tab w:val="left" w:pos="2268"/>
              </w:tabs>
              <w:spacing w:after="0" w:line="240" w:lineRule="auto"/>
              <w:jc w:val="both"/>
              <w:rPr>
                <w:rFonts w:cs="Arial"/>
                <w:sz w:val="16"/>
                <w:szCs w:val="16"/>
              </w:rPr>
            </w:pPr>
          </w:p>
        </w:tc>
        <w:tc>
          <w:tcPr>
            <w:tcW w:w="1842" w:type="dxa"/>
            <w:gridSpan w:val="2"/>
          </w:tcPr>
          <w:p w:rsidR="00997F4C" w:rsidRPr="00291115" w:rsidRDefault="00997F4C" w:rsidP="000333D7">
            <w:pPr>
              <w:tabs>
                <w:tab w:val="left" w:pos="284"/>
                <w:tab w:val="left" w:pos="2268"/>
              </w:tabs>
              <w:spacing w:after="0" w:line="240" w:lineRule="auto"/>
              <w:jc w:val="center"/>
              <w:rPr>
                <w:rFonts w:cs="Arial"/>
                <w:sz w:val="16"/>
                <w:szCs w:val="16"/>
              </w:rPr>
            </w:pPr>
            <w:r w:rsidRPr="00291115">
              <w:rPr>
                <w:rFonts w:cs="Arial"/>
                <w:sz w:val="16"/>
                <w:szCs w:val="16"/>
              </w:rPr>
              <w:t>$ 0.00</w:t>
            </w:r>
          </w:p>
          <w:p w:rsidR="00997F4C" w:rsidRPr="00291115" w:rsidRDefault="00997F4C" w:rsidP="000333D7">
            <w:pPr>
              <w:tabs>
                <w:tab w:val="left" w:pos="284"/>
                <w:tab w:val="left" w:pos="2268"/>
              </w:tabs>
              <w:spacing w:after="0" w:line="240" w:lineRule="auto"/>
              <w:rPr>
                <w:rFonts w:cs="Arial"/>
                <w:sz w:val="16"/>
                <w:szCs w:val="16"/>
              </w:rPr>
            </w:pPr>
          </w:p>
          <w:p w:rsidR="00997F4C" w:rsidRPr="00291115" w:rsidRDefault="00997F4C" w:rsidP="000333D7">
            <w:pPr>
              <w:tabs>
                <w:tab w:val="left" w:pos="284"/>
                <w:tab w:val="left" w:pos="2268"/>
              </w:tabs>
              <w:spacing w:after="0" w:line="240" w:lineRule="auto"/>
              <w:rPr>
                <w:rFonts w:cs="Arial"/>
                <w:sz w:val="16"/>
                <w:szCs w:val="16"/>
              </w:rPr>
            </w:pPr>
          </w:p>
          <w:p w:rsidR="00997F4C" w:rsidRPr="00291115" w:rsidRDefault="00997F4C" w:rsidP="000333D7">
            <w:pPr>
              <w:tabs>
                <w:tab w:val="left" w:pos="284"/>
                <w:tab w:val="left" w:pos="2268"/>
              </w:tabs>
              <w:spacing w:after="0" w:line="240" w:lineRule="auto"/>
              <w:rPr>
                <w:rFonts w:cs="Arial"/>
                <w:sz w:val="16"/>
                <w:szCs w:val="16"/>
              </w:rPr>
            </w:pPr>
          </w:p>
          <w:p w:rsidR="00997F4C" w:rsidRPr="00291115" w:rsidRDefault="00997F4C" w:rsidP="000333D7">
            <w:pPr>
              <w:tabs>
                <w:tab w:val="left" w:pos="284"/>
                <w:tab w:val="left" w:pos="2268"/>
              </w:tabs>
              <w:spacing w:after="0" w:line="240" w:lineRule="auto"/>
              <w:rPr>
                <w:rFonts w:cs="Arial"/>
                <w:sz w:val="16"/>
                <w:szCs w:val="16"/>
              </w:rPr>
            </w:pPr>
          </w:p>
          <w:p w:rsidR="00997F4C" w:rsidRPr="00291115" w:rsidRDefault="00997F4C" w:rsidP="000333D7">
            <w:pPr>
              <w:tabs>
                <w:tab w:val="left" w:pos="284"/>
                <w:tab w:val="left" w:pos="2268"/>
              </w:tabs>
              <w:spacing w:after="0" w:line="240" w:lineRule="auto"/>
              <w:rPr>
                <w:rFonts w:cs="Arial"/>
                <w:sz w:val="16"/>
                <w:szCs w:val="16"/>
              </w:rPr>
            </w:pPr>
          </w:p>
          <w:p w:rsidR="00997F4C" w:rsidRPr="00291115" w:rsidRDefault="00997F4C" w:rsidP="000333D7">
            <w:pPr>
              <w:tabs>
                <w:tab w:val="left" w:pos="284"/>
                <w:tab w:val="left" w:pos="2268"/>
              </w:tabs>
              <w:spacing w:after="0" w:line="240" w:lineRule="auto"/>
              <w:rPr>
                <w:rFonts w:cs="Arial"/>
                <w:sz w:val="16"/>
                <w:szCs w:val="16"/>
              </w:rPr>
            </w:pPr>
          </w:p>
          <w:p w:rsidR="00997F4C" w:rsidRDefault="00997F4C" w:rsidP="000333D7">
            <w:pPr>
              <w:tabs>
                <w:tab w:val="left" w:pos="284"/>
                <w:tab w:val="left" w:pos="2268"/>
              </w:tabs>
              <w:spacing w:after="0" w:line="240" w:lineRule="auto"/>
              <w:rPr>
                <w:rFonts w:cs="Arial"/>
                <w:sz w:val="16"/>
                <w:szCs w:val="16"/>
              </w:rPr>
            </w:pPr>
          </w:p>
          <w:p w:rsidR="00997F4C" w:rsidRPr="00291115" w:rsidRDefault="00997F4C" w:rsidP="000333D7">
            <w:pPr>
              <w:tabs>
                <w:tab w:val="left" w:pos="284"/>
                <w:tab w:val="left" w:pos="2268"/>
              </w:tabs>
              <w:spacing w:after="0" w:line="240" w:lineRule="auto"/>
              <w:rPr>
                <w:rFonts w:cs="Arial"/>
                <w:sz w:val="16"/>
                <w:szCs w:val="16"/>
              </w:rPr>
            </w:pPr>
          </w:p>
          <w:p w:rsidR="00997F4C" w:rsidRPr="00291115" w:rsidRDefault="00997F4C" w:rsidP="000333D7">
            <w:pPr>
              <w:tabs>
                <w:tab w:val="left" w:pos="284"/>
                <w:tab w:val="left" w:pos="2268"/>
              </w:tabs>
              <w:spacing w:after="0" w:line="240" w:lineRule="auto"/>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r w:rsidRPr="00291115">
              <w:rPr>
                <w:rFonts w:cs="Arial"/>
                <w:sz w:val="16"/>
                <w:szCs w:val="16"/>
              </w:rPr>
              <w:t>$ 0.00</w:t>
            </w:r>
          </w:p>
          <w:p w:rsidR="00997F4C" w:rsidRPr="00291115" w:rsidRDefault="00997F4C" w:rsidP="000333D7">
            <w:pPr>
              <w:tabs>
                <w:tab w:val="left" w:pos="284"/>
                <w:tab w:val="left" w:pos="2268"/>
              </w:tabs>
              <w:spacing w:after="0" w:line="240" w:lineRule="auto"/>
              <w:rPr>
                <w:rFonts w:cs="Arial"/>
                <w:sz w:val="16"/>
                <w:szCs w:val="16"/>
              </w:rPr>
            </w:pPr>
          </w:p>
          <w:p w:rsidR="00997F4C" w:rsidRPr="00291115" w:rsidRDefault="00997F4C" w:rsidP="000333D7">
            <w:pPr>
              <w:tabs>
                <w:tab w:val="left" w:pos="284"/>
                <w:tab w:val="left" w:pos="2268"/>
              </w:tabs>
              <w:spacing w:after="0" w:line="240" w:lineRule="auto"/>
              <w:rPr>
                <w:rFonts w:cs="Arial"/>
                <w:sz w:val="16"/>
                <w:szCs w:val="16"/>
              </w:rPr>
            </w:pPr>
          </w:p>
          <w:p w:rsidR="00997F4C" w:rsidRPr="00291115" w:rsidRDefault="00997F4C" w:rsidP="000333D7">
            <w:pPr>
              <w:tabs>
                <w:tab w:val="left" w:pos="284"/>
                <w:tab w:val="left" w:pos="2268"/>
              </w:tabs>
              <w:spacing w:after="0" w:line="240" w:lineRule="auto"/>
              <w:rPr>
                <w:rFonts w:cs="Arial"/>
                <w:sz w:val="16"/>
                <w:szCs w:val="16"/>
              </w:rPr>
            </w:pPr>
          </w:p>
          <w:p w:rsidR="00997F4C" w:rsidRPr="00291115" w:rsidRDefault="00997F4C" w:rsidP="000333D7">
            <w:pPr>
              <w:tabs>
                <w:tab w:val="left" w:pos="284"/>
                <w:tab w:val="left" w:pos="2268"/>
              </w:tabs>
              <w:spacing w:after="0" w:line="240" w:lineRule="auto"/>
              <w:rPr>
                <w:rFonts w:cs="Arial"/>
                <w:sz w:val="16"/>
                <w:szCs w:val="16"/>
              </w:rPr>
            </w:pPr>
          </w:p>
          <w:p w:rsidR="00997F4C" w:rsidRPr="00291115" w:rsidRDefault="00997F4C" w:rsidP="000333D7">
            <w:pPr>
              <w:tabs>
                <w:tab w:val="left" w:pos="284"/>
                <w:tab w:val="left" w:pos="2268"/>
              </w:tabs>
              <w:spacing w:after="0" w:line="240" w:lineRule="auto"/>
              <w:rPr>
                <w:rFonts w:cs="Arial"/>
                <w:sz w:val="16"/>
                <w:szCs w:val="16"/>
              </w:rPr>
            </w:pPr>
          </w:p>
          <w:p w:rsidR="00997F4C" w:rsidRPr="00291115" w:rsidRDefault="00997F4C" w:rsidP="000333D7">
            <w:pPr>
              <w:tabs>
                <w:tab w:val="left" w:pos="284"/>
                <w:tab w:val="left" w:pos="2268"/>
              </w:tabs>
              <w:spacing w:after="0" w:line="240" w:lineRule="auto"/>
              <w:rPr>
                <w:rFonts w:cs="Arial"/>
                <w:sz w:val="16"/>
                <w:szCs w:val="16"/>
              </w:rPr>
            </w:pPr>
          </w:p>
          <w:p w:rsidR="00997F4C" w:rsidRPr="00291115" w:rsidRDefault="00997F4C" w:rsidP="000333D7">
            <w:pPr>
              <w:tabs>
                <w:tab w:val="left" w:pos="284"/>
                <w:tab w:val="left" w:pos="2268"/>
              </w:tabs>
              <w:spacing w:after="0" w:line="240" w:lineRule="auto"/>
              <w:rPr>
                <w:rFonts w:cs="Arial"/>
                <w:sz w:val="16"/>
                <w:szCs w:val="16"/>
              </w:rPr>
            </w:pPr>
          </w:p>
          <w:p w:rsidR="00997F4C" w:rsidRPr="00291115" w:rsidRDefault="00997F4C" w:rsidP="000333D7">
            <w:pPr>
              <w:tabs>
                <w:tab w:val="left" w:pos="284"/>
                <w:tab w:val="left" w:pos="2268"/>
              </w:tabs>
              <w:spacing w:after="0" w:line="240" w:lineRule="auto"/>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r w:rsidRPr="00291115">
              <w:rPr>
                <w:rFonts w:cs="Arial"/>
                <w:sz w:val="16"/>
                <w:szCs w:val="16"/>
              </w:rPr>
              <w:t>$ 0.00</w:t>
            </w:r>
          </w:p>
          <w:p w:rsidR="00997F4C" w:rsidRPr="00291115" w:rsidRDefault="00997F4C" w:rsidP="000333D7">
            <w:pPr>
              <w:tabs>
                <w:tab w:val="left" w:pos="284"/>
                <w:tab w:val="left" w:pos="2268"/>
              </w:tabs>
              <w:spacing w:after="0" w:line="240" w:lineRule="auto"/>
              <w:rPr>
                <w:rFonts w:cs="Arial"/>
                <w:sz w:val="16"/>
                <w:szCs w:val="16"/>
              </w:rPr>
            </w:pPr>
          </w:p>
          <w:p w:rsidR="00997F4C" w:rsidRPr="00291115" w:rsidRDefault="00997F4C" w:rsidP="000333D7">
            <w:pPr>
              <w:tabs>
                <w:tab w:val="left" w:pos="284"/>
                <w:tab w:val="left" w:pos="2268"/>
              </w:tabs>
              <w:spacing w:after="0" w:line="240" w:lineRule="auto"/>
              <w:rPr>
                <w:rFonts w:cs="Arial"/>
                <w:sz w:val="16"/>
                <w:szCs w:val="16"/>
              </w:rPr>
            </w:pPr>
          </w:p>
          <w:p w:rsidR="00997F4C" w:rsidRPr="00291115" w:rsidRDefault="00997F4C" w:rsidP="000333D7">
            <w:pPr>
              <w:tabs>
                <w:tab w:val="left" w:pos="284"/>
                <w:tab w:val="left" w:pos="2268"/>
              </w:tabs>
              <w:spacing w:after="0" w:line="240" w:lineRule="auto"/>
              <w:rPr>
                <w:rFonts w:cs="Arial"/>
                <w:sz w:val="16"/>
                <w:szCs w:val="16"/>
              </w:rPr>
            </w:pPr>
          </w:p>
          <w:p w:rsidR="00997F4C" w:rsidRPr="00291115" w:rsidRDefault="00997F4C" w:rsidP="000333D7">
            <w:pPr>
              <w:tabs>
                <w:tab w:val="left" w:pos="284"/>
                <w:tab w:val="left" w:pos="2268"/>
              </w:tabs>
              <w:spacing w:after="0" w:line="240" w:lineRule="auto"/>
              <w:rPr>
                <w:rFonts w:cs="Arial"/>
                <w:sz w:val="16"/>
                <w:szCs w:val="16"/>
              </w:rPr>
            </w:pPr>
          </w:p>
          <w:p w:rsidR="00997F4C" w:rsidRDefault="00997F4C" w:rsidP="000333D7">
            <w:pPr>
              <w:tabs>
                <w:tab w:val="left" w:pos="284"/>
                <w:tab w:val="left" w:pos="2268"/>
              </w:tabs>
              <w:spacing w:after="0" w:line="240" w:lineRule="auto"/>
              <w:rPr>
                <w:rFonts w:cs="Arial"/>
                <w:sz w:val="16"/>
                <w:szCs w:val="16"/>
              </w:rPr>
            </w:pPr>
          </w:p>
          <w:p w:rsidR="00997F4C" w:rsidRPr="00291115" w:rsidRDefault="00997F4C" w:rsidP="000333D7">
            <w:pPr>
              <w:tabs>
                <w:tab w:val="left" w:pos="284"/>
                <w:tab w:val="left" w:pos="2268"/>
              </w:tabs>
              <w:spacing w:after="0" w:line="240" w:lineRule="auto"/>
              <w:rPr>
                <w:rFonts w:cs="Arial"/>
                <w:sz w:val="16"/>
                <w:szCs w:val="16"/>
              </w:rPr>
            </w:pPr>
          </w:p>
          <w:p w:rsidR="00997F4C" w:rsidRPr="00291115" w:rsidRDefault="00997F4C" w:rsidP="000333D7">
            <w:pPr>
              <w:tabs>
                <w:tab w:val="left" w:pos="284"/>
                <w:tab w:val="left" w:pos="2268"/>
              </w:tabs>
              <w:spacing w:after="0" w:line="240" w:lineRule="auto"/>
              <w:rPr>
                <w:rFonts w:cs="Arial"/>
                <w:sz w:val="16"/>
                <w:szCs w:val="16"/>
              </w:rPr>
            </w:pPr>
          </w:p>
          <w:p w:rsidR="00997F4C" w:rsidRPr="00291115" w:rsidRDefault="00997F4C" w:rsidP="000333D7">
            <w:pPr>
              <w:tabs>
                <w:tab w:val="left" w:pos="284"/>
                <w:tab w:val="left" w:pos="2268"/>
              </w:tabs>
              <w:spacing w:after="0" w:line="240" w:lineRule="auto"/>
              <w:rPr>
                <w:rFonts w:cs="Arial"/>
                <w:sz w:val="16"/>
                <w:szCs w:val="16"/>
              </w:rPr>
            </w:pPr>
          </w:p>
          <w:p w:rsidR="00997F4C" w:rsidRPr="00291115" w:rsidRDefault="00997F4C" w:rsidP="000333D7">
            <w:pPr>
              <w:tabs>
                <w:tab w:val="left" w:pos="284"/>
                <w:tab w:val="left" w:pos="2268"/>
              </w:tabs>
              <w:spacing w:after="0" w:line="240" w:lineRule="auto"/>
              <w:jc w:val="center"/>
              <w:rPr>
                <w:rFonts w:cs="Arial"/>
                <w:sz w:val="16"/>
                <w:szCs w:val="16"/>
              </w:rPr>
            </w:pPr>
            <w:r w:rsidRPr="00291115">
              <w:rPr>
                <w:rFonts w:cs="Arial"/>
                <w:sz w:val="16"/>
                <w:szCs w:val="16"/>
              </w:rPr>
              <w:t>$ 0.00</w:t>
            </w:r>
          </w:p>
          <w:p w:rsidR="00997F4C" w:rsidRPr="00291115" w:rsidRDefault="00997F4C" w:rsidP="000333D7">
            <w:pPr>
              <w:tabs>
                <w:tab w:val="left" w:pos="284"/>
                <w:tab w:val="left" w:pos="2268"/>
              </w:tabs>
              <w:spacing w:after="0" w:line="240" w:lineRule="auto"/>
              <w:jc w:val="center"/>
              <w:rPr>
                <w:rFonts w:cs="Arial"/>
                <w:sz w:val="16"/>
                <w:szCs w:val="16"/>
              </w:rPr>
            </w:pPr>
          </w:p>
        </w:tc>
      </w:tr>
    </w:tbl>
    <w:p w:rsidR="00997F4C" w:rsidRDefault="00997F4C" w:rsidP="00997F4C">
      <w:pPr>
        <w:spacing w:after="0" w:line="240" w:lineRule="auto"/>
      </w:pPr>
    </w:p>
    <w:tbl>
      <w:tblPr>
        <w:tblW w:w="13891" w:type="dxa"/>
        <w:tblInd w:w="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850"/>
        <w:gridCol w:w="6663"/>
        <w:gridCol w:w="1117"/>
        <w:gridCol w:w="1434"/>
        <w:gridCol w:w="13"/>
        <w:gridCol w:w="1972"/>
        <w:gridCol w:w="726"/>
        <w:gridCol w:w="160"/>
        <w:gridCol w:w="956"/>
      </w:tblGrid>
      <w:tr w:rsidR="00997F4C" w:rsidRPr="0077608E" w:rsidTr="000333D7">
        <w:tc>
          <w:tcPr>
            <w:tcW w:w="7513" w:type="dxa"/>
            <w:gridSpan w:val="2"/>
          </w:tcPr>
          <w:p w:rsidR="00997F4C" w:rsidRPr="0077608E" w:rsidRDefault="00997F4C" w:rsidP="000333D7">
            <w:pPr>
              <w:tabs>
                <w:tab w:val="left" w:pos="284"/>
                <w:tab w:val="left" w:pos="2268"/>
              </w:tabs>
              <w:spacing w:after="0" w:line="240" w:lineRule="auto"/>
              <w:jc w:val="both"/>
              <w:rPr>
                <w:rFonts w:cs="Arial"/>
                <w:sz w:val="16"/>
                <w:szCs w:val="16"/>
              </w:rPr>
            </w:pPr>
            <w:r w:rsidRPr="0077608E">
              <w:rPr>
                <w:rFonts w:cs="Arial"/>
                <w:bCs/>
                <w:iCs/>
                <w:sz w:val="16"/>
                <w:szCs w:val="16"/>
                <w:lang w:val="es-ES"/>
              </w:rPr>
              <w:t xml:space="preserve">MANTENIMIENTO PREVENTIVO Y CORRECTIVO CON REFACCIONES AL </w:t>
            </w:r>
            <w:r w:rsidRPr="0077608E">
              <w:rPr>
                <w:rFonts w:cs="Arial"/>
                <w:sz w:val="16"/>
                <w:szCs w:val="16"/>
                <w:lang w:val="es-ES"/>
              </w:rPr>
              <w:t xml:space="preserve">SISTEMA DE ENERGÍA ININTERRUMPIBLE (UPS), SISTEMA DE TRANSFERENCIA ESTÁTICA (STS) </w:t>
            </w:r>
            <w:r w:rsidRPr="0077608E">
              <w:rPr>
                <w:rFonts w:cs="Arial"/>
                <w:bCs/>
                <w:iCs/>
                <w:sz w:val="16"/>
                <w:szCs w:val="16"/>
                <w:lang w:val="es-ES"/>
              </w:rPr>
              <w:t xml:space="preserve">Y </w:t>
            </w:r>
            <w:r w:rsidRPr="0077608E">
              <w:rPr>
                <w:rFonts w:cs="Arial"/>
                <w:sz w:val="16"/>
                <w:szCs w:val="16"/>
                <w:lang w:val="es-ES"/>
              </w:rPr>
              <w:t>SISTEMA DE DISTRIBUCION DE ENERGÍA</w:t>
            </w:r>
            <w:r w:rsidRPr="0077608E">
              <w:rPr>
                <w:rFonts w:cs="Arial"/>
                <w:bCs/>
                <w:iCs/>
                <w:sz w:val="16"/>
                <w:szCs w:val="16"/>
                <w:lang w:val="es-ES"/>
              </w:rPr>
              <w:t xml:space="preserve"> DEL CENTRO NACIONAL DE TECNOLOGÍAS DE LA INFORMACIÓN TOKIO 80 Y DE LA UNIDAD DE INVERSIONES FINANCIERAS REFORMA 476.</w:t>
            </w:r>
          </w:p>
        </w:tc>
        <w:tc>
          <w:tcPr>
            <w:tcW w:w="5422" w:type="dxa"/>
            <w:gridSpan w:val="6"/>
          </w:tcPr>
          <w:p w:rsidR="00997F4C" w:rsidRPr="0077608E" w:rsidRDefault="00997F4C" w:rsidP="000333D7">
            <w:pPr>
              <w:tabs>
                <w:tab w:val="left" w:pos="284"/>
                <w:tab w:val="left" w:pos="2268"/>
              </w:tabs>
              <w:spacing w:after="0" w:line="240" w:lineRule="auto"/>
              <w:ind w:left="1206" w:hanging="1206"/>
              <w:jc w:val="both"/>
              <w:rPr>
                <w:rFonts w:cs="Arial"/>
                <w:sz w:val="16"/>
                <w:szCs w:val="16"/>
              </w:rPr>
            </w:pPr>
            <w:r w:rsidRPr="0077608E">
              <w:rPr>
                <w:rFonts w:cs="Arial"/>
                <w:sz w:val="16"/>
                <w:szCs w:val="16"/>
              </w:rPr>
              <w:t xml:space="preserve">UBICACIÓN:   TOKIO Nº 80 Y PASEO DE LA REFORMA No. 476, </w:t>
            </w:r>
            <w:r w:rsidRPr="0077608E">
              <w:rPr>
                <w:rFonts w:cs="Arial"/>
                <w:bCs/>
                <w:iCs/>
                <w:sz w:val="16"/>
                <w:szCs w:val="16"/>
                <w:lang w:val="es-ES"/>
              </w:rPr>
              <w:t>COLONIA JUÁREZ, DELEGACIÓN CUAUHTEMOC, CIUDAD DE MÉXICO, C.P. 06600</w:t>
            </w:r>
            <w:r w:rsidRPr="0077608E">
              <w:rPr>
                <w:rFonts w:cs="Arial"/>
                <w:bCs/>
                <w:sz w:val="16"/>
                <w:szCs w:val="16"/>
                <w:lang w:val="es-ES"/>
              </w:rPr>
              <w:t>.</w:t>
            </w:r>
          </w:p>
        </w:tc>
        <w:tc>
          <w:tcPr>
            <w:tcW w:w="956" w:type="dxa"/>
          </w:tcPr>
          <w:p w:rsidR="00997F4C" w:rsidRPr="0077608E" w:rsidRDefault="00997F4C" w:rsidP="000333D7">
            <w:pPr>
              <w:tabs>
                <w:tab w:val="left" w:pos="284"/>
                <w:tab w:val="left" w:pos="2268"/>
              </w:tabs>
              <w:spacing w:after="0" w:line="240" w:lineRule="auto"/>
              <w:rPr>
                <w:rFonts w:cs="Arial"/>
                <w:b/>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r w:rsidRPr="0077608E">
              <w:rPr>
                <w:rFonts w:cs="Arial"/>
                <w:b/>
                <w:sz w:val="16"/>
                <w:szCs w:val="16"/>
              </w:rPr>
              <w:t>HOJA</w:t>
            </w:r>
          </w:p>
        </w:tc>
      </w:tr>
      <w:tr w:rsidR="00997F4C" w:rsidRPr="0077608E" w:rsidTr="000333D7">
        <w:tc>
          <w:tcPr>
            <w:tcW w:w="7513" w:type="dxa"/>
            <w:gridSpan w:val="2"/>
          </w:tcPr>
          <w:p w:rsidR="00997F4C" w:rsidRPr="0077608E" w:rsidRDefault="00997F4C" w:rsidP="000333D7">
            <w:pPr>
              <w:tabs>
                <w:tab w:val="left" w:pos="284"/>
                <w:tab w:val="left" w:pos="2268"/>
              </w:tabs>
              <w:spacing w:after="0" w:line="240" w:lineRule="auto"/>
              <w:rPr>
                <w:rFonts w:cs="Arial"/>
                <w:sz w:val="16"/>
                <w:szCs w:val="16"/>
              </w:rPr>
            </w:pPr>
            <w:r w:rsidRPr="0077608E">
              <w:rPr>
                <w:rFonts w:cs="Arial"/>
                <w:sz w:val="16"/>
                <w:szCs w:val="16"/>
              </w:rPr>
              <w:t>LICITANTE:</w:t>
            </w:r>
          </w:p>
        </w:tc>
        <w:tc>
          <w:tcPr>
            <w:tcW w:w="5422" w:type="dxa"/>
            <w:gridSpan w:val="6"/>
          </w:tcPr>
          <w:p w:rsidR="00997F4C" w:rsidRPr="0077608E" w:rsidRDefault="00997F4C" w:rsidP="000333D7">
            <w:pPr>
              <w:tabs>
                <w:tab w:val="left" w:pos="284"/>
                <w:tab w:val="left" w:pos="2268"/>
              </w:tabs>
              <w:spacing w:after="0" w:line="240" w:lineRule="auto"/>
              <w:rPr>
                <w:rFonts w:cs="Arial"/>
                <w:sz w:val="16"/>
                <w:szCs w:val="16"/>
              </w:rPr>
            </w:pPr>
            <w:r w:rsidRPr="0077608E">
              <w:rPr>
                <w:rFonts w:cs="Arial"/>
                <w:sz w:val="16"/>
                <w:szCs w:val="16"/>
              </w:rPr>
              <w:t>DOMICILIO:</w:t>
            </w:r>
          </w:p>
        </w:tc>
        <w:tc>
          <w:tcPr>
            <w:tcW w:w="956" w:type="dxa"/>
          </w:tcPr>
          <w:p w:rsidR="00997F4C" w:rsidRPr="0077608E" w:rsidRDefault="00997F4C" w:rsidP="000333D7">
            <w:pPr>
              <w:tabs>
                <w:tab w:val="left" w:pos="284"/>
                <w:tab w:val="left" w:pos="2268"/>
              </w:tabs>
              <w:spacing w:after="0" w:line="240" w:lineRule="auto"/>
              <w:jc w:val="center"/>
              <w:rPr>
                <w:rFonts w:cs="Arial"/>
                <w:sz w:val="16"/>
                <w:szCs w:val="16"/>
              </w:rPr>
            </w:pPr>
            <w:r w:rsidRPr="0077608E">
              <w:rPr>
                <w:rFonts w:cs="Arial"/>
                <w:sz w:val="16"/>
                <w:szCs w:val="16"/>
              </w:rPr>
              <w:t>2/4</w:t>
            </w:r>
          </w:p>
        </w:tc>
      </w:tr>
      <w:tr w:rsidR="00997F4C" w:rsidRPr="0077608E" w:rsidTr="000333D7">
        <w:tc>
          <w:tcPr>
            <w:tcW w:w="850" w:type="dxa"/>
          </w:tcPr>
          <w:p w:rsidR="00997F4C" w:rsidRPr="0077608E" w:rsidRDefault="00997F4C" w:rsidP="000333D7">
            <w:pPr>
              <w:tabs>
                <w:tab w:val="left" w:pos="284"/>
                <w:tab w:val="left" w:pos="2268"/>
              </w:tabs>
              <w:spacing w:after="0" w:line="240" w:lineRule="auto"/>
              <w:jc w:val="center"/>
              <w:rPr>
                <w:rFonts w:cs="Arial"/>
                <w:sz w:val="16"/>
                <w:szCs w:val="16"/>
              </w:rPr>
            </w:pPr>
            <w:r w:rsidRPr="0077608E">
              <w:rPr>
                <w:rFonts w:cs="Arial"/>
                <w:sz w:val="16"/>
                <w:szCs w:val="16"/>
              </w:rPr>
              <w:t>NUM.</w:t>
            </w:r>
          </w:p>
        </w:tc>
        <w:tc>
          <w:tcPr>
            <w:tcW w:w="6663" w:type="dxa"/>
          </w:tcPr>
          <w:p w:rsidR="00997F4C" w:rsidRPr="0077608E" w:rsidRDefault="00997F4C" w:rsidP="000333D7">
            <w:pPr>
              <w:tabs>
                <w:tab w:val="left" w:pos="284"/>
                <w:tab w:val="left" w:pos="2268"/>
              </w:tabs>
              <w:spacing w:after="0" w:line="240" w:lineRule="auto"/>
              <w:jc w:val="center"/>
              <w:rPr>
                <w:rFonts w:cs="Arial"/>
                <w:sz w:val="16"/>
                <w:szCs w:val="16"/>
              </w:rPr>
            </w:pPr>
            <w:r w:rsidRPr="0077608E">
              <w:rPr>
                <w:rFonts w:cs="Arial"/>
                <w:sz w:val="16"/>
                <w:szCs w:val="16"/>
              </w:rPr>
              <w:t>C O N C E P T O</w:t>
            </w:r>
          </w:p>
        </w:tc>
        <w:tc>
          <w:tcPr>
            <w:tcW w:w="1117" w:type="dxa"/>
          </w:tcPr>
          <w:p w:rsidR="00997F4C" w:rsidRPr="0077608E" w:rsidRDefault="00997F4C" w:rsidP="000333D7">
            <w:pPr>
              <w:tabs>
                <w:tab w:val="left" w:pos="284"/>
                <w:tab w:val="left" w:pos="2268"/>
              </w:tabs>
              <w:spacing w:after="0" w:line="240" w:lineRule="auto"/>
              <w:jc w:val="center"/>
              <w:rPr>
                <w:rFonts w:cs="Arial"/>
                <w:sz w:val="16"/>
                <w:szCs w:val="16"/>
              </w:rPr>
            </w:pPr>
            <w:r w:rsidRPr="0077608E">
              <w:rPr>
                <w:rFonts w:cs="Arial"/>
                <w:sz w:val="16"/>
                <w:szCs w:val="16"/>
              </w:rPr>
              <w:t>UNIDAD</w:t>
            </w:r>
          </w:p>
        </w:tc>
        <w:tc>
          <w:tcPr>
            <w:tcW w:w="1434" w:type="dxa"/>
          </w:tcPr>
          <w:p w:rsidR="00997F4C" w:rsidRPr="0077608E" w:rsidRDefault="00997F4C" w:rsidP="000333D7">
            <w:pPr>
              <w:tabs>
                <w:tab w:val="left" w:pos="284"/>
                <w:tab w:val="left" w:pos="2268"/>
              </w:tabs>
              <w:spacing w:after="0" w:line="240" w:lineRule="auto"/>
              <w:jc w:val="center"/>
              <w:rPr>
                <w:rFonts w:cs="Arial"/>
                <w:sz w:val="16"/>
                <w:szCs w:val="16"/>
              </w:rPr>
            </w:pPr>
            <w:r w:rsidRPr="0077608E">
              <w:rPr>
                <w:rFonts w:cs="Arial"/>
                <w:sz w:val="16"/>
                <w:szCs w:val="16"/>
              </w:rPr>
              <w:t>CANTIDAD</w:t>
            </w:r>
          </w:p>
        </w:tc>
        <w:tc>
          <w:tcPr>
            <w:tcW w:w="1985" w:type="dxa"/>
            <w:gridSpan w:val="2"/>
          </w:tcPr>
          <w:p w:rsidR="00997F4C" w:rsidRPr="0077608E" w:rsidRDefault="00997F4C" w:rsidP="000333D7">
            <w:pPr>
              <w:tabs>
                <w:tab w:val="left" w:pos="284"/>
                <w:tab w:val="left" w:pos="2268"/>
              </w:tabs>
              <w:spacing w:after="0" w:line="240" w:lineRule="auto"/>
              <w:jc w:val="center"/>
              <w:rPr>
                <w:rFonts w:cs="Arial"/>
                <w:sz w:val="16"/>
                <w:szCs w:val="16"/>
              </w:rPr>
            </w:pPr>
            <w:r w:rsidRPr="0077608E">
              <w:rPr>
                <w:rFonts w:cs="Arial"/>
                <w:sz w:val="16"/>
                <w:szCs w:val="16"/>
              </w:rPr>
              <w:t>PRECIO UNITARIO</w:t>
            </w:r>
          </w:p>
        </w:tc>
        <w:tc>
          <w:tcPr>
            <w:tcW w:w="1842" w:type="dxa"/>
            <w:gridSpan w:val="3"/>
          </w:tcPr>
          <w:p w:rsidR="00997F4C" w:rsidRPr="0077608E" w:rsidRDefault="00997F4C" w:rsidP="000333D7">
            <w:pPr>
              <w:tabs>
                <w:tab w:val="left" w:pos="284"/>
                <w:tab w:val="left" w:pos="2268"/>
              </w:tabs>
              <w:spacing w:after="0" w:line="240" w:lineRule="auto"/>
              <w:jc w:val="center"/>
              <w:rPr>
                <w:rFonts w:cs="Arial"/>
                <w:sz w:val="16"/>
                <w:szCs w:val="16"/>
              </w:rPr>
            </w:pPr>
            <w:r w:rsidRPr="0077608E">
              <w:rPr>
                <w:rFonts w:cs="Arial"/>
                <w:sz w:val="16"/>
                <w:szCs w:val="16"/>
              </w:rPr>
              <w:t>IMPORTE</w:t>
            </w:r>
          </w:p>
        </w:tc>
      </w:tr>
      <w:tr w:rsidR="00997F4C" w:rsidRPr="0077608E" w:rsidTr="000333D7">
        <w:tc>
          <w:tcPr>
            <w:tcW w:w="850" w:type="dxa"/>
          </w:tcPr>
          <w:p w:rsidR="00997F4C" w:rsidRPr="0077608E" w:rsidRDefault="00997F4C" w:rsidP="000333D7">
            <w:pPr>
              <w:tabs>
                <w:tab w:val="left" w:pos="284"/>
                <w:tab w:val="left" w:pos="2268"/>
              </w:tabs>
              <w:spacing w:after="0" w:line="240" w:lineRule="auto"/>
              <w:jc w:val="center"/>
              <w:rPr>
                <w:rFonts w:cs="Arial"/>
                <w:b/>
                <w:sz w:val="16"/>
                <w:szCs w:val="16"/>
              </w:rPr>
            </w:pPr>
            <w:r w:rsidRPr="0077608E">
              <w:rPr>
                <w:rFonts w:cs="Arial"/>
                <w:b/>
                <w:sz w:val="16"/>
                <w:szCs w:val="16"/>
              </w:rPr>
              <w:t>2.-</w:t>
            </w:r>
          </w:p>
        </w:tc>
        <w:tc>
          <w:tcPr>
            <w:tcW w:w="6663" w:type="dxa"/>
          </w:tcPr>
          <w:p w:rsidR="00997F4C" w:rsidRPr="0077608E" w:rsidRDefault="00997F4C" w:rsidP="000333D7">
            <w:pPr>
              <w:spacing w:after="0" w:line="240" w:lineRule="auto"/>
              <w:jc w:val="both"/>
              <w:rPr>
                <w:rFonts w:cs="Arial"/>
                <w:sz w:val="16"/>
                <w:szCs w:val="16"/>
              </w:rPr>
            </w:pPr>
            <w:r w:rsidRPr="0077608E">
              <w:rPr>
                <w:rFonts w:cs="Arial"/>
                <w:sz w:val="16"/>
                <w:szCs w:val="16"/>
              </w:rPr>
              <w:t>Mantenimiento preventivo a sistema de distribución de energía,</w:t>
            </w:r>
            <w:r w:rsidRPr="0077608E">
              <w:rPr>
                <w:rFonts w:cs="Arial"/>
                <w:b/>
                <w:sz w:val="16"/>
                <w:szCs w:val="16"/>
              </w:rPr>
              <w:t xml:space="preserve"> </w:t>
            </w:r>
            <w:r w:rsidRPr="0077608E">
              <w:rPr>
                <w:rFonts w:cs="Arial"/>
                <w:sz w:val="16"/>
                <w:szCs w:val="16"/>
              </w:rPr>
              <w:t>conforme a lo descrito en el concepto 2.- del anexo técnico.</w:t>
            </w:r>
          </w:p>
          <w:p w:rsidR="00997F4C" w:rsidRPr="0077608E" w:rsidRDefault="00997F4C" w:rsidP="000333D7">
            <w:pPr>
              <w:spacing w:after="0" w:line="240" w:lineRule="auto"/>
              <w:jc w:val="both"/>
              <w:rPr>
                <w:rFonts w:cs="Arial"/>
                <w:sz w:val="16"/>
                <w:szCs w:val="16"/>
              </w:rPr>
            </w:pPr>
          </w:p>
          <w:p w:rsidR="00997F4C" w:rsidRPr="0077608E" w:rsidRDefault="00997F4C" w:rsidP="000333D7">
            <w:pPr>
              <w:spacing w:after="0" w:line="240" w:lineRule="auto"/>
              <w:jc w:val="both"/>
              <w:rPr>
                <w:rFonts w:cs="Arial"/>
                <w:sz w:val="16"/>
                <w:szCs w:val="16"/>
              </w:rPr>
            </w:pPr>
            <w:r w:rsidRPr="0077608E">
              <w:rPr>
                <w:rFonts w:cs="Arial"/>
                <w:sz w:val="16"/>
                <w:szCs w:val="16"/>
              </w:rPr>
              <w:t xml:space="preserve">2.1.- SISTEMA DE DISTRIBUCIÓN DE ENERGÍA </w:t>
            </w:r>
            <w:r w:rsidRPr="0077608E">
              <w:rPr>
                <w:rFonts w:cs="Arial"/>
                <w:b/>
                <w:sz w:val="16"/>
                <w:szCs w:val="16"/>
              </w:rPr>
              <w:t>(PDU 1)</w:t>
            </w:r>
          </w:p>
          <w:p w:rsidR="00997F4C" w:rsidRPr="0077608E" w:rsidRDefault="00997F4C" w:rsidP="000333D7">
            <w:pPr>
              <w:spacing w:after="0" w:line="240" w:lineRule="auto"/>
              <w:jc w:val="both"/>
              <w:rPr>
                <w:rFonts w:cs="Arial"/>
                <w:sz w:val="16"/>
                <w:szCs w:val="16"/>
              </w:rPr>
            </w:pPr>
            <w:r w:rsidRPr="0077608E">
              <w:rPr>
                <w:rFonts w:cs="Arial"/>
                <w:sz w:val="16"/>
                <w:szCs w:val="16"/>
              </w:rPr>
              <w:t>MARCA:        LIEBERT</w:t>
            </w:r>
          </w:p>
          <w:p w:rsidR="00997F4C" w:rsidRPr="0077608E" w:rsidRDefault="00997F4C" w:rsidP="000333D7">
            <w:pPr>
              <w:spacing w:after="0" w:line="240" w:lineRule="auto"/>
              <w:jc w:val="both"/>
              <w:rPr>
                <w:rFonts w:cs="Arial"/>
                <w:sz w:val="16"/>
                <w:szCs w:val="16"/>
              </w:rPr>
            </w:pPr>
            <w:r w:rsidRPr="0077608E">
              <w:rPr>
                <w:rFonts w:cs="Arial"/>
                <w:sz w:val="16"/>
                <w:szCs w:val="16"/>
              </w:rPr>
              <w:t xml:space="preserve">MODELO:      </w:t>
            </w:r>
            <w:r w:rsidRPr="0077608E">
              <w:rPr>
                <w:rFonts w:cs="Arial"/>
                <w:bCs/>
                <w:sz w:val="16"/>
                <w:szCs w:val="16"/>
              </w:rPr>
              <w:t>PPA150C</w:t>
            </w:r>
            <w:r w:rsidRPr="0077608E">
              <w:rPr>
                <w:rFonts w:cs="Arial"/>
                <w:sz w:val="16"/>
                <w:szCs w:val="16"/>
              </w:rPr>
              <w:t xml:space="preserve"> </w:t>
            </w:r>
          </w:p>
          <w:p w:rsidR="00997F4C" w:rsidRPr="0077608E" w:rsidRDefault="00997F4C" w:rsidP="000333D7">
            <w:pPr>
              <w:pStyle w:val="Textoindependiente"/>
              <w:snapToGrid w:val="0"/>
              <w:spacing w:after="0"/>
              <w:rPr>
                <w:rFonts w:ascii="Arial" w:hAnsi="Arial" w:cs="Arial"/>
                <w:b/>
                <w:sz w:val="16"/>
                <w:szCs w:val="16"/>
              </w:rPr>
            </w:pPr>
            <w:r w:rsidRPr="0077608E">
              <w:rPr>
                <w:rFonts w:ascii="Arial" w:hAnsi="Arial" w:cs="Arial"/>
                <w:b/>
                <w:sz w:val="16"/>
                <w:szCs w:val="16"/>
              </w:rPr>
              <w:t xml:space="preserve">SERIE:         </w:t>
            </w:r>
            <w:r w:rsidRPr="0077608E">
              <w:rPr>
                <w:rFonts w:ascii="Arial" w:hAnsi="Arial" w:cs="Arial"/>
                <w:b/>
                <w:bCs/>
                <w:sz w:val="16"/>
                <w:szCs w:val="16"/>
              </w:rPr>
              <w:t xml:space="preserve"> 248386-9</w:t>
            </w:r>
            <w:r w:rsidRPr="0077608E">
              <w:rPr>
                <w:rFonts w:ascii="Arial" w:hAnsi="Arial" w:cs="Arial"/>
                <w:b/>
                <w:sz w:val="16"/>
                <w:szCs w:val="16"/>
              </w:rPr>
              <w:t xml:space="preserve"> </w:t>
            </w:r>
          </w:p>
          <w:p w:rsidR="00997F4C" w:rsidRPr="0077608E" w:rsidRDefault="00997F4C" w:rsidP="000333D7">
            <w:pPr>
              <w:spacing w:after="0" w:line="240" w:lineRule="auto"/>
              <w:jc w:val="both"/>
              <w:rPr>
                <w:rFonts w:cs="Arial"/>
                <w:sz w:val="16"/>
                <w:szCs w:val="16"/>
              </w:rPr>
            </w:pPr>
            <w:r w:rsidRPr="0077608E">
              <w:rPr>
                <w:rFonts w:cs="Arial"/>
                <w:sz w:val="16"/>
                <w:szCs w:val="16"/>
              </w:rPr>
              <w:t>CAPACIDAD  300 KVA</w:t>
            </w:r>
          </w:p>
          <w:p w:rsidR="00997F4C" w:rsidRPr="0077608E" w:rsidRDefault="00997F4C" w:rsidP="000333D7">
            <w:pPr>
              <w:spacing w:after="0" w:line="240" w:lineRule="auto"/>
              <w:jc w:val="both"/>
              <w:rPr>
                <w:rFonts w:cs="Arial"/>
                <w:b/>
                <w:sz w:val="16"/>
                <w:szCs w:val="16"/>
              </w:rPr>
            </w:pPr>
          </w:p>
          <w:p w:rsidR="00997F4C" w:rsidRPr="0077608E" w:rsidRDefault="00997F4C" w:rsidP="000333D7">
            <w:pPr>
              <w:spacing w:after="0" w:line="240" w:lineRule="auto"/>
              <w:jc w:val="both"/>
              <w:rPr>
                <w:rFonts w:cs="Arial"/>
                <w:sz w:val="16"/>
                <w:szCs w:val="16"/>
              </w:rPr>
            </w:pPr>
            <w:r w:rsidRPr="0077608E">
              <w:rPr>
                <w:rFonts w:cs="Arial"/>
                <w:b/>
                <w:sz w:val="16"/>
                <w:szCs w:val="16"/>
              </w:rPr>
              <w:t>2.2.-</w:t>
            </w:r>
            <w:r w:rsidRPr="0077608E">
              <w:rPr>
                <w:rFonts w:cs="Arial"/>
                <w:sz w:val="16"/>
                <w:szCs w:val="16"/>
              </w:rPr>
              <w:t xml:space="preserve"> SISTEMA DE DISTRIBUCIÓN DE ENERGÍA </w:t>
            </w:r>
            <w:r w:rsidRPr="0077608E">
              <w:rPr>
                <w:rFonts w:cs="Arial"/>
                <w:b/>
                <w:sz w:val="16"/>
                <w:szCs w:val="16"/>
              </w:rPr>
              <w:t>(PDU 2)</w:t>
            </w:r>
          </w:p>
          <w:p w:rsidR="00997F4C" w:rsidRPr="0077608E" w:rsidRDefault="00997F4C" w:rsidP="000333D7">
            <w:pPr>
              <w:spacing w:after="0" w:line="240" w:lineRule="auto"/>
              <w:jc w:val="both"/>
              <w:rPr>
                <w:rFonts w:cs="Arial"/>
                <w:sz w:val="16"/>
                <w:szCs w:val="16"/>
              </w:rPr>
            </w:pPr>
            <w:r w:rsidRPr="0077608E">
              <w:rPr>
                <w:rFonts w:cs="Arial"/>
                <w:sz w:val="16"/>
                <w:szCs w:val="16"/>
              </w:rPr>
              <w:t>MARCA:        LIEBERT</w:t>
            </w:r>
          </w:p>
          <w:p w:rsidR="00997F4C" w:rsidRPr="0077608E" w:rsidRDefault="00997F4C" w:rsidP="000333D7">
            <w:pPr>
              <w:spacing w:after="0" w:line="240" w:lineRule="auto"/>
              <w:jc w:val="both"/>
              <w:rPr>
                <w:rFonts w:cs="Arial"/>
                <w:sz w:val="16"/>
                <w:szCs w:val="16"/>
              </w:rPr>
            </w:pPr>
            <w:r w:rsidRPr="0077608E">
              <w:rPr>
                <w:rFonts w:cs="Arial"/>
                <w:sz w:val="16"/>
                <w:szCs w:val="16"/>
              </w:rPr>
              <w:t xml:space="preserve">MODELO:      </w:t>
            </w:r>
            <w:r w:rsidRPr="0077608E">
              <w:rPr>
                <w:rFonts w:cs="Arial"/>
                <w:bCs/>
                <w:sz w:val="16"/>
                <w:szCs w:val="16"/>
              </w:rPr>
              <w:t>PPA150C</w:t>
            </w:r>
            <w:r w:rsidRPr="0077608E">
              <w:rPr>
                <w:rFonts w:cs="Arial"/>
                <w:sz w:val="16"/>
                <w:szCs w:val="16"/>
              </w:rPr>
              <w:t xml:space="preserve"> </w:t>
            </w:r>
          </w:p>
          <w:p w:rsidR="00997F4C" w:rsidRPr="0077608E" w:rsidRDefault="00997F4C" w:rsidP="000333D7">
            <w:pPr>
              <w:pStyle w:val="Textoindependiente"/>
              <w:snapToGrid w:val="0"/>
              <w:spacing w:after="0"/>
              <w:rPr>
                <w:rFonts w:ascii="Arial" w:hAnsi="Arial" w:cs="Arial"/>
                <w:b/>
                <w:sz w:val="16"/>
                <w:szCs w:val="16"/>
              </w:rPr>
            </w:pPr>
            <w:r w:rsidRPr="0077608E">
              <w:rPr>
                <w:rFonts w:ascii="Arial" w:hAnsi="Arial" w:cs="Arial"/>
                <w:b/>
                <w:sz w:val="16"/>
                <w:szCs w:val="16"/>
              </w:rPr>
              <w:t xml:space="preserve">SERIE:         </w:t>
            </w:r>
            <w:r w:rsidRPr="0077608E">
              <w:rPr>
                <w:rFonts w:ascii="Arial" w:hAnsi="Arial" w:cs="Arial"/>
                <w:b/>
                <w:bCs/>
                <w:sz w:val="16"/>
                <w:szCs w:val="16"/>
              </w:rPr>
              <w:t xml:space="preserve"> 248386-12</w:t>
            </w:r>
            <w:r w:rsidRPr="0077608E">
              <w:rPr>
                <w:rFonts w:ascii="Arial" w:hAnsi="Arial" w:cs="Arial"/>
                <w:b/>
                <w:sz w:val="16"/>
                <w:szCs w:val="16"/>
              </w:rPr>
              <w:t xml:space="preserve"> </w:t>
            </w:r>
          </w:p>
          <w:p w:rsidR="00997F4C" w:rsidRPr="0077608E" w:rsidRDefault="00997F4C" w:rsidP="000333D7">
            <w:pPr>
              <w:spacing w:after="0" w:line="240" w:lineRule="auto"/>
              <w:jc w:val="both"/>
              <w:rPr>
                <w:rFonts w:cs="Arial"/>
                <w:sz w:val="16"/>
                <w:szCs w:val="16"/>
              </w:rPr>
            </w:pPr>
            <w:r w:rsidRPr="0077608E">
              <w:rPr>
                <w:rFonts w:cs="Arial"/>
                <w:sz w:val="16"/>
                <w:szCs w:val="16"/>
              </w:rPr>
              <w:t>CAPACIDAD  300 KVA</w:t>
            </w:r>
          </w:p>
          <w:p w:rsidR="00997F4C" w:rsidRPr="0077608E" w:rsidRDefault="00997F4C" w:rsidP="000333D7">
            <w:pPr>
              <w:spacing w:after="0" w:line="240" w:lineRule="auto"/>
              <w:jc w:val="both"/>
              <w:rPr>
                <w:rFonts w:cs="Arial"/>
                <w:sz w:val="16"/>
                <w:szCs w:val="16"/>
              </w:rPr>
            </w:pPr>
          </w:p>
          <w:p w:rsidR="00997F4C" w:rsidRPr="0077608E" w:rsidRDefault="00997F4C" w:rsidP="000333D7">
            <w:pPr>
              <w:spacing w:after="0" w:line="240" w:lineRule="auto"/>
              <w:jc w:val="both"/>
              <w:rPr>
                <w:rFonts w:cs="Arial"/>
                <w:sz w:val="16"/>
                <w:szCs w:val="16"/>
              </w:rPr>
            </w:pPr>
            <w:r w:rsidRPr="0077608E">
              <w:rPr>
                <w:rFonts w:cs="Arial"/>
                <w:b/>
                <w:sz w:val="16"/>
                <w:szCs w:val="16"/>
              </w:rPr>
              <w:t>2.3.-</w:t>
            </w:r>
            <w:r w:rsidRPr="0077608E">
              <w:rPr>
                <w:rFonts w:cs="Arial"/>
                <w:sz w:val="16"/>
                <w:szCs w:val="16"/>
              </w:rPr>
              <w:t xml:space="preserve"> SISTEMA DE DISTRIBUCIÓN DE ENERGÍA </w:t>
            </w:r>
            <w:r w:rsidRPr="0077608E">
              <w:rPr>
                <w:rFonts w:cs="Arial"/>
                <w:b/>
                <w:sz w:val="16"/>
                <w:szCs w:val="16"/>
              </w:rPr>
              <w:t>(PDU 3)</w:t>
            </w:r>
          </w:p>
          <w:p w:rsidR="00997F4C" w:rsidRPr="0077608E" w:rsidRDefault="00997F4C" w:rsidP="000333D7">
            <w:pPr>
              <w:spacing w:after="0" w:line="240" w:lineRule="auto"/>
              <w:jc w:val="both"/>
              <w:rPr>
                <w:rFonts w:cs="Arial"/>
                <w:sz w:val="16"/>
                <w:szCs w:val="16"/>
              </w:rPr>
            </w:pPr>
            <w:r w:rsidRPr="0077608E">
              <w:rPr>
                <w:rFonts w:cs="Arial"/>
                <w:sz w:val="16"/>
                <w:szCs w:val="16"/>
              </w:rPr>
              <w:t>MARCA:        LIEBERT</w:t>
            </w:r>
          </w:p>
          <w:p w:rsidR="00997F4C" w:rsidRPr="0077608E" w:rsidRDefault="00997F4C" w:rsidP="000333D7">
            <w:pPr>
              <w:spacing w:after="0" w:line="240" w:lineRule="auto"/>
              <w:jc w:val="both"/>
              <w:rPr>
                <w:rFonts w:cs="Arial"/>
                <w:sz w:val="16"/>
                <w:szCs w:val="16"/>
              </w:rPr>
            </w:pPr>
            <w:r w:rsidRPr="0077608E">
              <w:rPr>
                <w:rFonts w:cs="Arial"/>
                <w:sz w:val="16"/>
                <w:szCs w:val="16"/>
              </w:rPr>
              <w:t xml:space="preserve">MODELO:      </w:t>
            </w:r>
            <w:r w:rsidRPr="0077608E">
              <w:rPr>
                <w:rFonts w:cs="Arial"/>
                <w:bCs/>
                <w:sz w:val="16"/>
                <w:szCs w:val="16"/>
              </w:rPr>
              <w:t>PPA150C</w:t>
            </w:r>
            <w:r w:rsidRPr="0077608E">
              <w:rPr>
                <w:rFonts w:cs="Arial"/>
                <w:sz w:val="16"/>
                <w:szCs w:val="16"/>
              </w:rPr>
              <w:t xml:space="preserve"> </w:t>
            </w:r>
          </w:p>
          <w:p w:rsidR="00997F4C" w:rsidRPr="0077608E" w:rsidRDefault="00997F4C" w:rsidP="000333D7">
            <w:pPr>
              <w:pStyle w:val="Textoindependiente"/>
              <w:snapToGrid w:val="0"/>
              <w:spacing w:after="0"/>
              <w:rPr>
                <w:rFonts w:ascii="Arial" w:hAnsi="Arial" w:cs="Arial"/>
                <w:b/>
                <w:sz w:val="16"/>
                <w:szCs w:val="16"/>
              </w:rPr>
            </w:pPr>
            <w:r w:rsidRPr="0077608E">
              <w:rPr>
                <w:rFonts w:ascii="Arial" w:hAnsi="Arial" w:cs="Arial"/>
                <w:b/>
                <w:sz w:val="16"/>
                <w:szCs w:val="16"/>
              </w:rPr>
              <w:t xml:space="preserve">SERIE:         </w:t>
            </w:r>
            <w:r w:rsidRPr="0077608E">
              <w:rPr>
                <w:rFonts w:ascii="Arial" w:hAnsi="Arial" w:cs="Arial"/>
                <w:b/>
                <w:bCs/>
                <w:sz w:val="16"/>
                <w:szCs w:val="16"/>
              </w:rPr>
              <w:t xml:space="preserve"> 248386-10</w:t>
            </w:r>
            <w:r w:rsidRPr="0077608E">
              <w:rPr>
                <w:rFonts w:ascii="Arial" w:hAnsi="Arial" w:cs="Arial"/>
                <w:b/>
                <w:sz w:val="16"/>
                <w:szCs w:val="16"/>
              </w:rPr>
              <w:t xml:space="preserve"> </w:t>
            </w:r>
          </w:p>
          <w:p w:rsidR="00997F4C" w:rsidRPr="0077608E" w:rsidRDefault="00997F4C" w:rsidP="000333D7">
            <w:pPr>
              <w:spacing w:after="0" w:line="240" w:lineRule="auto"/>
              <w:jc w:val="both"/>
              <w:rPr>
                <w:rFonts w:cs="Arial"/>
                <w:sz w:val="16"/>
                <w:szCs w:val="16"/>
              </w:rPr>
            </w:pPr>
            <w:r w:rsidRPr="0077608E">
              <w:rPr>
                <w:rFonts w:cs="Arial"/>
                <w:sz w:val="16"/>
                <w:szCs w:val="16"/>
              </w:rPr>
              <w:t>CAPACIDAD  300 KVA</w:t>
            </w:r>
          </w:p>
          <w:p w:rsidR="00997F4C" w:rsidRPr="0077608E" w:rsidRDefault="00997F4C" w:rsidP="000333D7">
            <w:pPr>
              <w:spacing w:after="0" w:line="240" w:lineRule="auto"/>
              <w:jc w:val="both"/>
              <w:rPr>
                <w:rFonts w:cs="Arial"/>
                <w:sz w:val="16"/>
                <w:szCs w:val="16"/>
              </w:rPr>
            </w:pPr>
          </w:p>
          <w:p w:rsidR="00997F4C" w:rsidRPr="0077608E" w:rsidRDefault="00997F4C" w:rsidP="000333D7">
            <w:pPr>
              <w:spacing w:after="0" w:line="240" w:lineRule="auto"/>
              <w:jc w:val="both"/>
              <w:rPr>
                <w:rFonts w:cs="Arial"/>
                <w:sz w:val="16"/>
                <w:szCs w:val="16"/>
              </w:rPr>
            </w:pPr>
            <w:r w:rsidRPr="0077608E">
              <w:rPr>
                <w:rFonts w:cs="Arial"/>
                <w:b/>
                <w:sz w:val="16"/>
                <w:szCs w:val="16"/>
              </w:rPr>
              <w:t>2.4.-</w:t>
            </w:r>
            <w:r w:rsidRPr="0077608E">
              <w:rPr>
                <w:rFonts w:cs="Arial"/>
                <w:sz w:val="16"/>
                <w:szCs w:val="16"/>
              </w:rPr>
              <w:t xml:space="preserve"> SISTEMA DE DISTRIBUCIÓN DE ENERGÍA </w:t>
            </w:r>
            <w:r w:rsidRPr="0077608E">
              <w:rPr>
                <w:rFonts w:cs="Arial"/>
                <w:b/>
                <w:sz w:val="16"/>
                <w:szCs w:val="16"/>
              </w:rPr>
              <w:t>(PDU 4)</w:t>
            </w:r>
          </w:p>
          <w:p w:rsidR="00997F4C" w:rsidRPr="0077608E" w:rsidRDefault="00997F4C" w:rsidP="000333D7">
            <w:pPr>
              <w:spacing w:after="0" w:line="240" w:lineRule="auto"/>
              <w:jc w:val="both"/>
              <w:rPr>
                <w:rFonts w:cs="Arial"/>
                <w:sz w:val="16"/>
                <w:szCs w:val="16"/>
              </w:rPr>
            </w:pPr>
            <w:r w:rsidRPr="0077608E">
              <w:rPr>
                <w:rFonts w:cs="Arial"/>
                <w:sz w:val="16"/>
                <w:szCs w:val="16"/>
              </w:rPr>
              <w:t>MARCA:        LIEBERT</w:t>
            </w:r>
          </w:p>
          <w:p w:rsidR="00997F4C" w:rsidRPr="0077608E" w:rsidRDefault="00997F4C" w:rsidP="000333D7">
            <w:pPr>
              <w:spacing w:after="0" w:line="240" w:lineRule="auto"/>
              <w:jc w:val="both"/>
              <w:rPr>
                <w:rFonts w:cs="Arial"/>
                <w:sz w:val="16"/>
                <w:szCs w:val="16"/>
              </w:rPr>
            </w:pPr>
            <w:r w:rsidRPr="0077608E">
              <w:rPr>
                <w:rFonts w:cs="Arial"/>
                <w:sz w:val="16"/>
                <w:szCs w:val="16"/>
              </w:rPr>
              <w:t xml:space="preserve">MODELO:      </w:t>
            </w:r>
            <w:r w:rsidRPr="0077608E">
              <w:rPr>
                <w:rFonts w:cs="Arial"/>
                <w:bCs/>
                <w:sz w:val="16"/>
                <w:szCs w:val="16"/>
              </w:rPr>
              <w:t>PPA150C</w:t>
            </w:r>
            <w:r w:rsidRPr="0077608E">
              <w:rPr>
                <w:rFonts w:cs="Arial"/>
                <w:sz w:val="16"/>
                <w:szCs w:val="16"/>
              </w:rPr>
              <w:t xml:space="preserve"> </w:t>
            </w:r>
          </w:p>
          <w:p w:rsidR="00997F4C" w:rsidRPr="0077608E" w:rsidRDefault="00997F4C" w:rsidP="000333D7">
            <w:pPr>
              <w:pStyle w:val="Textoindependiente"/>
              <w:snapToGrid w:val="0"/>
              <w:spacing w:after="0"/>
              <w:rPr>
                <w:rFonts w:ascii="Arial" w:hAnsi="Arial" w:cs="Arial"/>
                <w:b/>
                <w:sz w:val="16"/>
                <w:szCs w:val="16"/>
              </w:rPr>
            </w:pPr>
            <w:r w:rsidRPr="0077608E">
              <w:rPr>
                <w:rFonts w:ascii="Arial" w:hAnsi="Arial" w:cs="Arial"/>
                <w:b/>
                <w:sz w:val="16"/>
                <w:szCs w:val="16"/>
              </w:rPr>
              <w:t xml:space="preserve">SERIE:         </w:t>
            </w:r>
            <w:r w:rsidRPr="0077608E">
              <w:rPr>
                <w:rFonts w:ascii="Arial" w:hAnsi="Arial" w:cs="Arial"/>
                <w:b/>
                <w:bCs/>
                <w:sz w:val="16"/>
                <w:szCs w:val="16"/>
              </w:rPr>
              <w:t xml:space="preserve"> 248386-11</w:t>
            </w:r>
            <w:r w:rsidRPr="0077608E">
              <w:rPr>
                <w:rFonts w:ascii="Arial" w:hAnsi="Arial" w:cs="Arial"/>
                <w:b/>
                <w:sz w:val="16"/>
                <w:szCs w:val="16"/>
              </w:rPr>
              <w:t xml:space="preserve"> </w:t>
            </w:r>
          </w:p>
          <w:p w:rsidR="00997F4C" w:rsidRPr="0077608E" w:rsidRDefault="00997F4C" w:rsidP="000333D7">
            <w:pPr>
              <w:spacing w:after="0" w:line="240" w:lineRule="auto"/>
              <w:jc w:val="both"/>
              <w:rPr>
                <w:rFonts w:cs="Arial"/>
                <w:sz w:val="16"/>
                <w:szCs w:val="16"/>
              </w:rPr>
            </w:pPr>
            <w:r w:rsidRPr="0077608E">
              <w:rPr>
                <w:rFonts w:cs="Arial"/>
                <w:sz w:val="16"/>
                <w:szCs w:val="16"/>
              </w:rPr>
              <w:t>CAPACIDAD  300 KVA</w:t>
            </w:r>
          </w:p>
          <w:p w:rsidR="00997F4C" w:rsidRPr="0077608E" w:rsidRDefault="00997F4C" w:rsidP="000333D7">
            <w:pPr>
              <w:spacing w:after="0" w:line="240" w:lineRule="auto"/>
              <w:jc w:val="both"/>
              <w:rPr>
                <w:rFonts w:cs="Arial"/>
                <w:sz w:val="16"/>
                <w:szCs w:val="16"/>
              </w:rPr>
            </w:pPr>
          </w:p>
          <w:p w:rsidR="00997F4C" w:rsidRPr="0077608E" w:rsidRDefault="00997F4C" w:rsidP="000333D7">
            <w:pPr>
              <w:spacing w:after="0" w:line="240" w:lineRule="auto"/>
              <w:jc w:val="both"/>
              <w:rPr>
                <w:rFonts w:cs="Arial"/>
                <w:b/>
                <w:sz w:val="16"/>
                <w:szCs w:val="16"/>
              </w:rPr>
            </w:pPr>
            <w:r w:rsidRPr="0077608E">
              <w:rPr>
                <w:rFonts w:cs="Arial"/>
                <w:b/>
                <w:sz w:val="16"/>
                <w:szCs w:val="16"/>
              </w:rPr>
              <w:t xml:space="preserve">2.5.-  </w:t>
            </w:r>
            <w:r w:rsidRPr="0077608E">
              <w:rPr>
                <w:rFonts w:cs="Arial"/>
                <w:sz w:val="16"/>
                <w:szCs w:val="16"/>
              </w:rPr>
              <w:t>SISTEMA DE DISTRIBUCIÓN DE ENERGÍA</w:t>
            </w:r>
            <w:r w:rsidRPr="0077608E">
              <w:rPr>
                <w:rFonts w:cs="Arial"/>
                <w:b/>
                <w:sz w:val="16"/>
                <w:szCs w:val="16"/>
              </w:rPr>
              <w:t xml:space="preserve"> (PDU 5)</w:t>
            </w:r>
          </w:p>
          <w:p w:rsidR="00997F4C" w:rsidRPr="0077608E" w:rsidRDefault="00997F4C" w:rsidP="000333D7">
            <w:pPr>
              <w:spacing w:after="0" w:line="240" w:lineRule="auto"/>
              <w:jc w:val="both"/>
              <w:rPr>
                <w:rFonts w:cs="Arial"/>
                <w:sz w:val="16"/>
                <w:szCs w:val="16"/>
                <w:lang w:val="en-US"/>
              </w:rPr>
            </w:pPr>
            <w:r w:rsidRPr="0077608E">
              <w:rPr>
                <w:rFonts w:cs="Arial"/>
                <w:sz w:val="16"/>
                <w:szCs w:val="16"/>
                <w:lang w:val="en-US"/>
              </w:rPr>
              <w:t>MARCA:        MGE POWER MANAGEMENT PMP</w:t>
            </w:r>
          </w:p>
          <w:p w:rsidR="00997F4C" w:rsidRPr="0077608E" w:rsidRDefault="00997F4C" w:rsidP="000333D7">
            <w:pPr>
              <w:spacing w:after="0" w:line="240" w:lineRule="auto"/>
              <w:jc w:val="both"/>
              <w:rPr>
                <w:rFonts w:cs="Arial"/>
                <w:sz w:val="16"/>
                <w:szCs w:val="16"/>
                <w:lang w:val="en-US"/>
              </w:rPr>
            </w:pPr>
            <w:r w:rsidRPr="0077608E">
              <w:rPr>
                <w:rFonts w:cs="Arial"/>
                <w:sz w:val="16"/>
                <w:szCs w:val="16"/>
                <w:lang w:val="en-US"/>
              </w:rPr>
              <w:t xml:space="preserve">MODELO:      084-22-030 </w:t>
            </w:r>
          </w:p>
          <w:p w:rsidR="00997F4C" w:rsidRPr="0077608E" w:rsidRDefault="00997F4C" w:rsidP="000333D7">
            <w:pPr>
              <w:pStyle w:val="Textoindependiente"/>
              <w:snapToGrid w:val="0"/>
              <w:spacing w:after="0"/>
              <w:rPr>
                <w:rFonts w:ascii="Arial" w:hAnsi="Arial" w:cs="Arial"/>
                <w:b/>
                <w:sz w:val="16"/>
                <w:szCs w:val="16"/>
              </w:rPr>
            </w:pPr>
            <w:r w:rsidRPr="0077608E">
              <w:rPr>
                <w:rFonts w:ascii="Arial" w:hAnsi="Arial" w:cs="Arial"/>
                <w:b/>
                <w:sz w:val="16"/>
                <w:szCs w:val="16"/>
              </w:rPr>
              <w:t xml:space="preserve">SERIE:          </w:t>
            </w:r>
            <w:r w:rsidRPr="0077608E">
              <w:rPr>
                <w:rFonts w:ascii="Arial" w:hAnsi="Arial" w:cs="Arial"/>
                <w:b/>
                <w:bCs/>
                <w:sz w:val="16"/>
                <w:szCs w:val="16"/>
              </w:rPr>
              <w:t xml:space="preserve"> </w:t>
            </w:r>
            <w:r w:rsidRPr="0077608E">
              <w:rPr>
                <w:rFonts w:ascii="Arial" w:hAnsi="Arial" w:cs="Arial"/>
                <w:b/>
                <w:sz w:val="16"/>
                <w:szCs w:val="16"/>
              </w:rPr>
              <w:t>L04 - 11529</w:t>
            </w:r>
            <w:r w:rsidRPr="0077608E">
              <w:rPr>
                <w:rFonts w:ascii="Arial" w:hAnsi="Arial" w:cs="Arial"/>
                <w:b/>
                <w:bCs/>
                <w:sz w:val="16"/>
                <w:szCs w:val="16"/>
              </w:rPr>
              <w:t>248386-9</w:t>
            </w:r>
            <w:r w:rsidRPr="0077608E">
              <w:rPr>
                <w:rFonts w:ascii="Arial" w:hAnsi="Arial" w:cs="Arial"/>
                <w:b/>
                <w:sz w:val="16"/>
                <w:szCs w:val="16"/>
              </w:rPr>
              <w:t xml:space="preserve"> </w:t>
            </w:r>
          </w:p>
          <w:p w:rsidR="00997F4C" w:rsidRPr="0077608E" w:rsidRDefault="00997F4C" w:rsidP="000333D7">
            <w:pPr>
              <w:spacing w:after="0" w:line="240" w:lineRule="auto"/>
              <w:jc w:val="both"/>
              <w:rPr>
                <w:rFonts w:cs="Arial"/>
                <w:sz w:val="16"/>
                <w:szCs w:val="16"/>
              </w:rPr>
            </w:pPr>
            <w:r w:rsidRPr="0077608E">
              <w:rPr>
                <w:rFonts w:cs="Arial"/>
                <w:sz w:val="16"/>
                <w:szCs w:val="16"/>
              </w:rPr>
              <w:t>CAPACIDAD  30 KVA</w:t>
            </w:r>
          </w:p>
          <w:p w:rsidR="00997F4C" w:rsidRPr="0077608E" w:rsidRDefault="00997F4C" w:rsidP="000333D7">
            <w:pPr>
              <w:spacing w:after="0" w:line="240" w:lineRule="auto"/>
              <w:jc w:val="both"/>
              <w:rPr>
                <w:rFonts w:cs="Arial"/>
                <w:sz w:val="16"/>
                <w:szCs w:val="16"/>
              </w:rPr>
            </w:pPr>
          </w:p>
          <w:p w:rsidR="00997F4C" w:rsidRPr="0077608E" w:rsidRDefault="00997F4C" w:rsidP="000333D7">
            <w:pPr>
              <w:spacing w:after="0" w:line="240" w:lineRule="auto"/>
              <w:jc w:val="both"/>
              <w:rPr>
                <w:rFonts w:cs="Arial"/>
                <w:b/>
                <w:sz w:val="16"/>
                <w:szCs w:val="16"/>
              </w:rPr>
            </w:pPr>
            <w:r w:rsidRPr="0077608E">
              <w:rPr>
                <w:rFonts w:cs="Arial"/>
                <w:b/>
                <w:sz w:val="16"/>
                <w:szCs w:val="16"/>
              </w:rPr>
              <w:t xml:space="preserve">2.6.- </w:t>
            </w:r>
            <w:r w:rsidRPr="0077608E">
              <w:rPr>
                <w:rFonts w:cs="Arial"/>
                <w:sz w:val="16"/>
                <w:szCs w:val="16"/>
              </w:rPr>
              <w:t>SISTEMA DE DISTRIBUCIÓN DE ENERGÍA</w:t>
            </w:r>
            <w:r w:rsidRPr="0077608E">
              <w:rPr>
                <w:rFonts w:cs="Arial"/>
                <w:b/>
                <w:sz w:val="16"/>
                <w:szCs w:val="16"/>
              </w:rPr>
              <w:t xml:space="preserve"> (PDU 6)</w:t>
            </w:r>
          </w:p>
          <w:p w:rsidR="00997F4C" w:rsidRPr="0077608E" w:rsidRDefault="00997F4C" w:rsidP="000333D7">
            <w:pPr>
              <w:spacing w:after="0" w:line="240" w:lineRule="auto"/>
              <w:jc w:val="both"/>
              <w:rPr>
                <w:rFonts w:cs="Arial"/>
                <w:sz w:val="16"/>
                <w:szCs w:val="16"/>
                <w:lang w:val="en-US"/>
              </w:rPr>
            </w:pPr>
            <w:r w:rsidRPr="0077608E">
              <w:rPr>
                <w:rFonts w:cs="Arial"/>
                <w:sz w:val="16"/>
                <w:szCs w:val="16"/>
                <w:lang w:val="en-US"/>
              </w:rPr>
              <w:t>MARCA:        MGE POWER MANAGEMENT PMP</w:t>
            </w:r>
          </w:p>
          <w:p w:rsidR="00997F4C" w:rsidRPr="0077608E" w:rsidRDefault="00997F4C" w:rsidP="000333D7">
            <w:pPr>
              <w:spacing w:after="0" w:line="240" w:lineRule="auto"/>
              <w:jc w:val="both"/>
              <w:rPr>
                <w:rFonts w:cs="Arial"/>
                <w:sz w:val="16"/>
                <w:szCs w:val="16"/>
                <w:lang w:val="en-US"/>
              </w:rPr>
            </w:pPr>
            <w:r w:rsidRPr="0077608E">
              <w:rPr>
                <w:rFonts w:cs="Arial"/>
                <w:sz w:val="16"/>
                <w:szCs w:val="16"/>
                <w:lang w:val="en-US"/>
              </w:rPr>
              <w:t xml:space="preserve">MODELO:      084-22-030 </w:t>
            </w:r>
          </w:p>
          <w:p w:rsidR="00997F4C" w:rsidRPr="0077608E" w:rsidRDefault="00997F4C" w:rsidP="000333D7">
            <w:pPr>
              <w:pStyle w:val="Textoindependiente"/>
              <w:snapToGrid w:val="0"/>
              <w:spacing w:after="0"/>
              <w:rPr>
                <w:rFonts w:ascii="Arial" w:hAnsi="Arial" w:cs="Arial"/>
                <w:b/>
                <w:sz w:val="16"/>
                <w:szCs w:val="16"/>
              </w:rPr>
            </w:pPr>
            <w:r w:rsidRPr="0077608E">
              <w:rPr>
                <w:rFonts w:ascii="Arial" w:hAnsi="Arial" w:cs="Arial"/>
                <w:b/>
                <w:sz w:val="16"/>
                <w:szCs w:val="16"/>
              </w:rPr>
              <w:t xml:space="preserve">SERIE:          </w:t>
            </w:r>
            <w:r w:rsidRPr="0077608E">
              <w:rPr>
                <w:rFonts w:ascii="Arial" w:hAnsi="Arial" w:cs="Arial"/>
                <w:b/>
                <w:bCs/>
                <w:sz w:val="16"/>
                <w:szCs w:val="16"/>
              </w:rPr>
              <w:t xml:space="preserve"> </w:t>
            </w:r>
            <w:r w:rsidRPr="0077608E">
              <w:rPr>
                <w:rFonts w:ascii="Arial" w:hAnsi="Arial" w:cs="Arial"/>
                <w:b/>
                <w:sz w:val="16"/>
                <w:szCs w:val="16"/>
              </w:rPr>
              <w:t>L04 - 11529</w:t>
            </w:r>
            <w:r w:rsidRPr="0077608E">
              <w:rPr>
                <w:rFonts w:ascii="Arial" w:hAnsi="Arial" w:cs="Arial"/>
                <w:b/>
                <w:bCs/>
                <w:sz w:val="16"/>
                <w:szCs w:val="16"/>
              </w:rPr>
              <w:t>248386-9</w:t>
            </w:r>
            <w:r w:rsidRPr="0077608E">
              <w:rPr>
                <w:rFonts w:ascii="Arial" w:hAnsi="Arial" w:cs="Arial"/>
                <w:b/>
                <w:sz w:val="16"/>
                <w:szCs w:val="16"/>
              </w:rPr>
              <w:t xml:space="preserve"> </w:t>
            </w:r>
          </w:p>
          <w:p w:rsidR="00997F4C" w:rsidRPr="0077608E" w:rsidRDefault="00997F4C" w:rsidP="000333D7">
            <w:pPr>
              <w:spacing w:after="0" w:line="240" w:lineRule="auto"/>
              <w:jc w:val="both"/>
              <w:rPr>
                <w:rFonts w:cs="Arial"/>
                <w:sz w:val="16"/>
                <w:szCs w:val="16"/>
              </w:rPr>
            </w:pPr>
            <w:r w:rsidRPr="0077608E">
              <w:rPr>
                <w:rFonts w:cs="Arial"/>
                <w:sz w:val="16"/>
                <w:szCs w:val="16"/>
              </w:rPr>
              <w:t>CAPACIDAD  30 KVA</w:t>
            </w:r>
          </w:p>
          <w:p w:rsidR="00997F4C" w:rsidRDefault="00997F4C" w:rsidP="000333D7">
            <w:pPr>
              <w:spacing w:after="0" w:line="240" w:lineRule="auto"/>
              <w:jc w:val="both"/>
              <w:rPr>
                <w:rFonts w:cs="Arial"/>
                <w:sz w:val="16"/>
                <w:szCs w:val="16"/>
              </w:rPr>
            </w:pPr>
          </w:p>
          <w:p w:rsidR="005B6D48" w:rsidRPr="0077608E" w:rsidRDefault="005B6D48" w:rsidP="000333D7">
            <w:pPr>
              <w:spacing w:after="0" w:line="240" w:lineRule="auto"/>
              <w:jc w:val="both"/>
              <w:rPr>
                <w:rFonts w:cs="Arial"/>
                <w:sz w:val="16"/>
                <w:szCs w:val="16"/>
              </w:rPr>
            </w:pPr>
          </w:p>
        </w:tc>
        <w:tc>
          <w:tcPr>
            <w:tcW w:w="1117" w:type="dxa"/>
          </w:tcPr>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r w:rsidRPr="0077608E">
              <w:rPr>
                <w:rFonts w:cs="Arial"/>
                <w:sz w:val="16"/>
                <w:szCs w:val="16"/>
              </w:rPr>
              <w:t>Equipo</w:t>
            </w: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r w:rsidRPr="0077608E">
              <w:rPr>
                <w:rFonts w:cs="Arial"/>
                <w:sz w:val="16"/>
                <w:szCs w:val="16"/>
              </w:rPr>
              <w:t>Equipo</w:t>
            </w: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Default="00997F4C" w:rsidP="000333D7">
            <w:pPr>
              <w:tabs>
                <w:tab w:val="left" w:pos="284"/>
                <w:tab w:val="left" w:pos="2268"/>
              </w:tabs>
              <w:spacing w:after="0" w:line="240" w:lineRule="auto"/>
              <w:jc w:val="center"/>
              <w:rPr>
                <w:rFonts w:cs="Arial"/>
                <w:sz w:val="16"/>
                <w:szCs w:val="16"/>
              </w:rPr>
            </w:pPr>
          </w:p>
          <w:p w:rsidR="00997F4C"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r w:rsidRPr="0077608E">
              <w:rPr>
                <w:rFonts w:cs="Arial"/>
                <w:sz w:val="16"/>
                <w:szCs w:val="16"/>
              </w:rPr>
              <w:t>Equipo</w:t>
            </w: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r w:rsidRPr="0077608E">
              <w:rPr>
                <w:rFonts w:cs="Arial"/>
                <w:sz w:val="16"/>
                <w:szCs w:val="16"/>
              </w:rPr>
              <w:t>Equipo</w:t>
            </w: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r w:rsidRPr="0077608E">
              <w:rPr>
                <w:rFonts w:cs="Arial"/>
                <w:sz w:val="16"/>
                <w:szCs w:val="16"/>
              </w:rPr>
              <w:t>Equipo</w:t>
            </w: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r w:rsidRPr="0077608E">
              <w:rPr>
                <w:rFonts w:cs="Arial"/>
                <w:sz w:val="16"/>
                <w:szCs w:val="16"/>
              </w:rPr>
              <w:t>Equipo</w:t>
            </w:r>
          </w:p>
          <w:p w:rsidR="00997F4C" w:rsidRPr="0077608E" w:rsidRDefault="00997F4C" w:rsidP="000333D7">
            <w:pPr>
              <w:tabs>
                <w:tab w:val="left" w:pos="284"/>
                <w:tab w:val="left" w:pos="2268"/>
              </w:tabs>
              <w:spacing w:after="0" w:line="240" w:lineRule="auto"/>
              <w:jc w:val="center"/>
              <w:rPr>
                <w:rFonts w:cs="Arial"/>
                <w:sz w:val="16"/>
                <w:szCs w:val="16"/>
              </w:rPr>
            </w:pPr>
          </w:p>
        </w:tc>
        <w:tc>
          <w:tcPr>
            <w:tcW w:w="1434" w:type="dxa"/>
          </w:tcPr>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r w:rsidRPr="0077608E">
              <w:rPr>
                <w:rFonts w:cs="Arial"/>
                <w:sz w:val="16"/>
                <w:szCs w:val="16"/>
              </w:rPr>
              <w:t>1</w:t>
            </w: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r w:rsidRPr="0077608E">
              <w:rPr>
                <w:rFonts w:cs="Arial"/>
                <w:sz w:val="16"/>
                <w:szCs w:val="16"/>
              </w:rPr>
              <w:t>1</w:t>
            </w: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Default="00997F4C" w:rsidP="000333D7">
            <w:pPr>
              <w:tabs>
                <w:tab w:val="left" w:pos="284"/>
                <w:tab w:val="left" w:pos="2268"/>
              </w:tabs>
              <w:spacing w:after="0" w:line="240" w:lineRule="auto"/>
              <w:jc w:val="center"/>
              <w:rPr>
                <w:rFonts w:cs="Arial"/>
                <w:sz w:val="16"/>
                <w:szCs w:val="16"/>
              </w:rPr>
            </w:pPr>
          </w:p>
          <w:p w:rsidR="00997F4C"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r w:rsidRPr="0077608E">
              <w:rPr>
                <w:rFonts w:cs="Arial"/>
                <w:sz w:val="16"/>
                <w:szCs w:val="16"/>
              </w:rPr>
              <w:t>1</w:t>
            </w: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r w:rsidRPr="0077608E">
              <w:rPr>
                <w:rFonts w:cs="Arial"/>
                <w:sz w:val="16"/>
                <w:szCs w:val="16"/>
              </w:rPr>
              <w:t>1</w:t>
            </w: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r w:rsidRPr="0077608E">
              <w:rPr>
                <w:rFonts w:cs="Arial"/>
                <w:sz w:val="16"/>
                <w:szCs w:val="16"/>
              </w:rPr>
              <w:t>1</w:t>
            </w: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r w:rsidRPr="0077608E">
              <w:rPr>
                <w:rFonts w:cs="Arial"/>
                <w:sz w:val="16"/>
                <w:szCs w:val="16"/>
              </w:rPr>
              <w:t>1</w:t>
            </w:r>
          </w:p>
        </w:tc>
        <w:tc>
          <w:tcPr>
            <w:tcW w:w="1985" w:type="dxa"/>
            <w:gridSpan w:val="2"/>
          </w:tcPr>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r w:rsidRPr="0077608E">
              <w:rPr>
                <w:rFonts w:cs="Arial"/>
                <w:sz w:val="16"/>
                <w:szCs w:val="16"/>
              </w:rPr>
              <w:t>$ 0.00</w:t>
            </w: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r w:rsidRPr="0077608E">
              <w:rPr>
                <w:rFonts w:cs="Arial"/>
                <w:sz w:val="16"/>
                <w:szCs w:val="16"/>
              </w:rPr>
              <w:t>$ 0.00</w:t>
            </w: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Default="00997F4C" w:rsidP="000333D7">
            <w:pPr>
              <w:tabs>
                <w:tab w:val="left" w:pos="284"/>
                <w:tab w:val="left" w:pos="2268"/>
              </w:tabs>
              <w:spacing w:after="0" w:line="240" w:lineRule="auto"/>
              <w:jc w:val="center"/>
              <w:rPr>
                <w:rFonts w:cs="Arial"/>
                <w:sz w:val="16"/>
                <w:szCs w:val="16"/>
              </w:rPr>
            </w:pPr>
          </w:p>
          <w:p w:rsidR="00997F4C"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r w:rsidRPr="0077608E">
              <w:rPr>
                <w:rFonts w:cs="Arial"/>
                <w:sz w:val="16"/>
                <w:szCs w:val="16"/>
              </w:rPr>
              <w:t>$ 0.00</w:t>
            </w: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r w:rsidRPr="0077608E">
              <w:rPr>
                <w:rFonts w:cs="Arial"/>
                <w:sz w:val="16"/>
                <w:szCs w:val="16"/>
              </w:rPr>
              <w:t>$ 0.00</w:t>
            </w: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r w:rsidRPr="0077608E">
              <w:rPr>
                <w:rFonts w:cs="Arial"/>
                <w:sz w:val="16"/>
                <w:szCs w:val="16"/>
              </w:rPr>
              <w:t>$ 0.00</w:t>
            </w: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Default="00997F4C" w:rsidP="000333D7">
            <w:pPr>
              <w:tabs>
                <w:tab w:val="left" w:pos="284"/>
                <w:tab w:val="left" w:pos="2268"/>
              </w:tabs>
              <w:spacing w:after="0" w:line="240" w:lineRule="auto"/>
              <w:jc w:val="center"/>
              <w:rPr>
                <w:rFonts w:cs="Arial"/>
                <w:sz w:val="16"/>
                <w:szCs w:val="16"/>
              </w:rPr>
            </w:pPr>
          </w:p>
          <w:p w:rsidR="00997F4C"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r w:rsidRPr="0077608E">
              <w:rPr>
                <w:rFonts w:cs="Arial"/>
                <w:sz w:val="16"/>
                <w:szCs w:val="16"/>
              </w:rPr>
              <w:t>$ 0.00</w:t>
            </w:r>
          </w:p>
          <w:p w:rsidR="00997F4C" w:rsidRPr="0077608E" w:rsidRDefault="00997F4C" w:rsidP="000333D7">
            <w:pPr>
              <w:tabs>
                <w:tab w:val="left" w:pos="284"/>
                <w:tab w:val="left" w:pos="2268"/>
              </w:tabs>
              <w:spacing w:after="0" w:line="240" w:lineRule="auto"/>
              <w:jc w:val="center"/>
              <w:rPr>
                <w:rFonts w:cs="Arial"/>
                <w:sz w:val="16"/>
                <w:szCs w:val="16"/>
              </w:rPr>
            </w:pPr>
          </w:p>
        </w:tc>
        <w:tc>
          <w:tcPr>
            <w:tcW w:w="1842" w:type="dxa"/>
            <w:gridSpan w:val="3"/>
          </w:tcPr>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r w:rsidRPr="0077608E">
              <w:rPr>
                <w:rFonts w:cs="Arial"/>
                <w:sz w:val="16"/>
                <w:szCs w:val="16"/>
              </w:rPr>
              <w:t>$ 0.00</w:t>
            </w: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r w:rsidRPr="0077608E">
              <w:rPr>
                <w:rFonts w:cs="Arial"/>
                <w:sz w:val="16"/>
                <w:szCs w:val="16"/>
              </w:rPr>
              <w:t>$ 0.00</w:t>
            </w: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Default="00997F4C" w:rsidP="000333D7">
            <w:pPr>
              <w:tabs>
                <w:tab w:val="left" w:pos="284"/>
                <w:tab w:val="left" w:pos="2268"/>
              </w:tabs>
              <w:spacing w:after="0" w:line="240" w:lineRule="auto"/>
              <w:jc w:val="center"/>
              <w:rPr>
                <w:rFonts w:cs="Arial"/>
                <w:sz w:val="16"/>
                <w:szCs w:val="16"/>
              </w:rPr>
            </w:pPr>
          </w:p>
          <w:p w:rsidR="00997F4C"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r w:rsidRPr="0077608E">
              <w:rPr>
                <w:rFonts w:cs="Arial"/>
                <w:sz w:val="16"/>
                <w:szCs w:val="16"/>
              </w:rPr>
              <w:t>$ 0.00</w:t>
            </w: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r w:rsidRPr="0077608E">
              <w:rPr>
                <w:rFonts w:cs="Arial"/>
                <w:sz w:val="16"/>
                <w:szCs w:val="16"/>
              </w:rPr>
              <w:t>$ 0.00</w:t>
            </w: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r w:rsidRPr="0077608E">
              <w:rPr>
                <w:rFonts w:cs="Arial"/>
                <w:sz w:val="16"/>
                <w:szCs w:val="16"/>
              </w:rPr>
              <w:t>$ 0.00</w:t>
            </w: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Default="00997F4C" w:rsidP="000333D7">
            <w:pPr>
              <w:tabs>
                <w:tab w:val="left" w:pos="284"/>
                <w:tab w:val="left" w:pos="2268"/>
              </w:tabs>
              <w:spacing w:after="0" w:line="240" w:lineRule="auto"/>
              <w:jc w:val="center"/>
              <w:rPr>
                <w:rFonts w:cs="Arial"/>
                <w:sz w:val="16"/>
                <w:szCs w:val="16"/>
              </w:rPr>
            </w:pPr>
          </w:p>
          <w:p w:rsidR="00997F4C"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p>
          <w:p w:rsidR="00997F4C" w:rsidRPr="0077608E" w:rsidRDefault="00997F4C" w:rsidP="000333D7">
            <w:pPr>
              <w:tabs>
                <w:tab w:val="left" w:pos="284"/>
                <w:tab w:val="left" w:pos="2268"/>
              </w:tabs>
              <w:spacing w:after="0" w:line="240" w:lineRule="auto"/>
              <w:jc w:val="center"/>
              <w:rPr>
                <w:rFonts w:cs="Arial"/>
                <w:sz w:val="16"/>
                <w:szCs w:val="16"/>
              </w:rPr>
            </w:pPr>
            <w:r w:rsidRPr="0077608E">
              <w:rPr>
                <w:rFonts w:cs="Arial"/>
                <w:sz w:val="16"/>
                <w:szCs w:val="16"/>
              </w:rPr>
              <w:t>$ 0.00</w:t>
            </w:r>
          </w:p>
          <w:p w:rsidR="00997F4C" w:rsidRPr="0077608E" w:rsidRDefault="00997F4C" w:rsidP="000333D7">
            <w:pPr>
              <w:tabs>
                <w:tab w:val="left" w:pos="284"/>
                <w:tab w:val="left" w:pos="2268"/>
              </w:tabs>
              <w:spacing w:after="0" w:line="240" w:lineRule="auto"/>
              <w:jc w:val="center"/>
              <w:rPr>
                <w:rFonts w:cs="Arial"/>
                <w:sz w:val="16"/>
                <w:szCs w:val="16"/>
              </w:rPr>
            </w:pPr>
          </w:p>
        </w:tc>
      </w:tr>
      <w:tr w:rsidR="00997F4C" w:rsidRPr="002157E8" w:rsidTr="000333D7">
        <w:tc>
          <w:tcPr>
            <w:tcW w:w="7513" w:type="dxa"/>
            <w:gridSpan w:val="2"/>
          </w:tcPr>
          <w:p w:rsidR="00997F4C" w:rsidRPr="002157E8" w:rsidRDefault="00997F4C" w:rsidP="000333D7">
            <w:pPr>
              <w:tabs>
                <w:tab w:val="left" w:pos="72"/>
                <w:tab w:val="left" w:pos="2268"/>
              </w:tabs>
              <w:spacing w:after="0" w:line="240" w:lineRule="auto"/>
              <w:jc w:val="both"/>
              <w:rPr>
                <w:rFonts w:cs="Arial"/>
                <w:sz w:val="16"/>
                <w:szCs w:val="16"/>
              </w:rPr>
            </w:pPr>
            <w:r w:rsidRPr="002157E8">
              <w:rPr>
                <w:rFonts w:cs="Arial"/>
                <w:bCs/>
                <w:iCs/>
                <w:sz w:val="16"/>
                <w:szCs w:val="16"/>
                <w:lang w:val="es-ES"/>
              </w:rPr>
              <w:t xml:space="preserve">MANTENIMIENTO PREVENTIVO Y CORRECTIVO CON REFACCIONES AL </w:t>
            </w:r>
            <w:r w:rsidRPr="002157E8">
              <w:rPr>
                <w:rFonts w:cs="Arial"/>
                <w:sz w:val="16"/>
                <w:szCs w:val="16"/>
                <w:lang w:val="es-ES"/>
              </w:rPr>
              <w:t xml:space="preserve">SISTEMA DE ENERGÍA ININTERRUMPIBLE (UPS), SISTEMA DE TRANSFERENCIA ESTÁTICA (STS) </w:t>
            </w:r>
            <w:r w:rsidRPr="002157E8">
              <w:rPr>
                <w:rFonts w:cs="Arial"/>
                <w:bCs/>
                <w:iCs/>
                <w:sz w:val="16"/>
                <w:szCs w:val="16"/>
                <w:lang w:val="es-ES"/>
              </w:rPr>
              <w:t xml:space="preserve">Y </w:t>
            </w:r>
            <w:r w:rsidRPr="002157E8">
              <w:rPr>
                <w:rFonts w:cs="Arial"/>
                <w:sz w:val="16"/>
                <w:szCs w:val="16"/>
                <w:lang w:val="es-ES"/>
              </w:rPr>
              <w:t>SISTEMA DE DISTRIBUCION DE ENERGÍA</w:t>
            </w:r>
            <w:r w:rsidRPr="002157E8">
              <w:rPr>
                <w:rFonts w:cs="Arial"/>
                <w:bCs/>
                <w:iCs/>
                <w:sz w:val="16"/>
                <w:szCs w:val="16"/>
                <w:lang w:val="es-ES"/>
              </w:rPr>
              <w:t xml:space="preserve"> DEL CENTRO NACIONAL DE TECNOLOGÍAS DE LA INFORMACIÓN TOKIO 80 Y DE LA UNIDAD DE INVERSIONES FINANCIERAS REFORMA 476.</w:t>
            </w:r>
          </w:p>
        </w:tc>
        <w:tc>
          <w:tcPr>
            <w:tcW w:w="5262" w:type="dxa"/>
            <w:gridSpan w:val="5"/>
          </w:tcPr>
          <w:p w:rsidR="00997F4C" w:rsidRPr="002157E8" w:rsidRDefault="00997F4C" w:rsidP="000333D7">
            <w:pPr>
              <w:tabs>
                <w:tab w:val="left" w:pos="284"/>
                <w:tab w:val="left" w:pos="2268"/>
              </w:tabs>
              <w:spacing w:after="0" w:line="240" w:lineRule="auto"/>
              <w:ind w:left="1206" w:hanging="1206"/>
              <w:jc w:val="both"/>
              <w:rPr>
                <w:rFonts w:cs="Arial"/>
                <w:sz w:val="16"/>
                <w:szCs w:val="16"/>
              </w:rPr>
            </w:pPr>
            <w:r w:rsidRPr="002157E8">
              <w:rPr>
                <w:rFonts w:cs="Arial"/>
                <w:sz w:val="16"/>
                <w:szCs w:val="16"/>
              </w:rPr>
              <w:t xml:space="preserve">UBICACIÓN:   TOKIO Nº 80 Y PASEO DE LA REFORMA No. 476, </w:t>
            </w:r>
            <w:r w:rsidRPr="002157E8">
              <w:rPr>
                <w:rFonts w:cs="Arial"/>
                <w:bCs/>
                <w:iCs/>
                <w:sz w:val="16"/>
                <w:szCs w:val="16"/>
                <w:lang w:val="es-ES"/>
              </w:rPr>
              <w:t>COLONIA JUÁREZ, DELEGACIÓN CUAUHTEMOC, CIUDAD DE MÉXICO, C.P. 06600</w:t>
            </w:r>
            <w:r w:rsidRPr="002157E8">
              <w:rPr>
                <w:rFonts w:cs="Arial"/>
                <w:bCs/>
                <w:sz w:val="16"/>
                <w:szCs w:val="16"/>
                <w:lang w:val="es-ES"/>
              </w:rPr>
              <w:t>.</w:t>
            </w:r>
          </w:p>
        </w:tc>
        <w:tc>
          <w:tcPr>
            <w:tcW w:w="1116" w:type="dxa"/>
            <w:gridSpan w:val="2"/>
          </w:tcPr>
          <w:p w:rsidR="00997F4C" w:rsidRPr="002157E8" w:rsidRDefault="00997F4C" w:rsidP="000333D7">
            <w:pPr>
              <w:tabs>
                <w:tab w:val="left" w:pos="284"/>
                <w:tab w:val="left" w:pos="2268"/>
              </w:tabs>
              <w:spacing w:after="0" w:line="240" w:lineRule="auto"/>
              <w:rPr>
                <w:rFonts w:cs="Arial"/>
                <w:b/>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b/>
                <w:sz w:val="16"/>
                <w:szCs w:val="16"/>
              </w:rPr>
              <w:t>HOJA</w:t>
            </w:r>
          </w:p>
        </w:tc>
      </w:tr>
      <w:tr w:rsidR="00997F4C" w:rsidRPr="002157E8" w:rsidTr="000333D7">
        <w:tc>
          <w:tcPr>
            <w:tcW w:w="7513" w:type="dxa"/>
            <w:gridSpan w:val="2"/>
          </w:tcPr>
          <w:p w:rsidR="00997F4C" w:rsidRPr="002157E8" w:rsidRDefault="00997F4C" w:rsidP="000333D7">
            <w:pPr>
              <w:tabs>
                <w:tab w:val="left" w:pos="284"/>
                <w:tab w:val="left" w:pos="2268"/>
              </w:tabs>
              <w:spacing w:after="0" w:line="240" w:lineRule="auto"/>
              <w:rPr>
                <w:rFonts w:cs="Arial"/>
                <w:sz w:val="16"/>
                <w:szCs w:val="16"/>
              </w:rPr>
            </w:pPr>
            <w:r w:rsidRPr="002157E8">
              <w:rPr>
                <w:rFonts w:cs="Arial"/>
                <w:sz w:val="16"/>
                <w:szCs w:val="16"/>
              </w:rPr>
              <w:t>LICITANTE:</w:t>
            </w:r>
          </w:p>
        </w:tc>
        <w:tc>
          <w:tcPr>
            <w:tcW w:w="5262" w:type="dxa"/>
            <w:gridSpan w:val="5"/>
          </w:tcPr>
          <w:p w:rsidR="00997F4C" w:rsidRPr="002157E8" w:rsidRDefault="00997F4C" w:rsidP="000333D7">
            <w:pPr>
              <w:tabs>
                <w:tab w:val="left" w:pos="284"/>
                <w:tab w:val="left" w:pos="2268"/>
              </w:tabs>
              <w:spacing w:after="0" w:line="240" w:lineRule="auto"/>
              <w:rPr>
                <w:rFonts w:cs="Arial"/>
                <w:sz w:val="16"/>
                <w:szCs w:val="16"/>
              </w:rPr>
            </w:pPr>
            <w:r w:rsidRPr="002157E8">
              <w:rPr>
                <w:rFonts w:cs="Arial"/>
                <w:sz w:val="16"/>
                <w:szCs w:val="16"/>
              </w:rPr>
              <w:t>DOMICILIO:</w:t>
            </w:r>
          </w:p>
        </w:tc>
        <w:tc>
          <w:tcPr>
            <w:tcW w:w="1116" w:type="dxa"/>
            <w:gridSpan w:val="2"/>
          </w:tcPr>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sz w:val="16"/>
                <w:szCs w:val="16"/>
              </w:rPr>
              <w:t>3/4</w:t>
            </w:r>
          </w:p>
        </w:tc>
      </w:tr>
      <w:tr w:rsidR="00997F4C" w:rsidRPr="002157E8" w:rsidTr="000333D7">
        <w:tc>
          <w:tcPr>
            <w:tcW w:w="850" w:type="dxa"/>
          </w:tcPr>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sz w:val="16"/>
                <w:szCs w:val="16"/>
              </w:rPr>
              <w:t>NUM.</w:t>
            </w:r>
          </w:p>
        </w:tc>
        <w:tc>
          <w:tcPr>
            <w:tcW w:w="6663" w:type="dxa"/>
          </w:tcPr>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sz w:val="16"/>
                <w:szCs w:val="16"/>
              </w:rPr>
              <w:t>C O N C E P T O</w:t>
            </w:r>
          </w:p>
        </w:tc>
        <w:tc>
          <w:tcPr>
            <w:tcW w:w="1117" w:type="dxa"/>
          </w:tcPr>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sz w:val="16"/>
                <w:szCs w:val="16"/>
              </w:rPr>
              <w:t>UNIDAD</w:t>
            </w:r>
          </w:p>
        </w:tc>
        <w:tc>
          <w:tcPr>
            <w:tcW w:w="1447" w:type="dxa"/>
            <w:gridSpan w:val="2"/>
          </w:tcPr>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sz w:val="16"/>
                <w:szCs w:val="16"/>
              </w:rPr>
              <w:t>CANTIDAD</w:t>
            </w:r>
          </w:p>
        </w:tc>
        <w:tc>
          <w:tcPr>
            <w:tcW w:w="1972" w:type="dxa"/>
          </w:tcPr>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sz w:val="16"/>
                <w:szCs w:val="16"/>
              </w:rPr>
              <w:t>PRECIO UNITARIO</w:t>
            </w:r>
          </w:p>
        </w:tc>
        <w:tc>
          <w:tcPr>
            <w:tcW w:w="1842" w:type="dxa"/>
            <w:gridSpan w:val="3"/>
          </w:tcPr>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sz w:val="16"/>
                <w:szCs w:val="16"/>
              </w:rPr>
              <w:t>IMPORTE</w:t>
            </w:r>
          </w:p>
        </w:tc>
      </w:tr>
      <w:tr w:rsidR="00997F4C" w:rsidRPr="002157E8" w:rsidTr="000333D7">
        <w:tc>
          <w:tcPr>
            <w:tcW w:w="850" w:type="dxa"/>
          </w:tcPr>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b/>
                <w:sz w:val="16"/>
                <w:szCs w:val="16"/>
              </w:rPr>
            </w:pPr>
          </w:p>
          <w:p w:rsidR="00997F4C" w:rsidRPr="002157E8" w:rsidRDefault="00997F4C" w:rsidP="000333D7">
            <w:pPr>
              <w:tabs>
                <w:tab w:val="left" w:pos="284"/>
                <w:tab w:val="left" w:pos="2268"/>
              </w:tabs>
              <w:spacing w:after="0" w:line="240" w:lineRule="auto"/>
              <w:jc w:val="center"/>
              <w:rPr>
                <w:rFonts w:cs="Arial"/>
                <w:b/>
                <w:sz w:val="16"/>
                <w:szCs w:val="16"/>
              </w:rPr>
            </w:pPr>
            <w:r w:rsidRPr="002157E8">
              <w:rPr>
                <w:rFonts w:cs="Arial"/>
                <w:b/>
                <w:sz w:val="16"/>
                <w:szCs w:val="16"/>
              </w:rPr>
              <w:t>3.-</w:t>
            </w:r>
          </w:p>
          <w:p w:rsidR="00997F4C" w:rsidRPr="002157E8" w:rsidRDefault="00997F4C" w:rsidP="000333D7">
            <w:pPr>
              <w:tabs>
                <w:tab w:val="left" w:pos="284"/>
                <w:tab w:val="left" w:pos="2268"/>
              </w:tabs>
              <w:spacing w:after="0" w:line="240" w:lineRule="auto"/>
              <w:jc w:val="center"/>
              <w:rPr>
                <w:rFonts w:cs="Arial"/>
                <w:b/>
                <w:sz w:val="16"/>
                <w:szCs w:val="16"/>
              </w:rPr>
            </w:pPr>
          </w:p>
          <w:p w:rsidR="00997F4C" w:rsidRPr="002157E8" w:rsidRDefault="00997F4C" w:rsidP="000333D7">
            <w:pPr>
              <w:tabs>
                <w:tab w:val="left" w:pos="284"/>
                <w:tab w:val="left" w:pos="2268"/>
              </w:tabs>
              <w:spacing w:after="0" w:line="240" w:lineRule="auto"/>
              <w:jc w:val="center"/>
              <w:rPr>
                <w:rFonts w:cs="Arial"/>
                <w:b/>
                <w:sz w:val="16"/>
                <w:szCs w:val="16"/>
              </w:rPr>
            </w:pPr>
          </w:p>
          <w:p w:rsidR="00997F4C" w:rsidRPr="002157E8" w:rsidRDefault="00997F4C" w:rsidP="000333D7">
            <w:pPr>
              <w:tabs>
                <w:tab w:val="left" w:pos="284"/>
                <w:tab w:val="left" w:pos="2268"/>
              </w:tabs>
              <w:spacing w:after="0" w:line="240" w:lineRule="auto"/>
              <w:jc w:val="center"/>
              <w:rPr>
                <w:rFonts w:cs="Arial"/>
                <w:b/>
                <w:sz w:val="16"/>
                <w:szCs w:val="16"/>
              </w:rPr>
            </w:pPr>
          </w:p>
          <w:p w:rsidR="00997F4C" w:rsidRPr="002157E8" w:rsidRDefault="00997F4C" w:rsidP="000333D7">
            <w:pPr>
              <w:tabs>
                <w:tab w:val="left" w:pos="284"/>
                <w:tab w:val="left" w:pos="2268"/>
              </w:tabs>
              <w:spacing w:after="0" w:line="240" w:lineRule="auto"/>
              <w:jc w:val="center"/>
              <w:rPr>
                <w:rFonts w:cs="Arial"/>
                <w:b/>
                <w:sz w:val="16"/>
                <w:szCs w:val="16"/>
              </w:rPr>
            </w:pPr>
          </w:p>
          <w:p w:rsidR="00997F4C" w:rsidRPr="002157E8" w:rsidRDefault="00997F4C" w:rsidP="000333D7">
            <w:pPr>
              <w:tabs>
                <w:tab w:val="left" w:pos="284"/>
                <w:tab w:val="left" w:pos="2268"/>
              </w:tabs>
              <w:spacing w:after="0" w:line="240" w:lineRule="auto"/>
              <w:jc w:val="center"/>
              <w:rPr>
                <w:rFonts w:cs="Arial"/>
                <w:b/>
                <w:sz w:val="16"/>
                <w:szCs w:val="16"/>
              </w:rPr>
            </w:pPr>
          </w:p>
          <w:p w:rsidR="00997F4C" w:rsidRPr="002157E8" w:rsidRDefault="00997F4C" w:rsidP="000333D7">
            <w:pPr>
              <w:tabs>
                <w:tab w:val="left" w:pos="284"/>
                <w:tab w:val="left" w:pos="2268"/>
              </w:tabs>
              <w:spacing w:after="0" w:line="240" w:lineRule="auto"/>
              <w:jc w:val="center"/>
              <w:rPr>
                <w:rFonts w:cs="Arial"/>
                <w:b/>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b/>
                <w:sz w:val="16"/>
                <w:szCs w:val="16"/>
              </w:rPr>
              <w:t>4.-</w:t>
            </w:r>
          </w:p>
        </w:tc>
        <w:tc>
          <w:tcPr>
            <w:tcW w:w="6663" w:type="dxa"/>
          </w:tcPr>
          <w:p w:rsidR="00997F4C" w:rsidRPr="002157E8" w:rsidRDefault="00997F4C" w:rsidP="000333D7">
            <w:pPr>
              <w:spacing w:after="0" w:line="240" w:lineRule="auto"/>
              <w:jc w:val="both"/>
              <w:rPr>
                <w:rFonts w:cs="Arial"/>
                <w:b/>
                <w:sz w:val="16"/>
                <w:szCs w:val="16"/>
              </w:rPr>
            </w:pPr>
            <w:r w:rsidRPr="002157E8">
              <w:rPr>
                <w:rFonts w:cs="Arial"/>
                <w:b/>
                <w:sz w:val="16"/>
                <w:szCs w:val="16"/>
              </w:rPr>
              <w:t xml:space="preserve">2.7.- </w:t>
            </w:r>
            <w:r w:rsidRPr="002157E8">
              <w:rPr>
                <w:rFonts w:cs="Arial"/>
                <w:sz w:val="16"/>
                <w:szCs w:val="16"/>
              </w:rPr>
              <w:t>SISTEMA DE DISTRIBUCIÓN DE ENERGÍA</w:t>
            </w:r>
            <w:r w:rsidRPr="002157E8">
              <w:rPr>
                <w:rFonts w:cs="Arial"/>
                <w:b/>
                <w:sz w:val="16"/>
                <w:szCs w:val="16"/>
              </w:rPr>
              <w:t xml:space="preserve"> (PDU 7)</w:t>
            </w:r>
          </w:p>
          <w:p w:rsidR="00997F4C" w:rsidRPr="002157E8" w:rsidRDefault="00997F4C" w:rsidP="000333D7">
            <w:pPr>
              <w:spacing w:after="0" w:line="240" w:lineRule="auto"/>
              <w:jc w:val="both"/>
              <w:rPr>
                <w:rFonts w:cs="Arial"/>
                <w:sz w:val="16"/>
                <w:szCs w:val="16"/>
              </w:rPr>
            </w:pPr>
            <w:r w:rsidRPr="002157E8">
              <w:rPr>
                <w:rFonts w:cs="Arial"/>
                <w:sz w:val="16"/>
                <w:szCs w:val="16"/>
              </w:rPr>
              <w:t>MARCA: LIEBERT</w:t>
            </w:r>
          </w:p>
          <w:p w:rsidR="00997F4C" w:rsidRPr="002157E8" w:rsidRDefault="00997F4C" w:rsidP="000333D7">
            <w:pPr>
              <w:spacing w:after="0" w:line="240" w:lineRule="auto"/>
              <w:jc w:val="both"/>
              <w:rPr>
                <w:rFonts w:cs="Arial"/>
                <w:sz w:val="16"/>
                <w:szCs w:val="16"/>
              </w:rPr>
            </w:pPr>
            <w:r w:rsidRPr="002157E8">
              <w:rPr>
                <w:rFonts w:cs="Arial"/>
                <w:sz w:val="16"/>
                <w:szCs w:val="16"/>
              </w:rPr>
              <w:t xml:space="preserve">MODELO:      RDC442SB15 </w:t>
            </w:r>
          </w:p>
          <w:p w:rsidR="00997F4C" w:rsidRPr="002157E8" w:rsidRDefault="00997F4C" w:rsidP="000333D7">
            <w:pPr>
              <w:pStyle w:val="Textoindependiente"/>
              <w:snapToGrid w:val="0"/>
              <w:spacing w:after="0"/>
              <w:rPr>
                <w:rFonts w:ascii="Arial" w:hAnsi="Arial" w:cs="Arial"/>
                <w:b/>
                <w:sz w:val="16"/>
                <w:szCs w:val="16"/>
              </w:rPr>
            </w:pPr>
            <w:r w:rsidRPr="002157E8">
              <w:rPr>
                <w:rFonts w:ascii="Arial" w:hAnsi="Arial" w:cs="Arial"/>
                <w:b/>
                <w:sz w:val="16"/>
                <w:szCs w:val="16"/>
              </w:rPr>
              <w:t xml:space="preserve">SERIE:          </w:t>
            </w:r>
            <w:r w:rsidRPr="002157E8">
              <w:rPr>
                <w:rFonts w:ascii="Arial" w:hAnsi="Arial" w:cs="Arial"/>
                <w:b/>
                <w:bCs/>
                <w:sz w:val="16"/>
                <w:szCs w:val="16"/>
              </w:rPr>
              <w:t xml:space="preserve"> </w:t>
            </w:r>
            <w:r w:rsidRPr="002157E8">
              <w:rPr>
                <w:rFonts w:ascii="Arial" w:hAnsi="Arial" w:cs="Arial"/>
                <w:b/>
                <w:sz w:val="16"/>
                <w:szCs w:val="16"/>
              </w:rPr>
              <w:t xml:space="preserve">D06B7M0004 </w:t>
            </w:r>
          </w:p>
          <w:p w:rsidR="00997F4C" w:rsidRPr="002157E8" w:rsidRDefault="00997F4C" w:rsidP="000333D7">
            <w:pPr>
              <w:pStyle w:val="Textoindependiente"/>
              <w:snapToGrid w:val="0"/>
              <w:spacing w:after="0"/>
              <w:rPr>
                <w:rFonts w:ascii="Arial" w:hAnsi="Arial" w:cs="Arial"/>
                <w:b/>
                <w:sz w:val="16"/>
                <w:szCs w:val="16"/>
                <w:lang w:val="en-US"/>
              </w:rPr>
            </w:pPr>
            <w:r w:rsidRPr="002157E8">
              <w:rPr>
                <w:rFonts w:ascii="Arial" w:hAnsi="Arial" w:cs="Arial"/>
                <w:b/>
                <w:sz w:val="16"/>
                <w:szCs w:val="16"/>
                <w:lang w:val="en-US"/>
              </w:rPr>
              <w:t>EACH                  INPUT      PANELBOAR</w:t>
            </w:r>
          </w:p>
          <w:p w:rsidR="00997F4C" w:rsidRPr="002157E8" w:rsidRDefault="00997F4C" w:rsidP="000333D7">
            <w:pPr>
              <w:pStyle w:val="Textoindependiente"/>
              <w:snapToGrid w:val="0"/>
              <w:spacing w:after="0"/>
              <w:rPr>
                <w:rFonts w:ascii="Arial" w:hAnsi="Arial" w:cs="Arial"/>
                <w:b/>
                <w:sz w:val="16"/>
                <w:szCs w:val="16"/>
                <w:lang w:val="en-US"/>
              </w:rPr>
            </w:pPr>
            <w:r w:rsidRPr="002157E8">
              <w:rPr>
                <w:rFonts w:ascii="Arial" w:hAnsi="Arial" w:cs="Arial"/>
                <w:b/>
                <w:sz w:val="16"/>
                <w:szCs w:val="16"/>
                <w:lang w:val="en-US"/>
              </w:rPr>
              <w:t>VOLTS                  208           208/120V</w:t>
            </w:r>
          </w:p>
          <w:p w:rsidR="00997F4C" w:rsidRPr="002157E8" w:rsidRDefault="00997F4C" w:rsidP="000333D7">
            <w:pPr>
              <w:pStyle w:val="Textoindependiente"/>
              <w:snapToGrid w:val="0"/>
              <w:spacing w:after="0"/>
              <w:rPr>
                <w:rFonts w:ascii="Arial" w:hAnsi="Arial" w:cs="Arial"/>
                <w:b/>
                <w:sz w:val="16"/>
                <w:szCs w:val="16"/>
              </w:rPr>
            </w:pPr>
            <w:r w:rsidRPr="002157E8">
              <w:rPr>
                <w:rFonts w:ascii="Arial" w:hAnsi="Arial" w:cs="Arial"/>
                <w:b/>
                <w:sz w:val="16"/>
                <w:szCs w:val="16"/>
                <w:lang w:val="en-US"/>
              </w:rPr>
              <w:t xml:space="preserve">AMPS.MAX.          </w:t>
            </w:r>
            <w:r w:rsidRPr="002157E8">
              <w:rPr>
                <w:rFonts w:ascii="Arial" w:hAnsi="Arial" w:cs="Arial"/>
                <w:b/>
                <w:sz w:val="16"/>
                <w:szCs w:val="16"/>
              </w:rPr>
              <w:t>250           180</w:t>
            </w:r>
          </w:p>
          <w:p w:rsidR="00997F4C" w:rsidRPr="002157E8" w:rsidRDefault="00997F4C" w:rsidP="000333D7">
            <w:pPr>
              <w:pStyle w:val="Textoindependiente"/>
              <w:snapToGrid w:val="0"/>
              <w:spacing w:after="0"/>
              <w:rPr>
                <w:rFonts w:ascii="Arial" w:hAnsi="Arial" w:cs="Arial"/>
                <w:b/>
                <w:sz w:val="16"/>
                <w:szCs w:val="16"/>
              </w:rPr>
            </w:pPr>
            <w:r w:rsidRPr="002157E8">
              <w:rPr>
                <w:rFonts w:ascii="Arial" w:hAnsi="Arial" w:cs="Arial"/>
                <w:b/>
                <w:sz w:val="16"/>
                <w:szCs w:val="16"/>
              </w:rPr>
              <w:t>PHASE                    3              1&amp;3</w:t>
            </w:r>
          </w:p>
          <w:p w:rsidR="00997F4C" w:rsidRPr="002157E8" w:rsidRDefault="00997F4C" w:rsidP="000333D7">
            <w:pPr>
              <w:pStyle w:val="Textoindependiente"/>
              <w:snapToGrid w:val="0"/>
              <w:spacing w:after="0"/>
              <w:rPr>
                <w:rFonts w:ascii="Arial" w:hAnsi="Arial" w:cs="Arial"/>
                <w:b/>
                <w:sz w:val="16"/>
                <w:szCs w:val="16"/>
              </w:rPr>
            </w:pPr>
            <w:r w:rsidRPr="002157E8">
              <w:rPr>
                <w:rFonts w:ascii="Arial" w:hAnsi="Arial" w:cs="Arial"/>
                <w:b/>
                <w:sz w:val="16"/>
                <w:szCs w:val="16"/>
              </w:rPr>
              <w:t>HERTZ                  60HZ          60HZ.</w:t>
            </w:r>
          </w:p>
          <w:p w:rsidR="00997F4C" w:rsidRPr="002157E8" w:rsidRDefault="00997F4C" w:rsidP="000333D7">
            <w:pPr>
              <w:spacing w:after="0" w:line="240" w:lineRule="auto"/>
              <w:jc w:val="both"/>
              <w:rPr>
                <w:rFonts w:cs="Arial"/>
                <w:b/>
                <w:sz w:val="16"/>
                <w:szCs w:val="16"/>
              </w:rPr>
            </w:pPr>
            <w:r w:rsidRPr="002157E8">
              <w:rPr>
                <w:rFonts w:cs="Arial"/>
                <w:b/>
                <w:sz w:val="16"/>
                <w:szCs w:val="16"/>
              </w:rPr>
              <w:t xml:space="preserve">2..8.- </w:t>
            </w:r>
            <w:r w:rsidRPr="002157E8">
              <w:rPr>
                <w:rFonts w:cs="Arial"/>
                <w:sz w:val="16"/>
                <w:szCs w:val="16"/>
              </w:rPr>
              <w:t>SISTEMA DE DISTRIBUCIÓN DE ENERGÍA</w:t>
            </w:r>
            <w:r w:rsidRPr="002157E8">
              <w:rPr>
                <w:rFonts w:cs="Arial"/>
                <w:b/>
                <w:sz w:val="16"/>
                <w:szCs w:val="16"/>
              </w:rPr>
              <w:t xml:space="preserve"> (PDU 8)</w:t>
            </w:r>
          </w:p>
          <w:p w:rsidR="00997F4C" w:rsidRPr="002157E8" w:rsidRDefault="00997F4C" w:rsidP="000333D7">
            <w:pPr>
              <w:spacing w:after="0" w:line="240" w:lineRule="auto"/>
              <w:jc w:val="both"/>
              <w:rPr>
                <w:rFonts w:cs="Arial"/>
                <w:sz w:val="16"/>
                <w:szCs w:val="16"/>
              </w:rPr>
            </w:pPr>
            <w:r w:rsidRPr="002157E8">
              <w:rPr>
                <w:rFonts w:cs="Arial"/>
                <w:sz w:val="16"/>
                <w:szCs w:val="16"/>
              </w:rPr>
              <w:t>MARCA: LIEBERT</w:t>
            </w:r>
          </w:p>
          <w:p w:rsidR="00997F4C" w:rsidRPr="002157E8" w:rsidRDefault="00997F4C" w:rsidP="000333D7">
            <w:pPr>
              <w:spacing w:after="0" w:line="240" w:lineRule="auto"/>
              <w:jc w:val="both"/>
              <w:rPr>
                <w:rFonts w:cs="Arial"/>
                <w:sz w:val="16"/>
                <w:szCs w:val="16"/>
              </w:rPr>
            </w:pPr>
            <w:r w:rsidRPr="002157E8">
              <w:rPr>
                <w:rFonts w:cs="Arial"/>
                <w:sz w:val="16"/>
                <w:szCs w:val="16"/>
              </w:rPr>
              <w:t xml:space="preserve">MODELO:      RDC442SB15 </w:t>
            </w:r>
          </w:p>
          <w:p w:rsidR="00997F4C" w:rsidRPr="002157E8" w:rsidRDefault="00997F4C" w:rsidP="000333D7">
            <w:pPr>
              <w:pStyle w:val="Textoindependiente"/>
              <w:snapToGrid w:val="0"/>
              <w:spacing w:after="0"/>
              <w:rPr>
                <w:rFonts w:ascii="Arial" w:hAnsi="Arial" w:cs="Arial"/>
                <w:b/>
                <w:sz w:val="16"/>
                <w:szCs w:val="16"/>
              </w:rPr>
            </w:pPr>
            <w:r w:rsidRPr="002157E8">
              <w:rPr>
                <w:rFonts w:ascii="Arial" w:hAnsi="Arial" w:cs="Arial"/>
                <w:b/>
                <w:sz w:val="16"/>
                <w:szCs w:val="16"/>
              </w:rPr>
              <w:t xml:space="preserve">SERIE:          </w:t>
            </w:r>
            <w:r w:rsidRPr="002157E8">
              <w:rPr>
                <w:rFonts w:ascii="Arial" w:hAnsi="Arial" w:cs="Arial"/>
                <w:b/>
                <w:bCs/>
                <w:sz w:val="16"/>
                <w:szCs w:val="16"/>
              </w:rPr>
              <w:t xml:space="preserve"> </w:t>
            </w:r>
            <w:r w:rsidRPr="002157E8">
              <w:rPr>
                <w:rFonts w:ascii="Arial" w:hAnsi="Arial" w:cs="Arial"/>
                <w:b/>
                <w:sz w:val="16"/>
                <w:szCs w:val="16"/>
              </w:rPr>
              <w:t xml:space="preserve">D06B7M0005 </w:t>
            </w:r>
          </w:p>
          <w:p w:rsidR="00997F4C" w:rsidRPr="002157E8" w:rsidRDefault="00997F4C" w:rsidP="000333D7">
            <w:pPr>
              <w:pStyle w:val="Textoindependiente"/>
              <w:snapToGrid w:val="0"/>
              <w:spacing w:after="0"/>
              <w:rPr>
                <w:rFonts w:ascii="Arial" w:hAnsi="Arial" w:cs="Arial"/>
                <w:b/>
                <w:sz w:val="16"/>
                <w:szCs w:val="16"/>
                <w:lang w:val="en-US"/>
              </w:rPr>
            </w:pPr>
            <w:r w:rsidRPr="002157E8">
              <w:rPr>
                <w:rFonts w:ascii="Arial" w:hAnsi="Arial" w:cs="Arial"/>
                <w:b/>
                <w:sz w:val="16"/>
                <w:szCs w:val="16"/>
                <w:lang w:val="en-US"/>
              </w:rPr>
              <w:t>EACH                  INPUT      PANELBOAR</w:t>
            </w:r>
          </w:p>
          <w:p w:rsidR="00997F4C" w:rsidRPr="002157E8" w:rsidRDefault="00997F4C" w:rsidP="000333D7">
            <w:pPr>
              <w:pStyle w:val="Textoindependiente"/>
              <w:snapToGrid w:val="0"/>
              <w:spacing w:after="0"/>
              <w:rPr>
                <w:rFonts w:ascii="Arial" w:hAnsi="Arial" w:cs="Arial"/>
                <w:b/>
                <w:sz w:val="16"/>
                <w:szCs w:val="16"/>
                <w:lang w:val="en-US"/>
              </w:rPr>
            </w:pPr>
            <w:r w:rsidRPr="002157E8">
              <w:rPr>
                <w:rFonts w:ascii="Arial" w:hAnsi="Arial" w:cs="Arial"/>
                <w:b/>
                <w:sz w:val="16"/>
                <w:szCs w:val="16"/>
                <w:lang w:val="en-US"/>
              </w:rPr>
              <w:t>VOLTS                  208           208/120V</w:t>
            </w:r>
          </w:p>
          <w:p w:rsidR="00997F4C" w:rsidRPr="002157E8" w:rsidRDefault="00997F4C" w:rsidP="000333D7">
            <w:pPr>
              <w:pStyle w:val="Textoindependiente"/>
              <w:snapToGrid w:val="0"/>
              <w:spacing w:after="0"/>
              <w:rPr>
                <w:rFonts w:ascii="Arial" w:hAnsi="Arial" w:cs="Arial"/>
                <w:b/>
                <w:sz w:val="16"/>
                <w:szCs w:val="16"/>
              </w:rPr>
            </w:pPr>
            <w:r w:rsidRPr="002157E8">
              <w:rPr>
                <w:rFonts w:ascii="Arial" w:hAnsi="Arial" w:cs="Arial"/>
                <w:b/>
                <w:sz w:val="16"/>
                <w:szCs w:val="16"/>
                <w:lang w:val="en-US"/>
              </w:rPr>
              <w:t xml:space="preserve">AMPS.MAX.          </w:t>
            </w:r>
            <w:r w:rsidRPr="002157E8">
              <w:rPr>
                <w:rFonts w:ascii="Arial" w:hAnsi="Arial" w:cs="Arial"/>
                <w:b/>
                <w:sz w:val="16"/>
                <w:szCs w:val="16"/>
              </w:rPr>
              <w:t>250           180</w:t>
            </w:r>
          </w:p>
          <w:p w:rsidR="00997F4C" w:rsidRPr="002157E8" w:rsidRDefault="00997F4C" w:rsidP="000333D7">
            <w:pPr>
              <w:pStyle w:val="Textoindependiente"/>
              <w:snapToGrid w:val="0"/>
              <w:spacing w:after="0"/>
              <w:rPr>
                <w:rFonts w:ascii="Arial" w:hAnsi="Arial" w:cs="Arial"/>
                <w:b/>
                <w:sz w:val="16"/>
                <w:szCs w:val="16"/>
              </w:rPr>
            </w:pPr>
            <w:r w:rsidRPr="002157E8">
              <w:rPr>
                <w:rFonts w:ascii="Arial" w:hAnsi="Arial" w:cs="Arial"/>
                <w:b/>
                <w:sz w:val="16"/>
                <w:szCs w:val="16"/>
              </w:rPr>
              <w:t>PHASE                    3              1&amp;3</w:t>
            </w:r>
          </w:p>
          <w:p w:rsidR="00997F4C" w:rsidRPr="002157E8" w:rsidRDefault="00997F4C" w:rsidP="000333D7">
            <w:pPr>
              <w:pStyle w:val="Textoindependiente"/>
              <w:snapToGrid w:val="0"/>
              <w:spacing w:after="0"/>
              <w:rPr>
                <w:rFonts w:ascii="Arial" w:hAnsi="Arial" w:cs="Arial"/>
                <w:b/>
                <w:sz w:val="16"/>
                <w:szCs w:val="16"/>
              </w:rPr>
            </w:pPr>
            <w:r w:rsidRPr="002157E8">
              <w:rPr>
                <w:rFonts w:ascii="Arial" w:hAnsi="Arial" w:cs="Arial"/>
                <w:b/>
                <w:sz w:val="16"/>
                <w:szCs w:val="16"/>
              </w:rPr>
              <w:t>HERTZ                  60HZ          60HZ.</w:t>
            </w:r>
          </w:p>
          <w:p w:rsidR="00997F4C" w:rsidRPr="002157E8" w:rsidRDefault="00997F4C" w:rsidP="000333D7">
            <w:pPr>
              <w:pStyle w:val="Textoindependiente"/>
              <w:snapToGrid w:val="0"/>
              <w:spacing w:after="0"/>
              <w:rPr>
                <w:rFonts w:ascii="Arial" w:hAnsi="Arial" w:cs="Arial"/>
                <w:sz w:val="16"/>
                <w:szCs w:val="16"/>
              </w:rPr>
            </w:pPr>
            <w:r w:rsidRPr="002157E8">
              <w:rPr>
                <w:rFonts w:ascii="Arial" w:hAnsi="Arial" w:cs="Arial"/>
                <w:sz w:val="16"/>
                <w:szCs w:val="16"/>
              </w:rPr>
              <w:t>Mantenimiento preventivo a SITE SCAN 2000 (sistema de monitoreo) conforme a lo descrito en el concepto 3.- del anexo técnico.</w:t>
            </w:r>
          </w:p>
          <w:p w:rsidR="00997F4C" w:rsidRPr="002157E8" w:rsidRDefault="00997F4C" w:rsidP="000333D7">
            <w:pPr>
              <w:spacing w:after="0" w:line="240" w:lineRule="auto"/>
              <w:jc w:val="both"/>
              <w:rPr>
                <w:rFonts w:cs="Arial"/>
                <w:b/>
                <w:sz w:val="16"/>
                <w:szCs w:val="16"/>
              </w:rPr>
            </w:pPr>
            <w:r w:rsidRPr="002157E8">
              <w:rPr>
                <w:rFonts w:cs="Arial"/>
                <w:b/>
                <w:sz w:val="16"/>
                <w:szCs w:val="16"/>
              </w:rPr>
              <w:t xml:space="preserve">3.1.- </w:t>
            </w:r>
            <w:r w:rsidRPr="002157E8">
              <w:rPr>
                <w:rFonts w:cs="Arial"/>
                <w:sz w:val="16"/>
                <w:szCs w:val="16"/>
              </w:rPr>
              <w:t>SITE SCAN 2000</w:t>
            </w:r>
            <w:r w:rsidRPr="002157E8">
              <w:rPr>
                <w:rFonts w:cs="Arial"/>
                <w:b/>
                <w:sz w:val="16"/>
                <w:szCs w:val="16"/>
              </w:rPr>
              <w:t xml:space="preserve"> (SISTEMA DE MONITOREO) </w:t>
            </w:r>
          </w:p>
          <w:p w:rsidR="00997F4C" w:rsidRPr="002157E8" w:rsidRDefault="00997F4C" w:rsidP="000333D7">
            <w:pPr>
              <w:spacing w:after="0" w:line="240" w:lineRule="auto"/>
              <w:jc w:val="both"/>
              <w:rPr>
                <w:rFonts w:cs="Arial"/>
                <w:sz w:val="16"/>
                <w:szCs w:val="16"/>
              </w:rPr>
            </w:pPr>
            <w:r w:rsidRPr="002157E8">
              <w:rPr>
                <w:rFonts w:cs="Arial"/>
                <w:sz w:val="16"/>
                <w:szCs w:val="16"/>
              </w:rPr>
              <w:t xml:space="preserve">MARCA:  LIEBERT      </w:t>
            </w:r>
          </w:p>
          <w:p w:rsidR="00997F4C" w:rsidRPr="002157E8" w:rsidRDefault="00997F4C" w:rsidP="000333D7">
            <w:pPr>
              <w:spacing w:after="0" w:line="240" w:lineRule="auto"/>
              <w:jc w:val="both"/>
              <w:rPr>
                <w:rFonts w:cs="Arial"/>
                <w:sz w:val="16"/>
                <w:szCs w:val="16"/>
              </w:rPr>
            </w:pPr>
            <w:r w:rsidRPr="002157E8">
              <w:rPr>
                <w:rFonts w:cs="Arial"/>
                <w:sz w:val="16"/>
                <w:szCs w:val="16"/>
              </w:rPr>
              <w:t xml:space="preserve">MODELO:  RAC2-B    </w:t>
            </w:r>
          </w:p>
          <w:p w:rsidR="00997F4C" w:rsidRPr="002157E8" w:rsidRDefault="00997F4C" w:rsidP="000333D7">
            <w:pPr>
              <w:pStyle w:val="Textoindependiente"/>
              <w:snapToGrid w:val="0"/>
              <w:spacing w:after="0"/>
              <w:rPr>
                <w:rFonts w:ascii="Arial" w:hAnsi="Arial" w:cs="Arial"/>
                <w:b/>
                <w:sz w:val="16"/>
                <w:szCs w:val="16"/>
              </w:rPr>
            </w:pPr>
            <w:r w:rsidRPr="002157E8">
              <w:rPr>
                <w:rFonts w:ascii="Arial" w:hAnsi="Arial" w:cs="Arial"/>
                <w:b/>
                <w:sz w:val="16"/>
                <w:szCs w:val="16"/>
              </w:rPr>
              <w:t xml:space="preserve">SERIE: 102679        </w:t>
            </w:r>
            <w:r w:rsidRPr="002157E8">
              <w:rPr>
                <w:rFonts w:ascii="Arial" w:hAnsi="Arial" w:cs="Arial"/>
                <w:b/>
                <w:bCs/>
                <w:sz w:val="16"/>
                <w:szCs w:val="16"/>
              </w:rPr>
              <w:t xml:space="preserve"> </w:t>
            </w:r>
          </w:p>
          <w:p w:rsidR="00997F4C" w:rsidRPr="002157E8" w:rsidRDefault="00997F4C" w:rsidP="000333D7">
            <w:pPr>
              <w:spacing w:after="0" w:line="240" w:lineRule="auto"/>
              <w:rPr>
                <w:rFonts w:cs="Arial"/>
                <w:sz w:val="16"/>
                <w:szCs w:val="16"/>
              </w:rPr>
            </w:pPr>
            <w:r w:rsidRPr="002157E8">
              <w:rPr>
                <w:rFonts w:cs="Arial"/>
                <w:sz w:val="16"/>
                <w:szCs w:val="16"/>
              </w:rPr>
              <w:t>CAPACIDAD:  DES AUTO CHANGEOVER  2-8 UNIDADES</w:t>
            </w:r>
          </w:p>
          <w:p w:rsidR="00997F4C" w:rsidRPr="002157E8" w:rsidRDefault="00997F4C" w:rsidP="000333D7">
            <w:pPr>
              <w:pStyle w:val="Textoindependiente"/>
              <w:snapToGrid w:val="0"/>
              <w:spacing w:after="0"/>
              <w:rPr>
                <w:rFonts w:ascii="Arial" w:hAnsi="Arial" w:cs="Arial"/>
                <w:sz w:val="16"/>
                <w:szCs w:val="16"/>
              </w:rPr>
            </w:pPr>
            <w:r w:rsidRPr="002157E8">
              <w:rPr>
                <w:rFonts w:ascii="Arial" w:hAnsi="Arial" w:cs="Arial"/>
                <w:sz w:val="16"/>
                <w:szCs w:val="16"/>
              </w:rPr>
              <w:t>Mantenimiento preventivo a switch de transferencia estática (STS), conforme a lo descrito en el concepto 4.- del anexo técnico.</w:t>
            </w:r>
          </w:p>
          <w:p w:rsidR="00997F4C" w:rsidRPr="002157E8" w:rsidRDefault="00997F4C" w:rsidP="000333D7">
            <w:pPr>
              <w:spacing w:after="0" w:line="240" w:lineRule="auto"/>
              <w:jc w:val="both"/>
              <w:rPr>
                <w:rFonts w:cs="Arial"/>
                <w:b/>
                <w:sz w:val="16"/>
                <w:szCs w:val="16"/>
              </w:rPr>
            </w:pPr>
            <w:r w:rsidRPr="002157E8">
              <w:rPr>
                <w:rFonts w:cs="Arial"/>
                <w:b/>
                <w:sz w:val="16"/>
                <w:szCs w:val="16"/>
              </w:rPr>
              <w:t xml:space="preserve">4.1.- </w:t>
            </w:r>
            <w:r w:rsidRPr="002157E8">
              <w:rPr>
                <w:rFonts w:cs="Arial"/>
                <w:sz w:val="16"/>
                <w:szCs w:val="16"/>
              </w:rPr>
              <w:t>SWITCH DE TRANSFERENCIA ESTATICA (STS)</w:t>
            </w:r>
          </w:p>
          <w:p w:rsidR="00997F4C" w:rsidRPr="002157E8" w:rsidRDefault="00997F4C" w:rsidP="000333D7">
            <w:pPr>
              <w:spacing w:after="0" w:line="240" w:lineRule="auto"/>
              <w:jc w:val="both"/>
              <w:rPr>
                <w:rFonts w:cs="Arial"/>
                <w:sz w:val="16"/>
                <w:szCs w:val="16"/>
              </w:rPr>
            </w:pPr>
            <w:r w:rsidRPr="002157E8">
              <w:rPr>
                <w:rFonts w:cs="Arial"/>
                <w:sz w:val="16"/>
                <w:szCs w:val="16"/>
              </w:rPr>
              <w:t>MARCA:        LIEBERT</w:t>
            </w:r>
          </w:p>
          <w:p w:rsidR="00997F4C" w:rsidRPr="002157E8" w:rsidRDefault="00997F4C" w:rsidP="000333D7">
            <w:pPr>
              <w:spacing w:after="0" w:line="240" w:lineRule="auto"/>
              <w:jc w:val="both"/>
              <w:rPr>
                <w:rFonts w:cs="Arial"/>
                <w:bCs/>
                <w:sz w:val="16"/>
                <w:szCs w:val="16"/>
              </w:rPr>
            </w:pPr>
            <w:r w:rsidRPr="002157E8">
              <w:rPr>
                <w:rFonts w:cs="Arial"/>
                <w:sz w:val="16"/>
                <w:szCs w:val="16"/>
              </w:rPr>
              <w:t xml:space="preserve">MODELO:     </w:t>
            </w:r>
            <w:r w:rsidRPr="002157E8">
              <w:rPr>
                <w:rFonts w:cs="Arial"/>
                <w:bCs/>
                <w:sz w:val="16"/>
                <w:szCs w:val="16"/>
              </w:rPr>
              <w:t>STC0250P118386</w:t>
            </w:r>
          </w:p>
          <w:p w:rsidR="00997F4C" w:rsidRPr="002157E8" w:rsidRDefault="00997F4C" w:rsidP="000333D7">
            <w:pPr>
              <w:spacing w:after="0" w:line="240" w:lineRule="auto"/>
              <w:jc w:val="both"/>
              <w:rPr>
                <w:rFonts w:cs="Arial"/>
                <w:sz w:val="16"/>
                <w:szCs w:val="16"/>
              </w:rPr>
            </w:pPr>
            <w:r w:rsidRPr="002157E8">
              <w:rPr>
                <w:rFonts w:cs="Arial"/>
                <w:sz w:val="16"/>
                <w:szCs w:val="16"/>
              </w:rPr>
              <w:t>SERIE:</w:t>
            </w:r>
            <w:r w:rsidRPr="002157E8">
              <w:rPr>
                <w:rFonts w:cs="Arial"/>
                <w:b/>
                <w:sz w:val="16"/>
                <w:szCs w:val="16"/>
              </w:rPr>
              <w:t xml:space="preserve">        </w:t>
            </w:r>
            <w:r w:rsidRPr="002157E8">
              <w:rPr>
                <w:rFonts w:cs="Arial"/>
                <w:b/>
                <w:bCs/>
                <w:sz w:val="16"/>
                <w:szCs w:val="16"/>
              </w:rPr>
              <w:t xml:space="preserve"> </w:t>
            </w:r>
            <w:r w:rsidRPr="002157E8">
              <w:rPr>
                <w:rFonts w:cs="Arial"/>
                <w:bCs/>
                <w:sz w:val="16"/>
                <w:szCs w:val="16"/>
              </w:rPr>
              <w:t>C248386/ST39817</w:t>
            </w:r>
            <w:r w:rsidRPr="002157E8">
              <w:rPr>
                <w:rFonts w:cs="Arial"/>
                <w:sz w:val="16"/>
                <w:szCs w:val="16"/>
              </w:rPr>
              <w:t xml:space="preserve"> </w:t>
            </w:r>
          </w:p>
          <w:p w:rsidR="00997F4C" w:rsidRPr="002157E8" w:rsidRDefault="00997F4C" w:rsidP="000333D7">
            <w:pPr>
              <w:spacing w:after="0" w:line="240" w:lineRule="auto"/>
              <w:jc w:val="both"/>
              <w:rPr>
                <w:rFonts w:cs="Arial"/>
                <w:sz w:val="16"/>
                <w:szCs w:val="16"/>
              </w:rPr>
            </w:pPr>
          </w:p>
          <w:p w:rsidR="00997F4C" w:rsidRPr="002157E8" w:rsidRDefault="00997F4C" w:rsidP="000333D7">
            <w:pPr>
              <w:spacing w:after="0" w:line="240" w:lineRule="auto"/>
              <w:jc w:val="both"/>
              <w:rPr>
                <w:rFonts w:cs="Arial"/>
                <w:b/>
                <w:sz w:val="16"/>
                <w:szCs w:val="16"/>
              </w:rPr>
            </w:pPr>
            <w:r w:rsidRPr="002157E8">
              <w:rPr>
                <w:rFonts w:cs="Arial"/>
                <w:b/>
                <w:sz w:val="16"/>
                <w:szCs w:val="16"/>
              </w:rPr>
              <w:t xml:space="preserve">4.2.- </w:t>
            </w:r>
            <w:r w:rsidRPr="002157E8">
              <w:rPr>
                <w:rFonts w:cs="Arial"/>
                <w:sz w:val="16"/>
                <w:szCs w:val="16"/>
              </w:rPr>
              <w:t>SWITCH DE TRANSFERENCIA ESTATICA (STS)</w:t>
            </w:r>
          </w:p>
          <w:p w:rsidR="00997F4C" w:rsidRPr="002157E8" w:rsidRDefault="00997F4C" w:rsidP="000333D7">
            <w:pPr>
              <w:spacing w:after="0" w:line="240" w:lineRule="auto"/>
              <w:jc w:val="both"/>
              <w:rPr>
                <w:rFonts w:cs="Arial"/>
                <w:sz w:val="16"/>
                <w:szCs w:val="16"/>
              </w:rPr>
            </w:pPr>
            <w:r w:rsidRPr="002157E8">
              <w:rPr>
                <w:rFonts w:cs="Arial"/>
                <w:sz w:val="16"/>
                <w:szCs w:val="16"/>
              </w:rPr>
              <w:t>MARCA:        LIEBERT</w:t>
            </w:r>
          </w:p>
          <w:p w:rsidR="00997F4C" w:rsidRPr="002157E8" w:rsidRDefault="00997F4C" w:rsidP="000333D7">
            <w:pPr>
              <w:spacing w:after="0" w:line="240" w:lineRule="auto"/>
              <w:jc w:val="both"/>
              <w:rPr>
                <w:rFonts w:cs="Arial"/>
                <w:bCs/>
                <w:sz w:val="16"/>
                <w:szCs w:val="16"/>
              </w:rPr>
            </w:pPr>
            <w:r w:rsidRPr="002157E8">
              <w:rPr>
                <w:rFonts w:cs="Arial"/>
                <w:sz w:val="16"/>
                <w:szCs w:val="16"/>
              </w:rPr>
              <w:t xml:space="preserve">MODELO:     </w:t>
            </w:r>
            <w:r w:rsidRPr="002157E8">
              <w:rPr>
                <w:rFonts w:cs="Arial"/>
                <w:bCs/>
                <w:sz w:val="16"/>
                <w:szCs w:val="16"/>
              </w:rPr>
              <w:t>STC0250P118386</w:t>
            </w:r>
          </w:p>
          <w:p w:rsidR="00997F4C" w:rsidRPr="002157E8" w:rsidRDefault="00997F4C" w:rsidP="000333D7">
            <w:pPr>
              <w:spacing w:after="0" w:line="240" w:lineRule="auto"/>
              <w:jc w:val="both"/>
              <w:rPr>
                <w:rFonts w:cs="Arial"/>
                <w:bCs/>
                <w:sz w:val="16"/>
                <w:szCs w:val="16"/>
              </w:rPr>
            </w:pPr>
            <w:r w:rsidRPr="002157E8">
              <w:rPr>
                <w:rFonts w:cs="Arial"/>
                <w:sz w:val="16"/>
                <w:szCs w:val="16"/>
              </w:rPr>
              <w:t>SERIE:</w:t>
            </w:r>
            <w:r w:rsidRPr="002157E8">
              <w:rPr>
                <w:rFonts w:cs="Arial"/>
                <w:b/>
                <w:sz w:val="16"/>
                <w:szCs w:val="16"/>
              </w:rPr>
              <w:t xml:space="preserve">        </w:t>
            </w:r>
            <w:r w:rsidRPr="002157E8">
              <w:rPr>
                <w:rFonts w:cs="Arial"/>
                <w:b/>
                <w:bCs/>
                <w:sz w:val="16"/>
                <w:szCs w:val="16"/>
              </w:rPr>
              <w:t xml:space="preserve"> </w:t>
            </w:r>
            <w:r w:rsidRPr="002157E8">
              <w:rPr>
                <w:rFonts w:cs="Arial"/>
                <w:bCs/>
                <w:sz w:val="16"/>
                <w:szCs w:val="16"/>
              </w:rPr>
              <w:t>C248386/ST39818</w:t>
            </w:r>
          </w:p>
        </w:tc>
        <w:tc>
          <w:tcPr>
            <w:tcW w:w="1117" w:type="dxa"/>
          </w:tcPr>
          <w:p w:rsidR="00997F4C" w:rsidRPr="002157E8" w:rsidRDefault="00997F4C" w:rsidP="000333D7">
            <w:pPr>
              <w:spacing w:after="0" w:line="240" w:lineRule="auto"/>
              <w:jc w:val="center"/>
              <w:rPr>
                <w:rFonts w:cs="Arial"/>
                <w:sz w:val="16"/>
                <w:szCs w:val="16"/>
              </w:rPr>
            </w:pPr>
            <w:r w:rsidRPr="002157E8">
              <w:rPr>
                <w:rFonts w:cs="Arial"/>
                <w:sz w:val="16"/>
                <w:szCs w:val="16"/>
              </w:rPr>
              <w:t>Equipo</w:t>
            </w: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r w:rsidRPr="002157E8">
              <w:rPr>
                <w:rFonts w:cs="Arial"/>
                <w:sz w:val="16"/>
                <w:szCs w:val="16"/>
              </w:rPr>
              <w:t>Equipo</w:t>
            </w: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r w:rsidRPr="002157E8">
              <w:rPr>
                <w:rFonts w:cs="Arial"/>
                <w:sz w:val="16"/>
                <w:szCs w:val="16"/>
              </w:rPr>
              <w:t>Equipo</w:t>
            </w: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r w:rsidRPr="002157E8">
              <w:rPr>
                <w:rFonts w:cs="Arial"/>
                <w:sz w:val="16"/>
                <w:szCs w:val="16"/>
              </w:rPr>
              <w:t>Equipo</w:t>
            </w: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r w:rsidRPr="002157E8">
              <w:rPr>
                <w:rFonts w:cs="Arial"/>
                <w:sz w:val="16"/>
                <w:szCs w:val="16"/>
              </w:rPr>
              <w:t>Equipo</w:t>
            </w: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tc>
        <w:tc>
          <w:tcPr>
            <w:tcW w:w="1447" w:type="dxa"/>
            <w:gridSpan w:val="2"/>
          </w:tcPr>
          <w:p w:rsidR="00997F4C" w:rsidRPr="002157E8" w:rsidRDefault="00997F4C" w:rsidP="000333D7">
            <w:pPr>
              <w:spacing w:after="0" w:line="240" w:lineRule="auto"/>
              <w:jc w:val="center"/>
              <w:rPr>
                <w:rFonts w:cs="Arial"/>
                <w:sz w:val="16"/>
                <w:szCs w:val="16"/>
              </w:rPr>
            </w:pPr>
            <w:r w:rsidRPr="002157E8">
              <w:rPr>
                <w:rFonts w:cs="Arial"/>
                <w:sz w:val="16"/>
                <w:szCs w:val="16"/>
              </w:rPr>
              <w:t>1</w:t>
            </w: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r w:rsidRPr="002157E8">
              <w:rPr>
                <w:rFonts w:cs="Arial"/>
                <w:sz w:val="16"/>
                <w:szCs w:val="16"/>
              </w:rPr>
              <w:t>1</w:t>
            </w: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r w:rsidRPr="002157E8">
              <w:rPr>
                <w:rFonts w:cs="Arial"/>
                <w:sz w:val="16"/>
                <w:szCs w:val="16"/>
              </w:rPr>
              <w:t>1</w:t>
            </w: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r w:rsidRPr="002157E8">
              <w:rPr>
                <w:rFonts w:cs="Arial"/>
                <w:sz w:val="16"/>
                <w:szCs w:val="16"/>
              </w:rPr>
              <w:t>1</w:t>
            </w: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r w:rsidRPr="002157E8">
              <w:rPr>
                <w:rFonts w:cs="Arial"/>
                <w:sz w:val="16"/>
                <w:szCs w:val="16"/>
              </w:rPr>
              <w:t>1</w:t>
            </w: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tc>
        <w:tc>
          <w:tcPr>
            <w:tcW w:w="1972" w:type="dxa"/>
          </w:tcPr>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sz w:val="16"/>
                <w:szCs w:val="16"/>
              </w:rPr>
              <w:t>$ 0.00</w:t>
            </w: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sz w:val="16"/>
                <w:szCs w:val="16"/>
              </w:rPr>
              <w:t>$ 0.00</w:t>
            </w: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sz w:val="16"/>
                <w:szCs w:val="16"/>
              </w:rPr>
              <w:t>$ 0.00</w:t>
            </w: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sz w:val="16"/>
                <w:szCs w:val="16"/>
              </w:rPr>
              <w:t>$ 0.00</w:t>
            </w: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sz w:val="16"/>
                <w:szCs w:val="16"/>
              </w:rPr>
              <w:t>$ 0.00</w:t>
            </w: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tc>
        <w:tc>
          <w:tcPr>
            <w:tcW w:w="1842" w:type="dxa"/>
            <w:gridSpan w:val="3"/>
          </w:tcPr>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sz w:val="16"/>
                <w:szCs w:val="16"/>
              </w:rPr>
              <w:t>$ 0.00</w:t>
            </w: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sz w:val="16"/>
                <w:szCs w:val="16"/>
              </w:rPr>
              <w:t>$ 0.00</w:t>
            </w: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sz w:val="16"/>
                <w:szCs w:val="16"/>
              </w:rPr>
              <w:t>$ 0.00</w:t>
            </w: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sz w:val="16"/>
                <w:szCs w:val="16"/>
              </w:rPr>
              <w:t>$ 0.00</w:t>
            </w: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sz w:val="16"/>
                <w:szCs w:val="16"/>
              </w:rPr>
              <w:t>$ 0.00</w:t>
            </w: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tc>
      </w:tr>
    </w:tbl>
    <w:p w:rsidR="00997F4C" w:rsidRDefault="00997F4C" w:rsidP="00997F4C">
      <w:pPr>
        <w:spacing w:after="0" w:line="240" w:lineRule="auto"/>
        <w:rPr>
          <w:lang w:val="es-ES_tradnl" w:eastAsia="ar-SA"/>
        </w:rPr>
      </w:pPr>
    </w:p>
    <w:p w:rsidR="00997F4C" w:rsidRDefault="00997F4C" w:rsidP="00997F4C">
      <w:pPr>
        <w:spacing w:after="0" w:line="240" w:lineRule="auto"/>
        <w:rPr>
          <w:lang w:val="es-ES_tradnl" w:eastAsia="ar-SA"/>
        </w:rPr>
      </w:pPr>
    </w:p>
    <w:p w:rsidR="00997F4C" w:rsidRDefault="00997F4C" w:rsidP="00997F4C">
      <w:pPr>
        <w:spacing w:after="0" w:line="240" w:lineRule="auto"/>
        <w:rPr>
          <w:lang w:val="es-ES_tradnl" w:eastAsia="ar-SA"/>
        </w:rPr>
      </w:pPr>
    </w:p>
    <w:tbl>
      <w:tblPr>
        <w:tblW w:w="0" w:type="auto"/>
        <w:tblInd w:w="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850"/>
        <w:gridCol w:w="6663"/>
        <w:gridCol w:w="1117"/>
        <w:gridCol w:w="1447"/>
        <w:gridCol w:w="1972"/>
        <w:gridCol w:w="726"/>
        <w:gridCol w:w="1116"/>
      </w:tblGrid>
      <w:tr w:rsidR="00997F4C" w:rsidRPr="002157E8" w:rsidTr="000333D7">
        <w:tc>
          <w:tcPr>
            <w:tcW w:w="7513" w:type="dxa"/>
            <w:gridSpan w:val="2"/>
          </w:tcPr>
          <w:p w:rsidR="00997F4C" w:rsidRPr="002157E8" w:rsidRDefault="00997F4C" w:rsidP="000333D7">
            <w:pPr>
              <w:tabs>
                <w:tab w:val="left" w:pos="72"/>
                <w:tab w:val="left" w:pos="2268"/>
              </w:tabs>
              <w:spacing w:after="0" w:line="240" w:lineRule="auto"/>
              <w:jc w:val="both"/>
              <w:rPr>
                <w:rFonts w:cs="Arial"/>
                <w:sz w:val="16"/>
                <w:szCs w:val="16"/>
              </w:rPr>
            </w:pPr>
            <w:r w:rsidRPr="002157E8">
              <w:rPr>
                <w:rFonts w:cs="Arial"/>
                <w:bCs/>
                <w:iCs/>
                <w:sz w:val="16"/>
                <w:szCs w:val="16"/>
                <w:lang w:val="es-ES"/>
              </w:rPr>
              <w:t xml:space="preserve">MANTENIMIENTO PREVENTIVO Y CORRECTIVO CON REFACCIONES AL </w:t>
            </w:r>
            <w:r w:rsidRPr="002157E8">
              <w:rPr>
                <w:rFonts w:cs="Arial"/>
                <w:sz w:val="16"/>
                <w:szCs w:val="16"/>
                <w:lang w:val="es-ES"/>
              </w:rPr>
              <w:t xml:space="preserve">SISTEMA DE ENERGÍA ININTERRUMPIBLE (UPS), SISTEMA DE TRANSFERENCIA ESTÁTICA (STS) </w:t>
            </w:r>
            <w:r w:rsidRPr="002157E8">
              <w:rPr>
                <w:rFonts w:cs="Arial"/>
                <w:bCs/>
                <w:iCs/>
                <w:sz w:val="16"/>
                <w:szCs w:val="16"/>
                <w:lang w:val="es-ES"/>
              </w:rPr>
              <w:t xml:space="preserve">Y </w:t>
            </w:r>
            <w:r w:rsidRPr="002157E8">
              <w:rPr>
                <w:rFonts w:cs="Arial"/>
                <w:sz w:val="16"/>
                <w:szCs w:val="16"/>
                <w:lang w:val="es-ES"/>
              </w:rPr>
              <w:t>SISTEMA DE DISTRIBUCION DE ENERGÍA</w:t>
            </w:r>
            <w:r w:rsidRPr="002157E8">
              <w:rPr>
                <w:rFonts w:cs="Arial"/>
                <w:bCs/>
                <w:iCs/>
                <w:sz w:val="16"/>
                <w:szCs w:val="16"/>
                <w:lang w:val="es-ES"/>
              </w:rPr>
              <w:t xml:space="preserve"> DEL CENTRO NACIONAL DE TECNOLOGÍAS DE LA INFORMACIÓN TOKIO 80 Y DE LA UNIDAD DE INVERSIONES FINANCIERAS REFORMA 476.</w:t>
            </w:r>
          </w:p>
        </w:tc>
        <w:tc>
          <w:tcPr>
            <w:tcW w:w="5262" w:type="dxa"/>
            <w:gridSpan w:val="4"/>
          </w:tcPr>
          <w:p w:rsidR="00997F4C" w:rsidRPr="002157E8" w:rsidRDefault="00997F4C" w:rsidP="000333D7">
            <w:pPr>
              <w:tabs>
                <w:tab w:val="left" w:pos="284"/>
                <w:tab w:val="left" w:pos="2268"/>
              </w:tabs>
              <w:spacing w:after="0" w:line="240" w:lineRule="auto"/>
              <w:ind w:left="1206" w:hanging="1206"/>
              <w:jc w:val="both"/>
              <w:rPr>
                <w:rFonts w:cs="Arial"/>
                <w:sz w:val="16"/>
                <w:szCs w:val="16"/>
              </w:rPr>
            </w:pPr>
            <w:r w:rsidRPr="002157E8">
              <w:rPr>
                <w:rFonts w:cs="Arial"/>
                <w:sz w:val="16"/>
                <w:szCs w:val="16"/>
              </w:rPr>
              <w:t xml:space="preserve">UBICACIÓN:   TOKIO Nº 80 Y PASEO DE LA REFORMA No. 476, </w:t>
            </w:r>
            <w:r w:rsidRPr="002157E8">
              <w:rPr>
                <w:rFonts w:cs="Arial"/>
                <w:bCs/>
                <w:iCs/>
                <w:sz w:val="16"/>
                <w:szCs w:val="16"/>
                <w:lang w:val="es-ES"/>
              </w:rPr>
              <w:t>COLONIA JUÁREZ, DELEGACIÓN CUAUHTEMOC, CIUDAD DE MÉXICO, C.P. 06600</w:t>
            </w:r>
            <w:r w:rsidRPr="002157E8">
              <w:rPr>
                <w:rFonts w:cs="Arial"/>
                <w:bCs/>
                <w:sz w:val="16"/>
                <w:szCs w:val="16"/>
                <w:lang w:val="es-ES"/>
              </w:rPr>
              <w:t>.</w:t>
            </w:r>
          </w:p>
        </w:tc>
        <w:tc>
          <w:tcPr>
            <w:tcW w:w="1116" w:type="dxa"/>
          </w:tcPr>
          <w:p w:rsidR="00997F4C" w:rsidRPr="002157E8" w:rsidRDefault="00997F4C" w:rsidP="000333D7">
            <w:pPr>
              <w:tabs>
                <w:tab w:val="left" w:pos="284"/>
                <w:tab w:val="left" w:pos="2268"/>
              </w:tabs>
              <w:spacing w:after="0" w:line="240" w:lineRule="auto"/>
              <w:rPr>
                <w:rFonts w:cs="Arial"/>
                <w:b/>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b/>
                <w:sz w:val="16"/>
                <w:szCs w:val="16"/>
              </w:rPr>
              <w:t>HOJA</w:t>
            </w:r>
          </w:p>
        </w:tc>
      </w:tr>
      <w:tr w:rsidR="00997F4C" w:rsidRPr="002157E8" w:rsidTr="000333D7">
        <w:tc>
          <w:tcPr>
            <w:tcW w:w="7513" w:type="dxa"/>
            <w:gridSpan w:val="2"/>
          </w:tcPr>
          <w:p w:rsidR="00997F4C" w:rsidRPr="002157E8" w:rsidRDefault="00997F4C" w:rsidP="000333D7">
            <w:pPr>
              <w:tabs>
                <w:tab w:val="left" w:pos="284"/>
                <w:tab w:val="left" w:pos="2268"/>
              </w:tabs>
              <w:spacing w:after="0" w:line="240" w:lineRule="auto"/>
              <w:rPr>
                <w:rFonts w:cs="Arial"/>
                <w:sz w:val="16"/>
                <w:szCs w:val="16"/>
              </w:rPr>
            </w:pPr>
            <w:r w:rsidRPr="002157E8">
              <w:rPr>
                <w:rFonts w:cs="Arial"/>
                <w:sz w:val="16"/>
                <w:szCs w:val="16"/>
              </w:rPr>
              <w:t>LICITANTE:</w:t>
            </w:r>
          </w:p>
        </w:tc>
        <w:tc>
          <w:tcPr>
            <w:tcW w:w="5262" w:type="dxa"/>
            <w:gridSpan w:val="4"/>
          </w:tcPr>
          <w:p w:rsidR="00997F4C" w:rsidRPr="002157E8" w:rsidRDefault="00997F4C" w:rsidP="000333D7">
            <w:pPr>
              <w:tabs>
                <w:tab w:val="left" w:pos="284"/>
                <w:tab w:val="left" w:pos="2268"/>
              </w:tabs>
              <w:spacing w:after="0" w:line="240" w:lineRule="auto"/>
              <w:rPr>
                <w:rFonts w:cs="Arial"/>
                <w:sz w:val="16"/>
                <w:szCs w:val="16"/>
              </w:rPr>
            </w:pPr>
            <w:r w:rsidRPr="002157E8">
              <w:rPr>
                <w:rFonts w:cs="Arial"/>
                <w:sz w:val="16"/>
                <w:szCs w:val="16"/>
              </w:rPr>
              <w:t>DOMICILIO:</w:t>
            </w:r>
          </w:p>
        </w:tc>
        <w:tc>
          <w:tcPr>
            <w:tcW w:w="1116" w:type="dxa"/>
          </w:tcPr>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sz w:val="16"/>
                <w:szCs w:val="16"/>
              </w:rPr>
              <w:t>4/4</w:t>
            </w:r>
          </w:p>
        </w:tc>
      </w:tr>
      <w:tr w:rsidR="00997F4C" w:rsidRPr="002157E8" w:rsidTr="000333D7">
        <w:tc>
          <w:tcPr>
            <w:tcW w:w="850" w:type="dxa"/>
          </w:tcPr>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sz w:val="16"/>
                <w:szCs w:val="16"/>
              </w:rPr>
              <w:t>NUM.</w:t>
            </w:r>
          </w:p>
        </w:tc>
        <w:tc>
          <w:tcPr>
            <w:tcW w:w="6663" w:type="dxa"/>
          </w:tcPr>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sz w:val="16"/>
                <w:szCs w:val="16"/>
              </w:rPr>
              <w:t>C O N C E P T O</w:t>
            </w:r>
          </w:p>
        </w:tc>
        <w:tc>
          <w:tcPr>
            <w:tcW w:w="1117" w:type="dxa"/>
          </w:tcPr>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sz w:val="16"/>
                <w:szCs w:val="16"/>
              </w:rPr>
              <w:t>UNIDAD</w:t>
            </w:r>
          </w:p>
        </w:tc>
        <w:tc>
          <w:tcPr>
            <w:tcW w:w="1447" w:type="dxa"/>
          </w:tcPr>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sz w:val="16"/>
                <w:szCs w:val="16"/>
              </w:rPr>
              <w:t>CANTIDAD</w:t>
            </w:r>
          </w:p>
        </w:tc>
        <w:tc>
          <w:tcPr>
            <w:tcW w:w="1972" w:type="dxa"/>
          </w:tcPr>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sz w:val="16"/>
                <w:szCs w:val="16"/>
              </w:rPr>
              <w:t>PRECIO UNITARIO</w:t>
            </w:r>
          </w:p>
        </w:tc>
        <w:tc>
          <w:tcPr>
            <w:tcW w:w="1842" w:type="dxa"/>
            <w:gridSpan w:val="2"/>
          </w:tcPr>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sz w:val="16"/>
                <w:szCs w:val="16"/>
              </w:rPr>
              <w:t>IMPORTE</w:t>
            </w:r>
          </w:p>
        </w:tc>
      </w:tr>
      <w:tr w:rsidR="00997F4C" w:rsidRPr="002157E8" w:rsidTr="000333D7">
        <w:tc>
          <w:tcPr>
            <w:tcW w:w="850" w:type="dxa"/>
          </w:tcPr>
          <w:p w:rsidR="00997F4C" w:rsidRPr="002157E8" w:rsidRDefault="00997F4C" w:rsidP="000333D7">
            <w:pPr>
              <w:tabs>
                <w:tab w:val="left" w:pos="284"/>
                <w:tab w:val="left" w:pos="2268"/>
              </w:tabs>
              <w:spacing w:after="0" w:line="240" w:lineRule="auto"/>
              <w:jc w:val="center"/>
              <w:rPr>
                <w:rFonts w:cs="Arial"/>
                <w:b/>
                <w:sz w:val="16"/>
                <w:szCs w:val="16"/>
              </w:rPr>
            </w:pPr>
          </w:p>
          <w:p w:rsidR="00997F4C" w:rsidRPr="002157E8" w:rsidRDefault="00997F4C" w:rsidP="000333D7">
            <w:pPr>
              <w:tabs>
                <w:tab w:val="left" w:pos="284"/>
                <w:tab w:val="left" w:pos="2268"/>
              </w:tabs>
              <w:spacing w:after="0" w:line="240" w:lineRule="auto"/>
              <w:jc w:val="center"/>
              <w:rPr>
                <w:rFonts w:cs="Arial"/>
                <w:b/>
                <w:sz w:val="16"/>
                <w:szCs w:val="16"/>
              </w:rPr>
            </w:pPr>
          </w:p>
          <w:p w:rsidR="00997F4C" w:rsidRPr="002157E8" w:rsidRDefault="00997F4C" w:rsidP="000333D7">
            <w:pPr>
              <w:tabs>
                <w:tab w:val="left" w:pos="284"/>
                <w:tab w:val="left" w:pos="2268"/>
              </w:tabs>
              <w:spacing w:after="0" w:line="240" w:lineRule="auto"/>
              <w:jc w:val="center"/>
              <w:rPr>
                <w:rFonts w:cs="Arial"/>
                <w:b/>
                <w:sz w:val="16"/>
                <w:szCs w:val="16"/>
              </w:rPr>
            </w:pPr>
          </w:p>
          <w:p w:rsidR="00997F4C" w:rsidRPr="002157E8" w:rsidRDefault="00997F4C" w:rsidP="000333D7">
            <w:pPr>
              <w:tabs>
                <w:tab w:val="left" w:pos="284"/>
                <w:tab w:val="left" w:pos="2268"/>
              </w:tabs>
              <w:spacing w:after="0" w:line="240" w:lineRule="auto"/>
              <w:jc w:val="center"/>
              <w:rPr>
                <w:rFonts w:cs="Arial"/>
                <w:b/>
                <w:sz w:val="16"/>
                <w:szCs w:val="16"/>
              </w:rPr>
            </w:pPr>
          </w:p>
          <w:p w:rsidR="00997F4C" w:rsidRPr="002157E8" w:rsidRDefault="00997F4C" w:rsidP="000333D7">
            <w:pPr>
              <w:tabs>
                <w:tab w:val="left" w:pos="284"/>
                <w:tab w:val="left" w:pos="2268"/>
              </w:tabs>
              <w:spacing w:after="0" w:line="240" w:lineRule="auto"/>
              <w:jc w:val="center"/>
              <w:rPr>
                <w:rFonts w:cs="Arial"/>
                <w:b/>
                <w:sz w:val="16"/>
                <w:szCs w:val="16"/>
              </w:rPr>
            </w:pPr>
          </w:p>
          <w:p w:rsidR="00997F4C" w:rsidRPr="002157E8" w:rsidRDefault="00997F4C" w:rsidP="000333D7">
            <w:pPr>
              <w:tabs>
                <w:tab w:val="left" w:pos="284"/>
                <w:tab w:val="left" w:pos="2268"/>
              </w:tabs>
              <w:spacing w:after="0" w:line="240" w:lineRule="auto"/>
              <w:jc w:val="center"/>
              <w:rPr>
                <w:rFonts w:cs="Arial"/>
                <w:b/>
                <w:sz w:val="16"/>
                <w:szCs w:val="16"/>
              </w:rPr>
            </w:pPr>
            <w:r w:rsidRPr="002157E8">
              <w:rPr>
                <w:rFonts w:cs="Arial"/>
                <w:b/>
                <w:sz w:val="16"/>
                <w:szCs w:val="16"/>
              </w:rPr>
              <w:t>5.-</w:t>
            </w:r>
          </w:p>
          <w:p w:rsidR="00997F4C" w:rsidRPr="002157E8" w:rsidRDefault="00997F4C" w:rsidP="000333D7">
            <w:pPr>
              <w:tabs>
                <w:tab w:val="left" w:pos="284"/>
                <w:tab w:val="left" w:pos="2268"/>
              </w:tabs>
              <w:spacing w:after="0" w:line="240" w:lineRule="auto"/>
              <w:jc w:val="center"/>
              <w:rPr>
                <w:rFonts w:cs="Arial"/>
                <w:b/>
                <w:sz w:val="16"/>
                <w:szCs w:val="16"/>
              </w:rPr>
            </w:pPr>
          </w:p>
          <w:p w:rsidR="00997F4C" w:rsidRPr="002157E8" w:rsidRDefault="00997F4C" w:rsidP="000333D7">
            <w:pPr>
              <w:tabs>
                <w:tab w:val="left" w:pos="284"/>
                <w:tab w:val="left" w:pos="2268"/>
              </w:tabs>
              <w:spacing w:after="0" w:line="240" w:lineRule="auto"/>
              <w:jc w:val="center"/>
              <w:rPr>
                <w:rFonts w:cs="Arial"/>
                <w:b/>
                <w:sz w:val="16"/>
                <w:szCs w:val="16"/>
              </w:rPr>
            </w:pPr>
          </w:p>
          <w:p w:rsidR="00997F4C" w:rsidRPr="002157E8" w:rsidRDefault="00997F4C" w:rsidP="000333D7">
            <w:pPr>
              <w:tabs>
                <w:tab w:val="left" w:pos="284"/>
                <w:tab w:val="left" w:pos="2268"/>
              </w:tabs>
              <w:spacing w:after="0" w:line="240" w:lineRule="auto"/>
              <w:jc w:val="center"/>
              <w:rPr>
                <w:rFonts w:cs="Arial"/>
                <w:b/>
                <w:sz w:val="16"/>
                <w:szCs w:val="16"/>
              </w:rPr>
            </w:pPr>
          </w:p>
          <w:p w:rsidR="00997F4C" w:rsidRPr="002157E8" w:rsidRDefault="00997F4C" w:rsidP="000333D7">
            <w:pPr>
              <w:tabs>
                <w:tab w:val="left" w:pos="284"/>
                <w:tab w:val="left" w:pos="2268"/>
              </w:tabs>
              <w:spacing w:after="0" w:line="240" w:lineRule="auto"/>
              <w:jc w:val="center"/>
              <w:rPr>
                <w:rFonts w:cs="Arial"/>
                <w:b/>
                <w:sz w:val="16"/>
                <w:szCs w:val="16"/>
              </w:rPr>
            </w:pPr>
            <w:r w:rsidRPr="002157E8">
              <w:rPr>
                <w:rFonts w:cs="Arial"/>
                <w:b/>
                <w:sz w:val="16"/>
                <w:szCs w:val="16"/>
              </w:rPr>
              <w:t xml:space="preserve"> 6.-</w:t>
            </w:r>
          </w:p>
        </w:tc>
        <w:tc>
          <w:tcPr>
            <w:tcW w:w="6663" w:type="dxa"/>
          </w:tcPr>
          <w:p w:rsidR="00997F4C" w:rsidRPr="002157E8" w:rsidRDefault="00997F4C" w:rsidP="000333D7">
            <w:pPr>
              <w:spacing w:after="0" w:line="240" w:lineRule="auto"/>
              <w:rPr>
                <w:rFonts w:cs="Arial"/>
                <w:b/>
                <w:sz w:val="16"/>
                <w:szCs w:val="16"/>
              </w:rPr>
            </w:pPr>
            <w:r w:rsidRPr="002157E8">
              <w:rPr>
                <w:rFonts w:cs="Arial"/>
                <w:b/>
                <w:sz w:val="16"/>
                <w:szCs w:val="16"/>
              </w:rPr>
              <w:t xml:space="preserve">4.3.- </w:t>
            </w:r>
            <w:r w:rsidRPr="002157E8">
              <w:rPr>
                <w:rFonts w:cs="Arial"/>
                <w:sz w:val="16"/>
                <w:szCs w:val="16"/>
              </w:rPr>
              <w:t>SWITCH DE TRANSFERENCIA ESTATICA (STS)</w:t>
            </w:r>
          </w:p>
          <w:p w:rsidR="00997F4C" w:rsidRPr="002157E8" w:rsidRDefault="00997F4C" w:rsidP="000333D7">
            <w:pPr>
              <w:spacing w:after="0" w:line="240" w:lineRule="auto"/>
              <w:jc w:val="both"/>
              <w:rPr>
                <w:rFonts w:cs="Arial"/>
                <w:sz w:val="16"/>
                <w:szCs w:val="16"/>
              </w:rPr>
            </w:pPr>
            <w:r w:rsidRPr="002157E8">
              <w:rPr>
                <w:rFonts w:cs="Arial"/>
                <w:sz w:val="16"/>
                <w:szCs w:val="16"/>
              </w:rPr>
              <w:t>MARCA:        LIEBERT</w:t>
            </w:r>
          </w:p>
          <w:p w:rsidR="00997F4C" w:rsidRPr="002157E8" w:rsidRDefault="00997F4C" w:rsidP="000333D7">
            <w:pPr>
              <w:spacing w:after="0" w:line="240" w:lineRule="auto"/>
              <w:jc w:val="both"/>
              <w:rPr>
                <w:rFonts w:cs="Arial"/>
                <w:bCs/>
                <w:sz w:val="16"/>
                <w:szCs w:val="16"/>
              </w:rPr>
            </w:pPr>
            <w:r w:rsidRPr="002157E8">
              <w:rPr>
                <w:rFonts w:cs="Arial"/>
                <w:sz w:val="16"/>
                <w:szCs w:val="16"/>
              </w:rPr>
              <w:t xml:space="preserve">MODELO:     </w:t>
            </w:r>
            <w:r w:rsidRPr="002157E8">
              <w:rPr>
                <w:rFonts w:cs="Arial"/>
                <w:bCs/>
                <w:sz w:val="16"/>
                <w:szCs w:val="16"/>
              </w:rPr>
              <w:t>STC0100A118142</w:t>
            </w:r>
          </w:p>
          <w:p w:rsidR="00997F4C" w:rsidRPr="002157E8" w:rsidRDefault="00997F4C" w:rsidP="000333D7">
            <w:pPr>
              <w:pStyle w:val="Sangra3detindependiente1"/>
              <w:tabs>
                <w:tab w:val="left" w:pos="-2220"/>
                <w:tab w:val="left" w:pos="240"/>
              </w:tabs>
              <w:ind w:left="-10" w:firstLine="0"/>
              <w:rPr>
                <w:bCs/>
                <w:sz w:val="16"/>
                <w:szCs w:val="16"/>
              </w:rPr>
            </w:pPr>
            <w:r w:rsidRPr="002157E8">
              <w:rPr>
                <w:sz w:val="16"/>
                <w:szCs w:val="16"/>
              </w:rPr>
              <w:t xml:space="preserve">SERIE:        </w:t>
            </w:r>
            <w:r w:rsidRPr="002157E8">
              <w:rPr>
                <w:bCs/>
                <w:sz w:val="16"/>
                <w:szCs w:val="16"/>
              </w:rPr>
              <w:t xml:space="preserve">  ST200736</w:t>
            </w:r>
          </w:p>
          <w:p w:rsidR="00997F4C" w:rsidRPr="002157E8" w:rsidRDefault="00997F4C" w:rsidP="000333D7">
            <w:pPr>
              <w:pStyle w:val="Sangra3detindependiente1"/>
              <w:tabs>
                <w:tab w:val="left" w:pos="-2220"/>
                <w:tab w:val="left" w:pos="240"/>
              </w:tabs>
              <w:ind w:left="-10" w:firstLine="0"/>
              <w:rPr>
                <w:b/>
                <w:sz w:val="16"/>
                <w:szCs w:val="16"/>
              </w:rPr>
            </w:pPr>
          </w:p>
          <w:p w:rsidR="00997F4C" w:rsidRPr="002157E8" w:rsidRDefault="00997F4C" w:rsidP="000333D7">
            <w:pPr>
              <w:pStyle w:val="Sangra3detindependiente1"/>
              <w:tabs>
                <w:tab w:val="left" w:pos="-2220"/>
                <w:tab w:val="left" w:pos="240"/>
              </w:tabs>
              <w:ind w:left="-10" w:firstLine="0"/>
              <w:rPr>
                <w:b/>
                <w:sz w:val="16"/>
                <w:szCs w:val="16"/>
              </w:rPr>
            </w:pPr>
            <w:r w:rsidRPr="002157E8">
              <w:rPr>
                <w:sz w:val="16"/>
                <w:szCs w:val="16"/>
                <w:lang w:val="es-ES"/>
              </w:rPr>
              <w:t xml:space="preserve">Suministro, instalación y adaptación de </w:t>
            </w:r>
            <w:r w:rsidRPr="002157E8">
              <w:rPr>
                <w:sz w:val="16"/>
                <w:szCs w:val="16"/>
              </w:rPr>
              <w:t>capacitor electrolitico para ups liebert, 12000 uF 350 VDC</w:t>
            </w:r>
            <w:r w:rsidRPr="002157E8">
              <w:rPr>
                <w:b/>
                <w:sz w:val="16"/>
                <w:szCs w:val="16"/>
              </w:rPr>
              <w:t xml:space="preserve">, </w:t>
            </w:r>
            <w:r w:rsidRPr="002157E8">
              <w:rPr>
                <w:sz w:val="16"/>
                <w:szCs w:val="16"/>
              </w:rPr>
              <w:t>De acuerdo a las especificaciones descritas en el concepto No. 5 del anexo técnico.</w:t>
            </w:r>
          </w:p>
          <w:p w:rsidR="00997F4C" w:rsidRPr="002157E8" w:rsidRDefault="00997F4C" w:rsidP="000333D7">
            <w:pPr>
              <w:spacing w:after="0" w:line="240" w:lineRule="auto"/>
              <w:jc w:val="both"/>
              <w:rPr>
                <w:rFonts w:cs="Arial"/>
                <w:b/>
                <w:sz w:val="16"/>
                <w:szCs w:val="16"/>
                <w:lang w:val="es-ES_tradnl"/>
              </w:rPr>
            </w:pPr>
          </w:p>
          <w:p w:rsidR="00997F4C" w:rsidRPr="002157E8" w:rsidRDefault="00997F4C" w:rsidP="000333D7">
            <w:pPr>
              <w:pStyle w:val="Sangra3detindependiente1"/>
              <w:tabs>
                <w:tab w:val="left" w:pos="-2220"/>
                <w:tab w:val="left" w:pos="240"/>
              </w:tabs>
              <w:ind w:left="-10" w:firstLine="0"/>
              <w:rPr>
                <w:sz w:val="16"/>
                <w:szCs w:val="16"/>
              </w:rPr>
            </w:pPr>
            <w:r w:rsidRPr="002157E8">
              <w:rPr>
                <w:sz w:val="16"/>
                <w:szCs w:val="16"/>
              </w:rPr>
              <w:t xml:space="preserve">Suministro e instalación de ventilador (pressure fan) para equipo </w:t>
            </w:r>
            <w:r w:rsidRPr="002157E8">
              <w:rPr>
                <w:b/>
                <w:sz w:val="16"/>
                <w:szCs w:val="16"/>
              </w:rPr>
              <w:t>UPS</w:t>
            </w:r>
            <w:r w:rsidRPr="002157E8">
              <w:rPr>
                <w:sz w:val="16"/>
                <w:szCs w:val="16"/>
              </w:rPr>
              <w:t xml:space="preserve"> de la marca</w:t>
            </w:r>
            <w:r w:rsidRPr="002157E8">
              <w:rPr>
                <w:b/>
                <w:sz w:val="16"/>
                <w:szCs w:val="16"/>
              </w:rPr>
              <w:t xml:space="preserve"> Toshiba</w:t>
            </w:r>
            <w:r w:rsidRPr="002157E8">
              <w:rPr>
                <w:sz w:val="16"/>
                <w:szCs w:val="16"/>
              </w:rPr>
              <w:t xml:space="preserve"> de 300 Kvas de capacidad, modelo 16 BTFULL de 1400/1680 RPM., trifásico</w:t>
            </w:r>
            <w:r w:rsidRPr="002157E8">
              <w:rPr>
                <w:b/>
                <w:sz w:val="16"/>
                <w:szCs w:val="16"/>
              </w:rPr>
              <w:t xml:space="preserve">, </w:t>
            </w:r>
            <w:r w:rsidRPr="002157E8">
              <w:rPr>
                <w:sz w:val="16"/>
                <w:szCs w:val="16"/>
              </w:rPr>
              <w:t>de acuerdo a las especificaciones descritas en el concepto No. 6 del anexo técnico.</w:t>
            </w:r>
          </w:p>
          <w:p w:rsidR="00997F4C" w:rsidRPr="002157E8" w:rsidRDefault="00997F4C" w:rsidP="000333D7">
            <w:pPr>
              <w:spacing w:after="0" w:line="240" w:lineRule="auto"/>
              <w:jc w:val="center"/>
              <w:rPr>
                <w:rFonts w:cs="Arial"/>
                <w:b/>
                <w:sz w:val="16"/>
                <w:szCs w:val="16"/>
              </w:rPr>
            </w:pPr>
          </w:p>
          <w:p w:rsidR="00997F4C" w:rsidRPr="002157E8" w:rsidRDefault="00997F4C" w:rsidP="000333D7">
            <w:pPr>
              <w:spacing w:after="0" w:line="240" w:lineRule="auto"/>
              <w:jc w:val="right"/>
              <w:rPr>
                <w:rFonts w:cs="Arial"/>
                <w:sz w:val="16"/>
                <w:szCs w:val="16"/>
              </w:rPr>
            </w:pPr>
            <w:r w:rsidRPr="002157E8">
              <w:rPr>
                <w:rFonts w:cs="Arial"/>
                <w:sz w:val="16"/>
                <w:szCs w:val="16"/>
              </w:rPr>
              <w:t>Costo del mantenimiento preventivo mensual por servicio concepto 1 al concepto 4</w:t>
            </w:r>
          </w:p>
          <w:p w:rsidR="00997F4C" w:rsidRPr="002157E8" w:rsidRDefault="00997F4C" w:rsidP="000333D7">
            <w:pPr>
              <w:spacing w:after="0" w:line="240" w:lineRule="auto"/>
              <w:jc w:val="right"/>
              <w:rPr>
                <w:rFonts w:cs="Arial"/>
                <w:sz w:val="16"/>
                <w:szCs w:val="16"/>
              </w:rPr>
            </w:pPr>
          </w:p>
          <w:p w:rsidR="00997F4C" w:rsidRPr="002157E8" w:rsidRDefault="00997F4C" w:rsidP="000333D7">
            <w:pPr>
              <w:spacing w:after="0" w:line="240" w:lineRule="auto"/>
              <w:jc w:val="right"/>
              <w:rPr>
                <w:rFonts w:cs="Arial"/>
                <w:b/>
                <w:sz w:val="16"/>
                <w:szCs w:val="16"/>
              </w:rPr>
            </w:pPr>
            <w:r w:rsidRPr="002157E8">
              <w:rPr>
                <w:rFonts w:cs="Arial"/>
                <w:b/>
                <w:sz w:val="16"/>
                <w:szCs w:val="16"/>
              </w:rPr>
              <w:t>Resumen de la propuesta económica</w:t>
            </w:r>
          </w:p>
          <w:p w:rsidR="00997F4C" w:rsidRPr="002157E8" w:rsidRDefault="00997F4C" w:rsidP="000333D7">
            <w:pPr>
              <w:spacing w:after="0" w:line="240" w:lineRule="auto"/>
              <w:jc w:val="right"/>
              <w:rPr>
                <w:rFonts w:cs="Arial"/>
                <w:sz w:val="16"/>
                <w:szCs w:val="16"/>
              </w:rPr>
            </w:pPr>
          </w:p>
          <w:p w:rsidR="00997F4C" w:rsidRPr="002157E8" w:rsidRDefault="00997F4C" w:rsidP="000333D7">
            <w:pPr>
              <w:spacing w:after="0" w:line="240" w:lineRule="auto"/>
              <w:jc w:val="right"/>
              <w:rPr>
                <w:rFonts w:cs="Arial"/>
                <w:sz w:val="16"/>
                <w:szCs w:val="16"/>
              </w:rPr>
            </w:pPr>
            <w:r w:rsidRPr="002157E8">
              <w:rPr>
                <w:rFonts w:cs="Arial"/>
                <w:sz w:val="16"/>
                <w:szCs w:val="16"/>
              </w:rPr>
              <w:t>Costo del mantenimiento preventivo por doce servicios (concepto 1 al concepto 4)</w:t>
            </w:r>
          </w:p>
          <w:p w:rsidR="00997F4C" w:rsidRPr="002157E8" w:rsidRDefault="00997F4C" w:rsidP="000333D7">
            <w:pPr>
              <w:spacing w:after="0" w:line="240" w:lineRule="auto"/>
              <w:jc w:val="right"/>
              <w:rPr>
                <w:rFonts w:cs="Arial"/>
                <w:sz w:val="16"/>
                <w:szCs w:val="16"/>
              </w:rPr>
            </w:pPr>
            <w:r w:rsidRPr="002157E8">
              <w:rPr>
                <w:rFonts w:cs="Arial"/>
                <w:sz w:val="16"/>
                <w:szCs w:val="16"/>
              </w:rPr>
              <w:t>importe del suministro de capacitores (concepto 5)</w:t>
            </w:r>
          </w:p>
          <w:p w:rsidR="00997F4C" w:rsidRPr="002157E8" w:rsidRDefault="00997F4C" w:rsidP="000333D7">
            <w:pPr>
              <w:spacing w:after="0" w:line="240" w:lineRule="auto"/>
              <w:jc w:val="right"/>
              <w:rPr>
                <w:rFonts w:cs="Arial"/>
                <w:sz w:val="16"/>
                <w:szCs w:val="16"/>
              </w:rPr>
            </w:pPr>
            <w:r w:rsidRPr="002157E8">
              <w:rPr>
                <w:rFonts w:cs="Arial"/>
                <w:sz w:val="16"/>
                <w:szCs w:val="16"/>
              </w:rPr>
              <w:t>importe del suministro de ventilador (concepto 6)</w:t>
            </w:r>
          </w:p>
          <w:p w:rsidR="00997F4C" w:rsidRPr="002157E8" w:rsidRDefault="00997F4C" w:rsidP="000333D7">
            <w:pPr>
              <w:spacing w:after="0" w:line="240" w:lineRule="auto"/>
              <w:jc w:val="both"/>
              <w:rPr>
                <w:rFonts w:cs="Arial"/>
                <w:sz w:val="16"/>
                <w:szCs w:val="16"/>
              </w:rPr>
            </w:pPr>
            <w:r w:rsidRPr="002157E8">
              <w:rPr>
                <w:rFonts w:cs="Arial"/>
                <w:sz w:val="16"/>
                <w:szCs w:val="16"/>
              </w:rPr>
              <w:t xml:space="preserve">                         </w:t>
            </w:r>
          </w:p>
          <w:p w:rsidR="00997F4C" w:rsidRPr="002157E8" w:rsidRDefault="00997F4C" w:rsidP="000333D7">
            <w:pPr>
              <w:tabs>
                <w:tab w:val="left" w:pos="284"/>
                <w:tab w:val="left" w:pos="2268"/>
              </w:tabs>
              <w:spacing w:after="0" w:line="240" w:lineRule="auto"/>
              <w:jc w:val="right"/>
              <w:rPr>
                <w:rFonts w:cs="Arial"/>
                <w:b/>
                <w:sz w:val="16"/>
                <w:szCs w:val="16"/>
              </w:rPr>
            </w:pPr>
            <w:r w:rsidRPr="002157E8">
              <w:rPr>
                <w:rFonts w:cs="Arial"/>
                <w:b/>
                <w:sz w:val="16"/>
                <w:szCs w:val="16"/>
              </w:rPr>
              <w:t>Importe total sin incluir el I.V.A</w:t>
            </w:r>
          </w:p>
          <w:p w:rsidR="00997F4C" w:rsidRPr="002157E8" w:rsidRDefault="00997F4C" w:rsidP="000333D7">
            <w:pPr>
              <w:tabs>
                <w:tab w:val="left" w:pos="284"/>
                <w:tab w:val="left" w:pos="2268"/>
              </w:tabs>
              <w:spacing w:after="0" w:line="240" w:lineRule="auto"/>
              <w:jc w:val="right"/>
              <w:rPr>
                <w:rFonts w:cs="Arial"/>
                <w:b/>
                <w:sz w:val="16"/>
                <w:szCs w:val="16"/>
              </w:rPr>
            </w:pPr>
            <w:r w:rsidRPr="002157E8">
              <w:rPr>
                <w:rFonts w:cs="Arial"/>
                <w:b/>
                <w:sz w:val="16"/>
                <w:szCs w:val="16"/>
              </w:rPr>
              <w:t>I.V.A</w:t>
            </w:r>
          </w:p>
          <w:p w:rsidR="00997F4C" w:rsidRPr="002157E8" w:rsidRDefault="00997F4C" w:rsidP="000333D7">
            <w:pPr>
              <w:tabs>
                <w:tab w:val="left" w:pos="284"/>
                <w:tab w:val="left" w:pos="2268"/>
                <w:tab w:val="right" w:pos="6523"/>
              </w:tabs>
              <w:spacing w:after="0" w:line="240" w:lineRule="auto"/>
              <w:rPr>
                <w:rFonts w:cs="Arial"/>
                <w:b/>
                <w:sz w:val="16"/>
                <w:szCs w:val="16"/>
              </w:rPr>
            </w:pPr>
            <w:r w:rsidRPr="002157E8">
              <w:rPr>
                <w:rFonts w:cs="Arial"/>
                <w:b/>
                <w:sz w:val="16"/>
                <w:szCs w:val="16"/>
              </w:rPr>
              <w:tab/>
            </w:r>
            <w:r w:rsidRPr="002157E8">
              <w:rPr>
                <w:rFonts w:cs="Arial"/>
                <w:b/>
                <w:sz w:val="16"/>
                <w:szCs w:val="16"/>
              </w:rPr>
              <w:tab/>
            </w:r>
            <w:r w:rsidRPr="002157E8">
              <w:rPr>
                <w:rFonts w:cs="Arial"/>
                <w:b/>
                <w:sz w:val="16"/>
                <w:szCs w:val="16"/>
              </w:rPr>
              <w:tab/>
              <w:t>Total</w:t>
            </w:r>
          </w:p>
          <w:p w:rsidR="00997F4C" w:rsidRPr="002157E8" w:rsidRDefault="00997F4C" w:rsidP="000333D7">
            <w:pPr>
              <w:tabs>
                <w:tab w:val="left" w:pos="284"/>
                <w:tab w:val="left" w:pos="2268"/>
              </w:tabs>
              <w:spacing w:after="0" w:line="240" w:lineRule="auto"/>
              <w:jc w:val="both"/>
              <w:rPr>
                <w:rFonts w:cs="Arial"/>
                <w:b/>
                <w:sz w:val="16"/>
                <w:szCs w:val="16"/>
              </w:rPr>
            </w:pPr>
            <w:r w:rsidRPr="002157E8">
              <w:rPr>
                <w:rFonts w:cs="Arial"/>
                <w:b/>
                <w:sz w:val="16"/>
                <w:szCs w:val="16"/>
              </w:rPr>
              <w:t>Importe con letra:</w:t>
            </w:r>
          </w:p>
          <w:p w:rsidR="00997F4C" w:rsidRPr="002157E8" w:rsidRDefault="00997F4C" w:rsidP="000333D7">
            <w:pPr>
              <w:spacing w:after="0" w:line="240" w:lineRule="auto"/>
              <w:jc w:val="both"/>
              <w:rPr>
                <w:rFonts w:cs="Arial"/>
                <w:b/>
                <w:sz w:val="16"/>
                <w:szCs w:val="16"/>
              </w:rPr>
            </w:pPr>
            <w:r w:rsidRPr="002157E8">
              <w:rPr>
                <w:rFonts w:cs="Arial"/>
                <w:b/>
                <w:sz w:val="16"/>
                <w:szCs w:val="16"/>
              </w:rPr>
              <w:t>Los precios permanecerán fijos durante la vigencia del contrato</w:t>
            </w:r>
          </w:p>
        </w:tc>
        <w:tc>
          <w:tcPr>
            <w:tcW w:w="1117" w:type="dxa"/>
          </w:tcPr>
          <w:p w:rsidR="00997F4C" w:rsidRPr="002157E8" w:rsidRDefault="00997F4C" w:rsidP="000333D7">
            <w:pPr>
              <w:spacing w:after="0" w:line="240" w:lineRule="auto"/>
              <w:jc w:val="center"/>
              <w:rPr>
                <w:rFonts w:cs="Arial"/>
                <w:sz w:val="16"/>
                <w:szCs w:val="16"/>
              </w:rPr>
            </w:pPr>
            <w:r w:rsidRPr="002157E8">
              <w:rPr>
                <w:rFonts w:cs="Arial"/>
                <w:sz w:val="16"/>
                <w:szCs w:val="16"/>
              </w:rPr>
              <w:t>Equipo</w:t>
            </w:r>
          </w:p>
          <w:p w:rsidR="00997F4C" w:rsidRPr="002157E8" w:rsidRDefault="00997F4C" w:rsidP="000333D7">
            <w:pPr>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sz w:val="16"/>
                <w:szCs w:val="16"/>
              </w:rPr>
              <w:t>Pzas</w:t>
            </w: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sz w:val="16"/>
                <w:szCs w:val="16"/>
              </w:rPr>
              <w:t>Pzas</w:t>
            </w: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tc>
        <w:tc>
          <w:tcPr>
            <w:tcW w:w="1447" w:type="dxa"/>
          </w:tcPr>
          <w:p w:rsidR="00997F4C" w:rsidRPr="002157E8" w:rsidRDefault="00997F4C" w:rsidP="000333D7">
            <w:pPr>
              <w:spacing w:after="0" w:line="240" w:lineRule="auto"/>
              <w:jc w:val="center"/>
              <w:rPr>
                <w:rFonts w:cs="Arial"/>
                <w:sz w:val="16"/>
                <w:szCs w:val="16"/>
              </w:rPr>
            </w:pPr>
            <w:r w:rsidRPr="002157E8">
              <w:rPr>
                <w:rFonts w:cs="Arial"/>
                <w:sz w:val="16"/>
                <w:szCs w:val="16"/>
              </w:rPr>
              <w:t>1</w:t>
            </w: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r w:rsidRPr="002157E8">
              <w:rPr>
                <w:rFonts w:cs="Arial"/>
                <w:sz w:val="16"/>
                <w:szCs w:val="16"/>
              </w:rPr>
              <w:t>24</w:t>
            </w: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r w:rsidRPr="002157E8">
              <w:rPr>
                <w:rFonts w:cs="Arial"/>
                <w:sz w:val="16"/>
                <w:szCs w:val="16"/>
              </w:rPr>
              <w:t>2</w:t>
            </w: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sz w:val="16"/>
                <w:szCs w:val="16"/>
              </w:rPr>
              <w:t>1</w:t>
            </w:r>
          </w:p>
          <w:p w:rsidR="00997F4C" w:rsidRPr="002157E8" w:rsidRDefault="00997F4C" w:rsidP="000333D7">
            <w:pPr>
              <w:tabs>
                <w:tab w:val="left" w:pos="284"/>
                <w:tab w:val="left" w:pos="2268"/>
              </w:tabs>
              <w:spacing w:after="0" w:line="240" w:lineRule="auto"/>
              <w:jc w:val="center"/>
              <w:rPr>
                <w:rFonts w:cs="Arial"/>
                <w:sz w:val="16"/>
                <w:szCs w:val="16"/>
              </w:rPr>
            </w:pPr>
          </w:p>
          <w:p w:rsidR="00997F4C" w:rsidRDefault="00997F4C" w:rsidP="000333D7">
            <w:pPr>
              <w:tabs>
                <w:tab w:val="left" w:pos="284"/>
                <w:tab w:val="left" w:pos="2268"/>
              </w:tabs>
              <w:spacing w:after="0" w:line="240" w:lineRule="auto"/>
              <w:jc w:val="center"/>
              <w:rPr>
                <w:rFonts w:cs="Arial"/>
                <w:sz w:val="16"/>
                <w:szCs w:val="16"/>
              </w:rPr>
            </w:pPr>
          </w:p>
          <w:p w:rsidR="005B6D48" w:rsidRPr="002157E8" w:rsidRDefault="005B6D48"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sz w:val="16"/>
                <w:szCs w:val="16"/>
              </w:rPr>
              <w:t>12</w:t>
            </w:r>
          </w:p>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sz w:val="16"/>
                <w:szCs w:val="16"/>
              </w:rPr>
              <w:t>24</w:t>
            </w:r>
          </w:p>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sz w:val="16"/>
                <w:szCs w:val="16"/>
              </w:rPr>
              <w:t>2</w:t>
            </w:r>
          </w:p>
          <w:p w:rsidR="00997F4C" w:rsidRPr="002157E8" w:rsidRDefault="00997F4C" w:rsidP="000333D7">
            <w:pPr>
              <w:spacing w:after="0" w:line="240" w:lineRule="auto"/>
              <w:jc w:val="center"/>
              <w:rPr>
                <w:rFonts w:cs="Arial"/>
                <w:sz w:val="16"/>
                <w:szCs w:val="16"/>
              </w:rPr>
            </w:pPr>
          </w:p>
        </w:tc>
        <w:tc>
          <w:tcPr>
            <w:tcW w:w="1972" w:type="dxa"/>
          </w:tcPr>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sz w:val="16"/>
                <w:szCs w:val="16"/>
              </w:rPr>
              <w:t>$ 0.00</w:t>
            </w: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sz w:val="16"/>
                <w:szCs w:val="16"/>
              </w:rPr>
              <w:t>$ 0.00</w:t>
            </w: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sz w:val="16"/>
                <w:szCs w:val="16"/>
              </w:rPr>
              <w:t>$ 0.00</w:t>
            </w: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tc>
        <w:tc>
          <w:tcPr>
            <w:tcW w:w="1842" w:type="dxa"/>
            <w:gridSpan w:val="2"/>
          </w:tcPr>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sz w:val="16"/>
                <w:szCs w:val="16"/>
              </w:rPr>
              <w:t>$ 0.00</w:t>
            </w: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sz w:val="16"/>
                <w:szCs w:val="16"/>
              </w:rPr>
              <w:t>$ 0.00</w:t>
            </w: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sz w:val="16"/>
                <w:szCs w:val="16"/>
              </w:rPr>
              <w:t>$ 0.00</w:t>
            </w: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sz w:val="16"/>
                <w:szCs w:val="16"/>
              </w:rPr>
              <w:t>$ 0.00</w:t>
            </w:r>
          </w:p>
          <w:p w:rsidR="00997F4C" w:rsidRDefault="00997F4C" w:rsidP="000333D7">
            <w:pPr>
              <w:tabs>
                <w:tab w:val="left" w:pos="284"/>
                <w:tab w:val="left" w:pos="2268"/>
              </w:tabs>
              <w:spacing w:after="0" w:line="240" w:lineRule="auto"/>
              <w:jc w:val="center"/>
              <w:rPr>
                <w:rFonts w:cs="Arial"/>
                <w:sz w:val="16"/>
                <w:szCs w:val="16"/>
              </w:rPr>
            </w:pPr>
          </w:p>
          <w:p w:rsidR="005B6D48" w:rsidRPr="002157E8" w:rsidRDefault="005B6D48"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sz w:val="16"/>
                <w:szCs w:val="16"/>
              </w:rPr>
              <w:t>$ 0.00</w:t>
            </w:r>
          </w:p>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sz w:val="16"/>
                <w:szCs w:val="16"/>
              </w:rPr>
              <w:t>$ 0.00</w:t>
            </w:r>
          </w:p>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sz w:val="16"/>
                <w:szCs w:val="16"/>
              </w:rPr>
              <w:t>$ 0.00</w:t>
            </w:r>
          </w:p>
          <w:p w:rsidR="00997F4C" w:rsidRPr="002157E8" w:rsidRDefault="00997F4C" w:rsidP="000333D7">
            <w:pPr>
              <w:tabs>
                <w:tab w:val="left" w:pos="284"/>
                <w:tab w:val="left" w:pos="2268"/>
              </w:tabs>
              <w:spacing w:after="0" w:line="240" w:lineRule="auto"/>
              <w:jc w:val="center"/>
              <w:rPr>
                <w:rFonts w:cs="Arial"/>
                <w:sz w:val="16"/>
                <w:szCs w:val="16"/>
              </w:rPr>
            </w:pPr>
          </w:p>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sz w:val="16"/>
                <w:szCs w:val="16"/>
              </w:rPr>
              <w:t>$ 0.00</w:t>
            </w:r>
          </w:p>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sz w:val="16"/>
                <w:szCs w:val="16"/>
              </w:rPr>
              <w:t>$ 0.00</w:t>
            </w:r>
          </w:p>
          <w:p w:rsidR="00997F4C" w:rsidRPr="002157E8" w:rsidRDefault="00997F4C" w:rsidP="000333D7">
            <w:pPr>
              <w:tabs>
                <w:tab w:val="left" w:pos="284"/>
                <w:tab w:val="left" w:pos="2268"/>
              </w:tabs>
              <w:spacing w:after="0" w:line="240" w:lineRule="auto"/>
              <w:jc w:val="center"/>
              <w:rPr>
                <w:rFonts w:cs="Arial"/>
                <w:sz w:val="16"/>
                <w:szCs w:val="16"/>
              </w:rPr>
            </w:pPr>
            <w:r w:rsidRPr="002157E8">
              <w:rPr>
                <w:rFonts w:cs="Arial"/>
                <w:sz w:val="16"/>
                <w:szCs w:val="16"/>
              </w:rPr>
              <w:t>$ 0.00</w:t>
            </w:r>
          </w:p>
          <w:p w:rsidR="00997F4C" w:rsidRPr="002157E8" w:rsidRDefault="00997F4C" w:rsidP="000333D7">
            <w:pPr>
              <w:tabs>
                <w:tab w:val="left" w:pos="284"/>
                <w:tab w:val="left" w:pos="2268"/>
              </w:tabs>
              <w:spacing w:after="0" w:line="240" w:lineRule="auto"/>
              <w:jc w:val="center"/>
              <w:rPr>
                <w:rFonts w:cs="Arial"/>
                <w:sz w:val="16"/>
                <w:szCs w:val="16"/>
              </w:rPr>
            </w:pPr>
          </w:p>
        </w:tc>
      </w:tr>
    </w:tbl>
    <w:p w:rsidR="00997F4C" w:rsidRPr="00C62BB0" w:rsidRDefault="00997F4C" w:rsidP="00997F4C">
      <w:pPr>
        <w:spacing w:after="0" w:line="240" w:lineRule="auto"/>
        <w:rPr>
          <w:lang w:val="es-ES_tradnl" w:eastAsia="ar-SA"/>
        </w:rPr>
      </w:pPr>
    </w:p>
    <w:p w:rsidR="00997F4C" w:rsidRPr="002157E8" w:rsidRDefault="00997F4C" w:rsidP="00997F4C">
      <w:pPr>
        <w:spacing w:after="0" w:line="240" w:lineRule="auto"/>
        <w:rPr>
          <w:rFonts w:cs="Arial"/>
          <w:b/>
          <w:bCs/>
          <w:sz w:val="16"/>
          <w:szCs w:val="16"/>
          <w:lang w:val="es-ES_tradnl"/>
        </w:rPr>
      </w:pPr>
      <w:r w:rsidRPr="002157E8">
        <w:rPr>
          <w:rFonts w:cs="Arial"/>
          <w:b/>
          <w:bCs/>
          <w:sz w:val="16"/>
          <w:szCs w:val="16"/>
          <w:lang w:val="es-ES_tradnl"/>
        </w:rPr>
        <w:t>Nota:</w:t>
      </w:r>
    </w:p>
    <w:p w:rsidR="00997F4C" w:rsidRPr="002157E8" w:rsidRDefault="00997F4C" w:rsidP="008A3A8C">
      <w:pPr>
        <w:numPr>
          <w:ilvl w:val="0"/>
          <w:numId w:val="31"/>
        </w:numPr>
        <w:spacing w:after="0" w:line="240" w:lineRule="auto"/>
        <w:ind w:right="-234"/>
        <w:contextualSpacing/>
        <w:jc w:val="both"/>
        <w:rPr>
          <w:rFonts w:cs="Arial"/>
          <w:sz w:val="16"/>
          <w:szCs w:val="16"/>
          <w:lang w:val="es-ES"/>
        </w:rPr>
      </w:pPr>
      <w:r w:rsidRPr="002157E8">
        <w:rPr>
          <w:rFonts w:cs="Arial"/>
          <w:sz w:val="16"/>
          <w:szCs w:val="16"/>
          <w:lang w:val="es-ES"/>
        </w:rPr>
        <w:t>Precios serán fijos durante la vigencia del contrato</w:t>
      </w:r>
    </w:p>
    <w:p w:rsidR="00997F4C" w:rsidRPr="002157E8" w:rsidRDefault="00997F4C" w:rsidP="008A3A8C">
      <w:pPr>
        <w:numPr>
          <w:ilvl w:val="0"/>
          <w:numId w:val="31"/>
        </w:numPr>
        <w:spacing w:after="0" w:line="240" w:lineRule="auto"/>
        <w:ind w:right="-234"/>
        <w:contextualSpacing/>
        <w:jc w:val="both"/>
        <w:rPr>
          <w:rFonts w:cs="Arial"/>
          <w:sz w:val="16"/>
          <w:szCs w:val="16"/>
          <w:lang w:val="es-ES_tradnl"/>
        </w:rPr>
      </w:pPr>
      <w:r w:rsidRPr="002157E8">
        <w:rPr>
          <w:rFonts w:cs="Arial"/>
          <w:sz w:val="16"/>
          <w:szCs w:val="16"/>
          <w:lang w:val="es-ES_tradnl"/>
        </w:rPr>
        <w:t>Se deberá expresar el importe total con letra.</w:t>
      </w:r>
    </w:p>
    <w:p w:rsidR="00997F4C" w:rsidRPr="002157E8" w:rsidRDefault="00997F4C" w:rsidP="008A3A8C">
      <w:pPr>
        <w:numPr>
          <w:ilvl w:val="0"/>
          <w:numId w:val="31"/>
        </w:numPr>
        <w:spacing w:after="0" w:line="240" w:lineRule="auto"/>
        <w:ind w:right="-234"/>
        <w:contextualSpacing/>
        <w:jc w:val="both"/>
        <w:rPr>
          <w:rFonts w:cs="Arial"/>
          <w:sz w:val="16"/>
          <w:szCs w:val="16"/>
          <w:lang w:val="es-ES_tradnl"/>
        </w:rPr>
      </w:pPr>
      <w:r w:rsidRPr="002157E8">
        <w:rPr>
          <w:rFonts w:cs="Arial"/>
          <w:sz w:val="16"/>
          <w:szCs w:val="16"/>
          <w:lang w:val="es-ES_tradnl"/>
        </w:rPr>
        <w:t>Se deberán considerar dos decimales no redondear, sin fórmulas.</w:t>
      </w:r>
    </w:p>
    <w:p w:rsidR="00997F4C" w:rsidRPr="002157E8" w:rsidRDefault="00997F4C" w:rsidP="008A3A8C">
      <w:pPr>
        <w:numPr>
          <w:ilvl w:val="0"/>
          <w:numId w:val="31"/>
        </w:numPr>
        <w:spacing w:after="0" w:line="240" w:lineRule="auto"/>
        <w:ind w:right="-234"/>
        <w:contextualSpacing/>
        <w:jc w:val="both"/>
        <w:rPr>
          <w:rFonts w:cs="Arial"/>
          <w:sz w:val="16"/>
          <w:szCs w:val="16"/>
          <w:lang w:val="es-ES_tradnl"/>
        </w:rPr>
      </w:pPr>
      <w:r w:rsidRPr="002157E8">
        <w:rPr>
          <w:rFonts w:cs="Arial"/>
          <w:sz w:val="16"/>
          <w:szCs w:val="16"/>
          <w:lang w:val="es-ES_tradnl"/>
        </w:rPr>
        <w:t>Se deberá señalar que la vigencia de la cotización será de por lo menos 30 días a partir de la fecha de elaboración</w:t>
      </w:r>
    </w:p>
    <w:p w:rsidR="00997F4C" w:rsidRPr="002157E8" w:rsidRDefault="00997F4C" w:rsidP="00997F4C">
      <w:pPr>
        <w:spacing w:after="0" w:line="240" w:lineRule="auto"/>
        <w:ind w:right="-234"/>
        <w:contextualSpacing/>
        <w:jc w:val="both"/>
        <w:rPr>
          <w:rFonts w:cs="Arial"/>
          <w:sz w:val="16"/>
          <w:szCs w:val="16"/>
          <w:lang w:val="es-ES_tradnl"/>
        </w:rPr>
      </w:pPr>
      <w:r w:rsidRPr="002157E8">
        <w:rPr>
          <w:rFonts w:cs="Arial"/>
          <w:sz w:val="16"/>
          <w:szCs w:val="16"/>
          <w:lang w:val="es-ES_tradnl"/>
        </w:rPr>
        <w:t>La propuesta deberá ser elaborada en hoja membretada de “EL PRESTADOR DEL SERVICIO” y firmada por el apoderado legar o persona autorizada para tal efecto</w:t>
      </w:r>
    </w:p>
    <w:p w:rsidR="00997F4C" w:rsidRPr="002157E8" w:rsidRDefault="00997F4C" w:rsidP="00997F4C">
      <w:pPr>
        <w:spacing w:after="0" w:line="240" w:lineRule="auto"/>
        <w:jc w:val="both"/>
        <w:rPr>
          <w:rFonts w:cs="Arial"/>
          <w:bCs/>
          <w:sz w:val="16"/>
          <w:szCs w:val="16"/>
          <w:lang w:val="es-ES_tradnl"/>
        </w:rPr>
      </w:pPr>
      <w:r w:rsidRPr="002157E8">
        <w:rPr>
          <w:rFonts w:cs="Arial"/>
          <w:bCs/>
          <w:sz w:val="16"/>
          <w:szCs w:val="16"/>
          <w:lang w:val="es-ES_tradnl"/>
        </w:rPr>
        <w:t>Lugar y fecha: ________________________________________________________________</w:t>
      </w:r>
    </w:p>
    <w:p w:rsidR="00997F4C" w:rsidRPr="002157E8" w:rsidRDefault="00997F4C" w:rsidP="00997F4C">
      <w:pPr>
        <w:spacing w:after="0" w:line="240" w:lineRule="auto"/>
        <w:jc w:val="center"/>
        <w:rPr>
          <w:rFonts w:cs="Arial"/>
          <w:bCs/>
          <w:sz w:val="16"/>
          <w:szCs w:val="16"/>
          <w:lang w:val="es-ES_tradnl"/>
        </w:rPr>
      </w:pPr>
    </w:p>
    <w:p w:rsidR="00997F4C" w:rsidRPr="002157E8" w:rsidRDefault="00997F4C" w:rsidP="00997F4C">
      <w:pPr>
        <w:spacing w:after="0" w:line="240" w:lineRule="auto"/>
        <w:jc w:val="center"/>
        <w:rPr>
          <w:rFonts w:cs="Arial"/>
          <w:bCs/>
          <w:sz w:val="16"/>
          <w:szCs w:val="16"/>
          <w:lang w:val="es-ES_tradnl"/>
        </w:rPr>
      </w:pPr>
      <w:r w:rsidRPr="002157E8">
        <w:rPr>
          <w:rFonts w:cs="Arial"/>
          <w:bCs/>
          <w:sz w:val="16"/>
          <w:szCs w:val="16"/>
          <w:lang w:val="es-ES_tradnl"/>
        </w:rPr>
        <w:t>______________________________</w:t>
      </w:r>
    </w:p>
    <w:p w:rsidR="00997F4C" w:rsidRPr="002157E8" w:rsidRDefault="00997F4C" w:rsidP="00997F4C">
      <w:pPr>
        <w:spacing w:after="0" w:line="240" w:lineRule="auto"/>
        <w:jc w:val="center"/>
        <w:rPr>
          <w:rFonts w:cs="Arial"/>
          <w:bCs/>
          <w:sz w:val="16"/>
          <w:szCs w:val="16"/>
          <w:lang w:val="es-ES"/>
        </w:rPr>
      </w:pPr>
      <w:r w:rsidRPr="002157E8">
        <w:rPr>
          <w:rFonts w:cs="Arial"/>
          <w:bCs/>
          <w:sz w:val="16"/>
          <w:szCs w:val="16"/>
          <w:lang w:val="es-ES_tradnl"/>
        </w:rPr>
        <w:t xml:space="preserve">Representante Legal </w:t>
      </w:r>
      <w:r w:rsidRPr="002157E8">
        <w:rPr>
          <w:rFonts w:cs="Arial"/>
          <w:bCs/>
          <w:sz w:val="16"/>
          <w:szCs w:val="16"/>
          <w:lang w:val="es-ES"/>
        </w:rPr>
        <w:t>del Participante</w:t>
      </w:r>
    </w:p>
    <w:p w:rsidR="00A97FB5" w:rsidRDefault="00997F4C" w:rsidP="00997F4C">
      <w:pPr>
        <w:pStyle w:val="Prrafodelista"/>
        <w:ind w:left="1146"/>
        <w:jc w:val="center"/>
        <w:rPr>
          <w:rFonts w:ascii="Arial" w:hAnsi="Arial" w:cs="Arial"/>
          <w:sz w:val="22"/>
          <w:szCs w:val="22"/>
          <w:lang w:val="es-MX"/>
        </w:rPr>
      </w:pPr>
      <w:r w:rsidRPr="00E27EC7">
        <w:rPr>
          <w:rFonts w:cs="Arial"/>
          <w:bCs/>
          <w:sz w:val="14"/>
          <w:szCs w:val="14"/>
          <w:lang w:val="es-ES_tradnl"/>
        </w:rPr>
        <w:t>Nombre y Firma</w:t>
      </w:r>
    </w:p>
    <w:p w:rsidR="00EF773A" w:rsidRPr="00A836C9" w:rsidRDefault="00EF773A" w:rsidP="000678FA">
      <w:pPr>
        <w:spacing w:after="0" w:line="240" w:lineRule="auto"/>
        <w:ind w:left="-284" w:right="-234"/>
        <w:contextualSpacing/>
        <w:jc w:val="center"/>
        <w:rPr>
          <w:rFonts w:cs="Arial"/>
          <w:sz w:val="22"/>
          <w:lang w:val="es-ES_tradnl" w:eastAsia="ar-SA"/>
        </w:rPr>
      </w:pPr>
    </w:p>
    <w:p w:rsidR="00AA6713" w:rsidRPr="00A836C9" w:rsidRDefault="00AA6713" w:rsidP="00A836C9">
      <w:pPr>
        <w:spacing w:after="0" w:line="240" w:lineRule="auto"/>
        <w:rPr>
          <w:rFonts w:cs="Arial"/>
          <w:sz w:val="22"/>
          <w:lang w:val="es-ES_tradnl" w:eastAsia="ar-SA"/>
        </w:rPr>
        <w:sectPr w:rsidR="00AA6713" w:rsidRPr="00A836C9" w:rsidSect="00997F4C">
          <w:pgSz w:w="15840" w:h="12240" w:orient="landscape"/>
          <w:pgMar w:top="1418" w:right="864" w:bottom="1325" w:left="1134" w:header="284" w:footer="494" w:gutter="0"/>
          <w:cols w:space="708"/>
          <w:docGrid w:linePitch="360"/>
        </w:sectPr>
      </w:pPr>
    </w:p>
    <w:p w:rsidR="008F1DA2" w:rsidRPr="00EB66CC" w:rsidRDefault="00E26142" w:rsidP="00C50243">
      <w:pPr>
        <w:pStyle w:val="Ttulo1"/>
      </w:pPr>
      <w:bookmarkStart w:id="197" w:name="_Toc431386041"/>
      <w:bookmarkStart w:id="198" w:name="_Toc431386318"/>
      <w:bookmarkStart w:id="199" w:name="_Toc530563780"/>
      <w:r>
        <w:t>A</w:t>
      </w:r>
      <w:r w:rsidR="008A7915" w:rsidRPr="00EB66CC">
        <w:t xml:space="preserve">nexo </w:t>
      </w:r>
      <w:r w:rsidR="00251108">
        <w:t>10</w:t>
      </w:r>
      <w:bookmarkEnd w:id="197"/>
      <w:bookmarkEnd w:id="198"/>
      <w:r w:rsidR="00126A07" w:rsidRPr="00EB66CC">
        <w:t>.-</w:t>
      </w:r>
      <w:r w:rsidR="00AD5E8A" w:rsidRPr="00EB66CC">
        <w:t xml:space="preserve"> </w:t>
      </w:r>
      <w:r w:rsidR="008A7915" w:rsidRPr="00EB66CC">
        <w:t>Relación de documentos a presentar</w:t>
      </w:r>
      <w:r w:rsidR="008F1DA2" w:rsidRPr="00EB66CC">
        <w:t>.</w:t>
      </w:r>
      <w:bookmarkEnd w:id="199"/>
    </w:p>
    <w:tbl>
      <w:tblPr>
        <w:tblW w:w="4980"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
        <w:gridCol w:w="1267"/>
        <w:gridCol w:w="6642"/>
        <w:gridCol w:w="842"/>
        <w:gridCol w:w="50"/>
        <w:gridCol w:w="646"/>
        <w:gridCol w:w="139"/>
      </w:tblGrid>
      <w:tr w:rsidR="00251108" w:rsidRPr="00D10BE2" w:rsidTr="00B87C28">
        <w:trPr>
          <w:gridBefore w:val="1"/>
          <w:wBefore w:w="45" w:type="pct"/>
        </w:trPr>
        <w:tc>
          <w:tcPr>
            <w:tcW w:w="4955" w:type="pct"/>
            <w:gridSpan w:val="6"/>
          </w:tcPr>
          <w:p w:rsidR="00251108" w:rsidRPr="00D10BE2" w:rsidRDefault="00251108" w:rsidP="00B87C28">
            <w:pPr>
              <w:spacing w:after="0" w:line="240" w:lineRule="auto"/>
              <w:jc w:val="both"/>
              <w:rPr>
                <w:rFonts w:eastAsia="Calibri" w:cs="Arial"/>
                <w:noProof w:val="0"/>
              </w:rPr>
            </w:pPr>
            <w:r w:rsidRPr="00D10BE2">
              <w:rPr>
                <w:rFonts w:eastAsia="Calibri" w:cs="Arial"/>
                <w:noProof w:val="0"/>
              </w:rPr>
              <w:t>Fecha</w:t>
            </w:r>
          </w:p>
        </w:tc>
      </w:tr>
      <w:tr w:rsidR="00251108" w:rsidRPr="00D10BE2" w:rsidTr="00B87C28">
        <w:trPr>
          <w:gridBefore w:val="1"/>
          <w:wBefore w:w="45" w:type="pct"/>
        </w:trPr>
        <w:tc>
          <w:tcPr>
            <w:tcW w:w="4955" w:type="pct"/>
            <w:gridSpan w:val="6"/>
          </w:tcPr>
          <w:p w:rsidR="00251108" w:rsidRPr="00D10BE2" w:rsidRDefault="00251108" w:rsidP="00B87C28">
            <w:pPr>
              <w:spacing w:after="0" w:line="240" w:lineRule="auto"/>
              <w:jc w:val="both"/>
              <w:rPr>
                <w:rFonts w:eastAsia="Calibri" w:cs="Arial"/>
                <w:noProof w:val="0"/>
              </w:rPr>
            </w:pPr>
            <w:r w:rsidRPr="00D10BE2">
              <w:rPr>
                <w:rFonts w:eastAsia="Calibri" w:cs="Arial"/>
                <w:noProof w:val="0"/>
              </w:rPr>
              <w:t>Invitación a cuando menos Tres Personas (Número y Carácter)</w:t>
            </w:r>
          </w:p>
        </w:tc>
      </w:tr>
      <w:tr w:rsidR="00251108" w:rsidRPr="00D10BE2" w:rsidTr="00B87C28">
        <w:trPr>
          <w:gridBefore w:val="1"/>
          <w:wBefore w:w="45" w:type="pct"/>
        </w:trPr>
        <w:tc>
          <w:tcPr>
            <w:tcW w:w="4955" w:type="pct"/>
            <w:gridSpan w:val="6"/>
          </w:tcPr>
          <w:p w:rsidR="00251108" w:rsidRPr="00D10BE2" w:rsidRDefault="00251108" w:rsidP="00B87C28">
            <w:pPr>
              <w:spacing w:after="0" w:line="240" w:lineRule="auto"/>
              <w:jc w:val="both"/>
              <w:rPr>
                <w:rFonts w:eastAsia="Calibri" w:cs="Arial"/>
                <w:noProof w:val="0"/>
              </w:rPr>
            </w:pPr>
            <w:r w:rsidRPr="00D10BE2">
              <w:rPr>
                <w:rFonts w:eastAsia="Calibri" w:cs="Arial"/>
                <w:noProof w:val="0"/>
              </w:rPr>
              <w:t>Razón Social y Dirección Completa</w:t>
            </w:r>
          </w:p>
        </w:tc>
      </w:tr>
      <w:tr w:rsidR="00251108" w:rsidRPr="00D10BE2" w:rsidTr="00B87C28">
        <w:trPr>
          <w:gridBefore w:val="1"/>
          <w:wBefore w:w="45" w:type="pct"/>
        </w:trPr>
        <w:tc>
          <w:tcPr>
            <w:tcW w:w="4955" w:type="pct"/>
            <w:gridSpan w:val="6"/>
          </w:tcPr>
          <w:p w:rsidR="00251108" w:rsidRPr="00D10BE2" w:rsidRDefault="00251108" w:rsidP="00B87C28">
            <w:pPr>
              <w:spacing w:after="0" w:line="240" w:lineRule="auto"/>
              <w:jc w:val="both"/>
              <w:rPr>
                <w:rFonts w:eastAsia="Calibri" w:cs="Arial"/>
                <w:noProof w:val="0"/>
              </w:rPr>
            </w:pPr>
            <w:r w:rsidRPr="00D10BE2">
              <w:rPr>
                <w:rFonts w:eastAsia="Calibri" w:cs="Arial"/>
                <w:noProof w:val="0"/>
              </w:rPr>
              <w:t>Teléfonos y Correo Electrónico</w:t>
            </w:r>
          </w:p>
        </w:tc>
      </w:tr>
      <w:tr w:rsidR="00251108" w:rsidRPr="00D10BE2" w:rsidTr="00B87C28">
        <w:trPr>
          <w:gridBefore w:val="1"/>
          <w:wBefore w:w="45" w:type="pct"/>
        </w:trPr>
        <w:tc>
          <w:tcPr>
            <w:tcW w:w="4955" w:type="pct"/>
            <w:gridSpan w:val="6"/>
          </w:tcPr>
          <w:p w:rsidR="00251108" w:rsidRPr="00D10BE2" w:rsidRDefault="00251108" w:rsidP="00B87C28">
            <w:pPr>
              <w:spacing w:after="0" w:line="240" w:lineRule="auto"/>
              <w:jc w:val="both"/>
              <w:rPr>
                <w:rFonts w:eastAsia="Calibri" w:cs="Arial"/>
                <w:noProof w:val="0"/>
              </w:rPr>
            </w:pPr>
            <w:r w:rsidRPr="00D10BE2">
              <w:rPr>
                <w:rFonts w:eastAsia="Calibri" w:cs="Arial"/>
                <w:noProof w:val="0"/>
              </w:rPr>
              <w:t>Nombre del Representante</w:t>
            </w:r>
          </w:p>
        </w:tc>
      </w:tr>
      <w:tr w:rsidR="00251108" w:rsidRPr="00D10BE2" w:rsidTr="00B87C28">
        <w:tblPrEx>
          <w:jc w:val="center"/>
          <w:tblCellMar>
            <w:left w:w="70" w:type="dxa"/>
            <w:right w:w="70" w:type="dxa"/>
          </w:tblCellMar>
          <w:tblLook w:val="0000" w:firstRow="0" w:lastRow="0" w:firstColumn="0" w:lastColumn="0" w:noHBand="0" w:noVBand="0"/>
        </w:tblPrEx>
        <w:trPr>
          <w:gridAfter w:val="1"/>
          <w:wAfter w:w="72" w:type="pct"/>
          <w:trHeight w:val="236"/>
          <w:jc w:val="center"/>
        </w:trPr>
        <w:tc>
          <w:tcPr>
            <w:tcW w:w="700" w:type="pct"/>
            <w:gridSpan w:val="2"/>
            <w:vMerge w:val="restart"/>
            <w:shd w:val="clear" w:color="auto" w:fill="8DB3E2"/>
            <w:vAlign w:val="center"/>
          </w:tcPr>
          <w:p w:rsidR="00251108" w:rsidRPr="00D10BE2" w:rsidRDefault="00251108" w:rsidP="00B87C28">
            <w:pPr>
              <w:spacing w:after="0" w:line="240" w:lineRule="auto"/>
              <w:jc w:val="center"/>
              <w:rPr>
                <w:rFonts w:eastAsia="Calibri" w:cs="Arial"/>
                <w:b/>
                <w:noProof w:val="0"/>
                <w:sz w:val="18"/>
                <w:szCs w:val="20"/>
              </w:rPr>
            </w:pPr>
            <w:r w:rsidRPr="00D10BE2">
              <w:rPr>
                <w:rFonts w:eastAsia="Calibri" w:cs="Arial"/>
                <w:b/>
                <w:noProof w:val="0"/>
                <w:sz w:val="18"/>
                <w:szCs w:val="20"/>
              </w:rPr>
              <w:t>Referencia</w:t>
            </w:r>
          </w:p>
        </w:tc>
        <w:tc>
          <w:tcPr>
            <w:tcW w:w="3433" w:type="pct"/>
            <w:vMerge w:val="restart"/>
            <w:shd w:val="clear" w:color="auto" w:fill="8DB3E2"/>
            <w:vAlign w:val="center"/>
          </w:tcPr>
          <w:p w:rsidR="00251108" w:rsidRPr="00D10BE2" w:rsidRDefault="00251108" w:rsidP="00B87C28">
            <w:pPr>
              <w:spacing w:after="0" w:line="240" w:lineRule="auto"/>
              <w:jc w:val="center"/>
              <w:rPr>
                <w:rFonts w:eastAsia="Calibri" w:cs="Arial"/>
                <w:b/>
                <w:noProof w:val="0"/>
                <w:sz w:val="18"/>
                <w:szCs w:val="20"/>
              </w:rPr>
            </w:pPr>
            <w:r w:rsidRPr="00D10BE2">
              <w:rPr>
                <w:rFonts w:eastAsia="Calibri" w:cs="Arial"/>
                <w:b/>
                <w:noProof w:val="0"/>
                <w:sz w:val="18"/>
                <w:szCs w:val="20"/>
              </w:rPr>
              <w:t>Documento legal-administrativo</w:t>
            </w:r>
          </w:p>
        </w:tc>
        <w:tc>
          <w:tcPr>
            <w:tcW w:w="795" w:type="pct"/>
            <w:gridSpan w:val="3"/>
            <w:shd w:val="clear" w:color="auto" w:fill="8DB3E2"/>
            <w:vAlign w:val="center"/>
          </w:tcPr>
          <w:p w:rsidR="00251108" w:rsidRPr="00D10BE2" w:rsidRDefault="00251108" w:rsidP="00B87C28">
            <w:pPr>
              <w:spacing w:after="0" w:line="240" w:lineRule="auto"/>
              <w:jc w:val="center"/>
              <w:rPr>
                <w:rFonts w:eastAsia="Calibri" w:cs="Arial"/>
                <w:b/>
                <w:noProof w:val="0"/>
                <w:sz w:val="18"/>
                <w:szCs w:val="20"/>
              </w:rPr>
            </w:pPr>
            <w:r w:rsidRPr="00D10BE2">
              <w:rPr>
                <w:rFonts w:eastAsia="Calibri" w:cs="Arial"/>
                <w:b/>
                <w:noProof w:val="0"/>
                <w:sz w:val="18"/>
                <w:szCs w:val="20"/>
              </w:rPr>
              <w:t>Presentado</w:t>
            </w:r>
          </w:p>
        </w:tc>
      </w:tr>
      <w:tr w:rsidR="00251108" w:rsidRPr="00D10BE2" w:rsidTr="00B87C28">
        <w:tblPrEx>
          <w:jc w:val="center"/>
          <w:tblCellMar>
            <w:left w:w="70" w:type="dxa"/>
            <w:right w:w="70" w:type="dxa"/>
          </w:tblCellMar>
          <w:tblLook w:val="0000" w:firstRow="0" w:lastRow="0" w:firstColumn="0" w:lastColumn="0" w:noHBand="0" w:noVBand="0"/>
        </w:tblPrEx>
        <w:trPr>
          <w:gridAfter w:val="1"/>
          <w:wAfter w:w="72" w:type="pct"/>
          <w:trHeight w:val="266"/>
          <w:jc w:val="center"/>
        </w:trPr>
        <w:tc>
          <w:tcPr>
            <w:tcW w:w="700" w:type="pct"/>
            <w:gridSpan w:val="2"/>
            <w:vMerge/>
            <w:shd w:val="clear" w:color="auto" w:fill="8DB3E2"/>
            <w:vAlign w:val="center"/>
          </w:tcPr>
          <w:p w:rsidR="00251108" w:rsidRPr="00D10BE2" w:rsidRDefault="00251108" w:rsidP="00B87C28">
            <w:pPr>
              <w:spacing w:after="0" w:line="240" w:lineRule="auto"/>
              <w:jc w:val="center"/>
              <w:rPr>
                <w:rFonts w:eastAsia="Calibri" w:cs="Arial"/>
                <w:b/>
                <w:noProof w:val="0"/>
                <w:sz w:val="18"/>
                <w:szCs w:val="20"/>
              </w:rPr>
            </w:pPr>
          </w:p>
        </w:tc>
        <w:tc>
          <w:tcPr>
            <w:tcW w:w="3433" w:type="pct"/>
            <w:vMerge/>
            <w:shd w:val="clear" w:color="auto" w:fill="8DB3E2"/>
            <w:vAlign w:val="center"/>
          </w:tcPr>
          <w:p w:rsidR="00251108" w:rsidRPr="00D10BE2" w:rsidRDefault="00251108" w:rsidP="00B87C28">
            <w:pPr>
              <w:spacing w:after="0" w:line="240" w:lineRule="auto"/>
              <w:jc w:val="both"/>
              <w:rPr>
                <w:rFonts w:eastAsia="Calibri" w:cs="Arial"/>
                <w:b/>
                <w:noProof w:val="0"/>
                <w:sz w:val="18"/>
                <w:szCs w:val="20"/>
              </w:rPr>
            </w:pPr>
          </w:p>
        </w:tc>
        <w:tc>
          <w:tcPr>
            <w:tcW w:w="461" w:type="pct"/>
            <w:gridSpan w:val="2"/>
            <w:shd w:val="clear" w:color="auto" w:fill="8DB3E2"/>
            <w:vAlign w:val="center"/>
          </w:tcPr>
          <w:p w:rsidR="00251108" w:rsidRPr="00D10BE2" w:rsidRDefault="00251108" w:rsidP="00B87C28">
            <w:pPr>
              <w:spacing w:after="0" w:line="240" w:lineRule="auto"/>
              <w:jc w:val="center"/>
              <w:rPr>
                <w:rFonts w:eastAsia="Calibri" w:cs="Arial"/>
                <w:b/>
                <w:noProof w:val="0"/>
                <w:sz w:val="18"/>
                <w:szCs w:val="20"/>
              </w:rPr>
            </w:pPr>
            <w:r w:rsidRPr="00D10BE2">
              <w:rPr>
                <w:rFonts w:eastAsia="Calibri" w:cs="Arial"/>
                <w:b/>
                <w:noProof w:val="0"/>
                <w:sz w:val="18"/>
                <w:szCs w:val="20"/>
              </w:rPr>
              <w:t>Si</w:t>
            </w:r>
          </w:p>
        </w:tc>
        <w:tc>
          <w:tcPr>
            <w:tcW w:w="334" w:type="pct"/>
            <w:shd w:val="clear" w:color="auto" w:fill="8DB3E2"/>
            <w:vAlign w:val="center"/>
          </w:tcPr>
          <w:p w:rsidR="00251108" w:rsidRPr="00D10BE2" w:rsidRDefault="00251108" w:rsidP="00B87C28">
            <w:pPr>
              <w:spacing w:after="0" w:line="240" w:lineRule="auto"/>
              <w:jc w:val="center"/>
              <w:rPr>
                <w:rFonts w:eastAsia="Calibri" w:cs="Arial"/>
                <w:b/>
                <w:noProof w:val="0"/>
                <w:sz w:val="18"/>
                <w:szCs w:val="20"/>
              </w:rPr>
            </w:pPr>
            <w:r w:rsidRPr="00D10BE2">
              <w:rPr>
                <w:rFonts w:eastAsia="Calibri" w:cs="Arial"/>
                <w:b/>
                <w:noProof w:val="0"/>
                <w:sz w:val="18"/>
                <w:szCs w:val="20"/>
              </w:rPr>
              <w:t>No</w:t>
            </w:r>
          </w:p>
        </w:tc>
      </w:tr>
      <w:tr w:rsidR="00251108" w:rsidRPr="00D10BE2" w:rsidTr="00B87C28">
        <w:tblPrEx>
          <w:jc w:val="center"/>
          <w:tblCellMar>
            <w:left w:w="70" w:type="dxa"/>
            <w:right w:w="70" w:type="dxa"/>
          </w:tblCellMar>
          <w:tblLook w:val="0000" w:firstRow="0" w:lastRow="0" w:firstColumn="0" w:lastColumn="0" w:noHBand="0" w:noVBand="0"/>
        </w:tblPrEx>
        <w:trPr>
          <w:gridAfter w:val="1"/>
          <w:wAfter w:w="72" w:type="pct"/>
          <w:trHeight w:val="803"/>
          <w:jc w:val="center"/>
        </w:trPr>
        <w:tc>
          <w:tcPr>
            <w:tcW w:w="700" w:type="pct"/>
            <w:gridSpan w:val="2"/>
            <w:vAlign w:val="center"/>
          </w:tcPr>
          <w:p w:rsidR="00251108" w:rsidRPr="00D10BE2" w:rsidRDefault="00251108" w:rsidP="00B87C28">
            <w:pPr>
              <w:jc w:val="center"/>
              <w:rPr>
                <w:rFonts w:cs="Arial"/>
                <w:b/>
                <w:sz w:val="18"/>
                <w:szCs w:val="20"/>
                <w:lang w:val="es-ES_tradnl"/>
              </w:rPr>
            </w:pPr>
            <w:r w:rsidRPr="00D10BE2">
              <w:rPr>
                <w:rFonts w:cs="Arial"/>
                <w:b/>
                <w:sz w:val="18"/>
                <w:szCs w:val="20"/>
                <w:lang w:val="es-ES_tradnl"/>
              </w:rPr>
              <w:t>Anexo 3</w:t>
            </w:r>
          </w:p>
        </w:tc>
        <w:tc>
          <w:tcPr>
            <w:tcW w:w="3433" w:type="pct"/>
          </w:tcPr>
          <w:p w:rsidR="00251108" w:rsidRPr="00D10BE2" w:rsidRDefault="00251108" w:rsidP="00B87C28">
            <w:pPr>
              <w:spacing w:after="0" w:line="240" w:lineRule="auto"/>
              <w:jc w:val="both"/>
              <w:rPr>
                <w:rFonts w:eastAsia="Calibri" w:cs="Arial"/>
                <w:noProof w:val="0"/>
                <w:sz w:val="18"/>
                <w:szCs w:val="20"/>
              </w:rPr>
            </w:pPr>
            <w:r w:rsidRPr="00D10BE2">
              <w:rPr>
                <w:rFonts w:eastAsia="Calibri" w:cs="Arial"/>
                <w:noProof w:val="0"/>
                <w:sz w:val="18"/>
                <w:szCs w:val="20"/>
              </w:rPr>
              <w:t>4.1.3.1</w:t>
            </w:r>
            <w:r w:rsidRPr="00D10BE2">
              <w:rPr>
                <w:rFonts w:eastAsia="Calibri" w:cs="Arial"/>
                <w:noProof w:val="0"/>
                <w:sz w:val="18"/>
                <w:szCs w:val="20"/>
              </w:rPr>
              <w:tab/>
              <w:t>Escrito bajo protesta de decir verdad que cuenta con facultades suficientes para comprometerse por sí o por su representada, de acuerdo con el Anexo 3.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tc>
        <w:tc>
          <w:tcPr>
            <w:tcW w:w="461" w:type="pct"/>
            <w:gridSpan w:val="2"/>
            <w:vAlign w:val="center"/>
          </w:tcPr>
          <w:p w:rsidR="00251108" w:rsidRPr="00D10BE2" w:rsidRDefault="00251108" w:rsidP="00B87C28">
            <w:pPr>
              <w:spacing w:after="0" w:line="240" w:lineRule="auto"/>
              <w:jc w:val="both"/>
              <w:rPr>
                <w:rFonts w:eastAsia="Calibri" w:cs="Arial"/>
                <w:noProof w:val="0"/>
                <w:sz w:val="18"/>
                <w:szCs w:val="20"/>
              </w:rPr>
            </w:pPr>
          </w:p>
        </w:tc>
        <w:tc>
          <w:tcPr>
            <w:tcW w:w="334" w:type="pct"/>
            <w:vAlign w:val="center"/>
          </w:tcPr>
          <w:p w:rsidR="00251108" w:rsidRPr="00D10BE2" w:rsidRDefault="00251108" w:rsidP="00B87C28">
            <w:pPr>
              <w:spacing w:after="0" w:line="240" w:lineRule="auto"/>
              <w:jc w:val="both"/>
              <w:rPr>
                <w:rFonts w:eastAsia="Calibri" w:cs="Arial"/>
                <w:noProof w:val="0"/>
                <w:sz w:val="18"/>
                <w:szCs w:val="20"/>
              </w:rPr>
            </w:pPr>
          </w:p>
        </w:tc>
      </w:tr>
      <w:tr w:rsidR="00251108" w:rsidRPr="00D10BE2" w:rsidTr="00B87C28">
        <w:tblPrEx>
          <w:jc w:val="center"/>
          <w:tblCellMar>
            <w:left w:w="70" w:type="dxa"/>
            <w:right w:w="70" w:type="dxa"/>
          </w:tblCellMar>
          <w:tblLook w:val="0000" w:firstRow="0" w:lastRow="0" w:firstColumn="0" w:lastColumn="0" w:noHBand="0" w:noVBand="0"/>
        </w:tblPrEx>
        <w:trPr>
          <w:gridAfter w:val="1"/>
          <w:wAfter w:w="72" w:type="pct"/>
          <w:trHeight w:val="470"/>
          <w:jc w:val="center"/>
        </w:trPr>
        <w:tc>
          <w:tcPr>
            <w:tcW w:w="700" w:type="pct"/>
            <w:gridSpan w:val="2"/>
            <w:vAlign w:val="center"/>
          </w:tcPr>
          <w:p w:rsidR="00251108" w:rsidRPr="00D10BE2" w:rsidRDefault="00251108" w:rsidP="00B87C28">
            <w:pPr>
              <w:spacing w:after="0" w:line="240" w:lineRule="auto"/>
              <w:jc w:val="center"/>
              <w:rPr>
                <w:rFonts w:eastAsia="Calibri" w:cs="Arial"/>
                <w:b/>
                <w:noProof w:val="0"/>
                <w:sz w:val="18"/>
                <w:szCs w:val="20"/>
              </w:rPr>
            </w:pPr>
            <w:r w:rsidRPr="00D10BE2">
              <w:rPr>
                <w:rFonts w:eastAsia="Calibri" w:cs="Arial"/>
                <w:b/>
                <w:noProof w:val="0"/>
                <w:sz w:val="18"/>
                <w:szCs w:val="20"/>
              </w:rPr>
              <w:t>Anexo 4</w:t>
            </w:r>
          </w:p>
        </w:tc>
        <w:tc>
          <w:tcPr>
            <w:tcW w:w="3433" w:type="pct"/>
          </w:tcPr>
          <w:p w:rsidR="00251108" w:rsidRPr="00D10BE2" w:rsidRDefault="00251108" w:rsidP="00B87C28">
            <w:pPr>
              <w:spacing w:after="0" w:line="240" w:lineRule="auto"/>
              <w:jc w:val="both"/>
              <w:rPr>
                <w:rFonts w:eastAsia="Calibri" w:cs="Arial"/>
                <w:noProof w:val="0"/>
                <w:sz w:val="18"/>
                <w:szCs w:val="20"/>
              </w:rPr>
            </w:pPr>
            <w:r w:rsidRPr="00D10BE2">
              <w:rPr>
                <w:rFonts w:eastAsia="Calibri" w:cs="Arial"/>
                <w:noProof w:val="0"/>
                <w:sz w:val="18"/>
                <w:szCs w:val="20"/>
              </w:rPr>
              <w:t>4.1.3.2</w:t>
            </w:r>
            <w:r w:rsidRPr="00D10BE2">
              <w:rPr>
                <w:rFonts w:eastAsia="Calibri" w:cs="Arial"/>
                <w:noProof w:val="0"/>
                <w:sz w:val="18"/>
                <w:szCs w:val="20"/>
              </w:rPr>
              <w:tab/>
              <w:t>Escrito bajo protesta de decir verdad, que el licitante es de nacionalidad mexicana, de acuerdo con el Anexo 4.</w:t>
            </w:r>
          </w:p>
        </w:tc>
        <w:tc>
          <w:tcPr>
            <w:tcW w:w="461" w:type="pct"/>
            <w:gridSpan w:val="2"/>
            <w:vAlign w:val="center"/>
          </w:tcPr>
          <w:p w:rsidR="00251108" w:rsidRPr="00D10BE2" w:rsidRDefault="00251108" w:rsidP="00B87C28">
            <w:pPr>
              <w:spacing w:after="0" w:line="240" w:lineRule="auto"/>
              <w:jc w:val="both"/>
              <w:rPr>
                <w:rFonts w:eastAsia="Calibri" w:cs="Arial"/>
                <w:noProof w:val="0"/>
                <w:sz w:val="18"/>
                <w:szCs w:val="20"/>
              </w:rPr>
            </w:pPr>
          </w:p>
        </w:tc>
        <w:tc>
          <w:tcPr>
            <w:tcW w:w="334" w:type="pct"/>
            <w:vAlign w:val="center"/>
          </w:tcPr>
          <w:p w:rsidR="00251108" w:rsidRPr="00D10BE2" w:rsidRDefault="00251108" w:rsidP="00B87C28">
            <w:pPr>
              <w:spacing w:after="0" w:line="240" w:lineRule="auto"/>
              <w:jc w:val="both"/>
              <w:rPr>
                <w:rFonts w:eastAsia="Calibri" w:cs="Arial"/>
                <w:noProof w:val="0"/>
                <w:sz w:val="18"/>
                <w:szCs w:val="20"/>
              </w:rPr>
            </w:pPr>
          </w:p>
        </w:tc>
      </w:tr>
      <w:tr w:rsidR="00251108" w:rsidRPr="00D10BE2" w:rsidTr="00B87C28">
        <w:tblPrEx>
          <w:jc w:val="center"/>
          <w:tblCellMar>
            <w:left w:w="70" w:type="dxa"/>
            <w:right w:w="70" w:type="dxa"/>
          </w:tblCellMar>
          <w:tblLook w:val="0000" w:firstRow="0" w:lastRow="0" w:firstColumn="0" w:lastColumn="0" w:noHBand="0" w:noVBand="0"/>
        </w:tblPrEx>
        <w:trPr>
          <w:gridAfter w:val="1"/>
          <w:wAfter w:w="72" w:type="pct"/>
          <w:trHeight w:val="621"/>
          <w:jc w:val="center"/>
        </w:trPr>
        <w:tc>
          <w:tcPr>
            <w:tcW w:w="700" w:type="pct"/>
            <w:gridSpan w:val="2"/>
            <w:vAlign w:val="center"/>
          </w:tcPr>
          <w:p w:rsidR="00251108" w:rsidRPr="00D10BE2" w:rsidRDefault="00251108" w:rsidP="00B87C28">
            <w:pPr>
              <w:spacing w:after="0" w:line="240" w:lineRule="auto"/>
              <w:jc w:val="center"/>
              <w:rPr>
                <w:rFonts w:eastAsia="Calibri" w:cs="Arial"/>
                <w:b/>
                <w:noProof w:val="0"/>
                <w:sz w:val="18"/>
                <w:szCs w:val="20"/>
              </w:rPr>
            </w:pPr>
            <w:r w:rsidRPr="00D10BE2">
              <w:rPr>
                <w:rFonts w:eastAsia="Calibri" w:cs="Arial"/>
                <w:b/>
                <w:noProof w:val="0"/>
                <w:sz w:val="18"/>
                <w:szCs w:val="20"/>
              </w:rPr>
              <w:t>Anexo 5</w:t>
            </w:r>
          </w:p>
        </w:tc>
        <w:tc>
          <w:tcPr>
            <w:tcW w:w="3433" w:type="pct"/>
          </w:tcPr>
          <w:p w:rsidR="00251108" w:rsidRPr="00D10BE2" w:rsidRDefault="00251108" w:rsidP="00B87C28">
            <w:pPr>
              <w:spacing w:after="0" w:line="240" w:lineRule="auto"/>
              <w:jc w:val="both"/>
              <w:rPr>
                <w:rFonts w:eastAsia="Calibri" w:cs="Arial"/>
                <w:noProof w:val="0"/>
                <w:sz w:val="18"/>
                <w:szCs w:val="20"/>
              </w:rPr>
            </w:pPr>
            <w:r w:rsidRPr="00D10BE2">
              <w:rPr>
                <w:rFonts w:eastAsia="Calibri" w:cs="Arial"/>
                <w:noProof w:val="0"/>
                <w:sz w:val="18"/>
                <w:szCs w:val="20"/>
              </w:rPr>
              <w:t>4.1.3.3</w:t>
            </w:r>
            <w:r w:rsidRPr="00D10BE2">
              <w:rPr>
                <w:rFonts w:eastAsia="Calibri" w:cs="Arial"/>
                <w:noProof w:val="0"/>
                <w:sz w:val="18"/>
                <w:szCs w:val="20"/>
              </w:rPr>
              <w:tab/>
              <w:t xml:space="preserve">Escrito en el que manifieste que en caso de resultar adjudicado, los servicios propuestos cumplirán con las normas solicitadas en la presente </w:t>
            </w:r>
            <w:r w:rsidRPr="00D10BE2">
              <w:rPr>
                <w:rFonts w:cs="Arial"/>
                <w:szCs w:val="20"/>
                <w:lang w:val="es-ES_tradnl"/>
              </w:rPr>
              <w:t>convocatoria</w:t>
            </w:r>
            <w:r w:rsidRPr="00D10BE2">
              <w:rPr>
                <w:rFonts w:eastAsia="Calibri" w:cs="Arial"/>
                <w:noProof w:val="0"/>
                <w:sz w:val="18"/>
                <w:szCs w:val="20"/>
              </w:rPr>
              <w:t>, de acuerdo con el Anexo 5.</w:t>
            </w:r>
          </w:p>
        </w:tc>
        <w:tc>
          <w:tcPr>
            <w:tcW w:w="461" w:type="pct"/>
            <w:gridSpan w:val="2"/>
            <w:vAlign w:val="center"/>
          </w:tcPr>
          <w:p w:rsidR="00251108" w:rsidRPr="00D10BE2" w:rsidRDefault="00251108" w:rsidP="00B87C28">
            <w:pPr>
              <w:spacing w:after="0" w:line="240" w:lineRule="auto"/>
              <w:jc w:val="both"/>
              <w:rPr>
                <w:rFonts w:eastAsia="Calibri" w:cs="Arial"/>
                <w:noProof w:val="0"/>
                <w:sz w:val="18"/>
                <w:szCs w:val="20"/>
              </w:rPr>
            </w:pPr>
          </w:p>
        </w:tc>
        <w:tc>
          <w:tcPr>
            <w:tcW w:w="334" w:type="pct"/>
            <w:vAlign w:val="center"/>
          </w:tcPr>
          <w:p w:rsidR="00251108" w:rsidRPr="00D10BE2" w:rsidRDefault="00251108" w:rsidP="00B87C28">
            <w:pPr>
              <w:spacing w:after="0" w:line="240" w:lineRule="auto"/>
              <w:jc w:val="both"/>
              <w:rPr>
                <w:rFonts w:eastAsia="Calibri" w:cs="Arial"/>
                <w:noProof w:val="0"/>
                <w:sz w:val="18"/>
                <w:szCs w:val="20"/>
              </w:rPr>
            </w:pPr>
          </w:p>
        </w:tc>
      </w:tr>
      <w:tr w:rsidR="00251108" w:rsidRPr="00D10BE2" w:rsidTr="00B87C28">
        <w:tblPrEx>
          <w:jc w:val="center"/>
          <w:tblCellMar>
            <w:left w:w="70" w:type="dxa"/>
            <w:right w:w="70" w:type="dxa"/>
          </w:tblCellMar>
          <w:tblLook w:val="0000" w:firstRow="0" w:lastRow="0" w:firstColumn="0" w:lastColumn="0" w:noHBand="0" w:noVBand="0"/>
        </w:tblPrEx>
        <w:trPr>
          <w:gridAfter w:val="1"/>
          <w:wAfter w:w="72" w:type="pct"/>
          <w:trHeight w:val="356"/>
          <w:jc w:val="center"/>
        </w:trPr>
        <w:tc>
          <w:tcPr>
            <w:tcW w:w="700" w:type="pct"/>
            <w:gridSpan w:val="2"/>
            <w:vAlign w:val="center"/>
          </w:tcPr>
          <w:p w:rsidR="00251108" w:rsidRPr="00D10BE2" w:rsidRDefault="00251108" w:rsidP="00B87C28">
            <w:pPr>
              <w:spacing w:after="0" w:line="240" w:lineRule="auto"/>
              <w:jc w:val="center"/>
              <w:rPr>
                <w:rFonts w:eastAsia="Calibri" w:cs="Arial"/>
                <w:b/>
                <w:noProof w:val="0"/>
                <w:sz w:val="18"/>
                <w:szCs w:val="20"/>
              </w:rPr>
            </w:pPr>
            <w:r w:rsidRPr="00D10BE2">
              <w:rPr>
                <w:rFonts w:eastAsia="Calibri" w:cs="Arial"/>
                <w:b/>
                <w:noProof w:val="0"/>
                <w:sz w:val="18"/>
                <w:szCs w:val="20"/>
              </w:rPr>
              <w:t>Anexo 6</w:t>
            </w:r>
          </w:p>
        </w:tc>
        <w:tc>
          <w:tcPr>
            <w:tcW w:w="3433" w:type="pct"/>
          </w:tcPr>
          <w:p w:rsidR="00251108" w:rsidRPr="00D10BE2" w:rsidRDefault="00251108" w:rsidP="00B87C28">
            <w:pPr>
              <w:spacing w:after="0" w:line="240" w:lineRule="auto"/>
              <w:jc w:val="both"/>
              <w:rPr>
                <w:rFonts w:eastAsia="Times New Roman" w:cs="Arial"/>
                <w:noProof w:val="0"/>
                <w:sz w:val="18"/>
                <w:szCs w:val="20"/>
                <w:lang w:eastAsia="ar-SA"/>
              </w:rPr>
            </w:pPr>
            <w:r w:rsidRPr="00D10BE2">
              <w:rPr>
                <w:rFonts w:eastAsia="Times New Roman" w:cs="Arial"/>
                <w:noProof w:val="0"/>
                <w:sz w:val="18"/>
                <w:szCs w:val="20"/>
                <w:lang w:eastAsia="ar-SA"/>
              </w:rPr>
              <w:t>4.1.3.4</w:t>
            </w:r>
            <w:r w:rsidRPr="00D10BE2">
              <w:rPr>
                <w:rFonts w:eastAsia="Times New Roman" w:cs="Arial"/>
                <w:noProof w:val="0"/>
                <w:sz w:val="18"/>
                <w:szCs w:val="20"/>
                <w:lang w:eastAsia="ar-SA"/>
              </w:rPr>
              <w:tab/>
              <w:t>Escrito bajo protesta de decir verdad, que no se ubica en los supuestos establecidos en los artículos 50 y 60 de la LAASSP, de acuerdo con el Anexo 6.</w:t>
            </w:r>
          </w:p>
        </w:tc>
        <w:tc>
          <w:tcPr>
            <w:tcW w:w="461" w:type="pct"/>
            <w:gridSpan w:val="2"/>
            <w:vAlign w:val="center"/>
          </w:tcPr>
          <w:p w:rsidR="00251108" w:rsidRPr="00D10BE2" w:rsidRDefault="00251108" w:rsidP="00B87C28">
            <w:pPr>
              <w:spacing w:after="0" w:line="240" w:lineRule="auto"/>
              <w:jc w:val="both"/>
              <w:rPr>
                <w:rFonts w:eastAsia="Calibri" w:cs="Arial"/>
                <w:noProof w:val="0"/>
                <w:sz w:val="18"/>
                <w:szCs w:val="20"/>
              </w:rPr>
            </w:pPr>
          </w:p>
        </w:tc>
        <w:tc>
          <w:tcPr>
            <w:tcW w:w="334" w:type="pct"/>
            <w:vAlign w:val="center"/>
          </w:tcPr>
          <w:p w:rsidR="00251108" w:rsidRPr="00D10BE2" w:rsidRDefault="00251108" w:rsidP="00B87C28">
            <w:pPr>
              <w:spacing w:after="0" w:line="240" w:lineRule="auto"/>
              <w:jc w:val="both"/>
              <w:rPr>
                <w:rFonts w:eastAsia="Calibri" w:cs="Arial"/>
                <w:noProof w:val="0"/>
                <w:sz w:val="18"/>
                <w:szCs w:val="20"/>
              </w:rPr>
            </w:pPr>
          </w:p>
        </w:tc>
      </w:tr>
      <w:tr w:rsidR="00251108" w:rsidRPr="00D10BE2" w:rsidTr="00B87C28">
        <w:tblPrEx>
          <w:jc w:val="center"/>
          <w:tblCellMar>
            <w:left w:w="70" w:type="dxa"/>
            <w:right w:w="70" w:type="dxa"/>
          </w:tblCellMar>
          <w:tblLook w:val="0000" w:firstRow="0" w:lastRow="0" w:firstColumn="0" w:lastColumn="0" w:noHBand="0" w:noVBand="0"/>
        </w:tblPrEx>
        <w:trPr>
          <w:gridAfter w:val="1"/>
          <w:wAfter w:w="72" w:type="pct"/>
          <w:trHeight w:val="625"/>
          <w:jc w:val="center"/>
        </w:trPr>
        <w:tc>
          <w:tcPr>
            <w:tcW w:w="700" w:type="pct"/>
            <w:gridSpan w:val="2"/>
            <w:vAlign w:val="center"/>
          </w:tcPr>
          <w:p w:rsidR="00251108" w:rsidRPr="00D10BE2" w:rsidRDefault="00251108" w:rsidP="00B87C28">
            <w:pPr>
              <w:spacing w:after="0" w:line="240" w:lineRule="auto"/>
              <w:jc w:val="center"/>
              <w:rPr>
                <w:rFonts w:eastAsia="Calibri" w:cs="Arial"/>
                <w:b/>
                <w:noProof w:val="0"/>
                <w:sz w:val="18"/>
                <w:szCs w:val="20"/>
              </w:rPr>
            </w:pPr>
            <w:r w:rsidRPr="00D10BE2">
              <w:rPr>
                <w:rFonts w:eastAsia="Calibri" w:cs="Arial"/>
                <w:b/>
                <w:noProof w:val="0"/>
                <w:sz w:val="18"/>
                <w:szCs w:val="20"/>
              </w:rPr>
              <w:t>Anexo 7</w:t>
            </w:r>
          </w:p>
        </w:tc>
        <w:tc>
          <w:tcPr>
            <w:tcW w:w="3433" w:type="pct"/>
            <w:vAlign w:val="center"/>
          </w:tcPr>
          <w:p w:rsidR="00251108" w:rsidRPr="00D10BE2" w:rsidRDefault="00251108" w:rsidP="00B87C28">
            <w:pPr>
              <w:spacing w:after="0" w:line="240" w:lineRule="auto"/>
              <w:jc w:val="both"/>
              <w:rPr>
                <w:rFonts w:eastAsia="Calibri" w:cs="Arial"/>
                <w:noProof w:val="0"/>
                <w:sz w:val="18"/>
                <w:szCs w:val="20"/>
              </w:rPr>
            </w:pPr>
            <w:r w:rsidRPr="00D10BE2">
              <w:rPr>
                <w:rFonts w:eastAsia="Calibri" w:cs="Arial"/>
                <w:noProof w:val="0"/>
                <w:sz w:val="18"/>
                <w:szCs w:val="20"/>
              </w:rPr>
              <w:t>4.1.3.5</w:t>
            </w:r>
            <w:r w:rsidRPr="00D10BE2">
              <w:rPr>
                <w:rFonts w:eastAsia="Calibri" w:cs="Arial"/>
                <w:noProof w:val="0"/>
                <w:sz w:val="18"/>
                <w:szCs w:val="20"/>
              </w:rPr>
              <w:tab/>
              <w:t>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Anexo 7.</w:t>
            </w:r>
          </w:p>
        </w:tc>
        <w:tc>
          <w:tcPr>
            <w:tcW w:w="461" w:type="pct"/>
            <w:gridSpan w:val="2"/>
            <w:vAlign w:val="center"/>
          </w:tcPr>
          <w:p w:rsidR="00251108" w:rsidRPr="00D10BE2" w:rsidRDefault="00251108" w:rsidP="00B87C28">
            <w:pPr>
              <w:spacing w:after="0" w:line="240" w:lineRule="auto"/>
              <w:jc w:val="center"/>
              <w:rPr>
                <w:rFonts w:eastAsia="Calibri" w:cs="Arial"/>
                <w:noProof w:val="0"/>
                <w:sz w:val="18"/>
                <w:szCs w:val="20"/>
              </w:rPr>
            </w:pPr>
          </w:p>
        </w:tc>
        <w:tc>
          <w:tcPr>
            <w:tcW w:w="334" w:type="pct"/>
            <w:vAlign w:val="center"/>
          </w:tcPr>
          <w:p w:rsidR="00251108" w:rsidRPr="00D10BE2" w:rsidRDefault="00251108" w:rsidP="00B87C28">
            <w:pPr>
              <w:spacing w:after="0" w:line="240" w:lineRule="auto"/>
              <w:jc w:val="center"/>
              <w:rPr>
                <w:rFonts w:eastAsia="Calibri" w:cs="Arial"/>
                <w:noProof w:val="0"/>
                <w:sz w:val="18"/>
                <w:szCs w:val="20"/>
              </w:rPr>
            </w:pPr>
          </w:p>
        </w:tc>
      </w:tr>
      <w:tr w:rsidR="00251108" w:rsidRPr="00D10BE2" w:rsidTr="00B87C28">
        <w:tblPrEx>
          <w:jc w:val="center"/>
          <w:tblCellMar>
            <w:left w:w="70" w:type="dxa"/>
            <w:right w:w="70" w:type="dxa"/>
          </w:tblCellMar>
          <w:tblLook w:val="0000" w:firstRow="0" w:lastRow="0" w:firstColumn="0" w:lastColumn="0" w:noHBand="0" w:noVBand="0"/>
        </w:tblPrEx>
        <w:trPr>
          <w:gridAfter w:val="1"/>
          <w:wAfter w:w="72" w:type="pct"/>
          <w:trHeight w:val="625"/>
          <w:jc w:val="center"/>
        </w:trPr>
        <w:tc>
          <w:tcPr>
            <w:tcW w:w="700" w:type="pct"/>
            <w:gridSpan w:val="2"/>
            <w:vAlign w:val="center"/>
          </w:tcPr>
          <w:p w:rsidR="00251108" w:rsidRPr="00D10BE2" w:rsidRDefault="00251108" w:rsidP="00B87C28">
            <w:pPr>
              <w:spacing w:after="0" w:line="240" w:lineRule="auto"/>
              <w:jc w:val="center"/>
              <w:rPr>
                <w:rFonts w:eastAsia="Calibri" w:cs="Arial"/>
                <w:b/>
                <w:noProof w:val="0"/>
                <w:sz w:val="18"/>
                <w:szCs w:val="20"/>
              </w:rPr>
            </w:pPr>
            <w:r w:rsidRPr="00D10BE2">
              <w:rPr>
                <w:rFonts w:eastAsia="Calibri" w:cs="Arial"/>
                <w:b/>
                <w:noProof w:val="0"/>
                <w:sz w:val="18"/>
                <w:szCs w:val="20"/>
              </w:rPr>
              <w:t>Anexo 8</w:t>
            </w:r>
          </w:p>
        </w:tc>
        <w:tc>
          <w:tcPr>
            <w:tcW w:w="3433" w:type="pct"/>
            <w:vAlign w:val="center"/>
          </w:tcPr>
          <w:p w:rsidR="00251108" w:rsidRPr="00D10BE2" w:rsidRDefault="00251108" w:rsidP="00B87C28">
            <w:pPr>
              <w:spacing w:after="0" w:line="240" w:lineRule="auto"/>
              <w:jc w:val="both"/>
              <w:rPr>
                <w:rFonts w:eastAsia="Calibri" w:cs="Arial"/>
                <w:noProof w:val="0"/>
                <w:sz w:val="18"/>
                <w:szCs w:val="20"/>
              </w:rPr>
            </w:pPr>
            <w:r w:rsidRPr="00D10BE2">
              <w:rPr>
                <w:rFonts w:eastAsia="Calibri" w:cs="Arial"/>
                <w:noProof w:val="0"/>
                <w:sz w:val="18"/>
                <w:szCs w:val="20"/>
              </w:rPr>
              <w:t>4.1.3.6</w:t>
            </w:r>
            <w:r w:rsidRPr="00D10BE2">
              <w:rPr>
                <w:rFonts w:eastAsia="Calibri" w:cs="Arial"/>
                <w:noProof w:val="0"/>
                <w:sz w:val="18"/>
                <w:szCs w:val="20"/>
              </w:rPr>
              <w:tab/>
              <w:t>En su caso, escrito bajo protesta de decir verdad que el licitante cuenta con estratificación como micro, pequeña o mediana empresa, de acuerdo con el Anexo 8.</w:t>
            </w:r>
          </w:p>
        </w:tc>
        <w:tc>
          <w:tcPr>
            <w:tcW w:w="461" w:type="pct"/>
            <w:gridSpan w:val="2"/>
            <w:vAlign w:val="center"/>
          </w:tcPr>
          <w:p w:rsidR="00251108" w:rsidRPr="00D10BE2" w:rsidRDefault="00251108" w:rsidP="00B87C28">
            <w:pPr>
              <w:spacing w:after="0" w:line="240" w:lineRule="auto"/>
              <w:jc w:val="center"/>
              <w:rPr>
                <w:rFonts w:eastAsia="Calibri" w:cs="Arial"/>
                <w:noProof w:val="0"/>
                <w:sz w:val="18"/>
                <w:szCs w:val="20"/>
              </w:rPr>
            </w:pPr>
          </w:p>
        </w:tc>
        <w:tc>
          <w:tcPr>
            <w:tcW w:w="334" w:type="pct"/>
            <w:vAlign w:val="center"/>
          </w:tcPr>
          <w:p w:rsidR="00251108" w:rsidRPr="00D10BE2" w:rsidRDefault="00251108" w:rsidP="00B87C28">
            <w:pPr>
              <w:spacing w:after="0" w:line="240" w:lineRule="auto"/>
              <w:jc w:val="center"/>
              <w:rPr>
                <w:rFonts w:eastAsia="Calibri" w:cs="Arial"/>
                <w:noProof w:val="0"/>
                <w:sz w:val="18"/>
                <w:szCs w:val="20"/>
              </w:rPr>
            </w:pPr>
          </w:p>
        </w:tc>
      </w:tr>
      <w:tr w:rsidR="00251108" w:rsidRPr="00D10BE2" w:rsidTr="00B87C28">
        <w:tblPrEx>
          <w:jc w:val="center"/>
          <w:tblCellMar>
            <w:left w:w="70" w:type="dxa"/>
            <w:right w:w="70" w:type="dxa"/>
          </w:tblCellMar>
          <w:tblLook w:val="0000" w:firstRow="0" w:lastRow="0" w:firstColumn="0" w:lastColumn="0" w:noHBand="0" w:noVBand="0"/>
        </w:tblPrEx>
        <w:trPr>
          <w:gridAfter w:val="1"/>
          <w:wAfter w:w="72" w:type="pct"/>
          <w:trHeight w:val="625"/>
          <w:jc w:val="center"/>
        </w:trPr>
        <w:tc>
          <w:tcPr>
            <w:tcW w:w="700" w:type="pct"/>
            <w:gridSpan w:val="2"/>
            <w:vAlign w:val="center"/>
          </w:tcPr>
          <w:p w:rsidR="00251108" w:rsidRPr="00D10BE2" w:rsidRDefault="00251108" w:rsidP="00B87C28">
            <w:pPr>
              <w:spacing w:after="0" w:line="240" w:lineRule="auto"/>
              <w:jc w:val="center"/>
              <w:rPr>
                <w:rFonts w:eastAsia="Calibri" w:cs="Arial"/>
                <w:b/>
                <w:noProof w:val="0"/>
                <w:sz w:val="18"/>
                <w:szCs w:val="20"/>
              </w:rPr>
            </w:pPr>
            <w:r w:rsidRPr="00D10BE2">
              <w:rPr>
                <w:rFonts w:eastAsia="Calibri" w:cs="Arial"/>
                <w:b/>
                <w:noProof w:val="0"/>
                <w:sz w:val="18"/>
                <w:szCs w:val="20"/>
              </w:rPr>
              <w:t>Escrito</w:t>
            </w:r>
            <w:r w:rsidRPr="00D10BE2">
              <w:rPr>
                <w:rFonts w:cs="Arial"/>
                <w:sz w:val="18"/>
              </w:rPr>
              <w:t xml:space="preserve"> </w:t>
            </w:r>
            <w:r w:rsidRPr="00D10BE2">
              <w:rPr>
                <w:rFonts w:eastAsia="Calibri" w:cs="Arial"/>
                <w:b/>
                <w:noProof w:val="0"/>
                <w:sz w:val="18"/>
                <w:szCs w:val="20"/>
              </w:rPr>
              <w:t>CompraNet</w:t>
            </w:r>
          </w:p>
        </w:tc>
        <w:tc>
          <w:tcPr>
            <w:tcW w:w="3433" w:type="pct"/>
            <w:vAlign w:val="center"/>
          </w:tcPr>
          <w:p w:rsidR="00251108" w:rsidRPr="00D10BE2" w:rsidRDefault="00251108" w:rsidP="00B87C28">
            <w:pPr>
              <w:spacing w:after="0" w:line="240" w:lineRule="auto"/>
              <w:jc w:val="both"/>
              <w:rPr>
                <w:rFonts w:eastAsia="Calibri" w:cs="Arial"/>
                <w:noProof w:val="0"/>
                <w:sz w:val="18"/>
                <w:szCs w:val="20"/>
              </w:rPr>
            </w:pPr>
            <w:r w:rsidRPr="00D10BE2">
              <w:rPr>
                <w:rFonts w:eastAsia="Calibri" w:cs="Arial"/>
                <w:noProof w:val="0"/>
                <w:sz w:val="18"/>
                <w:szCs w:val="20"/>
              </w:rPr>
              <w:t>4.1.3.7</w:t>
            </w:r>
            <w:r w:rsidRPr="00D10BE2">
              <w:rPr>
                <w:rFonts w:eastAsia="Calibri" w:cs="Arial"/>
                <w:noProof w:val="0"/>
                <w:sz w:val="18"/>
                <w:szCs w:val="20"/>
              </w:rPr>
              <w:tab/>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461" w:type="pct"/>
            <w:gridSpan w:val="2"/>
            <w:vAlign w:val="center"/>
          </w:tcPr>
          <w:p w:rsidR="00251108" w:rsidRPr="00D10BE2" w:rsidRDefault="00251108" w:rsidP="00B87C28">
            <w:pPr>
              <w:spacing w:after="0" w:line="240" w:lineRule="auto"/>
              <w:jc w:val="center"/>
              <w:rPr>
                <w:rFonts w:eastAsia="Calibri" w:cs="Arial"/>
                <w:noProof w:val="0"/>
                <w:sz w:val="18"/>
                <w:szCs w:val="20"/>
                <w:highlight w:val="yellow"/>
              </w:rPr>
            </w:pPr>
          </w:p>
        </w:tc>
        <w:tc>
          <w:tcPr>
            <w:tcW w:w="334" w:type="pct"/>
            <w:vAlign w:val="center"/>
          </w:tcPr>
          <w:p w:rsidR="00251108" w:rsidRPr="00D10BE2" w:rsidRDefault="00251108" w:rsidP="00B87C28">
            <w:pPr>
              <w:spacing w:after="0" w:line="240" w:lineRule="auto"/>
              <w:jc w:val="center"/>
              <w:rPr>
                <w:rFonts w:eastAsia="Calibri" w:cs="Arial"/>
                <w:noProof w:val="0"/>
                <w:sz w:val="18"/>
                <w:szCs w:val="20"/>
                <w:highlight w:val="yellow"/>
              </w:rPr>
            </w:pPr>
          </w:p>
        </w:tc>
      </w:tr>
      <w:tr w:rsidR="00251108" w:rsidRPr="00D10BE2" w:rsidTr="00B87C28">
        <w:tblPrEx>
          <w:jc w:val="center"/>
          <w:tblCellMar>
            <w:left w:w="70" w:type="dxa"/>
            <w:right w:w="70" w:type="dxa"/>
          </w:tblCellMar>
          <w:tblLook w:val="0000" w:firstRow="0" w:lastRow="0" w:firstColumn="0" w:lastColumn="0" w:noHBand="0" w:noVBand="0"/>
        </w:tblPrEx>
        <w:trPr>
          <w:gridAfter w:val="1"/>
          <w:wAfter w:w="72" w:type="pct"/>
          <w:trHeight w:val="392"/>
          <w:jc w:val="center"/>
        </w:trPr>
        <w:tc>
          <w:tcPr>
            <w:tcW w:w="700" w:type="pct"/>
            <w:gridSpan w:val="2"/>
            <w:vAlign w:val="center"/>
          </w:tcPr>
          <w:p w:rsidR="00251108" w:rsidRPr="00D10BE2" w:rsidRDefault="00251108" w:rsidP="00B87C28">
            <w:pPr>
              <w:spacing w:after="0" w:line="240" w:lineRule="auto"/>
              <w:jc w:val="center"/>
              <w:rPr>
                <w:rFonts w:eastAsia="Calibri" w:cs="Arial"/>
                <w:b/>
                <w:noProof w:val="0"/>
                <w:sz w:val="18"/>
                <w:szCs w:val="20"/>
              </w:rPr>
            </w:pPr>
            <w:r w:rsidRPr="00D10BE2">
              <w:rPr>
                <w:rFonts w:eastAsia="Calibri" w:cs="Arial"/>
                <w:b/>
                <w:noProof w:val="0"/>
                <w:sz w:val="18"/>
                <w:szCs w:val="20"/>
              </w:rPr>
              <w:t>Anexo 11</w:t>
            </w:r>
          </w:p>
        </w:tc>
        <w:tc>
          <w:tcPr>
            <w:tcW w:w="3433" w:type="pct"/>
            <w:vAlign w:val="center"/>
          </w:tcPr>
          <w:p w:rsidR="00251108" w:rsidRPr="00D10BE2" w:rsidRDefault="00251108" w:rsidP="00B87C28">
            <w:pPr>
              <w:spacing w:after="0" w:line="240" w:lineRule="auto"/>
              <w:jc w:val="both"/>
              <w:rPr>
                <w:rFonts w:eastAsia="Calibri" w:cs="Arial"/>
                <w:noProof w:val="0"/>
                <w:sz w:val="18"/>
                <w:szCs w:val="20"/>
              </w:rPr>
            </w:pPr>
            <w:r w:rsidRPr="00D10BE2">
              <w:rPr>
                <w:rFonts w:eastAsia="Calibri" w:cs="Arial"/>
                <w:noProof w:val="0"/>
                <w:sz w:val="18"/>
                <w:szCs w:val="20"/>
              </w:rPr>
              <w:t>Escrito para solicitar la clasificación de la información entregada por el licitante.</w:t>
            </w:r>
          </w:p>
        </w:tc>
        <w:tc>
          <w:tcPr>
            <w:tcW w:w="461" w:type="pct"/>
            <w:gridSpan w:val="2"/>
            <w:vAlign w:val="center"/>
          </w:tcPr>
          <w:p w:rsidR="00251108" w:rsidRPr="00D10BE2" w:rsidRDefault="00251108" w:rsidP="00B87C28">
            <w:pPr>
              <w:spacing w:after="0" w:line="240" w:lineRule="auto"/>
              <w:jc w:val="center"/>
              <w:rPr>
                <w:rFonts w:eastAsia="Calibri" w:cs="Arial"/>
                <w:noProof w:val="0"/>
                <w:sz w:val="18"/>
                <w:szCs w:val="20"/>
              </w:rPr>
            </w:pPr>
          </w:p>
        </w:tc>
        <w:tc>
          <w:tcPr>
            <w:tcW w:w="334" w:type="pct"/>
            <w:vAlign w:val="center"/>
          </w:tcPr>
          <w:p w:rsidR="00251108" w:rsidRPr="00D10BE2" w:rsidRDefault="00251108" w:rsidP="00B87C28">
            <w:pPr>
              <w:spacing w:after="0" w:line="240" w:lineRule="auto"/>
              <w:jc w:val="center"/>
              <w:rPr>
                <w:rFonts w:eastAsia="Calibri" w:cs="Arial"/>
                <w:noProof w:val="0"/>
                <w:sz w:val="18"/>
                <w:szCs w:val="20"/>
              </w:rPr>
            </w:pPr>
          </w:p>
        </w:tc>
      </w:tr>
      <w:tr w:rsidR="00251108" w:rsidRPr="00D10BE2" w:rsidTr="00B87C28">
        <w:tblPrEx>
          <w:jc w:val="center"/>
          <w:tblCellMar>
            <w:left w:w="70" w:type="dxa"/>
            <w:right w:w="70" w:type="dxa"/>
          </w:tblCellMar>
          <w:tblLook w:val="0000" w:firstRow="0" w:lastRow="0" w:firstColumn="0" w:lastColumn="0" w:noHBand="0" w:noVBand="0"/>
        </w:tblPrEx>
        <w:trPr>
          <w:gridAfter w:val="1"/>
          <w:wAfter w:w="72" w:type="pct"/>
          <w:trHeight w:val="236"/>
          <w:jc w:val="center"/>
        </w:trPr>
        <w:tc>
          <w:tcPr>
            <w:tcW w:w="700" w:type="pct"/>
            <w:gridSpan w:val="2"/>
            <w:vMerge w:val="restart"/>
            <w:shd w:val="clear" w:color="auto" w:fill="8DB3E2"/>
            <w:vAlign w:val="center"/>
          </w:tcPr>
          <w:p w:rsidR="00251108" w:rsidRPr="00D10BE2" w:rsidRDefault="00251108" w:rsidP="00B87C28">
            <w:pPr>
              <w:spacing w:after="0" w:line="240" w:lineRule="auto"/>
              <w:jc w:val="center"/>
              <w:rPr>
                <w:rFonts w:eastAsia="Calibri" w:cs="Arial"/>
                <w:b/>
                <w:noProof w:val="0"/>
                <w:sz w:val="18"/>
                <w:szCs w:val="20"/>
              </w:rPr>
            </w:pPr>
            <w:r w:rsidRPr="00D10BE2">
              <w:rPr>
                <w:rFonts w:eastAsia="Calibri" w:cs="Arial"/>
                <w:b/>
                <w:noProof w:val="0"/>
                <w:sz w:val="18"/>
                <w:szCs w:val="20"/>
              </w:rPr>
              <w:t>Referencia</w:t>
            </w:r>
          </w:p>
        </w:tc>
        <w:tc>
          <w:tcPr>
            <w:tcW w:w="3433" w:type="pct"/>
            <w:vMerge w:val="restart"/>
            <w:shd w:val="clear" w:color="auto" w:fill="8DB3E2"/>
            <w:vAlign w:val="center"/>
          </w:tcPr>
          <w:p w:rsidR="00251108" w:rsidRPr="00D10BE2" w:rsidRDefault="00251108" w:rsidP="00B87C28">
            <w:pPr>
              <w:spacing w:after="0" w:line="240" w:lineRule="auto"/>
              <w:jc w:val="center"/>
              <w:rPr>
                <w:rFonts w:eastAsia="Calibri" w:cs="Arial"/>
                <w:b/>
                <w:noProof w:val="0"/>
                <w:sz w:val="18"/>
                <w:szCs w:val="20"/>
              </w:rPr>
            </w:pPr>
            <w:r w:rsidRPr="00D10BE2">
              <w:rPr>
                <w:rFonts w:eastAsia="Calibri" w:cs="Arial"/>
                <w:b/>
                <w:noProof w:val="0"/>
                <w:sz w:val="18"/>
                <w:szCs w:val="20"/>
              </w:rPr>
              <w:t>Documento de la propuesta técnica</w:t>
            </w:r>
          </w:p>
        </w:tc>
        <w:tc>
          <w:tcPr>
            <w:tcW w:w="795" w:type="pct"/>
            <w:gridSpan w:val="3"/>
            <w:shd w:val="clear" w:color="auto" w:fill="8DB3E2"/>
            <w:vAlign w:val="center"/>
          </w:tcPr>
          <w:p w:rsidR="00251108" w:rsidRPr="00D10BE2" w:rsidRDefault="00251108" w:rsidP="00B87C28">
            <w:pPr>
              <w:spacing w:after="0" w:line="240" w:lineRule="auto"/>
              <w:jc w:val="center"/>
              <w:rPr>
                <w:rFonts w:eastAsia="Calibri" w:cs="Arial"/>
                <w:b/>
                <w:noProof w:val="0"/>
                <w:sz w:val="18"/>
                <w:szCs w:val="20"/>
              </w:rPr>
            </w:pPr>
            <w:r w:rsidRPr="00D10BE2">
              <w:rPr>
                <w:rFonts w:eastAsia="Calibri" w:cs="Arial"/>
                <w:b/>
                <w:noProof w:val="0"/>
                <w:sz w:val="18"/>
                <w:szCs w:val="20"/>
              </w:rPr>
              <w:t>Presentado</w:t>
            </w:r>
          </w:p>
        </w:tc>
      </w:tr>
      <w:tr w:rsidR="00251108" w:rsidRPr="00D10BE2" w:rsidTr="00B87C28">
        <w:tblPrEx>
          <w:jc w:val="center"/>
          <w:tblCellMar>
            <w:left w:w="70" w:type="dxa"/>
            <w:right w:w="70" w:type="dxa"/>
          </w:tblCellMar>
          <w:tblLook w:val="0000" w:firstRow="0" w:lastRow="0" w:firstColumn="0" w:lastColumn="0" w:noHBand="0" w:noVBand="0"/>
        </w:tblPrEx>
        <w:trPr>
          <w:gridAfter w:val="1"/>
          <w:wAfter w:w="72" w:type="pct"/>
          <w:trHeight w:val="266"/>
          <w:jc w:val="center"/>
        </w:trPr>
        <w:tc>
          <w:tcPr>
            <w:tcW w:w="700" w:type="pct"/>
            <w:gridSpan w:val="2"/>
            <w:vMerge/>
            <w:shd w:val="clear" w:color="auto" w:fill="8DB3E2"/>
            <w:vAlign w:val="center"/>
          </w:tcPr>
          <w:p w:rsidR="00251108" w:rsidRPr="00D10BE2" w:rsidRDefault="00251108" w:rsidP="00B87C28">
            <w:pPr>
              <w:spacing w:after="0" w:line="240" w:lineRule="auto"/>
              <w:jc w:val="center"/>
              <w:rPr>
                <w:rFonts w:eastAsia="Calibri" w:cs="Arial"/>
                <w:b/>
                <w:noProof w:val="0"/>
                <w:sz w:val="18"/>
                <w:szCs w:val="20"/>
              </w:rPr>
            </w:pPr>
          </w:p>
        </w:tc>
        <w:tc>
          <w:tcPr>
            <w:tcW w:w="3433" w:type="pct"/>
            <w:vMerge/>
            <w:shd w:val="clear" w:color="auto" w:fill="8DB3E2"/>
            <w:vAlign w:val="center"/>
          </w:tcPr>
          <w:p w:rsidR="00251108" w:rsidRPr="00D10BE2" w:rsidRDefault="00251108" w:rsidP="00B87C28">
            <w:pPr>
              <w:spacing w:after="0" w:line="240" w:lineRule="auto"/>
              <w:jc w:val="both"/>
              <w:rPr>
                <w:rFonts w:eastAsia="Calibri" w:cs="Arial"/>
                <w:b/>
                <w:noProof w:val="0"/>
                <w:sz w:val="18"/>
                <w:szCs w:val="20"/>
              </w:rPr>
            </w:pPr>
          </w:p>
        </w:tc>
        <w:tc>
          <w:tcPr>
            <w:tcW w:w="461" w:type="pct"/>
            <w:gridSpan w:val="2"/>
            <w:shd w:val="clear" w:color="auto" w:fill="8DB3E2"/>
            <w:vAlign w:val="center"/>
          </w:tcPr>
          <w:p w:rsidR="00251108" w:rsidRPr="00D10BE2" w:rsidRDefault="00251108" w:rsidP="00B87C28">
            <w:pPr>
              <w:spacing w:after="0" w:line="240" w:lineRule="auto"/>
              <w:jc w:val="center"/>
              <w:rPr>
                <w:rFonts w:eastAsia="Calibri" w:cs="Arial"/>
                <w:b/>
                <w:noProof w:val="0"/>
                <w:sz w:val="18"/>
                <w:szCs w:val="20"/>
              </w:rPr>
            </w:pPr>
            <w:r w:rsidRPr="00D10BE2">
              <w:rPr>
                <w:rFonts w:eastAsia="Calibri" w:cs="Arial"/>
                <w:b/>
                <w:noProof w:val="0"/>
                <w:sz w:val="18"/>
                <w:szCs w:val="20"/>
              </w:rPr>
              <w:t>Si</w:t>
            </w:r>
          </w:p>
        </w:tc>
        <w:tc>
          <w:tcPr>
            <w:tcW w:w="334" w:type="pct"/>
            <w:shd w:val="clear" w:color="auto" w:fill="8DB3E2"/>
            <w:vAlign w:val="center"/>
          </w:tcPr>
          <w:p w:rsidR="00251108" w:rsidRPr="00D10BE2" w:rsidRDefault="00251108" w:rsidP="00B87C28">
            <w:pPr>
              <w:spacing w:after="0" w:line="240" w:lineRule="auto"/>
              <w:jc w:val="center"/>
              <w:rPr>
                <w:rFonts w:eastAsia="Calibri" w:cs="Arial"/>
                <w:b/>
                <w:noProof w:val="0"/>
                <w:sz w:val="18"/>
                <w:szCs w:val="20"/>
              </w:rPr>
            </w:pPr>
            <w:r w:rsidRPr="00D10BE2">
              <w:rPr>
                <w:rFonts w:eastAsia="Calibri" w:cs="Arial"/>
                <w:b/>
                <w:noProof w:val="0"/>
                <w:sz w:val="18"/>
                <w:szCs w:val="20"/>
              </w:rPr>
              <w:t>No</w:t>
            </w:r>
          </w:p>
        </w:tc>
      </w:tr>
      <w:tr w:rsidR="00251108" w:rsidRPr="00D10BE2" w:rsidTr="00B87C28">
        <w:tblPrEx>
          <w:jc w:val="center"/>
          <w:tblCellMar>
            <w:left w:w="70" w:type="dxa"/>
            <w:right w:w="70" w:type="dxa"/>
          </w:tblCellMar>
          <w:tblLook w:val="0000" w:firstRow="0" w:lastRow="0" w:firstColumn="0" w:lastColumn="0" w:noHBand="0" w:noVBand="0"/>
        </w:tblPrEx>
        <w:trPr>
          <w:gridAfter w:val="1"/>
          <w:wAfter w:w="72" w:type="pct"/>
          <w:trHeight w:val="224"/>
          <w:jc w:val="center"/>
        </w:trPr>
        <w:tc>
          <w:tcPr>
            <w:tcW w:w="700" w:type="pct"/>
            <w:gridSpan w:val="2"/>
            <w:vAlign w:val="center"/>
          </w:tcPr>
          <w:p w:rsidR="00251108" w:rsidRPr="00D10BE2" w:rsidRDefault="00251108" w:rsidP="00B87C28">
            <w:pPr>
              <w:jc w:val="center"/>
              <w:rPr>
                <w:rFonts w:cs="Arial"/>
                <w:b/>
                <w:sz w:val="18"/>
                <w:szCs w:val="20"/>
                <w:lang w:val="es-ES_tradnl"/>
              </w:rPr>
            </w:pPr>
            <w:r>
              <w:rPr>
                <w:rFonts w:cs="Arial"/>
                <w:b/>
                <w:sz w:val="18"/>
                <w:szCs w:val="20"/>
                <w:lang w:val="es-ES_tradnl"/>
              </w:rPr>
              <w:t>Anexo 1 y 2</w:t>
            </w:r>
          </w:p>
        </w:tc>
        <w:tc>
          <w:tcPr>
            <w:tcW w:w="3433" w:type="pct"/>
          </w:tcPr>
          <w:p w:rsidR="00251108" w:rsidRPr="00D10BE2" w:rsidRDefault="00251108" w:rsidP="00B87C28">
            <w:pPr>
              <w:spacing w:after="0" w:line="240" w:lineRule="auto"/>
              <w:jc w:val="both"/>
              <w:rPr>
                <w:rFonts w:eastAsia="Calibri" w:cs="Arial"/>
                <w:noProof w:val="0"/>
                <w:sz w:val="18"/>
                <w:szCs w:val="20"/>
              </w:rPr>
            </w:pPr>
            <w:r>
              <w:rPr>
                <w:rFonts w:eastAsia="Calibri" w:cs="Arial"/>
                <w:noProof w:val="0"/>
                <w:sz w:val="18"/>
                <w:szCs w:val="20"/>
              </w:rPr>
              <w:t>Anexo Técnico Y Términos y Condiciones</w:t>
            </w:r>
          </w:p>
        </w:tc>
        <w:tc>
          <w:tcPr>
            <w:tcW w:w="461" w:type="pct"/>
            <w:gridSpan w:val="2"/>
            <w:vAlign w:val="center"/>
          </w:tcPr>
          <w:p w:rsidR="00251108" w:rsidRPr="00D10BE2" w:rsidRDefault="00251108" w:rsidP="00B87C28">
            <w:pPr>
              <w:spacing w:after="0" w:line="240" w:lineRule="auto"/>
              <w:jc w:val="both"/>
              <w:rPr>
                <w:rFonts w:eastAsia="Calibri" w:cs="Arial"/>
                <w:noProof w:val="0"/>
                <w:sz w:val="18"/>
                <w:szCs w:val="20"/>
              </w:rPr>
            </w:pPr>
          </w:p>
        </w:tc>
        <w:tc>
          <w:tcPr>
            <w:tcW w:w="334" w:type="pct"/>
            <w:vAlign w:val="center"/>
          </w:tcPr>
          <w:p w:rsidR="00251108" w:rsidRPr="00D10BE2" w:rsidRDefault="00251108" w:rsidP="00B87C28">
            <w:pPr>
              <w:spacing w:after="0" w:line="240" w:lineRule="auto"/>
              <w:jc w:val="both"/>
              <w:rPr>
                <w:rFonts w:eastAsia="Calibri" w:cs="Arial"/>
                <w:noProof w:val="0"/>
                <w:sz w:val="18"/>
                <w:szCs w:val="20"/>
              </w:rPr>
            </w:pPr>
          </w:p>
        </w:tc>
      </w:tr>
      <w:tr w:rsidR="00251108" w:rsidRPr="00D10BE2" w:rsidTr="00B87C28">
        <w:tblPrEx>
          <w:jc w:val="center"/>
          <w:tblCellMar>
            <w:left w:w="70" w:type="dxa"/>
            <w:right w:w="70" w:type="dxa"/>
          </w:tblCellMar>
          <w:tblLook w:val="0000" w:firstRow="0" w:lastRow="0" w:firstColumn="0" w:lastColumn="0" w:noHBand="0" w:noVBand="0"/>
        </w:tblPrEx>
        <w:trPr>
          <w:gridAfter w:val="1"/>
          <w:wAfter w:w="72" w:type="pct"/>
          <w:trHeight w:val="289"/>
          <w:tblHeader/>
          <w:jc w:val="center"/>
        </w:trPr>
        <w:tc>
          <w:tcPr>
            <w:tcW w:w="700" w:type="pct"/>
            <w:gridSpan w:val="2"/>
            <w:vMerge w:val="restart"/>
            <w:shd w:val="clear" w:color="auto" w:fill="8DB3E2"/>
            <w:vAlign w:val="center"/>
          </w:tcPr>
          <w:p w:rsidR="00251108" w:rsidRPr="00D10BE2" w:rsidRDefault="00251108" w:rsidP="00B87C28">
            <w:pPr>
              <w:spacing w:after="0" w:line="240" w:lineRule="auto"/>
              <w:jc w:val="center"/>
              <w:rPr>
                <w:rFonts w:eastAsia="Calibri" w:cs="Arial"/>
                <w:b/>
                <w:noProof w:val="0"/>
                <w:sz w:val="18"/>
                <w:szCs w:val="20"/>
              </w:rPr>
            </w:pPr>
            <w:r w:rsidRPr="00D10BE2">
              <w:rPr>
                <w:rFonts w:eastAsia="Calibri" w:cs="Arial"/>
                <w:b/>
                <w:noProof w:val="0"/>
                <w:sz w:val="18"/>
                <w:szCs w:val="20"/>
              </w:rPr>
              <w:t>Referencia</w:t>
            </w:r>
          </w:p>
        </w:tc>
        <w:tc>
          <w:tcPr>
            <w:tcW w:w="3433" w:type="pct"/>
            <w:vMerge w:val="restart"/>
            <w:shd w:val="clear" w:color="auto" w:fill="8DB3E2"/>
            <w:vAlign w:val="center"/>
          </w:tcPr>
          <w:p w:rsidR="00251108" w:rsidRPr="00D10BE2" w:rsidRDefault="00251108" w:rsidP="00B87C28">
            <w:pPr>
              <w:spacing w:after="0" w:line="240" w:lineRule="auto"/>
              <w:jc w:val="center"/>
              <w:rPr>
                <w:rFonts w:eastAsia="Calibri" w:cs="Arial"/>
                <w:b/>
                <w:noProof w:val="0"/>
                <w:sz w:val="18"/>
                <w:szCs w:val="20"/>
              </w:rPr>
            </w:pPr>
            <w:r w:rsidRPr="00D10BE2">
              <w:rPr>
                <w:rFonts w:eastAsia="Calibri" w:cs="Arial"/>
                <w:b/>
                <w:noProof w:val="0"/>
                <w:sz w:val="18"/>
                <w:szCs w:val="20"/>
              </w:rPr>
              <w:t>Documento de la propuesta económica</w:t>
            </w:r>
          </w:p>
        </w:tc>
        <w:tc>
          <w:tcPr>
            <w:tcW w:w="795" w:type="pct"/>
            <w:gridSpan w:val="3"/>
            <w:shd w:val="clear" w:color="auto" w:fill="8DB3E2"/>
            <w:vAlign w:val="center"/>
          </w:tcPr>
          <w:p w:rsidR="00251108" w:rsidRPr="00D10BE2" w:rsidRDefault="00251108" w:rsidP="00B87C28">
            <w:pPr>
              <w:spacing w:after="0" w:line="240" w:lineRule="auto"/>
              <w:jc w:val="center"/>
              <w:rPr>
                <w:rFonts w:eastAsia="Calibri" w:cs="Arial"/>
                <w:b/>
                <w:noProof w:val="0"/>
                <w:sz w:val="18"/>
                <w:szCs w:val="20"/>
              </w:rPr>
            </w:pPr>
            <w:r w:rsidRPr="00D10BE2">
              <w:rPr>
                <w:rFonts w:eastAsia="Calibri" w:cs="Arial"/>
                <w:b/>
                <w:noProof w:val="0"/>
                <w:sz w:val="18"/>
                <w:szCs w:val="20"/>
              </w:rPr>
              <w:t>Presentado</w:t>
            </w:r>
          </w:p>
        </w:tc>
      </w:tr>
      <w:tr w:rsidR="00251108" w:rsidRPr="00D10BE2" w:rsidTr="00B87C28">
        <w:tblPrEx>
          <w:jc w:val="center"/>
          <w:tblCellMar>
            <w:left w:w="70" w:type="dxa"/>
            <w:right w:w="70" w:type="dxa"/>
          </w:tblCellMar>
          <w:tblLook w:val="0000" w:firstRow="0" w:lastRow="0" w:firstColumn="0" w:lastColumn="0" w:noHBand="0" w:noVBand="0"/>
        </w:tblPrEx>
        <w:trPr>
          <w:gridAfter w:val="1"/>
          <w:wAfter w:w="72" w:type="pct"/>
          <w:trHeight w:val="209"/>
          <w:tblHeader/>
          <w:jc w:val="center"/>
        </w:trPr>
        <w:tc>
          <w:tcPr>
            <w:tcW w:w="700" w:type="pct"/>
            <w:gridSpan w:val="2"/>
            <w:vMerge/>
            <w:shd w:val="clear" w:color="auto" w:fill="8DB3E2"/>
            <w:vAlign w:val="center"/>
          </w:tcPr>
          <w:p w:rsidR="00251108" w:rsidRPr="00D10BE2" w:rsidRDefault="00251108" w:rsidP="00B87C28">
            <w:pPr>
              <w:spacing w:after="0" w:line="240" w:lineRule="auto"/>
              <w:jc w:val="center"/>
              <w:rPr>
                <w:rFonts w:eastAsia="Calibri" w:cs="Arial"/>
                <w:noProof w:val="0"/>
                <w:sz w:val="18"/>
                <w:szCs w:val="20"/>
              </w:rPr>
            </w:pPr>
          </w:p>
        </w:tc>
        <w:tc>
          <w:tcPr>
            <w:tcW w:w="3433" w:type="pct"/>
            <w:vMerge/>
            <w:shd w:val="clear" w:color="auto" w:fill="8DB3E2"/>
            <w:vAlign w:val="center"/>
          </w:tcPr>
          <w:p w:rsidR="00251108" w:rsidRPr="00D10BE2" w:rsidRDefault="00251108" w:rsidP="00B87C28">
            <w:pPr>
              <w:spacing w:after="0" w:line="240" w:lineRule="auto"/>
              <w:jc w:val="both"/>
              <w:rPr>
                <w:rFonts w:eastAsia="Calibri" w:cs="Arial"/>
                <w:noProof w:val="0"/>
                <w:sz w:val="18"/>
                <w:szCs w:val="20"/>
              </w:rPr>
            </w:pPr>
          </w:p>
        </w:tc>
        <w:tc>
          <w:tcPr>
            <w:tcW w:w="435" w:type="pct"/>
            <w:shd w:val="clear" w:color="auto" w:fill="8DB3E2"/>
            <w:vAlign w:val="center"/>
          </w:tcPr>
          <w:p w:rsidR="00251108" w:rsidRPr="00D10BE2" w:rsidRDefault="00251108" w:rsidP="00B87C28">
            <w:pPr>
              <w:spacing w:after="0" w:line="240" w:lineRule="auto"/>
              <w:jc w:val="center"/>
              <w:rPr>
                <w:rFonts w:eastAsia="Calibri" w:cs="Arial"/>
                <w:b/>
                <w:noProof w:val="0"/>
                <w:sz w:val="18"/>
                <w:szCs w:val="20"/>
              </w:rPr>
            </w:pPr>
            <w:r w:rsidRPr="00D10BE2">
              <w:rPr>
                <w:rFonts w:eastAsia="Calibri" w:cs="Arial"/>
                <w:b/>
                <w:noProof w:val="0"/>
                <w:sz w:val="18"/>
                <w:szCs w:val="20"/>
              </w:rPr>
              <w:t>Si</w:t>
            </w:r>
          </w:p>
        </w:tc>
        <w:tc>
          <w:tcPr>
            <w:tcW w:w="360" w:type="pct"/>
            <w:gridSpan w:val="2"/>
            <w:shd w:val="clear" w:color="auto" w:fill="8DB3E2"/>
            <w:vAlign w:val="center"/>
          </w:tcPr>
          <w:p w:rsidR="00251108" w:rsidRPr="00D10BE2" w:rsidRDefault="00251108" w:rsidP="00B87C28">
            <w:pPr>
              <w:spacing w:after="0" w:line="240" w:lineRule="auto"/>
              <w:jc w:val="center"/>
              <w:rPr>
                <w:rFonts w:eastAsia="Calibri" w:cs="Arial"/>
                <w:b/>
                <w:noProof w:val="0"/>
                <w:sz w:val="18"/>
                <w:szCs w:val="20"/>
              </w:rPr>
            </w:pPr>
            <w:r w:rsidRPr="00D10BE2">
              <w:rPr>
                <w:rFonts w:eastAsia="Calibri" w:cs="Arial"/>
                <w:b/>
                <w:noProof w:val="0"/>
                <w:sz w:val="18"/>
                <w:szCs w:val="20"/>
              </w:rPr>
              <w:t>No</w:t>
            </w:r>
          </w:p>
        </w:tc>
      </w:tr>
      <w:tr w:rsidR="00251108" w:rsidRPr="00D10BE2" w:rsidTr="00B87C28">
        <w:tblPrEx>
          <w:jc w:val="center"/>
          <w:tblCellMar>
            <w:left w:w="70" w:type="dxa"/>
            <w:right w:w="70" w:type="dxa"/>
          </w:tblCellMar>
          <w:tblLook w:val="0000" w:firstRow="0" w:lastRow="0" w:firstColumn="0" w:lastColumn="0" w:noHBand="0" w:noVBand="0"/>
        </w:tblPrEx>
        <w:trPr>
          <w:gridAfter w:val="1"/>
          <w:wAfter w:w="72" w:type="pct"/>
          <w:trHeight w:val="485"/>
          <w:jc w:val="center"/>
        </w:trPr>
        <w:tc>
          <w:tcPr>
            <w:tcW w:w="700" w:type="pct"/>
            <w:gridSpan w:val="2"/>
            <w:vAlign w:val="center"/>
          </w:tcPr>
          <w:p w:rsidR="00251108" w:rsidRPr="00D10BE2" w:rsidRDefault="00251108" w:rsidP="00B87C28">
            <w:pPr>
              <w:spacing w:after="0" w:line="240" w:lineRule="auto"/>
              <w:jc w:val="center"/>
              <w:rPr>
                <w:rFonts w:eastAsia="Calibri" w:cs="Arial"/>
                <w:b/>
                <w:noProof w:val="0"/>
                <w:sz w:val="18"/>
                <w:szCs w:val="20"/>
              </w:rPr>
            </w:pPr>
            <w:r w:rsidRPr="00D10BE2">
              <w:rPr>
                <w:rFonts w:eastAsia="Calibri" w:cs="Arial"/>
                <w:b/>
                <w:noProof w:val="0"/>
                <w:sz w:val="18"/>
                <w:szCs w:val="20"/>
              </w:rPr>
              <w:t xml:space="preserve">Anexo </w:t>
            </w:r>
            <w:r>
              <w:rPr>
                <w:rFonts w:eastAsia="Calibri" w:cs="Arial"/>
                <w:b/>
                <w:noProof w:val="0"/>
                <w:sz w:val="18"/>
                <w:szCs w:val="20"/>
              </w:rPr>
              <w:t>9</w:t>
            </w:r>
          </w:p>
        </w:tc>
        <w:tc>
          <w:tcPr>
            <w:tcW w:w="3433" w:type="pct"/>
            <w:vAlign w:val="center"/>
          </w:tcPr>
          <w:p w:rsidR="00251108" w:rsidRPr="00D10BE2" w:rsidRDefault="00251108" w:rsidP="00B87C28">
            <w:pPr>
              <w:spacing w:after="0" w:line="240" w:lineRule="auto"/>
              <w:jc w:val="both"/>
              <w:rPr>
                <w:rFonts w:eastAsia="Calibri" w:cs="Arial"/>
                <w:noProof w:val="0"/>
                <w:sz w:val="18"/>
                <w:szCs w:val="20"/>
              </w:rPr>
            </w:pPr>
            <w:r w:rsidRPr="00D10BE2">
              <w:rPr>
                <w:rFonts w:eastAsia="Calibri" w:cs="Arial"/>
                <w:noProof w:val="0"/>
                <w:sz w:val="18"/>
                <w:szCs w:val="20"/>
              </w:rPr>
              <w:t>Formato de propuesta Económica.</w:t>
            </w:r>
          </w:p>
        </w:tc>
        <w:tc>
          <w:tcPr>
            <w:tcW w:w="435" w:type="pct"/>
            <w:vAlign w:val="center"/>
          </w:tcPr>
          <w:p w:rsidR="00251108" w:rsidRPr="00D10BE2" w:rsidRDefault="00251108" w:rsidP="00B87C28">
            <w:pPr>
              <w:spacing w:after="0" w:line="240" w:lineRule="auto"/>
              <w:jc w:val="center"/>
              <w:rPr>
                <w:rFonts w:eastAsia="Calibri" w:cs="Arial"/>
                <w:noProof w:val="0"/>
                <w:sz w:val="18"/>
                <w:szCs w:val="20"/>
              </w:rPr>
            </w:pPr>
          </w:p>
        </w:tc>
        <w:tc>
          <w:tcPr>
            <w:tcW w:w="360" w:type="pct"/>
            <w:gridSpan w:val="2"/>
            <w:vAlign w:val="center"/>
          </w:tcPr>
          <w:p w:rsidR="00251108" w:rsidRPr="00D10BE2" w:rsidRDefault="00251108" w:rsidP="00B87C28">
            <w:pPr>
              <w:spacing w:after="0" w:line="240" w:lineRule="auto"/>
              <w:jc w:val="center"/>
              <w:rPr>
                <w:rFonts w:eastAsia="Calibri" w:cs="Arial"/>
                <w:noProof w:val="0"/>
                <w:sz w:val="18"/>
                <w:szCs w:val="20"/>
              </w:rPr>
            </w:pPr>
          </w:p>
        </w:tc>
      </w:tr>
    </w:tbl>
    <w:p w:rsidR="0007670A" w:rsidRDefault="0007670A" w:rsidP="0007670A">
      <w:pPr>
        <w:tabs>
          <w:tab w:val="left" w:pos="3270"/>
        </w:tabs>
        <w:spacing w:after="0"/>
        <w:rPr>
          <w:rFonts w:cs="Arial"/>
          <w:szCs w:val="20"/>
          <w:lang w:val="es-ES_tradnl" w:eastAsia="ar-SA"/>
        </w:rPr>
      </w:pPr>
    </w:p>
    <w:p w:rsidR="002139D3" w:rsidRPr="00EB66CC" w:rsidRDefault="002139D3" w:rsidP="0007670A">
      <w:pPr>
        <w:tabs>
          <w:tab w:val="left" w:pos="3270"/>
        </w:tabs>
        <w:spacing w:after="0"/>
        <w:rPr>
          <w:rFonts w:cs="Arial"/>
          <w:szCs w:val="20"/>
          <w:lang w:val="es-ES_tradnl" w:eastAsia="ar-SA"/>
        </w:rPr>
      </w:pPr>
      <w:r w:rsidRPr="00EB66CC">
        <w:rPr>
          <w:rFonts w:cs="Arial"/>
          <w:szCs w:val="20"/>
          <w:lang w:val="es-ES_tradnl" w:eastAsia="ar-SA"/>
        </w:rPr>
        <w:br w:type="page"/>
      </w:r>
    </w:p>
    <w:p w:rsidR="002139D3" w:rsidRPr="00EB66CC" w:rsidRDefault="008A7915" w:rsidP="00C50243">
      <w:pPr>
        <w:pStyle w:val="Ttulo1"/>
        <w:rPr>
          <w:lang w:val="es-ES"/>
        </w:rPr>
      </w:pPr>
      <w:bookmarkStart w:id="200" w:name="_Toc336378694"/>
      <w:bookmarkStart w:id="201" w:name="_Toc431386042"/>
      <w:bookmarkStart w:id="202" w:name="_Toc431386319"/>
      <w:bookmarkStart w:id="203" w:name="_Toc356557692"/>
      <w:bookmarkStart w:id="204" w:name="_Toc358979945"/>
      <w:bookmarkStart w:id="205" w:name="_Toc367205820"/>
      <w:bookmarkStart w:id="206" w:name="_Toc388439790"/>
      <w:bookmarkStart w:id="207" w:name="_Toc424648472"/>
      <w:bookmarkStart w:id="208" w:name="_Toc530563781"/>
      <w:r w:rsidRPr="00EB66CC">
        <w:t xml:space="preserve">Anexo </w:t>
      </w:r>
      <w:bookmarkEnd w:id="200"/>
      <w:r w:rsidR="007E3FFD">
        <w:t>1</w:t>
      </w:r>
      <w:r w:rsidR="00251108">
        <w:t>1</w:t>
      </w:r>
      <w:r w:rsidR="002139D3" w:rsidRPr="00EB66CC">
        <w:t>.</w:t>
      </w:r>
      <w:bookmarkStart w:id="209" w:name="_Toc431386043"/>
      <w:bookmarkStart w:id="210" w:name="_Toc431386320"/>
      <w:bookmarkEnd w:id="201"/>
      <w:bookmarkEnd w:id="202"/>
      <w:r w:rsidR="00126A07" w:rsidRPr="00EB66CC">
        <w:t>-</w:t>
      </w:r>
      <w:r w:rsidR="00AD5E8A" w:rsidRPr="00EB66CC">
        <w:t xml:space="preserve"> </w:t>
      </w:r>
      <w:r w:rsidRPr="00EB66CC">
        <w:t>Formato información reservada y confidencial</w:t>
      </w:r>
      <w:r w:rsidR="002139D3" w:rsidRPr="00EB66CC">
        <w:rPr>
          <w:lang w:val="es-ES"/>
        </w:rPr>
        <w:t>.</w:t>
      </w:r>
      <w:bookmarkEnd w:id="203"/>
      <w:bookmarkEnd w:id="204"/>
      <w:bookmarkEnd w:id="205"/>
      <w:bookmarkEnd w:id="206"/>
      <w:bookmarkEnd w:id="207"/>
      <w:bookmarkEnd w:id="208"/>
      <w:bookmarkEnd w:id="209"/>
      <w:bookmarkEnd w:id="210"/>
    </w:p>
    <w:p w:rsidR="002139D3" w:rsidRPr="00EB66CC" w:rsidRDefault="002139D3" w:rsidP="00F16B46">
      <w:pPr>
        <w:spacing w:after="0" w:line="240" w:lineRule="auto"/>
        <w:ind w:left="-284" w:right="-284"/>
        <w:rPr>
          <w:rFonts w:cs="Arial"/>
        </w:rPr>
      </w:pPr>
    </w:p>
    <w:p w:rsidR="00F16B46" w:rsidRPr="00EB66CC" w:rsidRDefault="00F16B46" w:rsidP="00F16B46">
      <w:pPr>
        <w:spacing w:after="0" w:line="240" w:lineRule="auto"/>
        <w:ind w:left="-284" w:right="-284"/>
        <w:rPr>
          <w:rFonts w:cs="Arial"/>
        </w:rPr>
      </w:pPr>
    </w:p>
    <w:p w:rsidR="002139D3" w:rsidRPr="00EB66CC" w:rsidRDefault="003B6464" w:rsidP="00F16B46">
      <w:pPr>
        <w:spacing w:after="0" w:line="240" w:lineRule="auto"/>
        <w:ind w:left="-284" w:right="-284"/>
        <w:jc w:val="right"/>
        <w:rPr>
          <w:rFonts w:cs="Arial"/>
        </w:rPr>
      </w:pPr>
      <w:r w:rsidRPr="00EB66CC">
        <w:rPr>
          <w:rFonts w:cs="Arial"/>
        </w:rPr>
        <w:t>Ciudad de México</w:t>
      </w:r>
      <w:r w:rsidR="002139D3" w:rsidRPr="00EB66CC">
        <w:rPr>
          <w:rFonts w:cs="Arial"/>
        </w:rPr>
        <w:t xml:space="preserve">, a __ de ___________ de </w:t>
      </w:r>
      <w:r w:rsidR="002F052B">
        <w:rPr>
          <w:rFonts w:cs="Arial"/>
        </w:rPr>
        <w:t>201</w:t>
      </w:r>
      <w:r w:rsidR="00A836C9">
        <w:rPr>
          <w:rFonts w:cs="Arial"/>
        </w:rPr>
        <w:t>8</w:t>
      </w:r>
      <w:r w:rsidR="002139D3" w:rsidRPr="00EB66CC">
        <w:rPr>
          <w:rFonts w:cs="Arial"/>
        </w:rPr>
        <w:t>.</w:t>
      </w:r>
    </w:p>
    <w:p w:rsidR="002139D3" w:rsidRPr="00EB66CC" w:rsidRDefault="002139D3" w:rsidP="00886822">
      <w:pPr>
        <w:spacing w:after="0" w:line="240" w:lineRule="auto"/>
        <w:ind w:left="-284" w:right="-284"/>
        <w:jc w:val="both"/>
        <w:rPr>
          <w:rFonts w:cs="Arial"/>
        </w:rPr>
      </w:pPr>
    </w:p>
    <w:p w:rsidR="002139D3" w:rsidRPr="00EB66CC" w:rsidRDefault="002139D3" w:rsidP="00886822">
      <w:pPr>
        <w:spacing w:after="0" w:line="240" w:lineRule="auto"/>
        <w:ind w:left="-284" w:right="-284"/>
        <w:jc w:val="both"/>
        <w:rPr>
          <w:rFonts w:cs="Arial"/>
        </w:rPr>
      </w:pPr>
    </w:p>
    <w:p w:rsidR="00F16B46" w:rsidRPr="00EB66CC" w:rsidRDefault="00F16B46" w:rsidP="00886822">
      <w:pPr>
        <w:spacing w:after="0" w:line="240" w:lineRule="auto"/>
        <w:ind w:left="-284" w:right="-284"/>
        <w:jc w:val="both"/>
        <w:rPr>
          <w:rFonts w:cs="Arial"/>
          <w:bCs/>
          <w:szCs w:val="24"/>
        </w:rPr>
      </w:pPr>
      <w:r w:rsidRPr="00EB66CC">
        <w:rPr>
          <w:rFonts w:cs="Arial"/>
          <w:bCs/>
          <w:szCs w:val="24"/>
        </w:rPr>
        <w:t>Instituto Mexicano del Seguro Social</w:t>
      </w:r>
    </w:p>
    <w:p w:rsidR="00AF35B6" w:rsidRPr="00EB66CC" w:rsidRDefault="00AF35B6" w:rsidP="00AF35B6">
      <w:pPr>
        <w:spacing w:after="0" w:line="240" w:lineRule="auto"/>
        <w:ind w:left="-284" w:right="-284"/>
        <w:jc w:val="both"/>
        <w:rPr>
          <w:rFonts w:cs="Arial"/>
          <w:bCs/>
          <w:szCs w:val="24"/>
        </w:rPr>
      </w:pPr>
      <w:r w:rsidRPr="00EB66CC">
        <w:rPr>
          <w:rFonts w:cs="Arial"/>
          <w:bCs/>
          <w:szCs w:val="24"/>
        </w:rPr>
        <w:t>Dirección de Administración</w:t>
      </w:r>
    </w:p>
    <w:p w:rsidR="00AF35B6" w:rsidRPr="00EB66CC" w:rsidRDefault="00AF35B6" w:rsidP="00AF35B6">
      <w:pPr>
        <w:spacing w:after="0" w:line="240" w:lineRule="auto"/>
        <w:ind w:left="-284" w:right="-284"/>
        <w:jc w:val="both"/>
        <w:rPr>
          <w:rFonts w:cs="Arial"/>
          <w:bCs/>
          <w:szCs w:val="24"/>
        </w:rPr>
      </w:pPr>
      <w:r w:rsidRPr="00EB66CC">
        <w:rPr>
          <w:rFonts w:cs="Arial"/>
          <w:bCs/>
          <w:szCs w:val="24"/>
        </w:rPr>
        <w:t>Unidad de Adquisiciones e Infraestructura</w:t>
      </w:r>
    </w:p>
    <w:p w:rsidR="00F16B46" w:rsidRPr="00EB66CC" w:rsidRDefault="00F16B46" w:rsidP="00886822">
      <w:pPr>
        <w:spacing w:after="0" w:line="240" w:lineRule="auto"/>
        <w:ind w:left="-284" w:right="-284"/>
        <w:jc w:val="both"/>
        <w:rPr>
          <w:rFonts w:cs="Arial"/>
          <w:bCs/>
          <w:szCs w:val="24"/>
        </w:rPr>
      </w:pPr>
      <w:r w:rsidRPr="00EB66CC">
        <w:rPr>
          <w:rFonts w:cs="Arial"/>
          <w:bCs/>
          <w:szCs w:val="24"/>
        </w:rPr>
        <w:t>Coordinación de Adquisición de Bienes y Contratación de Servicios</w:t>
      </w:r>
    </w:p>
    <w:p w:rsidR="00F16B46" w:rsidRPr="00EB66CC" w:rsidRDefault="00F16B46" w:rsidP="00886822">
      <w:pPr>
        <w:spacing w:after="0" w:line="240" w:lineRule="auto"/>
        <w:ind w:left="-284" w:right="-284"/>
        <w:jc w:val="both"/>
        <w:rPr>
          <w:rFonts w:cs="Arial"/>
          <w:bCs/>
          <w:szCs w:val="24"/>
        </w:rPr>
      </w:pPr>
      <w:r w:rsidRPr="00EB66CC">
        <w:rPr>
          <w:rFonts w:cs="Arial"/>
          <w:bCs/>
          <w:szCs w:val="24"/>
        </w:rPr>
        <w:t>Coordinación Técnica de Adquisición de Bienes de Inversión y Activos</w:t>
      </w:r>
    </w:p>
    <w:p w:rsidR="00F16B46" w:rsidRPr="00EB66CC" w:rsidRDefault="00F16B46" w:rsidP="00886822">
      <w:pPr>
        <w:spacing w:after="0" w:line="240" w:lineRule="auto"/>
        <w:ind w:left="-284" w:right="-284"/>
        <w:jc w:val="both"/>
        <w:rPr>
          <w:rFonts w:cs="Arial"/>
          <w:bCs/>
          <w:szCs w:val="24"/>
        </w:rPr>
      </w:pPr>
      <w:r w:rsidRPr="00EB66CC">
        <w:rPr>
          <w:rFonts w:cs="Arial"/>
          <w:bCs/>
          <w:szCs w:val="24"/>
        </w:rPr>
        <w:t>División de Contratación de Activos y Logística</w:t>
      </w:r>
    </w:p>
    <w:p w:rsidR="00F16B46" w:rsidRPr="00EB66CC" w:rsidRDefault="00F16B46" w:rsidP="00886822">
      <w:pPr>
        <w:spacing w:after="0" w:line="240" w:lineRule="auto"/>
        <w:ind w:left="-284" w:right="-284"/>
        <w:jc w:val="both"/>
        <w:rPr>
          <w:rFonts w:cs="Arial"/>
          <w:szCs w:val="20"/>
          <w:lang w:val="es-ES" w:eastAsia="ar-SA"/>
        </w:rPr>
      </w:pPr>
      <w:r w:rsidRPr="00EB66CC">
        <w:rPr>
          <w:rFonts w:cs="Arial"/>
          <w:szCs w:val="20"/>
          <w:lang w:val="es-ES" w:eastAsia="ar-SA"/>
        </w:rPr>
        <w:t>Presente</w:t>
      </w:r>
    </w:p>
    <w:p w:rsidR="002139D3" w:rsidRPr="00EB66CC" w:rsidRDefault="002139D3" w:rsidP="00886822">
      <w:pPr>
        <w:spacing w:after="0" w:line="240" w:lineRule="auto"/>
        <w:ind w:left="-284" w:right="-284"/>
        <w:jc w:val="both"/>
        <w:rPr>
          <w:rFonts w:cs="Arial"/>
        </w:rPr>
      </w:pPr>
    </w:p>
    <w:p w:rsidR="002139D3" w:rsidRPr="00EB66CC" w:rsidRDefault="002139D3" w:rsidP="00996E46">
      <w:pPr>
        <w:tabs>
          <w:tab w:val="left" w:pos="6379"/>
        </w:tabs>
        <w:spacing w:after="0" w:line="240" w:lineRule="auto"/>
        <w:ind w:left="-284" w:right="-284"/>
        <w:jc w:val="both"/>
        <w:rPr>
          <w:rFonts w:cs="Arial"/>
        </w:rPr>
      </w:pPr>
    </w:p>
    <w:p w:rsidR="00996E46" w:rsidRPr="00EB66CC" w:rsidRDefault="002139D3" w:rsidP="00996E46">
      <w:pPr>
        <w:tabs>
          <w:tab w:val="left" w:pos="6379"/>
        </w:tabs>
        <w:spacing w:after="0" w:line="240" w:lineRule="auto"/>
        <w:ind w:left="-284" w:right="-284"/>
        <w:jc w:val="both"/>
        <w:rPr>
          <w:lang w:val="es-ES_tradnl"/>
        </w:rPr>
      </w:pPr>
      <w:r w:rsidRPr="00EB66CC">
        <w:rPr>
          <w:rFonts w:cs="Arial"/>
        </w:rPr>
        <w:t xml:space="preserve">___(Nombre) , en mi carácter de _________________________, de la ___(Persona Física o Moral)___, manifiesto por medio de la presente que los documentos contenidos en mi propuesta y remitida a la convocante para la </w:t>
      </w:r>
      <w:r w:rsidRPr="00EB66CC">
        <w:rPr>
          <w:rFonts w:cs="Arial"/>
          <w:lang w:val="es-ES"/>
        </w:rPr>
        <w:t>invitación a cuando menos tres personas</w:t>
      </w:r>
      <w:r w:rsidRPr="00EB66CC">
        <w:rPr>
          <w:rFonts w:cs="Arial"/>
        </w:rPr>
        <w:t xml:space="preserve"> Núm. ________________que contiene a su vez información de carácter Reservada y Confidencial con fundamento </w:t>
      </w:r>
      <w:r w:rsidR="00996E46" w:rsidRPr="00EB66CC">
        <w:rPr>
          <w:lang w:val="es-ES_tradnl"/>
        </w:rPr>
        <w:t>en términos de lo dispuesto por los artículos 97, 98, 110 fracción XIII, 111 y 113 de la Ley Federal de Transparencia y Acceso a la Información Pública, deberá indicar si en los documentos que proporcionan al IMSS se contiene información de carácter confidencial o comercial reservada, señalando los documentos o las secciones de éstos que la contengan, así como el fundamento por el cual considera que tengan ese carácter.</w:t>
      </w:r>
    </w:p>
    <w:p w:rsidR="00996E46" w:rsidRPr="00EB66CC" w:rsidRDefault="00996E46" w:rsidP="00996E46">
      <w:pPr>
        <w:tabs>
          <w:tab w:val="left" w:pos="6379"/>
        </w:tabs>
        <w:spacing w:after="0" w:line="240" w:lineRule="auto"/>
        <w:ind w:left="-284" w:right="-284"/>
        <w:jc w:val="both"/>
        <w:rPr>
          <w:rFonts w:cs="Arial"/>
          <w:lang w:val="es-ES_tradnl"/>
        </w:rPr>
      </w:pPr>
    </w:p>
    <w:p w:rsidR="00996E46" w:rsidRPr="00EB66CC" w:rsidRDefault="00996E46" w:rsidP="00996E46">
      <w:pPr>
        <w:tabs>
          <w:tab w:val="left" w:pos="6379"/>
        </w:tabs>
        <w:spacing w:after="0" w:line="240" w:lineRule="auto"/>
        <w:ind w:left="-284" w:right="-284"/>
        <w:jc w:val="both"/>
        <w:rPr>
          <w:rFonts w:cs="Arial"/>
        </w:rPr>
      </w:pPr>
    </w:p>
    <w:p w:rsidR="00996E46" w:rsidRPr="00EB66CC" w:rsidRDefault="00996E46" w:rsidP="00996E46">
      <w:pPr>
        <w:tabs>
          <w:tab w:val="left" w:pos="6379"/>
          <w:tab w:val="left" w:pos="10348"/>
        </w:tabs>
        <w:spacing w:after="0"/>
        <w:ind w:left="-284" w:right="-284"/>
        <w:jc w:val="both"/>
        <w:rPr>
          <w:rFonts w:cs="Arial"/>
          <w:lang w:val="es-ES_tradnl"/>
        </w:rPr>
      </w:pPr>
      <w:r w:rsidRPr="00EB66CC">
        <w:rPr>
          <w:rFonts w:cs="Arial"/>
          <w:lang w:val="es-ES_tradnl"/>
        </w:rPr>
        <w:t>(El licitante deberá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rsidR="00996E46" w:rsidRPr="00EB66CC" w:rsidRDefault="00996E46" w:rsidP="00996E46">
      <w:pPr>
        <w:tabs>
          <w:tab w:val="left" w:pos="6379"/>
          <w:tab w:val="left" w:pos="10348"/>
        </w:tabs>
        <w:spacing w:after="0"/>
        <w:ind w:left="-284" w:right="-284"/>
        <w:jc w:val="both"/>
        <w:rPr>
          <w:rFonts w:cs="Arial"/>
          <w:lang w:val="es-ES_tradnl"/>
        </w:rPr>
      </w:pPr>
    </w:p>
    <w:p w:rsidR="00996E46" w:rsidRPr="00EB66CC" w:rsidRDefault="00996E46" w:rsidP="00996E46">
      <w:pPr>
        <w:tabs>
          <w:tab w:val="left" w:pos="6379"/>
        </w:tabs>
        <w:spacing w:after="0" w:line="240" w:lineRule="auto"/>
        <w:ind w:left="-284" w:right="-284"/>
        <w:jc w:val="both"/>
        <w:rPr>
          <w:rFonts w:cs="Arial"/>
        </w:rPr>
      </w:pPr>
    </w:p>
    <w:p w:rsidR="002139D3" w:rsidRPr="00EB66CC" w:rsidRDefault="002139D3" w:rsidP="00886822">
      <w:pPr>
        <w:spacing w:after="0" w:line="240" w:lineRule="auto"/>
        <w:ind w:left="-284" w:right="-284"/>
        <w:jc w:val="both"/>
        <w:rPr>
          <w:rFonts w:cs="Arial"/>
        </w:rPr>
      </w:pPr>
      <w:r w:rsidRPr="00EB66CC">
        <w:rPr>
          <w:rFonts w:cs="Arial"/>
        </w:rPr>
        <w:t>Relación de documentos:</w:t>
      </w:r>
    </w:p>
    <w:p w:rsidR="002139D3" w:rsidRPr="00EB66CC" w:rsidRDefault="002139D3" w:rsidP="00886822">
      <w:pPr>
        <w:spacing w:after="0" w:line="240" w:lineRule="auto"/>
        <w:ind w:left="-284" w:right="-284"/>
        <w:jc w:val="both"/>
        <w:rPr>
          <w:rFonts w:cs="Arial"/>
        </w:rPr>
      </w:pPr>
    </w:p>
    <w:p w:rsidR="002139D3" w:rsidRPr="00EB66CC" w:rsidRDefault="002139D3" w:rsidP="00886822">
      <w:pPr>
        <w:spacing w:after="0" w:line="240" w:lineRule="auto"/>
        <w:ind w:left="-284" w:right="-284"/>
        <w:jc w:val="both"/>
        <w:rPr>
          <w:rFonts w:cs="Arial"/>
        </w:rPr>
      </w:pPr>
      <w:r w:rsidRPr="00EB66CC">
        <w:rPr>
          <w:rFonts w:cs="Arial"/>
          <w:i/>
          <w:u w:val="single"/>
        </w:rPr>
        <w:t>Ejemplos</w:t>
      </w:r>
      <w:r w:rsidRPr="00EB66CC">
        <w:rPr>
          <w:rFonts w:cs="Arial"/>
        </w:rPr>
        <w:t>:</w:t>
      </w:r>
    </w:p>
    <w:p w:rsidR="002139D3" w:rsidRPr="00EB66CC" w:rsidRDefault="002139D3" w:rsidP="00886822">
      <w:pPr>
        <w:spacing w:after="0" w:line="240" w:lineRule="auto"/>
        <w:ind w:left="-284" w:right="-284"/>
        <w:jc w:val="both"/>
        <w:rPr>
          <w:rFonts w:cs="Arial"/>
          <w:i/>
          <w:u w:val="single"/>
        </w:rPr>
      </w:pPr>
    </w:p>
    <w:p w:rsidR="002139D3" w:rsidRPr="00EB66CC" w:rsidRDefault="002139D3" w:rsidP="00886822">
      <w:pPr>
        <w:spacing w:after="0" w:line="240" w:lineRule="auto"/>
        <w:ind w:left="-284" w:right="-284"/>
        <w:jc w:val="both"/>
        <w:rPr>
          <w:rFonts w:cs="Arial"/>
        </w:rPr>
      </w:pPr>
    </w:p>
    <w:p w:rsidR="002139D3" w:rsidRPr="00EB66CC" w:rsidRDefault="002139D3" w:rsidP="00886822">
      <w:pPr>
        <w:spacing w:after="0" w:line="240" w:lineRule="auto"/>
        <w:ind w:left="-284" w:right="-284"/>
        <w:jc w:val="both"/>
        <w:rPr>
          <w:rFonts w:cs="Arial"/>
        </w:rPr>
      </w:pPr>
    </w:p>
    <w:p w:rsidR="002139D3" w:rsidRPr="00EB66CC" w:rsidRDefault="002139D3" w:rsidP="00886822">
      <w:pPr>
        <w:spacing w:after="0" w:line="240" w:lineRule="auto"/>
        <w:ind w:left="-284" w:right="-284"/>
        <w:jc w:val="both"/>
        <w:rPr>
          <w:rFonts w:cs="Arial"/>
        </w:rPr>
      </w:pPr>
    </w:p>
    <w:p w:rsidR="002139D3" w:rsidRPr="00EB66CC" w:rsidRDefault="002139D3" w:rsidP="00F16B46">
      <w:pPr>
        <w:spacing w:after="0" w:line="240" w:lineRule="auto"/>
        <w:ind w:left="-284" w:right="-284"/>
        <w:rPr>
          <w:rFonts w:cs="Arial"/>
        </w:rPr>
      </w:pPr>
    </w:p>
    <w:p w:rsidR="002139D3" w:rsidRPr="00EB66CC" w:rsidRDefault="002139D3" w:rsidP="00F16B46">
      <w:pPr>
        <w:spacing w:after="0" w:line="240" w:lineRule="auto"/>
        <w:ind w:left="-284" w:right="-284"/>
        <w:rPr>
          <w:rFonts w:cs="Arial"/>
          <w:lang w:val="es-ES"/>
        </w:rPr>
      </w:pPr>
      <w:r w:rsidRPr="00EB66CC">
        <w:rPr>
          <w:rFonts w:cs="Arial"/>
          <w:lang w:val="es-ES"/>
        </w:rPr>
        <w:t>Protesto lo necesario</w:t>
      </w:r>
    </w:p>
    <w:p w:rsidR="002139D3" w:rsidRPr="00EB66CC" w:rsidRDefault="002139D3" w:rsidP="00F16B46">
      <w:pPr>
        <w:spacing w:after="0" w:line="240" w:lineRule="auto"/>
        <w:ind w:left="-284" w:right="-284"/>
        <w:rPr>
          <w:rFonts w:cs="Arial"/>
          <w:lang w:val="es-ES"/>
        </w:rPr>
      </w:pPr>
      <w:r w:rsidRPr="00EB66CC">
        <w:rPr>
          <w:rFonts w:cs="Arial"/>
          <w:lang w:val="es-ES"/>
        </w:rPr>
        <w:t>______________________________________________________</w:t>
      </w:r>
    </w:p>
    <w:p w:rsidR="002139D3" w:rsidRPr="00EB66CC" w:rsidRDefault="002139D3" w:rsidP="00F16B46">
      <w:pPr>
        <w:spacing w:after="0" w:line="240" w:lineRule="auto"/>
        <w:ind w:left="-284" w:right="-284"/>
        <w:rPr>
          <w:rFonts w:cs="Arial"/>
          <w:lang w:val="es-ES"/>
        </w:rPr>
      </w:pPr>
      <w:r w:rsidRPr="00EB66CC">
        <w:rPr>
          <w:rFonts w:cs="Arial"/>
          <w:lang w:val="es-ES"/>
        </w:rPr>
        <w:t>(Nombre y Firma del Apoderado o Representante Legal del Licitante)</w:t>
      </w:r>
    </w:p>
    <w:p w:rsidR="002139D3" w:rsidRPr="00EB66CC" w:rsidRDefault="002139D3" w:rsidP="00F16B46">
      <w:pPr>
        <w:spacing w:after="0" w:line="240" w:lineRule="auto"/>
        <w:ind w:left="-284" w:right="-284"/>
        <w:rPr>
          <w:rFonts w:cs="Arial"/>
          <w:b/>
        </w:rPr>
      </w:pPr>
    </w:p>
    <w:p w:rsidR="00E1087B" w:rsidRPr="00EB66CC" w:rsidRDefault="00E1087B" w:rsidP="00F16B46">
      <w:pPr>
        <w:spacing w:after="0" w:line="240" w:lineRule="auto"/>
        <w:ind w:left="-284" w:right="-284"/>
        <w:rPr>
          <w:rFonts w:cs="Arial"/>
          <w:b/>
        </w:rPr>
      </w:pPr>
    </w:p>
    <w:p w:rsidR="002139D3" w:rsidRPr="00EB66CC" w:rsidRDefault="002139D3" w:rsidP="00F16B46">
      <w:pPr>
        <w:spacing w:after="0" w:line="240" w:lineRule="auto"/>
        <w:ind w:left="-284" w:right="-284"/>
        <w:rPr>
          <w:rFonts w:eastAsia="Times New Roman" w:cs="Arial"/>
          <w:noProof w:val="0"/>
          <w:szCs w:val="20"/>
          <w:lang w:eastAsia="es-ES"/>
        </w:rPr>
      </w:pPr>
      <w:r w:rsidRPr="00EB66CC">
        <w:rPr>
          <w:rFonts w:cs="Arial"/>
          <w:b/>
        </w:rPr>
        <w:br w:type="page"/>
      </w:r>
    </w:p>
    <w:p w:rsidR="002403E2" w:rsidRPr="00EB66CC" w:rsidRDefault="008A7915" w:rsidP="00C50243">
      <w:pPr>
        <w:pStyle w:val="Ttulo1"/>
      </w:pPr>
      <w:bookmarkStart w:id="211" w:name="_Toc431386044"/>
      <w:bookmarkStart w:id="212" w:name="_Toc431386321"/>
      <w:bookmarkStart w:id="213" w:name="_Toc530563782"/>
      <w:r w:rsidRPr="00EB66CC">
        <w:t xml:space="preserve">Anexo </w:t>
      </w:r>
      <w:r w:rsidR="002403E2" w:rsidRPr="00EB66CC">
        <w:t>1</w:t>
      </w:r>
      <w:r w:rsidR="00251108">
        <w:t>2</w:t>
      </w:r>
      <w:bookmarkStart w:id="214" w:name="_Toc431386045"/>
      <w:bookmarkStart w:id="215" w:name="_Toc431386322"/>
      <w:bookmarkEnd w:id="211"/>
      <w:bookmarkEnd w:id="212"/>
      <w:r w:rsidR="00126A07" w:rsidRPr="00EB66CC">
        <w:t>.-</w:t>
      </w:r>
      <w:r w:rsidR="00AD5E8A" w:rsidRPr="00EB66CC">
        <w:t xml:space="preserve"> </w:t>
      </w:r>
      <w:r w:rsidRPr="00EB66CC">
        <w:t>Solicitud de aclaraciones</w:t>
      </w:r>
      <w:bookmarkEnd w:id="214"/>
      <w:bookmarkEnd w:id="215"/>
      <w:r w:rsidR="00126A07" w:rsidRPr="00EB66CC">
        <w:t>.</w:t>
      </w:r>
      <w:bookmarkEnd w:id="213"/>
    </w:p>
    <w:p w:rsidR="002403E2" w:rsidRPr="00EB66CC" w:rsidRDefault="002403E2" w:rsidP="002403E2">
      <w:pPr>
        <w:pStyle w:val="Estilo"/>
        <w:ind w:left="-284"/>
        <w:rPr>
          <w:rFonts w:cs="Arial"/>
          <w:lang w:val="es-ES"/>
        </w:rPr>
      </w:pPr>
    </w:p>
    <w:tbl>
      <w:tblPr>
        <w:tblW w:w="5000" w:type="pct"/>
        <w:shd w:val="clear" w:color="auto" w:fill="17365D" w:themeFill="text2" w:themeFillShade="BF"/>
        <w:tblCellMar>
          <w:left w:w="70" w:type="dxa"/>
          <w:right w:w="70" w:type="dxa"/>
        </w:tblCellMar>
        <w:tblLook w:val="0000" w:firstRow="0" w:lastRow="0" w:firstColumn="0" w:lastColumn="0" w:noHBand="0" w:noVBand="0"/>
      </w:tblPr>
      <w:tblGrid>
        <w:gridCol w:w="3007"/>
        <w:gridCol w:w="3066"/>
        <w:gridCol w:w="1085"/>
        <w:gridCol w:w="2479"/>
      </w:tblGrid>
      <w:tr w:rsidR="002403E2" w:rsidRPr="00EB66CC" w:rsidTr="00223EE0">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B66CC" w:rsidRDefault="008A7915" w:rsidP="002403E2">
            <w:pPr>
              <w:pStyle w:val="Estilo"/>
              <w:ind w:left="142"/>
              <w:jc w:val="both"/>
              <w:rPr>
                <w:rFonts w:cs="Arial"/>
                <w:bCs/>
                <w:lang w:val="es-ES"/>
              </w:rPr>
            </w:pPr>
            <w:r w:rsidRPr="00EB66CC">
              <w:rPr>
                <w:rFonts w:cs="Arial"/>
                <w:bCs/>
                <w:lang w:val="es-ES"/>
              </w:rPr>
              <w:t>Procedimiento:</w:t>
            </w:r>
          </w:p>
        </w:tc>
        <w:tc>
          <w:tcPr>
            <w:tcW w:w="1591" w:type="pct"/>
            <w:tcBorders>
              <w:top w:val="single" w:sz="4" w:space="0" w:color="000000"/>
              <w:left w:val="single" w:sz="4" w:space="0" w:color="000000"/>
              <w:bottom w:val="single" w:sz="4" w:space="0" w:color="000000"/>
            </w:tcBorders>
            <w:shd w:val="clear" w:color="auto" w:fill="FFFFFF" w:themeFill="background1"/>
            <w:vAlign w:val="center"/>
          </w:tcPr>
          <w:p w:rsidR="002403E2" w:rsidRPr="00EB66CC" w:rsidRDefault="002403E2" w:rsidP="002403E2">
            <w:pPr>
              <w:pStyle w:val="Estilo"/>
              <w:ind w:left="-284"/>
              <w:jc w:val="both"/>
              <w:rPr>
                <w:rFonts w:cs="Arial"/>
                <w:lang w:val="es-ES"/>
              </w:rPr>
            </w:pPr>
          </w:p>
        </w:tc>
        <w:tc>
          <w:tcPr>
            <w:tcW w:w="563"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B66CC" w:rsidRDefault="008A7915" w:rsidP="002403E2">
            <w:pPr>
              <w:pStyle w:val="Estilo"/>
              <w:ind w:left="23"/>
              <w:jc w:val="both"/>
              <w:rPr>
                <w:rFonts w:cs="Arial"/>
                <w:lang w:val="es-ES"/>
              </w:rPr>
            </w:pPr>
            <w:r w:rsidRPr="00EB66CC">
              <w:rPr>
                <w:rFonts w:cs="Arial"/>
                <w:lang w:val="es-ES"/>
              </w:rPr>
              <w:t>Fecha:</w:t>
            </w:r>
          </w:p>
        </w:tc>
        <w:tc>
          <w:tcPr>
            <w:tcW w:w="12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03E2" w:rsidRPr="00EB66CC" w:rsidRDefault="002403E2" w:rsidP="002403E2">
            <w:pPr>
              <w:pStyle w:val="Estilo"/>
              <w:ind w:left="-284"/>
              <w:jc w:val="both"/>
              <w:rPr>
                <w:rFonts w:cs="Arial"/>
                <w:lang w:val="es-ES"/>
              </w:rPr>
            </w:pPr>
          </w:p>
        </w:tc>
      </w:tr>
      <w:tr w:rsidR="002403E2" w:rsidRPr="00EB66CC"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B66CC" w:rsidRDefault="008A7915" w:rsidP="002403E2">
            <w:pPr>
              <w:pStyle w:val="Estilo"/>
              <w:ind w:left="142"/>
              <w:jc w:val="both"/>
              <w:rPr>
                <w:rFonts w:cs="Arial"/>
                <w:bCs/>
                <w:lang w:val="es-ES"/>
              </w:rPr>
            </w:pPr>
            <w:r w:rsidRPr="00EB66CC">
              <w:rPr>
                <w:rFonts w:cs="Arial"/>
                <w:bCs/>
                <w:lang w:val="es-ES"/>
              </w:rPr>
              <w:t>Nombre o Razón Social del Licitante</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EB66CC" w:rsidRDefault="008A7915" w:rsidP="002403E2">
            <w:pPr>
              <w:pStyle w:val="Estilo"/>
              <w:ind w:left="-284"/>
              <w:jc w:val="both"/>
              <w:rPr>
                <w:rFonts w:cs="Arial"/>
                <w:lang w:val="es-ES"/>
              </w:rPr>
            </w:pPr>
            <w:r w:rsidRPr="00EB66CC">
              <w:rPr>
                <w:rFonts w:cs="Arial"/>
                <w:lang w:val="es-ES"/>
              </w:rPr>
              <w:t> d</w:t>
            </w:r>
          </w:p>
        </w:tc>
      </w:tr>
      <w:tr w:rsidR="002403E2" w:rsidRPr="00EB66CC"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B66CC" w:rsidRDefault="008A7915" w:rsidP="002403E2">
            <w:pPr>
              <w:pStyle w:val="Estilo"/>
              <w:ind w:left="142"/>
              <w:jc w:val="both"/>
              <w:rPr>
                <w:rFonts w:cs="Arial"/>
                <w:bCs/>
                <w:lang w:val="es-ES"/>
              </w:rPr>
            </w:pPr>
            <w:r w:rsidRPr="00EB66CC">
              <w:rPr>
                <w:rFonts w:cs="Arial"/>
                <w:bCs/>
                <w:lang w:val="es-ES"/>
              </w:rPr>
              <w:t>Domicilio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EB66CC" w:rsidRDefault="002403E2" w:rsidP="002403E2">
            <w:pPr>
              <w:pStyle w:val="Estilo"/>
              <w:ind w:left="-284"/>
              <w:jc w:val="both"/>
              <w:rPr>
                <w:rFonts w:cs="Arial"/>
                <w:lang w:val="es-ES"/>
              </w:rPr>
            </w:pPr>
          </w:p>
        </w:tc>
      </w:tr>
      <w:tr w:rsidR="002403E2" w:rsidRPr="00EB66CC"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B66CC" w:rsidRDefault="008A7915" w:rsidP="002403E2">
            <w:pPr>
              <w:pStyle w:val="Estilo"/>
              <w:ind w:left="142"/>
              <w:jc w:val="both"/>
              <w:rPr>
                <w:rFonts w:cs="Arial"/>
                <w:bCs/>
                <w:lang w:val="es-ES"/>
              </w:rPr>
            </w:pPr>
            <w:r w:rsidRPr="00EB66CC">
              <w:rPr>
                <w:rFonts w:cs="Arial"/>
                <w:bCs/>
                <w:lang w:val="es-ES"/>
              </w:rPr>
              <w:t>R.F.C.</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EB66CC" w:rsidRDefault="008A7915" w:rsidP="002403E2">
            <w:pPr>
              <w:pStyle w:val="Estilo"/>
              <w:ind w:left="-284"/>
              <w:jc w:val="both"/>
              <w:rPr>
                <w:rFonts w:cs="Arial"/>
                <w:lang w:val="es-ES"/>
              </w:rPr>
            </w:pPr>
            <w:r w:rsidRPr="00EB66CC">
              <w:rPr>
                <w:rFonts w:cs="Arial"/>
                <w:lang w:val="es-ES"/>
              </w:rPr>
              <w:t> </w:t>
            </w:r>
          </w:p>
        </w:tc>
      </w:tr>
      <w:tr w:rsidR="002403E2" w:rsidRPr="00EB66CC"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B66CC" w:rsidRDefault="008A7915" w:rsidP="002403E2">
            <w:pPr>
              <w:pStyle w:val="Estilo"/>
              <w:ind w:left="142"/>
              <w:jc w:val="both"/>
              <w:rPr>
                <w:rFonts w:cs="Arial"/>
                <w:bCs/>
                <w:lang w:val="es-ES"/>
              </w:rPr>
            </w:pPr>
            <w:r w:rsidRPr="00EB66CC">
              <w:rPr>
                <w:rFonts w:cs="Arial"/>
                <w:bCs/>
                <w:lang w:val="es-ES"/>
              </w:rPr>
              <w:t>Teléfono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EB66CC" w:rsidRDefault="008A7915" w:rsidP="002403E2">
            <w:pPr>
              <w:pStyle w:val="Estilo"/>
              <w:ind w:left="-284"/>
              <w:jc w:val="both"/>
              <w:rPr>
                <w:rFonts w:cs="Arial"/>
                <w:lang w:val="es-ES"/>
              </w:rPr>
            </w:pPr>
            <w:r w:rsidRPr="00EB66CC">
              <w:rPr>
                <w:rFonts w:cs="Arial"/>
                <w:lang w:val="es-ES"/>
              </w:rPr>
              <w:t> </w:t>
            </w:r>
          </w:p>
        </w:tc>
      </w:tr>
      <w:tr w:rsidR="002403E2" w:rsidRPr="00EB66CC"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B66CC" w:rsidRDefault="008A7915" w:rsidP="002403E2">
            <w:pPr>
              <w:pStyle w:val="Estilo"/>
              <w:ind w:left="142"/>
              <w:jc w:val="both"/>
              <w:rPr>
                <w:rFonts w:cs="Arial"/>
                <w:bCs/>
                <w:lang w:val="es-ES"/>
              </w:rPr>
            </w:pPr>
            <w:r w:rsidRPr="00EB66CC">
              <w:rPr>
                <w:rFonts w:cs="Arial"/>
                <w:bCs/>
                <w:lang w:val="es-ES"/>
              </w:rPr>
              <w:t>Correo Electrónico</w:t>
            </w:r>
          </w:p>
        </w:tc>
        <w:tc>
          <w:tcPr>
            <w:tcW w:w="3440" w:type="pct"/>
            <w:gridSpan w:val="3"/>
            <w:tcBorders>
              <w:left w:val="single" w:sz="4" w:space="0" w:color="000000"/>
              <w:bottom w:val="single" w:sz="4" w:space="0" w:color="000000"/>
              <w:right w:val="single" w:sz="4" w:space="0" w:color="000000"/>
            </w:tcBorders>
            <w:shd w:val="clear" w:color="auto" w:fill="FFFFFF" w:themeFill="background1"/>
            <w:vAlign w:val="center"/>
          </w:tcPr>
          <w:p w:rsidR="002403E2" w:rsidRPr="00EB66CC" w:rsidRDefault="008A7915" w:rsidP="002403E2">
            <w:pPr>
              <w:pStyle w:val="Estilo"/>
              <w:ind w:left="-284"/>
              <w:jc w:val="both"/>
              <w:rPr>
                <w:rFonts w:cs="Arial"/>
                <w:lang w:val="es-ES"/>
              </w:rPr>
            </w:pPr>
            <w:r w:rsidRPr="00EB66CC">
              <w:rPr>
                <w:rFonts w:cs="Arial"/>
                <w:lang w:val="es-ES"/>
              </w:rPr>
              <w:t> </w:t>
            </w:r>
          </w:p>
        </w:tc>
      </w:tr>
    </w:tbl>
    <w:p w:rsidR="002403E2" w:rsidRPr="00EB66CC" w:rsidRDefault="002403E2" w:rsidP="00886822">
      <w:pPr>
        <w:pStyle w:val="Estilo"/>
        <w:keepNext w:val="0"/>
        <w:snapToGrid/>
        <w:jc w:val="left"/>
        <w:rPr>
          <w:rFonts w:cs="Arial"/>
          <w:lang w:val="es-ES"/>
        </w:rPr>
      </w:pPr>
    </w:p>
    <w:p w:rsidR="002403E2" w:rsidRPr="00EB66CC" w:rsidRDefault="002403E2" w:rsidP="002403E2">
      <w:pPr>
        <w:pStyle w:val="Estilo"/>
        <w:ind w:left="-284"/>
        <w:jc w:val="both"/>
        <w:rPr>
          <w:rFonts w:cs="Arial"/>
          <w:lang w:val="es-ES"/>
        </w:rPr>
      </w:pPr>
      <w:r w:rsidRPr="00EB66CC">
        <w:rPr>
          <w:rFonts w:cs="Arial"/>
          <w:lang w:val="es-ES"/>
        </w:rPr>
        <w:t xml:space="preserve">1.- </w:t>
      </w:r>
      <w:r w:rsidR="008A7915" w:rsidRPr="00EB66CC">
        <w:rPr>
          <w:rFonts w:cs="Arial"/>
          <w:lang w:val="es-ES"/>
        </w:rPr>
        <w:t xml:space="preserve">Numerales de la </w:t>
      </w:r>
      <w:r w:rsidR="00EC46F4" w:rsidRPr="00EB66CC">
        <w:rPr>
          <w:rFonts w:cs="Arial"/>
          <w:lang w:val="es-ES"/>
        </w:rPr>
        <w:t>convocatoria</w:t>
      </w:r>
    </w:p>
    <w:tbl>
      <w:tblPr>
        <w:tblStyle w:val="Tablaconcuadrcula"/>
        <w:tblW w:w="5000" w:type="pct"/>
        <w:tblLayout w:type="fixed"/>
        <w:tblLook w:val="04A0" w:firstRow="1" w:lastRow="0" w:firstColumn="1" w:lastColumn="0" w:noHBand="0" w:noVBand="1"/>
      </w:tblPr>
      <w:tblGrid>
        <w:gridCol w:w="2659"/>
        <w:gridCol w:w="993"/>
        <w:gridCol w:w="2694"/>
        <w:gridCol w:w="3367"/>
      </w:tblGrid>
      <w:tr w:rsidR="002403E2" w:rsidRPr="00EB66CC" w:rsidTr="008C0782">
        <w:trPr>
          <w:tblHeader/>
        </w:trPr>
        <w:tc>
          <w:tcPr>
            <w:tcW w:w="1369" w:type="pct"/>
            <w:shd w:val="clear" w:color="auto" w:fill="E5B8B7" w:themeFill="accent2" w:themeFillTint="66"/>
            <w:vAlign w:val="center"/>
          </w:tcPr>
          <w:p w:rsidR="002403E2" w:rsidRPr="00EB66CC" w:rsidRDefault="002403E2" w:rsidP="00223EE0">
            <w:pPr>
              <w:pStyle w:val="Estilo"/>
              <w:rPr>
                <w:rFonts w:cs="Arial"/>
                <w:lang w:val="es-ES"/>
              </w:rPr>
            </w:pPr>
            <w:r w:rsidRPr="00EB66CC">
              <w:rPr>
                <w:rFonts w:cs="Arial"/>
                <w:lang w:val="es-ES"/>
              </w:rPr>
              <w:t xml:space="preserve">(1) Numeral de la </w:t>
            </w:r>
            <w:r w:rsidR="00EC46F4" w:rsidRPr="00EB66CC">
              <w:rPr>
                <w:rFonts w:cs="Arial"/>
                <w:lang w:val="es-ES"/>
              </w:rPr>
              <w:t>convocatoria</w:t>
            </w:r>
          </w:p>
        </w:tc>
        <w:tc>
          <w:tcPr>
            <w:tcW w:w="511" w:type="pct"/>
            <w:shd w:val="clear" w:color="auto" w:fill="E5B8B7" w:themeFill="accent2" w:themeFillTint="66"/>
            <w:vAlign w:val="center"/>
          </w:tcPr>
          <w:p w:rsidR="002403E2" w:rsidRPr="00EB66CC" w:rsidRDefault="002403E2" w:rsidP="00223EE0">
            <w:pPr>
              <w:pStyle w:val="Estilo"/>
              <w:rPr>
                <w:rFonts w:cs="Arial"/>
                <w:sz w:val="14"/>
                <w:lang w:val="es-ES"/>
              </w:rPr>
            </w:pPr>
            <w:r w:rsidRPr="00EB66CC">
              <w:rPr>
                <w:rFonts w:cs="Arial"/>
                <w:sz w:val="14"/>
                <w:lang w:val="es-ES"/>
              </w:rPr>
              <w:t>(2) No. de pregunta y/o aclaración</w:t>
            </w:r>
          </w:p>
        </w:tc>
        <w:tc>
          <w:tcPr>
            <w:tcW w:w="1387" w:type="pct"/>
            <w:shd w:val="clear" w:color="auto" w:fill="E5B8B7" w:themeFill="accent2" w:themeFillTint="66"/>
            <w:vAlign w:val="center"/>
          </w:tcPr>
          <w:p w:rsidR="002403E2" w:rsidRPr="00EB66CC" w:rsidRDefault="002403E2" w:rsidP="00223EE0">
            <w:pPr>
              <w:pStyle w:val="Estilo"/>
              <w:ind w:left="53"/>
              <w:rPr>
                <w:rFonts w:cs="Arial"/>
                <w:lang w:val="es-ES"/>
              </w:rPr>
            </w:pPr>
            <w:r w:rsidRPr="00EB66CC">
              <w:rPr>
                <w:rFonts w:cs="Arial"/>
                <w:lang w:val="es-ES"/>
              </w:rPr>
              <w:t>(3) Pregunta y/o aclaración</w:t>
            </w:r>
          </w:p>
        </w:tc>
        <w:tc>
          <w:tcPr>
            <w:tcW w:w="1733" w:type="pct"/>
            <w:shd w:val="clear" w:color="auto" w:fill="E5B8B7" w:themeFill="accent2" w:themeFillTint="66"/>
            <w:vAlign w:val="center"/>
          </w:tcPr>
          <w:p w:rsidR="002403E2" w:rsidRPr="00EB66CC" w:rsidRDefault="002403E2" w:rsidP="00223EE0">
            <w:pPr>
              <w:pStyle w:val="Estilo"/>
              <w:ind w:left="122"/>
              <w:rPr>
                <w:rFonts w:cs="Arial"/>
                <w:lang w:val="es-ES"/>
              </w:rPr>
            </w:pPr>
            <w:r w:rsidRPr="00EB66CC">
              <w:rPr>
                <w:rFonts w:cs="Arial"/>
                <w:lang w:val="es-ES"/>
              </w:rPr>
              <w:t>Respuesta IMSS</w:t>
            </w:r>
          </w:p>
        </w:tc>
      </w:tr>
      <w:tr w:rsidR="002403E2" w:rsidRPr="00EB66CC" w:rsidTr="008C0782">
        <w:trPr>
          <w:trHeight w:val="168"/>
        </w:trPr>
        <w:tc>
          <w:tcPr>
            <w:tcW w:w="1369" w:type="pct"/>
          </w:tcPr>
          <w:p w:rsidR="002403E2" w:rsidRPr="00EB66CC" w:rsidRDefault="002403E2" w:rsidP="002403E2">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1</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7F2FBE" w:rsidP="008C0782">
            <w:pPr>
              <w:pStyle w:val="Estilo"/>
              <w:ind w:left="31" w:right="33"/>
              <w:rPr>
                <w:rFonts w:cs="Arial"/>
                <w:bCs/>
                <w:lang w:val="es-MX"/>
              </w:rPr>
            </w:pPr>
            <w:r>
              <w:rPr>
                <w:rFonts w:cs="Arial"/>
                <w:bCs/>
                <w:lang w:val="es-MX"/>
              </w:rPr>
              <w:t>2</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rPr>
          <w:trHeight w:val="184"/>
        </w:trPr>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3</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4</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5</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6</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7</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8</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9</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10</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bl>
    <w:p w:rsidR="002403E2" w:rsidRPr="00EB66CC" w:rsidRDefault="002403E2" w:rsidP="00886822">
      <w:pPr>
        <w:pStyle w:val="Estilo"/>
        <w:keepNext w:val="0"/>
        <w:snapToGrid/>
        <w:jc w:val="left"/>
        <w:rPr>
          <w:rFonts w:cs="Arial"/>
          <w:lang w:val="es-ES"/>
        </w:rPr>
      </w:pPr>
    </w:p>
    <w:p w:rsidR="002403E2" w:rsidRPr="00EB66CC" w:rsidRDefault="00886822" w:rsidP="002403E2">
      <w:pPr>
        <w:pStyle w:val="Estilo"/>
        <w:ind w:left="-284"/>
        <w:jc w:val="both"/>
        <w:rPr>
          <w:rFonts w:cs="Arial"/>
          <w:lang w:val="es-ES"/>
        </w:rPr>
      </w:pPr>
      <w:r w:rsidRPr="00EB66CC">
        <w:rPr>
          <w:rFonts w:cs="Arial"/>
          <w:lang w:val="es-ES"/>
        </w:rPr>
        <w:t xml:space="preserve">Instructivo </w:t>
      </w:r>
      <w:r w:rsidR="008A7915" w:rsidRPr="00EB66CC">
        <w:rPr>
          <w:rFonts w:cs="Arial"/>
          <w:lang w:val="es-ES"/>
        </w:rPr>
        <w:t>de llenado</w:t>
      </w:r>
    </w:p>
    <w:tbl>
      <w:tblPr>
        <w:tblStyle w:val="Tablaconcuadrcula"/>
        <w:tblW w:w="5000" w:type="pct"/>
        <w:tblLook w:val="04A0" w:firstRow="1" w:lastRow="0" w:firstColumn="1" w:lastColumn="0" w:noHBand="0" w:noVBand="1"/>
      </w:tblPr>
      <w:tblGrid>
        <w:gridCol w:w="3137"/>
        <w:gridCol w:w="6576"/>
      </w:tblGrid>
      <w:tr w:rsidR="002403E2" w:rsidRPr="00EB66CC" w:rsidTr="00C86FCE">
        <w:trPr>
          <w:trHeight w:val="351"/>
        </w:trPr>
        <w:tc>
          <w:tcPr>
            <w:tcW w:w="1615" w:type="pct"/>
            <w:shd w:val="clear" w:color="auto" w:fill="17365D" w:themeFill="text2" w:themeFillShade="BF"/>
            <w:vAlign w:val="center"/>
          </w:tcPr>
          <w:p w:rsidR="002403E2" w:rsidRPr="00EB66CC" w:rsidRDefault="002403E2" w:rsidP="002403E2">
            <w:pPr>
              <w:pStyle w:val="Estilo"/>
              <w:jc w:val="both"/>
              <w:rPr>
                <w:rFonts w:cs="Arial"/>
                <w:lang w:val="es-ES"/>
              </w:rPr>
            </w:pPr>
            <w:r w:rsidRPr="00EB66CC">
              <w:rPr>
                <w:rFonts w:cs="Arial"/>
                <w:lang w:val="es-ES"/>
              </w:rPr>
              <w:t>Concepto</w:t>
            </w:r>
          </w:p>
        </w:tc>
        <w:tc>
          <w:tcPr>
            <w:tcW w:w="3385" w:type="pct"/>
            <w:shd w:val="clear" w:color="auto" w:fill="17365D" w:themeFill="text2" w:themeFillShade="BF"/>
            <w:vAlign w:val="center"/>
          </w:tcPr>
          <w:p w:rsidR="002403E2" w:rsidRPr="00EB66CC" w:rsidRDefault="002403E2" w:rsidP="002403E2">
            <w:pPr>
              <w:pStyle w:val="Estilo"/>
              <w:ind w:left="124"/>
              <w:jc w:val="both"/>
              <w:rPr>
                <w:rFonts w:cs="Arial"/>
                <w:lang w:val="es-ES"/>
              </w:rPr>
            </w:pPr>
            <w:r w:rsidRPr="00EB66CC">
              <w:rPr>
                <w:rFonts w:cs="Arial"/>
                <w:lang w:val="es-ES"/>
              </w:rPr>
              <w:t>Descripción</w:t>
            </w:r>
          </w:p>
        </w:tc>
      </w:tr>
      <w:tr w:rsidR="002403E2" w:rsidRPr="00EB66CC" w:rsidTr="00C86FCE">
        <w:tc>
          <w:tcPr>
            <w:tcW w:w="1615" w:type="pct"/>
            <w:vAlign w:val="center"/>
          </w:tcPr>
          <w:p w:rsidR="002403E2" w:rsidRPr="00EB66CC" w:rsidRDefault="002403E2" w:rsidP="00223EE0">
            <w:pPr>
              <w:pStyle w:val="Estilo"/>
              <w:jc w:val="both"/>
              <w:rPr>
                <w:rFonts w:cs="Arial"/>
                <w:bCs/>
                <w:lang w:val="es-ES"/>
              </w:rPr>
            </w:pPr>
            <w:r w:rsidRPr="00EB66CC">
              <w:rPr>
                <w:rFonts w:cs="Arial"/>
                <w:bCs/>
                <w:lang w:val="es-ES"/>
              </w:rPr>
              <w:t xml:space="preserve">(1) Numeral de la </w:t>
            </w:r>
            <w:r w:rsidR="00EC46F4" w:rsidRPr="00EB66CC">
              <w:rPr>
                <w:rFonts w:cs="Arial"/>
                <w:bCs/>
                <w:lang w:val="es-ES"/>
              </w:rPr>
              <w:t>convocatoria</w:t>
            </w:r>
            <w:r w:rsidRPr="00EB66CC">
              <w:rPr>
                <w:rFonts w:cs="Arial"/>
                <w:bCs/>
                <w:lang w:val="es-ES"/>
              </w:rPr>
              <w:t>.</w:t>
            </w:r>
          </w:p>
        </w:tc>
        <w:tc>
          <w:tcPr>
            <w:tcW w:w="3385" w:type="pct"/>
          </w:tcPr>
          <w:p w:rsidR="002403E2" w:rsidRPr="00EB66CC" w:rsidRDefault="002403E2" w:rsidP="00223EE0">
            <w:pPr>
              <w:pStyle w:val="Estilo"/>
              <w:ind w:left="124"/>
              <w:jc w:val="both"/>
              <w:rPr>
                <w:rFonts w:cs="Arial"/>
                <w:lang w:val="es-ES"/>
              </w:rPr>
            </w:pPr>
            <w:r w:rsidRPr="00EB66CC">
              <w:rPr>
                <w:rFonts w:cs="Arial"/>
                <w:lang w:val="es-ES"/>
              </w:rPr>
              <w:t xml:space="preserve">Los licitantes deberán indicar el numeral específico de la </w:t>
            </w:r>
            <w:r w:rsidR="00EC46F4" w:rsidRPr="00EB66CC">
              <w:rPr>
                <w:rFonts w:cs="Arial"/>
                <w:lang w:val="es-ES"/>
              </w:rPr>
              <w:t>convocatoria</w:t>
            </w:r>
            <w:r w:rsidRPr="00EB66CC">
              <w:rPr>
                <w:rFonts w:cs="Arial"/>
                <w:lang w:val="es-ES"/>
              </w:rPr>
              <w:t xml:space="preserve"> sobre el cual deseen formular preguntas o solicitar aclaraciones. En caso de requerir más renglones, deberán copiar la celda que contiene la “Lista Desplegable” y pegarla en la correspondiente celda.</w:t>
            </w:r>
          </w:p>
        </w:tc>
      </w:tr>
      <w:tr w:rsidR="002403E2" w:rsidRPr="00EB66CC" w:rsidTr="00C86FCE">
        <w:tc>
          <w:tcPr>
            <w:tcW w:w="1615" w:type="pct"/>
            <w:vAlign w:val="center"/>
          </w:tcPr>
          <w:p w:rsidR="002403E2" w:rsidRPr="00EB66CC" w:rsidRDefault="002403E2" w:rsidP="00223EE0">
            <w:pPr>
              <w:pStyle w:val="Estilo"/>
              <w:jc w:val="both"/>
              <w:rPr>
                <w:rFonts w:cs="Arial"/>
                <w:bCs/>
                <w:lang w:val="es-ES"/>
              </w:rPr>
            </w:pPr>
            <w:r w:rsidRPr="00EB66CC">
              <w:rPr>
                <w:rFonts w:cs="Arial"/>
                <w:bCs/>
                <w:lang w:val="es-ES"/>
              </w:rPr>
              <w:t xml:space="preserve">(2) </w:t>
            </w:r>
            <w:r w:rsidRPr="00EB66CC">
              <w:rPr>
                <w:rFonts w:cs="Arial"/>
                <w:bCs/>
                <w:lang w:val="es-ES_tradnl"/>
              </w:rPr>
              <w:t>No. de pregunta y/o aclaración.</w:t>
            </w:r>
          </w:p>
        </w:tc>
        <w:tc>
          <w:tcPr>
            <w:tcW w:w="3385" w:type="pct"/>
          </w:tcPr>
          <w:p w:rsidR="002403E2" w:rsidRPr="00EB66CC" w:rsidRDefault="002403E2" w:rsidP="00223EE0">
            <w:pPr>
              <w:pStyle w:val="Estilo"/>
              <w:ind w:left="124"/>
              <w:jc w:val="both"/>
              <w:rPr>
                <w:rFonts w:cs="Arial"/>
                <w:lang w:val="es-ES"/>
              </w:rPr>
            </w:pPr>
            <w:r w:rsidRPr="00EB66CC">
              <w:rPr>
                <w:rFonts w:cs="Arial"/>
                <w:lang w:val="es-ES"/>
              </w:rPr>
              <w:t>Se refiere al número consecutivo de la pregunta o aclaración formulada por el licitante.</w:t>
            </w:r>
          </w:p>
        </w:tc>
      </w:tr>
      <w:tr w:rsidR="002403E2" w:rsidRPr="00EB66CC" w:rsidTr="00C86FCE">
        <w:tc>
          <w:tcPr>
            <w:tcW w:w="1615" w:type="pct"/>
            <w:vAlign w:val="center"/>
          </w:tcPr>
          <w:p w:rsidR="002403E2" w:rsidRPr="00EB66CC" w:rsidRDefault="002403E2" w:rsidP="00223EE0">
            <w:pPr>
              <w:pStyle w:val="Estilo"/>
              <w:jc w:val="both"/>
              <w:rPr>
                <w:rFonts w:cs="Arial"/>
                <w:bCs/>
                <w:lang w:val="es-ES"/>
              </w:rPr>
            </w:pPr>
            <w:r w:rsidRPr="00EB66CC">
              <w:rPr>
                <w:rFonts w:cs="Arial"/>
                <w:bCs/>
                <w:lang w:val="es-ES"/>
              </w:rPr>
              <w:t>(3) Pregunta y/o aclaración</w:t>
            </w:r>
          </w:p>
        </w:tc>
        <w:tc>
          <w:tcPr>
            <w:tcW w:w="3385" w:type="pct"/>
          </w:tcPr>
          <w:p w:rsidR="002403E2" w:rsidRPr="00EB66CC" w:rsidRDefault="002403E2" w:rsidP="00223EE0">
            <w:pPr>
              <w:pStyle w:val="Estilo"/>
              <w:ind w:left="124"/>
              <w:jc w:val="both"/>
              <w:rPr>
                <w:rFonts w:cs="Arial"/>
                <w:lang w:val="es-ES"/>
              </w:rPr>
            </w:pPr>
            <w:r w:rsidRPr="00EB66CC">
              <w:rPr>
                <w:rFonts w:cs="Arial"/>
                <w:lang w:val="es-ES"/>
              </w:rPr>
              <w:t xml:space="preserve">Las preguntas o solicitudes de aclaración versarán exclusivamente sobre el contenido de la </w:t>
            </w:r>
            <w:r w:rsidR="00EC46F4" w:rsidRPr="00EB66CC">
              <w:rPr>
                <w:rFonts w:cs="Arial"/>
                <w:lang w:val="es-ES"/>
              </w:rPr>
              <w:t>convocatoria</w:t>
            </w:r>
          </w:p>
        </w:tc>
      </w:tr>
    </w:tbl>
    <w:p w:rsidR="002403E2" w:rsidRPr="00EB66CC" w:rsidRDefault="002403E2" w:rsidP="00886822">
      <w:pPr>
        <w:spacing w:after="0" w:line="240" w:lineRule="auto"/>
        <w:rPr>
          <w:rFonts w:cs="Arial"/>
          <w:lang w:val="es-ES"/>
        </w:rPr>
      </w:pPr>
    </w:p>
    <w:p w:rsidR="002403E2" w:rsidRPr="00EB66CC" w:rsidRDefault="002403E2" w:rsidP="00886822">
      <w:pPr>
        <w:spacing w:after="0" w:line="240" w:lineRule="auto"/>
        <w:rPr>
          <w:rFonts w:cs="Arial"/>
          <w:lang w:val="es-ES"/>
        </w:rPr>
      </w:pPr>
    </w:p>
    <w:p w:rsidR="002403E2" w:rsidRPr="00EB66CC" w:rsidRDefault="002403E2" w:rsidP="00886822">
      <w:pPr>
        <w:spacing w:after="0" w:line="240" w:lineRule="auto"/>
        <w:rPr>
          <w:rFonts w:cs="Arial"/>
          <w:lang w:val="es-ES"/>
        </w:rPr>
      </w:pPr>
    </w:p>
    <w:p w:rsidR="002403E2" w:rsidRPr="00EB66CC" w:rsidRDefault="008A7915" w:rsidP="00886822">
      <w:pPr>
        <w:spacing w:after="0" w:line="240" w:lineRule="auto"/>
        <w:rPr>
          <w:rFonts w:cs="Arial"/>
          <w:lang w:val="de-DE"/>
        </w:rPr>
      </w:pPr>
      <w:r w:rsidRPr="00EB66CC">
        <w:rPr>
          <w:rFonts w:cs="Arial"/>
          <w:lang w:val="de-DE"/>
        </w:rPr>
        <w:t>Representante Legal</w:t>
      </w:r>
    </w:p>
    <w:p w:rsidR="002403E2" w:rsidRPr="00EB66CC" w:rsidRDefault="008A7915" w:rsidP="00886822">
      <w:pPr>
        <w:spacing w:after="0" w:line="240" w:lineRule="auto"/>
        <w:rPr>
          <w:rFonts w:cs="Arial"/>
          <w:lang w:val="de-DE"/>
        </w:rPr>
      </w:pPr>
      <w:r w:rsidRPr="00EB66CC">
        <w:rPr>
          <w:rFonts w:cs="Arial"/>
          <w:lang w:val="de-DE"/>
        </w:rPr>
        <w:t>del Licitante</w:t>
      </w:r>
    </w:p>
    <w:p w:rsidR="002403E2" w:rsidRPr="00EB66CC" w:rsidRDefault="002403E2" w:rsidP="00886822">
      <w:pPr>
        <w:spacing w:after="0" w:line="240" w:lineRule="auto"/>
        <w:rPr>
          <w:rFonts w:cs="Arial"/>
          <w:lang w:val="de-DE"/>
        </w:rPr>
      </w:pPr>
    </w:p>
    <w:p w:rsidR="002403E2" w:rsidRPr="00EB66CC" w:rsidRDefault="002403E2" w:rsidP="00886822">
      <w:pPr>
        <w:spacing w:after="0" w:line="240" w:lineRule="auto"/>
        <w:rPr>
          <w:rFonts w:cs="Arial"/>
          <w:lang w:val="de-DE"/>
        </w:rPr>
      </w:pPr>
      <w:r w:rsidRPr="00EB66CC">
        <w:rPr>
          <w:rFonts w:cs="Arial"/>
          <w:lang w:val="de-DE"/>
        </w:rPr>
        <w:t>__________________________________</w:t>
      </w:r>
    </w:p>
    <w:p w:rsidR="002403E2" w:rsidRPr="00EB66CC" w:rsidRDefault="008A7915" w:rsidP="00886822">
      <w:pPr>
        <w:spacing w:after="0" w:line="240" w:lineRule="auto"/>
        <w:rPr>
          <w:rFonts w:cs="Arial"/>
          <w:lang w:val="de-DE"/>
        </w:rPr>
      </w:pPr>
      <w:r w:rsidRPr="00EB66CC">
        <w:rPr>
          <w:rFonts w:cs="Arial"/>
          <w:lang w:val="de-DE"/>
        </w:rPr>
        <w:t xml:space="preserve">Nombre </w:t>
      </w:r>
      <w:r w:rsidR="002403E2" w:rsidRPr="00EB66CC">
        <w:rPr>
          <w:rFonts w:cs="Arial"/>
          <w:lang w:val="de-DE"/>
        </w:rPr>
        <w:t xml:space="preserve">Y </w:t>
      </w:r>
      <w:r w:rsidRPr="00EB66CC">
        <w:rPr>
          <w:rFonts w:cs="Arial"/>
          <w:lang w:val="de-DE"/>
        </w:rPr>
        <w:t>Firma</w:t>
      </w:r>
    </w:p>
    <w:p w:rsidR="002139D3" w:rsidRPr="00EB66CC" w:rsidRDefault="002139D3" w:rsidP="00886822">
      <w:pPr>
        <w:spacing w:after="0" w:line="240" w:lineRule="auto"/>
        <w:rPr>
          <w:rFonts w:cs="Arial"/>
          <w:b/>
          <w:lang w:val="de-DE"/>
        </w:rPr>
      </w:pPr>
    </w:p>
    <w:p w:rsidR="00223EE0" w:rsidRPr="00EB66CC" w:rsidRDefault="00223EE0">
      <w:pPr>
        <w:rPr>
          <w:rFonts w:eastAsia="Times New Roman" w:cs="Arial"/>
          <w:noProof w:val="0"/>
          <w:szCs w:val="20"/>
          <w:lang w:eastAsia="es-ES"/>
        </w:rPr>
      </w:pPr>
      <w:r w:rsidRPr="00EB66CC">
        <w:rPr>
          <w:rFonts w:cs="Arial"/>
          <w:b/>
        </w:rPr>
        <w:br w:type="page"/>
      </w:r>
    </w:p>
    <w:p w:rsidR="002139D3" w:rsidRPr="00A05FA7" w:rsidRDefault="008A7915" w:rsidP="00C50243">
      <w:pPr>
        <w:pStyle w:val="Ttulo1"/>
      </w:pPr>
      <w:bookmarkStart w:id="216" w:name="_Toc431386046"/>
      <w:bookmarkStart w:id="217" w:name="_Toc431386323"/>
      <w:bookmarkStart w:id="218" w:name="_Toc530563783"/>
      <w:r w:rsidRPr="00A05FA7">
        <w:t xml:space="preserve">Anexo </w:t>
      </w:r>
      <w:r w:rsidR="00C43237" w:rsidRPr="00A05FA7">
        <w:t>1</w:t>
      </w:r>
      <w:r w:rsidR="00251108">
        <w:t>3</w:t>
      </w:r>
      <w:r w:rsidR="00C86FCE" w:rsidRPr="00A05FA7">
        <w:t>.</w:t>
      </w:r>
      <w:bookmarkStart w:id="219" w:name="_Toc431386047"/>
      <w:bookmarkStart w:id="220" w:name="_Toc431386324"/>
      <w:bookmarkEnd w:id="216"/>
      <w:bookmarkEnd w:id="217"/>
      <w:r w:rsidR="00126A07" w:rsidRPr="00A05FA7">
        <w:t>-</w:t>
      </w:r>
      <w:r w:rsidR="00AD5E8A" w:rsidRPr="00A05FA7">
        <w:t xml:space="preserve"> </w:t>
      </w:r>
      <w:r w:rsidRPr="00A05FA7">
        <w:t>Modelo de contrato</w:t>
      </w:r>
      <w:bookmarkEnd w:id="219"/>
      <w:bookmarkEnd w:id="220"/>
      <w:r w:rsidR="00126A07" w:rsidRPr="00A05FA7">
        <w:t>.</w:t>
      </w:r>
      <w:bookmarkEnd w:id="218"/>
    </w:p>
    <w:p w:rsidR="00C43237" w:rsidRDefault="00C43237" w:rsidP="00667121">
      <w:pPr>
        <w:tabs>
          <w:tab w:val="num" w:pos="284"/>
        </w:tabs>
        <w:suppressAutoHyphens/>
        <w:spacing w:after="0" w:line="240" w:lineRule="auto"/>
        <w:ind w:left="-142" w:right="-94" w:hanging="6"/>
        <w:jc w:val="center"/>
        <w:rPr>
          <w:rFonts w:eastAsia="Times New Roman" w:cs="Arial"/>
          <w:noProof w:val="0"/>
          <w:szCs w:val="20"/>
          <w:lang w:eastAsia="ar-SA"/>
        </w:rPr>
      </w:pPr>
    </w:p>
    <w:p w:rsidR="00C50243" w:rsidRDefault="00C50243" w:rsidP="00CC45CF">
      <w:pPr>
        <w:spacing w:after="0" w:line="240" w:lineRule="auto"/>
        <w:rPr>
          <w:rFonts w:cs="Arial"/>
          <w:b/>
          <w:iCs/>
          <w:sz w:val="22"/>
        </w:rPr>
      </w:pPr>
    </w:p>
    <w:p w:rsidR="00C50243" w:rsidRPr="00C50243" w:rsidRDefault="00C50243" w:rsidP="00C50243">
      <w:pPr>
        <w:spacing w:after="0" w:line="240" w:lineRule="auto"/>
        <w:jc w:val="both"/>
        <w:rPr>
          <w:rFonts w:cs="Arial"/>
          <w:szCs w:val="20"/>
        </w:rPr>
      </w:pPr>
      <w:r w:rsidRPr="00C50243">
        <w:rPr>
          <w:rFonts w:cs="Arial"/>
          <w:szCs w:val="20"/>
        </w:rPr>
        <w:t xml:space="preserve">Contrato para la prestación del servicio de </w:t>
      </w:r>
      <w:r w:rsidRPr="00C50243">
        <w:rPr>
          <w:rFonts w:cs="Arial"/>
          <w:b/>
          <w:szCs w:val="20"/>
        </w:rPr>
        <w:t>“</w:t>
      </w:r>
      <w:r w:rsidRPr="00C50243">
        <w:rPr>
          <w:rFonts w:cs="Arial"/>
          <w:szCs w:val="20"/>
        </w:rPr>
        <w:t>Mantenimiento preventivo y correctivo con refacciones al sistema de energía Ininterrumpible (UPS), sistema de transferencia estática (STS) y sistema de distribución de energía, del Centro Nacional de Tecnologías de la Información Tokio No. 80 y de la Unidad de Inversiones Financieras Avenida Paseo de la Reforma No. 476”, para el ejercicio 2019, que celebran, por una parte,</w:t>
      </w:r>
      <w:r w:rsidRPr="00C50243">
        <w:rPr>
          <w:rFonts w:cs="Arial"/>
          <w:b/>
          <w:bCs/>
          <w:szCs w:val="20"/>
        </w:rPr>
        <w:t xml:space="preserve"> </w:t>
      </w:r>
      <w:r w:rsidRPr="00C50243">
        <w:rPr>
          <w:rFonts w:cs="Arial"/>
          <w:szCs w:val="20"/>
        </w:rPr>
        <w:t xml:space="preserve">el </w:t>
      </w:r>
      <w:r w:rsidRPr="00C50243">
        <w:rPr>
          <w:rFonts w:cs="Arial"/>
          <w:b/>
          <w:bCs/>
          <w:szCs w:val="20"/>
        </w:rPr>
        <w:t>INSTITUTO MEXICANO DEL SEGURO SOCIAL</w:t>
      </w:r>
      <w:r w:rsidRPr="00C50243">
        <w:rPr>
          <w:rFonts w:cs="Arial"/>
          <w:szCs w:val="20"/>
        </w:rPr>
        <w:t xml:space="preserve">, que en lo sucesivo se denominará </w:t>
      </w:r>
      <w:r w:rsidRPr="00C50243">
        <w:rPr>
          <w:rFonts w:cs="Arial"/>
          <w:b/>
          <w:bCs/>
          <w:szCs w:val="20"/>
        </w:rPr>
        <w:t>“EL INSTITUTO”</w:t>
      </w:r>
      <w:r w:rsidRPr="00C50243">
        <w:rPr>
          <w:rFonts w:cs="Arial"/>
          <w:szCs w:val="20"/>
        </w:rPr>
        <w:t xml:space="preserve">, representado en este acto por </w:t>
      </w:r>
      <w:r w:rsidRPr="00C50243">
        <w:rPr>
          <w:rFonts w:cs="Arial"/>
          <w:b/>
          <w:szCs w:val="20"/>
        </w:rPr>
        <w:t>MARÍA DANAE CORRAL SÁNCHEZ</w:t>
      </w:r>
      <w:r w:rsidRPr="00C50243">
        <w:rPr>
          <w:rFonts w:cs="Arial"/>
          <w:szCs w:val="20"/>
        </w:rPr>
        <w:t xml:space="preserve">, en su carácter de Apoderada Legal, y, por la otra parte, la empresa denominada </w:t>
      </w:r>
      <w:r w:rsidRPr="00C50243">
        <w:rPr>
          <w:rFonts w:cs="Arial"/>
          <w:b/>
          <w:szCs w:val="20"/>
        </w:rPr>
        <w:t>________________</w:t>
      </w:r>
      <w:r w:rsidRPr="00C50243">
        <w:rPr>
          <w:rFonts w:cs="Arial"/>
          <w:szCs w:val="20"/>
        </w:rPr>
        <w:t xml:space="preserve">, a quien en lo sucesivo se le denominará </w:t>
      </w:r>
      <w:r w:rsidRPr="00C50243">
        <w:rPr>
          <w:rFonts w:cs="Arial"/>
          <w:b/>
          <w:szCs w:val="20"/>
        </w:rPr>
        <w:t>“EL PROVEEDOR”</w:t>
      </w:r>
      <w:r w:rsidRPr="00C50243">
        <w:rPr>
          <w:rFonts w:cs="Arial"/>
          <w:szCs w:val="20"/>
        </w:rPr>
        <w:t xml:space="preserve">, representada por </w:t>
      </w:r>
      <w:r w:rsidRPr="00C50243">
        <w:rPr>
          <w:rFonts w:cs="Arial"/>
          <w:b/>
          <w:szCs w:val="20"/>
        </w:rPr>
        <w:t>_______________________</w:t>
      </w:r>
      <w:r w:rsidRPr="00C50243">
        <w:rPr>
          <w:rFonts w:cs="Arial"/>
          <w:szCs w:val="20"/>
        </w:rPr>
        <w:t>,</w:t>
      </w:r>
      <w:r w:rsidRPr="00C50243">
        <w:rPr>
          <w:rFonts w:cs="Arial"/>
          <w:b/>
          <w:szCs w:val="20"/>
        </w:rPr>
        <w:t xml:space="preserve"> </w:t>
      </w:r>
      <w:r w:rsidRPr="00C50243">
        <w:rPr>
          <w:rFonts w:cs="Arial"/>
          <w:szCs w:val="20"/>
        </w:rPr>
        <w:t xml:space="preserve">en su carácter de Representante Legal, y a quienes en forma conjunta se les denominará </w:t>
      </w:r>
      <w:r w:rsidRPr="00C50243">
        <w:rPr>
          <w:rFonts w:cs="Arial"/>
          <w:b/>
          <w:szCs w:val="20"/>
        </w:rPr>
        <w:t>“LAS PARTES”,</w:t>
      </w:r>
      <w:r w:rsidRPr="00C50243">
        <w:rPr>
          <w:rFonts w:cs="Arial"/>
          <w:szCs w:val="20"/>
        </w:rPr>
        <w:t xml:space="preserve"> al tenor de las Declaraciones y Cláusulas siguientes:</w:t>
      </w:r>
    </w:p>
    <w:p w:rsidR="00C50243" w:rsidRPr="00C50243" w:rsidRDefault="00C50243" w:rsidP="00C50243">
      <w:pPr>
        <w:spacing w:after="0" w:line="240" w:lineRule="auto"/>
        <w:jc w:val="both"/>
        <w:rPr>
          <w:rFonts w:cs="Arial"/>
          <w:szCs w:val="20"/>
          <w:highlight w:val="magenta"/>
        </w:rPr>
      </w:pPr>
    </w:p>
    <w:p w:rsidR="00C50243" w:rsidRPr="00C50243" w:rsidRDefault="00C50243" w:rsidP="00C50243">
      <w:pPr>
        <w:spacing w:after="0" w:line="240" w:lineRule="auto"/>
        <w:ind w:right="48"/>
        <w:jc w:val="both"/>
        <w:rPr>
          <w:rFonts w:cs="Arial"/>
          <w:bCs/>
          <w:szCs w:val="20"/>
        </w:rPr>
      </w:pPr>
      <w:r w:rsidRPr="00C50243">
        <w:rPr>
          <w:rFonts w:cs="Arial"/>
          <w:bCs/>
          <w:szCs w:val="20"/>
          <w:highlight w:val="lightGray"/>
        </w:rPr>
        <w:t>En caso de participación conjunta, de deberá cambiar la redacción a:</w:t>
      </w:r>
      <w:r w:rsidRPr="00C50243">
        <w:rPr>
          <w:rFonts w:cs="Arial"/>
          <w:szCs w:val="20"/>
          <w:highlight w:val="lightGray"/>
        </w:rPr>
        <w:t xml:space="preserve"> y, por la otra, ______________ representada por ______ en su carácter de Representante Legal, en participación conjunta con ________, representada por el _____________, en su carácter de ____________, a quienes en forma conjunta o individualmente de les denominará en lo sucesivo </w:t>
      </w:r>
      <w:r w:rsidRPr="00C50243">
        <w:rPr>
          <w:rFonts w:cs="Arial"/>
          <w:b/>
          <w:szCs w:val="20"/>
          <w:highlight w:val="lightGray"/>
        </w:rPr>
        <w:t>“EL PROVEEDOR”</w:t>
      </w:r>
      <w:r w:rsidRPr="00C50243">
        <w:rPr>
          <w:rFonts w:cs="Arial"/>
          <w:szCs w:val="20"/>
          <w:highlight w:val="lightGray"/>
        </w:rPr>
        <w:t>, al tenor de las Declaraciones y Cláusulas siguientes:</w:t>
      </w:r>
    </w:p>
    <w:p w:rsidR="00C50243" w:rsidRPr="00C50243" w:rsidRDefault="00C50243" w:rsidP="00C50243">
      <w:pPr>
        <w:spacing w:after="0" w:line="240" w:lineRule="auto"/>
        <w:jc w:val="both"/>
        <w:rPr>
          <w:rFonts w:cs="Arial"/>
          <w:szCs w:val="20"/>
          <w:highlight w:val="magenta"/>
        </w:rPr>
      </w:pPr>
    </w:p>
    <w:p w:rsidR="00C50243" w:rsidRPr="00C50243" w:rsidRDefault="00C50243" w:rsidP="00C50243">
      <w:pPr>
        <w:spacing w:after="0" w:line="240" w:lineRule="auto"/>
        <w:jc w:val="center"/>
        <w:rPr>
          <w:rFonts w:cs="Arial"/>
          <w:b/>
          <w:bCs/>
          <w:szCs w:val="20"/>
        </w:rPr>
      </w:pPr>
      <w:r w:rsidRPr="00C50243">
        <w:rPr>
          <w:rFonts w:cs="Arial"/>
          <w:b/>
          <w:bCs/>
          <w:szCs w:val="20"/>
        </w:rPr>
        <w:t>D E C L A R A C I O N E S</w:t>
      </w:r>
    </w:p>
    <w:p w:rsidR="00C50243" w:rsidRPr="00C50243" w:rsidRDefault="00C50243" w:rsidP="00C50243">
      <w:pPr>
        <w:spacing w:after="0" w:line="240" w:lineRule="auto"/>
        <w:jc w:val="both"/>
        <w:rPr>
          <w:rFonts w:cs="Arial"/>
          <w:bCs/>
          <w:szCs w:val="20"/>
        </w:rPr>
      </w:pPr>
    </w:p>
    <w:p w:rsidR="00C50243" w:rsidRPr="00C50243" w:rsidRDefault="00C50243" w:rsidP="00C50243">
      <w:pPr>
        <w:spacing w:after="0" w:line="240" w:lineRule="auto"/>
        <w:jc w:val="both"/>
        <w:rPr>
          <w:rFonts w:cs="Arial"/>
          <w:szCs w:val="20"/>
        </w:rPr>
      </w:pPr>
      <w:r w:rsidRPr="00C50243">
        <w:rPr>
          <w:rFonts w:cs="Arial"/>
          <w:b/>
          <w:bCs/>
          <w:szCs w:val="20"/>
        </w:rPr>
        <w:t>I.- “EL INSTITUTO”</w:t>
      </w:r>
      <w:r w:rsidRPr="00C50243">
        <w:rPr>
          <w:rFonts w:cs="Arial"/>
          <w:szCs w:val="20"/>
        </w:rPr>
        <w:t xml:space="preserve"> declara, a través de su Apoderada Legal que:</w:t>
      </w:r>
    </w:p>
    <w:p w:rsidR="00C50243" w:rsidRPr="00C50243" w:rsidRDefault="00C50243" w:rsidP="00C50243">
      <w:pPr>
        <w:spacing w:after="0" w:line="240" w:lineRule="auto"/>
        <w:jc w:val="both"/>
        <w:rPr>
          <w:rFonts w:cs="Arial"/>
          <w:szCs w:val="20"/>
        </w:rPr>
      </w:pPr>
    </w:p>
    <w:p w:rsidR="00C50243" w:rsidRPr="00C50243" w:rsidRDefault="00C50243" w:rsidP="00C50243">
      <w:pPr>
        <w:spacing w:after="0" w:line="240" w:lineRule="auto"/>
        <w:jc w:val="both"/>
        <w:rPr>
          <w:rFonts w:cs="Arial"/>
          <w:szCs w:val="20"/>
        </w:rPr>
      </w:pPr>
      <w:r w:rsidRPr="00C50243">
        <w:rPr>
          <w:rFonts w:cs="Arial"/>
          <w:b/>
          <w:bCs/>
          <w:szCs w:val="20"/>
        </w:rPr>
        <w:t xml:space="preserve">I.1.- </w:t>
      </w:r>
      <w:r w:rsidRPr="00C50243">
        <w:rPr>
          <w:rFonts w:cs="Arial"/>
          <w:szCs w:val="20"/>
        </w:rPr>
        <w:t>Es un Organismo Descentralizado de la Administración Pública Federal con personalidad jurídica y patrimonio propios, que tiene a su cargo la organización y administración del Seguro Social, como un servicio público de carácter nacional, en términos de los artículos 4º y 5º de la Ley del Seguro Social.</w:t>
      </w:r>
    </w:p>
    <w:p w:rsidR="00C50243" w:rsidRPr="00C50243" w:rsidRDefault="00C50243" w:rsidP="00C50243">
      <w:pPr>
        <w:spacing w:after="0" w:line="240" w:lineRule="auto"/>
        <w:jc w:val="both"/>
        <w:rPr>
          <w:rFonts w:cs="Arial"/>
          <w:szCs w:val="20"/>
        </w:rPr>
      </w:pPr>
    </w:p>
    <w:p w:rsidR="00C50243" w:rsidRPr="00C50243" w:rsidRDefault="00C50243" w:rsidP="00C50243">
      <w:pPr>
        <w:spacing w:after="0" w:line="240" w:lineRule="auto"/>
        <w:jc w:val="both"/>
        <w:rPr>
          <w:rFonts w:cs="Arial"/>
          <w:szCs w:val="20"/>
        </w:rPr>
      </w:pPr>
      <w:r w:rsidRPr="00C50243">
        <w:rPr>
          <w:rFonts w:cs="Arial"/>
          <w:b/>
          <w:bCs/>
          <w:szCs w:val="20"/>
        </w:rPr>
        <w:t xml:space="preserve">I.2.- </w:t>
      </w:r>
      <w:r w:rsidRPr="00C50243">
        <w:rPr>
          <w:rFonts w:cs="Arial"/>
          <w:szCs w:val="20"/>
        </w:rPr>
        <w:t>Está facultado para contratar los servicios necesarios, en términos de la legislación vigente, para la consecución de los fines para los que fue creado, de conformidad con el artículo 251, fracción IV de la Ley del Seguro Social.</w:t>
      </w:r>
    </w:p>
    <w:p w:rsidR="00C50243" w:rsidRPr="00C50243" w:rsidRDefault="00C50243" w:rsidP="00C50243">
      <w:pPr>
        <w:spacing w:after="0" w:line="240" w:lineRule="auto"/>
        <w:jc w:val="both"/>
        <w:rPr>
          <w:rFonts w:cs="Arial"/>
          <w:szCs w:val="20"/>
        </w:rPr>
      </w:pPr>
    </w:p>
    <w:p w:rsidR="00C50243" w:rsidRPr="00C50243" w:rsidRDefault="00C50243" w:rsidP="00C50243">
      <w:pPr>
        <w:overflowPunct w:val="0"/>
        <w:autoSpaceDE w:val="0"/>
        <w:spacing w:after="0" w:line="240" w:lineRule="auto"/>
        <w:jc w:val="both"/>
        <w:textAlignment w:val="baseline"/>
        <w:rPr>
          <w:rFonts w:cs="Arial"/>
          <w:i/>
          <w:szCs w:val="20"/>
        </w:rPr>
      </w:pPr>
      <w:r w:rsidRPr="00C50243">
        <w:rPr>
          <w:rFonts w:cs="Arial"/>
          <w:b/>
          <w:bCs/>
          <w:szCs w:val="20"/>
        </w:rPr>
        <w:t xml:space="preserve">I.3.- </w:t>
      </w:r>
      <w:r w:rsidRPr="00C50243">
        <w:rPr>
          <w:rFonts w:cs="Arial"/>
          <w:bCs/>
          <w:szCs w:val="20"/>
        </w:rPr>
        <w:t xml:space="preserve">La C. </w:t>
      </w:r>
      <w:r w:rsidRPr="00C50243">
        <w:rPr>
          <w:rFonts w:cs="Arial"/>
          <w:szCs w:val="20"/>
        </w:rPr>
        <w:t>María Danae Corral Sánchez</w:t>
      </w:r>
      <w:r w:rsidRPr="00C50243">
        <w:rPr>
          <w:rFonts w:cs="Arial"/>
          <w:bCs/>
          <w:szCs w:val="20"/>
        </w:rPr>
        <w:t xml:space="preserve"> en su carácter de Titular de la Coordinación Técnica de Adquisición de Bienes de Inversión y Activos</w:t>
      </w:r>
      <w:r w:rsidRPr="00C50243">
        <w:rPr>
          <w:rFonts w:cs="Arial"/>
          <w:szCs w:val="20"/>
        </w:rPr>
        <w:t>, cuenta con las facultades suficientes para suscribir el presente instrumento jurídico en su calidad de Apoderada Legal, de conformidad con lo establecido en el artículo 268 A de la Ley de Seguro Social, y acredita su personalidad mediante el testimonio de la Escritura Pública número 71,746, de fecha 8 de febrero de 2018, otorgada ante la fe del Licenciado Ignacio Soto Sobreyra y Silva, Titular de la Notaria Pública número 13 de la Ciudad de México, inscrita en el Registro Público de Organismos Descentralizados bajo el folio número 97-7-20022018-121015, de fecha 20 de febrero de 2018, y manifiesta bajo protesta de decir verdad que las facultades que le fueron conferidas no le han sido revocadas, modificadas, ni restringidas en forma alguna</w:t>
      </w:r>
      <w:r w:rsidRPr="00C50243">
        <w:rPr>
          <w:rFonts w:cs="Arial"/>
          <w:szCs w:val="20"/>
          <w:lang w:val="es-ES_tradnl"/>
        </w:rPr>
        <w:t xml:space="preserve"> </w:t>
      </w:r>
      <w:r w:rsidRPr="00C50243">
        <w:rPr>
          <w:rFonts w:cs="Arial"/>
          <w:szCs w:val="20"/>
        </w:rPr>
        <w:t>en cumplimiento a los artículos 24 y 25, de la Ley Federal de las Entidades Paraestatales.</w:t>
      </w:r>
    </w:p>
    <w:p w:rsidR="00C50243" w:rsidRPr="00C50243" w:rsidRDefault="00C50243" w:rsidP="00C50243">
      <w:pPr>
        <w:spacing w:after="0" w:line="240" w:lineRule="auto"/>
        <w:jc w:val="both"/>
        <w:rPr>
          <w:rFonts w:cs="Arial"/>
          <w:bCs/>
          <w:szCs w:val="20"/>
        </w:rPr>
      </w:pPr>
    </w:p>
    <w:p w:rsidR="00C50243" w:rsidRPr="00C50243" w:rsidRDefault="00C50243" w:rsidP="00C50243">
      <w:pPr>
        <w:spacing w:after="0" w:line="240" w:lineRule="auto"/>
        <w:jc w:val="both"/>
        <w:rPr>
          <w:rFonts w:cs="Arial"/>
          <w:b/>
          <w:bCs/>
          <w:szCs w:val="20"/>
        </w:rPr>
      </w:pPr>
      <w:r w:rsidRPr="00C50243">
        <w:rPr>
          <w:rFonts w:cs="Arial"/>
          <w:b/>
          <w:bCs/>
          <w:szCs w:val="20"/>
        </w:rPr>
        <w:t xml:space="preserve">I.4.- </w:t>
      </w:r>
      <w:r w:rsidRPr="00C50243">
        <w:rPr>
          <w:rFonts w:cs="Arial"/>
          <w:bCs/>
          <w:szCs w:val="20"/>
        </w:rPr>
        <w:t>El C. Braulio Gustavo Suárez de Blas, Titular de la División de Inmuebles Centrales  de</w:t>
      </w:r>
      <w:r w:rsidRPr="00C50243">
        <w:rPr>
          <w:rFonts w:cs="Arial"/>
          <w:b/>
          <w:bCs/>
          <w:szCs w:val="20"/>
        </w:rPr>
        <w:t xml:space="preserve"> “EL INSTITUTO”, </w:t>
      </w:r>
      <w:r w:rsidRPr="00C50243">
        <w:rPr>
          <w:rFonts w:cs="Arial"/>
          <w:szCs w:val="20"/>
        </w:rPr>
        <w:t xml:space="preserve">funge como Administrador del presente contrato, responsable de dar seguimiento y verificar el cumplimiento de los derechos y obligaciones establecidos en este instrumento jurídico, de </w:t>
      </w:r>
      <w:r w:rsidRPr="00C50243">
        <w:rPr>
          <w:rFonts w:cs="Arial"/>
          <w:bCs/>
          <w:szCs w:val="20"/>
        </w:rPr>
        <w:t>conformidad con lo dispuesto en el artículo 84 del Reglamento de la Ley de Adquisiciones, Arrendamientos</w:t>
      </w:r>
      <w:r w:rsidRPr="00C50243">
        <w:rPr>
          <w:rFonts w:cs="Arial"/>
          <w:szCs w:val="20"/>
        </w:rPr>
        <w:t xml:space="preserve"> y Servicios del Sector Público.</w:t>
      </w:r>
    </w:p>
    <w:p w:rsidR="00C50243" w:rsidRPr="00C50243" w:rsidRDefault="00C50243" w:rsidP="00C50243">
      <w:pPr>
        <w:spacing w:after="0" w:line="240" w:lineRule="auto"/>
        <w:jc w:val="both"/>
        <w:rPr>
          <w:rFonts w:cs="Arial"/>
          <w:bCs/>
          <w:color w:val="FF0000"/>
          <w:szCs w:val="20"/>
        </w:rPr>
      </w:pPr>
    </w:p>
    <w:p w:rsidR="00C50243" w:rsidRPr="00C50243" w:rsidRDefault="00C50243" w:rsidP="00C50243">
      <w:pPr>
        <w:spacing w:after="0" w:line="240" w:lineRule="auto"/>
        <w:jc w:val="both"/>
        <w:rPr>
          <w:rFonts w:cs="Arial"/>
          <w:szCs w:val="20"/>
        </w:rPr>
      </w:pPr>
      <w:r w:rsidRPr="00C50243">
        <w:rPr>
          <w:rFonts w:cs="Arial"/>
          <w:b/>
          <w:szCs w:val="20"/>
        </w:rPr>
        <w:t xml:space="preserve">I.5.- </w:t>
      </w:r>
      <w:r w:rsidRPr="00C50243">
        <w:rPr>
          <w:rFonts w:cs="Arial"/>
          <w:szCs w:val="20"/>
        </w:rPr>
        <w:t xml:space="preserve">Para el cumplimiento de sus funciones y la realización de sus actividades, requiere de la prestación del servicio de </w:t>
      </w:r>
      <w:r w:rsidRPr="00C50243">
        <w:rPr>
          <w:rFonts w:cs="Arial"/>
          <w:b/>
          <w:szCs w:val="20"/>
        </w:rPr>
        <w:t>“</w:t>
      </w:r>
      <w:r w:rsidRPr="00C50243">
        <w:rPr>
          <w:rFonts w:cs="Arial"/>
          <w:szCs w:val="20"/>
        </w:rPr>
        <w:t>Mantenimiento preventivo y correctivo con refacciones al sistema de energía Ininterrumpible (UPS), sistema de transferencia estática (STS) y sistema de distribución de energía, del Centro Nacional de Tecnologías de la Información Tokio No. 80 y de la Unidad de Inversiones Financieras Avenida Paseo de la Reforma No. 476,” para el ejercicio 2019</w:t>
      </w:r>
      <w:r w:rsidRPr="00C50243">
        <w:rPr>
          <w:rFonts w:cs="Arial"/>
          <w:b/>
          <w:szCs w:val="20"/>
        </w:rPr>
        <w:t>,</w:t>
      </w:r>
      <w:r w:rsidRPr="00C50243">
        <w:rPr>
          <w:rFonts w:cs="Arial"/>
          <w:bCs/>
          <w:szCs w:val="20"/>
        </w:rPr>
        <w:t xml:space="preserve"> so</w:t>
      </w:r>
      <w:r w:rsidRPr="00C50243">
        <w:rPr>
          <w:rFonts w:cs="Arial"/>
          <w:szCs w:val="20"/>
        </w:rPr>
        <w:t>licitado por ____________________________.</w:t>
      </w:r>
    </w:p>
    <w:p w:rsidR="00C50243" w:rsidRPr="00C50243" w:rsidRDefault="00C50243" w:rsidP="00C50243">
      <w:pPr>
        <w:spacing w:after="0" w:line="240" w:lineRule="auto"/>
        <w:jc w:val="both"/>
        <w:rPr>
          <w:rFonts w:cs="Arial"/>
          <w:b/>
          <w:szCs w:val="20"/>
        </w:rPr>
      </w:pPr>
    </w:p>
    <w:p w:rsidR="00C50243" w:rsidRPr="00C50243" w:rsidRDefault="00C50243" w:rsidP="00C50243">
      <w:pPr>
        <w:spacing w:after="0" w:line="240" w:lineRule="auto"/>
        <w:jc w:val="both"/>
        <w:rPr>
          <w:rFonts w:cs="Arial"/>
          <w:szCs w:val="20"/>
        </w:rPr>
      </w:pPr>
      <w:r w:rsidRPr="00C50243">
        <w:rPr>
          <w:rFonts w:cs="Arial"/>
          <w:b/>
          <w:szCs w:val="20"/>
        </w:rPr>
        <w:t xml:space="preserve">I.6.- </w:t>
      </w:r>
      <w:r w:rsidRPr="00C50243">
        <w:rPr>
          <w:rFonts w:cs="Arial"/>
          <w:szCs w:val="20"/>
        </w:rPr>
        <w:t>Para cubrir las erogaciones que se deriven del presente contrato, cuenta con los recursos disponibles suficientes, no comprometidos, en la cuenta número _____________ de conformidad con el Dictamen de Disponibilidad Presupuestal Previo con número de folio________________, emitido por la Titular de la División de Control y Seguimiento al Gasto de Operación de fecha __________</w:t>
      </w:r>
      <w:r w:rsidRPr="00C50243">
        <w:rPr>
          <w:rFonts w:cs="Arial"/>
          <w:b/>
          <w:szCs w:val="20"/>
        </w:rPr>
        <w:t xml:space="preserve"> </w:t>
      </w:r>
      <w:r w:rsidRPr="00C50243">
        <w:rPr>
          <w:rFonts w:cs="Arial"/>
          <w:szCs w:val="20"/>
        </w:rPr>
        <w:t>de ______.</w:t>
      </w:r>
    </w:p>
    <w:p w:rsidR="00C50243" w:rsidRPr="00C50243" w:rsidRDefault="00C50243" w:rsidP="00C50243">
      <w:pPr>
        <w:spacing w:after="0" w:line="240" w:lineRule="auto"/>
        <w:jc w:val="both"/>
        <w:rPr>
          <w:rFonts w:cs="Arial"/>
          <w:szCs w:val="20"/>
        </w:rPr>
      </w:pPr>
    </w:p>
    <w:p w:rsidR="00C50243" w:rsidRPr="00C50243" w:rsidRDefault="00C50243" w:rsidP="00C50243">
      <w:pPr>
        <w:spacing w:after="0" w:line="240" w:lineRule="auto"/>
        <w:contextualSpacing/>
        <w:jc w:val="both"/>
        <w:rPr>
          <w:rFonts w:cs="Arial"/>
          <w:szCs w:val="20"/>
          <w:lang w:val="es-ES_tradnl" w:eastAsia="es-ES"/>
        </w:rPr>
      </w:pPr>
      <w:r w:rsidRPr="00C50243">
        <w:rPr>
          <w:rFonts w:cs="Arial"/>
          <w:szCs w:val="20"/>
          <w:lang w:val="es-ES_tradnl" w:eastAsia="es-ES"/>
        </w:rPr>
        <w:t xml:space="preserve">Los recursos presupuestarios a ejercer con motivo del presente instrumento jurídico, quedan sujetos para fines de ejecución y pago, a la disponibilidad presupuestaria con que cuente </w:t>
      </w:r>
      <w:r w:rsidRPr="00C50243">
        <w:rPr>
          <w:rFonts w:cs="Arial"/>
          <w:b/>
          <w:szCs w:val="20"/>
          <w:lang w:val="es-ES_tradnl" w:eastAsia="es-ES"/>
        </w:rPr>
        <w:t>“EL INSTITUTO”</w:t>
      </w:r>
      <w:r w:rsidRPr="00C50243">
        <w:rPr>
          <w:rFonts w:cs="Arial"/>
          <w:szCs w:val="20"/>
          <w:lang w:val="es-ES_tradnl" w:eastAsia="es-ES"/>
        </w:rPr>
        <w:t xml:space="preserve">, conforme al Presupuesto de Egresos de la Federación que apruebe la H. Cámara de Diputados del Congreso de la Unión, sin responsabilidad alguna para </w:t>
      </w:r>
      <w:r w:rsidRPr="00C50243">
        <w:rPr>
          <w:rFonts w:cs="Arial"/>
          <w:b/>
          <w:szCs w:val="20"/>
          <w:lang w:val="es-ES_tradnl" w:eastAsia="es-ES"/>
        </w:rPr>
        <w:t>“EL INSTITUTO”</w:t>
      </w:r>
      <w:r w:rsidRPr="00C50243">
        <w:rPr>
          <w:rFonts w:cs="Arial"/>
          <w:szCs w:val="20"/>
          <w:lang w:val="es-ES_tradnl" w:eastAsia="es-ES"/>
        </w:rPr>
        <w:t>.</w:t>
      </w:r>
    </w:p>
    <w:p w:rsidR="00C50243" w:rsidRPr="00C50243" w:rsidRDefault="00C50243" w:rsidP="00C50243">
      <w:pPr>
        <w:spacing w:after="0" w:line="240" w:lineRule="auto"/>
        <w:contextualSpacing/>
        <w:jc w:val="both"/>
        <w:rPr>
          <w:rFonts w:cs="Arial"/>
          <w:szCs w:val="20"/>
          <w:lang w:val="es-ES_tradnl" w:eastAsia="es-ES"/>
        </w:rPr>
      </w:pPr>
    </w:p>
    <w:p w:rsidR="00C50243" w:rsidRPr="00C50243" w:rsidRDefault="00C50243" w:rsidP="00C50243">
      <w:pPr>
        <w:pStyle w:val="Default"/>
        <w:jc w:val="both"/>
        <w:rPr>
          <w:rFonts w:ascii="Arial" w:hAnsi="Arial" w:cs="Arial"/>
          <w:sz w:val="20"/>
          <w:szCs w:val="20"/>
        </w:rPr>
      </w:pPr>
      <w:r w:rsidRPr="00C50243">
        <w:rPr>
          <w:rFonts w:ascii="Arial" w:hAnsi="Arial" w:cs="Arial"/>
          <w:b/>
          <w:bCs/>
          <w:sz w:val="20"/>
          <w:szCs w:val="20"/>
        </w:rPr>
        <w:t>I.7.-</w:t>
      </w:r>
      <w:r w:rsidRPr="00C50243">
        <w:rPr>
          <w:rFonts w:ascii="Arial" w:hAnsi="Arial" w:cs="Arial"/>
          <w:sz w:val="20"/>
          <w:szCs w:val="20"/>
        </w:rPr>
        <w:t xml:space="preserve"> Con fecha ___ de _________ de  ___  , la Coordinación Técnica de Adquisición de Bienes de Inversión y Activos, a través de la ________________ </w:t>
      </w:r>
      <w:r w:rsidRPr="00C50243">
        <w:rPr>
          <w:rFonts w:ascii="Arial" w:hAnsi="Arial" w:cs="Arial"/>
          <w:sz w:val="20"/>
          <w:szCs w:val="20"/>
          <w:lang w:val="es-ES"/>
        </w:rPr>
        <w:t xml:space="preserve">adjudicó a </w:t>
      </w:r>
      <w:r w:rsidRPr="00C50243">
        <w:rPr>
          <w:rFonts w:ascii="Arial" w:hAnsi="Arial" w:cs="Arial"/>
          <w:b/>
          <w:bCs/>
          <w:sz w:val="20"/>
          <w:szCs w:val="20"/>
          <w:lang w:val="es-ES"/>
        </w:rPr>
        <w:t xml:space="preserve">“EL PROVEEDOR” </w:t>
      </w:r>
      <w:r w:rsidRPr="00C50243">
        <w:rPr>
          <w:rFonts w:ascii="Arial" w:hAnsi="Arial" w:cs="Arial"/>
          <w:sz w:val="20"/>
          <w:szCs w:val="20"/>
          <w:lang w:val="es-ES"/>
        </w:rPr>
        <w:t xml:space="preserve">mediante </w:t>
      </w:r>
      <w:r w:rsidRPr="00C50243">
        <w:rPr>
          <w:rFonts w:ascii="Arial" w:hAnsi="Arial" w:cs="Arial"/>
          <w:sz w:val="20"/>
          <w:szCs w:val="20"/>
        </w:rPr>
        <w:t xml:space="preserve">acta de ________________ del procedimiento </w:t>
      </w:r>
      <w:r w:rsidRPr="00C50243">
        <w:rPr>
          <w:rFonts w:ascii="Arial" w:hAnsi="Arial" w:cs="Arial"/>
          <w:sz w:val="20"/>
          <w:szCs w:val="20"/>
          <w:lang w:val="es-ES"/>
        </w:rPr>
        <w:t xml:space="preserve">de ___________________________ Número _______________, con fundamento </w:t>
      </w:r>
      <w:r w:rsidRPr="00C50243">
        <w:rPr>
          <w:rFonts w:ascii="Arial" w:hAnsi="Arial" w:cs="Arial"/>
          <w:sz w:val="20"/>
          <w:szCs w:val="20"/>
        </w:rPr>
        <w:t>en lo dispuesto en el artículo 134 de la Constitución Política de los Estados Unidos Mexicanos y de conformidad con los artículos _______________________________ de la Ley de Adquisiciones, Arrendamientos y Servicios del Sector Público, los relativos de su Reglamento y demás disposiciones aplicables en la materia,</w:t>
      </w:r>
      <w:r w:rsidRPr="00C50243">
        <w:rPr>
          <w:rFonts w:ascii="Arial" w:hAnsi="Arial" w:cs="Arial"/>
          <w:bCs/>
          <w:sz w:val="20"/>
          <w:szCs w:val="20"/>
        </w:rPr>
        <w:t xml:space="preserve"> como se detalla en el </w:t>
      </w:r>
      <w:r w:rsidRPr="00C50243">
        <w:rPr>
          <w:rFonts w:ascii="Arial" w:hAnsi="Arial" w:cs="Arial"/>
          <w:b/>
          <w:sz w:val="20"/>
          <w:szCs w:val="20"/>
        </w:rPr>
        <w:t>Anexo _ (__)</w:t>
      </w:r>
      <w:r w:rsidRPr="00C50243">
        <w:rPr>
          <w:rFonts w:ascii="Arial" w:hAnsi="Arial" w:cs="Arial"/>
          <w:sz w:val="20"/>
          <w:szCs w:val="20"/>
        </w:rPr>
        <w:t>, del presente instrumento jurídico.</w:t>
      </w:r>
    </w:p>
    <w:p w:rsidR="00C50243" w:rsidRPr="00C50243" w:rsidRDefault="00C50243" w:rsidP="00C50243">
      <w:pPr>
        <w:spacing w:after="0" w:line="240" w:lineRule="auto"/>
        <w:jc w:val="both"/>
        <w:rPr>
          <w:rFonts w:cs="Arial"/>
          <w:bCs/>
          <w:szCs w:val="20"/>
        </w:rPr>
      </w:pPr>
    </w:p>
    <w:p w:rsidR="00C50243" w:rsidRPr="00C50243" w:rsidRDefault="00C50243" w:rsidP="00C50243">
      <w:pPr>
        <w:spacing w:after="0" w:line="240" w:lineRule="auto"/>
        <w:jc w:val="both"/>
        <w:rPr>
          <w:rFonts w:cs="Arial"/>
          <w:szCs w:val="20"/>
        </w:rPr>
      </w:pPr>
      <w:r w:rsidRPr="00C50243">
        <w:rPr>
          <w:rFonts w:cs="Arial"/>
          <w:b/>
          <w:bCs/>
          <w:szCs w:val="20"/>
        </w:rPr>
        <w:t xml:space="preserve">I.8.- </w:t>
      </w:r>
      <w:r w:rsidRPr="00C50243">
        <w:rPr>
          <w:rFonts w:cs="Arial"/>
          <w:szCs w:val="20"/>
        </w:rPr>
        <w:t xml:space="preserve">De conformidad con lo previsto en el artículo 81, fracción IV del Reglamento de la Ley de Adquisiciones, Arrendamientos y Servicios del Sector Público, en caso de discrepancia entre el contenido en la ___________________ y el presente instrumento jurídico, prevalecerá lo establecido en la _____________ y, en su caso, </w:t>
      </w:r>
      <w:r w:rsidRPr="00C50243">
        <w:rPr>
          <w:rFonts w:cs="Arial"/>
          <w:szCs w:val="20"/>
          <w:highlight w:val="lightGray"/>
        </w:rPr>
        <w:t>la junta de aclaraciones respectiva</w:t>
      </w:r>
      <w:r w:rsidRPr="00C50243">
        <w:rPr>
          <w:rFonts w:cs="Arial"/>
          <w:szCs w:val="20"/>
        </w:rPr>
        <w:t xml:space="preserve">.  </w:t>
      </w:r>
      <w:r w:rsidRPr="00C50243">
        <w:rPr>
          <w:rFonts w:cs="Arial"/>
          <w:szCs w:val="20"/>
          <w:highlight w:val="lightGray"/>
        </w:rPr>
        <w:t>(En su caso).</w:t>
      </w:r>
    </w:p>
    <w:p w:rsidR="00C50243" w:rsidRPr="00C50243" w:rsidRDefault="00C50243" w:rsidP="00C50243">
      <w:pPr>
        <w:spacing w:after="0" w:line="240" w:lineRule="auto"/>
        <w:jc w:val="both"/>
        <w:rPr>
          <w:rFonts w:cs="Arial"/>
          <w:bCs/>
          <w:szCs w:val="20"/>
        </w:rPr>
      </w:pPr>
    </w:p>
    <w:p w:rsidR="00C50243" w:rsidRPr="00C50243" w:rsidRDefault="00C50243" w:rsidP="00C50243">
      <w:pPr>
        <w:spacing w:after="0" w:line="240" w:lineRule="auto"/>
        <w:jc w:val="both"/>
        <w:rPr>
          <w:rFonts w:cs="Arial"/>
          <w:szCs w:val="20"/>
        </w:rPr>
      </w:pPr>
      <w:r w:rsidRPr="00C50243">
        <w:rPr>
          <w:rFonts w:cs="Arial"/>
          <w:b/>
          <w:szCs w:val="20"/>
        </w:rPr>
        <w:t xml:space="preserve">I.9.- </w:t>
      </w:r>
      <w:r w:rsidRPr="00C50243">
        <w:rPr>
          <w:rFonts w:cs="Arial"/>
          <w:szCs w:val="20"/>
        </w:rPr>
        <w:t>Señala como su domicilio para todos los efectos de este acto jurídico, el ubicado en Calle Durango número 291, piso 5°, Colonia Roma Norte, Alcaldía Cuauhtémoc, Código Postal 06700, en la Ciudad de México.</w:t>
      </w:r>
    </w:p>
    <w:p w:rsidR="00C50243" w:rsidRPr="00C50243" w:rsidRDefault="00C50243" w:rsidP="00C50243">
      <w:pPr>
        <w:spacing w:after="0" w:line="240" w:lineRule="auto"/>
        <w:jc w:val="both"/>
        <w:rPr>
          <w:rFonts w:cs="Arial"/>
          <w:b/>
          <w:bCs/>
          <w:szCs w:val="20"/>
        </w:rPr>
      </w:pPr>
    </w:p>
    <w:p w:rsidR="00C50243" w:rsidRPr="00C50243" w:rsidRDefault="00C50243" w:rsidP="00C50243">
      <w:pPr>
        <w:spacing w:after="0" w:line="240" w:lineRule="auto"/>
        <w:jc w:val="both"/>
        <w:rPr>
          <w:rFonts w:cs="Arial"/>
          <w:szCs w:val="20"/>
        </w:rPr>
      </w:pPr>
      <w:r w:rsidRPr="00C50243">
        <w:rPr>
          <w:rFonts w:cs="Arial"/>
          <w:b/>
          <w:szCs w:val="20"/>
        </w:rPr>
        <w:t xml:space="preserve">II.- “EL PROVEEDOR” </w:t>
      </w:r>
      <w:r w:rsidRPr="00C50243">
        <w:rPr>
          <w:rFonts w:cs="Arial"/>
          <w:szCs w:val="20"/>
        </w:rPr>
        <w:t>declara, a través de su Representante Legal, que:</w:t>
      </w:r>
    </w:p>
    <w:p w:rsidR="00C50243" w:rsidRPr="00C50243" w:rsidRDefault="00C50243" w:rsidP="00C50243">
      <w:pPr>
        <w:spacing w:after="0" w:line="240" w:lineRule="auto"/>
        <w:jc w:val="both"/>
        <w:rPr>
          <w:rFonts w:cs="Arial"/>
          <w:b/>
          <w:szCs w:val="20"/>
        </w:rPr>
      </w:pPr>
    </w:p>
    <w:p w:rsidR="00C50243" w:rsidRPr="00C50243" w:rsidRDefault="00C50243" w:rsidP="00C50243">
      <w:pPr>
        <w:spacing w:after="0" w:line="240" w:lineRule="auto"/>
        <w:jc w:val="both"/>
        <w:rPr>
          <w:rFonts w:cs="Arial"/>
          <w:szCs w:val="20"/>
        </w:rPr>
      </w:pPr>
      <w:r w:rsidRPr="00C50243">
        <w:rPr>
          <w:rFonts w:cs="Arial"/>
          <w:szCs w:val="20"/>
          <w:highlight w:val="lightGray"/>
        </w:rPr>
        <w:t>EN CASO DE SER PERSONA FÍSICA:</w:t>
      </w:r>
    </w:p>
    <w:p w:rsidR="00C50243" w:rsidRPr="00C50243" w:rsidRDefault="00C50243" w:rsidP="00C50243">
      <w:pPr>
        <w:spacing w:after="0" w:line="240" w:lineRule="auto"/>
        <w:jc w:val="both"/>
        <w:rPr>
          <w:rFonts w:cs="Arial"/>
          <w:b/>
          <w:szCs w:val="20"/>
        </w:rPr>
      </w:pPr>
    </w:p>
    <w:p w:rsidR="00C50243" w:rsidRPr="00C50243" w:rsidRDefault="00C50243" w:rsidP="00C50243">
      <w:pPr>
        <w:spacing w:after="0" w:line="240" w:lineRule="auto"/>
        <w:jc w:val="both"/>
        <w:rPr>
          <w:rFonts w:cs="Arial"/>
          <w:szCs w:val="20"/>
        </w:rPr>
      </w:pPr>
      <w:r w:rsidRPr="00C50243">
        <w:rPr>
          <w:rFonts w:cs="Arial"/>
          <w:b/>
          <w:szCs w:val="20"/>
        </w:rPr>
        <w:t xml:space="preserve">II.1.- </w:t>
      </w:r>
      <w:r w:rsidRPr="00C50243">
        <w:rPr>
          <w:rFonts w:cs="Arial"/>
          <w:szCs w:val="20"/>
        </w:rPr>
        <w:t>Acredita su personalidad para la firma de este contrato, mediante copia certificada de su _____ (Acta de nacimiento, carta de naturalización), folio número _____, expedida por _____ de fecha _____ e identificación oficial consistente en el documento ________ expedido por _______, con número _____, de fecha o año de registro __________.</w:t>
      </w:r>
    </w:p>
    <w:p w:rsidR="00C50243" w:rsidRPr="00C50243" w:rsidRDefault="00C50243" w:rsidP="00C50243">
      <w:pPr>
        <w:spacing w:after="0" w:line="240" w:lineRule="auto"/>
        <w:jc w:val="both"/>
        <w:rPr>
          <w:rFonts w:cs="Arial"/>
          <w:szCs w:val="20"/>
        </w:rPr>
      </w:pPr>
    </w:p>
    <w:p w:rsidR="00C50243" w:rsidRPr="00C50243" w:rsidRDefault="00C50243" w:rsidP="00C50243">
      <w:pPr>
        <w:spacing w:after="0" w:line="240" w:lineRule="auto"/>
        <w:jc w:val="both"/>
        <w:rPr>
          <w:rFonts w:cs="Arial"/>
          <w:szCs w:val="20"/>
        </w:rPr>
      </w:pPr>
      <w:r w:rsidRPr="00C50243">
        <w:rPr>
          <w:rFonts w:cs="Arial"/>
          <w:b/>
          <w:szCs w:val="20"/>
        </w:rPr>
        <w:t>II.2.-</w:t>
      </w:r>
      <w:r w:rsidRPr="00C50243">
        <w:rPr>
          <w:rFonts w:cs="Arial"/>
          <w:szCs w:val="20"/>
        </w:rPr>
        <w:t xml:space="preserve"> Realiza actividades consistentes, entre otras, en ___________________ (actividades vinculantes al objeto del contrato).</w:t>
      </w:r>
    </w:p>
    <w:p w:rsidR="00C50243" w:rsidRPr="00C50243" w:rsidRDefault="00C50243" w:rsidP="00C50243">
      <w:pPr>
        <w:spacing w:after="0" w:line="240" w:lineRule="auto"/>
        <w:jc w:val="both"/>
        <w:rPr>
          <w:rFonts w:cs="Arial"/>
          <w:b/>
          <w:szCs w:val="20"/>
        </w:rPr>
      </w:pPr>
    </w:p>
    <w:p w:rsidR="00C50243" w:rsidRPr="00C50243" w:rsidRDefault="00C50243" w:rsidP="00C50243">
      <w:pPr>
        <w:spacing w:after="0" w:line="240" w:lineRule="auto"/>
        <w:jc w:val="both"/>
        <w:rPr>
          <w:rFonts w:cs="Arial"/>
          <w:szCs w:val="20"/>
        </w:rPr>
      </w:pPr>
      <w:r w:rsidRPr="00C50243">
        <w:rPr>
          <w:rFonts w:cs="Arial"/>
          <w:szCs w:val="20"/>
          <w:highlight w:val="lightGray"/>
        </w:rPr>
        <w:t>EN CASO DE PERSONA MORAL.</w:t>
      </w:r>
    </w:p>
    <w:p w:rsidR="00C50243" w:rsidRPr="00C50243" w:rsidRDefault="00C50243" w:rsidP="00C50243">
      <w:pPr>
        <w:spacing w:after="0" w:line="240" w:lineRule="auto"/>
        <w:jc w:val="both"/>
        <w:rPr>
          <w:rFonts w:cs="Arial"/>
          <w:b/>
          <w:szCs w:val="20"/>
        </w:rPr>
      </w:pPr>
    </w:p>
    <w:p w:rsidR="00C50243" w:rsidRPr="00C50243" w:rsidRDefault="00C50243" w:rsidP="00C50243">
      <w:pPr>
        <w:spacing w:after="0" w:line="240" w:lineRule="auto"/>
        <w:jc w:val="both"/>
        <w:rPr>
          <w:rFonts w:cs="Arial"/>
          <w:szCs w:val="20"/>
        </w:rPr>
      </w:pPr>
      <w:r w:rsidRPr="00C50243">
        <w:rPr>
          <w:rFonts w:cs="Arial"/>
          <w:b/>
          <w:szCs w:val="20"/>
        </w:rPr>
        <w:t>II.1.-</w:t>
      </w:r>
      <w:r w:rsidRPr="00C50243">
        <w:rPr>
          <w:rFonts w:cs="Arial"/>
          <w:szCs w:val="20"/>
        </w:rPr>
        <w:t xml:space="preserve"> Es una persona moral constituida de conformidad con las leyes de los Estados Unidos Mexicanos, según consta en la Escritura Pública número _____ de fecha _________________, pasada ante la fe del (la) Licenciado (a)  _______________, Titular de la Notaría Pública número ___ de ___, e inscrita en el Registro Público de la Propiedad y de Comercio de __________, con el folio mercantil número __________.</w:t>
      </w:r>
    </w:p>
    <w:p w:rsidR="00C50243" w:rsidRPr="00C50243" w:rsidRDefault="00C50243" w:rsidP="00C50243">
      <w:pPr>
        <w:spacing w:after="0" w:line="240" w:lineRule="auto"/>
        <w:jc w:val="both"/>
        <w:rPr>
          <w:rFonts w:cs="Arial"/>
          <w:szCs w:val="20"/>
          <w:highlight w:val="red"/>
        </w:rPr>
      </w:pPr>
    </w:p>
    <w:p w:rsidR="00C50243" w:rsidRPr="00C50243" w:rsidRDefault="00C50243" w:rsidP="00C50243">
      <w:pPr>
        <w:spacing w:after="0" w:line="240" w:lineRule="auto"/>
        <w:jc w:val="both"/>
        <w:rPr>
          <w:rFonts w:cs="Arial"/>
          <w:szCs w:val="20"/>
        </w:rPr>
      </w:pPr>
      <w:r w:rsidRPr="00C50243">
        <w:rPr>
          <w:rFonts w:cs="Arial"/>
          <w:b/>
          <w:szCs w:val="20"/>
        </w:rPr>
        <w:t>II.2.-</w:t>
      </w:r>
      <w:r w:rsidRPr="00C50243">
        <w:rPr>
          <w:rFonts w:cs="Arial"/>
          <w:szCs w:val="20"/>
        </w:rPr>
        <w:t xml:space="preserve"> _______________, acredita su personalidad en términos de la Escritura Pública número ___ de fecha _____________, pasada ante la fe del (la) Licenciado (a) ______, Titular de la Notaría Pública número ____ de ________, e inscrita en el Registro Público de la Propiedad y de Comercio de _________, con el folio mercantil número ________, y manifiesta bajo protesta de decir verdad que las facultades que le fueron conferidas no le han sido revocadas, modificadas ni restringidas en forma alguna.</w:t>
      </w:r>
    </w:p>
    <w:p w:rsidR="00C50243" w:rsidRPr="00C50243" w:rsidRDefault="00C50243" w:rsidP="00C50243">
      <w:pPr>
        <w:spacing w:after="0" w:line="240" w:lineRule="auto"/>
        <w:jc w:val="both"/>
        <w:rPr>
          <w:rFonts w:cs="Arial"/>
          <w:b/>
          <w:szCs w:val="20"/>
        </w:rPr>
      </w:pPr>
    </w:p>
    <w:p w:rsidR="00C50243" w:rsidRPr="00C50243" w:rsidRDefault="00C50243" w:rsidP="00C50243">
      <w:pPr>
        <w:spacing w:after="0" w:line="240" w:lineRule="auto"/>
        <w:jc w:val="both"/>
        <w:rPr>
          <w:rFonts w:cs="Arial"/>
          <w:szCs w:val="20"/>
        </w:rPr>
      </w:pPr>
      <w:r w:rsidRPr="00C50243">
        <w:rPr>
          <w:rFonts w:cs="Arial"/>
          <w:b/>
          <w:szCs w:val="20"/>
        </w:rPr>
        <w:t xml:space="preserve">II.3.- </w:t>
      </w:r>
      <w:r w:rsidRPr="00C50243">
        <w:rPr>
          <w:rFonts w:cs="Arial"/>
          <w:szCs w:val="20"/>
        </w:rPr>
        <w:t>De acuerdo con sus estatutos, su objeto social consiste, entre otros en: ______________________________________________________________________.</w:t>
      </w:r>
    </w:p>
    <w:p w:rsidR="00C50243" w:rsidRPr="00C50243" w:rsidRDefault="00C50243" w:rsidP="00C50243">
      <w:pPr>
        <w:spacing w:after="0" w:line="240" w:lineRule="auto"/>
        <w:jc w:val="both"/>
        <w:rPr>
          <w:rFonts w:cs="Arial"/>
          <w:b/>
          <w:bCs/>
          <w:szCs w:val="20"/>
        </w:rPr>
      </w:pPr>
    </w:p>
    <w:p w:rsidR="00C50243" w:rsidRPr="00C50243" w:rsidRDefault="00C50243" w:rsidP="00C50243">
      <w:pPr>
        <w:spacing w:after="0" w:line="240" w:lineRule="auto"/>
        <w:jc w:val="both"/>
        <w:rPr>
          <w:rFonts w:cs="Arial"/>
          <w:szCs w:val="20"/>
        </w:rPr>
      </w:pPr>
      <w:r w:rsidRPr="00C50243">
        <w:rPr>
          <w:rFonts w:cs="Arial"/>
          <w:b/>
          <w:bCs/>
          <w:szCs w:val="20"/>
        </w:rPr>
        <w:t>II.4.-</w:t>
      </w:r>
      <w:r w:rsidRPr="00C50243">
        <w:rPr>
          <w:rFonts w:cs="Arial"/>
          <w:szCs w:val="20"/>
        </w:rPr>
        <w:t xml:space="preserve"> Cuenta con los registros siguientes:</w:t>
      </w:r>
    </w:p>
    <w:p w:rsidR="00C50243" w:rsidRPr="00C50243" w:rsidRDefault="00C50243" w:rsidP="00D12EAA">
      <w:pPr>
        <w:numPr>
          <w:ilvl w:val="0"/>
          <w:numId w:val="34"/>
        </w:numPr>
        <w:spacing w:after="0" w:line="240" w:lineRule="auto"/>
        <w:ind w:left="426" w:firstLine="0"/>
        <w:jc w:val="both"/>
        <w:rPr>
          <w:rFonts w:cs="Arial"/>
          <w:b/>
          <w:bCs/>
          <w:szCs w:val="20"/>
        </w:rPr>
      </w:pPr>
      <w:r w:rsidRPr="00C50243">
        <w:rPr>
          <w:rFonts w:cs="Arial"/>
          <w:szCs w:val="20"/>
        </w:rPr>
        <w:t>Registro Federal de Contribuyentes número: __________.</w:t>
      </w:r>
    </w:p>
    <w:p w:rsidR="00C50243" w:rsidRPr="00C50243" w:rsidRDefault="00C50243" w:rsidP="00D12EAA">
      <w:pPr>
        <w:numPr>
          <w:ilvl w:val="0"/>
          <w:numId w:val="34"/>
        </w:numPr>
        <w:spacing w:after="0" w:line="240" w:lineRule="auto"/>
        <w:ind w:left="426" w:firstLine="0"/>
        <w:jc w:val="both"/>
        <w:rPr>
          <w:rFonts w:cs="Arial"/>
          <w:b/>
          <w:bCs/>
          <w:szCs w:val="20"/>
        </w:rPr>
      </w:pPr>
      <w:r w:rsidRPr="00C50243">
        <w:rPr>
          <w:rFonts w:cs="Arial"/>
          <w:szCs w:val="20"/>
        </w:rPr>
        <w:t xml:space="preserve">Registro Patronal ante </w:t>
      </w:r>
      <w:r w:rsidRPr="00C50243">
        <w:rPr>
          <w:rFonts w:cs="Arial"/>
          <w:b/>
          <w:bCs/>
          <w:szCs w:val="20"/>
        </w:rPr>
        <w:t xml:space="preserve">“EL INSTITUTO” </w:t>
      </w:r>
      <w:r w:rsidRPr="00C50243">
        <w:rPr>
          <w:rFonts w:cs="Arial"/>
          <w:bCs/>
          <w:szCs w:val="20"/>
        </w:rPr>
        <w:t xml:space="preserve">y </w:t>
      </w:r>
      <w:r w:rsidRPr="00C50243">
        <w:rPr>
          <w:rFonts w:cs="Arial"/>
          <w:b/>
          <w:bCs/>
          <w:szCs w:val="20"/>
        </w:rPr>
        <w:t>EL INFONAVIT</w:t>
      </w:r>
      <w:r w:rsidRPr="00C50243">
        <w:rPr>
          <w:rFonts w:cs="Arial"/>
          <w:szCs w:val="20"/>
        </w:rPr>
        <w:t xml:space="preserve"> número: </w:t>
      </w:r>
      <w:r w:rsidRPr="00C50243">
        <w:rPr>
          <w:rFonts w:cs="Arial"/>
          <w:bCs/>
          <w:szCs w:val="20"/>
        </w:rPr>
        <w:t>__________.</w:t>
      </w:r>
    </w:p>
    <w:p w:rsidR="00C50243" w:rsidRPr="00C50243" w:rsidRDefault="00C50243" w:rsidP="00C50243">
      <w:pPr>
        <w:spacing w:after="0" w:line="240" w:lineRule="auto"/>
        <w:jc w:val="both"/>
        <w:rPr>
          <w:rFonts w:cs="Arial"/>
          <w:b/>
          <w:bCs/>
          <w:szCs w:val="20"/>
        </w:rPr>
      </w:pPr>
    </w:p>
    <w:p w:rsidR="00C50243" w:rsidRPr="00C50243" w:rsidRDefault="00C50243" w:rsidP="00C50243">
      <w:pPr>
        <w:spacing w:after="0" w:line="240" w:lineRule="auto"/>
        <w:jc w:val="both"/>
        <w:rPr>
          <w:rFonts w:cs="Arial"/>
          <w:b/>
          <w:bCs/>
          <w:szCs w:val="20"/>
        </w:rPr>
      </w:pPr>
      <w:r w:rsidRPr="00C50243">
        <w:rPr>
          <w:rFonts w:cs="Arial"/>
          <w:b/>
          <w:bCs/>
          <w:szCs w:val="20"/>
          <w:highlight w:val="lightGray"/>
        </w:rPr>
        <w:t>EN CASO DE QUE EL MONTO DEL CONTRATO SEA MAYOR A $300,000.00 SIN I.V.A., SE DEBEN SEÑALAR LAS DECLARACIÓNES CORRESPONDIENTES A LA OPINIÓN DE CUMPLIMIENTO EN MATERIA FISCAL Y DE SEGURIDAD SOCIAL (SAT E IMSS).</w:t>
      </w:r>
      <w:r w:rsidRPr="00C50243">
        <w:rPr>
          <w:rFonts w:cs="Arial"/>
          <w:b/>
          <w:bCs/>
          <w:szCs w:val="20"/>
        </w:rPr>
        <w:t xml:space="preserve"> </w:t>
      </w:r>
    </w:p>
    <w:p w:rsidR="00C50243" w:rsidRPr="00C50243" w:rsidRDefault="00C50243" w:rsidP="00C50243">
      <w:pPr>
        <w:spacing w:after="0" w:line="240" w:lineRule="auto"/>
        <w:jc w:val="both"/>
        <w:rPr>
          <w:rFonts w:cs="Arial"/>
          <w:b/>
          <w:bCs/>
          <w:szCs w:val="20"/>
        </w:rPr>
      </w:pPr>
    </w:p>
    <w:p w:rsidR="00C50243" w:rsidRPr="00C50243" w:rsidRDefault="00C50243" w:rsidP="00C50243">
      <w:pPr>
        <w:spacing w:after="0" w:line="240" w:lineRule="auto"/>
        <w:jc w:val="both"/>
        <w:rPr>
          <w:rFonts w:cs="Arial"/>
          <w:bCs/>
          <w:szCs w:val="20"/>
        </w:rPr>
      </w:pPr>
      <w:r w:rsidRPr="00C50243">
        <w:rPr>
          <w:rFonts w:cs="Arial"/>
          <w:b/>
          <w:bCs/>
          <w:szCs w:val="20"/>
        </w:rPr>
        <w:t xml:space="preserve">II.5.- </w:t>
      </w:r>
      <w:r w:rsidRPr="00C50243">
        <w:rPr>
          <w:rFonts w:cs="Arial"/>
          <w:bCs/>
          <w:szCs w:val="20"/>
        </w:rPr>
        <w:t xml:space="preserve">Cuenta, </w:t>
      </w:r>
      <w:r w:rsidRPr="00C50243">
        <w:rPr>
          <w:rFonts w:cs="Arial"/>
          <w:bCs/>
          <w:szCs w:val="20"/>
          <w:highlight w:val="yellow"/>
        </w:rPr>
        <w:t>al igual que su subcontratante</w:t>
      </w:r>
      <w:r w:rsidRPr="00C50243">
        <w:rPr>
          <w:rFonts w:cs="Arial"/>
          <w:bCs/>
          <w:szCs w:val="20"/>
        </w:rPr>
        <w:t xml:space="preserve">, con el documento vigente expedido por el Servicio de Administración Tributaria (SAT), de opinión de cumplimiento de obligaciones fiscales en sentido positivo, conforme a lo dispuesto por las Reglas 2.1.31 y 2.1.39 de la Resolución Miscelánea Fiscal 2018, publicada el 22 de diciembre de 2017, de conformidad con el artículo 32 D del Código Fiscal de la Federación, del cual (de los cuales) presenta copia a </w:t>
      </w:r>
      <w:r w:rsidRPr="00C50243">
        <w:rPr>
          <w:rFonts w:cs="Arial"/>
          <w:b/>
          <w:bCs/>
          <w:szCs w:val="20"/>
        </w:rPr>
        <w:t>“EL INSTITUTO”</w:t>
      </w:r>
      <w:r w:rsidRPr="00C50243">
        <w:rPr>
          <w:rFonts w:cs="Arial"/>
          <w:bCs/>
          <w:szCs w:val="20"/>
        </w:rPr>
        <w:t xml:space="preserve"> para efectos de la suscripción del presente contrato.   </w:t>
      </w:r>
    </w:p>
    <w:p w:rsidR="00C50243" w:rsidRPr="00C50243" w:rsidRDefault="00C50243" w:rsidP="00C50243">
      <w:pPr>
        <w:spacing w:after="0" w:line="240" w:lineRule="auto"/>
        <w:jc w:val="both"/>
        <w:rPr>
          <w:rFonts w:cs="Arial"/>
          <w:szCs w:val="20"/>
        </w:rPr>
      </w:pPr>
      <w:r w:rsidRPr="00C50243">
        <w:rPr>
          <w:rFonts w:cs="Arial"/>
          <w:bCs/>
          <w:szCs w:val="20"/>
          <w:highlight w:val="lightGray"/>
        </w:rPr>
        <w:t>(Lo resaltado en amarillo solo se debe incluir cuando exista subcontratación)</w:t>
      </w:r>
      <w:r w:rsidRPr="00C50243">
        <w:rPr>
          <w:rFonts w:cs="Arial"/>
          <w:bCs/>
          <w:szCs w:val="20"/>
        </w:rPr>
        <w:t>.</w:t>
      </w:r>
    </w:p>
    <w:p w:rsidR="00C50243" w:rsidRPr="00C50243" w:rsidRDefault="00C50243" w:rsidP="00C50243">
      <w:pPr>
        <w:spacing w:after="0" w:line="240" w:lineRule="auto"/>
        <w:jc w:val="both"/>
        <w:rPr>
          <w:rFonts w:cs="Arial"/>
          <w:color w:val="000000"/>
          <w:szCs w:val="20"/>
          <w:lang w:eastAsia="es-MX"/>
        </w:rPr>
      </w:pPr>
    </w:p>
    <w:p w:rsidR="00C50243" w:rsidRPr="00C50243" w:rsidRDefault="00C50243" w:rsidP="00C50243">
      <w:pPr>
        <w:spacing w:after="0" w:line="240" w:lineRule="auto"/>
        <w:jc w:val="both"/>
        <w:rPr>
          <w:rFonts w:cs="Arial"/>
          <w:szCs w:val="20"/>
        </w:rPr>
      </w:pPr>
      <w:r w:rsidRPr="00C50243">
        <w:rPr>
          <w:rFonts w:cs="Arial"/>
          <w:b/>
          <w:bCs/>
          <w:szCs w:val="20"/>
        </w:rPr>
        <w:t xml:space="preserve">II.6.- </w:t>
      </w:r>
      <w:r w:rsidRPr="00C50243">
        <w:rPr>
          <w:rFonts w:cs="Arial"/>
          <w:szCs w:val="20"/>
        </w:rPr>
        <w:t xml:space="preserve">Sus trabajadores se encuentran inscritos en el régimen obligatorio del Seguro Social, y al corriente en el pago de las cuotas obrero patronales a que haya lugar, conforme a lo dispuesto en la Ley del Seguro Social, cuyas constancias correspondientes debidamente emitidas por </w:t>
      </w:r>
      <w:r w:rsidRPr="00C50243">
        <w:rPr>
          <w:rFonts w:cs="Arial"/>
          <w:b/>
          <w:bCs/>
          <w:szCs w:val="20"/>
        </w:rPr>
        <w:t>“EL INSTITUTO”</w:t>
      </w:r>
      <w:r w:rsidRPr="00C50243">
        <w:rPr>
          <w:rFonts w:cs="Arial"/>
          <w:szCs w:val="20"/>
        </w:rPr>
        <w:t xml:space="preserve"> exhibe para efectos de la suscripción del presente instrumento jurídico. </w:t>
      </w:r>
      <w:r w:rsidRPr="00C50243">
        <w:rPr>
          <w:rFonts w:cs="Arial"/>
          <w:szCs w:val="20"/>
          <w:highlight w:val="lightGray"/>
        </w:rPr>
        <w:t>(En caso de aplicar)</w:t>
      </w:r>
    </w:p>
    <w:p w:rsidR="00C50243" w:rsidRPr="00C50243" w:rsidRDefault="00C50243" w:rsidP="00C50243">
      <w:pPr>
        <w:spacing w:after="0" w:line="240" w:lineRule="auto"/>
        <w:jc w:val="both"/>
        <w:rPr>
          <w:rFonts w:cs="Arial"/>
          <w:b/>
          <w:bCs/>
          <w:iCs/>
          <w:szCs w:val="20"/>
        </w:rPr>
      </w:pPr>
    </w:p>
    <w:p w:rsidR="00C50243" w:rsidRPr="00C50243" w:rsidRDefault="00C50243" w:rsidP="00C50243">
      <w:pPr>
        <w:spacing w:after="0" w:line="240" w:lineRule="auto"/>
        <w:jc w:val="both"/>
        <w:rPr>
          <w:rFonts w:cs="Arial"/>
          <w:bCs/>
          <w:szCs w:val="20"/>
        </w:rPr>
      </w:pPr>
      <w:r w:rsidRPr="00C50243">
        <w:rPr>
          <w:rFonts w:cs="Arial"/>
          <w:b/>
          <w:bCs/>
          <w:iCs/>
          <w:szCs w:val="20"/>
        </w:rPr>
        <w:t>II.7.-</w:t>
      </w:r>
      <w:r w:rsidRPr="00C50243">
        <w:rPr>
          <w:rFonts w:cs="Arial"/>
          <w:iCs/>
          <w:szCs w:val="20"/>
        </w:rPr>
        <w:t xml:space="preserve"> </w:t>
      </w:r>
      <w:r w:rsidRPr="00C50243">
        <w:rPr>
          <w:rFonts w:cs="Arial"/>
          <w:bCs/>
          <w:szCs w:val="20"/>
        </w:rPr>
        <w:t xml:space="preserve">Cuenta, </w:t>
      </w:r>
      <w:r w:rsidRPr="00C50243">
        <w:rPr>
          <w:rFonts w:cs="Arial"/>
          <w:bCs/>
          <w:szCs w:val="20"/>
          <w:highlight w:val="yellow"/>
        </w:rPr>
        <w:t>al igual que su subcontratante</w:t>
      </w:r>
      <w:r w:rsidRPr="00C50243">
        <w:rPr>
          <w:rFonts w:cs="Arial"/>
          <w:iCs/>
          <w:szCs w:val="20"/>
        </w:rPr>
        <w:t xml:space="preserve">, con el documento correspondiente, vigente, expedido por </w:t>
      </w:r>
      <w:r w:rsidRPr="00C50243">
        <w:rPr>
          <w:rFonts w:cs="Arial"/>
          <w:b/>
          <w:bCs/>
          <w:szCs w:val="20"/>
        </w:rPr>
        <w:t>“EL INSTITUTO”</w:t>
      </w:r>
      <w:r w:rsidRPr="00C50243">
        <w:rPr>
          <w:rFonts w:cs="Arial"/>
          <w:iCs/>
          <w:szCs w:val="20"/>
        </w:rPr>
        <w:t xml:space="preserve"> sobre el cumplimiento de sus obligaciones fiscales en materia de seguridad social, conforme al Acuerdo ACDO.SA1.HCT.101214/281.P.DIR dictado por el H. Consejo Técnico de </w:t>
      </w:r>
      <w:r w:rsidRPr="00C50243">
        <w:rPr>
          <w:rFonts w:cs="Arial"/>
          <w:b/>
          <w:bCs/>
          <w:szCs w:val="20"/>
        </w:rPr>
        <w:t>“EL INSTITUTO”</w:t>
      </w:r>
      <w:r w:rsidRPr="00C50243">
        <w:rPr>
          <w:rFonts w:cs="Arial"/>
          <w:iCs/>
          <w:szCs w:val="20"/>
        </w:rPr>
        <w:t xml:space="preserve"> en la sesión ordinaria celebrada el 10 de diciembre de 2014, publicado en el Diario Oficial de la Federación el 27 de febrero de 2015 y su modificación publicada en el mismo de fecha 3 de abril de 2015</w:t>
      </w:r>
      <w:r w:rsidRPr="00C50243">
        <w:rPr>
          <w:rFonts w:cs="Arial"/>
          <w:bCs/>
          <w:szCs w:val="20"/>
        </w:rPr>
        <w:t xml:space="preserve">, del cual (de los cuales) presenta copia a </w:t>
      </w:r>
      <w:r w:rsidRPr="00C50243">
        <w:rPr>
          <w:rFonts w:cs="Arial"/>
          <w:b/>
          <w:bCs/>
          <w:szCs w:val="20"/>
        </w:rPr>
        <w:t>“EL INSTITUTO”</w:t>
      </w:r>
      <w:r w:rsidRPr="00C50243">
        <w:rPr>
          <w:rFonts w:cs="Arial"/>
          <w:bCs/>
          <w:szCs w:val="20"/>
        </w:rPr>
        <w:t xml:space="preserve"> para efectos de la suscripción del presente contrato.</w:t>
      </w:r>
    </w:p>
    <w:p w:rsidR="00C50243" w:rsidRPr="00C50243" w:rsidRDefault="00C50243" w:rsidP="00C50243">
      <w:pPr>
        <w:spacing w:after="0" w:line="240" w:lineRule="auto"/>
        <w:jc w:val="both"/>
        <w:rPr>
          <w:rFonts w:cs="Arial"/>
          <w:szCs w:val="20"/>
        </w:rPr>
      </w:pPr>
      <w:r w:rsidRPr="00C50243">
        <w:rPr>
          <w:rFonts w:cs="Arial"/>
          <w:bCs/>
          <w:szCs w:val="20"/>
          <w:highlight w:val="lightGray"/>
        </w:rPr>
        <w:t>(Lo resaltado en amarillo solo se debe incluir cuando exista subcontratación)</w:t>
      </w:r>
      <w:r w:rsidRPr="00C50243">
        <w:rPr>
          <w:rFonts w:cs="Arial"/>
          <w:bCs/>
          <w:szCs w:val="20"/>
        </w:rPr>
        <w:t>.</w:t>
      </w:r>
    </w:p>
    <w:p w:rsidR="00C50243" w:rsidRPr="00C50243" w:rsidRDefault="00C50243" w:rsidP="00C50243">
      <w:pPr>
        <w:spacing w:after="0" w:line="240" w:lineRule="auto"/>
        <w:jc w:val="both"/>
        <w:rPr>
          <w:rFonts w:cs="Arial"/>
          <w:iCs/>
          <w:szCs w:val="20"/>
        </w:rPr>
      </w:pPr>
    </w:p>
    <w:p w:rsidR="00C50243" w:rsidRPr="00C50243" w:rsidRDefault="00C50243" w:rsidP="00C50243">
      <w:pPr>
        <w:tabs>
          <w:tab w:val="left" w:pos="5529"/>
        </w:tabs>
        <w:spacing w:after="0" w:line="240" w:lineRule="auto"/>
        <w:jc w:val="both"/>
        <w:rPr>
          <w:rFonts w:cs="Arial"/>
          <w:szCs w:val="20"/>
        </w:rPr>
      </w:pPr>
      <w:r w:rsidRPr="00C50243">
        <w:rPr>
          <w:rFonts w:cs="Arial"/>
          <w:szCs w:val="20"/>
        </w:rPr>
        <w:t xml:space="preserve">En caso de incumplimiento en sus obligaciones en materia de seguridad social, solicita se apliquen los recursos derivados del presente contrato, contra los adeudos que, en su caso, tuviera a favor de </w:t>
      </w:r>
      <w:r w:rsidRPr="00C50243">
        <w:rPr>
          <w:rFonts w:cs="Arial"/>
          <w:b/>
          <w:bCs/>
          <w:szCs w:val="20"/>
        </w:rPr>
        <w:t>“EL INSTITUTO”.</w:t>
      </w:r>
      <w:r w:rsidRPr="00C50243">
        <w:rPr>
          <w:rFonts w:cs="Arial"/>
          <w:bCs/>
          <w:szCs w:val="20"/>
        </w:rPr>
        <w:t xml:space="preserve"> </w:t>
      </w:r>
      <w:r w:rsidRPr="00C50243">
        <w:rPr>
          <w:rFonts w:cs="Arial"/>
          <w:szCs w:val="20"/>
          <w:highlight w:val="lightGray"/>
        </w:rPr>
        <w:t>(En caso de aplicar)</w:t>
      </w:r>
    </w:p>
    <w:p w:rsidR="00C50243" w:rsidRPr="00C50243" w:rsidRDefault="00C50243" w:rsidP="00C50243">
      <w:pPr>
        <w:spacing w:after="0" w:line="240" w:lineRule="auto"/>
        <w:jc w:val="both"/>
        <w:rPr>
          <w:rFonts w:cs="Arial"/>
          <w:b/>
          <w:bCs/>
          <w:szCs w:val="20"/>
        </w:rPr>
      </w:pPr>
    </w:p>
    <w:p w:rsidR="00C50243" w:rsidRPr="00C50243" w:rsidRDefault="00C50243" w:rsidP="00C50243">
      <w:pPr>
        <w:spacing w:after="0" w:line="240" w:lineRule="auto"/>
        <w:jc w:val="both"/>
        <w:rPr>
          <w:rFonts w:cs="Arial"/>
          <w:bCs/>
          <w:szCs w:val="20"/>
        </w:rPr>
      </w:pPr>
      <w:r w:rsidRPr="00C50243">
        <w:rPr>
          <w:rFonts w:cs="Arial"/>
          <w:b/>
          <w:bCs/>
          <w:szCs w:val="20"/>
        </w:rPr>
        <w:t xml:space="preserve">II.8.- </w:t>
      </w:r>
      <w:r w:rsidRPr="00C50243">
        <w:rPr>
          <w:rFonts w:cs="Arial"/>
          <w:bCs/>
          <w:szCs w:val="20"/>
        </w:rPr>
        <w:t xml:space="preserve">Cuenta, </w:t>
      </w:r>
      <w:r w:rsidRPr="00C50243">
        <w:rPr>
          <w:rFonts w:cs="Arial"/>
          <w:bCs/>
          <w:szCs w:val="20"/>
          <w:highlight w:val="yellow"/>
        </w:rPr>
        <w:t>al igual que su subcontratante</w:t>
      </w:r>
      <w:r w:rsidRPr="00C50243">
        <w:rPr>
          <w:rFonts w:cs="Arial"/>
          <w:bCs/>
          <w:szCs w:val="20"/>
        </w:rPr>
        <w:t>,</w:t>
      </w:r>
      <w:r w:rsidRPr="00C50243">
        <w:rPr>
          <w:rFonts w:cs="Arial"/>
          <w:szCs w:val="20"/>
        </w:rPr>
        <w:t xml:space="preserve"> con el documento correspondiente, vigente, expedido por el INFONAVIT en los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r w:rsidRPr="00C50243">
        <w:rPr>
          <w:rFonts w:cs="Arial"/>
          <w:bCs/>
          <w:szCs w:val="20"/>
        </w:rPr>
        <w:t xml:space="preserve">, del cual (de los cuales) presenta copia a </w:t>
      </w:r>
      <w:r w:rsidRPr="00C50243">
        <w:rPr>
          <w:rFonts w:cs="Arial"/>
          <w:b/>
          <w:bCs/>
          <w:szCs w:val="20"/>
        </w:rPr>
        <w:t>“EL INSTITUTO”</w:t>
      </w:r>
      <w:r w:rsidRPr="00C50243">
        <w:rPr>
          <w:rFonts w:cs="Arial"/>
          <w:bCs/>
          <w:szCs w:val="20"/>
        </w:rPr>
        <w:t xml:space="preserve"> para efectos de la suscripción del presente contrato.</w:t>
      </w:r>
    </w:p>
    <w:p w:rsidR="00C50243" w:rsidRPr="00C50243" w:rsidRDefault="00C50243" w:rsidP="00C50243">
      <w:pPr>
        <w:spacing w:after="0" w:line="240" w:lineRule="auto"/>
        <w:jc w:val="both"/>
        <w:rPr>
          <w:rFonts w:cs="Arial"/>
          <w:szCs w:val="20"/>
        </w:rPr>
      </w:pPr>
      <w:r w:rsidRPr="00C50243">
        <w:rPr>
          <w:rFonts w:cs="Arial"/>
          <w:bCs/>
          <w:szCs w:val="20"/>
          <w:highlight w:val="lightGray"/>
        </w:rPr>
        <w:t>(Lo resaltado en amarillo solo se debe incluir cuando exista subcontratación)</w:t>
      </w:r>
      <w:r w:rsidRPr="00C50243">
        <w:rPr>
          <w:rFonts w:cs="Arial"/>
          <w:bCs/>
          <w:szCs w:val="20"/>
        </w:rPr>
        <w:t>.</w:t>
      </w:r>
    </w:p>
    <w:p w:rsidR="00C50243" w:rsidRPr="00C50243" w:rsidRDefault="00C50243" w:rsidP="00C50243">
      <w:pPr>
        <w:spacing w:after="0" w:line="240" w:lineRule="auto"/>
        <w:jc w:val="both"/>
        <w:rPr>
          <w:rFonts w:cs="Arial"/>
          <w:b/>
          <w:bCs/>
          <w:szCs w:val="20"/>
        </w:rPr>
      </w:pPr>
    </w:p>
    <w:p w:rsidR="00C50243" w:rsidRPr="00C50243" w:rsidRDefault="00C50243" w:rsidP="00C50243">
      <w:pPr>
        <w:spacing w:after="0" w:line="240" w:lineRule="auto"/>
        <w:jc w:val="both"/>
        <w:rPr>
          <w:rFonts w:cs="Arial"/>
          <w:i/>
          <w:iCs/>
          <w:szCs w:val="20"/>
          <w:lang w:eastAsia="es-MX"/>
        </w:rPr>
      </w:pPr>
      <w:r w:rsidRPr="00C50243">
        <w:rPr>
          <w:rFonts w:cs="Arial"/>
          <w:b/>
          <w:bCs/>
          <w:szCs w:val="20"/>
        </w:rPr>
        <w:t xml:space="preserve">II.9.- </w:t>
      </w:r>
      <w:r w:rsidRPr="00C50243">
        <w:rPr>
          <w:rFonts w:cs="Arial"/>
          <w:szCs w:val="20"/>
        </w:rPr>
        <w:t>Manifiesta bajo protesta de decir verdad, no encontrarse en los supuestos de los artículos 50 y 60 de la Ley de Adquisiciones, Arrendamientos y Servicios del Sector Público.</w:t>
      </w:r>
    </w:p>
    <w:p w:rsidR="00C50243" w:rsidRPr="00C50243" w:rsidRDefault="00C50243" w:rsidP="00C50243">
      <w:pPr>
        <w:overflowPunct w:val="0"/>
        <w:autoSpaceDE w:val="0"/>
        <w:spacing w:after="0" w:line="240" w:lineRule="auto"/>
        <w:jc w:val="both"/>
        <w:textAlignment w:val="baseline"/>
        <w:rPr>
          <w:rFonts w:cs="Arial"/>
          <w:szCs w:val="20"/>
        </w:rPr>
      </w:pPr>
    </w:p>
    <w:p w:rsidR="00C50243" w:rsidRPr="00C50243" w:rsidRDefault="00C50243" w:rsidP="00C50243">
      <w:pPr>
        <w:overflowPunct w:val="0"/>
        <w:autoSpaceDE w:val="0"/>
        <w:spacing w:after="0" w:line="240" w:lineRule="auto"/>
        <w:jc w:val="both"/>
        <w:textAlignment w:val="baseline"/>
        <w:rPr>
          <w:rFonts w:cs="Arial"/>
          <w:szCs w:val="20"/>
        </w:rPr>
      </w:pPr>
      <w:r w:rsidRPr="00C50243">
        <w:rPr>
          <w:rFonts w:cs="Arial"/>
          <w:szCs w:val="20"/>
        </w:rPr>
        <w:t xml:space="preserve">En caso de que </w:t>
      </w:r>
      <w:r w:rsidRPr="00C50243">
        <w:rPr>
          <w:rFonts w:cs="Arial"/>
          <w:b/>
          <w:bCs/>
          <w:szCs w:val="20"/>
        </w:rPr>
        <w:t>“EL PROVEEDOR”</w:t>
      </w:r>
      <w:r w:rsidRPr="00C50243">
        <w:rPr>
          <w:rFonts w:cs="Arial"/>
          <w:szCs w:val="20"/>
        </w:rPr>
        <w:t xml:space="preserve"> se encuentre en los supuestos señalados anteriormente, el contrato será nulo previa determinación de la autoridad competente de conformidad con lo establecido en el artículo 15 de la Ley de Adquisiciones, Arrendamientos y Servicios del Sector Público.</w:t>
      </w:r>
    </w:p>
    <w:p w:rsidR="00C50243" w:rsidRPr="00C50243" w:rsidRDefault="00C50243" w:rsidP="00C50243">
      <w:pPr>
        <w:spacing w:after="0" w:line="240" w:lineRule="auto"/>
        <w:jc w:val="both"/>
        <w:rPr>
          <w:rFonts w:cs="Arial"/>
          <w:szCs w:val="20"/>
        </w:rPr>
      </w:pPr>
      <w:r w:rsidRPr="00C50243">
        <w:rPr>
          <w:rFonts w:cs="Arial"/>
          <w:b/>
          <w:bCs/>
          <w:iCs/>
          <w:szCs w:val="20"/>
        </w:rPr>
        <w:t>II.10.-</w:t>
      </w:r>
      <w:r w:rsidRPr="00C50243">
        <w:rPr>
          <w:rFonts w:cs="Arial"/>
          <w:iCs/>
          <w:szCs w:val="20"/>
        </w:rPr>
        <w:t xml:space="preserve"> </w:t>
      </w:r>
      <w:r w:rsidRPr="00C50243">
        <w:rPr>
          <w:rFonts w:cs="Arial"/>
          <w:szCs w:val="20"/>
        </w:rPr>
        <w:t xml:space="preserve">Conforme a lo previsto en los artículos 57 de la Ley de Adquisiciones, Arrendamientos y Servicios del Sector Público y 107 de su Reglamento, </w:t>
      </w:r>
      <w:r w:rsidRPr="00C50243">
        <w:rPr>
          <w:rFonts w:cs="Arial"/>
          <w:b/>
          <w:szCs w:val="20"/>
        </w:rPr>
        <w:t>“EL PROVEEDOR”</w:t>
      </w:r>
      <w:r w:rsidRPr="00C50243">
        <w:rPr>
          <w:rFonts w:cs="Arial"/>
          <w:szCs w:val="20"/>
        </w:rPr>
        <w:t xml:space="preserve">, en caso de auditorías, visitas o inspecciones que practique la Secretaría de la Función Pública y el Órgano Interno de Control en </w:t>
      </w:r>
      <w:r w:rsidRPr="00C50243">
        <w:rPr>
          <w:rFonts w:cs="Arial"/>
          <w:b/>
          <w:szCs w:val="20"/>
        </w:rPr>
        <w:t>“EL INSTITUTO”,</w:t>
      </w:r>
      <w:r w:rsidRPr="00C50243">
        <w:rPr>
          <w:rFonts w:cs="Arial"/>
          <w:szCs w:val="20"/>
        </w:rPr>
        <w:t xml:space="preserve"> deberá proporcionar la información relativa al presente contrato que en su momento se requiera.</w:t>
      </w:r>
    </w:p>
    <w:p w:rsidR="00C50243" w:rsidRPr="00C50243" w:rsidRDefault="00C50243" w:rsidP="00C50243">
      <w:pPr>
        <w:autoSpaceDE w:val="0"/>
        <w:autoSpaceDN w:val="0"/>
        <w:adjustRightInd w:val="0"/>
        <w:spacing w:after="0" w:line="240" w:lineRule="auto"/>
        <w:jc w:val="both"/>
        <w:rPr>
          <w:rFonts w:cs="Arial"/>
          <w:szCs w:val="20"/>
        </w:rPr>
      </w:pPr>
    </w:p>
    <w:p w:rsidR="00C50243" w:rsidRPr="00C50243" w:rsidRDefault="00C50243" w:rsidP="00C50243">
      <w:pPr>
        <w:spacing w:after="0" w:line="240" w:lineRule="auto"/>
        <w:jc w:val="both"/>
        <w:rPr>
          <w:rFonts w:cs="Arial"/>
          <w:bCs/>
          <w:szCs w:val="20"/>
        </w:rPr>
      </w:pPr>
      <w:r w:rsidRPr="00C50243">
        <w:rPr>
          <w:rFonts w:cs="Arial"/>
          <w:b/>
          <w:bCs/>
          <w:szCs w:val="20"/>
        </w:rPr>
        <w:t xml:space="preserve">II.11.- </w:t>
      </w:r>
      <w:r w:rsidRPr="00C50243">
        <w:rPr>
          <w:rFonts w:cs="Arial"/>
          <w:bCs/>
          <w:szCs w:val="20"/>
        </w:rPr>
        <w:t>Reúne las condiciones de organización, experiencia, personal capacitado y demás recursos técnicos, humanos y económicos necesarios, así como con la capacidad legal suficiente para cumplir con las obligaciones que contrae en el presente contrato.</w:t>
      </w:r>
    </w:p>
    <w:p w:rsidR="00C50243" w:rsidRPr="00C50243" w:rsidRDefault="00C50243" w:rsidP="00C50243">
      <w:pPr>
        <w:spacing w:after="0" w:line="240" w:lineRule="auto"/>
        <w:jc w:val="both"/>
        <w:rPr>
          <w:rFonts w:cs="Arial"/>
          <w:bCs/>
          <w:szCs w:val="20"/>
        </w:rPr>
      </w:pPr>
    </w:p>
    <w:p w:rsidR="00C50243" w:rsidRPr="00C50243" w:rsidRDefault="00C50243" w:rsidP="00C50243">
      <w:pPr>
        <w:spacing w:after="0" w:line="240" w:lineRule="auto"/>
        <w:jc w:val="both"/>
        <w:rPr>
          <w:rFonts w:eastAsia="Arial" w:cs="Arial"/>
          <w:szCs w:val="20"/>
        </w:rPr>
      </w:pPr>
      <w:r w:rsidRPr="00C50243">
        <w:rPr>
          <w:rFonts w:cs="Arial"/>
          <w:b/>
          <w:bCs/>
          <w:szCs w:val="20"/>
        </w:rPr>
        <w:t xml:space="preserve">II.12.- </w:t>
      </w:r>
      <w:r w:rsidRPr="00C50243">
        <w:rPr>
          <w:rFonts w:cs="Arial"/>
          <w:szCs w:val="20"/>
        </w:rPr>
        <w:t xml:space="preserve">Para efectos legales y de notificación relacionados con el presente contrato señala como domicilio para oír y recibir toda clase de notificaciones y documentos, el ubicado en _________ número _____, Colonia _____, Alcaldía_______, Código Postal ________, Ciudad de México, </w:t>
      </w:r>
      <w:r w:rsidRPr="00C50243">
        <w:rPr>
          <w:rFonts w:eastAsia="Arial" w:cs="Arial"/>
          <w:szCs w:val="20"/>
        </w:rPr>
        <w:t>teléfonos ______, correo electrónico: _________________.</w:t>
      </w:r>
    </w:p>
    <w:p w:rsidR="00C50243" w:rsidRPr="00C50243" w:rsidRDefault="00C50243" w:rsidP="00C50243">
      <w:pPr>
        <w:spacing w:after="0" w:line="240" w:lineRule="auto"/>
        <w:jc w:val="both"/>
        <w:rPr>
          <w:rFonts w:cs="Arial"/>
          <w:szCs w:val="20"/>
        </w:rPr>
      </w:pPr>
    </w:p>
    <w:p w:rsidR="00C50243" w:rsidRPr="00C50243" w:rsidRDefault="00C50243" w:rsidP="00C50243">
      <w:pPr>
        <w:spacing w:after="0" w:line="240" w:lineRule="auto"/>
        <w:jc w:val="both"/>
        <w:rPr>
          <w:rFonts w:cs="Arial"/>
          <w:szCs w:val="20"/>
        </w:rPr>
      </w:pPr>
      <w:r w:rsidRPr="00C50243">
        <w:rPr>
          <w:rFonts w:cs="Arial"/>
          <w:szCs w:val="20"/>
        </w:rPr>
        <w:t xml:space="preserve">Hechas las declaraciones anteriores, </w:t>
      </w:r>
      <w:r w:rsidRPr="00C50243">
        <w:rPr>
          <w:rFonts w:cs="Arial"/>
          <w:b/>
          <w:szCs w:val="20"/>
        </w:rPr>
        <w:t>“LAS PARTES”</w:t>
      </w:r>
      <w:r w:rsidRPr="00C50243">
        <w:rPr>
          <w:rFonts w:cs="Arial"/>
          <w:szCs w:val="20"/>
        </w:rPr>
        <w:t xml:space="preserve"> convienen en otorgar el presente contrato, de conformidad con las siguientes:</w:t>
      </w:r>
    </w:p>
    <w:p w:rsidR="00C50243" w:rsidRPr="00C50243" w:rsidRDefault="00C50243" w:rsidP="00C50243">
      <w:pPr>
        <w:spacing w:after="0" w:line="240" w:lineRule="auto"/>
        <w:jc w:val="both"/>
        <w:rPr>
          <w:rFonts w:cs="Arial"/>
          <w:szCs w:val="20"/>
        </w:rPr>
      </w:pPr>
    </w:p>
    <w:p w:rsidR="00C50243" w:rsidRPr="00C50243" w:rsidRDefault="00C50243" w:rsidP="00C50243">
      <w:pPr>
        <w:spacing w:after="0" w:line="240" w:lineRule="auto"/>
        <w:jc w:val="both"/>
        <w:rPr>
          <w:rFonts w:cs="Arial"/>
          <w:szCs w:val="20"/>
          <w:highlight w:val="lightGray"/>
        </w:rPr>
      </w:pPr>
      <w:r w:rsidRPr="00C50243">
        <w:rPr>
          <w:rFonts w:cs="Arial"/>
          <w:szCs w:val="20"/>
          <w:highlight w:val="lightGray"/>
        </w:rPr>
        <w:t>EN CASO DE QUE SE HAYA ADJUDICADO A UN PROVEEDOR EN PARTICIPÁCIÓN CONJUNTA, SE INCLUIRÁ EL SIGUIENTE TEXTO:</w:t>
      </w:r>
    </w:p>
    <w:p w:rsidR="00C50243" w:rsidRPr="00C50243" w:rsidRDefault="00C50243" w:rsidP="00C50243">
      <w:pPr>
        <w:spacing w:after="0" w:line="240" w:lineRule="auto"/>
        <w:jc w:val="both"/>
        <w:rPr>
          <w:rFonts w:cs="Arial"/>
          <w:szCs w:val="20"/>
          <w:highlight w:val="lightGray"/>
        </w:rPr>
      </w:pPr>
    </w:p>
    <w:p w:rsidR="00C50243" w:rsidRPr="00C50243" w:rsidRDefault="00C50243" w:rsidP="00C50243">
      <w:pPr>
        <w:spacing w:after="0" w:line="240" w:lineRule="auto"/>
        <w:jc w:val="both"/>
        <w:rPr>
          <w:rFonts w:cs="Arial"/>
          <w:szCs w:val="20"/>
          <w:highlight w:val="lightGray"/>
        </w:rPr>
      </w:pPr>
      <w:r w:rsidRPr="00C50243">
        <w:rPr>
          <w:rFonts w:cs="Arial"/>
          <w:b/>
          <w:szCs w:val="20"/>
          <w:highlight w:val="lightGray"/>
        </w:rPr>
        <w:t>III.-</w:t>
      </w:r>
      <w:r w:rsidRPr="00C50243">
        <w:rPr>
          <w:rFonts w:cs="Arial"/>
          <w:szCs w:val="20"/>
          <w:highlight w:val="lightGray"/>
        </w:rPr>
        <w:t xml:space="preserve"> </w:t>
      </w:r>
      <w:r w:rsidRPr="00C50243">
        <w:rPr>
          <w:rFonts w:cs="Arial"/>
          <w:b/>
          <w:szCs w:val="20"/>
          <w:highlight w:val="lightGray"/>
        </w:rPr>
        <w:t>“EL PROVEEDOR”</w:t>
      </w:r>
      <w:r w:rsidRPr="00C50243">
        <w:rPr>
          <w:rFonts w:cs="Arial"/>
          <w:szCs w:val="20"/>
          <w:highlight w:val="lightGray"/>
        </w:rPr>
        <w:t>, declara conjuntamente que:</w:t>
      </w:r>
    </w:p>
    <w:p w:rsidR="00C50243" w:rsidRPr="00C50243" w:rsidRDefault="00C50243" w:rsidP="00C50243">
      <w:pPr>
        <w:spacing w:after="0" w:line="240" w:lineRule="auto"/>
        <w:jc w:val="both"/>
        <w:rPr>
          <w:rFonts w:cs="Arial"/>
          <w:szCs w:val="20"/>
          <w:highlight w:val="lightGray"/>
        </w:rPr>
      </w:pPr>
    </w:p>
    <w:p w:rsidR="00C50243" w:rsidRPr="00C50243" w:rsidRDefault="00C50243" w:rsidP="00C50243">
      <w:pPr>
        <w:spacing w:after="0" w:line="240" w:lineRule="auto"/>
        <w:jc w:val="both"/>
        <w:rPr>
          <w:rFonts w:cs="Arial"/>
          <w:szCs w:val="20"/>
          <w:highlight w:val="lightGray"/>
        </w:rPr>
      </w:pPr>
      <w:r w:rsidRPr="00C50243">
        <w:rPr>
          <w:rFonts w:cs="Arial"/>
          <w:b/>
          <w:szCs w:val="20"/>
          <w:highlight w:val="lightGray"/>
        </w:rPr>
        <w:t>III.1.-</w:t>
      </w:r>
      <w:r w:rsidRPr="00C50243">
        <w:rPr>
          <w:rFonts w:cs="Arial"/>
          <w:szCs w:val="20"/>
          <w:highlight w:val="lightGray"/>
        </w:rPr>
        <w:t xml:space="preserve"> Han celebrado convenio de participación conjunta, cuyas obligaciones deberán cumplirse en términos del mismo, el cual se integra al presente instrumento jurídico como </w:t>
      </w:r>
      <w:r w:rsidRPr="00C50243">
        <w:rPr>
          <w:rFonts w:cs="Arial"/>
          <w:b/>
          <w:szCs w:val="20"/>
          <w:highlight w:val="lightGray"/>
        </w:rPr>
        <w:t>Anexo __ (__)</w:t>
      </w:r>
      <w:r w:rsidRPr="00C50243">
        <w:rPr>
          <w:rFonts w:cs="Arial"/>
          <w:szCs w:val="20"/>
          <w:highlight w:val="lightGray"/>
        </w:rPr>
        <w:t>.</w:t>
      </w:r>
    </w:p>
    <w:p w:rsidR="00C50243" w:rsidRPr="00C50243" w:rsidRDefault="00C50243" w:rsidP="00C50243">
      <w:pPr>
        <w:spacing w:after="0" w:line="240" w:lineRule="auto"/>
        <w:jc w:val="both"/>
        <w:rPr>
          <w:rFonts w:cs="Arial"/>
          <w:szCs w:val="20"/>
          <w:highlight w:val="lightGray"/>
        </w:rPr>
      </w:pPr>
    </w:p>
    <w:p w:rsidR="00C50243" w:rsidRPr="00C50243" w:rsidRDefault="00C50243" w:rsidP="00C50243">
      <w:pPr>
        <w:spacing w:after="0" w:line="240" w:lineRule="auto"/>
        <w:jc w:val="both"/>
        <w:rPr>
          <w:rFonts w:cs="Arial"/>
          <w:szCs w:val="20"/>
        </w:rPr>
      </w:pPr>
      <w:r w:rsidRPr="00C50243">
        <w:rPr>
          <w:rFonts w:cs="Arial"/>
          <w:b/>
          <w:szCs w:val="20"/>
          <w:highlight w:val="lightGray"/>
        </w:rPr>
        <w:t>III.2.-</w:t>
      </w:r>
      <w:r w:rsidRPr="00C50243">
        <w:rPr>
          <w:rFonts w:cs="Arial"/>
          <w:szCs w:val="20"/>
          <w:highlight w:val="lightGray"/>
        </w:rPr>
        <w:t xml:space="preserve"> Conocen el contenido y los requisitos que establece la Ley de Adquisiciones, Arrendamientos y Servicios del Sector Público y su Reglamento, la Convocatoria y sus Anexos</w:t>
      </w:r>
    </w:p>
    <w:p w:rsidR="00C50243" w:rsidRPr="00C50243" w:rsidRDefault="00C50243" w:rsidP="00C50243">
      <w:pPr>
        <w:spacing w:after="0" w:line="240" w:lineRule="auto"/>
        <w:jc w:val="both"/>
        <w:rPr>
          <w:rFonts w:cs="Arial"/>
          <w:szCs w:val="20"/>
        </w:rPr>
      </w:pPr>
    </w:p>
    <w:p w:rsidR="00C50243" w:rsidRPr="00C50243" w:rsidRDefault="00C50243" w:rsidP="00C50243">
      <w:pPr>
        <w:keepNext/>
        <w:spacing w:after="0" w:line="240" w:lineRule="auto"/>
        <w:jc w:val="center"/>
        <w:outlineLvl w:val="0"/>
        <w:rPr>
          <w:rFonts w:cs="Arial"/>
          <w:b/>
          <w:szCs w:val="20"/>
        </w:rPr>
      </w:pPr>
      <w:bookmarkStart w:id="221" w:name="_Toc530563784"/>
      <w:r w:rsidRPr="00C50243">
        <w:rPr>
          <w:rFonts w:cs="Arial"/>
          <w:b/>
          <w:szCs w:val="20"/>
        </w:rPr>
        <w:t>C L Á U S U L A S</w:t>
      </w:r>
      <w:bookmarkEnd w:id="221"/>
    </w:p>
    <w:p w:rsidR="00C50243" w:rsidRPr="00C50243" w:rsidRDefault="00C50243" w:rsidP="00C50243">
      <w:pPr>
        <w:spacing w:after="0" w:line="240" w:lineRule="auto"/>
        <w:jc w:val="both"/>
        <w:rPr>
          <w:rFonts w:cs="Arial"/>
          <w:b/>
          <w:bCs/>
          <w:szCs w:val="20"/>
        </w:rPr>
      </w:pPr>
    </w:p>
    <w:p w:rsidR="00C50243" w:rsidRPr="00C50243" w:rsidRDefault="00C50243" w:rsidP="00C50243">
      <w:pPr>
        <w:spacing w:after="0" w:line="240" w:lineRule="auto"/>
        <w:jc w:val="both"/>
        <w:rPr>
          <w:rFonts w:cs="Arial"/>
          <w:szCs w:val="20"/>
        </w:rPr>
      </w:pPr>
      <w:r w:rsidRPr="00C50243">
        <w:rPr>
          <w:rFonts w:cs="Arial"/>
          <w:b/>
          <w:bCs/>
          <w:szCs w:val="20"/>
        </w:rPr>
        <w:t>PRIMERA.- OBJETO DEL CONTRATO.- “EL PROVEEDOR”</w:t>
      </w:r>
      <w:r w:rsidRPr="00C50243">
        <w:rPr>
          <w:rFonts w:cs="Arial"/>
          <w:szCs w:val="20"/>
        </w:rPr>
        <w:t xml:space="preserve"> se obliga a prestar el servicio de </w:t>
      </w:r>
      <w:r w:rsidRPr="00C50243">
        <w:rPr>
          <w:rFonts w:cs="Arial"/>
          <w:b/>
          <w:szCs w:val="20"/>
        </w:rPr>
        <w:t>“</w:t>
      </w:r>
      <w:r w:rsidRPr="00C50243">
        <w:rPr>
          <w:rFonts w:cs="Arial"/>
          <w:szCs w:val="20"/>
        </w:rPr>
        <w:t xml:space="preserve">Mantenimiento preventivo y correctivo con refacciones al sistema de energía Ininterrumpible (UPS), sistema de transferencia estática (STS) y sistema de distribución de energía, del Centro Nacional de Tecnologías de la Información Tokio No. 80 y de la Unidad de Inversiones Financieras Avenida Paseo de la Reforma No. 476”, ambos en la Colonia Juárez, Alcaldía Cuauhtémoc, Ciudad de México, Código Postal 06600, para el ejercicio 2019, cuyas características, cantidades, alcances y especificaciones se describen en los </w:t>
      </w:r>
      <w:r w:rsidRPr="00C50243">
        <w:rPr>
          <w:rFonts w:cs="Arial"/>
          <w:b/>
          <w:bCs/>
          <w:szCs w:val="20"/>
        </w:rPr>
        <w:t xml:space="preserve">Anexos 1 (uno) </w:t>
      </w:r>
      <w:r w:rsidRPr="00C50243">
        <w:rPr>
          <w:rFonts w:cs="Arial"/>
          <w:bCs/>
          <w:szCs w:val="20"/>
        </w:rPr>
        <w:t xml:space="preserve">y </w:t>
      </w:r>
      <w:r w:rsidRPr="00C50243">
        <w:rPr>
          <w:rFonts w:cs="Arial"/>
          <w:b/>
          <w:bCs/>
          <w:szCs w:val="20"/>
        </w:rPr>
        <w:t xml:space="preserve">2 (dos) </w:t>
      </w:r>
      <w:r w:rsidRPr="00C50243">
        <w:rPr>
          <w:rFonts w:cs="Arial"/>
          <w:szCs w:val="20"/>
        </w:rPr>
        <w:t>del presente instrumento jurídico, así como a las condiciones de la Convocatoria, Junta de Aclaraciones y Acta de __________del procedimiento del cual deriva el presente contrato, disponibles para su consulta en el Portal de Compras Gubernamentales Compranet.</w:t>
      </w:r>
    </w:p>
    <w:p w:rsidR="00C50243" w:rsidRPr="00C50243" w:rsidRDefault="00C50243" w:rsidP="00C50243">
      <w:pPr>
        <w:spacing w:after="0" w:line="240" w:lineRule="auto"/>
        <w:jc w:val="both"/>
        <w:rPr>
          <w:rFonts w:cs="Arial"/>
          <w:szCs w:val="20"/>
        </w:rPr>
      </w:pPr>
    </w:p>
    <w:p w:rsidR="00C50243" w:rsidRPr="00C50243" w:rsidRDefault="00C50243" w:rsidP="00C50243">
      <w:pPr>
        <w:spacing w:after="0" w:line="240" w:lineRule="auto"/>
        <w:jc w:val="both"/>
        <w:rPr>
          <w:rFonts w:cs="Arial"/>
          <w:szCs w:val="20"/>
        </w:rPr>
      </w:pPr>
      <w:r w:rsidRPr="00C50243">
        <w:rPr>
          <w:rFonts w:cs="Arial"/>
          <w:b/>
          <w:szCs w:val="20"/>
        </w:rPr>
        <w:t>SEGUNDA.- IMPORTE DEL CONTRATO.-</w:t>
      </w:r>
      <w:r w:rsidRPr="00C50243">
        <w:rPr>
          <w:rFonts w:cs="Arial"/>
          <w:szCs w:val="20"/>
        </w:rPr>
        <w:t xml:space="preserve"> </w:t>
      </w:r>
      <w:r w:rsidRPr="00C50243">
        <w:rPr>
          <w:rFonts w:cs="Arial"/>
          <w:bCs/>
          <w:szCs w:val="20"/>
        </w:rPr>
        <w:t>El importe del presente contrato es de</w:t>
      </w:r>
      <w:r w:rsidRPr="00C50243">
        <w:rPr>
          <w:rFonts w:cs="Arial"/>
          <w:szCs w:val="20"/>
        </w:rPr>
        <w:t xml:space="preserve"> $___________.00 (_______________________ 00/100 M.N.), más el Impuesto al Valor Agregado (I.V.A.) de conformidad con los precios unitarios que se indican en el </w:t>
      </w:r>
      <w:r w:rsidRPr="00C50243">
        <w:rPr>
          <w:rFonts w:cs="Arial"/>
          <w:b/>
          <w:szCs w:val="20"/>
        </w:rPr>
        <w:t>Anexo _ (___)</w:t>
      </w:r>
      <w:r w:rsidRPr="00C50243">
        <w:rPr>
          <w:rFonts w:cs="Arial"/>
          <w:szCs w:val="20"/>
        </w:rPr>
        <w:t xml:space="preserve"> del presente contrato.</w:t>
      </w:r>
    </w:p>
    <w:p w:rsidR="00C50243" w:rsidRPr="00C50243" w:rsidRDefault="00C50243" w:rsidP="00C50243">
      <w:pPr>
        <w:spacing w:after="0" w:line="240" w:lineRule="auto"/>
        <w:jc w:val="both"/>
        <w:rPr>
          <w:rFonts w:cs="Arial"/>
          <w:szCs w:val="20"/>
        </w:rPr>
      </w:pPr>
    </w:p>
    <w:p w:rsidR="00C50243" w:rsidRPr="00C50243" w:rsidRDefault="00C50243" w:rsidP="00C50243">
      <w:pPr>
        <w:spacing w:after="0" w:line="240" w:lineRule="auto"/>
        <w:jc w:val="both"/>
        <w:rPr>
          <w:rFonts w:cs="Arial"/>
          <w:szCs w:val="20"/>
        </w:rPr>
      </w:pPr>
      <w:r w:rsidRPr="00C50243">
        <w:rPr>
          <w:rFonts w:cs="Arial"/>
          <w:b/>
          <w:szCs w:val="20"/>
        </w:rPr>
        <w:t>“LAS PARTES”</w:t>
      </w:r>
      <w:r w:rsidRPr="00C50243">
        <w:rPr>
          <w:rFonts w:cs="Arial"/>
          <w:szCs w:val="20"/>
        </w:rPr>
        <w:t xml:space="preserve"> convienen que el presente contrato se celebra bajo la modalidad de precios fijos, de acuerdo con los precios unitarios pactados, por lo que el monto de los mismos no cambiará durante la vigencia del presente instrumento jurídico.</w:t>
      </w:r>
    </w:p>
    <w:p w:rsidR="00C50243" w:rsidRPr="00C50243" w:rsidRDefault="00C50243" w:rsidP="00C50243">
      <w:pPr>
        <w:spacing w:after="0" w:line="240" w:lineRule="auto"/>
        <w:jc w:val="both"/>
        <w:rPr>
          <w:rFonts w:cs="Arial"/>
          <w:szCs w:val="20"/>
        </w:rPr>
      </w:pPr>
    </w:p>
    <w:p w:rsidR="00C50243" w:rsidRPr="00C50243" w:rsidRDefault="00C50243" w:rsidP="00C50243">
      <w:pPr>
        <w:tabs>
          <w:tab w:val="num" w:pos="720"/>
        </w:tabs>
        <w:spacing w:after="0" w:line="240" w:lineRule="auto"/>
        <w:jc w:val="both"/>
        <w:rPr>
          <w:rFonts w:cs="Arial"/>
          <w:bCs/>
          <w:szCs w:val="20"/>
        </w:rPr>
      </w:pPr>
      <w:r w:rsidRPr="00C50243">
        <w:rPr>
          <w:rFonts w:cs="Arial"/>
          <w:b/>
          <w:bCs/>
          <w:szCs w:val="20"/>
        </w:rPr>
        <w:t xml:space="preserve">TERCERA.- FORMA Y CONDICIONES DE PAGO.- </w:t>
      </w:r>
      <w:r w:rsidRPr="00C50243">
        <w:rPr>
          <w:rFonts w:cs="Arial"/>
          <w:bCs/>
          <w:szCs w:val="20"/>
        </w:rPr>
        <w:t>El pago</w:t>
      </w:r>
      <w:r w:rsidRPr="00C50243">
        <w:rPr>
          <w:rFonts w:cs="Arial"/>
          <w:b/>
          <w:bCs/>
          <w:szCs w:val="20"/>
        </w:rPr>
        <w:t xml:space="preserve"> </w:t>
      </w:r>
      <w:r w:rsidRPr="00C50243">
        <w:rPr>
          <w:rFonts w:cs="Arial"/>
          <w:bCs/>
          <w:szCs w:val="20"/>
        </w:rPr>
        <w:t>se efectuará en moneda nacional, por</w:t>
      </w:r>
      <w:r w:rsidRPr="00C50243">
        <w:rPr>
          <w:rFonts w:cs="Arial"/>
          <w:b/>
          <w:bCs/>
          <w:szCs w:val="20"/>
        </w:rPr>
        <w:t xml:space="preserve"> </w:t>
      </w:r>
      <w:r w:rsidRPr="00C50243">
        <w:rPr>
          <w:rFonts w:cs="Arial"/>
          <w:bCs/>
          <w:szCs w:val="20"/>
        </w:rPr>
        <w:t xml:space="preserve">servicio concluido de acuerdo a la programación de la prestación del mismo, a los 15 días naturales posteriores en que </w:t>
      </w:r>
      <w:r w:rsidRPr="00C50243">
        <w:rPr>
          <w:rFonts w:cs="Arial"/>
          <w:b/>
          <w:bCs/>
          <w:szCs w:val="20"/>
        </w:rPr>
        <w:t xml:space="preserve">“EL PROVEEDOR” </w:t>
      </w:r>
      <w:r w:rsidRPr="00C50243">
        <w:rPr>
          <w:rFonts w:cs="Arial"/>
          <w:bCs/>
          <w:szCs w:val="20"/>
        </w:rPr>
        <w:t>presente en las oficinas de la División de Trámite de Erogaciones, sita en la Calle de Tiburcio Montiel No. 15 (esquina con Gómez Pedraza), Col. San Miguel Chapultepec, C.P. 11850, Ciudad de México, en días y horas hábiles, la documentación descrita en el siguiente punto, previa revisión de la misma por la Administración correspondiente de la División de Inmuebles Centrales dependiente de la Coordinación Técnica de Conservación y Servicios Complementarios de la Coordinación de Conservación y Servicios Generales.</w:t>
      </w:r>
    </w:p>
    <w:p w:rsidR="00C50243" w:rsidRPr="00C50243" w:rsidRDefault="00C50243" w:rsidP="00C50243">
      <w:pPr>
        <w:spacing w:after="0" w:line="240" w:lineRule="auto"/>
        <w:ind w:left="284"/>
        <w:jc w:val="both"/>
        <w:rPr>
          <w:rFonts w:cs="Arial"/>
          <w:bCs/>
          <w:szCs w:val="20"/>
        </w:rPr>
      </w:pPr>
    </w:p>
    <w:p w:rsidR="00C50243" w:rsidRPr="00C50243" w:rsidRDefault="00C50243" w:rsidP="00C50243">
      <w:pPr>
        <w:spacing w:after="0" w:line="240" w:lineRule="auto"/>
        <w:jc w:val="both"/>
        <w:rPr>
          <w:rFonts w:cs="Arial"/>
          <w:bCs/>
          <w:szCs w:val="20"/>
        </w:rPr>
      </w:pPr>
      <w:r w:rsidRPr="00C50243">
        <w:rPr>
          <w:rFonts w:cs="Arial"/>
          <w:bCs/>
          <w:szCs w:val="20"/>
        </w:rPr>
        <w:t xml:space="preserve">El pago se realizará en los plazos normados por la Dirección de Finanzas en el “Procedimiento para la recepción, glosa y aprobación de documentos presentados para trámite de pago y la constitución, modificación, cancelación, operación y control de fondos fijos”, sin que éstos rebasen el plazo antes establecido posteriores a aquel en que </w:t>
      </w:r>
      <w:r w:rsidRPr="00C50243">
        <w:rPr>
          <w:rFonts w:cs="Arial"/>
          <w:b/>
          <w:bCs/>
          <w:szCs w:val="20"/>
        </w:rPr>
        <w:t xml:space="preserve">“EL PROVEEDOR” </w:t>
      </w:r>
      <w:r w:rsidRPr="00C50243">
        <w:rPr>
          <w:rFonts w:cs="Arial"/>
          <w:bCs/>
          <w:szCs w:val="20"/>
        </w:rPr>
        <w:t>presente en las áreas de trámite de erogaciones la representación impresa del Comprobante Fiscal Digital por Internet (CFDI).</w:t>
      </w:r>
    </w:p>
    <w:p w:rsidR="00C50243" w:rsidRPr="00C50243" w:rsidRDefault="00C50243" w:rsidP="00C50243">
      <w:pPr>
        <w:spacing w:after="0" w:line="240" w:lineRule="auto"/>
        <w:jc w:val="both"/>
        <w:rPr>
          <w:rFonts w:cs="Arial"/>
          <w:bCs/>
          <w:szCs w:val="20"/>
        </w:rPr>
      </w:pPr>
    </w:p>
    <w:p w:rsidR="00C50243" w:rsidRPr="00C50243" w:rsidRDefault="00C50243" w:rsidP="00C50243">
      <w:pPr>
        <w:spacing w:after="0" w:line="240" w:lineRule="auto"/>
        <w:jc w:val="both"/>
        <w:rPr>
          <w:rFonts w:cs="Arial"/>
          <w:bCs/>
          <w:szCs w:val="20"/>
        </w:rPr>
      </w:pPr>
      <w:r w:rsidRPr="00C50243">
        <w:rPr>
          <w:rFonts w:cs="Arial"/>
          <w:b/>
          <w:bCs/>
          <w:szCs w:val="20"/>
        </w:rPr>
        <w:t>“EL PROVEEDOR”</w:t>
      </w:r>
      <w:r w:rsidRPr="00C50243">
        <w:rPr>
          <w:rFonts w:cs="Arial"/>
          <w:bCs/>
          <w:szCs w:val="20"/>
        </w:rPr>
        <w:t xml:space="preserve"> deberá entregar los siguientes documentos:</w:t>
      </w:r>
    </w:p>
    <w:p w:rsidR="00C50243" w:rsidRPr="00C50243" w:rsidRDefault="00C50243" w:rsidP="00C50243">
      <w:pPr>
        <w:spacing w:after="0" w:line="240" w:lineRule="auto"/>
        <w:jc w:val="both"/>
        <w:rPr>
          <w:rFonts w:cs="Arial"/>
          <w:bCs/>
          <w:szCs w:val="20"/>
        </w:rPr>
      </w:pPr>
    </w:p>
    <w:p w:rsidR="00C50243" w:rsidRPr="00C50243" w:rsidRDefault="00C50243" w:rsidP="00C50243">
      <w:pPr>
        <w:spacing w:after="0" w:line="240" w:lineRule="auto"/>
        <w:jc w:val="both"/>
        <w:rPr>
          <w:rFonts w:cs="Arial"/>
          <w:bCs/>
          <w:szCs w:val="20"/>
        </w:rPr>
      </w:pPr>
      <w:r w:rsidRPr="00C50243">
        <w:rPr>
          <w:rFonts w:cs="Arial"/>
          <w:bCs/>
          <w:szCs w:val="20"/>
        </w:rPr>
        <w:t xml:space="preserve">Deberá expedir sus CFDI, en el esquema de facturación electrónica, con las especificaciones normadas por el Servicio de Administración Tributaria (SAT) a nombre del Instituto Mexicano del Seguro Social, con Registro Federal de Contribuyentes IMS421231I45, domicilio en Avenida Paseo de la Reforma número 476, Colonia Juárez, Código Postal 06600, Alcaldía Cuauhtémoc, Ciudad de México, en el que se indiquen los servicios prestados, número de </w:t>
      </w:r>
      <w:r w:rsidRPr="00C50243">
        <w:rPr>
          <w:rFonts w:cs="Arial"/>
          <w:b/>
          <w:bCs/>
          <w:szCs w:val="20"/>
        </w:rPr>
        <w:t>“EL PROVEEDOR”</w:t>
      </w:r>
      <w:r w:rsidRPr="00C50243">
        <w:rPr>
          <w:rFonts w:cs="Arial"/>
          <w:bCs/>
          <w:szCs w:val="20"/>
        </w:rPr>
        <w:t xml:space="preserve">, número de contrato, número de fianza y denominación social de la Afianzadora; así como del </w:t>
      </w:r>
      <w:r w:rsidRPr="00C50243">
        <w:rPr>
          <w:rFonts w:cs="Arial"/>
          <w:b/>
          <w:bCs/>
          <w:szCs w:val="20"/>
        </w:rPr>
        <w:t>“Acta para hacer constar la recepción física de la prestación del servicio”</w:t>
      </w:r>
      <w:r w:rsidRPr="00C50243">
        <w:rPr>
          <w:rFonts w:cs="Arial"/>
          <w:bCs/>
          <w:szCs w:val="20"/>
        </w:rPr>
        <w:t>, elaborada y firmada por el Administrador de Conjunto y del Jefe de Conservación de Unidad que corresponda, dependientes de la División de Inmuebles Centrales dependiente de la Coordinación Técnica de Conservación y Servicios Complementarios de la Coordinación de Conservación y Servicios Generales.</w:t>
      </w:r>
    </w:p>
    <w:p w:rsidR="00C50243" w:rsidRPr="00C50243" w:rsidRDefault="00C50243" w:rsidP="00C50243">
      <w:pPr>
        <w:spacing w:after="0" w:line="240" w:lineRule="auto"/>
        <w:jc w:val="both"/>
        <w:rPr>
          <w:rFonts w:cs="Arial"/>
          <w:bCs/>
          <w:szCs w:val="20"/>
        </w:rPr>
      </w:pPr>
    </w:p>
    <w:p w:rsidR="00C50243" w:rsidRPr="00C50243" w:rsidRDefault="00C50243" w:rsidP="00D12EAA">
      <w:pPr>
        <w:numPr>
          <w:ilvl w:val="0"/>
          <w:numId w:val="40"/>
        </w:numPr>
        <w:suppressAutoHyphens/>
        <w:spacing w:after="0" w:line="240" w:lineRule="auto"/>
        <w:ind w:left="426" w:firstLine="0"/>
        <w:jc w:val="both"/>
        <w:rPr>
          <w:rFonts w:cs="Arial"/>
          <w:b/>
          <w:bCs/>
          <w:szCs w:val="20"/>
        </w:rPr>
      </w:pPr>
      <w:r w:rsidRPr="00C50243">
        <w:rPr>
          <w:rFonts w:cs="Arial"/>
          <w:bCs/>
          <w:szCs w:val="20"/>
        </w:rPr>
        <w:t>Original y copia del presente contrato.</w:t>
      </w:r>
    </w:p>
    <w:p w:rsidR="00C50243" w:rsidRPr="00C50243" w:rsidRDefault="00C50243" w:rsidP="00C50243">
      <w:pPr>
        <w:spacing w:after="0" w:line="240" w:lineRule="auto"/>
        <w:jc w:val="both"/>
        <w:rPr>
          <w:rFonts w:cs="Arial"/>
          <w:b/>
          <w:bCs/>
          <w:szCs w:val="20"/>
        </w:rPr>
      </w:pPr>
    </w:p>
    <w:p w:rsidR="00C50243" w:rsidRPr="00C50243" w:rsidRDefault="00C50243" w:rsidP="00D12EAA">
      <w:pPr>
        <w:numPr>
          <w:ilvl w:val="0"/>
          <w:numId w:val="40"/>
        </w:numPr>
        <w:suppressAutoHyphens/>
        <w:spacing w:after="0" w:line="240" w:lineRule="auto"/>
        <w:ind w:left="426" w:firstLine="0"/>
        <w:jc w:val="both"/>
        <w:rPr>
          <w:rFonts w:cs="Arial"/>
          <w:bCs/>
          <w:szCs w:val="20"/>
        </w:rPr>
      </w:pPr>
      <w:r w:rsidRPr="00C50243">
        <w:rPr>
          <w:rFonts w:cs="Arial"/>
          <w:bCs/>
          <w:szCs w:val="20"/>
        </w:rPr>
        <w:t>Copia de la garantía de cumplimiento del contrato (póliza de fianza)</w:t>
      </w:r>
    </w:p>
    <w:p w:rsidR="00C50243" w:rsidRPr="00C50243" w:rsidRDefault="00C50243" w:rsidP="00C50243">
      <w:pPr>
        <w:pStyle w:val="Prrafodelista"/>
        <w:rPr>
          <w:rFonts w:ascii="Arial" w:hAnsi="Arial" w:cs="Arial"/>
          <w:bCs/>
          <w:sz w:val="20"/>
          <w:szCs w:val="20"/>
        </w:rPr>
      </w:pPr>
    </w:p>
    <w:p w:rsidR="00C50243" w:rsidRPr="00C50243" w:rsidRDefault="00C50243" w:rsidP="00D12EAA">
      <w:pPr>
        <w:numPr>
          <w:ilvl w:val="0"/>
          <w:numId w:val="40"/>
        </w:numPr>
        <w:suppressAutoHyphens/>
        <w:spacing w:after="0" w:line="240" w:lineRule="auto"/>
        <w:jc w:val="both"/>
        <w:rPr>
          <w:rFonts w:cs="Arial"/>
          <w:bCs/>
          <w:szCs w:val="20"/>
        </w:rPr>
      </w:pPr>
      <w:r w:rsidRPr="00C50243">
        <w:rPr>
          <w:rFonts w:cs="Arial"/>
          <w:bCs/>
          <w:szCs w:val="20"/>
        </w:rPr>
        <w:t>Copia de los documentos vigentes referentes a: Opinión de cumplimiento de obligaciones fiscales en materia de seguridad social, Opinión del cumplimiento de obligaciones fiscales y Constancia vigente de situación fiscal emitida por el Instituto del Fondo Nacional de la Vivienda para los Trabajadores (INFONAVIT).</w:t>
      </w:r>
    </w:p>
    <w:p w:rsidR="00C50243" w:rsidRPr="00C50243" w:rsidRDefault="00C50243" w:rsidP="00C50243">
      <w:pPr>
        <w:pStyle w:val="Prrafodelista"/>
        <w:rPr>
          <w:rFonts w:ascii="Arial" w:hAnsi="Arial" w:cs="Arial"/>
          <w:bCs/>
          <w:sz w:val="20"/>
          <w:szCs w:val="20"/>
        </w:rPr>
      </w:pPr>
    </w:p>
    <w:p w:rsidR="00C50243" w:rsidRPr="00C50243" w:rsidRDefault="00C50243" w:rsidP="00D12EAA">
      <w:pPr>
        <w:numPr>
          <w:ilvl w:val="0"/>
          <w:numId w:val="40"/>
        </w:numPr>
        <w:suppressAutoHyphens/>
        <w:spacing w:after="0" w:line="240" w:lineRule="auto"/>
        <w:jc w:val="both"/>
        <w:rPr>
          <w:rFonts w:cs="Arial"/>
          <w:bCs/>
          <w:szCs w:val="20"/>
        </w:rPr>
      </w:pPr>
      <w:r w:rsidRPr="00C50243">
        <w:rPr>
          <w:rFonts w:cs="Arial"/>
          <w:bCs/>
          <w:szCs w:val="20"/>
        </w:rPr>
        <w:t xml:space="preserve">Nota de crédito a favor de </w:t>
      </w:r>
      <w:r w:rsidRPr="00C50243">
        <w:rPr>
          <w:rFonts w:cs="Arial"/>
          <w:b/>
          <w:bCs/>
          <w:szCs w:val="20"/>
        </w:rPr>
        <w:t>“EL INSTITUTO”</w:t>
      </w:r>
      <w:r w:rsidRPr="00C50243">
        <w:rPr>
          <w:rFonts w:cs="Arial"/>
          <w:bCs/>
          <w:szCs w:val="20"/>
        </w:rPr>
        <w:t xml:space="preserve"> por el importe de la sanción en caso de entrega extemporánea de los servicios.</w:t>
      </w:r>
    </w:p>
    <w:p w:rsidR="00C50243" w:rsidRPr="00C50243" w:rsidRDefault="00C50243" w:rsidP="00C50243">
      <w:pPr>
        <w:spacing w:after="0" w:line="240" w:lineRule="auto"/>
        <w:jc w:val="both"/>
        <w:rPr>
          <w:rFonts w:cs="Arial"/>
          <w:bCs/>
          <w:szCs w:val="20"/>
        </w:rPr>
      </w:pPr>
    </w:p>
    <w:p w:rsidR="00C50243" w:rsidRPr="00C50243" w:rsidRDefault="00C50243" w:rsidP="00C50243">
      <w:pPr>
        <w:spacing w:after="0" w:line="240" w:lineRule="auto"/>
        <w:jc w:val="both"/>
        <w:rPr>
          <w:rFonts w:cs="Arial"/>
          <w:bCs/>
          <w:szCs w:val="20"/>
        </w:rPr>
      </w:pPr>
      <w:r w:rsidRPr="00C50243">
        <w:rPr>
          <w:rFonts w:cs="Arial"/>
          <w:bCs/>
          <w:szCs w:val="20"/>
        </w:rPr>
        <w:t xml:space="preserve">En su caso, </w:t>
      </w:r>
      <w:r w:rsidRPr="00C50243">
        <w:rPr>
          <w:rFonts w:cs="Arial"/>
          <w:b/>
          <w:bCs/>
          <w:szCs w:val="20"/>
        </w:rPr>
        <w:t>“EL PROVEEDOR”</w:t>
      </w:r>
      <w:r w:rsidRPr="00C50243">
        <w:rPr>
          <w:rFonts w:cs="Arial"/>
          <w:bCs/>
          <w:szCs w:val="20"/>
        </w:rPr>
        <w:t xml:space="preserve"> para cada uno de los pagos que efectivamente reciba, de acuerdo a esta cláusula, deberá de expedir a nombre de </w:t>
      </w:r>
      <w:r w:rsidRPr="00C50243">
        <w:rPr>
          <w:rFonts w:cs="Arial"/>
          <w:b/>
          <w:bCs/>
          <w:szCs w:val="20"/>
        </w:rPr>
        <w:t>“EL INSTITUTO”</w:t>
      </w:r>
      <w:r w:rsidRPr="00C50243">
        <w:rPr>
          <w:rFonts w:cs="Arial"/>
          <w:bCs/>
          <w:szCs w:val="20"/>
        </w:rPr>
        <w:t xml:space="preserve">, el “CFDI con complemento para la recepción de pagos”, también denominado “recibo electrónico de pago”, el cual elaborará dentro de los plazos establecidos por las disposiciones fiscales vigentes y lo cargará en el portal de servicios a proveedores de la página de </w:t>
      </w:r>
      <w:r w:rsidRPr="00C50243">
        <w:rPr>
          <w:rFonts w:cs="Arial"/>
          <w:b/>
          <w:bCs/>
          <w:szCs w:val="20"/>
        </w:rPr>
        <w:t>“EL INSTITUTO”</w:t>
      </w:r>
      <w:r w:rsidRPr="00C50243">
        <w:rPr>
          <w:rFonts w:cs="Arial"/>
          <w:bCs/>
          <w:szCs w:val="20"/>
        </w:rPr>
        <w:t>.</w:t>
      </w:r>
    </w:p>
    <w:p w:rsidR="00C50243" w:rsidRPr="00C50243" w:rsidRDefault="00C50243" w:rsidP="00C50243">
      <w:pPr>
        <w:spacing w:after="0" w:line="240" w:lineRule="auto"/>
        <w:jc w:val="both"/>
        <w:rPr>
          <w:rFonts w:cs="Arial"/>
          <w:bCs/>
          <w:szCs w:val="20"/>
        </w:rPr>
      </w:pPr>
    </w:p>
    <w:p w:rsidR="00C50243" w:rsidRPr="00C50243" w:rsidRDefault="00C50243" w:rsidP="00C50243">
      <w:pPr>
        <w:spacing w:after="0" w:line="240" w:lineRule="auto"/>
        <w:jc w:val="both"/>
        <w:rPr>
          <w:rFonts w:cs="Arial"/>
          <w:bCs/>
          <w:szCs w:val="20"/>
        </w:rPr>
      </w:pPr>
      <w:r w:rsidRPr="00C50243">
        <w:rPr>
          <w:rFonts w:cs="Arial"/>
          <w:bCs/>
          <w:szCs w:val="20"/>
        </w:rPr>
        <w:t xml:space="preserve">Para la validación de dichos comprobantes </w:t>
      </w:r>
      <w:r w:rsidRPr="00C50243">
        <w:rPr>
          <w:rFonts w:cs="Arial"/>
          <w:b/>
          <w:bCs/>
          <w:szCs w:val="20"/>
        </w:rPr>
        <w:t xml:space="preserve">“EL PROVEEDOR” </w:t>
      </w:r>
      <w:r w:rsidRPr="00C50243">
        <w:rPr>
          <w:rFonts w:cs="Arial"/>
          <w:bCs/>
          <w:szCs w:val="20"/>
        </w:rPr>
        <w:t xml:space="preserve">deberá cargar en internet, a través del portal de servicios a proveedores de la página de </w:t>
      </w:r>
      <w:r w:rsidRPr="00C50243">
        <w:rPr>
          <w:rFonts w:cs="Arial"/>
          <w:b/>
          <w:bCs/>
          <w:szCs w:val="20"/>
        </w:rPr>
        <w:t>“EL INSTITUTO”</w:t>
      </w:r>
      <w:r w:rsidRPr="00C50243">
        <w:rPr>
          <w:rFonts w:cs="Arial"/>
          <w:bCs/>
          <w:szCs w:val="20"/>
        </w:rPr>
        <w:t xml:space="preserve"> el archivo en formato XML, la validez de los mismos será determinada durante la carga y únicamente los comprobantes válidos serán procedentes para pago.</w:t>
      </w:r>
    </w:p>
    <w:p w:rsidR="00C50243" w:rsidRPr="00C50243" w:rsidRDefault="00C50243" w:rsidP="00C50243">
      <w:pPr>
        <w:spacing w:after="0" w:line="240" w:lineRule="auto"/>
        <w:jc w:val="both"/>
        <w:rPr>
          <w:rFonts w:cs="Arial"/>
          <w:b/>
          <w:bCs/>
          <w:szCs w:val="20"/>
        </w:rPr>
      </w:pPr>
    </w:p>
    <w:p w:rsidR="00C50243" w:rsidRPr="00C50243" w:rsidRDefault="00C50243" w:rsidP="00C50243">
      <w:pPr>
        <w:spacing w:after="0" w:line="240" w:lineRule="auto"/>
        <w:jc w:val="both"/>
        <w:rPr>
          <w:rFonts w:cs="Arial"/>
          <w:bCs/>
          <w:szCs w:val="20"/>
        </w:rPr>
      </w:pPr>
      <w:r w:rsidRPr="00C50243">
        <w:rPr>
          <w:rFonts w:cs="Arial"/>
          <w:bCs/>
          <w:szCs w:val="20"/>
        </w:rPr>
        <w:t>El pago se realizará mediante transferencia electrónica de fondos, a través del esquema electrónico interbancario que</w:t>
      </w:r>
      <w:r w:rsidRPr="00C50243">
        <w:rPr>
          <w:rFonts w:cs="Arial"/>
          <w:b/>
          <w:bCs/>
          <w:szCs w:val="20"/>
        </w:rPr>
        <w:t xml:space="preserve"> “EL INSTITUTO” </w:t>
      </w:r>
      <w:r w:rsidRPr="00C50243">
        <w:rPr>
          <w:rFonts w:cs="Arial"/>
          <w:bCs/>
          <w:szCs w:val="20"/>
        </w:rPr>
        <w:t>tiene en operación; para tal efecto,</w:t>
      </w:r>
      <w:r w:rsidRPr="00C50243">
        <w:rPr>
          <w:rFonts w:cs="Arial"/>
          <w:b/>
          <w:bCs/>
          <w:szCs w:val="20"/>
        </w:rPr>
        <w:t xml:space="preserve"> “EL PROVEEDOR” </w:t>
      </w:r>
      <w:r w:rsidRPr="00C50243">
        <w:rPr>
          <w:rFonts w:cs="Arial"/>
          <w:bCs/>
          <w:szCs w:val="20"/>
        </w:rPr>
        <w:t>proporcionará con oportunidad su número de cuenta, CLABE, banco y sucursal, a menos que</w:t>
      </w:r>
      <w:r w:rsidRPr="00C50243">
        <w:rPr>
          <w:rFonts w:cs="Arial"/>
          <w:b/>
          <w:bCs/>
          <w:szCs w:val="20"/>
        </w:rPr>
        <w:t xml:space="preserve"> “EL PROVEEDOR” </w:t>
      </w:r>
      <w:r w:rsidRPr="00C50243">
        <w:rPr>
          <w:rFonts w:cs="Arial"/>
          <w:bCs/>
          <w:szCs w:val="20"/>
        </w:rPr>
        <w:t xml:space="preserve">acredite en forma fehaciente la imposibilidad para ello. </w:t>
      </w:r>
    </w:p>
    <w:p w:rsidR="00C50243" w:rsidRPr="00C50243" w:rsidRDefault="00C50243" w:rsidP="00C50243">
      <w:pPr>
        <w:spacing w:after="0" w:line="240" w:lineRule="auto"/>
        <w:jc w:val="both"/>
        <w:rPr>
          <w:rFonts w:cs="Arial"/>
          <w:b/>
          <w:bCs/>
          <w:szCs w:val="20"/>
        </w:rPr>
      </w:pPr>
    </w:p>
    <w:p w:rsidR="00C50243" w:rsidRPr="00C50243" w:rsidRDefault="00C50243" w:rsidP="00C50243">
      <w:pPr>
        <w:spacing w:after="0" w:line="240" w:lineRule="auto"/>
        <w:jc w:val="both"/>
        <w:rPr>
          <w:rFonts w:cs="Arial"/>
          <w:bCs/>
          <w:szCs w:val="20"/>
        </w:rPr>
      </w:pPr>
      <w:r w:rsidRPr="00C50243">
        <w:rPr>
          <w:rFonts w:cs="Arial"/>
          <w:bCs/>
          <w:szCs w:val="20"/>
        </w:rPr>
        <w:t>El pago se depositará en la fecha programada, a través del esquema interbancario si la cuenta bancaria de</w:t>
      </w:r>
      <w:r w:rsidRPr="00C50243">
        <w:rPr>
          <w:rFonts w:cs="Arial"/>
          <w:b/>
          <w:bCs/>
          <w:szCs w:val="20"/>
        </w:rPr>
        <w:t xml:space="preserve"> “EL PROVEEDOR” </w:t>
      </w:r>
      <w:r w:rsidRPr="00C50243">
        <w:rPr>
          <w:rFonts w:cs="Arial"/>
          <w:bCs/>
          <w:szCs w:val="20"/>
        </w:rPr>
        <w:t>está contratada con</w:t>
      </w:r>
      <w:r w:rsidRPr="00C50243">
        <w:rPr>
          <w:rFonts w:cs="Arial"/>
          <w:b/>
          <w:bCs/>
          <w:szCs w:val="20"/>
        </w:rPr>
        <w:t xml:space="preserve"> </w:t>
      </w:r>
      <w:r w:rsidRPr="00C50243">
        <w:rPr>
          <w:rFonts w:cs="Arial"/>
          <w:bCs/>
          <w:szCs w:val="20"/>
        </w:rPr>
        <w:t>BANORTE, BBVA BANCOMER, HSBC, SCOTIABANK INVERLAT o a través del esquema interbancario vía SPEI (Sistema de Pagos Electrónicos Interbancarios), si la cuenta pertenece a un banco distinto a los antes mencionados.</w:t>
      </w:r>
    </w:p>
    <w:p w:rsidR="00C50243" w:rsidRPr="00C50243" w:rsidRDefault="00C50243" w:rsidP="00C50243">
      <w:pPr>
        <w:spacing w:after="0" w:line="240" w:lineRule="auto"/>
        <w:jc w:val="both"/>
        <w:rPr>
          <w:rFonts w:cs="Arial"/>
          <w:b/>
          <w:bCs/>
          <w:szCs w:val="20"/>
        </w:rPr>
      </w:pPr>
    </w:p>
    <w:p w:rsidR="00C50243" w:rsidRPr="00C50243" w:rsidRDefault="00C50243" w:rsidP="00C50243">
      <w:pPr>
        <w:pStyle w:val="Default"/>
        <w:jc w:val="both"/>
        <w:rPr>
          <w:rFonts w:ascii="Arial" w:eastAsia="Calibri" w:hAnsi="Arial" w:cs="Arial"/>
          <w:sz w:val="20"/>
          <w:szCs w:val="20"/>
          <w:lang w:eastAsia="en-US"/>
        </w:rPr>
      </w:pPr>
      <w:r w:rsidRPr="00C50243">
        <w:rPr>
          <w:rFonts w:ascii="Arial" w:hAnsi="Arial" w:cs="Arial"/>
          <w:bCs/>
          <w:sz w:val="20"/>
          <w:szCs w:val="20"/>
        </w:rPr>
        <w:t>El administrador del contrato será quien dará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C50243" w:rsidRPr="00C50243" w:rsidRDefault="00C50243" w:rsidP="00C50243">
      <w:pPr>
        <w:autoSpaceDE w:val="0"/>
        <w:autoSpaceDN w:val="0"/>
        <w:adjustRightInd w:val="0"/>
        <w:spacing w:after="0" w:line="240" w:lineRule="auto"/>
        <w:rPr>
          <w:rFonts w:eastAsia="Calibri" w:cs="Arial"/>
          <w:color w:val="000000"/>
          <w:szCs w:val="20"/>
        </w:rPr>
      </w:pPr>
    </w:p>
    <w:p w:rsidR="00C50243" w:rsidRPr="00C50243" w:rsidRDefault="00C50243" w:rsidP="00C50243">
      <w:pPr>
        <w:spacing w:after="0" w:line="240" w:lineRule="auto"/>
        <w:jc w:val="both"/>
        <w:rPr>
          <w:rFonts w:cs="Arial"/>
          <w:b/>
          <w:bCs/>
          <w:szCs w:val="20"/>
        </w:rPr>
      </w:pPr>
      <w:r w:rsidRPr="00C50243">
        <w:rPr>
          <w:rFonts w:cs="Arial"/>
          <w:bCs/>
          <w:szCs w:val="20"/>
        </w:rPr>
        <w:t>En ningún caso se deberá autorizar el pago del servicio, sí no se ha determinado, calculado y notificado a</w:t>
      </w:r>
      <w:r w:rsidRPr="00C50243">
        <w:rPr>
          <w:rFonts w:cs="Arial"/>
          <w:b/>
          <w:bCs/>
          <w:szCs w:val="20"/>
        </w:rPr>
        <w:t xml:space="preserve"> “EL PROVEEDOR” </w:t>
      </w:r>
      <w:r w:rsidRPr="00C50243">
        <w:rPr>
          <w:rFonts w:cs="Arial"/>
          <w:bCs/>
          <w:szCs w:val="20"/>
        </w:rPr>
        <w:t>las penas convencionales o deducciones pactadas en el presente contrato, así como su registro y validación en el Sistema PREI Millenium.</w:t>
      </w:r>
      <w:r w:rsidRPr="00C50243">
        <w:rPr>
          <w:rFonts w:cs="Arial"/>
          <w:b/>
          <w:bCs/>
          <w:szCs w:val="20"/>
        </w:rPr>
        <w:t xml:space="preserve"> </w:t>
      </w:r>
    </w:p>
    <w:p w:rsidR="00C50243" w:rsidRPr="00C50243" w:rsidRDefault="00C50243" w:rsidP="00C50243">
      <w:pPr>
        <w:spacing w:after="0" w:line="240" w:lineRule="auto"/>
        <w:jc w:val="both"/>
        <w:rPr>
          <w:rFonts w:cs="Arial"/>
          <w:b/>
          <w:bCs/>
          <w:szCs w:val="20"/>
        </w:rPr>
      </w:pPr>
    </w:p>
    <w:p w:rsidR="00C50243" w:rsidRPr="00C50243" w:rsidRDefault="00C50243" w:rsidP="00C50243">
      <w:pPr>
        <w:spacing w:after="0" w:line="240" w:lineRule="auto"/>
        <w:jc w:val="both"/>
        <w:rPr>
          <w:rFonts w:cs="Arial"/>
          <w:b/>
          <w:bCs/>
          <w:szCs w:val="20"/>
        </w:rPr>
      </w:pPr>
      <w:r w:rsidRPr="00C50243">
        <w:rPr>
          <w:rFonts w:cs="Arial"/>
          <w:b/>
          <w:bCs/>
          <w:szCs w:val="20"/>
        </w:rPr>
        <w:t xml:space="preserve">“EL PROVEEDOR” </w:t>
      </w:r>
      <w:r w:rsidRPr="00C50243">
        <w:rPr>
          <w:rFonts w:cs="Arial"/>
          <w:bCs/>
          <w:szCs w:val="20"/>
        </w:rPr>
        <w:t xml:space="preserve">se obliga a no cancelar ante el SAT los CFDI a favor de </w:t>
      </w:r>
      <w:r w:rsidRPr="00C50243">
        <w:rPr>
          <w:rFonts w:cs="Arial"/>
          <w:b/>
          <w:bCs/>
          <w:szCs w:val="20"/>
        </w:rPr>
        <w:t xml:space="preserve">“EL INSTITUTO” </w:t>
      </w:r>
      <w:r w:rsidRPr="00C50243">
        <w:rPr>
          <w:rFonts w:cs="Arial"/>
          <w:bCs/>
          <w:szCs w:val="20"/>
        </w:rPr>
        <w:t xml:space="preserve">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w:t>
      </w:r>
    </w:p>
    <w:p w:rsidR="00C50243" w:rsidRPr="00C50243" w:rsidRDefault="00C50243" w:rsidP="00C50243">
      <w:pPr>
        <w:spacing w:after="0" w:line="240" w:lineRule="auto"/>
        <w:jc w:val="both"/>
        <w:rPr>
          <w:rFonts w:cs="Arial"/>
          <w:b/>
          <w:bCs/>
          <w:szCs w:val="20"/>
        </w:rPr>
      </w:pPr>
    </w:p>
    <w:p w:rsidR="00C50243" w:rsidRPr="00C50243" w:rsidRDefault="00C50243" w:rsidP="00C50243">
      <w:pPr>
        <w:spacing w:after="0" w:line="240" w:lineRule="auto"/>
        <w:jc w:val="both"/>
        <w:rPr>
          <w:rFonts w:cs="Arial"/>
          <w:b/>
          <w:bCs/>
          <w:szCs w:val="20"/>
        </w:rPr>
      </w:pPr>
      <w:r w:rsidRPr="00C50243">
        <w:rPr>
          <w:rFonts w:cs="Arial"/>
          <w:b/>
          <w:bCs/>
          <w:szCs w:val="20"/>
        </w:rPr>
        <w:t xml:space="preserve">“EL PROVEEDOR” </w:t>
      </w:r>
      <w:r w:rsidRPr="00C50243">
        <w:rPr>
          <w:rFonts w:cs="Arial"/>
          <w:bCs/>
          <w:szCs w:val="20"/>
        </w:rPr>
        <w:t>deberá entregar el</w:t>
      </w:r>
      <w:r w:rsidRPr="00C50243">
        <w:rPr>
          <w:rFonts w:cs="Arial"/>
          <w:b/>
          <w:bCs/>
          <w:szCs w:val="20"/>
        </w:rPr>
        <w:t xml:space="preserve"> </w:t>
      </w:r>
      <w:r w:rsidRPr="00C50243">
        <w:rPr>
          <w:rFonts w:cs="Arial"/>
          <w:bCs/>
          <w:szCs w:val="20"/>
        </w:rPr>
        <w:t>CFDI a favor de</w:t>
      </w:r>
      <w:r w:rsidRPr="00C50243">
        <w:rPr>
          <w:rFonts w:cs="Arial"/>
          <w:b/>
          <w:bCs/>
          <w:szCs w:val="20"/>
        </w:rPr>
        <w:t xml:space="preserve"> “EL INSTITUTO” </w:t>
      </w:r>
      <w:r w:rsidRPr="00C50243">
        <w:rPr>
          <w:rFonts w:cs="Arial"/>
          <w:bCs/>
          <w:szCs w:val="20"/>
        </w:rPr>
        <w:t>por el importe de la aplicación de la pena convencional por atraso.</w:t>
      </w:r>
      <w:r w:rsidRPr="00C50243">
        <w:rPr>
          <w:rFonts w:cs="Arial"/>
          <w:b/>
          <w:bCs/>
          <w:szCs w:val="20"/>
        </w:rPr>
        <w:t xml:space="preserve"> </w:t>
      </w:r>
    </w:p>
    <w:p w:rsidR="00C50243" w:rsidRPr="00C50243" w:rsidRDefault="00C50243" w:rsidP="00C50243">
      <w:pPr>
        <w:spacing w:after="0" w:line="240" w:lineRule="auto"/>
        <w:jc w:val="both"/>
        <w:rPr>
          <w:rFonts w:cs="Arial"/>
          <w:b/>
          <w:bCs/>
          <w:szCs w:val="20"/>
        </w:rPr>
      </w:pPr>
    </w:p>
    <w:p w:rsidR="00C50243" w:rsidRPr="00C50243" w:rsidRDefault="00C50243" w:rsidP="00C50243">
      <w:pPr>
        <w:spacing w:after="0" w:line="240" w:lineRule="auto"/>
        <w:jc w:val="both"/>
        <w:rPr>
          <w:rFonts w:cs="Arial"/>
          <w:b/>
          <w:bCs/>
          <w:szCs w:val="20"/>
        </w:rPr>
      </w:pPr>
      <w:r w:rsidRPr="00C50243">
        <w:rPr>
          <w:rFonts w:cs="Arial"/>
          <w:bCs/>
          <w:szCs w:val="20"/>
        </w:rPr>
        <w:t>Las Unidades Responsables del Gasto (URG) deberán registrar el contrato y su dictamen presupuestal en el Sistema PREI Millenium para el trámite de pago correspondiente.</w:t>
      </w:r>
    </w:p>
    <w:p w:rsidR="00C50243" w:rsidRPr="00C50243" w:rsidRDefault="00C50243" w:rsidP="00C50243">
      <w:pPr>
        <w:spacing w:after="0" w:line="240" w:lineRule="auto"/>
        <w:jc w:val="both"/>
        <w:rPr>
          <w:rFonts w:cs="Arial"/>
          <w:b/>
          <w:bCs/>
          <w:szCs w:val="20"/>
        </w:rPr>
      </w:pPr>
    </w:p>
    <w:p w:rsidR="00C50243" w:rsidRPr="00C50243" w:rsidRDefault="00C50243" w:rsidP="00C50243">
      <w:pPr>
        <w:spacing w:after="0" w:line="240" w:lineRule="auto"/>
        <w:jc w:val="both"/>
        <w:rPr>
          <w:rFonts w:cs="Arial"/>
          <w:szCs w:val="20"/>
          <w:lang w:val="es-ES_tradnl"/>
        </w:rPr>
      </w:pPr>
      <w:r w:rsidRPr="00C50243">
        <w:rPr>
          <w:rFonts w:cs="Arial"/>
          <w:b/>
          <w:szCs w:val="20"/>
        </w:rPr>
        <w:t>“EL PROVEEDOR”</w:t>
      </w:r>
      <w:r w:rsidRPr="00C50243">
        <w:rPr>
          <w:rFonts w:cs="Arial"/>
          <w:szCs w:val="20"/>
        </w:rPr>
        <w:t xml:space="preserve">, durante la vigencia del presente contrato, se obliga a presentar a </w:t>
      </w:r>
      <w:r w:rsidRPr="00C50243">
        <w:rPr>
          <w:rFonts w:cs="Arial"/>
          <w:b/>
          <w:szCs w:val="20"/>
        </w:rPr>
        <w:t>“EL INSTITUTO”</w:t>
      </w:r>
      <w:r w:rsidRPr="00C50243">
        <w:rPr>
          <w:rFonts w:cs="Arial"/>
          <w:szCs w:val="20"/>
        </w:rPr>
        <w:t>, junto con el CFDI respectivo la “Opinión de cumplimiento de obligaciones en materia de seguridad social”, vigente y positiva, la cual puede ser consultada a través de la página electrónica</w:t>
      </w:r>
      <w:r w:rsidRPr="00C50243">
        <w:rPr>
          <w:rFonts w:cs="Arial"/>
          <w:szCs w:val="20"/>
          <w:lang w:val="es-ES_tradnl"/>
        </w:rPr>
        <w:t xml:space="preserve"> </w:t>
      </w:r>
      <w:hyperlink r:id="rId19" w:history="1">
        <w:r w:rsidRPr="00C50243">
          <w:rPr>
            <w:rStyle w:val="Hipervnculo"/>
            <w:rFonts w:cs="Arial"/>
            <w:szCs w:val="20"/>
          </w:rPr>
          <w:t>http://www.imss.gob.mx/tramites/cumplimiento-obligaciones</w:t>
        </w:r>
      </w:hyperlink>
      <w:r w:rsidRPr="00C50243">
        <w:rPr>
          <w:rFonts w:cs="Arial"/>
          <w:szCs w:val="20"/>
        </w:rPr>
        <w:t xml:space="preserve">, en los términos requeridos por </w:t>
      </w:r>
      <w:r w:rsidRPr="00C50243">
        <w:rPr>
          <w:rFonts w:cs="Arial"/>
          <w:b/>
          <w:szCs w:val="20"/>
        </w:rPr>
        <w:t>“EL INSTITUTO”</w:t>
      </w:r>
      <w:r w:rsidRPr="00C50243">
        <w:rPr>
          <w:rFonts w:cs="Arial"/>
          <w:szCs w:val="20"/>
        </w:rPr>
        <w:t xml:space="preserve">. </w:t>
      </w:r>
      <w:r w:rsidRPr="00C50243">
        <w:rPr>
          <w:rFonts w:cs="Arial"/>
          <w:szCs w:val="20"/>
          <w:highlight w:val="lightGray"/>
        </w:rPr>
        <w:t>(En caso de aplicar)</w:t>
      </w:r>
    </w:p>
    <w:p w:rsidR="00C50243" w:rsidRPr="00C50243" w:rsidRDefault="00C50243" w:rsidP="00C50243">
      <w:pPr>
        <w:spacing w:after="0" w:line="240" w:lineRule="auto"/>
        <w:jc w:val="both"/>
        <w:rPr>
          <w:rFonts w:cs="Arial"/>
          <w:b/>
          <w:bCs/>
          <w:szCs w:val="20"/>
        </w:rPr>
      </w:pPr>
    </w:p>
    <w:p w:rsidR="00C50243" w:rsidRPr="00C50243" w:rsidRDefault="00C50243" w:rsidP="00C50243">
      <w:pPr>
        <w:tabs>
          <w:tab w:val="left" w:pos="8647"/>
        </w:tabs>
        <w:spacing w:after="0" w:line="240" w:lineRule="auto"/>
        <w:jc w:val="both"/>
        <w:rPr>
          <w:rFonts w:cs="Arial"/>
          <w:szCs w:val="20"/>
        </w:rPr>
      </w:pPr>
      <w:r w:rsidRPr="00C50243">
        <w:rPr>
          <w:rFonts w:cs="Arial"/>
          <w:szCs w:val="20"/>
        </w:rPr>
        <w:t>Los servicios cuya recepción no genere alta a través del SAI ni realice al PREI Millenium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 así como el Acta de Entrega-Recepción.</w:t>
      </w:r>
    </w:p>
    <w:p w:rsidR="00C50243" w:rsidRPr="00C50243" w:rsidRDefault="00C50243" w:rsidP="00C50243">
      <w:pPr>
        <w:tabs>
          <w:tab w:val="left" w:pos="8647"/>
        </w:tabs>
        <w:spacing w:after="0" w:line="240" w:lineRule="auto"/>
        <w:jc w:val="both"/>
        <w:rPr>
          <w:rFonts w:cs="Arial"/>
          <w:b/>
          <w:bCs/>
          <w:szCs w:val="20"/>
        </w:rPr>
      </w:pPr>
    </w:p>
    <w:p w:rsidR="00C50243" w:rsidRPr="00C50243" w:rsidRDefault="00C50243" w:rsidP="00C50243">
      <w:pPr>
        <w:spacing w:after="0" w:line="240" w:lineRule="auto"/>
        <w:jc w:val="both"/>
        <w:rPr>
          <w:rFonts w:cs="Arial"/>
          <w:szCs w:val="20"/>
        </w:rPr>
      </w:pPr>
      <w:r w:rsidRPr="00C50243">
        <w:rPr>
          <w:rFonts w:cs="Arial"/>
          <w:szCs w:val="20"/>
        </w:rPr>
        <w:t xml:space="preserve">Para que </w:t>
      </w:r>
      <w:r w:rsidRPr="00C50243">
        <w:rPr>
          <w:rFonts w:cs="Arial"/>
          <w:b/>
          <w:szCs w:val="20"/>
        </w:rPr>
        <w:t xml:space="preserve">“EL PROVEEDOR” </w:t>
      </w:r>
      <w:r w:rsidRPr="00C50243">
        <w:rPr>
          <w:rFonts w:cs="Arial"/>
          <w:szCs w:val="20"/>
        </w:rPr>
        <w:t xml:space="preserve">pueda celebrar un contrato de cesión de derechos de cobro, deberá notificarlo por escrito a </w:t>
      </w:r>
      <w:r w:rsidRPr="00C50243">
        <w:rPr>
          <w:rFonts w:cs="Arial"/>
          <w:b/>
          <w:szCs w:val="20"/>
        </w:rPr>
        <w:t>“EL INSTITUTO”</w:t>
      </w:r>
      <w:r w:rsidRPr="00C50243">
        <w:rPr>
          <w:rFonts w:cs="Arial"/>
          <w:szCs w:val="20"/>
        </w:rPr>
        <w:t xml:space="preserve"> con un mínimo de 5 días naturales anteriores a la fecha de pago programada; el Administrador del Contrato o, en su caso, el Titular del Área Requirente, deberá entregar los documentos sustantivos de dicha cesión al área responsable de autorizar ésta, conforme al “Procedimiento para la recepción, glosa y aprobación de documentos presentados para trámite de pago y la constitución, modificación, cancelación, operación y control de fondos fijos”.</w:t>
      </w:r>
    </w:p>
    <w:p w:rsidR="00C50243" w:rsidRPr="00C50243" w:rsidRDefault="00C50243" w:rsidP="00C50243">
      <w:pPr>
        <w:spacing w:after="0" w:line="240" w:lineRule="auto"/>
        <w:jc w:val="both"/>
        <w:rPr>
          <w:rFonts w:cs="Arial"/>
          <w:b/>
          <w:bCs/>
          <w:szCs w:val="20"/>
        </w:rPr>
      </w:pPr>
    </w:p>
    <w:p w:rsidR="00C50243" w:rsidRPr="00C50243" w:rsidRDefault="00C50243" w:rsidP="00C50243">
      <w:pPr>
        <w:spacing w:after="0" w:line="240" w:lineRule="auto"/>
        <w:jc w:val="both"/>
        <w:rPr>
          <w:rFonts w:cs="Arial"/>
          <w:b/>
          <w:bCs/>
          <w:szCs w:val="20"/>
        </w:rPr>
      </w:pPr>
      <w:r w:rsidRPr="00C50243">
        <w:rPr>
          <w:rFonts w:cs="Arial"/>
          <w:bCs/>
          <w:szCs w:val="20"/>
        </w:rPr>
        <w:t>De igual forma procederá en caso de que celebre contrato de cesión de derechos de cobro a través de factoraje financiero conforme al</w:t>
      </w:r>
      <w:r w:rsidRPr="00C50243">
        <w:rPr>
          <w:rFonts w:cs="Arial"/>
          <w:b/>
          <w:bCs/>
          <w:szCs w:val="20"/>
        </w:rPr>
        <w:t xml:space="preserve"> </w:t>
      </w:r>
      <w:r w:rsidRPr="00C50243">
        <w:rPr>
          <w:rFonts w:cs="Arial"/>
          <w:bCs/>
          <w:szCs w:val="20"/>
        </w:rPr>
        <w:t>Programa de Cadenas Productivas de Nacional Financiera, S.N.C., Institución de Banca de Desarrollo.</w:t>
      </w:r>
    </w:p>
    <w:p w:rsidR="00C50243" w:rsidRPr="00C50243" w:rsidRDefault="00C50243" w:rsidP="00C50243">
      <w:pPr>
        <w:spacing w:after="0" w:line="240" w:lineRule="auto"/>
        <w:jc w:val="both"/>
        <w:rPr>
          <w:rFonts w:cs="Arial"/>
          <w:b/>
          <w:bCs/>
          <w:szCs w:val="20"/>
        </w:rPr>
      </w:pPr>
    </w:p>
    <w:p w:rsidR="00C50243" w:rsidRPr="00C50243" w:rsidRDefault="00C50243" w:rsidP="00C50243">
      <w:pPr>
        <w:spacing w:after="0" w:line="240" w:lineRule="auto"/>
        <w:jc w:val="both"/>
        <w:rPr>
          <w:rFonts w:cs="Arial"/>
          <w:b/>
          <w:bCs/>
          <w:szCs w:val="20"/>
        </w:rPr>
      </w:pPr>
      <w:r w:rsidRPr="00C50243">
        <w:rPr>
          <w:rFonts w:cs="Arial"/>
          <w:bCs/>
          <w:szCs w:val="20"/>
        </w:rPr>
        <w:t>En caso de que</w:t>
      </w:r>
      <w:r w:rsidRPr="00C50243">
        <w:rPr>
          <w:rFonts w:cs="Arial"/>
          <w:b/>
          <w:bCs/>
          <w:szCs w:val="20"/>
        </w:rPr>
        <w:t xml:space="preserve"> “EL PROVEEDOR” </w:t>
      </w:r>
      <w:r w:rsidRPr="00C50243">
        <w:rPr>
          <w:rFonts w:cs="Arial"/>
          <w:bCs/>
          <w:szCs w:val="20"/>
        </w:rPr>
        <w:t>reciba pagos en exceso deberá reintegrar las cantidades pagadas en exceso más los intereses correspondientes, conforme a la tasa que establezca la</w:t>
      </w:r>
      <w:r w:rsidRPr="00C50243">
        <w:rPr>
          <w:rFonts w:cs="Arial"/>
          <w:b/>
          <w:bCs/>
          <w:szCs w:val="20"/>
        </w:rPr>
        <w:t xml:space="preserve"> </w:t>
      </w:r>
      <w:r w:rsidRPr="00C50243">
        <w:rPr>
          <w:rFonts w:cs="Arial"/>
          <w:bCs/>
          <w:szCs w:val="20"/>
        </w:rPr>
        <w:t>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w:t>
      </w:r>
      <w:r w:rsidRPr="00C50243">
        <w:rPr>
          <w:rFonts w:cs="Arial"/>
          <w:b/>
          <w:bCs/>
          <w:szCs w:val="20"/>
        </w:rPr>
        <w:t xml:space="preserve"> “EL INSTITUTO”. </w:t>
      </w:r>
    </w:p>
    <w:p w:rsidR="00C50243" w:rsidRPr="00C50243" w:rsidRDefault="00C50243" w:rsidP="00C50243">
      <w:pPr>
        <w:spacing w:after="0" w:line="240" w:lineRule="auto"/>
        <w:jc w:val="both"/>
        <w:rPr>
          <w:rFonts w:cs="Arial"/>
          <w:b/>
          <w:bCs/>
          <w:szCs w:val="20"/>
        </w:rPr>
      </w:pPr>
    </w:p>
    <w:p w:rsidR="00C50243" w:rsidRPr="00C50243" w:rsidRDefault="00C50243" w:rsidP="00C50243">
      <w:pPr>
        <w:tabs>
          <w:tab w:val="left" w:pos="796"/>
          <w:tab w:val="left" w:pos="10578"/>
        </w:tabs>
        <w:spacing w:after="0" w:line="240" w:lineRule="auto"/>
        <w:jc w:val="both"/>
        <w:rPr>
          <w:rFonts w:cs="Arial"/>
          <w:szCs w:val="20"/>
        </w:rPr>
      </w:pPr>
      <w:r w:rsidRPr="00C50243">
        <w:rPr>
          <w:rFonts w:cs="Arial"/>
          <w:szCs w:val="20"/>
        </w:rPr>
        <w:t xml:space="preserve">En caso de que </w:t>
      </w:r>
      <w:r w:rsidRPr="00C50243">
        <w:rPr>
          <w:rFonts w:cs="Arial"/>
          <w:b/>
          <w:szCs w:val="20"/>
        </w:rPr>
        <w:t>“EL PROVEEDOR”</w:t>
      </w:r>
      <w:r w:rsidRPr="00C50243">
        <w:rPr>
          <w:rFonts w:cs="Arial"/>
          <w:szCs w:val="20"/>
        </w:rPr>
        <w:t xml:space="preserve"> presente su CFDI o factura con errores o deficiencias, conforme a lo previsto en los artículos 89 y 90 del Reglamento de la Ley de Adquisiciones, Arrendamientos y Servicios del Sector Público, </w:t>
      </w:r>
      <w:r w:rsidRPr="00C50243">
        <w:rPr>
          <w:rFonts w:cs="Arial"/>
          <w:b/>
          <w:bCs/>
          <w:iCs/>
          <w:szCs w:val="20"/>
        </w:rPr>
        <w:t xml:space="preserve">“EL INSTITUTO” </w:t>
      </w:r>
      <w:r w:rsidRPr="00C50243">
        <w:rPr>
          <w:rFonts w:cs="Arial"/>
          <w:szCs w:val="20"/>
        </w:rPr>
        <w:t xml:space="preserve">dentro de los 3 (tres) días hábiles siguientes a la recepción de la misma, indicará por escrito a </w:t>
      </w:r>
      <w:r w:rsidRPr="00C50243">
        <w:rPr>
          <w:rFonts w:cs="Arial"/>
          <w:b/>
          <w:szCs w:val="20"/>
        </w:rPr>
        <w:t>“EL PROVEEDOR”</w:t>
      </w:r>
      <w:r w:rsidRPr="00C50243">
        <w:rPr>
          <w:rFonts w:cs="Arial"/>
          <w:szCs w:val="20"/>
        </w:rPr>
        <w:t xml:space="preserve"> las deficiencias o errores que deberá corregir. El periodo que transcurra a partir de la entrega del citado escrito y hasta que </w:t>
      </w:r>
      <w:r w:rsidRPr="00C50243">
        <w:rPr>
          <w:rFonts w:cs="Arial"/>
          <w:b/>
          <w:szCs w:val="20"/>
        </w:rPr>
        <w:t xml:space="preserve">“EL PROVEEDOR” </w:t>
      </w:r>
      <w:r w:rsidRPr="00C50243">
        <w:rPr>
          <w:rFonts w:cs="Arial"/>
          <w:szCs w:val="20"/>
        </w:rPr>
        <w:t>presente las correcciones no se computará dentro del plazo estipulado para el pago.</w:t>
      </w:r>
    </w:p>
    <w:p w:rsidR="00C50243" w:rsidRPr="00C50243" w:rsidRDefault="00C50243" w:rsidP="00C50243">
      <w:pPr>
        <w:spacing w:after="0" w:line="240" w:lineRule="auto"/>
        <w:jc w:val="both"/>
        <w:rPr>
          <w:rFonts w:cs="Arial"/>
          <w:b/>
          <w:bCs/>
          <w:szCs w:val="20"/>
        </w:rPr>
      </w:pPr>
    </w:p>
    <w:p w:rsidR="00C50243" w:rsidRPr="00C50243" w:rsidRDefault="00C50243" w:rsidP="00C50243">
      <w:pPr>
        <w:spacing w:after="0" w:line="240" w:lineRule="auto"/>
        <w:jc w:val="both"/>
        <w:rPr>
          <w:rFonts w:cs="Arial"/>
          <w:szCs w:val="20"/>
          <w:bdr w:val="none" w:sz="0" w:space="0" w:color="auto" w:frame="1"/>
        </w:rPr>
      </w:pPr>
      <w:r w:rsidRPr="00C50243">
        <w:rPr>
          <w:rFonts w:cs="Arial"/>
          <w:szCs w:val="20"/>
          <w:bdr w:val="none" w:sz="0" w:space="0" w:color="auto" w:frame="1"/>
        </w:rPr>
        <w:t xml:space="preserve">El Administrador del Contrato llevará a cabo la valoración de la procedencia del pago por concepto de gastos no recuperables conforme a lo previsto en los artículos 101 y 102 del RLAASSP, en relación con los artículos 38, 46, 54 Bis y 55 Bis, segundo párrafo de la LAASSP, previa solicitud por escrito acompañada de los documentos siguientes: </w:t>
      </w:r>
    </w:p>
    <w:p w:rsidR="00C50243" w:rsidRPr="00C50243" w:rsidRDefault="00C50243" w:rsidP="00C50243">
      <w:pPr>
        <w:spacing w:after="0" w:line="240" w:lineRule="auto"/>
        <w:jc w:val="both"/>
        <w:rPr>
          <w:rFonts w:cs="Arial"/>
          <w:szCs w:val="20"/>
          <w:bdr w:val="none" w:sz="0" w:space="0" w:color="auto" w:frame="1"/>
        </w:rPr>
      </w:pPr>
    </w:p>
    <w:p w:rsidR="00C50243" w:rsidRPr="00C50243" w:rsidRDefault="00C50243" w:rsidP="00C50243">
      <w:pPr>
        <w:spacing w:after="0" w:line="240" w:lineRule="auto"/>
        <w:jc w:val="both"/>
        <w:rPr>
          <w:rFonts w:cs="Arial"/>
          <w:szCs w:val="20"/>
          <w:bdr w:val="none" w:sz="0" w:space="0" w:color="auto" w:frame="1"/>
        </w:rPr>
      </w:pPr>
      <w:r w:rsidRPr="00C50243">
        <w:rPr>
          <w:rFonts w:cs="Arial"/>
          <w:szCs w:val="20"/>
          <w:bdr w:val="none" w:sz="0" w:space="0" w:color="auto" w:frame="1"/>
        </w:rPr>
        <w:t xml:space="preserve">• Copia de la identificación oficial vigente con fotografía y firma de la persona que haya realizado los trámites relacionados con el procedimiento de contratación. </w:t>
      </w:r>
    </w:p>
    <w:p w:rsidR="00C50243" w:rsidRPr="00C50243" w:rsidRDefault="00C50243" w:rsidP="00C50243">
      <w:pPr>
        <w:spacing w:after="0" w:line="240" w:lineRule="auto"/>
        <w:jc w:val="both"/>
        <w:rPr>
          <w:rFonts w:cs="Arial"/>
          <w:szCs w:val="20"/>
          <w:bdr w:val="none" w:sz="0" w:space="0" w:color="auto" w:frame="1"/>
        </w:rPr>
      </w:pPr>
    </w:p>
    <w:p w:rsidR="00C50243" w:rsidRPr="00C50243" w:rsidRDefault="00C50243" w:rsidP="00C50243">
      <w:pPr>
        <w:spacing w:after="0" w:line="240" w:lineRule="auto"/>
        <w:jc w:val="both"/>
        <w:rPr>
          <w:rFonts w:cs="Arial"/>
          <w:szCs w:val="20"/>
          <w:bdr w:val="none" w:sz="0" w:space="0" w:color="auto" w:frame="1"/>
        </w:rPr>
      </w:pPr>
      <w:r w:rsidRPr="00C50243">
        <w:rPr>
          <w:rFonts w:cs="Arial"/>
          <w:szCs w:val="20"/>
          <w:bdr w:val="none" w:sz="0" w:space="0" w:color="auto" w:frame="1"/>
        </w:rPr>
        <w:t xml:space="preserve">• El CFDI que reúna los requisitos de los artículos 29 y 29-A del CFF, 37 al 40 del RCFF y, en su caso, la Resolución de la Miscelánea Fiscal del Ejercicio que corresponda. </w:t>
      </w:r>
    </w:p>
    <w:p w:rsidR="00C50243" w:rsidRPr="00C50243" w:rsidRDefault="00C50243" w:rsidP="00C50243">
      <w:pPr>
        <w:spacing w:after="0" w:line="240" w:lineRule="auto"/>
        <w:jc w:val="both"/>
        <w:rPr>
          <w:rFonts w:cs="Arial"/>
          <w:szCs w:val="20"/>
          <w:bdr w:val="none" w:sz="0" w:space="0" w:color="auto" w:frame="1"/>
        </w:rPr>
      </w:pPr>
    </w:p>
    <w:p w:rsidR="00C50243" w:rsidRPr="00C50243" w:rsidRDefault="00C50243" w:rsidP="00C50243">
      <w:pPr>
        <w:spacing w:after="0" w:line="240" w:lineRule="auto"/>
        <w:jc w:val="both"/>
        <w:rPr>
          <w:rFonts w:cs="Arial"/>
          <w:szCs w:val="20"/>
          <w:bdr w:val="none" w:sz="0" w:space="0" w:color="auto" w:frame="1"/>
        </w:rPr>
      </w:pPr>
      <w:r w:rsidRPr="00C50243">
        <w:rPr>
          <w:rFonts w:cs="Arial"/>
          <w:szCs w:val="20"/>
          <w:bdr w:val="none" w:sz="0" w:space="0" w:color="auto" w:frame="1"/>
        </w:rPr>
        <w:t>• La solicitud la realizará al Administrador del Contrato para la determinación de la procedencia del pago y, en su caso, elaborar el finiquito y remitirlo para el pago respectivo a la Coordinación de Contabilidad y Trámite de Erogaciones, dependiente de la Dirección de Finanzas.</w:t>
      </w:r>
    </w:p>
    <w:p w:rsidR="00C50243" w:rsidRPr="00C50243" w:rsidRDefault="00C50243" w:rsidP="00C50243">
      <w:pPr>
        <w:spacing w:after="0" w:line="240" w:lineRule="auto"/>
        <w:rPr>
          <w:rFonts w:cs="Arial"/>
          <w:szCs w:val="20"/>
        </w:rPr>
      </w:pPr>
    </w:p>
    <w:p w:rsidR="00C50243" w:rsidRPr="00C50243" w:rsidRDefault="00C50243" w:rsidP="00C50243">
      <w:pPr>
        <w:spacing w:after="0" w:line="240" w:lineRule="auto"/>
        <w:jc w:val="both"/>
        <w:rPr>
          <w:rFonts w:cs="Arial"/>
          <w:bCs/>
          <w:szCs w:val="20"/>
        </w:rPr>
      </w:pPr>
      <w:r w:rsidRPr="00C50243">
        <w:rPr>
          <w:rFonts w:cs="Arial"/>
          <w:bCs/>
          <w:szCs w:val="20"/>
        </w:rPr>
        <w:t>El pago del servicio quedará condicionado proporcionalmente al pago que</w:t>
      </w:r>
      <w:r w:rsidRPr="00C50243">
        <w:rPr>
          <w:rFonts w:cs="Arial"/>
          <w:b/>
          <w:bCs/>
          <w:szCs w:val="20"/>
        </w:rPr>
        <w:t xml:space="preserve"> “EL PROVEEDOR” </w:t>
      </w:r>
      <w:r w:rsidRPr="00C50243">
        <w:rPr>
          <w:rFonts w:cs="Arial"/>
          <w:bCs/>
          <w:szCs w:val="20"/>
        </w:rPr>
        <w:t>deba efectuar por concepto de penas convencionales por atraso y/o por concepto de deducciones. En ambos casos,</w:t>
      </w:r>
      <w:r w:rsidRPr="00C50243">
        <w:rPr>
          <w:rFonts w:cs="Arial"/>
          <w:b/>
          <w:bCs/>
          <w:szCs w:val="20"/>
        </w:rPr>
        <w:t xml:space="preserve"> “EL INSTITUTO” </w:t>
      </w:r>
      <w:r w:rsidRPr="00C50243">
        <w:rPr>
          <w:rFonts w:cs="Arial"/>
          <w:bCs/>
          <w:szCs w:val="20"/>
        </w:rPr>
        <w:t>realizará las retenciones correspondientes sobre el CFDI</w:t>
      </w:r>
      <w:r w:rsidRPr="00C50243">
        <w:rPr>
          <w:rFonts w:cs="Arial"/>
          <w:b/>
          <w:bCs/>
          <w:szCs w:val="20"/>
        </w:rPr>
        <w:t xml:space="preserve"> </w:t>
      </w:r>
      <w:r w:rsidRPr="00C50243">
        <w:rPr>
          <w:rFonts w:cs="Arial"/>
          <w:bCs/>
          <w:szCs w:val="20"/>
        </w:rPr>
        <w:t>que se presente para pago. En el entendido de que en el supuesto de que sea rescindido el contrato, no procederá el cobro de dichas penalizaciones, ni la contabilización de las mismas para hacer efectiva la garantía de cumplimiento, de conformidad con lo establecido por el artículo 95 del</w:t>
      </w:r>
      <w:r w:rsidRPr="00C50243">
        <w:rPr>
          <w:rFonts w:cs="Arial"/>
          <w:b/>
          <w:bCs/>
          <w:szCs w:val="20"/>
        </w:rPr>
        <w:t xml:space="preserve"> </w:t>
      </w:r>
      <w:r w:rsidRPr="00C50243">
        <w:rPr>
          <w:rFonts w:cs="Arial"/>
          <w:bCs/>
          <w:szCs w:val="20"/>
        </w:rPr>
        <w:t>RLAASSP.</w:t>
      </w:r>
    </w:p>
    <w:p w:rsidR="00C50243" w:rsidRPr="00C50243" w:rsidRDefault="00C50243" w:rsidP="00C50243">
      <w:pPr>
        <w:spacing w:after="0" w:line="240" w:lineRule="auto"/>
        <w:jc w:val="both"/>
        <w:rPr>
          <w:rFonts w:cs="Arial"/>
          <w:bCs/>
          <w:szCs w:val="20"/>
        </w:rPr>
      </w:pPr>
    </w:p>
    <w:p w:rsidR="00C50243" w:rsidRPr="00C50243" w:rsidRDefault="00C50243" w:rsidP="00C50243">
      <w:pPr>
        <w:spacing w:after="0" w:line="240" w:lineRule="auto"/>
        <w:jc w:val="both"/>
        <w:rPr>
          <w:rFonts w:cs="Arial"/>
          <w:bCs/>
          <w:szCs w:val="20"/>
          <w:highlight w:val="lightGray"/>
        </w:rPr>
      </w:pPr>
      <w:r w:rsidRPr="00C50243">
        <w:rPr>
          <w:rFonts w:cs="Arial"/>
          <w:bCs/>
          <w:szCs w:val="20"/>
          <w:highlight w:val="lightGray"/>
        </w:rPr>
        <w:t>PARRAFO PARA EN CASO DE QUE EXISTA PARTICIPACIÓN CONJUNTA.</w:t>
      </w:r>
    </w:p>
    <w:p w:rsidR="00C50243" w:rsidRPr="00C50243" w:rsidRDefault="00C50243" w:rsidP="00C50243">
      <w:pPr>
        <w:spacing w:after="0" w:line="240" w:lineRule="auto"/>
        <w:jc w:val="both"/>
        <w:rPr>
          <w:rFonts w:cs="Arial"/>
          <w:bCs/>
          <w:szCs w:val="20"/>
          <w:highlight w:val="lightGray"/>
        </w:rPr>
      </w:pPr>
    </w:p>
    <w:p w:rsidR="00C50243" w:rsidRPr="00C50243" w:rsidRDefault="00C50243" w:rsidP="00C50243">
      <w:pPr>
        <w:spacing w:after="0" w:line="240" w:lineRule="auto"/>
        <w:jc w:val="both"/>
        <w:rPr>
          <w:rFonts w:cs="Arial"/>
          <w:bCs/>
          <w:szCs w:val="20"/>
        </w:rPr>
      </w:pPr>
      <w:r w:rsidRPr="00C50243">
        <w:rPr>
          <w:rFonts w:cs="Arial"/>
          <w:bCs/>
          <w:szCs w:val="20"/>
          <w:highlight w:val="lightGray"/>
        </w:rPr>
        <w:t xml:space="preserve">Para efectos del cobro de sus CFDI, deberá presentarse por </w:t>
      </w:r>
      <w:r w:rsidRPr="00C50243">
        <w:rPr>
          <w:rFonts w:cs="Arial"/>
          <w:b/>
          <w:bCs/>
          <w:szCs w:val="20"/>
          <w:highlight w:val="lightGray"/>
        </w:rPr>
        <w:t>“EL PROVEEDOR”</w:t>
      </w:r>
      <w:r w:rsidRPr="00C50243">
        <w:rPr>
          <w:rFonts w:cs="Arial"/>
          <w:bCs/>
          <w:szCs w:val="20"/>
          <w:highlight w:val="lightGray"/>
        </w:rPr>
        <w:t xml:space="preserve"> que se haya establecido en el convenio de participación conjunta, el cual se agrega al presente instrumento jurídico como </w:t>
      </w:r>
      <w:r w:rsidRPr="00C50243">
        <w:rPr>
          <w:rFonts w:cs="Arial"/>
          <w:b/>
          <w:bCs/>
          <w:szCs w:val="20"/>
          <w:highlight w:val="lightGray"/>
        </w:rPr>
        <w:t>Anexo __ (____)</w:t>
      </w:r>
      <w:r w:rsidRPr="00C50243">
        <w:rPr>
          <w:rFonts w:cs="Arial"/>
          <w:bCs/>
          <w:szCs w:val="20"/>
          <w:highlight w:val="lightGray"/>
        </w:rPr>
        <w:t xml:space="preserve">, en el entendido de que </w:t>
      </w:r>
      <w:r w:rsidRPr="00C50243">
        <w:rPr>
          <w:rFonts w:cs="Arial"/>
          <w:b/>
          <w:bCs/>
          <w:szCs w:val="20"/>
          <w:highlight w:val="lightGray"/>
        </w:rPr>
        <w:t>“EL INSTITUTO”</w:t>
      </w:r>
      <w:r w:rsidRPr="00C50243">
        <w:rPr>
          <w:rFonts w:cs="Arial"/>
          <w:bCs/>
          <w:szCs w:val="20"/>
          <w:highlight w:val="lightGray"/>
        </w:rPr>
        <w:t xml:space="preserve"> no será responsable de la manera en que hayan acordado la distribución del pago.</w:t>
      </w:r>
    </w:p>
    <w:p w:rsidR="00C50243" w:rsidRPr="00C50243" w:rsidRDefault="00C50243" w:rsidP="00C50243">
      <w:pPr>
        <w:spacing w:after="0" w:line="240" w:lineRule="auto"/>
        <w:jc w:val="both"/>
        <w:rPr>
          <w:rFonts w:cs="Arial"/>
          <w:bCs/>
          <w:szCs w:val="20"/>
        </w:rPr>
      </w:pPr>
    </w:p>
    <w:p w:rsidR="00C50243" w:rsidRPr="00C50243" w:rsidRDefault="00C50243" w:rsidP="00C50243">
      <w:pPr>
        <w:tabs>
          <w:tab w:val="left" w:pos="142"/>
        </w:tabs>
        <w:spacing w:after="0" w:line="240" w:lineRule="auto"/>
        <w:jc w:val="both"/>
        <w:rPr>
          <w:rFonts w:cs="Arial"/>
          <w:szCs w:val="20"/>
        </w:rPr>
      </w:pPr>
      <w:r w:rsidRPr="00C50243">
        <w:rPr>
          <w:rFonts w:cs="Arial"/>
          <w:b/>
          <w:bCs/>
          <w:iCs/>
          <w:szCs w:val="20"/>
        </w:rPr>
        <w:t xml:space="preserve">CUARTA.- PLAZO, LUGAR Y CONDICIONES DE LA PRESTACIÓN DEL SERVICIO.- </w:t>
      </w:r>
      <w:r w:rsidRPr="00C50243">
        <w:rPr>
          <w:rFonts w:cs="Arial"/>
          <w:b/>
          <w:szCs w:val="20"/>
        </w:rPr>
        <w:t>“EL PROVEEDOR”</w:t>
      </w:r>
      <w:r w:rsidRPr="00C50243">
        <w:rPr>
          <w:rFonts w:cs="Arial"/>
          <w:szCs w:val="20"/>
        </w:rPr>
        <w:t xml:space="preserve"> se obliga a prestar a </w:t>
      </w:r>
      <w:r w:rsidRPr="00C50243">
        <w:rPr>
          <w:rFonts w:cs="Arial"/>
          <w:b/>
          <w:szCs w:val="20"/>
        </w:rPr>
        <w:t xml:space="preserve">“EL INSTITUTO” </w:t>
      </w:r>
      <w:r w:rsidRPr="00C50243">
        <w:rPr>
          <w:rFonts w:cs="Arial"/>
          <w:szCs w:val="20"/>
        </w:rPr>
        <w:t>el servicio que se menciona en la</w:t>
      </w:r>
      <w:r w:rsidRPr="00C50243">
        <w:rPr>
          <w:rFonts w:cs="Arial"/>
          <w:b/>
          <w:szCs w:val="20"/>
        </w:rPr>
        <w:t xml:space="preserve"> </w:t>
      </w:r>
      <w:r w:rsidRPr="00C50243">
        <w:rPr>
          <w:rFonts w:cs="Arial"/>
          <w:szCs w:val="20"/>
        </w:rPr>
        <w:t xml:space="preserve">Cláusula Primera del presente instrumento jurídico, conforme a lo establecido en el Anexo Técnico y en los Términos y Condiciones integrados en el </w:t>
      </w:r>
      <w:r w:rsidRPr="00C50243">
        <w:rPr>
          <w:rFonts w:cs="Arial"/>
          <w:b/>
          <w:szCs w:val="20"/>
        </w:rPr>
        <w:t xml:space="preserve">Anexo 1 (uno) </w:t>
      </w:r>
      <w:r w:rsidRPr="00C50243">
        <w:rPr>
          <w:rFonts w:cs="Arial"/>
          <w:szCs w:val="20"/>
        </w:rPr>
        <w:t xml:space="preserve">de este instrumento jurídico, </w:t>
      </w:r>
      <w:r w:rsidRPr="00C50243">
        <w:rPr>
          <w:rFonts w:cs="Arial"/>
          <w:bCs/>
          <w:szCs w:val="20"/>
        </w:rPr>
        <w:t xml:space="preserve">apegándose a las condiciones, alcances y características detalladas en la Convocatoria, Junta de Aclaraciones (en su caso) y Acta de ______________del procedimiento del cual deriva el presente contrato, disponibles para su consulta en el Portal de Compras Gubernamentales CompraNet, </w:t>
      </w:r>
      <w:r w:rsidRPr="00C50243">
        <w:rPr>
          <w:rFonts w:cs="Arial"/>
          <w:szCs w:val="20"/>
        </w:rPr>
        <w:t>y de acuerdo con lo siguiente:</w:t>
      </w:r>
    </w:p>
    <w:p w:rsidR="00C50243" w:rsidRPr="00C50243" w:rsidRDefault="00C50243" w:rsidP="00C50243">
      <w:pPr>
        <w:pStyle w:val="Prrafodelista"/>
        <w:ind w:left="0"/>
        <w:jc w:val="both"/>
        <w:rPr>
          <w:rFonts w:ascii="Arial" w:hAnsi="Arial" w:cs="Arial"/>
          <w:b/>
          <w:sz w:val="20"/>
          <w:szCs w:val="20"/>
        </w:rPr>
      </w:pPr>
    </w:p>
    <w:p w:rsidR="00C50243" w:rsidRPr="00C50243" w:rsidRDefault="00C50243" w:rsidP="00C50243">
      <w:pPr>
        <w:spacing w:after="0" w:line="240" w:lineRule="auto"/>
        <w:jc w:val="both"/>
        <w:outlineLvl w:val="0"/>
        <w:rPr>
          <w:rFonts w:cs="Arial"/>
          <w:bCs/>
          <w:szCs w:val="20"/>
        </w:rPr>
      </w:pPr>
      <w:bookmarkStart w:id="222" w:name="_Toc530563785"/>
      <w:r w:rsidRPr="00C50243">
        <w:rPr>
          <w:rFonts w:cs="Arial"/>
          <w:b/>
          <w:szCs w:val="20"/>
        </w:rPr>
        <w:t>PLAZO.-</w:t>
      </w:r>
      <w:r w:rsidRPr="00C50243">
        <w:rPr>
          <w:rFonts w:cs="Arial"/>
          <w:szCs w:val="20"/>
        </w:rPr>
        <w:t xml:space="preserve"> </w:t>
      </w:r>
      <w:r w:rsidRPr="00C50243">
        <w:rPr>
          <w:rFonts w:cs="Arial"/>
          <w:bCs/>
          <w:szCs w:val="20"/>
        </w:rPr>
        <w:t xml:space="preserve">La vigencia del servicio para el mantenimiento preventivo iniciará </w:t>
      </w:r>
      <w:r w:rsidRPr="00C50243">
        <w:rPr>
          <w:rFonts w:cs="Arial"/>
          <w:szCs w:val="20"/>
        </w:rPr>
        <w:t xml:space="preserve">a partir del 02 de enero y </w:t>
      </w:r>
      <w:r w:rsidRPr="00C50243">
        <w:rPr>
          <w:rFonts w:cs="Arial"/>
          <w:bCs/>
          <w:szCs w:val="20"/>
        </w:rPr>
        <w:t>hasta el 31 de diciembre de 2019.</w:t>
      </w:r>
      <w:bookmarkEnd w:id="222"/>
    </w:p>
    <w:p w:rsidR="00C50243" w:rsidRPr="00C50243" w:rsidRDefault="00C50243" w:rsidP="00C50243">
      <w:pPr>
        <w:spacing w:after="0" w:line="240" w:lineRule="auto"/>
        <w:jc w:val="both"/>
        <w:outlineLvl w:val="0"/>
        <w:rPr>
          <w:rFonts w:cs="Arial"/>
          <w:bCs/>
          <w:szCs w:val="20"/>
        </w:rPr>
      </w:pPr>
    </w:p>
    <w:p w:rsidR="00C50243" w:rsidRPr="00C50243" w:rsidRDefault="00C50243" w:rsidP="00C50243">
      <w:pPr>
        <w:spacing w:after="0" w:line="240" w:lineRule="auto"/>
        <w:jc w:val="both"/>
        <w:outlineLvl w:val="0"/>
        <w:rPr>
          <w:rFonts w:cs="Arial"/>
          <w:bCs/>
          <w:szCs w:val="20"/>
        </w:rPr>
      </w:pPr>
      <w:bookmarkStart w:id="223" w:name="_Toc530563786"/>
      <w:r w:rsidRPr="00C50243">
        <w:rPr>
          <w:rFonts w:cs="Arial"/>
          <w:bCs/>
          <w:szCs w:val="20"/>
        </w:rPr>
        <w:t xml:space="preserve">La vigencia del servicio para el mantenimiento correctivo iniciará </w:t>
      </w:r>
      <w:r w:rsidRPr="00C50243">
        <w:rPr>
          <w:rFonts w:cs="Arial"/>
          <w:szCs w:val="20"/>
        </w:rPr>
        <w:t xml:space="preserve">a partir del 01 de enero y </w:t>
      </w:r>
      <w:r w:rsidRPr="00C50243">
        <w:rPr>
          <w:rFonts w:cs="Arial"/>
          <w:bCs/>
          <w:szCs w:val="20"/>
        </w:rPr>
        <w:t>hasta el 31 de diciembre de 2019.</w:t>
      </w:r>
      <w:bookmarkEnd w:id="223"/>
    </w:p>
    <w:p w:rsidR="00C50243" w:rsidRPr="00C50243" w:rsidRDefault="00C50243" w:rsidP="00C50243">
      <w:pPr>
        <w:spacing w:after="0" w:line="240" w:lineRule="auto"/>
        <w:jc w:val="both"/>
        <w:rPr>
          <w:rFonts w:cs="Arial"/>
          <w:szCs w:val="20"/>
        </w:rPr>
      </w:pPr>
    </w:p>
    <w:p w:rsidR="00C50243" w:rsidRPr="00C50243" w:rsidRDefault="00C50243" w:rsidP="00C50243">
      <w:pPr>
        <w:spacing w:after="0" w:line="240" w:lineRule="auto"/>
        <w:jc w:val="both"/>
        <w:rPr>
          <w:rFonts w:cs="Arial"/>
          <w:szCs w:val="20"/>
        </w:rPr>
      </w:pPr>
      <w:r w:rsidRPr="00C50243">
        <w:rPr>
          <w:rFonts w:cs="Arial"/>
          <w:b/>
          <w:szCs w:val="20"/>
        </w:rPr>
        <w:t>“EL PROVEEDOR”</w:t>
      </w:r>
      <w:r w:rsidRPr="00C50243">
        <w:rPr>
          <w:rFonts w:cs="Arial"/>
          <w:szCs w:val="20"/>
        </w:rPr>
        <w:t xml:space="preserve"> se obliga a cumplir el programa para la prestación del servicio, por concepto e inmueble, inserto al presente como </w:t>
      </w:r>
      <w:r w:rsidRPr="00C50243">
        <w:rPr>
          <w:rFonts w:cs="Arial"/>
          <w:b/>
          <w:szCs w:val="20"/>
        </w:rPr>
        <w:t>Anexo 2 (dos)</w:t>
      </w:r>
      <w:r w:rsidRPr="00C50243">
        <w:rPr>
          <w:rFonts w:cs="Arial"/>
          <w:szCs w:val="20"/>
        </w:rPr>
        <w:t xml:space="preserve"> con el nombre de “</w:t>
      </w:r>
      <w:r w:rsidRPr="00C50243">
        <w:rPr>
          <w:rFonts w:cs="Arial"/>
          <w:b/>
          <w:bCs/>
          <w:szCs w:val="20"/>
        </w:rPr>
        <w:t>Programa de Mantenimiento Preventivo</w:t>
      </w:r>
      <w:r w:rsidRPr="00C50243">
        <w:rPr>
          <w:rFonts w:cs="Arial"/>
          <w:b/>
          <w:szCs w:val="20"/>
        </w:rPr>
        <w:t>”</w:t>
      </w:r>
      <w:r w:rsidRPr="00C50243">
        <w:rPr>
          <w:rFonts w:cs="Arial"/>
          <w:szCs w:val="20"/>
        </w:rPr>
        <w:t>,</w:t>
      </w:r>
      <w:r w:rsidRPr="00C50243">
        <w:rPr>
          <w:rFonts w:cs="Arial"/>
          <w:b/>
          <w:szCs w:val="20"/>
        </w:rPr>
        <w:t xml:space="preserve"> </w:t>
      </w:r>
      <w:r w:rsidRPr="00C50243">
        <w:rPr>
          <w:rFonts w:cs="Arial"/>
          <w:szCs w:val="20"/>
        </w:rPr>
        <w:t xml:space="preserve">empleando materiales con la calidad requerida, y que cumplan los requisitos señalados en el </w:t>
      </w:r>
      <w:r w:rsidRPr="00C50243">
        <w:rPr>
          <w:rFonts w:cs="Arial"/>
          <w:b/>
          <w:szCs w:val="20"/>
        </w:rPr>
        <w:t>Anexo Técnico</w:t>
      </w:r>
      <w:r w:rsidRPr="00C50243">
        <w:rPr>
          <w:rFonts w:cs="Arial"/>
          <w:szCs w:val="20"/>
        </w:rPr>
        <w:t>.</w:t>
      </w:r>
    </w:p>
    <w:p w:rsidR="00C50243" w:rsidRPr="00C50243" w:rsidRDefault="00C50243" w:rsidP="00C50243">
      <w:pPr>
        <w:spacing w:after="0" w:line="240" w:lineRule="auto"/>
        <w:jc w:val="both"/>
        <w:rPr>
          <w:rFonts w:cs="Arial"/>
          <w:szCs w:val="20"/>
        </w:rPr>
      </w:pPr>
    </w:p>
    <w:p w:rsidR="00C50243" w:rsidRPr="00C50243" w:rsidRDefault="00C50243" w:rsidP="00C50243">
      <w:pPr>
        <w:spacing w:after="0" w:line="240" w:lineRule="auto"/>
        <w:jc w:val="both"/>
        <w:rPr>
          <w:rFonts w:cs="Arial"/>
          <w:b/>
          <w:szCs w:val="20"/>
        </w:rPr>
      </w:pPr>
      <w:r w:rsidRPr="00C50243">
        <w:rPr>
          <w:rFonts w:cs="Arial"/>
          <w:b/>
          <w:szCs w:val="20"/>
        </w:rPr>
        <w:t>LUGAR.-</w:t>
      </w:r>
      <w:r w:rsidRPr="00C50243">
        <w:rPr>
          <w:rFonts w:cs="Arial"/>
          <w:szCs w:val="20"/>
        </w:rPr>
        <w:t xml:space="preserve"> </w:t>
      </w:r>
      <w:r w:rsidRPr="00C50243">
        <w:rPr>
          <w:rFonts w:cs="Arial"/>
          <w:b/>
          <w:szCs w:val="20"/>
        </w:rPr>
        <w:t>“EL PROVEEDOR”</w:t>
      </w:r>
      <w:r w:rsidRPr="00C50243">
        <w:rPr>
          <w:rFonts w:cs="Arial"/>
          <w:szCs w:val="20"/>
        </w:rPr>
        <w:t xml:space="preserve"> se obliga expresamente a prestar el servicio en </w:t>
      </w:r>
      <w:r w:rsidRPr="00C50243">
        <w:rPr>
          <w:rFonts w:cs="Arial"/>
          <w:bCs/>
          <w:szCs w:val="20"/>
        </w:rPr>
        <w:t>los inmuebles donde se encuentran ubicados los equipos, cuya ubicación se detalla en el documento denominado “Universo de inmuebles dependientes de la División de Inmuebles Centrales” el cual se adjunta al Anexo Técnico, i</w:t>
      </w:r>
      <w:r w:rsidRPr="00C50243">
        <w:rPr>
          <w:rFonts w:cs="Arial"/>
          <w:szCs w:val="20"/>
        </w:rPr>
        <w:t xml:space="preserve">nserto al presente instrumento jurídico como </w:t>
      </w:r>
      <w:r w:rsidRPr="00C50243">
        <w:rPr>
          <w:rFonts w:cs="Arial"/>
          <w:b/>
          <w:szCs w:val="20"/>
        </w:rPr>
        <w:t>Anexo 1 (uno).</w:t>
      </w:r>
    </w:p>
    <w:p w:rsidR="00C50243" w:rsidRPr="00C50243" w:rsidRDefault="00C50243" w:rsidP="00C50243">
      <w:pPr>
        <w:spacing w:after="0" w:line="240" w:lineRule="auto"/>
        <w:jc w:val="both"/>
        <w:rPr>
          <w:rFonts w:cs="Arial"/>
          <w:b/>
          <w:szCs w:val="20"/>
        </w:rPr>
      </w:pPr>
    </w:p>
    <w:p w:rsidR="00C50243" w:rsidRPr="00C50243" w:rsidRDefault="00C50243" w:rsidP="00C50243">
      <w:pPr>
        <w:spacing w:after="0" w:line="240" w:lineRule="auto"/>
        <w:jc w:val="both"/>
        <w:rPr>
          <w:rFonts w:cs="Arial"/>
          <w:szCs w:val="20"/>
        </w:rPr>
      </w:pPr>
      <w:r w:rsidRPr="00C50243">
        <w:rPr>
          <w:rFonts w:cs="Arial"/>
          <w:b/>
          <w:szCs w:val="20"/>
        </w:rPr>
        <w:t>CONDICIONES DE LA PRESTACIÓN DEL SERVICIO.-</w:t>
      </w:r>
      <w:r w:rsidRPr="00C50243">
        <w:rPr>
          <w:rFonts w:cs="Arial"/>
          <w:szCs w:val="20"/>
        </w:rPr>
        <w:t xml:space="preserve"> </w:t>
      </w:r>
      <w:r w:rsidRPr="00C50243">
        <w:rPr>
          <w:rFonts w:cs="Arial"/>
          <w:b/>
          <w:szCs w:val="20"/>
        </w:rPr>
        <w:t xml:space="preserve">“EL PROVEEDOR” </w:t>
      </w:r>
      <w:r w:rsidRPr="00C50243">
        <w:rPr>
          <w:rFonts w:cs="Arial"/>
          <w:szCs w:val="20"/>
        </w:rPr>
        <w:t xml:space="preserve">se obliga con </w:t>
      </w:r>
      <w:r w:rsidRPr="00C50243">
        <w:rPr>
          <w:rFonts w:cs="Arial"/>
          <w:b/>
          <w:szCs w:val="20"/>
        </w:rPr>
        <w:t>“EL INSTITUTO”</w:t>
      </w:r>
      <w:r w:rsidRPr="00C50243">
        <w:rPr>
          <w:rFonts w:cs="Arial"/>
          <w:szCs w:val="20"/>
        </w:rPr>
        <w:t xml:space="preserve"> a cumplir con las condiciones del servicio adquiridas, de acuerdo a lo siguiente:</w:t>
      </w:r>
    </w:p>
    <w:p w:rsidR="00C50243" w:rsidRPr="00C50243" w:rsidRDefault="00C50243" w:rsidP="00C50243">
      <w:pPr>
        <w:spacing w:after="0" w:line="240" w:lineRule="auto"/>
        <w:jc w:val="both"/>
        <w:rPr>
          <w:rFonts w:cs="Arial"/>
          <w:szCs w:val="20"/>
        </w:rPr>
      </w:pPr>
    </w:p>
    <w:p w:rsidR="00C50243" w:rsidRPr="00C50243" w:rsidRDefault="00C50243" w:rsidP="00C50243">
      <w:pPr>
        <w:spacing w:after="0" w:line="240" w:lineRule="auto"/>
        <w:jc w:val="both"/>
        <w:rPr>
          <w:rFonts w:cs="Arial"/>
          <w:bCs/>
          <w:szCs w:val="20"/>
        </w:rPr>
      </w:pPr>
      <w:r w:rsidRPr="00C50243">
        <w:rPr>
          <w:rFonts w:cs="Arial"/>
          <w:szCs w:val="20"/>
        </w:rPr>
        <w:t xml:space="preserve">El servicio tiene por objeto la conservación de los equipos en condiciones óptimas de operación, considerando en su ejecución las actividades mínimas que se establecen en el </w:t>
      </w:r>
      <w:r w:rsidRPr="00C50243">
        <w:rPr>
          <w:rFonts w:cs="Arial"/>
          <w:b/>
          <w:szCs w:val="20"/>
        </w:rPr>
        <w:t xml:space="preserve">Anexo Técnico, </w:t>
      </w:r>
      <w:r w:rsidRPr="00C50243">
        <w:rPr>
          <w:rFonts w:cs="Arial"/>
          <w:szCs w:val="20"/>
        </w:rPr>
        <w:t>integrado al presente instrumento jurídico como</w:t>
      </w:r>
      <w:r w:rsidRPr="00C50243">
        <w:rPr>
          <w:rFonts w:cs="Arial"/>
          <w:b/>
          <w:szCs w:val="20"/>
        </w:rPr>
        <w:t xml:space="preserve"> Anexo 1 (uno),</w:t>
      </w:r>
      <w:r w:rsidRPr="00C50243">
        <w:rPr>
          <w:rFonts w:cs="Arial"/>
          <w:bCs/>
          <w:szCs w:val="20"/>
        </w:rPr>
        <w:t xml:space="preserve"> así como observar lo siguiente:</w:t>
      </w:r>
    </w:p>
    <w:p w:rsidR="00C50243" w:rsidRPr="00C50243" w:rsidRDefault="00C50243" w:rsidP="00C50243">
      <w:pPr>
        <w:spacing w:after="0" w:line="240" w:lineRule="auto"/>
        <w:ind w:left="426"/>
        <w:jc w:val="both"/>
        <w:rPr>
          <w:rFonts w:cs="Arial"/>
          <w:szCs w:val="20"/>
        </w:rPr>
      </w:pPr>
    </w:p>
    <w:p w:rsidR="00C50243" w:rsidRPr="00C50243" w:rsidRDefault="00C50243" w:rsidP="00C50243">
      <w:pPr>
        <w:tabs>
          <w:tab w:val="left" w:pos="0"/>
        </w:tabs>
        <w:overflowPunct w:val="0"/>
        <w:spacing w:after="0" w:line="240" w:lineRule="auto"/>
        <w:jc w:val="both"/>
        <w:textAlignment w:val="baseline"/>
        <w:rPr>
          <w:rFonts w:cs="Arial"/>
          <w:szCs w:val="20"/>
        </w:rPr>
      </w:pPr>
      <w:r w:rsidRPr="00C50243">
        <w:rPr>
          <w:rFonts w:cs="Arial"/>
          <w:szCs w:val="20"/>
        </w:rPr>
        <w:t>Deberá utilizarse mano de obra especializada para realizar las rutinas de mantenimiento preventivo y correctivo</w:t>
      </w:r>
      <w:r w:rsidRPr="00C50243">
        <w:rPr>
          <w:rFonts w:cs="Arial"/>
          <w:b/>
          <w:szCs w:val="20"/>
        </w:rPr>
        <w:t xml:space="preserve"> </w:t>
      </w:r>
      <w:r w:rsidRPr="00C50243">
        <w:rPr>
          <w:rFonts w:cs="Arial"/>
          <w:szCs w:val="20"/>
        </w:rPr>
        <w:t>a los sistemas y equipos de energía Ininterrumpible (UPS), sistema de transferencia estática (STS) y sistema de distribución de energía.</w:t>
      </w:r>
    </w:p>
    <w:p w:rsidR="00C50243" w:rsidRPr="00C50243" w:rsidRDefault="00C50243" w:rsidP="00C50243">
      <w:pPr>
        <w:tabs>
          <w:tab w:val="left" w:pos="0"/>
        </w:tabs>
        <w:overflowPunct w:val="0"/>
        <w:spacing w:after="0" w:line="240" w:lineRule="auto"/>
        <w:jc w:val="both"/>
        <w:textAlignment w:val="baseline"/>
        <w:rPr>
          <w:rFonts w:cs="Arial"/>
          <w:bCs/>
          <w:szCs w:val="20"/>
        </w:rPr>
      </w:pPr>
    </w:p>
    <w:p w:rsidR="00C50243" w:rsidRPr="00C50243" w:rsidRDefault="00C50243" w:rsidP="00C50243">
      <w:pPr>
        <w:overflowPunct w:val="0"/>
        <w:spacing w:after="0" w:line="240" w:lineRule="auto"/>
        <w:jc w:val="both"/>
        <w:textAlignment w:val="baseline"/>
        <w:rPr>
          <w:rFonts w:cs="Arial"/>
          <w:bCs/>
          <w:szCs w:val="20"/>
        </w:rPr>
      </w:pPr>
      <w:r w:rsidRPr="00C50243">
        <w:rPr>
          <w:rFonts w:cs="Arial"/>
          <w:bCs/>
          <w:szCs w:val="20"/>
        </w:rPr>
        <w:t xml:space="preserve">A efecto de constar el cumplimiento de la prestación del servicio se realizará el </w:t>
      </w:r>
      <w:r w:rsidRPr="00C50243">
        <w:rPr>
          <w:rFonts w:cs="Arial"/>
          <w:b/>
          <w:bCs/>
          <w:szCs w:val="20"/>
        </w:rPr>
        <w:t xml:space="preserve">“Acta para hacer constar la recepción física de la prestación del servicio”, </w:t>
      </w:r>
      <w:r w:rsidRPr="00C50243">
        <w:rPr>
          <w:rFonts w:cs="Arial"/>
          <w:bCs/>
          <w:szCs w:val="20"/>
        </w:rPr>
        <w:t>la cual deberá de ser firmada por el Administrador de Conjunto y el Jefe de Conservación de la Unidad que corresponda, de la División de Inmuebles Centrales, dependiente de la Coordinación Técnica de Conservación y Servicios Complementarios de la Coordinación de Conservación y Servicios Generales, así como por</w:t>
      </w:r>
      <w:r w:rsidRPr="00C50243">
        <w:rPr>
          <w:rFonts w:cs="Arial"/>
          <w:b/>
          <w:szCs w:val="20"/>
        </w:rPr>
        <w:t xml:space="preserve"> “EL PROVEEDOR”</w:t>
      </w:r>
      <w:r w:rsidRPr="00C50243">
        <w:rPr>
          <w:rFonts w:cs="Arial"/>
          <w:szCs w:val="20"/>
        </w:rPr>
        <w:t>.</w:t>
      </w:r>
    </w:p>
    <w:p w:rsidR="00C50243" w:rsidRPr="00C50243" w:rsidRDefault="00C50243" w:rsidP="00C50243">
      <w:pPr>
        <w:spacing w:after="0" w:line="240" w:lineRule="auto"/>
        <w:jc w:val="both"/>
        <w:rPr>
          <w:rFonts w:cs="Arial"/>
          <w:bCs/>
          <w:szCs w:val="20"/>
        </w:rPr>
      </w:pPr>
    </w:p>
    <w:p w:rsidR="00C50243" w:rsidRPr="00C50243" w:rsidRDefault="00C50243" w:rsidP="00C50243">
      <w:pPr>
        <w:pStyle w:val="Prrafodelista"/>
        <w:ind w:left="0"/>
        <w:jc w:val="both"/>
        <w:rPr>
          <w:rFonts w:ascii="Arial" w:hAnsi="Arial" w:cs="Arial"/>
          <w:sz w:val="20"/>
          <w:szCs w:val="20"/>
        </w:rPr>
      </w:pPr>
      <w:r w:rsidRPr="00C50243">
        <w:rPr>
          <w:rFonts w:ascii="Arial" w:hAnsi="Arial" w:cs="Arial"/>
          <w:b/>
          <w:bCs/>
          <w:sz w:val="20"/>
          <w:szCs w:val="20"/>
        </w:rPr>
        <w:t>“EL PROVEEDOR”</w:t>
      </w:r>
      <w:r w:rsidRPr="00C50243">
        <w:rPr>
          <w:rFonts w:ascii="Arial" w:hAnsi="Arial" w:cs="Arial"/>
          <w:sz w:val="20"/>
          <w:szCs w:val="20"/>
        </w:rPr>
        <w:t xml:space="preserve"> se obliga a otorgar el servicio, apegándose a lo establecido en los siguientes rubros, que a manera enunciativa más no limitativa se describen en los Términos y Condiciones, integrados en el </w:t>
      </w:r>
      <w:r w:rsidRPr="00C50243">
        <w:rPr>
          <w:rFonts w:ascii="Arial" w:hAnsi="Arial" w:cs="Arial"/>
          <w:b/>
          <w:sz w:val="20"/>
          <w:szCs w:val="20"/>
          <w:lang w:val="es-MX"/>
        </w:rPr>
        <w:t xml:space="preserve">Anexo 1 (uno) </w:t>
      </w:r>
      <w:r w:rsidRPr="00C50243">
        <w:rPr>
          <w:rFonts w:ascii="Arial" w:hAnsi="Arial" w:cs="Arial"/>
          <w:sz w:val="20"/>
          <w:szCs w:val="20"/>
        </w:rPr>
        <w:t>del presente contrato.</w:t>
      </w:r>
    </w:p>
    <w:p w:rsidR="00C50243" w:rsidRPr="00C50243" w:rsidRDefault="00C50243" w:rsidP="00C50243">
      <w:pPr>
        <w:pStyle w:val="Ttulo"/>
        <w:jc w:val="left"/>
        <w:rPr>
          <w:rFonts w:ascii="Arial" w:hAnsi="Arial" w:cs="Arial"/>
          <w:b w:val="0"/>
          <w:sz w:val="20"/>
        </w:rPr>
      </w:pPr>
    </w:p>
    <w:p w:rsidR="00C50243" w:rsidRPr="00C50243" w:rsidRDefault="00C50243" w:rsidP="00D12EAA">
      <w:pPr>
        <w:numPr>
          <w:ilvl w:val="0"/>
          <w:numId w:val="61"/>
        </w:numPr>
        <w:suppressAutoHyphens/>
        <w:overflowPunct w:val="0"/>
        <w:spacing w:after="0" w:line="240" w:lineRule="auto"/>
        <w:ind w:left="426" w:right="99" w:hanging="426"/>
        <w:jc w:val="both"/>
        <w:textAlignment w:val="baseline"/>
        <w:rPr>
          <w:rFonts w:cs="Arial"/>
          <w:bCs/>
          <w:szCs w:val="20"/>
        </w:rPr>
      </w:pPr>
      <w:r w:rsidRPr="00C50243">
        <w:rPr>
          <w:rFonts w:cs="Arial"/>
          <w:b/>
          <w:szCs w:val="20"/>
        </w:rPr>
        <w:t>El mantenimiento preventivo.</w:t>
      </w:r>
    </w:p>
    <w:p w:rsidR="00C50243" w:rsidRPr="00C50243" w:rsidRDefault="00C50243" w:rsidP="00D12EAA">
      <w:pPr>
        <w:numPr>
          <w:ilvl w:val="0"/>
          <w:numId w:val="61"/>
        </w:numPr>
        <w:suppressAutoHyphens/>
        <w:overflowPunct w:val="0"/>
        <w:spacing w:after="0" w:line="240" w:lineRule="auto"/>
        <w:ind w:left="426" w:right="99" w:hanging="426"/>
        <w:jc w:val="both"/>
        <w:textAlignment w:val="baseline"/>
        <w:rPr>
          <w:rFonts w:cs="Arial"/>
          <w:b/>
          <w:bCs/>
          <w:szCs w:val="20"/>
        </w:rPr>
      </w:pPr>
      <w:r w:rsidRPr="00C50243">
        <w:rPr>
          <w:rFonts w:cs="Arial"/>
          <w:b/>
          <w:bCs/>
          <w:szCs w:val="20"/>
        </w:rPr>
        <w:t>El mantenimiento correctivo.</w:t>
      </w:r>
    </w:p>
    <w:p w:rsidR="00C50243" w:rsidRPr="00C50243" w:rsidRDefault="00C50243" w:rsidP="00D12EAA">
      <w:pPr>
        <w:numPr>
          <w:ilvl w:val="0"/>
          <w:numId w:val="61"/>
        </w:numPr>
        <w:suppressAutoHyphens/>
        <w:overflowPunct w:val="0"/>
        <w:spacing w:after="0" w:line="240" w:lineRule="auto"/>
        <w:ind w:left="426" w:right="99" w:hanging="426"/>
        <w:jc w:val="both"/>
        <w:textAlignment w:val="baseline"/>
        <w:rPr>
          <w:rFonts w:cs="Arial"/>
          <w:b/>
          <w:bCs/>
          <w:szCs w:val="20"/>
        </w:rPr>
      </w:pPr>
      <w:r w:rsidRPr="00C50243">
        <w:rPr>
          <w:rFonts w:cs="Arial"/>
          <w:b/>
          <w:bCs/>
          <w:szCs w:val="20"/>
        </w:rPr>
        <w:t>Bitácora del Contrato.</w:t>
      </w:r>
    </w:p>
    <w:p w:rsidR="00C50243" w:rsidRPr="00C50243" w:rsidRDefault="00C50243" w:rsidP="00D12EAA">
      <w:pPr>
        <w:numPr>
          <w:ilvl w:val="0"/>
          <w:numId w:val="61"/>
        </w:numPr>
        <w:suppressAutoHyphens/>
        <w:overflowPunct w:val="0"/>
        <w:spacing w:after="0" w:line="240" w:lineRule="auto"/>
        <w:ind w:left="426" w:right="99" w:hanging="426"/>
        <w:jc w:val="both"/>
        <w:textAlignment w:val="baseline"/>
        <w:rPr>
          <w:rFonts w:cs="Arial"/>
          <w:bCs/>
          <w:szCs w:val="20"/>
        </w:rPr>
      </w:pPr>
      <w:r w:rsidRPr="00C50243">
        <w:rPr>
          <w:rFonts w:cs="Arial"/>
          <w:b/>
          <w:bCs/>
          <w:szCs w:val="20"/>
        </w:rPr>
        <w:t>Mecanismos de comprobación, supervisión y verificación de servicios.</w:t>
      </w:r>
    </w:p>
    <w:p w:rsidR="00C50243" w:rsidRPr="00C50243" w:rsidRDefault="00C50243" w:rsidP="00D12EAA">
      <w:pPr>
        <w:numPr>
          <w:ilvl w:val="0"/>
          <w:numId w:val="61"/>
        </w:numPr>
        <w:suppressAutoHyphens/>
        <w:overflowPunct w:val="0"/>
        <w:spacing w:after="0" w:line="240" w:lineRule="auto"/>
        <w:ind w:left="426" w:right="99" w:hanging="426"/>
        <w:jc w:val="both"/>
        <w:textAlignment w:val="baseline"/>
        <w:rPr>
          <w:rFonts w:cs="Arial"/>
          <w:bCs/>
          <w:szCs w:val="20"/>
        </w:rPr>
      </w:pPr>
      <w:r w:rsidRPr="00C50243">
        <w:rPr>
          <w:rFonts w:cs="Arial"/>
          <w:b/>
          <w:bCs/>
          <w:szCs w:val="20"/>
        </w:rPr>
        <w:t>Supervisión.</w:t>
      </w:r>
    </w:p>
    <w:p w:rsidR="00C50243" w:rsidRPr="00C50243" w:rsidRDefault="00C50243" w:rsidP="00C50243">
      <w:pPr>
        <w:overflowPunct w:val="0"/>
        <w:spacing w:after="0" w:line="240" w:lineRule="auto"/>
        <w:ind w:left="567" w:right="99"/>
        <w:jc w:val="both"/>
        <w:textAlignment w:val="baseline"/>
        <w:rPr>
          <w:rFonts w:cs="Arial"/>
          <w:b/>
          <w:bCs/>
          <w:szCs w:val="20"/>
        </w:rPr>
      </w:pPr>
    </w:p>
    <w:p w:rsidR="00C50243" w:rsidRPr="00C50243" w:rsidRDefault="00C50243" w:rsidP="00C50243">
      <w:pPr>
        <w:spacing w:after="0" w:line="240" w:lineRule="auto"/>
        <w:jc w:val="both"/>
        <w:rPr>
          <w:rFonts w:cs="Arial"/>
          <w:szCs w:val="20"/>
          <w:highlight w:val="lightGray"/>
          <w:lang w:val="es-ES_tradnl"/>
        </w:rPr>
      </w:pPr>
      <w:r w:rsidRPr="00C50243">
        <w:rPr>
          <w:rFonts w:cs="Arial"/>
          <w:szCs w:val="20"/>
          <w:highlight w:val="lightGray"/>
          <w:lang w:val="es-ES_tradnl"/>
        </w:rPr>
        <w:t>EN CASO DE EXISTA PARTICIÁCIÓN CONJUNTA</w:t>
      </w:r>
    </w:p>
    <w:p w:rsidR="00C50243" w:rsidRPr="00C50243" w:rsidRDefault="00C50243" w:rsidP="00C50243">
      <w:pPr>
        <w:spacing w:after="0" w:line="240" w:lineRule="auto"/>
        <w:jc w:val="both"/>
        <w:rPr>
          <w:rFonts w:cs="Arial"/>
          <w:szCs w:val="20"/>
          <w:highlight w:val="lightGray"/>
        </w:rPr>
      </w:pPr>
      <w:r w:rsidRPr="00C50243">
        <w:rPr>
          <w:rFonts w:cs="Arial"/>
          <w:b/>
          <w:bCs/>
          <w:szCs w:val="20"/>
          <w:highlight w:val="lightGray"/>
        </w:rPr>
        <w:t>“EL PROVEEDOR”</w:t>
      </w:r>
      <w:r w:rsidRPr="00C50243">
        <w:rPr>
          <w:rFonts w:cs="Arial"/>
          <w:szCs w:val="20"/>
          <w:highlight w:val="lightGray"/>
        </w:rPr>
        <w:t xml:space="preserve"> convino en conjuntar sus recursos técnicos, legales, administrativos, económicos y financieros por lo que se obliga a entregar los bienes (ó proporcionar los servicios) objeto del presente contrato en términos del convenio de participación conjunta, integrado en el </w:t>
      </w:r>
      <w:r w:rsidRPr="00C50243">
        <w:rPr>
          <w:rFonts w:cs="Arial"/>
          <w:b/>
          <w:bCs/>
          <w:szCs w:val="20"/>
          <w:highlight w:val="lightGray"/>
        </w:rPr>
        <w:t>Anexo __ (____)</w:t>
      </w:r>
      <w:r w:rsidRPr="00C50243">
        <w:rPr>
          <w:rFonts w:cs="Arial"/>
          <w:szCs w:val="20"/>
          <w:highlight w:val="lightGray"/>
        </w:rPr>
        <w:t>, del presente contrato.</w:t>
      </w:r>
    </w:p>
    <w:p w:rsidR="00C50243" w:rsidRPr="00C50243" w:rsidRDefault="00C50243" w:rsidP="00C50243">
      <w:pPr>
        <w:spacing w:after="0" w:line="240" w:lineRule="auto"/>
        <w:jc w:val="both"/>
        <w:rPr>
          <w:rFonts w:cs="Arial"/>
          <w:szCs w:val="20"/>
          <w:highlight w:val="lightGray"/>
        </w:rPr>
      </w:pPr>
    </w:p>
    <w:p w:rsidR="00C50243" w:rsidRPr="00C50243" w:rsidRDefault="00C50243" w:rsidP="00C50243">
      <w:pPr>
        <w:spacing w:after="0" w:line="240" w:lineRule="auto"/>
        <w:jc w:val="both"/>
        <w:rPr>
          <w:rFonts w:cs="Arial"/>
          <w:szCs w:val="20"/>
        </w:rPr>
      </w:pPr>
      <w:r w:rsidRPr="00C50243">
        <w:rPr>
          <w:rFonts w:cs="Arial"/>
          <w:b/>
          <w:bCs/>
          <w:szCs w:val="20"/>
          <w:highlight w:val="lightGray"/>
        </w:rPr>
        <w:t>“EL PROVEEDOR”</w:t>
      </w:r>
      <w:r w:rsidRPr="00C50243">
        <w:rPr>
          <w:rFonts w:cs="Arial"/>
          <w:szCs w:val="20"/>
          <w:highlight w:val="lightGray"/>
        </w:rPr>
        <w:t xml:space="preserve"> conviene que en el supuesto de que cualquiera se declare en quiebra o suspensión de pagos, no los libera de cumplir con sus obligaciones, por lo que cualquiera de ellas que subsista, acepta y se obliga expresamente a responder solidariamente de las obligaciones contractuales a que hubiere lugar.</w:t>
      </w:r>
    </w:p>
    <w:p w:rsidR="00C50243" w:rsidRPr="00C50243" w:rsidRDefault="00C50243" w:rsidP="00C50243">
      <w:pPr>
        <w:spacing w:after="0" w:line="240" w:lineRule="auto"/>
        <w:ind w:right="99"/>
        <w:jc w:val="both"/>
        <w:rPr>
          <w:rFonts w:cs="Arial"/>
          <w:b/>
          <w:bCs/>
          <w:szCs w:val="20"/>
        </w:rPr>
      </w:pPr>
    </w:p>
    <w:p w:rsidR="00C50243" w:rsidRPr="00C50243" w:rsidRDefault="00C50243" w:rsidP="00C50243">
      <w:pPr>
        <w:widowControl w:val="0"/>
        <w:autoSpaceDE w:val="0"/>
        <w:autoSpaceDN w:val="0"/>
        <w:adjustRightInd w:val="0"/>
        <w:spacing w:after="0" w:line="240" w:lineRule="auto"/>
        <w:jc w:val="both"/>
        <w:rPr>
          <w:rFonts w:cs="Arial"/>
          <w:color w:val="000000"/>
          <w:szCs w:val="20"/>
          <w:lang w:val="es-ES_tradnl"/>
        </w:rPr>
      </w:pPr>
      <w:r w:rsidRPr="00C50243">
        <w:rPr>
          <w:rFonts w:cs="Arial"/>
          <w:color w:val="000000"/>
          <w:szCs w:val="20"/>
          <w:lang w:val="es-ES_tradnl"/>
        </w:rPr>
        <w:t xml:space="preserve">Cabe resaltar que mientras no se cumpla con las condiciones de la prestación del servicio establecidas, </w:t>
      </w:r>
      <w:r w:rsidRPr="00C50243">
        <w:rPr>
          <w:rFonts w:cs="Arial"/>
          <w:b/>
          <w:color w:val="000000"/>
          <w:szCs w:val="20"/>
          <w:lang w:val="es-ES_tradnl"/>
        </w:rPr>
        <w:t>“EL INSTITUTO”</w:t>
      </w:r>
      <w:r w:rsidRPr="00C50243">
        <w:rPr>
          <w:rFonts w:cs="Arial"/>
          <w:color w:val="000000"/>
          <w:szCs w:val="20"/>
          <w:lang w:val="es-ES_tradnl"/>
        </w:rPr>
        <w:t xml:space="preserve"> no dará por aceptado el servicio objeto de este contrato.</w:t>
      </w:r>
    </w:p>
    <w:p w:rsidR="00C50243" w:rsidRPr="00C50243" w:rsidRDefault="00C50243" w:rsidP="00C50243">
      <w:pPr>
        <w:spacing w:after="0" w:line="240" w:lineRule="auto"/>
        <w:jc w:val="both"/>
        <w:rPr>
          <w:rFonts w:cs="Arial"/>
          <w:b/>
          <w:szCs w:val="20"/>
        </w:rPr>
      </w:pPr>
    </w:p>
    <w:p w:rsidR="00C50243" w:rsidRPr="00C50243" w:rsidRDefault="00C50243" w:rsidP="00C50243">
      <w:pPr>
        <w:spacing w:after="0" w:line="240" w:lineRule="auto"/>
        <w:jc w:val="both"/>
        <w:rPr>
          <w:rFonts w:cs="Arial"/>
          <w:szCs w:val="20"/>
        </w:rPr>
      </w:pPr>
      <w:r w:rsidRPr="00C50243">
        <w:rPr>
          <w:rFonts w:cs="Arial"/>
          <w:b/>
          <w:szCs w:val="20"/>
        </w:rPr>
        <w:t>QUINTA.- VIGENCIA.- “LAS PARTES”</w:t>
      </w:r>
      <w:r w:rsidRPr="00C50243">
        <w:rPr>
          <w:rFonts w:cs="Arial"/>
          <w:szCs w:val="20"/>
        </w:rPr>
        <w:t xml:space="preserve"> convienen que la vigencia del presente contrato será a partir del 01 de enero y hasta el 31 de diciembre de 2019.</w:t>
      </w:r>
    </w:p>
    <w:p w:rsidR="00C50243" w:rsidRPr="00C50243" w:rsidRDefault="00C50243" w:rsidP="00C50243">
      <w:pPr>
        <w:spacing w:after="0" w:line="240" w:lineRule="auto"/>
        <w:jc w:val="both"/>
        <w:rPr>
          <w:rFonts w:cs="Arial"/>
          <w:szCs w:val="20"/>
        </w:rPr>
      </w:pPr>
    </w:p>
    <w:p w:rsidR="00C50243" w:rsidRPr="00C50243" w:rsidRDefault="00C50243" w:rsidP="00C50243">
      <w:pPr>
        <w:spacing w:after="0" w:line="240" w:lineRule="auto"/>
        <w:jc w:val="both"/>
        <w:rPr>
          <w:rFonts w:cs="Arial"/>
          <w:bCs/>
          <w:szCs w:val="20"/>
        </w:rPr>
      </w:pPr>
      <w:r w:rsidRPr="00C50243">
        <w:rPr>
          <w:rFonts w:cs="Arial"/>
          <w:b/>
          <w:szCs w:val="20"/>
        </w:rPr>
        <w:t>SEXTA.- TRANSFERENCIA DE DERECHOS DE COBRO. “EL PROVEEDOR”</w:t>
      </w:r>
      <w:r w:rsidRPr="00C50243">
        <w:rPr>
          <w:rFonts w:cs="Arial"/>
          <w:b/>
          <w:bCs/>
          <w:szCs w:val="20"/>
        </w:rPr>
        <w:t xml:space="preserve"> </w:t>
      </w:r>
      <w:r w:rsidRPr="00C50243">
        <w:rPr>
          <w:rFonts w:cs="Arial"/>
          <w:bCs/>
          <w:szCs w:val="20"/>
        </w:rPr>
        <w:t xml:space="preserve">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C50243">
        <w:rPr>
          <w:rFonts w:cs="Arial"/>
          <w:b/>
          <w:bCs/>
          <w:szCs w:val="20"/>
        </w:rPr>
        <w:t>“EL INSTITUTO”</w:t>
      </w:r>
      <w:r w:rsidRPr="00C50243">
        <w:rPr>
          <w:rFonts w:cs="Arial"/>
          <w:bCs/>
          <w:szCs w:val="20"/>
        </w:rPr>
        <w:t xml:space="preserve"> a través del administrador del presente contrato para tal efecto.</w:t>
      </w:r>
    </w:p>
    <w:p w:rsidR="00C50243" w:rsidRPr="00C50243" w:rsidRDefault="00C50243" w:rsidP="00C50243">
      <w:pPr>
        <w:spacing w:after="0" w:line="240" w:lineRule="auto"/>
        <w:jc w:val="both"/>
        <w:rPr>
          <w:rFonts w:cs="Arial"/>
          <w:bCs/>
          <w:szCs w:val="20"/>
        </w:rPr>
      </w:pPr>
    </w:p>
    <w:p w:rsidR="00C50243" w:rsidRPr="00C50243" w:rsidRDefault="00C50243" w:rsidP="00C50243">
      <w:pPr>
        <w:spacing w:after="0" w:line="240" w:lineRule="auto"/>
        <w:jc w:val="both"/>
        <w:rPr>
          <w:rFonts w:cs="Arial"/>
          <w:bCs/>
          <w:szCs w:val="20"/>
        </w:rPr>
      </w:pPr>
      <w:r w:rsidRPr="00C50243">
        <w:rPr>
          <w:rFonts w:cs="Arial"/>
          <w:b/>
          <w:bCs/>
          <w:szCs w:val="20"/>
        </w:rPr>
        <w:t>“EL PROVEEDOR”</w:t>
      </w:r>
      <w:r w:rsidRPr="00C50243">
        <w:rPr>
          <w:rFonts w:cs="Arial"/>
          <w:bCs/>
          <w:szCs w:val="20"/>
        </w:rPr>
        <w:t xml:space="preserve">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rsidR="00C50243" w:rsidRPr="00C50243" w:rsidRDefault="00C50243" w:rsidP="00C50243">
      <w:pPr>
        <w:spacing w:after="0" w:line="240" w:lineRule="auto"/>
        <w:jc w:val="both"/>
        <w:rPr>
          <w:rFonts w:cs="Arial"/>
          <w:bCs/>
          <w:szCs w:val="20"/>
        </w:rPr>
      </w:pPr>
    </w:p>
    <w:p w:rsidR="00C50243" w:rsidRPr="00C50243" w:rsidRDefault="00C50243" w:rsidP="00C50243">
      <w:pPr>
        <w:spacing w:after="0" w:line="240" w:lineRule="auto"/>
        <w:jc w:val="both"/>
        <w:rPr>
          <w:rFonts w:cs="Arial"/>
          <w:bCs/>
          <w:szCs w:val="20"/>
        </w:rPr>
      </w:pPr>
      <w:r w:rsidRPr="00C50243">
        <w:rPr>
          <w:rFonts w:cs="Arial"/>
          <w:bCs/>
          <w:szCs w:val="20"/>
        </w:rPr>
        <w:t xml:space="preserve">Si con motivo de la transferencia de los derechos de cobro solicitada por </w:t>
      </w:r>
      <w:r w:rsidRPr="00C50243">
        <w:rPr>
          <w:rFonts w:cs="Arial"/>
          <w:b/>
          <w:bCs/>
          <w:szCs w:val="20"/>
        </w:rPr>
        <w:t xml:space="preserve">“EL PROVEEDOR” </w:t>
      </w:r>
      <w:r w:rsidRPr="00C50243">
        <w:rPr>
          <w:rFonts w:cs="Arial"/>
          <w:bCs/>
          <w:szCs w:val="20"/>
        </w:rPr>
        <w:t>se origina un retraso en el pago, no procederá el pago de los gastos financieros a que hace referencia el artículo 51 de la Ley de Adquisiciones, Arrendamientos y Servicios del Sector Público.</w:t>
      </w:r>
    </w:p>
    <w:p w:rsidR="00C50243" w:rsidRPr="00C50243" w:rsidRDefault="00C50243" w:rsidP="00C50243">
      <w:pPr>
        <w:spacing w:after="0" w:line="240" w:lineRule="auto"/>
        <w:jc w:val="both"/>
        <w:rPr>
          <w:rFonts w:cs="Arial"/>
          <w:b/>
          <w:szCs w:val="20"/>
        </w:rPr>
      </w:pPr>
    </w:p>
    <w:p w:rsidR="00C50243" w:rsidRPr="00C50243" w:rsidRDefault="00C50243" w:rsidP="00C50243">
      <w:pPr>
        <w:spacing w:after="0" w:line="240" w:lineRule="auto"/>
        <w:jc w:val="both"/>
        <w:rPr>
          <w:rFonts w:cs="Arial"/>
          <w:bCs/>
          <w:szCs w:val="20"/>
        </w:rPr>
      </w:pPr>
      <w:r w:rsidRPr="00C50243">
        <w:rPr>
          <w:rFonts w:cs="Arial"/>
          <w:b/>
          <w:szCs w:val="20"/>
        </w:rPr>
        <w:t>SÉPTIMA.- RESPONSABILIDAD.-</w:t>
      </w:r>
      <w:r w:rsidRPr="00C50243">
        <w:rPr>
          <w:rFonts w:cs="Arial"/>
          <w:szCs w:val="20"/>
        </w:rPr>
        <w:t xml:space="preserve"> C</w:t>
      </w:r>
      <w:r w:rsidRPr="00C50243">
        <w:rPr>
          <w:rFonts w:cs="Arial"/>
          <w:bCs/>
          <w:szCs w:val="20"/>
        </w:rPr>
        <w:t>onforme a lo previsto en el artículo 53 de la</w:t>
      </w:r>
      <w:r w:rsidRPr="00C50243">
        <w:rPr>
          <w:rFonts w:cs="Arial"/>
          <w:b/>
          <w:bCs/>
          <w:szCs w:val="20"/>
        </w:rPr>
        <w:t xml:space="preserve"> </w:t>
      </w:r>
      <w:r w:rsidRPr="00C50243">
        <w:rPr>
          <w:rFonts w:cs="Arial"/>
          <w:bCs/>
          <w:szCs w:val="20"/>
        </w:rPr>
        <w:t>LAASSP,</w:t>
      </w:r>
      <w:r w:rsidRPr="00C50243">
        <w:rPr>
          <w:rFonts w:cs="Arial"/>
          <w:b/>
          <w:bCs/>
          <w:szCs w:val="20"/>
        </w:rPr>
        <w:t xml:space="preserve"> </w:t>
      </w:r>
      <w:r w:rsidRPr="00C50243">
        <w:rPr>
          <w:rFonts w:cs="Arial"/>
          <w:b/>
          <w:szCs w:val="20"/>
        </w:rPr>
        <w:t>“EL PROVEEDOR”</w:t>
      </w:r>
      <w:r w:rsidRPr="00C50243">
        <w:rPr>
          <w:rFonts w:cs="Arial"/>
          <w:szCs w:val="20"/>
        </w:rPr>
        <w:t xml:space="preserve"> se obliga a responder por su cuenta y riesgo de los daños y/o perjuicios que por inobservancia o negligencia de su parte, llegue a causar a </w:t>
      </w:r>
      <w:r w:rsidRPr="00C50243">
        <w:rPr>
          <w:rFonts w:cs="Arial"/>
          <w:b/>
          <w:szCs w:val="20"/>
        </w:rPr>
        <w:t>“EL INSTITUTO”</w:t>
      </w:r>
      <w:r w:rsidRPr="00C50243">
        <w:rPr>
          <w:rFonts w:cs="Arial"/>
          <w:szCs w:val="20"/>
        </w:rPr>
        <w:t xml:space="preserve"> y/o a terceros</w:t>
      </w:r>
      <w:r w:rsidRPr="00C50243">
        <w:rPr>
          <w:rFonts w:cs="Arial"/>
          <w:bCs/>
          <w:szCs w:val="20"/>
        </w:rPr>
        <w:t>. Asimismo, se obliga a cumplir cabalmente el objeto del presente contrato y a entera satisfacción de</w:t>
      </w:r>
      <w:r w:rsidRPr="00C50243">
        <w:rPr>
          <w:rFonts w:cs="Arial"/>
          <w:b/>
          <w:bCs/>
          <w:szCs w:val="20"/>
        </w:rPr>
        <w:t xml:space="preserve"> “EL INSTITUTO”</w:t>
      </w:r>
      <w:r w:rsidRPr="00C50243">
        <w:rPr>
          <w:rFonts w:cs="Arial"/>
          <w:bCs/>
          <w:szCs w:val="20"/>
        </w:rPr>
        <w:t>; por lo que responderá de los defectos y vicios ocultos que afecten la calidad de los servicios entregados, tanto durante el tiempo de vigencia de este contrato como durante la vida útil del bien, así como a responder de cualquier otra responsabilidad en que hubiere incurrido en los términos señalados en el</w:t>
      </w:r>
      <w:r w:rsidRPr="00C50243">
        <w:rPr>
          <w:rFonts w:cs="Arial"/>
          <w:b/>
          <w:bCs/>
          <w:szCs w:val="20"/>
        </w:rPr>
        <w:t xml:space="preserve"> </w:t>
      </w:r>
      <w:r w:rsidRPr="00C50243">
        <w:rPr>
          <w:rFonts w:cs="Arial"/>
          <w:bCs/>
          <w:szCs w:val="20"/>
        </w:rPr>
        <w:t>Código Civil Federal.</w:t>
      </w:r>
    </w:p>
    <w:p w:rsidR="00C50243" w:rsidRPr="00C50243" w:rsidRDefault="00C50243" w:rsidP="00C50243">
      <w:pPr>
        <w:spacing w:after="0" w:line="240" w:lineRule="auto"/>
        <w:jc w:val="both"/>
        <w:rPr>
          <w:rFonts w:cs="Arial"/>
          <w:bCs/>
          <w:szCs w:val="20"/>
        </w:rPr>
      </w:pPr>
    </w:p>
    <w:p w:rsidR="00C50243" w:rsidRPr="00C50243" w:rsidRDefault="00C50243" w:rsidP="00C50243">
      <w:pPr>
        <w:spacing w:after="0" w:line="240" w:lineRule="auto"/>
        <w:jc w:val="both"/>
        <w:rPr>
          <w:rFonts w:cs="Arial"/>
          <w:bCs/>
          <w:szCs w:val="20"/>
        </w:rPr>
      </w:pPr>
      <w:r w:rsidRPr="00C50243">
        <w:rPr>
          <w:rFonts w:cs="Arial"/>
          <w:bCs/>
          <w:szCs w:val="20"/>
        </w:rPr>
        <w:t xml:space="preserve">Lo anterior, de acuerdo a la Garantía de los Servicios descrita en la Cláusula Décima, inciso a) del presente contrato. </w:t>
      </w:r>
    </w:p>
    <w:p w:rsidR="00C50243" w:rsidRPr="00C50243" w:rsidRDefault="00C50243" w:rsidP="00C50243">
      <w:pPr>
        <w:spacing w:after="0" w:line="240" w:lineRule="auto"/>
        <w:jc w:val="both"/>
        <w:rPr>
          <w:rFonts w:cs="Arial"/>
          <w:b/>
          <w:bCs/>
          <w:szCs w:val="20"/>
        </w:rPr>
      </w:pPr>
    </w:p>
    <w:p w:rsidR="00C50243" w:rsidRPr="00C50243" w:rsidRDefault="00C50243" w:rsidP="00C50243">
      <w:pPr>
        <w:spacing w:after="0" w:line="240" w:lineRule="auto"/>
        <w:jc w:val="both"/>
        <w:rPr>
          <w:rFonts w:cs="Arial"/>
          <w:szCs w:val="20"/>
        </w:rPr>
      </w:pPr>
      <w:r w:rsidRPr="00C50243">
        <w:rPr>
          <w:rFonts w:cs="Arial"/>
          <w:b/>
          <w:szCs w:val="20"/>
        </w:rPr>
        <w:t xml:space="preserve">OCTAVA.- CONTRIBUCIONES.- </w:t>
      </w:r>
      <w:r w:rsidRPr="00C50243">
        <w:rPr>
          <w:rFonts w:cs="Arial"/>
          <w:szCs w:val="20"/>
        </w:rPr>
        <w:t xml:space="preserve">Los impuestos y/o derechos que procedan con motivo del servicio objeto del presente contrato, serán pagados por </w:t>
      </w:r>
      <w:r w:rsidRPr="00C50243">
        <w:rPr>
          <w:rFonts w:cs="Arial"/>
          <w:b/>
          <w:bCs/>
          <w:szCs w:val="20"/>
        </w:rPr>
        <w:t xml:space="preserve">“EL PROVEEDOR” </w:t>
      </w:r>
      <w:r w:rsidRPr="00C50243">
        <w:rPr>
          <w:rFonts w:cs="Arial"/>
          <w:szCs w:val="20"/>
        </w:rPr>
        <w:t xml:space="preserve"> conforme a la legislación aplicable en la materia.</w:t>
      </w:r>
    </w:p>
    <w:p w:rsidR="00C50243" w:rsidRPr="00C50243" w:rsidRDefault="00C50243" w:rsidP="00C50243">
      <w:pPr>
        <w:spacing w:after="0" w:line="240" w:lineRule="auto"/>
        <w:jc w:val="both"/>
        <w:rPr>
          <w:rFonts w:cs="Arial"/>
          <w:szCs w:val="20"/>
        </w:rPr>
      </w:pPr>
    </w:p>
    <w:p w:rsidR="00C50243" w:rsidRPr="00C50243" w:rsidRDefault="00C50243" w:rsidP="00C50243">
      <w:pPr>
        <w:pStyle w:val="listparagraph"/>
        <w:ind w:left="0"/>
        <w:jc w:val="both"/>
        <w:rPr>
          <w:rFonts w:ascii="Arial" w:hAnsi="Arial" w:cs="Arial"/>
        </w:rPr>
      </w:pPr>
      <w:r w:rsidRPr="00C50243">
        <w:rPr>
          <w:rFonts w:ascii="Arial" w:hAnsi="Arial" w:cs="Arial"/>
          <w:b/>
          <w:bCs/>
        </w:rPr>
        <w:t>“EL INSTITUTO”</w:t>
      </w:r>
      <w:r w:rsidRPr="00C50243">
        <w:rPr>
          <w:rFonts w:ascii="Arial" w:hAnsi="Arial" w:cs="Arial"/>
        </w:rPr>
        <w:t xml:space="preserve"> sólo cubrirá el Impuesto al Valor Agregado (I.V.A.), de acuerdo con lo establecido en las disposiciones fiscales vigentes en la materia.</w:t>
      </w:r>
    </w:p>
    <w:p w:rsidR="00C50243" w:rsidRPr="00C50243" w:rsidRDefault="00C50243" w:rsidP="00C50243">
      <w:pPr>
        <w:spacing w:after="0" w:line="240" w:lineRule="auto"/>
        <w:jc w:val="both"/>
        <w:rPr>
          <w:rFonts w:cs="Arial"/>
          <w:b/>
          <w:bCs/>
          <w:szCs w:val="20"/>
        </w:rPr>
      </w:pPr>
    </w:p>
    <w:p w:rsidR="00C50243" w:rsidRPr="00C50243" w:rsidRDefault="00C50243" w:rsidP="00C50243">
      <w:pPr>
        <w:spacing w:after="0" w:line="240" w:lineRule="auto"/>
        <w:jc w:val="both"/>
        <w:rPr>
          <w:rFonts w:cs="Arial"/>
          <w:szCs w:val="20"/>
        </w:rPr>
      </w:pPr>
      <w:r w:rsidRPr="00C50243">
        <w:rPr>
          <w:rFonts w:cs="Arial"/>
          <w:b/>
          <w:bCs/>
          <w:szCs w:val="20"/>
        </w:rPr>
        <w:t>“EL PROVEEDOR”</w:t>
      </w:r>
      <w:r w:rsidRPr="00C50243">
        <w:rPr>
          <w:rFonts w:cs="Arial"/>
          <w:bCs/>
          <w:szCs w:val="20"/>
        </w:rPr>
        <w:t xml:space="preserve">, en su caso, </w:t>
      </w:r>
      <w:r w:rsidRPr="00C50243">
        <w:rPr>
          <w:rFonts w:cs="Arial"/>
          <w:szCs w:val="20"/>
        </w:rPr>
        <w:t xml:space="preserve">cumplirá con la inscripción de sus trabajadores en el régimen obligatorio del Seguro Social, así como con el pago de las cuotas obrero-patronales a que haya lugar, conforme a lo dispuesto en la Ley del Seguro Social. </w:t>
      </w:r>
      <w:r w:rsidRPr="00C50243">
        <w:rPr>
          <w:rFonts w:cs="Arial"/>
          <w:b/>
          <w:bCs/>
          <w:szCs w:val="20"/>
        </w:rPr>
        <w:t>“EL INSTITUTO”,</w:t>
      </w:r>
      <w:r w:rsidRPr="00C50243">
        <w:rPr>
          <w:rFonts w:cs="Arial"/>
          <w:szCs w:val="20"/>
        </w:rPr>
        <w:t xml:space="preserve"> a través del Área fiscalizadora competente, podrá verificar en cualquier momento el cumplimiento de dicha obligación.</w:t>
      </w:r>
    </w:p>
    <w:p w:rsidR="00C50243" w:rsidRPr="00C50243" w:rsidRDefault="00C50243" w:rsidP="00C50243">
      <w:pPr>
        <w:spacing w:after="0" w:line="240" w:lineRule="auto"/>
        <w:jc w:val="both"/>
        <w:rPr>
          <w:rFonts w:cs="Arial"/>
          <w:szCs w:val="20"/>
        </w:rPr>
      </w:pPr>
    </w:p>
    <w:p w:rsidR="00C50243" w:rsidRPr="00C50243" w:rsidRDefault="00C50243" w:rsidP="00C50243">
      <w:pPr>
        <w:autoSpaceDE w:val="0"/>
        <w:autoSpaceDN w:val="0"/>
        <w:spacing w:after="0" w:line="240" w:lineRule="auto"/>
        <w:jc w:val="both"/>
        <w:rPr>
          <w:rFonts w:cs="Arial"/>
          <w:szCs w:val="20"/>
        </w:rPr>
      </w:pPr>
      <w:r w:rsidRPr="00C50243">
        <w:rPr>
          <w:rFonts w:cs="Arial"/>
          <w:b/>
          <w:iCs/>
          <w:szCs w:val="20"/>
        </w:rPr>
        <w:t>“EL PROVEEDOR”</w:t>
      </w:r>
      <w:r w:rsidRPr="00C50243">
        <w:rPr>
          <w:rFonts w:cs="Arial"/>
          <w:iCs/>
          <w:szCs w:val="20"/>
        </w:rPr>
        <w:t xml:space="preserve"> que tenga cuentas líquidas y exigibles a su cargo por concepto de cuotas obrero patronales, conforme a lo previsto en el artículo 40 B de la Ley del Seguro Social, acepta que </w:t>
      </w:r>
      <w:r w:rsidRPr="00C50243">
        <w:rPr>
          <w:rFonts w:cs="Arial"/>
          <w:b/>
          <w:iCs/>
          <w:szCs w:val="20"/>
        </w:rPr>
        <w:t>“EL INSTITUTO”</w:t>
      </w:r>
      <w:r w:rsidRPr="00C50243">
        <w:rPr>
          <w:rFonts w:cs="Arial"/>
          <w:iCs/>
          <w:szCs w:val="20"/>
        </w:rPr>
        <w:t xml:space="preserve"> las compense con el o los pagos que tenga que hacerle por concepto de contraprestación por la contratación del servicio.</w:t>
      </w:r>
    </w:p>
    <w:p w:rsidR="00C50243" w:rsidRPr="00C50243" w:rsidRDefault="00C50243" w:rsidP="00C50243">
      <w:pPr>
        <w:spacing w:after="0" w:line="240" w:lineRule="auto"/>
        <w:jc w:val="both"/>
        <w:rPr>
          <w:rFonts w:cs="Arial"/>
          <w:b/>
          <w:szCs w:val="20"/>
        </w:rPr>
      </w:pPr>
    </w:p>
    <w:p w:rsidR="00C50243" w:rsidRPr="00C50243" w:rsidRDefault="00C50243" w:rsidP="00C50243">
      <w:pPr>
        <w:spacing w:after="0" w:line="240" w:lineRule="auto"/>
        <w:jc w:val="both"/>
        <w:rPr>
          <w:rFonts w:cs="Arial"/>
          <w:szCs w:val="20"/>
        </w:rPr>
      </w:pPr>
      <w:r w:rsidRPr="00C50243">
        <w:rPr>
          <w:rFonts w:cs="Arial"/>
          <w:b/>
          <w:szCs w:val="20"/>
        </w:rPr>
        <w:t>NOVENA.- PROPIEDAD INTELECTUAL, PATENTES Y/O MARCAS.- “EL PROVEEDOR”</w:t>
      </w:r>
      <w:r w:rsidRPr="00C50243">
        <w:rPr>
          <w:rFonts w:cs="Arial"/>
          <w:szCs w:val="20"/>
        </w:rPr>
        <w:t xml:space="preserve"> se obliga para con </w:t>
      </w:r>
      <w:r w:rsidRPr="00C50243">
        <w:rPr>
          <w:rFonts w:cs="Arial"/>
          <w:b/>
          <w:szCs w:val="20"/>
        </w:rPr>
        <w:t>“EL INSTITUTO”</w:t>
      </w:r>
      <w:r w:rsidRPr="00C50243">
        <w:rPr>
          <w:rFonts w:cs="Arial"/>
          <w:szCs w:val="20"/>
        </w:rPr>
        <w:t xml:space="preserve">, a responder por los daños y/o perjuicios que pudiera causar a </w:t>
      </w:r>
      <w:r w:rsidRPr="00C50243">
        <w:rPr>
          <w:rFonts w:cs="Arial"/>
          <w:b/>
          <w:szCs w:val="20"/>
        </w:rPr>
        <w:t>“EL INSTITUTO”</w:t>
      </w:r>
      <w:r w:rsidRPr="00C50243">
        <w:rPr>
          <w:rFonts w:cs="Arial"/>
          <w:szCs w:val="20"/>
        </w:rPr>
        <w:t xml:space="preserve"> y/o a terceros, si con motivo de la prestación del servicio se violan derechos de autor, de patentes y/o marcas u otro derecho reservado a nivel Nacional o Internacional.</w:t>
      </w:r>
    </w:p>
    <w:p w:rsidR="00C50243" w:rsidRPr="00C50243" w:rsidRDefault="00C50243" w:rsidP="00C50243">
      <w:pPr>
        <w:spacing w:after="0" w:line="240" w:lineRule="auto"/>
        <w:jc w:val="both"/>
        <w:rPr>
          <w:rFonts w:cs="Arial"/>
          <w:szCs w:val="20"/>
        </w:rPr>
      </w:pPr>
    </w:p>
    <w:p w:rsidR="00C50243" w:rsidRPr="00C50243" w:rsidRDefault="00C50243" w:rsidP="00C50243">
      <w:pPr>
        <w:spacing w:after="0" w:line="240" w:lineRule="auto"/>
        <w:jc w:val="both"/>
        <w:rPr>
          <w:rFonts w:cs="Arial"/>
          <w:szCs w:val="20"/>
        </w:rPr>
      </w:pPr>
      <w:r w:rsidRPr="00C50243">
        <w:rPr>
          <w:rFonts w:cs="Arial"/>
          <w:szCs w:val="20"/>
        </w:rPr>
        <w:t xml:space="preserve">Por lo anterior, </w:t>
      </w:r>
      <w:r w:rsidRPr="00C50243">
        <w:rPr>
          <w:rFonts w:cs="Arial"/>
          <w:b/>
          <w:bCs/>
          <w:szCs w:val="20"/>
        </w:rPr>
        <w:t>“EL PROVEEDOR”</w:t>
      </w:r>
      <w:r w:rsidRPr="00C50243">
        <w:rPr>
          <w:rFonts w:cs="Arial"/>
          <w:szCs w:val="20"/>
        </w:rPr>
        <w:t xml:space="preserve"> manifiesta en este acto bajo protesta de decir verdad, no encontrarse en ninguno de los supuestos de infracción a la Ley Federal del Derecho de Autor, ni a la Ley de la Propiedad Industrial.</w:t>
      </w:r>
    </w:p>
    <w:p w:rsidR="00C50243" w:rsidRPr="00C50243" w:rsidRDefault="00C50243" w:rsidP="00C50243">
      <w:pPr>
        <w:spacing w:after="0" w:line="240" w:lineRule="auto"/>
        <w:jc w:val="both"/>
        <w:rPr>
          <w:rFonts w:cs="Arial"/>
          <w:szCs w:val="20"/>
        </w:rPr>
      </w:pPr>
    </w:p>
    <w:p w:rsidR="00C50243" w:rsidRPr="00C50243" w:rsidRDefault="00C50243" w:rsidP="00C50243">
      <w:pPr>
        <w:spacing w:after="0" w:line="240" w:lineRule="auto"/>
        <w:jc w:val="both"/>
        <w:rPr>
          <w:rFonts w:cs="Arial"/>
          <w:bCs/>
          <w:szCs w:val="20"/>
        </w:rPr>
      </w:pPr>
      <w:r w:rsidRPr="00C50243">
        <w:rPr>
          <w:rFonts w:cs="Arial"/>
          <w:szCs w:val="20"/>
        </w:rPr>
        <w:t xml:space="preserve">En caso de que sobreviniera alguna reclamación en contra de </w:t>
      </w:r>
      <w:r w:rsidRPr="00C50243">
        <w:rPr>
          <w:rFonts w:cs="Arial"/>
          <w:b/>
          <w:bCs/>
          <w:szCs w:val="20"/>
        </w:rPr>
        <w:t>“EL INSTITUTO”</w:t>
      </w:r>
      <w:r w:rsidRPr="00C50243">
        <w:rPr>
          <w:rFonts w:cs="Arial"/>
          <w:szCs w:val="20"/>
        </w:rPr>
        <w:t xml:space="preserve"> por cualquiera de las causas antes mencionadas, la única obligación de éste será la de dar aviso en el domicilio previsto en este instrumento jurídico a </w:t>
      </w:r>
      <w:r w:rsidRPr="00C50243">
        <w:rPr>
          <w:rFonts w:cs="Arial"/>
          <w:b/>
          <w:bCs/>
          <w:szCs w:val="20"/>
        </w:rPr>
        <w:t>“EL PROVEEDOR”</w:t>
      </w:r>
      <w:r w:rsidRPr="00C50243">
        <w:rPr>
          <w:rFonts w:cs="Arial"/>
          <w:szCs w:val="20"/>
        </w:rPr>
        <w:t xml:space="preserve">, para que éste lleve a cabo las acciones necesarias que garanticen la liberación de </w:t>
      </w:r>
      <w:r w:rsidRPr="00C50243">
        <w:rPr>
          <w:rFonts w:cs="Arial"/>
          <w:b/>
          <w:bCs/>
          <w:szCs w:val="20"/>
        </w:rPr>
        <w:t>“EL INSTITUTO”</w:t>
      </w:r>
      <w:r w:rsidRPr="00C50243">
        <w:rPr>
          <w:rFonts w:cs="Arial"/>
          <w:szCs w:val="20"/>
        </w:rPr>
        <w:t xml:space="preserve"> de cualquier controversia o responsabilidad de carácter civil, mercantil, penal o administrativa que, en su caso, se ocasione</w:t>
      </w:r>
      <w:r w:rsidRPr="00C50243">
        <w:rPr>
          <w:rFonts w:cs="Arial"/>
          <w:bCs/>
          <w:szCs w:val="20"/>
        </w:rPr>
        <w:t>.</w:t>
      </w:r>
    </w:p>
    <w:p w:rsidR="00C50243" w:rsidRPr="00C50243" w:rsidRDefault="00C50243" w:rsidP="00C50243">
      <w:pPr>
        <w:spacing w:after="0" w:line="240" w:lineRule="auto"/>
        <w:jc w:val="both"/>
        <w:rPr>
          <w:rFonts w:cs="Arial"/>
          <w:b/>
          <w:bCs/>
          <w:szCs w:val="20"/>
        </w:rPr>
      </w:pPr>
    </w:p>
    <w:p w:rsidR="00C50243" w:rsidRPr="00C50243" w:rsidRDefault="00C50243" w:rsidP="00C50243">
      <w:pPr>
        <w:spacing w:after="0" w:line="240" w:lineRule="auto"/>
        <w:jc w:val="both"/>
        <w:rPr>
          <w:rFonts w:cs="Arial"/>
          <w:szCs w:val="20"/>
        </w:rPr>
      </w:pPr>
      <w:r w:rsidRPr="00C50243">
        <w:rPr>
          <w:rFonts w:cs="Arial"/>
          <w:szCs w:val="20"/>
        </w:rPr>
        <w:t xml:space="preserve">Lo anterior de conformidad a lo establecido en el artículo 45, fracción XX de la </w:t>
      </w:r>
      <w:r w:rsidRPr="00C50243">
        <w:rPr>
          <w:rFonts w:cs="Arial"/>
          <w:bCs/>
          <w:szCs w:val="20"/>
        </w:rPr>
        <w:t>Ley de Adquisiciones, Arrendamientos y Servicios del Sector Público.</w:t>
      </w:r>
    </w:p>
    <w:p w:rsidR="00C50243" w:rsidRPr="00C50243" w:rsidRDefault="00C50243" w:rsidP="00C50243">
      <w:pPr>
        <w:spacing w:after="0" w:line="240" w:lineRule="auto"/>
        <w:jc w:val="both"/>
        <w:rPr>
          <w:rFonts w:cs="Arial"/>
          <w:b/>
          <w:bCs/>
          <w:szCs w:val="20"/>
        </w:rPr>
      </w:pPr>
    </w:p>
    <w:p w:rsidR="00C50243" w:rsidRPr="00C50243" w:rsidRDefault="00C50243" w:rsidP="00C50243">
      <w:pPr>
        <w:overflowPunct w:val="0"/>
        <w:autoSpaceDE w:val="0"/>
        <w:spacing w:after="0" w:line="240" w:lineRule="auto"/>
        <w:ind w:right="49"/>
        <w:jc w:val="both"/>
        <w:textAlignment w:val="baseline"/>
        <w:rPr>
          <w:rFonts w:cs="Arial"/>
          <w:b/>
          <w:bCs/>
          <w:szCs w:val="20"/>
        </w:rPr>
      </w:pPr>
      <w:r w:rsidRPr="00C50243">
        <w:rPr>
          <w:rFonts w:cs="Arial"/>
          <w:b/>
          <w:bCs/>
          <w:szCs w:val="20"/>
        </w:rPr>
        <w:t xml:space="preserve">DÉCIMA.- GARANTÍAS.- “EL PROVEEDOR” </w:t>
      </w:r>
      <w:r w:rsidRPr="00C50243">
        <w:rPr>
          <w:rFonts w:cs="Arial"/>
          <w:bCs/>
          <w:szCs w:val="20"/>
        </w:rPr>
        <w:t>se obliga a entregar a</w:t>
      </w:r>
      <w:r w:rsidRPr="00C50243">
        <w:rPr>
          <w:rFonts w:cs="Arial"/>
          <w:b/>
          <w:bCs/>
          <w:szCs w:val="20"/>
        </w:rPr>
        <w:t xml:space="preserve"> “EL INSTITUTO” </w:t>
      </w:r>
      <w:r w:rsidRPr="00C50243">
        <w:rPr>
          <w:rFonts w:cs="Arial"/>
          <w:bCs/>
          <w:szCs w:val="20"/>
        </w:rPr>
        <w:t>las garantías que a continuación se indican:</w:t>
      </w:r>
    </w:p>
    <w:p w:rsidR="00C50243" w:rsidRPr="00C50243" w:rsidRDefault="00C50243" w:rsidP="00C50243">
      <w:pPr>
        <w:pStyle w:val="Default"/>
        <w:rPr>
          <w:rFonts w:ascii="Arial" w:hAnsi="Arial" w:cs="Arial"/>
          <w:sz w:val="20"/>
          <w:szCs w:val="20"/>
          <w:lang w:val="es-ES"/>
        </w:rPr>
      </w:pPr>
    </w:p>
    <w:p w:rsidR="00C50243" w:rsidRPr="00C50243" w:rsidRDefault="00C50243" w:rsidP="00D12EAA">
      <w:pPr>
        <w:pStyle w:val="Default"/>
        <w:numPr>
          <w:ilvl w:val="0"/>
          <w:numId w:val="35"/>
        </w:numPr>
        <w:tabs>
          <w:tab w:val="num" w:pos="426"/>
        </w:tabs>
        <w:ind w:left="0" w:firstLine="0"/>
        <w:jc w:val="both"/>
        <w:rPr>
          <w:rFonts w:ascii="Arial" w:hAnsi="Arial" w:cs="Arial"/>
          <w:bCs/>
          <w:sz w:val="20"/>
          <w:szCs w:val="20"/>
        </w:rPr>
      </w:pPr>
      <w:r w:rsidRPr="00C50243">
        <w:rPr>
          <w:rFonts w:ascii="Arial" w:hAnsi="Arial" w:cs="Arial"/>
          <w:b/>
          <w:sz w:val="20"/>
          <w:szCs w:val="20"/>
        </w:rPr>
        <w:t xml:space="preserve">DE SERVICIO.- </w:t>
      </w:r>
      <w:r w:rsidRPr="00C50243">
        <w:rPr>
          <w:rFonts w:ascii="Arial" w:hAnsi="Arial" w:cs="Arial"/>
          <w:b/>
          <w:bCs/>
          <w:sz w:val="20"/>
          <w:szCs w:val="20"/>
        </w:rPr>
        <w:t xml:space="preserve">“EL PROVEEDOR” </w:t>
      </w:r>
      <w:r w:rsidRPr="00C50243">
        <w:rPr>
          <w:rFonts w:ascii="Arial" w:hAnsi="Arial" w:cs="Arial"/>
          <w:bCs/>
          <w:sz w:val="20"/>
          <w:szCs w:val="20"/>
        </w:rPr>
        <w:t>proporcionará por escrito y en papel membretado firmado por su Representante Legal, al Administrador del Contrato, dentro de los 2 días hábiles siguientes a la conclusión del servicio, lo siguiente:</w:t>
      </w:r>
    </w:p>
    <w:p w:rsidR="00C50243" w:rsidRPr="00C50243" w:rsidRDefault="00C50243" w:rsidP="00C50243">
      <w:pPr>
        <w:tabs>
          <w:tab w:val="num" w:pos="720"/>
        </w:tabs>
        <w:spacing w:after="0" w:line="240" w:lineRule="auto"/>
        <w:jc w:val="both"/>
        <w:rPr>
          <w:rFonts w:cs="Arial"/>
          <w:bCs/>
          <w:szCs w:val="20"/>
        </w:rPr>
      </w:pPr>
    </w:p>
    <w:p w:rsidR="00C50243" w:rsidRPr="00C50243" w:rsidRDefault="00C50243" w:rsidP="00D12EAA">
      <w:pPr>
        <w:numPr>
          <w:ilvl w:val="0"/>
          <w:numId w:val="43"/>
        </w:numPr>
        <w:tabs>
          <w:tab w:val="left" w:pos="426"/>
        </w:tabs>
        <w:suppressAutoHyphens/>
        <w:spacing w:after="0" w:line="240" w:lineRule="auto"/>
        <w:ind w:left="0" w:firstLine="0"/>
        <w:jc w:val="both"/>
        <w:rPr>
          <w:rFonts w:cs="Arial"/>
          <w:bCs/>
          <w:szCs w:val="20"/>
        </w:rPr>
      </w:pPr>
      <w:r w:rsidRPr="00C50243">
        <w:rPr>
          <w:rFonts w:cs="Arial"/>
          <w:bCs/>
          <w:szCs w:val="20"/>
        </w:rPr>
        <w:t>Garantía de materiales y de mano de obra otorgada: En el caso del mantenimiento preventivo la mano de obra será</w:t>
      </w:r>
      <w:r w:rsidRPr="00C50243">
        <w:rPr>
          <w:rFonts w:cs="Arial"/>
          <w:b/>
          <w:bCs/>
          <w:szCs w:val="20"/>
        </w:rPr>
        <w:t xml:space="preserve"> </w:t>
      </w:r>
      <w:r w:rsidRPr="00C50243">
        <w:rPr>
          <w:rFonts w:cs="Arial"/>
          <w:bCs/>
          <w:szCs w:val="20"/>
        </w:rPr>
        <w:t>por un plazo de 30 días naturales, por reemplazo de dispositivos, accesorios y refacciones comprende materiales (nuevos y originales) será por un plazo de un año, contados a partir de la fecha de recepción por parte del Jefe de Conservación de Unidad correspondiente.</w:t>
      </w:r>
    </w:p>
    <w:p w:rsidR="00C50243" w:rsidRPr="00C50243" w:rsidRDefault="00C50243" w:rsidP="00C50243">
      <w:pPr>
        <w:tabs>
          <w:tab w:val="left" w:pos="426"/>
        </w:tabs>
        <w:spacing w:after="0" w:line="240" w:lineRule="auto"/>
        <w:jc w:val="both"/>
        <w:rPr>
          <w:rFonts w:cs="Arial"/>
          <w:bCs/>
          <w:szCs w:val="20"/>
        </w:rPr>
      </w:pPr>
    </w:p>
    <w:p w:rsidR="00C50243" w:rsidRPr="00C50243" w:rsidRDefault="00C50243" w:rsidP="00D12EAA">
      <w:pPr>
        <w:pStyle w:val="Default"/>
        <w:numPr>
          <w:ilvl w:val="0"/>
          <w:numId w:val="43"/>
        </w:numPr>
        <w:tabs>
          <w:tab w:val="left" w:pos="426"/>
        </w:tabs>
        <w:ind w:left="0" w:firstLine="0"/>
        <w:rPr>
          <w:rFonts w:ascii="Arial" w:hAnsi="Arial" w:cs="Arial"/>
          <w:sz w:val="20"/>
          <w:szCs w:val="20"/>
        </w:rPr>
      </w:pPr>
      <w:r w:rsidRPr="00C50243">
        <w:rPr>
          <w:rFonts w:ascii="Arial" w:hAnsi="Arial" w:cs="Arial"/>
          <w:bCs/>
          <w:color w:val="auto"/>
          <w:sz w:val="20"/>
          <w:szCs w:val="20"/>
          <w:lang w:val="es-ES" w:eastAsia="ar-SA"/>
        </w:rPr>
        <w:t xml:space="preserve">Los materiales utilizados para la corrección de las fallas presentadas, serán sin costo adicional para </w:t>
      </w:r>
      <w:r w:rsidRPr="00C50243">
        <w:rPr>
          <w:rFonts w:ascii="Arial" w:hAnsi="Arial" w:cs="Arial"/>
          <w:b/>
          <w:bCs/>
          <w:color w:val="auto"/>
          <w:sz w:val="20"/>
          <w:szCs w:val="20"/>
          <w:lang w:val="es-ES" w:eastAsia="ar-SA"/>
        </w:rPr>
        <w:t>“EL INSTITUTO”,</w:t>
      </w:r>
      <w:r w:rsidRPr="00C50243">
        <w:rPr>
          <w:rFonts w:ascii="Arial" w:hAnsi="Arial" w:cs="Arial"/>
          <w:bCs/>
          <w:color w:val="auto"/>
          <w:sz w:val="20"/>
          <w:szCs w:val="20"/>
          <w:lang w:val="es-ES" w:eastAsia="ar-SA"/>
        </w:rPr>
        <w:t xml:space="preserve"> así como la transportación, viáticos y mano de obra técnica en caso de requerirse.</w:t>
      </w:r>
    </w:p>
    <w:p w:rsidR="00C50243" w:rsidRPr="00C50243" w:rsidRDefault="00C50243" w:rsidP="00C50243">
      <w:pPr>
        <w:pStyle w:val="Default"/>
        <w:ind w:left="426" w:hanging="426"/>
        <w:rPr>
          <w:rFonts w:ascii="Arial" w:hAnsi="Arial" w:cs="Arial"/>
          <w:sz w:val="20"/>
          <w:szCs w:val="20"/>
        </w:rPr>
      </w:pPr>
    </w:p>
    <w:p w:rsidR="00C50243" w:rsidRPr="00C50243" w:rsidRDefault="00C50243" w:rsidP="00D12EAA">
      <w:pPr>
        <w:numPr>
          <w:ilvl w:val="0"/>
          <w:numId w:val="35"/>
        </w:numPr>
        <w:suppressAutoHyphens/>
        <w:overflowPunct w:val="0"/>
        <w:autoSpaceDE w:val="0"/>
        <w:spacing w:after="0" w:line="240" w:lineRule="auto"/>
        <w:ind w:left="426" w:hanging="426"/>
        <w:jc w:val="both"/>
        <w:textAlignment w:val="baseline"/>
        <w:rPr>
          <w:rFonts w:cs="Arial"/>
          <w:szCs w:val="20"/>
        </w:rPr>
      </w:pPr>
      <w:r w:rsidRPr="00C50243">
        <w:rPr>
          <w:rFonts w:cs="Arial"/>
          <w:b/>
          <w:bCs/>
          <w:szCs w:val="20"/>
        </w:rPr>
        <w:t>DE CUMPLIMIENTO DEL CONTRATO.- “EL PROVEEDOR”</w:t>
      </w:r>
      <w:r w:rsidRPr="00C50243">
        <w:rPr>
          <w:rFonts w:cs="Arial"/>
          <w:szCs w:val="20"/>
        </w:rPr>
        <w:t xml:space="preserve"> se obliga a entregar a más tardar dentro de los 10 (diez) días naturales posteriores a la firma de este instrumento jurídico, en términos de la fracción II del artículo 48 de la Ley de Adquisiciones, Arrendamientos y Servicios del Sector Público, una garantía de cumplimiento de todas y cada una de las obligaciones a su cargo derivadas del presente contrato, mediante fianza expedida por compañía autorizada en los términos de la Ley de Instituciones de Seguros y de Fianzas a favor del </w:t>
      </w:r>
      <w:r w:rsidRPr="00C50243">
        <w:rPr>
          <w:rFonts w:cs="Arial"/>
          <w:b/>
          <w:bCs/>
          <w:szCs w:val="20"/>
        </w:rPr>
        <w:t>“Instituto Mexicano del Seguro Social”</w:t>
      </w:r>
      <w:r w:rsidRPr="00C50243">
        <w:rPr>
          <w:rFonts w:cs="Arial"/>
          <w:szCs w:val="20"/>
        </w:rPr>
        <w:t xml:space="preserve"> por un monto equivalente al </w:t>
      </w:r>
      <w:r w:rsidRPr="00C50243">
        <w:rPr>
          <w:rFonts w:cs="Arial"/>
          <w:b/>
          <w:bCs/>
          <w:szCs w:val="20"/>
        </w:rPr>
        <w:t>10% (diez por ciento)</w:t>
      </w:r>
      <w:r w:rsidRPr="00C50243">
        <w:rPr>
          <w:rFonts w:cs="Arial"/>
          <w:szCs w:val="20"/>
        </w:rPr>
        <w:t xml:space="preserve"> sobre el importe que se indica en la Cláusula Segunda del presente contrato, sin considerar el Impuesto al Valor Agregado (I.V.A.) en Moneda Nacional.</w:t>
      </w:r>
    </w:p>
    <w:p w:rsidR="00C50243" w:rsidRPr="00C50243" w:rsidRDefault="00C50243" w:rsidP="00C50243">
      <w:pPr>
        <w:pStyle w:val="Prrafodelista"/>
        <w:ind w:left="0"/>
        <w:rPr>
          <w:rFonts w:ascii="Arial" w:hAnsi="Arial" w:cs="Arial"/>
          <w:sz w:val="20"/>
          <w:szCs w:val="20"/>
        </w:rPr>
      </w:pPr>
    </w:p>
    <w:p w:rsidR="00C50243" w:rsidRPr="00C50243" w:rsidRDefault="00C50243" w:rsidP="00C50243">
      <w:pPr>
        <w:spacing w:after="0" w:line="240" w:lineRule="auto"/>
        <w:jc w:val="both"/>
        <w:rPr>
          <w:rFonts w:cs="Arial"/>
          <w:szCs w:val="20"/>
        </w:rPr>
      </w:pPr>
      <w:r w:rsidRPr="00C50243">
        <w:rPr>
          <w:rFonts w:cs="Arial"/>
          <w:b/>
          <w:bCs/>
          <w:szCs w:val="20"/>
        </w:rPr>
        <w:t>“EL PROVEEDOR”</w:t>
      </w:r>
      <w:r w:rsidRPr="00C50243">
        <w:rPr>
          <w:rFonts w:cs="Arial"/>
          <w:szCs w:val="20"/>
        </w:rPr>
        <w:t xml:space="preserve"> queda obligado a entregar a </w:t>
      </w:r>
      <w:r w:rsidRPr="00C50243">
        <w:rPr>
          <w:rFonts w:cs="Arial"/>
          <w:b/>
          <w:bCs/>
          <w:szCs w:val="20"/>
        </w:rPr>
        <w:t>“EL INSTITUTO”</w:t>
      </w:r>
      <w:r w:rsidRPr="00C50243">
        <w:rPr>
          <w:rFonts w:cs="Arial"/>
          <w:szCs w:val="20"/>
        </w:rPr>
        <w:t xml:space="preserve"> la póliza de fianza antes señalada, en la División de Contratos, ubicada en Calle Durango número 291, 10º piso, Colonia Roma Norte, Alcaldía Cuauhtémoc, Código Postal 06700, Ciudad de México, apegándose al formato que para tal efecto se entregará en la referida División.</w:t>
      </w:r>
    </w:p>
    <w:p w:rsidR="00C50243" w:rsidRPr="00C50243" w:rsidRDefault="00C50243" w:rsidP="00C50243">
      <w:pPr>
        <w:spacing w:after="0" w:line="240" w:lineRule="auto"/>
        <w:jc w:val="both"/>
        <w:rPr>
          <w:rFonts w:cs="Arial"/>
          <w:b/>
          <w:bCs/>
          <w:szCs w:val="20"/>
        </w:rPr>
      </w:pPr>
    </w:p>
    <w:p w:rsidR="00C50243" w:rsidRPr="00C50243" w:rsidRDefault="00C50243" w:rsidP="00C50243">
      <w:pPr>
        <w:spacing w:after="0" w:line="240" w:lineRule="auto"/>
        <w:jc w:val="both"/>
        <w:rPr>
          <w:rFonts w:cs="Arial"/>
          <w:szCs w:val="20"/>
        </w:rPr>
      </w:pPr>
      <w:r w:rsidRPr="00C50243">
        <w:rPr>
          <w:rFonts w:cs="Arial"/>
          <w:szCs w:val="20"/>
        </w:rPr>
        <w:t xml:space="preserve">Dicha póliza de garantía de cumplimiento del contrato se liberará de forma inmediata a </w:t>
      </w:r>
      <w:r w:rsidRPr="00C50243">
        <w:rPr>
          <w:rFonts w:cs="Arial"/>
          <w:b/>
          <w:szCs w:val="20"/>
        </w:rPr>
        <w:t>“EL PROVEEDOR”</w:t>
      </w:r>
      <w:r w:rsidRPr="00C50243">
        <w:rPr>
          <w:rFonts w:cs="Arial"/>
          <w:szCs w:val="20"/>
        </w:rPr>
        <w:t xml:space="preserve"> una vez que </w:t>
      </w:r>
      <w:r w:rsidRPr="00C50243">
        <w:rPr>
          <w:rFonts w:cs="Arial"/>
          <w:b/>
          <w:szCs w:val="20"/>
        </w:rPr>
        <w:t>“EL INSTITUTO”</w:t>
      </w:r>
      <w:r w:rsidRPr="00C50243">
        <w:rPr>
          <w:rFonts w:cs="Arial"/>
          <w:szCs w:val="20"/>
        </w:rPr>
        <w:t xml:space="preserve"> le otorgue autorización por escrito, para que éste pueda solicitar a la afianzadora correspondiente la cancelación de la fianza, autorización que se entregará a </w:t>
      </w:r>
      <w:r w:rsidRPr="00C50243">
        <w:rPr>
          <w:rFonts w:cs="Arial"/>
          <w:b/>
          <w:szCs w:val="20"/>
        </w:rPr>
        <w:t>“EL PROVEEDOR”</w:t>
      </w:r>
      <w:r w:rsidRPr="00C50243">
        <w:rPr>
          <w:rFonts w:cs="Arial"/>
          <w:szCs w:val="20"/>
        </w:rPr>
        <w:t xml:space="preserve"> siempre que demuestre haber cumplido con la totalidad de las obligaciones adquiridas por virtud del presente contrato; para lo anterior, deberá presentar mediante escrito la solicitud de liberación de la fianza en la División de Contratos, misma que llevará a cabo el procedimiento para su liberación y entrega.</w:t>
      </w:r>
    </w:p>
    <w:p w:rsidR="00C50243" w:rsidRPr="00C50243" w:rsidRDefault="00C50243" w:rsidP="00C50243">
      <w:pPr>
        <w:spacing w:after="0" w:line="240" w:lineRule="auto"/>
        <w:jc w:val="both"/>
        <w:rPr>
          <w:rFonts w:cs="Arial"/>
          <w:szCs w:val="20"/>
        </w:rPr>
      </w:pPr>
    </w:p>
    <w:p w:rsidR="00C50243" w:rsidRPr="00C50243" w:rsidRDefault="00C50243" w:rsidP="00C50243">
      <w:pPr>
        <w:spacing w:after="0" w:line="240" w:lineRule="auto"/>
        <w:jc w:val="both"/>
        <w:rPr>
          <w:rFonts w:cs="Arial"/>
          <w:bCs/>
          <w:szCs w:val="20"/>
        </w:rPr>
      </w:pPr>
      <w:r w:rsidRPr="00C50243">
        <w:rPr>
          <w:rFonts w:cs="Arial"/>
          <w:b/>
          <w:bCs/>
          <w:szCs w:val="20"/>
        </w:rPr>
        <w:t xml:space="preserve">ENDOSO DE LA GARANTÍA DE CUMPLIMIENTO.- </w:t>
      </w:r>
      <w:r w:rsidRPr="00C50243">
        <w:rPr>
          <w:rFonts w:cs="Arial"/>
          <w:bCs/>
          <w:szCs w:val="20"/>
        </w:rPr>
        <w:t>En el supuesto de que</w:t>
      </w:r>
      <w:r w:rsidRPr="00C50243">
        <w:rPr>
          <w:rFonts w:cs="Arial"/>
          <w:b/>
          <w:bCs/>
          <w:szCs w:val="20"/>
        </w:rPr>
        <w:t xml:space="preserve"> “EL INSTITUTO” </w:t>
      </w:r>
      <w:r w:rsidRPr="00C50243">
        <w:rPr>
          <w:rFonts w:cs="Arial"/>
          <w:bCs/>
          <w:szCs w:val="20"/>
        </w:rPr>
        <w:t>y por así convenir a sus intereses, decidiera modificar en cualquiera de sus partes el presente contrato</w:t>
      </w:r>
      <w:r w:rsidRPr="00C50243">
        <w:rPr>
          <w:rFonts w:cs="Arial"/>
          <w:b/>
          <w:bCs/>
          <w:szCs w:val="20"/>
        </w:rPr>
        <w:t xml:space="preserve">, “EL PROVEEDOR” </w:t>
      </w:r>
      <w:r w:rsidRPr="00C50243">
        <w:rPr>
          <w:rFonts w:cs="Arial"/>
          <w:bCs/>
          <w:szCs w:val="20"/>
        </w:rPr>
        <w:t>se obliga a otorgar el endoso de la póliza de garantía originalmente entregada, en el que conste las modificaciones o cambios en la respectiva fianza, observándose los mismos términos y condiciones señalados en la presente cláusula para la entrega de la garantía de cumplimiento, debiéndola entregar</w:t>
      </w:r>
      <w:r w:rsidRPr="00C50243">
        <w:rPr>
          <w:rFonts w:cs="Arial"/>
          <w:b/>
          <w:bCs/>
          <w:szCs w:val="20"/>
        </w:rPr>
        <w:t xml:space="preserve"> “EL PROVEEDOR” </w:t>
      </w:r>
      <w:r w:rsidRPr="00C50243">
        <w:rPr>
          <w:rFonts w:cs="Arial"/>
          <w:bCs/>
          <w:szCs w:val="20"/>
        </w:rPr>
        <w:t>a más tardar dentro de los 10 (diez) días naturales posteriores a la firma del convenio respectivo.</w:t>
      </w:r>
    </w:p>
    <w:p w:rsidR="00C50243" w:rsidRPr="00C50243" w:rsidRDefault="00C50243" w:rsidP="00C50243">
      <w:pPr>
        <w:spacing w:after="0" w:line="240" w:lineRule="auto"/>
        <w:jc w:val="both"/>
        <w:rPr>
          <w:rFonts w:cs="Arial"/>
          <w:szCs w:val="20"/>
        </w:rPr>
      </w:pPr>
    </w:p>
    <w:p w:rsidR="00C50243" w:rsidRPr="00C50243" w:rsidRDefault="00C50243" w:rsidP="00C50243">
      <w:pPr>
        <w:spacing w:after="0" w:line="240" w:lineRule="auto"/>
        <w:jc w:val="both"/>
        <w:rPr>
          <w:rFonts w:cs="Arial"/>
          <w:b/>
          <w:szCs w:val="20"/>
        </w:rPr>
      </w:pPr>
      <w:r w:rsidRPr="00C50243">
        <w:rPr>
          <w:rFonts w:cs="Arial"/>
          <w:b/>
          <w:color w:val="000000"/>
          <w:szCs w:val="20"/>
          <w:highlight w:val="lightGray"/>
          <w:lang w:eastAsia="es-MX"/>
        </w:rPr>
        <w:t>(</w:t>
      </w:r>
      <w:r w:rsidRPr="00C50243">
        <w:rPr>
          <w:rFonts w:cs="Arial"/>
          <w:b/>
          <w:bCs/>
          <w:color w:val="000000"/>
          <w:szCs w:val="20"/>
          <w:highlight w:val="lightGray"/>
          <w:lang w:eastAsia="es-MX"/>
        </w:rPr>
        <w:t>EN EL CASO DE APLICAR DE ACUERDO AL MONTO</w:t>
      </w:r>
      <w:r w:rsidRPr="00C50243">
        <w:rPr>
          <w:rFonts w:cs="Arial"/>
          <w:b/>
          <w:color w:val="000000"/>
          <w:szCs w:val="20"/>
          <w:highlight w:val="lightGray"/>
          <w:lang w:eastAsia="es-MX"/>
        </w:rPr>
        <w:t>)</w:t>
      </w:r>
    </w:p>
    <w:p w:rsidR="00C50243" w:rsidRPr="00C50243" w:rsidRDefault="00C50243" w:rsidP="00C50243">
      <w:pPr>
        <w:spacing w:after="0" w:line="240" w:lineRule="auto"/>
        <w:rPr>
          <w:rFonts w:cs="Arial"/>
          <w:szCs w:val="20"/>
        </w:rPr>
      </w:pPr>
    </w:p>
    <w:p w:rsidR="00C50243" w:rsidRPr="00C50243" w:rsidRDefault="00C50243" w:rsidP="00C50243">
      <w:pPr>
        <w:spacing w:after="0" w:line="240" w:lineRule="auto"/>
        <w:jc w:val="both"/>
        <w:rPr>
          <w:rFonts w:cs="Arial"/>
          <w:szCs w:val="20"/>
          <w:highlight w:val="lightGray"/>
        </w:rPr>
      </w:pPr>
      <w:r w:rsidRPr="00C50243">
        <w:rPr>
          <w:rFonts w:cs="Arial"/>
          <w:szCs w:val="20"/>
          <w:highlight w:val="lightGray"/>
        </w:rPr>
        <w:t xml:space="preserve">No obstante lo anterior, y toda vez que el monto del presente contrato es menor a 900 (novecientos) días de Unidad de Medida y Actualización (UMA), </w:t>
      </w:r>
      <w:r w:rsidRPr="00C50243">
        <w:rPr>
          <w:rFonts w:cs="Arial"/>
          <w:b/>
          <w:bCs/>
          <w:szCs w:val="20"/>
          <w:highlight w:val="lightGray"/>
        </w:rPr>
        <w:t xml:space="preserve">“EL PROVEEDOR” </w:t>
      </w:r>
      <w:r w:rsidRPr="00C50243">
        <w:rPr>
          <w:rFonts w:cs="Arial"/>
          <w:szCs w:val="20"/>
          <w:highlight w:val="lightGray"/>
        </w:rPr>
        <w:t xml:space="preserve">podrá presentar la garantía de cumplimiento de las obligaciones estipuladas, mediante cheque certificado, por un importe equivalente al 10% (diez por ciento) del monto total, sin considerar el Impuesto al Valor Agregado, en favor de </w:t>
      </w:r>
      <w:r w:rsidRPr="00C50243">
        <w:rPr>
          <w:rFonts w:cs="Arial"/>
          <w:b/>
          <w:bCs/>
          <w:szCs w:val="20"/>
          <w:highlight w:val="lightGray"/>
        </w:rPr>
        <w:t>“EL INSTITUTO”,</w:t>
      </w:r>
      <w:r w:rsidRPr="00C50243">
        <w:rPr>
          <w:rFonts w:cs="Arial"/>
          <w:szCs w:val="20"/>
          <w:highlight w:val="lightGray"/>
        </w:rPr>
        <w:t xml:space="preserve"> siendo necesario considerar lo siguiente:</w:t>
      </w:r>
    </w:p>
    <w:p w:rsidR="00C50243" w:rsidRPr="00C50243" w:rsidRDefault="00C50243" w:rsidP="00C50243">
      <w:pPr>
        <w:spacing w:after="0" w:line="240" w:lineRule="auto"/>
        <w:jc w:val="both"/>
        <w:rPr>
          <w:rFonts w:cs="Arial"/>
          <w:szCs w:val="20"/>
          <w:highlight w:val="lightGray"/>
        </w:rPr>
      </w:pPr>
    </w:p>
    <w:p w:rsidR="00C50243" w:rsidRPr="00C50243" w:rsidRDefault="00C50243" w:rsidP="00D12EAA">
      <w:pPr>
        <w:numPr>
          <w:ilvl w:val="0"/>
          <w:numId w:val="36"/>
        </w:numPr>
        <w:spacing w:after="0" w:line="240" w:lineRule="auto"/>
        <w:jc w:val="both"/>
        <w:rPr>
          <w:rFonts w:cs="Arial"/>
          <w:szCs w:val="20"/>
          <w:highlight w:val="lightGray"/>
        </w:rPr>
      </w:pPr>
      <w:r w:rsidRPr="00C50243">
        <w:rPr>
          <w:rFonts w:cs="Arial"/>
          <w:szCs w:val="20"/>
          <w:highlight w:val="lightGray"/>
        </w:rPr>
        <w:t>El cheque debe expedirse a nombre del "Instituto Mexicano del Seguro Social".</w:t>
      </w:r>
    </w:p>
    <w:p w:rsidR="00C50243" w:rsidRPr="00C50243" w:rsidRDefault="00C50243" w:rsidP="00C50243">
      <w:pPr>
        <w:spacing w:after="0" w:line="240" w:lineRule="auto"/>
        <w:ind w:left="1080"/>
        <w:jc w:val="both"/>
        <w:rPr>
          <w:rFonts w:cs="Arial"/>
          <w:szCs w:val="20"/>
          <w:highlight w:val="lightGray"/>
        </w:rPr>
      </w:pPr>
    </w:p>
    <w:p w:rsidR="00C50243" w:rsidRPr="00C50243" w:rsidRDefault="00C50243" w:rsidP="00D12EAA">
      <w:pPr>
        <w:numPr>
          <w:ilvl w:val="0"/>
          <w:numId w:val="36"/>
        </w:numPr>
        <w:spacing w:after="0" w:line="240" w:lineRule="auto"/>
        <w:jc w:val="both"/>
        <w:rPr>
          <w:rFonts w:cs="Arial"/>
          <w:szCs w:val="20"/>
          <w:highlight w:val="lightGray"/>
        </w:rPr>
      </w:pPr>
      <w:r w:rsidRPr="00C50243">
        <w:rPr>
          <w:rFonts w:cs="Arial"/>
          <w:szCs w:val="20"/>
          <w:highlight w:val="lightGray"/>
        </w:rPr>
        <w:t xml:space="preserve">Dicho cheque deberá ser resguardado, a título de garantía, por </w:t>
      </w:r>
      <w:r w:rsidRPr="00C50243">
        <w:rPr>
          <w:rFonts w:cs="Arial"/>
          <w:b/>
          <w:bCs/>
          <w:szCs w:val="20"/>
          <w:highlight w:val="lightGray"/>
        </w:rPr>
        <w:t xml:space="preserve">“EL INSTITUTO” </w:t>
      </w:r>
      <w:r w:rsidRPr="00C50243">
        <w:rPr>
          <w:rFonts w:cs="Arial"/>
          <w:szCs w:val="20"/>
          <w:highlight w:val="lightGray"/>
        </w:rPr>
        <w:t>en la División de Contratos.</w:t>
      </w:r>
    </w:p>
    <w:p w:rsidR="00C50243" w:rsidRPr="00C50243" w:rsidRDefault="00C50243" w:rsidP="00C50243">
      <w:pPr>
        <w:pStyle w:val="Prrafodelista"/>
        <w:rPr>
          <w:rFonts w:ascii="Arial" w:hAnsi="Arial" w:cs="Arial"/>
          <w:sz w:val="20"/>
          <w:szCs w:val="20"/>
          <w:highlight w:val="lightGray"/>
          <w:lang w:val="x-none"/>
        </w:rPr>
      </w:pPr>
    </w:p>
    <w:p w:rsidR="00C50243" w:rsidRPr="00C50243" w:rsidRDefault="00C50243" w:rsidP="00D12EAA">
      <w:pPr>
        <w:numPr>
          <w:ilvl w:val="0"/>
          <w:numId w:val="36"/>
        </w:numPr>
        <w:spacing w:after="0" w:line="240" w:lineRule="auto"/>
        <w:jc w:val="both"/>
        <w:rPr>
          <w:rFonts w:cs="Arial"/>
          <w:szCs w:val="20"/>
          <w:highlight w:val="lightGray"/>
        </w:rPr>
      </w:pPr>
      <w:r w:rsidRPr="00C50243">
        <w:rPr>
          <w:rFonts w:cs="Arial"/>
          <w:szCs w:val="20"/>
          <w:highlight w:val="lightGray"/>
        </w:rPr>
        <w:t xml:space="preserve">El cheque será devuelto a solicitud, por escrito de </w:t>
      </w:r>
      <w:r w:rsidRPr="00C50243">
        <w:rPr>
          <w:rFonts w:cs="Arial"/>
          <w:b/>
          <w:bCs/>
          <w:szCs w:val="20"/>
          <w:highlight w:val="lightGray"/>
        </w:rPr>
        <w:t xml:space="preserve">“EL PROVEEDOR” </w:t>
      </w:r>
      <w:r w:rsidRPr="00C50243">
        <w:rPr>
          <w:rFonts w:cs="Arial"/>
          <w:szCs w:val="20"/>
          <w:highlight w:val="lightGray"/>
        </w:rPr>
        <w:t xml:space="preserve">el segundo día hábil posterior a que </w:t>
      </w:r>
      <w:r w:rsidRPr="00C50243">
        <w:rPr>
          <w:rFonts w:cs="Arial"/>
          <w:b/>
          <w:bCs/>
          <w:szCs w:val="20"/>
          <w:highlight w:val="lightGray"/>
        </w:rPr>
        <w:t>“EL INSTITUTO”</w:t>
      </w:r>
      <w:r w:rsidRPr="00C50243">
        <w:rPr>
          <w:rFonts w:cs="Arial"/>
          <w:szCs w:val="20"/>
          <w:highlight w:val="lightGray"/>
        </w:rPr>
        <w:t xml:space="preserve"> constate el cumplimiento del presente instrumento, previa validación del Administrador del Contrato.</w:t>
      </w:r>
    </w:p>
    <w:p w:rsidR="00C50243" w:rsidRPr="00C50243" w:rsidRDefault="00C50243" w:rsidP="00C50243">
      <w:pPr>
        <w:spacing w:after="0" w:line="240" w:lineRule="auto"/>
        <w:jc w:val="both"/>
        <w:rPr>
          <w:rFonts w:cs="Arial"/>
          <w:szCs w:val="20"/>
        </w:rPr>
      </w:pPr>
    </w:p>
    <w:p w:rsidR="00C50243" w:rsidRPr="00C50243" w:rsidRDefault="00C50243" w:rsidP="00C50243">
      <w:pPr>
        <w:spacing w:after="0" w:line="240" w:lineRule="auto"/>
        <w:jc w:val="both"/>
        <w:rPr>
          <w:rFonts w:cs="Arial"/>
          <w:szCs w:val="20"/>
        </w:rPr>
      </w:pPr>
      <w:r w:rsidRPr="00C50243">
        <w:rPr>
          <w:rFonts w:cs="Arial"/>
          <w:b/>
          <w:bCs/>
          <w:szCs w:val="20"/>
        </w:rPr>
        <w:t>DÉCIMA PRIMERA.- EJECUCIÓN DE LA GARANTÍA DE CUMPLIMIENTO DE ESTE CONTRATO.- “EL INSTITUTO”</w:t>
      </w:r>
      <w:r w:rsidRPr="00C50243">
        <w:rPr>
          <w:rFonts w:cs="Arial"/>
          <w:szCs w:val="20"/>
        </w:rPr>
        <w:t xml:space="preserve"> llevará a cabo la ejecución de la garantía de cumplimiento de contrato en los casos siguientes:</w:t>
      </w:r>
    </w:p>
    <w:p w:rsidR="00C50243" w:rsidRPr="00C50243" w:rsidRDefault="00C50243" w:rsidP="00C50243">
      <w:pPr>
        <w:spacing w:after="0" w:line="240" w:lineRule="auto"/>
        <w:jc w:val="both"/>
        <w:rPr>
          <w:rFonts w:cs="Arial"/>
          <w:szCs w:val="20"/>
        </w:rPr>
      </w:pPr>
    </w:p>
    <w:p w:rsidR="00C50243" w:rsidRPr="00C50243" w:rsidRDefault="00C50243" w:rsidP="00D12EAA">
      <w:pPr>
        <w:numPr>
          <w:ilvl w:val="0"/>
          <w:numId w:val="60"/>
        </w:numPr>
        <w:suppressAutoHyphens/>
        <w:overflowPunct w:val="0"/>
        <w:autoSpaceDE w:val="0"/>
        <w:spacing w:after="0" w:line="240" w:lineRule="auto"/>
        <w:ind w:left="567" w:hanging="425"/>
        <w:jc w:val="both"/>
        <w:textAlignment w:val="baseline"/>
        <w:rPr>
          <w:rFonts w:cs="Arial"/>
          <w:szCs w:val="20"/>
        </w:rPr>
      </w:pPr>
      <w:r w:rsidRPr="00C50243">
        <w:rPr>
          <w:rFonts w:cs="Arial"/>
          <w:szCs w:val="20"/>
        </w:rPr>
        <w:t>Se rescinda administrativamente el presente contrato.</w:t>
      </w:r>
    </w:p>
    <w:p w:rsidR="00C50243" w:rsidRPr="00C50243" w:rsidRDefault="00C50243" w:rsidP="00D12EAA">
      <w:pPr>
        <w:numPr>
          <w:ilvl w:val="0"/>
          <w:numId w:val="60"/>
        </w:numPr>
        <w:suppressAutoHyphens/>
        <w:overflowPunct w:val="0"/>
        <w:autoSpaceDE w:val="0"/>
        <w:spacing w:after="0" w:line="240" w:lineRule="auto"/>
        <w:ind w:left="567" w:hanging="425"/>
        <w:jc w:val="both"/>
        <w:textAlignment w:val="baseline"/>
        <w:rPr>
          <w:rFonts w:cs="Arial"/>
          <w:szCs w:val="20"/>
        </w:rPr>
      </w:pPr>
      <w:r w:rsidRPr="00C50243">
        <w:rPr>
          <w:rFonts w:cs="Arial"/>
          <w:szCs w:val="20"/>
        </w:rPr>
        <w:t>Durante su vigencia se detecten deficiencias, fallas o calidad inferior del servicio prestado, en comparación con lo ofertado.</w:t>
      </w:r>
    </w:p>
    <w:p w:rsidR="00C50243" w:rsidRPr="00C50243" w:rsidRDefault="00C50243" w:rsidP="00D12EAA">
      <w:pPr>
        <w:numPr>
          <w:ilvl w:val="0"/>
          <w:numId w:val="60"/>
        </w:numPr>
        <w:suppressAutoHyphens/>
        <w:overflowPunct w:val="0"/>
        <w:autoSpaceDE w:val="0"/>
        <w:spacing w:after="0" w:line="240" w:lineRule="auto"/>
        <w:ind w:left="567" w:hanging="425"/>
        <w:jc w:val="both"/>
        <w:textAlignment w:val="baseline"/>
        <w:rPr>
          <w:rFonts w:cs="Arial"/>
          <w:szCs w:val="20"/>
        </w:rPr>
      </w:pPr>
      <w:r w:rsidRPr="00C50243">
        <w:rPr>
          <w:rFonts w:cs="Arial"/>
          <w:szCs w:val="20"/>
        </w:rPr>
        <w:t xml:space="preserve">Cuando en el supuesto de que se realicen modificaciones al contrato, </w:t>
      </w:r>
      <w:r w:rsidRPr="00C50243">
        <w:rPr>
          <w:rFonts w:cs="Arial"/>
          <w:b/>
          <w:szCs w:val="20"/>
        </w:rPr>
        <w:t xml:space="preserve">“EL PROVEEDOR” </w:t>
      </w:r>
      <w:r w:rsidRPr="00C50243">
        <w:rPr>
          <w:rFonts w:cs="Arial"/>
          <w:szCs w:val="20"/>
        </w:rPr>
        <w:t xml:space="preserve">no entregue en el plazo pactado el endoso o la nueva garantía, que ampare el porcentaje establecido para garantizar el cumplimiento del presente instrumento, de conformidad con la Cláusula Décima, inciso b). </w:t>
      </w:r>
    </w:p>
    <w:p w:rsidR="00C50243" w:rsidRPr="00C50243" w:rsidRDefault="00C50243" w:rsidP="00D12EAA">
      <w:pPr>
        <w:numPr>
          <w:ilvl w:val="0"/>
          <w:numId w:val="60"/>
        </w:numPr>
        <w:suppressAutoHyphens/>
        <w:overflowPunct w:val="0"/>
        <w:autoSpaceDE w:val="0"/>
        <w:spacing w:after="0" w:line="240" w:lineRule="auto"/>
        <w:ind w:left="567" w:hanging="425"/>
        <w:jc w:val="both"/>
        <w:textAlignment w:val="baseline"/>
        <w:rPr>
          <w:rFonts w:cs="Arial"/>
          <w:szCs w:val="20"/>
        </w:rPr>
      </w:pPr>
      <w:r w:rsidRPr="00C50243">
        <w:rPr>
          <w:rFonts w:cs="Arial"/>
          <w:szCs w:val="20"/>
        </w:rPr>
        <w:t>Por cualquier otro incumplimiento de las obligaciones contraídas en este contrato.</w:t>
      </w:r>
    </w:p>
    <w:p w:rsidR="00C50243" w:rsidRPr="00C50243" w:rsidRDefault="00C50243" w:rsidP="00C50243">
      <w:pPr>
        <w:overflowPunct w:val="0"/>
        <w:autoSpaceDE w:val="0"/>
        <w:spacing w:after="0" w:line="240" w:lineRule="auto"/>
        <w:ind w:left="567" w:hanging="425"/>
        <w:jc w:val="both"/>
        <w:textAlignment w:val="baseline"/>
        <w:rPr>
          <w:rFonts w:cs="Arial"/>
          <w:szCs w:val="20"/>
        </w:rPr>
      </w:pPr>
    </w:p>
    <w:p w:rsidR="00C50243" w:rsidRPr="00C50243" w:rsidRDefault="00C50243" w:rsidP="00C50243">
      <w:pPr>
        <w:spacing w:after="0" w:line="240" w:lineRule="auto"/>
        <w:jc w:val="both"/>
        <w:rPr>
          <w:rFonts w:cs="Arial"/>
          <w:szCs w:val="20"/>
        </w:rPr>
      </w:pPr>
      <w:r w:rsidRPr="00C50243">
        <w:rPr>
          <w:rFonts w:cs="Arial"/>
          <w:szCs w:val="20"/>
        </w:rPr>
        <w:t>De conformidad con el artículo 81, fracción II del Reglamento de la Ley de Adquisiciones, Arrendamientos y Servicios del Sector Público, la aplicación de la garantía de cumplimiento se hará efectiva de manera proporcional al monto de las obligaciones incumplidas.</w:t>
      </w:r>
    </w:p>
    <w:p w:rsidR="00C50243" w:rsidRPr="00C50243" w:rsidRDefault="00C50243" w:rsidP="00C50243">
      <w:pPr>
        <w:tabs>
          <w:tab w:val="left" w:pos="9923"/>
        </w:tabs>
        <w:spacing w:after="0" w:line="240" w:lineRule="auto"/>
        <w:jc w:val="both"/>
        <w:rPr>
          <w:rFonts w:cs="Arial"/>
          <w:b/>
          <w:bCs/>
          <w:szCs w:val="20"/>
        </w:rPr>
      </w:pPr>
    </w:p>
    <w:p w:rsidR="00C50243" w:rsidRPr="00C50243" w:rsidRDefault="00C50243" w:rsidP="00C50243">
      <w:pPr>
        <w:spacing w:after="0" w:line="240" w:lineRule="auto"/>
        <w:jc w:val="both"/>
        <w:rPr>
          <w:rFonts w:cs="Arial"/>
          <w:bCs/>
          <w:szCs w:val="20"/>
        </w:rPr>
      </w:pPr>
      <w:r w:rsidRPr="00C50243">
        <w:rPr>
          <w:rFonts w:cs="Arial"/>
          <w:b/>
          <w:bCs/>
          <w:szCs w:val="20"/>
        </w:rPr>
        <w:t>DÉCIMA SEGUNDA.- PENAS CONVENCIONALES</w:t>
      </w:r>
      <w:r w:rsidRPr="00C50243">
        <w:rPr>
          <w:rFonts w:cs="Arial"/>
          <w:b/>
          <w:szCs w:val="20"/>
        </w:rPr>
        <w:t xml:space="preserve">.- </w:t>
      </w:r>
      <w:r w:rsidRPr="00C50243">
        <w:rPr>
          <w:rFonts w:cs="Arial"/>
          <w:bCs/>
          <w:szCs w:val="20"/>
        </w:rPr>
        <w:t xml:space="preserve">De conformidad con lo establecido en los artículos 45, fracción XIX, 53 de la </w:t>
      </w:r>
      <w:r w:rsidRPr="00C50243">
        <w:rPr>
          <w:rFonts w:cs="Arial"/>
          <w:szCs w:val="20"/>
        </w:rPr>
        <w:t xml:space="preserve">Ley de Adquisiciones, </w:t>
      </w:r>
      <w:r w:rsidRPr="00C50243">
        <w:rPr>
          <w:rFonts w:cs="Arial"/>
          <w:bCs/>
          <w:szCs w:val="20"/>
        </w:rPr>
        <w:t xml:space="preserve">Arrendamientos y Servicios del Sector Público, 95 y 96 de su Reglamento, la pena convencional </w:t>
      </w:r>
      <w:r w:rsidRPr="00C50243">
        <w:rPr>
          <w:rFonts w:cs="Arial"/>
          <w:szCs w:val="20"/>
        </w:rPr>
        <w:t xml:space="preserve">aplicable a </w:t>
      </w:r>
      <w:r w:rsidRPr="00C50243">
        <w:rPr>
          <w:rFonts w:cs="Arial"/>
          <w:b/>
          <w:bCs/>
          <w:szCs w:val="20"/>
        </w:rPr>
        <w:t>“EL PROVEEDOR”</w:t>
      </w:r>
      <w:r w:rsidRPr="00C50243">
        <w:rPr>
          <w:rFonts w:cs="Arial"/>
          <w:szCs w:val="20"/>
        </w:rPr>
        <w:t xml:space="preserve">, por atraso en el cumplimiento de la prestación del servicio será del 2.5% (dos punto cinco por ciento) por cada día de atraso, sin considerar el I.V.A., hasta el cumplimiento de su totalidad </w:t>
      </w:r>
      <w:r w:rsidRPr="00C50243">
        <w:rPr>
          <w:rFonts w:cs="Arial"/>
          <w:bCs/>
          <w:szCs w:val="20"/>
        </w:rPr>
        <w:t xml:space="preserve">se calculará, conforme a lo señalado en el </w:t>
      </w:r>
      <w:r w:rsidRPr="00C50243">
        <w:rPr>
          <w:rFonts w:cs="Arial"/>
          <w:b/>
          <w:bCs/>
          <w:szCs w:val="20"/>
        </w:rPr>
        <w:t>numeral 3 inciso h</w:t>
      </w:r>
      <w:r w:rsidRPr="00C50243">
        <w:rPr>
          <w:rFonts w:cs="Arial"/>
          <w:bCs/>
          <w:szCs w:val="20"/>
        </w:rPr>
        <w:t xml:space="preserve"> </w:t>
      </w:r>
      <w:r w:rsidRPr="00C50243">
        <w:rPr>
          <w:rFonts w:cs="Arial"/>
          <w:szCs w:val="20"/>
          <w:lang w:eastAsia="es-ES"/>
        </w:rPr>
        <w:t xml:space="preserve">de los </w:t>
      </w:r>
      <w:r w:rsidRPr="00C50243">
        <w:rPr>
          <w:rFonts w:cs="Arial"/>
          <w:bCs/>
          <w:szCs w:val="20"/>
        </w:rPr>
        <w:t>Términos y Condiciones</w:t>
      </w:r>
      <w:r w:rsidRPr="00C50243">
        <w:rPr>
          <w:rFonts w:cs="Arial"/>
          <w:szCs w:val="20"/>
        </w:rPr>
        <w:t xml:space="preserve"> incluidos en el</w:t>
      </w:r>
      <w:r w:rsidRPr="00C50243">
        <w:rPr>
          <w:rFonts w:cs="Arial"/>
          <w:b/>
          <w:szCs w:val="20"/>
        </w:rPr>
        <w:t xml:space="preserve"> Anexo 1 (uno) </w:t>
      </w:r>
      <w:r w:rsidRPr="00C50243">
        <w:rPr>
          <w:rFonts w:cs="Arial"/>
          <w:szCs w:val="20"/>
        </w:rPr>
        <w:t>del presente contrato</w:t>
      </w:r>
      <w:r w:rsidRPr="00C50243">
        <w:rPr>
          <w:rFonts w:cs="Arial"/>
          <w:bCs/>
          <w:szCs w:val="20"/>
        </w:rPr>
        <w:t>.</w:t>
      </w:r>
    </w:p>
    <w:p w:rsidR="00C50243" w:rsidRPr="00C50243" w:rsidRDefault="00C50243" w:rsidP="00C50243">
      <w:pPr>
        <w:spacing w:after="0" w:line="240" w:lineRule="auto"/>
        <w:jc w:val="both"/>
        <w:rPr>
          <w:rFonts w:cs="Arial"/>
          <w:szCs w:val="20"/>
        </w:rPr>
      </w:pPr>
    </w:p>
    <w:p w:rsidR="00C50243" w:rsidRPr="00C50243" w:rsidRDefault="00C50243" w:rsidP="00C50243">
      <w:pPr>
        <w:spacing w:after="0" w:line="240" w:lineRule="auto"/>
        <w:jc w:val="both"/>
        <w:rPr>
          <w:rFonts w:cs="Arial"/>
          <w:szCs w:val="20"/>
        </w:rPr>
      </w:pPr>
      <w:r w:rsidRPr="00C50243">
        <w:rPr>
          <w:rFonts w:cs="Arial"/>
          <w:szCs w:val="20"/>
        </w:rPr>
        <w:t>El Administrador del presente contrato será el responsable de determinar, calcular y aplicar las penas convencionales, vigilando los correspondientes registro o captura y validación en el sistema PREI Millenium, así como de notificarlas a</w:t>
      </w:r>
      <w:r w:rsidRPr="00C50243">
        <w:rPr>
          <w:rFonts w:cs="Arial"/>
          <w:b/>
          <w:szCs w:val="20"/>
        </w:rPr>
        <w:t xml:space="preserve"> “EL PROVEEDOR” </w:t>
      </w:r>
      <w:r w:rsidRPr="00C50243">
        <w:rPr>
          <w:rFonts w:cs="Arial"/>
          <w:szCs w:val="20"/>
        </w:rPr>
        <w:t>personalmente, mediante oficio o por medios de comunicación electrónica.</w:t>
      </w:r>
    </w:p>
    <w:p w:rsidR="00C50243" w:rsidRPr="00C50243" w:rsidRDefault="00C50243" w:rsidP="00C50243">
      <w:pPr>
        <w:spacing w:after="0" w:line="240" w:lineRule="auto"/>
        <w:jc w:val="both"/>
        <w:rPr>
          <w:rFonts w:cs="Arial"/>
          <w:b/>
          <w:bCs/>
          <w:szCs w:val="20"/>
        </w:rPr>
      </w:pPr>
    </w:p>
    <w:p w:rsidR="00C50243" w:rsidRPr="00C50243" w:rsidRDefault="00C50243" w:rsidP="00C50243">
      <w:pPr>
        <w:spacing w:after="0" w:line="240" w:lineRule="auto"/>
        <w:jc w:val="both"/>
        <w:rPr>
          <w:rFonts w:cs="Arial"/>
          <w:szCs w:val="20"/>
        </w:rPr>
      </w:pPr>
      <w:r w:rsidRPr="00C50243">
        <w:rPr>
          <w:rFonts w:cs="Arial"/>
          <w:b/>
          <w:bCs/>
          <w:szCs w:val="20"/>
        </w:rPr>
        <w:t xml:space="preserve">“EL INSTITUTO” </w:t>
      </w:r>
      <w:r w:rsidRPr="00C50243">
        <w:rPr>
          <w:rFonts w:cs="Arial"/>
          <w:bCs/>
          <w:szCs w:val="20"/>
        </w:rPr>
        <w:t>descontará las cantidades que resulten de aplicar la pena convencional, sobre los pagos que deba cubrir</w:t>
      </w:r>
      <w:r w:rsidRPr="00C50243">
        <w:rPr>
          <w:rFonts w:cs="Arial"/>
          <w:b/>
          <w:bCs/>
          <w:szCs w:val="20"/>
        </w:rPr>
        <w:t xml:space="preserve"> </w:t>
      </w:r>
      <w:r w:rsidRPr="00C50243">
        <w:rPr>
          <w:rFonts w:cs="Arial"/>
          <w:bCs/>
          <w:szCs w:val="20"/>
        </w:rPr>
        <w:t xml:space="preserve">a </w:t>
      </w:r>
      <w:r w:rsidRPr="00C50243">
        <w:rPr>
          <w:rFonts w:cs="Arial"/>
          <w:b/>
          <w:szCs w:val="20"/>
        </w:rPr>
        <w:t>“EL PROVEEDOR”</w:t>
      </w:r>
      <w:r w:rsidRPr="00C50243">
        <w:rPr>
          <w:rFonts w:cs="Arial"/>
          <w:szCs w:val="20"/>
        </w:rPr>
        <w:t>.</w:t>
      </w:r>
      <w:r w:rsidRPr="00C50243">
        <w:rPr>
          <w:rFonts w:cs="Arial"/>
          <w:b/>
          <w:szCs w:val="20"/>
        </w:rPr>
        <w:t xml:space="preserve"> </w:t>
      </w:r>
      <w:r w:rsidRPr="00C50243">
        <w:rPr>
          <w:rFonts w:cs="Arial"/>
          <w:szCs w:val="20"/>
        </w:rPr>
        <w:t>Por lo tanto,</w:t>
      </w:r>
      <w:r w:rsidRPr="00C50243">
        <w:rPr>
          <w:rFonts w:cs="Arial"/>
          <w:b/>
          <w:szCs w:val="20"/>
        </w:rPr>
        <w:t xml:space="preserve"> “EL PROVEEDOR” </w:t>
      </w:r>
      <w:r w:rsidRPr="00C50243">
        <w:rPr>
          <w:rFonts w:cs="Arial"/>
          <w:szCs w:val="20"/>
        </w:rPr>
        <w:t>autoriza a descontar las cantidades que resulten</w:t>
      </w:r>
      <w:r w:rsidRPr="00C50243">
        <w:rPr>
          <w:rFonts w:cs="Arial"/>
          <w:b/>
          <w:szCs w:val="20"/>
        </w:rPr>
        <w:t xml:space="preserve"> </w:t>
      </w:r>
      <w:r w:rsidRPr="00C50243">
        <w:rPr>
          <w:rFonts w:cs="Arial"/>
          <w:bCs/>
          <w:szCs w:val="20"/>
        </w:rPr>
        <w:t xml:space="preserve">de aplicar las sanciones señaladas en párrafos anteriores, sobre los pagos que éste deba cubrirle a </w:t>
      </w:r>
      <w:r w:rsidRPr="00C50243">
        <w:rPr>
          <w:rFonts w:cs="Arial"/>
          <w:b/>
          <w:bCs/>
          <w:szCs w:val="20"/>
        </w:rPr>
        <w:t xml:space="preserve">“EL INSTITUTO” </w:t>
      </w:r>
      <w:r w:rsidRPr="00C50243">
        <w:rPr>
          <w:rFonts w:cs="Arial"/>
          <w:bCs/>
          <w:szCs w:val="20"/>
        </w:rPr>
        <w:t>durante el período en que incurra y/o se mantenga en atraso con motivo de la prestación del servicio.</w:t>
      </w:r>
    </w:p>
    <w:p w:rsidR="00C50243" w:rsidRPr="00C50243" w:rsidRDefault="00C50243" w:rsidP="00C50243">
      <w:pPr>
        <w:tabs>
          <w:tab w:val="left" w:pos="-142"/>
          <w:tab w:val="left" w:pos="1134"/>
        </w:tabs>
        <w:spacing w:after="0" w:line="240" w:lineRule="auto"/>
        <w:jc w:val="both"/>
        <w:rPr>
          <w:rFonts w:cs="Arial"/>
          <w:szCs w:val="20"/>
        </w:rPr>
      </w:pPr>
    </w:p>
    <w:p w:rsidR="00C50243" w:rsidRPr="00C50243" w:rsidRDefault="00C50243" w:rsidP="00C50243">
      <w:pPr>
        <w:tabs>
          <w:tab w:val="left" w:pos="-142"/>
          <w:tab w:val="left" w:pos="1134"/>
        </w:tabs>
        <w:spacing w:after="0" w:line="240" w:lineRule="auto"/>
        <w:jc w:val="both"/>
        <w:rPr>
          <w:rFonts w:cs="Arial"/>
          <w:szCs w:val="20"/>
        </w:rPr>
      </w:pPr>
      <w:r w:rsidRPr="00C50243">
        <w:rPr>
          <w:rFonts w:cs="Arial"/>
          <w:szCs w:val="20"/>
        </w:rPr>
        <w:t xml:space="preserve">Para autorizar el pago del servicio, previamente </w:t>
      </w:r>
      <w:r w:rsidRPr="00C50243">
        <w:rPr>
          <w:rFonts w:cs="Arial"/>
          <w:b/>
          <w:szCs w:val="20"/>
        </w:rPr>
        <w:t>“EL PROVEEDOR”</w:t>
      </w:r>
      <w:r w:rsidRPr="00C50243">
        <w:rPr>
          <w:rFonts w:cs="Arial"/>
          <w:szCs w:val="20"/>
        </w:rPr>
        <w:t xml:space="preserve"> tiene que haber cubierto las penas convencionales aplicadas conforme a lo dispuesto en el presente contrato. El administrador del presente contrato será el responsable de verificar que se cumpla esta obligación, dentro de los 5 (cinco) días hábiles siguientes a la conclusión del atraso.</w:t>
      </w:r>
    </w:p>
    <w:p w:rsidR="00C50243" w:rsidRPr="00C50243" w:rsidRDefault="00C50243" w:rsidP="00C50243">
      <w:pPr>
        <w:tabs>
          <w:tab w:val="left" w:pos="-142"/>
          <w:tab w:val="left" w:pos="1134"/>
        </w:tabs>
        <w:spacing w:after="0" w:line="240" w:lineRule="auto"/>
        <w:jc w:val="both"/>
        <w:rPr>
          <w:rFonts w:cs="Arial"/>
          <w:b/>
          <w:bCs/>
          <w:szCs w:val="20"/>
        </w:rPr>
      </w:pPr>
    </w:p>
    <w:p w:rsidR="00C50243" w:rsidRPr="00C50243" w:rsidRDefault="00C50243" w:rsidP="00C50243">
      <w:pPr>
        <w:spacing w:after="0" w:line="240" w:lineRule="auto"/>
        <w:contextualSpacing/>
        <w:jc w:val="both"/>
        <w:rPr>
          <w:rFonts w:cs="Arial"/>
          <w:szCs w:val="20"/>
        </w:rPr>
      </w:pPr>
      <w:r w:rsidRPr="00C50243">
        <w:rPr>
          <w:rFonts w:cs="Arial"/>
          <w:b/>
          <w:szCs w:val="20"/>
        </w:rPr>
        <w:t xml:space="preserve">DÉCIMA TERCERA.- </w:t>
      </w:r>
      <w:r w:rsidRPr="00C50243">
        <w:rPr>
          <w:rFonts w:cs="Arial"/>
          <w:b/>
          <w:bCs/>
          <w:szCs w:val="20"/>
        </w:rPr>
        <w:t xml:space="preserve">DEDUCCIONES.- </w:t>
      </w:r>
      <w:r w:rsidRPr="00C50243">
        <w:rPr>
          <w:rFonts w:cs="Arial"/>
          <w:bCs/>
          <w:szCs w:val="20"/>
        </w:rPr>
        <w:t xml:space="preserve">Con fundamento en lo dispuesto en </w:t>
      </w:r>
      <w:r w:rsidRPr="00C50243">
        <w:rPr>
          <w:rFonts w:cs="Arial"/>
          <w:szCs w:val="20"/>
        </w:rPr>
        <w:t xml:space="preserve">los artículos 53 Bis de la Ley de Adquisiciones, Arrendamientos y Servicios del Sector Público y 97 de su Reglamento, </w:t>
      </w:r>
      <w:r w:rsidRPr="00C50243">
        <w:rPr>
          <w:rFonts w:cs="Arial"/>
          <w:b/>
          <w:szCs w:val="20"/>
        </w:rPr>
        <w:t>“EL PROVEEDOR”</w:t>
      </w:r>
      <w:r w:rsidRPr="00C50243">
        <w:rPr>
          <w:rFonts w:cs="Arial"/>
          <w:szCs w:val="20"/>
        </w:rPr>
        <w:t xml:space="preserve">, por la entrega parcial o deficiente del servicio, se hará acreedor a una sanción </w:t>
      </w:r>
      <w:r w:rsidRPr="00C50243">
        <w:rPr>
          <w:rFonts w:cs="Arial"/>
          <w:bCs/>
          <w:szCs w:val="20"/>
        </w:rPr>
        <w:t xml:space="preserve">conforme a los porcentajes señalados en el </w:t>
      </w:r>
      <w:r w:rsidRPr="00C50243">
        <w:rPr>
          <w:rFonts w:cs="Arial"/>
          <w:b/>
          <w:bCs/>
          <w:szCs w:val="20"/>
        </w:rPr>
        <w:t>numeral 3, inciso h</w:t>
      </w:r>
      <w:r w:rsidRPr="00C50243">
        <w:rPr>
          <w:rFonts w:cs="Arial"/>
          <w:bCs/>
          <w:szCs w:val="20"/>
        </w:rPr>
        <w:t xml:space="preserve">, de </w:t>
      </w:r>
      <w:r w:rsidRPr="00C50243">
        <w:rPr>
          <w:rFonts w:cs="Arial"/>
          <w:szCs w:val="20"/>
        </w:rPr>
        <w:t xml:space="preserve">los </w:t>
      </w:r>
      <w:r w:rsidRPr="00C50243">
        <w:rPr>
          <w:rFonts w:cs="Arial"/>
          <w:bCs/>
          <w:szCs w:val="20"/>
        </w:rPr>
        <w:t>Términos y Condiciones</w:t>
      </w:r>
      <w:r w:rsidRPr="00C50243">
        <w:rPr>
          <w:rFonts w:cs="Arial"/>
          <w:szCs w:val="20"/>
        </w:rPr>
        <w:t xml:space="preserve"> que se integran en el </w:t>
      </w:r>
      <w:r w:rsidRPr="00C50243">
        <w:rPr>
          <w:rFonts w:cs="Arial"/>
          <w:b/>
          <w:szCs w:val="20"/>
        </w:rPr>
        <w:t xml:space="preserve">Anexo 1 (uno) </w:t>
      </w:r>
      <w:r w:rsidRPr="00C50243">
        <w:rPr>
          <w:rFonts w:cs="Arial"/>
          <w:szCs w:val="20"/>
        </w:rPr>
        <w:t xml:space="preserve"> del presente contrato.</w:t>
      </w:r>
    </w:p>
    <w:p w:rsidR="00C50243" w:rsidRPr="00C50243" w:rsidRDefault="00C50243" w:rsidP="00C50243">
      <w:pPr>
        <w:tabs>
          <w:tab w:val="left" w:pos="-142"/>
          <w:tab w:val="left" w:pos="1134"/>
        </w:tabs>
        <w:spacing w:after="0" w:line="240" w:lineRule="auto"/>
        <w:jc w:val="both"/>
        <w:rPr>
          <w:rFonts w:cs="Arial"/>
          <w:szCs w:val="20"/>
        </w:rPr>
      </w:pPr>
    </w:p>
    <w:p w:rsidR="00C50243" w:rsidRPr="00C50243" w:rsidRDefault="00C50243" w:rsidP="00C50243">
      <w:pPr>
        <w:tabs>
          <w:tab w:val="left" w:pos="-142"/>
          <w:tab w:val="left" w:pos="1134"/>
        </w:tabs>
        <w:spacing w:after="0" w:line="240" w:lineRule="auto"/>
        <w:jc w:val="both"/>
        <w:rPr>
          <w:rFonts w:cs="Arial"/>
          <w:szCs w:val="20"/>
        </w:rPr>
      </w:pPr>
      <w:r w:rsidRPr="00C50243">
        <w:rPr>
          <w:rFonts w:cs="Arial"/>
          <w:szCs w:val="20"/>
        </w:rPr>
        <w:t xml:space="preserve">El administrador del presente contrato será responsable del cálculo, aplicación y seguimiento de las deducciones. </w:t>
      </w:r>
    </w:p>
    <w:p w:rsidR="00C50243" w:rsidRPr="00C50243" w:rsidRDefault="00C50243" w:rsidP="00C50243">
      <w:pPr>
        <w:spacing w:after="0" w:line="240" w:lineRule="auto"/>
        <w:jc w:val="both"/>
        <w:rPr>
          <w:rFonts w:cs="Arial"/>
          <w:szCs w:val="20"/>
        </w:rPr>
      </w:pPr>
    </w:p>
    <w:p w:rsidR="00C50243" w:rsidRPr="00C50243" w:rsidRDefault="00C50243" w:rsidP="00C50243">
      <w:pPr>
        <w:spacing w:after="0" w:line="240" w:lineRule="auto"/>
        <w:jc w:val="both"/>
        <w:rPr>
          <w:rFonts w:cs="Arial"/>
          <w:szCs w:val="20"/>
        </w:rPr>
      </w:pPr>
      <w:r w:rsidRPr="00C50243">
        <w:rPr>
          <w:rFonts w:cs="Arial"/>
          <w:szCs w:val="20"/>
        </w:rPr>
        <w:t>El monto máximo de aplicación de las deducciones no podrán ser mayor al que resulte de aplicar el porcentaje de la garantía de cumplimiento del presente contrato.</w:t>
      </w:r>
    </w:p>
    <w:p w:rsidR="00C50243" w:rsidRPr="00C50243" w:rsidRDefault="00C50243" w:rsidP="00C50243">
      <w:pPr>
        <w:spacing w:after="0" w:line="240" w:lineRule="auto"/>
        <w:contextualSpacing/>
        <w:jc w:val="both"/>
        <w:rPr>
          <w:rFonts w:cs="Arial"/>
          <w:szCs w:val="20"/>
        </w:rPr>
      </w:pPr>
    </w:p>
    <w:p w:rsidR="00C50243" w:rsidRPr="00C50243" w:rsidRDefault="00C50243" w:rsidP="00C50243">
      <w:pPr>
        <w:spacing w:after="0" w:line="240" w:lineRule="auto"/>
        <w:contextualSpacing/>
        <w:jc w:val="both"/>
        <w:rPr>
          <w:rFonts w:cs="Arial"/>
          <w:szCs w:val="20"/>
        </w:rPr>
      </w:pPr>
      <w:r w:rsidRPr="00C50243">
        <w:rPr>
          <w:rFonts w:cs="Arial"/>
          <w:szCs w:val="20"/>
        </w:rPr>
        <w:t>En caso de que se exceda se podrá proceder a la rescisión del contrato.</w:t>
      </w:r>
    </w:p>
    <w:p w:rsidR="00C50243" w:rsidRPr="00C50243" w:rsidRDefault="00C50243" w:rsidP="00C50243">
      <w:pPr>
        <w:tabs>
          <w:tab w:val="left" w:pos="-142"/>
          <w:tab w:val="left" w:pos="1134"/>
        </w:tabs>
        <w:spacing w:after="0" w:line="240" w:lineRule="auto"/>
        <w:jc w:val="both"/>
        <w:rPr>
          <w:rFonts w:cs="Arial"/>
          <w:b/>
          <w:szCs w:val="20"/>
        </w:rPr>
      </w:pPr>
    </w:p>
    <w:p w:rsidR="00C50243" w:rsidRPr="00C50243" w:rsidRDefault="00C50243" w:rsidP="00C50243">
      <w:pPr>
        <w:tabs>
          <w:tab w:val="left" w:pos="-142"/>
          <w:tab w:val="left" w:pos="1134"/>
        </w:tabs>
        <w:spacing w:after="0" w:line="240" w:lineRule="auto"/>
        <w:jc w:val="both"/>
        <w:rPr>
          <w:rFonts w:cs="Arial"/>
          <w:szCs w:val="20"/>
        </w:rPr>
      </w:pPr>
      <w:r w:rsidRPr="00C50243">
        <w:rPr>
          <w:rFonts w:cs="Arial"/>
          <w:b/>
          <w:szCs w:val="20"/>
        </w:rPr>
        <w:t>DÉCIMA CUARTA.-</w:t>
      </w:r>
      <w:r w:rsidRPr="00C50243">
        <w:rPr>
          <w:rFonts w:cs="Arial"/>
          <w:b/>
          <w:bCs/>
          <w:szCs w:val="20"/>
        </w:rPr>
        <w:t xml:space="preserve"> </w:t>
      </w:r>
      <w:r w:rsidRPr="00C50243">
        <w:rPr>
          <w:rFonts w:cs="Arial"/>
          <w:b/>
          <w:szCs w:val="20"/>
        </w:rPr>
        <w:t xml:space="preserve">TERMINACIÓN ANTICIPADA DEL CONTRATO.- </w:t>
      </w:r>
      <w:r w:rsidRPr="00C50243">
        <w:rPr>
          <w:rFonts w:cs="Arial"/>
          <w:szCs w:val="20"/>
        </w:rPr>
        <w:t>De conformidad con lo establecido en el artículo 54 Bis de la Ley de Adquisiciones, Arrendamientos y Servicios del Sector Público, y 102 de su Reglamento,</w:t>
      </w:r>
      <w:r w:rsidRPr="00C50243">
        <w:rPr>
          <w:rFonts w:cs="Arial"/>
          <w:b/>
          <w:szCs w:val="20"/>
        </w:rPr>
        <w:t xml:space="preserve"> “EL INSTITUTO”</w:t>
      </w:r>
      <w:r w:rsidRPr="00C50243">
        <w:rPr>
          <w:rFonts w:cs="Arial"/>
          <w:szCs w:val="20"/>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el servicio, objeto del presente contrato, y se demuestre que de continuar con el cumplimiento de las obligaciones pactadas se ocasionaría algún daño o perjuicio a </w:t>
      </w:r>
      <w:r w:rsidRPr="00C50243">
        <w:rPr>
          <w:rFonts w:cs="Arial"/>
          <w:b/>
          <w:szCs w:val="20"/>
        </w:rPr>
        <w:t>“EL INSTITUTO”</w:t>
      </w:r>
      <w:r w:rsidRPr="00C50243">
        <w:rPr>
          <w:rFonts w:cs="Arial"/>
          <w:szCs w:val="20"/>
        </w:rPr>
        <w:t xml:space="preserve"> o se determine la nulidad de los actos que dieron origen al presente instrumento jurídico, con motivo de la resolución de una inconformidad o intervención de oficio emitida por la Secretaría de la Función Pública.</w:t>
      </w:r>
    </w:p>
    <w:p w:rsidR="00C50243" w:rsidRPr="00C50243" w:rsidRDefault="00C50243" w:rsidP="00C50243">
      <w:pPr>
        <w:tabs>
          <w:tab w:val="left" w:pos="-142"/>
          <w:tab w:val="left" w:pos="1134"/>
        </w:tabs>
        <w:spacing w:after="0" w:line="240" w:lineRule="auto"/>
        <w:jc w:val="both"/>
        <w:rPr>
          <w:rFonts w:cs="Arial"/>
          <w:szCs w:val="20"/>
        </w:rPr>
      </w:pPr>
    </w:p>
    <w:p w:rsidR="00C50243" w:rsidRPr="00C50243" w:rsidRDefault="00C50243" w:rsidP="00C50243">
      <w:pPr>
        <w:tabs>
          <w:tab w:val="left" w:pos="-142"/>
          <w:tab w:val="left" w:pos="1134"/>
        </w:tabs>
        <w:spacing w:after="0" w:line="240" w:lineRule="auto"/>
        <w:jc w:val="both"/>
        <w:rPr>
          <w:rFonts w:cs="Arial"/>
          <w:szCs w:val="20"/>
        </w:rPr>
      </w:pPr>
      <w:r w:rsidRPr="00C50243">
        <w:rPr>
          <w:rFonts w:cs="Arial"/>
          <w:szCs w:val="20"/>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rsidR="00C50243" w:rsidRPr="00C50243" w:rsidRDefault="00C50243" w:rsidP="00C50243">
      <w:pPr>
        <w:spacing w:after="0" w:line="240" w:lineRule="auto"/>
        <w:jc w:val="both"/>
        <w:rPr>
          <w:rFonts w:cs="Arial"/>
          <w:b/>
          <w:szCs w:val="20"/>
        </w:rPr>
      </w:pPr>
    </w:p>
    <w:p w:rsidR="00C50243" w:rsidRPr="00C50243" w:rsidRDefault="00C50243" w:rsidP="00C50243">
      <w:pPr>
        <w:spacing w:after="0" w:line="240" w:lineRule="auto"/>
        <w:jc w:val="both"/>
        <w:rPr>
          <w:rFonts w:cs="Arial"/>
          <w:szCs w:val="20"/>
        </w:rPr>
      </w:pPr>
      <w:r w:rsidRPr="00C50243">
        <w:rPr>
          <w:rFonts w:cs="Arial"/>
          <w:b/>
          <w:szCs w:val="20"/>
        </w:rPr>
        <w:t>DÉCIMA QUINTA.-</w:t>
      </w:r>
      <w:r w:rsidRPr="00C50243">
        <w:rPr>
          <w:rFonts w:cs="Arial"/>
          <w:b/>
          <w:bCs/>
          <w:szCs w:val="20"/>
        </w:rPr>
        <w:t xml:space="preserve"> </w:t>
      </w:r>
      <w:r w:rsidRPr="00C50243">
        <w:rPr>
          <w:rFonts w:cs="Arial"/>
          <w:b/>
          <w:szCs w:val="20"/>
        </w:rPr>
        <w:t>SUSPENSIÓN DEL SERVICIO.-</w:t>
      </w:r>
      <w:r w:rsidRPr="00C50243">
        <w:rPr>
          <w:rFonts w:cs="Arial"/>
          <w:szCs w:val="20"/>
        </w:rPr>
        <w:t xml:space="preserve"> En caso fortuito o fuerza mayor, bajo su responsabilidad, </w:t>
      </w:r>
      <w:r w:rsidRPr="00C50243">
        <w:rPr>
          <w:rFonts w:cs="Arial"/>
          <w:b/>
          <w:szCs w:val="20"/>
        </w:rPr>
        <w:t>“EL INSTITUTO”</w:t>
      </w:r>
      <w:r w:rsidRPr="00C50243">
        <w:rPr>
          <w:rFonts w:cs="Arial"/>
          <w:szCs w:val="20"/>
        </w:rPr>
        <w:t xml:space="preserve"> podrá suspender la prestación del servicio en términos del artículo 55 Bis de la Ley de Adquisiciones, Arrendamientos y Servicios del Sector Público, en cuyo caso únicamente se pagarán aquéllos que hubiesen sido efectivamente prestados.</w:t>
      </w:r>
    </w:p>
    <w:p w:rsidR="00C50243" w:rsidRPr="00C50243" w:rsidRDefault="00C50243" w:rsidP="00C50243">
      <w:pPr>
        <w:tabs>
          <w:tab w:val="left" w:pos="1134"/>
        </w:tabs>
        <w:spacing w:after="0" w:line="240" w:lineRule="auto"/>
        <w:jc w:val="both"/>
        <w:rPr>
          <w:rFonts w:cs="Arial"/>
          <w:szCs w:val="20"/>
        </w:rPr>
      </w:pPr>
    </w:p>
    <w:p w:rsidR="00C50243" w:rsidRPr="00C50243" w:rsidRDefault="00C50243" w:rsidP="00C50243">
      <w:pPr>
        <w:spacing w:after="0" w:line="240" w:lineRule="auto"/>
        <w:jc w:val="both"/>
        <w:rPr>
          <w:rFonts w:cs="Arial"/>
          <w:b/>
          <w:bCs/>
          <w:szCs w:val="20"/>
        </w:rPr>
      </w:pPr>
      <w:r w:rsidRPr="00C50243">
        <w:rPr>
          <w:rFonts w:cs="Arial"/>
          <w:szCs w:val="20"/>
        </w:rPr>
        <w:t xml:space="preserve">Cuando la suspensión obedezca a causas imputables a </w:t>
      </w:r>
      <w:r w:rsidRPr="00C50243">
        <w:rPr>
          <w:rFonts w:cs="Arial"/>
          <w:b/>
          <w:szCs w:val="20"/>
        </w:rPr>
        <w:t>“EL INSTITUTO”</w:t>
      </w:r>
      <w:r w:rsidRPr="00C50243">
        <w:rPr>
          <w:rFonts w:cs="Arial"/>
          <w:szCs w:val="20"/>
        </w:rPr>
        <w:t xml:space="preserve">, se pagarán previa solicitud de </w:t>
      </w:r>
      <w:r w:rsidRPr="00C50243">
        <w:rPr>
          <w:rFonts w:cs="Arial"/>
          <w:b/>
          <w:szCs w:val="20"/>
        </w:rPr>
        <w:t>“EL PROVEEDOR”</w:t>
      </w:r>
      <w:r w:rsidRPr="00C50243">
        <w:rPr>
          <w:rFonts w:cs="Arial"/>
          <w:szCs w:val="20"/>
        </w:rPr>
        <w:t xml:space="preserve"> los gastos no recuperables de conformidad con el artículo 102, fracción II, del Reglamento de la Ley de Adquisiciones, Arrendamientos y Servicios del Sector Público, para lo cual deberá presentar su solicitud a </w:t>
      </w:r>
      <w:r w:rsidRPr="00C50243">
        <w:rPr>
          <w:rFonts w:cs="Arial"/>
          <w:b/>
          <w:szCs w:val="20"/>
        </w:rPr>
        <w:t>“EL INSTITUTO”</w:t>
      </w:r>
      <w:r w:rsidRPr="00C50243">
        <w:rPr>
          <w:rFonts w:cs="Arial"/>
          <w:szCs w:val="20"/>
        </w:rPr>
        <w:t xml:space="preserve"> para su revisión y validación, una relación pormenorizada de los gastos, los cuales deberán estar debidamente justificados, sean razonables, se relacionen directamente con el objeto del servicio contratado y a entera satisfacción del  administrador del presente contrato.</w:t>
      </w:r>
    </w:p>
    <w:p w:rsidR="00C50243" w:rsidRPr="00C50243" w:rsidRDefault="00C50243" w:rsidP="00C50243">
      <w:pPr>
        <w:spacing w:after="0" w:line="240" w:lineRule="auto"/>
        <w:jc w:val="both"/>
        <w:rPr>
          <w:rFonts w:cs="Arial"/>
          <w:b/>
          <w:bCs/>
          <w:szCs w:val="20"/>
        </w:rPr>
      </w:pPr>
    </w:p>
    <w:p w:rsidR="00C50243" w:rsidRPr="00C50243" w:rsidRDefault="00C50243" w:rsidP="00C50243">
      <w:pPr>
        <w:spacing w:after="0" w:line="240" w:lineRule="auto"/>
        <w:jc w:val="both"/>
        <w:rPr>
          <w:rFonts w:cs="Arial"/>
          <w:szCs w:val="20"/>
        </w:rPr>
      </w:pPr>
      <w:r w:rsidRPr="00C50243">
        <w:rPr>
          <w:rFonts w:cs="Arial"/>
          <w:b/>
          <w:bCs/>
          <w:szCs w:val="20"/>
        </w:rPr>
        <w:t>DÉCIMA SEXT</w:t>
      </w:r>
      <w:r w:rsidRPr="00C50243">
        <w:rPr>
          <w:rFonts w:cs="Arial"/>
          <w:b/>
          <w:szCs w:val="20"/>
        </w:rPr>
        <w:t>A</w:t>
      </w:r>
      <w:r w:rsidRPr="00C50243">
        <w:rPr>
          <w:rFonts w:cs="Arial"/>
          <w:b/>
          <w:bCs/>
          <w:szCs w:val="20"/>
        </w:rPr>
        <w:t xml:space="preserve">.- CAUSALES </w:t>
      </w:r>
      <w:r w:rsidRPr="00C50243">
        <w:rPr>
          <w:rFonts w:cs="Arial"/>
          <w:b/>
          <w:szCs w:val="20"/>
        </w:rPr>
        <w:t xml:space="preserve">DE RESCISIÓN ADMINISTRATIVA DEL CONTRATO.- “EL INSTITUTO” </w:t>
      </w:r>
      <w:r w:rsidRPr="00C50243">
        <w:rPr>
          <w:rFonts w:cs="Arial"/>
          <w:szCs w:val="20"/>
        </w:rPr>
        <w:t xml:space="preserve">podrá rescindir administrativamente este contrato sin más responsabilidad para el mismo y sin necesidad de resolución judicial, cuando </w:t>
      </w:r>
      <w:r w:rsidRPr="00C50243">
        <w:rPr>
          <w:rFonts w:cs="Arial"/>
          <w:b/>
          <w:szCs w:val="20"/>
        </w:rPr>
        <w:t>“EL PROVEEDOR”</w:t>
      </w:r>
      <w:r w:rsidRPr="00C50243">
        <w:rPr>
          <w:rFonts w:cs="Arial"/>
          <w:szCs w:val="20"/>
        </w:rPr>
        <w:t xml:space="preserve"> incurra en cualquiera de las causales que se señalan a continuación:</w:t>
      </w:r>
    </w:p>
    <w:p w:rsidR="00C50243" w:rsidRPr="00C50243" w:rsidRDefault="00C50243" w:rsidP="00C50243">
      <w:pPr>
        <w:spacing w:after="0" w:line="240" w:lineRule="auto"/>
        <w:jc w:val="both"/>
        <w:rPr>
          <w:rFonts w:cs="Arial"/>
          <w:b/>
          <w:szCs w:val="20"/>
        </w:rPr>
      </w:pPr>
    </w:p>
    <w:p w:rsidR="00C50243" w:rsidRPr="00C50243" w:rsidRDefault="00C50243" w:rsidP="00D12EAA">
      <w:pPr>
        <w:numPr>
          <w:ilvl w:val="0"/>
          <w:numId w:val="33"/>
        </w:numPr>
        <w:tabs>
          <w:tab w:val="clear" w:pos="720"/>
        </w:tabs>
        <w:suppressAutoHyphens/>
        <w:spacing w:after="0" w:line="240" w:lineRule="auto"/>
        <w:ind w:left="567"/>
        <w:jc w:val="both"/>
        <w:rPr>
          <w:rFonts w:cs="Arial"/>
          <w:szCs w:val="20"/>
        </w:rPr>
      </w:pPr>
      <w:r w:rsidRPr="00C50243">
        <w:rPr>
          <w:rFonts w:cs="Arial"/>
          <w:szCs w:val="20"/>
        </w:rPr>
        <w:t>Cuando no entregue la garantía de cumplimiento del presente contrato, a más tardar dentro de los 10 (diez) días naturales posteriores a la firma del mismo.</w:t>
      </w:r>
    </w:p>
    <w:p w:rsidR="00C50243" w:rsidRPr="00C50243" w:rsidRDefault="00C50243" w:rsidP="00D12EAA">
      <w:pPr>
        <w:numPr>
          <w:ilvl w:val="0"/>
          <w:numId w:val="33"/>
        </w:numPr>
        <w:tabs>
          <w:tab w:val="clear" w:pos="720"/>
        </w:tabs>
        <w:suppressAutoHyphens/>
        <w:spacing w:after="0" w:line="240" w:lineRule="auto"/>
        <w:ind w:left="567"/>
        <w:jc w:val="both"/>
        <w:rPr>
          <w:rFonts w:cs="Arial"/>
          <w:szCs w:val="20"/>
        </w:rPr>
      </w:pPr>
      <w:r w:rsidRPr="00C50243">
        <w:rPr>
          <w:rFonts w:cs="Arial"/>
          <w:szCs w:val="20"/>
        </w:rPr>
        <w:t>Cuando incurra en falta de veracidad total o parcial respecto a la información proporcionada para la celebración del presente contrato.</w:t>
      </w:r>
    </w:p>
    <w:p w:rsidR="00C50243" w:rsidRPr="00C50243" w:rsidRDefault="00C50243" w:rsidP="00D12EAA">
      <w:pPr>
        <w:pStyle w:val="Prrafodelista"/>
        <w:numPr>
          <w:ilvl w:val="0"/>
          <w:numId w:val="33"/>
        </w:numPr>
        <w:tabs>
          <w:tab w:val="clear" w:pos="720"/>
        </w:tabs>
        <w:suppressAutoHyphens/>
        <w:ind w:left="567"/>
        <w:jc w:val="both"/>
        <w:rPr>
          <w:rFonts w:ascii="Arial" w:hAnsi="Arial" w:cs="Arial"/>
          <w:sz w:val="20"/>
          <w:szCs w:val="20"/>
        </w:rPr>
      </w:pPr>
      <w:r w:rsidRPr="00C50243">
        <w:rPr>
          <w:rFonts w:ascii="Arial" w:hAnsi="Arial" w:cs="Arial"/>
          <w:sz w:val="20"/>
          <w:szCs w:val="20"/>
        </w:rPr>
        <w:t>Cuando incumpla, total o parcialmente, con cualesquiera de las obligaciones establecidas en el presente contrato y sus anexos.</w:t>
      </w:r>
    </w:p>
    <w:p w:rsidR="00C50243" w:rsidRPr="00C50243" w:rsidRDefault="00C50243" w:rsidP="00D12EAA">
      <w:pPr>
        <w:numPr>
          <w:ilvl w:val="0"/>
          <w:numId w:val="33"/>
        </w:numPr>
        <w:tabs>
          <w:tab w:val="clear" w:pos="720"/>
        </w:tabs>
        <w:suppressAutoHyphens/>
        <w:spacing w:after="0" w:line="240" w:lineRule="auto"/>
        <w:ind w:left="567"/>
        <w:jc w:val="both"/>
        <w:rPr>
          <w:rFonts w:cs="Arial"/>
          <w:szCs w:val="20"/>
        </w:rPr>
      </w:pPr>
      <w:r w:rsidRPr="00C50243">
        <w:rPr>
          <w:rFonts w:cs="Arial"/>
          <w:szCs w:val="20"/>
        </w:rPr>
        <w:t>Cuando se compruebe que el servicio ha sido prestado con alcances y características distintas a las pactadas.</w:t>
      </w:r>
    </w:p>
    <w:p w:rsidR="00C50243" w:rsidRPr="00C50243" w:rsidRDefault="00C50243" w:rsidP="00D12EAA">
      <w:pPr>
        <w:numPr>
          <w:ilvl w:val="0"/>
          <w:numId w:val="33"/>
        </w:numPr>
        <w:tabs>
          <w:tab w:val="clear" w:pos="720"/>
        </w:tabs>
        <w:suppressAutoHyphens/>
        <w:spacing w:after="0" w:line="240" w:lineRule="auto"/>
        <w:ind w:left="567"/>
        <w:jc w:val="both"/>
        <w:rPr>
          <w:rFonts w:cs="Arial"/>
          <w:szCs w:val="20"/>
        </w:rPr>
      </w:pPr>
      <w:r w:rsidRPr="00C50243">
        <w:rPr>
          <w:rFonts w:cs="Arial"/>
          <w:szCs w:val="20"/>
        </w:rPr>
        <w:t xml:space="preserve">Cuando se transmitan total o parcialmente, bajo cualquier título y a favor de otra persona física o moral, los derechos y obligaciones a que se refiere el presente documento, con excepción de los derechos de cobro, previa autorización de </w:t>
      </w:r>
      <w:r w:rsidRPr="00C50243">
        <w:rPr>
          <w:rFonts w:cs="Arial"/>
          <w:b/>
          <w:szCs w:val="20"/>
        </w:rPr>
        <w:t>“EL INSTITUTO”</w:t>
      </w:r>
      <w:r w:rsidRPr="00C50243">
        <w:rPr>
          <w:rFonts w:cs="Arial"/>
          <w:szCs w:val="20"/>
        </w:rPr>
        <w:t>.</w:t>
      </w:r>
    </w:p>
    <w:p w:rsidR="00C50243" w:rsidRPr="00C50243" w:rsidRDefault="00C50243" w:rsidP="00D12EAA">
      <w:pPr>
        <w:numPr>
          <w:ilvl w:val="0"/>
          <w:numId w:val="33"/>
        </w:numPr>
        <w:tabs>
          <w:tab w:val="clear" w:pos="720"/>
          <w:tab w:val="left" w:pos="567"/>
        </w:tabs>
        <w:spacing w:after="0" w:line="240" w:lineRule="auto"/>
        <w:ind w:left="567" w:hanging="425"/>
        <w:contextualSpacing/>
        <w:jc w:val="both"/>
        <w:rPr>
          <w:rFonts w:cs="Arial"/>
          <w:szCs w:val="20"/>
        </w:rPr>
      </w:pPr>
      <w:r w:rsidRPr="00C50243">
        <w:rPr>
          <w:rFonts w:cs="Arial"/>
          <w:szCs w:val="20"/>
        </w:rPr>
        <w:t xml:space="preserve">Si la autoridad competente declara el concurso mercantil o cualquier situación análoga o equivalente que afecte el patrimonio de </w:t>
      </w:r>
      <w:r w:rsidRPr="00C50243">
        <w:rPr>
          <w:rFonts w:cs="Arial"/>
          <w:b/>
          <w:szCs w:val="20"/>
        </w:rPr>
        <w:t>“EL PROVEEDOR”</w:t>
      </w:r>
      <w:r w:rsidRPr="00C50243">
        <w:rPr>
          <w:rFonts w:cs="Arial"/>
          <w:szCs w:val="20"/>
        </w:rPr>
        <w:t>.</w:t>
      </w:r>
    </w:p>
    <w:p w:rsidR="00C50243" w:rsidRPr="00C50243" w:rsidRDefault="00C50243" w:rsidP="00C50243">
      <w:pPr>
        <w:tabs>
          <w:tab w:val="left" w:pos="567"/>
        </w:tabs>
        <w:spacing w:after="0" w:line="240" w:lineRule="auto"/>
        <w:ind w:left="567"/>
        <w:contextualSpacing/>
        <w:jc w:val="both"/>
        <w:rPr>
          <w:rFonts w:cs="Arial"/>
          <w:szCs w:val="20"/>
        </w:rPr>
      </w:pPr>
    </w:p>
    <w:p w:rsidR="00C50243" w:rsidRPr="00C50243" w:rsidRDefault="00C50243" w:rsidP="00D12EAA">
      <w:pPr>
        <w:numPr>
          <w:ilvl w:val="0"/>
          <w:numId w:val="33"/>
        </w:numPr>
        <w:tabs>
          <w:tab w:val="clear" w:pos="720"/>
          <w:tab w:val="left" w:pos="567"/>
          <w:tab w:val="left" w:pos="851"/>
        </w:tabs>
        <w:spacing w:after="0" w:line="240" w:lineRule="auto"/>
        <w:ind w:left="567" w:hanging="425"/>
        <w:contextualSpacing/>
        <w:jc w:val="both"/>
        <w:rPr>
          <w:rFonts w:cs="Arial"/>
          <w:szCs w:val="20"/>
        </w:rPr>
      </w:pPr>
      <w:r w:rsidRPr="00C50243">
        <w:rPr>
          <w:rFonts w:cs="Arial"/>
          <w:szCs w:val="20"/>
        </w:rPr>
        <w:t xml:space="preserve">Cuando de manera reiterativa y constante, </w:t>
      </w:r>
      <w:r w:rsidRPr="00C50243">
        <w:rPr>
          <w:rFonts w:cs="Arial"/>
          <w:b/>
          <w:szCs w:val="20"/>
        </w:rPr>
        <w:t>“EL PROVEEDOR”</w:t>
      </w:r>
      <w:r w:rsidRPr="00C50243">
        <w:rPr>
          <w:rFonts w:cs="Arial"/>
          <w:szCs w:val="20"/>
        </w:rPr>
        <w:t xml:space="preserve"> sea sancionado por parte de </w:t>
      </w:r>
      <w:r w:rsidRPr="00C50243">
        <w:rPr>
          <w:rFonts w:cs="Arial"/>
          <w:b/>
          <w:szCs w:val="20"/>
        </w:rPr>
        <w:t xml:space="preserve">“EL INSTITUTO” </w:t>
      </w:r>
      <w:r w:rsidRPr="00C50243">
        <w:rPr>
          <w:rFonts w:cs="Arial"/>
          <w:szCs w:val="20"/>
        </w:rPr>
        <w:t>con penalizaciones y/o deducciones sobre el mismo concepto de los servicios que proporciona, o por ubicarse en los límites de incumplimientos previstos en la cláusula de penas convencionales y/o deducciones del presente instrumento.</w:t>
      </w:r>
    </w:p>
    <w:p w:rsidR="00C50243" w:rsidRPr="00C50243" w:rsidRDefault="00C50243" w:rsidP="00C50243">
      <w:pPr>
        <w:pStyle w:val="Prrafodelista"/>
        <w:rPr>
          <w:rFonts w:ascii="Arial" w:hAnsi="Arial" w:cs="Arial"/>
          <w:sz w:val="20"/>
          <w:szCs w:val="20"/>
        </w:rPr>
      </w:pPr>
    </w:p>
    <w:p w:rsidR="00C50243" w:rsidRPr="00C50243" w:rsidRDefault="00C50243" w:rsidP="00D12EAA">
      <w:pPr>
        <w:numPr>
          <w:ilvl w:val="0"/>
          <w:numId w:val="33"/>
        </w:numPr>
        <w:suppressAutoHyphens/>
        <w:spacing w:after="0" w:line="240" w:lineRule="auto"/>
        <w:ind w:left="567"/>
        <w:jc w:val="both"/>
        <w:rPr>
          <w:rFonts w:cs="Arial"/>
          <w:szCs w:val="20"/>
        </w:rPr>
      </w:pPr>
      <w:r w:rsidRPr="00C50243">
        <w:rPr>
          <w:rFonts w:cs="Arial"/>
          <w:szCs w:val="20"/>
        </w:rPr>
        <w:t>Cuando se sitúe en alguno de los supuestos previstos en el artículo 50 de la Ley de Adquisiciones Arrendamientos y Servicios del Sector Público.</w:t>
      </w:r>
    </w:p>
    <w:p w:rsidR="00C50243" w:rsidRPr="00C50243" w:rsidRDefault="00C50243" w:rsidP="00D12EAA">
      <w:pPr>
        <w:numPr>
          <w:ilvl w:val="0"/>
          <w:numId w:val="33"/>
        </w:numPr>
        <w:suppressAutoHyphens/>
        <w:spacing w:after="0" w:line="240" w:lineRule="auto"/>
        <w:ind w:left="567" w:hanging="357"/>
        <w:jc w:val="both"/>
        <w:rPr>
          <w:rFonts w:cs="Arial"/>
          <w:szCs w:val="20"/>
        </w:rPr>
      </w:pPr>
      <w:r w:rsidRPr="00C50243">
        <w:rPr>
          <w:rFonts w:cs="Arial"/>
          <w:szCs w:val="20"/>
        </w:rPr>
        <w:t xml:space="preserve">En el supuesto de que la Comisión Federal de Competencia Económica, de acuerdo con sus facultades, notifique a </w:t>
      </w:r>
      <w:r w:rsidRPr="00C50243">
        <w:rPr>
          <w:rFonts w:cs="Arial"/>
          <w:b/>
          <w:szCs w:val="20"/>
        </w:rPr>
        <w:t>“EL INSTITUTO”</w:t>
      </w:r>
      <w:r w:rsidRPr="00C50243">
        <w:rPr>
          <w:rFonts w:cs="Arial"/>
          <w:szCs w:val="20"/>
        </w:rPr>
        <w:t xml:space="preserve"> la sanción impuesta a </w:t>
      </w:r>
      <w:r w:rsidRPr="00C50243">
        <w:rPr>
          <w:rFonts w:cs="Arial"/>
          <w:b/>
          <w:szCs w:val="20"/>
        </w:rPr>
        <w:t xml:space="preserve">“EL PROVEEDOR” </w:t>
      </w:r>
      <w:r w:rsidRPr="00C50243">
        <w:rPr>
          <w:rFonts w:cs="Arial"/>
          <w:szCs w:val="20"/>
        </w:rPr>
        <w:t xml:space="preserve">con motivo de la colusión de precios en que hubiese incurrido durante el procedimiento de contratación, en contravención a lo dispuesto en los artículos 9 de la Ley Federal de Competencia Económica y 34 de la Ley de Adquisiciones, Arrendamientos y Servicios del Sector Público. </w:t>
      </w:r>
      <w:r w:rsidRPr="00C50243">
        <w:rPr>
          <w:rFonts w:cs="Arial"/>
          <w:szCs w:val="20"/>
          <w:highlight w:val="lightGray"/>
        </w:rPr>
        <w:t>(En caso de aplicar)</w:t>
      </w:r>
    </w:p>
    <w:p w:rsidR="00C50243" w:rsidRPr="00C50243" w:rsidRDefault="00C50243" w:rsidP="00D12EAA">
      <w:pPr>
        <w:pStyle w:val="Textoindependiente"/>
        <w:numPr>
          <w:ilvl w:val="0"/>
          <w:numId w:val="33"/>
        </w:numPr>
        <w:suppressAutoHyphens w:val="0"/>
        <w:spacing w:after="0"/>
        <w:ind w:left="567"/>
        <w:contextualSpacing/>
        <w:jc w:val="both"/>
        <w:rPr>
          <w:rFonts w:ascii="Arial" w:hAnsi="Arial" w:cs="Arial"/>
          <w:sz w:val="20"/>
        </w:rPr>
      </w:pPr>
      <w:r w:rsidRPr="00C50243">
        <w:rPr>
          <w:rFonts w:ascii="Arial" w:hAnsi="Arial" w:cs="Arial"/>
          <w:sz w:val="20"/>
        </w:rPr>
        <w:t xml:space="preserve">Si </w:t>
      </w:r>
      <w:r w:rsidRPr="00C50243">
        <w:rPr>
          <w:rFonts w:ascii="Arial" w:hAnsi="Arial" w:cs="Arial"/>
          <w:b/>
          <w:sz w:val="20"/>
        </w:rPr>
        <w:t>“EL PROVEEDOR”</w:t>
      </w:r>
      <w:r w:rsidRPr="00C50243">
        <w:rPr>
          <w:rFonts w:ascii="Arial" w:hAnsi="Arial" w:cs="Arial"/>
          <w:sz w:val="20"/>
        </w:rPr>
        <w:t xml:space="preserve"> no permite a </w:t>
      </w:r>
      <w:r w:rsidRPr="00C50243">
        <w:rPr>
          <w:rFonts w:ascii="Arial" w:hAnsi="Arial" w:cs="Arial"/>
          <w:b/>
          <w:sz w:val="20"/>
        </w:rPr>
        <w:t>“EL INSTITUTO”</w:t>
      </w:r>
      <w:r w:rsidRPr="00C50243">
        <w:rPr>
          <w:rFonts w:ascii="Arial" w:hAnsi="Arial" w:cs="Arial"/>
          <w:sz w:val="20"/>
        </w:rPr>
        <w:t xml:space="preserve"> la administración y verificación a que se refiere la cláusula correspondiente </w:t>
      </w:r>
      <w:r w:rsidRPr="00C50243">
        <w:rPr>
          <w:rFonts w:ascii="Arial" w:hAnsi="Arial" w:cs="Arial"/>
          <w:sz w:val="20"/>
          <w:lang w:val="es-MX"/>
        </w:rPr>
        <w:t>d</w:t>
      </w:r>
      <w:r w:rsidRPr="00C50243">
        <w:rPr>
          <w:rFonts w:ascii="Arial" w:hAnsi="Arial" w:cs="Arial"/>
          <w:sz w:val="20"/>
        </w:rPr>
        <w:t>el presente contrato.</w:t>
      </w:r>
    </w:p>
    <w:p w:rsidR="00C50243" w:rsidRPr="00C50243" w:rsidRDefault="00C50243" w:rsidP="00C50243">
      <w:pPr>
        <w:spacing w:after="0" w:line="240" w:lineRule="auto"/>
        <w:jc w:val="both"/>
        <w:rPr>
          <w:rFonts w:cs="Arial"/>
          <w:b/>
          <w:bCs/>
          <w:szCs w:val="20"/>
        </w:rPr>
      </w:pPr>
    </w:p>
    <w:p w:rsidR="00C50243" w:rsidRPr="00C50243" w:rsidRDefault="00C50243" w:rsidP="00C50243">
      <w:pPr>
        <w:spacing w:after="0" w:line="240" w:lineRule="auto"/>
        <w:jc w:val="both"/>
        <w:rPr>
          <w:rFonts w:cs="Arial"/>
          <w:szCs w:val="20"/>
        </w:rPr>
      </w:pPr>
      <w:r w:rsidRPr="00C50243">
        <w:rPr>
          <w:rFonts w:cs="Arial"/>
          <w:b/>
          <w:bCs/>
          <w:szCs w:val="20"/>
        </w:rPr>
        <w:t xml:space="preserve">DÉCIMA SÉPTIMA.- </w:t>
      </w:r>
      <w:r w:rsidRPr="00C50243">
        <w:rPr>
          <w:rFonts w:cs="Arial"/>
          <w:b/>
          <w:szCs w:val="20"/>
        </w:rPr>
        <w:t>RESCISIÓN ADMINISTRATIVA DEL CONTRATO.- “EL INSTITUTO”</w:t>
      </w:r>
      <w:r w:rsidRPr="00C50243">
        <w:rPr>
          <w:rFonts w:cs="Arial"/>
          <w:szCs w:val="20"/>
        </w:rPr>
        <w:t xml:space="preserve">, en términos de lo dispuesto en el artículo 54 de la Ley de Adquisiciones, Arrendamientos y Servicios del Sector Público, podrá rescindir administrativamente el presente contrato en cualquier momento, cuando </w:t>
      </w:r>
      <w:r w:rsidRPr="00C50243">
        <w:rPr>
          <w:rFonts w:cs="Arial"/>
          <w:b/>
          <w:szCs w:val="20"/>
        </w:rPr>
        <w:t>“EL PROVEEDOR”</w:t>
      </w:r>
      <w:r w:rsidRPr="00C50243">
        <w:rPr>
          <w:rFonts w:cs="Arial"/>
          <w:szCs w:val="20"/>
        </w:rPr>
        <w:t xml:space="preserve"> incurra en incumplimiento de cualquiera de las obligaciones a su cargo, de conformidad con el procedimiento siguiente:</w:t>
      </w:r>
    </w:p>
    <w:p w:rsidR="00C50243" w:rsidRPr="00C50243" w:rsidRDefault="00C50243" w:rsidP="00C50243">
      <w:pPr>
        <w:spacing w:after="0" w:line="240" w:lineRule="auto"/>
        <w:jc w:val="both"/>
        <w:rPr>
          <w:rFonts w:cs="Arial"/>
          <w:szCs w:val="20"/>
        </w:rPr>
      </w:pPr>
    </w:p>
    <w:p w:rsidR="00C50243" w:rsidRPr="00C50243" w:rsidRDefault="00C50243" w:rsidP="00D12EAA">
      <w:pPr>
        <w:numPr>
          <w:ilvl w:val="0"/>
          <w:numId w:val="32"/>
        </w:numPr>
        <w:suppressAutoHyphens/>
        <w:spacing w:after="0" w:line="240" w:lineRule="auto"/>
        <w:ind w:left="567" w:hanging="425"/>
        <w:jc w:val="both"/>
        <w:rPr>
          <w:rFonts w:cs="Arial"/>
          <w:szCs w:val="20"/>
        </w:rPr>
      </w:pPr>
      <w:r w:rsidRPr="00C50243">
        <w:rPr>
          <w:rFonts w:cs="Arial"/>
          <w:szCs w:val="20"/>
        </w:rPr>
        <w:t xml:space="preserve">Si </w:t>
      </w:r>
      <w:r w:rsidRPr="00C50243">
        <w:rPr>
          <w:rFonts w:cs="Arial"/>
          <w:b/>
          <w:szCs w:val="20"/>
        </w:rPr>
        <w:t xml:space="preserve">“EL INSTITUTO” </w:t>
      </w:r>
      <w:r w:rsidRPr="00C50243">
        <w:rPr>
          <w:rFonts w:cs="Arial"/>
          <w:szCs w:val="20"/>
        </w:rPr>
        <w:t xml:space="preserve">considera que </w:t>
      </w:r>
      <w:r w:rsidRPr="00C50243">
        <w:rPr>
          <w:rFonts w:cs="Arial"/>
          <w:b/>
          <w:szCs w:val="20"/>
        </w:rPr>
        <w:t>“EL PROVEEDOR”</w:t>
      </w:r>
      <w:r w:rsidRPr="00C50243">
        <w:rPr>
          <w:rFonts w:cs="Arial"/>
          <w:szCs w:val="20"/>
        </w:rPr>
        <w:t xml:space="preserve"> ha incurrido en alguna de las causales de rescisión que se consignan en la Cláusula que antecede, lo hará saber a </w:t>
      </w:r>
      <w:r w:rsidRPr="00C50243">
        <w:rPr>
          <w:rFonts w:cs="Arial"/>
          <w:b/>
          <w:szCs w:val="20"/>
        </w:rPr>
        <w:t>“EL PROVEEDOR”</w:t>
      </w:r>
      <w:r w:rsidRPr="00C50243">
        <w:rPr>
          <w:rFonts w:cs="Arial"/>
          <w:szCs w:val="20"/>
        </w:rPr>
        <w:t xml:space="preserve"> de forma indubitable por escrito, a efecto de que éste exponga lo que a su derecho convenga y aporte, en su caso, las pruebas que estime pertinentes, en un término de </w:t>
      </w:r>
      <w:r w:rsidRPr="00C50243">
        <w:rPr>
          <w:rFonts w:cs="Arial"/>
          <w:b/>
          <w:szCs w:val="20"/>
        </w:rPr>
        <w:t>5 (cinco)</w:t>
      </w:r>
      <w:r w:rsidRPr="00C50243">
        <w:rPr>
          <w:rFonts w:cs="Arial"/>
          <w:szCs w:val="20"/>
        </w:rPr>
        <w:t xml:space="preserve"> días hábiles, a partir de la notificación de la comunicación de referencia.</w:t>
      </w:r>
    </w:p>
    <w:p w:rsidR="00C50243" w:rsidRPr="00C50243" w:rsidRDefault="00C50243" w:rsidP="00D12EAA">
      <w:pPr>
        <w:numPr>
          <w:ilvl w:val="0"/>
          <w:numId w:val="32"/>
        </w:numPr>
        <w:suppressAutoHyphens/>
        <w:spacing w:after="0" w:line="240" w:lineRule="auto"/>
        <w:ind w:left="567" w:hanging="425"/>
        <w:jc w:val="both"/>
        <w:rPr>
          <w:rFonts w:cs="Arial"/>
          <w:szCs w:val="20"/>
        </w:rPr>
      </w:pPr>
      <w:r w:rsidRPr="00C50243">
        <w:rPr>
          <w:rFonts w:cs="Arial"/>
          <w:szCs w:val="20"/>
        </w:rPr>
        <w:t>Transcurrido el término a que se refiere el inciso anterior, se resolverá considerando los argumentos y pruebas que hubiere hecho valer.</w:t>
      </w:r>
    </w:p>
    <w:p w:rsidR="00C50243" w:rsidRPr="00C50243" w:rsidRDefault="00C50243" w:rsidP="00D12EAA">
      <w:pPr>
        <w:numPr>
          <w:ilvl w:val="0"/>
          <w:numId w:val="32"/>
        </w:numPr>
        <w:suppressAutoHyphens/>
        <w:spacing w:after="0" w:line="240" w:lineRule="auto"/>
        <w:ind w:left="567" w:hanging="425"/>
        <w:jc w:val="both"/>
        <w:rPr>
          <w:rFonts w:cs="Arial"/>
          <w:szCs w:val="20"/>
        </w:rPr>
      </w:pPr>
      <w:r w:rsidRPr="00C50243">
        <w:rPr>
          <w:rFonts w:cs="Arial"/>
          <w:szCs w:val="20"/>
        </w:rPr>
        <w:t xml:space="preserve">La determinación de dar o no por rescindido administrativamente el presente contrato, deberá ser debidamente fundada, motivada y comunicada por escrito a </w:t>
      </w:r>
      <w:r w:rsidRPr="00C50243">
        <w:rPr>
          <w:rFonts w:cs="Arial"/>
          <w:b/>
          <w:szCs w:val="20"/>
        </w:rPr>
        <w:t>“EL PROVEEDOR”</w:t>
      </w:r>
      <w:r w:rsidRPr="00C50243">
        <w:rPr>
          <w:rFonts w:cs="Arial"/>
          <w:szCs w:val="20"/>
        </w:rPr>
        <w:t xml:space="preserve"> dentro de los </w:t>
      </w:r>
      <w:r w:rsidRPr="00C50243">
        <w:rPr>
          <w:rFonts w:cs="Arial"/>
          <w:b/>
          <w:szCs w:val="20"/>
        </w:rPr>
        <w:t>15 (quince)</w:t>
      </w:r>
      <w:r w:rsidRPr="00C50243">
        <w:rPr>
          <w:rFonts w:cs="Arial"/>
          <w:szCs w:val="20"/>
        </w:rPr>
        <w:t xml:space="preserve"> días hábiles siguientes, al vencimiento del plazo señalado en el inciso a) de esta Cláusula.</w:t>
      </w:r>
    </w:p>
    <w:p w:rsidR="00C50243" w:rsidRPr="00C50243" w:rsidRDefault="00C50243" w:rsidP="00C50243">
      <w:pPr>
        <w:spacing w:after="0" w:line="240" w:lineRule="auto"/>
        <w:jc w:val="both"/>
        <w:rPr>
          <w:rFonts w:cs="Arial"/>
          <w:szCs w:val="20"/>
        </w:rPr>
      </w:pPr>
    </w:p>
    <w:p w:rsidR="00C50243" w:rsidRPr="00C50243" w:rsidRDefault="00C50243" w:rsidP="00C50243">
      <w:pPr>
        <w:spacing w:after="0" w:line="240" w:lineRule="auto"/>
        <w:jc w:val="both"/>
        <w:rPr>
          <w:rFonts w:cs="Arial"/>
          <w:szCs w:val="20"/>
        </w:rPr>
      </w:pPr>
      <w:r w:rsidRPr="00C50243">
        <w:rPr>
          <w:rFonts w:cs="Arial"/>
          <w:szCs w:val="20"/>
        </w:rPr>
        <w:t xml:space="preserve">En el supuesto de que se rescinda este contrato, </w:t>
      </w:r>
      <w:r w:rsidRPr="00C50243">
        <w:rPr>
          <w:rFonts w:cs="Arial"/>
          <w:b/>
          <w:bCs/>
          <w:szCs w:val="20"/>
        </w:rPr>
        <w:t>“EL INSTITUTO”</w:t>
      </w:r>
      <w:r w:rsidRPr="00C50243">
        <w:rPr>
          <w:rFonts w:cs="Arial"/>
          <w:szCs w:val="20"/>
        </w:rPr>
        <w:t xml:space="preserve"> no aplicarán las penas convencionales, ni su contabilización para hacer efectiva la garantía de cumplimiento de este instrumento jurídico.</w:t>
      </w:r>
    </w:p>
    <w:p w:rsidR="00C50243" w:rsidRPr="00C50243" w:rsidRDefault="00C50243" w:rsidP="00C50243">
      <w:pPr>
        <w:spacing w:after="0" w:line="240" w:lineRule="auto"/>
        <w:jc w:val="both"/>
        <w:rPr>
          <w:rFonts w:cs="Arial"/>
          <w:szCs w:val="20"/>
        </w:rPr>
      </w:pPr>
    </w:p>
    <w:p w:rsidR="00C50243" w:rsidRPr="00C50243" w:rsidRDefault="00C50243" w:rsidP="00C50243">
      <w:pPr>
        <w:spacing w:after="0" w:line="240" w:lineRule="auto"/>
        <w:jc w:val="both"/>
        <w:rPr>
          <w:rFonts w:cs="Arial"/>
          <w:szCs w:val="20"/>
        </w:rPr>
      </w:pPr>
      <w:r w:rsidRPr="00C50243">
        <w:rPr>
          <w:rFonts w:cs="Arial"/>
          <w:szCs w:val="20"/>
        </w:rPr>
        <w:t xml:space="preserve">En caso de que </w:t>
      </w:r>
      <w:r w:rsidRPr="00C50243">
        <w:rPr>
          <w:rFonts w:cs="Arial"/>
          <w:b/>
          <w:szCs w:val="20"/>
        </w:rPr>
        <w:t>“EL INSTITUTO”</w:t>
      </w:r>
      <w:r w:rsidRPr="00C50243">
        <w:rPr>
          <w:rFonts w:cs="Arial"/>
          <w:szCs w:val="20"/>
        </w:rPr>
        <w:t xml:space="preserve"> determine dar por rescindido el presente contrato, se deberá formular y notificar un finiquito dentro de los </w:t>
      </w:r>
      <w:r w:rsidRPr="00C50243">
        <w:rPr>
          <w:rFonts w:cs="Arial"/>
          <w:b/>
          <w:szCs w:val="20"/>
        </w:rPr>
        <w:t>20 (veinte)</w:t>
      </w:r>
      <w:r w:rsidRPr="00C50243">
        <w:rPr>
          <w:rFonts w:cs="Arial"/>
          <w:szCs w:val="20"/>
        </w:rPr>
        <w:t xml:space="preserve"> días naturales siguientes a la fecha en que se notifique la rescisión, de conformidad con el artículo 99 del Reglamento de la Ley de Adquisiciones, Arrendamientos y Servicios del Sector Público, en el que se hagan constar los pagos que, en su caso, deba efectuar </w:t>
      </w:r>
      <w:r w:rsidRPr="00C50243">
        <w:rPr>
          <w:rFonts w:cs="Arial"/>
          <w:b/>
          <w:szCs w:val="20"/>
        </w:rPr>
        <w:t>“EL INSTITUTO”</w:t>
      </w:r>
      <w:r w:rsidRPr="00C50243">
        <w:rPr>
          <w:rFonts w:cs="Arial"/>
          <w:szCs w:val="20"/>
        </w:rPr>
        <w:t xml:space="preserve"> por concepto de la prestación del servicio por </w:t>
      </w:r>
      <w:r w:rsidRPr="00C50243">
        <w:rPr>
          <w:rFonts w:cs="Arial"/>
          <w:b/>
          <w:szCs w:val="20"/>
        </w:rPr>
        <w:t>“EL PROVEEDOR”</w:t>
      </w:r>
      <w:r w:rsidRPr="00C50243">
        <w:rPr>
          <w:rFonts w:cs="Arial"/>
          <w:szCs w:val="20"/>
        </w:rPr>
        <w:t xml:space="preserve"> hasta el momento en que se determine la rescisión administrativa.</w:t>
      </w:r>
    </w:p>
    <w:p w:rsidR="00C50243" w:rsidRPr="00C50243" w:rsidRDefault="00C50243" w:rsidP="00C50243">
      <w:pPr>
        <w:spacing w:after="0" w:line="240" w:lineRule="auto"/>
        <w:jc w:val="both"/>
        <w:rPr>
          <w:rFonts w:cs="Arial"/>
          <w:szCs w:val="20"/>
        </w:rPr>
      </w:pPr>
    </w:p>
    <w:p w:rsidR="00C50243" w:rsidRPr="00C50243" w:rsidRDefault="00C50243" w:rsidP="00C50243">
      <w:pPr>
        <w:spacing w:after="0" w:line="240" w:lineRule="auto"/>
        <w:jc w:val="both"/>
        <w:rPr>
          <w:rFonts w:cs="Arial"/>
          <w:szCs w:val="20"/>
        </w:rPr>
      </w:pPr>
      <w:r w:rsidRPr="00C50243">
        <w:rPr>
          <w:rFonts w:cs="Arial"/>
          <w:szCs w:val="20"/>
        </w:rPr>
        <w:t xml:space="preserve">Iniciado un procedimiento de conciliación </w:t>
      </w:r>
      <w:r w:rsidRPr="00C50243">
        <w:rPr>
          <w:rFonts w:cs="Arial"/>
          <w:b/>
          <w:szCs w:val="20"/>
        </w:rPr>
        <w:t>“EL INSTITUTO”</w:t>
      </w:r>
      <w:r w:rsidRPr="00C50243">
        <w:rPr>
          <w:rFonts w:cs="Arial"/>
          <w:szCs w:val="20"/>
        </w:rPr>
        <w:t>, bajo su responsabilidad, podrá suspender el trámite del procedimiento de rescisión.</w:t>
      </w:r>
    </w:p>
    <w:p w:rsidR="00C50243" w:rsidRPr="00C50243" w:rsidRDefault="00C50243" w:rsidP="00C50243">
      <w:pPr>
        <w:spacing w:after="0" w:line="240" w:lineRule="auto"/>
        <w:jc w:val="both"/>
        <w:rPr>
          <w:rFonts w:cs="Arial"/>
          <w:szCs w:val="20"/>
        </w:rPr>
      </w:pPr>
    </w:p>
    <w:p w:rsidR="00C50243" w:rsidRPr="00C50243" w:rsidRDefault="00C50243" w:rsidP="00C50243">
      <w:pPr>
        <w:spacing w:after="0" w:line="240" w:lineRule="auto"/>
        <w:jc w:val="both"/>
        <w:rPr>
          <w:rFonts w:cs="Arial"/>
          <w:szCs w:val="20"/>
        </w:rPr>
      </w:pPr>
      <w:r w:rsidRPr="00C50243">
        <w:rPr>
          <w:rFonts w:cs="Arial"/>
          <w:szCs w:val="20"/>
        </w:rPr>
        <w:t>Si previamente a la determinación de dar por rescindido este contrato,</w:t>
      </w:r>
      <w:r w:rsidRPr="00C50243">
        <w:rPr>
          <w:rFonts w:cs="Arial"/>
          <w:b/>
          <w:bCs/>
          <w:szCs w:val="20"/>
        </w:rPr>
        <w:t xml:space="preserve"> “EL PROVEEDOR” </w:t>
      </w:r>
      <w:r w:rsidRPr="00C50243">
        <w:rPr>
          <w:rFonts w:cs="Arial"/>
          <w:szCs w:val="20"/>
        </w:rPr>
        <w:t>presta el servicio, el procedimiento iniciado quedará sin efectos, previa aceptación y verificación de</w:t>
      </w:r>
      <w:r w:rsidRPr="00C50243">
        <w:rPr>
          <w:rFonts w:cs="Arial"/>
          <w:b/>
          <w:bCs/>
          <w:szCs w:val="20"/>
        </w:rPr>
        <w:t xml:space="preserve"> “EL INSTITUTO” </w:t>
      </w:r>
      <w:r w:rsidRPr="00C50243">
        <w:rPr>
          <w:rFonts w:cs="Arial"/>
          <w:szCs w:val="20"/>
        </w:rPr>
        <w:t>por escrito, de que continúa vigente la necesidad de contar con el servicio y aplicando, en su caso, las penas convencionales  correspondientes.</w:t>
      </w:r>
    </w:p>
    <w:p w:rsidR="00C50243" w:rsidRPr="00C50243" w:rsidRDefault="00C50243" w:rsidP="00C50243">
      <w:pPr>
        <w:spacing w:after="0" w:line="240" w:lineRule="auto"/>
        <w:jc w:val="both"/>
        <w:rPr>
          <w:rFonts w:cs="Arial"/>
          <w:b/>
          <w:bCs/>
          <w:szCs w:val="20"/>
        </w:rPr>
      </w:pPr>
    </w:p>
    <w:p w:rsidR="00C50243" w:rsidRPr="00C50243" w:rsidRDefault="00C50243" w:rsidP="00C50243">
      <w:pPr>
        <w:spacing w:after="0" w:line="240" w:lineRule="auto"/>
        <w:jc w:val="both"/>
        <w:rPr>
          <w:rFonts w:cs="Arial"/>
          <w:szCs w:val="20"/>
        </w:rPr>
      </w:pPr>
      <w:r w:rsidRPr="00C50243">
        <w:rPr>
          <w:rFonts w:cs="Arial"/>
          <w:b/>
          <w:bCs/>
          <w:szCs w:val="20"/>
        </w:rPr>
        <w:t>“EL INSTITUTO”</w:t>
      </w:r>
      <w:r w:rsidRPr="00C50243">
        <w:rPr>
          <w:rFonts w:cs="Arial"/>
          <w:szCs w:val="20"/>
        </w:rPr>
        <w:t xml:space="preserve"> podrá determinar no dar por rescindido este contrato, cuando durante el procedimiento advierta que dicha rescisión pudiera ocasionar algún daño o afectación a las funciones que tiene encomendadas. En este supuesto,</w:t>
      </w:r>
      <w:r w:rsidRPr="00C50243">
        <w:rPr>
          <w:rFonts w:cs="Arial"/>
          <w:b/>
          <w:bCs/>
          <w:szCs w:val="20"/>
        </w:rPr>
        <w:t xml:space="preserve"> “EL INSTITUTO”</w:t>
      </w:r>
      <w:r w:rsidRPr="00C50243">
        <w:rPr>
          <w:rFonts w:cs="Arial"/>
          <w:szCs w:val="20"/>
        </w:rPr>
        <w:t xml:space="preserve"> elaborará un dictamen en el cual justifique que los impactos económicos o de operación que se ocasionarían con la rescisión del contrato resultarían más inconvenientes.</w:t>
      </w:r>
    </w:p>
    <w:p w:rsidR="00C50243" w:rsidRPr="00C50243" w:rsidRDefault="00C50243" w:rsidP="00C50243">
      <w:pPr>
        <w:tabs>
          <w:tab w:val="left" w:pos="-142"/>
          <w:tab w:val="left" w:pos="1134"/>
        </w:tabs>
        <w:spacing w:after="0" w:line="240" w:lineRule="auto"/>
        <w:jc w:val="both"/>
        <w:rPr>
          <w:rFonts w:cs="Arial"/>
          <w:b/>
          <w:bCs/>
          <w:szCs w:val="20"/>
        </w:rPr>
      </w:pPr>
    </w:p>
    <w:p w:rsidR="00C50243" w:rsidRPr="00C50243" w:rsidRDefault="00C50243" w:rsidP="00C50243">
      <w:pPr>
        <w:spacing w:after="0" w:line="240" w:lineRule="auto"/>
        <w:jc w:val="both"/>
        <w:rPr>
          <w:rFonts w:cs="Arial"/>
          <w:szCs w:val="20"/>
        </w:rPr>
      </w:pPr>
      <w:r w:rsidRPr="00C50243">
        <w:rPr>
          <w:rFonts w:cs="Arial"/>
          <w:szCs w:val="20"/>
        </w:rPr>
        <w:t>De no darse por rescindido este contrato,</w:t>
      </w:r>
      <w:r w:rsidRPr="00C50243">
        <w:rPr>
          <w:rFonts w:cs="Arial"/>
          <w:b/>
          <w:bCs/>
          <w:szCs w:val="20"/>
        </w:rPr>
        <w:t xml:space="preserve"> “EL INSTITUTO” </w:t>
      </w:r>
      <w:r w:rsidRPr="00C50243">
        <w:rPr>
          <w:rFonts w:cs="Arial"/>
          <w:szCs w:val="20"/>
        </w:rPr>
        <w:t xml:space="preserve">establecerá, con </w:t>
      </w:r>
      <w:r w:rsidRPr="00C50243">
        <w:rPr>
          <w:rFonts w:cs="Arial"/>
          <w:b/>
          <w:bCs/>
          <w:szCs w:val="20"/>
        </w:rPr>
        <w:t>“EL PROVEEDOR”</w:t>
      </w:r>
      <w:r w:rsidRPr="00C50243">
        <w:rPr>
          <w:rFonts w:cs="Arial"/>
          <w:bCs/>
          <w:szCs w:val="20"/>
        </w:rPr>
        <w:t>,</w:t>
      </w:r>
      <w:r w:rsidRPr="00C50243">
        <w:rPr>
          <w:rFonts w:cs="Arial"/>
          <w:szCs w:val="20"/>
        </w:rPr>
        <w:t xml:space="preserve"> un nuevo plazo para el cumplimiento de aquellas obligaciones que se hubiesen dejado de cumplir, a efecto de que </w:t>
      </w:r>
      <w:r w:rsidRPr="00C50243">
        <w:rPr>
          <w:rFonts w:cs="Arial"/>
          <w:b/>
          <w:bCs/>
          <w:szCs w:val="20"/>
        </w:rPr>
        <w:t xml:space="preserve">“EL PROVEEDOR” </w:t>
      </w:r>
      <w:r w:rsidRPr="00C50243">
        <w:rPr>
          <w:rFonts w:cs="Arial"/>
          <w:szCs w:val="20"/>
        </w:rPr>
        <w:t>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rsidR="00C50243" w:rsidRPr="00C50243" w:rsidRDefault="00C50243" w:rsidP="00C50243">
      <w:pPr>
        <w:spacing w:after="0" w:line="240" w:lineRule="auto"/>
        <w:jc w:val="both"/>
        <w:rPr>
          <w:rFonts w:cs="Arial"/>
          <w:b/>
          <w:bCs/>
          <w:szCs w:val="20"/>
        </w:rPr>
      </w:pPr>
    </w:p>
    <w:p w:rsidR="00C50243" w:rsidRPr="00C50243" w:rsidRDefault="00C50243" w:rsidP="00C50243">
      <w:pPr>
        <w:spacing w:after="0" w:line="240" w:lineRule="auto"/>
        <w:jc w:val="both"/>
        <w:rPr>
          <w:rFonts w:cs="Arial"/>
          <w:bCs/>
          <w:szCs w:val="20"/>
        </w:rPr>
      </w:pPr>
      <w:r w:rsidRPr="00C50243">
        <w:rPr>
          <w:rFonts w:cs="Arial"/>
          <w:b/>
          <w:bCs/>
          <w:szCs w:val="20"/>
        </w:rPr>
        <w:t xml:space="preserve">DÉCIMA OCTAVA.- RELACIÓN LABORAL.- “LAS PARTES” </w:t>
      </w:r>
      <w:r w:rsidRPr="00C50243">
        <w:rPr>
          <w:rFonts w:cs="Arial"/>
          <w:bCs/>
          <w:szCs w:val="20"/>
        </w:rPr>
        <w:t xml:space="preserve">convienen en que </w:t>
      </w:r>
      <w:r w:rsidRPr="00C50243">
        <w:rPr>
          <w:rFonts w:cs="Arial"/>
          <w:b/>
          <w:bCs/>
          <w:szCs w:val="20"/>
        </w:rPr>
        <w:t>“EL INSTITUTO”</w:t>
      </w:r>
      <w:r w:rsidRPr="00C50243">
        <w:rPr>
          <w:rFonts w:cs="Arial"/>
          <w:bCs/>
          <w:szCs w:val="20"/>
        </w:rPr>
        <w:t xml:space="preserve"> no adquiere ninguna obligación de carácter laboral para con </w:t>
      </w:r>
      <w:r w:rsidRPr="00C50243">
        <w:rPr>
          <w:rFonts w:cs="Arial"/>
          <w:b/>
          <w:bCs/>
          <w:szCs w:val="20"/>
        </w:rPr>
        <w:t>“EL PROVEEDOR”</w:t>
      </w:r>
      <w:r w:rsidRPr="00C50243">
        <w:rPr>
          <w:rFonts w:cs="Arial"/>
          <w:bCs/>
          <w:szCs w:val="20"/>
        </w:rPr>
        <w:t xml:space="preserve"> ni para con los trabajadores que el mismo contrate para la realización del objeto del presente instrumento jurídico, toda vez que dicho personal depende exclusivamente de </w:t>
      </w:r>
      <w:r w:rsidRPr="00C50243">
        <w:rPr>
          <w:rFonts w:cs="Arial"/>
          <w:b/>
          <w:bCs/>
          <w:szCs w:val="20"/>
        </w:rPr>
        <w:t>“EL PROVEEDOR”</w:t>
      </w:r>
      <w:r w:rsidRPr="00C50243">
        <w:rPr>
          <w:rFonts w:cs="Arial"/>
          <w:bCs/>
          <w:szCs w:val="20"/>
        </w:rPr>
        <w:t>.</w:t>
      </w:r>
    </w:p>
    <w:p w:rsidR="00C50243" w:rsidRPr="00C50243" w:rsidRDefault="00C50243" w:rsidP="00C50243">
      <w:pPr>
        <w:spacing w:after="0" w:line="240" w:lineRule="auto"/>
        <w:jc w:val="both"/>
        <w:rPr>
          <w:rFonts w:cs="Arial"/>
          <w:bCs/>
          <w:szCs w:val="20"/>
        </w:rPr>
      </w:pPr>
    </w:p>
    <w:p w:rsidR="00C50243" w:rsidRPr="00C50243" w:rsidRDefault="00C50243" w:rsidP="00C50243">
      <w:pPr>
        <w:spacing w:after="0" w:line="240" w:lineRule="auto"/>
        <w:jc w:val="both"/>
        <w:rPr>
          <w:rFonts w:cs="Arial"/>
          <w:bCs/>
          <w:szCs w:val="20"/>
        </w:rPr>
      </w:pPr>
      <w:r w:rsidRPr="00C50243">
        <w:rPr>
          <w:rFonts w:cs="Arial"/>
          <w:bCs/>
          <w:szCs w:val="20"/>
        </w:rPr>
        <w:t xml:space="preserve">Por lo anterior, no se le considerará a </w:t>
      </w:r>
      <w:r w:rsidRPr="00C50243">
        <w:rPr>
          <w:rFonts w:cs="Arial"/>
          <w:b/>
          <w:bCs/>
          <w:szCs w:val="20"/>
        </w:rPr>
        <w:t>“EL INSTITUTO”</w:t>
      </w:r>
      <w:r w:rsidRPr="00C50243">
        <w:rPr>
          <w:rFonts w:cs="Arial"/>
          <w:bCs/>
          <w:szCs w:val="20"/>
        </w:rPr>
        <w:t xml:space="preserve"> como patrón, ni aún substituto, y </w:t>
      </w:r>
      <w:r w:rsidRPr="00C50243">
        <w:rPr>
          <w:rFonts w:cs="Arial"/>
          <w:b/>
          <w:bCs/>
          <w:szCs w:val="20"/>
        </w:rPr>
        <w:t>“EL PROVEEDOR”</w:t>
      </w:r>
      <w:r w:rsidRPr="00C50243">
        <w:rPr>
          <w:rFonts w:cs="Arial"/>
          <w:bCs/>
          <w:szCs w:val="20"/>
        </w:rPr>
        <w:t xml:space="preserve"> expresamente lo exime de cualquier responsabilidad de carácter civil, fiscal, de seguridad social, laboral o de otra especie, que en su caso pudiera llegar a generarse.</w:t>
      </w:r>
    </w:p>
    <w:p w:rsidR="00C50243" w:rsidRPr="00C50243" w:rsidRDefault="00C50243" w:rsidP="00C50243">
      <w:pPr>
        <w:spacing w:after="0" w:line="240" w:lineRule="auto"/>
        <w:jc w:val="both"/>
        <w:rPr>
          <w:rFonts w:cs="Arial"/>
          <w:bCs/>
          <w:szCs w:val="20"/>
        </w:rPr>
      </w:pPr>
    </w:p>
    <w:p w:rsidR="00C50243" w:rsidRPr="00C50243" w:rsidRDefault="00C50243" w:rsidP="00C50243">
      <w:pPr>
        <w:spacing w:after="0" w:line="240" w:lineRule="auto"/>
        <w:jc w:val="both"/>
        <w:rPr>
          <w:rFonts w:cs="Arial"/>
          <w:b/>
          <w:szCs w:val="20"/>
        </w:rPr>
      </w:pPr>
      <w:r w:rsidRPr="00C50243">
        <w:rPr>
          <w:rFonts w:cs="Arial"/>
          <w:b/>
          <w:bCs/>
          <w:szCs w:val="20"/>
        </w:rPr>
        <w:t>“EL PROVEEDOR”</w:t>
      </w:r>
      <w:r w:rsidRPr="00C50243">
        <w:rPr>
          <w:rFonts w:cs="Arial"/>
          <w:bCs/>
          <w:szCs w:val="20"/>
        </w:rPr>
        <w:t xml:space="preserve"> se obliga a liberar a </w:t>
      </w:r>
      <w:r w:rsidRPr="00C50243">
        <w:rPr>
          <w:rFonts w:cs="Arial"/>
          <w:b/>
          <w:bCs/>
          <w:szCs w:val="20"/>
        </w:rPr>
        <w:t xml:space="preserve">“EL INSTITUTO” </w:t>
      </w:r>
      <w:r w:rsidRPr="00C50243">
        <w:rPr>
          <w:rFonts w:cs="Arial"/>
          <w:bCs/>
          <w:szCs w:val="20"/>
        </w:rPr>
        <w:t>de cualquier reclamación de índole laboral o de seguridad social que sea presentada por parte de sus trabajadores, ante las autoridades competentes.</w:t>
      </w:r>
    </w:p>
    <w:p w:rsidR="00C50243" w:rsidRPr="00C50243" w:rsidRDefault="00C50243" w:rsidP="00C50243">
      <w:pPr>
        <w:spacing w:after="0" w:line="240" w:lineRule="auto"/>
        <w:jc w:val="both"/>
        <w:rPr>
          <w:rFonts w:cs="Arial"/>
          <w:szCs w:val="20"/>
        </w:rPr>
      </w:pPr>
    </w:p>
    <w:p w:rsidR="00C50243" w:rsidRPr="00C50243" w:rsidRDefault="00C50243" w:rsidP="00C50243">
      <w:pPr>
        <w:spacing w:after="0" w:line="240" w:lineRule="auto"/>
        <w:jc w:val="both"/>
        <w:rPr>
          <w:rFonts w:cs="Arial"/>
          <w:szCs w:val="20"/>
        </w:rPr>
      </w:pPr>
      <w:r w:rsidRPr="00C50243">
        <w:rPr>
          <w:rFonts w:cs="Arial"/>
          <w:b/>
          <w:bCs/>
          <w:szCs w:val="20"/>
        </w:rPr>
        <w:t>DÉCIMA NOVENA</w:t>
      </w:r>
      <w:r w:rsidRPr="00C50243">
        <w:rPr>
          <w:rFonts w:cs="Arial"/>
          <w:b/>
          <w:szCs w:val="20"/>
        </w:rPr>
        <w:t>.- MODIFICACIONES.-</w:t>
      </w:r>
      <w:r w:rsidRPr="00C50243">
        <w:rPr>
          <w:rFonts w:cs="Arial"/>
          <w:szCs w:val="20"/>
        </w:rPr>
        <w:t xml:space="preserve"> De conformidad con lo establecido en el artículo 52 de la Ley de Adquisiciones, Arrendamientos y Servicios del Sector Público, </w:t>
      </w:r>
      <w:r w:rsidRPr="00C50243">
        <w:rPr>
          <w:rFonts w:cs="Arial"/>
          <w:b/>
          <w:szCs w:val="20"/>
        </w:rPr>
        <w:t>“EL INSTITUTO”</w:t>
      </w:r>
      <w:r w:rsidRPr="00C50243">
        <w:rPr>
          <w:rFonts w:cs="Arial"/>
          <w:szCs w:val="20"/>
        </w:rPr>
        <w:t xml:space="preserve"> podrá celebrar por escrito Convenio Modificatorio, al presente contrato dentro de la vigencia del mismo. Para tal efecto, </w:t>
      </w:r>
      <w:r w:rsidRPr="00C50243">
        <w:rPr>
          <w:rFonts w:cs="Arial"/>
          <w:b/>
          <w:szCs w:val="20"/>
        </w:rPr>
        <w:t>“EL PROVEEDOR”</w:t>
      </w:r>
      <w:r w:rsidRPr="00C50243">
        <w:rPr>
          <w:rFonts w:cs="Arial"/>
          <w:szCs w:val="20"/>
        </w:rPr>
        <w:t xml:space="preserve"> se obliga a entregar, en su caso, la modificación de la garantía, en términos del artículo 103, fracción II del Reglamento de la Ley de Adquisiciones, Arrendamientos y Servicios del Sector Público.</w:t>
      </w:r>
    </w:p>
    <w:p w:rsidR="00C50243" w:rsidRPr="00C50243" w:rsidRDefault="00C50243" w:rsidP="00C50243">
      <w:pPr>
        <w:spacing w:after="0" w:line="240" w:lineRule="auto"/>
        <w:contextualSpacing/>
        <w:jc w:val="both"/>
        <w:rPr>
          <w:rFonts w:cs="Arial"/>
          <w:b/>
          <w:szCs w:val="20"/>
        </w:rPr>
      </w:pPr>
    </w:p>
    <w:p w:rsidR="00C50243" w:rsidRPr="00C50243" w:rsidRDefault="00C50243" w:rsidP="00C50243">
      <w:pPr>
        <w:spacing w:after="0" w:line="240" w:lineRule="auto"/>
        <w:contextualSpacing/>
        <w:jc w:val="both"/>
        <w:rPr>
          <w:rFonts w:cs="Arial"/>
          <w:szCs w:val="20"/>
        </w:rPr>
      </w:pPr>
      <w:r w:rsidRPr="00C50243">
        <w:rPr>
          <w:rFonts w:cs="Arial"/>
          <w:b/>
          <w:szCs w:val="20"/>
        </w:rPr>
        <w:t>PRÓRROGAS.-</w:t>
      </w:r>
      <w:r w:rsidRPr="00C50243">
        <w:rPr>
          <w:rFonts w:cs="Arial"/>
          <w:szCs w:val="20"/>
        </w:rPr>
        <w:t xml:space="preserve"> Asimismo, se podrán acordar prórrogas al plazo originalmente pactado por caso fortuito, fuerza mayor o por causas atribuibles a </w:t>
      </w:r>
      <w:r w:rsidRPr="00C50243">
        <w:rPr>
          <w:rFonts w:cs="Arial"/>
          <w:b/>
          <w:szCs w:val="20"/>
        </w:rPr>
        <w:t>“EL INSTITUTO”</w:t>
      </w:r>
      <w:r w:rsidRPr="00C50243">
        <w:rPr>
          <w:rFonts w:cs="Arial"/>
          <w:szCs w:val="20"/>
        </w:rPr>
        <w:t xml:space="preserve">, lo cual deberá estar debidamente acreditado en el expediente de contratación respectivo. </w:t>
      </w:r>
      <w:r w:rsidRPr="00C50243">
        <w:rPr>
          <w:rFonts w:cs="Arial"/>
          <w:b/>
          <w:szCs w:val="20"/>
        </w:rPr>
        <w:t>“EL PROVEEDOR”</w:t>
      </w:r>
      <w:r w:rsidRPr="00C50243">
        <w:rPr>
          <w:rFonts w:cs="Arial"/>
          <w:szCs w:val="20"/>
        </w:rPr>
        <w:t xml:space="preserve"> puede solicitar la modificación del plazo originalmente pactado cuando se actualicen y se acrediten los supuestos de caso fortuito o de fuerza mayor.</w:t>
      </w:r>
    </w:p>
    <w:p w:rsidR="00C50243" w:rsidRPr="00C50243" w:rsidRDefault="00C50243" w:rsidP="00C50243">
      <w:pPr>
        <w:spacing w:after="0" w:line="240" w:lineRule="auto"/>
        <w:jc w:val="both"/>
        <w:rPr>
          <w:rFonts w:cs="Arial"/>
          <w:szCs w:val="20"/>
        </w:rPr>
      </w:pPr>
    </w:p>
    <w:p w:rsidR="00C50243" w:rsidRPr="00C50243" w:rsidRDefault="00C50243" w:rsidP="00C50243">
      <w:pPr>
        <w:spacing w:after="0" w:line="240" w:lineRule="auto"/>
        <w:jc w:val="both"/>
        <w:rPr>
          <w:rFonts w:cs="Arial"/>
          <w:szCs w:val="20"/>
        </w:rPr>
      </w:pPr>
      <w:r w:rsidRPr="00C50243">
        <w:rPr>
          <w:rFonts w:cs="Arial"/>
          <w:szCs w:val="20"/>
        </w:rPr>
        <w:t xml:space="preserve">Cualquier modificación a los derechos y obligaciones estipuladas por </w:t>
      </w:r>
      <w:r w:rsidRPr="00C50243">
        <w:rPr>
          <w:rFonts w:cs="Arial"/>
          <w:b/>
          <w:szCs w:val="20"/>
        </w:rPr>
        <w:t>“LAS PARTES”</w:t>
      </w:r>
      <w:r w:rsidRPr="00C50243">
        <w:rPr>
          <w:rFonts w:cs="Arial"/>
          <w:szCs w:val="20"/>
        </w:rPr>
        <w:t xml:space="preserve"> en el presente contrato, deberá formalizarse mediante convenio y por escrito, mismo que será suscrito por los servidores públicos que lo hayan hecho en el contrato, quienes los sustituyan o estén facultados para ello.</w:t>
      </w:r>
    </w:p>
    <w:p w:rsidR="00C50243" w:rsidRPr="00C50243" w:rsidRDefault="00C50243" w:rsidP="00C50243">
      <w:pPr>
        <w:spacing w:after="0" w:line="240" w:lineRule="auto"/>
        <w:jc w:val="both"/>
        <w:rPr>
          <w:rFonts w:cs="Arial"/>
          <w:b/>
          <w:bCs/>
          <w:szCs w:val="20"/>
        </w:rPr>
      </w:pPr>
    </w:p>
    <w:p w:rsidR="00C50243" w:rsidRPr="00C50243" w:rsidRDefault="00C50243" w:rsidP="00C50243">
      <w:pPr>
        <w:spacing w:after="0" w:line="240" w:lineRule="auto"/>
        <w:jc w:val="both"/>
        <w:rPr>
          <w:rFonts w:cs="Arial"/>
          <w:szCs w:val="20"/>
        </w:rPr>
      </w:pPr>
      <w:r w:rsidRPr="00C50243">
        <w:rPr>
          <w:rFonts w:cs="Arial"/>
          <w:b/>
          <w:bCs/>
          <w:szCs w:val="20"/>
        </w:rPr>
        <w:t xml:space="preserve">VIGÉSIMA.- ADMINISTRACIÓN Y VERIFICACIÓN.- </w:t>
      </w:r>
      <w:r w:rsidRPr="00C50243">
        <w:rPr>
          <w:rFonts w:cs="Arial"/>
          <w:bCs/>
          <w:szCs w:val="20"/>
        </w:rPr>
        <w:t xml:space="preserve">Conforme a la declaración 1.4 el administrador del contrato, será responsable de </w:t>
      </w:r>
      <w:r w:rsidRPr="00C50243">
        <w:rPr>
          <w:rFonts w:cs="Arial"/>
          <w:szCs w:val="20"/>
        </w:rPr>
        <w:t xml:space="preserve">administrar y verificar el cumplimiento del presente contrato, de conformidad con lo establecido en el documento de designación de administrador del contrato que se agrega al presente como </w:t>
      </w:r>
      <w:r w:rsidRPr="00C50243">
        <w:rPr>
          <w:rFonts w:cs="Arial"/>
          <w:b/>
          <w:szCs w:val="20"/>
        </w:rPr>
        <w:t xml:space="preserve">Anexo 3 (tres) </w:t>
      </w:r>
      <w:r w:rsidRPr="00C50243">
        <w:rPr>
          <w:rFonts w:cs="Arial"/>
          <w:szCs w:val="20"/>
        </w:rPr>
        <w:t xml:space="preserve"> y el artículo 84 del Reglamento de la Ley de Adquisiciones, Arrendamientos y Servicios del Sector Público.</w:t>
      </w:r>
    </w:p>
    <w:p w:rsidR="00C50243" w:rsidRPr="00C50243" w:rsidRDefault="00C50243" w:rsidP="00C50243">
      <w:pPr>
        <w:spacing w:after="0" w:line="240" w:lineRule="auto"/>
        <w:jc w:val="both"/>
        <w:rPr>
          <w:rFonts w:cs="Arial"/>
          <w:szCs w:val="20"/>
        </w:rPr>
      </w:pPr>
    </w:p>
    <w:p w:rsidR="00C50243" w:rsidRPr="00C50243" w:rsidRDefault="00C50243" w:rsidP="00C50243">
      <w:pPr>
        <w:spacing w:after="0" w:line="240" w:lineRule="auto"/>
        <w:jc w:val="both"/>
        <w:rPr>
          <w:rFonts w:cs="Arial"/>
          <w:szCs w:val="20"/>
        </w:rPr>
      </w:pPr>
      <w:r w:rsidRPr="00C50243">
        <w:rPr>
          <w:rFonts w:cs="Arial"/>
          <w:szCs w:val="20"/>
        </w:rPr>
        <w:t xml:space="preserve">En el caso de que se lleve a cabo un relevo institucional temporal o permanente con dicho servidor público de </w:t>
      </w:r>
      <w:r w:rsidRPr="00C50243">
        <w:rPr>
          <w:rFonts w:cs="Arial"/>
          <w:b/>
          <w:bCs/>
          <w:szCs w:val="20"/>
        </w:rPr>
        <w:t>“EL INSTITUTO”</w:t>
      </w:r>
      <w:r w:rsidRPr="00C50243">
        <w:rPr>
          <w:rFonts w:cs="Arial"/>
          <w:szCs w:val="20"/>
        </w:rPr>
        <w:t xml:space="preserve"> tendrá carácter de </w:t>
      </w:r>
      <w:r w:rsidRPr="00C50243">
        <w:rPr>
          <w:rFonts w:cs="Arial"/>
          <w:b/>
          <w:bCs/>
          <w:szCs w:val="20"/>
        </w:rPr>
        <w:t>ADMINISTRADOR DEL CONTRATO</w:t>
      </w:r>
      <w:r w:rsidRPr="00C50243">
        <w:rPr>
          <w:rFonts w:cs="Arial"/>
          <w:szCs w:val="20"/>
        </w:rPr>
        <w:t xml:space="preserve"> la persona que sustituya al servidor público en el cargo, conforme a la designación correspondiente.</w:t>
      </w:r>
    </w:p>
    <w:p w:rsidR="00C50243" w:rsidRPr="00C50243" w:rsidRDefault="00C50243" w:rsidP="00C50243">
      <w:pPr>
        <w:spacing w:after="0" w:line="240" w:lineRule="auto"/>
        <w:jc w:val="both"/>
        <w:rPr>
          <w:rFonts w:cs="Arial"/>
          <w:szCs w:val="20"/>
        </w:rPr>
      </w:pPr>
    </w:p>
    <w:p w:rsidR="00C50243" w:rsidRPr="00C50243" w:rsidRDefault="00C50243" w:rsidP="00C50243">
      <w:pPr>
        <w:spacing w:after="0" w:line="240" w:lineRule="auto"/>
        <w:jc w:val="both"/>
        <w:rPr>
          <w:rFonts w:cs="Arial"/>
          <w:szCs w:val="20"/>
        </w:rPr>
      </w:pPr>
      <w:r w:rsidRPr="00C50243">
        <w:rPr>
          <w:rFonts w:cs="Arial"/>
          <w:b/>
          <w:bCs/>
          <w:szCs w:val="20"/>
        </w:rPr>
        <w:t xml:space="preserve">VIGÉSIMA PRIMERA.- PROCEDIMIENTO DE CONCILIACIÓN.- </w:t>
      </w:r>
      <w:r w:rsidRPr="00C50243">
        <w:rPr>
          <w:rFonts w:cs="Arial"/>
          <w:szCs w:val="20"/>
        </w:rPr>
        <w:t xml:space="preserve">En cualquier momento durante la vigencia del presente Contrato, </w:t>
      </w:r>
      <w:r w:rsidRPr="00C50243">
        <w:rPr>
          <w:rFonts w:cs="Arial"/>
          <w:b/>
          <w:bCs/>
          <w:szCs w:val="20"/>
        </w:rPr>
        <w:t xml:space="preserve">“EL PROVEEDOR” </w:t>
      </w:r>
      <w:r w:rsidRPr="00C50243">
        <w:rPr>
          <w:rFonts w:cs="Arial"/>
          <w:szCs w:val="20"/>
        </w:rPr>
        <w:t xml:space="preserve">o </w:t>
      </w:r>
      <w:r w:rsidRPr="00C50243">
        <w:rPr>
          <w:rFonts w:cs="Arial"/>
          <w:b/>
          <w:bCs/>
          <w:szCs w:val="20"/>
        </w:rPr>
        <w:t xml:space="preserve">“EL INSTITUTO” </w:t>
      </w:r>
      <w:r w:rsidRPr="00C50243">
        <w:rPr>
          <w:rFonts w:cs="Arial"/>
          <w:szCs w:val="20"/>
        </w:rPr>
        <w:t xml:space="preserve">podrán presentar ante el Órgano Interno de Control en </w:t>
      </w:r>
      <w:r w:rsidRPr="00C50243">
        <w:rPr>
          <w:rFonts w:cs="Arial"/>
          <w:b/>
          <w:szCs w:val="20"/>
        </w:rPr>
        <w:t>“EL INSTITUTO”</w:t>
      </w:r>
      <w:r w:rsidRPr="00C50243">
        <w:rPr>
          <w:rFonts w:cs="Arial"/>
          <w:szCs w:val="20"/>
        </w:rPr>
        <w:t xml:space="preserve"> solicitud de conciliación por desavenencias, derivadas del presente instrumento jurídico, conforme a lo dispuesto por la Ley de Adquisiciones, Arrendamientos y Servicios del Sector Público y su Reglamento.</w:t>
      </w:r>
    </w:p>
    <w:p w:rsidR="00C50243" w:rsidRPr="00C50243" w:rsidRDefault="00C50243" w:rsidP="00C50243">
      <w:pPr>
        <w:spacing w:after="0" w:line="240" w:lineRule="auto"/>
        <w:jc w:val="both"/>
        <w:rPr>
          <w:rFonts w:cs="Arial"/>
          <w:szCs w:val="20"/>
        </w:rPr>
      </w:pPr>
    </w:p>
    <w:p w:rsidR="00C50243" w:rsidRPr="00C50243" w:rsidRDefault="00C50243" w:rsidP="00C50243">
      <w:pPr>
        <w:spacing w:after="0" w:line="240" w:lineRule="auto"/>
        <w:jc w:val="both"/>
        <w:rPr>
          <w:rFonts w:cs="Arial"/>
          <w:szCs w:val="20"/>
        </w:rPr>
      </w:pPr>
      <w:r w:rsidRPr="00C50243">
        <w:rPr>
          <w:rFonts w:cs="Arial"/>
          <w:szCs w:val="20"/>
        </w:rPr>
        <w:t>La solicitud se presentará mediante escrito, el cual contendrá los requisitos contenidos en el artículo 15 de la Ley Federal de Procedimiento Administrativo, además hará referencia al número de Contrato, al servidor público encargado de su administración, objeto, vigencia y el monto del Contrato, señalando, en su caso, sobre la existencia de convenios modificatorios, debiendo adjuntar copia de los instrumentos consensuales debidamente suscritos.</w:t>
      </w:r>
    </w:p>
    <w:p w:rsidR="00C50243" w:rsidRPr="00C50243" w:rsidRDefault="00C50243" w:rsidP="00C50243">
      <w:pPr>
        <w:spacing w:after="0" w:line="240" w:lineRule="auto"/>
        <w:contextualSpacing/>
        <w:jc w:val="both"/>
        <w:rPr>
          <w:rFonts w:cs="Arial"/>
          <w:b/>
          <w:szCs w:val="20"/>
          <w:highlight w:val="lightGray"/>
        </w:rPr>
      </w:pPr>
    </w:p>
    <w:p w:rsidR="00C50243" w:rsidRPr="00C50243" w:rsidRDefault="00C50243" w:rsidP="00C50243">
      <w:pPr>
        <w:spacing w:after="0" w:line="240" w:lineRule="auto"/>
        <w:contextualSpacing/>
        <w:jc w:val="both"/>
        <w:rPr>
          <w:rFonts w:cs="Arial"/>
          <w:b/>
          <w:szCs w:val="20"/>
          <w:highlight w:val="lightGray"/>
        </w:rPr>
      </w:pPr>
      <w:r w:rsidRPr="00C50243">
        <w:rPr>
          <w:rFonts w:cs="Arial"/>
          <w:b/>
          <w:szCs w:val="20"/>
          <w:highlight w:val="lightGray"/>
        </w:rPr>
        <w:t>EN CASO DE PARTICIPACIÓN CONJUNTA, SE DEBERÁ AGREGAR LA SIGUIENTE CLÁUSULA:</w:t>
      </w:r>
    </w:p>
    <w:p w:rsidR="00C50243" w:rsidRPr="00C50243" w:rsidRDefault="00C50243" w:rsidP="00C50243">
      <w:pPr>
        <w:spacing w:after="0" w:line="240" w:lineRule="auto"/>
        <w:contextualSpacing/>
        <w:jc w:val="both"/>
        <w:rPr>
          <w:rFonts w:cs="Arial"/>
          <w:b/>
          <w:szCs w:val="20"/>
          <w:highlight w:val="lightGray"/>
        </w:rPr>
      </w:pPr>
    </w:p>
    <w:p w:rsidR="00C50243" w:rsidRPr="00C50243" w:rsidRDefault="00C50243" w:rsidP="00C50243">
      <w:pPr>
        <w:spacing w:after="0" w:line="240" w:lineRule="auto"/>
        <w:contextualSpacing/>
        <w:jc w:val="both"/>
        <w:rPr>
          <w:rFonts w:cs="Arial"/>
          <w:szCs w:val="20"/>
        </w:rPr>
      </w:pPr>
      <w:r w:rsidRPr="00C50243">
        <w:rPr>
          <w:rFonts w:cs="Arial"/>
          <w:b/>
          <w:szCs w:val="20"/>
          <w:highlight w:val="lightGray"/>
        </w:rPr>
        <w:t>VIGÉSIMA XXXXXX.- OBLIGACIÓN SOLIDARIA O MANCOMUNADA.- “LAS PARTES”</w:t>
      </w:r>
      <w:r w:rsidRPr="00C50243">
        <w:rPr>
          <w:rFonts w:cs="Arial"/>
          <w:szCs w:val="20"/>
          <w:highlight w:val="lightGray"/>
        </w:rPr>
        <w:t xml:space="preserve"> que suscriben el presente contrato en su carácter de </w:t>
      </w:r>
      <w:r w:rsidRPr="00C50243">
        <w:rPr>
          <w:rFonts w:cs="Arial"/>
          <w:b/>
          <w:szCs w:val="20"/>
          <w:highlight w:val="lightGray"/>
        </w:rPr>
        <w:t>“EL PROVEEDOR”</w:t>
      </w:r>
      <w:r w:rsidRPr="00C50243">
        <w:rPr>
          <w:rFonts w:cs="Arial"/>
          <w:szCs w:val="20"/>
          <w:highlight w:val="lightGray"/>
        </w:rPr>
        <w:t xml:space="preserve">, asumen las obligaciones materia de este instrumento jurídico en forma </w:t>
      </w:r>
      <w:r w:rsidRPr="00C50243">
        <w:rPr>
          <w:rFonts w:cs="Arial"/>
          <w:i/>
          <w:szCs w:val="20"/>
          <w:highlight w:val="lightGray"/>
          <w:u w:val="single"/>
        </w:rPr>
        <w:t>mancomunada o solidaria</w:t>
      </w:r>
      <w:r w:rsidRPr="00C50243">
        <w:rPr>
          <w:rFonts w:cs="Arial"/>
          <w:szCs w:val="20"/>
          <w:highlight w:val="lightGray"/>
        </w:rPr>
        <w:t xml:space="preserve"> conforme a lo estipulado en el convenio de participación conjunta, que se agrega al presente contrato en el </w:t>
      </w:r>
      <w:r w:rsidRPr="00C50243">
        <w:rPr>
          <w:rFonts w:cs="Arial"/>
          <w:b/>
          <w:szCs w:val="20"/>
          <w:highlight w:val="lightGray"/>
        </w:rPr>
        <w:t>Anexo __ (__)</w:t>
      </w:r>
      <w:r w:rsidRPr="00C50243">
        <w:rPr>
          <w:rFonts w:cs="Arial"/>
          <w:szCs w:val="20"/>
          <w:highlight w:val="lightGray"/>
        </w:rPr>
        <w:t>.</w:t>
      </w:r>
    </w:p>
    <w:p w:rsidR="00C50243" w:rsidRPr="00C50243" w:rsidRDefault="00C50243" w:rsidP="00C50243">
      <w:pPr>
        <w:spacing w:after="0" w:line="240" w:lineRule="auto"/>
        <w:jc w:val="both"/>
        <w:rPr>
          <w:rFonts w:cs="Arial"/>
          <w:b/>
          <w:bCs/>
          <w:szCs w:val="20"/>
        </w:rPr>
      </w:pPr>
    </w:p>
    <w:p w:rsidR="00C50243" w:rsidRPr="00C50243" w:rsidRDefault="00C50243" w:rsidP="00C50243">
      <w:pPr>
        <w:spacing w:after="0" w:line="240" w:lineRule="auto"/>
        <w:jc w:val="both"/>
        <w:rPr>
          <w:rFonts w:cs="Arial"/>
          <w:szCs w:val="20"/>
        </w:rPr>
      </w:pPr>
      <w:r w:rsidRPr="00C50243">
        <w:rPr>
          <w:rFonts w:cs="Arial"/>
          <w:b/>
          <w:bCs/>
          <w:szCs w:val="20"/>
        </w:rPr>
        <w:t xml:space="preserve">VIGÉSIMA SEGUNDA.- RELACIÓN DE ANEXOS.- </w:t>
      </w:r>
      <w:r w:rsidRPr="00C50243">
        <w:rPr>
          <w:rFonts w:cs="Arial"/>
          <w:szCs w:val="20"/>
        </w:rPr>
        <w:t>Los anexos que se relacionan a continuación forman parte integrante del presente contrato.</w:t>
      </w:r>
    </w:p>
    <w:p w:rsidR="00C50243" w:rsidRPr="00C50243" w:rsidRDefault="00C50243" w:rsidP="00C50243">
      <w:pPr>
        <w:spacing w:after="0" w:line="240" w:lineRule="auto"/>
        <w:jc w:val="both"/>
        <w:rPr>
          <w:rFonts w:cs="Arial"/>
          <w:szCs w:val="20"/>
        </w:rPr>
      </w:pPr>
    </w:p>
    <w:p w:rsidR="00C50243" w:rsidRPr="00C50243" w:rsidRDefault="00C50243" w:rsidP="00C50243">
      <w:pPr>
        <w:spacing w:after="0" w:line="240" w:lineRule="auto"/>
        <w:ind w:left="425" w:right="45"/>
        <w:jc w:val="both"/>
        <w:rPr>
          <w:rFonts w:cs="Arial"/>
          <w:szCs w:val="20"/>
        </w:rPr>
      </w:pPr>
      <w:r w:rsidRPr="00C50243">
        <w:rPr>
          <w:rFonts w:cs="Arial"/>
          <w:b/>
          <w:bCs/>
          <w:szCs w:val="20"/>
        </w:rPr>
        <w:t>Anexo 1 (uno)</w:t>
      </w:r>
      <w:r w:rsidRPr="00C50243">
        <w:rPr>
          <w:rFonts w:cs="Arial"/>
          <w:b/>
          <w:bCs/>
          <w:szCs w:val="20"/>
        </w:rPr>
        <w:tab/>
        <w:t xml:space="preserve"> </w:t>
      </w:r>
      <w:r w:rsidRPr="00C50243">
        <w:rPr>
          <w:rFonts w:cs="Arial"/>
          <w:szCs w:val="20"/>
        </w:rPr>
        <w:t>“Anexo Técnico y Términos y Condiciones”</w:t>
      </w:r>
    </w:p>
    <w:p w:rsidR="00C50243" w:rsidRPr="00C50243" w:rsidRDefault="00C50243" w:rsidP="00C50243">
      <w:pPr>
        <w:spacing w:after="0" w:line="240" w:lineRule="auto"/>
        <w:ind w:left="2127" w:hanging="1701"/>
        <w:jc w:val="both"/>
        <w:rPr>
          <w:rFonts w:cs="Arial"/>
          <w:szCs w:val="20"/>
        </w:rPr>
      </w:pPr>
      <w:r w:rsidRPr="00C50243">
        <w:rPr>
          <w:rFonts w:cs="Arial"/>
          <w:b/>
          <w:bCs/>
          <w:szCs w:val="20"/>
        </w:rPr>
        <w:t>Anexo 2 (dos)</w:t>
      </w:r>
      <w:r w:rsidRPr="00C50243">
        <w:rPr>
          <w:rFonts w:cs="Arial"/>
          <w:b/>
          <w:bCs/>
          <w:szCs w:val="20"/>
        </w:rPr>
        <w:tab/>
        <w:t xml:space="preserve"> </w:t>
      </w:r>
      <w:r w:rsidRPr="00C50243">
        <w:rPr>
          <w:rFonts w:cs="Arial"/>
          <w:szCs w:val="20"/>
        </w:rPr>
        <w:t>“Propuesta Técnica, Económica, Programa de Mantenimiento Preventivo       y Acta de ________”</w:t>
      </w:r>
    </w:p>
    <w:p w:rsidR="00C50243" w:rsidRPr="00C50243" w:rsidRDefault="00C50243" w:rsidP="00C50243">
      <w:pPr>
        <w:spacing w:after="0" w:line="240" w:lineRule="auto"/>
        <w:ind w:left="425"/>
        <w:jc w:val="both"/>
        <w:rPr>
          <w:rFonts w:cs="Arial"/>
          <w:szCs w:val="20"/>
        </w:rPr>
      </w:pPr>
      <w:r w:rsidRPr="00C50243">
        <w:rPr>
          <w:rFonts w:cs="Arial"/>
          <w:b/>
          <w:bCs/>
          <w:szCs w:val="20"/>
        </w:rPr>
        <w:t>Anexo 3 (tres)</w:t>
      </w:r>
      <w:r w:rsidRPr="00C50243">
        <w:rPr>
          <w:rFonts w:cs="Arial"/>
          <w:b/>
          <w:szCs w:val="20"/>
        </w:rPr>
        <w:tab/>
        <w:t xml:space="preserve"> </w:t>
      </w:r>
      <w:r w:rsidRPr="00C50243">
        <w:rPr>
          <w:rFonts w:cs="Arial"/>
          <w:szCs w:val="20"/>
        </w:rPr>
        <w:t>“Documento de designación de Administrador del contrato”</w:t>
      </w:r>
    </w:p>
    <w:p w:rsidR="00C50243" w:rsidRPr="00C50243" w:rsidRDefault="00C50243" w:rsidP="00C50243">
      <w:pPr>
        <w:spacing w:after="0" w:line="240" w:lineRule="auto"/>
        <w:ind w:left="425"/>
        <w:jc w:val="both"/>
        <w:rPr>
          <w:rFonts w:cs="Arial"/>
          <w:szCs w:val="20"/>
        </w:rPr>
      </w:pPr>
    </w:p>
    <w:p w:rsidR="00C50243" w:rsidRPr="00C50243" w:rsidRDefault="00C50243" w:rsidP="00C50243">
      <w:pPr>
        <w:spacing w:after="0" w:line="240" w:lineRule="auto"/>
        <w:jc w:val="both"/>
        <w:rPr>
          <w:rFonts w:cs="Arial"/>
          <w:szCs w:val="20"/>
        </w:rPr>
      </w:pPr>
      <w:r w:rsidRPr="00C50243">
        <w:rPr>
          <w:rFonts w:cs="Arial"/>
          <w:b/>
          <w:bCs/>
          <w:szCs w:val="20"/>
        </w:rPr>
        <w:t xml:space="preserve">VIGÉSIMA TERCERA.- </w:t>
      </w:r>
      <w:r w:rsidRPr="00C50243">
        <w:rPr>
          <w:rFonts w:cs="Arial"/>
          <w:b/>
          <w:szCs w:val="20"/>
        </w:rPr>
        <w:t>LEGISLACIÓN APLICABLE.-</w:t>
      </w:r>
      <w:r w:rsidRPr="00C50243">
        <w:rPr>
          <w:rFonts w:cs="Arial"/>
          <w:szCs w:val="20"/>
        </w:rPr>
        <w:t xml:space="preserve"> </w:t>
      </w:r>
      <w:r w:rsidRPr="00C50243">
        <w:rPr>
          <w:rFonts w:cs="Arial"/>
          <w:b/>
          <w:szCs w:val="20"/>
        </w:rPr>
        <w:t>“LAS PARTES”</w:t>
      </w:r>
      <w:r w:rsidRPr="00C50243">
        <w:rPr>
          <w:rFonts w:cs="Arial"/>
          <w:szCs w:val="20"/>
        </w:rPr>
        <w:t xml:space="preserve"> se obligan a sujetarse estrictamente para el cumplimiento del presente contrato, a todas y cada una de las cláusulas del mismo, así como a lo establecido en la Ley de Adquisiciones, Arrendamientos y Servicios del Sector Público, su Reglamento y supletoriamente al Código Civil Federal, a la Ley Federal de Procedimiento Administrativo, al Código Federal de Procedimientos Civiles y demás ordenamientos aplicables en la materia.</w:t>
      </w:r>
    </w:p>
    <w:p w:rsidR="00C50243" w:rsidRPr="00C50243" w:rsidRDefault="00C50243" w:rsidP="00C50243">
      <w:pPr>
        <w:spacing w:after="0" w:line="240" w:lineRule="auto"/>
        <w:jc w:val="both"/>
        <w:rPr>
          <w:rFonts w:cs="Arial"/>
          <w:b/>
          <w:szCs w:val="20"/>
        </w:rPr>
      </w:pPr>
    </w:p>
    <w:p w:rsidR="00C50243" w:rsidRPr="00C50243" w:rsidRDefault="00C50243" w:rsidP="00C50243">
      <w:pPr>
        <w:widowControl w:val="0"/>
        <w:spacing w:after="0" w:line="240" w:lineRule="auto"/>
        <w:jc w:val="both"/>
        <w:rPr>
          <w:rFonts w:cs="Arial"/>
          <w:szCs w:val="20"/>
        </w:rPr>
      </w:pPr>
      <w:r w:rsidRPr="00C50243">
        <w:rPr>
          <w:rFonts w:cs="Arial"/>
          <w:b/>
          <w:szCs w:val="20"/>
        </w:rPr>
        <w:t>VIGÉSIMA CUARTA</w:t>
      </w:r>
      <w:r w:rsidRPr="00C50243">
        <w:rPr>
          <w:rFonts w:cs="Arial"/>
          <w:b/>
          <w:bCs/>
          <w:szCs w:val="20"/>
        </w:rPr>
        <w:t>.- JURISDICCIÓN.-</w:t>
      </w:r>
      <w:r w:rsidRPr="00C50243">
        <w:rPr>
          <w:rFonts w:cs="Arial"/>
          <w:szCs w:val="20"/>
        </w:rPr>
        <w:t xml:space="preserve"> Para la interpretación y cumplimiento de este instrumento jurídico, así como para todo aquello que no esté expresamente estipulado en el mismo, </w:t>
      </w:r>
      <w:r w:rsidRPr="00C50243">
        <w:rPr>
          <w:rFonts w:cs="Arial"/>
          <w:b/>
          <w:szCs w:val="20"/>
        </w:rPr>
        <w:t>“LAS PARTES”</w:t>
      </w:r>
      <w:r w:rsidRPr="00C50243">
        <w:rPr>
          <w:rFonts w:cs="Arial"/>
          <w:szCs w:val="20"/>
        </w:rPr>
        <w:t xml:space="preserve"> se someten a la jurisdicción de los Tribunales Federales competentes de la Ciudad de México, renunciando a cualquier otro fuero presente o futuro que por razón de su domicilio les pudiera corresponder. </w:t>
      </w:r>
    </w:p>
    <w:p w:rsidR="00C50243" w:rsidRPr="00C50243" w:rsidRDefault="00C50243" w:rsidP="00C50243">
      <w:pPr>
        <w:tabs>
          <w:tab w:val="left" w:pos="1701"/>
        </w:tabs>
        <w:spacing w:after="0" w:line="240" w:lineRule="auto"/>
        <w:jc w:val="both"/>
        <w:rPr>
          <w:rFonts w:cs="Arial"/>
          <w:szCs w:val="20"/>
        </w:rPr>
      </w:pPr>
    </w:p>
    <w:p w:rsidR="00C50243" w:rsidRPr="00C50243" w:rsidRDefault="00C50243" w:rsidP="00C50243">
      <w:pPr>
        <w:spacing w:after="0" w:line="240" w:lineRule="auto"/>
        <w:jc w:val="both"/>
        <w:rPr>
          <w:rFonts w:cs="Arial"/>
          <w:szCs w:val="20"/>
        </w:rPr>
      </w:pPr>
      <w:r w:rsidRPr="00C50243">
        <w:rPr>
          <w:rFonts w:cs="Arial"/>
          <w:szCs w:val="20"/>
        </w:rPr>
        <w:t xml:space="preserve">Previa lectura y debidamente enteradas </w:t>
      </w:r>
      <w:r w:rsidRPr="00C50243">
        <w:rPr>
          <w:rFonts w:cs="Arial"/>
          <w:b/>
          <w:szCs w:val="20"/>
        </w:rPr>
        <w:t>“LAS PARTES”</w:t>
      </w:r>
      <w:r w:rsidRPr="00C50243">
        <w:rPr>
          <w:rFonts w:cs="Arial"/>
          <w:szCs w:val="20"/>
        </w:rPr>
        <w:t xml:space="preserve"> del contenido, alcance y fuerza legal del presente contrato, en virtud de que se ajusta a la expresión de su libre voluntad y que su consentimiento no se encuentra afectado por dolo, error, mala fe, ni otros vicios de la voluntad, lo firman y ratifican en todas sus partes, por sextuplicado, en la Ciudad de México, el día </w:t>
      </w:r>
      <w:r w:rsidRPr="00C50243">
        <w:rPr>
          <w:rFonts w:cs="Arial"/>
          <w:b/>
          <w:szCs w:val="20"/>
        </w:rPr>
        <w:t>_____________ de</w:t>
      </w:r>
      <w:r w:rsidRPr="00C50243">
        <w:rPr>
          <w:rFonts w:cs="Arial"/>
          <w:b/>
          <w:bCs/>
          <w:color w:val="000000"/>
          <w:szCs w:val="20"/>
        </w:rPr>
        <w:t>_____</w:t>
      </w:r>
      <w:r w:rsidRPr="00C50243">
        <w:rPr>
          <w:rFonts w:cs="Arial"/>
          <w:szCs w:val="20"/>
        </w:rPr>
        <w:t xml:space="preserve">, quedando un ejemplar en poder de </w:t>
      </w:r>
      <w:r w:rsidRPr="00C50243">
        <w:rPr>
          <w:rFonts w:cs="Arial"/>
          <w:b/>
          <w:bCs/>
          <w:szCs w:val="20"/>
        </w:rPr>
        <w:t>“EL PROVEEDOR”</w:t>
      </w:r>
      <w:r w:rsidRPr="00C50243">
        <w:rPr>
          <w:rFonts w:cs="Arial"/>
          <w:szCs w:val="20"/>
        </w:rPr>
        <w:t xml:space="preserve"> y los restantes en poder de </w:t>
      </w:r>
      <w:r w:rsidRPr="00C50243">
        <w:rPr>
          <w:rFonts w:cs="Arial"/>
          <w:b/>
          <w:bCs/>
          <w:szCs w:val="20"/>
        </w:rPr>
        <w:t>“EL INSTITUTO”</w:t>
      </w:r>
      <w:r w:rsidRPr="00C50243">
        <w:rPr>
          <w:rFonts w:cs="Arial"/>
          <w:szCs w:val="20"/>
        </w:rPr>
        <w:t>.</w:t>
      </w:r>
    </w:p>
    <w:p w:rsidR="00C50243" w:rsidRPr="00C50243" w:rsidRDefault="00C50243" w:rsidP="00C50243">
      <w:pPr>
        <w:tabs>
          <w:tab w:val="left" w:pos="1701"/>
        </w:tabs>
        <w:spacing w:after="0" w:line="240" w:lineRule="auto"/>
        <w:jc w:val="both"/>
        <w:rPr>
          <w:rFonts w:cs="Arial"/>
          <w:szCs w:val="20"/>
        </w:rPr>
      </w:pPr>
    </w:p>
    <w:p w:rsidR="00C50243" w:rsidRPr="00C50243" w:rsidRDefault="00C50243" w:rsidP="00C50243">
      <w:pPr>
        <w:tabs>
          <w:tab w:val="left" w:pos="1701"/>
        </w:tabs>
        <w:spacing w:after="0" w:line="240" w:lineRule="auto"/>
        <w:jc w:val="both"/>
        <w:rPr>
          <w:rFonts w:cs="Arial"/>
          <w:szCs w:val="20"/>
        </w:rPr>
      </w:pPr>
    </w:p>
    <w:p w:rsidR="00C50243" w:rsidRPr="00C50243" w:rsidRDefault="00C50243" w:rsidP="00C50243">
      <w:pPr>
        <w:tabs>
          <w:tab w:val="left" w:pos="1701"/>
        </w:tabs>
        <w:spacing w:after="0" w:line="240" w:lineRule="auto"/>
        <w:jc w:val="both"/>
        <w:rPr>
          <w:rFonts w:cs="Arial"/>
          <w:szCs w:val="20"/>
        </w:rPr>
      </w:pPr>
    </w:p>
    <w:tbl>
      <w:tblPr>
        <w:tblW w:w="5000" w:type="pct"/>
        <w:jc w:val="center"/>
        <w:tblCellMar>
          <w:left w:w="70" w:type="dxa"/>
          <w:right w:w="70" w:type="dxa"/>
        </w:tblCellMar>
        <w:tblLook w:val="00A0" w:firstRow="1" w:lastRow="0" w:firstColumn="1" w:lastColumn="0" w:noHBand="0" w:noVBand="0"/>
      </w:tblPr>
      <w:tblGrid>
        <w:gridCol w:w="4593"/>
        <w:gridCol w:w="357"/>
        <w:gridCol w:w="4687"/>
      </w:tblGrid>
      <w:tr w:rsidR="00C50243" w:rsidRPr="00C50243" w:rsidTr="000333D7">
        <w:trPr>
          <w:trHeight w:val="74"/>
          <w:jc w:val="center"/>
        </w:trPr>
        <w:tc>
          <w:tcPr>
            <w:tcW w:w="2383" w:type="pct"/>
            <w:tcBorders>
              <w:left w:val="nil"/>
              <w:bottom w:val="single" w:sz="8" w:space="0" w:color="000000"/>
              <w:right w:val="nil"/>
            </w:tcBorders>
          </w:tcPr>
          <w:p w:rsidR="00C50243" w:rsidRPr="00C50243" w:rsidRDefault="00C50243" w:rsidP="00C50243">
            <w:pPr>
              <w:snapToGrid w:val="0"/>
              <w:spacing w:after="0" w:line="240" w:lineRule="auto"/>
              <w:jc w:val="center"/>
              <w:rPr>
                <w:rFonts w:cs="Arial"/>
                <w:b/>
                <w:bCs/>
                <w:szCs w:val="20"/>
              </w:rPr>
            </w:pPr>
            <w:r w:rsidRPr="00C50243">
              <w:rPr>
                <w:rFonts w:cs="Arial"/>
                <w:b/>
                <w:bCs/>
                <w:szCs w:val="20"/>
              </w:rPr>
              <w:t>“EL INSTITUTO”</w:t>
            </w:r>
          </w:p>
          <w:p w:rsidR="00C50243" w:rsidRPr="00C50243" w:rsidRDefault="00C50243" w:rsidP="00C50243">
            <w:pPr>
              <w:snapToGrid w:val="0"/>
              <w:spacing w:after="0" w:line="240" w:lineRule="auto"/>
              <w:jc w:val="center"/>
              <w:rPr>
                <w:rFonts w:cs="Arial"/>
                <w:b/>
                <w:bCs/>
                <w:szCs w:val="20"/>
              </w:rPr>
            </w:pPr>
            <w:r w:rsidRPr="00C50243">
              <w:rPr>
                <w:rFonts w:cs="Arial"/>
                <w:b/>
                <w:bCs/>
                <w:szCs w:val="20"/>
              </w:rPr>
              <w:t>INSTITUTO MEXICANO DEL SEGURO SOCIAL</w:t>
            </w:r>
          </w:p>
          <w:p w:rsidR="00C50243" w:rsidRPr="00C50243" w:rsidRDefault="00C50243" w:rsidP="00C50243">
            <w:pPr>
              <w:snapToGrid w:val="0"/>
              <w:spacing w:after="0" w:line="240" w:lineRule="auto"/>
              <w:ind w:right="50"/>
              <w:rPr>
                <w:rFonts w:cs="Arial"/>
                <w:b/>
                <w:bCs/>
                <w:szCs w:val="20"/>
              </w:rPr>
            </w:pPr>
          </w:p>
          <w:p w:rsidR="00C50243" w:rsidRPr="00C50243" w:rsidRDefault="00C50243" w:rsidP="00C50243">
            <w:pPr>
              <w:snapToGrid w:val="0"/>
              <w:spacing w:after="0" w:line="240" w:lineRule="auto"/>
              <w:ind w:right="50"/>
              <w:rPr>
                <w:rFonts w:cs="Arial"/>
                <w:b/>
                <w:bCs/>
                <w:szCs w:val="20"/>
              </w:rPr>
            </w:pPr>
          </w:p>
          <w:p w:rsidR="00C50243" w:rsidRPr="00C50243" w:rsidRDefault="00C50243" w:rsidP="00C50243">
            <w:pPr>
              <w:snapToGrid w:val="0"/>
              <w:spacing w:after="0" w:line="240" w:lineRule="auto"/>
              <w:ind w:right="50"/>
              <w:rPr>
                <w:rFonts w:cs="Arial"/>
                <w:b/>
                <w:bCs/>
                <w:szCs w:val="20"/>
              </w:rPr>
            </w:pPr>
          </w:p>
          <w:p w:rsidR="00C50243" w:rsidRPr="00C50243" w:rsidRDefault="00C50243" w:rsidP="00C50243">
            <w:pPr>
              <w:snapToGrid w:val="0"/>
              <w:spacing w:after="0" w:line="240" w:lineRule="auto"/>
              <w:ind w:right="50"/>
              <w:rPr>
                <w:rFonts w:cs="Arial"/>
                <w:b/>
                <w:bCs/>
                <w:szCs w:val="20"/>
              </w:rPr>
            </w:pPr>
          </w:p>
          <w:p w:rsidR="00C50243" w:rsidRPr="00C50243" w:rsidRDefault="00C50243" w:rsidP="00C50243">
            <w:pPr>
              <w:snapToGrid w:val="0"/>
              <w:spacing w:after="0" w:line="240" w:lineRule="auto"/>
              <w:ind w:right="50"/>
              <w:rPr>
                <w:rFonts w:cs="Arial"/>
                <w:b/>
                <w:bCs/>
                <w:szCs w:val="20"/>
              </w:rPr>
            </w:pPr>
          </w:p>
        </w:tc>
        <w:tc>
          <w:tcPr>
            <w:tcW w:w="185" w:type="pct"/>
            <w:tcBorders>
              <w:left w:val="nil"/>
              <w:right w:val="nil"/>
            </w:tcBorders>
          </w:tcPr>
          <w:p w:rsidR="00C50243" w:rsidRPr="00C50243" w:rsidRDefault="00C50243" w:rsidP="00C50243">
            <w:pPr>
              <w:snapToGrid w:val="0"/>
              <w:spacing w:after="0" w:line="240" w:lineRule="auto"/>
              <w:ind w:right="50"/>
              <w:jc w:val="center"/>
              <w:rPr>
                <w:rFonts w:cs="Arial"/>
                <w:b/>
                <w:szCs w:val="20"/>
              </w:rPr>
            </w:pPr>
          </w:p>
        </w:tc>
        <w:tc>
          <w:tcPr>
            <w:tcW w:w="2432" w:type="pct"/>
            <w:tcBorders>
              <w:left w:val="nil"/>
              <w:bottom w:val="single" w:sz="8" w:space="0" w:color="000000"/>
              <w:right w:val="nil"/>
            </w:tcBorders>
          </w:tcPr>
          <w:p w:rsidR="00C50243" w:rsidRPr="00C50243" w:rsidRDefault="00C50243" w:rsidP="00C50243">
            <w:pPr>
              <w:snapToGrid w:val="0"/>
              <w:spacing w:after="0" w:line="240" w:lineRule="auto"/>
              <w:ind w:right="49"/>
              <w:jc w:val="center"/>
              <w:rPr>
                <w:rFonts w:cs="Arial"/>
                <w:b/>
                <w:bCs/>
                <w:szCs w:val="20"/>
              </w:rPr>
            </w:pPr>
            <w:r w:rsidRPr="00C50243">
              <w:rPr>
                <w:rFonts w:cs="Arial"/>
                <w:b/>
                <w:bCs/>
                <w:szCs w:val="20"/>
              </w:rPr>
              <w:t>“EL PROVEEDOR”</w:t>
            </w:r>
          </w:p>
          <w:p w:rsidR="00C50243" w:rsidRPr="00C50243" w:rsidRDefault="00C50243" w:rsidP="00C50243">
            <w:pPr>
              <w:snapToGrid w:val="0"/>
              <w:spacing w:after="0" w:line="240" w:lineRule="auto"/>
              <w:ind w:right="50"/>
              <w:jc w:val="center"/>
              <w:rPr>
                <w:rFonts w:cs="Arial"/>
                <w:b/>
                <w:szCs w:val="20"/>
              </w:rPr>
            </w:pPr>
            <w:r w:rsidRPr="00C50243">
              <w:rPr>
                <w:rFonts w:cs="Arial"/>
                <w:b/>
                <w:szCs w:val="20"/>
              </w:rPr>
              <w:t>____________________________</w:t>
            </w:r>
          </w:p>
        </w:tc>
      </w:tr>
      <w:tr w:rsidR="00C50243" w:rsidRPr="00C50243" w:rsidTr="000333D7">
        <w:trPr>
          <w:jc w:val="center"/>
        </w:trPr>
        <w:tc>
          <w:tcPr>
            <w:tcW w:w="2383" w:type="pct"/>
            <w:tcBorders>
              <w:top w:val="single" w:sz="8" w:space="0" w:color="000000"/>
              <w:left w:val="nil"/>
              <w:bottom w:val="nil"/>
              <w:right w:val="nil"/>
            </w:tcBorders>
          </w:tcPr>
          <w:p w:rsidR="00C50243" w:rsidRPr="00C50243" w:rsidRDefault="00C50243" w:rsidP="00C50243">
            <w:pPr>
              <w:snapToGrid w:val="0"/>
              <w:spacing w:after="0" w:line="240" w:lineRule="auto"/>
              <w:ind w:right="-93"/>
              <w:jc w:val="center"/>
              <w:rPr>
                <w:rFonts w:cs="Arial"/>
                <w:b/>
                <w:bCs/>
                <w:szCs w:val="20"/>
              </w:rPr>
            </w:pPr>
            <w:r w:rsidRPr="00C50243">
              <w:rPr>
                <w:rFonts w:cs="Arial"/>
                <w:b/>
                <w:bCs/>
                <w:szCs w:val="20"/>
              </w:rPr>
              <w:t>MARÍA DANAE CORRAL SÁNCHEZ</w:t>
            </w:r>
          </w:p>
          <w:p w:rsidR="00C50243" w:rsidRPr="00C50243" w:rsidRDefault="00C50243" w:rsidP="00C50243">
            <w:pPr>
              <w:snapToGrid w:val="0"/>
              <w:spacing w:after="0" w:line="240" w:lineRule="auto"/>
              <w:ind w:right="-93"/>
              <w:jc w:val="center"/>
              <w:rPr>
                <w:rFonts w:cs="Arial"/>
                <w:szCs w:val="20"/>
              </w:rPr>
            </w:pPr>
            <w:r w:rsidRPr="00C50243">
              <w:rPr>
                <w:rFonts w:cs="Arial"/>
                <w:bCs/>
                <w:szCs w:val="20"/>
              </w:rPr>
              <w:t>Apoderada Legal</w:t>
            </w:r>
          </w:p>
        </w:tc>
        <w:tc>
          <w:tcPr>
            <w:tcW w:w="185" w:type="pct"/>
          </w:tcPr>
          <w:p w:rsidR="00C50243" w:rsidRPr="00C50243" w:rsidRDefault="00C50243" w:rsidP="00C50243">
            <w:pPr>
              <w:snapToGrid w:val="0"/>
              <w:spacing w:after="0" w:line="240" w:lineRule="auto"/>
              <w:ind w:right="50"/>
              <w:jc w:val="center"/>
              <w:rPr>
                <w:rFonts w:cs="Arial"/>
                <w:b/>
                <w:szCs w:val="20"/>
              </w:rPr>
            </w:pPr>
          </w:p>
        </w:tc>
        <w:tc>
          <w:tcPr>
            <w:tcW w:w="2432" w:type="pct"/>
            <w:tcBorders>
              <w:top w:val="single" w:sz="8" w:space="0" w:color="000000"/>
              <w:left w:val="nil"/>
              <w:bottom w:val="nil"/>
              <w:right w:val="nil"/>
            </w:tcBorders>
          </w:tcPr>
          <w:p w:rsidR="00C50243" w:rsidRPr="00C50243" w:rsidRDefault="00C50243" w:rsidP="00C50243">
            <w:pPr>
              <w:snapToGrid w:val="0"/>
              <w:spacing w:after="0" w:line="240" w:lineRule="auto"/>
              <w:ind w:right="50"/>
              <w:jc w:val="center"/>
              <w:rPr>
                <w:rFonts w:cs="Arial"/>
                <w:bCs/>
                <w:szCs w:val="20"/>
              </w:rPr>
            </w:pPr>
            <w:r w:rsidRPr="00C50243">
              <w:rPr>
                <w:rFonts w:cs="Arial"/>
                <w:bCs/>
                <w:szCs w:val="20"/>
              </w:rPr>
              <w:t>____________________________</w:t>
            </w:r>
          </w:p>
          <w:p w:rsidR="00C50243" w:rsidRPr="00C50243" w:rsidRDefault="00C50243" w:rsidP="00C50243">
            <w:pPr>
              <w:snapToGrid w:val="0"/>
              <w:spacing w:after="0" w:line="240" w:lineRule="auto"/>
              <w:ind w:right="50"/>
              <w:jc w:val="center"/>
              <w:rPr>
                <w:rFonts w:cs="Arial"/>
                <w:color w:val="000000"/>
                <w:szCs w:val="20"/>
                <w:lang w:eastAsia="es-MX"/>
              </w:rPr>
            </w:pPr>
            <w:r w:rsidRPr="00C50243">
              <w:rPr>
                <w:rFonts w:cs="Arial"/>
                <w:bCs/>
                <w:szCs w:val="20"/>
              </w:rPr>
              <w:t>Representante Legal</w:t>
            </w:r>
          </w:p>
        </w:tc>
      </w:tr>
    </w:tbl>
    <w:p w:rsidR="00C50243" w:rsidRPr="00C50243" w:rsidRDefault="00C50243" w:rsidP="00C50243">
      <w:pPr>
        <w:spacing w:after="0" w:line="240" w:lineRule="auto"/>
        <w:rPr>
          <w:rFonts w:cs="Arial"/>
          <w:b/>
          <w:szCs w:val="20"/>
        </w:rPr>
      </w:pPr>
    </w:p>
    <w:p w:rsidR="00C50243" w:rsidRPr="00C50243" w:rsidRDefault="00C50243" w:rsidP="00C50243">
      <w:pPr>
        <w:spacing w:after="0" w:line="240" w:lineRule="auto"/>
        <w:rPr>
          <w:rFonts w:cs="Arial"/>
          <w:b/>
          <w:iCs/>
          <w:szCs w:val="20"/>
        </w:rPr>
      </w:pPr>
    </w:p>
    <w:p w:rsidR="00C50243" w:rsidRPr="00C50243" w:rsidRDefault="00C50243" w:rsidP="00C50243">
      <w:pPr>
        <w:spacing w:after="0" w:line="240" w:lineRule="auto"/>
        <w:rPr>
          <w:rFonts w:cs="Arial"/>
          <w:b/>
          <w:iCs/>
          <w:szCs w:val="20"/>
        </w:rPr>
      </w:pPr>
    </w:p>
    <w:p w:rsidR="0022726B" w:rsidRDefault="0022726B" w:rsidP="00CC45CF">
      <w:pPr>
        <w:spacing w:after="0" w:line="240" w:lineRule="auto"/>
        <w:rPr>
          <w:rFonts w:cs="Arial"/>
          <w:b/>
          <w:iCs/>
          <w:sz w:val="22"/>
        </w:rPr>
      </w:pPr>
    </w:p>
    <w:p w:rsidR="00C50243" w:rsidRPr="00C50243" w:rsidRDefault="00C50243" w:rsidP="00C50243">
      <w:pPr>
        <w:pStyle w:val="Ttulo1"/>
      </w:pPr>
      <w:bookmarkStart w:id="224" w:name="_Toc530563787"/>
      <w:bookmarkStart w:id="225" w:name="_Toc515873603"/>
      <w:r w:rsidRPr="00C50243">
        <w:t>ANEXO 1</w:t>
      </w:r>
      <w:r>
        <w:t>4</w:t>
      </w:r>
      <w:bookmarkEnd w:id="224"/>
    </w:p>
    <w:p w:rsidR="00C50243" w:rsidRPr="00C50243" w:rsidRDefault="00C50243" w:rsidP="00C50243">
      <w:pPr>
        <w:suppressAutoHyphens/>
        <w:spacing w:after="0" w:line="240" w:lineRule="auto"/>
        <w:ind w:right="-1"/>
        <w:jc w:val="both"/>
        <w:rPr>
          <w:rFonts w:cs="Arial"/>
          <w:sz w:val="24"/>
          <w:szCs w:val="24"/>
          <w:lang w:val="es-ES_tradnl"/>
        </w:rPr>
      </w:pPr>
    </w:p>
    <w:p w:rsidR="00C50243" w:rsidRPr="00C50243" w:rsidRDefault="00C50243" w:rsidP="00C50243">
      <w:pPr>
        <w:pStyle w:val="Ttulo1"/>
      </w:pPr>
      <w:bookmarkStart w:id="226" w:name="_Toc530563788"/>
      <w:r w:rsidRPr="00C50243">
        <w:t>ESCRITO DE MANIFIESTACIÓN QUE NO DESEMPEÑA EMPLEO, CARGO O COMISIÓN EN EL SERVICIO PÚBLICO O, EN SU CASO, QUE A PESAR DE DESEMPEÑARLO, CON LA FORMALIZACIÓN DEL CONTRATO CORRESPONDIENTE NO SE ACTUALIZA UN CONFLICTO DE INTERÉS.</w:t>
      </w:r>
      <w:bookmarkEnd w:id="225"/>
      <w:bookmarkEnd w:id="226"/>
    </w:p>
    <w:p w:rsidR="00C50243" w:rsidRDefault="00C50243" w:rsidP="00C50243">
      <w:pPr>
        <w:suppressAutoHyphens/>
        <w:spacing w:after="0" w:line="240" w:lineRule="auto"/>
        <w:ind w:right="-1"/>
        <w:jc w:val="both"/>
        <w:rPr>
          <w:rFonts w:eastAsia="Times New Roman" w:cs="Arial"/>
          <w:b/>
          <w:szCs w:val="20"/>
          <w:lang w:val="es-ES_tradnl" w:eastAsia="ar-SA"/>
        </w:rPr>
      </w:pPr>
    </w:p>
    <w:p w:rsidR="00C50243" w:rsidRPr="003C7E09" w:rsidRDefault="00C50243" w:rsidP="00C50243">
      <w:pPr>
        <w:spacing w:after="0" w:line="240" w:lineRule="auto"/>
        <w:jc w:val="center"/>
        <w:rPr>
          <w:rFonts w:cs="Arial"/>
          <w:sz w:val="18"/>
          <w:szCs w:val="18"/>
        </w:rPr>
      </w:pPr>
      <w:r w:rsidRPr="003C7E09">
        <w:rPr>
          <w:rFonts w:cs="Arial"/>
          <w:sz w:val="18"/>
          <w:szCs w:val="18"/>
        </w:rPr>
        <w:t>(</w:t>
      </w:r>
      <w:r>
        <w:rPr>
          <w:rFonts w:cs="Arial"/>
          <w:sz w:val="18"/>
          <w:szCs w:val="18"/>
        </w:rPr>
        <w:t>ESCRITO</w:t>
      </w:r>
      <w:r w:rsidRPr="003C7E09">
        <w:rPr>
          <w:rFonts w:cs="Arial"/>
          <w:sz w:val="18"/>
          <w:szCs w:val="18"/>
        </w:rPr>
        <w:t xml:space="preserve"> EN ORIGINAL, </w:t>
      </w:r>
      <w:r>
        <w:rPr>
          <w:rFonts w:cs="Arial"/>
          <w:sz w:val="18"/>
          <w:szCs w:val="18"/>
        </w:rPr>
        <w:t xml:space="preserve">PREFERENTEMENTE EN </w:t>
      </w:r>
      <w:r w:rsidRPr="003C7E09">
        <w:rPr>
          <w:rFonts w:cs="Arial"/>
          <w:sz w:val="18"/>
          <w:szCs w:val="18"/>
        </w:rPr>
        <w:t>PAPEL MEMBRETADO Y FIRMA AUTÓGRAFA DEL LICITANTE</w:t>
      </w:r>
      <w:r>
        <w:rPr>
          <w:rFonts w:cs="Arial"/>
          <w:sz w:val="18"/>
          <w:szCs w:val="18"/>
        </w:rPr>
        <w:t xml:space="preserve"> O REPRESENTANTE LEGAL</w:t>
      </w:r>
      <w:r w:rsidRPr="003C7E09">
        <w:rPr>
          <w:rFonts w:cs="Arial"/>
          <w:sz w:val="18"/>
          <w:szCs w:val="18"/>
        </w:rPr>
        <w:t>)</w:t>
      </w:r>
    </w:p>
    <w:p w:rsidR="00C50243" w:rsidRPr="00573053" w:rsidRDefault="00C50243" w:rsidP="00C50243">
      <w:pPr>
        <w:suppressAutoHyphens/>
        <w:spacing w:after="0" w:line="240" w:lineRule="auto"/>
        <w:ind w:right="-1"/>
        <w:jc w:val="both"/>
        <w:rPr>
          <w:rFonts w:eastAsia="Times New Roman" w:cs="Arial"/>
          <w:b/>
          <w:szCs w:val="20"/>
          <w:lang w:val="es-ES_tradnl" w:eastAsia="ar-SA"/>
        </w:rPr>
      </w:pPr>
    </w:p>
    <w:p w:rsidR="00C50243" w:rsidRPr="00573053" w:rsidRDefault="00C50243" w:rsidP="00C50243">
      <w:pPr>
        <w:spacing w:after="0" w:line="240" w:lineRule="auto"/>
        <w:ind w:left="-284" w:right="-1"/>
        <w:jc w:val="right"/>
        <w:rPr>
          <w:rFonts w:cs="Arial"/>
          <w:szCs w:val="20"/>
          <w:lang w:val="es-ES_tradnl"/>
        </w:rPr>
      </w:pPr>
      <w:r>
        <w:rPr>
          <w:rFonts w:cs="Arial"/>
          <w:szCs w:val="20"/>
          <w:lang w:val="es-ES_tradnl"/>
        </w:rPr>
        <w:t xml:space="preserve">Ciudad de </w:t>
      </w:r>
      <w:r w:rsidRPr="00573053">
        <w:rPr>
          <w:rFonts w:cs="Arial"/>
          <w:szCs w:val="20"/>
          <w:lang w:val="es-ES_tradnl"/>
        </w:rPr>
        <w:t>México, a _______ de _________________de 201</w:t>
      </w:r>
      <w:r>
        <w:rPr>
          <w:rFonts w:cs="Arial"/>
          <w:szCs w:val="20"/>
          <w:lang w:val="es-ES_tradnl"/>
        </w:rPr>
        <w:t>8</w:t>
      </w:r>
      <w:r w:rsidRPr="00573053">
        <w:rPr>
          <w:rFonts w:cs="Arial"/>
          <w:szCs w:val="20"/>
          <w:lang w:val="es-ES_tradnl"/>
        </w:rPr>
        <w:t>.</w:t>
      </w:r>
    </w:p>
    <w:p w:rsidR="00C50243" w:rsidRPr="00573053" w:rsidRDefault="00C50243" w:rsidP="00C50243">
      <w:pPr>
        <w:spacing w:after="0" w:line="240" w:lineRule="auto"/>
        <w:ind w:left="-284" w:right="-1"/>
        <w:jc w:val="both"/>
        <w:rPr>
          <w:rFonts w:cs="Arial"/>
          <w:szCs w:val="20"/>
          <w:lang w:val="es-ES_tradnl"/>
        </w:rPr>
      </w:pPr>
    </w:p>
    <w:p w:rsidR="00C50243" w:rsidRPr="00F564F2" w:rsidRDefault="00C50243" w:rsidP="00C50243">
      <w:pPr>
        <w:spacing w:after="0" w:line="240" w:lineRule="auto"/>
        <w:ind w:right="193" w:hanging="284"/>
        <w:jc w:val="both"/>
        <w:rPr>
          <w:rFonts w:cs="Arial"/>
        </w:rPr>
      </w:pPr>
      <w:r w:rsidRPr="00F564F2">
        <w:rPr>
          <w:rFonts w:cs="Arial"/>
        </w:rPr>
        <w:t>Instituto Mexicano del Seguro Social</w:t>
      </w:r>
    </w:p>
    <w:p w:rsidR="00C50243" w:rsidRPr="00F564F2" w:rsidRDefault="00C50243" w:rsidP="00C50243">
      <w:pPr>
        <w:spacing w:after="0" w:line="240" w:lineRule="auto"/>
        <w:ind w:right="193" w:hanging="284"/>
        <w:jc w:val="both"/>
        <w:rPr>
          <w:rFonts w:cs="Arial"/>
        </w:rPr>
      </w:pPr>
      <w:r w:rsidRPr="00F564F2">
        <w:rPr>
          <w:rFonts w:cs="Arial"/>
        </w:rPr>
        <w:t>Coordinación de Adquisición de Bienes y Contratación de Servicios</w:t>
      </w:r>
    </w:p>
    <w:p w:rsidR="00C50243" w:rsidRPr="00F564F2" w:rsidRDefault="00C50243" w:rsidP="00C50243">
      <w:pPr>
        <w:spacing w:after="0" w:line="240" w:lineRule="auto"/>
        <w:ind w:right="193" w:hanging="284"/>
        <w:jc w:val="both"/>
        <w:rPr>
          <w:rFonts w:cs="Arial"/>
        </w:rPr>
      </w:pPr>
      <w:r w:rsidRPr="00F564F2">
        <w:rPr>
          <w:rFonts w:cs="Arial"/>
        </w:rPr>
        <w:t xml:space="preserve">Coordinación Técnica de </w:t>
      </w:r>
      <w:r>
        <w:rPr>
          <w:rFonts w:cs="Arial"/>
        </w:rPr>
        <w:t>____________</w:t>
      </w:r>
    </w:p>
    <w:p w:rsidR="00C50243" w:rsidRPr="00F564F2" w:rsidRDefault="00C50243" w:rsidP="00C50243">
      <w:pPr>
        <w:spacing w:after="0" w:line="240" w:lineRule="auto"/>
        <w:ind w:right="193" w:hanging="284"/>
        <w:jc w:val="both"/>
        <w:rPr>
          <w:rFonts w:cs="Arial"/>
        </w:rPr>
      </w:pPr>
      <w:r w:rsidRPr="00F564F2">
        <w:rPr>
          <w:rFonts w:cs="Arial"/>
        </w:rPr>
        <w:t xml:space="preserve">División de </w:t>
      </w:r>
      <w:r>
        <w:rPr>
          <w:rFonts w:cs="Arial"/>
        </w:rPr>
        <w:t>____________</w:t>
      </w:r>
    </w:p>
    <w:p w:rsidR="00C50243" w:rsidRPr="00F564F2" w:rsidRDefault="00C50243" w:rsidP="00C50243">
      <w:pPr>
        <w:spacing w:after="0" w:line="240" w:lineRule="auto"/>
        <w:ind w:hanging="284"/>
        <w:rPr>
          <w:rFonts w:cs="Arial"/>
          <w:szCs w:val="20"/>
        </w:rPr>
      </w:pPr>
      <w:r w:rsidRPr="00F564F2">
        <w:rPr>
          <w:rFonts w:cs="Arial"/>
          <w:szCs w:val="20"/>
          <w:lang w:val="es-ES_tradnl"/>
        </w:rPr>
        <w:t>P r e s e n t e</w:t>
      </w:r>
    </w:p>
    <w:p w:rsidR="00C50243" w:rsidRPr="00F564F2" w:rsidRDefault="00C50243" w:rsidP="00C50243">
      <w:pPr>
        <w:spacing w:after="0" w:line="240" w:lineRule="auto"/>
        <w:ind w:hanging="284"/>
        <w:rPr>
          <w:rFonts w:cs="Arial"/>
          <w:szCs w:val="20"/>
        </w:rPr>
      </w:pPr>
    </w:p>
    <w:p w:rsidR="00C50243" w:rsidRDefault="00C50243" w:rsidP="00C50243">
      <w:pPr>
        <w:spacing w:after="0" w:line="240" w:lineRule="auto"/>
        <w:ind w:hanging="284"/>
        <w:rPr>
          <w:rFonts w:cs="Arial"/>
          <w:szCs w:val="20"/>
        </w:rPr>
      </w:pPr>
      <w:r>
        <w:rPr>
          <w:rFonts w:cs="Arial"/>
          <w:b/>
          <w:sz w:val="16"/>
          <w:szCs w:val="16"/>
        </w:rPr>
        <w:t>PROCEDIMIENTO</w:t>
      </w:r>
      <w:r w:rsidRPr="00853197">
        <w:rPr>
          <w:rFonts w:cs="Arial"/>
          <w:b/>
          <w:sz w:val="16"/>
          <w:szCs w:val="16"/>
        </w:rPr>
        <w:t xml:space="preserve"> No</w:t>
      </w:r>
      <w:r>
        <w:rPr>
          <w:rFonts w:cs="Arial"/>
          <w:b/>
          <w:sz w:val="16"/>
          <w:szCs w:val="16"/>
        </w:rPr>
        <w:t>.</w:t>
      </w:r>
      <w:r w:rsidRPr="00F564F2">
        <w:rPr>
          <w:rFonts w:cs="Arial"/>
          <w:szCs w:val="20"/>
          <w:lang w:val="es-ES_tradnl"/>
        </w:rPr>
        <w:t xml:space="preserve"> _____</w:t>
      </w:r>
      <w:r>
        <w:rPr>
          <w:rFonts w:cs="Arial"/>
          <w:szCs w:val="20"/>
          <w:lang w:val="es-ES_tradnl"/>
        </w:rPr>
        <w:t>____________</w:t>
      </w:r>
      <w:r w:rsidRPr="00F564F2">
        <w:rPr>
          <w:rFonts w:cs="Arial"/>
          <w:szCs w:val="20"/>
          <w:lang w:val="es-ES_tradnl"/>
        </w:rPr>
        <w:t>___</w:t>
      </w:r>
    </w:p>
    <w:p w:rsidR="00C50243" w:rsidRDefault="00C50243" w:rsidP="00C50243">
      <w:pPr>
        <w:spacing w:after="0" w:line="240" w:lineRule="auto"/>
        <w:ind w:hanging="284"/>
        <w:rPr>
          <w:rFonts w:cs="Arial"/>
          <w:szCs w:val="20"/>
        </w:rPr>
      </w:pPr>
    </w:p>
    <w:p w:rsidR="00C50243" w:rsidRPr="00F43BCD" w:rsidRDefault="00C50243" w:rsidP="00C50243">
      <w:pPr>
        <w:spacing w:after="0" w:line="240" w:lineRule="auto"/>
        <w:ind w:hanging="284"/>
        <w:rPr>
          <w:rFonts w:cs="Arial"/>
          <w:b/>
          <w:szCs w:val="20"/>
        </w:rPr>
      </w:pPr>
      <w:r w:rsidRPr="00F43BCD">
        <w:rPr>
          <w:rFonts w:cs="Arial"/>
          <w:b/>
          <w:szCs w:val="20"/>
          <w:lang w:val="es-ES_tradnl"/>
        </w:rPr>
        <w:t>PARA PERSONAS MORALES:</w:t>
      </w:r>
    </w:p>
    <w:p w:rsidR="00C50243" w:rsidRDefault="00C50243" w:rsidP="00C50243">
      <w:pPr>
        <w:spacing w:after="0" w:line="240" w:lineRule="auto"/>
        <w:ind w:left="-284"/>
        <w:jc w:val="both"/>
        <w:rPr>
          <w:rFonts w:cs="Arial"/>
          <w:szCs w:val="20"/>
          <w:lang w:val="es-ES_tradnl"/>
        </w:rPr>
      </w:pPr>
    </w:p>
    <w:p w:rsidR="00C50243" w:rsidRDefault="00C50243" w:rsidP="00C50243">
      <w:pPr>
        <w:spacing w:after="0" w:line="240" w:lineRule="auto"/>
        <w:ind w:left="-284"/>
        <w:jc w:val="both"/>
        <w:rPr>
          <w:rFonts w:cs="Arial"/>
          <w:color w:val="000000"/>
          <w:szCs w:val="20"/>
        </w:rPr>
      </w:pPr>
      <w:r>
        <w:rPr>
          <w:rFonts w:cs="Arial"/>
          <w:szCs w:val="20"/>
          <w:lang w:val="es-ES_tradnl"/>
        </w:rPr>
        <w:t xml:space="preserve">______________, en mi carácter de _________________________, de la ___(Persona Moral)___, </w:t>
      </w:r>
      <w:r w:rsidRPr="007D6555">
        <w:rPr>
          <w:rFonts w:cs="Arial"/>
          <w:b/>
          <w:szCs w:val="20"/>
          <w:lang w:val="es-ES_tradnl"/>
        </w:rPr>
        <w:t xml:space="preserve">manifiesto </w:t>
      </w:r>
      <w:r w:rsidRPr="007D6555">
        <w:rPr>
          <w:rFonts w:cs="Arial"/>
          <w:b/>
          <w:color w:val="000000"/>
          <w:szCs w:val="20"/>
        </w:rPr>
        <w:t>bajo protesta de decir verdad</w:t>
      </w:r>
      <w:r>
        <w:rPr>
          <w:rFonts w:cs="Arial"/>
          <w:color w:val="000000"/>
          <w:szCs w:val="20"/>
        </w:rPr>
        <w:t xml:space="preserve"> que los siguientes socios o accionistas </w:t>
      </w:r>
    </w:p>
    <w:p w:rsidR="00C50243" w:rsidRDefault="00C50243" w:rsidP="00C50243">
      <w:pPr>
        <w:spacing w:after="0" w:line="240" w:lineRule="auto"/>
        <w:ind w:left="-284"/>
        <w:jc w:val="both"/>
        <w:rPr>
          <w:rFonts w:cs="Arial"/>
          <w:color w:val="000000"/>
          <w:szCs w:val="20"/>
        </w:rPr>
      </w:pPr>
    </w:p>
    <w:p w:rsidR="00C50243" w:rsidRPr="006B75B2" w:rsidRDefault="00C50243" w:rsidP="00D12EAA">
      <w:pPr>
        <w:pStyle w:val="Prrafodelista"/>
        <w:numPr>
          <w:ilvl w:val="0"/>
          <w:numId w:val="37"/>
        </w:numPr>
        <w:contextualSpacing/>
        <w:jc w:val="both"/>
        <w:rPr>
          <w:rFonts w:ascii="Arial" w:hAnsi="Arial" w:cs="Arial"/>
          <w:color w:val="000000"/>
          <w:sz w:val="20"/>
          <w:szCs w:val="20"/>
        </w:rPr>
      </w:pPr>
    </w:p>
    <w:p w:rsidR="00C50243" w:rsidRPr="006B75B2" w:rsidRDefault="00C50243" w:rsidP="00D12EAA">
      <w:pPr>
        <w:pStyle w:val="Prrafodelista"/>
        <w:numPr>
          <w:ilvl w:val="0"/>
          <w:numId w:val="37"/>
        </w:numPr>
        <w:contextualSpacing/>
        <w:jc w:val="both"/>
        <w:rPr>
          <w:rFonts w:ascii="Arial" w:hAnsi="Arial" w:cs="Arial"/>
          <w:color w:val="000000"/>
          <w:sz w:val="20"/>
          <w:szCs w:val="20"/>
        </w:rPr>
      </w:pPr>
    </w:p>
    <w:p w:rsidR="00C50243" w:rsidRPr="006B75B2" w:rsidRDefault="00C50243" w:rsidP="00D12EAA">
      <w:pPr>
        <w:pStyle w:val="Prrafodelista"/>
        <w:numPr>
          <w:ilvl w:val="0"/>
          <w:numId w:val="37"/>
        </w:numPr>
        <w:contextualSpacing/>
        <w:jc w:val="both"/>
        <w:rPr>
          <w:rFonts w:ascii="Arial" w:hAnsi="Arial" w:cs="Arial"/>
          <w:color w:val="000000"/>
          <w:sz w:val="20"/>
          <w:szCs w:val="20"/>
        </w:rPr>
      </w:pPr>
    </w:p>
    <w:p w:rsidR="00C50243" w:rsidRDefault="00C50243" w:rsidP="00C50243">
      <w:pPr>
        <w:spacing w:after="0" w:line="240" w:lineRule="auto"/>
        <w:ind w:left="-284"/>
        <w:jc w:val="both"/>
        <w:rPr>
          <w:rFonts w:cs="Arial"/>
          <w:color w:val="000000"/>
          <w:szCs w:val="20"/>
        </w:rPr>
      </w:pPr>
      <w:r>
        <w:rPr>
          <w:rFonts w:cs="Arial"/>
          <w:color w:val="000000"/>
          <w:szCs w:val="20"/>
        </w:rPr>
        <w:t>No desempeñan empleo, cargo o comisión en el servicio público y no se actualiza un Conflicto de Interés.</w:t>
      </w:r>
    </w:p>
    <w:p w:rsidR="00C50243" w:rsidRDefault="00C50243" w:rsidP="00C50243">
      <w:pPr>
        <w:spacing w:after="0" w:line="240" w:lineRule="auto"/>
        <w:ind w:left="-284"/>
        <w:jc w:val="both"/>
        <w:rPr>
          <w:rFonts w:cs="Arial"/>
          <w:color w:val="000000"/>
          <w:szCs w:val="20"/>
        </w:rPr>
      </w:pPr>
    </w:p>
    <w:p w:rsidR="00C50243" w:rsidRDefault="00C50243" w:rsidP="00C50243">
      <w:pPr>
        <w:spacing w:after="0" w:line="240" w:lineRule="auto"/>
        <w:ind w:left="-284"/>
        <w:jc w:val="both"/>
        <w:rPr>
          <w:rFonts w:cs="Arial"/>
          <w:color w:val="000000"/>
          <w:szCs w:val="20"/>
        </w:rPr>
      </w:pPr>
      <w:r w:rsidRPr="008C7466">
        <w:rPr>
          <w:rFonts w:cs="Arial"/>
          <w:color w:val="000000"/>
          <w:szCs w:val="20"/>
        </w:rPr>
        <w:t>(En caso de algún socio o accionista desempeñe empleo, cargo o comisión en el servicio público, se deberá indicar el nombre del socio o accionista)</w:t>
      </w:r>
      <w:r>
        <w:rPr>
          <w:rFonts w:cs="Arial"/>
          <w:color w:val="000000"/>
          <w:szCs w:val="20"/>
        </w:rPr>
        <w:t xml:space="preserve"> </w:t>
      </w:r>
    </w:p>
    <w:p w:rsidR="00C50243" w:rsidRDefault="00C50243" w:rsidP="00C50243">
      <w:pPr>
        <w:spacing w:after="0" w:line="240" w:lineRule="auto"/>
        <w:ind w:left="-284"/>
        <w:jc w:val="both"/>
        <w:rPr>
          <w:rFonts w:cs="Arial"/>
          <w:color w:val="000000"/>
          <w:szCs w:val="20"/>
        </w:rPr>
      </w:pPr>
    </w:p>
    <w:p w:rsidR="00C50243" w:rsidRPr="006B75B2" w:rsidRDefault="00C50243" w:rsidP="00D12EAA">
      <w:pPr>
        <w:pStyle w:val="Prrafodelista"/>
        <w:numPr>
          <w:ilvl w:val="0"/>
          <w:numId w:val="38"/>
        </w:numPr>
        <w:contextualSpacing/>
        <w:jc w:val="both"/>
        <w:rPr>
          <w:rFonts w:ascii="Arial" w:hAnsi="Arial" w:cs="Arial"/>
          <w:color w:val="000000"/>
          <w:sz w:val="20"/>
          <w:szCs w:val="20"/>
        </w:rPr>
      </w:pPr>
    </w:p>
    <w:p w:rsidR="00C50243" w:rsidRPr="006B75B2" w:rsidRDefault="00C50243" w:rsidP="00D12EAA">
      <w:pPr>
        <w:pStyle w:val="Prrafodelista"/>
        <w:numPr>
          <w:ilvl w:val="0"/>
          <w:numId w:val="38"/>
        </w:numPr>
        <w:contextualSpacing/>
        <w:jc w:val="both"/>
        <w:rPr>
          <w:rFonts w:ascii="Arial" w:hAnsi="Arial" w:cs="Arial"/>
          <w:color w:val="000000"/>
          <w:sz w:val="20"/>
          <w:szCs w:val="20"/>
        </w:rPr>
      </w:pPr>
    </w:p>
    <w:p w:rsidR="00C50243" w:rsidRPr="00F43BCD" w:rsidRDefault="00C50243" w:rsidP="00D12EAA">
      <w:pPr>
        <w:pStyle w:val="Prrafodelista"/>
        <w:numPr>
          <w:ilvl w:val="0"/>
          <w:numId w:val="38"/>
        </w:numPr>
        <w:contextualSpacing/>
        <w:jc w:val="both"/>
        <w:rPr>
          <w:rFonts w:ascii="Arial" w:hAnsi="Arial" w:cs="Arial"/>
          <w:color w:val="000000"/>
          <w:sz w:val="20"/>
          <w:szCs w:val="20"/>
        </w:rPr>
      </w:pPr>
    </w:p>
    <w:p w:rsidR="00C50243" w:rsidRDefault="00C50243" w:rsidP="00C50243">
      <w:pPr>
        <w:spacing w:after="0" w:line="240" w:lineRule="auto"/>
        <w:ind w:left="-284"/>
        <w:jc w:val="both"/>
        <w:rPr>
          <w:rFonts w:cs="Arial"/>
          <w:color w:val="000000"/>
          <w:szCs w:val="20"/>
        </w:rPr>
      </w:pPr>
    </w:p>
    <w:p w:rsidR="00C50243" w:rsidRDefault="00C50243" w:rsidP="00C50243">
      <w:pPr>
        <w:spacing w:after="0" w:line="240" w:lineRule="auto"/>
        <w:ind w:left="-284"/>
        <w:jc w:val="both"/>
        <w:rPr>
          <w:rFonts w:cs="Arial"/>
          <w:color w:val="000000"/>
          <w:szCs w:val="20"/>
        </w:rPr>
      </w:pPr>
      <w:r>
        <w:rPr>
          <w:rFonts w:cs="Arial"/>
          <w:color w:val="000000"/>
          <w:szCs w:val="20"/>
        </w:rPr>
        <w:t xml:space="preserve">Independientemente de desempeñar empleo, cargo o comisión en el servicio público, con </w:t>
      </w:r>
      <w:r>
        <w:rPr>
          <w:rFonts w:cs="Arial"/>
          <w:szCs w:val="20"/>
          <w:lang w:val="es-ES_tradnl"/>
        </w:rPr>
        <w:t xml:space="preserve">la formalización del contrato correspondiente, </w:t>
      </w:r>
      <w:r>
        <w:rPr>
          <w:rFonts w:cs="Arial"/>
          <w:color w:val="000000"/>
          <w:szCs w:val="20"/>
        </w:rPr>
        <w:t>no se actualiza un Conflicto de Interés.</w:t>
      </w:r>
    </w:p>
    <w:p w:rsidR="00C50243" w:rsidRDefault="00C50243" w:rsidP="00C50243">
      <w:pPr>
        <w:spacing w:after="0" w:line="240" w:lineRule="auto"/>
        <w:ind w:left="-284"/>
        <w:jc w:val="both"/>
        <w:rPr>
          <w:rFonts w:cs="Arial"/>
          <w:color w:val="000000"/>
          <w:szCs w:val="20"/>
        </w:rPr>
      </w:pPr>
    </w:p>
    <w:p w:rsidR="00C50243" w:rsidRPr="00F43BCD" w:rsidRDefault="00C50243" w:rsidP="00C50243">
      <w:pPr>
        <w:spacing w:after="0" w:line="240" w:lineRule="auto"/>
        <w:ind w:left="-284"/>
        <w:jc w:val="both"/>
        <w:rPr>
          <w:rFonts w:cs="Arial"/>
          <w:color w:val="000000"/>
          <w:szCs w:val="20"/>
        </w:rPr>
      </w:pPr>
      <w:r w:rsidRPr="00F43BCD">
        <w:rPr>
          <w:rFonts w:cs="Arial"/>
          <w:b/>
          <w:color w:val="000000"/>
          <w:szCs w:val="20"/>
        </w:rPr>
        <w:t>PARA PERSONA FÍSICAS:</w:t>
      </w:r>
    </w:p>
    <w:p w:rsidR="00C50243" w:rsidRDefault="00C50243" w:rsidP="00C50243">
      <w:pPr>
        <w:spacing w:after="0" w:line="240" w:lineRule="auto"/>
        <w:ind w:left="-284"/>
        <w:jc w:val="both"/>
        <w:rPr>
          <w:rFonts w:cs="Arial"/>
          <w:color w:val="000000"/>
          <w:szCs w:val="20"/>
        </w:rPr>
      </w:pPr>
    </w:p>
    <w:p w:rsidR="00C50243" w:rsidRDefault="00C50243" w:rsidP="00C50243">
      <w:pPr>
        <w:spacing w:after="0" w:line="240" w:lineRule="auto"/>
        <w:ind w:left="-284"/>
        <w:jc w:val="both"/>
        <w:rPr>
          <w:rFonts w:cs="Arial"/>
          <w:color w:val="000000"/>
          <w:szCs w:val="20"/>
        </w:rPr>
      </w:pPr>
      <w:r>
        <w:rPr>
          <w:rFonts w:cs="Arial"/>
          <w:color w:val="000000"/>
          <w:szCs w:val="20"/>
        </w:rPr>
        <w:t xml:space="preserve">__________________, </w:t>
      </w:r>
      <w:r w:rsidRPr="007D6555">
        <w:rPr>
          <w:rFonts w:cs="Arial"/>
          <w:b/>
          <w:szCs w:val="20"/>
          <w:lang w:val="es-ES_tradnl"/>
        </w:rPr>
        <w:t xml:space="preserve">manifiesto </w:t>
      </w:r>
      <w:r w:rsidRPr="007D6555">
        <w:rPr>
          <w:rFonts w:cs="Arial"/>
          <w:b/>
          <w:color w:val="000000"/>
          <w:szCs w:val="20"/>
        </w:rPr>
        <w:t>bajo protesta de decir verdad</w:t>
      </w:r>
      <w:r>
        <w:rPr>
          <w:rFonts w:cs="Arial"/>
          <w:color w:val="000000"/>
          <w:szCs w:val="20"/>
        </w:rPr>
        <w:t xml:space="preserve"> que no desempeño empleo, cargo o comisión en el servicio público y no se actualiza un Conflicto de Interés.</w:t>
      </w:r>
    </w:p>
    <w:p w:rsidR="00C50243" w:rsidRDefault="00C50243" w:rsidP="00C50243">
      <w:pPr>
        <w:spacing w:after="0" w:line="240" w:lineRule="auto"/>
        <w:ind w:left="-284"/>
        <w:jc w:val="both"/>
        <w:rPr>
          <w:rFonts w:cs="Arial"/>
          <w:color w:val="000000"/>
          <w:szCs w:val="20"/>
        </w:rPr>
      </w:pPr>
    </w:p>
    <w:p w:rsidR="00C50243" w:rsidRDefault="00C50243" w:rsidP="00C50243">
      <w:pPr>
        <w:spacing w:after="0" w:line="240" w:lineRule="auto"/>
        <w:ind w:left="-284"/>
        <w:jc w:val="both"/>
        <w:rPr>
          <w:rFonts w:cs="Arial"/>
          <w:szCs w:val="20"/>
        </w:rPr>
      </w:pPr>
      <w:r w:rsidRPr="008C7466">
        <w:rPr>
          <w:rFonts w:cs="Arial"/>
          <w:szCs w:val="20"/>
        </w:rPr>
        <w:t>O</w:t>
      </w:r>
      <w:r>
        <w:rPr>
          <w:rFonts w:cs="Arial"/>
          <w:szCs w:val="20"/>
        </w:rPr>
        <w:t xml:space="preserve"> </w:t>
      </w:r>
    </w:p>
    <w:p w:rsidR="00C50243" w:rsidRPr="00AC161A" w:rsidRDefault="00C50243" w:rsidP="00C50243">
      <w:pPr>
        <w:spacing w:after="0" w:line="240" w:lineRule="auto"/>
        <w:ind w:left="-284"/>
        <w:jc w:val="both"/>
        <w:rPr>
          <w:rFonts w:cs="Arial"/>
          <w:szCs w:val="20"/>
        </w:rPr>
      </w:pPr>
    </w:p>
    <w:p w:rsidR="00C50243" w:rsidRDefault="00C50243" w:rsidP="00C50243">
      <w:pPr>
        <w:spacing w:after="0" w:line="240" w:lineRule="auto"/>
        <w:ind w:left="-284"/>
        <w:jc w:val="both"/>
        <w:rPr>
          <w:rFonts w:cs="Arial"/>
          <w:szCs w:val="20"/>
          <w:lang w:val="es-ES_tradnl"/>
        </w:rPr>
      </w:pPr>
      <w:r>
        <w:rPr>
          <w:rFonts w:cs="Arial"/>
          <w:color w:val="000000"/>
          <w:szCs w:val="20"/>
        </w:rPr>
        <w:t xml:space="preserve">__________________, </w:t>
      </w:r>
      <w:r w:rsidRPr="007D6555">
        <w:rPr>
          <w:rFonts w:cs="Arial"/>
          <w:b/>
          <w:szCs w:val="20"/>
          <w:lang w:val="es-ES_tradnl"/>
        </w:rPr>
        <w:t xml:space="preserve">manifiesto </w:t>
      </w:r>
      <w:r w:rsidRPr="007D6555">
        <w:rPr>
          <w:rFonts w:cs="Arial"/>
          <w:b/>
          <w:color w:val="000000"/>
          <w:szCs w:val="20"/>
        </w:rPr>
        <w:t>bajo protesta de decir verdad</w:t>
      </w:r>
      <w:r>
        <w:rPr>
          <w:rFonts w:cs="Arial"/>
          <w:color w:val="000000"/>
          <w:szCs w:val="20"/>
        </w:rPr>
        <w:t xml:space="preserve"> que a pesar de desempeñar empleo, cargo o comisión en el servicio público y no se actualiza un Conflicto de Interés.</w:t>
      </w:r>
    </w:p>
    <w:p w:rsidR="00C50243" w:rsidRDefault="00C50243" w:rsidP="00C50243">
      <w:pPr>
        <w:spacing w:after="0" w:line="240" w:lineRule="auto"/>
        <w:ind w:left="-284"/>
        <w:jc w:val="both"/>
        <w:rPr>
          <w:rFonts w:cs="Arial"/>
          <w:szCs w:val="20"/>
          <w:lang w:val="es-ES_tradnl"/>
        </w:rPr>
      </w:pPr>
    </w:p>
    <w:p w:rsidR="00C50243" w:rsidRDefault="00C50243" w:rsidP="00C50243">
      <w:pPr>
        <w:widowControl w:val="0"/>
        <w:spacing w:after="0" w:line="240" w:lineRule="auto"/>
        <w:ind w:left="-284"/>
        <w:jc w:val="center"/>
        <w:rPr>
          <w:rFonts w:cs="Arial"/>
          <w:szCs w:val="20"/>
          <w:lang w:val="es-ES_tradnl" w:eastAsia="es-ES"/>
        </w:rPr>
      </w:pPr>
      <w:r>
        <w:rPr>
          <w:rFonts w:cs="Arial"/>
          <w:szCs w:val="20"/>
          <w:lang w:val="es-ES_tradnl" w:eastAsia="es-ES"/>
        </w:rPr>
        <w:t>___________________________________________</w:t>
      </w:r>
    </w:p>
    <w:p w:rsidR="00C50243" w:rsidRPr="00D10BE2" w:rsidRDefault="00C50243" w:rsidP="00C50243">
      <w:pPr>
        <w:spacing w:after="0" w:line="240" w:lineRule="auto"/>
        <w:ind w:left="-284"/>
        <w:jc w:val="center"/>
        <w:rPr>
          <w:rFonts w:eastAsia="Times New Roman" w:cs="Arial"/>
          <w:szCs w:val="20"/>
          <w:lang w:eastAsia="ar-SA"/>
        </w:rPr>
      </w:pPr>
      <w:r>
        <w:rPr>
          <w:rFonts w:cs="Arial"/>
          <w:bCs/>
          <w:szCs w:val="20"/>
          <w:lang w:val="es-ES_tradnl"/>
        </w:rPr>
        <w:t>(Nombre y firma del licitante o representante legal de la persona moral)</w:t>
      </w:r>
    </w:p>
    <w:p w:rsidR="00C86FCE" w:rsidRPr="00EB66CC" w:rsidRDefault="008A7915" w:rsidP="00C50243">
      <w:pPr>
        <w:pStyle w:val="Ttulo1"/>
      </w:pPr>
      <w:bookmarkStart w:id="227" w:name="_Toc431386050"/>
      <w:bookmarkStart w:id="228" w:name="_Toc431386327"/>
      <w:bookmarkStart w:id="229" w:name="_Toc530563789"/>
      <w:r w:rsidRPr="00EB66CC">
        <w:t xml:space="preserve">Anexo </w:t>
      </w:r>
      <w:r w:rsidR="0064378C" w:rsidRPr="00EB66CC">
        <w:t>1</w:t>
      </w:r>
      <w:r w:rsidR="00C50243">
        <w:t>5</w:t>
      </w:r>
      <w:r w:rsidR="0064378C" w:rsidRPr="00EB66CC">
        <w:t>.-</w:t>
      </w:r>
      <w:bookmarkStart w:id="230" w:name="_Toc431386051"/>
      <w:bookmarkStart w:id="231" w:name="_Toc431386328"/>
      <w:bookmarkEnd w:id="227"/>
      <w:bookmarkEnd w:id="228"/>
      <w:r w:rsidR="0064378C" w:rsidRPr="00EB66CC">
        <w:t xml:space="preserve"> Glosario</w:t>
      </w:r>
      <w:bookmarkEnd w:id="230"/>
      <w:bookmarkEnd w:id="231"/>
      <w:r w:rsidR="00126A07" w:rsidRPr="00EB66CC">
        <w:t>.</w:t>
      </w:r>
      <w:bookmarkEnd w:id="229"/>
    </w:p>
    <w:p w:rsidR="00C86FCE" w:rsidRPr="00EB66CC" w:rsidRDefault="00C86FCE" w:rsidP="00D55A6E">
      <w:pPr>
        <w:tabs>
          <w:tab w:val="num" w:pos="142"/>
        </w:tabs>
        <w:suppressAutoHyphens/>
        <w:spacing w:after="0" w:line="240" w:lineRule="auto"/>
        <w:ind w:left="-142" w:right="-142" w:hanging="6"/>
        <w:jc w:val="both"/>
        <w:rPr>
          <w:rFonts w:eastAsia="Times New Roman" w:cs="Arial"/>
          <w:bCs/>
          <w:szCs w:val="20"/>
          <w:lang w:val="es-ES" w:eastAsia="ar-SA"/>
        </w:rPr>
      </w:pPr>
    </w:p>
    <w:p w:rsidR="00C86FCE" w:rsidRPr="00EB66CC" w:rsidRDefault="00C86FCE" w:rsidP="00D55A6E">
      <w:pPr>
        <w:tabs>
          <w:tab w:val="num" w:pos="142"/>
        </w:tabs>
        <w:suppressAutoHyphens/>
        <w:spacing w:after="0" w:line="240" w:lineRule="auto"/>
        <w:ind w:left="-142" w:right="-142" w:hanging="6"/>
        <w:rPr>
          <w:rFonts w:eastAsia="Times New Roman" w:cs="Arial"/>
          <w:b/>
          <w:szCs w:val="20"/>
          <w:lang w:val="es-ES" w:eastAsia="ar-SA"/>
        </w:rPr>
      </w:pPr>
      <w:r w:rsidRPr="00EB66CC">
        <w:rPr>
          <w:rFonts w:eastAsia="Times New Roman" w:cs="Arial"/>
          <w:b/>
          <w:szCs w:val="20"/>
          <w:lang w:val="es-ES" w:eastAsia="ar-SA"/>
        </w:rPr>
        <w:t xml:space="preserve">Para efectos de ésta </w:t>
      </w:r>
      <w:r w:rsidR="00EC46F4" w:rsidRPr="00EB66CC">
        <w:rPr>
          <w:rFonts w:cs="Arial"/>
          <w:b/>
          <w:szCs w:val="20"/>
          <w:lang w:val="es-ES_tradnl"/>
        </w:rPr>
        <w:t>convocatoria</w:t>
      </w:r>
      <w:r w:rsidRPr="00EB66CC">
        <w:rPr>
          <w:rFonts w:eastAsia="Times New Roman" w:cs="Arial"/>
          <w:b/>
          <w:szCs w:val="20"/>
          <w:lang w:val="es-ES" w:eastAsia="ar-SA"/>
        </w:rPr>
        <w:t>, se entenderá por:</w:t>
      </w:r>
    </w:p>
    <w:p w:rsidR="00C86FCE" w:rsidRPr="00EB66CC" w:rsidRDefault="00C86FCE" w:rsidP="00D55A6E">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iCs/>
          <w:szCs w:val="20"/>
          <w:lang w:val="es-ES" w:eastAsia="ar-SA"/>
        </w:rPr>
      </w:pPr>
    </w:p>
    <w:p w:rsidR="00C86FCE" w:rsidRPr="00EB66CC" w:rsidRDefault="00C86FCE" w:rsidP="00D55A6E">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Administrador del contrato:</w:t>
      </w:r>
      <w:r w:rsidRPr="00EB66CC">
        <w:rPr>
          <w:rFonts w:eastAsia="Times New Roman" w:cs="Arial"/>
          <w:szCs w:val="20"/>
          <w:lang w:val="es-ES" w:eastAsia="ar-SA"/>
        </w:rPr>
        <w:t xml:space="preserve"> Servidor(es) público(s) en quien recae la responsabilidad de dar seguimiento al cumplimiento de las obligaciones establecidas en el contrato.</w:t>
      </w:r>
    </w:p>
    <w:p w:rsidR="00C86FCE" w:rsidRPr="00EB66CC" w:rsidRDefault="00C86FCE" w:rsidP="00D55A6E">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iCs/>
          <w:szCs w:val="20"/>
          <w:lang w:val="es-ES" w:eastAsia="ar-SA"/>
        </w:rPr>
      </w:pPr>
    </w:p>
    <w:p w:rsidR="00C86FCE" w:rsidRPr="00EB66CC" w:rsidRDefault="00C86FCE" w:rsidP="00D55A6E">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iCs/>
          <w:szCs w:val="20"/>
          <w:lang w:val="es-ES" w:eastAsia="ar-SA"/>
        </w:rPr>
      </w:pPr>
      <w:r w:rsidRPr="00EB66CC">
        <w:rPr>
          <w:rFonts w:eastAsia="Times New Roman" w:cs="Arial"/>
          <w:b/>
          <w:iCs/>
          <w:szCs w:val="20"/>
          <w:lang w:val="es-ES" w:eastAsia="ar-SA"/>
        </w:rPr>
        <w:t>ALSC:</w:t>
      </w:r>
      <w:r w:rsidRPr="00EB66CC">
        <w:rPr>
          <w:rFonts w:eastAsia="Times New Roman" w:cs="Arial"/>
          <w:iCs/>
          <w:szCs w:val="20"/>
          <w:lang w:val="es-ES" w:eastAsia="ar-SA"/>
        </w:rPr>
        <w:t xml:space="preserve"> Administración Local de Servicios al Contribuyente.</w:t>
      </w:r>
    </w:p>
    <w:p w:rsidR="00C86FCE" w:rsidRPr="00EB66CC" w:rsidRDefault="00C86FCE" w:rsidP="00D55A6E">
      <w:pPr>
        <w:tabs>
          <w:tab w:val="num" w:pos="142"/>
        </w:tabs>
        <w:spacing w:after="0" w:line="240" w:lineRule="auto"/>
        <w:ind w:left="-142" w:right="-142" w:hanging="6"/>
        <w:rPr>
          <w:rFonts w:eastAsia="Times New Roman" w:cs="Arial"/>
          <w:iCs/>
          <w:szCs w:val="20"/>
          <w:lang w:val="es-ES" w:eastAsia="es-ES"/>
        </w:rPr>
      </w:pPr>
    </w:p>
    <w:p w:rsidR="00C86FCE" w:rsidRPr="00EB66CC" w:rsidRDefault="00C86FCE" w:rsidP="00D55A6E">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iCs/>
          <w:szCs w:val="20"/>
          <w:lang w:val="es-ES" w:eastAsia="ar-SA"/>
        </w:rPr>
      </w:pPr>
      <w:r w:rsidRPr="00EB66CC">
        <w:rPr>
          <w:rFonts w:eastAsia="Times New Roman" w:cs="Arial"/>
          <w:b/>
          <w:iCs/>
          <w:szCs w:val="20"/>
          <w:lang w:val="es-ES" w:eastAsia="ar-SA"/>
        </w:rPr>
        <w:t xml:space="preserve">Área contratante: </w:t>
      </w:r>
      <w:r w:rsidRPr="00EB66CC">
        <w:rPr>
          <w:rFonts w:eastAsia="Times New Roman" w:cs="Arial"/>
          <w:iCs/>
          <w:szCs w:val="20"/>
          <w:lang w:val="es-ES" w:eastAsia="ar-SA"/>
        </w:rPr>
        <w:t>La facultada en la dependencia o entidad para realizar procedimientos de contratación a efecto de adquirir o arrendar bienes o contratar la prestación de servicios que requiera la dependencia o entidad de que se trate;</w:t>
      </w:r>
    </w:p>
    <w:p w:rsidR="00C86FCE" w:rsidRPr="00EB66CC" w:rsidRDefault="00C86FCE" w:rsidP="00D55A6E">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iCs/>
          <w:szCs w:val="20"/>
          <w:lang w:val="es-ES" w:eastAsia="ar-SA"/>
        </w:rPr>
      </w:pPr>
    </w:p>
    <w:p w:rsidR="00C86FCE" w:rsidRPr="00EB66CC" w:rsidRDefault="00C86FCE" w:rsidP="00D55A6E">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iCs/>
          <w:szCs w:val="20"/>
          <w:lang w:val="es-ES" w:eastAsia="ar-SA"/>
        </w:rPr>
      </w:pPr>
      <w:r w:rsidRPr="00EB66CC">
        <w:rPr>
          <w:rFonts w:eastAsia="Times New Roman" w:cs="Arial"/>
          <w:b/>
          <w:iCs/>
          <w:szCs w:val="20"/>
          <w:lang w:val="es-ES" w:eastAsia="ar-SA"/>
        </w:rPr>
        <w:t xml:space="preserve">Área requirente: </w:t>
      </w:r>
      <w:r w:rsidRPr="00EB66CC">
        <w:rPr>
          <w:rFonts w:eastAsia="Times New Roman" w:cs="Arial"/>
          <w:iCs/>
          <w:szCs w:val="20"/>
          <w:lang w:val="es-ES" w:eastAsia="ar-SA"/>
        </w:rPr>
        <w:t>La que en la dependencia o entidad, solicite o requiera formalmente la adquisición o arrendamiento de bienes o la prestación de servicios, o bien aquella que los utilizará;</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_tradnl" w:eastAsia="ar-SA"/>
        </w:rPr>
      </w:pPr>
    </w:p>
    <w:p w:rsidR="00C86FCE" w:rsidRPr="00EB66CC" w:rsidRDefault="00C86FCE" w:rsidP="00D55A6E">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iCs/>
          <w:szCs w:val="20"/>
          <w:lang w:val="es-ES" w:eastAsia="ar-SA"/>
        </w:rPr>
      </w:pPr>
      <w:r w:rsidRPr="00EB66CC">
        <w:rPr>
          <w:rFonts w:eastAsia="Times New Roman" w:cs="Arial"/>
          <w:b/>
          <w:iCs/>
          <w:szCs w:val="20"/>
          <w:lang w:val="es-ES" w:eastAsia="ar-SA"/>
        </w:rPr>
        <w:t xml:space="preserve">Área técnica: </w:t>
      </w:r>
      <w:r w:rsidRPr="00EB66CC">
        <w:rPr>
          <w:rFonts w:eastAsia="Times New Roman" w:cs="Arial"/>
          <w:iCs/>
          <w:szCs w:val="20"/>
          <w:lang w:val="es-ES" w:eastAsia="ar-SA"/>
        </w:rPr>
        <w:t>La responsable de elaborar las especificaciones técnicas que se deberán incluir en el procedimiento de contratación, de responder las preguntas que sobre estos aspectos técnicos realicen los licitantes; así como de coadyuvar en la evaluación de las proposiciones.</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CABCS:</w:t>
      </w:r>
      <w:r w:rsidRPr="00EB66CC">
        <w:rPr>
          <w:rFonts w:eastAsia="Times New Roman" w:cs="Arial"/>
          <w:szCs w:val="20"/>
          <w:lang w:val="es-ES" w:eastAsia="ar-SA"/>
        </w:rPr>
        <w:t xml:space="preserve"> Coordinación de Adquisición de Bienes y Contratación de Servicios.</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616"/>
          <w:tab w:val="left" w:pos="709"/>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CECOBAN:</w:t>
      </w:r>
      <w:r w:rsidRPr="00EB66CC">
        <w:rPr>
          <w:rFonts w:eastAsia="Times New Roman" w:cs="Arial"/>
          <w:szCs w:val="20"/>
          <w:lang w:val="es-ES" w:eastAsia="ar-SA"/>
        </w:rPr>
        <w:t xml:space="preserve"> Centro de Compensación Bancaria.</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color w:val="000000"/>
          <w:szCs w:val="20"/>
          <w:lang w:val="es-ES" w:eastAsia="ar-SA"/>
        </w:rPr>
      </w:pPr>
      <w:r w:rsidRPr="00EB66CC">
        <w:rPr>
          <w:rFonts w:eastAsia="Times New Roman" w:cs="Arial"/>
          <w:b/>
          <w:szCs w:val="20"/>
          <w:lang w:val="es-ES" w:eastAsia="ar-SA"/>
        </w:rPr>
        <w:t>COMPRANET</w:t>
      </w:r>
      <w:r w:rsidRPr="00EB66CC">
        <w:rPr>
          <w:rFonts w:eastAsia="Times New Roman" w:cs="Arial"/>
          <w:szCs w:val="20"/>
          <w:lang w:val="es-ES" w:eastAsia="ar-SA"/>
        </w:rPr>
        <w:t xml:space="preserve">: El Sistema Electrónico de información pública gubernamental sobre adquisiciones, arrendamientos, servicios, obras públicas y servicios relacionados con las mismas con dirección electrónica en Internet: </w:t>
      </w:r>
      <w:r w:rsidRPr="00EB66CC">
        <w:rPr>
          <w:rFonts w:eastAsia="Times New Roman" w:cs="Arial"/>
          <w:color w:val="0000FF"/>
          <w:szCs w:val="20"/>
          <w:u w:val="single"/>
          <w:lang w:val="es-ES" w:eastAsia="ar-SA"/>
        </w:rPr>
        <w:t>http//compranet.funcionpublica.gob.mx</w:t>
      </w:r>
      <w:r w:rsidRPr="00EB66CC">
        <w:rPr>
          <w:rFonts w:eastAsia="Times New Roman" w:cs="Arial"/>
          <w:szCs w:val="20"/>
          <w:lang w:val="es-ES" w:eastAsia="ar-SA"/>
        </w:rPr>
        <w:t>.</w:t>
      </w:r>
    </w:p>
    <w:p w:rsidR="00C86FCE" w:rsidRPr="00EB66CC" w:rsidRDefault="00C86FCE" w:rsidP="00D55A6E">
      <w:pPr>
        <w:tabs>
          <w:tab w:val="num" w:pos="142"/>
        </w:tabs>
        <w:spacing w:after="0" w:line="240" w:lineRule="auto"/>
        <w:ind w:left="-142" w:right="-142" w:hanging="6"/>
        <w:rPr>
          <w:rFonts w:eastAsia="Times New Roman" w:cs="Arial"/>
          <w:b/>
          <w:szCs w:val="20"/>
          <w:lang w:val="es-ES" w:eastAsia="es-ES"/>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color w:val="000000"/>
          <w:szCs w:val="20"/>
          <w:lang w:val="es-ES" w:eastAsia="ar-SA"/>
        </w:rPr>
      </w:pPr>
      <w:r w:rsidRPr="00EB66CC">
        <w:rPr>
          <w:rFonts w:eastAsia="Times New Roman" w:cs="Arial"/>
          <w:b/>
          <w:szCs w:val="20"/>
          <w:lang w:val="es-ES" w:eastAsia="ar-SA"/>
        </w:rPr>
        <w:t xml:space="preserve">Contrato: </w:t>
      </w:r>
      <w:r w:rsidRPr="00EB66CC">
        <w:rPr>
          <w:rFonts w:eastAsia="Times New Roman" w:cs="Arial"/>
          <w:szCs w:val="20"/>
          <w:lang w:val="es-ES" w:eastAsia="ar-SA"/>
        </w:rPr>
        <w:t>Documento a través del cual se formalizan los derechos y obligaciones derivados del Fallo del procedimiento de contratación de la adquisición o la prestación de los servicios.</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s>
        <w:spacing w:after="0" w:line="240" w:lineRule="auto"/>
        <w:ind w:left="-142" w:right="-142" w:hanging="6"/>
        <w:jc w:val="both"/>
        <w:rPr>
          <w:rFonts w:eastAsia="Times New Roman" w:cs="Arial"/>
          <w:szCs w:val="20"/>
          <w:lang w:val="es-ES" w:eastAsia="ar-SA"/>
        </w:rPr>
      </w:pPr>
      <w:r w:rsidRPr="00EB66CC">
        <w:rPr>
          <w:rFonts w:eastAsia="Times New Roman" w:cs="Arial"/>
          <w:b/>
          <w:szCs w:val="20"/>
          <w:lang w:val="es-ES" w:eastAsia="ar-SA"/>
        </w:rPr>
        <w:t>DOF</w:t>
      </w:r>
      <w:r w:rsidRPr="00EB66CC">
        <w:rPr>
          <w:rFonts w:eastAsia="Times New Roman" w:cs="Arial"/>
          <w:szCs w:val="20"/>
          <w:lang w:val="es-ES" w:eastAsia="ar-SA"/>
        </w:rPr>
        <w:t>: Diario Oficial de la Federación.</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EMA (Entidad Mexicana de Acreditación):</w:t>
      </w:r>
      <w:r w:rsidRPr="00EB66CC">
        <w:rPr>
          <w:rFonts w:eastAsia="Times New Roman" w:cs="Arial"/>
          <w:szCs w:val="20"/>
          <w:lang w:val="es-ES"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IMSS o Instituto:</w:t>
      </w:r>
      <w:r w:rsidRPr="00EB66CC">
        <w:rPr>
          <w:rFonts w:eastAsia="Times New Roman" w:cs="Arial"/>
          <w:szCs w:val="20"/>
          <w:lang w:val="es-ES" w:eastAsia="ar-SA"/>
        </w:rPr>
        <w:t xml:space="preserve"> Instituto Mexicano del Seguro Social.</w:t>
      </w: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b/>
          <w:szCs w:val="20"/>
          <w:lang w:val="es-ES" w:eastAsia="ar-SA"/>
        </w:rPr>
      </w:pPr>
      <w:r w:rsidRPr="00EB66CC">
        <w:rPr>
          <w:rFonts w:eastAsia="Times New Roman" w:cs="Arial"/>
          <w:b/>
          <w:bCs/>
          <w:szCs w:val="20"/>
          <w:lang w:val="es-ES" w:eastAsia="ar-SA"/>
        </w:rPr>
        <w:t xml:space="preserve">INFONAVIT: </w:t>
      </w:r>
      <w:r w:rsidRPr="00EB66CC">
        <w:rPr>
          <w:rFonts w:eastAsia="Times New Roman" w:cs="Arial"/>
          <w:bCs/>
          <w:szCs w:val="20"/>
          <w:lang w:val="es-ES" w:eastAsia="ar-SA"/>
        </w:rPr>
        <w:t>Instituto del Fondo Nacional de la Vivienda para los Trabajadores.</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Investigación de mercado</w:t>
      </w:r>
      <w:r w:rsidRPr="00EB66CC">
        <w:rPr>
          <w:rFonts w:eastAsia="Times New Roman" w:cs="Arial"/>
          <w:szCs w:val="20"/>
          <w:lang w:val="es-ES"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IVA:</w:t>
      </w:r>
      <w:r w:rsidRPr="00EB66CC">
        <w:rPr>
          <w:rFonts w:eastAsia="Times New Roman" w:cs="Arial"/>
          <w:szCs w:val="20"/>
          <w:lang w:val="es-ES" w:eastAsia="ar-SA"/>
        </w:rPr>
        <w:t xml:space="preserve"> Impuesto al Valor Agregado.</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LAASSP:</w:t>
      </w:r>
      <w:r w:rsidRPr="00EB66CC">
        <w:rPr>
          <w:rFonts w:eastAsia="Times New Roman" w:cs="Arial"/>
          <w:szCs w:val="20"/>
          <w:lang w:val="es-ES" w:eastAsia="ar-SA"/>
        </w:rPr>
        <w:t xml:space="preserve"> Ley de Adquisiciones, Arrendamientos y Servicios del Sector Público.</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Licitante:</w:t>
      </w:r>
      <w:r w:rsidRPr="00EB66CC">
        <w:rPr>
          <w:rFonts w:eastAsia="Times New Roman" w:cs="Arial"/>
          <w:szCs w:val="20"/>
          <w:lang w:val="es-ES" w:eastAsia="ar-SA"/>
        </w:rPr>
        <w:t xml:space="preserve"> La persona que participe en cualquier procedimiento de licitación pública o bien de invitación a cuando menos tres personas.</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 xml:space="preserve">Medio de Identificación Electrónica: </w:t>
      </w:r>
      <w:r w:rsidRPr="00EB66CC">
        <w:rPr>
          <w:rFonts w:eastAsia="Times New Roman" w:cs="Arial"/>
          <w:szCs w:val="20"/>
          <w:lang w:val="es-ES" w:eastAsia="ar-SA"/>
        </w:rPr>
        <w:t>Conjunto de datos electrónicos asociados con  documentos que son utilizados para reconocer a su autor, y que legitiman el consentimiento de éste para obligarlo a las manifestaciones que en él se contienen, de conformidad con el artículo 27 de la LAASSP.</w:t>
      </w: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b/>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bCs/>
          <w:szCs w:val="20"/>
          <w:lang w:val="es-ES" w:eastAsia="ar-SA"/>
        </w:rPr>
      </w:pPr>
      <w:r w:rsidRPr="00EB66CC">
        <w:rPr>
          <w:rFonts w:eastAsia="Times New Roman" w:cs="Arial"/>
          <w:b/>
          <w:szCs w:val="20"/>
          <w:lang w:val="es-ES" w:eastAsia="ar-SA"/>
        </w:rPr>
        <w:t>Medios remotos de comunicación electrónica:</w:t>
      </w:r>
      <w:r w:rsidRPr="00EB66CC">
        <w:rPr>
          <w:rFonts w:eastAsia="Times New Roman" w:cs="Arial"/>
          <w:bCs/>
          <w:szCs w:val="20"/>
          <w:lang w:val="es-ES" w:eastAsia="ar-SA"/>
        </w:rPr>
        <w:t xml:space="preserve"> Los dispositivos tecnológicos para efectuar transmisión de datos e información a través de computadoras, líneas telefónicas, enlaces dedicados, microondas y similares.</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val="es-ES_tradnl" w:eastAsia="ar-SA"/>
        </w:rPr>
      </w:pPr>
      <w:r w:rsidRPr="00EB66CC">
        <w:rPr>
          <w:rFonts w:eastAsia="Times New Roman" w:cs="Arial"/>
          <w:b/>
          <w:szCs w:val="20"/>
          <w:lang w:val="es-ES" w:eastAsia="ar-SA"/>
        </w:rPr>
        <w:t xml:space="preserve">MIPYMES: </w:t>
      </w:r>
      <w:r w:rsidRPr="00EB66CC">
        <w:rPr>
          <w:rFonts w:eastAsia="Times New Roman" w:cs="Arial"/>
          <w:szCs w:val="20"/>
          <w:lang w:val="es-ES_tradnl" w:eastAsia="ar-SA"/>
        </w:rPr>
        <w:t>Las micro, pequeñas y medianas empresas de nacionalidad mexicana a que hace referencia la Ley para el Desarrollo de la Competitividad de la Micro, Pequeña y Mediana Empresa;</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val="es-ES" w:eastAsia="es-ES"/>
        </w:rPr>
      </w:pPr>
      <w:r w:rsidRPr="00EB66CC">
        <w:rPr>
          <w:rFonts w:eastAsia="Times New Roman" w:cs="Arial"/>
          <w:b/>
          <w:szCs w:val="20"/>
          <w:lang w:val="es-ES_tradnl" w:eastAsia="ar-SA"/>
        </w:rPr>
        <w:t xml:space="preserve">Normas: </w:t>
      </w:r>
      <w:r w:rsidRPr="00EB66CC">
        <w:rPr>
          <w:rFonts w:cs="Arial"/>
          <w:bCs/>
          <w:szCs w:val="20"/>
          <w:lang w:val="es-ES_tradnl"/>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C86FCE" w:rsidRPr="00EB66CC" w:rsidRDefault="00C86FCE" w:rsidP="00D55A6E">
      <w:pPr>
        <w:tabs>
          <w:tab w:val="num" w:pos="142"/>
        </w:tabs>
        <w:spacing w:after="0" w:line="240" w:lineRule="auto"/>
        <w:ind w:left="-142" w:right="-142" w:hanging="6"/>
        <w:rPr>
          <w:rFonts w:eastAsia="Times New Roman" w:cs="Arial"/>
          <w:b/>
          <w:szCs w:val="20"/>
          <w:lang w:val="es-ES" w:eastAsia="es-ES"/>
        </w:rPr>
      </w:pP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r w:rsidRPr="00EB66CC">
        <w:rPr>
          <w:rFonts w:eastAsia="Times New Roman" w:cs="Arial"/>
          <w:b/>
          <w:szCs w:val="20"/>
          <w:lang w:val="es-ES" w:eastAsia="es-ES"/>
        </w:rPr>
        <w:t xml:space="preserve">OIC: </w:t>
      </w:r>
      <w:r w:rsidRPr="00EB66CC">
        <w:rPr>
          <w:rFonts w:eastAsia="Times New Roman" w:cs="Arial"/>
          <w:szCs w:val="20"/>
          <w:lang w:val="es-ES" w:eastAsia="es-ES"/>
        </w:rPr>
        <w:t>Órgano Interno de Control en el IMSS.</w:t>
      </w:r>
    </w:p>
    <w:p w:rsidR="00C86FCE" w:rsidRPr="00EB66CC" w:rsidRDefault="00C86FCE" w:rsidP="00D55A6E">
      <w:pPr>
        <w:tabs>
          <w:tab w:val="num" w:pos="142"/>
        </w:tabs>
        <w:spacing w:after="0" w:line="240" w:lineRule="auto"/>
        <w:ind w:left="-142" w:right="-142" w:hanging="6"/>
        <w:rPr>
          <w:rFonts w:eastAsia="Times New Roman" w:cs="Arial"/>
          <w:b/>
          <w:szCs w:val="20"/>
          <w:lang w:val="es-ES" w:eastAsia="es-ES"/>
        </w:rPr>
      </w:pP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val="es-ES" w:eastAsia="es-ES"/>
        </w:rPr>
      </w:pPr>
      <w:r w:rsidRPr="00EB66CC">
        <w:rPr>
          <w:rFonts w:eastAsia="Times New Roman" w:cs="Arial"/>
          <w:b/>
          <w:szCs w:val="20"/>
          <w:lang w:val="es-ES" w:eastAsia="es-ES"/>
        </w:rPr>
        <w:t>Partida o concepto.-</w:t>
      </w:r>
      <w:r w:rsidRPr="00EB66CC">
        <w:rPr>
          <w:rFonts w:eastAsia="Times New Roman" w:cs="Arial"/>
          <w:szCs w:val="20"/>
          <w:lang w:val="es-ES" w:eastAsia="es-ES"/>
        </w:rPr>
        <w:t xml:space="preserve"> La división o desglose de los bienes a adquirir y/o arrendar o de los servicios a contratar, contenidos en un procedimiento de contratación o en un contrato, para diferenciarlos unos de otros, clasificarlos o agruparlos.</w:t>
      </w: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val="es-ES" w:eastAsia="es-ES"/>
        </w:rPr>
      </w:pP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eastAsia="es-ES"/>
        </w:rPr>
      </w:pPr>
      <w:r w:rsidRPr="00EB66CC">
        <w:rPr>
          <w:rFonts w:eastAsia="Times New Roman" w:cs="Arial"/>
          <w:b/>
          <w:szCs w:val="20"/>
          <w:lang w:val="es-ES" w:eastAsia="es-ES"/>
        </w:rPr>
        <w:t>POBALINES.-</w:t>
      </w:r>
      <w:r w:rsidRPr="00EB66CC">
        <w:rPr>
          <w:rFonts w:eastAsia="Times New Roman" w:cs="Arial"/>
          <w:szCs w:val="20"/>
          <w:lang w:eastAsia="es-ES"/>
        </w:rPr>
        <w:t xml:space="preserve"> Las políticas, bases y lineamientos a que se refieren el párrafo sexto del artículo 1 de la</w:t>
      </w: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val="es-ES_tradnl" w:eastAsia="es-ES"/>
        </w:rPr>
      </w:pPr>
      <w:r w:rsidRPr="00EB66CC">
        <w:rPr>
          <w:rFonts w:eastAsia="Times New Roman" w:cs="Arial"/>
          <w:szCs w:val="20"/>
          <w:lang w:eastAsia="es-ES"/>
        </w:rPr>
        <w:t>Ley de Adquisiciones, Arrendamientos y Servicios del Sector Público.</w:t>
      </w:r>
    </w:p>
    <w:p w:rsidR="00C86FCE" w:rsidRPr="00EB66CC" w:rsidRDefault="00C86FCE" w:rsidP="00D55A6E">
      <w:pPr>
        <w:tabs>
          <w:tab w:val="num" w:pos="142"/>
        </w:tabs>
        <w:spacing w:after="0" w:line="240" w:lineRule="auto"/>
        <w:ind w:left="-142" w:right="-142" w:hanging="6"/>
        <w:rPr>
          <w:rFonts w:eastAsia="Times New Roman" w:cs="Arial"/>
          <w:b/>
          <w:szCs w:val="20"/>
          <w:lang w:val="es-ES" w:eastAsia="es-ES"/>
        </w:rPr>
      </w:pPr>
    </w:p>
    <w:p w:rsidR="00C86FCE" w:rsidRPr="00EB66CC" w:rsidRDefault="00C86FCE" w:rsidP="00D55A6E">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Proveedor:</w:t>
      </w:r>
      <w:r w:rsidRPr="00EB66CC">
        <w:rPr>
          <w:rFonts w:eastAsia="Times New Roman" w:cs="Arial"/>
          <w:szCs w:val="20"/>
          <w:lang w:val="es-ES" w:eastAsia="ar-SA"/>
        </w:rPr>
        <w:t xml:space="preserve"> La persona que celebre contratos de adquisiciones, arrendamientos o servicios. </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Reglamento:</w:t>
      </w:r>
      <w:r w:rsidRPr="00EB66CC">
        <w:rPr>
          <w:rFonts w:eastAsia="Times New Roman" w:cs="Arial"/>
          <w:szCs w:val="20"/>
          <w:lang w:val="es-ES" w:eastAsia="ar-SA"/>
        </w:rPr>
        <w:t xml:space="preserve"> Reglamento de la Ley de Adquisiciones, Arrendamientos y Servicios del Sector Público.</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val="es-ES_tradnl" w:eastAsia="ar-SA"/>
        </w:rPr>
      </w:pPr>
      <w:r w:rsidRPr="00EB66CC">
        <w:rPr>
          <w:rFonts w:eastAsia="Times New Roman" w:cs="Arial"/>
          <w:b/>
          <w:szCs w:val="20"/>
          <w:lang w:val="es-ES_tradnl" w:eastAsia="ar-SA"/>
        </w:rPr>
        <w:t>Resolución miscelánea:</w:t>
      </w:r>
      <w:r w:rsidRPr="00EB66CC">
        <w:rPr>
          <w:rFonts w:eastAsia="Times New Roman" w:cs="Arial"/>
          <w:szCs w:val="20"/>
          <w:lang w:val="es-ES_tradnl" w:eastAsia="ar-SA"/>
        </w:rPr>
        <w:t xml:space="preserve"> Publicación anual en el DOF que agrupa disposiciones de carácter general, aplicables a impuestos, productos, aprovechamientos, contribuciones de mejoras y derechos federales, excepto a los relacionados con el comercio exterior.</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val="es-ES_tradnl" w:eastAsia="ar-SA"/>
        </w:rPr>
      </w:pPr>
      <w:r w:rsidRPr="00EB66CC">
        <w:rPr>
          <w:rFonts w:eastAsia="Times New Roman" w:cs="Arial"/>
          <w:b/>
          <w:szCs w:val="20"/>
          <w:lang w:val="es-ES_tradnl" w:eastAsia="ar-SA"/>
        </w:rPr>
        <w:t>RFC</w:t>
      </w:r>
      <w:r w:rsidRPr="00EB66CC">
        <w:rPr>
          <w:rFonts w:eastAsia="Times New Roman" w:cs="Arial"/>
          <w:szCs w:val="20"/>
          <w:lang w:val="es-ES_tradnl" w:eastAsia="ar-SA"/>
        </w:rPr>
        <w:t>.- Registro Federal de Contribuyentes.</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SAT:</w:t>
      </w:r>
      <w:r w:rsidRPr="00EB66CC">
        <w:rPr>
          <w:rFonts w:eastAsia="Times New Roman" w:cs="Arial"/>
          <w:szCs w:val="20"/>
          <w:lang w:val="es-ES" w:eastAsia="ar-SA"/>
        </w:rPr>
        <w:t xml:space="preserve"> El Servicio de Administración Tributaria.</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SFP:</w:t>
      </w:r>
      <w:r w:rsidRPr="00EB66CC">
        <w:rPr>
          <w:rFonts w:eastAsia="Times New Roman" w:cs="Arial"/>
          <w:szCs w:val="20"/>
          <w:lang w:val="es-ES" w:eastAsia="ar-SA"/>
        </w:rPr>
        <w:t xml:space="preserve"> Secretaría de la Función Pública.</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Sobre cerrado:</w:t>
      </w:r>
      <w:r w:rsidRPr="00EB66CC">
        <w:rPr>
          <w:rFonts w:eastAsia="Times New Roman" w:cs="Arial"/>
          <w:szCs w:val="20"/>
          <w:lang w:val="es-ES" w:eastAsia="ar-SA"/>
        </w:rPr>
        <w:t xml:space="preserve"> Cualquier medio que contenga la proposición del licitante, cuyo contenido solo puede ser conocido en el Acto de Presentación y Apertura de Proposiciones, en términos de la Ley.</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D10BE2" w:rsidRDefault="00C86FCE" w:rsidP="00D55A6E">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SSA:</w:t>
      </w:r>
      <w:r w:rsidRPr="00EB66CC">
        <w:rPr>
          <w:rFonts w:eastAsia="Times New Roman" w:cs="Arial"/>
          <w:szCs w:val="20"/>
          <w:lang w:val="es-ES" w:eastAsia="ar-SA"/>
        </w:rPr>
        <w:t xml:space="preserve"> Secretaría de Salud.</w:t>
      </w:r>
    </w:p>
    <w:p w:rsidR="00C86FCE" w:rsidRPr="00D10BE2"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sectPr w:rsidR="00C86FCE" w:rsidRPr="00D10BE2" w:rsidSect="00F74AEA">
      <w:pgSz w:w="12240" w:h="15840"/>
      <w:pgMar w:top="864" w:right="1325" w:bottom="1843" w:left="1418" w:header="284" w:footer="4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BDF" w:rsidRDefault="00282BDF" w:rsidP="00532601">
      <w:pPr>
        <w:spacing w:after="0" w:line="240" w:lineRule="auto"/>
      </w:pPr>
      <w:r>
        <w:separator/>
      </w:r>
    </w:p>
  </w:endnote>
  <w:endnote w:type="continuationSeparator" w:id="0">
    <w:p w:rsidR="00282BDF" w:rsidRDefault="00282BDF" w:rsidP="00532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variable"/>
  </w:font>
  <w:font w:name="Consolas">
    <w:panose1 w:val="020B0609020204030204"/>
    <w:charset w:val="00"/>
    <w:family w:val="modern"/>
    <w:pitch w:val="fixed"/>
    <w:sig w:usb0="E10002FF" w:usb1="4000FCFF" w:usb2="00000009" w:usb3="00000000" w:csb0="0000019F" w:csb1="00000000"/>
  </w:font>
  <w:font w:name="Optima">
    <w:altName w:val="Malgun Gothic"/>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pple SD 산돌고딕 Neo 일반체">
    <w:altName w:val="Arial Unicode MS"/>
    <w:charset w:val="4F"/>
    <w:family w:val="auto"/>
    <w:pitch w:val="variable"/>
    <w:sig w:usb0="00000000" w:usb1="09060000" w:usb2="00000010" w:usb3="00000000" w:csb0="00080000" w:csb1="00000000"/>
  </w:font>
  <w:font w:name="Heiti SC Light">
    <w:charset w:val="50"/>
    <w:family w:val="auto"/>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2245281"/>
      <w:docPartObj>
        <w:docPartGallery w:val="Page Numbers (Bottom of Page)"/>
        <w:docPartUnique/>
      </w:docPartObj>
    </w:sdtPr>
    <w:sdtEndPr>
      <w:rPr>
        <w:rFonts w:ascii="Arial" w:hAnsi="Arial" w:cs="Arial"/>
        <w:sz w:val="20"/>
      </w:rPr>
    </w:sdtEndPr>
    <w:sdtContent>
      <w:sdt>
        <w:sdtPr>
          <w:id w:val="860082579"/>
          <w:docPartObj>
            <w:docPartGallery w:val="Page Numbers (Top of Page)"/>
            <w:docPartUnique/>
          </w:docPartObj>
        </w:sdtPr>
        <w:sdtEndPr>
          <w:rPr>
            <w:rFonts w:ascii="Arial" w:hAnsi="Arial" w:cs="Arial"/>
            <w:sz w:val="20"/>
          </w:rPr>
        </w:sdtEndPr>
        <w:sdtContent>
          <w:p w:rsidR="00460C3A" w:rsidRPr="00EF773A" w:rsidRDefault="00460C3A">
            <w:pPr>
              <w:pStyle w:val="Piedepgina"/>
              <w:jc w:val="right"/>
              <w:rPr>
                <w:rFonts w:ascii="Arial" w:hAnsi="Arial" w:cs="Arial"/>
                <w:sz w:val="20"/>
              </w:rPr>
            </w:pPr>
            <w:r w:rsidRPr="00EF773A">
              <w:rPr>
                <w:rFonts w:ascii="Arial" w:hAnsi="Arial" w:cs="Arial"/>
                <w:b/>
                <w:bCs/>
                <w:sz w:val="20"/>
              </w:rPr>
              <w:fldChar w:fldCharType="begin"/>
            </w:r>
            <w:r w:rsidRPr="00EF773A">
              <w:rPr>
                <w:rFonts w:ascii="Arial" w:hAnsi="Arial" w:cs="Arial"/>
                <w:b/>
                <w:bCs/>
                <w:sz w:val="20"/>
              </w:rPr>
              <w:instrText>PAGE</w:instrText>
            </w:r>
            <w:r w:rsidRPr="00EF773A">
              <w:rPr>
                <w:rFonts w:ascii="Arial" w:hAnsi="Arial" w:cs="Arial"/>
                <w:b/>
                <w:bCs/>
                <w:sz w:val="20"/>
              </w:rPr>
              <w:fldChar w:fldCharType="separate"/>
            </w:r>
            <w:r w:rsidR="00282BDF">
              <w:rPr>
                <w:rFonts w:ascii="Arial" w:hAnsi="Arial" w:cs="Arial"/>
                <w:b/>
                <w:bCs/>
                <w:sz w:val="20"/>
              </w:rPr>
              <w:t>1</w:t>
            </w:r>
            <w:r w:rsidRPr="00EF773A">
              <w:rPr>
                <w:rFonts w:ascii="Arial" w:hAnsi="Arial" w:cs="Arial"/>
                <w:b/>
                <w:bCs/>
                <w:sz w:val="20"/>
              </w:rPr>
              <w:fldChar w:fldCharType="end"/>
            </w:r>
            <w:r w:rsidRPr="00EF773A">
              <w:rPr>
                <w:rFonts w:ascii="Arial" w:hAnsi="Arial" w:cs="Arial"/>
                <w:sz w:val="20"/>
              </w:rPr>
              <w:t xml:space="preserve"> de </w:t>
            </w:r>
            <w:r w:rsidRPr="00EF773A">
              <w:rPr>
                <w:rFonts w:ascii="Arial" w:hAnsi="Arial" w:cs="Arial"/>
                <w:b/>
                <w:bCs/>
                <w:sz w:val="20"/>
              </w:rPr>
              <w:fldChar w:fldCharType="begin"/>
            </w:r>
            <w:r w:rsidRPr="00EF773A">
              <w:rPr>
                <w:rFonts w:ascii="Arial" w:hAnsi="Arial" w:cs="Arial"/>
                <w:b/>
                <w:bCs/>
                <w:sz w:val="20"/>
              </w:rPr>
              <w:instrText>NUMPAGES</w:instrText>
            </w:r>
            <w:r w:rsidRPr="00EF773A">
              <w:rPr>
                <w:rFonts w:ascii="Arial" w:hAnsi="Arial" w:cs="Arial"/>
                <w:b/>
                <w:bCs/>
                <w:sz w:val="20"/>
              </w:rPr>
              <w:fldChar w:fldCharType="separate"/>
            </w:r>
            <w:r w:rsidR="00282BDF">
              <w:rPr>
                <w:rFonts w:ascii="Arial" w:hAnsi="Arial" w:cs="Arial"/>
                <w:b/>
                <w:bCs/>
                <w:sz w:val="20"/>
              </w:rPr>
              <w:t>1</w:t>
            </w:r>
            <w:r w:rsidRPr="00EF773A">
              <w:rPr>
                <w:rFonts w:ascii="Arial" w:hAnsi="Arial" w:cs="Arial"/>
                <w:b/>
                <w:bCs/>
                <w:sz w:val="20"/>
              </w:rPr>
              <w:fldChar w:fldCharType="end"/>
            </w:r>
          </w:p>
        </w:sdtContent>
      </w:sdt>
    </w:sdtContent>
  </w:sdt>
  <w:p w:rsidR="00460C3A" w:rsidRPr="00EF773A" w:rsidRDefault="00460C3A">
    <w:pPr>
      <w:pStyle w:val="Piedepgina"/>
      <w:rPr>
        <w:rFonts w:ascii="Arial" w:hAnsi="Arial" w:cs="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BDF" w:rsidRDefault="00282BDF" w:rsidP="00532601">
      <w:pPr>
        <w:spacing w:after="0" w:line="240" w:lineRule="auto"/>
      </w:pPr>
      <w:r>
        <w:separator/>
      </w:r>
    </w:p>
  </w:footnote>
  <w:footnote w:type="continuationSeparator" w:id="0">
    <w:p w:rsidR="00282BDF" w:rsidRDefault="00282BDF" w:rsidP="005326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148" w:type="pct"/>
      <w:jc w:val="center"/>
      <w:tblLook w:val="04A0" w:firstRow="1" w:lastRow="0" w:firstColumn="1" w:lastColumn="0" w:noHBand="0" w:noVBand="1"/>
    </w:tblPr>
    <w:tblGrid>
      <w:gridCol w:w="4324"/>
      <w:gridCol w:w="5677"/>
    </w:tblGrid>
    <w:tr w:rsidR="00460C3A" w:rsidTr="00B06297">
      <w:trPr>
        <w:trHeight w:val="1550"/>
        <w:jc w:val="center"/>
      </w:trPr>
      <w:tc>
        <w:tcPr>
          <w:tcW w:w="2162" w:type="pct"/>
          <w:vAlign w:val="center"/>
        </w:tcPr>
        <w:p w:rsidR="00460C3A" w:rsidRDefault="00460C3A" w:rsidP="00D2126F">
          <w:pPr>
            <w:suppressAutoHyphens/>
            <w:jc w:val="center"/>
            <w:rPr>
              <w:rFonts w:cs="Arial"/>
              <w:b/>
              <w:bCs/>
              <w:sz w:val="16"/>
              <w:szCs w:val="18"/>
              <w:lang w:val="es-ES" w:eastAsia="ar-SA"/>
            </w:rPr>
          </w:pPr>
          <w:r>
            <w:rPr>
              <w:rFonts w:cs="Arial"/>
              <w:b/>
              <w:bCs/>
              <w:sz w:val="16"/>
              <w:szCs w:val="18"/>
              <w:lang w:val="es-ES" w:eastAsia="ar-SA"/>
            </w:rPr>
            <w:t>Convocatoria</w:t>
          </w:r>
        </w:p>
        <w:p w:rsidR="00460C3A" w:rsidRDefault="00460C3A" w:rsidP="00D2126F">
          <w:pPr>
            <w:suppressAutoHyphens/>
            <w:jc w:val="center"/>
            <w:rPr>
              <w:rFonts w:cs="Arial"/>
              <w:b/>
              <w:bCs/>
              <w:sz w:val="16"/>
              <w:szCs w:val="18"/>
              <w:lang w:val="es-ES" w:eastAsia="ar-SA"/>
            </w:rPr>
          </w:pPr>
        </w:p>
        <w:p w:rsidR="00460C3A" w:rsidRDefault="00460C3A" w:rsidP="00D2126F">
          <w:pPr>
            <w:suppressAutoHyphens/>
            <w:jc w:val="center"/>
            <w:rPr>
              <w:rFonts w:cs="Arial"/>
              <w:b/>
              <w:bCs/>
              <w:sz w:val="16"/>
              <w:szCs w:val="18"/>
              <w:lang w:val="es-ES" w:eastAsia="ar-SA"/>
            </w:rPr>
          </w:pPr>
          <w:r>
            <w:rPr>
              <w:rFonts w:cs="Arial"/>
              <w:b/>
              <w:bCs/>
              <w:sz w:val="16"/>
              <w:szCs w:val="18"/>
              <w:lang w:val="es-ES" w:eastAsia="ar-SA"/>
            </w:rPr>
            <w:t>Invitación a Cuando Menos Tres Personas</w:t>
          </w:r>
        </w:p>
        <w:p w:rsidR="00460C3A" w:rsidRPr="00206357" w:rsidRDefault="00460C3A" w:rsidP="00D2126F">
          <w:pPr>
            <w:suppressAutoHyphens/>
            <w:jc w:val="center"/>
            <w:rPr>
              <w:rFonts w:cs="Arial"/>
              <w:b/>
              <w:sz w:val="16"/>
              <w:szCs w:val="18"/>
              <w:lang w:val="es-ES" w:eastAsia="ar-SA"/>
            </w:rPr>
          </w:pPr>
          <w:r w:rsidRPr="00206357">
            <w:rPr>
              <w:rFonts w:cs="Arial"/>
              <w:b/>
              <w:bCs/>
              <w:sz w:val="16"/>
              <w:szCs w:val="18"/>
              <w:lang w:val="es-ES" w:eastAsia="ar-SA"/>
            </w:rPr>
            <w:t>Nacional</w:t>
          </w:r>
          <w:r w:rsidRPr="00206357">
            <w:rPr>
              <w:rFonts w:cs="Arial"/>
              <w:b/>
              <w:sz w:val="16"/>
              <w:szCs w:val="18"/>
              <w:lang w:val="es-ES_tradnl" w:eastAsia="ar-SA"/>
            </w:rPr>
            <w:t xml:space="preserve"> Electrónica</w:t>
          </w:r>
        </w:p>
        <w:p w:rsidR="00460C3A" w:rsidRPr="00206357" w:rsidRDefault="00460C3A" w:rsidP="00D2126F">
          <w:pPr>
            <w:suppressAutoHyphens/>
            <w:jc w:val="center"/>
            <w:rPr>
              <w:rFonts w:cs="Arial"/>
              <w:b/>
              <w:sz w:val="10"/>
              <w:szCs w:val="18"/>
              <w:lang w:val="es-ES" w:eastAsia="ar-SA"/>
            </w:rPr>
          </w:pPr>
        </w:p>
        <w:p w:rsidR="00460C3A" w:rsidRPr="00987A8D" w:rsidRDefault="00460C3A" w:rsidP="00886B7C">
          <w:pPr>
            <w:suppressAutoHyphens/>
            <w:jc w:val="center"/>
            <w:rPr>
              <w:rFonts w:cs="Arial"/>
              <w:b/>
              <w:sz w:val="16"/>
              <w:szCs w:val="18"/>
              <w:lang w:val="es-ES_tradnl" w:eastAsia="ar-SA"/>
            </w:rPr>
          </w:pPr>
          <w:r>
            <w:rPr>
              <w:rFonts w:cs="Arial"/>
              <w:b/>
              <w:sz w:val="16"/>
              <w:szCs w:val="18"/>
              <w:lang w:val="es-ES" w:eastAsia="ar-SA"/>
            </w:rPr>
            <w:t>Número.- IA-050GYR019-E</w:t>
          </w:r>
          <w:r w:rsidR="00886B7C">
            <w:rPr>
              <w:rFonts w:cs="Arial"/>
              <w:b/>
              <w:sz w:val="16"/>
              <w:szCs w:val="18"/>
              <w:lang w:val="es-ES" w:eastAsia="ar-SA"/>
            </w:rPr>
            <w:t>267</w:t>
          </w:r>
          <w:r>
            <w:rPr>
              <w:rFonts w:cs="Arial"/>
              <w:b/>
              <w:sz w:val="16"/>
              <w:szCs w:val="18"/>
              <w:lang w:val="es-ES" w:eastAsia="ar-SA"/>
            </w:rPr>
            <w:t>-2018</w:t>
          </w:r>
        </w:p>
      </w:tc>
      <w:tc>
        <w:tcPr>
          <w:tcW w:w="2838" w:type="pct"/>
        </w:tcPr>
        <w:p w:rsidR="00460C3A" w:rsidRDefault="00460C3A" w:rsidP="00D2126F">
          <w:pPr>
            <w:suppressAutoHyphens/>
            <w:ind w:left="256"/>
            <w:jc w:val="center"/>
            <w:rPr>
              <w:rFonts w:cs="Arial"/>
              <w:b/>
              <w:sz w:val="18"/>
              <w:szCs w:val="18"/>
              <w:lang w:val="es-ES" w:eastAsia="ar-SA"/>
            </w:rPr>
          </w:pPr>
          <w:r>
            <w:rPr>
              <w:rFonts w:cs="Arial"/>
              <w:b/>
              <w:sz w:val="18"/>
              <w:szCs w:val="18"/>
            </w:rPr>
            <w:drawing>
              <wp:anchor distT="0" distB="0" distL="114300" distR="114300" simplePos="0" relativeHeight="251652608" behindDoc="1" locked="0" layoutInCell="1" allowOverlap="1" wp14:anchorId="61CA31DA" wp14:editId="24E76272">
                <wp:simplePos x="0" y="0"/>
                <wp:positionH relativeFrom="column">
                  <wp:posOffset>2532009</wp:posOffset>
                </wp:positionH>
                <wp:positionV relativeFrom="paragraph">
                  <wp:posOffset>168275</wp:posOffset>
                </wp:positionV>
                <wp:extent cx="695325" cy="842645"/>
                <wp:effectExtent l="0" t="0" r="9525" b="0"/>
                <wp:wrapNone/>
                <wp:docPr id="5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Pr>
              <w:rFonts w:cs="Arial"/>
              <w:b/>
              <w:sz w:val="18"/>
              <w:szCs w:val="18"/>
            </w:rPr>
            <w:drawing>
              <wp:anchor distT="0" distB="0" distL="114300" distR="114300" simplePos="0" relativeHeight="251651584" behindDoc="1" locked="0" layoutInCell="1" allowOverlap="1" wp14:anchorId="5BB8789E" wp14:editId="4EF830FF">
                <wp:simplePos x="0" y="0"/>
                <wp:positionH relativeFrom="column">
                  <wp:posOffset>66387</wp:posOffset>
                </wp:positionH>
                <wp:positionV relativeFrom="paragraph">
                  <wp:posOffset>164537</wp:posOffset>
                </wp:positionV>
                <wp:extent cx="2191110" cy="799231"/>
                <wp:effectExtent l="0" t="0" r="0" b="127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rsidR="00460C3A" w:rsidRDefault="00460C3A" w:rsidP="00354F9F">
    <w:pPr>
      <w:spacing w:after="0" w:line="240" w:lineRule="auto"/>
      <w:ind w:left="567"/>
      <w:rPr>
        <w:rFonts w:cs="Arial"/>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89FE5BAE"/>
    <w:lvl w:ilvl="0">
      <w:start w:val="1"/>
      <w:numFmt w:val="none"/>
      <w:suff w:val="nothing"/>
      <w:lvlText w:val=""/>
      <w:lvlJc w:val="left"/>
      <w:pPr>
        <w:ind w:left="432" w:hanging="432"/>
      </w:pPr>
      <w:rPr>
        <w:rFonts w:ascii="Arial" w:hAnsi="Arial" w:hint="default"/>
        <w:b/>
        <w:sz w:val="24"/>
      </w:rPr>
    </w:lvl>
    <w:lvl w:ilvl="1">
      <w:start w:val="1"/>
      <w:numFmt w:val="none"/>
      <w:pStyle w:val="Ttulo2"/>
      <w:suff w:val="nothing"/>
      <w:lvlText w:val=""/>
      <w:lvlJc w:val="left"/>
      <w:pPr>
        <w:ind w:left="576" w:hanging="576"/>
      </w:pPr>
      <w:rPr>
        <w:rFonts w:ascii="Arial" w:hAnsi="Arial" w:hint="default"/>
        <w:b/>
        <w:sz w:val="24"/>
      </w:rPr>
    </w:lvl>
    <w:lvl w:ilvl="2">
      <w:start w:val="1"/>
      <w:numFmt w:val="decimal"/>
      <w:lvlText w:val="3.5.%3"/>
      <w:lvlJc w:val="left"/>
      <w:pPr>
        <w:tabs>
          <w:tab w:val="num" w:pos="720"/>
        </w:tabs>
        <w:ind w:left="720" w:hanging="720"/>
      </w:pPr>
      <w:rPr>
        <w:rFonts w:ascii="Arial" w:hAnsi="Arial" w:hint="default"/>
        <w:b/>
        <w:i w:val="0"/>
        <w:sz w:val="20"/>
      </w:rPr>
    </w:lvl>
    <w:lvl w:ilvl="3">
      <w:start w:val="1"/>
      <w:numFmt w:val="none"/>
      <w:pStyle w:val="Ttulo4"/>
      <w:suff w:val="nothing"/>
      <w:lvlText w:val=""/>
      <w:lvlJc w:val="left"/>
      <w:pPr>
        <w:ind w:left="864" w:hanging="864"/>
      </w:pPr>
      <w:rPr>
        <w:rFonts w:ascii="Arial" w:hAnsi="Arial" w:hint="default"/>
        <w:b/>
        <w:sz w:val="24"/>
      </w:rPr>
    </w:lvl>
    <w:lvl w:ilvl="4">
      <w:start w:val="1"/>
      <w:numFmt w:val="none"/>
      <w:pStyle w:val="Ttulo5"/>
      <w:suff w:val="nothing"/>
      <w:lvlText w:val=""/>
      <w:lvlJc w:val="left"/>
      <w:pPr>
        <w:ind w:left="1008" w:hanging="1008"/>
      </w:pPr>
      <w:rPr>
        <w:rFonts w:ascii="Arial" w:hAnsi="Arial" w:hint="default"/>
        <w:b/>
        <w:sz w:val="24"/>
      </w:rPr>
    </w:lvl>
    <w:lvl w:ilvl="5">
      <w:start w:val="1"/>
      <w:numFmt w:val="none"/>
      <w:pStyle w:val="Ttulo6"/>
      <w:suff w:val="nothing"/>
      <w:lvlText w:val=""/>
      <w:lvlJc w:val="left"/>
      <w:pPr>
        <w:ind w:left="1152" w:hanging="1152"/>
      </w:pPr>
      <w:rPr>
        <w:rFonts w:ascii="Arial" w:hAnsi="Arial" w:hint="default"/>
        <w:b/>
        <w:sz w:val="24"/>
      </w:rPr>
    </w:lvl>
    <w:lvl w:ilvl="6">
      <w:start w:val="1"/>
      <w:numFmt w:val="none"/>
      <w:pStyle w:val="Ttulo7"/>
      <w:suff w:val="nothing"/>
      <w:lvlText w:val=""/>
      <w:lvlJc w:val="left"/>
      <w:pPr>
        <w:ind w:left="1296" w:hanging="1296"/>
      </w:pPr>
      <w:rPr>
        <w:rFonts w:ascii="Arial" w:hAnsi="Arial" w:hint="default"/>
        <w:b/>
        <w:sz w:val="24"/>
      </w:rPr>
    </w:lvl>
    <w:lvl w:ilvl="7">
      <w:start w:val="1"/>
      <w:numFmt w:val="none"/>
      <w:pStyle w:val="Ttulo8"/>
      <w:suff w:val="nothing"/>
      <w:lvlText w:val=""/>
      <w:lvlJc w:val="left"/>
      <w:pPr>
        <w:ind w:left="1440" w:hanging="1440"/>
      </w:pPr>
      <w:rPr>
        <w:rFonts w:ascii="Arial" w:hAnsi="Arial" w:hint="default"/>
        <w:b/>
        <w:sz w:val="24"/>
      </w:rPr>
    </w:lvl>
    <w:lvl w:ilvl="8">
      <w:start w:val="1"/>
      <w:numFmt w:val="none"/>
      <w:pStyle w:val="Ttulo9"/>
      <w:suff w:val="nothing"/>
      <w:lvlText w:val=""/>
      <w:lvlJc w:val="left"/>
      <w:pPr>
        <w:ind w:left="1584" w:hanging="1584"/>
      </w:pPr>
      <w:rPr>
        <w:rFonts w:ascii="Arial" w:hAnsi="Arial" w:hint="default"/>
        <w:b/>
        <w:sz w:val="24"/>
      </w:rPr>
    </w:lvl>
  </w:abstractNum>
  <w:abstractNum w:abstractNumId="2">
    <w:nsid w:val="00000002"/>
    <w:multiLevelType w:val="multilevel"/>
    <w:tmpl w:val="0EE600AA"/>
    <w:lvl w:ilvl="0">
      <w:start w:val="1"/>
      <w:numFmt w:val="lowerLetter"/>
      <w:pStyle w:val="ListBullet1"/>
      <w:lvlText w:val="%1)"/>
      <w:lvlJc w:val="left"/>
      <w:pPr>
        <w:tabs>
          <w:tab w:val="num" w:pos="420"/>
        </w:tabs>
        <w:ind w:left="420" w:hanging="420"/>
      </w:pPr>
      <w:rPr>
        <w:rFonts w:ascii="Arial" w:hAnsi="Arial" w:hint="default"/>
        <w:b/>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AF6AE522"/>
    <w:name w:val="WW8Num4"/>
    <w:lvl w:ilvl="0">
      <w:start w:val="1"/>
      <w:numFmt w:val="lowerLetter"/>
      <w:pStyle w:val="Titulo"/>
      <w:lvlText w:val="%1)"/>
      <w:lvlJc w:val="left"/>
      <w:pPr>
        <w:tabs>
          <w:tab w:val="num" w:pos="360"/>
        </w:tabs>
        <w:ind w:left="360" w:hanging="360"/>
      </w:pPr>
      <w:rPr>
        <w:b/>
      </w:r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5"/>
    <w:multiLevelType w:val="singleLevel"/>
    <w:tmpl w:val="00000005"/>
    <w:name w:val="WW8Num5"/>
    <w:lvl w:ilvl="0">
      <w:start w:val="1"/>
      <w:numFmt w:val="bullet"/>
      <w:lvlText w:val=""/>
      <w:lvlJc w:val="left"/>
      <w:pPr>
        <w:tabs>
          <w:tab w:val="num" w:pos="660"/>
        </w:tabs>
        <w:ind w:left="660" w:hanging="360"/>
      </w:pPr>
      <w:rPr>
        <w:rFonts w:ascii="Symbol" w:hAnsi="Symbol"/>
      </w:rPr>
    </w:lvl>
  </w:abstractNum>
  <w:abstractNum w:abstractNumId="5">
    <w:nsid w:val="00000006"/>
    <w:multiLevelType w:val="multilevel"/>
    <w:tmpl w:val="FAF64564"/>
    <w:name w:val="WW8Num6"/>
    <w:lvl w:ilvl="0">
      <w:start w:val="1"/>
      <w:numFmt w:val="decimal"/>
      <w:lvlText w:val="5.1.%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singleLevel"/>
    <w:tmpl w:val="00000007"/>
    <w:name w:val="WW8Num9"/>
    <w:lvl w:ilvl="0">
      <w:start w:val="1"/>
      <w:numFmt w:val="bullet"/>
      <w:lvlText w:val=""/>
      <w:lvlJc w:val="left"/>
      <w:pPr>
        <w:tabs>
          <w:tab w:val="num" w:pos="1080"/>
        </w:tabs>
        <w:ind w:left="1080" w:hanging="360"/>
      </w:pPr>
      <w:rPr>
        <w:rFonts w:ascii="Wingdings" w:hAnsi="Wingdings"/>
        <w:b/>
      </w:rPr>
    </w:lvl>
  </w:abstractNum>
  <w:abstractNum w:abstractNumId="7">
    <w:nsid w:val="00000008"/>
    <w:multiLevelType w:val="multilevel"/>
    <w:tmpl w:val="00000008"/>
    <w:name w:val="WW8Num10"/>
    <w:lvl w:ilvl="0">
      <w:start w:val="1"/>
      <w:numFmt w:val="decimal"/>
      <w:lvlText w:val="%1."/>
      <w:lvlJc w:val="left"/>
      <w:pPr>
        <w:tabs>
          <w:tab w:val="num" w:pos="420"/>
        </w:tabs>
        <w:ind w:left="420" w:hanging="420"/>
      </w:pPr>
      <w:rPr>
        <w:rFonts w:ascii="Arial" w:eastAsia="Times New Roman" w:hAnsi="Arial" w:cs="Arial"/>
        <w:b/>
        <w:i w:val="0"/>
        <w:sz w:val="24"/>
        <w:szCs w:val="24"/>
      </w:rPr>
    </w:lvl>
    <w:lvl w:ilvl="1">
      <w:start w:val="1"/>
      <w:numFmt w:val="lowerRoman"/>
      <w:lvlText w:val="%2)"/>
      <w:lvlJc w:val="lef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lef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left"/>
      <w:pPr>
        <w:tabs>
          <w:tab w:val="num" w:pos="5460"/>
        </w:tabs>
        <w:ind w:left="5460" w:hanging="180"/>
      </w:pPr>
    </w:lvl>
    <w:lvl w:ilvl="8">
      <w:start w:val="1"/>
      <w:numFmt w:val="decimal"/>
      <w:lvlText w:val="%9)"/>
      <w:lvlJc w:val="left"/>
      <w:pPr>
        <w:tabs>
          <w:tab w:val="num" w:pos="6180"/>
        </w:tabs>
        <w:ind w:left="6180" w:hanging="360"/>
      </w:pPr>
    </w:lvl>
  </w:abstractNum>
  <w:abstractNum w:abstractNumId="8">
    <w:nsid w:val="00000009"/>
    <w:multiLevelType w:val="singleLevel"/>
    <w:tmpl w:val="00000009"/>
    <w:name w:val="WW8Num12"/>
    <w:lvl w:ilvl="0">
      <w:start w:val="1"/>
      <w:numFmt w:val="decimal"/>
      <w:lvlText w:val="%1."/>
      <w:lvlJc w:val="left"/>
      <w:pPr>
        <w:tabs>
          <w:tab w:val="num" w:pos="0"/>
        </w:tabs>
        <w:ind w:left="720" w:hanging="360"/>
      </w:pPr>
    </w:lvl>
  </w:abstractNum>
  <w:abstractNum w:abstractNumId="9">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10">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13">
    <w:nsid w:val="0000001A"/>
    <w:multiLevelType w:val="singleLevel"/>
    <w:tmpl w:val="0000001A"/>
    <w:name w:val="WW8Num29"/>
    <w:lvl w:ilvl="0">
      <w:start w:val="1"/>
      <w:numFmt w:val="bullet"/>
      <w:lvlText w:val=""/>
      <w:lvlJc w:val="left"/>
      <w:pPr>
        <w:tabs>
          <w:tab w:val="num" w:pos="720"/>
        </w:tabs>
        <w:ind w:left="720" w:hanging="360"/>
      </w:pPr>
      <w:rPr>
        <w:rFonts w:ascii="Symbol" w:hAnsi="Symbol"/>
        <w:b/>
      </w:rPr>
    </w:lvl>
  </w:abstractNum>
  <w:abstractNum w:abstractNumId="14">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15">
    <w:nsid w:val="0000001D"/>
    <w:multiLevelType w:val="singleLevel"/>
    <w:tmpl w:val="1B120996"/>
    <w:styleLink w:val="Estilo123"/>
    <w:lvl w:ilvl="0">
      <w:start w:val="1"/>
      <w:numFmt w:val="lowerLetter"/>
      <w:lvlText w:val="%1)"/>
      <w:lvlJc w:val="left"/>
      <w:pPr>
        <w:ind w:left="1008" w:hanging="360"/>
      </w:pPr>
      <w:rPr>
        <w:b w:val="0"/>
      </w:rPr>
    </w:lvl>
  </w:abstractNum>
  <w:abstractNum w:abstractNumId="16">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7">
    <w:nsid w:val="0000001F"/>
    <w:multiLevelType w:val="multilevel"/>
    <w:tmpl w:val="3D78B028"/>
    <w:name w:val="WW8Num36"/>
    <w:lvl w:ilvl="0">
      <w:start w:val="1"/>
      <w:numFmt w:val="bullet"/>
      <w:lvlText w:val=""/>
      <w:lvlJc w:val="left"/>
      <w:pPr>
        <w:tabs>
          <w:tab w:val="num" w:pos="555"/>
        </w:tabs>
        <w:ind w:left="555" w:hanging="555"/>
      </w:pPr>
      <w:rPr>
        <w:rFonts w:ascii="Symbol" w:hAnsi="Symbol" w:hint="default"/>
        <w:b/>
      </w:rPr>
    </w:lvl>
    <w:lvl w:ilvl="1">
      <w:start w:val="2"/>
      <w:numFmt w:val="decimal"/>
      <w:lvlText w:val="%1.%2."/>
      <w:lvlJc w:val="left"/>
      <w:pPr>
        <w:tabs>
          <w:tab w:val="num" w:pos="933"/>
        </w:tabs>
        <w:ind w:left="933" w:hanging="720"/>
      </w:pPr>
      <w:rPr>
        <w:b/>
      </w:rPr>
    </w:lvl>
    <w:lvl w:ilvl="2">
      <w:start w:val="1"/>
      <w:numFmt w:val="upperRoman"/>
      <w:lvlText w:val="%3."/>
      <w:lvlJc w:val="right"/>
      <w:pPr>
        <w:tabs>
          <w:tab w:val="num" w:pos="606"/>
        </w:tabs>
        <w:ind w:left="606" w:hanging="180"/>
      </w:pPr>
      <w:rPr>
        <w:b/>
      </w:rPr>
    </w:lvl>
    <w:lvl w:ilvl="3">
      <w:start w:val="1"/>
      <w:numFmt w:val="decimal"/>
      <w:lvlText w:val="%1.%2.%3.%4."/>
      <w:lvlJc w:val="left"/>
      <w:pPr>
        <w:tabs>
          <w:tab w:val="num" w:pos="1719"/>
        </w:tabs>
        <w:ind w:left="1719" w:hanging="1080"/>
      </w:pPr>
      <w:rPr>
        <w:b/>
      </w:rPr>
    </w:lvl>
    <w:lvl w:ilvl="4">
      <w:start w:val="1"/>
      <w:numFmt w:val="decimal"/>
      <w:lvlText w:val="%1.%2.%3.%4.%5."/>
      <w:lvlJc w:val="left"/>
      <w:pPr>
        <w:tabs>
          <w:tab w:val="num" w:pos="1932"/>
        </w:tabs>
        <w:ind w:left="1932" w:hanging="1080"/>
      </w:pPr>
      <w:rPr>
        <w:b/>
      </w:rPr>
    </w:lvl>
    <w:lvl w:ilvl="5">
      <w:start w:val="1"/>
      <w:numFmt w:val="decimal"/>
      <w:lvlText w:val="%1.%2.%3.%4.%5.%6."/>
      <w:lvlJc w:val="left"/>
      <w:pPr>
        <w:tabs>
          <w:tab w:val="num" w:pos="2505"/>
        </w:tabs>
        <w:ind w:left="2505" w:hanging="1440"/>
      </w:pPr>
      <w:rPr>
        <w:b/>
      </w:rPr>
    </w:lvl>
    <w:lvl w:ilvl="6">
      <w:start w:val="1"/>
      <w:numFmt w:val="decimal"/>
      <w:lvlText w:val="%1.%2.%3.%4.%5.%6.%7."/>
      <w:lvlJc w:val="left"/>
      <w:pPr>
        <w:tabs>
          <w:tab w:val="num" w:pos="2718"/>
        </w:tabs>
        <w:ind w:left="2718" w:hanging="1440"/>
      </w:pPr>
      <w:rPr>
        <w:b/>
      </w:rPr>
    </w:lvl>
    <w:lvl w:ilvl="7">
      <w:start w:val="1"/>
      <w:numFmt w:val="decimal"/>
      <w:lvlText w:val="%1.%2.%3.%4.%5.%6.%7.%8."/>
      <w:lvlJc w:val="left"/>
      <w:pPr>
        <w:tabs>
          <w:tab w:val="num" w:pos="3291"/>
        </w:tabs>
        <w:ind w:left="3291" w:hanging="1800"/>
      </w:pPr>
      <w:rPr>
        <w:b/>
      </w:rPr>
    </w:lvl>
    <w:lvl w:ilvl="8">
      <w:start w:val="1"/>
      <w:numFmt w:val="decimal"/>
      <w:lvlText w:val="%1.%2.%3.%4.%5.%6.%7.%8.%9."/>
      <w:lvlJc w:val="left"/>
      <w:pPr>
        <w:tabs>
          <w:tab w:val="num" w:pos="3504"/>
        </w:tabs>
        <w:ind w:left="3504" w:hanging="1800"/>
      </w:pPr>
      <w:rPr>
        <w:b/>
      </w:rPr>
    </w:lvl>
  </w:abstractNum>
  <w:abstractNum w:abstractNumId="18">
    <w:nsid w:val="00000021"/>
    <w:multiLevelType w:val="multilevel"/>
    <w:tmpl w:val="00000021"/>
    <w:name w:val="WW8Num34"/>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9">
    <w:nsid w:val="00000022"/>
    <w:multiLevelType w:val="multilevel"/>
    <w:tmpl w:val="0D04AEAA"/>
    <w:name w:val="WW8Num40"/>
    <w:lvl w:ilvl="0">
      <w:start w:val="1"/>
      <w:numFmt w:val="lowerLetter"/>
      <w:lvlText w:val="%1."/>
      <w:lvlJc w:val="left"/>
      <w:pPr>
        <w:tabs>
          <w:tab w:val="num" w:pos="720"/>
        </w:tabs>
        <w:ind w:left="720" w:hanging="360"/>
      </w:pPr>
      <w:rPr>
        <w:b w:val="0"/>
      </w:rPr>
    </w:lvl>
    <w:lvl w:ilvl="1">
      <w:start w:val="2"/>
      <w:numFmt w:val="lowerLetter"/>
      <w:lvlText w:val="%2)"/>
      <w:lvlJc w:val="left"/>
      <w:pPr>
        <w:tabs>
          <w:tab w:val="num" w:pos="644"/>
        </w:tabs>
        <w:ind w:left="644" w:hanging="360"/>
      </w:pPr>
      <w:rPr>
        <w:b/>
      </w:rPr>
    </w:lvl>
    <w:lvl w:ilvl="2">
      <w:start w:val="4"/>
      <w:numFmt w:val="upperRoman"/>
      <w:lvlText w:val="%3."/>
      <w:lvlJc w:val="left"/>
      <w:pPr>
        <w:tabs>
          <w:tab w:val="num" w:pos="2700"/>
        </w:tabs>
        <w:ind w:left="2700" w:hanging="720"/>
      </w:pPr>
      <w:rPr>
        <w:b/>
      </w:rPr>
    </w:lvl>
    <w:lvl w:ilvl="3">
      <w:start w:val="1"/>
      <w:numFmt w:val="lowerLetter"/>
      <w:lvlText w:val="%4)"/>
      <w:lvlJc w:val="left"/>
      <w:pPr>
        <w:tabs>
          <w:tab w:val="num" w:pos="2880"/>
        </w:tabs>
        <w:ind w:left="2880" w:hanging="360"/>
      </w:pPr>
      <w:rPr>
        <w:b/>
        <w:color w:val="auto"/>
      </w:rPr>
    </w:lvl>
    <w:lvl w:ilvl="4">
      <w:start w:val="1"/>
      <w:numFmt w:val="lowerLetter"/>
      <w:lvlText w:val="%5."/>
      <w:lvlJc w:val="left"/>
      <w:pPr>
        <w:tabs>
          <w:tab w:val="num" w:pos="3600"/>
        </w:tabs>
        <w:ind w:left="3600" w:hanging="360"/>
      </w:pPr>
      <w:rPr>
        <w:b/>
      </w:rPr>
    </w:lvl>
    <w:lvl w:ilvl="5">
      <w:start w:val="1"/>
      <w:numFmt w:val="lowerRoman"/>
      <w:lvlText w:val="%6."/>
      <w:lvlJc w:val="right"/>
      <w:pPr>
        <w:tabs>
          <w:tab w:val="num" w:pos="4320"/>
        </w:tabs>
        <w:ind w:left="4320" w:hanging="180"/>
      </w:pPr>
      <w:rPr>
        <w:b/>
      </w:rPr>
    </w:lvl>
    <w:lvl w:ilvl="6">
      <w:start w:val="1"/>
      <w:numFmt w:val="decimal"/>
      <w:lvlText w:val="%7."/>
      <w:lvlJc w:val="left"/>
      <w:pPr>
        <w:tabs>
          <w:tab w:val="num" w:pos="5040"/>
        </w:tabs>
        <w:ind w:left="5040" w:hanging="360"/>
      </w:pPr>
      <w:rPr>
        <w:b/>
        <w:sz w:val="20"/>
        <w:szCs w:val="20"/>
      </w:rPr>
    </w:lvl>
    <w:lvl w:ilvl="7">
      <w:start w:val="1"/>
      <w:numFmt w:val="lowerLetter"/>
      <w:lvlText w:val="%8."/>
      <w:lvlJc w:val="left"/>
      <w:pPr>
        <w:tabs>
          <w:tab w:val="num" w:pos="5760"/>
        </w:tabs>
        <w:ind w:left="5760" w:hanging="360"/>
      </w:pPr>
      <w:rPr>
        <w:b/>
      </w:rPr>
    </w:lvl>
    <w:lvl w:ilvl="8">
      <w:start w:val="1"/>
      <w:numFmt w:val="lowerRoman"/>
      <w:lvlText w:val="%9."/>
      <w:lvlJc w:val="right"/>
      <w:pPr>
        <w:tabs>
          <w:tab w:val="num" w:pos="6480"/>
        </w:tabs>
        <w:ind w:left="6480" w:hanging="180"/>
      </w:pPr>
      <w:rPr>
        <w:b/>
      </w:rPr>
    </w:lvl>
  </w:abstractNum>
  <w:abstractNum w:abstractNumId="20">
    <w:nsid w:val="00000023"/>
    <w:multiLevelType w:val="singleLevel"/>
    <w:tmpl w:val="00000023"/>
    <w:name w:val="WW8Num41"/>
    <w:lvl w:ilvl="0">
      <w:start w:val="4"/>
      <w:numFmt w:val="decimal"/>
      <w:lvlText w:val="%1."/>
      <w:lvlJc w:val="left"/>
      <w:pPr>
        <w:tabs>
          <w:tab w:val="num" w:pos="720"/>
        </w:tabs>
        <w:ind w:left="720" w:hanging="360"/>
      </w:pPr>
    </w:lvl>
  </w:abstractNum>
  <w:abstractNum w:abstractNumId="21">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22">
    <w:nsid w:val="00000025"/>
    <w:multiLevelType w:val="singleLevel"/>
    <w:tmpl w:val="00000025"/>
    <w:name w:val="WW8Num46"/>
    <w:lvl w:ilvl="0">
      <w:start w:val="1"/>
      <w:numFmt w:val="decimal"/>
      <w:lvlText w:val="%1."/>
      <w:lvlJc w:val="left"/>
      <w:pPr>
        <w:tabs>
          <w:tab w:val="num" w:pos="720"/>
        </w:tabs>
        <w:ind w:left="720" w:hanging="360"/>
      </w:pPr>
    </w:lvl>
  </w:abstractNum>
  <w:abstractNum w:abstractNumId="23">
    <w:nsid w:val="00000027"/>
    <w:multiLevelType w:val="multilevel"/>
    <w:tmpl w:val="00000027"/>
    <w:name w:val="WW8Num48"/>
    <w:lvl w:ilvl="0">
      <w:start w:val="1"/>
      <w:numFmt w:val="decimal"/>
      <w:lvlText w:val="%1"/>
      <w:lvlJc w:val="left"/>
      <w:pPr>
        <w:tabs>
          <w:tab w:val="num" w:pos="360"/>
        </w:tabs>
        <w:ind w:left="360" w:hanging="360"/>
      </w:pPr>
      <w:rPr>
        <w:rFonts w:ascii="Symbol" w:hAnsi="Symbol"/>
        <w:b/>
      </w:rPr>
    </w:lvl>
    <w:lvl w:ilvl="1">
      <w:start w:val="1"/>
      <w:numFmt w:val="decimal"/>
      <w:lvlText w:val="%1.%2"/>
      <w:lvlJc w:val="left"/>
      <w:pPr>
        <w:tabs>
          <w:tab w:val="num" w:pos="720"/>
        </w:tabs>
        <w:ind w:left="720" w:hanging="360"/>
      </w:pPr>
      <w:rPr>
        <w:rFonts w:ascii="Symbol" w:hAnsi="Symbol"/>
        <w:b/>
      </w:rPr>
    </w:lvl>
    <w:lvl w:ilvl="2">
      <w:start w:val="1"/>
      <w:numFmt w:val="decimal"/>
      <w:lvlText w:val="%1.%2.%3"/>
      <w:lvlJc w:val="left"/>
      <w:pPr>
        <w:tabs>
          <w:tab w:val="num" w:pos="1440"/>
        </w:tabs>
        <w:ind w:left="1440" w:hanging="720"/>
      </w:pPr>
      <w:rPr>
        <w:rFonts w:ascii="Symbol" w:hAnsi="Symbol"/>
        <w:b/>
      </w:rPr>
    </w:lvl>
    <w:lvl w:ilvl="3">
      <w:start w:val="1"/>
      <w:numFmt w:val="decimal"/>
      <w:lvlText w:val="%1.%2.%3.%4"/>
      <w:lvlJc w:val="left"/>
      <w:pPr>
        <w:tabs>
          <w:tab w:val="num" w:pos="2160"/>
        </w:tabs>
        <w:ind w:left="2160" w:hanging="720"/>
      </w:pPr>
      <w:rPr>
        <w:rFonts w:ascii="Symbol" w:hAnsi="Symbol"/>
        <w:b/>
      </w:rPr>
    </w:lvl>
    <w:lvl w:ilvl="4">
      <w:start w:val="1"/>
      <w:numFmt w:val="decimal"/>
      <w:lvlText w:val="%1.%2.%3.%4.%5"/>
      <w:lvlJc w:val="left"/>
      <w:pPr>
        <w:tabs>
          <w:tab w:val="num" w:pos="2880"/>
        </w:tabs>
        <w:ind w:left="2880" w:hanging="720"/>
      </w:pPr>
      <w:rPr>
        <w:rFonts w:ascii="Symbol" w:hAnsi="Symbol"/>
        <w:b/>
      </w:rPr>
    </w:lvl>
    <w:lvl w:ilvl="5">
      <w:start w:val="1"/>
      <w:numFmt w:val="decimal"/>
      <w:lvlText w:val="%1.%2.%3.%4.%5.%6"/>
      <w:lvlJc w:val="left"/>
      <w:pPr>
        <w:tabs>
          <w:tab w:val="num" w:pos="3960"/>
        </w:tabs>
        <w:ind w:left="3960" w:hanging="1080"/>
      </w:pPr>
      <w:rPr>
        <w:rFonts w:ascii="Symbol" w:hAnsi="Symbol"/>
        <w:b/>
      </w:rPr>
    </w:lvl>
    <w:lvl w:ilvl="6">
      <w:start w:val="1"/>
      <w:numFmt w:val="decimal"/>
      <w:lvlText w:val="%1.%2.%3.%4.%5.%6.%7"/>
      <w:lvlJc w:val="left"/>
      <w:pPr>
        <w:tabs>
          <w:tab w:val="num" w:pos="5040"/>
        </w:tabs>
        <w:ind w:left="5040" w:hanging="1080"/>
      </w:pPr>
      <w:rPr>
        <w:rFonts w:ascii="Symbol" w:hAnsi="Symbol"/>
        <w:b/>
      </w:rPr>
    </w:lvl>
    <w:lvl w:ilvl="7">
      <w:start w:val="1"/>
      <w:numFmt w:val="decimal"/>
      <w:lvlText w:val="%1.%2.%3.%4.%5.%6.%7.%8"/>
      <w:lvlJc w:val="left"/>
      <w:pPr>
        <w:tabs>
          <w:tab w:val="num" w:pos="6480"/>
        </w:tabs>
        <w:ind w:left="6480" w:hanging="1440"/>
      </w:pPr>
      <w:rPr>
        <w:rFonts w:ascii="Symbol" w:hAnsi="Symbol"/>
        <w:b/>
      </w:rPr>
    </w:lvl>
    <w:lvl w:ilvl="8">
      <w:start w:val="1"/>
      <w:numFmt w:val="decimal"/>
      <w:lvlText w:val="%1.%2.%3.%4.%5.%6.%7.%8.%9"/>
      <w:lvlJc w:val="left"/>
      <w:pPr>
        <w:tabs>
          <w:tab w:val="num" w:pos="7920"/>
        </w:tabs>
        <w:ind w:left="7920" w:hanging="1440"/>
      </w:pPr>
      <w:rPr>
        <w:rFonts w:ascii="Symbol" w:hAnsi="Symbol"/>
        <w:b/>
      </w:rPr>
    </w:lvl>
  </w:abstractNum>
  <w:abstractNum w:abstractNumId="24">
    <w:nsid w:val="00000028"/>
    <w:multiLevelType w:val="singleLevel"/>
    <w:tmpl w:val="00000028"/>
    <w:name w:val="WW8Num50"/>
    <w:lvl w:ilvl="0">
      <w:start w:val="1"/>
      <w:numFmt w:val="bullet"/>
      <w:lvlText w:val=""/>
      <w:lvlJc w:val="left"/>
      <w:pPr>
        <w:tabs>
          <w:tab w:val="num" w:pos="720"/>
        </w:tabs>
        <w:ind w:left="720" w:hanging="360"/>
      </w:pPr>
      <w:rPr>
        <w:rFonts w:ascii="Symbol" w:hAnsi="Symbol"/>
      </w:rPr>
    </w:lvl>
  </w:abstractNum>
  <w:abstractNum w:abstractNumId="25">
    <w:nsid w:val="00000029"/>
    <w:multiLevelType w:val="multilevel"/>
    <w:tmpl w:val="2A1028AA"/>
    <w:name w:val="WW8Num51"/>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27">
    <w:nsid w:val="0000002D"/>
    <w:multiLevelType w:val="multilevel"/>
    <w:tmpl w:val="0000002D"/>
    <w:name w:val="WW8Num57"/>
    <w:lvl w:ilvl="0">
      <w:start w:val="1"/>
      <w:numFmt w:val="lowerLetter"/>
      <w:lvlText w:val="%1)"/>
      <w:lvlJc w:val="left"/>
      <w:pPr>
        <w:tabs>
          <w:tab w:val="num" w:pos="420"/>
        </w:tabs>
        <w:ind w:left="420" w:hanging="420"/>
      </w:pPr>
      <w:rPr>
        <w:rFonts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28">
    <w:nsid w:val="0000003A"/>
    <w:multiLevelType w:val="singleLevel"/>
    <w:tmpl w:val="0000003A"/>
    <w:name w:val="WW8Num87"/>
    <w:lvl w:ilvl="0">
      <w:start w:val="1"/>
      <w:numFmt w:val="bullet"/>
      <w:lvlText w:val="o"/>
      <w:lvlJc w:val="left"/>
      <w:pPr>
        <w:tabs>
          <w:tab w:val="num" w:pos="1428"/>
        </w:tabs>
        <w:ind w:left="1428" w:hanging="360"/>
      </w:pPr>
      <w:rPr>
        <w:rFonts w:ascii="Courier New" w:hAnsi="Courier New"/>
      </w:rPr>
    </w:lvl>
  </w:abstractNum>
  <w:abstractNum w:abstractNumId="29">
    <w:nsid w:val="00567E98"/>
    <w:multiLevelType w:val="hybridMultilevel"/>
    <w:tmpl w:val="A07C5786"/>
    <w:lvl w:ilvl="0" w:tplc="080A0017">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06D55420"/>
    <w:multiLevelType w:val="hybridMultilevel"/>
    <w:tmpl w:val="C81A2E9C"/>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2">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0C1B2823"/>
    <w:multiLevelType w:val="hybridMultilevel"/>
    <w:tmpl w:val="090098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0C747A3B"/>
    <w:multiLevelType w:val="hybridMultilevel"/>
    <w:tmpl w:val="CDAA7ABE"/>
    <w:lvl w:ilvl="0" w:tplc="105E229A">
      <w:start w:val="1"/>
      <w:numFmt w:val="upperRoman"/>
      <w:lvlText w:val="%1."/>
      <w:lvlJc w:val="left"/>
      <w:pPr>
        <w:ind w:left="2136" w:hanging="720"/>
      </w:pPr>
    </w:lvl>
    <w:lvl w:ilvl="1" w:tplc="080A0019">
      <w:start w:val="1"/>
      <w:numFmt w:val="lowerLetter"/>
      <w:lvlText w:val="%2."/>
      <w:lvlJc w:val="left"/>
      <w:pPr>
        <w:ind w:left="2496" w:hanging="360"/>
      </w:pPr>
    </w:lvl>
    <w:lvl w:ilvl="2" w:tplc="080A001B">
      <w:start w:val="1"/>
      <w:numFmt w:val="lowerRoman"/>
      <w:lvlText w:val="%3."/>
      <w:lvlJc w:val="right"/>
      <w:pPr>
        <w:ind w:left="3216" w:hanging="180"/>
      </w:pPr>
    </w:lvl>
    <w:lvl w:ilvl="3" w:tplc="080A000F">
      <w:start w:val="1"/>
      <w:numFmt w:val="decimal"/>
      <w:lvlText w:val="%4."/>
      <w:lvlJc w:val="left"/>
      <w:pPr>
        <w:ind w:left="3936" w:hanging="360"/>
      </w:pPr>
    </w:lvl>
    <w:lvl w:ilvl="4" w:tplc="080A0019">
      <w:start w:val="1"/>
      <w:numFmt w:val="lowerLetter"/>
      <w:lvlText w:val="%5."/>
      <w:lvlJc w:val="left"/>
      <w:pPr>
        <w:ind w:left="4656" w:hanging="360"/>
      </w:pPr>
    </w:lvl>
    <w:lvl w:ilvl="5" w:tplc="080A001B">
      <w:start w:val="1"/>
      <w:numFmt w:val="lowerRoman"/>
      <w:lvlText w:val="%6."/>
      <w:lvlJc w:val="right"/>
      <w:pPr>
        <w:ind w:left="5376" w:hanging="180"/>
      </w:pPr>
    </w:lvl>
    <w:lvl w:ilvl="6" w:tplc="080A000F">
      <w:start w:val="1"/>
      <w:numFmt w:val="decimal"/>
      <w:lvlText w:val="%7."/>
      <w:lvlJc w:val="left"/>
      <w:pPr>
        <w:ind w:left="6096" w:hanging="360"/>
      </w:pPr>
    </w:lvl>
    <w:lvl w:ilvl="7" w:tplc="080A0019">
      <w:start w:val="1"/>
      <w:numFmt w:val="lowerLetter"/>
      <w:lvlText w:val="%8."/>
      <w:lvlJc w:val="left"/>
      <w:pPr>
        <w:ind w:left="6816" w:hanging="360"/>
      </w:pPr>
    </w:lvl>
    <w:lvl w:ilvl="8" w:tplc="080A001B">
      <w:start w:val="1"/>
      <w:numFmt w:val="lowerRoman"/>
      <w:lvlText w:val="%9."/>
      <w:lvlJc w:val="right"/>
      <w:pPr>
        <w:ind w:left="7536" w:hanging="180"/>
      </w:pPr>
    </w:lvl>
  </w:abstractNum>
  <w:abstractNum w:abstractNumId="35">
    <w:nsid w:val="0DB21404"/>
    <w:multiLevelType w:val="multilevel"/>
    <w:tmpl w:val="13E0F79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DB2288C"/>
    <w:multiLevelType w:val="hybridMultilevel"/>
    <w:tmpl w:val="BF2CA62E"/>
    <w:name w:val="WW8Num532"/>
    <w:lvl w:ilvl="0" w:tplc="0000000A">
      <w:start w:val="1"/>
      <w:numFmt w:val="upperLetter"/>
      <w:lvlText w:val="%1)"/>
      <w:lvlJc w:val="left"/>
      <w:pPr>
        <w:ind w:left="4897" w:hanging="360"/>
      </w:pPr>
      <w:rPr>
        <w:rFonts w:ascii="Courier New" w:hAnsi="Courier New" w:cs="Courier New"/>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37">
    <w:nsid w:val="1252185A"/>
    <w:multiLevelType w:val="hybridMultilevel"/>
    <w:tmpl w:val="B6A2E310"/>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38">
    <w:nsid w:val="133D4324"/>
    <w:multiLevelType w:val="hybridMultilevel"/>
    <w:tmpl w:val="14E4B78E"/>
    <w:lvl w:ilvl="0" w:tplc="4BEAD9F0">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9">
    <w:nsid w:val="1409549F"/>
    <w:multiLevelType w:val="hybridMultilevel"/>
    <w:tmpl w:val="6762B952"/>
    <w:lvl w:ilvl="0" w:tplc="080A000D">
      <w:start w:val="1"/>
      <w:numFmt w:val="bullet"/>
      <w:lvlText w:val=""/>
      <w:lvlJc w:val="left"/>
      <w:pPr>
        <w:ind w:left="1080" w:hanging="360"/>
      </w:pPr>
      <w:rPr>
        <w:rFonts w:ascii="Wingdings" w:hAnsi="Wingding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nsid w:val="15727ACB"/>
    <w:multiLevelType w:val="hybridMultilevel"/>
    <w:tmpl w:val="2A5EA56A"/>
    <w:lvl w:ilvl="0" w:tplc="61102AF4">
      <w:start w:val="1"/>
      <w:numFmt w:val="lowerLetter"/>
      <w:lvlText w:val="%1)"/>
      <w:lvlJc w:val="left"/>
      <w:pPr>
        <w:ind w:left="1155" w:hanging="360"/>
      </w:pPr>
      <w:rPr>
        <w:b/>
        <w:sz w:val="22"/>
        <w:szCs w:val="22"/>
      </w:rPr>
    </w:lvl>
    <w:lvl w:ilvl="1" w:tplc="080A0019">
      <w:start w:val="1"/>
      <w:numFmt w:val="lowerLetter"/>
      <w:lvlText w:val="%2."/>
      <w:lvlJc w:val="left"/>
      <w:pPr>
        <w:ind w:left="1875" w:hanging="360"/>
      </w:pPr>
    </w:lvl>
    <w:lvl w:ilvl="2" w:tplc="080A001B">
      <w:start w:val="1"/>
      <w:numFmt w:val="lowerRoman"/>
      <w:lvlText w:val="%3."/>
      <w:lvlJc w:val="right"/>
      <w:pPr>
        <w:ind w:left="2595" w:hanging="180"/>
      </w:pPr>
    </w:lvl>
    <w:lvl w:ilvl="3" w:tplc="080A000F">
      <w:start w:val="1"/>
      <w:numFmt w:val="decimal"/>
      <w:lvlText w:val="%4."/>
      <w:lvlJc w:val="left"/>
      <w:pPr>
        <w:ind w:left="3315" w:hanging="360"/>
      </w:pPr>
    </w:lvl>
    <w:lvl w:ilvl="4" w:tplc="080A0019">
      <w:start w:val="1"/>
      <w:numFmt w:val="lowerLetter"/>
      <w:lvlText w:val="%5."/>
      <w:lvlJc w:val="left"/>
      <w:pPr>
        <w:ind w:left="4035" w:hanging="360"/>
      </w:pPr>
    </w:lvl>
    <w:lvl w:ilvl="5" w:tplc="080A001B">
      <w:start w:val="1"/>
      <w:numFmt w:val="lowerRoman"/>
      <w:lvlText w:val="%6."/>
      <w:lvlJc w:val="right"/>
      <w:pPr>
        <w:ind w:left="4755" w:hanging="180"/>
      </w:pPr>
    </w:lvl>
    <w:lvl w:ilvl="6" w:tplc="080A000F">
      <w:start w:val="1"/>
      <w:numFmt w:val="decimal"/>
      <w:lvlText w:val="%7."/>
      <w:lvlJc w:val="left"/>
      <w:pPr>
        <w:ind w:left="5475" w:hanging="360"/>
      </w:pPr>
    </w:lvl>
    <w:lvl w:ilvl="7" w:tplc="080A0019">
      <w:start w:val="1"/>
      <w:numFmt w:val="lowerLetter"/>
      <w:lvlText w:val="%8."/>
      <w:lvlJc w:val="left"/>
      <w:pPr>
        <w:ind w:left="6195" w:hanging="360"/>
      </w:pPr>
    </w:lvl>
    <w:lvl w:ilvl="8" w:tplc="080A001B">
      <w:start w:val="1"/>
      <w:numFmt w:val="lowerRoman"/>
      <w:lvlText w:val="%9."/>
      <w:lvlJc w:val="right"/>
      <w:pPr>
        <w:ind w:left="6915" w:hanging="180"/>
      </w:pPr>
    </w:lvl>
  </w:abstractNum>
  <w:abstractNum w:abstractNumId="41">
    <w:nsid w:val="16C40453"/>
    <w:multiLevelType w:val="hybridMultilevel"/>
    <w:tmpl w:val="3FC0020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2">
    <w:nsid w:val="16F03333"/>
    <w:multiLevelType w:val="multilevel"/>
    <w:tmpl w:val="D81403F4"/>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nsid w:val="18BC25A7"/>
    <w:multiLevelType w:val="hybridMultilevel"/>
    <w:tmpl w:val="2A2C6112"/>
    <w:lvl w:ilvl="0" w:tplc="6242E0B4">
      <w:start w:val="1"/>
      <w:numFmt w:val="lowerLetter"/>
      <w:lvlText w:val="%1."/>
      <w:lvlJc w:val="left"/>
      <w:pPr>
        <w:ind w:left="1285" w:hanging="360"/>
      </w:pPr>
      <w:rPr>
        <w:b/>
        <w:sz w:val="22"/>
        <w:szCs w:val="22"/>
      </w:rPr>
    </w:lvl>
    <w:lvl w:ilvl="1" w:tplc="53821496">
      <w:start w:val="1"/>
      <w:numFmt w:val="lowerLetter"/>
      <w:lvlText w:val="%2."/>
      <w:lvlJc w:val="left"/>
      <w:pPr>
        <w:ind w:left="2005" w:hanging="360"/>
      </w:pPr>
      <w:rPr>
        <w:b/>
        <w:sz w:val="22"/>
        <w:szCs w:val="22"/>
      </w:rPr>
    </w:lvl>
    <w:lvl w:ilvl="2" w:tplc="080A001B">
      <w:start w:val="1"/>
      <w:numFmt w:val="lowerRoman"/>
      <w:lvlText w:val="%3."/>
      <w:lvlJc w:val="right"/>
      <w:pPr>
        <w:ind w:left="2725" w:hanging="180"/>
      </w:pPr>
    </w:lvl>
    <w:lvl w:ilvl="3" w:tplc="080A000F">
      <w:start w:val="1"/>
      <w:numFmt w:val="decimal"/>
      <w:lvlText w:val="%4."/>
      <w:lvlJc w:val="left"/>
      <w:pPr>
        <w:ind w:left="3445" w:hanging="360"/>
      </w:pPr>
    </w:lvl>
    <w:lvl w:ilvl="4" w:tplc="080A0019">
      <w:start w:val="1"/>
      <w:numFmt w:val="lowerLetter"/>
      <w:lvlText w:val="%5."/>
      <w:lvlJc w:val="left"/>
      <w:pPr>
        <w:ind w:left="4165" w:hanging="360"/>
      </w:pPr>
    </w:lvl>
    <w:lvl w:ilvl="5" w:tplc="080A001B">
      <w:start w:val="1"/>
      <w:numFmt w:val="lowerRoman"/>
      <w:lvlText w:val="%6."/>
      <w:lvlJc w:val="right"/>
      <w:pPr>
        <w:ind w:left="4885" w:hanging="180"/>
      </w:pPr>
    </w:lvl>
    <w:lvl w:ilvl="6" w:tplc="080A000F">
      <w:start w:val="1"/>
      <w:numFmt w:val="decimal"/>
      <w:lvlText w:val="%7."/>
      <w:lvlJc w:val="left"/>
      <w:pPr>
        <w:ind w:left="5605" w:hanging="360"/>
      </w:pPr>
    </w:lvl>
    <w:lvl w:ilvl="7" w:tplc="080A0019">
      <w:start w:val="1"/>
      <w:numFmt w:val="lowerLetter"/>
      <w:lvlText w:val="%8."/>
      <w:lvlJc w:val="left"/>
      <w:pPr>
        <w:ind w:left="6325" w:hanging="360"/>
      </w:pPr>
    </w:lvl>
    <w:lvl w:ilvl="8" w:tplc="080A001B">
      <w:start w:val="1"/>
      <w:numFmt w:val="lowerRoman"/>
      <w:lvlText w:val="%9."/>
      <w:lvlJc w:val="right"/>
      <w:pPr>
        <w:ind w:left="7045" w:hanging="180"/>
      </w:pPr>
    </w:lvl>
  </w:abstractNum>
  <w:abstractNum w:abstractNumId="44">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nsid w:val="1D766FD6"/>
    <w:multiLevelType w:val="hybridMultilevel"/>
    <w:tmpl w:val="496C4336"/>
    <w:name w:val="WW8Num42"/>
    <w:lvl w:ilvl="0" w:tplc="81D0AFA0">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7">
    <w:nsid w:val="1F9C5EB0"/>
    <w:multiLevelType w:val="hybridMultilevel"/>
    <w:tmpl w:val="68A062B0"/>
    <w:lvl w:ilvl="0" w:tplc="4ED01074">
      <w:start w:val="1"/>
      <w:numFmt w:val="decimal"/>
      <w:lvlText w:val="4.1.3.%1"/>
      <w:lvlJc w:val="left"/>
      <w:pPr>
        <w:ind w:left="6881" w:hanging="360"/>
      </w:pPr>
      <w:rPr>
        <w:rFonts w:ascii="Arial" w:hAnsi="Arial" w:hint="default"/>
        <w:b/>
        <w:i w:val="0"/>
        <w:sz w:val="24"/>
        <w:szCs w:val="24"/>
      </w:rPr>
    </w:lvl>
    <w:lvl w:ilvl="1" w:tplc="080A0019">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48">
    <w:nsid w:val="228E4E1B"/>
    <w:multiLevelType w:val="hybridMultilevel"/>
    <w:tmpl w:val="5BC29198"/>
    <w:lvl w:ilvl="0" w:tplc="67DE2A7E">
      <w:start w:val="1"/>
      <w:numFmt w:val="bullet"/>
      <w:lvlText w:val=""/>
      <w:lvlJc w:val="left"/>
      <w:pPr>
        <w:ind w:left="2520" w:hanging="360"/>
      </w:pPr>
      <w:rPr>
        <w:rFonts w:ascii="Symbol" w:hAnsi="Symbol" w:hint="default"/>
        <w:sz w:val="24"/>
        <w:szCs w:val="24"/>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49">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23AB15B8"/>
    <w:multiLevelType w:val="multilevel"/>
    <w:tmpl w:val="BF443894"/>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2">
    <w:nsid w:val="270F1651"/>
    <w:multiLevelType w:val="hybridMultilevel"/>
    <w:tmpl w:val="793ED0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2A1A72DF"/>
    <w:multiLevelType w:val="hybridMultilevel"/>
    <w:tmpl w:val="0DD876BE"/>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54">
    <w:nsid w:val="2C712FA7"/>
    <w:multiLevelType w:val="hybridMultilevel"/>
    <w:tmpl w:val="0ABE8E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2F5764F0"/>
    <w:multiLevelType w:val="hybridMultilevel"/>
    <w:tmpl w:val="30B6181E"/>
    <w:lvl w:ilvl="0" w:tplc="AEBAC002">
      <w:start w:val="1"/>
      <w:numFmt w:val="decimal"/>
      <w:lvlText w:val="3.3.%1"/>
      <w:lvlJc w:val="left"/>
      <w:pPr>
        <w:ind w:left="786" w:hanging="360"/>
      </w:pPr>
      <w:rPr>
        <w:rFonts w:ascii="Arial" w:hAnsi="Arial" w:cs="Times New Roman" w:hint="default"/>
        <w:b/>
        <w:i w:val="0"/>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6">
    <w:nsid w:val="30281A5C"/>
    <w:multiLevelType w:val="hybridMultilevel"/>
    <w:tmpl w:val="E2268E94"/>
    <w:lvl w:ilvl="0" w:tplc="3EE419D4">
      <w:start w:val="1"/>
      <w:numFmt w:val="decimal"/>
      <w:lvlText w:val="4.1.%1"/>
      <w:lvlJc w:val="left"/>
      <w:pPr>
        <w:ind w:left="2771" w:hanging="360"/>
      </w:pPr>
      <w:rPr>
        <w:rFonts w:ascii="Arial" w:hAnsi="Arial" w:hint="default"/>
        <w:b/>
        <w:i w:val="0"/>
        <w:sz w:val="24"/>
        <w:szCs w:val="24"/>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57">
    <w:nsid w:val="31F11C89"/>
    <w:multiLevelType w:val="hybridMultilevel"/>
    <w:tmpl w:val="D592E46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35BE6E45"/>
    <w:multiLevelType w:val="hybridMultilevel"/>
    <w:tmpl w:val="9642F84A"/>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9">
    <w:nsid w:val="385B286D"/>
    <w:multiLevelType w:val="hybridMultilevel"/>
    <w:tmpl w:val="2F62264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39273D93"/>
    <w:multiLevelType w:val="hybridMultilevel"/>
    <w:tmpl w:val="BFD24B3E"/>
    <w:lvl w:ilvl="0" w:tplc="080A0001">
      <w:start w:val="1"/>
      <w:numFmt w:val="bullet"/>
      <w:lvlText w:val=""/>
      <w:lvlJc w:val="left"/>
      <w:pPr>
        <w:ind w:left="723" w:hanging="360"/>
      </w:pPr>
      <w:rPr>
        <w:rFonts w:ascii="Symbol" w:hAnsi="Symbol" w:hint="default"/>
      </w:rPr>
    </w:lvl>
    <w:lvl w:ilvl="1" w:tplc="080A0019" w:tentative="1">
      <w:start w:val="1"/>
      <w:numFmt w:val="lowerLetter"/>
      <w:lvlText w:val="%2."/>
      <w:lvlJc w:val="left"/>
      <w:pPr>
        <w:ind w:left="1443" w:hanging="360"/>
      </w:pPr>
    </w:lvl>
    <w:lvl w:ilvl="2" w:tplc="080A001B" w:tentative="1">
      <w:start w:val="1"/>
      <w:numFmt w:val="lowerRoman"/>
      <w:lvlText w:val="%3."/>
      <w:lvlJc w:val="right"/>
      <w:pPr>
        <w:ind w:left="2163" w:hanging="180"/>
      </w:pPr>
    </w:lvl>
    <w:lvl w:ilvl="3" w:tplc="080A000F" w:tentative="1">
      <w:start w:val="1"/>
      <w:numFmt w:val="decimal"/>
      <w:lvlText w:val="%4."/>
      <w:lvlJc w:val="left"/>
      <w:pPr>
        <w:ind w:left="2883" w:hanging="360"/>
      </w:pPr>
    </w:lvl>
    <w:lvl w:ilvl="4" w:tplc="080A0019" w:tentative="1">
      <w:start w:val="1"/>
      <w:numFmt w:val="lowerLetter"/>
      <w:lvlText w:val="%5."/>
      <w:lvlJc w:val="left"/>
      <w:pPr>
        <w:ind w:left="3603" w:hanging="360"/>
      </w:pPr>
    </w:lvl>
    <w:lvl w:ilvl="5" w:tplc="080A001B" w:tentative="1">
      <w:start w:val="1"/>
      <w:numFmt w:val="lowerRoman"/>
      <w:lvlText w:val="%6."/>
      <w:lvlJc w:val="right"/>
      <w:pPr>
        <w:ind w:left="4323" w:hanging="180"/>
      </w:pPr>
    </w:lvl>
    <w:lvl w:ilvl="6" w:tplc="080A000F" w:tentative="1">
      <w:start w:val="1"/>
      <w:numFmt w:val="decimal"/>
      <w:lvlText w:val="%7."/>
      <w:lvlJc w:val="left"/>
      <w:pPr>
        <w:ind w:left="5043" w:hanging="360"/>
      </w:pPr>
    </w:lvl>
    <w:lvl w:ilvl="7" w:tplc="080A0019" w:tentative="1">
      <w:start w:val="1"/>
      <w:numFmt w:val="lowerLetter"/>
      <w:lvlText w:val="%8."/>
      <w:lvlJc w:val="left"/>
      <w:pPr>
        <w:ind w:left="5763" w:hanging="360"/>
      </w:pPr>
    </w:lvl>
    <w:lvl w:ilvl="8" w:tplc="080A001B" w:tentative="1">
      <w:start w:val="1"/>
      <w:numFmt w:val="lowerRoman"/>
      <w:lvlText w:val="%9."/>
      <w:lvlJc w:val="right"/>
      <w:pPr>
        <w:ind w:left="6483" w:hanging="180"/>
      </w:pPr>
    </w:lvl>
  </w:abstractNum>
  <w:abstractNum w:abstractNumId="61">
    <w:nsid w:val="39DA20EC"/>
    <w:multiLevelType w:val="hybridMultilevel"/>
    <w:tmpl w:val="4754F950"/>
    <w:name w:val="WW8Num252232"/>
    <w:lvl w:ilvl="0" w:tplc="9422506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1440"/>
        </w:tabs>
        <w:ind w:left="-1440" w:hanging="360"/>
      </w:pPr>
    </w:lvl>
    <w:lvl w:ilvl="4" w:tplc="0C0A0019" w:tentative="1">
      <w:start w:val="1"/>
      <w:numFmt w:val="lowerLetter"/>
      <w:lvlText w:val="%5."/>
      <w:lvlJc w:val="left"/>
      <w:pPr>
        <w:tabs>
          <w:tab w:val="num" w:pos="-720"/>
        </w:tabs>
        <w:ind w:left="-720" w:hanging="360"/>
      </w:pPr>
    </w:lvl>
    <w:lvl w:ilvl="5" w:tplc="0C0A001B" w:tentative="1">
      <w:start w:val="1"/>
      <w:numFmt w:val="lowerRoman"/>
      <w:lvlText w:val="%6."/>
      <w:lvlJc w:val="right"/>
      <w:pPr>
        <w:tabs>
          <w:tab w:val="num" w:pos="0"/>
        </w:tabs>
        <w:ind w:left="0" w:hanging="180"/>
      </w:pPr>
    </w:lvl>
    <w:lvl w:ilvl="6" w:tplc="0C0A000F" w:tentative="1">
      <w:start w:val="1"/>
      <w:numFmt w:val="decimal"/>
      <w:lvlText w:val="%7."/>
      <w:lvlJc w:val="left"/>
      <w:pPr>
        <w:tabs>
          <w:tab w:val="num" w:pos="720"/>
        </w:tabs>
        <w:ind w:left="720" w:hanging="360"/>
      </w:pPr>
    </w:lvl>
    <w:lvl w:ilvl="7" w:tplc="0C0A0019" w:tentative="1">
      <w:start w:val="1"/>
      <w:numFmt w:val="lowerLetter"/>
      <w:lvlText w:val="%8."/>
      <w:lvlJc w:val="left"/>
      <w:pPr>
        <w:tabs>
          <w:tab w:val="num" w:pos="1440"/>
        </w:tabs>
        <w:ind w:left="1440" w:hanging="360"/>
      </w:pPr>
    </w:lvl>
    <w:lvl w:ilvl="8" w:tplc="0C0A001B" w:tentative="1">
      <w:start w:val="1"/>
      <w:numFmt w:val="lowerRoman"/>
      <w:lvlText w:val="%9."/>
      <w:lvlJc w:val="right"/>
      <w:pPr>
        <w:tabs>
          <w:tab w:val="num" w:pos="2160"/>
        </w:tabs>
        <w:ind w:left="2160" w:hanging="180"/>
      </w:pPr>
    </w:lvl>
  </w:abstractNum>
  <w:abstractNum w:abstractNumId="62">
    <w:nsid w:val="3AD66648"/>
    <w:multiLevelType w:val="hybridMultilevel"/>
    <w:tmpl w:val="A906D4B0"/>
    <w:lvl w:ilvl="0" w:tplc="1AC2F5B4">
      <w:start w:val="1"/>
      <w:numFmt w:val="lowerLetter"/>
      <w:lvlText w:val="%1)"/>
      <w:lvlJc w:val="left"/>
      <w:pPr>
        <w:ind w:left="786" w:hanging="36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3">
    <w:nsid w:val="3BB84F3F"/>
    <w:multiLevelType w:val="hybridMultilevel"/>
    <w:tmpl w:val="B8983BE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64">
    <w:nsid w:val="3C0F409F"/>
    <w:multiLevelType w:val="hybridMultilevel"/>
    <w:tmpl w:val="AB52F5E8"/>
    <w:lvl w:ilvl="0" w:tplc="4BEAD9F0">
      <w:start w:val="1"/>
      <w:numFmt w:val="lowerLetter"/>
      <w:lvlText w:val="%1)"/>
      <w:lvlJc w:val="left"/>
      <w:pPr>
        <w:ind w:left="862" w:hanging="360"/>
      </w:pPr>
      <w:rPr>
        <w:rFonts w:hint="default"/>
        <w:b/>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65">
    <w:nsid w:val="3C682072"/>
    <w:multiLevelType w:val="hybridMultilevel"/>
    <w:tmpl w:val="88362058"/>
    <w:lvl w:ilvl="0" w:tplc="080A000B">
      <w:start w:val="1"/>
      <w:numFmt w:val="bullet"/>
      <w:lvlText w:val=""/>
      <w:lvlJc w:val="left"/>
      <w:pPr>
        <w:ind w:left="1208" w:hanging="360"/>
      </w:pPr>
      <w:rPr>
        <w:rFonts w:ascii="Wingdings" w:hAnsi="Wingdings" w:hint="default"/>
      </w:rPr>
    </w:lvl>
    <w:lvl w:ilvl="1" w:tplc="080A0003" w:tentative="1">
      <w:start w:val="1"/>
      <w:numFmt w:val="bullet"/>
      <w:lvlText w:val="o"/>
      <w:lvlJc w:val="left"/>
      <w:pPr>
        <w:ind w:left="1928" w:hanging="360"/>
      </w:pPr>
      <w:rPr>
        <w:rFonts w:ascii="Courier New" w:hAnsi="Courier New" w:cs="Courier New" w:hint="default"/>
      </w:rPr>
    </w:lvl>
    <w:lvl w:ilvl="2" w:tplc="080A0005" w:tentative="1">
      <w:start w:val="1"/>
      <w:numFmt w:val="bullet"/>
      <w:lvlText w:val=""/>
      <w:lvlJc w:val="left"/>
      <w:pPr>
        <w:ind w:left="2648" w:hanging="360"/>
      </w:pPr>
      <w:rPr>
        <w:rFonts w:ascii="Wingdings" w:hAnsi="Wingdings" w:hint="default"/>
      </w:rPr>
    </w:lvl>
    <w:lvl w:ilvl="3" w:tplc="080A0001" w:tentative="1">
      <w:start w:val="1"/>
      <w:numFmt w:val="bullet"/>
      <w:lvlText w:val=""/>
      <w:lvlJc w:val="left"/>
      <w:pPr>
        <w:ind w:left="3368" w:hanging="360"/>
      </w:pPr>
      <w:rPr>
        <w:rFonts w:ascii="Symbol" w:hAnsi="Symbol" w:hint="default"/>
      </w:rPr>
    </w:lvl>
    <w:lvl w:ilvl="4" w:tplc="080A0003" w:tentative="1">
      <w:start w:val="1"/>
      <w:numFmt w:val="bullet"/>
      <w:lvlText w:val="o"/>
      <w:lvlJc w:val="left"/>
      <w:pPr>
        <w:ind w:left="4088" w:hanging="360"/>
      </w:pPr>
      <w:rPr>
        <w:rFonts w:ascii="Courier New" w:hAnsi="Courier New" w:cs="Courier New" w:hint="default"/>
      </w:rPr>
    </w:lvl>
    <w:lvl w:ilvl="5" w:tplc="080A0005" w:tentative="1">
      <w:start w:val="1"/>
      <w:numFmt w:val="bullet"/>
      <w:lvlText w:val=""/>
      <w:lvlJc w:val="left"/>
      <w:pPr>
        <w:ind w:left="4808" w:hanging="360"/>
      </w:pPr>
      <w:rPr>
        <w:rFonts w:ascii="Wingdings" w:hAnsi="Wingdings" w:hint="default"/>
      </w:rPr>
    </w:lvl>
    <w:lvl w:ilvl="6" w:tplc="080A0001" w:tentative="1">
      <w:start w:val="1"/>
      <w:numFmt w:val="bullet"/>
      <w:lvlText w:val=""/>
      <w:lvlJc w:val="left"/>
      <w:pPr>
        <w:ind w:left="5528" w:hanging="360"/>
      </w:pPr>
      <w:rPr>
        <w:rFonts w:ascii="Symbol" w:hAnsi="Symbol" w:hint="default"/>
      </w:rPr>
    </w:lvl>
    <w:lvl w:ilvl="7" w:tplc="080A0003" w:tentative="1">
      <w:start w:val="1"/>
      <w:numFmt w:val="bullet"/>
      <w:lvlText w:val="o"/>
      <w:lvlJc w:val="left"/>
      <w:pPr>
        <w:ind w:left="6248" w:hanging="360"/>
      </w:pPr>
      <w:rPr>
        <w:rFonts w:ascii="Courier New" w:hAnsi="Courier New" w:cs="Courier New" w:hint="default"/>
      </w:rPr>
    </w:lvl>
    <w:lvl w:ilvl="8" w:tplc="080A0005" w:tentative="1">
      <w:start w:val="1"/>
      <w:numFmt w:val="bullet"/>
      <w:lvlText w:val=""/>
      <w:lvlJc w:val="left"/>
      <w:pPr>
        <w:ind w:left="6968" w:hanging="360"/>
      </w:pPr>
      <w:rPr>
        <w:rFonts w:ascii="Wingdings" w:hAnsi="Wingdings" w:hint="default"/>
      </w:rPr>
    </w:lvl>
  </w:abstractNum>
  <w:abstractNum w:abstractNumId="66">
    <w:nsid w:val="3E2E1AAE"/>
    <w:multiLevelType w:val="hybridMultilevel"/>
    <w:tmpl w:val="9244AABC"/>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67">
    <w:nsid w:val="3F6F3814"/>
    <w:multiLevelType w:val="hybridMultilevel"/>
    <w:tmpl w:val="F2F8CB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429C1EEA"/>
    <w:multiLevelType w:val="multilevel"/>
    <w:tmpl w:val="BC048EA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47D32CC7"/>
    <w:multiLevelType w:val="hybridMultilevel"/>
    <w:tmpl w:val="0CF8D0EE"/>
    <w:lvl w:ilvl="0" w:tplc="9266B8E0">
      <w:start w:val="9"/>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0">
    <w:nsid w:val="47E26A45"/>
    <w:multiLevelType w:val="hybridMultilevel"/>
    <w:tmpl w:val="82DEF694"/>
    <w:lvl w:ilvl="0" w:tplc="34A06562">
      <w:start w:val="1"/>
      <w:numFmt w:val="decimal"/>
      <w:lvlText w:val="3.5.%1"/>
      <w:lvlJc w:val="left"/>
      <w:pPr>
        <w:ind w:left="720" w:hanging="360"/>
      </w:pPr>
      <w:rPr>
        <w:rFonts w:ascii="Arial" w:hAnsi="Arial" w:cs="Times New Roman" w:hint="default"/>
        <w:b/>
        <w:i w:val="0"/>
        <w:sz w:val="20"/>
      </w:rPr>
    </w:lvl>
    <w:lvl w:ilvl="1" w:tplc="04090019">
      <w:start w:val="1"/>
      <w:numFmt w:val="lowerLetter"/>
      <w:lvlText w:val="%2."/>
      <w:lvlJc w:val="left"/>
      <w:pPr>
        <w:ind w:left="1440" w:hanging="360"/>
      </w:pPr>
    </w:lvl>
    <w:lvl w:ilvl="2" w:tplc="FAA8BCC8">
      <w:numFmt w:val="bullet"/>
      <w:lvlText w:val="-"/>
      <w:lvlJc w:val="left"/>
      <w:pPr>
        <w:ind w:left="2340" w:hanging="360"/>
      </w:pPr>
      <w:rPr>
        <w:rFonts w:ascii="Arial" w:eastAsia="Times New Roman" w:hAnsi="Arial" w:cs="Arial" w:hint="default"/>
      </w:rPr>
    </w:lvl>
    <w:lvl w:ilvl="3" w:tplc="465CB23E">
      <w:start w:val="1"/>
      <w:numFmt w:val="lowerLetter"/>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nsid w:val="4B1B1F42"/>
    <w:multiLevelType w:val="hybridMultilevel"/>
    <w:tmpl w:val="E89C3824"/>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72">
    <w:nsid w:val="4BBA6E26"/>
    <w:multiLevelType w:val="hybridMultilevel"/>
    <w:tmpl w:val="C76878B6"/>
    <w:lvl w:ilvl="0" w:tplc="9D58BABA">
      <w:start w:val="1"/>
      <w:numFmt w:val="decimal"/>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3">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74">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5">
    <w:nsid w:val="58587A46"/>
    <w:multiLevelType w:val="hybridMultilevel"/>
    <w:tmpl w:val="66844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nsid w:val="5E911CB5"/>
    <w:multiLevelType w:val="hybridMultilevel"/>
    <w:tmpl w:val="E9A02DC4"/>
    <w:lvl w:ilvl="0" w:tplc="080A0001">
      <w:start w:val="1"/>
      <w:numFmt w:val="bullet"/>
      <w:lvlText w:val=""/>
      <w:lvlJc w:val="left"/>
      <w:pPr>
        <w:ind w:left="1020" w:hanging="360"/>
      </w:pPr>
      <w:rPr>
        <w:rFonts w:ascii="Symbol" w:hAnsi="Symbol" w:hint="default"/>
      </w:rPr>
    </w:lvl>
    <w:lvl w:ilvl="1" w:tplc="080A0003" w:tentative="1">
      <w:start w:val="1"/>
      <w:numFmt w:val="bullet"/>
      <w:lvlText w:val="o"/>
      <w:lvlJc w:val="left"/>
      <w:pPr>
        <w:ind w:left="1740" w:hanging="360"/>
      </w:pPr>
      <w:rPr>
        <w:rFonts w:ascii="Courier New" w:hAnsi="Courier New" w:cs="Courier New" w:hint="default"/>
      </w:rPr>
    </w:lvl>
    <w:lvl w:ilvl="2" w:tplc="080A0005" w:tentative="1">
      <w:start w:val="1"/>
      <w:numFmt w:val="bullet"/>
      <w:lvlText w:val=""/>
      <w:lvlJc w:val="left"/>
      <w:pPr>
        <w:ind w:left="2460" w:hanging="360"/>
      </w:pPr>
      <w:rPr>
        <w:rFonts w:ascii="Wingdings" w:hAnsi="Wingdings" w:hint="default"/>
      </w:rPr>
    </w:lvl>
    <w:lvl w:ilvl="3" w:tplc="080A0001" w:tentative="1">
      <w:start w:val="1"/>
      <w:numFmt w:val="bullet"/>
      <w:lvlText w:val=""/>
      <w:lvlJc w:val="left"/>
      <w:pPr>
        <w:ind w:left="3180" w:hanging="360"/>
      </w:pPr>
      <w:rPr>
        <w:rFonts w:ascii="Symbol" w:hAnsi="Symbol" w:hint="default"/>
      </w:rPr>
    </w:lvl>
    <w:lvl w:ilvl="4" w:tplc="080A0003" w:tentative="1">
      <w:start w:val="1"/>
      <w:numFmt w:val="bullet"/>
      <w:lvlText w:val="o"/>
      <w:lvlJc w:val="left"/>
      <w:pPr>
        <w:ind w:left="3900" w:hanging="360"/>
      </w:pPr>
      <w:rPr>
        <w:rFonts w:ascii="Courier New" w:hAnsi="Courier New" w:cs="Courier New" w:hint="default"/>
      </w:rPr>
    </w:lvl>
    <w:lvl w:ilvl="5" w:tplc="080A0005" w:tentative="1">
      <w:start w:val="1"/>
      <w:numFmt w:val="bullet"/>
      <w:lvlText w:val=""/>
      <w:lvlJc w:val="left"/>
      <w:pPr>
        <w:ind w:left="4620" w:hanging="360"/>
      </w:pPr>
      <w:rPr>
        <w:rFonts w:ascii="Wingdings" w:hAnsi="Wingdings" w:hint="default"/>
      </w:rPr>
    </w:lvl>
    <w:lvl w:ilvl="6" w:tplc="080A0001" w:tentative="1">
      <w:start w:val="1"/>
      <w:numFmt w:val="bullet"/>
      <w:lvlText w:val=""/>
      <w:lvlJc w:val="left"/>
      <w:pPr>
        <w:ind w:left="5340" w:hanging="360"/>
      </w:pPr>
      <w:rPr>
        <w:rFonts w:ascii="Symbol" w:hAnsi="Symbol" w:hint="default"/>
      </w:rPr>
    </w:lvl>
    <w:lvl w:ilvl="7" w:tplc="080A0003" w:tentative="1">
      <w:start w:val="1"/>
      <w:numFmt w:val="bullet"/>
      <w:lvlText w:val="o"/>
      <w:lvlJc w:val="left"/>
      <w:pPr>
        <w:ind w:left="6060" w:hanging="360"/>
      </w:pPr>
      <w:rPr>
        <w:rFonts w:ascii="Courier New" w:hAnsi="Courier New" w:cs="Courier New" w:hint="default"/>
      </w:rPr>
    </w:lvl>
    <w:lvl w:ilvl="8" w:tplc="080A0005" w:tentative="1">
      <w:start w:val="1"/>
      <w:numFmt w:val="bullet"/>
      <w:lvlText w:val=""/>
      <w:lvlJc w:val="left"/>
      <w:pPr>
        <w:ind w:left="6780" w:hanging="360"/>
      </w:pPr>
      <w:rPr>
        <w:rFonts w:ascii="Wingdings" w:hAnsi="Wingdings" w:hint="default"/>
      </w:rPr>
    </w:lvl>
  </w:abstractNum>
  <w:abstractNum w:abstractNumId="77">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8">
    <w:nsid w:val="64FD784D"/>
    <w:multiLevelType w:val="hybridMultilevel"/>
    <w:tmpl w:val="D332A3E8"/>
    <w:name w:val="WW8Num513"/>
    <w:lvl w:ilvl="0" w:tplc="5128CC14">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6765520E"/>
    <w:multiLevelType w:val="hybridMultilevel"/>
    <w:tmpl w:val="937A236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cs="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cs="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cs="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81">
    <w:nsid w:val="72475609"/>
    <w:multiLevelType w:val="hybridMultilevel"/>
    <w:tmpl w:val="38C8AF60"/>
    <w:lvl w:ilvl="0" w:tplc="9A8ED376">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nsid w:val="745411C0"/>
    <w:multiLevelType w:val="hybridMultilevel"/>
    <w:tmpl w:val="E804734C"/>
    <w:lvl w:ilvl="0" w:tplc="D45203B8">
      <w:start w:val="1"/>
      <w:numFmt w:val="decimal"/>
      <w:lvlText w:val="3.1.%1"/>
      <w:lvlJc w:val="left"/>
      <w:pPr>
        <w:ind w:left="578" w:hanging="360"/>
      </w:pPr>
      <w:rPr>
        <w:rFonts w:ascii="Arial" w:hAnsi="Arial" w:hint="default"/>
        <w:b/>
        <w:i w:val="0"/>
        <w:sz w:val="20"/>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83">
    <w:nsid w:val="761964AC"/>
    <w:multiLevelType w:val="hybridMultilevel"/>
    <w:tmpl w:val="B82AD2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4">
    <w:nsid w:val="793714B7"/>
    <w:multiLevelType w:val="hybridMultilevel"/>
    <w:tmpl w:val="E2E04CA8"/>
    <w:name w:val="WW8Num62"/>
    <w:lvl w:ilvl="0" w:tplc="3B9AD13E">
      <w:start w:val="1"/>
      <w:numFmt w:val="decimal"/>
      <w:lvlText w:val="5.1.%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7A061440"/>
    <w:multiLevelType w:val="hybridMultilevel"/>
    <w:tmpl w:val="8F786398"/>
    <w:name w:val="WW8Num182"/>
    <w:lvl w:ilvl="0" w:tplc="C03A243E">
      <w:start w:val="1"/>
      <w:numFmt w:val="upperLetter"/>
      <w:lvlText w:val="%1."/>
      <w:lvlJc w:val="left"/>
      <w:pPr>
        <w:tabs>
          <w:tab w:val="num" w:pos="383"/>
        </w:tabs>
        <w:ind w:left="383" w:hanging="360"/>
      </w:pPr>
      <w:rPr>
        <w:rFonts w:hint="default"/>
      </w:rPr>
    </w:lvl>
    <w:lvl w:ilvl="1" w:tplc="0C0A0003">
      <w:start w:val="1"/>
      <w:numFmt w:val="decimal"/>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6">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7">
    <w:nsid w:val="7B8B5386"/>
    <w:multiLevelType w:val="hybridMultilevel"/>
    <w:tmpl w:val="00F2ACBE"/>
    <w:lvl w:ilvl="0" w:tplc="E81E71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nsid w:val="7DB73444"/>
    <w:multiLevelType w:val="hybridMultilevel"/>
    <w:tmpl w:val="B31A87B0"/>
    <w:lvl w:ilvl="0" w:tplc="F2343BAA">
      <w:start w:val="1"/>
      <w:numFmt w:val="decimal"/>
      <w:lvlText w:val="4.2.%1"/>
      <w:lvlJc w:val="left"/>
      <w:pPr>
        <w:ind w:left="720" w:hanging="360"/>
      </w:pPr>
      <w:rPr>
        <w:rFonts w:ascii="Arial" w:hAnsi="Arial" w:hint="default"/>
        <w:b/>
        <w:i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nsid w:val="7E8E5915"/>
    <w:multiLevelType w:val="hybridMultilevel"/>
    <w:tmpl w:val="4CAE46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14"/>
  </w:num>
  <w:num w:numId="4">
    <w:abstractNumId w:val="15"/>
  </w:num>
  <w:num w:numId="5">
    <w:abstractNumId w:val="0"/>
  </w:num>
  <w:num w:numId="6">
    <w:abstractNumId w:val="46"/>
  </w:num>
  <w:num w:numId="7">
    <w:abstractNumId w:val="86"/>
  </w:num>
  <w:num w:numId="8">
    <w:abstractNumId w:val="44"/>
  </w:num>
  <w:num w:numId="9">
    <w:abstractNumId w:val="32"/>
  </w:num>
  <w:num w:numId="10">
    <w:abstractNumId w:val="9"/>
  </w:num>
  <w:num w:numId="11">
    <w:abstractNumId w:val="12"/>
  </w:num>
  <w:num w:numId="12">
    <w:abstractNumId w:val="16"/>
  </w:num>
  <w:num w:numId="13">
    <w:abstractNumId w:val="73"/>
  </w:num>
  <w:num w:numId="14">
    <w:abstractNumId w:val="30"/>
  </w:num>
  <w:num w:numId="15">
    <w:abstractNumId w:val="77"/>
  </w:num>
  <w:num w:numId="16">
    <w:abstractNumId w:val="74"/>
  </w:num>
  <w:num w:numId="17">
    <w:abstractNumId w:val="51"/>
  </w:num>
  <w:num w:numId="18">
    <w:abstractNumId w:val="56"/>
  </w:num>
  <w:num w:numId="19">
    <w:abstractNumId w:val="50"/>
  </w:num>
  <w:num w:numId="20">
    <w:abstractNumId w:val="88"/>
  </w:num>
  <w:num w:numId="21">
    <w:abstractNumId w:val="87"/>
  </w:num>
  <w:num w:numId="22">
    <w:abstractNumId w:val="42"/>
  </w:num>
  <w:num w:numId="23">
    <w:abstractNumId w:val="47"/>
  </w:num>
  <w:num w:numId="24">
    <w:abstractNumId w:val="1"/>
  </w:num>
  <w:num w:numId="25">
    <w:abstractNumId w:val="82"/>
  </w:num>
  <w:num w:numId="2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num>
  <w:num w:numId="32">
    <w:abstractNumId w:val="38"/>
  </w:num>
  <w:num w:numId="33">
    <w:abstractNumId w:val="72"/>
  </w:num>
  <w:num w:numId="34">
    <w:abstractNumId w:val="75"/>
  </w:num>
  <w:num w:numId="35">
    <w:abstractNumId w:val="59"/>
  </w:num>
  <w:num w:numId="3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71"/>
  </w:num>
  <w:num w:numId="39">
    <w:abstractNumId w:val="35"/>
  </w:num>
  <w:num w:numId="40">
    <w:abstractNumId w:val="67"/>
  </w:num>
  <w:num w:numId="41">
    <w:abstractNumId w:val="39"/>
  </w:num>
  <w:num w:numId="42">
    <w:abstractNumId w:val="41"/>
  </w:num>
  <w:num w:numId="43">
    <w:abstractNumId w:val="58"/>
  </w:num>
  <w:num w:numId="44">
    <w:abstractNumId w:val="79"/>
  </w:num>
  <w:num w:numId="45">
    <w:abstractNumId w:val="76"/>
  </w:num>
  <w:num w:numId="46">
    <w:abstractNumId w:val="66"/>
  </w:num>
  <w:num w:numId="47">
    <w:abstractNumId w:val="57"/>
  </w:num>
  <w:num w:numId="48">
    <w:abstractNumId w:val="29"/>
  </w:num>
  <w:num w:numId="49">
    <w:abstractNumId w:val="89"/>
  </w:num>
  <w:num w:numId="50">
    <w:abstractNumId w:val="33"/>
  </w:num>
  <w:num w:numId="51">
    <w:abstractNumId w:val="53"/>
  </w:num>
  <w:num w:numId="52">
    <w:abstractNumId w:val="48"/>
  </w:num>
  <w:num w:numId="53">
    <w:abstractNumId w:val="81"/>
  </w:num>
  <w:num w:numId="54">
    <w:abstractNumId w:val="60"/>
  </w:num>
  <w:num w:numId="55">
    <w:abstractNumId w:val="52"/>
  </w:num>
  <w:num w:numId="56">
    <w:abstractNumId w:val="65"/>
  </w:num>
  <w:num w:numId="57">
    <w:abstractNumId w:val="62"/>
  </w:num>
  <w:num w:numId="58">
    <w:abstractNumId w:val="69"/>
  </w:num>
  <w:num w:numId="59">
    <w:abstractNumId w:val="54"/>
  </w:num>
  <w:num w:numId="60">
    <w:abstractNumId w:val="64"/>
  </w:num>
  <w:num w:numId="61">
    <w:abstractNumId w:val="63"/>
  </w:num>
  <w:num w:numId="62">
    <w:abstractNumId w:val="6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s-MX"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fr-FR" w:vendorID="64" w:dllVersion="131078" w:nlCheck="1" w:checkStyle="1"/>
  <w:defaultTabStop w:val="709"/>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01"/>
    <w:rsid w:val="000003D7"/>
    <w:rsid w:val="00000458"/>
    <w:rsid w:val="000004DE"/>
    <w:rsid w:val="0000076F"/>
    <w:rsid w:val="00000E82"/>
    <w:rsid w:val="00001911"/>
    <w:rsid w:val="00001EEB"/>
    <w:rsid w:val="000027B2"/>
    <w:rsid w:val="00002A7B"/>
    <w:rsid w:val="00002C6E"/>
    <w:rsid w:val="00002DA3"/>
    <w:rsid w:val="00003298"/>
    <w:rsid w:val="00003A1A"/>
    <w:rsid w:val="00003D36"/>
    <w:rsid w:val="00003F19"/>
    <w:rsid w:val="000046A4"/>
    <w:rsid w:val="00004BA1"/>
    <w:rsid w:val="00005956"/>
    <w:rsid w:val="000060A1"/>
    <w:rsid w:val="000065CE"/>
    <w:rsid w:val="0000700C"/>
    <w:rsid w:val="00007194"/>
    <w:rsid w:val="00007425"/>
    <w:rsid w:val="00007693"/>
    <w:rsid w:val="000078A8"/>
    <w:rsid w:val="00010707"/>
    <w:rsid w:val="000107B7"/>
    <w:rsid w:val="00010807"/>
    <w:rsid w:val="000108AF"/>
    <w:rsid w:val="0001090A"/>
    <w:rsid w:val="00010B40"/>
    <w:rsid w:val="00010E4D"/>
    <w:rsid w:val="000112B0"/>
    <w:rsid w:val="000124DA"/>
    <w:rsid w:val="00012874"/>
    <w:rsid w:val="00012DD7"/>
    <w:rsid w:val="00013581"/>
    <w:rsid w:val="000138E5"/>
    <w:rsid w:val="00013922"/>
    <w:rsid w:val="00013AEF"/>
    <w:rsid w:val="00013BF7"/>
    <w:rsid w:val="000149E4"/>
    <w:rsid w:val="00014AEA"/>
    <w:rsid w:val="00015214"/>
    <w:rsid w:val="00015996"/>
    <w:rsid w:val="00015A5C"/>
    <w:rsid w:val="00016388"/>
    <w:rsid w:val="00016790"/>
    <w:rsid w:val="00016F68"/>
    <w:rsid w:val="00016FD9"/>
    <w:rsid w:val="00017609"/>
    <w:rsid w:val="00017BB7"/>
    <w:rsid w:val="00020B2B"/>
    <w:rsid w:val="00021944"/>
    <w:rsid w:val="00021974"/>
    <w:rsid w:val="00022B27"/>
    <w:rsid w:val="00022CD6"/>
    <w:rsid w:val="00023552"/>
    <w:rsid w:val="00023F5F"/>
    <w:rsid w:val="00024A01"/>
    <w:rsid w:val="00024D25"/>
    <w:rsid w:val="00024F6A"/>
    <w:rsid w:val="0002536D"/>
    <w:rsid w:val="00025919"/>
    <w:rsid w:val="00025F06"/>
    <w:rsid w:val="00026168"/>
    <w:rsid w:val="000263F6"/>
    <w:rsid w:val="00026603"/>
    <w:rsid w:val="0002693B"/>
    <w:rsid w:val="00027342"/>
    <w:rsid w:val="00027530"/>
    <w:rsid w:val="00030FB8"/>
    <w:rsid w:val="00031A6B"/>
    <w:rsid w:val="00031D90"/>
    <w:rsid w:val="000328AD"/>
    <w:rsid w:val="000328FA"/>
    <w:rsid w:val="00032C01"/>
    <w:rsid w:val="00032F88"/>
    <w:rsid w:val="000331A2"/>
    <w:rsid w:val="00033371"/>
    <w:rsid w:val="000333D7"/>
    <w:rsid w:val="000347BE"/>
    <w:rsid w:val="00034D86"/>
    <w:rsid w:val="000352BE"/>
    <w:rsid w:val="00035FDE"/>
    <w:rsid w:val="00036136"/>
    <w:rsid w:val="00036277"/>
    <w:rsid w:val="000371B9"/>
    <w:rsid w:val="000408F9"/>
    <w:rsid w:val="00041319"/>
    <w:rsid w:val="00041CBB"/>
    <w:rsid w:val="00042C62"/>
    <w:rsid w:val="0004310F"/>
    <w:rsid w:val="0004314F"/>
    <w:rsid w:val="000437ED"/>
    <w:rsid w:val="00043D74"/>
    <w:rsid w:val="000441B5"/>
    <w:rsid w:val="00044E8B"/>
    <w:rsid w:val="00046CED"/>
    <w:rsid w:val="00046E80"/>
    <w:rsid w:val="00047433"/>
    <w:rsid w:val="000475C4"/>
    <w:rsid w:val="000476E1"/>
    <w:rsid w:val="0004784C"/>
    <w:rsid w:val="000500D9"/>
    <w:rsid w:val="00050455"/>
    <w:rsid w:val="0005067B"/>
    <w:rsid w:val="00050C37"/>
    <w:rsid w:val="000511A3"/>
    <w:rsid w:val="00051328"/>
    <w:rsid w:val="000521CE"/>
    <w:rsid w:val="0005254C"/>
    <w:rsid w:val="00052D11"/>
    <w:rsid w:val="00052FDB"/>
    <w:rsid w:val="00054054"/>
    <w:rsid w:val="00054942"/>
    <w:rsid w:val="00054FCC"/>
    <w:rsid w:val="00055E7D"/>
    <w:rsid w:val="0005605E"/>
    <w:rsid w:val="0005637A"/>
    <w:rsid w:val="000563BD"/>
    <w:rsid w:val="00056A9F"/>
    <w:rsid w:val="00057B30"/>
    <w:rsid w:val="00060E2F"/>
    <w:rsid w:val="00060E90"/>
    <w:rsid w:val="0006171F"/>
    <w:rsid w:val="00061A1F"/>
    <w:rsid w:val="00061AFB"/>
    <w:rsid w:val="00061B41"/>
    <w:rsid w:val="00061ED9"/>
    <w:rsid w:val="0006342C"/>
    <w:rsid w:val="00063A92"/>
    <w:rsid w:val="000648C1"/>
    <w:rsid w:val="00064E5E"/>
    <w:rsid w:val="000650E5"/>
    <w:rsid w:val="00065528"/>
    <w:rsid w:val="00065F7D"/>
    <w:rsid w:val="00066151"/>
    <w:rsid w:val="0006712A"/>
    <w:rsid w:val="000678FA"/>
    <w:rsid w:val="000701E0"/>
    <w:rsid w:val="000702DF"/>
    <w:rsid w:val="00070496"/>
    <w:rsid w:val="000707FB"/>
    <w:rsid w:val="00070859"/>
    <w:rsid w:val="00070AA8"/>
    <w:rsid w:val="000713EE"/>
    <w:rsid w:val="00071F6A"/>
    <w:rsid w:val="000721D6"/>
    <w:rsid w:val="000728FF"/>
    <w:rsid w:val="00072B47"/>
    <w:rsid w:val="00074579"/>
    <w:rsid w:val="0007461F"/>
    <w:rsid w:val="000749FD"/>
    <w:rsid w:val="00075556"/>
    <w:rsid w:val="00075B40"/>
    <w:rsid w:val="000765D7"/>
    <w:rsid w:val="0007670A"/>
    <w:rsid w:val="00076ABC"/>
    <w:rsid w:val="00076D74"/>
    <w:rsid w:val="0007725D"/>
    <w:rsid w:val="00077B48"/>
    <w:rsid w:val="00081196"/>
    <w:rsid w:val="000811F1"/>
    <w:rsid w:val="00081441"/>
    <w:rsid w:val="00081974"/>
    <w:rsid w:val="00081F74"/>
    <w:rsid w:val="000826B3"/>
    <w:rsid w:val="000826D0"/>
    <w:rsid w:val="00082B45"/>
    <w:rsid w:val="000846FD"/>
    <w:rsid w:val="00084C70"/>
    <w:rsid w:val="00085CA9"/>
    <w:rsid w:val="00085E47"/>
    <w:rsid w:val="00086591"/>
    <w:rsid w:val="0008679E"/>
    <w:rsid w:val="00090FAB"/>
    <w:rsid w:val="0009184F"/>
    <w:rsid w:val="00091A0E"/>
    <w:rsid w:val="00091C3D"/>
    <w:rsid w:val="00091FB2"/>
    <w:rsid w:val="00093390"/>
    <w:rsid w:val="00093BC8"/>
    <w:rsid w:val="000947C5"/>
    <w:rsid w:val="000950D0"/>
    <w:rsid w:val="000957A0"/>
    <w:rsid w:val="00095AAA"/>
    <w:rsid w:val="000961F3"/>
    <w:rsid w:val="00096415"/>
    <w:rsid w:val="00096E61"/>
    <w:rsid w:val="000976BE"/>
    <w:rsid w:val="000A01CE"/>
    <w:rsid w:val="000A0668"/>
    <w:rsid w:val="000A0ADA"/>
    <w:rsid w:val="000A0D17"/>
    <w:rsid w:val="000A121F"/>
    <w:rsid w:val="000A1442"/>
    <w:rsid w:val="000A14DD"/>
    <w:rsid w:val="000A2129"/>
    <w:rsid w:val="000A2B62"/>
    <w:rsid w:val="000A3758"/>
    <w:rsid w:val="000A442E"/>
    <w:rsid w:val="000A52FA"/>
    <w:rsid w:val="000A573C"/>
    <w:rsid w:val="000A58D7"/>
    <w:rsid w:val="000A5A48"/>
    <w:rsid w:val="000A5DF6"/>
    <w:rsid w:val="000A5FF9"/>
    <w:rsid w:val="000A6177"/>
    <w:rsid w:val="000A6330"/>
    <w:rsid w:val="000A6B27"/>
    <w:rsid w:val="000B00ED"/>
    <w:rsid w:val="000B09BE"/>
    <w:rsid w:val="000B0E4D"/>
    <w:rsid w:val="000B15E3"/>
    <w:rsid w:val="000B1D0C"/>
    <w:rsid w:val="000B1D5F"/>
    <w:rsid w:val="000B21AA"/>
    <w:rsid w:val="000B237A"/>
    <w:rsid w:val="000B25E6"/>
    <w:rsid w:val="000B2C67"/>
    <w:rsid w:val="000B314E"/>
    <w:rsid w:val="000B3170"/>
    <w:rsid w:val="000B39CC"/>
    <w:rsid w:val="000B3BB9"/>
    <w:rsid w:val="000B46AD"/>
    <w:rsid w:val="000B48C1"/>
    <w:rsid w:val="000B4DF4"/>
    <w:rsid w:val="000B74E8"/>
    <w:rsid w:val="000B771B"/>
    <w:rsid w:val="000C03AD"/>
    <w:rsid w:val="000C04CC"/>
    <w:rsid w:val="000C26F8"/>
    <w:rsid w:val="000C2B73"/>
    <w:rsid w:val="000C2D05"/>
    <w:rsid w:val="000C4502"/>
    <w:rsid w:val="000C530D"/>
    <w:rsid w:val="000C57BD"/>
    <w:rsid w:val="000C5D3B"/>
    <w:rsid w:val="000C5DA3"/>
    <w:rsid w:val="000C663D"/>
    <w:rsid w:val="000C671D"/>
    <w:rsid w:val="000C6C14"/>
    <w:rsid w:val="000C6CFC"/>
    <w:rsid w:val="000C72FC"/>
    <w:rsid w:val="000C78A1"/>
    <w:rsid w:val="000D0721"/>
    <w:rsid w:val="000D0E15"/>
    <w:rsid w:val="000D2A56"/>
    <w:rsid w:val="000D3510"/>
    <w:rsid w:val="000D36A3"/>
    <w:rsid w:val="000D3930"/>
    <w:rsid w:val="000D4702"/>
    <w:rsid w:val="000D4A19"/>
    <w:rsid w:val="000D4A93"/>
    <w:rsid w:val="000D4B5C"/>
    <w:rsid w:val="000D6706"/>
    <w:rsid w:val="000D675E"/>
    <w:rsid w:val="000D6C55"/>
    <w:rsid w:val="000D6C5D"/>
    <w:rsid w:val="000D737E"/>
    <w:rsid w:val="000D7A8F"/>
    <w:rsid w:val="000D7BC8"/>
    <w:rsid w:val="000D7BD1"/>
    <w:rsid w:val="000D7CBB"/>
    <w:rsid w:val="000E01A2"/>
    <w:rsid w:val="000E04AF"/>
    <w:rsid w:val="000E0D92"/>
    <w:rsid w:val="000E0FA0"/>
    <w:rsid w:val="000E11EE"/>
    <w:rsid w:val="000E14E0"/>
    <w:rsid w:val="000E1740"/>
    <w:rsid w:val="000E22D8"/>
    <w:rsid w:val="000E2D65"/>
    <w:rsid w:val="000E2EC2"/>
    <w:rsid w:val="000E3D39"/>
    <w:rsid w:val="000E425A"/>
    <w:rsid w:val="000E425B"/>
    <w:rsid w:val="000E63FE"/>
    <w:rsid w:val="000E65A1"/>
    <w:rsid w:val="000E75CF"/>
    <w:rsid w:val="000E7CC5"/>
    <w:rsid w:val="000E7DAE"/>
    <w:rsid w:val="000F0369"/>
    <w:rsid w:val="000F0D1B"/>
    <w:rsid w:val="000F11B8"/>
    <w:rsid w:val="000F1B63"/>
    <w:rsid w:val="000F235B"/>
    <w:rsid w:val="000F285A"/>
    <w:rsid w:val="000F36F8"/>
    <w:rsid w:val="000F439A"/>
    <w:rsid w:val="000F444A"/>
    <w:rsid w:val="000F4566"/>
    <w:rsid w:val="000F4C7D"/>
    <w:rsid w:val="000F4F7F"/>
    <w:rsid w:val="000F5ACA"/>
    <w:rsid w:val="000F5F24"/>
    <w:rsid w:val="000F612A"/>
    <w:rsid w:val="000F66BF"/>
    <w:rsid w:val="000F6C0F"/>
    <w:rsid w:val="000F78A6"/>
    <w:rsid w:val="00100388"/>
    <w:rsid w:val="00100EBD"/>
    <w:rsid w:val="00100F8B"/>
    <w:rsid w:val="00101340"/>
    <w:rsid w:val="00101638"/>
    <w:rsid w:val="0010174C"/>
    <w:rsid w:val="00101A71"/>
    <w:rsid w:val="00103398"/>
    <w:rsid w:val="00103461"/>
    <w:rsid w:val="001037C9"/>
    <w:rsid w:val="00104340"/>
    <w:rsid w:val="001047A2"/>
    <w:rsid w:val="001047A6"/>
    <w:rsid w:val="00104E6E"/>
    <w:rsid w:val="00104FEE"/>
    <w:rsid w:val="00105186"/>
    <w:rsid w:val="0010568E"/>
    <w:rsid w:val="001056CB"/>
    <w:rsid w:val="00106679"/>
    <w:rsid w:val="00110C60"/>
    <w:rsid w:val="00111870"/>
    <w:rsid w:val="001118CD"/>
    <w:rsid w:val="00111986"/>
    <w:rsid w:val="001119A5"/>
    <w:rsid w:val="00112C69"/>
    <w:rsid w:val="001143AF"/>
    <w:rsid w:val="001146C6"/>
    <w:rsid w:val="00114C00"/>
    <w:rsid w:val="00114FC9"/>
    <w:rsid w:val="0011505C"/>
    <w:rsid w:val="0011532D"/>
    <w:rsid w:val="001158E7"/>
    <w:rsid w:val="00117140"/>
    <w:rsid w:val="00120C5E"/>
    <w:rsid w:val="00120F59"/>
    <w:rsid w:val="00121CF3"/>
    <w:rsid w:val="00121DF1"/>
    <w:rsid w:val="00121FED"/>
    <w:rsid w:val="00122EB4"/>
    <w:rsid w:val="00123542"/>
    <w:rsid w:val="001245F6"/>
    <w:rsid w:val="00124AD8"/>
    <w:rsid w:val="00125068"/>
    <w:rsid w:val="00126A07"/>
    <w:rsid w:val="00126F1B"/>
    <w:rsid w:val="001274A7"/>
    <w:rsid w:val="001275FC"/>
    <w:rsid w:val="00127DEC"/>
    <w:rsid w:val="001306DC"/>
    <w:rsid w:val="001309DF"/>
    <w:rsid w:val="00130B89"/>
    <w:rsid w:val="00130F08"/>
    <w:rsid w:val="00131E33"/>
    <w:rsid w:val="00132636"/>
    <w:rsid w:val="00132AC7"/>
    <w:rsid w:val="0013356D"/>
    <w:rsid w:val="00133BA4"/>
    <w:rsid w:val="00134856"/>
    <w:rsid w:val="00134B55"/>
    <w:rsid w:val="00134CBD"/>
    <w:rsid w:val="00135271"/>
    <w:rsid w:val="0013566D"/>
    <w:rsid w:val="0013575E"/>
    <w:rsid w:val="00136E9B"/>
    <w:rsid w:val="00136F18"/>
    <w:rsid w:val="00137618"/>
    <w:rsid w:val="0013776A"/>
    <w:rsid w:val="00140014"/>
    <w:rsid w:val="0014021E"/>
    <w:rsid w:val="00140561"/>
    <w:rsid w:val="00141C5E"/>
    <w:rsid w:val="00141C8D"/>
    <w:rsid w:val="00142D84"/>
    <w:rsid w:val="00143FD3"/>
    <w:rsid w:val="00144076"/>
    <w:rsid w:val="00144607"/>
    <w:rsid w:val="001450B9"/>
    <w:rsid w:val="0014629E"/>
    <w:rsid w:val="00147544"/>
    <w:rsid w:val="00150992"/>
    <w:rsid w:val="00150BAD"/>
    <w:rsid w:val="00151275"/>
    <w:rsid w:val="0015166F"/>
    <w:rsid w:val="00151F68"/>
    <w:rsid w:val="00152834"/>
    <w:rsid w:val="00152C2C"/>
    <w:rsid w:val="00154937"/>
    <w:rsid w:val="001549B9"/>
    <w:rsid w:val="00154B2A"/>
    <w:rsid w:val="00155650"/>
    <w:rsid w:val="00155805"/>
    <w:rsid w:val="00155BAE"/>
    <w:rsid w:val="00157A7E"/>
    <w:rsid w:val="00157F36"/>
    <w:rsid w:val="00160090"/>
    <w:rsid w:val="00160666"/>
    <w:rsid w:val="00160CA5"/>
    <w:rsid w:val="00160ED1"/>
    <w:rsid w:val="001611A0"/>
    <w:rsid w:val="001614FF"/>
    <w:rsid w:val="0016170A"/>
    <w:rsid w:val="00161724"/>
    <w:rsid w:val="00162193"/>
    <w:rsid w:val="001634B6"/>
    <w:rsid w:val="00163D47"/>
    <w:rsid w:val="00164089"/>
    <w:rsid w:val="00166175"/>
    <w:rsid w:val="00166548"/>
    <w:rsid w:val="00166AFE"/>
    <w:rsid w:val="00167140"/>
    <w:rsid w:val="001707E8"/>
    <w:rsid w:val="00170980"/>
    <w:rsid w:val="00171177"/>
    <w:rsid w:val="00171BA3"/>
    <w:rsid w:val="00171D99"/>
    <w:rsid w:val="00173565"/>
    <w:rsid w:val="001747AC"/>
    <w:rsid w:val="00174B60"/>
    <w:rsid w:val="00174B63"/>
    <w:rsid w:val="00175019"/>
    <w:rsid w:val="00175DAD"/>
    <w:rsid w:val="00175E2D"/>
    <w:rsid w:val="00176875"/>
    <w:rsid w:val="00177760"/>
    <w:rsid w:val="001777C9"/>
    <w:rsid w:val="00180AFD"/>
    <w:rsid w:val="00181940"/>
    <w:rsid w:val="00182C80"/>
    <w:rsid w:val="00183833"/>
    <w:rsid w:val="00183A91"/>
    <w:rsid w:val="00183B94"/>
    <w:rsid w:val="00184B30"/>
    <w:rsid w:val="00186341"/>
    <w:rsid w:val="0018760B"/>
    <w:rsid w:val="001900BB"/>
    <w:rsid w:val="00190883"/>
    <w:rsid w:val="00191097"/>
    <w:rsid w:val="00191882"/>
    <w:rsid w:val="00191F0C"/>
    <w:rsid w:val="001927C8"/>
    <w:rsid w:val="00192ABF"/>
    <w:rsid w:val="00192BCA"/>
    <w:rsid w:val="00192C18"/>
    <w:rsid w:val="00192F3B"/>
    <w:rsid w:val="00193254"/>
    <w:rsid w:val="0019356E"/>
    <w:rsid w:val="0019394D"/>
    <w:rsid w:val="00193B4B"/>
    <w:rsid w:val="00194532"/>
    <w:rsid w:val="00194795"/>
    <w:rsid w:val="00194C68"/>
    <w:rsid w:val="00194F79"/>
    <w:rsid w:val="001958D1"/>
    <w:rsid w:val="00195C00"/>
    <w:rsid w:val="001975D2"/>
    <w:rsid w:val="00197905"/>
    <w:rsid w:val="001A014B"/>
    <w:rsid w:val="001A09A9"/>
    <w:rsid w:val="001A0AD2"/>
    <w:rsid w:val="001A0B14"/>
    <w:rsid w:val="001A0DC9"/>
    <w:rsid w:val="001A11FA"/>
    <w:rsid w:val="001A1BA9"/>
    <w:rsid w:val="001A2662"/>
    <w:rsid w:val="001A3558"/>
    <w:rsid w:val="001A4DB3"/>
    <w:rsid w:val="001A4F02"/>
    <w:rsid w:val="001A5666"/>
    <w:rsid w:val="001A5DEE"/>
    <w:rsid w:val="001A685B"/>
    <w:rsid w:val="001A790D"/>
    <w:rsid w:val="001B0727"/>
    <w:rsid w:val="001B0A54"/>
    <w:rsid w:val="001B26D7"/>
    <w:rsid w:val="001B27ED"/>
    <w:rsid w:val="001B2CFF"/>
    <w:rsid w:val="001B40F9"/>
    <w:rsid w:val="001B4664"/>
    <w:rsid w:val="001B4FBD"/>
    <w:rsid w:val="001B5165"/>
    <w:rsid w:val="001B5816"/>
    <w:rsid w:val="001B7160"/>
    <w:rsid w:val="001B7268"/>
    <w:rsid w:val="001C01D7"/>
    <w:rsid w:val="001C069F"/>
    <w:rsid w:val="001C0CC6"/>
    <w:rsid w:val="001C1C89"/>
    <w:rsid w:val="001C1ECB"/>
    <w:rsid w:val="001C20D3"/>
    <w:rsid w:val="001C20D6"/>
    <w:rsid w:val="001C22F9"/>
    <w:rsid w:val="001C2A3C"/>
    <w:rsid w:val="001C3050"/>
    <w:rsid w:val="001C403A"/>
    <w:rsid w:val="001C4157"/>
    <w:rsid w:val="001C427B"/>
    <w:rsid w:val="001C5130"/>
    <w:rsid w:val="001C56E6"/>
    <w:rsid w:val="001D07F1"/>
    <w:rsid w:val="001D1004"/>
    <w:rsid w:val="001D16BB"/>
    <w:rsid w:val="001D1F6D"/>
    <w:rsid w:val="001D1FDA"/>
    <w:rsid w:val="001D291E"/>
    <w:rsid w:val="001D296B"/>
    <w:rsid w:val="001D2B8F"/>
    <w:rsid w:val="001D3660"/>
    <w:rsid w:val="001D36B3"/>
    <w:rsid w:val="001D376A"/>
    <w:rsid w:val="001D4597"/>
    <w:rsid w:val="001D4827"/>
    <w:rsid w:val="001D4BCF"/>
    <w:rsid w:val="001D4F8E"/>
    <w:rsid w:val="001D52E1"/>
    <w:rsid w:val="001D555E"/>
    <w:rsid w:val="001D5D1D"/>
    <w:rsid w:val="001D5EF8"/>
    <w:rsid w:val="001D5EF9"/>
    <w:rsid w:val="001D6112"/>
    <w:rsid w:val="001D63E5"/>
    <w:rsid w:val="001D6F4D"/>
    <w:rsid w:val="001D77A9"/>
    <w:rsid w:val="001D7C5E"/>
    <w:rsid w:val="001D7FA6"/>
    <w:rsid w:val="001D7FE2"/>
    <w:rsid w:val="001E115D"/>
    <w:rsid w:val="001E164C"/>
    <w:rsid w:val="001E17CB"/>
    <w:rsid w:val="001E1F43"/>
    <w:rsid w:val="001E2045"/>
    <w:rsid w:val="001E29B9"/>
    <w:rsid w:val="001E47DE"/>
    <w:rsid w:val="001E5553"/>
    <w:rsid w:val="001E5798"/>
    <w:rsid w:val="001E5B11"/>
    <w:rsid w:val="001E68F2"/>
    <w:rsid w:val="001E6B00"/>
    <w:rsid w:val="001E6D78"/>
    <w:rsid w:val="001E726E"/>
    <w:rsid w:val="001E7488"/>
    <w:rsid w:val="001E76D1"/>
    <w:rsid w:val="001E7751"/>
    <w:rsid w:val="001E7AF0"/>
    <w:rsid w:val="001E7ECA"/>
    <w:rsid w:val="001F0106"/>
    <w:rsid w:val="001F0491"/>
    <w:rsid w:val="001F24CE"/>
    <w:rsid w:val="001F2664"/>
    <w:rsid w:val="001F2E40"/>
    <w:rsid w:val="001F2F99"/>
    <w:rsid w:val="001F3AFE"/>
    <w:rsid w:val="001F3B41"/>
    <w:rsid w:val="001F3CB1"/>
    <w:rsid w:val="001F4116"/>
    <w:rsid w:val="001F441F"/>
    <w:rsid w:val="001F47F5"/>
    <w:rsid w:val="001F486B"/>
    <w:rsid w:val="001F4B11"/>
    <w:rsid w:val="001F5A4B"/>
    <w:rsid w:val="001F614E"/>
    <w:rsid w:val="001F6D93"/>
    <w:rsid w:val="001F7214"/>
    <w:rsid w:val="001F7C13"/>
    <w:rsid w:val="001F7CC5"/>
    <w:rsid w:val="002002BA"/>
    <w:rsid w:val="00201198"/>
    <w:rsid w:val="00201384"/>
    <w:rsid w:val="00201765"/>
    <w:rsid w:val="0020197D"/>
    <w:rsid w:val="00201F75"/>
    <w:rsid w:val="00202C4C"/>
    <w:rsid w:val="002030AD"/>
    <w:rsid w:val="002036C2"/>
    <w:rsid w:val="0020435F"/>
    <w:rsid w:val="00204569"/>
    <w:rsid w:val="002055A8"/>
    <w:rsid w:val="00205C8D"/>
    <w:rsid w:val="00206357"/>
    <w:rsid w:val="00206B95"/>
    <w:rsid w:val="00207842"/>
    <w:rsid w:val="00207F65"/>
    <w:rsid w:val="002108EE"/>
    <w:rsid w:val="002114BF"/>
    <w:rsid w:val="002125FE"/>
    <w:rsid w:val="002139D3"/>
    <w:rsid w:val="00213A38"/>
    <w:rsid w:val="002156EB"/>
    <w:rsid w:val="00215EE3"/>
    <w:rsid w:val="002163E4"/>
    <w:rsid w:val="00216B06"/>
    <w:rsid w:val="00217354"/>
    <w:rsid w:val="002175BD"/>
    <w:rsid w:val="00223061"/>
    <w:rsid w:val="00223EE0"/>
    <w:rsid w:val="0022429E"/>
    <w:rsid w:val="00224456"/>
    <w:rsid w:val="00224E2B"/>
    <w:rsid w:val="00225882"/>
    <w:rsid w:val="00225A9B"/>
    <w:rsid w:val="00226B32"/>
    <w:rsid w:val="0022726B"/>
    <w:rsid w:val="00227AE7"/>
    <w:rsid w:val="00227EBE"/>
    <w:rsid w:val="00232960"/>
    <w:rsid w:val="00233790"/>
    <w:rsid w:val="00233E9F"/>
    <w:rsid w:val="00233F09"/>
    <w:rsid w:val="00234091"/>
    <w:rsid w:val="00234DED"/>
    <w:rsid w:val="00235032"/>
    <w:rsid w:val="00235271"/>
    <w:rsid w:val="002352EC"/>
    <w:rsid w:val="00235B85"/>
    <w:rsid w:val="00236868"/>
    <w:rsid w:val="002372B2"/>
    <w:rsid w:val="002375E9"/>
    <w:rsid w:val="0023782C"/>
    <w:rsid w:val="002403E2"/>
    <w:rsid w:val="002411E5"/>
    <w:rsid w:val="002411E7"/>
    <w:rsid w:val="002414A4"/>
    <w:rsid w:val="002423CC"/>
    <w:rsid w:val="002429AE"/>
    <w:rsid w:val="00242BBE"/>
    <w:rsid w:val="002441E5"/>
    <w:rsid w:val="00244BE5"/>
    <w:rsid w:val="0024587A"/>
    <w:rsid w:val="00245A70"/>
    <w:rsid w:val="00245A81"/>
    <w:rsid w:val="00245C72"/>
    <w:rsid w:val="00245FC3"/>
    <w:rsid w:val="002464D5"/>
    <w:rsid w:val="00246A4D"/>
    <w:rsid w:val="00246D99"/>
    <w:rsid w:val="00247647"/>
    <w:rsid w:val="00247A02"/>
    <w:rsid w:val="00251108"/>
    <w:rsid w:val="0025149B"/>
    <w:rsid w:val="00252CE3"/>
    <w:rsid w:val="002537D3"/>
    <w:rsid w:val="00253F6A"/>
    <w:rsid w:val="0025455A"/>
    <w:rsid w:val="002545DF"/>
    <w:rsid w:val="00254C47"/>
    <w:rsid w:val="00254D96"/>
    <w:rsid w:val="0025558C"/>
    <w:rsid w:val="00255ACB"/>
    <w:rsid w:val="0025663D"/>
    <w:rsid w:val="00256BB7"/>
    <w:rsid w:val="0025749A"/>
    <w:rsid w:val="0025753F"/>
    <w:rsid w:val="00257B2A"/>
    <w:rsid w:val="00257F22"/>
    <w:rsid w:val="0026094E"/>
    <w:rsid w:val="00261AEF"/>
    <w:rsid w:val="00261FB6"/>
    <w:rsid w:val="00262335"/>
    <w:rsid w:val="00263874"/>
    <w:rsid w:val="00263B4B"/>
    <w:rsid w:val="00264244"/>
    <w:rsid w:val="002647BB"/>
    <w:rsid w:val="002663C7"/>
    <w:rsid w:val="00266563"/>
    <w:rsid w:val="00266C58"/>
    <w:rsid w:val="00266E77"/>
    <w:rsid w:val="002671DA"/>
    <w:rsid w:val="00267CD7"/>
    <w:rsid w:val="00270360"/>
    <w:rsid w:val="00270365"/>
    <w:rsid w:val="002707E4"/>
    <w:rsid w:val="00270A16"/>
    <w:rsid w:val="00270C41"/>
    <w:rsid w:val="0027227D"/>
    <w:rsid w:val="00272922"/>
    <w:rsid w:val="002733BA"/>
    <w:rsid w:val="002743C5"/>
    <w:rsid w:val="002743FA"/>
    <w:rsid w:val="002744BD"/>
    <w:rsid w:val="00274AEB"/>
    <w:rsid w:val="00274D23"/>
    <w:rsid w:val="00274FFC"/>
    <w:rsid w:val="002753CB"/>
    <w:rsid w:val="002753FB"/>
    <w:rsid w:val="00275551"/>
    <w:rsid w:val="00276286"/>
    <w:rsid w:val="00276585"/>
    <w:rsid w:val="002773CA"/>
    <w:rsid w:val="002803E4"/>
    <w:rsid w:val="00280808"/>
    <w:rsid w:val="00280A8C"/>
    <w:rsid w:val="00281371"/>
    <w:rsid w:val="00281FEA"/>
    <w:rsid w:val="00282096"/>
    <w:rsid w:val="002820CB"/>
    <w:rsid w:val="00282220"/>
    <w:rsid w:val="00282BDF"/>
    <w:rsid w:val="002840E2"/>
    <w:rsid w:val="0028438C"/>
    <w:rsid w:val="00284477"/>
    <w:rsid w:val="002844F8"/>
    <w:rsid w:val="00284523"/>
    <w:rsid w:val="00284869"/>
    <w:rsid w:val="002856A4"/>
    <w:rsid w:val="00286F06"/>
    <w:rsid w:val="002870FB"/>
    <w:rsid w:val="002872FC"/>
    <w:rsid w:val="0028778A"/>
    <w:rsid w:val="00287AC1"/>
    <w:rsid w:val="00287CB1"/>
    <w:rsid w:val="002901BD"/>
    <w:rsid w:val="00291871"/>
    <w:rsid w:val="002922A5"/>
    <w:rsid w:val="002922E3"/>
    <w:rsid w:val="00292DE7"/>
    <w:rsid w:val="002941CE"/>
    <w:rsid w:val="00294388"/>
    <w:rsid w:val="002943B5"/>
    <w:rsid w:val="0029453B"/>
    <w:rsid w:val="00295B2F"/>
    <w:rsid w:val="00295CCE"/>
    <w:rsid w:val="00296239"/>
    <w:rsid w:val="00296311"/>
    <w:rsid w:val="002968CA"/>
    <w:rsid w:val="00296911"/>
    <w:rsid w:val="00296ACA"/>
    <w:rsid w:val="0029704A"/>
    <w:rsid w:val="002979DF"/>
    <w:rsid w:val="00297B9F"/>
    <w:rsid w:val="002A0841"/>
    <w:rsid w:val="002A09B2"/>
    <w:rsid w:val="002A0B1E"/>
    <w:rsid w:val="002A15E5"/>
    <w:rsid w:val="002A23FA"/>
    <w:rsid w:val="002A271B"/>
    <w:rsid w:val="002A2C37"/>
    <w:rsid w:val="002A344E"/>
    <w:rsid w:val="002A352C"/>
    <w:rsid w:val="002A3734"/>
    <w:rsid w:val="002A4748"/>
    <w:rsid w:val="002A48BF"/>
    <w:rsid w:val="002A5A62"/>
    <w:rsid w:val="002A5CA7"/>
    <w:rsid w:val="002A656F"/>
    <w:rsid w:val="002A65E2"/>
    <w:rsid w:val="002A6EAC"/>
    <w:rsid w:val="002A70C3"/>
    <w:rsid w:val="002B0583"/>
    <w:rsid w:val="002B0B48"/>
    <w:rsid w:val="002B0F9D"/>
    <w:rsid w:val="002B14BF"/>
    <w:rsid w:val="002B1CD0"/>
    <w:rsid w:val="002B2818"/>
    <w:rsid w:val="002B2CA4"/>
    <w:rsid w:val="002B428E"/>
    <w:rsid w:val="002B554B"/>
    <w:rsid w:val="002B5BF8"/>
    <w:rsid w:val="002B61C7"/>
    <w:rsid w:val="002B6AF3"/>
    <w:rsid w:val="002B6C94"/>
    <w:rsid w:val="002B7723"/>
    <w:rsid w:val="002B78D4"/>
    <w:rsid w:val="002B79D2"/>
    <w:rsid w:val="002B7B6A"/>
    <w:rsid w:val="002B7ED0"/>
    <w:rsid w:val="002C14FC"/>
    <w:rsid w:val="002C162F"/>
    <w:rsid w:val="002C2668"/>
    <w:rsid w:val="002C26A8"/>
    <w:rsid w:val="002C3045"/>
    <w:rsid w:val="002C3257"/>
    <w:rsid w:val="002C379D"/>
    <w:rsid w:val="002C42D1"/>
    <w:rsid w:val="002C4653"/>
    <w:rsid w:val="002C49BC"/>
    <w:rsid w:val="002C4A84"/>
    <w:rsid w:val="002C50B1"/>
    <w:rsid w:val="002C5A5F"/>
    <w:rsid w:val="002C5CE3"/>
    <w:rsid w:val="002C5DC3"/>
    <w:rsid w:val="002C5E03"/>
    <w:rsid w:val="002C64CA"/>
    <w:rsid w:val="002C68B8"/>
    <w:rsid w:val="002C6941"/>
    <w:rsid w:val="002C6BCD"/>
    <w:rsid w:val="002C6F87"/>
    <w:rsid w:val="002C72B7"/>
    <w:rsid w:val="002C7F0C"/>
    <w:rsid w:val="002D00C2"/>
    <w:rsid w:val="002D03E3"/>
    <w:rsid w:val="002D0BC8"/>
    <w:rsid w:val="002D0CA2"/>
    <w:rsid w:val="002D162C"/>
    <w:rsid w:val="002D2A33"/>
    <w:rsid w:val="002D2DC5"/>
    <w:rsid w:val="002D2FF7"/>
    <w:rsid w:val="002D3857"/>
    <w:rsid w:val="002D455C"/>
    <w:rsid w:val="002D48C9"/>
    <w:rsid w:val="002D61FD"/>
    <w:rsid w:val="002D6323"/>
    <w:rsid w:val="002D6650"/>
    <w:rsid w:val="002D6D3C"/>
    <w:rsid w:val="002D7574"/>
    <w:rsid w:val="002D75A2"/>
    <w:rsid w:val="002D7686"/>
    <w:rsid w:val="002D7E02"/>
    <w:rsid w:val="002E04F8"/>
    <w:rsid w:val="002E1261"/>
    <w:rsid w:val="002E1766"/>
    <w:rsid w:val="002E19C8"/>
    <w:rsid w:val="002E1C78"/>
    <w:rsid w:val="002E208C"/>
    <w:rsid w:val="002E236E"/>
    <w:rsid w:val="002E2BF6"/>
    <w:rsid w:val="002E34A4"/>
    <w:rsid w:val="002E3F92"/>
    <w:rsid w:val="002E4947"/>
    <w:rsid w:val="002E4BD1"/>
    <w:rsid w:val="002E57E3"/>
    <w:rsid w:val="002E5C03"/>
    <w:rsid w:val="002E6F5C"/>
    <w:rsid w:val="002E705F"/>
    <w:rsid w:val="002E7318"/>
    <w:rsid w:val="002E78C2"/>
    <w:rsid w:val="002E78DC"/>
    <w:rsid w:val="002F04CC"/>
    <w:rsid w:val="002F052B"/>
    <w:rsid w:val="002F0EF4"/>
    <w:rsid w:val="002F12A8"/>
    <w:rsid w:val="002F2122"/>
    <w:rsid w:val="002F295B"/>
    <w:rsid w:val="002F3005"/>
    <w:rsid w:val="002F3184"/>
    <w:rsid w:val="002F356C"/>
    <w:rsid w:val="002F3D7C"/>
    <w:rsid w:val="002F40B2"/>
    <w:rsid w:val="002F45D9"/>
    <w:rsid w:val="002F4652"/>
    <w:rsid w:val="002F49F2"/>
    <w:rsid w:val="002F4BCA"/>
    <w:rsid w:val="002F5E97"/>
    <w:rsid w:val="002F5FEB"/>
    <w:rsid w:val="002F62C4"/>
    <w:rsid w:val="003006D0"/>
    <w:rsid w:val="00300CEA"/>
    <w:rsid w:val="00300F02"/>
    <w:rsid w:val="0030134E"/>
    <w:rsid w:val="00301A31"/>
    <w:rsid w:val="00301B86"/>
    <w:rsid w:val="003020FB"/>
    <w:rsid w:val="0030261C"/>
    <w:rsid w:val="003028F5"/>
    <w:rsid w:val="003029EC"/>
    <w:rsid w:val="003035C0"/>
    <w:rsid w:val="00304B05"/>
    <w:rsid w:val="0030525D"/>
    <w:rsid w:val="00305574"/>
    <w:rsid w:val="003067C4"/>
    <w:rsid w:val="00306E79"/>
    <w:rsid w:val="0030728D"/>
    <w:rsid w:val="00307404"/>
    <w:rsid w:val="0030756D"/>
    <w:rsid w:val="00307904"/>
    <w:rsid w:val="003102E7"/>
    <w:rsid w:val="0031128E"/>
    <w:rsid w:val="003116C2"/>
    <w:rsid w:val="00311C8F"/>
    <w:rsid w:val="003132FA"/>
    <w:rsid w:val="003134B4"/>
    <w:rsid w:val="003141B7"/>
    <w:rsid w:val="0031482A"/>
    <w:rsid w:val="00314BBE"/>
    <w:rsid w:val="0031585E"/>
    <w:rsid w:val="00315D42"/>
    <w:rsid w:val="00316BC4"/>
    <w:rsid w:val="00316CBD"/>
    <w:rsid w:val="00317291"/>
    <w:rsid w:val="0031739D"/>
    <w:rsid w:val="00317B99"/>
    <w:rsid w:val="00317CBF"/>
    <w:rsid w:val="003201F0"/>
    <w:rsid w:val="00320519"/>
    <w:rsid w:val="00320621"/>
    <w:rsid w:val="00320C8F"/>
    <w:rsid w:val="00321577"/>
    <w:rsid w:val="003215E0"/>
    <w:rsid w:val="00321C09"/>
    <w:rsid w:val="003237C3"/>
    <w:rsid w:val="00323805"/>
    <w:rsid w:val="00323E5D"/>
    <w:rsid w:val="003243AD"/>
    <w:rsid w:val="003250A3"/>
    <w:rsid w:val="00325964"/>
    <w:rsid w:val="00326CEE"/>
    <w:rsid w:val="00327209"/>
    <w:rsid w:val="00327780"/>
    <w:rsid w:val="00327AAF"/>
    <w:rsid w:val="00330B35"/>
    <w:rsid w:val="0033132C"/>
    <w:rsid w:val="00331580"/>
    <w:rsid w:val="00331BF7"/>
    <w:rsid w:val="00331FEA"/>
    <w:rsid w:val="003320E8"/>
    <w:rsid w:val="003340B3"/>
    <w:rsid w:val="003344B8"/>
    <w:rsid w:val="003346D3"/>
    <w:rsid w:val="003348FC"/>
    <w:rsid w:val="0033523E"/>
    <w:rsid w:val="00335467"/>
    <w:rsid w:val="00336633"/>
    <w:rsid w:val="003374D3"/>
    <w:rsid w:val="0033768B"/>
    <w:rsid w:val="00337C7A"/>
    <w:rsid w:val="0034076C"/>
    <w:rsid w:val="00341035"/>
    <w:rsid w:val="00341A9A"/>
    <w:rsid w:val="00341B84"/>
    <w:rsid w:val="003425FF"/>
    <w:rsid w:val="00342BA3"/>
    <w:rsid w:val="00342C89"/>
    <w:rsid w:val="003444C7"/>
    <w:rsid w:val="00346907"/>
    <w:rsid w:val="003469A6"/>
    <w:rsid w:val="0034744A"/>
    <w:rsid w:val="003475F3"/>
    <w:rsid w:val="00347B37"/>
    <w:rsid w:val="00350222"/>
    <w:rsid w:val="003503BD"/>
    <w:rsid w:val="00350BE4"/>
    <w:rsid w:val="00350E92"/>
    <w:rsid w:val="00351A12"/>
    <w:rsid w:val="00351C8F"/>
    <w:rsid w:val="00351F9B"/>
    <w:rsid w:val="00352CC9"/>
    <w:rsid w:val="003538A5"/>
    <w:rsid w:val="00354EFA"/>
    <w:rsid w:val="00354F9F"/>
    <w:rsid w:val="00355845"/>
    <w:rsid w:val="00355EB5"/>
    <w:rsid w:val="00355EF7"/>
    <w:rsid w:val="00356302"/>
    <w:rsid w:val="003566D8"/>
    <w:rsid w:val="00356A7C"/>
    <w:rsid w:val="00357001"/>
    <w:rsid w:val="00357754"/>
    <w:rsid w:val="00357E56"/>
    <w:rsid w:val="00357EA2"/>
    <w:rsid w:val="00360818"/>
    <w:rsid w:val="0036086A"/>
    <w:rsid w:val="00360CD6"/>
    <w:rsid w:val="0036115C"/>
    <w:rsid w:val="00362050"/>
    <w:rsid w:val="003629D1"/>
    <w:rsid w:val="00362C37"/>
    <w:rsid w:val="00362DB6"/>
    <w:rsid w:val="0036308D"/>
    <w:rsid w:val="003636C1"/>
    <w:rsid w:val="00365222"/>
    <w:rsid w:val="00365E52"/>
    <w:rsid w:val="00367F03"/>
    <w:rsid w:val="00370916"/>
    <w:rsid w:val="00370C84"/>
    <w:rsid w:val="00371007"/>
    <w:rsid w:val="003718FC"/>
    <w:rsid w:val="00371D71"/>
    <w:rsid w:val="003729D6"/>
    <w:rsid w:val="00372B39"/>
    <w:rsid w:val="00373244"/>
    <w:rsid w:val="00373561"/>
    <w:rsid w:val="003736D0"/>
    <w:rsid w:val="00373BA9"/>
    <w:rsid w:val="00373D2C"/>
    <w:rsid w:val="00373F89"/>
    <w:rsid w:val="0037439A"/>
    <w:rsid w:val="0037561B"/>
    <w:rsid w:val="003756F8"/>
    <w:rsid w:val="003758F5"/>
    <w:rsid w:val="00375932"/>
    <w:rsid w:val="00375F24"/>
    <w:rsid w:val="00376D1C"/>
    <w:rsid w:val="00377C03"/>
    <w:rsid w:val="00377EBC"/>
    <w:rsid w:val="00381319"/>
    <w:rsid w:val="00381593"/>
    <w:rsid w:val="003817A5"/>
    <w:rsid w:val="003817F8"/>
    <w:rsid w:val="00381E4E"/>
    <w:rsid w:val="00383656"/>
    <w:rsid w:val="00383760"/>
    <w:rsid w:val="00383D9D"/>
    <w:rsid w:val="00383ED9"/>
    <w:rsid w:val="003845C9"/>
    <w:rsid w:val="00385789"/>
    <w:rsid w:val="0038615F"/>
    <w:rsid w:val="00386FF2"/>
    <w:rsid w:val="00387212"/>
    <w:rsid w:val="0038772F"/>
    <w:rsid w:val="003908E0"/>
    <w:rsid w:val="00390C28"/>
    <w:rsid w:val="00391240"/>
    <w:rsid w:val="00391413"/>
    <w:rsid w:val="003917F8"/>
    <w:rsid w:val="00391D20"/>
    <w:rsid w:val="00392EF5"/>
    <w:rsid w:val="003933B4"/>
    <w:rsid w:val="003941F4"/>
    <w:rsid w:val="00395E48"/>
    <w:rsid w:val="00397126"/>
    <w:rsid w:val="003974A0"/>
    <w:rsid w:val="003A04FF"/>
    <w:rsid w:val="003A0B53"/>
    <w:rsid w:val="003A1D3E"/>
    <w:rsid w:val="003A20BD"/>
    <w:rsid w:val="003A21E8"/>
    <w:rsid w:val="003A2565"/>
    <w:rsid w:val="003A33F2"/>
    <w:rsid w:val="003A3522"/>
    <w:rsid w:val="003A392A"/>
    <w:rsid w:val="003A3D65"/>
    <w:rsid w:val="003A3ECC"/>
    <w:rsid w:val="003A4F6C"/>
    <w:rsid w:val="003A57BE"/>
    <w:rsid w:val="003A5CC9"/>
    <w:rsid w:val="003A5E6B"/>
    <w:rsid w:val="003A5E9E"/>
    <w:rsid w:val="003A5FB4"/>
    <w:rsid w:val="003A6261"/>
    <w:rsid w:val="003A682E"/>
    <w:rsid w:val="003A76B8"/>
    <w:rsid w:val="003A7DED"/>
    <w:rsid w:val="003B088C"/>
    <w:rsid w:val="003B0A0E"/>
    <w:rsid w:val="003B0D66"/>
    <w:rsid w:val="003B129D"/>
    <w:rsid w:val="003B1AD8"/>
    <w:rsid w:val="003B20B4"/>
    <w:rsid w:val="003B2175"/>
    <w:rsid w:val="003B2662"/>
    <w:rsid w:val="003B27D0"/>
    <w:rsid w:val="003B3897"/>
    <w:rsid w:val="003B3D98"/>
    <w:rsid w:val="003B46B2"/>
    <w:rsid w:val="003B48B1"/>
    <w:rsid w:val="003B52DA"/>
    <w:rsid w:val="003B5619"/>
    <w:rsid w:val="003B574E"/>
    <w:rsid w:val="003B5BFA"/>
    <w:rsid w:val="003B5F84"/>
    <w:rsid w:val="003B6281"/>
    <w:rsid w:val="003B6464"/>
    <w:rsid w:val="003B6579"/>
    <w:rsid w:val="003B741C"/>
    <w:rsid w:val="003B742B"/>
    <w:rsid w:val="003B7561"/>
    <w:rsid w:val="003B75B0"/>
    <w:rsid w:val="003B790C"/>
    <w:rsid w:val="003C02E8"/>
    <w:rsid w:val="003C04CE"/>
    <w:rsid w:val="003C05BF"/>
    <w:rsid w:val="003C15A3"/>
    <w:rsid w:val="003C1683"/>
    <w:rsid w:val="003C1E83"/>
    <w:rsid w:val="003C2416"/>
    <w:rsid w:val="003C374B"/>
    <w:rsid w:val="003C37C4"/>
    <w:rsid w:val="003C3B8E"/>
    <w:rsid w:val="003C3DBD"/>
    <w:rsid w:val="003C5A8B"/>
    <w:rsid w:val="003C5B76"/>
    <w:rsid w:val="003C5C69"/>
    <w:rsid w:val="003C6535"/>
    <w:rsid w:val="003C6FC0"/>
    <w:rsid w:val="003C720A"/>
    <w:rsid w:val="003C73E3"/>
    <w:rsid w:val="003C7F10"/>
    <w:rsid w:val="003D0A9E"/>
    <w:rsid w:val="003D0BFB"/>
    <w:rsid w:val="003D1E8C"/>
    <w:rsid w:val="003D22FC"/>
    <w:rsid w:val="003D36BA"/>
    <w:rsid w:val="003D39A0"/>
    <w:rsid w:val="003D3A2C"/>
    <w:rsid w:val="003D3A6C"/>
    <w:rsid w:val="003D3DCB"/>
    <w:rsid w:val="003D43CB"/>
    <w:rsid w:val="003D4749"/>
    <w:rsid w:val="003D4757"/>
    <w:rsid w:val="003D4952"/>
    <w:rsid w:val="003D4989"/>
    <w:rsid w:val="003D4E15"/>
    <w:rsid w:val="003D57AF"/>
    <w:rsid w:val="003D5841"/>
    <w:rsid w:val="003D5F72"/>
    <w:rsid w:val="003D616E"/>
    <w:rsid w:val="003D72ED"/>
    <w:rsid w:val="003D741C"/>
    <w:rsid w:val="003D7C38"/>
    <w:rsid w:val="003D7FAC"/>
    <w:rsid w:val="003E021C"/>
    <w:rsid w:val="003E053A"/>
    <w:rsid w:val="003E1C56"/>
    <w:rsid w:val="003E2AB4"/>
    <w:rsid w:val="003E2DA9"/>
    <w:rsid w:val="003E2F28"/>
    <w:rsid w:val="003E32D0"/>
    <w:rsid w:val="003E3F30"/>
    <w:rsid w:val="003E3F79"/>
    <w:rsid w:val="003E41F3"/>
    <w:rsid w:val="003E4590"/>
    <w:rsid w:val="003E5376"/>
    <w:rsid w:val="003E7132"/>
    <w:rsid w:val="003F03FE"/>
    <w:rsid w:val="003F1400"/>
    <w:rsid w:val="003F1CC2"/>
    <w:rsid w:val="003F284C"/>
    <w:rsid w:val="003F3CFF"/>
    <w:rsid w:val="003F4839"/>
    <w:rsid w:val="003F4CCD"/>
    <w:rsid w:val="003F5420"/>
    <w:rsid w:val="003F55F7"/>
    <w:rsid w:val="003F5736"/>
    <w:rsid w:val="003F6B8F"/>
    <w:rsid w:val="003F6C04"/>
    <w:rsid w:val="003F6D06"/>
    <w:rsid w:val="003F709C"/>
    <w:rsid w:val="003F7265"/>
    <w:rsid w:val="003F7DEB"/>
    <w:rsid w:val="003F7F40"/>
    <w:rsid w:val="004006D1"/>
    <w:rsid w:val="00400FC1"/>
    <w:rsid w:val="00401073"/>
    <w:rsid w:val="00401288"/>
    <w:rsid w:val="0040179F"/>
    <w:rsid w:val="0040262C"/>
    <w:rsid w:val="00402A36"/>
    <w:rsid w:val="00403B55"/>
    <w:rsid w:val="00404061"/>
    <w:rsid w:val="0040457F"/>
    <w:rsid w:val="004045DB"/>
    <w:rsid w:val="00404906"/>
    <w:rsid w:val="0040515B"/>
    <w:rsid w:val="00405605"/>
    <w:rsid w:val="004056C0"/>
    <w:rsid w:val="0040623F"/>
    <w:rsid w:val="00406A59"/>
    <w:rsid w:val="00407083"/>
    <w:rsid w:val="00407E49"/>
    <w:rsid w:val="004105F4"/>
    <w:rsid w:val="00411087"/>
    <w:rsid w:val="00411A2F"/>
    <w:rsid w:val="00412145"/>
    <w:rsid w:val="00412178"/>
    <w:rsid w:val="004125D9"/>
    <w:rsid w:val="00412A6E"/>
    <w:rsid w:val="00412AD6"/>
    <w:rsid w:val="00413032"/>
    <w:rsid w:val="004137CB"/>
    <w:rsid w:val="00413E0F"/>
    <w:rsid w:val="0041465E"/>
    <w:rsid w:val="004146E3"/>
    <w:rsid w:val="00414E89"/>
    <w:rsid w:val="00415036"/>
    <w:rsid w:val="0041512B"/>
    <w:rsid w:val="00415859"/>
    <w:rsid w:val="00415C2E"/>
    <w:rsid w:val="00415FBF"/>
    <w:rsid w:val="00416733"/>
    <w:rsid w:val="004169CA"/>
    <w:rsid w:val="00417170"/>
    <w:rsid w:val="00420274"/>
    <w:rsid w:val="00422A81"/>
    <w:rsid w:val="004235E2"/>
    <w:rsid w:val="004242BC"/>
    <w:rsid w:val="004246E4"/>
    <w:rsid w:val="00425247"/>
    <w:rsid w:val="00425446"/>
    <w:rsid w:val="00425B4C"/>
    <w:rsid w:val="00425F7F"/>
    <w:rsid w:val="00426139"/>
    <w:rsid w:val="00426912"/>
    <w:rsid w:val="004269CC"/>
    <w:rsid w:val="00426FE6"/>
    <w:rsid w:val="00427177"/>
    <w:rsid w:val="00431E85"/>
    <w:rsid w:val="00432010"/>
    <w:rsid w:val="004323B7"/>
    <w:rsid w:val="004329E9"/>
    <w:rsid w:val="00433086"/>
    <w:rsid w:val="00434181"/>
    <w:rsid w:val="00434E49"/>
    <w:rsid w:val="004350F3"/>
    <w:rsid w:val="00435AD5"/>
    <w:rsid w:val="00435E51"/>
    <w:rsid w:val="00435EBE"/>
    <w:rsid w:val="00436655"/>
    <w:rsid w:val="00436E73"/>
    <w:rsid w:val="00436F4C"/>
    <w:rsid w:val="00440983"/>
    <w:rsid w:val="00440E28"/>
    <w:rsid w:val="0044154D"/>
    <w:rsid w:val="00441837"/>
    <w:rsid w:val="00441BF6"/>
    <w:rsid w:val="004420B7"/>
    <w:rsid w:val="004421EA"/>
    <w:rsid w:val="004423FF"/>
    <w:rsid w:val="00442F65"/>
    <w:rsid w:val="0044369C"/>
    <w:rsid w:val="0044384D"/>
    <w:rsid w:val="0044433A"/>
    <w:rsid w:val="004443C3"/>
    <w:rsid w:val="00444B75"/>
    <w:rsid w:val="00444D7B"/>
    <w:rsid w:val="00445023"/>
    <w:rsid w:val="00445B6A"/>
    <w:rsid w:val="00445F28"/>
    <w:rsid w:val="00446320"/>
    <w:rsid w:val="0045008D"/>
    <w:rsid w:val="0045013C"/>
    <w:rsid w:val="00450A75"/>
    <w:rsid w:val="00450F8F"/>
    <w:rsid w:val="00451496"/>
    <w:rsid w:val="0045188B"/>
    <w:rsid w:val="00451E2B"/>
    <w:rsid w:val="00451F7B"/>
    <w:rsid w:val="00452EC2"/>
    <w:rsid w:val="0045303D"/>
    <w:rsid w:val="00453107"/>
    <w:rsid w:val="00453B7D"/>
    <w:rsid w:val="00453C0F"/>
    <w:rsid w:val="00453C4E"/>
    <w:rsid w:val="00453DD1"/>
    <w:rsid w:val="00454089"/>
    <w:rsid w:val="004547CD"/>
    <w:rsid w:val="00454BD5"/>
    <w:rsid w:val="004557EB"/>
    <w:rsid w:val="0045686D"/>
    <w:rsid w:val="00456B52"/>
    <w:rsid w:val="00456BA6"/>
    <w:rsid w:val="00457A7E"/>
    <w:rsid w:val="00457F15"/>
    <w:rsid w:val="00457F49"/>
    <w:rsid w:val="00460C3A"/>
    <w:rsid w:val="00461448"/>
    <w:rsid w:val="00462210"/>
    <w:rsid w:val="00462372"/>
    <w:rsid w:val="004637CA"/>
    <w:rsid w:val="00463F41"/>
    <w:rsid w:val="00464379"/>
    <w:rsid w:val="00464B84"/>
    <w:rsid w:val="00465211"/>
    <w:rsid w:val="004659E3"/>
    <w:rsid w:val="00466187"/>
    <w:rsid w:val="0046699D"/>
    <w:rsid w:val="004675A2"/>
    <w:rsid w:val="00467ED6"/>
    <w:rsid w:val="004706CB"/>
    <w:rsid w:val="004709C3"/>
    <w:rsid w:val="00470AD4"/>
    <w:rsid w:val="004710D4"/>
    <w:rsid w:val="00471190"/>
    <w:rsid w:val="004719F6"/>
    <w:rsid w:val="00471A38"/>
    <w:rsid w:val="00472737"/>
    <w:rsid w:val="00473534"/>
    <w:rsid w:val="004740B5"/>
    <w:rsid w:val="004742ED"/>
    <w:rsid w:val="00474868"/>
    <w:rsid w:val="00475191"/>
    <w:rsid w:val="0047568D"/>
    <w:rsid w:val="00475749"/>
    <w:rsid w:val="004758EC"/>
    <w:rsid w:val="00475A12"/>
    <w:rsid w:val="00475C96"/>
    <w:rsid w:val="00476513"/>
    <w:rsid w:val="0047660A"/>
    <w:rsid w:val="00476A31"/>
    <w:rsid w:val="0047775E"/>
    <w:rsid w:val="00477B01"/>
    <w:rsid w:val="004809C8"/>
    <w:rsid w:val="00480E6E"/>
    <w:rsid w:val="0048138E"/>
    <w:rsid w:val="00481447"/>
    <w:rsid w:val="00482FF7"/>
    <w:rsid w:val="0048330F"/>
    <w:rsid w:val="00484133"/>
    <w:rsid w:val="00484211"/>
    <w:rsid w:val="00486A74"/>
    <w:rsid w:val="00486EA6"/>
    <w:rsid w:val="004876DC"/>
    <w:rsid w:val="00487CDD"/>
    <w:rsid w:val="00490A89"/>
    <w:rsid w:val="00491225"/>
    <w:rsid w:val="0049139B"/>
    <w:rsid w:val="0049166D"/>
    <w:rsid w:val="0049168E"/>
    <w:rsid w:val="00491B4D"/>
    <w:rsid w:val="00491BE8"/>
    <w:rsid w:val="00491CE3"/>
    <w:rsid w:val="004933B7"/>
    <w:rsid w:val="0049382D"/>
    <w:rsid w:val="00494599"/>
    <w:rsid w:val="00494DFB"/>
    <w:rsid w:val="0049512A"/>
    <w:rsid w:val="0049543C"/>
    <w:rsid w:val="00495601"/>
    <w:rsid w:val="004958E4"/>
    <w:rsid w:val="00495FE8"/>
    <w:rsid w:val="0049643A"/>
    <w:rsid w:val="0049697B"/>
    <w:rsid w:val="00496AF2"/>
    <w:rsid w:val="00496C8D"/>
    <w:rsid w:val="0049768B"/>
    <w:rsid w:val="004976DD"/>
    <w:rsid w:val="00497A35"/>
    <w:rsid w:val="004A08B2"/>
    <w:rsid w:val="004A12B5"/>
    <w:rsid w:val="004A1374"/>
    <w:rsid w:val="004A1445"/>
    <w:rsid w:val="004A17A7"/>
    <w:rsid w:val="004A17C3"/>
    <w:rsid w:val="004A19D9"/>
    <w:rsid w:val="004A1B7A"/>
    <w:rsid w:val="004A2136"/>
    <w:rsid w:val="004A22AF"/>
    <w:rsid w:val="004A338A"/>
    <w:rsid w:val="004A396C"/>
    <w:rsid w:val="004A4948"/>
    <w:rsid w:val="004A4CAB"/>
    <w:rsid w:val="004A4CE6"/>
    <w:rsid w:val="004A4FCE"/>
    <w:rsid w:val="004A5121"/>
    <w:rsid w:val="004A5A02"/>
    <w:rsid w:val="004A5D1F"/>
    <w:rsid w:val="004A622C"/>
    <w:rsid w:val="004A6496"/>
    <w:rsid w:val="004A77ED"/>
    <w:rsid w:val="004A7D7F"/>
    <w:rsid w:val="004B03D7"/>
    <w:rsid w:val="004B04E9"/>
    <w:rsid w:val="004B0A44"/>
    <w:rsid w:val="004B0AE8"/>
    <w:rsid w:val="004B0FE1"/>
    <w:rsid w:val="004B10A9"/>
    <w:rsid w:val="004B1412"/>
    <w:rsid w:val="004B2237"/>
    <w:rsid w:val="004B22B9"/>
    <w:rsid w:val="004B2E0D"/>
    <w:rsid w:val="004B3342"/>
    <w:rsid w:val="004B4513"/>
    <w:rsid w:val="004B51C7"/>
    <w:rsid w:val="004B52D8"/>
    <w:rsid w:val="004B5482"/>
    <w:rsid w:val="004B5615"/>
    <w:rsid w:val="004B60C0"/>
    <w:rsid w:val="004B633E"/>
    <w:rsid w:val="004B6CB9"/>
    <w:rsid w:val="004B7045"/>
    <w:rsid w:val="004B7069"/>
    <w:rsid w:val="004B71C1"/>
    <w:rsid w:val="004B754D"/>
    <w:rsid w:val="004B75A9"/>
    <w:rsid w:val="004B7F20"/>
    <w:rsid w:val="004C07C1"/>
    <w:rsid w:val="004C0B0C"/>
    <w:rsid w:val="004C0F28"/>
    <w:rsid w:val="004C1BC8"/>
    <w:rsid w:val="004C2907"/>
    <w:rsid w:val="004C2C46"/>
    <w:rsid w:val="004C2F79"/>
    <w:rsid w:val="004C3B87"/>
    <w:rsid w:val="004C4F6F"/>
    <w:rsid w:val="004C4F83"/>
    <w:rsid w:val="004C5395"/>
    <w:rsid w:val="004C5627"/>
    <w:rsid w:val="004C5D40"/>
    <w:rsid w:val="004C616D"/>
    <w:rsid w:val="004C6746"/>
    <w:rsid w:val="004C6AEC"/>
    <w:rsid w:val="004C6E44"/>
    <w:rsid w:val="004C79BD"/>
    <w:rsid w:val="004C7C3F"/>
    <w:rsid w:val="004C7DF9"/>
    <w:rsid w:val="004D00CB"/>
    <w:rsid w:val="004D037F"/>
    <w:rsid w:val="004D05DB"/>
    <w:rsid w:val="004D07D2"/>
    <w:rsid w:val="004D08B2"/>
    <w:rsid w:val="004D111B"/>
    <w:rsid w:val="004D1D3D"/>
    <w:rsid w:val="004D1E48"/>
    <w:rsid w:val="004D2A12"/>
    <w:rsid w:val="004D2CF3"/>
    <w:rsid w:val="004D30DA"/>
    <w:rsid w:val="004D354A"/>
    <w:rsid w:val="004D42DC"/>
    <w:rsid w:val="004D4573"/>
    <w:rsid w:val="004D480E"/>
    <w:rsid w:val="004D4A57"/>
    <w:rsid w:val="004D4B75"/>
    <w:rsid w:val="004D4CBC"/>
    <w:rsid w:val="004D4EDD"/>
    <w:rsid w:val="004D4F3B"/>
    <w:rsid w:val="004D52FD"/>
    <w:rsid w:val="004D5671"/>
    <w:rsid w:val="004D709B"/>
    <w:rsid w:val="004D70A3"/>
    <w:rsid w:val="004D7512"/>
    <w:rsid w:val="004D75A7"/>
    <w:rsid w:val="004D7949"/>
    <w:rsid w:val="004D7A3F"/>
    <w:rsid w:val="004D7ACB"/>
    <w:rsid w:val="004E0BA7"/>
    <w:rsid w:val="004E10DC"/>
    <w:rsid w:val="004E175C"/>
    <w:rsid w:val="004E1A9C"/>
    <w:rsid w:val="004E1E2B"/>
    <w:rsid w:val="004E21E0"/>
    <w:rsid w:val="004E2487"/>
    <w:rsid w:val="004E311F"/>
    <w:rsid w:val="004E334A"/>
    <w:rsid w:val="004E3B57"/>
    <w:rsid w:val="004E4D80"/>
    <w:rsid w:val="004E541B"/>
    <w:rsid w:val="004E5522"/>
    <w:rsid w:val="004E7202"/>
    <w:rsid w:val="004E794E"/>
    <w:rsid w:val="004E7AB3"/>
    <w:rsid w:val="004E7C53"/>
    <w:rsid w:val="004E7F8D"/>
    <w:rsid w:val="004F0B3B"/>
    <w:rsid w:val="004F120C"/>
    <w:rsid w:val="004F153A"/>
    <w:rsid w:val="004F18D3"/>
    <w:rsid w:val="004F20A4"/>
    <w:rsid w:val="004F2130"/>
    <w:rsid w:val="004F261F"/>
    <w:rsid w:val="004F33B6"/>
    <w:rsid w:val="004F3C41"/>
    <w:rsid w:val="004F4C35"/>
    <w:rsid w:val="004F6C42"/>
    <w:rsid w:val="004F6CBA"/>
    <w:rsid w:val="004F78B2"/>
    <w:rsid w:val="00500200"/>
    <w:rsid w:val="00500966"/>
    <w:rsid w:val="00501284"/>
    <w:rsid w:val="005020B4"/>
    <w:rsid w:val="00502110"/>
    <w:rsid w:val="00502881"/>
    <w:rsid w:val="005029C2"/>
    <w:rsid w:val="00503250"/>
    <w:rsid w:val="00503600"/>
    <w:rsid w:val="00504D71"/>
    <w:rsid w:val="00505E47"/>
    <w:rsid w:val="00506317"/>
    <w:rsid w:val="00506B6A"/>
    <w:rsid w:val="00506FAB"/>
    <w:rsid w:val="005074B8"/>
    <w:rsid w:val="00507763"/>
    <w:rsid w:val="00507765"/>
    <w:rsid w:val="00507B40"/>
    <w:rsid w:val="0051026B"/>
    <w:rsid w:val="00510636"/>
    <w:rsid w:val="0051070B"/>
    <w:rsid w:val="005107B0"/>
    <w:rsid w:val="005114F4"/>
    <w:rsid w:val="00511520"/>
    <w:rsid w:val="00511CB3"/>
    <w:rsid w:val="00511D84"/>
    <w:rsid w:val="00511DFC"/>
    <w:rsid w:val="00511EFE"/>
    <w:rsid w:val="005123CF"/>
    <w:rsid w:val="00512432"/>
    <w:rsid w:val="0051281C"/>
    <w:rsid w:val="00512A2D"/>
    <w:rsid w:val="00513FBC"/>
    <w:rsid w:val="005145FA"/>
    <w:rsid w:val="005157C1"/>
    <w:rsid w:val="005159D5"/>
    <w:rsid w:val="00515B75"/>
    <w:rsid w:val="00516179"/>
    <w:rsid w:val="0051681E"/>
    <w:rsid w:val="005172CE"/>
    <w:rsid w:val="005178A3"/>
    <w:rsid w:val="00517DD2"/>
    <w:rsid w:val="005200BE"/>
    <w:rsid w:val="005204EB"/>
    <w:rsid w:val="005204FB"/>
    <w:rsid w:val="0052050A"/>
    <w:rsid w:val="00522A8A"/>
    <w:rsid w:val="00522C61"/>
    <w:rsid w:val="005231C1"/>
    <w:rsid w:val="00523555"/>
    <w:rsid w:val="00523683"/>
    <w:rsid w:val="00523B78"/>
    <w:rsid w:val="0052425C"/>
    <w:rsid w:val="00527C1A"/>
    <w:rsid w:val="0053006F"/>
    <w:rsid w:val="00530E20"/>
    <w:rsid w:val="00531CEA"/>
    <w:rsid w:val="005325C5"/>
    <w:rsid w:val="00532601"/>
    <w:rsid w:val="00532B73"/>
    <w:rsid w:val="005333CB"/>
    <w:rsid w:val="0053350A"/>
    <w:rsid w:val="005336B6"/>
    <w:rsid w:val="00533771"/>
    <w:rsid w:val="00533BE3"/>
    <w:rsid w:val="00533EFD"/>
    <w:rsid w:val="00534C8E"/>
    <w:rsid w:val="00535331"/>
    <w:rsid w:val="0053556A"/>
    <w:rsid w:val="0053578F"/>
    <w:rsid w:val="005372F2"/>
    <w:rsid w:val="0053746A"/>
    <w:rsid w:val="00540083"/>
    <w:rsid w:val="005402D9"/>
    <w:rsid w:val="00540E35"/>
    <w:rsid w:val="00542F68"/>
    <w:rsid w:val="00543525"/>
    <w:rsid w:val="00543B72"/>
    <w:rsid w:val="00543ED7"/>
    <w:rsid w:val="00544893"/>
    <w:rsid w:val="00544E0F"/>
    <w:rsid w:val="00544EA9"/>
    <w:rsid w:val="005452A8"/>
    <w:rsid w:val="0054604A"/>
    <w:rsid w:val="005463AD"/>
    <w:rsid w:val="00546783"/>
    <w:rsid w:val="005478FF"/>
    <w:rsid w:val="005505C3"/>
    <w:rsid w:val="00550C7F"/>
    <w:rsid w:val="00550CB1"/>
    <w:rsid w:val="00551922"/>
    <w:rsid w:val="005536B4"/>
    <w:rsid w:val="00553BD4"/>
    <w:rsid w:val="00554F5A"/>
    <w:rsid w:val="00555037"/>
    <w:rsid w:val="00555577"/>
    <w:rsid w:val="005556B0"/>
    <w:rsid w:val="0055589B"/>
    <w:rsid w:val="0055741B"/>
    <w:rsid w:val="00557F91"/>
    <w:rsid w:val="005606CB"/>
    <w:rsid w:val="005609EA"/>
    <w:rsid w:val="00560AD8"/>
    <w:rsid w:val="00560F3C"/>
    <w:rsid w:val="005610D2"/>
    <w:rsid w:val="005622E1"/>
    <w:rsid w:val="0056286E"/>
    <w:rsid w:val="00563F1A"/>
    <w:rsid w:val="0056452A"/>
    <w:rsid w:val="00564DE2"/>
    <w:rsid w:val="005669AB"/>
    <w:rsid w:val="00566E7E"/>
    <w:rsid w:val="00566F07"/>
    <w:rsid w:val="00567871"/>
    <w:rsid w:val="00571208"/>
    <w:rsid w:val="0057134E"/>
    <w:rsid w:val="0057162F"/>
    <w:rsid w:val="00571AB6"/>
    <w:rsid w:val="00572356"/>
    <w:rsid w:val="00572655"/>
    <w:rsid w:val="00572895"/>
    <w:rsid w:val="0057292C"/>
    <w:rsid w:val="00572E38"/>
    <w:rsid w:val="00573299"/>
    <w:rsid w:val="005732A5"/>
    <w:rsid w:val="00573D47"/>
    <w:rsid w:val="005741FC"/>
    <w:rsid w:val="005764F0"/>
    <w:rsid w:val="005765EE"/>
    <w:rsid w:val="005801CD"/>
    <w:rsid w:val="00580933"/>
    <w:rsid w:val="00581317"/>
    <w:rsid w:val="005823EE"/>
    <w:rsid w:val="00582413"/>
    <w:rsid w:val="00582727"/>
    <w:rsid w:val="00582BD3"/>
    <w:rsid w:val="005836B7"/>
    <w:rsid w:val="00583F6D"/>
    <w:rsid w:val="00584293"/>
    <w:rsid w:val="00585229"/>
    <w:rsid w:val="0058541D"/>
    <w:rsid w:val="00585EC3"/>
    <w:rsid w:val="00586439"/>
    <w:rsid w:val="005866F2"/>
    <w:rsid w:val="0058672E"/>
    <w:rsid w:val="005870A4"/>
    <w:rsid w:val="00587291"/>
    <w:rsid w:val="00587448"/>
    <w:rsid w:val="00587527"/>
    <w:rsid w:val="005876AF"/>
    <w:rsid w:val="005900B6"/>
    <w:rsid w:val="00591B1B"/>
    <w:rsid w:val="00591F0D"/>
    <w:rsid w:val="00593187"/>
    <w:rsid w:val="0059353B"/>
    <w:rsid w:val="00593F72"/>
    <w:rsid w:val="00594002"/>
    <w:rsid w:val="0059493F"/>
    <w:rsid w:val="00594EF3"/>
    <w:rsid w:val="005951D0"/>
    <w:rsid w:val="00595733"/>
    <w:rsid w:val="00595A3B"/>
    <w:rsid w:val="00595FD4"/>
    <w:rsid w:val="005963D9"/>
    <w:rsid w:val="005967A0"/>
    <w:rsid w:val="00596E35"/>
    <w:rsid w:val="00596E62"/>
    <w:rsid w:val="00597CFE"/>
    <w:rsid w:val="005A004F"/>
    <w:rsid w:val="005A06D1"/>
    <w:rsid w:val="005A181D"/>
    <w:rsid w:val="005A1E6E"/>
    <w:rsid w:val="005A2271"/>
    <w:rsid w:val="005A2CD1"/>
    <w:rsid w:val="005A33FC"/>
    <w:rsid w:val="005A3401"/>
    <w:rsid w:val="005A373E"/>
    <w:rsid w:val="005A4011"/>
    <w:rsid w:val="005A4EED"/>
    <w:rsid w:val="005A4F7E"/>
    <w:rsid w:val="005A5961"/>
    <w:rsid w:val="005A6068"/>
    <w:rsid w:val="005A6185"/>
    <w:rsid w:val="005A6214"/>
    <w:rsid w:val="005A63C0"/>
    <w:rsid w:val="005A63DD"/>
    <w:rsid w:val="005A7745"/>
    <w:rsid w:val="005A77DC"/>
    <w:rsid w:val="005B059C"/>
    <w:rsid w:val="005B100E"/>
    <w:rsid w:val="005B1C0F"/>
    <w:rsid w:val="005B267C"/>
    <w:rsid w:val="005B2A77"/>
    <w:rsid w:val="005B2F5D"/>
    <w:rsid w:val="005B31DA"/>
    <w:rsid w:val="005B3468"/>
    <w:rsid w:val="005B4F21"/>
    <w:rsid w:val="005B5A8A"/>
    <w:rsid w:val="005B60D9"/>
    <w:rsid w:val="005B6D48"/>
    <w:rsid w:val="005B7080"/>
    <w:rsid w:val="005B72B6"/>
    <w:rsid w:val="005C009C"/>
    <w:rsid w:val="005C02C7"/>
    <w:rsid w:val="005C04CD"/>
    <w:rsid w:val="005C0594"/>
    <w:rsid w:val="005C165C"/>
    <w:rsid w:val="005C1FB1"/>
    <w:rsid w:val="005C1FEC"/>
    <w:rsid w:val="005C2E02"/>
    <w:rsid w:val="005C2F3C"/>
    <w:rsid w:val="005C3106"/>
    <w:rsid w:val="005C3118"/>
    <w:rsid w:val="005C3AAA"/>
    <w:rsid w:val="005C4112"/>
    <w:rsid w:val="005C4178"/>
    <w:rsid w:val="005C41A0"/>
    <w:rsid w:val="005C51CC"/>
    <w:rsid w:val="005C5F7C"/>
    <w:rsid w:val="005C608E"/>
    <w:rsid w:val="005C60B5"/>
    <w:rsid w:val="005C6651"/>
    <w:rsid w:val="005C6A62"/>
    <w:rsid w:val="005C7984"/>
    <w:rsid w:val="005D091B"/>
    <w:rsid w:val="005D0ACF"/>
    <w:rsid w:val="005D0FE6"/>
    <w:rsid w:val="005D12A2"/>
    <w:rsid w:val="005D2A98"/>
    <w:rsid w:val="005D2E75"/>
    <w:rsid w:val="005D3A73"/>
    <w:rsid w:val="005D3CF8"/>
    <w:rsid w:val="005D46A2"/>
    <w:rsid w:val="005D5548"/>
    <w:rsid w:val="005D5CC2"/>
    <w:rsid w:val="005D62E5"/>
    <w:rsid w:val="005D6338"/>
    <w:rsid w:val="005D6692"/>
    <w:rsid w:val="005D671B"/>
    <w:rsid w:val="005D68B3"/>
    <w:rsid w:val="005D72AD"/>
    <w:rsid w:val="005D74F3"/>
    <w:rsid w:val="005D78B0"/>
    <w:rsid w:val="005D7A66"/>
    <w:rsid w:val="005E0BAB"/>
    <w:rsid w:val="005E0D45"/>
    <w:rsid w:val="005E1C4B"/>
    <w:rsid w:val="005E1DD0"/>
    <w:rsid w:val="005E1F0E"/>
    <w:rsid w:val="005E24F4"/>
    <w:rsid w:val="005E2BDF"/>
    <w:rsid w:val="005E3237"/>
    <w:rsid w:val="005E3761"/>
    <w:rsid w:val="005E422B"/>
    <w:rsid w:val="005E43F0"/>
    <w:rsid w:val="005E443A"/>
    <w:rsid w:val="005E495D"/>
    <w:rsid w:val="005E4986"/>
    <w:rsid w:val="005E4C54"/>
    <w:rsid w:val="005E4D11"/>
    <w:rsid w:val="005E57DC"/>
    <w:rsid w:val="005E5BC4"/>
    <w:rsid w:val="005E5D45"/>
    <w:rsid w:val="005E6203"/>
    <w:rsid w:val="005E69E1"/>
    <w:rsid w:val="005E6C6C"/>
    <w:rsid w:val="005E6D4A"/>
    <w:rsid w:val="005E7564"/>
    <w:rsid w:val="005F023D"/>
    <w:rsid w:val="005F029C"/>
    <w:rsid w:val="005F20AB"/>
    <w:rsid w:val="005F212C"/>
    <w:rsid w:val="005F2254"/>
    <w:rsid w:val="005F250F"/>
    <w:rsid w:val="005F33C1"/>
    <w:rsid w:val="005F33C5"/>
    <w:rsid w:val="005F385B"/>
    <w:rsid w:val="005F4856"/>
    <w:rsid w:val="005F4E4D"/>
    <w:rsid w:val="005F5352"/>
    <w:rsid w:val="005F6B91"/>
    <w:rsid w:val="00600380"/>
    <w:rsid w:val="0060056A"/>
    <w:rsid w:val="006019BE"/>
    <w:rsid w:val="006019FF"/>
    <w:rsid w:val="0060265C"/>
    <w:rsid w:val="00602A9E"/>
    <w:rsid w:val="00602B90"/>
    <w:rsid w:val="00605665"/>
    <w:rsid w:val="0060574F"/>
    <w:rsid w:val="00605817"/>
    <w:rsid w:val="00605CD2"/>
    <w:rsid w:val="00605D1C"/>
    <w:rsid w:val="006061C3"/>
    <w:rsid w:val="00607058"/>
    <w:rsid w:val="00607221"/>
    <w:rsid w:val="00607C54"/>
    <w:rsid w:val="006101F2"/>
    <w:rsid w:val="006108C3"/>
    <w:rsid w:val="00610C85"/>
    <w:rsid w:val="0061240E"/>
    <w:rsid w:val="00612681"/>
    <w:rsid w:val="00612941"/>
    <w:rsid w:val="00612A80"/>
    <w:rsid w:val="00612CA5"/>
    <w:rsid w:val="00613170"/>
    <w:rsid w:val="00613429"/>
    <w:rsid w:val="00613433"/>
    <w:rsid w:val="00613680"/>
    <w:rsid w:val="006140DE"/>
    <w:rsid w:val="00614B14"/>
    <w:rsid w:val="00614F74"/>
    <w:rsid w:val="006156A3"/>
    <w:rsid w:val="00615EAE"/>
    <w:rsid w:val="00616C72"/>
    <w:rsid w:val="00617766"/>
    <w:rsid w:val="00617B4D"/>
    <w:rsid w:val="0062061E"/>
    <w:rsid w:val="00621DF3"/>
    <w:rsid w:val="00622054"/>
    <w:rsid w:val="00622058"/>
    <w:rsid w:val="0062276F"/>
    <w:rsid w:val="006228A7"/>
    <w:rsid w:val="00622B30"/>
    <w:rsid w:val="006230F1"/>
    <w:rsid w:val="0062386D"/>
    <w:rsid w:val="00623EB4"/>
    <w:rsid w:val="00623EED"/>
    <w:rsid w:val="00623FA9"/>
    <w:rsid w:val="00624141"/>
    <w:rsid w:val="006242D4"/>
    <w:rsid w:val="0062503C"/>
    <w:rsid w:val="006267F6"/>
    <w:rsid w:val="00626898"/>
    <w:rsid w:val="0062721B"/>
    <w:rsid w:val="006272A5"/>
    <w:rsid w:val="00627893"/>
    <w:rsid w:val="00631139"/>
    <w:rsid w:val="00631DF1"/>
    <w:rsid w:val="006326FB"/>
    <w:rsid w:val="00632877"/>
    <w:rsid w:val="00632ACF"/>
    <w:rsid w:val="0063321A"/>
    <w:rsid w:val="006358BE"/>
    <w:rsid w:val="0063613D"/>
    <w:rsid w:val="00637233"/>
    <w:rsid w:val="006378A6"/>
    <w:rsid w:val="0064042C"/>
    <w:rsid w:val="006406C7"/>
    <w:rsid w:val="00640F8A"/>
    <w:rsid w:val="00641880"/>
    <w:rsid w:val="006425FD"/>
    <w:rsid w:val="0064268A"/>
    <w:rsid w:val="00642DCF"/>
    <w:rsid w:val="0064378C"/>
    <w:rsid w:val="00643927"/>
    <w:rsid w:val="00643D93"/>
    <w:rsid w:val="0064474C"/>
    <w:rsid w:val="00645B28"/>
    <w:rsid w:val="006467AE"/>
    <w:rsid w:val="00646A61"/>
    <w:rsid w:val="00646B10"/>
    <w:rsid w:val="006474D8"/>
    <w:rsid w:val="006478B6"/>
    <w:rsid w:val="0064795F"/>
    <w:rsid w:val="006479C2"/>
    <w:rsid w:val="006479EB"/>
    <w:rsid w:val="00647AC9"/>
    <w:rsid w:val="006500E3"/>
    <w:rsid w:val="00650152"/>
    <w:rsid w:val="006502AD"/>
    <w:rsid w:val="0065208A"/>
    <w:rsid w:val="006529E4"/>
    <w:rsid w:val="00652D19"/>
    <w:rsid w:val="006534C6"/>
    <w:rsid w:val="006537CD"/>
    <w:rsid w:val="0065413B"/>
    <w:rsid w:val="0065432B"/>
    <w:rsid w:val="006548B9"/>
    <w:rsid w:val="00654E23"/>
    <w:rsid w:val="00654EFF"/>
    <w:rsid w:val="00655041"/>
    <w:rsid w:val="00655767"/>
    <w:rsid w:val="00655AF4"/>
    <w:rsid w:val="00656AB6"/>
    <w:rsid w:val="0065712B"/>
    <w:rsid w:val="006573C7"/>
    <w:rsid w:val="006575B4"/>
    <w:rsid w:val="00657849"/>
    <w:rsid w:val="00657AAD"/>
    <w:rsid w:val="00657BC8"/>
    <w:rsid w:val="006609A3"/>
    <w:rsid w:val="00660B00"/>
    <w:rsid w:val="00661352"/>
    <w:rsid w:val="00661AC3"/>
    <w:rsid w:val="0066302E"/>
    <w:rsid w:val="006631F6"/>
    <w:rsid w:val="006633CE"/>
    <w:rsid w:val="0066354D"/>
    <w:rsid w:val="00663565"/>
    <w:rsid w:val="00663E74"/>
    <w:rsid w:val="0066411C"/>
    <w:rsid w:val="0066436F"/>
    <w:rsid w:val="006658B8"/>
    <w:rsid w:val="0066628B"/>
    <w:rsid w:val="00666DF3"/>
    <w:rsid w:val="00667121"/>
    <w:rsid w:val="00667C43"/>
    <w:rsid w:val="00670764"/>
    <w:rsid w:val="006716A9"/>
    <w:rsid w:val="00671AB5"/>
    <w:rsid w:val="00672C82"/>
    <w:rsid w:val="006732E4"/>
    <w:rsid w:val="006733BF"/>
    <w:rsid w:val="0067380D"/>
    <w:rsid w:val="006738EA"/>
    <w:rsid w:val="00673EF4"/>
    <w:rsid w:val="00674833"/>
    <w:rsid w:val="00674AA8"/>
    <w:rsid w:val="00674C6D"/>
    <w:rsid w:val="00675322"/>
    <w:rsid w:val="00675CE5"/>
    <w:rsid w:val="00675E77"/>
    <w:rsid w:val="006769BD"/>
    <w:rsid w:val="00676A6B"/>
    <w:rsid w:val="00676E2F"/>
    <w:rsid w:val="00676F3F"/>
    <w:rsid w:val="00677619"/>
    <w:rsid w:val="00677CCB"/>
    <w:rsid w:val="00680F7F"/>
    <w:rsid w:val="00681D5E"/>
    <w:rsid w:val="006826F3"/>
    <w:rsid w:val="0068328F"/>
    <w:rsid w:val="006835C1"/>
    <w:rsid w:val="00683886"/>
    <w:rsid w:val="00684147"/>
    <w:rsid w:val="0068497D"/>
    <w:rsid w:val="00685930"/>
    <w:rsid w:val="00685FA4"/>
    <w:rsid w:val="00685FD2"/>
    <w:rsid w:val="00686ABC"/>
    <w:rsid w:val="00686FA7"/>
    <w:rsid w:val="0068778F"/>
    <w:rsid w:val="00687D0C"/>
    <w:rsid w:val="00687E70"/>
    <w:rsid w:val="00687EA1"/>
    <w:rsid w:val="006905EE"/>
    <w:rsid w:val="0069083B"/>
    <w:rsid w:val="00691E4E"/>
    <w:rsid w:val="006925F2"/>
    <w:rsid w:val="00693878"/>
    <w:rsid w:val="00694D2C"/>
    <w:rsid w:val="006953A7"/>
    <w:rsid w:val="00695B23"/>
    <w:rsid w:val="006966C5"/>
    <w:rsid w:val="006967F7"/>
    <w:rsid w:val="00696A5E"/>
    <w:rsid w:val="00696A66"/>
    <w:rsid w:val="0069703C"/>
    <w:rsid w:val="00697119"/>
    <w:rsid w:val="006974C8"/>
    <w:rsid w:val="006977C5"/>
    <w:rsid w:val="00697BE2"/>
    <w:rsid w:val="006A0457"/>
    <w:rsid w:val="006A170C"/>
    <w:rsid w:val="006A2DEB"/>
    <w:rsid w:val="006A2E9A"/>
    <w:rsid w:val="006A2EF4"/>
    <w:rsid w:val="006A3D79"/>
    <w:rsid w:val="006A4943"/>
    <w:rsid w:val="006A4C1B"/>
    <w:rsid w:val="006A50D0"/>
    <w:rsid w:val="006A6331"/>
    <w:rsid w:val="006A750B"/>
    <w:rsid w:val="006B01B9"/>
    <w:rsid w:val="006B0290"/>
    <w:rsid w:val="006B0594"/>
    <w:rsid w:val="006B06E7"/>
    <w:rsid w:val="006B1730"/>
    <w:rsid w:val="006B1EF4"/>
    <w:rsid w:val="006B29D8"/>
    <w:rsid w:val="006B2A9E"/>
    <w:rsid w:val="006B2E20"/>
    <w:rsid w:val="006B36DF"/>
    <w:rsid w:val="006B3761"/>
    <w:rsid w:val="006B3BC4"/>
    <w:rsid w:val="006B3D47"/>
    <w:rsid w:val="006B3E3F"/>
    <w:rsid w:val="006B4755"/>
    <w:rsid w:val="006B49EF"/>
    <w:rsid w:val="006B5384"/>
    <w:rsid w:val="006B58C4"/>
    <w:rsid w:val="006B5B67"/>
    <w:rsid w:val="006B7C19"/>
    <w:rsid w:val="006C02A5"/>
    <w:rsid w:val="006C0802"/>
    <w:rsid w:val="006C0B71"/>
    <w:rsid w:val="006C0EF8"/>
    <w:rsid w:val="006C120E"/>
    <w:rsid w:val="006C169E"/>
    <w:rsid w:val="006C1926"/>
    <w:rsid w:val="006C1C77"/>
    <w:rsid w:val="006C20B9"/>
    <w:rsid w:val="006C2211"/>
    <w:rsid w:val="006C22AA"/>
    <w:rsid w:val="006C258F"/>
    <w:rsid w:val="006C306A"/>
    <w:rsid w:val="006C3940"/>
    <w:rsid w:val="006C4924"/>
    <w:rsid w:val="006C5171"/>
    <w:rsid w:val="006C5183"/>
    <w:rsid w:val="006C5D54"/>
    <w:rsid w:val="006C645C"/>
    <w:rsid w:val="006C68C6"/>
    <w:rsid w:val="006C7358"/>
    <w:rsid w:val="006C786A"/>
    <w:rsid w:val="006C7B0D"/>
    <w:rsid w:val="006C7FC1"/>
    <w:rsid w:val="006D0BB0"/>
    <w:rsid w:val="006D1773"/>
    <w:rsid w:val="006D18CA"/>
    <w:rsid w:val="006D2E3A"/>
    <w:rsid w:val="006D3570"/>
    <w:rsid w:val="006D3C37"/>
    <w:rsid w:val="006D4E7E"/>
    <w:rsid w:val="006D5F49"/>
    <w:rsid w:val="006D6317"/>
    <w:rsid w:val="006D6782"/>
    <w:rsid w:val="006D6F3A"/>
    <w:rsid w:val="006D774C"/>
    <w:rsid w:val="006D79B1"/>
    <w:rsid w:val="006D7AD7"/>
    <w:rsid w:val="006E09ED"/>
    <w:rsid w:val="006E0AE4"/>
    <w:rsid w:val="006E1287"/>
    <w:rsid w:val="006E1EB9"/>
    <w:rsid w:val="006E3760"/>
    <w:rsid w:val="006E3BBE"/>
    <w:rsid w:val="006E58C7"/>
    <w:rsid w:val="006E61D1"/>
    <w:rsid w:val="006E6AA1"/>
    <w:rsid w:val="006E6B4B"/>
    <w:rsid w:val="006E7BEC"/>
    <w:rsid w:val="006F11DE"/>
    <w:rsid w:val="006F185A"/>
    <w:rsid w:val="006F19C4"/>
    <w:rsid w:val="006F19D9"/>
    <w:rsid w:val="006F1AF5"/>
    <w:rsid w:val="006F1E05"/>
    <w:rsid w:val="006F20C8"/>
    <w:rsid w:val="006F259B"/>
    <w:rsid w:val="006F2AA8"/>
    <w:rsid w:val="006F3999"/>
    <w:rsid w:val="006F39FB"/>
    <w:rsid w:val="006F3EB8"/>
    <w:rsid w:val="006F568F"/>
    <w:rsid w:val="006F622C"/>
    <w:rsid w:val="006F7BC1"/>
    <w:rsid w:val="006F7BE0"/>
    <w:rsid w:val="00701106"/>
    <w:rsid w:val="007013CA"/>
    <w:rsid w:val="00701F16"/>
    <w:rsid w:val="00702968"/>
    <w:rsid w:val="00702AD7"/>
    <w:rsid w:val="00703268"/>
    <w:rsid w:val="00703BD1"/>
    <w:rsid w:val="00704289"/>
    <w:rsid w:val="0070485E"/>
    <w:rsid w:val="00704CC4"/>
    <w:rsid w:val="00704E4B"/>
    <w:rsid w:val="00705DAD"/>
    <w:rsid w:val="00705F08"/>
    <w:rsid w:val="00706390"/>
    <w:rsid w:val="007066CC"/>
    <w:rsid w:val="00706CC2"/>
    <w:rsid w:val="00706F00"/>
    <w:rsid w:val="00707010"/>
    <w:rsid w:val="0070745C"/>
    <w:rsid w:val="00710404"/>
    <w:rsid w:val="00710844"/>
    <w:rsid w:val="00711005"/>
    <w:rsid w:val="00711574"/>
    <w:rsid w:val="00712011"/>
    <w:rsid w:val="007123DD"/>
    <w:rsid w:val="00712484"/>
    <w:rsid w:val="00712F11"/>
    <w:rsid w:val="0071326F"/>
    <w:rsid w:val="007135D8"/>
    <w:rsid w:val="007135DC"/>
    <w:rsid w:val="007144D0"/>
    <w:rsid w:val="00714AD0"/>
    <w:rsid w:val="00715057"/>
    <w:rsid w:val="007150C2"/>
    <w:rsid w:val="007163B1"/>
    <w:rsid w:val="00716831"/>
    <w:rsid w:val="0071698D"/>
    <w:rsid w:val="00716EC6"/>
    <w:rsid w:val="00717915"/>
    <w:rsid w:val="00717CB6"/>
    <w:rsid w:val="00717CFA"/>
    <w:rsid w:val="00721DFF"/>
    <w:rsid w:val="007232D3"/>
    <w:rsid w:val="007237C8"/>
    <w:rsid w:val="007237ED"/>
    <w:rsid w:val="00723B52"/>
    <w:rsid w:val="00723ED5"/>
    <w:rsid w:val="00723F07"/>
    <w:rsid w:val="00724500"/>
    <w:rsid w:val="00725458"/>
    <w:rsid w:val="00725B06"/>
    <w:rsid w:val="00725C26"/>
    <w:rsid w:val="00726A8E"/>
    <w:rsid w:val="00727DEB"/>
    <w:rsid w:val="00730085"/>
    <w:rsid w:val="007301AF"/>
    <w:rsid w:val="007301C1"/>
    <w:rsid w:val="007306B4"/>
    <w:rsid w:val="00730AEB"/>
    <w:rsid w:val="007313F0"/>
    <w:rsid w:val="007317F0"/>
    <w:rsid w:val="00731C2A"/>
    <w:rsid w:val="007322DB"/>
    <w:rsid w:val="0073475C"/>
    <w:rsid w:val="00734C62"/>
    <w:rsid w:val="00734E84"/>
    <w:rsid w:val="00734FF0"/>
    <w:rsid w:val="00735078"/>
    <w:rsid w:val="007356FC"/>
    <w:rsid w:val="00735713"/>
    <w:rsid w:val="00735AC5"/>
    <w:rsid w:val="00737099"/>
    <w:rsid w:val="00737486"/>
    <w:rsid w:val="00737A1F"/>
    <w:rsid w:val="00737BE8"/>
    <w:rsid w:val="00737CF4"/>
    <w:rsid w:val="00737CFB"/>
    <w:rsid w:val="007404ED"/>
    <w:rsid w:val="0074055D"/>
    <w:rsid w:val="0074060A"/>
    <w:rsid w:val="00740623"/>
    <w:rsid w:val="0074093C"/>
    <w:rsid w:val="00741498"/>
    <w:rsid w:val="00741787"/>
    <w:rsid w:val="00741925"/>
    <w:rsid w:val="00741B3F"/>
    <w:rsid w:val="00741D42"/>
    <w:rsid w:val="007430A6"/>
    <w:rsid w:val="007435C5"/>
    <w:rsid w:val="007437F2"/>
    <w:rsid w:val="0074394D"/>
    <w:rsid w:val="00743CED"/>
    <w:rsid w:val="00744025"/>
    <w:rsid w:val="00744FE5"/>
    <w:rsid w:val="007452A7"/>
    <w:rsid w:val="0074535A"/>
    <w:rsid w:val="0074632C"/>
    <w:rsid w:val="00746AAA"/>
    <w:rsid w:val="0074767A"/>
    <w:rsid w:val="00747AF1"/>
    <w:rsid w:val="0075042A"/>
    <w:rsid w:val="0075076D"/>
    <w:rsid w:val="00750DC6"/>
    <w:rsid w:val="007511D5"/>
    <w:rsid w:val="00752530"/>
    <w:rsid w:val="00752766"/>
    <w:rsid w:val="00753136"/>
    <w:rsid w:val="007537B5"/>
    <w:rsid w:val="00753962"/>
    <w:rsid w:val="00753B68"/>
    <w:rsid w:val="00753BFC"/>
    <w:rsid w:val="00753F6D"/>
    <w:rsid w:val="00754206"/>
    <w:rsid w:val="007544B1"/>
    <w:rsid w:val="00754704"/>
    <w:rsid w:val="00755D44"/>
    <w:rsid w:val="007564EC"/>
    <w:rsid w:val="00756972"/>
    <w:rsid w:val="00757972"/>
    <w:rsid w:val="0076053B"/>
    <w:rsid w:val="007608E9"/>
    <w:rsid w:val="00760977"/>
    <w:rsid w:val="007612A1"/>
    <w:rsid w:val="007614FB"/>
    <w:rsid w:val="00761699"/>
    <w:rsid w:val="007630D4"/>
    <w:rsid w:val="007632B2"/>
    <w:rsid w:val="007658E1"/>
    <w:rsid w:val="00765C2D"/>
    <w:rsid w:val="0076645F"/>
    <w:rsid w:val="0076709C"/>
    <w:rsid w:val="00767A57"/>
    <w:rsid w:val="0077011E"/>
    <w:rsid w:val="00772185"/>
    <w:rsid w:val="00772523"/>
    <w:rsid w:val="0077364C"/>
    <w:rsid w:val="00773779"/>
    <w:rsid w:val="00773D2F"/>
    <w:rsid w:val="0077490A"/>
    <w:rsid w:val="00774AC8"/>
    <w:rsid w:val="00774B61"/>
    <w:rsid w:val="00774F09"/>
    <w:rsid w:val="007753B7"/>
    <w:rsid w:val="00775EBE"/>
    <w:rsid w:val="00776561"/>
    <w:rsid w:val="0077678F"/>
    <w:rsid w:val="00776845"/>
    <w:rsid w:val="007771B7"/>
    <w:rsid w:val="00777BEF"/>
    <w:rsid w:val="007801F0"/>
    <w:rsid w:val="00781346"/>
    <w:rsid w:val="0078135A"/>
    <w:rsid w:val="00781630"/>
    <w:rsid w:val="00781F5A"/>
    <w:rsid w:val="00782192"/>
    <w:rsid w:val="007829DD"/>
    <w:rsid w:val="00782C0A"/>
    <w:rsid w:val="00782DEC"/>
    <w:rsid w:val="00783E47"/>
    <w:rsid w:val="007841B7"/>
    <w:rsid w:val="007856BB"/>
    <w:rsid w:val="00785745"/>
    <w:rsid w:val="00786032"/>
    <w:rsid w:val="0078681C"/>
    <w:rsid w:val="00786A6C"/>
    <w:rsid w:val="00786ABA"/>
    <w:rsid w:val="00787492"/>
    <w:rsid w:val="007906D7"/>
    <w:rsid w:val="00791510"/>
    <w:rsid w:val="00791659"/>
    <w:rsid w:val="00792B26"/>
    <w:rsid w:val="00792D8D"/>
    <w:rsid w:val="0079397A"/>
    <w:rsid w:val="00793B8A"/>
    <w:rsid w:val="00793F8F"/>
    <w:rsid w:val="00794211"/>
    <w:rsid w:val="007943AE"/>
    <w:rsid w:val="00794733"/>
    <w:rsid w:val="00794B70"/>
    <w:rsid w:val="00795530"/>
    <w:rsid w:val="007955E0"/>
    <w:rsid w:val="007964EC"/>
    <w:rsid w:val="00796C77"/>
    <w:rsid w:val="00796CED"/>
    <w:rsid w:val="007970C7"/>
    <w:rsid w:val="00797BA6"/>
    <w:rsid w:val="00797D97"/>
    <w:rsid w:val="007A0517"/>
    <w:rsid w:val="007A0ADC"/>
    <w:rsid w:val="007A1A49"/>
    <w:rsid w:val="007A1FB0"/>
    <w:rsid w:val="007A22E0"/>
    <w:rsid w:val="007A54CD"/>
    <w:rsid w:val="007A5842"/>
    <w:rsid w:val="007A58BD"/>
    <w:rsid w:val="007A592C"/>
    <w:rsid w:val="007A5D2F"/>
    <w:rsid w:val="007A5FA1"/>
    <w:rsid w:val="007A70F5"/>
    <w:rsid w:val="007A7345"/>
    <w:rsid w:val="007B017B"/>
    <w:rsid w:val="007B0491"/>
    <w:rsid w:val="007B0E97"/>
    <w:rsid w:val="007B128B"/>
    <w:rsid w:val="007B12AC"/>
    <w:rsid w:val="007B28A8"/>
    <w:rsid w:val="007B315E"/>
    <w:rsid w:val="007B3607"/>
    <w:rsid w:val="007B36C5"/>
    <w:rsid w:val="007B4468"/>
    <w:rsid w:val="007B44BD"/>
    <w:rsid w:val="007B56FA"/>
    <w:rsid w:val="007B5A39"/>
    <w:rsid w:val="007B79F4"/>
    <w:rsid w:val="007B7ECE"/>
    <w:rsid w:val="007C1E65"/>
    <w:rsid w:val="007C1E86"/>
    <w:rsid w:val="007C1F89"/>
    <w:rsid w:val="007C32A2"/>
    <w:rsid w:val="007C35D3"/>
    <w:rsid w:val="007C3A83"/>
    <w:rsid w:val="007C475C"/>
    <w:rsid w:val="007C47A7"/>
    <w:rsid w:val="007C4830"/>
    <w:rsid w:val="007C4BFA"/>
    <w:rsid w:val="007C5A94"/>
    <w:rsid w:val="007C5ED8"/>
    <w:rsid w:val="007C6160"/>
    <w:rsid w:val="007C7FCC"/>
    <w:rsid w:val="007D0335"/>
    <w:rsid w:val="007D08C5"/>
    <w:rsid w:val="007D0D44"/>
    <w:rsid w:val="007D127B"/>
    <w:rsid w:val="007D16FE"/>
    <w:rsid w:val="007D17B2"/>
    <w:rsid w:val="007D30BC"/>
    <w:rsid w:val="007D32E1"/>
    <w:rsid w:val="007D45AF"/>
    <w:rsid w:val="007D56CC"/>
    <w:rsid w:val="007D5A98"/>
    <w:rsid w:val="007D5B1F"/>
    <w:rsid w:val="007D62C5"/>
    <w:rsid w:val="007D6950"/>
    <w:rsid w:val="007D6BFB"/>
    <w:rsid w:val="007D6FA1"/>
    <w:rsid w:val="007D714A"/>
    <w:rsid w:val="007D7DF7"/>
    <w:rsid w:val="007E0C57"/>
    <w:rsid w:val="007E0FB7"/>
    <w:rsid w:val="007E131F"/>
    <w:rsid w:val="007E13BF"/>
    <w:rsid w:val="007E1491"/>
    <w:rsid w:val="007E187A"/>
    <w:rsid w:val="007E29FA"/>
    <w:rsid w:val="007E2D87"/>
    <w:rsid w:val="007E2F24"/>
    <w:rsid w:val="007E2FDC"/>
    <w:rsid w:val="007E3555"/>
    <w:rsid w:val="007E3EE5"/>
    <w:rsid w:val="007E3FFD"/>
    <w:rsid w:val="007E417B"/>
    <w:rsid w:val="007E4FD7"/>
    <w:rsid w:val="007E541B"/>
    <w:rsid w:val="007E5E2B"/>
    <w:rsid w:val="007E5F27"/>
    <w:rsid w:val="007E6836"/>
    <w:rsid w:val="007E6C6A"/>
    <w:rsid w:val="007E6D3C"/>
    <w:rsid w:val="007E6EE9"/>
    <w:rsid w:val="007E78F1"/>
    <w:rsid w:val="007E7BC7"/>
    <w:rsid w:val="007F0625"/>
    <w:rsid w:val="007F08B1"/>
    <w:rsid w:val="007F092D"/>
    <w:rsid w:val="007F094D"/>
    <w:rsid w:val="007F229F"/>
    <w:rsid w:val="007F29DA"/>
    <w:rsid w:val="007F2FBE"/>
    <w:rsid w:val="007F3494"/>
    <w:rsid w:val="007F478B"/>
    <w:rsid w:val="007F48D0"/>
    <w:rsid w:val="007F5FF5"/>
    <w:rsid w:val="007F6413"/>
    <w:rsid w:val="007F7168"/>
    <w:rsid w:val="007F7AB2"/>
    <w:rsid w:val="00800CB5"/>
    <w:rsid w:val="0080133A"/>
    <w:rsid w:val="00801C9F"/>
    <w:rsid w:val="00802A22"/>
    <w:rsid w:val="0080465E"/>
    <w:rsid w:val="00804A90"/>
    <w:rsid w:val="008054E9"/>
    <w:rsid w:val="008059E7"/>
    <w:rsid w:val="00806A3D"/>
    <w:rsid w:val="008076DF"/>
    <w:rsid w:val="00807DED"/>
    <w:rsid w:val="00810092"/>
    <w:rsid w:val="00810B20"/>
    <w:rsid w:val="008116AC"/>
    <w:rsid w:val="008116FC"/>
    <w:rsid w:val="008119D0"/>
    <w:rsid w:val="008122FE"/>
    <w:rsid w:val="008124B6"/>
    <w:rsid w:val="00812DBE"/>
    <w:rsid w:val="00813462"/>
    <w:rsid w:val="00813497"/>
    <w:rsid w:val="008169A5"/>
    <w:rsid w:val="00817DDD"/>
    <w:rsid w:val="008201BF"/>
    <w:rsid w:val="00820473"/>
    <w:rsid w:val="00820B17"/>
    <w:rsid w:val="00820EAA"/>
    <w:rsid w:val="00821192"/>
    <w:rsid w:val="008213EE"/>
    <w:rsid w:val="00821732"/>
    <w:rsid w:val="0082196C"/>
    <w:rsid w:val="008219CF"/>
    <w:rsid w:val="00822744"/>
    <w:rsid w:val="00822D66"/>
    <w:rsid w:val="0082342F"/>
    <w:rsid w:val="00823818"/>
    <w:rsid w:val="00823ACF"/>
    <w:rsid w:val="00823F56"/>
    <w:rsid w:val="008241F1"/>
    <w:rsid w:val="008246E2"/>
    <w:rsid w:val="008249CD"/>
    <w:rsid w:val="00825659"/>
    <w:rsid w:val="00825A02"/>
    <w:rsid w:val="00826277"/>
    <w:rsid w:val="008269A6"/>
    <w:rsid w:val="00826E89"/>
    <w:rsid w:val="00827236"/>
    <w:rsid w:val="00827401"/>
    <w:rsid w:val="00827B86"/>
    <w:rsid w:val="008319B1"/>
    <w:rsid w:val="00831A54"/>
    <w:rsid w:val="00831D09"/>
    <w:rsid w:val="00831F09"/>
    <w:rsid w:val="00833934"/>
    <w:rsid w:val="008339C1"/>
    <w:rsid w:val="00833DF6"/>
    <w:rsid w:val="008342A3"/>
    <w:rsid w:val="008343C1"/>
    <w:rsid w:val="008348FA"/>
    <w:rsid w:val="00834AA8"/>
    <w:rsid w:val="00835081"/>
    <w:rsid w:val="00835D7D"/>
    <w:rsid w:val="0083660B"/>
    <w:rsid w:val="00836D18"/>
    <w:rsid w:val="00836D81"/>
    <w:rsid w:val="008372DF"/>
    <w:rsid w:val="00837944"/>
    <w:rsid w:val="00837B50"/>
    <w:rsid w:val="00837D89"/>
    <w:rsid w:val="00837EDA"/>
    <w:rsid w:val="008404DC"/>
    <w:rsid w:val="008413DD"/>
    <w:rsid w:val="008418C0"/>
    <w:rsid w:val="008429C7"/>
    <w:rsid w:val="008435FA"/>
    <w:rsid w:val="008448E2"/>
    <w:rsid w:val="008454D0"/>
    <w:rsid w:val="00845578"/>
    <w:rsid w:val="0084569C"/>
    <w:rsid w:val="00845F76"/>
    <w:rsid w:val="00846505"/>
    <w:rsid w:val="008465EB"/>
    <w:rsid w:val="00847399"/>
    <w:rsid w:val="008506F0"/>
    <w:rsid w:val="00851ED3"/>
    <w:rsid w:val="00852272"/>
    <w:rsid w:val="008526D0"/>
    <w:rsid w:val="00852B06"/>
    <w:rsid w:val="0085368F"/>
    <w:rsid w:val="00853750"/>
    <w:rsid w:val="00853816"/>
    <w:rsid w:val="00853A44"/>
    <w:rsid w:val="00853E29"/>
    <w:rsid w:val="00854391"/>
    <w:rsid w:val="0085462D"/>
    <w:rsid w:val="008546E1"/>
    <w:rsid w:val="00854CD0"/>
    <w:rsid w:val="00854D3F"/>
    <w:rsid w:val="008553A2"/>
    <w:rsid w:val="00855B8D"/>
    <w:rsid w:val="00855F4D"/>
    <w:rsid w:val="00856298"/>
    <w:rsid w:val="0085693C"/>
    <w:rsid w:val="00856E34"/>
    <w:rsid w:val="0085787A"/>
    <w:rsid w:val="0086002B"/>
    <w:rsid w:val="008607C2"/>
    <w:rsid w:val="00861B12"/>
    <w:rsid w:val="00861B40"/>
    <w:rsid w:val="00861D34"/>
    <w:rsid w:val="00861E7C"/>
    <w:rsid w:val="0086413A"/>
    <w:rsid w:val="00864140"/>
    <w:rsid w:val="00864363"/>
    <w:rsid w:val="00864A92"/>
    <w:rsid w:val="008659E3"/>
    <w:rsid w:val="008662D1"/>
    <w:rsid w:val="00866ED2"/>
    <w:rsid w:val="008674A6"/>
    <w:rsid w:val="008679C8"/>
    <w:rsid w:val="00867BAE"/>
    <w:rsid w:val="00867BC9"/>
    <w:rsid w:val="008702FD"/>
    <w:rsid w:val="00870DA2"/>
    <w:rsid w:val="0087105B"/>
    <w:rsid w:val="00871280"/>
    <w:rsid w:val="0087168E"/>
    <w:rsid w:val="00871BC7"/>
    <w:rsid w:val="008728FA"/>
    <w:rsid w:val="00872B86"/>
    <w:rsid w:val="0087303B"/>
    <w:rsid w:val="008730CA"/>
    <w:rsid w:val="00873A46"/>
    <w:rsid w:val="008746F4"/>
    <w:rsid w:val="00874A8C"/>
    <w:rsid w:val="00875B4B"/>
    <w:rsid w:val="00876249"/>
    <w:rsid w:val="00877CD2"/>
    <w:rsid w:val="0088066B"/>
    <w:rsid w:val="00880A93"/>
    <w:rsid w:val="00880F7F"/>
    <w:rsid w:val="00881A1B"/>
    <w:rsid w:val="008829CC"/>
    <w:rsid w:val="00882DBE"/>
    <w:rsid w:val="0088343C"/>
    <w:rsid w:val="00883CC2"/>
    <w:rsid w:val="00883DE2"/>
    <w:rsid w:val="008841DC"/>
    <w:rsid w:val="008847D5"/>
    <w:rsid w:val="0088580D"/>
    <w:rsid w:val="00885C6F"/>
    <w:rsid w:val="008862C5"/>
    <w:rsid w:val="00886822"/>
    <w:rsid w:val="00886B7C"/>
    <w:rsid w:val="0088772E"/>
    <w:rsid w:val="00887C60"/>
    <w:rsid w:val="00887D1F"/>
    <w:rsid w:val="0089021B"/>
    <w:rsid w:val="00892256"/>
    <w:rsid w:val="00892375"/>
    <w:rsid w:val="008928B4"/>
    <w:rsid w:val="00892BA8"/>
    <w:rsid w:val="0089335A"/>
    <w:rsid w:val="00893515"/>
    <w:rsid w:val="008935A1"/>
    <w:rsid w:val="00895575"/>
    <w:rsid w:val="00896347"/>
    <w:rsid w:val="00896601"/>
    <w:rsid w:val="00896639"/>
    <w:rsid w:val="0089663E"/>
    <w:rsid w:val="00896A06"/>
    <w:rsid w:val="008973FF"/>
    <w:rsid w:val="0089751E"/>
    <w:rsid w:val="008A004F"/>
    <w:rsid w:val="008A08F1"/>
    <w:rsid w:val="008A0DA6"/>
    <w:rsid w:val="008A1C49"/>
    <w:rsid w:val="008A2B38"/>
    <w:rsid w:val="008A2CE8"/>
    <w:rsid w:val="008A3591"/>
    <w:rsid w:val="008A3A8C"/>
    <w:rsid w:val="008A3A9E"/>
    <w:rsid w:val="008A3EF0"/>
    <w:rsid w:val="008A431D"/>
    <w:rsid w:val="008A4A94"/>
    <w:rsid w:val="008A4AC8"/>
    <w:rsid w:val="008A553A"/>
    <w:rsid w:val="008A5A7A"/>
    <w:rsid w:val="008A5D4F"/>
    <w:rsid w:val="008A660E"/>
    <w:rsid w:val="008A72C8"/>
    <w:rsid w:val="008A7915"/>
    <w:rsid w:val="008A7BA0"/>
    <w:rsid w:val="008A7BEB"/>
    <w:rsid w:val="008B05A4"/>
    <w:rsid w:val="008B15F6"/>
    <w:rsid w:val="008B1710"/>
    <w:rsid w:val="008B1C82"/>
    <w:rsid w:val="008B2A70"/>
    <w:rsid w:val="008B2BA4"/>
    <w:rsid w:val="008B39E1"/>
    <w:rsid w:val="008B456C"/>
    <w:rsid w:val="008B4896"/>
    <w:rsid w:val="008B5675"/>
    <w:rsid w:val="008B589A"/>
    <w:rsid w:val="008B5EFD"/>
    <w:rsid w:val="008B657F"/>
    <w:rsid w:val="008B7376"/>
    <w:rsid w:val="008B7A11"/>
    <w:rsid w:val="008C013A"/>
    <w:rsid w:val="008C05C1"/>
    <w:rsid w:val="008C0710"/>
    <w:rsid w:val="008C0782"/>
    <w:rsid w:val="008C0C84"/>
    <w:rsid w:val="008C0E21"/>
    <w:rsid w:val="008C11E6"/>
    <w:rsid w:val="008C1F36"/>
    <w:rsid w:val="008C29CA"/>
    <w:rsid w:val="008C2D6D"/>
    <w:rsid w:val="008C3536"/>
    <w:rsid w:val="008C3B3E"/>
    <w:rsid w:val="008C4788"/>
    <w:rsid w:val="008C479A"/>
    <w:rsid w:val="008C4A33"/>
    <w:rsid w:val="008C5869"/>
    <w:rsid w:val="008C5B6C"/>
    <w:rsid w:val="008C60C1"/>
    <w:rsid w:val="008C62AF"/>
    <w:rsid w:val="008C6B9D"/>
    <w:rsid w:val="008C6BFA"/>
    <w:rsid w:val="008C6F86"/>
    <w:rsid w:val="008C7466"/>
    <w:rsid w:val="008C774F"/>
    <w:rsid w:val="008C7D60"/>
    <w:rsid w:val="008D1B59"/>
    <w:rsid w:val="008D2300"/>
    <w:rsid w:val="008D26CF"/>
    <w:rsid w:val="008D27A6"/>
    <w:rsid w:val="008D3F29"/>
    <w:rsid w:val="008D438C"/>
    <w:rsid w:val="008D442F"/>
    <w:rsid w:val="008D5D56"/>
    <w:rsid w:val="008D6222"/>
    <w:rsid w:val="008D6624"/>
    <w:rsid w:val="008D66CC"/>
    <w:rsid w:val="008D727E"/>
    <w:rsid w:val="008D7EC7"/>
    <w:rsid w:val="008E0955"/>
    <w:rsid w:val="008E0CDF"/>
    <w:rsid w:val="008E1625"/>
    <w:rsid w:val="008E196F"/>
    <w:rsid w:val="008E1E88"/>
    <w:rsid w:val="008E25CB"/>
    <w:rsid w:val="008E30F1"/>
    <w:rsid w:val="008E3F64"/>
    <w:rsid w:val="008E624C"/>
    <w:rsid w:val="008E6497"/>
    <w:rsid w:val="008E6EFE"/>
    <w:rsid w:val="008E70D9"/>
    <w:rsid w:val="008E7492"/>
    <w:rsid w:val="008E7502"/>
    <w:rsid w:val="008E7A6A"/>
    <w:rsid w:val="008E7C4B"/>
    <w:rsid w:val="008F00A0"/>
    <w:rsid w:val="008F1223"/>
    <w:rsid w:val="008F14FC"/>
    <w:rsid w:val="008F1A88"/>
    <w:rsid w:val="008F1DA2"/>
    <w:rsid w:val="008F2CD4"/>
    <w:rsid w:val="008F2EAF"/>
    <w:rsid w:val="008F3170"/>
    <w:rsid w:val="008F38B0"/>
    <w:rsid w:val="008F3DBA"/>
    <w:rsid w:val="008F3E0A"/>
    <w:rsid w:val="008F3EA8"/>
    <w:rsid w:val="008F4427"/>
    <w:rsid w:val="008F4826"/>
    <w:rsid w:val="008F5173"/>
    <w:rsid w:val="008F5269"/>
    <w:rsid w:val="008F5D84"/>
    <w:rsid w:val="008F6144"/>
    <w:rsid w:val="008F7ADD"/>
    <w:rsid w:val="008F7BD1"/>
    <w:rsid w:val="009004E8"/>
    <w:rsid w:val="00900811"/>
    <w:rsid w:val="00900D48"/>
    <w:rsid w:val="00900E17"/>
    <w:rsid w:val="0090108F"/>
    <w:rsid w:val="009016BB"/>
    <w:rsid w:val="0090211D"/>
    <w:rsid w:val="009023A9"/>
    <w:rsid w:val="0090246D"/>
    <w:rsid w:val="00902C70"/>
    <w:rsid w:val="009032CA"/>
    <w:rsid w:val="0090524B"/>
    <w:rsid w:val="00905357"/>
    <w:rsid w:val="009059DC"/>
    <w:rsid w:val="00905B45"/>
    <w:rsid w:val="00905E07"/>
    <w:rsid w:val="00906653"/>
    <w:rsid w:val="009068AB"/>
    <w:rsid w:val="00906A32"/>
    <w:rsid w:val="00907339"/>
    <w:rsid w:val="00907BE4"/>
    <w:rsid w:val="00910D82"/>
    <w:rsid w:val="0091107D"/>
    <w:rsid w:val="00911282"/>
    <w:rsid w:val="009112B7"/>
    <w:rsid w:val="00911FBD"/>
    <w:rsid w:val="0091281B"/>
    <w:rsid w:val="00912B8D"/>
    <w:rsid w:val="009133CD"/>
    <w:rsid w:val="009149A8"/>
    <w:rsid w:val="00915981"/>
    <w:rsid w:val="00915EC7"/>
    <w:rsid w:val="00915F5C"/>
    <w:rsid w:val="0091640F"/>
    <w:rsid w:val="00916B55"/>
    <w:rsid w:val="009171F1"/>
    <w:rsid w:val="00917797"/>
    <w:rsid w:val="00920B42"/>
    <w:rsid w:val="0092111E"/>
    <w:rsid w:val="00921183"/>
    <w:rsid w:val="0092177B"/>
    <w:rsid w:val="009217BD"/>
    <w:rsid w:val="00921A57"/>
    <w:rsid w:val="00921BE5"/>
    <w:rsid w:val="0092238D"/>
    <w:rsid w:val="0092332F"/>
    <w:rsid w:val="00925EBF"/>
    <w:rsid w:val="0092642D"/>
    <w:rsid w:val="00927E3B"/>
    <w:rsid w:val="0093111C"/>
    <w:rsid w:val="00931354"/>
    <w:rsid w:val="00931918"/>
    <w:rsid w:val="00931E48"/>
    <w:rsid w:val="00931EC7"/>
    <w:rsid w:val="00932087"/>
    <w:rsid w:val="00932818"/>
    <w:rsid w:val="009329B0"/>
    <w:rsid w:val="00933874"/>
    <w:rsid w:val="0093502A"/>
    <w:rsid w:val="0093546C"/>
    <w:rsid w:val="00936742"/>
    <w:rsid w:val="00936F51"/>
    <w:rsid w:val="0093707C"/>
    <w:rsid w:val="00940181"/>
    <w:rsid w:val="0094037C"/>
    <w:rsid w:val="00942103"/>
    <w:rsid w:val="009425CC"/>
    <w:rsid w:val="00942615"/>
    <w:rsid w:val="009428E7"/>
    <w:rsid w:val="00942B79"/>
    <w:rsid w:val="00942BF3"/>
    <w:rsid w:val="00943298"/>
    <w:rsid w:val="00943365"/>
    <w:rsid w:val="00943CAC"/>
    <w:rsid w:val="00944529"/>
    <w:rsid w:val="00944A39"/>
    <w:rsid w:val="00944AA8"/>
    <w:rsid w:val="009454D0"/>
    <w:rsid w:val="0094657A"/>
    <w:rsid w:val="00946873"/>
    <w:rsid w:val="00947C94"/>
    <w:rsid w:val="00947F18"/>
    <w:rsid w:val="009510CB"/>
    <w:rsid w:val="009521F5"/>
    <w:rsid w:val="00952798"/>
    <w:rsid w:val="009534DC"/>
    <w:rsid w:val="009534FB"/>
    <w:rsid w:val="009541B6"/>
    <w:rsid w:val="0095471E"/>
    <w:rsid w:val="00954E3C"/>
    <w:rsid w:val="0095555C"/>
    <w:rsid w:val="0095735F"/>
    <w:rsid w:val="00957762"/>
    <w:rsid w:val="009578E6"/>
    <w:rsid w:val="00957B12"/>
    <w:rsid w:val="00957E06"/>
    <w:rsid w:val="00957E6E"/>
    <w:rsid w:val="00960BB7"/>
    <w:rsid w:val="00960D46"/>
    <w:rsid w:val="00960F0B"/>
    <w:rsid w:val="0096185F"/>
    <w:rsid w:val="009621E7"/>
    <w:rsid w:val="00962F09"/>
    <w:rsid w:val="00962FD4"/>
    <w:rsid w:val="0096357E"/>
    <w:rsid w:val="0096432B"/>
    <w:rsid w:val="0096488C"/>
    <w:rsid w:val="0096495E"/>
    <w:rsid w:val="009662EF"/>
    <w:rsid w:val="00966C40"/>
    <w:rsid w:val="00966DF7"/>
    <w:rsid w:val="00967162"/>
    <w:rsid w:val="00967F77"/>
    <w:rsid w:val="0097111E"/>
    <w:rsid w:val="00971674"/>
    <w:rsid w:val="009716DD"/>
    <w:rsid w:val="00971812"/>
    <w:rsid w:val="0097217B"/>
    <w:rsid w:val="0097277D"/>
    <w:rsid w:val="009727CA"/>
    <w:rsid w:val="009740F7"/>
    <w:rsid w:val="00974EFB"/>
    <w:rsid w:val="00974F04"/>
    <w:rsid w:val="009757BE"/>
    <w:rsid w:val="0097625F"/>
    <w:rsid w:val="00976359"/>
    <w:rsid w:val="00976F3B"/>
    <w:rsid w:val="00977A20"/>
    <w:rsid w:val="00980E9B"/>
    <w:rsid w:val="00981914"/>
    <w:rsid w:val="00981C43"/>
    <w:rsid w:val="009841F6"/>
    <w:rsid w:val="0098482E"/>
    <w:rsid w:val="009849E2"/>
    <w:rsid w:val="00984A9A"/>
    <w:rsid w:val="009851CC"/>
    <w:rsid w:val="00985A9B"/>
    <w:rsid w:val="00987A8D"/>
    <w:rsid w:val="0099035F"/>
    <w:rsid w:val="00990562"/>
    <w:rsid w:val="00990882"/>
    <w:rsid w:val="00990C58"/>
    <w:rsid w:val="00990FBF"/>
    <w:rsid w:val="009910AD"/>
    <w:rsid w:val="00991193"/>
    <w:rsid w:val="0099134F"/>
    <w:rsid w:val="00991592"/>
    <w:rsid w:val="00991AC4"/>
    <w:rsid w:val="00992430"/>
    <w:rsid w:val="0099341E"/>
    <w:rsid w:val="0099450E"/>
    <w:rsid w:val="00994688"/>
    <w:rsid w:val="00994998"/>
    <w:rsid w:val="00994C3F"/>
    <w:rsid w:val="00995726"/>
    <w:rsid w:val="00995A0D"/>
    <w:rsid w:val="00995B15"/>
    <w:rsid w:val="0099628E"/>
    <w:rsid w:val="00996480"/>
    <w:rsid w:val="00996E46"/>
    <w:rsid w:val="009970DC"/>
    <w:rsid w:val="00997B7B"/>
    <w:rsid w:val="00997C54"/>
    <w:rsid w:val="00997E0E"/>
    <w:rsid w:val="00997F4C"/>
    <w:rsid w:val="009A000F"/>
    <w:rsid w:val="009A054C"/>
    <w:rsid w:val="009A061B"/>
    <w:rsid w:val="009A07DE"/>
    <w:rsid w:val="009A0C5F"/>
    <w:rsid w:val="009A160B"/>
    <w:rsid w:val="009A24F7"/>
    <w:rsid w:val="009A25B2"/>
    <w:rsid w:val="009A28A7"/>
    <w:rsid w:val="009A39AA"/>
    <w:rsid w:val="009A3CEB"/>
    <w:rsid w:val="009A3E68"/>
    <w:rsid w:val="009A4EF2"/>
    <w:rsid w:val="009A502E"/>
    <w:rsid w:val="009A510C"/>
    <w:rsid w:val="009A5547"/>
    <w:rsid w:val="009A5A2A"/>
    <w:rsid w:val="009A660E"/>
    <w:rsid w:val="009A6635"/>
    <w:rsid w:val="009B1542"/>
    <w:rsid w:val="009B1E23"/>
    <w:rsid w:val="009B288A"/>
    <w:rsid w:val="009B2BA2"/>
    <w:rsid w:val="009B2C24"/>
    <w:rsid w:val="009B34C3"/>
    <w:rsid w:val="009B401C"/>
    <w:rsid w:val="009B4BAE"/>
    <w:rsid w:val="009B5D79"/>
    <w:rsid w:val="009B72D1"/>
    <w:rsid w:val="009B7589"/>
    <w:rsid w:val="009B75D4"/>
    <w:rsid w:val="009B7E9A"/>
    <w:rsid w:val="009C081C"/>
    <w:rsid w:val="009C0910"/>
    <w:rsid w:val="009C0C82"/>
    <w:rsid w:val="009C1A0C"/>
    <w:rsid w:val="009C204B"/>
    <w:rsid w:val="009C24BA"/>
    <w:rsid w:val="009C2C61"/>
    <w:rsid w:val="009C3C8B"/>
    <w:rsid w:val="009C4D11"/>
    <w:rsid w:val="009C4DD5"/>
    <w:rsid w:val="009C52B5"/>
    <w:rsid w:val="009C628E"/>
    <w:rsid w:val="009C67AD"/>
    <w:rsid w:val="009C691F"/>
    <w:rsid w:val="009C6B3E"/>
    <w:rsid w:val="009C74F1"/>
    <w:rsid w:val="009D0071"/>
    <w:rsid w:val="009D05F4"/>
    <w:rsid w:val="009D076E"/>
    <w:rsid w:val="009D1B1E"/>
    <w:rsid w:val="009D1C0D"/>
    <w:rsid w:val="009D2A2E"/>
    <w:rsid w:val="009D3A05"/>
    <w:rsid w:val="009D462F"/>
    <w:rsid w:val="009D4F99"/>
    <w:rsid w:val="009D507D"/>
    <w:rsid w:val="009D5495"/>
    <w:rsid w:val="009D54BE"/>
    <w:rsid w:val="009D579B"/>
    <w:rsid w:val="009D5B25"/>
    <w:rsid w:val="009D6C0A"/>
    <w:rsid w:val="009D7443"/>
    <w:rsid w:val="009E02CE"/>
    <w:rsid w:val="009E08FB"/>
    <w:rsid w:val="009E0E12"/>
    <w:rsid w:val="009E1413"/>
    <w:rsid w:val="009E1B20"/>
    <w:rsid w:val="009E1F2F"/>
    <w:rsid w:val="009E27F4"/>
    <w:rsid w:val="009E29FF"/>
    <w:rsid w:val="009E2F1E"/>
    <w:rsid w:val="009E330D"/>
    <w:rsid w:val="009E35DF"/>
    <w:rsid w:val="009E39FF"/>
    <w:rsid w:val="009E4006"/>
    <w:rsid w:val="009E45B4"/>
    <w:rsid w:val="009E4C41"/>
    <w:rsid w:val="009E53CF"/>
    <w:rsid w:val="009E585B"/>
    <w:rsid w:val="009E5CB9"/>
    <w:rsid w:val="009E616B"/>
    <w:rsid w:val="009E7103"/>
    <w:rsid w:val="009E773B"/>
    <w:rsid w:val="009F0182"/>
    <w:rsid w:val="009F0AED"/>
    <w:rsid w:val="009F0E3A"/>
    <w:rsid w:val="009F2914"/>
    <w:rsid w:val="009F2BA0"/>
    <w:rsid w:val="009F2D34"/>
    <w:rsid w:val="009F2F00"/>
    <w:rsid w:val="009F30C1"/>
    <w:rsid w:val="009F3552"/>
    <w:rsid w:val="009F40CD"/>
    <w:rsid w:val="009F4F5F"/>
    <w:rsid w:val="009F6015"/>
    <w:rsid w:val="009F69AD"/>
    <w:rsid w:val="009F7132"/>
    <w:rsid w:val="00A0017D"/>
    <w:rsid w:val="00A00517"/>
    <w:rsid w:val="00A00F42"/>
    <w:rsid w:val="00A013D2"/>
    <w:rsid w:val="00A02E94"/>
    <w:rsid w:val="00A03128"/>
    <w:rsid w:val="00A031BB"/>
    <w:rsid w:val="00A03F61"/>
    <w:rsid w:val="00A04C31"/>
    <w:rsid w:val="00A05FA7"/>
    <w:rsid w:val="00A0754A"/>
    <w:rsid w:val="00A07778"/>
    <w:rsid w:val="00A07C66"/>
    <w:rsid w:val="00A100C9"/>
    <w:rsid w:val="00A1020F"/>
    <w:rsid w:val="00A1038F"/>
    <w:rsid w:val="00A10BCB"/>
    <w:rsid w:val="00A11548"/>
    <w:rsid w:val="00A1209C"/>
    <w:rsid w:val="00A1301C"/>
    <w:rsid w:val="00A13CA4"/>
    <w:rsid w:val="00A1475E"/>
    <w:rsid w:val="00A14FC9"/>
    <w:rsid w:val="00A15BB5"/>
    <w:rsid w:val="00A167DA"/>
    <w:rsid w:val="00A17370"/>
    <w:rsid w:val="00A17BEF"/>
    <w:rsid w:val="00A203BB"/>
    <w:rsid w:val="00A20A88"/>
    <w:rsid w:val="00A20ADB"/>
    <w:rsid w:val="00A20F88"/>
    <w:rsid w:val="00A22965"/>
    <w:rsid w:val="00A22A26"/>
    <w:rsid w:val="00A22E70"/>
    <w:rsid w:val="00A22EFF"/>
    <w:rsid w:val="00A2356E"/>
    <w:rsid w:val="00A23FF2"/>
    <w:rsid w:val="00A24ADC"/>
    <w:rsid w:val="00A24E32"/>
    <w:rsid w:val="00A255E9"/>
    <w:rsid w:val="00A25EFB"/>
    <w:rsid w:val="00A27504"/>
    <w:rsid w:val="00A275EA"/>
    <w:rsid w:val="00A277D7"/>
    <w:rsid w:val="00A27B61"/>
    <w:rsid w:val="00A27B83"/>
    <w:rsid w:val="00A30422"/>
    <w:rsid w:val="00A30E3D"/>
    <w:rsid w:val="00A30FEF"/>
    <w:rsid w:val="00A31827"/>
    <w:rsid w:val="00A31885"/>
    <w:rsid w:val="00A31A80"/>
    <w:rsid w:val="00A31D06"/>
    <w:rsid w:val="00A32F50"/>
    <w:rsid w:val="00A331BF"/>
    <w:rsid w:val="00A34CED"/>
    <w:rsid w:val="00A3503D"/>
    <w:rsid w:val="00A35F2A"/>
    <w:rsid w:val="00A36163"/>
    <w:rsid w:val="00A362A0"/>
    <w:rsid w:val="00A36701"/>
    <w:rsid w:val="00A3719E"/>
    <w:rsid w:val="00A37C3F"/>
    <w:rsid w:val="00A40145"/>
    <w:rsid w:val="00A40253"/>
    <w:rsid w:val="00A419E8"/>
    <w:rsid w:val="00A42D68"/>
    <w:rsid w:val="00A43650"/>
    <w:rsid w:val="00A43978"/>
    <w:rsid w:val="00A43EF4"/>
    <w:rsid w:val="00A44277"/>
    <w:rsid w:val="00A444DE"/>
    <w:rsid w:val="00A4584A"/>
    <w:rsid w:val="00A45E2F"/>
    <w:rsid w:val="00A4618B"/>
    <w:rsid w:val="00A46E67"/>
    <w:rsid w:val="00A4715A"/>
    <w:rsid w:val="00A47AEA"/>
    <w:rsid w:val="00A47B99"/>
    <w:rsid w:val="00A47CAD"/>
    <w:rsid w:val="00A5093C"/>
    <w:rsid w:val="00A512A8"/>
    <w:rsid w:val="00A51E57"/>
    <w:rsid w:val="00A53483"/>
    <w:rsid w:val="00A54D7B"/>
    <w:rsid w:val="00A552E6"/>
    <w:rsid w:val="00A561DD"/>
    <w:rsid w:val="00A60568"/>
    <w:rsid w:val="00A6075C"/>
    <w:rsid w:val="00A609DA"/>
    <w:rsid w:val="00A6105C"/>
    <w:rsid w:val="00A61329"/>
    <w:rsid w:val="00A614F5"/>
    <w:rsid w:val="00A61BF6"/>
    <w:rsid w:val="00A62342"/>
    <w:rsid w:val="00A62436"/>
    <w:rsid w:val="00A62D34"/>
    <w:rsid w:val="00A62E3E"/>
    <w:rsid w:val="00A63C62"/>
    <w:rsid w:val="00A64715"/>
    <w:rsid w:val="00A64776"/>
    <w:rsid w:val="00A664A5"/>
    <w:rsid w:val="00A6723D"/>
    <w:rsid w:val="00A67CEE"/>
    <w:rsid w:val="00A705C1"/>
    <w:rsid w:val="00A70ACA"/>
    <w:rsid w:val="00A70C29"/>
    <w:rsid w:val="00A7149F"/>
    <w:rsid w:val="00A715DB"/>
    <w:rsid w:val="00A72175"/>
    <w:rsid w:val="00A72A78"/>
    <w:rsid w:val="00A7626D"/>
    <w:rsid w:val="00A77D9D"/>
    <w:rsid w:val="00A80921"/>
    <w:rsid w:val="00A80A42"/>
    <w:rsid w:val="00A80F41"/>
    <w:rsid w:val="00A81012"/>
    <w:rsid w:val="00A81CCA"/>
    <w:rsid w:val="00A81D0E"/>
    <w:rsid w:val="00A81DC5"/>
    <w:rsid w:val="00A82AB6"/>
    <w:rsid w:val="00A82ED3"/>
    <w:rsid w:val="00A8301E"/>
    <w:rsid w:val="00A833A6"/>
    <w:rsid w:val="00A833F2"/>
    <w:rsid w:val="00A836C9"/>
    <w:rsid w:val="00A8371D"/>
    <w:rsid w:val="00A83738"/>
    <w:rsid w:val="00A83B66"/>
    <w:rsid w:val="00A83C1F"/>
    <w:rsid w:val="00A83D9D"/>
    <w:rsid w:val="00A83F38"/>
    <w:rsid w:val="00A84E4C"/>
    <w:rsid w:val="00A84F2C"/>
    <w:rsid w:val="00A850A9"/>
    <w:rsid w:val="00A85B67"/>
    <w:rsid w:val="00A86E59"/>
    <w:rsid w:val="00A86EA5"/>
    <w:rsid w:val="00A8737F"/>
    <w:rsid w:val="00A876FA"/>
    <w:rsid w:val="00A904AC"/>
    <w:rsid w:val="00A9057C"/>
    <w:rsid w:val="00A906A8"/>
    <w:rsid w:val="00A90FE6"/>
    <w:rsid w:val="00A91276"/>
    <w:rsid w:val="00A9152A"/>
    <w:rsid w:val="00A91E06"/>
    <w:rsid w:val="00A926F1"/>
    <w:rsid w:val="00A930E0"/>
    <w:rsid w:val="00A93875"/>
    <w:rsid w:val="00A93E66"/>
    <w:rsid w:val="00A94CC7"/>
    <w:rsid w:val="00A94DAB"/>
    <w:rsid w:val="00A94F51"/>
    <w:rsid w:val="00A95D9B"/>
    <w:rsid w:val="00A96941"/>
    <w:rsid w:val="00A96A90"/>
    <w:rsid w:val="00A96F6A"/>
    <w:rsid w:val="00A97307"/>
    <w:rsid w:val="00A97773"/>
    <w:rsid w:val="00A97DC1"/>
    <w:rsid w:val="00A97FB5"/>
    <w:rsid w:val="00AA0191"/>
    <w:rsid w:val="00AA05DD"/>
    <w:rsid w:val="00AA0D77"/>
    <w:rsid w:val="00AA141F"/>
    <w:rsid w:val="00AA209D"/>
    <w:rsid w:val="00AA371E"/>
    <w:rsid w:val="00AA3B5B"/>
    <w:rsid w:val="00AA42A0"/>
    <w:rsid w:val="00AA5E92"/>
    <w:rsid w:val="00AA5F01"/>
    <w:rsid w:val="00AA6370"/>
    <w:rsid w:val="00AA6713"/>
    <w:rsid w:val="00AA6BAA"/>
    <w:rsid w:val="00AA7390"/>
    <w:rsid w:val="00AA7453"/>
    <w:rsid w:val="00AA76B0"/>
    <w:rsid w:val="00AA777D"/>
    <w:rsid w:val="00AA7974"/>
    <w:rsid w:val="00AA7BBB"/>
    <w:rsid w:val="00AA7D63"/>
    <w:rsid w:val="00AA7DA1"/>
    <w:rsid w:val="00AB069D"/>
    <w:rsid w:val="00AB0718"/>
    <w:rsid w:val="00AB1113"/>
    <w:rsid w:val="00AB1F78"/>
    <w:rsid w:val="00AB25A9"/>
    <w:rsid w:val="00AB30E1"/>
    <w:rsid w:val="00AB4127"/>
    <w:rsid w:val="00AB5814"/>
    <w:rsid w:val="00AB5B5C"/>
    <w:rsid w:val="00AB640A"/>
    <w:rsid w:val="00AB6887"/>
    <w:rsid w:val="00AB7088"/>
    <w:rsid w:val="00AB7282"/>
    <w:rsid w:val="00AB7ADA"/>
    <w:rsid w:val="00AC04E7"/>
    <w:rsid w:val="00AC055A"/>
    <w:rsid w:val="00AC0CD5"/>
    <w:rsid w:val="00AC0ED9"/>
    <w:rsid w:val="00AC1557"/>
    <w:rsid w:val="00AC15D7"/>
    <w:rsid w:val="00AC18D1"/>
    <w:rsid w:val="00AC1A0D"/>
    <w:rsid w:val="00AC1E31"/>
    <w:rsid w:val="00AC1F65"/>
    <w:rsid w:val="00AC244D"/>
    <w:rsid w:val="00AC2488"/>
    <w:rsid w:val="00AC3F60"/>
    <w:rsid w:val="00AC476B"/>
    <w:rsid w:val="00AC4A8D"/>
    <w:rsid w:val="00AC51EC"/>
    <w:rsid w:val="00AC521D"/>
    <w:rsid w:val="00AC53CE"/>
    <w:rsid w:val="00AC5E34"/>
    <w:rsid w:val="00AC5F1A"/>
    <w:rsid w:val="00AC6978"/>
    <w:rsid w:val="00AC75D2"/>
    <w:rsid w:val="00AD06AE"/>
    <w:rsid w:val="00AD09A0"/>
    <w:rsid w:val="00AD0BB8"/>
    <w:rsid w:val="00AD0F69"/>
    <w:rsid w:val="00AD0F7D"/>
    <w:rsid w:val="00AD2918"/>
    <w:rsid w:val="00AD3122"/>
    <w:rsid w:val="00AD3361"/>
    <w:rsid w:val="00AD34F9"/>
    <w:rsid w:val="00AD3927"/>
    <w:rsid w:val="00AD3F7A"/>
    <w:rsid w:val="00AD4048"/>
    <w:rsid w:val="00AD4122"/>
    <w:rsid w:val="00AD4500"/>
    <w:rsid w:val="00AD471A"/>
    <w:rsid w:val="00AD5464"/>
    <w:rsid w:val="00AD54BE"/>
    <w:rsid w:val="00AD5E8A"/>
    <w:rsid w:val="00AD6462"/>
    <w:rsid w:val="00AD6D6D"/>
    <w:rsid w:val="00AD7389"/>
    <w:rsid w:val="00AD7890"/>
    <w:rsid w:val="00AD7AA8"/>
    <w:rsid w:val="00AE02DA"/>
    <w:rsid w:val="00AE0E6E"/>
    <w:rsid w:val="00AE14A9"/>
    <w:rsid w:val="00AE15B3"/>
    <w:rsid w:val="00AE22EA"/>
    <w:rsid w:val="00AE2579"/>
    <w:rsid w:val="00AE388F"/>
    <w:rsid w:val="00AE38F4"/>
    <w:rsid w:val="00AE4094"/>
    <w:rsid w:val="00AE4494"/>
    <w:rsid w:val="00AE4880"/>
    <w:rsid w:val="00AE4C08"/>
    <w:rsid w:val="00AE4EA6"/>
    <w:rsid w:val="00AE6053"/>
    <w:rsid w:val="00AF0A4F"/>
    <w:rsid w:val="00AF35B6"/>
    <w:rsid w:val="00AF37DC"/>
    <w:rsid w:val="00AF3C15"/>
    <w:rsid w:val="00AF44F9"/>
    <w:rsid w:val="00AF5C54"/>
    <w:rsid w:val="00AF605E"/>
    <w:rsid w:val="00AF6C6D"/>
    <w:rsid w:val="00AF6F6C"/>
    <w:rsid w:val="00AF7BE0"/>
    <w:rsid w:val="00B001A8"/>
    <w:rsid w:val="00B010AA"/>
    <w:rsid w:val="00B0128D"/>
    <w:rsid w:val="00B023C0"/>
    <w:rsid w:val="00B02FD2"/>
    <w:rsid w:val="00B03008"/>
    <w:rsid w:val="00B03CE9"/>
    <w:rsid w:val="00B040C0"/>
    <w:rsid w:val="00B04D57"/>
    <w:rsid w:val="00B0514D"/>
    <w:rsid w:val="00B0545D"/>
    <w:rsid w:val="00B05664"/>
    <w:rsid w:val="00B05B31"/>
    <w:rsid w:val="00B06297"/>
    <w:rsid w:val="00B064E9"/>
    <w:rsid w:val="00B069B0"/>
    <w:rsid w:val="00B06A1E"/>
    <w:rsid w:val="00B06B06"/>
    <w:rsid w:val="00B06B29"/>
    <w:rsid w:val="00B102E2"/>
    <w:rsid w:val="00B11181"/>
    <w:rsid w:val="00B115AF"/>
    <w:rsid w:val="00B11741"/>
    <w:rsid w:val="00B12A1F"/>
    <w:rsid w:val="00B12FED"/>
    <w:rsid w:val="00B1314B"/>
    <w:rsid w:val="00B1334C"/>
    <w:rsid w:val="00B13ADE"/>
    <w:rsid w:val="00B1462A"/>
    <w:rsid w:val="00B148E8"/>
    <w:rsid w:val="00B1498A"/>
    <w:rsid w:val="00B14D71"/>
    <w:rsid w:val="00B15385"/>
    <w:rsid w:val="00B1561E"/>
    <w:rsid w:val="00B16717"/>
    <w:rsid w:val="00B16AE3"/>
    <w:rsid w:val="00B17141"/>
    <w:rsid w:val="00B172B2"/>
    <w:rsid w:val="00B17C92"/>
    <w:rsid w:val="00B2111B"/>
    <w:rsid w:val="00B2124C"/>
    <w:rsid w:val="00B21376"/>
    <w:rsid w:val="00B21D6C"/>
    <w:rsid w:val="00B22351"/>
    <w:rsid w:val="00B231D8"/>
    <w:rsid w:val="00B239EA"/>
    <w:rsid w:val="00B23C43"/>
    <w:rsid w:val="00B23D65"/>
    <w:rsid w:val="00B24019"/>
    <w:rsid w:val="00B241F6"/>
    <w:rsid w:val="00B24522"/>
    <w:rsid w:val="00B246F8"/>
    <w:rsid w:val="00B24860"/>
    <w:rsid w:val="00B24A6E"/>
    <w:rsid w:val="00B24D3F"/>
    <w:rsid w:val="00B25605"/>
    <w:rsid w:val="00B25848"/>
    <w:rsid w:val="00B260FF"/>
    <w:rsid w:val="00B26D2B"/>
    <w:rsid w:val="00B271C2"/>
    <w:rsid w:val="00B2785C"/>
    <w:rsid w:val="00B27B54"/>
    <w:rsid w:val="00B27F14"/>
    <w:rsid w:val="00B30337"/>
    <w:rsid w:val="00B3156B"/>
    <w:rsid w:val="00B31957"/>
    <w:rsid w:val="00B3199B"/>
    <w:rsid w:val="00B32665"/>
    <w:rsid w:val="00B32F3B"/>
    <w:rsid w:val="00B334B0"/>
    <w:rsid w:val="00B34260"/>
    <w:rsid w:val="00B356C0"/>
    <w:rsid w:val="00B35B0A"/>
    <w:rsid w:val="00B35C5B"/>
    <w:rsid w:val="00B35EB7"/>
    <w:rsid w:val="00B3600C"/>
    <w:rsid w:val="00B36240"/>
    <w:rsid w:val="00B3650D"/>
    <w:rsid w:val="00B3687C"/>
    <w:rsid w:val="00B36DA7"/>
    <w:rsid w:val="00B36EB3"/>
    <w:rsid w:val="00B37126"/>
    <w:rsid w:val="00B40735"/>
    <w:rsid w:val="00B4075E"/>
    <w:rsid w:val="00B40B0C"/>
    <w:rsid w:val="00B41E6E"/>
    <w:rsid w:val="00B41F1A"/>
    <w:rsid w:val="00B4250C"/>
    <w:rsid w:val="00B4254F"/>
    <w:rsid w:val="00B42628"/>
    <w:rsid w:val="00B433E5"/>
    <w:rsid w:val="00B437C4"/>
    <w:rsid w:val="00B437E2"/>
    <w:rsid w:val="00B43B25"/>
    <w:rsid w:val="00B4544B"/>
    <w:rsid w:val="00B47141"/>
    <w:rsid w:val="00B47D07"/>
    <w:rsid w:val="00B504A0"/>
    <w:rsid w:val="00B5113A"/>
    <w:rsid w:val="00B52425"/>
    <w:rsid w:val="00B53714"/>
    <w:rsid w:val="00B53736"/>
    <w:rsid w:val="00B541E3"/>
    <w:rsid w:val="00B5480B"/>
    <w:rsid w:val="00B54E55"/>
    <w:rsid w:val="00B555CB"/>
    <w:rsid w:val="00B56867"/>
    <w:rsid w:val="00B5694E"/>
    <w:rsid w:val="00B602AB"/>
    <w:rsid w:val="00B6187B"/>
    <w:rsid w:val="00B624F3"/>
    <w:rsid w:val="00B62998"/>
    <w:rsid w:val="00B62AFA"/>
    <w:rsid w:val="00B62BF4"/>
    <w:rsid w:val="00B6330F"/>
    <w:rsid w:val="00B6341A"/>
    <w:rsid w:val="00B63CB5"/>
    <w:rsid w:val="00B64B82"/>
    <w:rsid w:val="00B650C8"/>
    <w:rsid w:val="00B65E8C"/>
    <w:rsid w:val="00B65FD8"/>
    <w:rsid w:val="00B6621B"/>
    <w:rsid w:val="00B6707A"/>
    <w:rsid w:val="00B676EF"/>
    <w:rsid w:val="00B677DE"/>
    <w:rsid w:val="00B706B1"/>
    <w:rsid w:val="00B7145E"/>
    <w:rsid w:val="00B7166F"/>
    <w:rsid w:val="00B7168C"/>
    <w:rsid w:val="00B72B91"/>
    <w:rsid w:val="00B72FD5"/>
    <w:rsid w:val="00B7307F"/>
    <w:rsid w:val="00B74220"/>
    <w:rsid w:val="00B75047"/>
    <w:rsid w:val="00B7633D"/>
    <w:rsid w:val="00B76530"/>
    <w:rsid w:val="00B769F8"/>
    <w:rsid w:val="00B76B21"/>
    <w:rsid w:val="00B76E58"/>
    <w:rsid w:val="00B77E60"/>
    <w:rsid w:val="00B80784"/>
    <w:rsid w:val="00B81E77"/>
    <w:rsid w:val="00B82B28"/>
    <w:rsid w:val="00B83103"/>
    <w:rsid w:val="00B83246"/>
    <w:rsid w:val="00B835F6"/>
    <w:rsid w:val="00B8389B"/>
    <w:rsid w:val="00B8393E"/>
    <w:rsid w:val="00B839EE"/>
    <w:rsid w:val="00B843A9"/>
    <w:rsid w:val="00B84787"/>
    <w:rsid w:val="00B84B82"/>
    <w:rsid w:val="00B84F58"/>
    <w:rsid w:val="00B85271"/>
    <w:rsid w:val="00B85AFE"/>
    <w:rsid w:val="00B85B8D"/>
    <w:rsid w:val="00B86100"/>
    <w:rsid w:val="00B8700E"/>
    <w:rsid w:val="00B874A4"/>
    <w:rsid w:val="00B87BE3"/>
    <w:rsid w:val="00B87C28"/>
    <w:rsid w:val="00B904F3"/>
    <w:rsid w:val="00B908DB"/>
    <w:rsid w:val="00B90902"/>
    <w:rsid w:val="00B90981"/>
    <w:rsid w:val="00B9149A"/>
    <w:rsid w:val="00B914A5"/>
    <w:rsid w:val="00B91D2A"/>
    <w:rsid w:val="00B92295"/>
    <w:rsid w:val="00B922B7"/>
    <w:rsid w:val="00B92B08"/>
    <w:rsid w:val="00B94D33"/>
    <w:rsid w:val="00B95F92"/>
    <w:rsid w:val="00B962BA"/>
    <w:rsid w:val="00B97D47"/>
    <w:rsid w:val="00B97DF5"/>
    <w:rsid w:val="00BA04FB"/>
    <w:rsid w:val="00BA0614"/>
    <w:rsid w:val="00BA0626"/>
    <w:rsid w:val="00BA0823"/>
    <w:rsid w:val="00BA1225"/>
    <w:rsid w:val="00BA2434"/>
    <w:rsid w:val="00BA2A31"/>
    <w:rsid w:val="00BA312D"/>
    <w:rsid w:val="00BA3876"/>
    <w:rsid w:val="00BA4D53"/>
    <w:rsid w:val="00BA501E"/>
    <w:rsid w:val="00BA54C5"/>
    <w:rsid w:val="00BA7E31"/>
    <w:rsid w:val="00BB0262"/>
    <w:rsid w:val="00BB12F6"/>
    <w:rsid w:val="00BB4242"/>
    <w:rsid w:val="00BB428B"/>
    <w:rsid w:val="00BB42D7"/>
    <w:rsid w:val="00BB45D0"/>
    <w:rsid w:val="00BB4EA4"/>
    <w:rsid w:val="00BB6060"/>
    <w:rsid w:val="00BB6915"/>
    <w:rsid w:val="00BC0032"/>
    <w:rsid w:val="00BC0240"/>
    <w:rsid w:val="00BC0910"/>
    <w:rsid w:val="00BC0B48"/>
    <w:rsid w:val="00BC19EA"/>
    <w:rsid w:val="00BC1A4B"/>
    <w:rsid w:val="00BC24EA"/>
    <w:rsid w:val="00BC2D63"/>
    <w:rsid w:val="00BC3381"/>
    <w:rsid w:val="00BC392B"/>
    <w:rsid w:val="00BC3D0D"/>
    <w:rsid w:val="00BC4046"/>
    <w:rsid w:val="00BC498B"/>
    <w:rsid w:val="00BC4DAC"/>
    <w:rsid w:val="00BC4F6A"/>
    <w:rsid w:val="00BC56E8"/>
    <w:rsid w:val="00BC5BE6"/>
    <w:rsid w:val="00BC66A3"/>
    <w:rsid w:val="00BC700B"/>
    <w:rsid w:val="00BC7320"/>
    <w:rsid w:val="00BC7569"/>
    <w:rsid w:val="00BC75F0"/>
    <w:rsid w:val="00BC7628"/>
    <w:rsid w:val="00BC7D32"/>
    <w:rsid w:val="00BC7E4A"/>
    <w:rsid w:val="00BD0834"/>
    <w:rsid w:val="00BD1263"/>
    <w:rsid w:val="00BD1A25"/>
    <w:rsid w:val="00BD1AAE"/>
    <w:rsid w:val="00BD2B2E"/>
    <w:rsid w:val="00BD3FFB"/>
    <w:rsid w:val="00BD4813"/>
    <w:rsid w:val="00BD4EE8"/>
    <w:rsid w:val="00BD5334"/>
    <w:rsid w:val="00BD58DD"/>
    <w:rsid w:val="00BD5EFE"/>
    <w:rsid w:val="00BD6D1E"/>
    <w:rsid w:val="00BD7193"/>
    <w:rsid w:val="00BE05DE"/>
    <w:rsid w:val="00BE09AD"/>
    <w:rsid w:val="00BE0BDD"/>
    <w:rsid w:val="00BE1501"/>
    <w:rsid w:val="00BE1669"/>
    <w:rsid w:val="00BE18F7"/>
    <w:rsid w:val="00BE2301"/>
    <w:rsid w:val="00BE24B6"/>
    <w:rsid w:val="00BE2F38"/>
    <w:rsid w:val="00BE2FCD"/>
    <w:rsid w:val="00BE38DA"/>
    <w:rsid w:val="00BE3A26"/>
    <w:rsid w:val="00BE3F7E"/>
    <w:rsid w:val="00BE4233"/>
    <w:rsid w:val="00BE4AB0"/>
    <w:rsid w:val="00BE518F"/>
    <w:rsid w:val="00BE56F4"/>
    <w:rsid w:val="00BE638D"/>
    <w:rsid w:val="00BE6AD5"/>
    <w:rsid w:val="00BE6D04"/>
    <w:rsid w:val="00BE752C"/>
    <w:rsid w:val="00BE759C"/>
    <w:rsid w:val="00BE77EE"/>
    <w:rsid w:val="00BE7EE0"/>
    <w:rsid w:val="00BF030D"/>
    <w:rsid w:val="00BF083A"/>
    <w:rsid w:val="00BF0A02"/>
    <w:rsid w:val="00BF0AB3"/>
    <w:rsid w:val="00BF0D92"/>
    <w:rsid w:val="00BF1CA6"/>
    <w:rsid w:val="00BF1DA1"/>
    <w:rsid w:val="00BF233E"/>
    <w:rsid w:val="00BF2A4F"/>
    <w:rsid w:val="00BF37CE"/>
    <w:rsid w:val="00BF4333"/>
    <w:rsid w:val="00BF4519"/>
    <w:rsid w:val="00BF4ED7"/>
    <w:rsid w:val="00BF4F82"/>
    <w:rsid w:val="00BF50DA"/>
    <w:rsid w:val="00BF53CC"/>
    <w:rsid w:val="00BF5B9B"/>
    <w:rsid w:val="00BF5D0F"/>
    <w:rsid w:val="00BF61B7"/>
    <w:rsid w:val="00C00505"/>
    <w:rsid w:val="00C0121A"/>
    <w:rsid w:val="00C026F7"/>
    <w:rsid w:val="00C02930"/>
    <w:rsid w:val="00C031A2"/>
    <w:rsid w:val="00C03559"/>
    <w:rsid w:val="00C03589"/>
    <w:rsid w:val="00C03642"/>
    <w:rsid w:val="00C04E92"/>
    <w:rsid w:val="00C05380"/>
    <w:rsid w:val="00C0548C"/>
    <w:rsid w:val="00C05A6F"/>
    <w:rsid w:val="00C06654"/>
    <w:rsid w:val="00C06979"/>
    <w:rsid w:val="00C06AD4"/>
    <w:rsid w:val="00C07908"/>
    <w:rsid w:val="00C07A72"/>
    <w:rsid w:val="00C07C90"/>
    <w:rsid w:val="00C10202"/>
    <w:rsid w:val="00C10984"/>
    <w:rsid w:val="00C109A6"/>
    <w:rsid w:val="00C1110A"/>
    <w:rsid w:val="00C112BF"/>
    <w:rsid w:val="00C11812"/>
    <w:rsid w:val="00C1194D"/>
    <w:rsid w:val="00C11A1D"/>
    <w:rsid w:val="00C11BAC"/>
    <w:rsid w:val="00C11CF7"/>
    <w:rsid w:val="00C11F99"/>
    <w:rsid w:val="00C12046"/>
    <w:rsid w:val="00C1211E"/>
    <w:rsid w:val="00C12353"/>
    <w:rsid w:val="00C12DED"/>
    <w:rsid w:val="00C1422B"/>
    <w:rsid w:val="00C148F5"/>
    <w:rsid w:val="00C1492A"/>
    <w:rsid w:val="00C14D6C"/>
    <w:rsid w:val="00C159B3"/>
    <w:rsid w:val="00C15AA8"/>
    <w:rsid w:val="00C15C6A"/>
    <w:rsid w:val="00C15DF2"/>
    <w:rsid w:val="00C169D4"/>
    <w:rsid w:val="00C16BE4"/>
    <w:rsid w:val="00C17078"/>
    <w:rsid w:val="00C17577"/>
    <w:rsid w:val="00C20720"/>
    <w:rsid w:val="00C21A67"/>
    <w:rsid w:val="00C22F1F"/>
    <w:rsid w:val="00C23194"/>
    <w:rsid w:val="00C23257"/>
    <w:rsid w:val="00C23708"/>
    <w:rsid w:val="00C23F50"/>
    <w:rsid w:val="00C24639"/>
    <w:rsid w:val="00C249B7"/>
    <w:rsid w:val="00C24CD1"/>
    <w:rsid w:val="00C251B2"/>
    <w:rsid w:val="00C25FC3"/>
    <w:rsid w:val="00C26670"/>
    <w:rsid w:val="00C2696D"/>
    <w:rsid w:val="00C27B58"/>
    <w:rsid w:val="00C27B73"/>
    <w:rsid w:val="00C27EB0"/>
    <w:rsid w:val="00C27ED9"/>
    <w:rsid w:val="00C27F25"/>
    <w:rsid w:val="00C27FEE"/>
    <w:rsid w:val="00C30551"/>
    <w:rsid w:val="00C30801"/>
    <w:rsid w:val="00C30E0A"/>
    <w:rsid w:val="00C31176"/>
    <w:rsid w:val="00C31B2C"/>
    <w:rsid w:val="00C330E6"/>
    <w:rsid w:val="00C33A0A"/>
    <w:rsid w:val="00C34074"/>
    <w:rsid w:val="00C34E54"/>
    <w:rsid w:val="00C34F73"/>
    <w:rsid w:val="00C355C1"/>
    <w:rsid w:val="00C357FD"/>
    <w:rsid w:val="00C35B88"/>
    <w:rsid w:val="00C35DCF"/>
    <w:rsid w:val="00C36B3D"/>
    <w:rsid w:val="00C36EB2"/>
    <w:rsid w:val="00C402B0"/>
    <w:rsid w:val="00C40AAC"/>
    <w:rsid w:val="00C40BED"/>
    <w:rsid w:val="00C411C9"/>
    <w:rsid w:val="00C4199E"/>
    <w:rsid w:val="00C41F12"/>
    <w:rsid w:val="00C4258A"/>
    <w:rsid w:val="00C42B62"/>
    <w:rsid w:val="00C430DC"/>
    <w:rsid w:val="00C4319B"/>
    <w:rsid w:val="00C43237"/>
    <w:rsid w:val="00C43679"/>
    <w:rsid w:val="00C437A5"/>
    <w:rsid w:val="00C44492"/>
    <w:rsid w:val="00C44A44"/>
    <w:rsid w:val="00C44E8B"/>
    <w:rsid w:val="00C44FDA"/>
    <w:rsid w:val="00C45B13"/>
    <w:rsid w:val="00C45D04"/>
    <w:rsid w:val="00C46873"/>
    <w:rsid w:val="00C470A3"/>
    <w:rsid w:val="00C47C50"/>
    <w:rsid w:val="00C50140"/>
    <w:rsid w:val="00C50243"/>
    <w:rsid w:val="00C515B2"/>
    <w:rsid w:val="00C519E0"/>
    <w:rsid w:val="00C5239E"/>
    <w:rsid w:val="00C529B0"/>
    <w:rsid w:val="00C52DE2"/>
    <w:rsid w:val="00C54147"/>
    <w:rsid w:val="00C55263"/>
    <w:rsid w:val="00C555DD"/>
    <w:rsid w:val="00C559F8"/>
    <w:rsid w:val="00C55D66"/>
    <w:rsid w:val="00C563BD"/>
    <w:rsid w:val="00C57428"/>
    <w:rsid w:val="00C57C94"/>
    <w:rsid w:val="00C60CCA"/>
    <w:rsid w:val="00C60FA0"/>
    <w:rsid w:val="00C61357"/>
    <w:rsid w:val="00C62CBB"/>
    <w:rsid w:val="00C62E46"/>
    <w:rsid w:val="00C63167"/>
    <w:rsid w:val="00C63D8B"/>
    <w:rsid w:val="00C6495D"/>
    <w:rsid w:val="00C658FD"/>
    <w:rsid w:val="00C6689C"/>
    <w:rsid w:val="00C67BC0"/>
    <w:rsid w:val="00C67DC9"/>
    <w:rsid w:val="00C70124"/>
    <w:rsid w:val="00C701AA"/>
    <w:rsid w:val="00C70702"/>
    <w:rsid w:val="00C70A35"/>
    <w:rsid w:val="00C70A41"/>
    <w:rsid w:val="00C70EEB"/>
    <w:rsid w:val="00C70F93"/>
    <w:rsid w:val="00C71049"/>
    <w:rsid w:val="00C71A56"/>
    <w:rsid w:val="00C71E15"/>
    <w:rsid w:val="00C72DAE"/>
    <w:rsid w:val="00C72E4A"/>
    <w:rsid w:val="00C7414E"/>
    <w:rsid w:val="00C742E9"/>
    <w:rsid w:val="00C743D7"/>
    <w:rsid w:val="00C74EBC"/>
    <w:rsid w:val="00C75205"/>
    <w:rsid w:val="00C76634"/>
    <w:rsid w:val="00C778EF"/>
    <w:rsid w:val="00C77F36"/>
    <w:rsid w:val="00C805CF"/>
    <w:rsid w:val="00C80685"/>
    <w:rsid w:val="00C811A1"/>
    <w:rsid w:val="00C81629"/>
    <w:rsid w:val="00C81F62"/>
    <w:rsid w:val="00C82244"/>
    <w:rsid w:val="00C8394A"/>
    <w:rsid w:val="00C84495"/>
    <w:rsid w:val="00C84EF9"/>
    <w:rsid w:val="00C8537C"/>
    <w:rsid w:val="00C86FCE"/>
    <w:rsid w:val="00C871EF"/>
    <w:rsid w:val="00C87C6A"/>
    <w:rsid w:val="00C87CC6"/>
    <w:rsid w:val="00C90171"/>
    <w:rsid w:val="00C9086A"/>
    <w:rsid w:val="00C9170C"/>
    <w:rsid w:val="00C91C26"/>
    <w:rsid w:val="00C9281F"/>
    <w:rsid w:val="00C92896"/>
    <w:rsid w:val="00C92AD3"/>
    <w:rsid w:val="00C92E00"/>
    <w:rsid w:val="00C92F8D"/>
    <w:rsid w:val="00C93DD9"/>
    <w:rsid w:val="00C943CC"/>
    <w:rsid w:val="00C943E3"/>
    <w:rsid w:val="00C9445E"/>
    <w:rsid w:val="00C94BE7"/>
    <w:rsid w:val="00C94C22"/>
    <w:rsid w:val="00C9595D"/>
    <w:rsid w:val="00C95B28"/>
    <w:rsid w:val="00C95B7D"/>
    <w:rsid w:val="00C964DC"/>
    <w:rsid w:val="00C968E5"/>
    <w:rsid w:val="00C96D78"/>
    <w:rsid w:val="00C97DF6"/>
    <w:rsid w:val="00CA0227"/>
    <w:rsid w:val="00CA115E"/>
    <w:rsid w:val="00CA2235"/>
    <w:rsid w:val="00CA2312"/>
    <w:rsid w:val="00CA26E7"/>
    <w:rsid w:val="00CA43AE"/>
    <w:rsid w:val="00CA484F"/>
    <w:rsid w:val="00CA50FB"/>
    <w:rsid w:val="00CA5325"/>
    <w:rsid w:val="00CA53AB"/>
    <w:rsid w:val="00CA547E"/>
    <w:rsid w:val="00CA554B"/>
    <w:rsid w:val="00CA5700"/>
    <w:rsid w:val="00CA5954"/>
    <w:rsid w:val="00CA6697"/>
    <w:rsid w:val="00CB0256"/>
    <w:rsid w:val="00CB0336"/>
    <w:rsid w:val="00CB08AD"/>
    <w:rsid w:val="00CB09D9"/>
    <w:rsid w:val="00CB0EFA"/>
    <w:rsid w:val="00CB1202"/>
    <w:rsid w:val="00CB2FD8"/>
    <w:rsid w:val="00CB35D3"/>
    <w:rsid w:val="00CB4A86"/>
    <w:rsid w:val="00CB5992"/>
    <w:rsid w:val="00CB5CB1"/>
    <w:rsid w:val="00CB5D1B"/>
    <w:rsid w:val="00CB64C7"/>
    <w:rsid w:val="00CB6FD2"/>
    <w:rsid w:val="00CB7587"/>
    <w:rsid w:val="00CB7996"/>
    <w:rsid w:val="00CB7D28"/>
    <w:rsid w:val="00CB7D3B"/>
    <w:rsid w:val="00CC1C99"/>
    <w:rsid w:val="00CC1E85"/>
    <w:rsid w:val="00CC1FA7"/>
    <w:rsid w:val="00CC2FEB"/>
    <w:rsid w:val="00CC42E8"/>
    <w:rsid w:val="00CC44EB"/>
    <w:rsid w:val="00CC45CF"/>
    <w:rsid w:val="00CC4A86"/>
    <w:rsid w:val="00CC4C2E"/>
    <w:rsid w:val="00CC536A"/>
    <w:rsid w:val="00CC578A"/>
    <w:rsid w:val="00CC7A00"/>
    <w:rsid w:val="00CC7CC0"/>
    <w:rsid w:val="00CD03B0"/>
    <w:rsid w:val="00CD1448"/>
    <w:rsid w:val="00CD15A6"/>
    <w:rsid w:val="00CD2A54"/>
    <w:rsid w:val="00CD38E3"/>
    <w:rsid w:val="00CD4743"/>
    <w:rsid w:val="00CD52C2"/>
    <w:rsid w:val="00CD652D"/>
    <w:rsid w:val="00CD6717"/>
    <w:rsid w:val="00CD684C"/>
    <w:rsid w:val="00CD6CAF"/>
    <w:rsid w:val="00CE0D58"/>
    <w:rsid w:val="00CE0FBB"/>
    <w:rsid w:val="00CE2615"/>
    <w:rsid w:val="00CE3453"/>
    <w:rsid w:val="00CE3738"/>
    <w:rsid w:val="00CE3856"/>
    <w:rsid w:val="00CE40D8"/>
    <w:rsid w:val="00CE42FC"/>
    <w:rsid w:val="00CE4BFA"/>
    <w:rsid w:val="00CE53EB"/>
    <w:rsid w:val="00CE5AEE"/>
    <w:rsid w:val="00CE5D12"/>
    <w:rsid w:val="00CF0067"/>
    <w:rsid w:val="00CF01D3"/>
    <w:rsid w:val="00CF02F1"/>
    <w:rsid w:val="00CF07B0"/>
    <w:rsid w:val="00CF25D6"/>
    <w:rsid w:val="00CF262A"/>
    <w:rsid w:val="00CF2AC3"/>
    <w:rsid w:val="00CF2B74"/>
    <w:rsid w:val="00CF356D"/>
    <w:rsid w:val="00CF40C9"/>
    <w:rsid w:val="00CF43C9"/>
    <w:rsid w:val="00CF4E05"/>
    <w:rsid w:val="00CF6514"/>
    <w:rsid w:val="00CF72AA"/>
    <w:rsid w:val="00CF7340"/>
    <w:rsid w:val="00CF735F"/>
    <w:rsid w:val="00CF7712"/>
    <w:rsid w:val="00CF7A15"/>
    <w:rsid w:val="00CF7CD0"/>
    <w:rsid w:val="00CF7FFE"/>
    <w:rsid w:val="00D00ED5"/>
    <w:rsid w:val="00D00FA5"/>
    <w:rsid w:val="00D04991"/>
    <w:rsid w:val="00D04A45"/>
    <w:rsid w:val="00D0594D"/>
    <w:rsid w:val="00D05C97"/>
    <w:rsid w:val="00D05CA4"/>
    <w:rsid w:val="00D0642E"/>
    <w:rsid w:val="00D0658E"/>
    <w:rsid w:val="00D06F16"/>
    <w:rsid w:val="00D06F8E"/>
    <w:rsid w:val="00D102CA"/>
    <w:rsid w:val="00D10BE2"/>
    <w:rsid w:val="00D10F87"/>
    <w:rsid w:val="00D1134A"/>
    <w:rsid w:val="00D11DB2"/>
    <w:rsid w:val="00D124DF"/>
    <w:rsid w:val="00D127E0"/>
    <w:rsid w:val="00D12833"/>
    <w:rsid w:val="00D12AE5"/>
    <w:rsid w:val="00D12EAA"/>
    <w:rsid w:val="00D1326B"/>
    <w:rsid w:val="00D14DF3"/>
    <w:rsid w:val="00D16992"/>
    <w:rsid w:val="00D170C8"/>
    <w:rsid w:val="00D1718C"/>
    <w:rsid w:val="00D173DE"/>
    <w:rsid w:val="00D2046C"/>
    <w:rsid w:val="00D20AE3"/>
    <w:rsid w:val="00D20FCB"/>
    <w:rsid w:val="00D2126F"/>
    <w:rsid w:val="00D2186E"/>
    <w:rsid w:val="00D21D72"/>
    <w:rsid w:val="00D22394"/>
    <w:rsid w:val="00D22CD0"/>
    <w:rsid w:val="00D22E39"/>
    <w:rsid w:val="00D231F6"/>
    <w:rsid w:val="00D237D0"/>
    <w:rsid w:val="00D23907"/>
    <w:rsid w:val="00D23B96"/>
    <w:rsid w:val="00D2449C"/>
    <w:rsid w:val="00D24AA2"/>
    <w:rsid w:val="00D24C51"/>
    <w:rsid w:val="00D24EE8"/>
    <w:rsid w:val="00D24F6A"/>
    <w:rsid w:val="00D26189"/>
    <w:rsid w:val="00D26A45"/>
    <w:rsid w:val="00D2746C"/>
    <w:rsid w:val="00D27826"/>
    <w:rsid w:val="00D27D88"/>
    <w:rsid w:val="00D27F62"/>
    <w:rsid w:val="00D304B2"/>
    <w:rsid w:val="00D305E2"/>
    <w:rsid w:val="00D312A4"/>
    <w:rsid w:val="00D3135B"/>
    <w:rsid w:val="00D31373"/>
    <w:rsid w:val="00D31D97"/>
    <w:rsid w:val="00D31DE1"/>
    <w:rsid w:val="00D32F05"/>
    <w:rsid w:val="00D32F3E"/>
    <w:rsid w:val="00D3306E"/>
    <w:rsid w:val="00D34085"/>
    <w:rsid w:val="00D34404"/>
    <w:rsid w:val="00D345FE"/>
    <w:rsid w:val="00D353D2"/>
    <w:rsid w:val="00D35433"/>
    <w:rsid w:val="00D35A54"/>
    <w:rsid w:val="00D35ECD"/>
    <w:rsid w:val="00D37098"/>
    <w:rsid w:val="00D374D6"/>
    <w:rsid w:val="00D378C1"/>
    <w:rsid w:val="00D4012A"/>
    <w:rsid w:val="00D404DC"/>
    <w:rsid w:val="00D405F3"/>
    <w:rsid w:val="00D40C30"/>
    <w:rsid w:val="00D41532"/>
    <w:rsid w:val="00D41868"/>
    <w:rsid w:val="00D41DC7"/>
    <w:rsid w:val="00D41FBC"/>
    <w:rsid w:val="00D42090"/>
    <w:rsid w:val="00D4234C"/>
    <w:rsid w:val="00D42DDB"/>
    <w:rsid w:val="00D43448"/>
    <w:rsid w:val="00D436F0"/>
    <w:rsid w:val="00D43ACB"/>
    <w:rsid w:val="00D43D1F"/>
    <w:rsid w:val="00D448C7"/>
    <w:rsid w:val="00D44AEF"/>
    <w:rsid w:val="00D44C9D"/>
    <w:rsid w:val="00D44D1B"/>
    <w:rsid w:val="00D4579A"/>
    <w:rsid w:val="00D459CA"/>
    <w:rsid w:val="00D45D24"/>
    <w:rsid w:val="00D45FF5"/>
    <w:rsid w:val="00D46371"/>
    <w:rsid w:val="00D4691C"/>
    <w:rsid w:val="00D47715"/>
    <w:rsid w:val="00D47D1D"/>
    <w:rsid w:val="00D5101C"/>
    <w:rsid w:val="00D51525"/>
    <w:rsid w:val="00D5178B"/>
    <w:rsid w:val="00D52262"/>
    <w:rsid w:val="00D5233B"/>
    <w:rsid w:val="00D52D05"/>
    <w:rsid w:val="00D52EF5"/>
    <w:rsid w:val="00D54148"/>
    <w:rsid w:val="00D5427A"/>
    <w:rsid w:val="00D544D5"/>
    <w:rsid w:val="00D54B87"/>
    <w:rsid w:val="00D54ED5"/>
    <w:rsid w:val="00D55134"/>
    <w:rsid w:val="00D554AB"/>
    <w:rsid w:val="00D554B4"/>
    <w:rsid w:val="00D55A6E"/>
    <w:rsid w:val="00D56C1E"/>
    <w:rsid w:val="00D570EB"/>
    <w:rsid w:val="00D57522"/>
    <w:rsid w:val="00D57806"/>
    <w:rsid w:val="00D61460"/>
    <w:rsid w:val="00D61CEA"/>
    <w:rsid w:val="00D61DE3"/>
    <w:rsid w:val="00D62651"/>
    <w:rsid w:val="00D6272D"/>
    <w:rsid w:val="00D62B04"/>
    <w:rsid w:val="00D62D33"/>
    <w:rsid w:val="00D634A2"/>
    <w:rsid w:val="00D64AB9"/>
    <w:rsid w:val="00D651C7"/>
    <w:rsid w:val="00D65C6C"/>
    <w:rsid w:val="00D65EA8"/>
    <w:rsid w:val="00D67279"/>
    <w:rsid w:val="00D67CB4"/>
    <w:rsid w:val="00D704EE"/>
    <w:rsid w:val="00D70E7F"/>
    <w:rsid w:val="00D7154B"/>
    <w:rsid w:val="00D71C46"/>
    <w:rsid w:val="00D7231D"/>
    <w:rsid w:val="00D73051"/>
    <w:rsid w:val="00D7347B"/>
    <w:rsid w:val="00D737C1"/>
    <w:rsid w:val="00D73E0E"/>
    <w:rsid w:val="00D73FFB"/>
    <w:rsid w:val="00D742FE"/>
    <w:rsid w:val="00D74F1E"/>
    <w:rsid w:val="00D75A12"/>
    <w:rsid w:val="00D7676B"/>
    <w:rsid w:val="00D76936"/>
    <w:rsid w:val="00D76C42"/>
    <w:rsid w:val="00D77165"/>
    <w:rsid w:val="00D77391"/>
    <w:rsid w:val="00D773AD"/>
    <w:rsid w:val="00D77903"/>
    <w:rsid w:val="00D8011A"/>
    <w:rsid w:val="00D80262"/>
    <w:rsid w:val="00D8040B"/>
    <w:rsid w:val="00D8044D"/>
    <w:rsid w:val="00D812C5"/>
    <w:rsid w:val="00D815DA"/>
    <w:rsid w:val="00D8250E"/>
    <w:rsid w:val="00D82D3D"/>
    <w:rsid w:val="00D8363E"/>
    <w:rsid w:val="00D8382F"/>
    <w:rsid w:val="00D83E93"/>
    <w:rsid w:val="00D84EB5"/>
    <w:rsid w:val="00D8537C"/>
    <w:rsid w:val="00D863E7"/>
    <w:rsid w:val="00D864D4"/>
    <w:rsid w:val="00D86B84"/>
    <w:rsid w:val="00D86CD1"/>
    <w:rsid w:val="00D86CDC"/>
    <w:rsid w:val="00D86E87"/>
    <w:rsid w:val="00D8704E"/>
    <w:rsid w:val="00D87456"/>
    <w:rsid w:val="00D877C8"/>
    <w:rsid w:val="00D90896"/>
    <w:rsid w:val="00D908FB"/>
    <w:rsid w:val="00D90C70"/>
    <w:rsid w:val="00D91794"/>
    <w:rsid w:val="00D91853"/>
    <w:rsid w:val="00D923F2"/>
    <w:rsid w:val="00D9283D"/>
    <w:rsid w:val="00D9298A"/>
    <w:rsid w:val="00D92ADE"/>
    <w:rsid w:val="00D92D16"/>
    <w:rsid w:val="00D92DC8"/>
    <w:rsid w:val="00D93B45"/>
    <w:rsid w:val="00D93C0A"/>
    <w:rsid w:val="00D9410B"/>
    <w:rsid w:val="00D94592"/>
    <w:rsid w:val="00D94B55"/>
    <w:rsid w:val="00D94D34"/>
    <w:rsid w:val="00D95714"/>
    <w:rsid w:val="00D95764"/>
    <w:rsid w:val="00D95975"/>
    <w:rsid w:val="00D95C54"/>
    <w:rsid w:val="00D963F4"/>
    <w:rsid w:val="00D964DA"/>
    <w:rsid w:val="00D96A0B"/>
    <w:rsid w:val="00D96E67"/>
    <w:rsid w:val="00DA0F34"/>
    <w:rsid w:val="00DA16B2"/>
    <w:rsid w:val="00DA1AD9"/>
    <w:rsid w:val="00DA2691"/>
    <w:rsid w:val="00DA32E1"/>
    <w:rsid w:val="00DA5875"/>
    <w:rsid w:val="00DA606D"/>
    <w:rsid w:val="00DA6264"/>
    <w:rsid w:val="00DA65AD"/>
    <w:rsid w:val="00DA65BE"/>
    <w:rsid w:val="00DA665C"/>
    <w:rsid w:val="00DA6BD5"/>
    <w:rsid w:val="00DB0C48"/>
    <w:rsid w:val="00DB1695"/>
    <w:rsid w:val="00DB18C4"/>
    <w:rsid w:val="00DB1E4A"/>
    <w:rsid w:val="00DB2149"/>
    <w:rsid w:val="00DB2765"/>
    <w:rsid w:val="00DB2F71"/>
    <w:rsid w:val="00DB3F3D"/>
    <w:rsid w:val="00DB41B5"/>
    <w:rsid w:val="00DB440C"/>
    <w:rsid w:val="00DB49BC"/>
    <w:rsid w:val="00DB49E0"/>
    <w:rsid w:val="00DB4A58"/>
    <w:rsid w:val="00DB54A7"/>
    <w:rsid w:val="00DB58C3"/>
    <w:rsid w:val="00DB5A44"/>
    <w:rsid w:val="00DB5A4C"/>
    <w:rsid w:val="00DB61C4"/>
    <w:rsid w:val="00DB6FD8"/>
    <w:rsid w:val="00DB726A"/>
    <w:rsid w:val="00DB726D"/>
    <w:rsid w:val="00DB794E"/>
    <w:rsid w:val="00DC04ED"/>
    <w:rsid w:val="00DC0852"/>
    <w:rsid w:val="00DC0EAA"/>
    <w:rsid w:val="00DC2021"/>
    <w:rsid w:val="00DC24D3"/>
    <w:rsid w:val="00DC3247"/>
    <w:rsid w:val="00DC32B6"/>
    <w:rsid w:val="00DC332C"/>
    <w:rsid w:val="00DC3BEA"/>
    <w:rsid w:val="00DC48A2"/>
    <w:rsid w:val="00DC495A"/>
    <w:rsid w:val="00DC513F"/>
    <w:rsid w:val="00DC6158"/>
    <w:rsid w:val="00DC630B"/>
    <w:rsid w:val="00DC6417"/>
    <w:rsid w:val="00DC67B8"/>
    <w:rsid w:val="00DC6C33"/>
    <w:rsid w:val="00DD030E"/>
    <w:rsid w:val="00DD0F7D"/>
    <w:rsid w:val="00DD18C8"/>
    <w:rsid w:val="00DD1ABA"/>
    <w:rsid w:val="00DD1B6A"/>
    <w:rsid w:val="00DD1D3E"/>
    <w:rsid w:val="00DD1D61"/>
    <w:rsid w:val="00DD21A2"/>
    <w:rsid w:val="00DD25B1"/>
    <w:rsid w:val="00DD261A"/>
    <w:rsid w:val="00DD319B"/>
    <w:rsid w:val="00DD3C5B"/>
    <w:rsid w:val="00DD4095"/>
    <w:rsid w:val="00DD4676"/>
    <w:rsid w:val="00DD4DDE"/>
    <w:rsid w:val="00DD4F31"/>
    <w:rsid w:val="00DD5482"/>
    <w:rsid w:val="00DD55B6"/>
    <w:rsid w:val="00DD56CF"/>
    <w:rsid w:val="00DD700C"/>
    <w:rsid w:val="00DD7D7D"/>
    <w:rsid w:val="00DE0647"/>
    <w:rsid w:val="00DE0AF0"/>
    <w:rsid w:val="00DE111F"/>
    <w:rsid w:val="00DE119C"/>
    <w:rsid w:val="00DE1A1E"/>
    <w:rsid w:val="00DE1D1F"/>
    <w:rsid w:val="00DE2118"/>
    <w:rsid w:val="00DE270B"/>
    <w:rsid w:val="00DE281B"/>
    <w:rsid w:val="00DE2A70"/>
    <w:rsid w:val="00DE482C"/>
    <w:rsid w:val="00DE4AD7"/>
    <w:rsid w:val="00DE6235"/>
    <w:rsid w:val="00DF046C"/>
    <w:rsid w:val="00DF0909"/>
    <w:rsid w:val="00DF0A45"/>
    <w:rsid w:val="00DF0C02"/>
    <w:rsid w:val="00DF0E06"/>
    <w:rsid w:val="00DF16EA"/>
    <w:rsid w:val="00DF2A55"/>
    <w:rsid w:val="00DF3317"/>
    <w:rsid w:val="00DF455C"/>
    <w:rsid w:val="00DF546A"/>
    <w:rsid w:val="00DF7A72"/>
    <w:rsid w:val="00E00308"/>
    <w:rsid w:val="00E0054E"/>
    <w:rsid w:val="00E00DF1"/>
    <w:rsid w:val="00E02D9F"/>
    <w:rsid w:val="00E03482"/>
    <w:rsid w:val="00E03817"/>
    <w:rsid w:val="00E03E24"/>
    <w:rsid w:val="00E03F1B"/>
    <w:rsid w:val="00E040B7"/>
    <w:rsid w:val="00E05C70"/>
    <w:rsid w:val="00E06051"/>
    <w:rsid w:val="00E06401"/>
    <w:rsid w:val="00E0664A"/>
    <w:rsid w:val="00E07522"/>
    <w:rsid w:val="00E1058E"/>
    <w:rsid w:val="00E1087B"/>
    <w:rsid w:val="00E108F9"/>
    <w:rsid w:val="00E10B42"/>
    <w:rsid w:val="00E10B78"/>
    <w:rsid w:val="00E10BCE"/>
    <w:rsid w:val="00E11665"/>
    <w:rsid w:val="00E11B6C"/>
    <w:rsid w:val="00E130A8"/>
    <w:rsid w:val="00E1317A"/>
    <w:rsid w:val="00E13C25"/>
    <w:rsid w:val="00E13DB3"/>
    <w:rsid w:val="00E13F89"/>
    <w:rsid w:val="00E1490E"/>
    <w:rsid w:val="00E152AC"/>
    <w:rsid w:val="00E152DE"/>
    <w:rsid w:val="00E15703"/>
    <w:rsid w:val="00E15EA9"/>
    <w:rsid w:val="00E17043"/>
    <w:rsid w:val="00E20022"/>
    <w:rsid w:val="00E20C72"/>
    <w:rsid w:val="00E21351"/>
    <w:rsid w:val="00E214B8"/>
    <w:rsid w:val="00E21E34"/>
    <w:rsid w:val="00E22558"/>
    <w:rsid w:val="00E22682"/>
    <w:rsid w:val="00E23077"/>
    <w:rsid w:val="00E23EDF"/>
    <w:rsid w:val="00E24BDE"/>
    <w:rsid w:val="00E25627"/>
    <w:rsid w:val="00E25B6C"/>
    <w:rsid w:val="00E25CAC"/>
    <w:rsid w:val="00E26105"/>
    <w:rsid w:val="00E26142"/>
    <w:rsid w:val="00E26149"/>
    <w:rsid w:val="00E26CEE"/>
    <w:rsid w:val="00E26D83"/>
    <w:rsid w:val="00E26EAB"/>
    <w:rsid w:val="00E27A37"/>
    <w:rsid w:val="00E27C09"/>
    <w:rsid w:val="00E27F85"/>
    <w:rsid w:val="00E304D0"/>
    <w:rsid w:val="00E31A07"/>
    <w:rsid w:val="00E31CE6"/>
    <w:rsid w:val="00E31E7D"/>
    <w:rsid w:val="00E31FAD"/>
    <w:rsid w:val="00E321D0"/>
    <w:rsid w:val="00E3263E"/>
    <w:rsid w:val="00E333E3"/>
    <w:rsid w:val="00E3353E"/>
    <w:rsid w:val="00E34077"/>
    <w:rsid w:val="00E34109"/>
    <w:rsid w:val="00E3450D"/>
    <w:rsid w:val="00E34969"/>
    <w:rsid w:val="00E3515F"/>
    <w:rsid w:val="00E3524A"/>
    <w:rsid w:val="00E3632C"/>
    <w:rsid w:val="00E37867"/>
    <w:rsid w:val="00E37908"/>
    <w:rsid w:val="00E37B64"/>
    <w:rsid w:val="00E37C4A"/>
    <w:rsid w:val="00E37F25"/>
    <w:rsid w:val="00E37F2A"/>
    <w:rsid w:val="00E40D35"/>
    <w:rsid w:val="00E4155B"/>
    <w:rsid w:val="00E42068"/>
    <w:rsid w:val="00E420A7"/>
    <w:rsid w:val="00E423B7"/>
    <w:rsid w:val="00E43145"/>
    <w:rsid w:val="00E43BA4"/>
    <w:rsid w:val="00E454AC"/>
    <w:rsid w:val="00E46232"/>
    <w:rsid w:val="00E475EB"/>
    <w:rsid w:val="00E47E45"/>
    <w:rsid w:val="00E506C1"/>
    <w:rsid w:val="00E50943"/>
    <w:rsid w:val="00E50D18"/>
    <w:rsid w:val="00E50FC8"/>
    <w:rsid w:val="00E5166C"/>
    <w:rsid w:val="00E527D6"/>
    <w:rsid w:val="00E52B96"/>
    <w:rsid w:val="00E52BDA"/>
    <w:rsid w:val="00E53826"/>
    <w:rsid w:val="00E53C6E"/>
    <w:rsid w:val="00E55D11"/>
    <w:rsid w:val="00E567BA"/>
    <w:rsid w:val="00E56BC6"/>
    <w:rsid w:val="00E577F5"/>
    <w:rsid w:val="00E57D88"/>
    <w:rsid w:val="00E626D0"/>
    <w:rsid w:val="00E63200"/>
    <w:rsid w:val="00E635F0"/>
    <w:rsid w:val="00E63690"/>
    <w:rsid w:val="00E637EC"/>
    <w:rsid w:val="00E63D26"/>
    <w:rsid w:val="00E63D86"/>
    <w:rsid w:val="00E6457D"/>
    <w:rsid w:val="00E65868"/>
    <w:rsid w:val="00E66159"/>
    <w:rsid w:val="00E66324"/>
    <w:rsid w:val="00E66A58"/>
    <w:rsid w:val="00E66B31"/>
    <w:rsid w:val="00E6712F"/>
    <w:rsid w:val="00E671ED"/>
    <w:rsid w:val="00E67419"/>
    <w:rsid w:val="00E70A89"/>
    <w:rsid w:val="00E70A94"/>
    <w:rsid w:val="00E70AAC"/>
    <w:rsid w:val="00E712CA"/>
    <w:rsid w:val="00E7134F"/>
    <w:rsid w:val="00E7192E"/>
    <w:rsid w:val="00E72C32"/>
    <w:rsid w:val="00E72DCE"/>
    <w:rsid w:val="00E73C81"/>
    <w:rsid w:val="00E743BA"/>
    <w:rsid w:val="00E7465D"/>
    <w:rsid w:val="00E74D55"/>
    <w:rsid w:val="00E754C3"/>
    <w:rsid w:val="00E758B7"/>
    <w:rsid w:val="00E75AB6"/>
    <w:rsid w:val="00E76062"/>
    <w:rsid w:val="00E76503"/>
    <w:rsid w:val="00E779A2"/>
    <w:rsid w:val="00E77D43"/>
    <w:rsid w:val="00E77FCE"/>
    <w:rsid w:val="00E80CB1"/>
    <w:rsid w:val="00E80E8B"/>
    <w:rsid w:val="00E81FCB"/>
    <w:rsid w:val="00E827A0"/>
    <w:rsid w:val="00E82ED6"/>
    <w:rsid w:val="00E8345C"/>
    <w:rsid w:val="00E83903"/>
    <w:rsid w:val="00E83DCC"/>
    <w:rsid w:val="00E842FE"/>
    <w:rsid w:val="00E84D29"/>
    <w:rsid w:val="00E8537D"/>
    <w:rsid w:val="00E85B56"/>
    <w:rsid w:val="00E85DC9"/>
    <w:rsid w:val="00E8610C"/>
    <w:rsid w:val="00E861FD"/>
    <w:rsid w:val="00E8691F"/>
    <w:rsid w:val="00E8696A"/>
    <w:rsid w:val="00E872BB"/>
    <w:rsid w:val="00E874F9"/>
    <w:rsid w:val="00E87DF5"/>
    <w:rsid w:val="00E9022F"/>
    <w:rsid w:val="00E904F3"/>
    <w:rsid w:val="00E907C1"/>
    <w:rsid w:val="00E91179"/>
    <w:rsid w:val="00E914CA"/>
    <w:rsid w:val="00E9187D"/>
    <w:rsid w:val="00E9208C"/>
    <w:rsid w:val="00E92A09"/>
    <w:rsid w:val="00E9322B"/>
    <w:rsid w:val="00E9393B"/>
    <w:rsid w:val="00E93DC8"/>
    <w:rsid w:val="00E93F36"/>
    <w:rsid w:val="00E94A95"/>
    <w:rsid w:val="00E94EBD"/>
    <w:rsid w:val="00E94EE7"/>
    <w:rsid w:val="00E956E7"/>
    <w:rsid w:val="00E959DC"/>
    <w:rsid w:val="00E96818"/>
    <w:rsid w:val="00E96EEE"/>
    <w:rsid w:val="00E96F62"/>
    <w:rsid w:val="00E97326"/>
    <w:rsid w:val="00EA0AE1"/>
    <w:rsid w:val="00EA0FD5"/>
    <w:rsid w:val="00EA2705"/>
    <w:rsid w:val="00EA2F47"/>
    <w:rsid w:val="00EA35C8"/>
    <w:rsid w:val="00EA371E"/>
    <w:rsid w:val="00EA3A86"/>
    <w:rsid w:val="00EA3CB0"/>
    <w:rsid w:val="00EA402A"/>
    <w:rsid w:val="00EA48AB"/>
    <w:rsid w:val="00EA5C01"/>
    <w:rsid w:val="00EA6103"/>
    <w:rsid w:val="00EA6E08"/>
    <w:rsid w:val="00EB029C"/>
    <w:rsid w:val="00EB0396"/>
    <w:rsid w:val="00EB06A1"/>
    <w:rsid w:val="00EB0B17"/>
    <w:rsid w:val="00EB1279"/>
    <w:rsid w:val="00EB1DE6"/>
    <w:rsid w:val="00EB28C7"/>
    <w:rsid w:val="00EB28FB"/>
    <w:rsid w:val="00EB2B41"/>
    <w:rsid w:val="00EB2CE6"/>
    <w:rsid w:val="00EB3462"/>
    <w:rsid w:val="00EB365D"/>
    <w:rsid w:val="00EB4872"/>
    <w:rsid w:val="00EB5272"/>
    <w:rsid w:val="00EB5770"/>
    <w:rsid w:val="00EB5C53"/>
    <w:rsid w:val="00EB66CC"/>
    <w:rsid w:val="00EB6989"/>
    <w:rsid w:val="00EB6D36"/>
    <w:rsid w:val="00EB70A9"/>
    <w:rsid w:val="00EB74EF"/>
    <w:rsid w:val="00EC07C0"/>
    <w:rsid w:val="00EC0A14"/>
    <w:rsid w:val="00EC0BC4"/>
    <w:rsid w:val="00EC0EFB"/>
    <w:rsid w:val="00EC122D"/>
    <w:rsid w:val="00EC1777"/>
    <w:rsid w:val="00EC195F"/>
    <w:rsid w:val="00EC24D5"/>
    <w:rsid w:val="00EC27C1"/>
    <w:rsid w:val="00EC314B"/>
    <w:rsid w:val="00EC3621"/>
    <w:rsid w:val="00EC3787"/>
    <w:rsid w:val="00EC38E3"/>
    <w:rsid w:val="00EC46F4"/>
    <w:rsid w:val="00EC609D"/>
    <w:rsid w:val="00EC61AE"/>
    <w:rsid w:val="00EC63F2"/>
    <w:rsid w:val="00EC657C"/>
    <w:rsid w:val="00EC6D25"/>
    <w:rsid w:val="00EC6EC2"/>
    <w:rsid w:val="00EC721C"/>
    <w:rsid w:val="00EC7508"/>
    <w:rsid w:val="00EC795E"/>
    <w:rsid w:val="00ED2B3A"/>
    <w:rsid w:val="00ED2D0A"/>
    <w:rsid w:val="00ED2F66"/>
    <w:rsid w:val="00ED3941"/>
    <w:rsid w:val="00ED3AC1"/>
    <w:rsid w:val="00ED4A01"/>
    <w:rsid w:val="00ED5390"/>
    <w:rsid w:val="00ED559E"/>
    <w:rsid w:val="00ED5985"/>
    <w:rsid w:val="00ED5EB9"/>
    <w:rsid w:val="00ED6AC3"/>
    <w:rsid w:val="00EE03B5"/>
    <w:rsid w:val="00EE03E9"/>
    <w:rsid w:val="00EE12B7"/>
    <w:rsid w:val="00EE1F3A"/>
    <w:rsid w:val="00EE247C"/>
    <w:rsid w:val="00EE25FD"/>
    <w:rsid w:val="00EE28B9"/>
    <w:rsid w:val="00EE2B11"/>
    <w:rsid w:val="00EE2CC1"/>
    <w:rsid w:val="00EE3250"/>
    <w:rsid w:val="00EE37FC"/>
    <w:rsid w:val="00EE3916"/>
    <w:rsid w:val="00EE43B4"/>
    <w:rsid w:val="00EE4470"/>
    <w:rsid w:val="00EE4DB3"/>
    <w:rsid w:val="00EE5BC1"/>
    <w:rsid w:val="00EE6871"/>
    <w:rsid w:val="00EE7360"/>
    <w:rsid w:val="00EE7C09"/>
    <w:rsid w:val="00EF10C3"/>
    <w:rsid w:val="00EF1410"/>
    <w:rsid w:val="00EF178B"/>
    <w:rsid w:val="00EF2C5F"/>
    <w:rsid w:val="00EF358B"/>
    <w:rsid w:val="00EF4891"/>
    <w:rsid w:val="00EF48E8"/>
    <w:rsid w:val="00EF4B25"/>
    <w:rsid w:val="00EF4DC5"/>
    <w:rsid w:val="00EF4FAA"/>
    <w:rsid w:val="00EF5871"/>
    <w:rsid w:val="00EF61E9"/>
    <w:rsid w:val="00EF6883"/>
    <w:rsid w:val="00EF6E10"/>
    <w:rsid w:val="00EF6E8C"/>
    <w:rsid w:val="00EF7313"/>
    <w:rsid w:val="00EF734B"/>
    <w:rsid w:val="00EF773A"/>
    <w:rsid w:val="00EF7C2A"/>
    <w:rsid w:val="00F0001F"/>
    <w:rsid w:val="00F0012B"/>
    <w:rsid w:val="00F010F8"/>
    <w:rsid w:val="00F0169A"/>
    <w:rsid w:val="00F0191F"/>
    <w:rsid w:val="00F03601"/>
    <w:rsid w:val="00F03961"/>
    <w:rsid w:val="00F03BD6"/>
    <w:rsid w:val="00F05693"/>
    <w:rsid w:val="00F0575B"/>
    <w:rsid w:val="00F063F8"/>
    <w:rsid w:val="00F06671"/>
    <w:rsid w:val="00F066C3"/>
    <w:rsid w:val="00F0671D"/>
    <w:rsid w:val="00F068B0"/>
    <w:rsid w:val="00F06DED"/>
    <w:rsid w:val="00F07140"/>
    <w:rsid w:val="00F078A0"/>
    <w:rsid w:val="00F10B87"/>
    <w:rsid w:val="00F10F2D"/>
    <w:rsid w:val="00F111C0"/>
    <w:rsid w:val="00F11329"/>
    <w:rsid w:val="00F11C3D"/>
    <w:rsid w:val="00F11DBC"/>
    <w:rsid w:val="00F12056"/>
    <w:rsid w:val="00F123F4"/>
    <w:rsid w:val="00F1261A"/>
    <w:rsid w:val="00F1266E"/>
    <w:rsid w:val="00F133B2"/>
    <w:rsid w:val="00F137F7"/>
    <w:rsid w:val="00F13E84"/>
    <w:rsid w:val="00F14246"/>
    <w:rsid w:val="00F142DB"/>
    <w:rsid w:val="00F148A5"/>
    <w:rsid w:val="00F1591D"/>
    <w:rsid w:val="00F1606F"/>
    <w:rsid w:val="00F162C4"/>
    <w:rsid w:val="00F16B46"/>
    <w:rsid w:val="00F1741D"/>
    <w:rsid w:val="00F17625"/>
    <w:rsid w:val="00F208C8"/>
    <w:rsid w:val="00F2196F"/>
    <w:rsid w:val="00F221E0"/>
    <w:rsid w:val="00F224FC"/>
    <w:rsid w:val="00F2258F"/>
    <w:rsid w:val="00F22BBF"/>
    <w:rsid w:val="00F22D9C"/>
    <w:rsid w:val="00F251C9"/>
    <w:rsid w:val="00F2538F"/>
    <w:rsid w:val="00F25483"/>
    <w:rsid w:val="00F2645E"/>
    <w:rsid w:val="00F26488"/>
    <w:rsid w:val="00F268F6"/>
    <w:rsid w:val="00F27AA7"/>
    <w:rsid w:val="00F27DEC"/>
    <w:rsid w:val="00F27FFE"/>
    <w:rsid w:val="00F3060F"/>
    <w:rsid w:val="00F30D60"/>
    <w:rsid w:val="00F31534"/>
    <w:rsid w:val="00F31596"/>
    <w:rsid w:val="00F32479"/>
    <w:rsid w:val="00F32784"/>
    <w:rsid w:val="00F328CC"/>
    <w:rsid w:val="00F33A44"/>
    <w:rsid w:val="00F33AC2"/>
    <w:rsid w:val="00F33E65"/>
    <w:rsid w:val="00F3406F"/>
    <w:rsid w:val="00F341B6"/>
    <w:rsid w:val="00F350F6"/>
    <w:rsid w:val="00F35589"/>
    <w:rsid w:val="00F35BC5"/>
    <w:rsid w:val="00F35D3E"/>
    <w:rsid w:val="00F36FA4"/>
    <w:rsid w:val="00F371AC"/>
    <w:rsid w:val="00F3780C"/>
    <w:rsid w:val="00F41C40"/>
    <w:rsid w:val="00F42887"/>
    <w:rsid w:val="00F43046"/>
    <w:rsid w:val="00F43373"/>
    <w:rsid w:val="00F44C94"/>
    <w:rsid w:val="00F44F33"/>
    <w:rsid w:val="00F45695"/>
    <w:rsid w:val="00F456B0"/>
    <w:rsid w:val="00F45741"/>
    <w:rsid w:val="00F46366"/>
    <w:rsid w:val="00F470A9"/>
    <w:rsid w:val="00F50B91"/>
    <w:rsid w:val="00F50D72"/>
    <w:rsid w:val="00F51402"/>
    <w:rsid w:val="00F519F7"/>
    <w:rsid w:val="00F51FCA"/>
    <w:rsid w:val="00F5233B"/>
    <w:rsid w:val="00F523CC"/>
    <w:rsid w:val="00F52986"/>
    <w:rsid w:val="00F5339C"/>
    <w:rsid w:val="00F53F82"/>
    <w:rsid w:val="00F551F6"/>
    <w:rsid w:val="00F554FA"/>
    <w:rsid w:val="00F55798"/>
    <w:rsid w:val="00F55D0B"/>
    <w:rsid w:val="00F55DA3"/>
    <w:rsid w:val="00F56216"/>
    <w:rsid w:val="00F56F81"/>
    <w:rsid w:val="00F574CC"/>
    <w:rsid w:val="00F576D7"/>
    <w:rsid w:val="00F57DC3"/>
    <w:rsid w:val="00F6025A"/>
    <w:rsid w:val="00F606E1"/>
    <w:rsid w:val="00F61470"/>
    <w:rsid w:val="00F62458"/>
    <w:rsid w:val="00F625F5"/>
    <w:rsid w:val="00F62FC4"/>
    <w:rsid w:val="00F6349D"/>
    <w:rsid w:val="00F640CE"/>
    <w:rsid w:val="00F64A2D"/>
    <w:rsid w:val="00F64CAE"/>
    <w:rsid w:val="00F651B5"/>
    <w:rsid w:val="00F654B4"/>
    <w:rsid w:val="00F65A47"/>
    <w:rsid w:val="00F6670C"/>
    <w:rsid w:val="00F6695D"/>
    <w:rsid w:val="00F67751"/>
    <w:rsid w:val="00F679AE"/>
    <w:rsid w:val="00F67C7C"/>
    <w:rsid w:val="00F67E3F"/>
    <w:rsid w:val="00F7000B"/>
    <w:rsid w:val="00F70841"/>
    <w:rsid w:val="00F7237D"/>
    <w:rsid w:val="00F74AEA"/>
    <w:rsid w:val="00F76D32"/>
    <w:rsid w:val="00F771E5"/>
    <w:rsid w:val="00F775F7"/>
    <w:rsid w:val="00F77DC4"/>
    <w:rsid w:val="00F80017"/>
    <w:rsid w:val="00F800A2"/>
    <w:rsid w:val="00F801F1"/>
    <w:rsid w:val="00F808D1"/>
    <w:rsid w:val="00F81693"/>
    <w:rsid w:val="00F82933"/>
    <w:rsid w:val="00F83DB1"/>
    <w:rsid w:val="00F84221"/>
    <w:rsid w:val="00F84AC5"/>
    <w:rsid w:val="00F851F4"/>
    <w:rsid w:val="00F85D32"/>
    <w:rsid w:val="00F85E22"/>
    <w:rsid w:val="00F8624A"/>
    <w:rsid w:val="00F87516"/>
    <w:rsid w:val="00F87692"/>
    <w:rsid w:val="00F903AC"/>
    <w:rsid w:val="00F907F1"/>
    <w:rsid w:val="00F91255"/>
    <w:rsid w:val="00F913BC"/>
    <w:rsid w:val="00F91877"/>
    <w:rsid w:val="00F92878"/>
    <w:rsid w:val="00F9325C"/>
    <w:rsid w:val="00F94147"/>
    <w:rsid w:val="00F94491"/>
    <w:rsid w:val="00F94933"/>
    <w:rsid w:val="00F950C0"/>
    <w:rsid w:val="00F950D2"/>
    <w:rsid w:val="00F95260"/>
    <w:rsid w:val="00F95271"/>
    <w:rsid w:val="00F959C8"/>
    <w:rsid w:val="00F96573"/>
    <w:rsid w:val="00F967B0"/>
    <w:rsid w:val="00F96D35"/>
    <w:rsid w:val="00F979EC"/>
    <w:rsid w:val="00F97BDD"/>
    <w:rsid w:val="00F97C52"/>
    <w:rsid w:val="00F97ECA"/>
    <w:rsid w:val="00FA00AF"/>
    <w:rsid w:val="00FA01EF"/>
    <w:rsid w:val="00FA05C8"/>
    <w:rsid w:val="00FA07BA"/>
    <w:rsid w:val="00FA0ACE"/>
    <w:rsid w:val="00FA18EF"/>
    <w:rsid w:val="00FA1B78"/>
    <w:rsid w:val="00FA2379"/>
    <w:rsid w:val="00FA4D49"/>
    <w:rsid w:val="00FA59A9"/>
    <w:rsid w:val="00FA6BEA"/>
    <w:rsid w:val="00FA754D"/>
    <w:rsid w:val="00FA7887"/>
    <w:rsid w:val="00FB0624"/>
    <w:rsid w:val="00FB10B5"/>
    <w:rsid w:val="00FB1143"/>
    <w:rsid w:val="00FB3937"/>
    <w:rsid w:val="00FB3DA3"/>
    <w:rsid w:val="00FB3F1A"/>
    <w:rsid w:val="00FB4029"/>
    <w:rsid w:val="00FB42B5"/>
    <w:rsid w:val="00FB43C1"/>
    <w:rsid w:val="00FB4745"/>
    <w:rsid w:val="00FB5D9E"/>
    <w:rsid w:val="00FB5E86"/>
    <w:rsid w:val="00FB6797"/>
    <w:rsid w:val="00FB6AA0"/>
    <w:rsid w:val="00FB6B6B"/>
    <w:rsid w:val="00FB7636"/>
    <w:rsid w:val="00FB78A2"/>
    <w:rsid w:val="00FC015D"/>
    <w:rsid w:val="00FC02EC"/>
    <w:rsid w:val="00FC0B59"/>
    <w:rsid w:val="00FC1336"/>
    <w:rsid w:val="00FC15A5"/>
    <w:rsid w:val="00FC15C7"/>
    <w:rsid w:val="00FC16DF"/>
    <w:rsid w:val="00FC24AA"/>
    <w:rsid w:val="00FC2F6B"/>
    <w:rsid w:val="00FC35AA"/>
    <w:rsid w:val="00FC43ED"/>
    <w:rsid w:val="00FC4529"/>
    <w:rsid w:val="00FC484A"/>
    <w:rsid w:val="00FC5580"/>
    <w:rsid w:val="00FC5EDC"/>
    <w:rsid w:val="00FC6592"/>
    <w:rsid w:val="00FC75B6"/>
    <w:rsid w:val="00FC7AB5"/>
    <w:rsid w:val="00FC7E0E"/>
    <w:rsid w:val="00FC7E6F"/>
    <w:rsid w:val="00FD029C"/>
    <w:rsid w:val="00FD0D0A"/>
    <w:rsid w:val="00FD295D"/>
    <w:rsid w:val="00FD2C63"/>
    <w:rsid w:val="00FD3972"/>
    <w:rsid w:val="00FD3B12"/>
    <w:rsid w:val="00FD3C47"/>
    <w:rsid w:val="00FD3D0A"/>
    <w:rsid w:val="00FD3E77"/>
    <w:rsid w:val="00FD42DD"/>
    <w:rsid w:val="00FD698B"/>
    <w:rsid w:val="00FD7095"/>
    <w:rsid w:val="00FD70CF"/>
    <w:rsid w:val="00FE2E58"/>
    <w:rsid w:val="00FE2F01"/>
    <w:rsid w:val="00FE30F9"/>
    <w:rsid w:val="00FE35FF"/>
    <w:rsid w:val="00FE38D2"/>
    <w:rsid w:val="00FE3A7D"/>
    <w:rsid w:val="00FE4795"/>
    <w:rsid w:val="00FE4E36"/>
    <w:rsid w:val="00FE4F96"/>
    <w:rsid w:val="00FE53CB"/>
    <w:rsid w:val="00FE565F"/>
    <w:rsid w:val="00FE570B"/>
    <w:rsid w:val="00FE5DA6"/>
    <w:rsid w:val="00FE6066"/>
    <w:rsid w:val="00FE60D1"/>
    <w:rsid w:val="00FE702A"/>
    <w:rsid w:val="00FF0E1D"/>
    <w:rsid w:val="00FF1329"/>
    <w:rsid w:val="00FF1935"/>
    <w:rsid w:val="00FF1AB1"/>
    <w:rsid w:val="00FF247E"/>
    <w:rsid w:val="00FF3EE4"/>
    <w:rsid w:val="00FF3F76"/>
    <w:rsid w:val="00FF4832"/>
    <w:rsid w:val="00FF6333"/>
    <w:rsid w:val="00FF6B83"/>
    <w:rsid w:val="00FF78A9"/>
    <w:rsid w:val="00FF7E7C"/>
    <w:rsid w:val="00FF7FC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annotation text" w:uiPriority="0"/>
    <w:lsdException w:name="header" w:uiPriority="0"/>
    <w:lsdException w:name="footer" w:uiPriority="0"/>
    <w:lsdException w:name="index heading" w:uiPriority="0"/>
    <w:lsdException w:name="caption" w:uiPriority="0" w:qFormat="1"/>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 List" w:uiPriority="0"/>
    <w:lsdException w:name="Outline List 2" w:uiPriority="0"/>
    <w:lsdException w:name="Table Columns 2" w:uiPriority="0"/>
    <w:lsdException w:name="Table Grid 8"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E05"/>
    <w:rPr>
      <w:rFonts w:ascii="Arial" w:hAnsi="Arial"/>
      <w:noProof/>
      <w:sz w:val="20"/>
    </w:rPr>
  </w:style>
  <w:style w:type="paragraph" w:styleId="Ttulo1">
    <w:name w:val="heading 1"/>
    <w:aliases w:val="Headline,H1,h1,II+,I,Document Header1,Chapter,heading 1,Titulo 1,Section Heading,Part"/>
    <w:basedOn w:val="Normal"/>
    <w:next w:val="Normal"/>
    <w:link w:val="Ttulo1Car"/>
    <w:autoRedefine/>
    <w:qFormat/>
    <w:rsid w:val="00C50243"/>
    <w:pPr>
      <w:keepNext/>
      <w:suppressAutoHyphens/>
      <w:spacing w:after="0" w:line="240" w:lineRule="auto"/>
      <w:ind w:right="-142"/>
      <w:jc w:val="both"/>
      <w:outlineLvl w:val="0"/>
    </w:pPr>
    <w:rPr>
      <w:rFonts w:eastAsia="Times New Roman" w:cs="Arial"/>
      <w:b/>
      <w:bCs/>
      <w:kern w:val="1"/>
      <w:szCs w:val="20"/>
      <w:lang w:val="es-ES_tradnl" w:eastAsia="ar-SA"/>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1"/>
    <w:autoRedefine/>
    <w:qFormat/>
    <w:rsid w:val="005D5CC2"/>
    <w:pPr>
      <w:keepNext/>
      <w:numPr>
        <w:ilvl w:val="1"/>
        <w:numId w:val="24"/>
      </w:numPr>
      <w:suppressAutoHyphens/>
      <w:spacing w:after="0" w:line="240" w:lineRule="auto"/>
      <w:ind w:left="-284" w:right="-284" w:firstLine="0"/>
      <w:jc w:val="both"/>
      <w:outlineLvl w:val="1"/>
    </w:pPr>
    <w:rPr>
      <w:rFonts w:cs="Arial"/>
      <w:b/>
      <w:sz w:val="24"/>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qFormat/>
    <w:rsid w:val="00532601"/>
    <w:pPr>
      <w:keepNext/>
      <w:numPr>
        <w:ilvl w:val="3"/>
        <w:numId w:val="24"/>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24"/>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4"/>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4"/>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4"/>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4"/>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C50243"/>
    <w:rPr>
      <w:rFonts w:ascii="Arial" w:eastAsia="Times New Roman" w:hAnsi="Arial" w:cs="Arial"/>
      <w:b/>
      <w:bCs/>
      <w:noProof/>
      <w:kern w:val="1"/>
      <w:sz w:val="20"/>
      <w:szCs w:val="20"/>
      <w:lang w:val="es-ES_tradnl" w:eastAsia="ar-SA"/>
    </w:rPr>
  </w:style>
  <w:style w:type="character" w:customStyle="1" w:styleId="Ttulo2Car">
    <w:name w:val="Título 2 Car"/>
    <w:aliases w:val="h2 Car"/>
    <w:basedOn w:val="Fuentedeprrafopredeter"/>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30756D"/>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rsid w:val="0053260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532601"/>
    <w:rPr>
      <w:rFonts w:ascii="Arial" w:eastAsia="Times New Roman" w:hAnsi="Arial" w:cs="Times New Roman"/>
      <w:noProof/>
      <w:sz w:val="20"/>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He,Car3,Car51, Car3, Car Char4, Car5 Char, Car3 Car Car"/>
    <w:basedOn w:val="Normal"/>
    <w:link w:val="Encabezado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He Car,Car3 Car,Car51 Car, Car3 Car, Car Char4 Car, Car5 Char Car, Car3 Car Car Car"/>
    <w:basedOn w:val="Fuentedeprrafopredeter"/>
    <w:link w:val="Encabezado"/>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uiPriority w:val="99"/>
    <w:rsid w:val="00532601"/>
    <w:rPr>
      <w:rFonts w:cs="Times New Roman"/>
      <w:b/>
      <w:i w:val="0"/>
      <w:sz w:val="24"/>
      <w:szCs w:val="24"/>
    </w:rPr>
  </w:style>
  <w:style w:type="character" w:customStyle="1" w:styleId="WW8Num43z1">
    <w:name w:val="WW8Num43z1"/>
    <w:uiPriority w:val="99"/>
    <w:rsid w:val="00532601"/>
    <w:rPr>
      <w:rFonts w:cs="Times New Roman"/>
    </w:rPr>
  </w:style>
  <w:style w:type="character" w:customStyle="1" w:styleId="WW8Num44z0">
    <w:name w:val="WW8Num44z0"/>
    <w:uiPriority w:val="99"/>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rsid w:val="00532601"/>
    <w:rPr>
      <w:rFonts w:ascii="Cambria" w:hAnsi="Cambria" w:cs="Times New Roman"/>
      <w:b/>
      <w:bCs/>
      <w:kern w:val="1"/>
      <w:sz w:val="32"/>
      <w:szCs w:val="32"/>
      <w:lang w:val="es-MX"/>
    </w:rPr>
  </w:style>
  <w:style w:type="character" w:customStyle="1" w:styleId="Heading2Char">
    <w:name w:val="Heading 2 Char"/>
    <w:rsid w:val="00532601"/>
    <w:rPr>
      <w:rFonts w:ascii="Arial" w:hAnsi="Arial" w:cs="Arial"/>
      <w:b/>
      <w:i/>
      <w:sz w:val="28"/>
    </w:rPr>
  </w:style>
  <w:style w:type="character" w:customStyle="1" w:styleId="Heading3Char">
    <w:name w:val="Heading 3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rsid w:val="00532601"/>
  </w:style>
  <w:style w:type="character" w:customStyle="1" w:styleId="WW-Absatz-Standardschriftart1">
    <w:name w:val="WW-Absatz-Standardschriftart1"/>
    <w:rsid w:val="00532601"/>
  </w:style>
  <w:style w:type="character" w:customStyle="1" w:styleId="WW-Absatz-Standardschriftart11">
    <w:name w:val="WW-Absatz-Standardschriftart11"/>
    <w:rsid w:val="00532601"/>
  </w:style>
  <w:style w:type="character" w:customStyle="1" w:styleId="WW-Absatz-Standardschriftart111">
    <w:name w:val="WW-Absatz-Standardschriftart111"/>
    <w:rsid w:val="00532601"/>
  </w:style>
  <w:style w:type="character" w:customStyle="1" w:styleId="WW-Absatz-Standardschriftart1111">
    <w:name w:val="WW-Absatz-Standardschriftart1111"/>
    <w:rsid w:val="00532601"/>
  </w:style>
  <w:style w:type="character" w:customStyle="1" w:styleId="WW-Absatz-Standardschriftart11111">
    <w:name w:val="WW-Absatz-Standardschriftart11111"/>
    <w:rsid w:val="00532601"/>
  </w:style>
  <w:style w:type="character" w:customStyle="1" w:styleId="WW-Absatz-Standardschriftart111111">
    <w:name w:val="WW-Absatz-Standardschriftart111111"/>
    <w:rsid w:val="00532601"/>
  </w:style>
  <w:style w:type="character" w:customStyle="1" w:styleId="WW-Absatz-Standardschriftart1111111">
    <w:name w:val="WW-Absatz-Standardschriftart1111111"/>
    <w:rsid w:val="00532601"/>
  </w:style>
  <w:style w:type="character" w:customStyle="1" w:styleId="WW-Absatz-Standardschriftart11111111">
    <w:name w:val="WW-Absatz-Standardschriftart11111111"/>
    <w:rsid w:val="00532601"/>
  </w:style>
  <w:style w:type="character" w:customStyle="1" w:styleId="WW-Absatz-Standardschriftart111111111">
    <w:name w:val="WW-Absatz-Standardschriftart111111111"/>
    <w:rsid w:val="00532601"/>
  </w:style>
  <w:style w:type="character" w:customStyle="1" w:styleId="Vietas">
    <w:name w:val="Viñetas"/>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rsid w:val="00532601"/>
    <w:rPr>
      <w:rFonts w:ascii="Symbol" w:hAnsi="Symbol"/>
    </w:rPr>
  </w:style>
  <w:style w:type="character" w:customStyle="1" w:styleId="WW8Num36z1">
    <w:name w:val="WW8Num36z1"/>
    <w:rsid w:val="00532601"/>
    <w:rPr>
      <w:rFonts w:ascii="Courier New" w:hAnsi="Courier New"/>
    </w:rPr>
  </w:style>
  <w:style w:type="character" w:customStyle="1" w:styleId="WW8Num36z2">
    <w:name w:val="WW8Num36z2"/>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
    <w:basedOn w:val="Normal"/>
    <w:next w:val="Subttulo"/>
    <w:link w:val="TtuloCar"/>
    <w:uiPriority w:val="10"/>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
    <w:basedOn w:val="Fuentedeprrafopredeter"/>
    <w:link w:val="Ttulo"/>
    <w:uiPriority w:val="10"/>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autoSpaceDE w:val="0"/>
      <w:spacing w:line="216" w:lineRule="atLeast"/>
    </w:pPr>
    <w:rPr>
      <w:rFonts w:ascii="CG Palacio (WN)" w:hAnsi="CG Palacio (WN)"/>
      <w:bCs w:val="0"/>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34"/>
    <w:qFormat/>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rsid w:val="00532601"/>
    <w:pPr>
      <w:spacing w:after="0"/>
      <w:ind w:left="1540"/>
    </w:pPr>
    <w:rPr>
      <w:sz w:val="18"/>
      <w:szCs w:val="18"/>
    </w:rPr>
  </w:style>
  <w:style w:type="paragraph" w:styleId="TDC7">
    <w:name w:val="toc 7"/>
    <w:basedOn w:val="Normal"/>
    <w:next w:val="Normal"/>
    <w:rsid w:val="00532601"/>
    <w:pPr>
      <w:spacing w:after="0"/>
      <w:ind w:left="1320"/>
    </w:pPr>
    <w:rPr>
      <w:sz w:val="18"/>
      <w:szCs w:val="18"/>
    </w:rPr>
  </w:style>
  <w:style w:type="paragraph" w:styleId="TDC6">
    <w:name w:val="toc 6"/>
    <w:basedOn w:val="Normal"/>
    <w:next w:val="Normal"/>
    <w:rsid w:val="00532601"/>
    <w:pPr>
      <w:spacing w:after="0"/>
      <w:ind w:left="1100"/>
    </w:pPr>
    <w:rPr>
      <w:sz w:val="18"/>
      <w:szCs w:val="18"/>
    </w:rPr>
  </w:style>
  <w:style w:type="paragraph" w:styleId="TDC5">
    <w:name w:val="toc 5"/>
    <w:basedOn w:val="Normal"/>
    <w:next w:val="Normal"/>
    <w:rsid w:val="00532601"/>
    <w:pPr>
      <w:spacing w:after="0"/>
      <w:ind w:left="880"/>
    </w:pPr>
    <w:rPr>
      <w:sz w:val="18"/>
      <w:szCs w:val="18"/>
    </w:rPr>
  </w:style>
  <w:style w:type="paragraph" w:styleId="TDC4">
    <w:name w:val="toc 4"/>
    <w:basedOn w:val="Normal"/>
    <w:next w:val="Normal"/>
    <w:rsid w:val="00532601"/>
    <w:pPr>
      <w:spacing w:after="0"/>
      <w:ind w:left="660"/>
    </w:pPr>
    <w:rPr>
      <w:sz w:val="18"/>
      <w:szCs w:val="18"/>
    </w:rPr>
  </w:style>
  <w:style w:type="paragraph" w:styleId="TDC3">
    <w:name w:val="toc 3"/>
    <w:basedOn w:val="Normal"/>
    <w:next w:val="Normal"/>
    <w:uiPriority w:val="39"/>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uiPriority w:val="99"/>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rsid w:val="00532601"/>
    <w:rPr>
      <w:sz w:val="16"/>
      <w:szCs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Func Header Car,Header 21 Car,Func Header1 Car,Header 22 Car,Func Header2 Car,Header 23 Car,Func Header3 Car,Header 24 Car,Func Header4 Car,Header 25 Car,Func Header5 Car,Header 26 Car,Func Header6 Car,Header 27 Car,Header 28 Car"/>
    <w:link w:val="Ttulo2"/>
    <w:locked/>
    <w:rsid w:val="005D5CC2"/>
    <w:rPr>
      <w:rFonts w:ascii="Arial" w:hAnsi="Arial" w:cs="Arial"/>
      <w:b/>
      <w:noProof/>
      <w:sz w:val="24"/>
      <w:szCs w:val="24"/>
      <w:lang w:val="es-ES_tradnl"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tabs>
        <w:tab w:val="num" w:pos="1260"/>
      </w:tabs>
      <w:suppressAutoHyphens w:val="0"/>
      <w:ind w:left="1260" w:hanging="1260"/>
    </w:pPr>
    <w:rPr>
      <w:kern w:val="0"/>
      <w:sz w:val="22"/>
      <w:szCs w:val="22"/>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suppressAutoHyphens w:val="0"/>
      <w:spacing w:before="480" w:line="276" w:lineRule="auto"/>
      <w:outlineLvl w:val="9"/>
    </w:pPr>
    <w:rPr>
      <w:rFonts w:ascii="Cambria" w:hAnsi="Cambria"/>
      <w:color w:val="365F91"/>
      <w:kern w:val="0"/>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532601"/>
    <w:pPr>
      <w:spacing w:after="0" w:line="240" w:lineRule="auto"/>
      <w:jc w:val="both"/>
    </w:pPr>
    <w:rPr>
      <w:rFonts w:eastAsia="Times New Roman" w:cs="Arial"/>
      <w:lang w:val="en-US"/>
    </w:rPr>
  </w:style>
  <w:style w:type="paragraph" w:styleId="Listaconvietas4">
    <w:name w:val="List Bullet 4"/>
    <w:basedOn w:val="Normal"/>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rsid w:val="00532601"/>
    <w:rPr>
      <w:b/>
    </w:rPr>
  </w:style>
  <w:style w:type="character" w:customStyle="1" w:styleId="WW8Num10z3">
    <w:name w:val="WW8Num10z3"/>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semiHidden/>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
    <w:link w:val="Prrafodelista"/>
    <w:uiPriority w:val="34"/>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34"/>
    <w:qFormat/>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6"/>
      </w:numPr>
    </w:pPr>
  </w:style>
  <w:style w:type="numbering" w:customStyle="1" w:styleId="Estilo13">
    <w:name w:val="Estilo13"/>
    <w:rsid w:val="00532601"/>
    <w:pPr>
      <w:numPr>
        <w:numId w:val="8"/>
      </w:numPr>
    </w:pPr>
  </w:style>
  <w:style w:type="numbering" w:customStyle="1" w:styleId="1113">
    <w:name w:val="1.1.13"/>
    <w:rsid w:val="00532601"/>
    <w:pPr>
      <w:numPr>
        <w:numId w:val="7"/>
      </w:numPr>
    </w:pPr>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3"/>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9"/>
      </w:numPr>
    </w:pPr>
  </w:style>
  <w:style w:type="numbering" w:customStyle="1" w:styleId="Estilo15">
    <w:name w:val="Estilo15"/>
    <w:rsid w:val="003B1AD8"/>
    <w:pPr>
      <w:numPr>
        <w:numId w:val="11"/>
      </w:numPr>
    </w:pPr>
  </w:style>
  <w:style w:type="numbering" w:customStyle="1" w:styleId="1115">
    <w:name w:val="1.1.15"/>
    <w:rsid w:val="003B1AD8"/>
    <w:pPr>
      <w:numPr>
        <w:numId w:val="10"/>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4"/>
      </w:numPr>
    </w:pPr>
  </w:style>
  <w:style w:type="numbering" w:customStyle="1" w:styleId="11111123">
    <w:name w:val="1 / 1.1 / 1.1.123"/>
    <w:basedOn w:val="Sinlista"/>
    <w:next w:val="111111"/>
    <w:semiHidden/>
    <w:unhideWhenUsed/>
    <w:rsid w:val="003B1AD8"/>
    <w:pPr>
      <w:numPr>
        <w:numId w:val="12"/>
      </w:numPr>
    </w:pPr>
  </w:style>
  <w:style w:type="numbering" w:customStyle="1" w:styleId="11123">
    <w:name w:val="1.1.123"/>
    <w:rsid w:val="003B1AD8"/>
    <w:pPr>
      <w:numPr>
        <w:numId w:val="13"/>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rsid w:val="001E7ECA"/>
    <w:rPr>
      <w:rFonts w:ascii="Symbol" w:hAnsi="Symbol"/>
    </w:rPr>
  </w:style>
  <w:style w:type="character" w:customStyle="1" w:styleId="WW8Num30z3">
    <w:name w:val="WW8Num30z3"/>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semiHidden/>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noProof/>
      <w:color w:val="984806" w:themeColor="accent6" w:themeShade="80"/>
      <w:sz w:val="28"/>
    </w:rPr>
  </w:style>
  <w:style w:type="character" w:customStyle="1" w:styleId="MMTopic4Car">
    <w:name w:val="MM Topic 4 Car"/>
    <w:basedOn w:val="ndice3Car"/>
    <w:link w:val="MMTopic4"/>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5D62E5"/>
    <w:pPr>
      <w:spacing w:after="160" w:line="259" w:lineRule="auto"/>
    </w:pPr>
    <w:rPr>
      <w:noProof w:val="0"/>
    </w:r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nhideWhenUsed/>
    <w:rsid w:val="005D62E5"/>
    <w:pPr>
      <w:spacing w:after="0" w:line="240" w:lineRule="auto"/>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nhideWhenUsed/>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noProof w:val="0"/>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5"/>
      </w:numPr>
    </w:pPr>
  </w:style>
  <w:style w:type="numbering" w:customStyle="1" w:styleId="List11">
    <w:name w:val="List 11"/>
    <w:basedOn w:val="Sinlista"/>
    <w:rsid w:val="00502881"/>
    <w:pPr>
      <w:numPr>
        <w:numId w:val="16"/>
      </w:numPr>
    </w:pPr>
  </w:style>
  <w:style w:type="numbering" w:customStyle="1" w:styleId="List12">
    <w:name w:val="List 12"/>
    <w:basedOn w:val="Sinlista"/>
    <w:rsid w:val="00502881"/>
    <w:pPr>
      <w:numPr>
        <w:numId w:val="17"/>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noProof w:val="0"/>
      <w:sz w:val="24"/>
      <w:szCs w:val="20"/>
      <w:lang w:val="es-ES_tradnl" w:eastAsia="es-ES"/>
    </w:rPr>
  </w:style>
  <w:style w:type="character" w:customStyle="1" w:styleId="FontStyle15">
    <w:name w:val="Font Style15"/>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noProof w:val="0"/>
      <w:szCs w:val="20"/>
      <w:lang w:val="es-ES" w:eastAsia="es-ES"/>
    </w:rPr>
  </w:style>
  <w:style w:type="paragraph" w:customStyle="1" w:styleId="Prrafodelista3">
    <w:name w:val="Párrafo de lista3"/>
    <w:basedOn w:val="Normal"/>
    <w:link w:val="ListParagraphChar"/>
    <w:rsid w:val="00C86FCE"/>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C11F99"/>
  </w:style>
  <w:style w:type="table" w:customStyle="1" w:styleId="Tablaconcuadrcula80">
    <w:name w:val="Tabla con cuadrícula8"/>
    <w:basedOn w:val="Tablanormal"/>
    <w:next w:val="Tablaconcuadrcula"/>
    <w:uiPriority w:val="59"/>
    <w:rsid w:val="00C11F9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rsid w:val="00C11F99"/>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4">
    <w:name w:val="Sin espaciado4"/>
    <w:rsid w:val="00C11F99"/>
    <w:pPr>
      <w:spacing w:after="0" w:line="240" w:lineRule="auto"/>
    </w:pPr>
    <w:rPr>
      <w:rFonts w:ascii="Calibri" w:eastAsia="Times New Roman" w:hAnsi="Calibri" w:cs="Times New Roman"/>
    </w:rPr>
  </w:style>
  <w:style w:type="paragraph" w:customStyle="1" w:styleId="Textoindependiente28">
    <w:name w:val="Texto independiente 28"/>
    <w:basedOn w:val="Normal"/>
    <w:rsid w:val="004D08B2"/>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val="es-ES" w:eastAsia="es-ES"/>
    </w:rPr>
  </w:style>
  <w:style w:type="paragraph" w:customStyle="1" w:styleId="Textoindependiente34">
    <w:name w:val="Texto independiente 34"/>
    <w:basedOn w:val="Normal"/>
    <w:rsid w:val="004D08B2"/>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val="0"/>
      <w:sz w:val="24"/>
      <w:szCs w:val="20"/>
      <w:lang w:val="es-ES" w:eastAsia="es-ES"/>
    </w:rPr>
  </w:style>
  <w:style w:type="paragraph" w:customStyle="1" w:styleId="Sangra2detindependiente6">
    <w:name w:val="Sangría 2 de t. independiente6"/>
    <w:basedOn w:val="Normal"/>
    <w:rsid w:val="004D08B2"/>
    <w:pPr>
      <w:overflowPunct w:val="0"/>
      <w:autoSpaceDE w:val="0"/>
      <w:autoSpaceDN w:val="0"/>
      <w:adjustRightInd w:val="0"/>
      <w:spacing w:before="100" w:after="0" w:line="240" w:lineRule="auto"/>
      <w:ind w:left="1985"/>
      <w:jc w:val="both"/>
      <w:textAlignment w:val="baseline"/>
    </w:pPr>
    <w:rPr>
      <w:rFonts w:eastAsia="Times New Roman" w:cs="Times New Roman"/>
      <w:noProof w:val="0"/>
      <w:sz w:val="22"/>
      <w:szCs w:val="20"/>
      <w:lang w:val="es-ES" w:eastAsia="es-MX"/>
    </w:rPr>
  </w:style>
  <w:style w:type="paragraph" w:styleId="Sangranormal">
    <w:name w:val="Normal Indent"/>
    <w:basedOn w:val="Normal"/>
    <w:rsid w:val="004D08B2"/>
    <w:pPr>
      <w:overflowPunct w:val="0"/>
      <w:autoSpaceDE w:val="0"/>
      <w:autoSpaceDN w:val="0"/>
      <w:adjustRightInd w:val="0"/>
      <w:spacing w:after="0" w:line="240" w:lineRule="auto"/>
      <w:ind w:left="708"/>
      <w:textAlignment w:val="baseline"/>
    </w:pPr>
    <w:rPr>
      <w:rFonts w:ascii="CG Times" w:eastAsia="Times New Roman" w:hAnsi="CG Times" w:cs="Times New Roman"/>
      <w:noProof w:val="0"/>
      <w:szCs w:val="20"/>
      <w:lang w:val="es-ES_tradnl" w:eastAsia="es-ES"/>
    </w:rPr>
  </w:style>
  <w:style w:type="paragraph" w:customStyle="1" w:styleId="Sangra3detindependiente5">
    <w:name w:val="Sangría 3 de t. independiente5"/>
    <w:basedOn w:val="Normal"/>
    <w:rsid w:val="004D08B2"/>
    <w:pPr>
      <w:widowControl w:val="0"/>
      <w:tabs>
        <w:tab w:val="left" w:pos="709"/>
      </w:tabs>
      <w:spacing w:after="0" w:line="240" w:lineRule="auto"/>
      <w:ind w:left="1275"/>
    </w:pPr>
    <w:rPr>
      <w:rFonts w:ascii="Book Antiqua" w:eastAsia="Times New Roman" w:hAnsi="Book Antiqua" w:cs="Times New Roman"/>
      <w:noProof w:val="0"/>
      <w:sz w:val="24"/>
      <w:szCs w:val="20"/>
      <w:lang w:val="es-ES_tradnl" w:eastAsia="es-ES"/>
    </w:rPr>
  </w:style>
  <w:style w:type="paragraph" w:styleId="ndice7">
    <w:name w:val="index 7"/>
    <w:basedOn w:val="Normal"/>
    <w:next w:val="Normal"/>
    <w:semiHidden/>
    <w:rsid w:val="004D08B2"/>
    <w:pPr>
      <w:overflowPunct w:val="0"/>
      <w:autoSpaceDE w:val="0"/>
      <w:autoSpaceDN w:val="0"/>
      <w:adjustRightInd w:val="0"/>
      <w:spacing w:after="0" w:line="240" w:lineRule="auto"/>
      <w:ind w:left="1698"/>
      <w:textAlignment w:val="baseline"/>
    </w:pPr>
    <w:rPr>
      <w:rFonts w:ascii="CG Times" w:eastAsia="Times New Roman" w:hAnsi="CG Times" w:cs="Times New Roman"/>
      <w:noProof w:val="0"/>
      <w:szCs w:val="20"/>
      <w:lang w:val="es-ES_tradnl" w:eastAsia="es-ES"/>
    </w:rPr>
  </w:style>
  <w:style w:type="paragraph" w:styleId="ndice6">
    <w:name w:val="index 6"/>
    <w:basedOn w:val="Normal"/>
    <w:next w:val="Normal"/>
    <w:semiHidden/>
    <w:rsid w:val="004D08B2"/>
    <w:pPr>
      <w:overflowPunct w:val="0"/>
      <w:autoSpaceDE w:val="0"/>
      <w:autoSpaceDN w:val="0"/>
      <w:adjustRightInd w:val="0"/>
      <w:spacing w:after="0" w:line="240" w:lineRule="auto"/>
      <w:ind w:left="1415"/>
      <w:textAlignment w:val="baseline"/>
    </w:pPr>
    <w:rPr>
      <w:rFonts w:ascii="CG Times" w:eastAsia="Times New Roman" w:hAnsi="CG Times" w:cs="Times New Roman"/>
      <w:noProof w:val="0"/>
      <w:szCs w:val="20"/>
      <w:lang w:val="es-ES_tradnl" w:eastAsia="es-ES"/>
    </w:rPr>
  </w:style>
  <w:style w:type="paragraph" w:customStyle="1" w:styleId="CarCarCarCarCarCarCarCarCarCar0">
    <w:name w:val="Car Car Car Car Car Car Car Car Car Car"/>
    <w:basedOn w:val="Normal"/>
    <w:rsid w:val="004D08B2"/>
    <w:pPr>
      <w:spacing w:after="160" w:line="240" w:lineRule="exact"/>
    </w:pPr>
    <w:rPr>
      <w:rFonts w:ascii="Tahoma" w:eastAsia="Times New Roman" w:hAnsi="Tahoma" w:cs="Times New Roman"/>
      <w:noProof w:val="0"/>
      <w:szCs w:val="20"/>
      <w:lang w:val="en-US"/>
    </w:rPr>
  </w:style>
  <w:style w:type="paragraph" w:customStyle="1" w:styleId="CarCarCarCarCarCarCar0">
    <w:name w:val="Car Car Car Car Car Car Car"/>
    <w:basedOn w:val="Normal"/>
    <w:rsid w:val="004D08B2"/>
    <w:pPr>
      <w:spacing w:before="60" w:after="160" w:line="240" w:lineRule="exact"/>
    </w:pPr>
    <w:rPr>
      <w:rFonts w:ascii="Verdana" w:eastAsia="Times New Roman" w:hAnsi="Verdana" w:cs="Times New Roman"/>
      <w:noProof w:val="0"/>
      <w:color w:val="FF00FF"/>
      <w:szCs w:val="20"/>
      <w:lang w:val="en-US"/>
    </w:rPr>
  </w:style>
  <w:style w:type="paragraph" w:customStyle="1" w:styleId="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w:basedOn w:val="Normal"/>
    <w:rsid w:val="004D08B2"/>
    <w:pPr>
      <w:spacing w:after="160" w:line="240" w:lineRule="exact"/>
    </w:pPr>
    <w:rPr>
      <w:rFonts w:ascii="Tahoma" w:eastAsia="Times New Roman" w:hAnsi="Tahoma" w:cs="Times New Roman"/>
      <w:noProof w:val="0"/>
      <w:szCs w:val="20"/>
      <w:lang w:val="en-US"/>
    </w:rPr>
  </w:style>
  <w:style w:type="character" w:customStyle="1" w:styleId="Ninguno">
    <w:name w:val="Ninguno"/>
    <w:rsid w:val="004C7C3F"/>
    <w:rPr>
      <w:lang w:val="es-ES_tradnl"/>
    </w:rPr>
  </w:style>
  <w:style w:type="character" w:customStyle="1" w:styleId="NingunoA">
    <w:name w:val="Ninguno A"/>
    <w:basedOn w:val="Ninguno"/>
    <w:rsid w:val="00917797"/>
    <w:rPr>
      <w:lang w:val="es-ES_tradnl"/>
    </w:rPr>
  </w:style>
  <w:style w:type="character" w:customStyle="1" w:styleId="WW8Num5z3">
    <w:name w:val="WW8Num5z3"/>
    <w:rsid w:val="00BE56F4"/>
    <w:rPr>
      <w:rFonts w:ascii="Symbol" w:hAnsi="Symbol"/>
    </w:rPr>
  </w:style>
  <w:style w:type="character" w:customStyle="1" w:styleId="WW8Num7z3">
    <w:name w:val="WW8Num7z3"/>
    <w:rsid w:val="00BE56F4"/>
    <w:rPr>
      <w:rFonts w:ascii="Symbol" w:hAnsi="Symbol"/>
    </w:rPr>
  </w:style>
  <w:style w:type="character" w:customStyle="1" w:styleId="WW8Num9z3">
    <w:name w:val="WW8Num9z3"/>
    <w:rsid w:val="00BE56F4"/>
    <w:rPr>
      <w:rFonts w:ascii="Symbol" w:hAnsi="Symbol"/>
    </w:rPr>
  </w:style>
  <w:style w:type="character" w:customStyle="1" w:styleId="WW8Num11z3">
    <w:name w:val="WW8Num11z3"/>
    <w:rsid w:val="00BE56F4"/>
    <w:rPr>
      <w:rFonts w:ascii="Symbol" w:hAnsi="Symbol"/>
    </w:rPr>
  </w:style>
  <w:style w:type="character" w:customStyle="1" w:styleId="WW8Num12z3">
    <w:name w:val="WW8Num12z3"/>
    <w:rsid w:val="00BE56F4"/>
    <w:rPr>
      <w:rFonts w:ascii="Symbol" w:hAnsi="Symbol"/>
    </w:rPr>
  </w:style>
  <w:style w:type="character" w:customStyle="1" w:styleId="WW8Num13z3">
    <w:name w:val="WW8Num13z3"/>
    <w:rsid w:val="00BE56F4"/>
    <w:rPr>
      <w:rFonts w:ascii="Symbol" w:hAnsi="Symbol"/>
    </w:rPr>
  </w:style>
  <w:style w:type="character" w:customStyle="1" w:styleId="WW8Num15z3">
    <w:name w:val="WW8Num15z3"/>
    <w:rsid w:val="00BE56F4"/>
    <w:rPr>
      <w:rFonts w:ascii="Symbol" w:hAnsi="Symbol"/>
    </w:rPr>
  </w:style>
  <w:style w:type="character" w:customStyle="1" w:styleId="CarCar7">
    <w:name w:val="Car Car7"/>
    <w:locked/>
    <w:rsid w:val="00BE56F4"/>
    <w:rPr>
      <w:rFonts w:cs="Times New Roman"/>
      <w:sz w:val="24"/>
      <w:szCs w:val="24"/>
      <w:lang w:val="es-ES" w:eastAsia="es-ES"/>
    </w:rPr>
  </w:style>
  <w:style w:type="paragraph" w:customStyle="1" w:styleId="paragraph">
    <w:name w:val="paragraph"/>
    <w:basedOn w:val="Normal"/>
    <w:rsid w:val="00BE56F4"/>
    <w:pPr>
      <w:spacing w:before="100" w:beforeAutospacing="1" w:after="100" w:afterAutospacing="1" w:line="240" w:lineRule="auto"/>
    </w:pPr>
    <w:rPr>
      <w:rFonts w:ascii="Times" w:eastAsia="Times New Roman" w:hAnsi="Times" w:cs="Times New Roman"/>
      <w:noProof w:val="0"/>
      <w:szCs w:val="20"/>
      <w:lang w:eastAsia="es-ES"/>
    </w:rPr>
  </w:style>
  <w:style w:type="character" w:customStyle="1" w:styleId="normaltextrun">
    <w:name w:val="normaltextrun"/>
    <w:rsid w:val="00BE56F4"/>
  </w:style>
  <w:style w:type="character" w:customStyle="1" w:styleId="eop">
    <w:name w:val="eop"/>
    <w:rsid w:val="00BE56F4"/>
  </w:style>
  <w:style w:type="character" w:customStyle="1" w:styleId="WW8Num17z3">
    <w:name w:val="WW8Num17z3"/>
    <w:rsid w:val="004D4573"/>
    <w:rPr>
      <w:rFonts w:ascii="Symbol" w:hAnsi="Symbol"/>
    </w:rPr>
  </w:style>
  <w:style w:type="character" w:customStyle="1" w:styleId="WW8Num19z3">
    <w:name w:val="WW8Num19z3"/>
    <w:rsid w:val="004D4573"/>
    <w:rPr>
      <w:rFonts w:ascii="Symbol" w:hAnsi="Symbol"/>
    </w:rPr>
  </w:style>
  <w:style w:type="character" w:customStyle="1" w:styleId="WW8Num38z3">
    <w:name w:val="WW8Num38z3"/>
    <w:rsid w:val="004D4573"/>
    <w:rPr>
      <w:rFonts w:ascii="Symbol" w:hAnsi="Symbol"/>
    </w:rPr>
  </w:style>
  <w:style w:type="character" w:customStyle="1" w:styleId="WW8NumSt22z0">
    <w:name w:val="WW8NumSt22z0"/>
    <w:rsid w:val="004D4573"/>
    <w:rPr>
      <w:b/>
    </w:rPr>
  </w:style>
  <w:style w:type="character" w:customStyle="1" w:styleId="Smbolodenotaalpie">
    <w:name w:val="Símbolo de nota al pie"/>
    <w:rsid w:val="004D4573"/>
    <w:rPr>
      <w:vertAlign w:val="superscript"/>
    </w:rPr>
  </w:style>
  <w:style w:type="character" w:customStyle="1" w:styleId="PrrafodelistaCar1">
    <w:name w:val="Párrafo de lista Car1"/>
    <w:aliases w:val="Bullet List Car1,FooterText Car1,numbered Car1,List Paragraph1 Car,Paragraphe de liste1 Car1,Bulletr List Paragraph Car1,列出段落 Car1,列出段落1 Car1,lp1 Car1,List Paragraph11 Car1,Lista vistosa - Énfasis 11 Car1,Scitum normal Car1"/>
    <w:uiPriority w:val="99"/>
    <w:locked/>
    <w:rsid w:val="007F2FBE"/>
    <w:rPr>
      <w:rFonts w:ascii="Times New Roman" w:hAnsi="Times New Roman"/>
      <w:sz w:val="20"/>
      <w:lang w:val="es-ES" w:eastAsia="ar-SA" w:bidi="ar-SA"/>
    </w:rPr>
  </w:style>
  <w:style w:type="numbering" w:customStyle="1" w:styleId="Sinlista15">
    <w:name w:val="Sin lista15"/>
    <w:next w:val="Sinlista"/>
    <w:semiHidden/>
    <w:unhideWhenUsed/>
    <w:rsid w:val="00387212"/>
  </w:style>
  <w:style w:type="paragraph" w:customStyle="1" w:styleId="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w:basedOn w:val="Normal"/>
    <w:rsid w:val="00387212"/>
    <w:pPr>
      <w:spacing w:after="160" w:line="240" w:lineRule="exact"/>
    </w:pPr>
    <w:rPr>
      <w:rFonts w:ascii="Tahoma" w:eastAsia="Times New Roman" w:hAnsi="Tahoma" w:cs="Times New Roman"/>
      <w:noProof w:val="0"/>
      <w:szCs w:val="20"/>
      <w:lang w:val="en-US"/>
    </w:rPr>
  </w:style>
  <w:style w:type="table" w:customStyle="1" w:styleId="Tablaconcuadrcula9">
    <w:name w:val="Tabla con cuadrícula9"/>
    <w:basedOn w:val="Tablanormal"/>
    <w:next w:val="Tablaconcuadrcula"/>
    <w:rsid w:val="00387212"/>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0">
    <w:name w:val="Car Car Car Car Car Car Car Car Car Car Car Car Car"/>
    <w:basedOn w:val="Normal"/>
    <w:rsid w:val="00387212"/>
    <w:pPr>
      <w:spacing w:after="160" w:line="240" w:lineRule="exact"/>
    </w:pPr>
    <w:rPr>
      <w:rFonts w:ascii="Tahoma" w:eastAsia="Times New Roman" w:hAnsi="Tahoma" w:cs="Times New Roman"/>
      <w:noProof w:val="0"/>
      <w:szCs w:val="20"/>
      <w:lang w:val="en-US"/>
    </w:rPr>
  </w:style>
  <w:style w:type="character" w:customStyle="1" w:styleId="hps">
    <w:name w:val="hps"/>
    <w:rsid w:val="00387212"/>
  </w:style>
  <w:style w:type="paragraph" w:customStyle="1" w:styleId="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w:basedOn w:val="Normal"/>
    <w:rsid w:val="00086591"/>
    <w:pPr>
      <w:spacing w:after="160" w:line="240" w:lineRule="exact"/>
    </w:pPr>
    <w:rPr>
      <w:rFonts w:ascii="Tahoma" w:eastAsia="Times New Roman" w:hAnsi="Tahoma" w:cs="Times New Roman"/>
      <w:noProof w:val="0"/>
      <w:szCs w:val="20"/>
      <w:lang w:val="en-US"/>
    </w:rPr>
  </w:style>
  <w:style w:type="paragraph" w:customStyle="1" w:styleId="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w:basedOn w:val="Normal"/>
    <w:rsid w:val="00CA5700"/>
    <w:pPr>
      <w:spacing w:after="160" w:line="240" w:lineRule="exact"/>
    </w:pPr>
    <w:rPr>
      <w:rFonts w:ascii="Tahoma" w:eastAsia="Times New Roman" w:hAnsi="Tahoma" w:cs="Times New Roman"/>
      <w:noProof w:val="0"/>
      <w:szCs w:val="20"/>
      <w:lang w:val="en-US"/>
    </w:rPr>
  </w:style>
  <w:style w:type="table" w:customStyle="1" w:styleId="Tablaconcuadrcula10">
    <w:name w:val="Tabla con cuadrícula10"/>
    <w:basedOn w:val="Tablanormal"/>
    <w:next w:val="Tablaconcuadrcula"/>
    <w:uiPriority w:val="59"/>
    <w:rsid w:val="00E67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9">
    <w:name w:val="Texto independiente 29"/>
    <w:basedOn w:val="Normal"/>
    <w:rsid w:val="00F95260"/>
    <w:pPr>
      <w:tabs>
        <w:tab w:val="left" w:pos="1418"/>
      </w:tabs>
      <w:overflowPunct w:val="0"/>
      <w:autoSpaceDE w:val="0"/>
      <w:autoSpaceDN w:val="0"/>
      <w:adjustRightInd w:val="0"/>
      <w:spacing w:after="0" w:line="240" w:lineRule="auto"/>
      <w:ind w:left="1418" w:hanging="1418"/>
      <w:jc w:val="both"/>
      <w:textAlignment w:val="baseline"/>
    </w:pPr>
    <w:rPr>
      <w:rFonts w:eastAsia="Times New Roman" w:cs="Times New Roman"/>
      <w:noProof w:val="0"/>
      <w:sz w:val="22"/>
      <w:szCs w:val="20"/>
      <w:lang w:val="es-ES_tradnl" w:eastAsia="es-ES"/>
    </w:rPr>
  </w:style>
  <w:style w:type="paragraph" w:customStyle="1" w:styleId="Sangra2detindependiente7">
    <w:name w:val="Sangría 2 de t. independiente7"/>
    <w:basedOn w:val="Normal"/>
    <w:rsid w:val="00F95260"/>
    <w:pPr>
      <w:tabs>
        <w:tab w:val="left" w:pos="426"/>
        <w:tab w:val="left" w:pos="1134"/>
      </w:tabs>
      <w:overflowPunct w:val="0"/>
      <w:autoSpaceDE w:val="0"/>
      <w:autoSpaceDN w:val="0"/>
      <w:adjustRightInd w:val="0"/>
      <w:spacing w:after="0" w:line="240" w:lineRule="auto"/>
      <w:ind w:left="1134" w:hanging="708"/>
      <w:jc w:val="both"/>
      <w:textAlignment w:val="baseline"/>
    </w:pPr>
    <w:rPr>
      <w:rFonts w:eastAsia="Times New Roman" w:cs="Times New Roman"/>
      <w:noProof w:val="0"/>
      <w:sz w:val="22"/>
      <w:szCs w:val="20"/>
      <w:lang w:val="es-ES_tradnl" w:eastAsia="es-ES"/>
    </w:rPr>
  </w:style>
  <w:style w:type="paragraph" w:customStyle="1" w:styleId="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
    <w:basedOn w:val="Normal"/>
    <w:rsid w:val="00F95260"/>
    <w:pPr>
      <w:spacing w:after="160" w:line="240" w:lineRule="exact"/>
    </w:pPr>
    <w:rPr>
      <w:rFonts w:ascii="Tahoma" w:eastAsia="Times New Roman" w:hAnsi="Tahoma" w:cs="Times New Roman"/>
      <w:noProof w:val="0"/>
      <w:szCs w:val="20"/>
      <w:lang w:val="en-US"/>
    </w:rPr>
  </w:style>
  <w:style w:type="paragraph" w:customStyle="1" w:styleId="Textoindependiente210">
    <w:name w:val="Texto independiente 210"/>
    <w:basedOn w:val="Normal"/>
    <w:rsid w:val="008C11E6"/>
    <w:pPr>
      <w:tabs>
        <w:tab w:val="left" w:pos="1418"/>
      </w:tabs>
      <w:overflowPunct w:val="0"/>
      <w:autoSpaceDE w:val="0"/>
      <w:autoSpaceDN w:val="0"/>
      <w:adjustRightInd w:val="0"/>
      <w:spacing w:after="0" w:line="240" w:lineRule="auto"/>
      <w:ind w:left="1418" w:hanging="1418"/>
      <w:jc w:val="both"/>
      <w:textAlignment w:val="baseline"/>
    </w:pPr>
    <w:rPr>
      <w:rFonts w:eastAsia="Times New Roman" w:cs="Times New Roman"/>
      <w:noProof w:val="0"/>
      <w:sz w:val="22"/>
      <w:szCs w:val="20"/>
      <w:lang w:val="es-ES_tradnl" w:eastAsia="es-ES"/>
    </w:rPr>
  </w:style>
  <w:style w:type="paragraph" w:customStyle="1" w:styleId="Sangra2detindependiente8">
    <w:name w:val="Sangría 2 de t. independiente8"/>
    <w:basedOn w:val="Normal"/>
    <w:rsid w:val="008C11E6"/>
    <w:pPr>
      <w:tabs>
        <w:tab w:val="left" w:pos="426"/>
        <w:tab w:val="left" w:pos="1134"/>
      </w:tabs>
      <w:overflowPunct w:val="0"/>
      <w:autoSpaceDE w:val="0"/>
      <w:autoSpaceDN w:val="0"/>
      <w:adjustRightInd w:val="0"/>
      <w:spacing w:after="0" w:line="240" w:lineRule="auto"/>
      <w:ind w:left="1134" w:hanging="708"/>
      <w:jc w:val="both"/>
      <w:textAlignment w:val="baseline"/>
    </w:pPr>
    <w:rPr>
      <w:rFonts w:eastAsia="Times New Roman" w:cs="Times New Roman"/>
      <w:noProof w:val="0"/>
      <w:sz w:val="22"/>
      <w:szCs w:val="20"/>
      <w:lang w:val="es-ES_tradnl" w:eastAsia="es-ES"/>
    </w:rPr>
  </w:style>
  <w:style w:type="paragraph" w:customStyle="1" w:styleId="CarCarCarCarCarCarCarCarCarCarCarCarCarCarCarCarCarCarCarCarCarCarCarCarCarCarCarCarCarCarCarCarCarCarCarCarCarCarCar5">
    <w:name w:val="Car Car Car Car Car Car Car Car Car Car Car Car Car Car Car Car Car Car Car Car Car Car Car Car Car Car Car Car Car Car Car Car Car Car Car Car Car Car Car"/>
    <w:basedOn w:val="Normal"/>
    <w:rsid w:val="008C11E6"/>
    <w:pPr>
      <w:spacing w:after="160" w:line="240" w:lineRule="exact"/>
    </w:pPr>
    <w:rPr>
      <w:rFonts w:ascii="Tahoma" w:eastAsia="Times New Roman" w:hAnsi="Tahoma" w:cs="Times New Roman"/>
      <w:noProof w:val="0"/>
      <w:szCs w:val="20"/>
      <w:lang w:val="en-US"/>
    </w:rPr>
  </w:style>
  <w:style w:type="character" w:customStyle="1" w:styleId="WW8NumSt2z0">
    <w:name w:val="WW8NumSt2z0"/>
    <w:rsid w:val="00CC45CF"/>
    <w:rPr>
      <w:rFonts w:ascii="Symbol" w:hAnsi="Symbol"/>
    </w:rPr>
  </w:style>
  <w:style w:type="paragraph" w:customStyle="1" w:styleId="Textoindependiente212">
    <w:name w:val="Texto independiente 212"/>
    <w:basedOn w:val="Normal"/>
    <w:rsid w:val="00CC45CF"/>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paragraph" w:customStyle="1" w:styleId="Sangra2detindependiente9">
    <w:name w:val="Sangría 2 de t. independiente9"/>
    <w:basedOn w:val="Normal"/>
    <w:rsid w:val="00CC45CF"/>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character" w:customStyle="1" w:styleId="FontStyle50">
    <w:name w:val="Font Style50"/>
    <w:uiPriority w:val="99"/>
    <w:rsid w:val="00CC45CF"/>
    <w:rPr>
      <w:rFonts w:ascii="Arial" w:hAnsi="Arial" w:cs="Arial" w:hint="default"/>
      <w:sz w:val="18"/>
      <w:szCs w:val="18"/>
    </w:rPr>
  </w:style>
  <w:style w:type="character" w:customStyle="1" w:styleId="FontStyle58">
    <w:name w:val="Font Style58"/>
    <w:uiPriority w:val="99"/>
    <w:rsid w:val="00CC45CF"/>
    <w:rPr>
      <w:rFonts w:ascii="Arial" w:hAnsi="Arial" w:cs="Arial" w:hint="default"/>
      <w:sz w:val="20"/>
      <w:szCs w:val="20"/>
    </w:rPr>
  </w:style>
  <w:style w:type="paragraph" w:customStyle="1" w:styleId="Style9">
    <w:name w:val="Style9"/>
    <w:basedOn w:val="Normal"/>
    <w:uiPriority w:val="99"/>
    <w:rsid w:val="00CC45CF"/>
    <w:pPr>
      <w:widowControl w:val="0"/>
      <w:autoSpaceDE w:val="0"/>
      <w:autoSpaceDN w:val="0"/>
      <w:adjustRightInd w:val="0"/>
      <w:spacing w:after="0" w:line="253" w:lineRule="exact"/>
      <w:jc w:val="both"/>
    </w:pPr>
    <w:rPr>
      <w:rFonts w:ascii="Georgia" w:eastAsia="Times New Roman" w:hAnsi="Georgia" w:cs="Times New Roman"/>
      <w:noProof w:val="0"/>
      <w:sz w:val="24"/>
      <w:szCs w:val="24"/>
      <w:lang w:eastAsia="es-MX"/>
    </w:rPr>
  </w:style>
  <w:style w:type="paragraph" w:customStyle="1" w:styleId="Sinespaciado5">
    <w:name w:val="Sin espaciado5"/>
    <w:rsid w:val="00CC45CF"/>
    <w:pPr>
      <w:spacing w:after="0" w:line="240" w:lineRule="auto"/>
    </w:pPr>
    <w:rPr>
      <w:rFonts w:ascii="Calibri" w:eastAsia="Times New Roman" w:hAnsi="Calibri" w:cs="Times New Roman"/>
    </w:rPr>
  </w:style>
  <w:style w:type="paragraph" w:customStyle="1" w:styleId="Textoindependiente213">
    <w:name w:val="Texto independiente 213"/>
    <w:basedOn w:val="Normal"/>
    <w:rsid w:val="00581317"/>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paragraph" w:customStyle="1" w:styleId="Sangra2detindependiente10">
    <w:name w:val="Sangría 2 de t. independiente10"/>
    <w:basedOn w:val="Normal"/>
    <w:rsid w:val="00581317"/>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paragraph" w:customStyle="1" w:styleId="Sinespaciado6">
    <w:name w:val="Sin espaciado6"/>
    <w:rsid w:val="00581317"/>
    <w:pPr>
      <w:spacing w:after="0" w:line="240" w:lineRule="auto"/>
    </w:pPr>
    <w:rPr>
      <w:rFonts w:ascii="Calibri" w:eastAsia="Times New Roman" w:hAnsi="Calibri" w:cs="Times New Roman"/>
    </w:rPr>
  </w:style>
  <w:style w:type="paragraph" w:customStyle="1" w:styleId="Textoindependiente214">
    <w:name w:val="Texto independiente 214"/>
    <w:basedOn w:val="Normal"/>
    <w:rsid w:val="00702AD7"/>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paragraph" w:customStyle="1" w:styleId="Sangra2detindependiente12">
    <w:name w:val="Sangría 2 de t. independiente12"/>
    <w:basedOn w:val="Normal"/>
    <w:rsid w:val="00702AD7"/>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paragraph" w:customStyle="1" w:styleId="Sinespaciado7">
    <w:name w:val="Sin espaciado7"/>
    <w:rsid w:val="00702AD7"/>
    <w:pPr>
      <w:spacing w:after="0" w:line="240" w:lineRule="auto"/>
    </w:pPr>
    <w:rPr>
      <w:rFonts w:ascii="Calibri" w:eastAsia="Times New Roman" w:hAnsi="Calibri" w:cs="Times New Roman"/>
    </w:rPr>
  </w:style>
  <w:style w:type="paragraph" w:customStyle="1" w:styleId="CarCarCarCarCarCarCarCarCarCar2">
    <w:name w:val="Car Car Car Car Car Car Car Car Car Car2"/>
    <w:basedOn w:val="Normal"/>
    <w:rsid w:val="00ED5985"/>
    <w:pPr>
      <w:spacing w:after="160" w:line="240" w:lineRule="exact"/>
    </w:pPr>
    <w:rPr>
      <w:rFonts w:ascii="Tahoma" w:eastAsia="Times New Roman" w:hAnsi="Tahoma" w:cs="Times New Roman"/>
      <w:noProof w:val="0"/>
      <w:szCs w:val="20"/>
      <w:u w:val="single"/>
      <w:lang w:val="en-US"/>
    </w:rPr>
  </w:style>
  <w:style w:type="paragraph" w:customStyle="1" w:styleId="CarCarCarCarCarCarCar2">
    <w:name w:val="Car Car Car Car Car Car Car2"/>
    <w:basedOn w:val="Normal"/>
    <w:rsid w:val="00ED5985"/>
    <w:pPr>
      <w:spacing w:before="60" w:after="160" w:line="240" w:lineRule="exact"/>
    </w:pPr>
    <w:rPr>
      <w:rFonts w:ascii="Verdana" w:eastAsia="Times New Roman" w:hAnsi="Verdana" w:cs="Times New Roman"/>
      <w:noProof w:val="0"/>
      <w:color w:val="FF00FF"/>
      <w:szCs w:val="20"/>
      <w:u w:val="single"/>
      <w:lang w:val="en-US"/>
    </w:rPr>
  </w:style>
  <w:style w:type="paragraph" w:customStyle="1" w:styleId="CarCarCarCarCarCarCarCarCarCarCarCarCarCarCarCarCarCarCarCarCarCarCarCarCarCarCarCarCarCarCarCarCarCarCarCarCarCarCar50">
    <w:name w:val="Car Car Car Car Car Car Car Car Car Car Car Car Car Car Car Car Car Car Car Car Car Car Car Car Car Car Car Car Car Car Car Car Car Car Car Car Car Car Car5"/>
    <w:basedOn w:val="Normal"/>
    <w:rsid w:val="00ED5985"/>
    <w:pPr>
      <w:spacing w:after="160" w:line="240" w:lineRule="exact"/>
    </w:pPr>
    <w:rPr>
      <w:rFonts w:ascii="Tahoma" w:eastAsia="Times New Roman" w:hAnsi="Tahoma" w:cs="Times New Roman"/>
      <w:noProof w:val="0"/>
      <w:szCs w:val="20"/>
      <w:u w:val="single"/>
      <w:lang w:val="en-US"/>
    </w:rPr>
  </w:style>
  <w:style w:type="paragraph" w:customStyle="1" w:styleId="CarCarCarCarCarCarCarCarCarCarCarCarCarCarCarCarCarCarCarCarCarCarCarCarCarCarCarCarCarCarCarCarCarCarCarCarCarCarCar40">
    <w:name w:val="Car Car Car Car Car Car Car Car Car Car Car Car Car Car Car Car Car Car Car Car Car Car Car Car Car Car Car Car Car Car Car Car Car Car Car Car Car Car Car4"/>
    <w:basedOn w:val="Normal"/>
    <w:rsid w:val="00ED5985"/>
    <w:pPr>
      <w:spacing w:after="160" w:line="240" w:lineRule="exact"/>
    </w:pPr>
    <w:rPr>
      <w:rFonts w:ascii="Tahoma" w:eastAsia="Times New Roman" w:hAnsi="Tahoma" w:cs="Times New Roman"/>
      <w:noProof w:val="0"/>
      <w:szCs w:val="20"/>
      <w:u w:val="single"/>
      <w:lang w:val="en-US"/>
    </w:rPr>
  </w:style>
  <w:style w:type="paragraph" w:customStyle="1" w:styleId="CarCarCarCarCarCarCarCarCarCarCarCarCar1">
    <w:name w:val="Car Car Car Car Car Car Car Car Car Car Car Car Car1"/>
    <w:basedOn w:val="Normal"/>
    <w:rsid w:val="00ED5985"/>
    <w:pPr>
      <w:spacing w:after="160" w:line="240" w:lineRule="exact"/>
    </w:pPr>
    <w:rPr>
      <w:rFonts w:ascii="Tahoma" w:eastAsia="Times New Roman" w:hAnsi="Tahoma" w:cs="Times New Roman"/>
      <w:noProof w:val="0"/>
      <w:szCs w:val="20"/>
      <w:u w:val="single"/>
      <w:lang w:val="en-US"/>
    </w:rPr>
  </w:style>
  <w:style w:type="paragraph" w:customStyle="1" w:styleId="CarCarCarCarCarCarCarCarCarCarCarCarCarCarCarCarCarCarCarCarCarCarCarCarCarCarCarCarCarCarCarCarCarCarCarCarCarCarCar30">
    <w:name w:val="Car Car Car Car Car Car Car Car Car Car Car Car Car Car Car Car Car Car Car Car Car Car Car Car Car Car Car Car Car Car Car Car Car Car Car Car Car Car Car3"/>
    <w:basedOn w:val="Normal"/>
    <w:rsid w:val="00ED5985"/>
    <w:pPr>
      <w:spacing w:after="160" w:line="240" w:lineRule="exact"/>
    </w:pPr>
    <w:rPr>
      <w:rFonts w:ascii="Tahoma" w:eastAsia="Times New Roman" w:hAnsi="Tahoma" w:cs="Times New Roman"/>
      <w:noProof w:val="0"/>
      <w:szCs w:val="20"/>
      <w:u w:val="single"/>
      <w:lang w:val="en-US"/>
    </w:rPr>
  </w:style>
  <w:style w:type="paragraph" w:customStyle="1" w:styleId="CarCarCarCarCarCarCarCarCarCarCarCarCarCarCarCarCarCarCarCarCarCarCarCarCarCarCarCarCarCarCarCarCarCarCarCarCarCarCar20">
    <w:name w:val="Car Car Car Car Car Car Car Car Car Car Car Car Car Car Car Car Car Car Car Car Car Car Car Car Car Car Car Car Car Car Car Car Car Car Car Car Car Car Car2"/>
    <w:basedOn w:val="Normal"/>
    <w:rsid w:val="00ED5985"/>
    <w:pPr>
      <w:spacing w:after="160" w:line="240" w:lineRule="exact"/>
    </w:pPr>
    <w:rPr>
      <w:rFonts w:ascii="Tahoma" w:eastAsia="Times New Roman" w:hAnsi="Tahoma" w:cs="Times New Roman"/>
      <w:noProof w:val="0"/>
      <w:szCs w:val="20"/>
      <w:u w:val="single"/>
      <w:lang w:val="en-US"/>
    </w:rPr>
  </w:style>
  <w:style w:type="numbering" w:customStyle="1" w:styleId="Sinlista16">
    <w:name w:val="Sin lista16"/>
    <w:next w:val="Sinlista"/>
    <w:uiPriority w:val="99"/>
    <w:semiHidden/>
    <w:unhideWhenUsed/>
    <w:rsid w:val="00ED5985"/>
  </w:style>
  <w:style w:type="numbering" w:customStyle="1" w:styleId="Sinlista17">
    <w:name w:val="Sin lista17"/>
    <w:next w:val="Sinlista"/>
    <w:semiHidden/>
    <w:rsid w:val="00ED5985"/>
  </w:style>
  <w:style w:type="table" w:customStyle="1" w:styleId="Tablaconcuadrcula12">
    <w:name w:val="Tabla con cuadrícula12"/>
    <w:basedOn w:val="Tablanormal"/>
    <w:next w:val="Tablaconcuadrcula"/>
    <w:uiPriority w:val="59"/>
    <w:rsid w:val="00ED5985"/>
    <w:pPr>
      <w:suppressAutoHyphens/>
      <w:spacing w:after="0" w:line="240" w:lineRule="auto"/>
    </w:pPr>
    <w:rPr>
      <w:rFonts w:ascii="Times New Roman" w:eastAsia="Times New Roman" w:hAnsi="Times New Roman" w:cs="Times New Roman"/>
      <w:sz w:val="20"/>
      <w:szCs w:val="20"/>
      <w:u w:val="single"/>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
    <w:name w:val="1.1.16"/>
    <w:rsid w:val="00ED5985"/>
  </w:style>
  <w:style w:type="table" w:customStyle="1" w:styleId="Tablaconcuadrcula13">
    <w:name w:val="Tabla con cuadrícula13"/>
    <w:basedOn w:val="Tablanormal"/>
    <w:next w:val="Tablaconcuadrcula"/>
    <w:uiPriority w:val="59"/>
    <w:rsid w:val="00ED5985"/>
    <w:pPr>
      <w:spacing w:after="0" w:line="240" w:lineRule="auto"/>
    </w:pPr>
    <w:rPr>
      <w:rFonts w:ascii="Calibri" w:eastAsia="Calibri" w:hAnsi="Calibri" w:cs="Times New Roman"/>
      <w:sz w:val="20"/>
      <w:szCs w:val="20"/>
      <w:u w:val="single"/>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10">
    <w:name w:val="Car Car Car Car Car Car Car Car Car Car Car Car Car Car Car Car Car Car Car Car Car Car Car Car Car Car Car Car Car Car Car Car Car Car Car Car Car Car Car1"/>
    <w:basedOn w:val="Normal"/>
    <w:rsid w:val="00ED5985"/>
    <w:pPr>
      <w:spacing w:after="160" w:line="240" w:lineRule="exact"/>
    </w:pPr>
    <w:rPr>
      <w:rFonts w:ascii="Tahoma" w:eastAsia="Times New Roman" w:hAnsi="Tahoma" w:cs="Times New Roman"/>
      <w:noProof w:val="0"/>
      <w:szCs w:val="20"/>
      <w:u w:val="single"/>
      <w:lang w:val="en-US"/>
    </w:rPr>
  </w:style>
  <w:style w:type="numbering" w:customStyle="1" w:styleId="Sinlista18">
    <w:name w:val="Sin lista18"/>
    <w:next w:val="Sinlista"/>
    <w:uiPriority w:val="99"/>
    <w:semiHidden/>
    <w:unhideWhenUsed/>
    <w:rsid w:val="00ED5985"/>
  </w:style>
  <w:style w:type="paragraph" w:customStyle="1" w:styleId="infoblue">
    <w:name w:val="infoblue"/>
    <w:basedOn w:val="Normal"/>
    <w:next w:val="Normal"/>
    <w:autoRedefine/>
    <w:rsid w:val="00ED5985"/>
    <w:pPr>
      <w:spacing w:after="0" w:line="240" w:lineRule="auto"/>
      <w:contextualSpacing/>
      <w:jc w:val="both"/>
    </w:pPr>
    <w:rPr>
      <w:rFonts w:eastAsia="Times New Roman" w:cs="Times New Roman"/>
      <w:iCs/>
      <w:noProof w:val="0"/>
      <w:color w:val="000000" w:themeColor="text1"/>
      <w:sz w:val="24"/>
      <w:szCs w:val="24"/>
      <w:lang w:val="es-ES" w:eastAsia="es-ES"/>
    </w:rPr>
  </w:style>
  <w:style w:type="paragraph" w:customStyle="1" w:styleId="textocolor">
    <w:name w:val="texto_color"/>
    <w:basedOn w:val="Normal"/>
    <w:rsid w:val="00ED5985"/>
    <w:pPr>
      <w:spacing w:before="100" w:beforeAutospacing="1" w:after="100" w:afterAutospacing="1" w:line="240" w:lineRule="auto"/>
    </w:pPr>
    <w:rPr>
      <w:rFonts w:ascii="Times New Roman" w:eastAsia="Times New Roman" w:hAnsi="Times New Roman" w:cs="Times New Roman"/>
      <w:noProof w:val="0"/>
      <w:color w:val="0056A1"/>
      <w:sz w:val="17"/>
      <w:szCs w:val="17"/>
      <w:lang w:eastAsia="es-MX"/>
    </w:rPr>
  </w:style>
  <w:style w:type="character" w:customStyle="1" w:styleId="FontStyle11">
    <w:name w:val="Font Style11"/>
    <w:uiPriority w:val="99"/>
    <w:rsid w:val="00ED5985"/>
    <w:rPr>
      <w:rFonts w:ascii="Arial" w:hAnsi="Arial" w:cs="Arial"/>
      <w:b/>
      <w:bCs/>
      <w:color w:val="000000"/>
      <w:sz w:val="16"/>
      <w:szCs w:val="16"/>
    </w:rPr>
  </w:style>
  <w:style w:type="table" w:customStyle="1" w:styleId="LightShading1">
    <w:name w:val="Light Shading1"/>
    <w:basedOn w:val="Tablanormal"/>
    <w:uiPriority w:val="99"/>
    <w:rsid w:val="00ED5985"/>
    <w:pPr>
      <w:spacing w:after="0" w:line="240" w:lineRule="auto"/>
    </w:pPr>
    <w:rPr>
      <w:rFonts w:eastAsiaTheme="minorEastAsia"/>
      <w:color w:val="000000" w:themeColor="text1" w:themeShade="BF"/>
      <w:sz w:val="24"/>
      <w:szCs w:val="24"/>
      <w:lang w:val="es-ES_tradn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medio2-nfasis2">
    <w:name w:val="Medium Shading 2 Accent 2"/>
    <w:basedOn w:val="Tablanormal"/>
    <w:uiPriority w:val="64"/>
    <w:rsid w:val="00ED59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Textoindependiente215">
    <w:name w:val="Texto independiente 215"/>
    <w:basedOn w:val="Normal"/>
    <w:rsid w:val="00C50243"/>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paragraph" w:customStyle="1" w:styleId="Sangra2detindependiente13">
    <w:name w:val="Sangría 2 de t. independiente13"/>
    <w:basedOn w:val="Normal"/>
    <w:rsid w:val="00C50243"/>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paragraph" w:customStyle="1" w:styleId="Sinespaciado8">
    <w:name w:val="Sin espaciado8"/>
    <w:rsid w:val="00C50243"/>
    <w:pPr>
      <w:spacing w:after="0" w:line="240" w:lineRule="auto"/>
    </w:pPr>
    <w:rPr>
      <w:rFonts w:ascii="Calibri" w:eastAsia="Times New Roman" w:hAnsi="Calibri" w:cs="Times New Roman"/>
    </w:rPr>
  </w:style>
  <w:style w:type="character" w:styleId="Refdenotaalpie">
    <w:name w:val="footnote reference"/>
    <w:uiPriority w:val="99"/>
    <w:unhideWhenUsed/>
    <w:rsid w:val="00C50243"/>
    <w:rPr>
      <w:vertAlign w:val="superscript"/>
    </w:rPr>
  </w:style>
  <w:style w:type="paragraph" w:customStyle="1" w:styleId="CarCarCarCarCarCarCarCarCarCarCarCarCarCarCarCarCarCarCarCarCarCarCarCarCarCarCarCarCarCarCarCarCarCarCarCarCarCarCar6">
    <w:name w:val="Car Car Car Car Car Car Car Car Car Car Car Car Car Car Car Car Car Car Car Car Car Car Car Car Car Car Car Car Car Car Car Car Car Car Car Car Car Car Car"/>
    <w:basedOn w:val="Normal"/>
    <w:rsid w:val="00C50243"/>
    <w:pPr>
      <w:spacing w:after="160" w:line="240" w:lineRule="exact"/>
    </w:pPr>
    <w:rPr>
      <w:rFonts w:ascii="Tahoma" w:eastAsia="Times New Roman" w:hAnsi="Tahoma" w:cs="Times New Roman"/>
      <w:noProof w:val="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annotation text" w:uiPriority="0"/>
    <w:lsdException w:name="header" w:uiPriority="0"/>
    <w:lsdException w:name="footer" w:uiPriority="0"/>
    <w:lsdException w:name="index heading" w:uiPriority="0"/>
    <w:lsdException w:name="caption" w:uiPriority="0" w:qFormat="1"/>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 List" w:uiPriority="0"/>
    <w:lsdException w:name="Outline List 2" w:uiPriority="0"/>
    <w:lsdException w:name="Table Columns 2" w:uiPriority="0"/>
    <w:lsdException w:name="Table Grid 8"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E05"/>
    <w:rPr>
      <w:rFonts w:ascii="Arial" w:hAnsi="Arial"/>
      <w:noProof/>
      <w:sz w:val="20"/>
    </w:rPr>
  </w:style>
  <w:style w:type="paragraph" w:styleId="Ttulo1">
    <w:name w:val="heading 1"/>
    <w:aliases w:val="Headline,H1,h1,II+,I,Document Header1,Chapter,heading 1,Titulo 1,Section Heading,Part"/>
    <w:basedOn w:val="Normal"/>
    <w:next w:val="Normal"/>
    <w:link w:val="Ttulo1Car"/>
    <w:autoRedefine/>
    <w:qFormat/>
    <w:rsid w:val="00C50243"/>
    <w:pPr>
      <w:keepNext/>
      <w:suppressAutoHyphens/>
      <w:spacing w:after="0" w:line="240" w:lineRule="auto"/>
      <w:ind w:right="-142"/>
      <w:jc w:val="both"/>
      <w:outlineLvl w:val="0"/>
    </w:pPr>
    <w:rPr>
      <w:rFonts w:eastAsia="Times New Roman" w:cs="Arial"/>
      <w:b/>
      <w:bCs/>
      <w:kern w:val="1"/>
      <w:szCs w:val="20"/>
      <w:lang w:val="es-ES_tradnl" w:eastAsia="ar-SA"/>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1"/>
    <w:autoRedefine/>
    <w:qFormat/>
    <w:rsid w:val="005D5CC2"/>
    <w:pPr>
      <w:keepNext/>
      <w:numPr>
        <w:ilvl w:val="1"/>
        <w:numId w:val="24"/>
      </w:numPr>
      <w:suppressAutoHyphens/>
      <w:spacing w:after="0" w:line="240" w:lineRule="auto"/>
      <w:ind w:left="-284" w:right="-284" w:firstLine="0"/>
      <w:jc w:val="both"/>
      <w:outlineLvl w:val="1"/>
    </w:pPr>
    <w:rPr>
      <w:rFonts w:cs="Arial"/>
      <w:b/>
      <w:sz w:val="24"/>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qFormat/>
    <w:rsid w:val="00532601"/>
    <w:pPr>
      <w:keepNext/>
      <w:numPr>
        <w:ilvl w:val="3"/>
        <w:numId w:val="24"/>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24"/>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4"/>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4"/>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4"/>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4"/>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C50243"/>
    <w:rPr>
      <w:rFonts w:ascii="Arial" w:eastAsia="Times New Roman" w:hAnsi="Arial" w:cs="Arial"/>
      <w:b/>
      <w:bCs/>
      <w:noProof/>
      <w:kern w:val="1"/>
      <w:sz w:val="20"/>
      <w:szCs w:val="20"/>
      <w:lang w:val="es-ES_tradnl" w:eastAsia="ar-SA"/>
    </w:rPr>
  </w:style>
  <w:style w:type="character" w:customStyle="1" w:styleId="Ttulo2Car">
    <w:name w:val="Título 2 Car"/>
    <w:aliases w:val="h2 Car"/>
    <w:basedOn w:val="Fuentedeprrafopredeter"/>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30756D"/>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rsid w:val="0053260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532601"/>
    <w:rPr>
      <w:rFonts w:ascii="Arial" w:eastAsia="Times New Roman" w:hAnsi="Arial" w:cs="Times New Roman"/>
      <w:noProof/>
      <w:sz w:val="20"/>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He,Car3,Car51, Car3, Car Char4, Car5 Char, Car3 Car Car"/>
    <w:basedOn w:val="Normal"/>
    <w:link w:val="Encabezado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He Car,Car3 Car,Car51 Car, Car3 Car, Car Char4 Car, Car5 Char Car, Car3 Car Car Car"/>
    <w:basedOn w:val="Fuentedeprrafopredeter"/>
    <w:link w:val="Encabezado"/>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uiPriority w:val="99"/>
    <w:rsid w:val="00532601"/>
    <w:rPr>
      <w:rFonts w:cs="Times New Roman"/>
      <w:b/>
      <w:i w:val="0"/>
      <w:sz w:val="24"/>
      <w:szCs w:val="24"/>
    </w:rPr>
  </w:style>
  <w:style w:type="character" w:customStyle="1" w:styleId="WW8Num43z1">
    <w:name w:val="WW8Num43z1"/>
    <w:uiPriority w:val="99"/>
    <w:rsid w:val="00532601"/>
    <w:rPr>
      <w:rFonts w:cs="Times New Roman"/>
    </w:rPr>
  </w:style>
  <w:style w:type="character" w:customStyle="1" w:styleId="WW8Num44z0">
    <w:name w:val="WW8Num44z0"/>
    <w:uiPriority w:val="99"/>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rsid w:val="00532601"/>
    <w:rPr>
      <w:rFonts w:ascii="Cambria" w:hAnsi="Cambria" w:cs="Times New Roman"/>
      <w:b/>
      <w:bCs/>
      <w:kern w:val="1"/>
      <w:sz w:val="32"/>
      <w:szCs w:val="32"/>
      <w:lang w:val="es-MX"/>
    </w:rPr>
  </w:style>
  <w:style w:type="character" w:customStyle="1" w:styleId="Heading2Char">
    <w:name w:val="Heading 2 Char"/>
    <w:rsid w:val="00532601"/>
    <w:rPr>
      <w:rFonts w:ascii="Arial" w:hAnsi="Arial" w:cs="Arial"/>
      <w:b/>
      <w:i/>
      <w:sz w:val="28"/>
    </w:rPr>
  </w:style>
  <w:style w:type="character" w:customStyle="1" w:styleId="Heading3Char">
    <w:name w:val="Heading 3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rsid w:val="00532601"/>
  </w:style>
  <w:style w:type="character" w:customStyle="1" w:styleId="WW-Absatz-Standardschriftart1">
    <w:name w:val="WW-Absatz-Standardschriftart1"/>
    <w:rsid w:val="00532601"/>
  </w:style>
  <w:style w:type="character" w:customStyle="1" w:styleId="WW-Absatz-Standardschriftart11">
    <w:name w:val="WW-Absatz-Standardschriftart11"/>
    <w:rsid w:val="00532601"/>
  </w:style>
  <w:style w:type="character" w:customStyle="1" w:styleId="WW-Absatz-Standardschriftart111">
    <w:name w:val="WW-Absatz-Standardschriftart111"/>
    <w:rsid w:val="00532601"/>
  </w:style>
  <w:style w:type="character" w:customStyle="1" w:styleId="WW-Absatz-Standardschriftart1111">
    <w:name w:val="WW-Absatz-Standardschriftart1111"/>
    <w:rsid w:val="00532601"/>
  </w:style>
  <w:style w:type="character" w:customStyle="1" w:styleId="WW-Absatz-Standardschriftart11111">
    <w:name w:val="WW-Absatz-Standardschriftart11111"/>
    <w:rsid w:val="00532601"/>
  </w:style>
  <w:style w:type="character" w:customStyle="1" w:styleId="WW-Absatz-Standardschriftart111111">
    <w:name w:val="WW-Absatz-Standardschriftart111111"/>
    <w:rsid w:val="00532601"/>
  </w:style>
  <w:style w:type="character" w:customStyle="1" w:styleId="WW-Absatz-Standardschriftart1111111">
    <w:name w:val="WW-Absatz-Standardschriftart1111111"/>
    <w:rsid w:val="00532601"/>
  </w:style>
  <w:style w:type="character" w:customStyle="1" w:styleId="WW-Absatz-Standardschriftart11111111">
    <w:name w:val="WW-Absatz-Standardschriftart11111111"/>
    <w:rsid w:val="00532601"/>
  </w:style>
  <w:style w:type="character" w:customStyle="1" w:styleId="WW-Absatz-Standardschriftart111111111">
    <w:name w:val="WW-Absatz-Standardschriftart111111111"/>
    <w:rsid w:val="00532601"/>
  </w:style>
  <w:style w:type="character" w:customStyle="1" w:styleId="Vietas">
    <w:name w:val="Viñetas"/>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rsid w:val="00532601"/>
    <w:rPr>
      <w:rFonts w:ascii="Symbol" w:hAnsi="Symbol"/>
    </w:rPr>
  </w:style>
  <w:style w:type="character" w:customStyle="1" w:styleId="WW8Num36z1">
    <w:name w:val="WW8Num36z1"/>
    <w:rsid w:val="00532601"/>
    <w:rPr>
      <w:rFonts w:ascii="Courier New" w:hAnsi="Courier New"/>
    </w:rPr>
  </w:style>
  <w:style w:type="character" w:customStyle="1" w:styleId="WW8Num36z2">
    <w:name w:val="WW8Num36z2"/>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
    <w:basedOn w:val="Normal"/>
    <w:next w:val="Subttulo"/>
    <w:link w:val="TtuloCar"/>
    <w:uiPriority w:val="10"/>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
    <w:basedOn w:val="Fuentedeprrafopredeter"/>
    <w:link w:val="Ttulo"/>
    <w:uiPriority w:val="10"/>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autoSpaceDE w:val="0"/>
      <w:spacing w:line="216" w:lineRule="atLeast"/>
    </w:pPr>
    <w:rPr>
      <w:rFonts w:ascii="CG Palacio (WN)" w:hAnsi="CG Palacio (WN)"/>
      <w:bCs w:val="0"/>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34"/>
    <w:qFormat/>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rsid w:val="00532601"/>
    <w:pPr>
      <w:spacing w:after="0"/>
      <w:ind w:left="1540"/>
    </w:pPr>
    <w:rPr>
      <w:sz w:val="18"/>
      <w:szCs w:val="18"/>
    </w:rPr>
  </w:style>
  <w:style w:type="paragraph" w:styleId="TDC7">
    <w:name w:val="toc 7"/>
    <w:basedOn w:val="Normal"/>
    <w:next w:val="Normal"/>
    <w:rsid w:val="00532601"/>
    <w:pPr>
      <w:spacing w:after="0"/>
      <w:ind w:left="1320"/>
    </w:pPr>
    <w:rPr>
      <w:sz w:val="18"/>
      <w:szCs w:val="18"/>
    </w:rPr>
  </w:style>
  <w:style w:type="paragraph" w:styleId="TDC6">
    <w:name w:val="toc 6"/>
    <w:basedOn w:val="Normal"/>
    <w:next w:val="Normal"/>
    <w:rsid w:val="00532601"/>
    <w:pPr>
      <w:spacing w:after="0"/>
      <w:ind w:left="1100"/>
    </w:pPr>
    <w:rPr>
      <w:sz w:val="18"/>
      <w:szCs w:val="18"/>
    </w:rPr>
  </w:style>
  <w:style w:type="paragraph" w:styleId="TDC5">
    <w:name w:val="toc 5"/>
    <w:basedOn w:val="Normal"/>
    <w:next w:val="Normal"/>
    <w:rsid w:val="00532601"/>
    <w:pPr>
      <w:spacing w:after="0"/>
      <w:ind w:left="880"/>
    </w:pPr>
    <w:rPr>
      <w:sz w:val="18"/>
      <w:szCs w:val="18"/>
    </w:rPr>
  </w:style>
  <w:style w:type="paragraph" w:styleId="TDC4">
    <w:name w:val="toc 4"/>
    <w:basedOn w:val="Normal"/>
    <w:next w:val="Normal"/>
    <w:rsid w:val="00532601"/>
    <w:pPr>
      <w:spacing w:after="0"/>
      <w:ind w:left="660"/>
    </w:pPr>
    <w:rPr>
      <w:sz w:val="18"/>
      <w:szCs w:val="18"/>
    </w:rPr>
  </w:style>
  <w:style w:type="paragraph" w:styleId="TDC3">
    <w:name w:val="toc 3"/>
    <w:basedOn w:val="Normal"/>
    <w:next w:val="Normal"/>
    <w:uiPriority w:val="39"/>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uiPriority w:val="99"/>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rsid w:val="00532601"/>
    <w:rPr>
      <w:sz w:val="16"/>
      <w:szCs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Func Header Car,Header 21 Car,Func Header1 Car,Header 22 Car,Func Header2 Car,Header 23 Car,Func Header3 Car,Header 24 Car,Func Header4 Car,Header 25 Car,Func Header5 Car,Header 26 Car,Func Header6 Car,Header 27 Car,Header 28 Car"/>
    <w:link w:val="Ttulo2"/>
    <w:locked/>
    <w:rsid w:val="005D5CC2"/>
    <w:rPr>
      <w:rFonts w:ascii="Arial" w:hAnsi="Arial" w:cs="Arial"/>
      <w:b/>
      <w:noProof/>
      <w:sz w:val="24"/>
      <w:szCs w:val="24"/>
      <w:lang w:val="es-ES_tradnl"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tabs>
        <w:tab w:val="num" w:pos="1260"/>
      </w:tabs>
      <w:suppressAutoHyphens w:val="0"/>
      <w:ind w:left="1260" w:hanging="1260"/>
    </w:pPr>
    <w:rPr>
      <w:kern w:val="0"/>
      <w:sz w:val="22"/>
      <w:szCs w:val="22"/>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suppressAutoHyphens w:val="0"/>
      <w:spacing w:before="480" w:line="276" w:lineRule="auto"/>
      <w:outlineLvl w:val="9"/>
    </w:pPr>
    <w:rPr>
      <w:rFonts w:ascii="Cambria" w:hAnsi="Cambria"/>
      <w:color w:val="365F91"/>
      <w:kern w:val="0"/>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532601"/>
    <w:pPr>
      <w:spacing w:after="0" w:line="240" w:lineRule="auto"/>
      <w:jc w:val="both"/>
    </w:pPr>
    <w:rPr>
      <w:rFonts w:eastAsia="Times New Roman" w:cs="Arial"/>
      <w:lang w:val="en-US"/>
    </w:rPr>
  </w:style>
  <w:style w:type="paragraph" w:styleId="Listaconvietas4">
    <w:name w:val="List Bullet 4"/>
    <w:basedOn w:val="Normal"/>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rsid w:val="00532601"/>
    <w:rPr>
      <w:b/>
    </w:rPr>
  </w:style>
  <w:style w:type="character" w:customStyle="1" w:styleId="WW8Num10z3">
    <w:name w:val="WW8Num10z3"/>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semiHidden/>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
    <w:link w:val="Prrafodelista"/>
    <w:uiPriority w:val="34"/>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34"/>
    <w:qFormat/>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6"/>
      </w:numPr>
    </w:pPr>
  </w:style>
  <w:style w:type="numbering" w:customStyle="1" w:styleId="Estilo13">
    <w:name w:val="Estilo13"/>
    <w:rsid w:val="00532601"/>
    <w:pPr>
      <w:numPr>
        <w:numId w:val="8"/>
      </w:numPr>
    </w:pPr>
  </w:style>
  <w:style w:type="numbering" w:customStyle="1" w:styleId="1113">
    <w:name w:val="1.1.13"/>
    <w:rsid w:val="00532601"/>
    <w:pPr>
      <w:numPr>
        <w:numId w:val="7"/>
      </w:numPr>
    </w:pPr>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3"/>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9"/>
      </w:numPr>
    </w:pPr>
  </w:style>
  <w:style w:type="numbering" w:customStyle="1" w:styleId="Estilo15">
    <w:name w:val="Estilo15"/>
    <w:rsid w:val="003B1AD8"/>
    <w:pPr>
      <w:numPr>
        <w:numId w:val="11"/>
      </w:numPr>
    </w:pPr>
  </w:style>
  <w:style w:type="numbering" w:customStyle="1" w:styleId="1115">
    <w:name w:val="1.1.15"/>
    <w:rsid w:val="003B1AD8"/>
    <w:pPr>
      <w:numPr>
        <w:numId w:val="10"/>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4"/>
      </w:numPr>
    </w:pPr>
  </w:style>
  <w:style w:type="numbering" w:customStyle="1" w:styleId="11111123">
    <w:name w:val="1 / 1.1 / 1.1.123"/>
    <w:basedOn w:val="Sinlista"/>
    <w:next w:val="111111"/>
    <w:semiHidden/>
    <w:unhideWhenUsed/>
    <w:rsid w:val="003B1AD8"/>
    <w:pPr>
      <w:numPr>
        <w:numId w:val="12"/>
      </w:numPr>
    </w:pPr>
  </w:style>
  <w:style w:type="numbering" w:customStyle="1" w:styleId="11123">
    <w:name w:val="1.1.123"/>
    <w:rsid w:val="003B1AD8"/>
    <w:pPr>
      <w:numPr>
        <w:numId w:val="13"/>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rsid w:val="001E7ECA"/>
    <w:rPr>
      <w:rFonts w:ascii="Symbol" w:hAnsi="Symbol"/>
    </w:rPr>
  </w:style>
  <w:style w:type="character" w:customStyle="1" w:styleId="WW8Num30z3">
    <w:name w:val="WW8Num30z3"/>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semiHidden/>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noProof/>
      <w:color w:val="984806" w:themeColor="accent6" w:themeShade="80"/>
      <w:sz w:val="28"/>
    </w:rPr>
  </w:style>
  <w:style w:type="character" w:customStyle="1" w:styleId="MMTopic4Car">
    <w:name w:val="MM Topic 4 Car"/>
    <w:basedOn w:val="ndice3Car"/>
    <w:link w:val="MMTopic4"/>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5D62E5"/>
    <w:pPr>
      <w:spacing w:after="160" w:line="259" w:lineRule="auto"/>
    </w:pPr>
    <w:rPr>
      <w:noProof w:val="0"/>
    </w:r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nhideWhenUsed/>
    <w:rsid w:val="005D62E5"/>
    <w:pPr>
      <w:spacing w:after="0" w:line="240" w:lineRule="auto"/>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nhideWhenUsed/>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noProof w:val="0"/>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5"/>
      </w:numPr>
    </w:pPr>
  </w:style>
  <w:style w:type="numbering" w:customStyle="1" w:styleId="List11">
    <w:name w:val="List 11"/>
    <w:basedOn w:val="Sinlista"/>
    <w:rsid w:val="00502881"/>
    <w:pPr>
      <w:numPr>
        <w:numId w:val="16"/>
      </w:numPr>
    </w:pPr>
  </w:style>
  <w:style w:type="numbering" w:customStyle="1" w:styleId="List12">
    <w:name w:val="List 12"/>
    <w:basedOn w:val="Sinlista"/>
    <w:rsid w:val="00502881"/>
    <w:pPr>
      <w:numPr>
        <w:numId w:val="17"/>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noProof w:val="0"/>
      <w:sz w:val="24"/>
      <w:szCs w:val="20"/>
      <w:lang w:val="es-ES_tradnl" w:eastAsia="es-ES"/>
    </w:rPr>
  </w:style>
  <w:style w:type="character" w:customStyle="1" w:styleId="FontStyle15">
    <w:name w:val="Font Style15"/>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noProof w:val="0"/>
      <w:szCs w:val="20"/>
      <w:lang w:val="es-ES" w:eastAsia="es-ES"/>
    </w:rPr>
  </w:style>
  <w:style w:type="paragraph" w:customStyle="1" w:styleId="Prrafodelista3">
    <w:name w:val="Párrafo de lista3"/>
    <w:basedOn w:val="Normal"/>
    <w:link w:val="ListParagraphChar"/>
    <w:rsid w:val="00C86FCE"/>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C11F99"/>
  </w:style>
  <w:style w:type="table" w:customStyle="1" w:styleId="Tablaconcuadrcula80">
    <w:name w:val="Tabla con cuadrícula8"/>
    <w:basedOn w:val="Tablanormal"/>
    <w:next w:val="Tablaconcuadrcula"/>
    <w:uiPriority w:val="59"/>
    <w:rsid w:val="00C11F9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rsid w:val="00C11F99"/>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4">
    <w:name w:val="Sin espaciado4"/>
    <w:rsid w:val="00C11F99"/>
    <w:pPr>
      <w:spacing w:after="0" w:line="240" w:lineRule="auto"/>
    </w:pPr>
    <w:rPr>
      <w:rFonts w:ascii="Calibri" w:eastAsia="Times New Roman" w:hAnsi="Calibri" w:cs="Times New Roman"/>
    </w:rPr>
  </w:style>
  <w:style w:type="paragraph" w:customStyle="1" w:styleId="Textoindependiente28">
    <w:name w:val="Texto independiente 28"/>
    <w:basedOn w:val="Normal"/>
    <w:rsid w:val="004D08B2"/>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val="es-ES" w:eastAsia="es-ES"/>
    </w:rPr>
  </w:style>
  <w:style w:type="paragraph" w:customStyle="1" w:styleId="Textoindependiente34">
    <w:name w:val="Texto independiente 34"/>
    <w:basedOn w:val="Normal"/>
    <w:rsid w:val="004D08B2"/>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val="0"/>
      <w:sz w:val="24"/>
      <w:szCs w:val="20"/>
      <w:lang w:val="es-ES" w:eastAsia="es-ES"/>
    </w:rPr>
  </w:style>
  <w:style w:type="paragraph" w:customStyle="1" w:styleId="Sangra2detindependiente6">
    <w:name w:val="Sangría 2 de t. independiente6"/>
    <w:basedOn w:val="Normal"/>
    <w:rsid w:val="004D08B2"/>
    <w:pPr>
      <w:overflowPunct w:val="0"/>
      <w:autoSpaceDE w:val="0"/>
      <w:autoSpaceDN w:val="0"/>
      <w:adjustRightInd w:val="0"/>
      <w:spacing w:before="100" w:after="0" w:line="240" w:lineRule="auto"/>
      <w:ind w:left="1985"/>
      <w:jc w:val="both"/>
      <w:textAlignment w:val="baseline"/>
    </w:pPr>
    <w:rPr>
      <w:rFonts w:eastAsia="Times New Roman" w:cs="Times New Roman"/>
      <w:noProof w:val="0"/>
      <w:sz w:val="22"/>
      <w:szCs w:val="20"/>
      <w:lang w:val="es-ES" w:eastAsia="es-MX"/>
    </w:rPr>
  </w:style>
  <w:style w:type="paragraph" w:styleId="Sangranormal">
    <w:name w:val="Normal Indent"/>
    <w:basedOn w:val="Normal"/>
    <w:rsid w:val="004D08B2"/>
    <w:pPr>
      <w:overflowPunct w:val="0"/>
      <w:autoSpaceDE w:val="0"/>
      <w:autoSpaceDN w:val="0"/>
      <w:adjustRightInd w:val="0"/>
      <w:spacing w:after="0" w:line="240" w:lineRule="auto"/>
      <w:ind w:left="708"/>
      <w:textAlignment w:val="baseline"/>
    </w:pPr>
    <w:rPr>
      <w:rFonts w:ascii="CG Times" w:eastAsia="Times New Roman" w:hAnsi="CG Times" w:cs="Times New Roman"/>
      <w:noProof w:val="0"/>
      <w:szCs w:val="20"/>
      <w:lang w:val="es-ES_tradnl" w:eastAsia="es-ES"/>
    </w:rPr>
  </w:style>
  <w:style w:type="paragraph" w:customStyle="1" w:styleId="Sangra3detindependiente5">
    <w:name w:val="Sangría 3 de t. independiente5"/>
    <w:basedOn w:val="Normal"/>
    <w:rsid w:val="004D08B2"/>
    <w:pPr>
      <w:widowControl w:val="0"/>
      <w:tabs>
        <w:tab w:val="left" w:pos="709"/>
      </w:tabs>
      <w:spacing w:after="0" w:line="240" w:lineRule="auto"/>
      <w:ind w:left="1275"/>
    </w:pPr>
    <w:rPr>
      <w:rFonts w:ascii="Book Antiqua" w:eastAsia="Times New Roman" w:hAnsi="Book Antiqua" w:cs="Times New Roman"/>
      <w:noProof w:val="0"/>
      <w:sz w:val="24"/>
      <w:szCs w:val="20"/>
      <w:lang w:val="es-ES_tradnl" w:eastAsia="es-ES"/>
    </w:rPr>
  </w:style>
  <w:style w:type="paragraph" w:styleId="ndice7">
    <w:name w:val="index 7"/>
    <w:basedOn w:val="Normal"/>
    <w:next w:val="Normal"/>
    <w:semiHidden/>
    <w:rsid w:val="004D08B2"/>
    <w:pPr>
      <w:overflowPunct w:val="0"/>
      <w:autoSpaceDE w:val="0"/>
      <w:autoSpaceDN w:val="0"/>
      <w:adjustRightInd w:val="0"/>
      <w:spacing w:after="0" w:line="240" w:lineRule="auto"/>
      <w:ind w:left="1698"/>
      <w:textAlignment w:val="baseline"/>
    </w:pPr>
    <w:rPr>
      <w:rFonts w:ascii="CG Times" w:eastAsia="Times New Roman" w:hAnsi="CG Times" w:cs="Times New Roman"/>
      <w:noProof w:val="0"/>
      <w:szCs w:val="20"/>
      <w:lang w:val="es-ES_tradnl" w:eastAsia="es-ES"/>
    </w:rPr>
  </w:style>
  <w:style w:type="paragraph" w:styleId="ndice6">
    <w:name w:val="index 6"/>
    <w:basedOn w:val="Normal"/>
    <w:next w:val="Normal"/>
    <w:semiHidden/>
    <w:rsid w:val="004D08B2"/>
    <w:pPr>
      <w:overflowPunct w:val="0"/>
      <w:autoSpaceDE w:val="0"/>
      <w:autoSpaceDN w:val="0"/>
      <w:adjustRightInd w:val="0"/>
      <w:spacing w:after="0" w:line="240" w:lineRule="auto"/>
      <w:ind w:left="1415"/>
      <w:textAlignment w:val="baseline"/>
    </w:pPr>
    <w:rPr>
      <w:rFonts w:ascii="CG Times" w:eastAsia="Times New Roman" w:hAnsi="CG Times" w:cs="Times New Roman"/>
      <w:noProof w:val="0"/>
      <w:szCs w:val="20"/>
      <w:lang w:val="es-ES_tradnl" w:eastAsia="es-ES"/>
    </w:rPr>
  </w:style>
  <w:style w:type="paragraph" w:customStyle="1" w:styleId="CarCarCarCarCarCarCarCarCarCar0">
    <w:name w:val="Car Car Car Car Car Car Car Car Car Car"/>
    <w:basedOn w:val="Normal"/>
    <w:rsid w:val="004D08B2"/>
    <w:pPr>
      <w:spacing w:after="160" w:line="240" w:lineRule="exact"/>
    </w:pPr>
    <w:rPr>
      <w:rFonts w:ascii="Tahoma" w:eastAsia="Times New Roman" w:hAnsi="Tahoma" w:cs="Times New Roman"/>
      <w:noProof w:val="0"/>
      <w:szCs w:val="20"/>
      <w:lang w:val="en-US"/>
    </w:rPr>
  </w:style>
  <w:style w:type="paragraph" w:customStyle="1" w:styleId="CarCarCarCarCarCarCar0">
    <w:name w:val="Car Car Car Car Car Car Car"/>
    <w:basedOn w:val="Normal"/>
    <w:rsid w:val="004D08B2"/>
    <w:pPr>
      <w:spacing w:before="60" w:after="160" w:line="240" w:lineRule="exact"/>
    </w:pPr>
    <w:rPr>
      <w:rFonts w:ascii="Verdana" w:eastAsia="Times New Roman" w:hAnsi="Verdana" w:cs="Times New Roman"/>
      <w:noProof w:val="0"/>
      <w:color w:val="FF00FF"/>
      <w:szCs w:val="20"/>
      <w:lang w:val="en-US"/>
    </w:rPr>
  </w:style>
  <w:style w:type="paragraph" w:customStyle="1" w:styleId="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w:basedOn w:val="Normal"/>
    <w:rsid w:val="004D08B2"/>
    <w:pPr>
      <w:spacing w:after="160" w:line="240" w:lineRule="exact"/>
    </w:pPr>
    <w:rPr>
      <w:rFonts w:ascii="Tahoma" w:eastAsia="Times New Roman" w:hAnsi="Tahoma" w:cs="Times New Roman"/>
      <w:noProof w:val="0"/>
      <w:szCs w:val="20"/>
      <w:lang w:val="en-US"/>
    </w:rPr>
  </w:style>
  <w:style w:type="character" w:customStyle="1" w:styleId="Ninguno">
    <w:name w:val="Ninguno"/>
    <w:rsid w:val="004C7C3F"/>
    <w:rPr>
      <w:lang w:val="es-ES_tradnl"/>
    </w:rPr>
  </w:style>
  <w:style w:type="character" w:customStyle="1" w:styleId="NingunoA">
    <w:name w:val="Ninguno A"/>
    <w:basedOn w:val="Ninguno"/>
    <w:rsid w:val="00917797"/>
    <w:rPr>
      <w:lang w:val="es-ES_tradnl"/>
    </w:rPr>
  </w:style>
  <w:style w:type="character" w:customStyle="1" w:styleId="WW8Num5z3">
    <w:name w:val="WW8Num5z3"/>
    <w:rsid w:val="00BE56F4"/>
    <w:rPr>
      <w:rFonts w:ascii="Symbol" w:hAnsi="Symbol"/>
    </w:rPr>
  </w:style>
  <w:style w:type="character" w:customStyle="1" w:styleId="WW8Num7z3">
    <w:name w:val="WW8Num7z3"/>
    <w:rsid w:val="00BE56F4"/>
    <w:rPr>
      <w:rFonts w:ascii="Symbol" w:hAnsi="Symbol"/>
    </w:rPr>
  </w:style>
  <w:style w:type="character" w:customStyle="1" w:styleId="WW8Num9z3">
    <w:name w:val="WW8Num9z3"/>
    <w:rsid w:val="00BE56F4"/>
    <w:rPr>
      <w:rFonts w:ascii="Symbol" w:hAnsi="Symbol"/>
    </w:rPr>
  </w:style>
  <w:style w:type="character" w:customStyle="1" w:styleId="WW8Num11z3">
    <w:name w:val="WW8Num11z3"/>
    <w:rsid w:val="00BE56F4"/>
    <w:rPr>
      <w:rFonts w:ascii="Symbol" w:hAnsi="Symbol"/>
    </w:rPr>
  </w:style>
  <w:style w:type="character" w:customStyle="1" w:styleId="WW8Num12z3">
    <w:name w:val="WW8Num12z3"/>
    <w:rsid w:val="00BE56F4"/>
    <w:rPr>
      <w:rFonts w:ascii="Symbol" w:hAnsi="Symbol"/>
    </w:rPr>
  </w:style>
  <w:style w:type="character" w:customStyle="1" w:styleId="WW8Num13z3">
    <w:name w:val="WW8Num13z3"/>
    <w:rsid w:val="00BE56F4"/>
    <w:rPr>
      <w:rFonts w:ascii="Symbol" w:hAnsi="Symbol"/>
    </w:rPr>
  </w:style>
  <w:style w:type="character" w:customStyle="1" w:styleId="WW8Num15z3">
    <w:name w:val="WW8Num15z3"/>
    <w:rsid w:val="00BE56F4"/>
    <w:rPr>
      <w:rFonts w:ascii="Symbol" w:hAnsi="Symbol"/>
    </w:rPr>
  </w:style>
  <w:style w:type="character" w:customStyle="1" w:styleId="CarCar7">
    <w:name w:val="Car Car7"/>
    <w:locked/>
    <w:rsid w:val="00BE56F4"/>
    <w:rPr>
      <w:rFonts w:cs="Times New Roman"/>
      <w:sz w:val="24"/>
      <w:szCs w:val="24"/>
      <w:lang w:val="es-ES" w:eastAsia="es-ES"/>
    </w:rPr>
  </w:style>
  <w:style w:type="paragraph" w:customStyle="1" w:styleId="paragraph">
    <w:name w:val="paragraph"/>
    <w:basedOn w:val="Normal"/>
    <w:rsid w:val="00BE56F4"/>
    <w:pPr>
      <w:spacing w:before="100" w:beforeAutospacing="1" w:after="100" w:afterAutospacing="1" w:line="240" w:lineRule="auto"/>
    </w:pPr>
    <w:rPr>
      <w:rFonts w:ascii="Times" w:eastAsia="Times New Roman" w:hAnsi="Times" w:cs="Times New Roman"/>
      <w:noProof w:val="0"/>
      <w:szCs w:val="20"/>
      <w:lang w:eastAsia="es-ES"/>
    </w:rPr>
  </w:style>
  <w:style w:type="character" w:customStyle="1" w:styleId="normaltextrun">
    <w:name w:val="normaltextrun"/>
    <w:rsid w:val="00BE56F4"/>
  </w:style>
  <w:style w:type="character" w:customStyle="1" w:styleId="eop">
    <w:name w:val="eop"/>
    <w:rsid w:val="00BE56F4"/>
  </w:style>
  <w:style w:type="character" w:customStyle="1" w:styleId="WW8Num17z3">
    <w:name w:val="WW8Num17z3"/>
    <w:rsid w:val="004D4573"/>
    <w:rPr>
      <w:rFonts w:ascii="Symbol" w:hAnsi="Symbol"/>
    </w:rPr>
  </w:style>
  <w:style w:type="character" w:customStyle="1" w:styleId="WW8Num19z3">
    <w:name w:val="WW8Num19z3"/>
    <w:rsid w:val="004D4573"/>
    <w:rPr>
      <w:rFonts w:ascii="Symbol" w:hAnsi="Symbol"/>
    </w:rPr>
  </w:style>
  <w:style w:type="character" w:customStyle="1" w:styleId="WW8Num38z3">
    <w:name w:val="WW8Num38z3"/>
    <w:rsid w:val="004D4573"/>
    <w:rPr>
      <w:rFonts w:ascii="Symbol" w:hAnsi="Symbol"/>
    </w:rPr>
  </w:style>
  <w:style w:type="character" w:customStyle="1" w:styleId="WW8NumSt22z0">
    <w:name w:val="WW8NumSt22z0"/>
    <w:rsid w:val="004D4573"/>
    <w:rPr>
      <w:b/>
    </w:rPr>
  </w:style>
  <w:style w:type="character" w:customStyle="1" w:styleId="Smbolodenotaalpie">
    <w:name w:val="Símbolo de nota al pie"/>
    <w:rsid w:val="004D4573"/>
    <w:rPr>
      <w:vertAlign w:val="superscript"/>
    </w:rPr>
  </w:style>
  <w:style w:type="character" w:customStyle="1" w:styleId="PrrafodelistaCar1">
    <w:name w:val="Párrafo de lista Car1"/>
    <w:aliases w:val="Bullet List Car1,FooterText Car1,numbered Car1,List Paragraph1 Car,Paragraphe de liste1 Car1,Bulletr List Paragraph Car1,列出段落 Car1,列出段落1 Car1,lp1 Car1,List Paragraph11 Car1,Lista vistosa - Énfasis 11 Car1,Scitum normal Car1"/>
    <w:uiPriority w:val="99"/>
    <w:locked/>
    <w:rsid w:val="007F2FBE"/>
    <w:rPr>
      <w:rFonts w:ascii="Times New Roman" w:hAnsi="Times New Roman"/>
      <w:sz w:val="20"/>
      <w:lang w:val="es-ES" w:eastAsia="ar-SA" w:bidi="ar-SA"/>
    </w:rPr>
  </w:style>
  <w:style w:type="numbering" w:customStyle="1" w:styleId="Sinlista15">
    <w:name w:val="Sin lista15"/>
    <w:next w:val="Sinlista"/>
    <w:semiHidden/>
    <w:unhideWhenUsed/>
    <w:rsid w:val="00387212"/>
  </w:style>
  <w:style w:type="paragraph" w:customStyle="1" w:styleId="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w:basedOn w:val="Normal"/>
    <w:rsid w:val="00387212"/>
    <w:pPr>
      <w:spacing w:after="160" w:line="240" w:lineRule="exact"/>
    </w:pPr>
    <w:rPr>
      <w:rFonts w:ascii="Tahoma" w:eastAsia="Times New Roman" w:hAnsi="Tahoma" w:cs="Times New Roman"/>
      <w:noProof w:val="0"/>
      <w:szCs w:val="20"/>
      <w:lang w:val="en-US"/>
    </w:rPr>
  </w:style>
  <w:style w:type="table" w:customStyle="1" w:styleId="Tablaconcuadrcula9">
    <w:name w:val="Tabla con cuadrícula9"/>
    <w:basedOn w:val="Tablanormal"/>
    <w:next w:val="Tablaconcuadrcula"/>
    <w:rsid w:val="00387212"/>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0">
    <w:name w:val="Car Car Car Car Car Car Car Car Car Car Car Car Car"/>
    <w:basedOn w:val="Normal"/>
    <w:rsid w:val="00387212"/>
    <w:pPr>
      <w:spacing w:after="160" w:line="240" w:lineRule="exact"/>
    </w:pPr>
    <w:rPr>
      <w:rFonts w:ascii="Tahoma" w:eastAsia="Times New Roman" w:hAnsi="Tahoma" w:cs="Times New Roman"/>
      <w:noProof w:val="0"/>
      <w:szCs w:val="20"/>
      <w:lang w:val="en-US"/>
    </w:rPr>
  </w:style>
  <w:style w:type="character" w:customStyle="1" w:styleId="hps">
    <w:name w:val="hps"/>
    <w:rsid w:val="00387212"/>
  </w:style>
  <w:style w:type="paragraph" w:customStyle="1" w:styleId="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w:basedOn w:val="Normal"/>
    <w:rsid w:val="00086591"/>
    <w:pPr>
      <w:spacing w:after="160" w:line="240" w:lineRule="exact"/>
    </w:pPr>
    <w:rPr>
      <w:rFonts w:ascii="Tahoma" w:eastAsia="Times New Roman" w:hAnsi="Tahoma" w:cs="Times New Roman"/>
      <w:noProof w:val="0"/>
      <w:szCs w:val="20"/>
      <w:lang w:val="en-US"/>
    </w:rPr>
  </w:style>
  <w:style w:type="paragraph" w:customStyle="1" w:styleId="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w:basedOn w:val="Normal"/>
    <w:rsid w:val="00CA5700"/>
    <w:pPr>
      <w:spacing w:after="160" w:line="240" w:lineRule="exact"/>
    </w:pPr>
    <w:rPr>
      <w:rFonts w:ascii="Tahoma" w:eastAsia="Times New Roman" w:hAnsi="Tahoma" w:cs="Times New Roman"/>
      <w:noProof w:val="0"/>
      <w:szCs w:val="20"/>
      <w:lang w:val="en-US"/>
    </w:rPr>
  </w:style>
  <w:style w:type="table" w:customStyle="1" w:styleId="Tablaconcuadrcula10">
    <w:name w:val="Tabla con cuadrícula10"/>
    <w:basedOn w:val="Tablanormal"/>
    <w:next w:val="Tablaconcuadrcula"/>
    <w:uiPriority w:val="59"/>
    <w:rsid w:val="00E67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9">
    <w:name w:val="Texto independiente 29"/>
    <w:basedOn w:val="Normal"/>
    <w:rsid w:val="00F95260"/>
    <w:pPr>
      <w:tabs>
        <w:tab w:val="left" w:pos="1418"/>
      </w:tabs>
      <w:overflowPunct w:val="0"/>
      <w:autoSpaceDE w:val="0"/>
      <w:autoSpaceDN w:val="0"/>
      <w:adjustRightInd w:val="0"/>
      <w:spacing w:after="0" w:line="240" w:lineRule="auto"/>
      <w:ind w:left="1418" w:hanging="1418"/>
      <w:jc w:val="both"/>
      <w:textAlignment w:val="baseline"/>
    </w:pPr>
    <w:rPr>
      <w:rFonts w:eastAsia="Times New Roman" w:cs="Times New Roman"/>
      <w:noProof w:val="0"/>
      <w:sz w:val="22"/>
      <w:szCs w:val="20"/>
      <w:lang w:val="es-ES_tradnl" w:eastAsia="es-ES"/>
    </w:rPr>
  </w:style>
  <w:style w:type="paragraph" w:customStyle="1" w:styleId="Sangra2detindependiente7">
    <w:name w:val="Sangría 2 de t. independiente7"/>
    <w:basedOn w:val="Normal"/>
    <w:rsid w:val="00F95260"/>
    <w:pPr>
      <w:tabs>
        <w:tab w:val="left" w:pos="426"/>
        <w:tab w:val="left" w:pos="1134"/>
      </w:tabs>
      <w:overflowPunct w:val="0"/>
      <w:autoSpaceDE w:val="0"/>
      <w:autoSpaceDN w:val="0"/>
      <w:adjustRightInd w:val="0"/>
      <w:spacing w:after="0" w:line="240" w:lineRule="auto"/>
      <w:ind w:left="1134" w:hanging="708"/>
      <w:jc w:val="both"/>
      <w:textAlignment w:val="baseline"/>
    </w:pPr>
    <w:rPr>
      <w:rFonts w:eastAsia="Times New Roman" w:cs="Times New Roman"/>
      <w:noProof w:val="0"/>
      <w:sz w:val="22"/>
      <w:szCs w:val="20"/>
      <w:lang w:val="es-ES_tradnl" w:eastAsia="es-ES"/>
    </w:rPr>
  </w:style>
  <w:style w:type="paragraph" w:customStyle="1" w:styleId="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
    <w:basedOn w:val="Normal"/>
    <w:rsid w:val="00F95260"/>
    <w:pPr>
      <w:spacing w:after="160" w:line="240" w:lineRule="exact"/>
    </w:pPr>
    <w:rPr>
      <w:rFonts w:ascii="Tahoma" w:eastAsia="Times New Roman" w:hAnsi="Tahoma" w:cs="Times New Roman"/>
      <w:noProof w:val="0"/>
      <w:szCs w:val="20"/>
      <w:lang w:val="en-US"/>
    </w:rPr>
  </w:style>
  <w:style w:type="paragraph" w:customStyle="1" w:styleId="Textoindependiente210">
    <w:name w:val="Texto independiente 210"/>
    <w:basedOn w:val="Normal"/>
    <w:rsid w:val="008C11E6"/>
    <w:pPr>
      <w:tabs>
        <w:tab w:val="left" w:pos="1418"/>
      </w:tabs>
      <w:overflowPunct w:val="0"/>
      <w:autoSpaceDE w:val="0"/>
      <w:autoSpaceDN w:val="0"/>
      <w:adjustRightInd w:val="0"/>
      <w:spacing w:after="0" w:line="240" w:lineRule="auto"/>
      <w:ind w:left="1418" w:hanging="1418"/>
      <w:jc w:val="both"/>
      <w:textAlignment w:val="baseline"/>
    </w:pPr>
    <w:rPr>
      <w:rFonts w:eastAsia="Times New Roman" w:cs="Times New Roman"/>
      <w:noProof w:val="0"/>
      <w:sz w:val="22"/>
      <w:szCs w:val="20"/>
      <w:lang w:val="es-ES_tradnl" w:eastAsia="es-ES"/>
    </w:rPr>
  </w:style>
  <w:style w:type="paragraph" w:customStyle="1" w:styleId="Sangra2detindependiente8">
    <w:name w:val="Sangría 2 de t. independiente8"/>
    <w:basedOn w:val="Normal"/>
    <w:rsid w:val="008C11E6"/>
    <w:pPr>
      <w:tabs>
        <w:tab w:val="left" w:pos="426"/>
        <w:tab w:val="left" w:pos="1134"/>
      </w:tabs>
      <w:overflowPunct w:val="0"/>
      <w:autoSpaceDE w:val="0"/>
      <w:autoSpaceDN w:val="0"/>
      <w:adjustRightInd w:val="0"/>
      <w:spacing w:after="0" w:line="240" w:lineRule="auto"/>
      <w:ind w:left="1134" w:hanging="708"/>
      <w:jc w:val="both"/>
      <w:textAlignment w:val="baseline"/>
    </w:pPr>
    <w:rPr>
      <w:rFonts w:eastAsia="Times New Roman" w:cs="Times New Roman"/>
      <w:noProof w:val="0"/>
      <w:sz w:val="22"/>
      <w:szCs w:val="20"/>
      <w:lang w:val="es-ES_tradnl" w:eastAsia="es-ES"/>
    </w:rPr>
  </w:style>
  <w:style w:type="paragraph" w:customStyle="1" w:styleId="CarCarCarCarCarCarCarCarCarCarCarCarCarCarCarCarCarCarCarCarCarCarCarCarCarCarCarCarCarCarCarCarCarCarCarCarCarCarCar5">
    <w:name w:val="Car Car Car Car Car Car Car Car Car Car Car Car Car Car Car Car Car Car Car Car Car Car Car Car Car Car Car Car Car Car Car Car Car Car Car Car Car Car Car"/>
    <w:basedOn w:val="Normal"/>
    <w:rsid w:val="008C11E6"/>
    <w:pPr>
      <w:spacing w:after="160" w:line="240" w:lineRule="exact"/>
    </w:pPr>
    <w:rPr>
      <w:rFonts w:ascii="Tahoma" w:eastAsia="Times New Roman" w:hAnsi="Tahoma" w:cs="Times New Roman"/>
      <w:noProof w:val="0"/>
      <w:szCs w:val="20"/>
      <w:lang w:val="en-US"/>
    </w:rPr>
  </w:style>
  <w:style w:type="character" w:customStyle="1" w:styleId="WW8NumSt2z0">
    <w:name w:val="WW8NumSt2z0"/>
    <w:rsid w:val="00CC45CF"/>
    <w:rPr>
      <w:rFonts w:ascii="Symbol" w:hAnsi="Symbol"/>
    </w:rPr>
  </w:style>
  <w:style w:type="paragraph" w:customStyle="1" w:styleId="Textoindependiente212">
    <w:name w:val="Texto independiente 212"/>
    <w:basedOn w:val="Normal"/>
    <w:rsid w:val="00CC45CF"/>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paragraph" w:customStyle="1" w:styleId="Sangra2detindependiente9">
    <w:name w:val="Sangría 2 de t. independiente9"/>
    <w:basedOn w:val="Normal"/>
    <w:rsid w:val="00CC45CF"/>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character" w:customStyle="1" w:styleId="FontStyle50">
    <w:name w:val="Font Style50"/>
    <w:uiPriority w:val="99"/>
    <w:rsid w:val="00CC45CF"/>
    <w:rPr>
      <w:rFonts w:ascii="Arial" w:hAnsi="Arial" w:cs="Arial" w:hint="default"/>
      <w:sz w:val="18"/>
      <w:szCs w:val="18"/>
    </w:rPr>
  </w:style>
  <w:style w:type="character" w:customStyle="1" w:styleId="FontStyle58">
    <w:name w:val="Font Style58"/>
    <w:uiPriority w:val="99"/>
    <w:rsid w:val="00CC45CF"/>
    <w:rPr>
      <w:rFonts w:ascii="Arial" w:hAnsi="Arial" w:cs="Arial" w:hint="default"/>
      <w:sz w:val="20"/>
      <w:szCs w:val="20"/>
    </w:rPr>
  </w:style>
  <w:style w:type="paragraph" w:customStyle="1" w:styleId="Style9">
    <w:name w:val="Style9"/>
    <w:basedOn w:val="Normal"/>
    <w:uiPriority w:val="99"/>
    <w:rsid w:val="00CC45CF"/>
    <w:pPr>
      <w:widowControl w:val="0"/>
      <w:autoSpaceDE w:val="0"/>
      <w:autoSpaceDN w:val="0"/>
      <w:adjustRightInd w:val="0"/>
      <w:spacing w:after="0" w:line="253" w:lineRule="exact"/>
      <w:jc w:val="both"/>
    </w:pPr>
    <w:rPr>
      <w:rFonts w:ascii="Georgia" w:eastAsia="Times New Roman" w:hAnsi="Georgia" w:cs="Times New Roman"/>
      <w:noProof w:val="0"/>
      <w:sz w:val="24"/>
      <w:szCs w:val="24"/>
      <w:lang w:eastAsia="es-MX"/>
    </w:rPr>
  </w:style>
  <w:style w:type="paragraph" w:customStyle="1" w:styleId="Sinespaciado5">
    <w:name w:val="Sin espaciado5"/>
    <w:rsid w:val="00CC45CF"/>
    <w:pPr>
      <w:spacing w:after="0" w:line="240" w:lineRule="auto"/>
    </w:pPr>
    <w:rPr>
      <w:rFonts w:ascii="Calibri" w:eastAsia="Times New Roman" w:hAnsi="Calibri" w:cs="Times New Roman"/>
    </w:rPr>
  </w:style>
  <w:style w:type="paragraph" w:customStyle="1" w:styleId="Textoindependiente213">
    <w:name w:val="Texto independiente 213"/>
    <w:basedOn w:val="Normal"/>
    <w:rsid w:val="00581317"/>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paragraph" w:customStyle="1" w:styleId="Sangra2detindependiente10">
    <w:name w:val="Sangría 2 de t. independiente10"/>
    <w:basedOn w:val="Normal"/>
    <w:rsid w:val="00581317"/>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paragraph" w:customStyle="1" w:styleId="Sinespaciado6">
    <w:name w:val="Sin espaciado6"/>
    <w:rsid w:val="00581317"/>
    <w:pPr>
      <w:spacing w:after="0" w:line="240" w:lineRule="auto"/>
    </w:pPr>
    <w:rPr>
      <w:rFonts w:ascii="Calibri" w:eastAsia="Times New Roman" w:hAnsi="Calibri" w:cs="Times New Roman"/>
    </w:rPr>
  </w:style>
  <w:style w:type="paragraph" w:customStyle="1" w:styleId="Textoindependiente214">
    <w:name w:val="Texto independiente 214"/>
    <w:basedOn w:val="Normal"/>
    <w:rsid w:val="00702AD7"/>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paragraph" w:customStyle="1" w:styleId="Sangra2detindependiente12">
    <w:name w:val="Sangría 2 de t. independiente12"/>
    <w:basedOn w:val="Normal"/>
    <w:rsid w:val="00702AD7"/>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paragraph" w:customStyle="1" w:styleId="Sinespaciado7">
    <w:name w:val="Sin espaciado7"/>
    <w:rsid w:val="00702AD7"/>
    <w:pPr>
      <w:spacing w:after="0" w:line="240" w:lineRule="auto"/>
    </w:pPr>
    <w:rPr>
      <w:rFonts w:ascii="Calibri" w:eastAsia="Times New Roman" w:hAnsi="Calibri" w:cs="Times New Roman"/>
    </w:rPr>
  </w:style>
  <w:style w:type="paragraph" w:customStyle="1" w:styleId="CarCarCarCarCarCarCarCarCarCar2">
    <w:name w:val="Car Car Car Car Car Car Car Car Car Car2"/>
    <w:basedOn w:val="Normal"/>
    <w:rsid w:val="00ED5985"/>
    <w:pPr>
      <w:spacing w:after="160" w:line="240" w:lineRule="exact"/>
    </w:pPr>
    <w:rPr>
      <w:rFonts w:ascii="Tahoma" w:eastAsia="Times New Roman" w:hAnsi="Tahoma" w:cs="Times New Roman"/>
      <w:noProof w:val="0"/>
      <w:szCs w:val="20"/>
      <w:u w:val="single"/>
      <w:lang w:val="en-US"/>
    </w:rPr>
  </w:style>
  <w:style w:type="paragraph" w:customStyle="1" w:styleId="CarCarCarCarCarCarCar2">
    <w:name w:val="Car Car Car Car Car Car Car2"/>
    <w:basedOn w:val="Normal"/>
    <w:rsid w:val="00ED5985"/>
    <w:pPr>
      <w:spacing w:before="60" w:after="160" w:line="240" w:lineRule="exact"/>
    </w:pPr>
    <w:rPr>
      <w:rFonts w:ascii="Verdana" w:eastAsia="Times New Roman" w:hAnsi="Verdana" w:cs="Times New Roman"/>
      <w:noProof w:val="0"/>
      <w:color w:val="FF00FF"/>
      <w:szCs w:val="20"/>
      <w:u w:val="single"/>
      <w:lang w:val="en-US"/>
    </w:rPr>
  </w:style>
  <w:style w:type="paragraph" w:customStyle="1" w:styleId="CarCarCarCarCarCarCarCarCarCarCarCarCarCarCarCarCarCarCarCarCarCarCarCarCarCarCarCarCarCarCarCarCarCarCarCarCarCarCar50">
    <w:name w:val="Car Car Car Car Car Car Car Car Car Car Car Car Car Car Car Car Car Car Car Car Car Car Car Car Car Car Car Car Car Car Car Car Car Car Car Car Car Car Car5"/>
    <w:basedOn w:val="Normal"/>
    <w:rsid w:val="00ED5985"/>
    <w:pPr>
      <w:spacing w:after="160" w:line="240" w:lineRule="exact"/>
    </w:pPr>
    <w:rPr>
      <w:rFonts w:ascii="Tahoma" w:eastAsia="Times New Roman" w:hAnsi="Tahoma" w:cs="Times New Roman"/>
      <w:noProof w:val="0"/>
      <w:szCs w:val="20"/>
      <w:u w:val="single"/>
      <w:lang w:val="en-US"/>
    </w:rPr>
  </w:style>
  <w:style w:type="paragraph" w:customStyle="1" w:styleId="CarCarCarCarCarCarCarCarCarCarCarCarCarCarCarCarCarCarCarCarCarCarCarCarCarCarCarCarCarCarCarCarCarCarCarCarCarCarCar40">
    <w:name w:val="Car Car Car Car Car Car Car Car Car Car Car Car Car Car Car Car Car Car Car Car Car Car Car Car Car Car Car Car Car Car Car Car Car Car Car Car Car Car Car4"/>
    <w:basedOn w:val="Normal"/>
    <w:rsid w:val="00ED5985"/>
    <w:pPr>
      <w:spacing w:after="160" w:line="240" w:lineRule="exact"/>
    </w:pPr>
    <w:rPr>
      <w:rFonts w:ascii="Tahoma" w:eastAsia="Times New Roman" w:hAnsi="Tahoma" w:cs="Times New Roman"/>
      <w:noProof w:val="0"/>
      <w:szCs w:val="20"/>
      <w:u w:val="single"/>
      <w:lang w:val="en-US"/>
    </w:rPr>
  </w:style>
  <w:style w:type="paragraph" w:customStyle="1" w:styleId="CarCarCarCarCarCarCarCarCarCarCarCarCar1">
    <w:name w:val="Car Car Car Car Car Car Car Car Car Car Car Car Car1"/>
    <w:basedOn w:val="Normal"/>
    <w:rsid w:val="00ED5985"/>
    <w:pPr>
      <w:spacing w:after="160" w:line="240" w:lineRule="exact"/>
    </w:pPr>
    <w:rPr>
      <w:rFonts w:ascii="Tahoma" w:eastAsia="Times New Roman" w:hAnsi="Tahoma" w:cs="Times New Roman"/>
      <w:noProof w:val="0"/>
      <w:szCs w:val="20"/>
      <w:u w:val="single"/>
      <w:lang w:val="en-US"/>
    </w:rPr>
  </w:style>
  <w:style w:type="paragraph" w:customStyle="1" w:styleId="CarCarCarCarCarCarCarCarCarCarCarCarCarCarCarCarCarCarCarCarCarCarCarCarCarCarCarCarCarCarCarCarCarCarCarCarCarCarCar30">
    <w:name w:val="Car Car Car Car Car Car Car Car Car Car Car Car Car Car Car Car Car Car Car Car Car Car Car Car Car Car Car Car Car Car Car Car Car Car Car Car Car Car Car3"/>
    <w:basedOn w:val="Normal"/>
    <w:rsid w:val="00ED5985"/>
    <w:pPr>
      <w:spacing w:after="160" w:line="240" w:lineRule="exact"/>
    </w:pPr>
    <w:rPr>
      <w:rFonts w:ascii="Tahoma" w:eastAsia="Times New Roman" w:hAnsi="Tahoma" w:cs="Times New Roman"/>
      <w:noProof w:val="0"/>
      <w:szCs w:val="20"/>
      <w:u w:val="single"/>
      <w:lang w:val="en-US"/>
    </w:rPr>
  </w:style>
  <w:style w:type="paragraph" w:customStyle="1" w:styleId="CarCarCarCarCarCarCarCarCarCarCarCarCarCarCarCarCarCarCarCarCarCarCarCarCarCarCarCarCarCarCarCarCarCarCarCarCarCarCar20">
    <w:name w:val="Car Car Car Car Car Car Car Car Car Car Car Car Car Car Car Car Car Car Car Car Car Car Car Car Car Car Car Car Car Car Car Car Car Car Car Car Car Car Car2"/>
    <w:basedOn w:val="Normal"/>
    <w:rsid w:val="00ED5985"/>
    <w:pPr>
      <w:spacing w:after="160" w:line="240" w:lineRule="exact"/>
    </w:pPr>
    <w:rPr>
      <w:rFonts w:ascii="Tahoma" w:eastAsia="Times New Roman" w:hAnsi="Tahoma" w:cs="Times New Roman"/>
      <w:noProof w:val="0"/>
      <w:szCs w:val="20"/>
      <w:u w:val="single"/>
      <w:lang w:val="en-US"/>
    </w:rPr>
  </w:style>
  <w:style w:type="numbering" w:customStyle="1" w:styleId="Sinlista16">
    <w:name w:val="Sin lista16"/>
    <w:next w:val="Sinlista"/>
    <w:uiPriority w:val="99"/>
    <w:semiHidden/>
    <w:unhideWhenUsed/>
    <w:rsid w:val="00ED5985"/>
  </w:style>
  <w:style w:type="numbering" w:customStyle="1" w:styleId="Sinlista17">
    <w:name w:val="Sin lista17"/>
    <w:next w:val="Sinlista"/>
    <w:semiHidden/>
    <w:rsid w:val="00ED5985"/>
  </w:style>
  <w:style w:type="table" w:customStyle="1" w:styleId="Tablaconcuadrcula12">
    <w:name w:val="Tabla con cuadrícula12"/>
    <w:basedOn w:val="Tablanormal"/>
    <w:next w:val="Tablaconcuadrcula"/>
    <w:uiPriority w:val="59"/>
    <w:rsid w:val="00ED5985"/>
    <w:pPr>
      <w:suppressAutoHyphens/>
      <w:spacing w:after="0" w:line="240" w:lineRule="auto"/>
    </w:pPr>
    <w:rPr>
      <w:rFonts w:ascii="Times New Roman" w:eastAsia="Times New Roman" w:hAnsi="Times New Roman" w:cs="Times New Roman"/>
      <w:sz w:val="20"/>
      <w:szCs w:val="20"/>
      <w:u w:val="single"/>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
    <w:name w:val="1.1.16"/>
    <w:rsid w:val="00ED5985"/>
  </w:style>
  <w:style w:type="table" w:customStyle="1" w:styleId="Tablaconcuadrcula13">
    <w:name w:val="Tabla con cuadrícula13"/>
    <w:basedOn w:val="Tablanormal"/>
    <w:next w:val="Tablaconcuadrcula"/>
    <w:uiPriority w:val="59"/>
    <w:rsid w:val="00ED5985"/>
    <w:pPr>
      <w:spacing w:after="0" w:line="240" w:lineRule="auto"/>
    </w:pPr>
    <w:rPr>
      <w:rFonts w:ascii="Calibri" w:eastAsia="Calibri" w:hAnsi="Calibri" w:cs="Times New Roman"/>
      <w:sz w:val="20"/>
      <w:szCs w:val="20"/>
      <w:u w:val="single"/>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10">
    <w:name w:val="Car Car Car Car Car Car Car Car Car Car Car Car Car Car Car Car Car Car Car Car Car Car Car Car Car Car Car Car Car Car Car Car Car Car Car Car Car Car Car1"/>
    <w:basedOn w:val="Normal"/>
    <w:rsid w:val="00ED5985"/>
    <w:pPr>
      <w:spacing w:after="160" w:line="240" w:lineRule="exact"/>
    </w:pPr>
    <w:rPr>
      <w:rFonts w:ascii="Tahoma" w:eastAsia="Times New Roman" w:hAnsi="Tahoma" w:cs="Times New Roman"/>
      <w:noProof w:val="0"/>
      <w:szCs w:val="20"/>
      <w:u w:val="single"/>
      <w:lang w:val="en-US"/>
    </w:rPr>
  </w:style>
  <w:style w:type="numbering" w:customStyle="1" w:styleId="Sinlista18">
    <w:name w:val="Sin lista18"/>
    <w:next w:val="Sinlista"/>
    <w:uiPriority w:val="99"/>
    <w:semiHidden/>
    <w:unhideWhenUsed/>
    <w:rsid w:val="00ED5985"/>
  </w:style>
  <w:style w:type="paragraph" w:customStyle="1" w:styleId="infoblue">
    <w:name w:val="infoblue"/>
    <w:basedOn w:val="Normal"/>
    <w:next w:val="Normal"/>
    <w:autoRedefine/>
    <w:rsid w:val="00ED5985"/>
    <w:pPr>
      <w:spacing w:after="0" w:line="240" w:lineRule="auto"/>
      <w:contextualSpacing/>
      <w:jc w:val="both"/>
    </w:pPr>
    <w:rPr>
      <w:rFonts w:eastAsia="Times New Roman" w:cs="Times New Roman"/>
      <w:iCs/>
      <w:noProof w:val="0"/>
      <w:color w:val="000000" w:themeColor="text1"/>
      <w:sz w:val="24"/>
      <w:szCs w:val="24"/>
      <w:lang w:val="es-ES" w:eastAsia="es-ES"/>
    </w:rPr>
  </w:style>
  <w:style w:type="paragraph" w:customStyle="1" w:styleId="textocolor">
    <w:name w:val="texto_color"/>
    <w:basedOn w:val="Normal"/>
    <w:rsid w:val="00ED5985"/>
    <w:pPr>
      <w:spacing w:before="100" w:beforeAutospacing="1" w:after="100" w:afterAutospacing="1" w:line="240" w:lineRule="auto"/>
    </w:pPr>
    <w:rPr>
      <w:rFonts w:ascii="Times New Roman" w:eastAsia="Times New Roman" w:hAnsi="Times New Roman" w:cs="Times New Roman"/>
      <w:noProof w:val="0"/>
      <w:color w:val="0056A1"/>
      <w:sz w:val="17"/>
      <w:szCs w:val="17"/>
      <w:lang w:eastAsia="es-MX"/>
    </w:rPr>
  </w:style>
  <w:style w:type="character" w:customStyle="1" w:styleId="FontStyle11">
    <w:name w:val="Font Style11"/>
    <w:uiPriority w:val="99"/>
    <w:rsid w:val="00ED5985"/>
    <w:rPr>
      <w:rFonts w:ascii="Arial" w:hAnsi="Arial" w:cs="Arial"/>
      <w:b/>
      <w:bCs/>
      <w:color w:val="000000"/>
      <w:sz w:val="16"/>
      <w:szCs w:val="16"/>
    </w:rPr>
  </w:style>
  <w:style w:type="table" w:customStyle="1" w:styleId="LightShading1">
    <w:name w:val="Light Shading1"/>
    <w:basedOn w:val="Tablanormal"/>
    <w:uiPriority w:val="99"/>
    <w:rsid w:val="00ED5985"/>
    <w:pPr>
      <w:spacing w:after="0" w:line="240" w:lineRule="auto"/>
    </w:pPr>
    <w:rPr>
      <w:rFonts w:eastAsiaTheme="minorEastAsia"/>
      <w:color w:val="000000" w:themeColor="text1" w:themeShade="BF"/>
      <w:sz w:val="24"/>
      <w:szCs w:val="24"/>
      <w:lang w:val="es-ES_tradn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medio2-nfasis2">
    <w:name w:val="Medium Shading 2 Accent 2"/>
    <w:basedOn w:val="Tablanormal"/>
    <w:uiPriority w:val="64"/>
    <w:rsid w:val="00ED59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Textoindependiente215">
    <w:name w:val="Texto independiente 215"/>
    <w:basedOn w:val="Normal"/>
    <w:rsid w:val="00C50243"/>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paragraph" w:customStyle="1" w:styleId="Sangra2detindependiente13">
    <w:name w:val="Sangría 2 de t. independiente13"/>
    <w:basedOn w:val="Normal"/>
    <w:rsid w:val="00C50243"/>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paragraph" w:customStyle="1" w:styleId="Sinespaciado8">
    <w:name w:val="Sin espaciado8"/>
    <w:rsid w:val="00C50243"/>
    <w:pPr>
      <w:spacing w:after="0" w:line="240" w:lineRule="auto"/>
    </w:pPr>
    <w:rPr>
      <w:rFonts w:ascii="Calibri" w:eastAsia="Times New Roman" w:hAnsi="Calibri" w:cs="Times New Roman"/>
    </w:rPr>
  </w:style>
  <w:style w:type="character" w:styleId="Refdenotaalpie">
    <w:name w:val="footnote reference"/>
    <w:uiPriority w:val="99"/>
    <w:unhideWhenUsed/>
    <w:rsid w:val="00C50243"/>
    <w:rPr>
      <w:vertAlign w:val="superscript"/>
    </w:rPr>
  </w:style>
  <w:style w:type="paragraph" w:customStyle="1" w:styleId="CarCarCarCarCarCarCarCarCarCarCarCarCarCarCarCarCarCarCarCarCarCarCarCarCarCarCarCarCarCarCarCarCarCarCarCarCarCarCar6">
    <w:name w:val="Car Car Car Car Car Car Car Car Car Car Car Car Car Car Car Car Car Car Car Car Car Car Car Car Car Car Car Car Car Car Car Car Car Car Car Car Car Car Car"/>
    <w:basedOn w:val="Normal"/>
    <w:rsid w:val="00C50243"/>
    <w:pPr>
      <w:spacing w:after="160" w:line="240" w:lineRule="exact"/>
    </w:pPr>
    <w:rPr>
      <w:rFonts w:ascii="Tahoma" w:eastAsia="Times New Roman" w:hAnsi="Tahoma" w:cs="Times New Roman"/>
      <w:noProof w:val="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237">
      <w:bodyDiv w:val="1"/>
      <w:marLeft w:val="0"/>
      <w:marRight w:val="0"/>
      <w:marTop w:val="0"/>
      <w:marBottom w:val="0"/>
      <w:divBdr>
        <w:top w:val="none" w:sz="0" w:space="0" w:color="auto"/>
        <w:left w:val="none" w:sz="0" w:space="0" w:color="auto"/>
        <w:bottom w:val="none" w:sz="0" w:space="0" w:color="auto"/>
        <w:right w:val="none" w:sz="0" w:space="0" w:color="auto"/>
      </w:divBdr>
    </w:div>
    <w:div w:id="91900693">
      <w:bodyDiv w:val="1"/>
      <w:marLeft w:val="0"/>
      <w:marRight w:val="0"/>
      <w:marTop w:val="0"/>
      <w:marBottom w:val="0"/>
      <w:divBdr>
        <w:top w:val="none" w:sz="0" w:space="0" w:color="auto"/>
        <w:left w:val="none" w:sz="0" w:space="0" w:color="auto"/>
        <w:bottom w:val="none" w:sz="0" w:space="0" w:color="auto"/>
        <w:right w:val="none" w:sz="0" w:space="0" w:color="auto"/>
      </w:divBdr>
    </w:div>
    <w:div w:id="104544199">
      <w:bodyDiv w:val="1"/>
      <w:marLeft w:val="0"/>
      <w:marRight w:val="0"/>
      <w:marTop w:val="0"/>
      <w:marBottom w:val="0"/>
      <w:divBdr>
        <w:top w:val="none" w:sz="0" w:space="0" w:color="auto"/>
        <w:left w:val="none" w:sz="0" w:space="0" w:color="auto"/>
        <w:bottom w:val="none" w:sz="0" w:space="0" w:color="auto"/>
        <w:right w:val="none" w:sz="0" w:space="0" w:color="auto"/>
      </w:divBdr>
    </w:div>
    <w:div w:id="149829381">
      <w:bodyDiv w:val="1"/>
      <w:marLeft w:val="0"/>
      <w:marRight w:val="0"/>
      <w:marTop w:val="0"/>
      <w:marBottom w:val="0"/>
      <w:divBdr>
        <w:top w:val="none" w:sz="0" w:space="0" w:color="auto"/>
        <w:left w:val="none" w:sz="0" w:space="0" w:color="auto"/>
        <w:bottom w:val="none" w:sz="0" w:space="0" w:color="auto"/>
        <w:right w:val="none" w:sz="0" w:space="0" w:color="auto"/>
      </w:divBdr>
    </w:div>
    <w:div w:id="162933427">
      <w:bodyDiv w:val="1"/>
      <w:marLeft w:val="0"/>
      <w:marRight w:val="0"/>
      <w:marTop w:val="0"/>
      <w:marBottom w:val="0"/>
      <w:divBdr>
        <w:top w:val="none" w:sz="0" w:space="0" w:color="auto"/>
        <w:left w:val="none" w:sz="0" w:space="0" w:color="auto"/>
        <w:bottom w:val="none" w:sz="0" w:space="0" w:color="auto"/>
        <w:right w:val="none" w:sz="0" w:space="0" w:color="auto"/>
      </w:divBdr>
    </w:div>
    <w:div w:id="237400326">
      <w:bodyDiv w:val="1"/>
      <w:marLeft w:val="0"/>
      <w:marRight w:val="0"/>
      <w:marTop w:val="0"/>
      <w:marBottom w:val="0"/>
      <w:divBdr>
        <w:top w:val="none" w:sz="0" w:space="0" w:color="auto"/>
        <w:left w:val="none" w:sz="0" w:space="0" w:color="auto"/>
        <w:bottom w:val="none" w:sz="0" w:space="0" w:color="auto"/>
        <w:right w:val="none" w:sz="0" w:space="0" w:color="auto"/>
      </w:divBdr>
    </w:div>
    <w:div w:id="243223468">
      <w:bodyDiv w:val="1"/>
      <w:marLeft w:val="0"/>
      <w:marRight w:val="0"/>
      <w:marTop w:val="0"/>
      <w:marBottom w:val="0"/>
      <w:divBdr>
        <w:top w:val="none" w:sz="0" w:space="0" w:color="auto"/>
        <w:left w:val="none" w:sz="0" w:space="0" w:color="auto"/>
        <w:bottom w:val="none" w:sz="0" w:space="0" w:color="auto"/>
        <w:right w:val="none" w:sz="0" w:space="0" w:color="auto"/>
      </w:divBdr>
    </w:div>
    <w:div w:id="309284255">
      <w:bodyDiv w:val="1"/>
      <w:marLeft w:val="0"/>
      <w:marRight w:val="0"/>
      <w:marTop w:val="0"/>
      <w:marBottom w:val="0"/>
      <w:divBdr>
        <w:top w:val="none" w:sz="0" w:space="0" w:color="auto"/>
        <w:left w:val="none" w:sz="0" w:space="0" w:color="auto"/>
        <w:bottom w:val="none" w:sz="0" w:space="0" w:color="auto"/>
        <w:right w:val="none" w:sz="0" w:space="0" w:color="auto"/>
      </w:divBdr>
    </w:div>
    <w:div w:id="511262239">
      <w:bodyDiv w:val="1"/>
      <w:marLeft w:val="0"/>
      <w:marRight w:val="0"/>
      <w:marTop w:val="0"/>
      <w:marBottom w:val="0"/>
      <w:divBdr>
        <w:top w:val="none" w:sz="0" w:space="0" w:color="auto"/>
        <w:left w:val="none" w:sz="0" w:space="0" w:color="auto"/>
        <w:bottom w:val="none" w:sz="0" w:space="0" w:color="auto"/>
        <w:right w:val="none" w:sz="0" w:space="0" w:color="auto"/>
      </w:divBdr>
    </w:div>
    <w:div w:id="533079397">
      <w:bodyDiv w:val="1"/>
      <w:marLeft w:val="0"/>
      <w:marRight w:val="0"/>
      <w:marTop w:val="0"/>
      <w:marBottom w:val="0"/>
      <w:divBdr>
        <w:top w:val="none" w:sz="0" w:space="0" w:color="auto"/>
        <w:left w:val="none" w:sz="0" w:space="0" w:color="auto"/>
        <w:bottom w:val="none" w:sz="0" w:space="0" w:color="auto"/>
        <w:right w:val="none" w:sz="0" w:space="0" w:color="auto"/>
      </w:divBdr>
    </w:div>
    <w:div w:id="591669992">
      <w:bodyDiv w:val="1"/>
      <w:marLeft w:val="0"/>
      <w:marRight w:val="0"/>
      <w:marTop w:val="0"/>
      <w:marBottom w:val="0"/>
      <w:divBdr>
        <w:top w:val="none" w:sz="0" w:space="0" w:color="auto"/>
        <w:left w:val="none" w:sz="0" w:space="0" w:color="auto"/>
        <w:bottom w:val="none" w:sz="0" w:space="0" w:color="auto"/>
        <w:right w:val="none" w:sz="0" w:space="0" w:color="auto"/>
      </w:divBdr>
    </w:div>
    <w:div w:id="596065483">
      <w:bodyDiv w:val="1"/>
      <w:marLeft w:val="0"/>
      <w:marRight w:val="0"/>
      <w:marTop w:val="0"/>
      <w:marBottom w:val="0"/>
      <w:divBdr>
        <w:top w:val="none" w:sz="0" w:space="0" w:color="auto"/>
        <w:left w:val="none" w:sz="0" w:space="0" w:color="auto"/>
        <w:bottom w:val="none" w:sz="0" w:space="0" w:color="auto"/>
        <w:right w:val="none" w:sz="0" w:space="0" w:color="auto"/>
      </w:divBdr>
    </w:div>
    <w:div w:id="673922801">
      <w:bodyDiv w:val="1"/>
      <w:marLeft w:val="0"/>
      <w:marRight w:val="0"/>
      <w:marTop w:val="0"/>
      <w:marBottom w:val="0"/>
      <w:divBdr>
        <w:top w:val="none" w:sz="0" w:space="0" w:color="auto"/>
        <w:left w:val="none" w:sz="0" w:space="0" w:color="auto"/>
        <w:bottom w:val="none" w:sz="0" w:space="0" w:color="auto"/>
        <w:right w:val="none" w:sz="0" w:space="0" w:color="auto"/>
      </w:divBdr>
    </w:div>
    <w:div w:id="687560998">
      <w:bodyDiv w:val="1"/>
      <w:marLeft w:val="0"/>
      <w:marRight w:val="0"/>
      <w:marTop w:val="0"/>
      <w:marBottom w:val="0"/>
      <w:divBdr>
        <w:top w:val="none" w:sz="0" w:space="0" w:color="auto"/>
        <w:left w:val="none" w:sz="0" w:space="0" w:color="auto"/>
        <w:bottom w:val="none" w:sz="0" w:space="0" w:color="auto"/>
        <w:right w:val="none" w:sz="0" w:space="0" w:color="auto"/>
      </w:divBdr>
    </w:div>
    <w:div w:id="774592180">
      <w:bodyDiv w:val="1"/>
      <w:marLeft w:val="0"/>
      <w:marRight w:val="0"/>
      <w:marTop w:val="0"/>
      <w:marBottom w:val="0"/>
      <w:divBdr>
        <w:top w:val="none" w:sz="0" w:space="0" w:color="auto"/>
        <w:left w:val="none" w:sz="0" w:space="0" w:color="auto"/>
        <w:bottom w:val="none" w:sz="0" w:space="0" w:color="auto"/>
        <w:right w:val="none" w:sz="0" w:space="0" w:color="auto"/>
      </w:divBdr>
    </w:div>
    <w:div w:id="852886133">
      <w:bodyDiv w:val="1"/>
      <w:marLeft w:val="0"/>
      <w:marRight w:val="0"/>
      <w:marTop w:val="0"/>
      <w:marBottom w:val="0"/>
      <w:divBdr>
        <w:top w:val="none" w:sz="0" w:space="0" w:color="auto"/>
        <w:left w:val="none" w:sz="0" w:space="0" w:color="auto"/>
        <w:bottom w:val="none" w:sz="0" w:space="0" w:color="auto"/>
        <w:right w:val="none" w:sz="0" w:space="0" w:color="auto"/>
      </w:divBdr>
    </w:div>
    <w:div w:id="864177476">
      <w:bodyDiv w:val="1"/>
      <w:marLeft w:val="0"/>
      <w:marRight w:val="0"/>
      <w:marTop w:val="0"/>
      <w:marBottom w:val="0"/>
      <w:divBdr>
        <w:top w:val="none" w:sz="0" w:space="0" w:color="auto"/>
        <w:left w:val="none" w:sz="0" w:space="0" w:color="auto"/>
        <w:bottom w:val="none" w:sz="0" w:space="0" w:color="auto"/>
        <w:right w:val="none" w:sz="0" w:space="0" w:color="auto"/>
      </w:divBdr>
    </w:div>
    <w:div w:id="866454075">
      <w:bodyDiv w:val="1"/>
      <w:marLeft w:val="0"/>
      <w:marRight w:val="0"/>
      <w:marTop w:val="0"/>
      <w:marBottom w:val="0"/>
      <w:divBdr>
        <w:top w:val="none" w:sz="0" w:space="0" w:color="auto"/>
        <w:left w:val="none" w:sz="0" w:space="0" w:color="auto"/>
        <w:bottom w:val="none" w:sz="0" w:space="0" w:color="auto"/>
        <w:right w:val="none" w:sz="0" w:space="0" w:color="auto"/>
      </w:divBdr>
    </w:div>
    <w:div w:id="870995270">
      <w:bodyDiv w:val="1"/>
      <w:marLeft w:val="0"/>
      <w:marRight w:val="0"/>
      <w:marTop w:val="0"/>
      <w:marBottom w:val="0"/>
      <w:divBdr>
        <w:top w:val="none" w:sz="0" w:space="0" w:color="auto"/>
        <w:left w:val="none" w:sz="0" w:space="0" w:color="auto"/>
        <w:bottom w:val="none" w:sz="0" w:space="0" w:color="auto"/>
        <w:right w:val="none" w:sz="0" w:space="0" w:color="auto"/>
      </w:divBdr>
    </w:div>
    <w:div w:id="949820678">
      <w:bodyDiv w:val="1"/>
      <w:marLeft w:val="0"/>
      <w:marRight w:val="0"/>
      <w:marTop w:val="0"/>
      <w:marBottom w:val="0"/>
      <w:divBdr>
        <w:top w:val="none" w:sz="0" w:space="0" w:color="auto"/>
        <w:left w:val="none" w:sz="0" w:space="0" w:color="auto"/>
        <w:bottom w:val="none" w:sz="0" w:space="0" w:color="auto"/>
        <w:right w:val="none" w:sz="0" w:space="0" w:color="auto"/>
      </w:divBdr>
    </w:div>
    <w:div w:id="1226993864">
      <w:bodyDiv w:val="1"/>
      <w:marLeft w:val="0"/>
      <w:marRight w:val="0"/>
      <w:marTop w:val="0"/>
      <w:marBottom w:val="0"/>
      <w:divBdr>
        <w:top w:val="none" w:sz="0" w:space="0" w:color="auto"/>
        <w:left w:val="none" w:sz="0" w:space="0" w:color="auto"/>
        <w:bottom w:val="none" w:sz="0" w:space="0" w:color="auto"/>
        <w:right w:val="none" w:sz="0" w:space="0" w:color="auto"/>
      </w:divBdr>
    </w:div>
    <w:div w:id="1280575197">
      <w:bodyDiv w:val="1"/>
      <w:marLeft w:val="0"/>
      <w:marRight w:val="0"/>
      <w:marTop w:val="0"/>
      <w:marBottom w:val="0"/>
      <w:divBdr>
        <w:top w:val="none" w:sz="0" w:space="0" w:color="auto"/>
        <w:left w:val="none" w:sz="0" w:space="0" w:color="auto"/>
        <w:bottom w:val="none" w:sz="0" w:space="0" w:color="auto"/>
        <w:right w:val="none" w:sz="0" w:space="0" w:color="auto"/>
      </w:divBdr>
    </w:div>
    <w:div w:id="1338925632">
      <w:bodyDiv w:val="1"/>
      <w:marLeft w:val="0"/>
      <w:marRight w:val="0"/>
      <w:marTop w:val="0"/>
      <w:marBottom w:val="0"/>
      <w:divBdr>
        <w:top w:val="none" w:sz="0" w:space="0" w:color="auto"/>
        <w:left w:val="none" w:sz="0" w:space="0" w:color="auto"/>
        <w:bottom w:val="none" w:sz="0" w:space="0" w:color="auto"/>
        <w:right w:val="none" w:sz="0" w:space="0" w:color="auto"/>
      </w:divBdr>
    </w:div>
    <w:div w:id="1377582443">
      <w:bodyDiv w:val="1"/>
      <w:marLeft w:val="0"/>
      <w:marRight w:val="0"/>
      <w:marTop w:val="0"/>
      <w:marBottom w:val="0"/>
      <w:divBdr>
        <w:top w:val="none" w:sz="0" w:space="0" w:color="auto"/>
        <w:left w:val="none" w:sz="0" w:space="0" w:color="auto"/>
        <w:bottom w:val="none" w:sz="0" w:space="0" w:color="auto"/>
        <w:right w:val="none" w:sz="0" w:space="0" w:color="auto"/>
      </w:divBdr>
    </w:div>
    <w:div w:id="1385518283">
      <w:bodyDiv w:val="1"/>
      <w:marLeft w:val="0"/>
      <w:marRight w:val="0"/>
      <w:marTop w:val="0"/>
      <w:marBottom w:val="0"/>
      <w:divBdr>
        <w:top w:val="none" w:sz="0" w:space="0" w:color="auto"/>
        <w:left w:val="none" w:sz="0" w:space="0" w:color="auto"/>
        <w:bottom w:val="none" w:sz="0" w:space="0" w:color="auto"/>
        <w:right w:val="none" w:sz="0" w:space="0" w:color="auto"/>
      </w:divBdr>
    </w:div>
    <w:div w:id="1514369732">
      <w:bodyDiv w:val="1"/>
      <w:marLeft w:val="0"/>
      <w:marRight w:val="0"/>
      <w:marTop w:val="0"/>
      <w:marBottom w:val="0"/>
      <w:divBdr>
        <w:top w:val="none" w:sz="0" w:space="0" w:color="auto"/>
        <w:left w:val="none" w:sz="0" w:space="0" w:color="auto"/>
        <w:bottom w:val="none" w:sz="0" w:space="0" w:color="auto"/>
        <w:right w:val="none" w:sz="0" w:space="0" w:color="auto"/>
      </w:divBdr>
    </w:div>
    <w:div w:id="1554776370">
      <w:bodyDiv w:val="1"/>
      <w:marLeft w:val="0"/>
      <w:marRight w:val="0"/>
      <w:marTop w:val="0"/>
      <w:marBottom w:val="0"/>
      <w:divBdr>
        <w:top w:val="none" w:sz="0" w:space="0" w:color="auto"/>
        <w:left w:val="none" w:sz="0" w:space="0" w:color="auto"/>
        <w:bottom w:val="none" w:sz="0" w:space="0" w:color="auto"/>
        <w:right w:val="none" w:sz="0" w:space="0" w:color="auto"/>
      </w:divBdr>
    </w:div>
    <w:div w:id="1584146878">
      <w:bodyDiv w:val="1"/>
      <w:marLeft w:val="0"/>
      <w:marRight w:val="0"/>
      <w:marTop w:val="0"/>
      <w:marBottom w:val="0"/>
      <w:divBdr>
        <w:top w:val="none" w:sz="0" w:space="0" w:color="auto"/>
        <w:left w:val="none" w:sz="0" w:space="0" w:color="auto"/>
        <w:bottom w:val="none" w:sz="0" w:space="0" w:color="auto"/>
        <w:right w:val="none" w:sz="0" w:space="0" w:color="auto"/>
      </w:divBdr>
    </w:div>
    <w:div w:id="1586458057">
      <w:bodyDiv w:val="1"/>
      <w:marLeft w:val="0"/>
      <w:marRight w:val="0"/>
      <w:marTop w:val="0"/>
      <w:marBottom w:val="0"/>
      <w:divBdr>
        <w:top w:val="none" w:sz="0" w:space="0" w:color="auto"/>
        <w:left w:val="none" w:sz="0" w:space="0" w:color="auto"/>
        <w:bottom w:val="none" w:sz="0" w:space="0" w:color="auto"/>
        <w:right w:val="none" w:sz="0" w:space="0" w:color="auto"/>
      </w:divBdr>
    </w:div>
    <w:div w:id="1612786930">
      <w:bodyDiv w:val="1"/>
      <w:marLeft w:val="0"/>
      <w:marRight w:val="0"/>
      <w:marTop w:val="0"/>
      <w:marBottom w:val="0"/>
      <w:divBdr>
        <w:top w:val="none" w:sz="0" w:space="0" w:color="auto"/>
        <w:left w:val="none" w:sz="0" w:space="0" w:color="auto"/>
        <w:bottom w:val="none" w:sz="0" w:space="0" w:color="auto"/>
        <w:right w:val="none" w:sz="0" w:space="0" w:color="auto"/>
      </w:divBdr>
    </w:div>
    <w:div w:id="1639337695">
      <w:bodyDiv w:val="1"/>
      <w:marLeft w:val="0"/>
      <w:marRight w:val="0"/>
      <w:marTop w:val="0"/>
      <w:marBottom w:val="0"/>
      <w:divBdr>
        <w:top w:val="none" w:sz="0" w:space="0" w:color="auto"/>
        <w:left w:val="none" w:sz="0" w:space="0" w:color="auto"/>
        <w:bottom w:val="none" w:sz="0" w:space="0" w:color="auto"/>
        <w:right w:val="none" w:sz="0" w:space="0" w:color="auto"/>
      </w:divBdr>
    </w:div>
    <w:div w:id="1681857374">
      <w:bodyDiv w:val="1"/>
      <w:marLeft w:val="0"/>
      <w:marRight w:val="0"/>
      <w:marTop w:val="0"/>
      <w:marBottom w:val="0"/>
      <w:divBdr>
        <w:top w:val="none" w:sz="0" w:space="0" w:color="auto"/>
        <w:left w:val="none" w:sz="0" w:space="0" w:color="auto"/>
        <w:bottom w:val="none" w:sz="0" w:space="0" w:color="auto"/>
        <w:right w:val="none" w:sz="0" w:space="0" w:color="auto"/>
      </w:divBdr>
    </w:div>
    <w:div w:id="1703941939">
      <w:bodyDiv w:val="1"/>
      <w:marLeft w:val="0"/>
      <w:marRight w:val="0"/>
      <w:marTop w:val="0"/>
      <w:marBottom w:val="0"/>
      <w:divBdr>
        <w:top w:val="none" w:sz="0" w:space="0" w:color="auto"/>
        <w:left w:val="none" w:sz="0" w:space="0" w:color="auto"/>
        <w:bottom w:val="none" w:sz="0" w:space="0" w:color="auto"/>
        <w:right w:val="none" w:sz="0" w:space="0" w:color="auto"/>
      </w:divBdr>
    </w:div>
    <w:div w:id="1743526451">
      <w:bodyDiv w:val="1"/>
      <w:marLeft w:val="0"/>
      <w:marRight w:val="0"/>
      <w:marTop w:val="0"/>
      <w:marBottom w:val="0"/>
      <w:divBdr>
        <w:top w:val="none" w:sz="0" w:space="0" w:color="auto"/>
        <w:left w:val="none" w:sz="0" w:space="0" w:color="auto"/>
        <w:bottom w:val="none" w:sz="0" w:space="0" w:color="auto"/>
        <w:right w:val="none" w:sz="0" w:space="0" w:color="auto"/>
      </w:divBdr>
    </w:div>
    <w:div w:id="1763258648">
      <w:bodyDiv w:val="1"/>
      <w:marLeft w:val="0"/>
      <w:marRight w:val="0"/>
      <w:marTop w:val="0"/>
      <w:marBottom w:val="0"/>
      <w:divBdr>
        <w:top w:val="none" w:sz="0" w:space="0" w:color="auto"/>
        <w:left w:val="none" w:sz="0" w:space="0" w:color="auto"/>
        <w:bottom w:val="none" w:sz="0" w:space="0" w:color="auto"/>
        <w:right w:val="none" w:sz="0" w:space="0" w:color="auto"/>
      </w:divBdr>
    </w:div>
    <w:div w:id="1870753674">
      <w:bodyDiv w:val="1"/>
      <w:marLeft w:val="0"/>
      <w:marRight w:val="0"/>
      <w:marTop w:val="0"/>
      <w:marBottom w:val="0"/>
      <w:divBdr>
        <w:top w:val="none" w:sz="0" w:space="0" w:color="auto"/>
        <w:left w:val="none" w:sz="0" w:space="0" w:color="auto"/>
        <w:bottom w:val="none" w:sz="0" w:space="0" w:color="auto"/>
        <w:right w:val="none" w:sz="0" w:space="0" w:color="auto"/>
      </w:divBdr>
    </w:div>
    <w:div w:id="1874002763">
      <w:bodyDiv w:val="1"/>
      <w:marLeft w:val="0"/>
      <w:marRight w:val="0"/>
      <w:marTop w:val="0"/>
      <w:marBottom w:val="0"/>
      <w:divBdr>
        <w:top w:val="none" w:sz="0" w:space="0" w:color="auto"/>
        <w:left w:val="none" w:sz="0" w:space="0" w:color="auto"/>
        <w:bottom w:val="none" w:sz="0" w:space="0" w:color="auto"/>
        <w:right w:val="none" w:sz="0" w:space="0" w:color="auto"/>
      </w:divBdr>
    </w:div>
    <w:div w:id="1936934941">
      <w:bodyDiv w:val="1"/>
      <w:marLeft w:val="0"/>
      <w:marRight w:val="0"/>
      <w:marTop w:val="0"/>
      <w:marBottom w:val="0"/>
      <w:divBdr>
        <w:top w:val="none" w:sz="0" w:space="0" w:color="auto"/>
        <w:left w:val="none" w:sz="0" w:space="0" w:color="auto"/>
        <w:bottom w:val="none" w:sz="0" w:space="0" w:color="auto"/>
        <w:right w:val="none" w:sz="0" w:space="0" w:color="auto"/>
      </w:divBdr>
    </w:div>
    <w:div w:id="1959291749">
      <w:bodyDiv w:val="1"/>
      <w:marLeft w:val="0"/>
      <w:marRight w:val="0"/>
      <w:marTop w:val="0"/>
      <w:marBottom w:val="0"/>
      <w:divBdr>
        <w:top w:val="none" w:sz="0" w:space="0" w:color="auto"/>
        <w:left w:val="none" w:sz="0" w:space="0" w:color="auto"/>
        <w:bottom w:val="none" w:sz="0" w:space="0" w:color="auto"/>
        <w:right w:val="none" w:sz="0" w:space="0" w:color="auto"/>
      </w:divBdr>
    </w:div>
    <w:div w:id="2013406489">
      <w:bodyDiv w:val="1"/>
      <w:marLeft w:val="0"/>
      <w:marRight w:val="0"/>
      <w:marTop w:val="0"/>
      <w:marBottom w:val="0"/>
      <w:divBdr>
        <w:top w:val="none" w:sz="0" w:space="0" w:color="auto"/>
        <w:left w:val="none" w:sz="0" w:space="0" w:color="auto"/>
        <w:bottom w:val="none" w:sz="0" w:space="0" w:color="auto"/>
        <w:right w:val="none" w:sz="0" w:space="0" w:color="auto"/>
      </w:divBdr>
    </w:div>
    <w:div w:id="2023125286">
      <w:bodyDiv w:val="1"/>
      <w:marLeft w:val="0"/>
      <w:marRight w:val="0"/>
      <w:marTop w:val="0"/>
      <w:marBottom w:val="0"/>
      <w:divBdr>
        <w:top w:val="none" w:sz="0" w:space="0" w:color="auto"/>
        <w:left w:val="none" w:sz="0" w:space="0" w:color="auto"/>
        <w:bottom w:val="none" w:sz="0" w:space="0" w:color="auto"/>
        <w:right w:val="none" w:sz="0" w:space="0" w:color="auto"/>
      </w:divBdr>
    </w:div>
    <w:div w:id="2030796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uis.guerra@imss.gob.mx" TargetMode="External"/><Relationship Id="rId18" Type="http://schemas.openxmlformats.org/officeDocument/2006/relationships/hyperlink" Target="http://www.comprasdegobierno.gob.mx/calculadora"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israel.reyes@imss.gob.mx" TargetMode="Externa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header" Target="header1.xml"/><Relationship Id="rId19" Type="http://schemas.openxmlformats.org/officeDocument/2006/relationships/hyperlink" Target="http://www.imss.gob.mx/tramites/cumplimiento-obligaciones" TargetMode="External"/><Relationship Id="rId4" Type="http://schemas.microsoft.com/office/2007/relationships/stylesWithEffects" Target="stylesWithEffects.xml"/><Relationship Id="rId9" Type="http://schemas.openxmlformats.org/officeDocument/2006/relationships/hyperlink" Target="http://www.compranet.gob.mx/" TargetMode="Externa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7453A-A98D-4947-A407-D60E68EFF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82</Pages>
  <Words>28190</Words>
  <Characters>155045</Characters>
  <Application>Microsoft Office Word</Application>
  <DocSecurity>0</DocSecurity>
  <Lines>1292</Lines>
  <Paragraphs>365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182870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Bertran Hernandez Chavez</dc:creator>
  <cp:lastModifiedBy>Bertran Hernandez Chavez</cp:lastModifiedBy>
  <cp:revision>20</cp:revision>
  <cp:lastPrinted>2018-11-22T20:31:00Z</cp:lastPrinted>
  <dcterms:created xsi:type="dcterms:W3CDTF">2018-11-20T19:15:00Z</dcterms:created>
  <dcterms:modified xsi:type="dcterms:W3CDTF">2018-11-23T20:11:00Z</dcterms:modified>
</cp:coreProperties>
</file>