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bookmarkStart w:id="0" w:name="_GoBack"/>
      <w:bookmarkEnd w:id="0"/>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1A6CAE" w:rsidRPr="00293DBF" w:rsidRDefault="001A6CAE" w:rsidP="001A6CAE">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A32F3E" w:rsidRPr="00293DBF" w:rsidRDefault="00A32F3E"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723119" w:rsidP="000630C8">
      <w:pPr>
        <w:suppressAutoHyphens/>
        <w:spacing w:after="0" w:line="240" w:lineRule="auto"/>
        <w:ind w:left="-284" w:right="-284"/>
        <w:jc w:val="center"/>
        <w:rPr>
          <w:rFonts w:eastAsia="Times New Roman" w:cs="Arial"/>
          <w:b/>
          <w:bCs/>
          <w:sz w:val="28"/>
          <w:szCs w:val="28"/>
          <w:lang w:eastAsia="ar-SA"/>
        </w:rPr>
      </w:pPr>
      <w:r>
        <w:rPr>
          <w:rFonts w:eastAsia="Times New Roman" w:cs="Arial"/>
          <w:b/>
          <w:bCs/>
          <w:sz w:val="28"/>
          <w:szCs w:val="28"/>
          <w:lang w:eastAsia="ar-SA"/>
        </w:rPr>
        <w:t>Convocatoria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Licitación Pública Nacional</w:t>
      </w:r>
      <w:r w:rsidR="000E7156" w:rsidRPr="00293DBF">
        <w:rPr>
          <w:rFonts w:eastAsia="Times New Roman" w:cs="Arial"/>
          <w:b/>
          <w:bCs/>
          <w:sz w:val="28"/>
          <w:szCs w:val="28"/>
          <w:lang w:eastAsia="ar-SA"/>
        </w:rPr>
        <w:t xml:space="preserve"> 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w:t>
      </w:r>
      <w:r w:rsidR="00085FCD">
        <w:rPr>
          <w:rFonts w:eastAsia="Times New Roman" w:cs="Arial"/>
          <w:b/>
          <w:bCs/>
          <w:sz w:val="28"/>
          <w:szCs w:val="28"/>
          <w:lang w:eastAsia="ar-SA"/>
        </w:rPr>
        <w:t>50</w:t>
      </w:r>
      <w:r w:rsidR="00C93DC5" w:rsidRPr="00293DBF">
        <w:rPr>
          <w:rFonts w:eastAsia="Times New Roman" w:cs="Arial"/>
          <w:b/>
          <w:bCs/>
          <w:sz w:val="28"/>
          <w:szCs w:val="28"/>
          <w:lang w:eastAsia="ar-SA"/>
        </w:rPr>
        <w:t>GYR019-E</w:t>
      </w:r>
      <w:r w:rsidR="00625CBD">
        <w:rPr>
          <w:rFonts w:eastAsia="Times New Roman" w:cs="Arial"/>
          <w:b/>
          <w:bCs/>
          <w:sz w:val="28"/>
          <w:szCs w:val="28"/>
          <w:lang w:eastAsia="ar-SA"/>
        </w:rPr>
        <w:t>48</w:t>
      </w:r>
      <w:r w:rsidR="001F26E0">
        <w:rPr>
          <w:rFonts w:eastAsia="Times New Roman" w:cs="Arial"/>
          <w:b/>
          <w:bCs/>
          <w:sz w:val="28"/>
          <w:szCs w:val="28"/>
          <w:lang w:eastAsia="ar-SA"/>
        </w:rPr>
        <w:t>-</w:t>
      </w:r>
      <w:r w:rsidR="00C93DC5" w:rsidRPr="00293DBF">
        <w:rPr>
          <w:rFonts w:eastAsia="Times New Roman" w:cs="Arial"/>
          <w:b/>
          <w:bCs/>
          <w:sz w:val="28"/>
          <w:szCs w:val="28"/>
          <w:lang w:eastAsia="ar-SA"/>
        </w:rPr>
        <w:t>201</w:t>
      </w:r>
      <w:r w:rsidR="00A32F3E">
        <w:rPr>
          <w:rFonts w:eastAsia="Times New Roman" w:cs="Arial"/>
          <w:b/>
          <w:bCs/>
          <w:sz w:val="28"/>
          <w:szCs w:val="28"/>
          <w:lang w:eastAsia="ar-SA"/>
        </w:rPr>
        <w:t>8</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F3237" w:rsidRPr="00175205" w:rsidRDefault="001F26E0" w:rsidP="007F3237">
      <w:pPr>
        <w:suppressAutoHyphens/>
        <w:spacing w:after="0" w:line="240" w:lineRule="auto"/>
        <w:ind w:left="-284" w:right="-284"/>
        <w:jc w:val="center"/>
        <w:rPr>
          <w:rFonts w:cs="Arial"/>
          <w:b/>
          <w:sz w:val="28"/>
          <w:szCs w:val="28"/>
          <w:lang w:val="es-ES_tradnl"/>
        </w:rPr>
      </w:pPr>
      <w:r w:rsidRPr="00175205">
        <w:rPr>
          <w:rFonts w:cs="Arial"/>
          <w:b/>
          <w:sz w:val="28"/>
          <w:szCs w:val="28"/>
        </w:rPr>
        <w:t>“CONTRATACIÓN DEL SERVICIO DE</w:t>
      </w:r>
      <w:r>
        <w:rPr>
          <w:rFonts w:cs="Arial"/>
          <w:b/>
          <w:sz w:val="28"/>
          <w:szCs w:val="28"/>
        </w:rPr>
        <w:t xml:space="preserve"> IMPRESIÓN DE </w:t>
      </w:r>
      <w:r w:rsidRPr="00175205">
        <w:rPr>
          <w:rFonts w:cs="Arial"/>
          <w:b/>
          <w:sz w:val="28"/>
          <w:szCs w:val="28"/>
          <w:lang w:val="es-ES"/>
        </w:rPr>
        <w:t>BLOCKS CERTIFICADOS DE INCAPACIDAD TEMPORAL PARA EL TRABAJO</w:t>
      </w:r>
      <w:r w:rsidRPr="00175205">
        <w:rPr>
          <w:rFonts w:cs="Arial"/>
          <w:b/>
          <w:sz w:val="28"/>
          <w:szCs w:val="28"/>
        </w:rPr>
        <w:t>”</w:t>
      </w:r>
    </w:p>
    <w:p w:rsidR="007F3237" w:rsidRPr="00293DBF" w:rsidRDefault="007F3237" w:rsidP="007F3237">
      <w:pPr>
        <w:suppressAutoHyphens/>
        <w:spacing w:after="0" w:line="240" w:lineRule="auto"/>
        <w:ind w:left="-284" w:right="-284"/>
        <w:jc w:val="both"/>
        <w:rPr>
          <w:rFonts w:cs="Arial"/>
          <w:b/>
          <w:sz w:val="28"/>
          <w:szCs w:val="28"/>
          <w:lang w:val="es-ES_tradnl"/>
        </w:rPr>
      </w:pPr>
    </w:p>
    <w:p w:rsidR="003746EE" w:rsidRPr="00293DBF" w:rsidRDefault="003746EE" w:rsidP="005C183A">
      <w:pPr>
        <w:suppressAutoHyphens/>
        <w:spacing w:after="0" w:line="240" w:lineRule="auto"/>
        <w:ind w:left="-284" w:right="-284"/>
        <w:jc w:val="center"/>
        <w:rPr>
          <w:rFonts w:cs="Arial"/>
          <w:b/>
          <w:sz w:val="28"/>
          <w:szCs w:val="28"/>
          <w:lang w:val="es-ES_tradnl"/>
        </w:rPr>
      </w:pP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p w:rsidR="00CF25D6" w:rsidRPr="00293DBF" w:rsidRDefault="00CF25D6" w:rsidP="00070859">
      <w:pPr>
        <w:suppressAutoHyphens/>
        <w:spacing w:after="0" w:line="240" w:lineRule="auto"/>
        <w:ind w:left="-284" w:right="425"/>
        <w:jc w:val="center"/>
        <w:rPr>
          <w:rFonts w:eastAsia="Times New Roman" w:cs="Arial"/>
          <w:b/>
          <w:szCs w:val="20"/>
          <w:lang w:val="es-ES_tradnl" w:eastAsia="ar-SA"/>
        </w:rPr>
      </w:pPr>
    </w:p>
    <w:p w:rsidR="00CF25D6" w:rsidRPr="00293DBF" w:rsidRDefault="00CF25D6" w:rsidP="006F0042">
      <w:pPr>
        <w:tabs>
          <w:tab w:val="left" w:pos="2065"/>
        </w:tabs>
        <w:suppressAutoHyphens/>
        <w:spacing w:after="0" w:line="240" w:lineRule="auto"/>
        <w:ind w:left="-284" w:right="425"/>
        <w:rPr>
          <w:rFonts w:eastAsia="Times New Roman" w:cs="Arial"/>
          <w:b/>
          <w:szCs w:val="20"/>
          <w:lang w:val="es-ES_tradnl" w:eastAsia="ar-SA"/>
        </w:rPr>
      </w:pPr>
    </w:p>
    <w:sdt>
      <w:sdtPr>
        <w:rPr>
          <w:rFonts w:ascii="Arial" w:eastAsiaTheme="minorHAnsi" w:hAnsi="Arial" w:cs="Arial"/>
          <w:b w:val="0"/>
          <w:bCs w:val="0"/>
          <w:color w:val="auto"/>
          <w:sz w:val="20"/>
          <w:szCs w:val="22"/>
          <w:lang w:val="es-MX"/>
        </w:rPr>
        <w:id w:val="2057883107"/>
        <w:docPartObj>
          <w:docPartGallery w:val="Table of Contents"/>
          <w:docPartUnique/>
        </w:docPartObj>
      </w:sdtPr>
      <w:sdtEndPr>
        <w:rPr>
          <w:szCs w:val="20"/>
          <w:u w:val="single"/>
        </w:rPr>
      </w:sdtEndPr>
      <w:sdtContent>
        <w:p w:rsidR="00D34085" w:rsidRPr="00293DBF" w:rsidRDefault="00D34085" w:rsidP="000E02B1">
          <w:pPr>
            <w:pStyle w:val="TtulodeTDC"/>
            <w:spacing w:before="0" w:line="240" w:lineRule="auto"/>
            <w:rPr>
              <w:rFonts w:ascii="Arial" w:hAnsi="Arial" w:cs="Arial"/>
              <w:b w:val="0"/>
              <w:sz w:val="20"/>
            </w:rPr>
          </w:pPr>
        </w:p>
        <w:p w:rsidR="00CC7624" w:rsidRPr="00CC7624" w:rsidRDefault="00B8032B">
          <w:pPr>
            <w:pStyle w:val="TDC1"/>
            <w:tabs>
              <w:tab w:val="right" w:leader="dot" w:pos="9487"/>
            </w:tabs>
            <w:rPr>
              <w:rFonts w:eastAsiaTheme="minorEastAsia"/>
              <w:b w:val="0"/>
              <w:bCs w:val="0"/>
              <w:caps w:val="0"/>
              <w:noProof/>
              <w:lang w:eastAsia="es-MX"/>
            </w:rPr>
          </w:pPr>
          <w:r w:rsidRPr="00CC7624">
            <w:rPr>
              <w:rFonts w:cs="Arial"/>
              <w:b w:val="0"/>
              <w:caps w:val="0"/>
              <w:u w:val="single"/>
            </w:rPr>
            <w:fldChar w:fldCharType="begin"/>
          </w:r>
          <w:r w:rsidR="00D34085" w:rsidRPr="00CC7624">
            <w:rPr>
              <w:rFonts w:cs="Arial"/>
              <w:b w:val="0"/>
              <w:caps w:val="0"/>
              <w:u w:val="single"/>
            </w:rPr>
            <w:instrText xml:space="preserve"> TOC \o "1-3" \h \z \u </w:instrText>
          </w:r>
          <w:r w:rsidRPr="00CC7624">
            <w:rPr>
              <w:rFonts w:cs="Arial"/>
              <w:b w:val="0"/>
              <w:caps w:val="0"/>
              <w:u w:val="single"/>
            </w:rPr>
            <w:fldChar w:fldCharType="separate"/>
          </w:r>
          <w:hyperlink w:anchor="_Toc480994683" w:history="1">
            <w:r w:rsidR="00CC7624" w:rsidRPr="00CC7624">
              <w:rPr>
                <w:rStyle w:val="Hipervnculo"/>
                <w:rFonts w:cs="Arial"/>
                <w:b w:val="0"/>
                <w:caps w:val="0"/>
                <w:noProof/>
              </w:rPr>
              <w:t>1.- Identificación de la licitación pública nacional electrónica (LPN).</w:t>
            </w:r>
            <w:r w:rsidR="00CC7624" w:rsidRPr="00CC7624">
              <w:rPr>
                <w:b w:val="0"/>
                <w:caps w:val="0"/>
                <w:noProof/>
                <w:webHidden/>
              </w:rPr>
              <w:tab/>
            </w:r>
            <w:r w:rsidRPr="00CC7624">
              <w:rPr>
                <w:b w:val="0"/>
                <w:caps w:val="0"/>
                <w:noProof/>
                <w:webHidden/>
              </w:rPr>
              <w:fldChar w:fldCharType="begin"/>
            </w:r>
            <w:r w:rsidR="00CC7624" w:rsidRPr="00CC7624">
              <w:rPr>
                <w:b w:val="0"/>
                <w:caps w:val="0"/>
                <w:noProof/>
                <w:webHidden/>
              </w:rPr>
              <w:instrText xml:space="preserve"> PAGEREF _Toc480994683 \h </w:instrText>
            </w:r>
            <w:r w:rsidRPr="00CC7624">
              <w:rPr>
                <w:b w:val="0"/>
                <w:caps w:val="0"/>
                <w:noProof/>
                <w:webHidden/>
              </w:rPr>
            </w:r>
            <w:r w:rsidRPr="00CC7624">
              <w:rPr>
                <w:b w:val="0"/>
                <w:caps w:val="0"/>
                <w:noProof/>
                <w:webHidden/>
              </w:rPr>
              <w:fldChar w:fldCharType="separate"/>
            </w:r>
            <w:r w:rsidR="00964BD0">
              <w:rPr>
                <w:b w:val="0"/>
                <w:caps w:val="0"/>
                <w:noProof/>
                <w:webHidden/>
              </w:rPr>
              <w:t>4</w:t>
            </w:r>
            <w:r w:rsidRPr="00CC7624">
              <w:rPr>
                <w:b w:val="0"/>
                <w: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85" w:history="1">
            <w:r w:rsidR="00CC7624" w:rsidRPr="00CC7624">
              <w:rPr>
                <w:rStyle w:val="Hipervnculo"/>
                <w:rFonts w:eastAsia="Calibri" w:cs="Arial"/>
                <w:smallCaps w:val="0"/>
                <w:noProof/>
                <w:lang w:val="es-ES_tradnl" w:eastAsia="ar-SA"/>
              </w:rPr>
              <w:t>1.1.- Datos de identificación.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_Toc480994685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4</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86" w:history="1">
            <w:r w:rsidR="00CC7624" w:rsidRPr="00CC7624">
              <w:rPr>
                <w:rStyle w:val="Hipervnculo"/>
                <w:smallCaps w:val="0"/>
                <w:noProof/>
              </w:rPr>
              <w:t>1.2.- Medio y carácter del procedimiento.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_Toc480994686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4</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87" w:history="1">
            <w:r w:rsidR="00CC7624" w:rsidRPr="00CC7624">
              <w:rPr>
                <w:rStyle w:val="Hipervnculo"/>
                <w:smallCaps w:val="0"/>
                <w:noProof/>
              </w:rPr>
              <w:t>1.3.- Número de identificación de la LPN asignado por CompraNet.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_Toc480994687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4</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88" w:history="1">
            <w:r w:rsidR="00CC7624" w:rsidRPr="00CC7624">
              <w:rPr>
                <w:rStyle w:val="Hipervnculo"/>
                <w:smallCaps w:val="0"/>
                <w:noProof/>
              </w:rPr>
              <w:t>1.4.- Indicación de los ejercicios fiscales para la contratación.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_Toc480994688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4</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89" w:history="1">
            <w:r w:rsidR="00CC7624" w:rsidRPr="00CC7624">
              <w:rPr>
                <w:rStyle w:val="Hipervnculo"/>
                <w:smallCaps w:val="0"/>
                <w:noProof/>
              </w:rPr>
              <w:t>1.5.- Idioma en que se deberán presentar las propuestas, los anexos legales, administrativos y técnicos, así como en su caso los folletos que se acompañen.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_Toc480994689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5</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90" w:history="1">
            <w:r w:rsidR="00CC7624" w:rsidRPr="00CC7624">
              <w:rPr>
                <w:rStyle w:val="Hipervnculo"/>
                <w:smallCaps w:val="0"/>
                <w:noProof/>
              </w:rPr>
              <w:t>1.6.- Disponibilidad presupuestaria.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_Toc480994690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5</w:t>
            </w:r>
            <w:r w:rsidR="00B8032B" w:rsidRPr="00CC7624">
              <w:rPr>
                <w:small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691" w:history="1">
            <w:r w:rsidR="00CC7624" w:rsidRPr="00CC7624">
              <w:rPr>
                <w:rStyle w:val="Hipervnculo"/>
                <w:rFonts w:cs="Arial"/>
                <w:b w:val="0"/>
                <w:caps w:val="0"/>
                <w:noProof/>
              </w:rPr>
              <w:t>2.- Objeto y alcance de la licitación.</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_Toc480994691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6</w:t>
            </w:r>
            <w:r w:rsidR="00B8032B" w:rsidRPr="00CC7624">
              <w:rPr>
                <w:b w:val="0"/>
                <w: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92" w:history="1">
            <w:r w:rsidR="00CC7624" w:rsidRPr="00CC7624">
              <w:rPr>
                <w:rStyle w:val="Hipervnculo"/>
                <w:smallCaps w:val="0"/>
                <w:noProof/>
              </w:rPr>
              <w:t>2.1.- Objeto de la contratación.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_Toc480994692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6</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93" w:history="1">
            <w:r w:rsidR="00CC7624" w:rsidRPr="00CC7624">
              <w:rPr>
                <w:rStyle w:val="Hipervnculo"/>
                <w:smallCaps w:val="0"/>
                <w:noProof/>
              </w:rPr>
              <w:t>2.2.- Agrupación de Partidas.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_Toc480994693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6</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94" w:history="1">
            <w:r w:rsidR="00CC7624" w:rsidRPr="00CC7624">
              <w:rPr>
                <w:rStyle w:val="Hipervnculo"/>
                <w:smallCaps w:val="0"/>
                <w:noProof/>
              </w:rPr>
              <w:t>2.3.- Normas Oficiales Mexicanas, Normas Mexicanas, Internacionales, Referencia o Especificaciones.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_Toc480994694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6</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95" w:history="1">
            <w:r w:rsidR="00CC7624" w:rsidRPr="00CC7624">
              <w:rPr>
                <w:rStyle w:val="Hipervnculo"/>
                <w:smallCaps w:val="0"/>
                <w:noProof/>
              </w:rPr>
              <w:t>2.4.- Cantidades a contratar.</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_Toc480994695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6</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96" w:history="1">
            <w:r w:rsidR="00CC7624" w:rsidRPr="00CC7624">
              <w:rPr>
                <w:rStyle w:val="Hipervnculo"/>
                <w:smallCaps w:val="0"/>
                <w:noProof/>
              </w:rPr>
              <w:t>2.5 Forma de adjudicación.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_Toc480994696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6</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97" w:history="1">
            <w:r w:rsidR="00CC7624" w:rsidRPr="00CC7624">
              <w:rPr>
                <w:rStyle w:val="Hipervnculo"/>
                <w:smallCaps w:val="0"/>
                <w:noProof/>
              </w:rPr>
              <w:t>2.6.- Modelo de contrato.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_Toc480994697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6</w:t>
            </w:r>
            <w:r w:rsidR="00B8032B" w:rsidRPr="00CC7624">
              <w:rPr>
                <w:small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698" w:history="1">
            <w:r w:rsidR="00CC7624" w:rsidRPr="00CC7624">
              <w:rPr>
                <w:rStyle w:val="Hipervnculo"/>
                <w:rFonts w:cs="Arial"/>
                <w:b w:val="0"/>
                <w:caps w:val="0"/>
                <w:noProof/>
              </w:rPr>
              <w:t>3.- Fo</w:t>
            </w:r>
            <w:r w:rsidR="00CC7624" w:rsidRPr="00CC7624">
              <w:rPr>
                <w:rStyle w:val="Hipervnculo"/>
                <w:rFonts w:eastAsia="Apple SD 산돌고딕 Neo 일반체" w:cs="Arial"/>
                <w:b w:val="0"/>
                <w:caps w:val="0"/>
                <w:noProof/>
              </w:rPr>
              <w:t>r</w:t>
            </w:r>
            <w:r w:rsidR="00CC7624" w:rsidRPr="00CC7624">
              <w:rPr>
                <w:rStyle w:val="Hipervnculo"/>
                <w:rFonts w:cs="Arial"/>
                <w:b w:val="0"/>
                <w:caps w:val="0"/>
                <w:noProof/>
              </w:rPr>
              <w:t>ma y términos que regirán los diversos actos de la licitación pública nacional electrónica.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_Toc480994698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7</w:t>
            </w:r>
            <w:r w:rsidR="00B8032B" w:rsidRPr="00CC7624">
              <w:rPr>
                <w:b w:val="0"/>
                <w: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699" w:history="1">
            <w:r w:rsidR="00CC7624" w:rsidRPr="00CC7624">
              <w:rPr>
                <w:rStyle w:val="Hipervnculo"/>
                <w:smallCaps w:val="0"/>
                <w:noProof/>
              </w:rPr>
              <w:t>3.1.- Fecha, hora y lugar para los actos de la licitación pública nacional electrónica.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_Toc480994699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7</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00" w:history="1">
            <w:r w:rsidR="00CC7624" w:rsidRPr="00CC7624">
              <w:rPr>
                <w:rStyle w:val="Hipervnculo"/>
                <w:smallCaps w:val="0"/>
                <w:noProof/>
              </w:rPr>
              <w:t>3.2.- Recepción de proposiciones.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_Toc480994700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8</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01" w:history="1">
            <w:r w:rsidR="00CC7624" w:rsidRPr="00CC7624">
              <w:rPr>
                <w:rStyle w:val="Hipervnculo"/>
                <w:smallCaps w:val="0"/>
                <w:noProof/>
              </w:rPr>
              <w:t xml:space="preserve">3.2.1.- </w:t>
            </w:r>
            <w:r w:rsidR="00CC7624" w:rsidRPr="00CC7624">
              <w:rPr>
                <w:rStyle w:val="Hipervnculo"/>
                <w:bCs/>
                <w:smallCaps w:val="0"/>
                <w:noProof/>
              </w:rPr>
              <w:t>Proposiciones</w:t>
            </w:r>
            <w:r w:rsidR="00CC7624" w:rsidRPr="00CC7624">
              <w:rPr>
                <w:rStyle w:val="Hipervnculo"/>
                <w:smallCaps w:val="0"/>
                <w:noProof/>
              </w:rPr>
              <w:t xml:space="preserve"> conjuntas.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_Toc480994701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8</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02" w:history="1">
            <w:r w:rsidR="00CC7624" w:rsidRPr="00CC7624">
              <w:rPr>
                <w:rStyle w:val="Hipervnculo"/>
                <w:smallCaps w:val="0"/>
                <w:noProof/>
              </w:rPr>
              <w:t>3.2.2.- Proposición única.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_Toc480994702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9</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03" w:history="1">
            <w:r w:rsidR="00CC7624" w:rsidRPr="00CC7624">
              <w:rPr>
                <w:rStyle w:val="Hipervnculo"/>
                <w:smallCaps w:val="0"/>
                <w:noProof/>
              </w:rPr>
              <w:t>3.2.3.- Acreditamiento de existencia legal.</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_Toc480994703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9</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04" w:history="1">
            <w:r w:rsidR="00CC7624" w:rsidRPr="00CC7624">
              <w:rPr>
                <w:rStyle w:val="Hipervnculo"/>
                <w:smallCaps w:val="0"/>
                <w:noProof/>
              </w:rPr>
              <w:t>3.3.- Acto de fallo y firma de contrato.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_Toc480994704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9</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05" w:history="1">
            <w:r w:rsidR="00CC7624" w:rsidRPr="00CC7624">
              <w:rPr>
                <w:rStyle w:val="Hipervnculo"/>
                <w:rFonts w:eastAsia="Times New Roman"/>
                <w:smallCaps w:val="0"/>
                <w:noProof/>
                <w:lang w:eastAsia="es-ES"/>
              </w:rPr>
              <w:t xml:space="preserve">3.3.1.- </w:t>
            </w:r>
            <w:r w:rsidR="00CC7624" w:rsidRPr="00CC7624">
              <w:rPr>
                <w:rStyle w:val="Hipervnculo"/>
                <w:smallCaps w:val="0"/>
                <w:noProof/>
              </w:rPr>
              <w:t>Persona moral.</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_Toc480994705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10</w:t>
            </w:r>
            <w:r w:rsidR="00B8032B" w:rsidRPr="00CC7624">
              <w:rPr>
                <w:small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06" w:history="1">
            <w:r w:rsidR="00CC7624" w:rsidRPr="00CC7624">
              <w:rPr>
                <w:rStyle w:val="Hipervnculo"/>
                <w:rFonts w:cs="Arial"/>
                <w:b w:val="0"/>
                <w:caps w:val="0"/>
                <w:noProof/>
                <w:lang w:eastAsia="es-ES"/>
              </w:rPr>
              <w:t>4. R</w:t>
            </w:r>
            <w:r w:rsidR="00CC7624" w:rsidRPr="00CC7624">
              <w:rPr>
                <w:rStyle w:val="Hipervnculo"/>
                <w:rFonts w:cs="Arial"/>
                <w:b w:val="0"/>
                <w:caps w:val="0"/>
                <w:noProof/>
              </w:rPr>
              <w:t>equisitos que los licitantes deben cumplir.</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_Toc480994706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12</w:t>
            </w:r>
            <w:r w:rsidR="00B8032B" w:rsidRPr="00CC7624">
              <w:rPr>
                <w:b w:val="0"/>
                <w:caps w:val="0"/>
                <w:noProof/>
                <w:webHidden/>
              </w:rPr>
              <w:fldChar w:fldCharType="end"/>
            </w:r>
          </w:hyperlink>
        </w:p>
        <w:p w:rsidR="00CC7624" w:rsidRPr="00CC7624" w:rsidRDefault="003A013F">
          <w:pPr>
            <w:pStyle w:val="TDC2"/>
            <w:tabs>
              <w:tab w:val="left" w:pos="880"/>
              <w:tab w:val="right" w:leader="dot" w:pos="9487"/>
            </w:tabs>
            <w:rPr>
              <w:rFonts w:eastAsiaTheme="minorEastAsia"/>
              <w:smallCaps w:val="0"/>
              <w:noProof/>
              <w:lang w:eastAsia="es-MX"/>
            </w:rPr>
          </w:pPr>
          <w:hyperlink w:anchor="_Toc480994707" w:history="1">
            <w:r w:rsidR="00CC7624" w:rsidRPr="00CC7624">
              <w:rPr>
                <w:rStyle w:val="Hipervnculo"/>
                <w:smallCaps w:val="0"/>
                <w:noProof/>
              </w:rPr>
              <w:t>4.1</w:t>
            </w:r>
            <w:r w:rsidR="00CC7624" w:rsidRPr="00CC7624">
              <w:rPr>
                <w:rFonts w:eastAsiaTheme="minorEastAsia"/>
                <w:smallCaps w:val="0"/>
                <w:noProof/>
                <w:lang w:eastAsia="es-MX"/>
              </w:rPr>
              <w:tab/>
            </w:r>
            <w:r w:rsidR="00CC7624" w:rsidRPr="00CC7624">
              <w:rPr>
                <w:rStyle w:val="Hipervnculo"/>
                <w:smallCaps w:val="0"/>
                <w:noProof/>
              </w:rPr>
              <w:t>Con fundamento en los artículos 26 Bis fracción II y 34 de la LAASSP, el licitante deberá remitir a través del sistema CompraNet, la siguiente documentación: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_Toc480994707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12</w:t>
            </w:r>
            <w:r w:rsidR="00B8032B" w:rsidRPr="00CC7624">
              <w:rPr>
                <w:smallCaps w:val="0"/>
                <w:noProof/>
                <w:webHidden/>
              </w:rPr>
              <w:fldChar w:fldCharType="end"/>
            </w:r>
          </w:hyperlink>
        </w:p>
        <w:p w:rsidR="00CC7624" w:rsidRPr="00CC7624" w:rsidRDefault="003A013F">
          <w:pPr>
            <w:pStyle w:val="TDC1"/>
            <w:tabs>
              <w:tab w:val="left" w:pos="880"/>
              <w:tab w:val="right" w:leader="dot" w:pos="9487"/>
            </w:tabs>
            <w:rPr>
              <w:rFonts w:eastAsiaTheme="minorEastAsia"/>
              <w:b w:val="0"/>
              <w:bCs w:val="0"/>
              <w:caps w:val="0"/>
              <w:noProof/>
              <w:lang w:eastAsia="es-MX"/>
            </w:rPr>
          </w:pPr>
          <w:hyperlink w:anchor="_Toc480994708" w:history="1">
            <w:r w:rsidR="00CC7624" w:rsidRPr="00CC7624">
              <w:rPr>
                <w:rStyle w:val="Hipervnculo"/>
                <w:rFonts w:cs="Arial"/>
                <w:b w:val="0"/>
                <w:caps w:val="0"/>
                <w:noProof/>
                <w:lang w:val="es-ES_tradnl" w:eastAsia="ar-SA"/>
              </w:rPr>
              <w:t>4.1.1</w:t>
            </w:r>
            <w:r w:rsidR="00CC7624" w:rsidRPr="00CC7624">
              <w:rPr>
                <w:rFonts w:eastAsiaTheme="minorEastAsia"/>
                <w:b w:val="0"/>
                <w:bCs w:val="0"/>
                <w:caps w:val="0"/>
                <w:noProof/>
                <w:lang w:eastAsia="es-MX"/>
              </w:rPr>
              <w:tab/>
            </w:r>
            <w:r w:rsidR="00CC7624" w:rsidRPr="00CC7624">
              <w:rPr>
                <w:rStyle w:val="Hipervnculo"/>
                <w:rFonts w:cs="Arial"/>
                <w:b w:val="0"/>
                <w:caps w:val="0"/>
                <w:noProof/>
                <w:lang w:eastAsia="ar-SA"/>
              </w:rPr>
              <w:t>Propuesta técnica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_Toc480994708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12</w:t>
            </w:r>
            <w:r w:rsidR="00B8032B" w:rsidRPr="00CC7624">
              <w:rPr>
                <w:b w:val="0"/>
                <w:caps w:val="0"/>
                <w:noProof/>
                <w:webHidden/>
              </w:rPr>
              <w:fldChar w:fldCharType="end"/>
            </w:r>
          </w:hyperlink>
        </w:p>
        <w:p w:rsidR="00CC7624" w:rsidRPr="00CC7624" w:rsidRDefault="003A013F">
          <w:pPr>
            <w:pStyle w:val="TDC2"/>
            <w:tabs>
              <w:tab w:val="left" w:pos="1100"/>
              <w:tab w:val="right" w:leader="dot" w:pos="9487"/>
            </w:tabs>
            <w:rPr>
              <w:rFonts w:eastAsiaTheme="minorEastAsia"/>
              <w:smallCaps w:val="0"/>
              <w:noProof/>
              <w:lang w:eastAsia="es-MX"/>
            </w:rPr>
          </w:pPr>
          <w:hyperlink w:anchor="_Toc480994709" w:history="1">
            <w:r w:rsidR="00CC7624" w:rsidRPr="00CC7624">
              <w:rPr>
                <w:rStyle w:val="Hipervnculo"/>
                <w:rFonts w:cs="Arial"/>
                <w:smallCaps w:val="0"/>
                <w:noProof/>
                <w:lang w:val="es-ES_tradnl"/>
              </w:rPr>
              <w:t>4.1.2</w:t>
            </w:r>
            <w:r w:rsidR="00CC7624" w:rsidRPr="00CC7624">
              <w:rPr>
                <w:rFonts w:eastAsiaTheme="minorEastAsia"/>
                <w:smallCaps w:val="0"/>
                <w:noProof/>
                <w:lang w:eastAsia="es-MX"/>
              </w:rPr>
              <w:tab/>
            </w:r>
            <w:r w:rsidR="00CC7624" w:rsidRPr="00CC7624">
              <w:rPr>
                <w:rStyle w:val="Hipervnculo"/>
                <w:rFonts w:cs="Arial"/>
                <w:bCs/>
                <w:smallCaps w:val="0"/>
                <w:noProof/>
                <w:lang w:eastAsia="ar-SA"/>
              </w:rPr>
              <w:t>Propuesta económica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_Toc480994709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12</w:t>
            </w:r>
            <w:r w:rsidR="00B8032B" w:rsidRPr="00CC7624">
              <w:rPr>
                <w:smallCaps w:val="0"/>
                <w:noProof/>
                <w:webHidden/>
              </w:rPr>
              <w:fldChar w:fldCharType="end"/>
            </w:r>
          </w:hyperlink>
        </w:p>
        <w:p w:rsidR="00CC7624" w:rsidRPr="00CC7624" w:rsidRDefault="003A013F">
          <w:pPr>
            <w:pStyle w:val="TDC2"/>
            <w:tabs>
              <w:tab w:val="left" w:pos="1100"/>
              <w:tab w:val="right" w:leader="dot" w:pos="9487"/>
            </w:tabs>
            <w:rPr>
              <w:rFonts w:eastAsiaTheme="minorEastAsia"/>
              <w:smallCaps w:val="0"/>
              <w:noProof/>
              <w:lang w:eastAsia="es-MX"/>
            </w:rPr>
          </w:pPr>
          <w:hyperlink w:anchor="_Toc480994710" w:history="1">
            <w:r w:rsidR="00CC7624" w:rsidRPr="00CC7624">
              <w:rPr>
                <w:rStyle w:val="Hipervnculo"/>
                <w:rFonts w:cs="Arial"/>
                <w:smallCaps w:val="0"/>
                <w:noProof/>
                <w:lang w:val="es-ES_tradnl"/>
              </w:rPr>
              <w:t>4.1.3</w:t>
            </w:r>
            <w:r w:rsidR="00CC7624" w:rsidRPr="00CC7624">
              <w:rPr>
                <w:rFonts w:eastAsiaTheme="minorEastAsia"/>
                <w:smallCaps w:val="0"/>
                <w:noProof/>
                <w:lang w:eastAsia="es-MX"/>
              </w:rPr>
              <w:tab/>
            </w:r>
            <w:r w:rsidR="00CC7624" w:rsidRPr="00CC7624">
              <w:rPr>
                <w:rStyle w:val="Hipervnculo"/>
                <w:rFonts w:cs="Arial"/>
                <w:bCs/>
                <w:smallCaps w:val="0"/>
                <w:noProof/>
                <w:lang w:eastAsia="ar-SA"/>
              </w:rPr>
              <w:t>Documentación legal</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_Toc480994710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12</w:t>
            </w:r>
            <w:r w:rsidR="00B8032B" w:rsidRPr="00CC7624">
              <w:rPr>
                <w:smallCaps w:val="0"/>
                <w:noProof/>
                <w:webHidden/>
              </w:rPr>
              <w:fldChar w:fldCharType="end"/>
            </w:r>
          </w:hyperlink>
        </w:p>
        <w:p w:rsidR="00CC7624" w:rsidRPr="00CC7624" w:rsidRDefault="003A013F">
          <w:pPr>
            <w:pStyle w:val="TDC2"/>
            <w:tabs>
              <w:tab w:val="left" w:pos="1100"/>
              <w:tab w:val="right" w:leader="dot" w:pos="9487"/>
            </w:tabs>
            <w:rPr>
              <w:rFonts w:eastAsiaTheme="minorEastAsia"/>
              <w:smallCaps w:val="0"/>
              <w:noProof/>
              <w:lang w:eastAsia="es-MX"/>
            </w:rPr>
          </w:pPr>
          <w:hyperlink w:anchor="_Toc480994711" w:history="1">
            <w:r w:rsidR="00CC7624" w:rsidRPr="00CC7624">
              <w:rPr>
                <w:rStyle w:val="Hipervnculo"/>
                <w:rFonts w:cs="Arial"/>
                <w:smallCaps w:val="0"/>
                <w:noProof/>
                <w:lang w:val="es-ES_tradnl"/>
              </w:rPr>
              <w:t>4.1.3.1</w:t>
            </w:r>
            <w:r w:rsidR="00CC7624" w:rsidRPr="00CC7624">
              <w:rPr>
                <w:rFonts w:eastAsiaTheme="minorEastAsia"/>
                <w:smallCaps w:val="0"/>
                <w:noProof/>
                <w:lang w:eastAsia="es-MX"/>
              </w:rPr>
              <w:tab/>
            </w:r>
            <w:r w:rsidR="00CC7624" w:rsidRPr="00CC7624">
              <w:rPr>
                <w:rStyle w:val="Hipervnculo"/>
                <w:rFonts w:eastAsia="Calibri" w:cs="Arial"/>
                <w:smallCaps w:val="0"/>
                <w:noProof/>
                <w:lang w:val="es-ES_tradnl" w:eastAsia="ar-SA"/>
              </w:rPr>
              <w:t>Escrito de facultades</w:t>
            </w:r>
            <w:r w:rsidR="00CC7624" w:rsidRPr="00CC7624">
              <w:rPr>
                <w:rStyle w:val="Hipervnculo"/>
                <w:rFonts w:cs="Arial"/>
                <w:smallCaps w:val="0"/>
                <w:noProof/>
                <w:lang w:val="es-ES_tradnl" w:eastAsia="ar-SA"/>
              </w:rPr>
              <w: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_Toc480994711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12</w:t>
            </w:r>
            <w:r w:rsidR="00B8032B" w:rsidRPr="00CC7624">
              <w:rPr>
                <w:smallCaps w:val="0"/>
                <w:noProof/>
                <w:webHidden/>
              </w:rPr>
              <w:fldChar w:fldCharType="end"/>
            </w:r>
          </w:hyperlink>
        </w:p>
        <w:p w:rsidR="00CC7624" w:rsidRPr="00CC7624" w:rsidRDefault="003A013F">
          <w:pPr>
            <w:pStyle w:val="TDC2"/>
            <w:tabs>
              <w:tab w:val="left" w:pos="1100"/>
              <w:tab w:val="right" w:leader="dot" w:pos="9487"/>
            </w:tabs>
            <w:rPr>
              <w:rFonts w:eastAsiaTheme="minorEastAsia"/>
              <w:smallCaps w:val="0"/>
              <w:noProof/>
              <w:lang w:eastAsia="es-MX"/>
            </w:rPr>
          </w:pPr>
          <w:hyperlink w:anchor="_Toc480994712" w:history="1">
            <w:r w:rsidR="00CC7624" w:rsidRPr="00CC7624">
              <w:rPr>
                <w:rStyle w:val="Hipervnculo"/>
                <w:rFonts w:cs="Arial"/>
                <w:smallCaps w:val="0"/>
                <w:noProof/>
                <w:lang w:val="es-ES_tradnl"/>
              </w:rPr>
              <w:t>4.1.3.2</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nacionalidad mexicana</w:t>
            </w:r>
            <w:r w:rsidR="00CC7624" w:rsidRPr="00CC7624">
              <w:rPr>
                <w:rStyle w:val="Hipervnculo"/>
                <w:rFonts w:cs="Arial"/>
                <w:smallCaps w:val="0"/>
                <w:noProof/>
                <w:lang w:val="es-ES_tradnl" w:eastAsia="ar-SA"/>
              </w:rPr>
              <w: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_Toc480994712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12</w:t>
            </w:r>
            <w:r w:rsidR="00B8032B" w:rsidRPr="00CC7624">
              <w:rPr>
                <w:smallCaps w:val="0"/>
                <w:noProof/>
                <w:webHidden/>
              </w:rPr>
              <w:fldChar w:fldCharType="end"/>
            </w:r>
          </w:hyperlink>
        </w:p>
        <w:p w:rsidR="00CC7624" w:rsidRPr="00CC7624" w:rsidRDefault="003A013F">
          <w:pPr>
            <w:pStyle w:val="TDC2"/>
            <w:tabs>
              <w:tab w:val="left" w:pos="1100"/>
              <w:tab w:val="right" w:leader="dot" w:pos="9487"/>
            </w:tabs>
            <w:rPr>
              <w:rFonts w:eastAsiaTheme="minorEastAsia"/>
              <w:smallCaps w:val="0"/>
              <w:noProof/>
              <w:lang w:eastAsia="es-MX"/>
            </w:rPr>
          </w:pPr>
          <w:hyperlink w:anchor="_Toc480994713" w:history="1">
            <w:r w:rsidR="00CC7624" w:rsidRPr="00CC7624">
              <w:rPr>
                <w:rStyle w:val="Hipervnculo"/>
                <w:rFonts w:cs="Arial"/>
                <w:smallCaps w:val="0"/>
                <w:noProof/>
                <w:lang w:val="es-ES_tradnl"/>
              </w:rPr>
              <w:t>4.1.3.3</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normas.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_Toc480994713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12</w:t>
            </w:r>
            <w:r w:rsidR="00B8032B" w:rsidRPr="00CC7624">
              <w:rPr>
                <w:smallCaps w:val="0"/>
                <w:noProof/>
                <w:webHidden/>
              </w:rPr>
              <w:fldChar w:fldCharType="end"/>
            </w:r>
          </w:hyperlink>
        </w:p>
        <w:p w:rsidR="00CC7624" w:rsidRPr="00CC7624" w:rsidRDefault="003A013F">
          <w:pPr>
            <w:pStyle w:val="TDC2"/>
            <w:tabs>
              <w:tab w:val="left" w:pos="1100"/>
              <w:tab w:val="right" w:leader="dot" w:pos="9487"/>
            </w:tabs>
            <w:rPr>
              <w:rFonts w:eastAsiaTheme="minorEastAsia"/>
              <w:smallCaps w:val="0"/>
              <w:noProof/>
              <w:lang w:eastAsia="es-MX"/>
            </w:rPr>
          </w:pPr>
          <w:hyperlink w:anchor="_Toc480994714" w:history="1">
            <w:r w:rsidR="00CC7624" w:rsidRPr="00CC7624">
              <w:rPr>
                <w:rStyle w:val="Hipervnculo"/>
                <w:rFonts w:cs="Arial"/>
                <w:smallCaps w:val="0"/>
                <w:noProof/>
                <w:lang w:val="es-ES_tradnl"/>
              </w:rPr>
              <w:t>4.1.3.4</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no impedimento.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_Toc480994714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12</w:t>
            </w:r>
            <w:r w:rsidR="00B8032B" w:rsidRPr="00CC7624">
              <w:rPr>
                <w:smallCaps w:val="0"/>
                <w:noProof/>
                <w:webHidden/>
              </w:rPr>
              <w:fldChar w:fldCharType="end"/>
            </w:r>
          </w:hyperlink>
        </w:p>
        <w:p w:rsidR="00CC7624" w:rsidRPr="00CC7624" w:rsidRDefault="003A013F">
          <w:pPr>
            <w:pStyle w:val="TDC2"/>
            <w:tabs>
              <w:tab w:val="left" w:pos="1100"/>
              <w:tab w:val="right" w:leader="dot" w:pos="9487"/>
            </w:tabs>
            <w:rPr>
              <w:rFonts w:eastAsiaTheme="minorEastAsia"/>
              <w:smallCaps w:val="0"/>
              <w:noProof/>
              <w:lang w:eastAsia="es-MX"/>
            </w:rPr>
          </w:pPr>
          <w:hyperlink w:anchor="_Toc480994715" w:history="1">
            <w:r w:rsidR="00CC7624" w:rsidRPr="00CC7624">
              <w:rPr>
                <w:rStyle w:val="Hipervnculo"/>
                <w:rFonts w:cs="Arial"/>
                <w:smallCaps w:val="0"/>
                <w:noProof/>
                <w:lang w:val="es-ES_tradnl"/>
              </w:rPr>
              <w:t>4.1.3.5</w:t>
            </w:r>
            <w:r w:rsidR="00CC7624" w:rsidRPr="00CC7624">
              <w:rPr>
                <w:rFonts w:eastAsiaTheme="minorEastAsia"/>
                <w:smallCaps w:val="0"/>
                <w:noProof/>
                <w:lang w:eastAsia="es-MX"/>
              </w:rPr>
              <w:tab/>
            </w:r>
            <w:r w:rsidR="00CC7624" w:rsidRPr="00CC7624">
              <w:rPr>
                <w:rStyle w:val="Hipervnculo"/>
                <w:rFonts w:cs="Arial"/>
                <w:smallCaps w:val="0"/>
                <w:noProof/>
                <w:lang w:val="es-ES_tradnl"/>
              </w:rPr>
              <w:t>Declaración de integridad.</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_Toc480994715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12</w:t>
            </w:r>
            <w:r w:rsidR="00B8032B" w:rsidRPr="00CC7624">
              <w:rPr>
                <w:smallCaps w:val="0"/>
                <w:noProof/>
                <w:webHidden/>
              </w:rPr>
              <w:fldChar w:fldCharType="end"/>
            </w:r>
          </w:hyperlink>
        </w:p>
        <w:p w:rsidR="00CC7624" w:rsidRPr="00CC7624" w:rsidRDefault="003A013F">
          <w:pPr>
            <w:pStyle w:val="TDC2"/>
            <w:tabs>
              <w:tab w:val="left" w:pos="1100"/>
              <w:tab w:val="right" w:leader="dot" w:pos="9487"/>
            </w:tabs>
            <w:rPr>
              <w:rFonts w:eastAsiaTheme="minorEastAsia"/>
              <w:smallCaps w:val="0"/>
              <w:noProof/>
              <w:lang w:eastAsia="es-MX"/>
            </w:rPr>
          </w:pPr>
          <w:hyperlink w:anchor="_Toc480994716" w:history="1">
            <w:r w:rsidR="00CC7624" w:rsidRPr="00CC7624">
              <w:rPr>
                <w:rStyle w:val="Hipervnculo"/>
                <w:rFonts w:cs="Arial"/>
                <w:smallCaps w:val="0"/>
                <w:noProof/>
                <w:lang w:val="es-ES_tradnl"/>
              </w:rPr>
              <w:t>4.1.3.6</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de estratificación.</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_Toc480994716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13</w:t>
            </w:r>
            <w:r w:rsidR="00B8032B" w:rsidRPr="00CC7624">
              <w:rPr>
                <w:smallCaps w:val="0"/>
                <w:noProof/>
                <w:webHidden/>
              </w:rPr>
              <w:fldChar w:fldCharType="end"/>
            </w:r>
          </w:hyperlink>
        </w:p>
        <w:p w:rsidR="00CC7624" w:rsidRPr="00CC7624" w:rsidRDefault="003A013F">
          <w:pPr>
            <w:pStyle w:val="TDC2"/>
            <w:tabs>
              <w:tab w:val="left" w:pos="1100"/>
              <w:tab w:val="right" w:leader="dot" w:pos="9487"/>
            </w:tabs>
            <w:rPr>
              <w:rFonts w:eastAsiaTheme="minorEastAsia"/>
              <w:smallCaps w:val="0"/>
              <w:noProof/>
              <w:lang w:eastAsia="es-MX"/>
            </w:rPr>
          </w:pPr>
          <w:hyperlink w:anchor="_Toc480994717" w:history="1">
            <w:r w:rsidR="00CC7624" w:rsidRPr="00CC7624">
              <w:rPr>
                <w:rStyle w:val="Hipervnculo"/>
                <w:rFonts w:cs="Arial"/>
                <w:smallCaps w:val="0"/>
                <w:noProof/>
                <w:lang w:val="es-ES_tradnl"/>
              </w:rPr>
              <w:t>4.1.3.7</w:t>
            </w:r>
            <w:r w:rsidR="00CC7624" w:rsidRPr="00CC7624">
              <w:rPr>
                <w:rFonts w:eastAsiaTheme="minorEastAsia"/>
                <w:smallCaps w:val="0"/>
                <w:noProof/>
                <w:lang w:eastAsia="es-MX"/>
              </w:rPr>
              <w:tab/>
            </w:r>
            <w:r w:rsidR="00CC7624" w:rsidRPr="00CC7624">
              <w:rPr>
                <w:rStyle w:val="Hipervnculo"/>
                <w:rFonts w:cs="Arial"/>
                <w:smallCaps w:val="0"/>
                <w:noProof/>
                <w:lang w:val="es-ES_tradnl"/>
              </w:rPr>
              <w:t>Escrito relativo a las proposiciones vía CompraNet.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_Toc480994717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13</w:t>
            </w:r>
            <w:r w:rsidR="00B8032B" w:rsidRPr="00CC7624">
              <w:rPr>
                <w:smallCaps w:val="0"/>
                <w:noProof/>
                <w:webHidden/>
              </w:rPr>
              <w:fldChar w:fldCharType="end"/>
            </w:r>
          </w:hyperlink>
        </w:p>
        <w:p w:rsidR="00CC7624" w:rsidRPr="00CC7624" w:rsidRDefault="003A013F">
          <w:pPr>
            <w:pStyle w:val="TDC2"/>
            <w:tabs>
              <w:tab w:val="left" w:pos="880"/>
              <w:tab w:val="right" w:leader="dot" w:pos="9487"/>
            </w:tabs>
            <w:rPr>
              <w:rFonts w:eastAsiaTheme="minorEastAsia"/>
              <w:smallCaps w:val="0"/>
              <w:noProof/>
              <w:lang w:eastAsia="es-MX"/>
            </w:rPr>
          </w:pPr>
          <w:hyperlink w:anchor="_Toc480994718" w:history="1">
            <w:r w:rsidR="00CC7624" w:rsidRPr="00CC7624">
              <w:rPr>
                <w:rStyle w:val="Hipervnculo"/>
                <w:rFonts w:cs="Arial"/>
                <w:smallCaps w:val="0"/>
                <w:noProof/>
                <w:lang w:val="es-ES_tradnl"/>
              </w:rPr>
              <w:t>4.2</w:t>
            </w:r>
            <w:r w:rsidR="00CC7624" w:rsidRPr="00CC7624">
              <w:rPr>
                <w:rFonts w:eastAsiaTheme="minorEastAsia"/>
                <w:smallCaps w:val="0"/>
                <w:noProof/>
                <w:lang w:eastAsia="es-MX"/>
              </w:rPr>
              <w:tab/>
            </w:r>
            <w:r w:rsidR="00CC7624" w:rsidRPr="00CC7624">
              <w:rPr>
                <w:rStyle w:val="Hipervnculo"/>
                <w:rFonts w:cs="Arial"/>
                <w:smallCaps w:val="0"/>
                <w:noProof/>
                <w:lang w:val="es-ES_tradnl"/>
              </w:rPr>
              <w:t>Causales expresas de desechamiento.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_Toc480994718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13</w:t>
            </w:r>
            <w:r w:rsidR="00B8032B" w:rsidRPr="00CC7624">
              <w:rPr>
                <w:small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19" w:history="1">
            <w:r w:rsidR="00CC7624" w:rsidRPr="00CC7624">
              <w:rPr>
                <w:rStyle w:val="Hipervnculo"/>
                <w:rFonts w:cs="Arial"/>
                <w:b w:val="0"/>
                <w:caps w:val="0"/>
                <w:noProof/>
              </w:rPr>
              <w:t>5. Criterios específicos conforme a los cuales se evaluarán las proposiciones.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_Toc480994719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15</w:t>
            </w:r>
            <w:r w:rsidR="00B8032B" w:rsidRPr="00CC7624">
              <w:rPr>
                <w:b w:val="0"/>
                <w: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20" w:history="1">
            <w:r w:rsidR="00CC7624" w:rsidRPr="00CC7624">
              <w:rPr>
                <w:rStyle w:val="Hipervnculo"/>
                <w:smallCaps w:val="0"/>
                <w:noProof/>
              </w:rPr>
              <w:t>5.1 Evaluación de la propuesta técnica.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_Toc480994720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15</w:t>
            </w:r>
            <w:r w:rsidR="00B8032B" w:rsidRPr="00CC7624">
              <w:rPr>
                <w:small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21" w:history="1">
            <w:r w:rsidR="00CC7624" w:rsidRPr="00CC7624">
              <w:rPr>
                <w:rStyle w:val="Hipervnculo"/>
                <w:smallCaps w:val="0"/>
                <w:noProof/>
              </w:rPr>
              <w:t>5.2 Evaluación de la propuesta económica.</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_Toc480994721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15</w:t>
            </w:r>
            <w:r w:rsidR="00B8032B" w:rsidRPr="00CC7624">
              <w:rPr>
                <w:smallCaps w:val="0"/>
                <w:noProof/>
                <w:webHidden/>
              </w:rPr>
              <w:fldChar w:fldCharType="end"/>
            </w:r>
          </w:hyperlink>
        </w:p>
        <w:p w:rsidR="00CC7624" w:rsidRPr="00CC7624" w:rsidRDefault="003A013F">
          <w:pPr>
            <w:pStyle w:val="TDC2"/>
            <w:tabs>
              <w:tab w:val="left" w:pos="880"/>
              <w:tab w:val="right" w:leader="dot" w:pos="9487"/>
            </w:tabs>
            <w:rPr>
              <w:rFonts w:eastAsiaTheme="minorEastAsia"/>
              <w:smallCaps w:val="0"/>
              <w:noProof/>
              <w:lang w:eastAsia="es-MX"/>
            </w:rPr>
          </w:pPr>
          <w:hyperlink w:anchor="_Toc480994722" w:history="1">
            <w:r w:rsidR="00CC7624" w:rsidRPr="00CC7624">
              <w:rPr>
                <w:rStyle w:val="Hipervnculo"/>
                <w:rFonts w:cs="Arial"/>
                <w:smallCaps w:val="0"/>
                <w:noProof/>
                <w:lang w:val="es-ES_tradnl"/>
              </w:rPr>
              <w:t>5.3</w:t>
            </w:r>
            <w:r w:rsidR="00CC7624" w:rsidRPr="00CC7624">
              <w:rPr>
                <w:rFonts w:eastAsiaTheme="minorEastAsia"/>
                <w:smallCaps w:val="0"/>
                <w:noProof/>
                <w:lang w:eastAsia="es-MX"/>
              </w:rPr>
              <w:tab/>
            </w:r>
            <w:r w:rsidR="00CC7624" w:rsidRPr="00CC7624">
              <w:rPr>
                <w:rStyle w:val="Hipervnculo"/>
                <w:rFonts w:cs="Arial"/>
                <w:smallCaps w:val="0"/>
                <w:noProof/>
                <w:lang w:val="es-ES_tradnl"/>
              </w:rPr>
              <w:t>Adjudicación de contrato.</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_Toc480994722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16</w:t>
            </w:r>
            <w:r w:rsidR="00B8032B" w:rsidRPr="00CC7624">
              <w:rPr>
                <w:small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23" w:history="1">
            <w:r w:rsidR="00CC7624" w:rsidRPr="00CC7624">
              <w:rPr>
                <w:rStyle w:val="Hipervnculo"/>
                <w:rFonts w:cs="Arial"/>
                <w:b w:val="0"/>
                <w:caps w:val="0"/>
                <w:noProof/>
              </w:rPr>
              <w:t>6.  Relación de documentos que debe presentar el licitante.</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_Toc480994723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17</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24" w:history="1">
            <w:r w:rsidR="00CC7624" w:rsidRPr="00CC7624">
              <w:rPr>
                <w:rStyle w:val="Hipervnculo"/>
                <w:rFonts w:cs="Arial"/>
                <w:b w:val="0"/>
                <w:caps w:val="0"/>
                <w:noProof/>
              </w:rPr>
              <w:t>7. Inconformidades.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_Toc480994724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17</w:t>
            </w:r>
            <w:r w:rsidR="00B8032B" w:rsidRPr="00CC7624">
              <w:rPr>
                <w:b w:val="0"/>
                <w: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25" w:history="1">
            <w:r w:rsidR="00CC7624" w:rsidRPr="00CC7624">
              <w:rPr>
                <w:rStyle w:val="Hipervnculo"/>
                <w:smallCaps w:val="0"/>
                <w:noProof/>
              </w:rPr>
              <w:t>7.1 Operación de CompraNet.</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_Toc480994725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17</w:t>
            </w:r>
            <w:r w:rsidR="00B8032B" w:rsidRPr="00CC7624">
              <w:rPr>
                <w:small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26" w:history="1">
            <w:r w:rsidR="00CC7624" w:rsidRPr="00CC7624">
              <w:rPr>
                <w:rStyle w:val="Hipervnculo"/>
                <w:rFonts w:cs="Arial"/>
                <w:b w:val="0"/>
                <w:caps w:val="0"/>
                <w:noProof/>
              </w:rPr>
              <w:t>8.  Formatos que facilitarán y agilizarán la presentación y recepción de las proposiciones.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_Toc480994726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18</w:t>
            </w:r>
            <w:r w:rsidR="00B8032B" w:rsidRPr="00CC7624">
              <w:rPr>
                <w:b w:val="0"/>
                <w:caps w:val="0"/>
                <w:noProof/>
                <w:webHidden/>
              </w:rPr>
              <w:fldChar w:fldCharType="end"/>
            </w:r>
          </w:hyperlink>
        </w:p>
        <w:p w:rsidR="00CC7624" w:rsidRPr="00CC7624" w:rsidRDefault="003A013F">
          <w:pPr>
            <w:pStyle w:val="TDC2"/>
            <w:tabs>
              <w:tab w:val="right" w:leader="dot" w:pos="9487"/>
            </w:tabs>
            <w:rPr>
              <w:rFonts w:eastAsiaTheme="minorEastAsia"/>
              <w:smallCaps w:val="0"/>
              <w:noProof/>
              <w:lang w:eastAsia="es-MX"/>
            </w:rPr>
          </w:pPr>
          <w:hyperlink w:anchor="_Toc480994727" w:history="1">
            <w:r w:rsidR="00CC7624" w:rsidRPr="00CC7624">
              <w:rPr>
                <w:rStyle w:val="Hipervnculo"/>
                <w:smallCaps w:val="0"/>
                <w:noProof/>
              </w:rPr>
              <w:t>8.1. Anexos adicionales.</w:t>
            </w:r>
            <w:r w:rsidR="00CC7624" w:rsidRPr="00CC7624">
              <w:rPr>
                <w:smallCaps w:val="0"/>
                <w:noProof/>
                <w:webHidden/>
              </w:rPr>
              <w:tab/>
            </w:r>
            <w:r w:rsidR="00B8032B" w:rsidRPr="00CC7624">
              <w:rPr>
                <w:smallCaps w:val="0"/>
                <w:noProof/>
                <w:webHidden/>
              </w:rPr>
              <w:fldChar w:fldCharType="begin"/>
            </w:r>
            <w:r w:rsidR="00CC7624" w:rsidRPr="00CC7624">
              <w:rPr>
                <w:smallCaps w:val="0"/>
                <w:noProof/>
                <w:webHidden/>
              </w:rPr>
              <w:instrText xml:space="preserve"> PAGEREF _Toc480994727 \h </w:instrText>
            </w:r>
            <w:r w:rsidR="00B8032B" w:rsidRPr="00CC7624">
              <w:rPr>
                <w:smallCaps w:val="0"/>
                <w:noProof/>
                <w:webHidden/>
              </w:rPr>
            </w:r>
            <w:r w:rsidR="00B8032B" w:rsidRPr="00CC7624">
              <w:rPr>
                <w:smallCaps w:val="0"/>
                <w:noProof/>
                <w:webHidden/>
              </w:rPr>
              <w:fldChar w:fldCharType="separate"/>
            </w:r>
            <w:r w:rsidR="00964BD0">
              <w:rPr>
                <w:smallCaps w:val="0"/>
                <w:noProof/>
                <w:webHidden/>
              </w:rPr>
              <w:t>18</w:t>
            </w:r>
            <w:r w:rsidR="00B8032B" w:rsidRPr="00CC7624">
              <w:rPr>
                <w:small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28" w:history="1">
            <w:r w:rsidR="00CC7624" w:rsidRPr="00CC7624">
              <w:rPr>
                <w:rStyle w:val="Hipervnculo"/>
                <w:rFonts w:cs="Arial"/>
                <w:b w:val="0"/>
                <w:caps w:val="0"/>
                <w:noProof/>
              </w:rPr>
              <w:t>9. Información reservada y confidencial.</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_Toc480994728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18</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29" w:history="1">
            <w:r w:rsidR="00CC7624" w:rsidRPr="00CC7624">
              <w:rPr>
                <w:rStyle w:val="Hipervnculo"/>
                <w:rFonts w:cs="Arial"/>
                <w:b w:val="0"/>
                <w:caps w:val="0"/>
                <w:noProof/>
              </w:rPr>
              <w:t>Anexo 1.- Anexo técnico.</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_Toc480994729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19</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0" w:history="1">
            <w:r w:rsidR="00CC7624" w:rsidRPr="00CC7624">
              <w:rPr>
                <w:rStyle w:val="Hipervnculo"/>
                <w:rFonts w:cs="Arial"/>
                <w:b w:val="0"/>
                <w:caps w:val="0"/>
                <w:noProof/>
              </w:rPr>
              <w:t>Anexo 2.- Términos y condiciones.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_Toc480994730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29</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1" w:history="1">
            <w:r w:rsidR="00CC7624" w:rsidRPr="00CC7624">
              <w:rPr>
                <w:rStyle w:val="Hipervnculo"/>
                <w:rFonts w:cs="Arial"/>
                <w:b w:val="0"/>
                <w:caps w:val="0"/>
                <w:noProof/>
              </w:rPr>
              <w:t>Anexo 3.- Escrito de acreditación legal y personalidad jurídica del licitante para comprometerse y suscribir propuestas.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_Toc480994731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36</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2" w:history="1">
            <w:r w:rsidR="00CC7624" w:rsidRPr="00CC7624">
              <w:rPr>
                <w:rStyle w:val="Hipervnculo"/>
                <w:rFonts w:cs="Arial"/>
                <w:b w:val="0"/>
                <w:caps w:val="0"/>
                <w:noProof/>
              </w:rPr>
              <w:t>Anexo 4.- Escrito de nacionalidad mexicana.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_Toc480994732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37</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3" w:history="1">
            <w:r w:rsidR="00CC7624" w:rsidRPr="00CC7624">
              <w:rPr>
                <w:rStyle w:val="Hipervnculo"/>
                <w:rFonts w:cs="Arial"/>
                <w:b w:val="0"/>
                <w:caps w:val="0"/>
                <w:noProof/>
                <w:lang w:val="es-ES"/>
              </w:rPr>
              <w:t xml:space="preserve">Anexo 5.- </w:t>
            </w:r>
            <w:r w:rsidR="00CC7624" w:rsidRPr="00CC7624">
              <w:rPr>
                <w:rStyle w:val="Hipervnculo"/>
                <w:rFonts w:cs="Arial"/>
                <w:b w:val="0"/>
                <w:caps w:val="0"/>
                <w:noProof/>
              </w:rPr>
              <w:t>Escrito de cumplimiento de normas.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_Toc480994733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38</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4" w:history="1">
            <w:r w:rsidR="00CC7624" w:rsidRPr="00CC7624">
              <w:rPr>
                <w:rStyle w:val="Hipervnculo"/>
                <w:rFonts w:cs="Arial"/>
                <w:b w:val="0"/>
                <w:caps w:val="0"/>
                <w:noProof/>
              </w:rPr>
              <w:t>Anexo 6.- Escrito de no encontrarse en los supuestos de los artículos 50 y 60 de la LAASSP.</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_Toc480994734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39</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5" w:history="1">
            <w:r w:rsidR="00CC7624" w:rsidRPr="00CC7624">
              <w:rPr>
                <w:rStyle w:val="Hipervnculo"/>
                <w:rFonts w:cs="Arial"/>
                <w:b w:val="0"/>
                <w:caps w:val="0"/>
                <w:noProof/>
              </w:rPr>
              <w:t>Anexo 7.- Declaración de integridad.</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_Toc480994735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40</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6" w:history="1">
            <w:r w:rsidR="00CC7624" w:rsidRPr="00CC7624">
              <w:rPr>
                <w:rStyle w:val="Hipervnculo"/>
                <w:rFonts w:cs="Arial"/>
                <w:b w:val="0"/>
                <w:caps w:val="0"/>
                <w:noProof/>
              </w:rPr>
              <w:t>Anexo 8.- Escrito de estratificación de MIPYME.</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_Toc480994736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41</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7" w:history="1">
            <w:r w:rsidR="00CC7624" w:rsidRPr="00CC7624">
              <w:rPr>
                <w:rStyle w:val="Hipervnculo"/>
                <w:rFonts w:cs="Arial"/>
                <w:b w:val="0"/>
                <w:caps w:val="0"/>
                <w:noProof/>
              </w:rPr>
              <w:t>Anexo 8 Bis.- Instructivo de llenado para el escrito de estratificación de micro, pequeña o mediana empresa (MIPYMES).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_Toc480994737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42</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8" w:history="1">
            <w:r w:rsidR="00CC7624" w:rsidRPr="00CC7624">
              <w:rPr>
                <w:rStyle w:val="Hipervnculo"/>
                <w:rFonts w:cs="Arial"/>
                <w:b w:val="0"/>
                <w:caps w:val="0"/>
                <w:noProof/>
              </w:rPr>
              <w:t>Anexo 9.- Propuesta económica.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_Toc480994738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43</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39" w:history="1">
            <w:r w:rsidR="00CC7624" w:rsidRPr="00CC7624">
              <w:rPr>
                <w:rStyle w:val="Hipervnculo"/>
                <w:rFonts w:cs="Arial"/>
                <w:b w:val="0"/>
                <w:caps w:val="0"/>
                <w:noProof/>
              </w:rPr>
              <w:t>Anexo 10.- Relación de documentos a presentar.</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_Toc480994739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44</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40" w:history="1">
            <w:r w:rsidR="00CC7624" w:rsidRPr="00CC7624">
              <w:rPr>
                <w:rStyle w:val="Hipervnculo"/>
                <w:rFonts w:cs="Arial"/>
                <w:b w:val="0"/>
                <w:caps w:val="0"/>
                <w:noProof/>
              </w:rPr>
              <w:t>Anexo 11.- Formato información reservada y confidencial</w:t>
            </w:r>
            <w:r w:rsidR="00CC7624" w:rsidRPr="00CC7624">
              <w:rPr>
                <w:rStyle w:val="Hipervnculo"/>
                <w:rFonts w:cs="Arial"/>
                <w:b w:val="0"/>
                <w:caps w:val="0"/>
                <w:noProof/>
                <w:lang w:val="es-ES"/>
              </w:rPr>
              <w:t>.</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_Toc480994740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45</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41" w:history="1">
            <w:r w:rsidR="00CC7624" w:rsidRPr="00CC7624">
              <w:rPr>
                <w:rStyle w:val="Hipervnculo"/>
                <w:rFonts w:cs="Arial"/>
                <w:b w:val="0"/>
                <w:caps w:val="0"/>
                <w:noProof/>
              </w:rPr>
              <w:t>Anexo 12.- Interés en participar en la licitación pública y solicitud de aclaraciones.</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_Toc480994741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46</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42" w:history="1">
            <w:r w:rsidR="00CC7624" w:rsidRPr="00CC7624">
              <w:rPr>
                <w:rStyle w:val="Hipervnculo"/>
                <w:rFonts w:cs="Arial"/>
                <w:b w:val="0"/>
                <w:caps w:val="0"/>
                <w:noProof/>
              </w:rPr>
              <w:t>Anexo 13.- Modelo de contrato.</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_Toc480994742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48</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43" w:history="1">
            <w:r w:rsidR="00CC7624" w:rsidRPr="00CC7624">
              <w:rPr>
                <w:rStyle w:val="Hipervnculo"/>
                <w:rFonts w:cs="Arial"/>
                <w:b w:val="0"/>
                <w:caps w:val="0"/>
                <w:noProof/>
              </w:rPr>
              <w:t xml:space="preserve">Anexo 14.- Modelo de convenio de </w:t>
            </w:r>
            <w:r w:rsidR="00374726">
              <w:rPr>
                <w:rStyle w:val="Hipervnculo"/>
                <w:rFonts w:cs="Arial"/>
                <w:b w:val="0"/>
                <w:caps w:val="0"/>
                <w:noProof/>
              </w:rPr>
              <w:t>proposición</w:t>
            </w:r>
            <w:r w:rsidR="00CC7624" w:rsidRPr="00CC7624">
              <w:rPr>
                <w:rStyle w:val="Hipervnculo"/>
                <w:rFonts w:cs="Arial"/>
                <w:b w:val="0"/>
                <w:caps w:val="0"/>
                <w:noProof/>
              </w:rPr>
              <w:t xml:space="preserve"> conjunta.</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_Toc480994743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61</w:t>
            </w:r>
            <w:r w:rsidR="00B8032B" w:rsidRPr="00CC7624">
              <w:rPr>
                <w:b w:val="0"/>
                <w:caps w:val="0"/>
                <w:noProof/>
                <w:webHidden/>
              </w:rPr>
              <w:fldChar w:fldCharType="end"/>
            </w:r>
          </w:hyperlink>
        </w:p>
        <w:p w:rsidR="00CC7624" w:rsidRPr="00CC7624" w:rsidRDefault="003A013F">
          <w:pPr>
            <w:pStyle w:val="TDC1"/>
            <w:tabs>
              <w:tab w:val="right" w:leader="dot" w:pos="9487"/>
            </w:tabs>
            <w:rPr>
              <w:rFonts w:eastAsiaTheme="minorEastAsia"/>
              <w:b w:val="0"/>
              <w:bCs w:val="0"/>
              <w:caps w:val="0"/>
              <w:noProof/>
              <w:lang w:eastAsia="es-MX"/>
            </w:rPr>
          </w:pPr>
          <w:hyperlink w:anchor="_Toc480994744" w:history="1">
            <w:r w:rsidR="00CC7624" w:rsidRPr="00CC7624">
              <w:rPr>
                <w:rStyle w:val="Hipervnculo"/>
                <w:rFonts w:cs="Arial"/>
                <w:b w:val="0"/>
                <w:caps w:val="0"/>
                <w:noProof/>
              </w:rPr>
              <w:t>Anexo 15.- Glosario.</w:t>
            </w:r>
            <w:r w:rsidR="00CC7624" w:rsidRPr="00CC7624">
              <w:rPr>
                <w:b w:val="0"/>
                <w:caps w:val="0"/>
                <w:noProof/>
                <w:webHidden/>
              </w:rPr>
              <w:tab/>
            </w:r>
            <w:r w:rsidR="00B8032B" w:rsidRPr="00CC7624">
              <w:rPr>
                <w:b w:val="0"/>
                <w:caps w:val="0"/>
                <w:noProof/>
                <w:webHidden/>
              </w:rPr>
              <w:fldChar w:fldCharType="begin"/>
            </w:r>
            <w:r w:rsidR="00CC7624" w:rsidRPr="00CC7624">
              <w:rPr>
                <w:b w:val="0"/>
                <w:caps w:val="0"/>
                <w:noProof/>
                <w:webHidden/>
              </w:rPr>
              <w:instrText xml:space="preserve"> PAGEREF _Toc480994744 \h </w:instrText>
            </w:r>
            <w:r w:rsidR="00B8032B" w:rsidRPr="00CC7624">
              <w:rPr>
                <w:b w:val="0"/>
                <w:caps w:val="0"/>
                <w:noProof/>
                <w:webHidden/>
              </w:rPr>
            </w:r>
            <w:r w:rsidR="00B8032B" w:rsidRPr="00CC7624">
              <w:rPr>
                <w:b w:val="0"/>
                <w:caps w:val="0"/>
                <w:noProof/>
                <w:webHidden/>
              </w:rPr>
              <w:fldChar w:fldCharType="separate"/>
            </w:r>
            <w:r w:rsidR="00964BD0">
              <w:rPr>
                <w:b w:val="0"/>
                <w:caps w:val="0"/>
                <w:noProof/>
                <w:webHidden/>
              </w:rPr>
              <w:t>64</w:t>
            </w:r>
            <w:r w:rsidR="00B8032B" w:rsidRPr="00CC7624">
              <w:rPr>
                <w:b w:val="0"/>
                <w:caps w:val="0"/>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CF25D6" w:rsidRPr="00293DBF" w:rsidRDefault="00CF25D6">
      <w:pPr>
        <w:rPr>
          <w:rFonts w:eastAsia="Times New Roman" w:cs="Arial"/>
          <w:b/>
          <w:szCs w:val="20"/>
          <w:lang w:val="es-ES_tradnl" w:eastAsia="ar-SA"/>
        </w:rPr>
      </w:pPr>
      <w:r w:rsidRPr="00293DBF">
        <w:rPr>
          <w:rFonts w:eastAsia="Times New Roman" w:cs="Arial"/>
          <w:b/>
          <w:szCs w:val="20"/>
          <w:lang w:val="es-ES_tradnl" w:eastAsia="ar-SA"/>
        </w:rPr>
        <w:br w:type="page"/>
      </w:r>
    </w:p>
    <w:p w:rsidR="00921BE5" w:rsidRPr="00293DBF"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293DBF" w:rsidSect="00933603">
          <w:headerReference w:type="default" r:id="rId9"/>
          <w:footerReference w:type="default" r:id="rId10"/>
          <w:pgSz w:w="12240" w:h="15840"/>
          <w:pgMar w:top="864" w:right="1325" w:bottom="1134" w:left="1418" w:header="709" w:footer="494" w:gutter="0"/>
          <w:cols w:space="708"/>
          <w:docGrid w:linePitch="360"/>
        </w:sectPr>
      </w:pP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lastRenderedPageBreak/>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293DBF" w:rsidRDefault="00257B2A"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En observancia al artículo 134 de la Constitución Política de los Estados Unidos Mexicanos, y de conformidad con </w:t>
      </w:r>
      <w:r w:rsidR="003B088C" w:rsidRPr="00293DBF">
        <w:rPr>
          <w:rFonts w:cs="Arial"/>
          <w:bCs/>
          <w:szCs w:val="20"/>
          <w:lang w:val="es-ES_tradnl"/>
        </w:rPr>
        <w:t>los artículos</w:t>
      </w:r>
      <w:r w:rsidR="005C009C" w:rsidRPr="00293DBF">
        <w:rPr>
          <w:rFonts w:cs="Arial"/>
          <w:bCs/>
          <w:szCs w:val="20"/>
          <w:lang w:val="es-ES_tradnl"/>
        </w:rPr>
        <w:t xml:space="preserve">, </w:t>
      </w:r>
      <w:r w:rsidRPr="00293DBF">
        <w:rPr>
          <w:rFonts w:cs="Arial"/>
          <w:bCs/>
          <w:szCs w:val="20"/>
          <w:lang w:val="es-ES_tradnl"/>
        </w:rPr>
        <w:t>26 fracción</w:t>
      </w:r>
      <w:r w:rsidR="00B24860" w:rsidRPr="00293DBF">
        <w:rPr>
          <w:rFonts w:cs="Arial"/>
          <w:bCs/>
          <w:szCs w:val="20"/>
          <w:lang w:val="es-ES_tradnl"/>
        </w:rPr>
        <w:t xml:space="preserve"> I, 26 B</w:t>
      </w:r>
      <w:r w:rsidR="00130B89" w:rsidRPr="00293DBF">
        <w:rPr>
          <w:rFonts w:cs="Arial"/>
          <w:bCs/>
          <w:szCs w:val="20"/>
          <w:lang w:val="es-ES_tradnl"/>
        </w:rPr>
        <w:t>is</w:t>
      </w:r>
      <w:r w:rsidR="00725458" w:rsidRPr="00293DBF">
        <w:rPr>
          <w:rFonts w:cs="Arial"/>
          <w:bCs/>
          <w:szCs w:val="20"/>
          <w:lang w:val="es-ES_tradnl"/>
        </w:rPr>
        <w:t xml:space="preserve"> fracción II,</w:t>
      </w:r>
      <w:r w:rsidR="006B29D8" w:rsidRPr="00293DBF">
        <w:rPr>
          <w:rFonts w:cs="Arial"/>
          <w:bCs/>
          <w:szCs w:val="20"/>
          <w:lang w:val="es-ES_tradnl"/>
        </w:rPr>
        <w:t xml:space="preserve"> </w:t>
      </w:r>
      <w:r w:rsidR="00130B89" w:rsidRPr="00293DBF">
        <w:rPr>
          <w:rFonts w:cs="Arial"/>
          <w:bCs/>
          <w:szCs w:val="20"/>
          <w:lang w:val="es-ES_tradnl"/>
        </w:rPr>
        <w:t>28 fracción I</w:t>
      </w:r>
      <w:r w:rsidR="0093111C" w:rsidRPr="00293DBF">
        <w:rPr>
          <w:rFonts w:cs="Arial"/>
          <w:bCs/>
          <w:szCs w:val="20"/>
          <w:lang w:val="es-ES_tradnl"/>
        </w:rPr>
        <w:t xml:space="preserve">, </w:t>
      </w:r>
      <w:r w:rsidR="00FD42DD" w:rsidRPr="00293DBF">
        <w:rPr>
          <w:rFonts w:cs="Arial"/>
          <w:szCs w:val="20"/>
          <w:lang w:val="es-ES_tradnl"/>
        </w:rPr>
        <w:t>4</w:t>
      </w:r>
      <w:r w:rsidR="00FF6809" w:rsidRPr="00293DBF">
        <w:rPr>
          <w:rFonts w:cs="Arial"/>
          <w:szCs w:val="20"/>
          <w:lang w:val="es-ES_tradnl"/>
        </w:rPr>
        <w:t>5</w:t>
      </w:r>
      <w:r w:rsidR="00DA78D3">
        <w:rPr>
          <w:rFonts w:cs="Arial"/>
          <w:szCs w:val="20"/>
          <w:lang w:val="es-ES_tradnl"/>
        </w:rPr>
        <w:t xml:space="preserve"> y</w:t>
      </w:r>
      <w:r w:rsidR="00FD42DD" w:rsidRPr="00293DBF">
        <w:rPr>
          <w:rFonts w:cs="Arial"/>
          <w:szCs w:val="20"/>
          <w:lang w:val="es-ES_tradnl"/>
        </w:rPr>
        <w:t xml:space="preserve"> 4</w:t>
      </w:r>
      <w:r w:rsidR="00FF6809" w:rsidRPr="00293DBF">
        <w:rPr>
          <w:rFonts w:cs="Arial"/>
          <w:szCs w:val="20"/>
          <w:lang w:val="es-ES_tradnl"/>
        </w:rPr>
        <w:t>6</w:t>
      </w:r>
      <w:r w:rsidR="00FD42DD" w:rsidRPr="00293DBF">
        <w:rPr>
          <w:rFonts w:cs="Arial"/>
          <w:szCs w:val="20"/>
          <w:lang w:val="es-ES_tradnl"/>
        </w:rPr>
        <w:t xml:space="preserve"> </w:t>
      </w:r>
      <w:r w:rsidRPr="00293DBF">
        <w:rPr>
          <w:rFonts w:cs="Arial"/>
          <w:bCs/>
          <w:szCs w:val="20"/>
          <w:lang w:val="es-ES_tradnl"/>
        </w:rPr>
        <w:t xml:space="preserve">de </w:t>
      </w:r>
      <w:r w:rsidR="0093111C" w:rsidRPr="00293DBF">
        <w:rPr>
          <w:rFonts w:cs="Arial"/>
          <w:szCs w:val="20"/>
          <w:lang w:val="es-ES_tradnl"/>
        </w:rPr>
        <w:t>la L</w:t>
      </w:r>
      <w:r w:rsidR="00FC7E6F" w:rsidRPr="00293DBF">
        <w:rPr>
          <w:rFonts w:cs="Arial"/>
          <w:szCs w:val="20"/>
          <w:lang w:val="es-ES_tradnl"/>
        </w:rPr>
        <w:t xml:space="preserve">ey de </w:t>
      </w:r>
      <w:r w:rsidR="0093111C" w:rsidRPr="00293DBF">
        <w:rPr>
          <w:rFonts w:cs="Arial"/>
          <w:szCs w:val="20"/>
          <w:lang w:val="es-ES_tradnl"/>
        </w:rPr>
        <w:t>A</w:t>
      </w:r>
      <w:r w:rsidR="00FC7E6F" w:rsidRPr="00293DBF">
        <w:rPr>
          <w:rFonts w:cs="Arial"/>
          <w:szCs w:val="20"/>
          <w:lang w:val="es-ES_tradnl"/>
        </w:rPr>
        <w:t xml:space="preserve">dquisiciones, </w:t>
      </w:r>
      <w:r w:rsidR="0093111C" w:rsidRPr="00293DBF">
        <w:rPr>
          <w:rFonts w:cs="Arial"/>
          <w:szCs w:val="20"/>
          <w:lang w:val="es-ES_tradnl"/>
        </w:rPr>
        <w:t>A</w:t>
      </w:r>
      <w:r w:rsidR="00FC7E6F" w:rsidRPr="00293DBF">
        <w:rPr>
          <w:rFonts w:cs="Arial"/>
          <w:szCs w:val="20"/>
          <w:lang w:val="es-ES_tradnl"/>
        </w:rPr>
        <w:t xml:space="preserve">rrendamientos y </w:t>
      </w:r>
      <w:r w:rsidR="0093111C" w:rsidRPr="00293DBF">
        <w:rPr>
          <w:rFonts w:cs="Arial"/>
          <w:szCs w:val="20"/>
          <w:lang w:val="es-ES_tradnl"/>
        </w:rPr>
        <w:t>S</w:t>
      </w:r>
      <w:r w:rsidR="00522A8A" w:rsidRPr="00293DBF">
        <w:rPr>
          <w:rFonts w:cs="Arial"/>
          <w:szCs w:val="20"/>
          <w:lang w:val="es-ES_tradnl"/>
        </w:rPr>
        <w:t>ervic</w:t>
      </w:r>
      <w:r w:rsidR="00FC7E6F" w:rsidRPr="00293DBF">
        <w:rPr>
          <w:rFonts w:cs="Arial"/>
          <w:szCs w:val="20"/>
          <w:lang w:val="es-ES_tradnl"/>
        </w:rPr>
        <w:t xml:space="preserve">ios del </w:t>
      </w:r>
      <w:r w:rsidR="0093111C" w:rsidRPr="00293DBF">
        <w:rPr>
          <w:rFonts w:cs="Arial"/>
          <w:szCs w:val="20"/>
          <w:lang w:val="es-ES_tradnl"/>
        </w:rPr>
        <w:t>S</w:t>
      </w:r>
      <w:r w:rsidR="00FC7E6F" w:rsidRPr="00293DBF">
        <w:rPr>
          <w:rFonts w:cs="Arial"/>
          <w:szCs w:val="20"/>
          <w:lang w:val="es-ES_tradnl"/>
        </w:rPr>
        <w:t xml:space="preserve">ector </w:t>
      </w:r>
      <w:r w:rsidR="0093111C" w:rsidRPr="00293DBF">
        <w:rPr>
          <w:rFonts w:cs="Arial"/>
          <w:szCs w:val="20"/>
          <w:lang w:val="es-ES_tradnl"/>
        </w:rPr>
        <w:t>P</w:t>
      </w:r>
      <w:r w:rsidR="00FC7E6F" w:rsidRPr="00293DBF">
        <w:rPr>
          <w:rFonts w:cs="Arial"/>
          <w:szCs w:val="20"/>
          <w:lang w:val="es-ES_tradnl"/>
        </w:rPr>
        <w:t>úblico</w:t>
      </w:r>
      <w:r w:rsidR="00007FB5" w:rsidRPr="00293DBF">
        <w:rPr>
          <w:rFonts w:cs="Arial"/>
          <w:szCs w:val="20"/>
          <w:lang w:val="es-ES_tradnl"/>
        </w:rPr>
        <w:t xml:space="preserve"> (LAASSP)</w:t>
      </w:r>
      <w:r w:rsidR="00FD42DD" w:rsidRPr="00293DBF">
        <w:rPr>
          <w:rFonts w:cs="Arial"/>
          <w:szCs w:val="20"/>
          <w:lang w:val="es-ES_tradnl"/>
        </w:rPr>
        <w:t xml:space="preserve">, los </w:t>
      </w:r>
      <w:r w:rsidR="0093111C" w:rsidRPr="00293DBF">
        <w:rPr>
          <w:rFonts w:cs="Arial"/>
          <w:bCs/>
          <w:szCs w:val="20"/>
          <w:lang w:val="es-ES_tradnl"/>
        </w:rPr>
        <w:t>relativos de</w:t>
      </w:r>
      <w:r w:rsidR="00FC7E6F" w:rsidRPr="00293DBF">
        <w:rPr>
          <w:rFonts w:cs="Arial"/>
          <w:bCs/>
          <w:szCs w:val="20"/>
          <w:lang w:val="es-ES_tradnl"/>
        </w:rPr>
        <w:t xml:space="preserve"> su</w:t>
      </w:r>
      <w:r w:rsidR="0093111C" w:rsidRPr="00293DBF">
        <w:rPr>
          <w:rFonts w:cs="Arial"/>
          <w:bCs/>
          <w:szCs w:val="20"/>
          <w:lang w:val="es-ES_tradnl"/>
        </w:rPr>
        <w:t xml:space="preserve"> </w:t>
      </w:r>
      <w:r w:rsidR="002E1766" w:rsidRPr="00293DBF">
        <w:rPr>
          <w:rFonts w:cs="Arial"/>
          <w:bCs/>
          <w:szCs w:val="20"/>
          <w:lang w:val="es-ES_tradnl"/>
        </w:rPr>
        <w:t xml:space="preserve">Reglamento </w:t>
      </w:r>
      <w:r w:rsidRPr="00293DBF">
        <w:rPr>
          <w:rFonts w:cs="Arial"/>
          <w:szCs w:val="20"/>
          <w:lang w:val="es-ES_tradnl"/>
        </w:rPr>
        <w:t xml:space="preserve">y demás disposiciones aplicables en la materia, </w:t>
      </w:r>
      <w:r w:rsidR="00425446" w:rsidRPr="00293DBF">
        <w:rPr>
          <w:rFonts w:cs="Arial"/>
          <w:bCs/>
          <w:szCs w:val="20"/>
          <w:lang w:val="es-ES_tradnl"/>
        </w:rPr>
        <w:t xml:space="preserve">se </w:t>
      </w:r>
      <w:r w:rsidR="00425446" w:rsidRPr="00293DBF">
        <w:rPr>
          <w:rFonts w:cs="Arial"/>
          <w:szCs w:val="20"/>
          <w:lang w:val="es-ES_tradnl"/>
        </w:rPr>
        <w:t>c</w:t>
      </w:r>
      <w:r w:rsidR="00882DBE" w:rsidRPr="00293DBF">
        <w:rPr>
          <w:rFonts w:cs="Arial"/>
          <w:szCs w:val="20"/>
          <w:lang w:val="es-ES_tradnl"/>
        </w:rPr>
        <w:t xml:space="preserve">onvoca a las personas físicas </w:t>
      </w:r>
      <w:r w:rsidR="00425446" w:rsidRPr="00293DBF">
        <w:rPr>
          <w:rFonts w:cs="Arial"/>
          <w:szCs w:val="20"/>
          <w:lang w:val="es-ES_tradnl"/>
        </w:rPr>
        <w:t>o morales de nacionalidad mexicana</w:t>
      </w:r>
      <w:r w:rsidR="00854727" w:rsidRPr="00293DBF">
        <w:rPr>
          <w:rFonts w:cs="Arial"/>
          <w:szCs w:val="20"/>
          <w:lang w:val="es-ES_tradnl"/>
        </w:rPr>
        <w:t xml:space="preserve"> cuya actividad comercial esté relacionada con los servicios a contratar descritos en el </w:t>
      </w:r>
      <w:r w:rsidR="00854727" w:rsidRPr="00293DBF">
        <w:rPr>
          <w:rFonts w:cs="Arial"/>
          <w:b/>
          <w:szCs w:val="20"/>
          <w:lang w:val="es-ES_tradnl"/>
        </w:rPr>
        <w:t>Anexo 1</w:t>
      </w:r>
      <w:r w:rsidR="00854727" w:rsidRPr="00293DBF">
        <w:rPr>
          <w:rFonts w:cs="Arial"/>
          <w:szCs w:val="20"/>
          <w:lang w:val="es-ES_tradnl"/>
        </w:rPr>
        <w:t xml:space="preserve"> para participar en la presente licitación.</w:t>
      </w:r>
    </w:p>
    <w:p w:rsidR="00854727" w:rsidRPr="00293DBF" w:rsidRDefault="00854727" w:rsidP="002F6F8B">
      <w:pPr>
        <w:suppressAutoHyphens/>
        <w:spacing w:after="0" w:line="240" w:lineRule="auto"/>
        <w:ind w:left="-284" w:right="-284"/>
        <w:jc w:val="both"/>
        <w:rPr>
          <w:rFonts w:cs="Arial"/>
          <w:szCs w:val="20"/>
          <w:lang w:val="es-ES_tradnl"/>
        </w:rPr>
      </w:pPr>
    </w:p>
    <w:p w:rsidR="005F5FAA" w:rsidRPr="00293DBF" w:rsidRDefault="005F5FAA"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1" w:name="_Toc367205732"/>
      <w:bookmarkStart w:id="2" w:name="_Toc431385995"/>
      <w:bookmarkStart w:id="3" w:name="_Toc431386272"/>
      <w:bookmarkStart w:id="4" w:name="_Toc480994683"/>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1F26E0">
        <w:rPr>
          <w:rFonts w:cs="Arial"/>
        </w:rPr>
        <w:t>L</w:t>
      </w:r>
      <w:r w:rsidR="00FF6809" w:rsidRPr="00293DBF">
        <w:rPr>
          <w:rFonts w:cs="Arial"/>
        </w:rPr>
        <w:t xml:space="preserve">icitación </w:t>
      </w:r>
      <w:r w:rsidR="001F26E0">
        <w:rPr>
          <w:rFonts w:cs="Arial"/>
        </w:rPr>
        <w:t>P</w:t>
      </w:r>
      <w:r w:rsidR="00FF6809" w:rsidRPr="00293DBF">
        <w:rPr>
          <w:rFonts w:cs="Arial"/>
        </w:rPr>
        <w:t xml:space="preserve">ública </w:t>
      </w:r>
      <w:r w:rsidR="001F26E0">
        <w:rPr>
          <w:rFonts w:cs="Arial"/>
        </w:rPr>
        <w:t>N</w:t>
      </w:r>
      <w:r w:rsidR="00FF6809" w:rsidRPr="00293DBF">
        <w:rPr>
          <w:rFonts w:cs="Arial"/>
        </w:rPr>
        <w:t>acional</w:t>
      </w:r>
      <w:r w:rsidR="000E7156" w:rsidRPr="00293DBF">
        <w:rPr>
          <w:rFonts w:cs="Arial"/>
        </w:rPr>
        <w:t xml:space="preserve"> </w:t>
      </w:r>
      <w:r w:rsidR="001F26E0">
        <w:rPr>
          <w:rFonts w:cs="Arial"/>
        </w:rPr>
        <w:t>E</w:t>
      </w:r>
      <w:r w:rsidR="000E7156" w:rsidRPr="00293DBF">
        <w:rPr>
          <w:rFonts w:cs="Arial"/>
        </w:rPr>
        <w:t>lectrónica</w:t>
      </w:r>
      <w:r w:rsidR="004955E6" w:rsidRPr="00293DBF">
        <w:rPr>
          <w:rFonts w:cs="Arial"/>
        </w:rPr>
        <w:t xml:space="preserve"> (LPN)</w:t>
      </w:r>
      <w:r w:rsidR="00CE3738" w:rsidRPr="00293DBF">
        <w:rPr>
          <w:rFonts w:cs="Arial"/>
        </w:rPr>
        <w:t>.</w:t>
      </w:r>
      <w:bookmarkEnd w:id="1"/>
      <w:bookmarkEnd w:id="2"/>
      <w:bookmarkEnd w:id="3"/>
      <w:bookmarkEnd w:id="4"/>
    </w:p>
    <w:p w:rsidR="00DF455C" w:rsidRPr="00293DBF" w:rsidRDefault="00DF455C" w:rsidP="002F6F8B">
      <w:pPr>
        <w:spacing w:after="0" w:line="240" w:lineRule="auto"/>
        <w:ind w:left="-284" w:right="-284"/>
        <w:rPr>
          <w:rFonts w:cs="Arial"/>
          <w:lang w:val="es-ES_tradnl" w:eastAsia="ar-SA"/>
        </w:rPr>
      </w:pPr>
    </w:p>
    <w:p w:rsidR="00514E96" w:rsidRPr="00514E96" w:rsidRDefault="00514E96" w:rsidP="00514E96">
      <w:pPr>
        <w:keepNext/>
        <w:numPr>
          <w:ilvl w:val="1"/>
          <w:numId w:val="24"/>
        </w:numPr>
        <w:suppressAutoHyphens/>
        <w:spacing w:after="0" w:line="240" w:lineRule="auto"/>
        <w:ind w:right="-286"/>
        <w:jc w:val="both"/>
        <w:outlineLvl w:val="1"/>
        <w:rPr>
          <w:rFonts w:eastAsia="Calibri" w:cs="Arial"/>
          <w:b/>
          <w:noProof/>
          <w:sz w:val="24"/>
          <w:szCs w:val="24"/>
          <w:lang w:val="es-ES_tradnl" w:eastAsia="ar-SA"/>
        </w:rPr>
      </w:pPr>
      <w:bookmarkStart w:id="5" w:name="_Toc475631792"/>
      <w:bookmarkStart w:id="6" w:name="_Toc480994685"/>
      <w:bookmarkStart w:id="7" w:name="_Toc367205733"/>
      <w:r w:rsidRPr="00514E96">
        <w:rPr>
          <w:rFonts w:eastAsia="Calibri" w:cs="Arial"/>
          <w:b/>
          <w:noProof/>
          <w:sz w:val="24"/>
          <w:szCs w:val="24"/>
          <w:lang w:val="es-ES_tradnl" w:eastAsia="ar-SA"/>
        </w:rPr>
        <w:t>1.1.- Datos de identificación.</w:t>
      </w:r>
      <w:bookmarkEnd w:id="5"/>
      <w:bookmarkEnd w:id="6"/>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611"/>
        <w:gridCol w:w="7102"/>
      </w:tblGrid>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Unidad de Administración</w:t>
            </w:r>
          </w:p>
          <w:p w:rsidR="00514E96" w:rsidRPr="00514E96" w:rsidRDefault="00514E96" w:rsidP="00514E96">
            <w:pPr>
              <w:ind w:left="-137" w:right="-284" w:firstLine="137"/>
              <w:rPr>
                <w:rFonts w:ascii="Arial" w:hAnsi="Arial" w:cs="Arial"/>
                <w:noProof/>
                <w:lang w:val="es-ES_tradnl"/>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1D5DAB"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94D48" w:rsidRDefault="00394D48" w:rsidP="001D5DAB">
            <w:pPr>
              <w:ind w:left="-137" w:right="-794" w:firstLine="137"/>
              <w:jc w:val="both"/>
              <w:rPr>
                <w:rFonts w:ascii="Arial" w:hAnsi="Arial" w:cs="Arial"/>
                <w:noProof/>
                <w:lang w:val="es-ES_tradnl"/>
              </w:rPr>
            </w:pPr>
            <w:r>
              <w:rPr>
                <w:rFonts w:ascii="Arial" w:hAnsi="Arial" w:cs="Arial"/>
                <w:noProof/>
                <w:lang w:val="es-ES_tradnl"/>
              </w:rPr>
              <w:t>Coordinación de Servicios Administrativos y Mejora de Procesos</w:t>
            </w:r>
          </w:p>
          <w:p w:rsidR="00514E96" w:rsidRDefault="001D5DAB" w:rsidP="001D5DAB">
            <w:pPr>
              <w:ind w:left="-137" w:right="-794" w:firstLine="137"/>
              <w:jc w:val="both"/>
              <w:rPr>
                <w:rFonts w:ascii="Arial" w:hAnsi="Arial" w:cs="Arial"/>
                <w:noProof/>
                <w:lang w:val="es-ES_tradnl"/>
              </w:rPr>
            </w:pPr>
            <w:r>
              <w:rPr>
                <w:rFonts w:ascii="Arial" w:hAnsi="Arial" w:cs="Arial"/>
                <w:noProof/>
                <w:lang w:val="es-ES_tradnl"/>
              </w:rPr>
              <w:t xml:space="preserve">Coordinación </w:t>
            </w:r>
            <w:r w:rsidR="00301994">
              <w:rPr>
                <w:rFonts w:ascii="Arial" w:hAnsi="Arial" w:cs="Arial"/>
                <w:noProof/>
                <w:lang w:val="es-ES_tradnl"/>
              </w:rPr>
              <w:t xml:space="preserve">de Atención Integral a la Salud en </w:t>
            </w:r>
            <w:r w:rsidR="001E6764">
              <w:rPr>
                <w:rFonts w:ascii="Arial" w:hAnsi="Arial" w:cs="Arial"/>
                <w:noProof/>
                <w:lang w:val="es-ES_tradnl"/>
              </w:rPr>
              <w:t xml:space="preserve">el </w:t>
            </w:r>
            <w:r w:rsidR="00301994">
              <w:rPr>
                <w:rFonts w:ascii="Arial" w:hAnsi="Arial" w:cs="Arial"/>
                <w:noProof/>
                <w:lang w:val="es-ES_tradnl"/>
              </w:rPr>
              <w:t>Primer Nivel</w:t>
            </w:r>
          </w:p>
          <w:p w:rsidR="00301994" w:rsidRDefault="00301994" w:rsidP="001D5DAB">
            <w:pPr>
              <w:ind w:left="-137" w:right="-794" w:firstLine="137"/>
              <w:jc w:val="both"/>
              <w:rPr>
                <w:rFonts w:ascii="Arial" w:hAnsi="Arial" w:cs="Arial"/>
                <w:noProof/>
                <w:lang w:val="es-ES_tradnl"/>
              </w:rPr>
            </w:pPr>
            <w:r>
              <w:rPr>
                <w:rFonts w:ascii="Arial" w:hAnsi="Arial" w:cs="Arial"/>
                <w:noProof/>
                <w:lang w:val="es-ES_tradnl"/>
              </w:rPr>
              <w:t xml:space="preserve">Coordinación de Atención Integral en </w:t>
            </w:r>
            <w:r w:rsidR="00A666AF">
              <w:rPr>
                <w:rFonts w:ascii="Arial" w:hAnsi="Arial" w:cs="Arial"/>
                <w:noProof/>
                <w:lang w:val="es-ES_tradnl"/>
              </w:rPr>
              <w:t>S</w:t>
            </w:r>
            <w:r>
              <w:rPr>
                <w:rFonts w:ascii="Arial" w:hAnsi="Arial" w:cs="Arial"/>
                <w:noProof/>
                <w:lang w:val="es-ES_tradnl"/>
              </w:rPr>
              <w:t>egundo Nivel</w:t>
            </w:r>
          </w:p>
          <w:p w:rsidR="001D5DAB" w:rsidRPr="00514E96" w:rsidRDefault="00301994" w:rsidP="00301994">
            <w:pPr>
              <w:ind w:left="-137" w:right="-794" w:firstLine="137"/>
              <w:jc w:val="both"/>
              <w:rPr>
                <w:rFonts w:ascii="Arial" w:hAnsi="Arial" w:cs="Arial"/>
                <w:noProof/>
                <w:lang w:val="es-ES_tradnl"/>
              </w:rPr>
            </w:pPr>
            <w:r>
              <w:rPr>
                <w:rFonts w:ascii="Arial" w:hAnsi="Arial" w:cs="Arial"/>
                <w:noProof/>
                <w:lang w:val="es-ES_tradnl"/>
              </w:rPr>
              <w:t>Coordinación de Unidades Médicas de alta Especialidad</w:t>
            </w:r>
          </w:p>
        </w:tc>
      </w:tr>
    </w:tbl>
    <w:p w:rsidR="001D5DAB" w:rsidRDefault="001D5DAB" w:rsidP="002F6F8B">
      <w:pPr>
        <w:spacing w:after="0" w:line="240" w:lineRule="auto"/>
        <w:ind w:left="-284" w:right="-284"/>
        <w:rPr>
          <w:rFonts w:cs="Arial"/>
          <w:lang w:val="es-ES_tradnl" w:eastAsia="ar-SA"/>
        </w:rPr>
      </w:pPr>
    </w:p>
    <w:p w:rsidR="000C5DA3" w:rsidRPr="00293DBF" w:rsidRDefault="0044384D" w:rsidP="00C77088">
      <w:pPr>
        <w:pStyle w:val="Ttulo2"/>
      </w:pPr>
      <w:bookmarkStart w:id="8" w:name="_Toc367205734"/>
      <w:bookmarkStart w:id="9" w:name="_Toc431385997"/>
      <w:bookmarkStart w:id="10" w:name="_Toc431386274"/>
      <w:bookmarkStart w:id="11" w:name="_Toc480994686"/>
      <w:bookmarkEnd w:id="7"/>
      <w:r w:rsidRPr="00293DBF">
        <w:t>1.2</w:t>
      </w:r>
      <w:r w:rsidR="00DF455C" w:rsidRPr="00293DBF">
        <w:t>.-</w:t>
      </w:r>
      <w:r w:rsidRPr="00293DBF">
        <w:t xml:space="preserve"> </w:t>
      </w:r>
      <w:r w:rsidR="000C5DA3" w:rsidRPr="00293DBF">
        <w:t xml:space="preserve">Medio y carácter </w:t>
      </w:r>
      <w:bookmarkEnd w:id="8"/>
      <w:r w:rsidR="00D83E93" w:rsidRPr="00293DBF">
        <w:t>del procedimiento</w:t>
      </w:r>
      <w:bookmarkEnd w:id="9"/>
      <w:bookmarkEnd w:id="10"/>
      <w:r w:rsidR="00DF455C" w:rsidRPr="00293DBF">
        <w:t>.</w:t>
      </w:r>
      <w:bookmarkEnd w:id="11"/>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CompraNet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CE3738" w:rsidRPr="00293DBF" w:rsidRDefault="00CE3738" w:rsidP="002F6F8B">
      <w:pPr>
        <w:spacing w:after="0" w:line="240" w:lineRule="auto"/>
        <w:ind w:left="-284" w:right="-284"/>
        <w:jc w:val="both"/>
        <w:rPr>
          <w:rFonts w:cs="Arial"/>
          <w:b/>
          <w:szCs w:val="20"/>
          <w:lang w:val="es-ES_tradnl"/>
        </w:rPr>
      </w:pPr>
      <w:r w:rsidRPr="00293DBF">
        <w:rPr>
          <w:rFonts w:cs="Arial"/>
          <w:szCs w:val="20"/>
          <w:lang w:val="es-ES_tradnl"/>
        </w:rPr>
        <w:t>El carácter del presente procedimiento de contratación es</w:t>
      </w:r>
      <w:r w:rsidR="00E1087B" w:rsidRPr="00293DBF">
        <w:rPr>
          <w:rFonts w:cs="Arial"/>
          <w:szCs w:val="20"/>
          <w:lang w:val="es-ES_tradnl"/>
        </w:rPr>
        <w:t xml:space="preserve"> </w:t>
      </w:r>
      <w:r w:rsidR="00E1087B" w:rsidRPr="00670C2A">
        <w:rPr>
          <w:rFonts w:cs="Arial"/>
          <w:b/>
          <w:szCs w:val="20"/>
          <w:lang w:val="es-ES_tradnl"/>
        </w:rPr>
        <w:t>nacional</w:t>
      </w:r>
      <w:r w:rsidR="00A00517" w:rsidRPr="00293DBF">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p>
    <w:p w:rsidR="0090580A" w:rsidRPr="00293DBF" w:rsidRDefault="0090580A" w:rsidP="002F6F8B">
      <w:pPr>
        <w:spacing w:after="0" w:line="240" w:lineRule="auto"/>
        <w:ind w:left="-284" w:right="-284"/>
        <w:jc w:val="both"/>
        <w:rPr>
          <w:rFonts w:cs="Arial"/>
          <w:b/>
          <w:i/>
          <w:szCs w:val="20"/>
          <w:lang w:val="es-ES_tradnl"/>
        </w:rPr>
      </w:pPr>
    </w:p>
    <w:p w:rsidR="006B29D8" w:rsidRPr="00293DBF" w:rsidRDefault="0044384D" w:rsidP="00C77088">
      <w:pPr>
        <w:pStyle w:val="Ttulo2"/>
      </w:pPr>
      <w:bookmarkStart w:id="12" w:name="_Toc431385998"/>
      <w:bookmarkStart w:id="13" w:name="_Toc431386275"/>
      <w:bookmarkStart w:id="14" w:name="_Toc480994687"/>
      <w:bookmarkStart w:id="15" w:name="_Toc367205737"/>
      <w:r w:rsidRPr="00293DBF">
        <w:t>1.3</w:t>
      </w:r>
      <w:r w:rsidR="00DF455C" w:rsidRPr="00293DBF">
        <w:t>.-</w:t>
      </w:r>
      <w:r w:rsidRPr="00293DBF">
        <w:t xml:space="preserve"> </w:t>
      </w:r>
      <w:r w:rsidR="006B29D8" w:rsidRPr="00293DBF">
        <w:t xml:space="preserve">Número de identificación de la </w:t>
      </w:r>
      <w:r w:rsidR="00FF6809" w:rsidRPr="00293DBF">
        <w:t>LPN</w:t>
      </w:r>
      <w:r w:rsidR="006B29D8" w:rsidRPr="00293DBF">
        <w:t xml:space="preserve"> asignado por CompraNet.</w:t>
      </w:r>
      <w:bookmarkEnd w:id="12"/>
      <w:bookmarkEnd w:id="13"/>
      <w:bookmarkEnd w:id="14"/>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DD50F6" w:rsidRDefault="00C93DC5" w:rsidP="002F6F8B">
      <w:pPr>
        <w:suppressAutoHyphens/>
        <w:spacing w:after="0" w:line="240" w:lineRule="auto"/>
        <w:ind w:left="-284" w:right="-284"/>
        <w:jc w:val="both"/>
        <w:rPr>
          <w:rFonts w:eastAsia="Times New Roman" w:cs="Arial"/>
          <w:b/>
          <w:bCs/>
          <w:sz w:val="24"/>
          <w:szCs w:val="24"/>
          <w:lang w:val="es-ES_tradnl" w:eastAsia="ar-SA"/>
        </w:rPr>
      </w:pPr>
      <w:r w:rsidRPr="00DD50F6">
        <w:rPr>
          <w:rFonts w:eastAsia="Times New Roman" w:cs="Arial"/>
          <w:b/>
          <w:bCs/>
          <w:sz w:val="24"/>
          <w:szCs w:val="24"/>
          <w:lang w:val="es-ES_tradnl" w:eastAsia="ar-SA"/>
        </w:rPr>
        <w:t>LA-0</w:t>
      </w:r>
      <w:r w:rsidR="00085FCD" w:rsidRPr="00DD50F6">
        <w:rPr>
          <w:rFonts w:eastAsia="Times New Roman" w:cs="Arial"/>
          <w:b/>
          <w:bCs/>
          <w:sz w:val="24"/>
          <w:szCs w:val="24"/>
          <w:lang w:val="es-ES_tradnl" w:eastAsia="ar-SA"/>
        </w:rPr>
        <w:t>50</w:t>
      </w:r>
      <w:r w:rsidRPr="00DD50F6">
        <w:rPr>
          <w:rFonts w:eastAsia="Times New Roman" w:cs="Arial"/>
          <w:b/>
          <w:bCs/>
          <w:sz w:val="24"/>
          <w:szCs w:val="24"/>
          <w:lang w:val="es-ES_tradnl" w:eastAsia="ar-SA"/>
        </w:rPr>
        <w:t>GYR019-E</w:t>
      </w:r>
      <w:r w:rsidR="00D164C5">
        <w:rPr>
          <w:rFonts w:eastAsia="Times New Roman" w:cs="Arial"/>
          <w:b/>
          <w:bCs/>
          <w:sz w:val="24"/>
          <w:szCs w:val="24"/>
          <w:lang w:val="es-ES_tradnl" w:eastAsia="ar-SA"/>
        </w:rPr>
        <w:t>48</w:t>
      </w:r>
      <w:r w:rsidR="009D7088" w:rsidRPr="00DD50F6">
        <w:rPr>
          <w:rFonts w:eastAsia="Times New Roman" w:cs="Arial"/>
          <w:b/>
          <w:bCs/>
          <w:sz w:val="24"/>
          <w:szCs w:val="24"/>
          <w:lang w:val="es-ES_tradnl" w:eastAsia="ar-SA"/>
        </w:rPr>
        <w:t>-</w:t>
      </w:r>
      <w:r w:rsidRPr="00DD50F6">
        <w:rPr>
          <w:rFonts w:eastAsia="Times New Roman" w:cs="Arial"/>
          <w:b/>
          <w:bCs/>
          <w:sz w:val="24"/>
          <w:szCs w:val="24"/>
          <w:lang w:val="es-ES_tradnl" w:eastAsia="ar-SA"/>
        </w:rPr>
        <w:t>201</w:t>
      </w:r>
      <w:r w:rsidR="00A32F3E" w:rsidRPr="00DD50F6">
        <w:rPr>
          <w:rFonts w:eastAsia="Times New Roman" w:cs="Arial"/>
          <w:b/>
          <w:bCs/>
          <w:sz w:val="24"/>
          <w:szCs w:val="24"/>
          <w:lang w:val="es-ES_tradnl" w:eastAsia="ar-SA"/>
        </w:rPr>
        <w:t>8</w:t>
      </w:r>
      <w:r w:rsidR="005F5FAA" w:rsidRPr="00DD50F6">
        <w:rPr>
          <w:rFonts w:eastAsia="Times New Roman" w:cs="Arial"/>
          <w:b/>
          <w:bCs/>
          <w:sz w:val="24"/>
          <w:szCs w:val="24"/>
          <w:lang w:val="es-ES_tradnl" w:eastAsia="ar-SA"/>
        </w:rPr>
        <w:t>.</w:t>
      </w:r>
    </w:p>
    <w:p w:rsidR="00DF455C" w:rsidRPr="00293DBF" w:rsidRDefault="00DF455C" w:rsidP="002F6F8B">
      <w:pPr>
        <w:suppressAutoHyphens/>
        <w:spacing w:after="0" w:line="240" w:lineRule="auto"/>
        <w:ind w:left="-284" w:right="-284"/>
        <w:jc w:val="both"/>
        <w:rPr>
          <w:rFonts w:cs="Arial"/>
          <w:szCs w:val="20"/>
          <w:lang w:val="es-ES"/>
        </w:rPr>
      </w:pPr>
    </w:p>
    <w:p w:rsidR="0090580A" w:rsidRPr="00293DBF" w:rsidRDefault="0090580A" w:rsidP="002F6F8B">
      <w:pPr>
        <w:suppressAutoHyphens/>
        <w:spacing w:after="0" w:line="240" w:lineRule="auto"/>
        <w:ind w:left="-284" w:right="-284"/>
        <w:jc w:val="both"/>
        <w:rPr>
          <w:rFonts w:cs="Arial"/>
          <w:szCs w:val="20"/>
          <w:lang w:val="es-ES"/>
        </w:rPr>
      </w:pPr>
    </w:p>
    <w:p w:rsidR="002E34A4" w:rsidRPr="00293DBF" w:rsidRDefault="004958E4" w:rsidP="00C77088">
      <w:pPr>
        <w:pStyle w:val="Ttulo2"/>
      </w:pPr>
      <w:bookmarkStart w:id="16" w:name="_Toc431385999"/>
      <w:bookmarkStart w:id="17" w:name="_Toc431386276"/>
      <w:bookmarkStart w:id="18" w:name="_Toc480994688"/>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6"/>
      <w:bookmarkEnd w:id="17"/>
      <w:bookmarkEnd w:id="18"/>
    </w:p>
    <w:p w:rsidR="00CE3738" w:rsidRPr="00293DBF" w:rsidRDefault="00105186" w:rsidP="002F6F8B">
      <w:pPr>
        <w:suppressAutoHyphens/>
        <w:spacing w:after="0" w:line="240" w:lineRule="auto"/>
        <w:ind w:left="-284" w:right="-284"/>
        <w:jc w:val="both"/>
        <w:rPr>
          <w:rFonts w:cs="Arial"/>
          <w:szCs w:val="20"/>
          <w:lang w:val="es-ES_tradnl"/>
        </w:rPr>
      </w:pPr>
      <w:r w:rsidRPr="00301994">
        <w:rPr>
          <w:rFonts w:cs="Arial"/>
          <w:szCs w:val="20"/>
          <w:lang w:val="es-ES_tradnl"/>
        </w:rPr>
        <w:t xml:space="preserve">La presente </w:t>
      </w:r>
      <w:r w:rsidR="005F5FAA" w:rsidRPr="00301994">
        <w:rPr>
          <w:rFonts w:cs="Arial"/>
          <w:szCs w:val="20"/>
          <w:lang w:val="es-ES_tradnl"/>
        </w:rPr>
        <w:t xml:space="preserve">contratación implicará sólo el </w:t>
      </w:r>
      <w:r w:rsidRPr="00301994">
        <w:rPr>
          <w:rFonts w:cs="Arial"/>
          <w:szCs w:val="20"/>
          <w:lang w:val="es-ES_tradnl"/>
        </w:rPr>
        <w:t xml:space="preserve">ejercicio fiscal </w:t>
      </w:r>
      <w:r w:rsidR="003974A0" w:rsidRPr="00301994">
        <w:rPr>
          <w:rFonts w:cs="Arial"/>
          <w:szCs w:val="20"/>
          <w:lang w:val="es-ES_tradnl"/>
        </w:rPr>
        <w:t>201</w:t>
      </w:r>
      <w:r w:rsidR="00A32F3E" w:rsidRPr="00301994">
        <w:rPr>
          <w:rFonts w:cs="Arial"/>
          <w:szCs w:val="20"/>
          <w:lang w:val="es-ES_tradnl"/>
        </w:rPr>
        <w:t>8</w:t>
      </w:r>
      <w:r w:rsidR="00FC7E0E" w:rsidRPr="00301994">
        <w:rPr>
          <w:rFonts w:cs="Arial"/>
          <w:szCs w:val="20"/>
          <w:lang w:val="es-ES_tradnl"/>
        </w:rPr>
        <w:t>.</w:t>
      </w:r>
      <w:r w:rsidR="00902C70" w:rsidRPr="00293DBF">
        <w:rPr>
          <w:rFonts w:cs="Arial"/>
          <w:szCs w:val="20"/>
          <w:lang w:val="es-ES_tradnl"/>
        </w:rPr>
        <w:t xml:space="preserve"> </w:t>
      </w:r>
    </w:p>
    <w:p w:rsidR="0090580A" w:rsidRPr="00293DBF" w:rsidRDefault="0090580A" w:rsidP="002F6F8B">
      <w:pPr>
        <w:suppressAutoHyphens/>
        <w:spacing w:after="0" w:line="240" w:lineRule="auto"/>
        <w:ind w:left="-284" w:right="-284"/>
        <w:jc w:val="both"/>
        <w:rPr>
          <w:rFonts w:cs="Arial"/>
          <w:szCs w:val="20"/>
          <w:lang w:val="es-ES_tradnl"/>
        </w:rPr>
      </w:pPr>
    </w:p>
    <w:p w:rsidR="000C5DA3" w:rsidRPr="00293DBF" w:rsidRDefault="004958E4" w:rsidP="00C77088">
      <w:pPr>
        <w:pStyle w:val="Ttulo2"/>
      </w:pPr>
      <w:bookmarkStart w:id="19" w:name="_Toc431386000"/>
      <w:bookmarkStart w:id="20" w:name="_Toc431386277"/>
      <w:bookmarkStart w:id="21" w:name="_Toc480994689"/>
      <w:r w:rsidRPr="00293DBF">
        <w:lastRenderedPageBreak/>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5"/>
      <w:bookmarkEnd w:id="19"/>
      <w:bookmarkEnd w:id="20"/>
      <w:bookmarkEnd w:id="21"/>
    </w:p>
    <w:p w:rsidR="00902C70" w:rsidRPr="00293DBF" w:rsidRDefault="00FC7E0E" w:rsidP="002F6F8B">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C77088">
      <w:pPr>
        <w:pStyle w:val="Ttulo2"/>
      </w:pPr>
      <w:bookmarkStart w:id="22" w:name="_Toc367205738"/>
      <w:bookmarkStart w:id="23" w:name="_Toc431386001"/>
      <w:bookmarkStart w:id="24" w:name="_Toc431386278"/>
      <w:bookmarkStart w:id="25" w:name="_Toc480994690"/>
      <w:r w:rsidRPr="00293DBF">
        <w:t>1.6.- Disponibilidad presupuestaria.</w:t>
      </w:r>
      <w:bookmarkEnd w:id="22"/>
      <w:bookmarkEnd w:id="23"/>
      <w:bookmarkEnd w:id="24"/>
      <w:bookmarkEnd w:id="25"/>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r w:rsidRPr="00175205">
        <w:rPr>
          <w:rFonts w:cs="Arial"/>
          <w:szCs w:val="20"/>
          <w:lang w:val="es-ES_tradnl"/>
        </w:rPr>
        <w:t xml:space="preserve">Se cuenta con el recurso presupuestal para el ejercicio </w:t>
      </w:r>
      <w:r w:rsidRPr="00301994">
        <w:rPr>
          <w:rFonts w:cs="Arial"/>
          <w:szCs w:val="20"/>
          <w:lang w:val="es-ES_tradnl"/>
        </w:rPr>
        <w:t>201</w:t>
      </w:r>
      <w:r w:rsidR="00A32F3E" w:rsidRPr="00301994">
        <w:rPr>
          <w:rFonts w:cs="Arial"/>
          <w:szCs w:val="20"/>
          <w:lang w:val="es-ES_tradnl"/>
        </w:rPr>
        <w:t>8</w:t>
      </w:r>
      <w:r w:rsidRPr="00301994">
        <w:rPr>
          <w:rFonts w:cs="Arial"/>
          <w:szCs w:val="20"/>
          <w:lang w:val="es-ES_tradnl"/>
        </w:rPr>
        <w:t>,</w:t>
      </w:r>
      <w:r w:rsidRPr="00175205">
        <w:rPr>
          <w:rFonts w:cs="Arial"/>
          <w:szCs w:val="20"/>
          <w:lang w:val="es-ES_tradnl"/>
        </w:rPr>
        <w:t xml:space="preserve"> de conformidad con </w:t>
      </w:r>
      <w:r w:rsidR="00301994">
        <w:rPr>
          <w:rFonts w:cs="Arial"/>
          <w:szCs w:val="20"/>
          <w:lang w:val="es-ES_tradnl"/>
        </w:rPr>
        <w:t>los</w:t>
      </w:r>
      <w:r w:rsidRPr="00175205">
        <w:rPr>
          <w:rFonts w:cs="Arial"/>
          <w:szCs w:val="20"/>
          <w:lang w:val="es-ES_tradnl"/>
        </w:rPr>
        <w:t xml:space="preserve"> </w:t>
      </w:r>
      <w:r w:rsidR="00455BE6" w:rsidRPr="00175205">
        <w:rPr>
          <w:rFonts w:cs="Arial"/>
          <w:szCs w:val="20"/>
          <w:lang w:val="es-ES_tradnl"/>
        </w:rPr>
        <w:t>dictámen</w:t>
      </w:r>
      <w:r w:rsidR="00455BE6">
        <w:rPr>
          <w:rFonts w:cs="Arial"/>
          <w:szCs w:val="20"/>
          <w:lang w:val="es-ES_tradnl"/>
        </w:rPr>
        <w:t>es</w:t>
      </w:r>
      <w:r w:rsidRPr="00175205">
        <w:rPr>
          <w:rFonts w:cs="Arial"/>
          <w:szCs w:val="20"/>
          <w:lang w:val="es-ES_tradnl"/>
        </w:rPr>
        <w:t xml:space="preserve"> de dis</w:t>
      </w:r>
      <w:r w:rsidR="00B7549E" w:rsidRPr="00175205">
        <w:rPr>
          <w:rFonts w:cs="Arial"/>
          <w:szCs w:val="20"/>
          <w:lang w:val="es-ES_tradnl"/>
        </w:rPr>
        <w:t xml:space="preserve">ponibilidad presupuestal </w:t>
      </w:r>
      <w:r w:rsidR="009560D7" w:rsidRPr="00175205">
        <w:rPr>
          <w:rFonts w:cs="Arial"/>
          <w:szCs w:val="20"/>
          <w:lang w:val="es-ES_tradnl"/>
        </w:rPr>
        <w:t>previo</w:t>
      </w:r>
      <w:r w:rsidR="00301994">
        <w:rPr>
          <w:rFonts w:cs="Arial"/>
          <w:szCs w:val="20"/>
          <w:lang w:val="es-ES_tradnl"/>
        </w:rPr>
        <w:t xml:space="preserve">s </w:t>
      </w:r>
      <w:r w:rsidR="00B7549E" w:rsidRPr="00175205">
        <w:rPr>
          <w:rFonts w:cs="Arial"/>
          <w:szCs w:val="20"/>
          <w:lang w:val="es-ES_tradnl"/>
        </w:rPr>
        <w:t>número</w:t>
      </w:r>
      <w:r w:rsidR="00301994">
        <w:rPr>
          <w:rFonts w:cs="Arial"/>
          <w:szCs w:val="20"/>
          <w:lang w:val="es-ES_tradnl"/>
        </w:rPr>
        <w:t>s</w:t>
      </w:r>
      <w:r w:rsidRPr="00175205">
        <w:rPr>
          <w:rFonts w:cs="Arial"/>
          <w:szCs w:val="20"/>
          <w:lang w:val="es-ES_tradnl"/>
        </w:rPr>
        <w:t xml:space="preserve"> </w:t>
      </w:r>
      <w:r w:rsidR="00301994">
        <w:rPr>
          <w:rFonts w:cs="Arial"/>
          <w:szCs w:val="20"/>
          <w:lang w:val="es-ES_tradnl"/>
        </w:rPr>
        <w:t>0000074133-2018 y 0000074136-2018.</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rPr>
          <w:rFonts w:cs="Arial"/>
          <w:szCs w:val="20"/>
          <w:lang w:val="es-ES_tradnl"/>
        </w:rPr>
      </w:pPr>
      <w:r w:rsidRPr="00293DBF">
        <w:rPr>
          <w:rFonts w:cs="Arial"/>
          <w:szCs w:val="20"/>
          <w:lang w:val="es-ES_tradnl"/>
        </w:rPr>
        <w:br w:type="page"/>
      </w:r>
    </w:p>
    <w:p w:rsidR="008C001D" w:rsidRPr="00293DBF" w:rsidRDefault="008C001D" w:rsidP="00703EDB">
      <w:pPr>
        <w:pStyle w:val="Ttulo1"/>
        <w:rPr>
          <w:rFonts w:cs="Arial"/>
          <w:szCs w:val="20"/>
        </w:rPr>
      </w:pPr>
      <w:bookmarkStart w:id="26" w:name="_Toc480994691"/>
      <w:r w:rsidRPr="00293DBF">
        <w:rPr>
          <w:rFonts w:cs="Arial"/>
        </w:rPr>
        <w:lastRenderedPageBreak/>
        <w:t>2.- Objeto y alcance de la licitación.</w:t>
      </w:r>
      <w:bookmarkEnd w:id="26"/>
    </w:p>
    <w:p w:rsidR="009C1CAA" w:rsidRPr="00455BE6" w:rsidRDefault="009C1CAA" w:rsidP="00DF455C">
      <w:pPr>
        <w:spacing w:after="0" w:line="240" w:lineRule="auto"/>
        <w:ind w:left="-284" w:right="-284"/>
        <w:rPr>
          <w:rFonts w:cs="Arial"/>
          <w:sz w:val="18"/>
          <w:szCs w:val="18"/>
        </w:rPr>
      </w:pPr>
      <w:bookmarkStart w:id="27" w:name="_Toc431386003"/>
      <w:bookmarkStart w:id="28" w:name="_Toc431386280"/>
    </w:p>
    <w:p w:rsidR="00FF6B83" w:rsidRPr="00293DBF" w:rsidRDefault="004958E4" w:rsidP="00C77088">
      <w:pPr>
        <w:pStyle w:val="Ttulo2"/>
      </w:pPr>
      <w:bookmarkStart w:id="29" w:name="_Toc480994692"/>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0" w:name="_Toc428352185"/>
      <w:bookmarkStart w:id="31" w:name="_Toc428352799"/>
      <w:bookmarkStart w:id="32" w:name="_Toc428355191"/>
      <w:bookmarkStart w:id="33" w:name="_Toc428360176"/>
      <w:bookmarkStart w:id="34" w:name="_Toc428378495"/>
      <w:bookmarkEnd w:id="27"/>
      <w:bookmarkEnd w:id="28"/>
      <w:bookmarkEnd w:id="29"/>
    </w:p>
    <w:p w:rsidR="007217C1" w:rsidRPr="00455BE6" w:rsidRDefault="007217C1" w:rsidP="00DD53EE">
      <w:pPr>
        <w:suppressAutoHyphens/>
        <w:spacing w:after="0" w:line="240" w:lineRule="auto"/>
        <w:ind w:left="-284" w:right="-284"/>
        <w:jc w:val="both"/>
        <w:rPr>
          <w:rFonts w:cs="Arial"/>
          <w:sz w:val="18"/>
          <w:szCs w:val="18"/>
          <w:lang w:eastAsia="ar-SA"/>
        </w:rPr>
      </w:pPr>
    </w:p>
    <w:p w:rsidR="007217C1" w:rsidRPr="00573044" w:rsidRDefault="001E6764" w:rsidP="007217C1">
      <w:pPr>
        <w:spacing w:after="0" w:line="240" w:lineRule="auto"/>
        <w:ind w:left="-284" w:right="-234"/>
        <w:jc w:val="both"/>
        <w:rPr>
          <w:rFonts w:cs="Arial"/>
          <w:szCs w:val="20"/>
        </w:rPr>
      </w:pPr>
      <w:bookmarkStart w:id="35" w:name="_Toc429657606"/>
      <w:bookmarkStart w:id="36" w:name="_Toc429659118"/>
      <w:r>
        <w:rPr>
          <w:rFonts w:eastAsia="Calibri" w:cs="Arial"/>
          <w:szCs w:val="20"/>
          <w:lang w:eastAsia="ar-SA"/>
        </w:rPr>
        <w:t xml:space="preserve">Contratación del servicio de </w:t>
      </w:r>
      <w:r w:rsidR="00ED557B">
        <w:rPr>
          <w:rFonts w:eastAsia="Calibri" w:cs="Arial"/>
          <w:szCs w:val="20"/>
          <w:lang w:eastAsia="ar-SA"/>
        </w:rPr>
        <w:t>I</w:t>
      </w:r>
      <w:r w:rsidR="00ED557B" w:rsidRPr="00573044">
        <w:rPr>
          <w:rFonts w:eastAsia="Calibri" w:cs="Arial"/>
          <w:szCs w:val="20"/>
          <w:lang w:eastAsia="ar-SA"/>
        </w:rPr>
        <w:t>MPRESIÓN DE BLOCKS DE CERTIFICADOS DE INCAPACIDAD TEMPORAL PARA EL TRABAJO</w:t>
      </w:r>
      <w:r w:rsidR="00175205" w:rsidRPr="00573044">
        <w:rPr>
          <w:rFonts w:eastAsia="Calibri" w:cs="Arial"/>
          <w:szCs w:val="20"/>
          <w:lang w:eastAsia="ar-SA"/>
        </w:rPr>
        <w:t>, con el propósito de cubrir los requerimientos de las Coordinaciones de Atención Integral a la Salud en el Primer Nivel (CAISPN), Atención Integral en Segundo Nivel (CAISN) y Unidades Médicas de Alta Especialidad (CUMAE), durante el ejercicio presupuestal 201</w:t>
      </w:r>
      <w:r w:rsidR="00A32F3E">
        <w:rPr>
          <w:rFonts w:eastAsia="Calibri" w:cs="Arial"/>
          <w:szCs w:val="20"/>
          <w:lang w:eastAsia="ar-SA"/>
        </w:rPr>
        <w:t>8</w:t>
      </w:r>
      <w:r w:rsidR="00A87817" w:rsidRPr="00573044">
        <w:rPr>
          <w:rFonts w:cs="Arial"/>
          <w:szCs w:val="20"/>
        </w:rPr>
        <w:t>.</w:t>
      </w:r>
    </w:p>
    <w:p w:rsidR="003C398D" w:rsidRPr="00455BE6" w:rsidRDefault="003C398D" w:rsidP="007217C1">
      <w:pPr>
        <w:spacing w:after="0" w:line="240" w:lineRule="auto"/>
        <w:ind w:left="-284" w:right="-234"/>
        <w:jc w:val="both"/>
        <w:rPr>
          <w:rFonts w:cs="Arial"/>
          <w:sz w:val="18"/>
          <w:szCs w:val="18"/>
        </w:rPr>
      </w:pPr>
    </w:p>
    <w:p w:rsidR="00FC7E0E" w:rsidRPr="001275D1" w:rsidRDefault="00FC7E0E" w:rsidP="00DF455C">
      <w:pPr>
        <w:spacing w:after="0" w:line="240" w:lineRule="auto"/>
        <w:ind w:left="-284" w:right="-284"/>
        <w:jc w:val="both"/>
        <w:rPr>
          <w:rFonts w:cs="Arial"/>
        </w:rPr>
      </w:pPr>
      <w:bookmarkStart w:id="37" w:name="_Toc428988652"/>
      <w:bookmarkStart w:id="38" w:name="_Toc428988697"/>
      <w:bookmarkStart w:id="39" w:name="_Toc428988741"/>
      <w:bookmarkStart w:id="40" w:name="_Toc431386004"/>
      <w:bookmarkStart w:id="41" w:name="_Toc431386281"/>
      <w:bookmarkEnd w:id="35"/>
      <w:bookmarkEnd w:id="36"/>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1275D1">
        <w:rPr>
          <w:rFonts w:cs="Arial"/>
        </w:rPr>
        <w:t xml:space="preserve"> de la presente </w:t>
      </w:r>
      <w:r w:rsidR="00DC67B8" w:rsidRPr="001275D1">
        <w:rPr>
          <w:rFonts w:cs="Arial"/>
        </w:rPr>
        <w:t>convocatoria</w:t>
      </w:r>
      <w:r w:rsidRPr="001275D1">
        <w:rPr>
          <w:rFonts w:cs="Arial"/>
        </w:rPr>
        <w:t>.</w:t>
      </w:r>
      <w:bookmarkEnd w:id="37"/>
      <w:bookmarkEnd w:id="38"/>
      <w:bookmarkEnd w:id="39"/>
      <w:bookmarkEnd w:id="40"/>
      <w:bookmarkEnd w:id="41"/>
    </w:p>
    <w:p w:rsidR="00DC67B8" w:rsidRPr="00455BE6" w:rsidRDefault="00DC67B8" w:rsidP="00DF455C">
      <w:pPr>
        <w:spacing w:after="0" w:line="240" w:lineRule="auto"/>
        <w:ind w:left="-284" w:right="-284"/>
        <w:jc w:val="both"/>
        <w:rPr>
          <w:rFonts w:cs="Arial"/>
          <w:sz w:val="18"/>
          <w:szCs w:val="18"/>
        </w:rPr>
      </w:pPr>
    </w:p>
    <w:p w:rsidR="001275D1" w:rsidRPr="001275D1" w:rsidRDefault="001275D1" w:rsidP="00DF455C">
      <w:pPr>
        <w:spacing w:after="0" w:line="240" w:lineRule="auto"/>
        <w:ind w:left="-284" w:right="-284"/>
        <w:jc w:val="both"/>
        <w:rPr>
          <w:rFonts w:cs="Arial"/>
        </w:rPr>
      </w:pPr>
      <w:r w:rsidRPr="001275D1">
        <w:rPr>
          <w:color w:val="000000"/>
        </w:rPr>
        <w:t xml:space="preserve">Las condiciones contenidas en la </w:t>
      </w:r>
      <w:r>
        <w:rPr>
          <w:color w:val="000000"/>
        </w:rPr>
        <w:t xml:space="preserve">presente </w:t>
      </w:r>
      <w:r w:rsidRPr="001275D1">
        <w:rPr>
          <w:color w:val="000000"/>
        </w:rPr>
        <w:t>convocatoria, presentadas por los licitantes no podrán ser negociadas</w:t>
      </w:r>
      <w:r>
        <w:rPr>
          <w:color w:val="000000"/>
        </w:rPr>
        <w:t>.</w:t>
      </w:r>
    </w:p>
    <w:p w:rsidR="001275D1" w:rsidRPr="00455BE6" w:rsidRDefault="001275D1" w:rsidP="00DF455C">
      <w:pPr>
        <w:spacing w:after="0" w:line="240" w:lineRule="auto"/>
        <w:ind w:left="-284" w:right="-284"/>
        <w:jc w:val="both"/>
        <w:rPr>
          <w:rFonts w:cs="Arial"/>
          <w:sz w:val="18"/>
          <w:szCs w:val="18"/>
        </w:rPr>
      </w:pPr>
    </w:p>
    <w:p w:rsidR="00E1087B" w:rsidRPr="001275D1" w:rsidRDefault="004958E4" w:rsidP="00C77088">
      <w:pPr>
        <w:pStyle w:val="Ttulo2"/>
      </w:pPr>
      <w:bookmarkStart w:id="42" w:name="_Toc431386005"/>
      <w:bookmarkStart w:id="43" w:name="_Toc431386282"/>
      <w:bookmarkStart w:id="44" w:name="_Toc480994693"/>
      <w:bookmarkStart w:id="45" w:name="_Toc367205742"/>
      <w:bookmarkEnd w:id="30"/>
      <w:bookmarkEnd w:id="31"/>
      <w:bookmarkEnd w:id="32"/>
      <w:bookmarkEnd w:id="33"/>
      <w:bookmarkEnd w:id="34"/>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2"/>
      <w:bookmarkEnd w:id="43"/>
      <w:bookmarkEnd w:id="44"/>
    </w:p>
    <w:p w:rsidR="002D229F" w:rsidRPr="00455BE6" w:rsidRDefault="002D229F" w:rsidP="007217C1">
      <w:pPr>
        <w:spacing w:after="0" w:line="240" w:lineRule="auto"/>
        <w:ind w:left="-284" w:right="-284"/>
        <w:jc w:val="both"/>
        <w:rPr>
          <w:rFonts w:cs="Arial"/>
          <w:sz w:val="18"/>
          <w:szCs w:val="18"/>
          <w:lang w:val="es-ES_tradnl"/>
        </w:rPr>
      </w:pPr>
      <w:bookmarkStart w:id="46" w:name="_Toc428352801"/>
      <w:bookmarkStart w:id="47" w:name="_Toc428355193"/>
      <w:bookmarkStart w:id="48" w:name="_Toc428378497"/>
    </w:p>
    <w:p w:rsidR="00B37F43" w:rsidRDefault="00B37F43" w:rsidP="00B37F43">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sidR="001D5DAB">
        <w:rPr>
          <w:rFonts w:cs="Arial"/>
          <w:b/>
          <w:lang w:val="es-ES_tradnl"/>
        </w:rPr>
        <w:t>Partida Única</w:t>
      </w:r>
      <w:r w:rsidR="001D5DAB">
        <w:rPr>
          <w:rFonts w:cs="Arial"/>
          <w:i/>
          <w:lang w:val="es-ES" w:eastAsia="es-ES"/>
        </w:rPr>
        <w:t>.</w:t>
      </w:r>
    </w:p>
    <w:p w:rsidR="00A32F3E" w:rsidRPr="00455BE6" w:rsidRDefault="00A32F3E" w:rsidP="002D229F">
      <w:pPr>
        <w:spacing w:after="0" w:line="240" w:lineRule="auto"/>
        <w:ind w:left="-284" w:right="-284"/>
        <w:jc w:val="both"/>
        <w:rPr>
          <w:rFonts w:cs="Arial"/>
          <w:sz w:val="18"/>
          <w:szCs w:val="18"/>
        </w:rPr>
      </w:pPr>
    </w:p>
    <w:p w:rsidR="007B315E" w:rsidRPr="002D229F" w:rsidRDefault="00A8301E" w:rsidP="002D229F">
      <w:pPr>
        <w:pStyle w:val="Ttulo2"/>
        <w:rPr>
          <w:sz w:val="20"/>
          <w:szCs w:val="20"/>
        </w:rPr>
      </w:pPr>
      <w:bookmarkStart w:id="49" w:name="_Toc480994694"/>
      <w:r w:rsidRPr="002D229F">
        <w:rPr>
          <w:rStyle w:val="Ttulo2Car1"/>
          <w:b/>
          <w:sz w:val="20"/>
          <w:szCs w:val="20"/>
        </w:rPr>
        <w:t>2.3</w:t>
      </w:r>
      <w:bookmarkEnd w:id="46"/>
      <w:bookmarkEnd w:id="47"/>
      <w:bookmarkEnd w:id="48"/>
      <w:r w:rsidR="00DF455C" w:rsidRPr="002D229F">
        <w:rPr>
          <w:rStyle w:val="Ttulo2Car1"/>
          <w:b/>
          <w:sz w:val="20"/>
          <w:szCs w:val="20"/>
        </w:rPr>
        <w:t>.-</w:t>
      </w:r>
      <w:r w:rsidRPr="002D229F">
        <w:rPr>
          <w:rStyle w:val="Ttulo2Car1"/>
          <w:b/>
          <w:sz w:val="20"/>
          <w:szCs w:val="20"/>
        </w:rPr>
        <w:t xml:space="preserve"> </w:t>
      </w:r>
      <w:r w:rsidR="00F21B4F" w:rsidRPr="002D229F">
        <w:rPr>
          <w:sz w:val="20"/>
          <w:szCs w:val="20"/>
        </w:rPr>
        <w:t>Normas Oficiales Mexicanas, Normas Mexicanas, Internacionales, Referencia o Especificaciones</w:t>
      </w:r>
      <w:r w:rsidRPr="002D229F">
        <w:rPr>
          <w:sz w:val="20"/>
          <w:szCs w:val="20"/>
        </w:rPr>
        <w:t>.</w:t>
      </w:r>
      <w:bookmarkEnd w:id="49"/>
    </w:p>
    <w:p w:rsidR="002D229F" w:rsidRDefault="002D229F" w:rsidP="002D229F">
      <w:pPr>
        <w:spacing w:after="0" w:line="240" w:lineRule="auto"/>
        <w:ind w:left="-284" w:right="-284"/>
        <w:jc w:val="both"/>
        <w:rPr>
          <w:rFonts w:eastAsia="Times New Roman" w:cs="Arial"/>
          <w:szCs w:val="20"/>
          <w:lang w:val="es-ES_tradnl" w:eastAsia="ar-SA"/>
        </w:rPr>
      </w:pPr>
    </w:p>
    <w:p w:rsidR="00573044" w:rsidRPr="00D164C5" w:rsidRDefault="00D164C5" w:rsidP="00573044">
      <w:pPr>
        <w:spacing w:after="0" w:line="240" w:lineRule="auto"/>
        <w:ind w:left="-284" w:right="-284"/>
        <w:jc w:val="both"/>
        <w:rPr>
          <w:b/>
          <w:szCs w:val="20"/>
        </w:rPr>
      </w:pPr>
      <w:r w:rsidRPr="00D164C5">
        <w:rPr>
          <w:b/>
          <w:szCs w:val="20"/>
        </w:rPr>
        <w:t>NO APLICA</w:t>
      </w:r>
      <w:r w:rsidR="00573044" w:rsidRPr="00D164C5">
        <w:rPr>
          <w:b/>
          <w:szCs w:val="20"/>
        </w:rPr>
        <w:t>.</w:t>
      </w:r>
    </w:p>
    <w:p w:rsidR="00573044" w:rsidRPr="00455BE6" w:rsidRDefault="00573044" w:rsidP="002D229F">
      <w:pPr>
        <w:spacing w:after="0" w:line="240" w:lineRule="auto"/>
        <w:ind w:left="-284" w:right="-284"/>
        <w:jc w:val="both"/>
        <w:rPr>
          <w:rFonts w:cs="Arial"/>
          <w:color w:val="000000"/>
          <w:sz w:val="18"/>
          <w:szCs w:val="18"/>
          <w:lang w:eastAsia="es-MX"/>
        </w:rPr>
      </w:pPr>
    </w:p>
    <w:p w:rsidR="007217C1" w:rsidRPr="00455BE6" w:rsidRDefault="007217C1" w:rsidP="002D229F">
      <w:pPr>
        <w:spacing w:after="0" w:line="240" w:lineRule="auto"/>
        <w:ind w:left="-284" w:right="-284"/>
        <w:jc w:val="both"/>
        <w:rPr>
          <w:rFonts w:cs="Arial"/>
          <w:sz w:val="18"/>
          <w:szCs w:val="18"/>
        </w:rPr>
      </w:pPr>
    </w:p>
    <w:p w:rsidR="00E10B42" w:rsidRPr="00CF7BA0" w:rsidRDefault="004958E4" w:rsidP="002D229F">
      <w:pPr>
        <w:pStyle w:val="Ttulo2"/>
        <w:rPr>
          <w:sz w:val="20"/>
          <w:szCs w:val="20"/>
        </w:rPr>
      </w:pPr>
      <w:bookmarkStart w:id="50" w:name="_Toc431386006"/>
      <w:bookmarkStart w:id="51" w:name="_Toc431386283"/>
      <w:bookmarkStart w:id="52" w:name="_Toc480994695"/>
      <w:r w:rsidRPr="00CF7BA0">
        <w:rPr>
          <w:sz w:val="20"/>
          <w:szCs w:val="20"/>
        </w:rPr>
        <w:t>2.</w:t>
      </w:r>
      <w:r w:rsidR="00323E5D" w:rsidRPr="00CF7BA0">
        <w:rPr>
          <w:sz w:val="20"/>
          <w:szCs w:val="20"/>
        </w:rPr>
        <w:t>4</w:t>
      </w:r>
      <w:r w:rsidR="00DF455C" w:rsidRPr="00CF7BA0">
        <w:rPr>
          <w:sz w:val="20"/>
          <w:szCs w:val="20"/>
        </w:rPr>
        <w:t>.-</w:t>
      </w:r>
      <w:r w:rsidRPr="00CF7BA0">
        <w:rPr>
          <w:sz w:val="20"/>
          <w:szCs w:val="20"/>
        </w:rPr>
        <w:t xml:space="preserve"> </w:t>
      </w:r>
      <w:r w:rsidR="005F08E9" w:rsidRPr="00CF7BA0">
        <w:rPr>
          <w:sz w:val="20"/>
          <w:szCs w:val="20"/>
        </w:rPr>
        <w:t>C</w:t>
      </w:r>
      <w:r w:rsidR="003B129D" w:rsidRPr="00CF7BA0">
        <w:rPr>
          <w:sz w:val="20"/>
          <w:szCs w:val="20"/>
        </w:rPr>
        <w:t>antidades a contratar</w:t>
      </w:r>
      <w:bookmarkEnd w:id="50"/>
      <w:bookmarkEnd w:id="51"/>
      <w:r w:rsidR="00DF455C" w:rsidRPr="00CF7BA0">
        <w:rPr>
          <w:sz w:val="20"/>
          <w:szCs w:val="20"/>
        </w:rPr>
        <w:t>.</w:t>
      </w:r>
      <w:bookmarkEnd w:id="52"/>
    </w:p>
    <w:p w:rsidR="00D863FF" w:rsidRPr="00F22E24" w:rsidRDefault="00674EEA" w:rsidP="002D229F">
      <w:pPr>
        <w:spacing w:after="0" w:line="240" w:lineRule="auto"/>
        <w:ind w:left="-284" w:right="-284"/>
        <w:jc w:val="both"/>
        <w:rPr>
          <w:rFonts w:cs="Arial"/>
          <w:b/>
          <w:szCs w:val="20"/>
          <w:lang w:val="es-ES_tradnl"/>
        </w:rPr>
      </w:pPr>
      <w:r w:rsidRPr="00F22E24">
        <w:rPr>
          <w:rFonts w:cs="Arial"/>
          <w:szCs w:val="20"/>
        </w:rPr>
        <w:t>D</w:t>
      </w:r>
      <w:r w:rsidR="00D863FF" w:rsidRPr="00F22E24">
        <w:rPr>
          <w:rFonts w:cs="Arial"/>
          <w:szCs w:val="20"/>
        </w:rPr>
        <w:t xml:space="preserve">e acuerdo con </w:t>
      </w:r>
      <w:r w:rsidRPr="00F22E24">
        <w:rPr>
          <w:rFonts w:cs="Arial"/>
          <w:szCs w:val="20"/>
        </w:rPr>
        <w:t xml:space="preserve">el </w:t>
      </w:r>
      <w:r w:rsidRPr="00F22E24">
        <w:rPr>
          <w:rFonts w:cs="Arial"/>
          <w:b/>
          <w:szCs w:val="20"/>
        </w:rPr>
        <w:t xml:space="preserve">Anexo 1 </w:t>
      </w:r>
      <w:r w:rsidR="001E6764">
        <w:rPr>
          <w:rFonts w:cs="Arial"/>
          <w:b/>
          <w:szCs w:val="20"/>
        </w:rPr>
        <w:t>(</w:t>
      </w:r>
      <w:r w:rsidRPr="00F22E24">
        <w:rPr>
          <w:rFonts w:cs="Arial"/>
          <w:b/>
          <w:szCs w:val="20"/>
        </w:rPr>
        <w:t>Anexo Técnico</w:t>
      </w:r>
      <w:r w:rsidR="001E6764">
        <w:rPr>
          <w:rFonts w:cs="Arial"/>
          <w:b/>
          <w:szCs w:val="20"/>
        </w:rPr>
        <w:t>)</w:t>
      </w:r>
      <w:r w:rsidRPr="00F22E24">
        <w:rPr>
          <w:rFonts w:cs="Arial"/>
          <w:b/>
          <w:szCs w:val="20"/>
        </w:rPr>
        <w:t>.</w:t>
      </w:r>
    </w:p>
    <w:p w:rsidR="00674EEA" w:rsidRPr="00F22E24" w:rsidRDefault="00674EEA" w:rsidP="00F22E24">
      <w:pPr>
        <w:tabs>
          <w:tab w:val="num" w:pos="-284"/>
          <w:tab w:val="left" w:pos="142"/>
        </w:tabs>
        <w:spacing w:after="0" w:line="240" w:lineRule="auto"/>
        <w:ind w:left="-284"/>
        <w:jc w:val="both"/>
        <w:rPr>
          <w:rFonts w:cs="Arial"/>
          <w:szCs w:val="20"/>
          <w:lang w:val="es-ES_tradnl"/>
        </w:rPr>
      </w:pPr>
    </w:p>
    <w:p w:rsidR="002D229F" w:rsidRPr="00F22E24" w:rsidRDefault="002D229F" w:rsidP="00F22E24">
      <w:pPr>
        <w:tabs>
          <w:tab w:val="num" w:pos="-284"/>
          <w:tab w:val="left" w:pos="142"/>
        </w:tabs>
        <w:spacing w:after="0" w:line="240" w:lineRule="auto"/>
        <w:ind w:left="-284"/>
        <w:jc w:val="both"/>
        <w:rPr>
          <w:rFonts w:cs="Arial"/>
          <w:szCs w:val="20"/>
          <w:lang w:val="es-ES_tradnl"/>
        </w:rPr>
      </w:pPr>
    </w:p>
    <w:p w:rsidR="00507A1A" w:rsidRPr="00F22E24" w:rsidRDefault="00BD0834" w:rsidP="00F22E24">
      <w:pPr>
        <w:tabs>
          <w:tab w:val="num" w:pos="-284"/>
          <w:tab w:val="left" w:pos="142"/>
        </w:tabs>
        <w:spacing w:after="0" w:line="240" w:lineRule="auto"/>
        <w:ind w:left="-284"/>
        <w:jc w:val="both"/>
        <w:rPr>
          <w:rFonts w:eastAsia="Calibri" w:cs="Arial"/>
          <w:szCs w:val="20"/>
        </w:rPr>
      </w:pPr>
      <w:r w:rsidRPr="00F22E24">
        <w:rPr>
          <w:rFonts w:cs="Arial"/>
          <w:szCs w:val="20"/>
          <w:lang w:val="es-ES_tradnl"/>
        </w:rPr>
        <w:t>El contrato derivado del presente procedimiento</w:t>
      </w:r>
      <w:r w:rsidR="00DA78D3">
        <w:rPr>
          <w:rFonts w:cs="Arial"/>
          <w:szCs w:val="20"/>
          <w:lang w:val="es-ES_tradnl"/>
        </w:rPr>
        <w:t xml:space="preserve"> será</w:t>
      </w:r>
      <w:r w:rsidRPr="00F22E24">
        <w:rPr>
          <w:rFonts w:cs="Arial"/>
          <w:szCs w:val="20"/>
          <w:lang w:val="es-ES_tradnl"/>
        </w:rPr>
        <w:t xml:space="preserve"> </w:t>
      </w:r>
      <w:r w:rsidR="00DA78D3" w:rsidRPr="00DA78D3">
        <w:rPr>
          <w:rFonts w:cs="Arial"/>
          <w:b/>
          <w:szCs w:val="20"/>
          <w:lang w:val="es-ES_tradnl"/>
        </w:rPr>
        <w:t>NO ABIERTO</w:t>
      </w:r>
      <w:r w:rsidR="00507A1A" w:rsidRPr="00F22E24">
        <w:rPr>
          <w:rFonts w:cs="Arial"/>
          <w:szCs w:val="20"/>
          <w:lang w:val="es-ES_tradnl"/>
        </w:rPr>
        <w:t>.</w:t>
      </w:r>
    </w:p>
    <w:p w:rsidR="005F08E9" w:rsidRPr="00455BE6" w:rsidRDefault="005F08E9" w:rsidP="00F22E24">
      <w:pPr>
        <w:spacing w:after="0" w:line="240" w:lineRule="auto"/>
        <w:ind w:left="-284" w:right="-284"/>
        <w:rPr>
          <w:rFonts w:cs="Arial"/>
          <w:sz w:val="18"/>
          <w:szCs w:val="18"/>
          <w:lang w:eastAsia="ar-SA"/>
        </w:rPr>
      </w:pPr>
    </w:p>
    <w:p w:rsidR="00EA7A6F" w:rsidRPr="00455BE6" w:rsidRDefault="00EA7A6F" w:rsidP="00F22E24">
      <w:pPr>
        <w:spacing w:after="0" w:line="240" w:lineRule="auto"/>
        <w:ind w:left="-284" w:right="-284"/>
        <w:rPr>
          <w:rFonts w:cs="Arial"/>
          <w:sz w:val="18"/>
          <w:szCs w:val="18"/>
          <w:lang w:val="es-ES_tradnl" w:eastAsia="ar-SA"/>
        </w:rPr>
      </w:pPr>
    </w:p>
    <w:p w:rsidR="00075B40" w:rsidRPr="00293DBF" w:rsidRDefault="00323E5D" w:rsidP="00C77088">
      <w:pPr>
        <w:pStyle w:val="Ttulo2"/>
      </w:pPr>
      <w:bookmarkStart w:id="53" w:name="_Toc431386007"/>
      <w:bookmarkStart w:id="54" w:name="_Toc431386284"/>
      <w:bookmarkStart w:id="55" w:name="_Toc480994696"/>
      <w:r w:rsidRPr="00293DBF">
        <w:t>2.5</w:t>
      </w:r>
      <w:r w:rsidR="004958E4" w:rsidRPr="00293DBF">
        <w:t xml:space="preserve"> </w:t>
      </w:r>
      <w:r w:rsidR="000F1B63" w:rsidRPr="00293DBF">
        <w:t>Forma de adjudicación</w:t>
      </w:r>
      <w:r w:rsidR="00330B35" w:rsidRPr="00293DBF">
        <w:t>.</w:t>
      </w:r>
      <w:bookmarkEnd w:id="53"/>
      <w:bookmarkEnd w:id="54"/>
      <w:bookmarkEnd w:id="55"/>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El servicio será adjudicado</w:t>
      </w:r>
      <w:r w:rsidR="00FD2305">
        <w:rPr>
          <w:rFonts w:eastAsia="Times New Roman" w:cs="Arial"/>
          <w:lang w:val="es-ES" w:eastAsia="ar-SA"/>
        </w:rPr>
        <w:t xml:space="preserve"> a un solo licitante</w:t>
      </w:r>
      <w:r w:rsidR="00FC2FB2">
        <w:rPr>
          <w:rFonts w:eastAsia="Times New Roman" w:cs="Arial"/>
          <w:lang w:val="es-ES" w:eastAsia="ar-SA"/>
        </w:rPr>
        <w:t>.</w:t>
      </w:r>
    </w:p>
    <w:p w:rsidR="00A32F3E" w:rsidRDefault="00A32F3E" w:rsidP="00674EEA">
      <w:pPr>
        <w:suppressAutoHyphens/>
        <w:spacing w:after="0" w:line="240" w:lineRule="auto"/>
        <w:ind w:left="-284" w:right="-234"/>
        <w:jc w:val="both"/>
        <w:rPr>
          <w:rFonts w:cs="Arial"/>
          <w:szCs w:val="20"/>
          <w:lang w:val="es-ES"/>
        </w:rPr>
      </w:pP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será adjudicado al licitante cuya oferta resulte solvente porque cumple, conforme a los criterios </w:t>
      </w:r>
      <w:r>
        <w:rPr>
          <w:rFonts w:cs="Arial"/>
          <w:szCs w:val="20"/>
          <w:lang w:val="es-ES_tradnl"/>
        </w:rPr>
        <w:t xml:space="preserve">técnicos, legales y económicos de evaluación, </w:t>
      </w:r>
      <w:r w:rsidRPr="00293DBF">
        <w:rPr>
          <w:rFonts w:cs="Arial"/>
          <w:szCs w:val="20"/>
          <w:lang w:val="es-ES_tradnl"/>
        </w:rPr>
        <w:t xml:space="preserve">de la </w:t>
      </w:r>
      <w:r>
        <w:rPr>
          <w:rFonts w:cs="Arial"/>
          <w:szCs w:val="20"/>
          <w:lang w:val="es-ES_tradnl"/>
        </w:rPr>
        <w:t>convocatoria.</w:t>
      </w:r>
    </w:p>
    <w:p w:rsidR="00A5641E" w:rsidRPr="00455BE6" w:rsidRDefault="00A5641E" w:rsidP="00674EEA">
      <w:pPr>
        <w:suppressAutoHyphens/>
        <w:spacing w:after="0" w:line="240" w:lineRule="auto"/>
        <w:ind w:left="-284" w:right="-234"/>
        <w:jc w:val="both"/>
        <w:rPr>
          <w:rFonts w:eastAsia="Times New Roman" w:cs="Arial"/>
          <w:sz w:val="18"/>
          <w:szCs w:val="18"/>
          <w:lang w:val="es-ES" w:eastAsia="ar-SA"/>
        </w:rPr>
      </w:pPr>
    </w:p>
    <w:p w:rsidR="00FC2FB2" w:rsidRPr="00455BE6" w:rsidRDefault="00FC2FB2" w:rsidP="00674EEA">
      <w:pPr>
        <w:suppressAutoHyphens/>
        <w:spacing w:after="0" w:line="240" w:lineRule="auto"/>
        <w:ind w:left="-284" w:right="-234"/>
        <w:jc w:val="both"/>
        <w:rPr>
          <w:rFonts w:eastAsia="Times New Roman" w:cs="Arial"/>
          <w:sz w:val="18"/>
          <w:szCs w:val="18"/>
          <w:lang w:val="es-ES" w:eastAsia="ar-SA"/>
        </w:rPr>
      </w:pPr>
    </w:p>
    <w:p w:rsidR="00BF0AB3" w:rsidRPr="00293DBF" w:rsidRDefault="00D14DF3" w:rsidP="00C77088">
      <w:pPr>
        <w:pStyle w:val="Ttulo2"/>
      </w:pPr>
      <w:bookmarkStart w:id="56" w:name="_Toc431386008"/>
      <w:bookmarkStart w:id="57" w:name="_Toc431386285"/>
      <w:bookmarkStart w:id="58" w:name="_Toc480994697"/>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6"/>
      <w:bookmarkEnd w:id="57"/>
      <w:bookmarkEnd w:id="58"/>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bookmarkStart w:id="59" w:name="_Toc367205763"/>
      <w:bookmarkEnd w:id="45"/>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contrato </w:t>
      </w:r>
      <w:r w:rsidR="00FC2FB2">
        <w:rPr>
          <w:rFonts w:eastAsia="Times New Roman" w:cs="Arial"/>
          <w:szCs w:val="20"/>
          <w:lang w:val="es-ES_tradnl" w:eastAsia="ar-SA"/>
        </w:rPr>
        <w:t xml:space="preserve"> </w:t>
      </w:r>
      <w:r w:rsidRPr="00293DBF">
        <w:rPr>
          <w:rFonts w:eastAsia="Times New Roman" w:cs="Arial"/>
          <w:szCs w:val="20"/>
          <w:lang w:val="es-ES_tradnl" w:eastAsia="ar-SA"/>
        </w:rPr>
        <w:t xml:space="preserve">específico que será empleado para formalizar los derechos y obligaciones que se deriven de la presente </w:t>
      </w:r>
      <w:r w:rsidR="00B91ECF" w:rsidRPr="00293DBF">
        <w:rPr>
          <w:rFonts w:eastAsia="Times New Roman" w:cs="Arial"/>
          <w:szCs w:val="20"/>
          <w:lang w:val="es-ES_tradnl" w:eastAsia="ar-SA"/>
        </w:rPr>
        <w:t>licitación pública 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DC67B8" w:rsidRPr="00293DBF"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r w:rsidR="003867C3" w:rsidRPr="00293DBF">
        <w:rPr>
          <w:rFonts w:eastAsia="Times New Roman" w:cs="Arial"/>
          <w:szCs w:val="20"/>
          <w:lang w:val="es-ES_tradnl" w:eastAsia="ar-SA"/>
        </w:rPr>
        <w:t xml:space="preserve"> </w:t>
      </w:r>
      <w:r w:rsidR="00DC67B8" w:rsidRPr="00293DBF">
        <w:rPr>
          <w:rFonts w:eastAsia="Times New Roman" w:cs="Arial"/>
          <w:szCs w:val="20"/>
          <w:lang w:val="es-ES_tradnl" w:eastAsia="ar-SA"/>
        </w:rPr>
        <w:br w:type="page"/>
      </w:r>
    </w:p>
    <w:p w:rsidR="00D12833" w:rsidRPr="00293DBF" w:rsidRDefault="00D14DF3" w:rsidP="0005605E">
      <w:pPr>
        <w:pStyle w:val="Ttulo1"/>
        <w:rPr>
          <w:rFonts w:cs="Arial"/>
        </w:rPr>
      </w:pPr>
      <w:bookmarkStart w:id="60" w:name="_Toc431386009"/>
      <w:bookmarkStart w:id="61" w:name="_Toc431386286"/>
      <w:bookmarkStart w:id="62" w:name="_Toc480994698"/>
      <w:r w:rsidRPr="00293DBF">
        <w:rPr>
          <w:rFonts w:cs="Arial"/>
        </w:rPr>
        <w:lastRenderedPageBreak/>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 xml:space="preserve">ma y términos que regirán los diversos actos de la </w:t>
      </w:r>
      <w:r w:rsidR="00B91ECF" w:rsidRPr="00293DBF">
        <w:rPr>
          <w:rFonts w:cs="Arial"/>
        </w:rPr>
        <w:t>licitación pública nacional electrónica</w:t>
      </w:r>
      <w:r w:rsidR="001C069F" w:rsidRPr="00293DBF">
        <w:rPr>
          <w:rFonts w:cs="Arial"/>
        </w:rPr>
        <w:t>.</w:t>
      </w:r>
      <w:bookmarkEnd w:id="59"/>
      <w:bookmarkEnd w:id="60"/>
      <w:bookmarkEnd w:id="61"/>
      <w:bookmarkEnd w:id="62"/>
    </w:p>
    <w:p w:rsidR="0005605E" w:rsidRPr="00293DBF" w:rsidRDefault="0005605E" w:rsidP="0005605E">
      <w:pPr>
        <w:spacing w:after="0" w:line="240" w:lineRule="auto"/>
        <w:rPr>
          <w:rFonts w:cs="Arial"/>
          <w:lang w:val="es-ES_tradnl" w:eastAsia="ar-SA"/>
        </w:rPr>
      </w:pPr>
    </w:p>
    <w:p w:rsidR="001E7ECA" w:rsidRPr="00293DBF" w:rsidRDefault="00FC7E0E" w:rsidP="00C77088">
      <w:pPr>
        <w:pStyle w:val="Ttulo2"/>
      </w:pPr>
      <w:bookmarkStart w:id="63" w:name="_Toc367205764"/>
      <w:bookmarkStart w:id="64" w:name="_Toc431386010"/>
      <w:bookmarkStart w:id="65" w:name="_Toc431386287"/>
      <w:bookmarkStart w:id="66" w:name="_Toc480994699"/>
      <w:r w:rsidRPr="00293DBF">
        <w:t>3.</w:t>
      </w:r>
      <w:r w:rsidR="00BD0834" w:rsidRPr="00293DBF">
        <w:t>1</w:t>
      </w:r>
      <w:r w:rsidR="0005605E" w:rsidRPr="00293DBF">
        <w:t>.-</w:t>
      </w:r>
      <w:r w:rsidRPr="00293DBF">
        <w:t xml:space="preserve"> </w:t>
      </w:r>
      <w:r w:rsidR="00EA48AB" w:rsidRPr="00293DBF">
        <w:t xml:space="preserve">Fecha, </w:t>
      </w:r>
      <w:r w:rsidR="001E7ECA" w:rsidRPr="00293DBF">
        <w:t xml:space="preserve">hora y </w:t>
      </w:r>
      <w:r w:rsidR="006D0BB0" w:rsidRPr="00293DBF">
        <w:t xml:space="preserve">lugar </w:t>
      </w:r>
      <w:r w:rsidR="001E7ECA" w:rsidRPr="00293DBF">
        <w:t xml:space="preserve">para los actos de la </w:t>
      </w:r>
      <w:r w:rsidR="00B91ECF" w:rsidRPr="00293DBF">
        <w:t>licitación pública nacional electrónica</w:t>
      </w:r>
      <w:r w:rsidR="00B22351" w:rsidRPr="00293DBF">
        <w:t>.</w:t>
      </w:r>
      <w:bookmarkEnd w:id="63"/>
      <w:bookmarkEnd w:id="64"/>
      <w:bookmarkEnd w:id="65"/>
      <w:bookmarkEnd w:id="66"/>
    </w:p>
    <w:p w:rsidR="001E7ECA" w:rsidRPr="00293DBF" w:rsidRDefault="001E7ECA" w:rsidP="0005605E">
      <w:pPr>
        <w:spacing w:after="0" w:line="240" w:lineRule="auto"/>
        <w:ind w:left="-284" w:right="-284"/>
        <w:jc w:val="both"/>
        <w:rPr>
          <w:rFonts w:cs="Arial"/>
          <w:sz w:val="8"/>
          <w:szCs w:val="20"/>
          <w:lang w:val="es-ES_tradnl"/>
        </w:rPr>
      </w:pPr>
    </w:p>
    <w:p w:rsidR="00FC7E0E" w:rsidRPr="00293DBF"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293DBF"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Lugar</w:t>
            </w:r>
          </w:p>
        </w:tc>
      </w:tr>
      <w:tr w:rsidR="00CC7A45" w:rsidRPr="00293DBF"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293DBF" w:rsidRDefault="00CC7A45" w:rsidP="003B3D98">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Pr="00293DBF" w:rsidRDefault="00D164C5" w:rsidP="00D164C5">
            <w:pPr>
              <w:pStyle w:val="Encabezado"/>
              <w:tabs>
                <w:tab w:val="left" w:pos="9000"/>
              </w:tabs>
              <w:ind w:right="-108"/>
              <w:jc w:val="center"/>
              <w:rPr>
                <w:rFonts w:ascii="Arial" w:eastAsia="Calibri" w:hAnsi="Arial" w:cs="Arial"/>
                <w:sz w:val="20"/>
                <w:highlight w:val="yellow"/>
              </w:rPr>
            </w:pPr>
            <w:r>
              <w:rPr>
                <w:rFonts w:ascii="Arial" w:hAnsi="Arial" w:cs="Arial"/>
                <w:sz w:val="20"/>
              </w:rPr>
              <w:t>17</w:t>
            </w:r>
            <w:r w:rsidR="00B32CA1" w:rsidRPr="00293DBF">
              <w:rPr>
                <w:rFonts w:ascii="Arial" w:hAnsi="Arial" w:cs="Arial"/>
                <w:sz w:val="20"/>
              </w:rPr>
              <w:t xml:space="preserve"> </w:t>
            </w:r>
            <w:r w:rsidR="00CC7A45" w:rsidRPr="00293DBF">
              <w:rPr>
                <w:rFonts w:ascii="Arial" w:hAnsi="Arial" w:cs="Arial"/>
                <w:sz w:val="20"/>
              </w:rPr>
              <w:t xml:space="preserve">de </w:t>
            </w:r>
            <w:r>
              <w:rPr>
                <w:rFonts w:ascii="Arial" w:hAnsi="Arial" w:cs="Arial"/>
                <w:sz w:val="20"/>
              </w:rPr>
              <w:t>mayo</w:t>
            </w:r>
            <w:r w:rsidR="005474F5">
              <w:rPr>
                <w:rFonts w:ascii="Arial" w:hAnsi="Arial" w:cs="Arial"/>
                <w:sz w:val="20"/>
              </w:rPr>
              <w:t xml:space="preserve"> </w:t>
            </w:r>
            <w:r w:rsidR="00CC7A45" w:rsidRPr="00293DBF">
              <w:rPr>
                <w:rFonts w:ascii="Arial" w:hAnsi="Arial" w:cs="Arial"/>
                <w:sz w:val="20"/>
              </w:rPr>
              <w:t>de 201</w:t>
            </w:r>
            <w:r w:rsidR="00A32F3E">
              <w:rPr>
                <w:rFonts w:ascii="Arial" w:hAnsi="Arial" w:cs="Arial"/>
                <w:sz w:val="20"/>
              </w:rPr>
              <w:t>8</w:t>
            </w:r>
            <w:r w:rsidR="00CC7A45" w:rsidRPr="00293DBF">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Pr="00293DBF" w:rsidRDefault="001D5DAB" w:rsidP="00E933B3">
            <w:pPr>
              <w:pStyle w:val="Encabezado"/>
              <w:tabs>
                <w:tab w:val="left" w:pos="9000"/>
              </w:tabs>
              <w:ind w:left="-108" w:right="-108"/>
              <w:jc w:val="center"/>
              <w:rPr>
                <w:rFonts w:ascii="Arial" w:eastAsia="Calibri" w:hAnsi="Arial" w:cs="Arial"/>
                <w:sz w:val="20"/>
                <w:szCs w:val="22"/>
                <w:lang w:eastAsia="en-US"/>
              </w:rPr>
            </w:pPr>
            <w:r>
              <w:rPr>
                <w:rFonts w:ascii="Arial" w:hAnsi="Arial" w:cs="Arial"/>
                <w:sz w:val="20"/>
              </w:rPr>
              <w:t>11</w:t>
            </w:r>
            <w:r w:rsidR="00CC7A45" w:rsidRPr="00293DBF">
              <w:rPr>
                <w:rFonts w:ascii="Arial" w:hAnsi="Arial" w:cs="Arial"/>
                <w:sz w:val="20"/>
              </w:rPr>
              <w:t>:00</w:t>
            </w:r>
          </w:p>
          <w:p w:rsidR="00CC7A45" w:rsidRPr="00293DBF" w:rsidRDefault="00CC7A45" w:rsidP="00E933B3">
            <w:pPr>
              <w:pStyle w:val="Encabezado"/>
              <w:tabs>
                <w:tab w:val="left" w:pos="9000"/>
              </w:tabs>
              <w:ind w:left="-108"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293DBF" w:rsidRDefault="00CC7A45" w:rsidP="0005605E">
            <w:pPr>
              <w:spacing w:after="0" w:line="240" w:lineRule="auto"/>
              <w:ind w:left="-56" w:right="34"/>
              <w:jc w:val="both"/>
              <w:rPr>
                <w:rFonts w:cs="Arial"/>
                <w:szCs w:val="20"/>
              </w:rPr>
            </w:pPr>
            <w:r w:rsidRPr="00293DBF">
              <w:rPr>
                <w:rFonts w:cs="Arial"/>
                <w:szCs w:val="20"/>
              </w:rPr>
              <w:t xml:space="preserve">División de Contratación de Activos y Logística, ubicada en la Calle Durango número 291, </w:t>
            </w:r>
            <w:r w:rsidR="00751135" w:rsidRPr="00293DBF">
              <w:rPr>
                <w:rFonts w:cs="Arial"/>
                <w:szCs w:val="20"/>
              </w:rPr>
              <w:t>Quinto Piso</w:t>
            </w:r>
            <w:r w:rsidRPr="00293DBF">
              <w:rPr>
                <w:rFonts w:cs="Arial"/>
                <w:szCs w:val="20"/>
              </w:rPr>
              <w:t>, Colonia Roma Norte, Delegación Cuauhtémoc, Código Postal 06700, Ciudad de México, México.</w:t>
            </w:r>
          </w:p>
          <w:p w:rsidR="00CC7A45" w:rsidRPr="00293DBF" w:rsidRDefault="00CC7A45" w:rsidP="0005605E">
            <w:pPr>
              <w:spacing w:after="0" w:line="240" w:lineRule="auto"/>
              <w:ind w:left="-56" w:right="34"/>
              <w:jc w:val="both"/>
              <w:rPr>
                <w:rFonts w:cs="Arial"/>
                <w:szCs w:val="20"/>
              </w:rPr>
            </w:pPr>
          </w:p>
          <w:p w:rsidR="00CC7A45" w:rsidRPr="00293DBF" w:rsidRDefault="00CC7A45" w:rsidP="0058672E">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“CompraNet”.</w:t>
            </w:r>
          </w:p>
        </w:tc>
      </w:tr>
      <w:tr w:rsidR="009C1CAA" w:rsidRPr="00293DBF" w:rsidTr="009C1CAA">
        <w:trPr>
          <w:trHeight w:val="1013"/>
          <w:jc w:val="center"/>
        </w:trPr>
        <w:tc>
          <w:tcPr>
            <w:tcW w:w="2339" w:type="dxa"/>
            <w:tcBorders>
              <w:top w:val="single" w:sz="4" w:space="0" w:color="auto"/>
              <w:left w:val="single" w:sz="4" w:space="0" w:color="000000"/>
              <w:bottom w:val="single" w:sz="4" w:space="0" w:color="auto"/>
            </w:tcBorders>
            <w:vAlign w:val="center"/>
          </w:tcPr>
          <w:p w:rsidR="009C1CAA" w:rsidRPr="00293DBF" w:rsidRDefault="009C1CAA" w:rsidP="003B3D98">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9C1CAA" w:rsidRPr="00293DBF" w:rsidRDefault="00D164C5" w:rsidP="00D164C5">
            <w:pPr>
              <w:jc w:val="center"/>
              <w:rPr>
                <w:rFonts w:cs="Arial"/>
                <w:highlight w:val="yellow"/>
              </w:rPr>
            </w:pPr>
            <w:r>
              <w:rPr>
                <w:rFonts w:cs="Arial"/>
              </w:rPr>
              <w:t xml:space="preserve">24 </w:t>
            </w:r>
            <w:r w:rsidR="00FC2FB2">
              <w:rPr>
                <w:rFonts w:cs="Arial"/>
              </w:rPr>
              <w:t xml:space="preserve">de </w:t>
            </w:r>
            <w:r w:rsidR="005474F5">
              <w:rPr>
                <w:rFonts w:cs="Arial"/>
              </w:rPr>
              <w:t>mayo</w:t>
            </w:r>
            <w:r w:rsidR="009C1CAA" w:rsidRPr="00293DBF">
              <w:rPr>
                <w:rFonts w:cs="Arial"/>
              </w:rPr>
              <w:t xml:space="preserve"> de </w:t>
            </w:r>
            <w:r>
              <w:rPr>
                <w:rFonts w:cs="Arial"/>
              </w:rPr>
              <w:t>2</w:t>
            </w:r>
            <w:r w:rsidR="009C1CAA" w:rsidRPr="00293DBF">
              <w:rPr>
                <w:rFonts w:cs="Arial"/>
              </w:rPr>
              <w:t>01</w:t>
            </w:r>
            <w:r w:rsidR="00A32F3E">
              <w:rPr>
                <w:rFonts w:cs="Arial"/>
              </w:rPr>
              <w:t>8</w:t>
            </w:r>
            <w:r w:rsidR="009C1CAA" w:rsidRPr="00293DBF">
              <w:rPr>
                <w:rFonts w:cs="Arial"/>
              </w:rPr>
              <w:t>.</w:t>
            </w:r>
          </w:p>
        </w:tc>
        <w:tc>
          <w:tcPr>
            <w:tcW w:w="1985" w:type="dxa"/>
            <w:tcBorders>
              <w:top w:val="single" w:sz="4" w:space="0" w:color="auto"/>
              <w:left w:val="single" w:sz="4" w:space="0" w:color="000000"/>
              <w:bottom w:val="single" w:sz="4" w:space="0" w:color="auto"/>
              <w:right w:val="single" w:sz="4" w:space="0" w:color="auto"/>
            </w:tcBorders>
            <w:vAlign w:val="center"/>
          </w:tcPr>
          <w:p w:rsidR="00E11202" w:rsidRPr="00293DBF" w:rsidRDefault="001D5DAB" w:rsidP="00E933B3">
            <w:pPr>
              <w:pStyle w:val="Encabezado"/>
              <w:tabs>
                <w:tab w:val="left" w:pos="9000"/>
              </w:tabs>
              <w:ind w:left="-108" w:right="-108"/>
              <w:jc w:val="center"/>
              <w:rPr>
                <w:rFonts w:ascii="Arial" w:eastAsia="Calibri" w:hAnsi="Arial" w:cs="Arial"/>
                <w:sz w:val="20"/>
                <w:szCs w:val="22"/>
                <w:lang w:eastAsia="en-US"/>
              </w:rPr>
            </w:pPr>
            <w:r>
              <w:rPr>
                <w:rFonts w:ascii="Arial" w:hAnsi="Arial" w:cs="Arial"/>
                <w:sz w:val="20"/>
              </w:rPr>
              <w:t>11</w:t>
            </w:r>
            <w:r w:rsidR="00E11202" w:rsidRPr="00293DBF">
              <w:rPr>
                <w:rFonts w:ascii="Arial" w:hAnsi="Arial" w:cs="Arial"/>
                <w:sz w:val="20"/>
              </w:rPr>
              <w:t>:00</w:t>
            </w:r>
          </w:p>
          <w:p w:rsidR="009C1CAA" w:rsidRPr="00293DBF" w:rsidRDefault="009C1CAA" w:rsidP="00E933B3">
            <w:pPr>
              <w:pStyle w:val="Encabezado"/>
              <w:tabs>
                <w:tab w:val="left" w:pos="9000"/>
              </w:tabs>
              <w:ind w:left="-108"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r w:rsidR="009C1CAA" w:rsidRPr="00293DBF" w:rsidTr="009C1CAA">
        <w:trPr>
          <w:trHeight w:val="1075"/>
          <w:jc w:val="center"/>
        </w:trPr>
        <w:tc>
          <w:tcPr>
            <w:tcW w:w="2339" w:type="dxa"/>
            <w:tcBorders>
              <w:top w:val="single" w:sz="4" w:space="0" w:color="000000"/>
              <w:left w:val="single" w:sz="4" w:space="0" w:color="000000"/>
              <w:bottom w:val="single" w:sz="4" w:space="0" w:color="000000"/>
            </w:tcBorders>
            <w:vAlign w:val="center"/>
          </w:tcPr>
          <w:p w:rsidR="009C1CAA" w:rsidRPr="00293DBF" w:rsidRDefault="009C1CAA" w:rsidP="00E11202">
            <w:pPr>
              <w:spacing w:after="0" w:line="240" w:lineRule="auto"/>
              <w:ind w:left="142" w:right="138"/>
              <w:jc w:val="center"/>
              <w:rPr>
                <w:rFonts w:cs="Arial"/>
                <w:szCs w:val="20"/>
                <w:lang w:val="es-ES_tradnl"/>
              </w:rPr>
            </w:pPr>
            <w:r w:rsidRPr="00293DBF">
              <w:rPr>
                <w:rFonts w:cs="Arial"/>
                <w:szCs w:val="20"/>
                <w:lang w:val="es-ES_tradnl"/>
              </w:rPr>
              <w:t>Acto de Notificación</w:t>
            </w:r>
            <w:r w:rsidR="00E11202">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9C1CAA" w:rsidRPr="00293DBF" w:rsidRDefault="00D164C5" w:rsidP="00D164C5">
            <w:pPr>
              <w:jc w:val="center"/>
              <w:rPr>
                <w:rFonts w:cs="Arial"/>
                <w:highlight w:val="yellow"/>
              </w:rPr>
            </w:pPr>
            <w:r>
              <w:rPr>
                <w:rFonts w:cs="Arial"/>
              </w:rPr>
              <w:t>3</w:t>
            </w:r>
            <w:r w:rsidR="005474F5">
              <w:rPr>
                <w:rFonts w:cs="Arial"/>
              </w:rPr>
              <w:t>1</w:t>
            </w:r>
            <w:r w:rsidR="003C112B" w:rsidRPr="00293DBF">
              <w:rPr>
                <w:rFonts w:cs="Arial"/>
              </w:rPr>
              <w:t xml:space="preserve"> de </w:t>
            </w:r>
            <w:r w:rsidR="005474F5">
              <w:rPr>
                <w:rFonts w:cs="Arial"/>
              </w:rPr>
              <w:t>mayo</w:t>
            </w:r>
            <w:r w:rsidR="009C1CAA" w:rsidRPr="00293DBF">
              <w:rPr>
                <w:rFonts w:cs="Arial"/>
              </w:rPr>
              <w:t xml:space="preserve"> de </w:t>
            </w:r>
            <w:r w:rsidR="005474F5">
              <w:rPr>
                <w:rFonts w:cs="Arial"/>
              </w:rPr>
              <w:t>2</w:t>
            </w:r>
            <w:r w:rsidR="009C1CAA" w:rsidRPr="00293DBF">
              <w:rPr>
                <w:rFonts w:cs="Arial"/>
              </w:rPr>
              <w:t>01</w:t>
            </w:r>
            <w:r w:rsidR="00A32F3E">
              <w:rPr>
                <w:rFonts w:cs="Arial"/>
              </w:rPr>
              <w:t>8</w:t>
            </w:r>
            <w:r w:rsidR="009C1CAA" w:rsidRPr="00293DBF">
              <w:rPr>
                <w:rFonts w:cs="Arial"/>
              </w:rPr>
              <w:t>.</w:t>
            </w:r>
          </w:p>
        </w:tc>
        <w:tc>
          <w:tcPr>
            <w:tcW w:w="1985" w:type="dxa"/>
            <w:tcBorders>
              <w:top w:val="single" w:sz="4" w:space="0" w:color="000000"/>
              <w:left w:val="single" w:sz="4" w:space="0" w:color="000000"/>
              <w:bottom w:val="single" w:sz="4" w:space="0" w:color="000000"/>
              <w:right w:val="single" w:sz="4" w:space="0" w:color="auto"/>
            </w:tcBorders>
            <w:vAlign w:val="center"/>
          </w:tcPr>
          <w:p w:rsidR="00E11202" w:rsidRPr="00293DBF" w:rsidRDefault="001D5DAB" w:rsidP="00E933B3">
            <w:pPr>
              <w:pStyle w:val="Encabezado"/>
              <w:tabs>
                <w:tab w:val="left" w:pos="9000"/>
              </w:tabs>
              <w:ind w:left="-108" w:right="-108"/>
              <w:jc w:val="center"/>
              <w:rPr>
                <w:rFonts w:ascii="Arial" w:eastAsia="Calibri" w:hAnsi="Arial" w:cs="Arial"/>
                <w:sz w:val="20"/>
                <w:szCs w:val="22"/>
                <w:lang w:eastAsia="en-US"/>
              </w:rPr>
            </w:pPr>
            <w:r>
              <w:rPr>
                <w:rFonts w:ascii="Arial" w:hAnsi="Arial" w:cs="Arial"/>
                <w:sz w:val="20"/>
              </w:rPr>
              <w:t>11</w:t>
            </w:r>
            <w:r w:rsidR="00E11202" w:rsidRPr="00293DBF">
              <w:rPr>
                <w:rFonts w:ascii="Arial" w:hAnsi="Arial" w:cs="Arial"/>
                <w:sz w:val="20"/>
              </w:rPr>
              <w:t>:00</w:t>
            </w:r>
          </w:p>
          <w:p w:rsidR="009C1CAA" w:rsidRPr="00293DBF" w:rsidRDefault="009C1CAA" w:rsidP="00E933B3">
            <w:pPr>
              <w:pStyle w:val="Encabezado"/>
              <w:tabs>
                <w:tab w:val="left" w:pos="9000"/>
              </w:tabs>
              <w:ind w:left="-108"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bl>
    <w:p w:rsidR="00A22EFF" w:rsidRPr="00293DBF" w:rsidRDefault="00A22EFF" w:rsidP="00DC6C33">
      <w:pPr>
        <w:spacing w:after="0" w:line="240" w:lineRule="auto"/>
        <w:ind w:left="-142" w:right="-284"/>
        <w:jc w:val="both"/>
        <w:rPr>
          <w:rFonts w:cs="Arial"/>
          <w:lang w:val="es-ES_tradnl"/>
        </w:rPr>
      </w:pPr>
    </w:p>
    <w:p w:rsidR="00CC7A45" w:rsidRPr="00293DBF" w:rsidRDefault="00CC7A45" w:rsidP="00CC7A45">
      <w:pPr>
        <w:spacing w:after="0" w:line="240" w:lineRule="auto"/>
        <w:ind w:left="-142"/>
        <w:rPr>
          <w:rFonts w:cs="Arial"/>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 xml:space="preserve"> 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573044">
        <w:rPr>
          <w:rFonts w:cs="Arial"/>
          <w:b/>
          <w:u w:val="single"/>
          <w:lang w:val="es-ES_tradnl"/>
        </w:rPr>
        <w:t>veinticuatro horas antes de la fecha y hora programada que se realice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E5170B" w:rsidRPr="00293DBF" w:rsidRDefault="00E5170B"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las cuales deberán plantearse de manera concisa y estar directamente vinculadas con los puntos contenidos en la convocatoria, indicando el numeral o punto específico con el cual se relaciona</w:t>
      </w:r>
      <w:r w:rsidR="007A439D">
        <w:rPr>
          <w:rFonts w:ascii="Arial" w:eastAsiaTheme="minorHAnsi" w:hAnsi="Arial" w:cs="Arial"/>
          <w:sz w:val="20"/>
          <w:szCs w:val="22"/>
          <w:lang w:val="es-ES_tradnl" w:eastAsia="en-US"/>
        </w:rPr>
        <w:t>;</w:t>
      </w:r>
      <w:r w:rsidRPr="00293DBF">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RLAASSP</w:t>
      </w:r>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5474F5"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14713C" w:rsidRPr="005474F5">
        <w:rPr>
          <w:rFonts w:ascii="Arial" w:eastAsiaTheme="minorHAnsi" w:hAnsi="Arial" w:cs="Arial"/>
          <w:b/>
          <w:sz w:val="20"/>
          <w:szCs w:val="22"/>
          <w:lang w:val="es-ES_tradnl" w:eastAsia="en-US"/>
        </w:rPr>
        <w:t>11</w:t>
      </w:r>
      <w:r w:rsidR="00573044" w:rsidRPr="005474F5">
        <w:rPr>
          <w:rFonts w:ascii="Arial" w:eastAsiaTheme="minorHAnsi" w:hAnsi="Arial" w:cs="Arial"/>
          <w:b/>
          <w:sz w:val="20"/>
          <w:szCs w:val="22"/>
          <w:lang w:val="es-ES_tradnl" w:eastAsia="en-US"/>
        </w:rPr>
        <w:t>:</w:t>
      </w:r>
      <w:r w:rsidRPr="005474F5">
        <w:rPr>
          <w:rFonts w:ascii="Arial" w:eastAsiaTheme="minorHAnsi" w:hAnsi="Arial" w:cs="Arial"/>
          <w:b/>
          <w:sz w:val="20"/>
          <w:szCs w:val="22"/>
          <w:lang w:val="es-ES_tradnl" w:eastAsia="en-US"/>
        </w:rPr>
        <w:t xml:space="preserve">00 horas del </w:t>
      </w:r>
      <w:r w:rsidR="00D164C5">
        <w:rPr>
          <w:rFonts w:ascii="Arial" w:eastAsiaTheme="minorHAnsi" w:hAnsi="Arial" w:cs="Arial"/>
          <w:b/>
          <w:sz w:val="20"/>
          <w:szCs w:val="22"/>
          <w:lang w:val="es-ES_tradnl" w:eastAsia="en-US"/>
        </w:rPr>
        <w:t>16</w:t>
      </w:r>
      <w:r w:rsidR="0006712A" w:rsidRPr="005474F5">
        <w:rPr>
          <w:rFonts w:ascii="Arial" w:eastAsiaTheme="minorHAnsi" w:hAnsi="Arial" w:cs="Arial"/>
          <w:b/>
          <w:sz w:val="20"/>
          <w:szCs w:val="22"/>
          <w:lang w:val="es-ES_tradnl" w:eastAsia="en-US"/>
        </w:rPr>
        <w:t xml:space="preserve"> de </w:t>
      </w:r>
      <w:r w:rsidR="00D164C5">
        <w:rPr>
          <w:rFonts w:ascii="Arial" w:eastAsiaTheme="minorHAnsi" w:hAnsi="Arial" w:cs="Arial"/>
          <w:b/>
          <w:sz w:val="20"/>
          <w:szCs w:val="22"/>
          <w:lang w:val="es-ES_tradnl" w:eastAsia="en-US"/>
        </w:rPr>
        <w:t>mayo</w:t>
      </w:r>
      <w:r w:rsidR="0006712A" w:rsidRPr="005474F5">
        <w:rPr>
          <w:rFonts w:ascii="Arial" w:eastAsiaTheme="minorHAnsi" w:hAnsi="Arial" w:cs="Arial"/>
          <w:b/>
          <w:sz w:val="20"/>
          <w:szCs w:val="22"/>
          <w:lang w:val="es-ES_tradnl" w:eastAsia="en-US"/>
        </w:rPr>
        <w:t xml:space="preserve"> de 201</w:t>
      </w:r>
      <w:r w:rsidR="00A32F3E" w:rsidRPr="005474F5">
        <w:rPr>
          <w:rFonts w:ascii="Arial" w:eastAsiaTheme="minorHAnsi" w:hAnsi="Arial" w:cs="Arial"/>
          <w:b/>
          <w:sz w:val="20"/>
          <w:szCs w:val="22"/>
          <w:lang w:val="es-ES_tradnl" w:eastAsia="en-US"/>
        </w:rPr>
        <w:t>8</w:t>
      </w:r>
      <w:r w:rsidR="0006712A" w:rsidRPr="005474F5">
        <w:rPr>
          <w:rFonts w:ascii="Arial" w:eastAsiaTheme="minorHAnsi" w:hAnsi="Arial" w:cs="Arial"/>
          <w:b/>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926E4C" w:rsidRPr="00293DBF" w:rsidRDefault="00926E4C" w:rsidP="00CC7A45">
      <w:pPr>
        <w:spacing w:after="0" w:line="240" w:lineRule="auto"/>
        <w:ind w:left="-142" w:right="-284"/>
        <w:jc w:val="both"/>
        <w:rPr>
          <w:rFonts w:cs="Arial"/>
          <w:lang w:val="es-ES_tradnl"/>
        </w:rPr>
      </w:pPr>
    </w:p>
    <w:p w:rsidR="00454089" w:rsidRPr="00293DBF" w:rsidRDefault="00646B10" w:rsidP="00C77088">
      <w:pPr>
        <w:pStyle w:val="Ttulo2"/>
      </w:pPr>
      <w:bookmarkStart w:id="67" w:name="_Toc480994700"/>
      <w:bookmarkStart w:id="68" w:name="_Toc431386011"/>
      <w:bookmarkStart w:id="69" w:name="_Toc431386288"/>
      <w:r w:rsidRPr="00293DBF">
        <w:lastRenderedPageBreak/>
        <w:t>3.</w:t>
      </w:r>
      <w:r w:rsidR="002E705F" w:rsidRPr="00293DBF">
        <w:t>2</w:t>
      </w:r>
      <w:r w:rsidR="0005605E" w:rsidRPr="00293DBF">
        <w:t>.-</w:t>
      </w:r>
      <w:r w:rsidR="002E705F" w:rsidRPr="00293DBF">
        <w:t xml:space="preserve"> Recepción de proposiciones.</w:t>
      </w:r>
      <w:bookmarkEnd w:id="67"/>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w:t>
      </w:r>
      <w:r w:rsidR="00092891">
        <w:rPr>
          <w:rFonts w:cs="Arial"/>
          <w:lang w:val="es-ES_tradnl"/>
        </w:rPr>
        <w:t xml:space="preserve">47, </w:t>
      </w:r>
      <w:r w:rsidRPr="00293DBF">
        <w:rPr>
          <w:rFonts w:cs="Arial"/>
          <w:lang w:val="es-ES_tradnl"/>
        </w:rPr>
        <w:t xml:space="preserve">48, 49 </w:t>
      </w:r>
      <w:proofErr w:type="gramStart"/>
      <w:r w:rsidRPr="00293DBF">
        <w:rPr>
          <w:rFonts w:cs="Arial"/>
          <w:lang w:val="es-ES_tradnl"/>
        </w:rPr>
        <w:t>segundo</w:t>
      </w:r>
      <w:proofErr w:type="gramEnd"/>
      <w:r w:rsidRPr="00293DBF">
        <w:rPr>
          <w:rFonts w:cs="Arial"/>
          <w:lang w:val="es-ES_tradnl"/>
        </w:rPr>
        <w:t xml:space="preserve"> párrafo y 50 del RLAASSP, para lo cual podrán hacer uso de los formatos previstos en el numeral 8 de la presente </w:t>
      </w:r>
      <w:r w:rsidR="006730CA" w:rsidRPr="00293DBF">
        <w:rPr>
          <w:rFonts w:cs="Arial"/>
          <w:lang w:val="es-ES_tradnl"/>
        </w:rPr>
        <w:t>convocatoria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Solo serán consideradas las proposiciones que se reciban por medio de CompraNet en respuesta al requerimiento técnico y econ</w:t>
      </w:r>
      <w:r w:rsidR="00DF7A72" w:rsidRPr="00293DBF">
        <w:rPr>
          <w:rFonts w:cs="Arial"/>
          <w:lang w:val="es-ES_tradnl"/>
        </w:rPr>
        <w:t>ómico. E</w:t>
      </w:r>
      <w:r w:rsidRPr="00293DBF">
        <w:rPr>
          <w:rFonts w:cs="Arial"/>
          <w:lang w:val="es-ES_tradnl"/>
        </w:rPr>
        <w:t>l licitante deberá firmar electrónicamente la proposición</w:t>
      </w:r>
      <w:r w:rsidR="008F38B0" w:rsidRPr="00293DBF">
        <w:rPr>
          <w:rFonts w:cs="Arial"/>
          <w:lang w:val="es-ES_tradnl"/>
        </w:rPr>
        <w:t>;</w:t>
      </w:r>
      <w:r w:rsidRPr="00293DBF">
        <w:rPr>
          <w:rFonts w:cs="Arial"/>
          <w:lang w:val="es-ES_tradnl"/>
        </w:rPr>
        <w:t xml:space="preserve"> </w:t>
      </w:r>
      <w:r w:rsidR="00DF7A72" w:rsidRPr="00293DBF">
        <w:rPr>
          <w:rFonts w:cs="Arial"/>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70" w:name="_Toc431386012"/>
      <w:bookmarkStart w:id="71" w:name="_Toc431386289"/>
      <w:bookmarkEnd w:id="68"/>
      <w:bookmarkEnd w:id="69"/>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La dependencia tendrá como no presentada la proposición del licitante, cuando el archivo electrónico enviado a través de CompraNet no pueda abrirse por tener algún virus informático o por cualquier causa ajena a la misma.</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B874A4" w:rsidRPr="00293DBF" w:rsidRDefault="00753B68" w:rsidP="00C77088">
      <w:pPr>
        <w:pStyle w:val="Ttulo2"/>
      </w:pPr>
      <w:bookmarkStart w:id="72" w:name="_Toc480994701"/>
      <w:r w:rsidRPr="00293DBF">
        <w:t>3.</w:t>
      </w:r>
      <w:r w:rsidR="002E705F" w:rsidRPr="00293DBF">
        <w:t>2</w:t>
      </w:r>
      <w:r w:rsidR="00B874A4" w:rsidRPr="00293DBF">
        <w:t>.1</w:t>
      </w:r>
      <w:r w:rsidR="0005605E" w:rsidRPr="00293DBF">
        <w:t>.-</w:t>
      </w:r>
      <w:r w:rsidRPr="00293DBF">
        <w:t xml:space="preserve"> </w:t>
      </w:r>
      <w:bookmarkStart w:id="73" w:name="_Toc424735333"/>
      <w:r w:rsidR="00D1134A" w:rsidRPr="00293DBF">
        <w:rPr>
          <w:rStyle w:val="Ttulo3Car"/>
          <w:rFonts w:eastAsiaTheme="minorHAnsi" w:cs="Arial"/>
          <w:b/>
          <w:sz w:val="24"/>
          <w:szCs w:val="24"/>
        </w:rPr>
        <w:t>Proposiciones</w:t>
      </w:r>
      <w:r w:rsidR="00D1134A" w:rsidRPr="00293DBF">
        <w:t xml:space="preserve"> conjuntas</w:t>
      </w:r>
      <w:bookmarkEnd w:id="73"/>
      <w:r w:rsidR="00C97DF6" w:rsidRPr="00293DBF">
        <w:t>.</w:t>
      </w:r>
      <w:bookmarkEnd w:id="70"/>
      <w:bookmarkEnd w:id="71"/>
      <w:bookmarkEnd w:id="72"/>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Reglamento de la 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convocatoria:</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nacional electrónica</w:t>
      </w:r>
      <w:r w:rsidRPr="00293DBF">
        <w:rPr>
          <w:rFonts w:eastAsia="Times New Roman" w:cs="Arial"/>
          <w:lang w:val="es-ES" w:eastAsia="es-ES"/>
        </w:rPr>
        <w:t>.</w:t>
      </w:r>
    </w:p>
    <w:p w:rsidR="00AF50A4" w:rsidRPr="00293DBF" w:rsidRDefault="00AF50A4" w:rsidP="00AF50A4">
      <w:pPr>
        <w:spacing w:after="0" w:line="240" w:lineRule="auto"/>
        <w:ind w:left="-426" w:right="-1"/>
        <w:jc w:val="both"/>
        <w:rPr>
          <w:rFonts w:eastAsia="Times New Roman" w:cs="Arial"/>
          <w:lang w:val="es-ES"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lastRenderedPageBreak/>
        <w:t>Estipulación expresa de que cada uno de los firmantes quedará obligado junto con los demás integrantes, en forma solidaria,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4" w:name="_Toc429657619"/>
      <w:bookmarkStart w:id="75" w:name="_Toc429659131"/>
      <w:r w:rsidRPr="00293DBF">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4"/>
      <w:bookmarkEnd w:id="75"/>
    </w:p>
    <w:p w:rsidR="0005605E" w:rsidRPr="00293DBF" w:rsidRDefault="0005605E" w:rsidP="0005605E">
      <w:pPr>
        <w:spacing w:after="0" w:line="240" w:lineRule="auto"/>
        <w:ind w:left="-284" w:right="-284"/>
        <w:jc w:val="both"/>
        <w:rPr>
          <w:rFonts w:cs="Arial"/>
          <w:b/>
          <w:i/>
          <w:lang w:val="es-ES_tradnl" w:eastAsia="es-ES"/>
        </w:rPr>
      </w:pP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C77088">
      <w:pPr>
        <w:pStyle w:val="Ttulo2"/>
      </w:pPr>
      <w:bookmarkStart w:id="76" w:name="_Toc480994702"/>
      <w:bookmarkStart w:id="77" w:name="_Toc431386013"/>
      <w:bookmarkStart w:id="78" w:name="_Toc431386290"/>
      <w:r w:rsidRPr="00293DBF">
        <w:t>3.</w:t>
      </w:r>
      <w:r w:rsidR="002E705F" w:rsidRPr="00293DBF">
        <w:t>2.2</w:t>
      </w:r>
      <w:r w:rsidR="0005605E" w:rsidRPr="00293DBF">
        <w:t>.-</w:t>
      </w:r>
      <w:r w:rsidRPr="00293DBF">
        <w:t xml:space="preserve"> </w:t>
      </w:r>
      <w:r w:rsidR="002E705F" w:rsidRPr="00293DBF">
        <w:t>Proposición única.</w:t>
      </w:r>
      <w:bookmarkEnd w:id="76"/>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77"/>
      <w:bookmarkEnd w:id="78"/>
      <w:r w:rsidRPr="00293DBF">
        <w:rPr>
          <w:rFonts w:cs="Arial"/>
        </w:rPr>
        <w:t xml:space="preserve"> </w:t>
      </w:r>
      <w:r w:rsidR="002B2FAC">
        <w:rPr>
          <w:rFonts w:cs="Arial"/>
        </w:rPr>
        <w:t>Es decir solo se aceptara una propuesta por licitante</w:t>
      </w:r>
      <w:r w:rsidR="002A1BA5">
        <w:rPr>
          <w:rFonts w:cs="Arial"/>
        </w:rPr>
        <w:t>.</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E130A8" w:rsidRPr="00293DBF" w:rsidRDefault="00E130A8" w:rsidP="00C77088">
      <w:pPr>
        <w:pStyle w:val="Ttulo2"/>
      </w:pPr>
      <w:bookmarkStart w:id="79" w:name="_Toc480994703"/>
      <w:r w:rsidRPr="00293DBF">
        <w:t>3.2.</w:t>
      </w:r>
      <w:r w:rsidR="00B10FBD" w:rsidRPr="00293DBF">
        <w:t>3</w:t>
      </w:r>
      <w:r w:rsidR="0005605E" w:rsidRPr="00293DBF">
        <w:t>.-</w:t>
      </w:r>
      <w:r w:rsidRPr="00293DBF">
        <w:t xml:space="preserve"> Acreditamiento de existencia legal.</w:t>
      </w:r>
      <w:bookmarkEnd w:id="79"/>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05605E" w:rsidRPr="00293DBF">
        <w:rPr>
          <w:rFonts w:cs="Arial"/>
        </w:rPr>
        <w:t>convocatoria</w:t>
      </w:r>
      <w:r w:rsidRPr="00293DBF">
        <w:rPr>
          <w:rFonts w:cs="Arial"/>
        </w:rPr>
        <w:t>.</w:t>
      </w:r>
    </w:p>
    <w:p w:rsidR="0058672E" w:rsidRPr="00293DBF" w:rsidRDefault="0058672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D1134A" w:rsidRPr="00293DBF" w:rsidRDefault="00753B68" w:rsidP="00C77088">
      <w:pPr>
        <w:pStyle w:val="Ttulo2"/>
      </w:pPr>
      <w:bookmarkStart w:id="80" w:name="_Toc431386014"/>
      <w:bookmarkStart w:id="81" w:name="_Toc431386291"/>
      <w:bookmarkStart w:id="82" w:name="_Toc480994704"/>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0"/>
      <w:bookmarkEnd w:id="81"/>
      <w:bookmarkEnd w:id="82"/>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Para la firma del contrato deberá presentar los s</w:t>
      </w:r>
      <w:r w:rsidR="00207AA5">
        <w:rPr>
          <w:rFonts w:eastAsia="Times New Roman" w:cs="Arial"/>
          <w:szCs w:val="20"/>
          <w:lang w:val="es-ES_tradnl" w:eastAsia="es-ES"/>
        </w:rPr>
        <w:t>iguientes documentos:</w:t>
      </w:r>
    </w:p>
    <w:p w:rsidR="00933603" w:rsidRPr="00293DBF" w:rsidRDefault="00933603" w:rsidP="00EF4FAA">
      <w:pPr>
        <w:spacing w:after="0" w:line="240" w:lineRule="auto"/>
        <w:ind w:left="-284" w:right="-284"/>
        <w:jc w:val="both"/>
        <w:rPr>
          <w:rFonts w:eastAsia="Times New Roman" w:cs="Arial"/>
          <w:szCs w:val="20"/>
          <w:lang w:val="es-ES_tradnl" w:eastAsia="es-ES"/>
        </w:rPr>
      </w:pPr>
    </w:p>
    <w:p w:rsidR="00E5170B" w:rsidRPr="00293DBF" w:rsidRDefault="00E5170B" w:rsidP="00EF4FAA">
      <w:pPr>
        <w:spacing w:after="0" w:line="240" w:lineRule="auto"/>
        <w:ind w:left="-284" w:right="-284"/>
        <w:jc w:val="both"/>
        <w:rPr>
          <w:rFonts w:eastAsia="Times New Roman" w:cs="Arial"/>
          <w:szCs w:val="20"/>
          <w:lang w:val="es-ES_tradnl" w:eastAsia="es-ES"/>
        </w:rPr>
      </w:pPr>
    </w:p>
    <w:p w:rsidR="00D1134A" w:rsidRPr="00293DBF" w:rsidRDefault="00EF4FAA" w:rsidP="00C77088">
      <w:pPr>
        <w:pStyle w:val="Ttulo2"/>
      </w:pPr>
      <w:bookmarkStart w:id="83" w:name="_Toc480994705"/>
      <w:r w:rsidRPr="00293DBF">
        <w:rPr>
          <w:rFonts w:eastAsia="Times New Roman"/>
          <w:lang w:eastAsia="es-ES"/>
        </w:rPr>
        <w:lastRenderedPageBreak/>
        <w:t xml:space="preserve">3.3.1.- </w:t>
      </w:r>
      <w:r w:rsidR="00D1134A" w:rsidRPr="00293DBF">
        <w:t>Persona moral</w:t>
      </w:r>
      <w:r w:rsidR="000C4ABD" w:rsidRPr="00293DBF">
        <w:t>.</w:t>
      </w:r>
      <w:bookmarkEnd w:id="83"/>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Para la firma del contrato el (los) licitante (s) deberá (n) presentar los si</w:t>
      </w:r>
      <w:r w:rsidR="00933603">
        <w:rPr>
          <w:rFonts w:cs="Arial"/>
          <w:szCs w:val="20"/>
          <w:lang w:val="es-ES_tradnl"/>
        </w:rPr>
        <w:t>guientes documentos:</w:t>
      </w: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450463">
      <w:pPr>
        <w:pStyle w:val="Prrafodelista"/>
        <w:numPr>
          <w:ilvl w:val="0"/>
          <w:numId w:val="32"/>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450463">
      <w:pPr>
        <w:pStyle w:val="Prrafodelista"/>
        <w:numPr>
          <w:ilvl w:val="0"/>
          <w:numId w:val="32"/>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450463">
      <w:pPr>
        <w:pStyle w:val="Prrafodelista"/>
        <w:numPr>
          <w:ilvl w:val="1"/>
          <w:numId w:val="32"/>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394D48" w:rsidRDefault="004B4308" w:rsidP="00450463">
      <w:pPr>
        <w:pStyle w:val="Prrafodelista"/>
        <w:numPr>
          <w:ilvl w:val="0"/>
          <w:numId w:val="31"/>
        </w:numPr>
        <w:jc w:val="both"/>
        <w:rPr>
          <w:rFonts w:ascii="Arial" w:hAnsi="Arial" w:cs="Arial"/>
          <w:b/>
          <w:iCs/>
          <w:sz w:val="20"/>
          <w:szCs w:val="20"/>
          <w:lang w:val="es-ES_tradnl"/>
        </w:rPr>
      </w:pPr>
      <w:r w:rsidRPr="00394D48">
        <w:rPr>
          <w:rFonts w:ascii="Arial" w:hAnsi="Arial" w:cs="Arial"/>
          <w:b/>
          <w:iCs/>
          <w:sz w:val="20"/>
          <w:szCs w:val="20"/>
          <w:lang w:val="es-ES_tradnl"/>
        </w:rPr>
        <w:t>Opinión positiva de cumplimiento de obligaciones fiscales emitida por el SAT vigente a la firma del contrato, en términos del artículo 32-D del Código Fiscal de la Federación.</w:t>
      </w:r>
    </w:p>
    <w:p w:rsidR="004B4308" w:rsidRPr="00394D48" w:rsidRDefault="004B4308" w:rsidP="00450463">
      <w:pPr>
        <w:pStyle w:val="Prrafodelista"/>
        <w:numPr>
          <w:ilvl w:val="0"/>
          <w:numId w:val="31"/>
        </w:numPr>
        <w:jc w:val="both"/>
        <w:rPr>
          <w:rFonts w:ascii="Arial" w:hAnsi="Arial" w:cs="Arial"/>
          <w:b/>
          <w:iCs/>
          <w:sz w:val="20"/>
          <w:szCs w:val="20"/>
          <w:lang w:val="es-ES_tradnl"/>
        </w:rPr>
      </w:pPr>
      <w:r w:rsidRPr="00394D48">
        <w:rPr>
          <w:rFonts w:ascii="Arial" w:hAnsi="Arial" w:cs="Arial"/>
          <w:b/>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660928" w:rsidRPr="00394D48" w:rsidRDefault="00660928" w:rsidP="00207AA5">
      <w:pPr>
        <w:numPr>
          <w:ilvl w:val="0"/>
          <w:numId w:val="31"/>
        </w:numPr>
        <w:spacing w:after="0" w:line="240" w:lineRule="auto"/>
        <w:ind w:right="-142"/>
        <w:jc w:val="both"/>
        <w:rPr>
          <w:rFonts w:cs="Arial"/>
          <w:b/>
          <w:iCs/>
          <w:szCs w:val="20"/>
          <w:lang w:val="es-ES_tradnl"/>
        </w:rPr>
      </w:pPr>
      <w:r w:rsidRPr="00394D48">
        <w:rPr>
          <w:rFonts w:cs="Arial"/>
          <w:b/>
          <w:iCs/>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p>
    <w:p w:rsidR="00660928" w:rsidRPr="00394D48" w:rsidRDefault="00364240" w:rsidP="00207AA5">
      <w:pPr>
        <w:pStyle w:val="Prrafodelista"/>
        <w:numPr>
          <w:ilvl w:val="0"/>
          <w:numId w:val="31"/>
        </w:numPr>
        <w:ind w:right="-1"/>
        <w:jc w:val="both"/>
        <w:rPr>
          <w:rFonts w:ascii="Arial" w:hAnsi="Arial" w:cs="Arial"/>
          <w:b/>
          <w:iCs/>
          <w:sz w:val="20"/>
          <w:szCs w:val="20"/>
          <w:lang w:val="es-ES_tradnl"/>
        </w:rPr>
      </w:pPr>
      <w:r w:rsidRPr="00394D48">
        <w:rPr>
          <w:rFonts w:ascii="Arial" w:hAnsi="Arial" w:cs="Arial"/>
          <w:b/>
          <w:sz w:val="20"/>
          <w:szCs w:val="20"/>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sidR="0071267B" w:rsidRPr="00394D48">
        <w:rPr>
          <w:rFonts w:ascii="Arial" w:hAnsi="Arial" w:cs="Arial"/>
          <w:b/>
          <w:iCs/>
          <w:sz w:val="20"/>
          <w:szCs w:val="20"/>
          <w:lang w:val="es-ES_tradnl"/>
        </w:rPr>
        <w:t>.</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En caso de que el licitante:</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No se encuentre registrado ante este instituto o;</w:t>
      </w: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 xml:space="preserve">Cuente con </w:t>
      </w:r>
      <w:r w:rsidR="00480FD7" w:rsidRPr="00293DBF">
        <w:rPr>
          <w:rFonts w:ascii="Arial" w:hAnsi="Arial" w:cs="Arial"/>
          <w:sz w:val="20"/>
          <w:szCs w:val="20"/>
          <w:lang w:val="es-ES_tradnl"/>
        </w:rPr>
        <w:t>Registro</w:t>
      </w:r>
      <w:r w:rsidRPr="00293DBF">
        <w:rPr>
          <w:rFonts w:ascii="Arial" w:hAnsi="Arial" w:cs="Arial"/>
          <w:sz w:val="20"/>
          <w:szCs w:val="20"/>
          <w:lang w:val="es-ES_tradnl"/>
        </w:rPr>
        <w:t xml:space="preserve"> Patronal pero se encuentre dado de baja o;</w:t>
      </w: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No tenga personal que sea sujeto de aseguramiento obligatorio, de conformidad con lo dispuesto por el artículo 12 de la LSS.</w:t>
      </w:r>
    </w:p>
    <w:p w:rsidR="004B4308" w:rsidRPr="00293DBF" w:rsidRDefault="004B4308" w:rsidP="004B4308">
      <w:pPr>
        <w:spacing w:after="0" w:line="240" w:lineRule="auto"/>
        <w:ind w:left="1416"/>
        <w:jc w:val="both"/>
        <w:rPr>
          <w:rFonts w:cs="Arial"/>
          <w:szCs w:val="20"/>
          <w:lang w:val="es-ES_tradnl"/>
        </w:rPr>
      </w:pPr>
    </w:p>
    <w:p w:rsidR="004B4308" w:rsidRPr="00293DBF" w:rsidRDefault="004B4308" w:rsidP="004B4308">
      <w:pPr>
        <w:spacing w:after="0" w:line="240" w:lineRule="auto"/>
        <w:ind w:left="1416"/>
        <w:jc w:val="both"/>
        <w:rPr>
          <w:rFonts w:cs="Arial"/>
          <w:szCs w:val="20"/>
          <w:lang w:val="es-ES_tradnl"/>
        </w:rPr>
      </w:pPr>
      <w:r w:rsidRPr="00293DBF">
        <w:rPr>
          <w:rFonts w:cs="Arial"/>
          <w:szCs w:val="20"/>
          <w:lang w:val="es-ES_tradnl"/>
        </w:rPr>
        <w:t>No podrá obtener la citada Opinión, por lo cual dicho licitante podrá dar cumplimiento a tal requerimiento presentando lo siguiente:</w:t>
      </w:r>
    </w:p>
    <w:p w:rsidR="004B4308" w:rsidRPr="00293DBF" w:rsidRDefault="004B4308" w:rsidP="00450463">
      <w:pPr>
        <w:pStyle w:val="Prrafodelista"/>
        <w:numPr>
          <w:ilvl w:val="0"/>
          <w:numId w:val="30"/>
        </w:numPr>
        <w:jc w:val="both"/>
        <w:rPr>
          <w:rFonts w:ascii="Arial" w:hAnsi="Arial" w:cs="Arial"/>
          <w:sz w:val="20"/>
          <w:szCs w:val="20"/>
          <w:lang w:val="es-ES_tradnl"/>
        </w:rPr>
      </w:pPr>
      <w:r w:rsidRPr="00293DBF">
        <w:rPr>
          <w:rFonts w:ascii="Arial" w:hAnsi="Arial" w:cs="Arial"/>
          <w:sz w:val="20"/>
          <w:szCs w:val="20"/>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4B4308" w:rsidRPr="00293DBF" w:rsidRDefault="004B4308" w:rsidP="004B4308">
      <w:pPr>
        <w:spacing w:after="0" w:line="240" w:lineRule="auto"/>
        <w:jc w:val="both"/>
        <w:rPr>
          <w:rFonts w:cs="Arial"/>
          <w:szCs w:val="20"/>
          <w:lang w:val="es-ES_tradnl"/>
        </w:rPr>
      </w:pPr>
    </w:p>
    <w:p w:rsidR="004B4308" w:rsidRPr="00293DBF" w:rsidRDefault="004B4308" w:rsidP="00450463">
      <w:pPr>
        <w:pStyle w:val="Prrafodelista"/>
        <w:numPr>
          <w:ilvl w:val="0"/>
          <w:numId w:val="30"/>
        </w:numPr>
        <w:ind w:left="2127"/>
        <w:jc w:val="both"/>
        <w:rPr>
          <w:rFonts w:ascii="Arial" w:hAnsi="Arial" w:cs="Arial"/>
          <w:iCs/>
          <w:sz w:val="20"/>
          <w:szCs w:val="20"/>
          <w:lang w:val="es-ES_tradnl"/>
        </w:rPr>
      </w:pPr>
      <w:r w:rsidRPr="00293DBF">
        <w:rPr>
          <w:rFonts w:ascii="Arial" w:hAnsi="Arial" w:cs="Arial"/>
          <w:sz w:val="20"/>
          <w:szCs w:val="20"/>
          <w:lang w:val="es-ES_tradnl"/>
        </w:rPr>
        <w:t>Escrito libre, bajo protesta de decir verdad, que no le es posible obtener la multicitada Opinión, justificando el motivo y anexando el documento en el que conste que no se puede emitir la misma y</w:t>
      </w:r>
    </w:p>
    <w:p w:rsidR="004B4308" w:rsidRPr="00293DBF" w:rsidRDefault="004B4308" w:rsidP="00450463">
      <w:pPr>
        <w:pStyle w:val="Prrafodelista"/>
        <w:numPr>
          <w:ilvl w:val="0"/>
          <w:numId w:val="30"/>
        </w:numPr>
        <w:ind w:left="2127"/>
        <w:jc w:val="both"/>
        <w:rPr>
          <w:rFonts w:ascii="Arial" w:hAnsi="Arial" w:cs="Arial"/>
          <w:iCs/>
          <w:sz w:val="20"/>
          <w:szCs w:val="20"/>
          <w:lang w:val="es-ES_tradnl"/>
        </w:rPr>
      </w:pPr>
      <w:r w:rsidRPr="00293DBF">
        <w:rPr>
          <w:rFonts w:ascii="Arial" w:hAnsi="Arial" w:cs="Arial"/>
          <w:sz w:val="20"/>
          <w:szCs w:val="20"/>
          <w:lang w:val="es-ES_tradnl"/>
        </w:rPr>
        <w:lastRenderedPageBreak/>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w:t>
      </w:r>
      <w:r w:rsidR="009F7299" w:rsidRPr="00293DBF">
        <w:rPr>
          <w:rFonts w:ascii="Arial" w:hAnsi="Arial" w:cs="Arial"/>
          <w:sz w:val="20"/>
          <w:szCs w:val="20"/>
          <w:lang w:val="es-ES_tradnl"/>
        </w:rPr>
        <w:t xml:space="preserve"> </w:t>
      </w:r>
      <w:r w:rsidRPr="00293DBF">
        <w:rPr>
          <w:rFonts w:ascii="Arial" w:hAnsi="Arial" w:cs="Arial"/>
          <w:sz w:val="20"/>
          <w:szCs w:val="20"/>
          <w:lang w:val="es-ES_tradnl"/>
        </w:rPr>
        <w:t xml:space="preserve">la LSS). </w:t>
      </w:r>
    </w:p>
    <w:p w:rsidR="004B4308" w:rsidRPr="00293DBF" w:rsidRDefault="004B4308" w:rsidP="004B4308">
      <w:pPr>
        <w:pStyle w:val="Prrafodelista"/>
        <w:rPr>
          <w:rFonts w:ascii="Arial" w:hAnsi="Arial" w:cs="Arial"/>
          <w:iCs/>
          <w:sz w:val="20"/>
          <w:szCs w:val="20"/>
          <w:lang w:val="es-ES_tradnl"/>
        </w:rPr>
      </w:pPr>
    </w:p>
    <w:p w:rsidR="004B4308" w:rsidRPr="00293DBF" w:rsidRDefault="004B4308" w:rsidP="004B4308">
      <w:pPr>
        <w:pStyle w:val="Prrafodelista"/>
        <w:ind w:left="1418"/>
        <w:jc w:val="both"/>
        <w:rPr>
          <w:rFonts w:ascii="Arial" w:hAnsi="Arial" w:cs="Arial"/>
          <w:iCs/>
          <w:sz w:val="20"/>
          <w:szCs w:val="20"/>
          <w:lang w:val="es-ES_tradnl"/>
        </w:rPr>
      </w:pPr>
      <w:r w:rsidRPr="00293DBF">
        <w:rPr>
          <w:rFonts w:ascii="Arial" w:hAnsi="Arial" w:cs="Arial"/>
          <w:iCs/>
          <w:sz w:val="20"/>
          <w:szCs w:val="20"/>
          <w:lang w:val="es-ES_tradnl"/>
        </w:rPr>
        <w:t xml:space="preserve">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w:t>
      </w:r>
      <w:r w:rsidR="00480FD7" w:rsidRPr="00293DBF">
        <w:rPr>
          <w:rFonts w:ascii="Arial" w:hAnsi="Arial" w:cs="Arial"/>
          <w:iCs/>
          <w:sz w:val="20"/>
          <w:szCs w:val="20"/>
          <w:lang w:val="es-ES_tradnl"/>
        </w:rPr>
        <w:t>párrafo</w:t>
      </w:r>
      <w:r w:rsidRPr="00293DBF">
        <w:rPr>
          <w:rFonts w:ascii="Arial" w:hAnsi="Arial" w:cs="Arial"/>
          <w:iCs/>
          <w:sz w:val="20"/>
          <w:szCs w:val="20"/>
          <w:lang w:val="es-ES_tradnl"/>
        </w:rPr>
        <w:t xml:space="preserve"> anterior.</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Para los casos de contratos que se formalicen con personas físicas que presten sus servicios por sí mismos y por lo tanto no cuentan con un Registro Patronal ni tengan trabajadores registrados en el Instituto, el </w:t>
      </w:r>
      <w:r w:rsidR="00480FD7" w:rsidRPr="00293DBF">
        <w:rPr>
          <w:rFonts w:ascii="Arial" w:hAnsi="Arial" w:cs="Arial"/>
          <w:sz w:val="20"/>
          <w:szCs w:val="20"/>
          <w:lang w:val="es-ES_tradnl"/>
        </w:rPr>
        <w:t>particular</w:t>
      </w:r>
      <w:r w:rsidRPr="00293DBF">
        <w:rPr>
          <w:rFonts w:ascii="Arial" w:hAnsi="Arial" w:cs="Arial"/>
          <w:sz w:val="20"/>
          <w:szCs w:val="20"/>
          <w:lang w:val="es-ES_tradnl"/>
        </w:rPr>
        <w:t xml:space="preserve"> </w:t>
      </w:r>
      <w:r w:rsidRPr="00293DBF">
        <w:rPr>
          <w:rFonts w:ascii="Arial" w:hAnsi="Arial" w:cs="Arial"/>
          <w:b/>
          <w:sz w:val="20"/>
          <w:szCs w:val="20"/>
          <w:lang w:val="es-ES_tradnl"/>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293DBF">
        <w:rPr>
          <w:rFonts w:ascii="Arial" w:hAnsi="Arial" w:cs="Arial"/>
          <w:b/>
          <w:sz w:val="20"/>
          <w:szCs w:val="20"/>
          <w:lang w:val="es-ES_tradnl"/>
        </w:rPr>
        <w:t xml:space="preserve">no se podrá considerar que se encuentra al corriente en el cumplimiento de dichas </w:t>
      </w:r>
      <w:r w:rsidR="00247EC0" w:rsidRPr="00293DBF">
        <w:rPr>
          <w:rFonts w:ascii="Arial" w:hAnsi="Arial" w:cs="Arial"/>
          <w:b/>
          <w:sz w:val="20"/>
          <w:szCs w:val="20"/>
          <w:lang w:val="es-ES_tradnl"/>
        </w:rPr>
        <w:t>obligaciones</w:t>
      </w:r>
      <w:r w:rsidRPr="00293DBF">
        <w:rPr>
          <w:rFonts w:ascii="Arial" w:hAnsi="Arial" w:cs="Arial"/>
          <w:b/>
          <w:sz w:val="20"/>
          <w:szCs w:val="20"/>
          <w:lang w:val="es-ES_tradnl"/>
        </w:rPr>
        <w:t>, aun cuando el registro patronal que haya utilizado para el contrato que se trate si se encuentre al corriente en sus pagos, por lo que deberá regularizar todos sus Registros a efecto de poder obtener la Opinión positiva.</w:t>
      </w:r>
      <w:r w:rsidRPr="00293DBF">
        <w:rPr>
          <w:rFonts w:ascii="Arial" w:hAnsi="Arial" w:cs="Arial"/>
          <w:sz w:val="20"/>
          <w:szCs w:val="20"/>
          <w:lang w:val="es-ES_tradnl"/>
        </w:rPr>
        <w:t xml:space="preserve">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spacing w:after="0" w:line="240" w:lineRule="auto"/>
        <w:ind w:left="1418"/>
        <w:jc w:val="both"/>
        <w:rPr>
          <w:rFonts w:cs="Arial"/>
          <w:iCs/>
          <w:szCs w:val="20"/>
          <w:lang w:val="es-ES_tradnl"/>
        </w:rPr>
      </w:pPr>
      <w:r w:rsidRPr="00293DBF">
        <w:rPr>
          <w:rFonts w:cs="Arial"/>
          <w:iCs/>
          <w:szCs w:val="20"/>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4B4308" w:rsidRPr="00293DBF" w:rsidRDefault="004B4308" w:rsidP="004B4308">
      <w:pPr>
        <w:spacing w:after="0" w:line="240" w:lineRule="auto"/>
        <w:ind w:left="1418"/>
        <w:jc w:val="both"/>
        <w:rPr>
          <w:rFonts w:cs="Arial"/>
          <w:iCs/>
          <w:szCs w:val="20"/>
          <w:lang w:val="es-ES_tradnl"/>
        </w:rPr>
      </w:pPr>
    </w:p>
    <w:p w:rsidR="004B4308" w:rsidRPr="00293DBF" w:rsidRDefault="004B4308" w:rsidP="00450463">
      <w:pPr>
        <w:pStyle w:val="Prrafodelista"/>
        <w:numPr>
          <w:ilvl w:val="0"/>
          <w:numId w:val="31"/>
        </w:numPr>
        <w:jc w:val="both"/>
        <w:rPr>
          <w:rFonts w:ascii="Arial" w:hAnsi="Arial" w:cs="Arial"/>
          <w:sz w:val="20"/>
          <w:szCs w:val="20"/>
          <w:lang w:val="es-ES_tradnl"/>
        </w:rPr>
      </w:pPr>
      <w:r w:rsidRPr="00293DBF">
        <w:rPr>
          <w:rFonts w:ascii="Arial" w:hAnsi="Arial" w:cs="Arial"/>
          <w:iCs/>
          <w:sz w:val="20"/>
          <w:szCs w:val="20"/>
          <w:lang w:val="es-ES_tradnl"/>
        </w:rPr>
        <w:t xml:space="preserve">En su caso, convenio de </w:t>
      </w:r>
      <w:r w:rsidR="00374726">
        <w:rPr>
          <w:rFonts w:ascii="Arial" w:hAnsi="Arial" w:cs="Arial"/>
          <w:iCs/>
          <w:sz w:val="20"/>
          <w:szCs w:val="20"/>
          <w:lang w:val="es-ES_tradnl"/>
        </w:rPr>
        <w:t>proposición</w:t>
      </w:r>
      <w:r w:rsidRPr="00293DBF">
        <w:rPr>
          <w:rFonts w:ascii="Arial" w:hAnsi="Arial" w:cs="Arial"/>
          <w:iCs/>
          <w:sz w:val="20"/>
          <w:szCs w:val="20"/>
          <w:lang w:val="es-ES_tradnl"/>
        </w:rPr>
        <w:t xml:space="preserve"> conjunta.</w:t>
      </w:r>
    </w:p>
    <w:p w:rsidR="004B4308" w:rsidRPr="00293DBF" w:rsidRDefault="004B4308" w:rsidP="004B4308">
      <w:pPr>
        <w:spacing w:after="0" w:line="240" w:lineRule="auto"/>
        <w:ind w:left="-284"/>
        <w:jc w:val="both"/>
        <w:rPr>
          <w:rFonts w:eastAsia="Times New Roman" w:cs="Arial"/>
          <w:szCs w:val="20"/>
          <w:lang w:val="es-ES_tradnl" w:eastAsia="es-ES"/>
        </w:rPr>
      </w:pPr>
    </w:p>
    <w:p w:rsidR="00364240" w:rsidRPr="00293DBF" w:rsidRDefault="00364240" w:rsidP="00364240">
      <w:pPr>
        <w:spacing w:after="0" w:line="240" w:lineRule="auto"/>
        <w:jc w:val="both"/>
        <w:rPr>
          <w:rFonts w:cs="Arial"/>
          <w:szCs w:val="20"/>
        </w:rPr>
      </w:pPr>
      <w:r w:rsidRPr="00594AD1">
        <w:rPr>
          <w:rFonts w:cs="Arial"/>
        </w:rPr>
        <w:t xml:space="preserve">En caso de que el licitante se encuentre inscrito en el Registro Único de Proveedores y Contratistas de CompraNet, deberá remitir únicamente la documentación referida en el numeral 3.3.3, incisos: </w:t>
      </w:r>
      <w:r w:rsidRPr="00A20875">
        <w:rPr>
          <w:rFonts w:cs="Arial"/>
          <w:b/>
        </w:rPr>
        <w:t>f), g),</w:t>
      </w:r>
      <w:r w:rsidRPr="00594AD1">
        <w:rPr>
          <w:rFonts w:cs="Arial"/>
        </w:rPr>
        <w:t xml:space="preserve"> </w:t>
      </w:r>
      <w:r w:rsidRPr="00594AD1">
        <w:rPr>
          <w:rFonts w:cs="Arial"/>
          <w:b/>
          <w:bCs/>
        </w:rPr>
        <w:t>h) e i)</w:t>
      </w:r>
      <w:r>
        <w:rPr>
          <w:rFonts w:cs="Arial"/>
          <w:szCs w:val="20"/>
        </w:rPr>
        <w:t>.</w:t>
      </w:r>
    </w:p>
    <w:p w:rsidR="004B4308" w:rsidRPr="00364240"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884920" w:rsidRPr="00293DBF" w:rsidRDefault="00884920" w:rsidP="0005605E">
      <w:pPr>
        <w:spacing w:after="0" w:line="240" w:lineRule="auto"/>
        <w:ind w:left="-284" w:right="-284"/>
        <w:jc w:val="both"/>
        <w:rPr>
          <w:rFonts w:cs="Arial"/>
          <w:szCs w:val="20"/>
        </w:rPr>
      </w:pPr>
    </w:p>
    <w:p w:rsidR="00BE5456" w:rsidRPr="00293DBF" w:rsidRDefault="00BE5456">
      <w:pPr>
        <w:rPr>
          <w:rFonts w:cs="Arial"/>
          <w:szCs w:val="20"/>
        </w:rPr>
      </w:pPr>
      <w:r w:rsidRPr="00293DBF">
        <w:rPr>
          <w:rFonts w:cs="Arial"/>
          <w:szCs w:val="20"/>
        </w:rPr>
        <w:br w:type="page"/>
      </w:r>
    </w:p>
    <w:p w:rsidR="00D1134A" w:rsidRPr="00293DBF" w:rsidRDefault="00753B68" w:rsidP="00DF455C">
      <w:pPr>
        <w:pStyle w:val="Ttulo1"/>
        <w:rPr>
          <w:rFonts w:cs="Arial"/>
        </w:rPr>
      </w:pPr>
      <w:bookmarkStart w:id="84" w:name="_Toc431386015"/>
      <w:bookmarkStart w:id="85" w:name="_Toc431386292"/>
      <w:bookmarkStart w:id="86" w:name="_Toc480994706"/>
      <w:r w:rsidRPr="00293DBF">
        <w:rPr>
          <w:rFonts w:cs="Arial"/>
          <w:lang w:eastAsia="es-ES"/>
        </w:rPr>
        <w:lastRenderedPageBreak/>
        <w:t>4.</w:t>
      </w:r>
      <w:r w:rsidR="00D1134A" w:rsidRPr="00293DBF">
        <w:rPr>
          <w:rFonts w:cs="Arial"/>
          <w:lang w:eastAsia="es-ES"/>
        </w:rPr>
        <w:t xml:space="preserve"> </w:t>
      </w:r>
      <w:bookmarkStart w:id="87" w:name="_Toc424735341"/>
      <w:r w:rsidR="00D1134A" w:rsidRPr="00293DBF">
        <w:rPr>
          <w:rFonts w:cs="Arial"/>
          <w:lang w:eastAsia="es-ES"/>
        </w:rPr>
        <w:t>R</w:t>
      </w:r>
      <w:r w:rsidR="000C4ABD" w:rsidRPr="00293DBF">
        <w:rPr>
          <w:rFonts w:cs="Arial"/>
        </w:rPr>
        <w:t>equisitos que los licitantes deben cumplir</w:t>
      </w:r>
      <w:bookmarkEnd w:id="87"/>
      <w:r w:rsidR="00D1134A" w:rsidRPr="00293DBF">
        <w:rPr>
          <w:rFonts w:cs="Arial"/>
        </w:rPr>
        <w:t>.</w:t>
      </w:r>
      <w:bookmarkEnd w:id="84"/>
      <w:bookmarkEnd w:id="85"/>
      <w:bookmarkEnd w:id="86"/>
      <w:r w:rsidR="00CE7A76">
        <w:rPr>
          <w:rFonts w:cs="Arial"/>
        </w:rPr>
        <w:t xml:space="preserve">  </w:t>
      </w:r>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C77088">
      <w:pPr>
        <w:pStyle w:val="Ttulo2"/>
        <w:numPr>
          <w:ilvl w:val="1"/>
          <w:numId w:val="22"/>
        </w:numPr>
      </w:pPr>
      <w:bookmarkStart w:id="88" w:name="_Toc431386016"/>
      <w:bookmarkStart w:id="89" w:name="_Toc431386293"/>
      <w:bookmarkStart w:id="90" w:name="_Toc480994707"/>
      <w:r w:rsidRPr="00293DBF">
        <w:t>Con fundamento en los artículos 26 Bis fracción II y 34 de la LAASSP, el licitante deberá remitir a través del sistema CompraNet, la siguiente documentación:</w:t>
      </w:r>
      <w:bookmarkEnd w:id="88"/>
      <w:bookmarkEnd w:id="89"/>
      <w:bookmarkEnd w:id="90"/>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1" w:name="_Toc480994708"/>
      <w:bookmarkStart w:id="92" w:name="_Toc431386017"/>
      <w:bookmarkStart w:id="93" w:name="_Toc431386294"/>
      <w:r w:rsidRPr="00293DBF">
        <w:rPr>
          <w:rStyle w:val="Ttulo3Car"/>
          <w:rFonts w:cs="Arial"/>
          <w:szCs w:val="20"/>
        </w:rPr>
        <w:t>Propuesta técnica</w:t>
      </w:r>
      <w:bookmarkEnd w:id="91"/>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w:t>
      </w:r>
      <w:r w:rsidRPr="00E64CF5">
        <w:rPr>
          <w:rFonts w:cs="Arial"/>
          <w:b/>
          <w:szCs w:val="20"/>
          <w:lang w:val="es-ES_tradnl"/>
        </w:rPr>
        <w:t>deberá</w:t>
      </w:r>
      <w:r w:rsidRPr="00293DBF">
        <w:rPr>
          <w:rFonts w:cs="Arial"/>
          <w:szCs w:val="20"/>
          <w:lang w:val="es-ES_tradnl"/>
        </w:rPr>
        <w:t xml:space="preserve"> contemplar los requisitos, condiciones y especificaciones técnicas establecidas en el </w:t>
      </w:r>
      <w:r w:rsidRPr="00293DBF">
        <w:rPr>
          <w:rFonts w:cs="Arial"/>
          <w:b/>
          <w:szCs w:val="20"/>
          <w:lang w:val="es-ES_tradnl"/>
        </w:rPr>
        <w:t xml:space="preserve">Anexo 1 </w:t>
      </w:r>
      <w:r w:rsidR="00F940E9">
        <w:rPr>
          <w:rFonts w:cs="Arial"/>
          <w:b/>
          <w:szCs w:val="20"/>
          <w:lang w:val="es-ES_tradnl"/>
        </w:rPr>
        <w:t xml:space="preserve">(ANEXO TÉCNICO) </w:t>
      </w:r>
      <w:r w:rsidRPr="00293DBF">
        <w:rPr>
          <w:rFonts w:cs="Arial"/>
          <w:szCs w:val="20"/>
          <w:lang w:val="es-ES_tradnl"/>
        </w:rPr>
        <w:t>y</w:t>
      </w:r>
      <w:r w:rsidRPr="00293DBF">
        <w:rPr>
          <w:rFonts w:cs="Arial"/>
          <w:b/>
          <w:szCs w:val="20"/>
          <w:lang w:val="es-ES_tradnl"/>
        </w:rPr>
        <w:t xml:space="preserve"> Anexo 2</w:t>
      </w:r>
      <w:r w:rsidRPr="00293DBF">
        <w:rPr>
          <w:rFonts w:cs="Arial"/>
          <w:szCs w:val="20"/>
          <w:lang w:val="es-ES_tradnl"/>
        </w:rPr>
        <w:t xml:space="preserve"> </w:t>
      </w:r>
      <w:r w:rsidR="00F940E9" w:rsidRPr="00F940E9">
        <w:rPr>
          <w:rFonts w:cs="Arial"/>
          <w:b/>
          <w:szCs w:val="20"/>
          <w:lang w:val="es-ES_tradnl"/>
        </w:rPr>
        <w:t>(TÉRMINOS Y CONDICIONES)</w:t>
      </w:r>
      <w:r w:rsidR="00F940E9">
        <w:rPr>
          <w:rFonts w:cs="Arial"/>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2"/>
      <w:bookmarkEnd w:id="93"/>
      <w:r w:rsidR="00D1134A" w:rsidRPr="00293DBF">
        <w:rPr>
          <w:rFonts w:cs="Arial"/>
          <w:bCs/>
          <w:kern w:val="1"/>
          <w:szCs w:val="20"/>
          <w:lang w:val="es-ES_tradnl" w:eastAsia="ar-SA"/>
        </w:rPr>
        <w:t xml:space="preserve"> </w:t>
      </w:r>
    </w:p>
    <w:p w:rsidR="00BB6060" w:rsidRPr="00293DBF" w:rsidRDefault="00BB6060" w:rsidP="000C4ABD">
      <w:pPr>
        <w:pStyle w:val="Prrafodelista"/>
        <w:ind w:left="1156"/>
        <w:jc w:val="both"/>
        <w:rPr>
          <w:rFonts w:ascii="Arial" w:hAnsi="Arial" w:cs="Arial"/>
          <w:sz w:val="20"/>
          <w:szCs w:val="20"/>
          <w:lang w:val="es-ES_tradnl"/>
        </w:rPr>
      </w:pP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4" w:name="_Toc480994709"/>
      <w:bookmarkStart w:id="95" w:name="_Toc431386018"/>
      <w:bookmarkStart w:id="96" w:name="_Toc431386295"/>
      <w:r w:rsidRPr="00293DBF">
        <w:rPr>
          <w:rStyle w:val="Ttulo3Car"/>
          <w:rFonts w:cs="Arial"/>
          <w:szCs w:val="20"/>
        </w:rPr>
        <w:t>Propuesta económica</w:t>
      </w:r>
      <w:bookmarkEnd w:id="94"/>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BE5456" w:rsidRPr="00293DBF">
        <w:rPr>
          <w:rFonts w:cs="Arial"/>
          <w:szCs w:val="20"/>
          <w:lang w:val="es-ES_tradnl"/>
        </w:rPr>
        <w:t>c</w:t>
      </w:r>
      <w:r w:rsidR="00D1134A" w:rsidRPr="00293DBF">
        <w:rPr>
          <w:rFonts w:cs="Arial"/>
          <w:szCs w:val="20"/>
          <w:lang w:val="es-ES_tradnl"/>
        </w:rPr>
        <w:t>onvocatoria.</w:t>
      </w:r>
      <w:bookmarkEnd w:id="95"/>
      <w:bookmarkEnd w:id="96"/>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97" w:name="_Toc480994710"/>
      <w:bookmarkStart w:id="98" w:name="_Toc431386019"/>
      <w:bookmarkStart w:id="99" w:name="_Toc431386296"/>
      <w:r w:rsidRPr="00293DBF">
        <w:rPr>
          <w:rStyle w:val="Ttulo3Car"/>
          <w:rFonts w:cs="Arial"/>
          <w:szCs w:val="20"/>
        </w:rPr>
        <w:t>Documentación legal</w:t>
      </w:r>
      <w:bookmarkEnd w:id="97"/>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 xml:space="preserve">l licitante </w:t>
      </w:r>
      <w:r w:rsidR="0026717A">
        <w:rPr>
          <w:rFonts w:cs="Arial"/>
          <w:szCs w:val="20"/>
          <w:lang w:val="es-ES_tradnl"/>
        </w:rPr>
        <w:t xml:space="preserve">deberá presentar los siguientes documentos, para lo cual </w:t>
      </w:r>
      <w:r w:rsidR="00D1134A" w:rsidRPr="00293DBF">
        <w:rPr>
          <w:rFonts w:cs="Arial"/>
          <w:szCs w:val="20"/>
          <w:lang w:val="es-ES_tradnl"/>
        </w:rPr>
        <w:t xml:space="preserve">podrá hacer uso de los </w:t>
      </w:r>
      <w:r w:rsidR="0026717A">
        <w:rPr>
          <w:rFonts w:cs="Arial"/>
          <w:szCs w:val="20"/>
          <w:lang w:val="es-ES_tradnl"/>
        </w:rPr>
        <w:t>formatos siguientes</w:t>
      </w:r>
      <w:r w:rsidR="00D1134A" w:rsidRPr="00293DBF">
        <w:rPr>
          <w:rFonts w:cs="Arial"/>
          <w:szCs w:val="20"/>
          <w:lang w:val="es-ES_tradnl"/>
        </w:rPr>
        <w:t>:</w:t>
      </w:r>
      <w:bookmarkEnd w:id="98"/>
      <w:bookmarkEnd w:id="99"/>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0" w:name="_Toc480994711"/>
      <w:r w:rsidRPr="00DA151C">
        <w:rPr>
          <w:rStyle w:val="Ttulo2Car1"/>
          <w:rFonts w:ascii="Arial" w:hAnsi="Arial"/>
          <w:sz w:val="20"/>
          <w:szCs w:val="20"/>
        </w:rPr>
        <w:t>Escrito de facultades</w:t>
      </w:r>
      <w:r w:rsidRPr="00DA151C">
        <w:rPr>
          <w:rStyle w:val="MMTopic4Car"/>
          <w:rFonts w:ascii="Arial" w:hAnsi="Arial" w:cs="Arial"/>
        </w:rPr>
        <w:t>.</w:t>
      </w:r>
      <w:bookmarkEnd w:id="100"/>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0C4ABD" w:rsidRPr="00293DBF">
        <w:rPr>
          <w:rFonts w:cs="Arial"/>
          <w:szCs w:val="20"/>
          <w:lang w:val="es-ES_tradnl"/>
        </w:rPr>
        <w:t xml:space="preserve">convocatoria </w:t>
      </w:r>
      <w:r w:rsidRPr="00293DBF">
        <w:rPr>
          <w:rFonts w:cs="Arial"/>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1" w:name="_Toc480994712"/>
      <w:r w:rsidRPr="00293DBF">
        <w:rPr>
          <w:rFonts w:ascii="Arial" w:hAnsi="Arial" w:cs="Arial"/>
          <w:b/>
          <w:sz w:val="20"/>
          <w:szCs w:val="20"/>
          <w:lang w:val="es-ES_tradnl"/>
        </w:rPr>
        <w:t>Escrito de nacionalidad</w:t>
      </w:r>
      <w:r w:rsidR="00AF6F6C" w:rsidRPr="00293DBF">
        <w:rPr>
          <w:rFonts w:ascii="Arial" w:hAnsi="Arial" w:cs="Arial"/>
          <w:b/>
          <w:sz w:val="20"/>
          <w:szCs w:val="20"/>
          <w:lang w:val="es-ES_tradnl"/>
        </w:rPr>
        <w:t xml:space="preserve"> mexicana</w:t>
      </w:r>
      <w:r w:rsidRPr="00293DBF">
        <w:rPr>
          <w:rStyle w:val="MMTopic4Car"/>
          <w:rFonts w:cs="Arial"/>
        </w:rPr>
        <w:t>.</w:t>
      </w:r>
      <w:bookmarkEnd w:id="101"/>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el licitante es de nacionalidad mexicana, de acuerdo con el </w:t>
      </w:r>
      <w:r w:rsidRPr="00293DBF">
        <w:rPr>
          <w:rFonts w:cs="Arial"/>
          <w:b/>
          <w:szCs w:val="20"/>
          <w:lang w:val="es-ES_tradnl"/>
        </w:rPr>
        <w:t xml:space="preserve">Anexo </w:t>
      </w:r>
      <w:r w:rsidR="004B2237" w:rsidRPr="00293DBF">
        <w:rPr>
          <w:rFonts w:cs="Arial"/>
          <w:b/>
          <w:szCs w:val="20"/>
          <w:lang w:val="es-ES_tradnl"/>
        </w:rPr>
        <w:t>4</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2" w:name="_Toc480994713"/>
      <w:r w:rsidRPr="00293DBF">
        <w:rPr>
          <w:rFonts w:ascii="Arial" w:hAnsi="Arial" w:cs="Arial"/>
          <w:b/>
          <w:sz w:val="20"/>
          <w:szCs w:val="20"/>
          <w:lang w:val="es-ES_tradnl"/>
        </w:rPr>
        <w:t>Escrito de normas</w:t>
      </w:r>
      <w:r w:rsidRPr="00293DBF">
        <w:rPr>
          <w:rFonts w:ascii="Arial" w:hAnsi="Arial" w:cs="Arial"/>
          <w:sz w:val="20"/>
          <w:szCs w:val="20"/>
          <w:lang w:val="es-ES_tradnl"/>
        </w:rPr>
        <w:t>.</w:t>
      </w:r>
      <w:bookmarkEnd w:id="102"/>
      <w:r w:rsidRPr="00293DBF">
        <w:rPr>
          <w:rFonts w:ascii="Arial" w:hAnsi="Arial" w:cs="Arial"/>
          <w:sz w:val="20"/>
          <w:szCs w:val="20"/>
          <w:lang w:val="es-ES_tradnl"/>
        </w:rPr>
        <w:t xml:space="preserve"> </w:t>
      </w:r>
    </w:p>
    <w:p w:rsidR="00A94DAB" w:rsidRDefault="00A94DAB" w:rsidP="000C4ABD">
      <w:pPr>
        <w:spacing w:after="0" w:line="240" w:lineRule="auto"/>
        <w:ind w:left="567"/>
        <w:rPr>
          <w:rFonts w:cs="Arial"/>
          <w:b/>
          <w:szCs w:val="20"/>
          <w:lang w:val="es-ES_tradnl"/>
        </w:rPr>
      </w:pPr>
      <w:r w:rsidRPr="00573044">
        <w:rPr>
          <w:rFonts w:cs="Arial"/>
          <w:szCs w:val="20"/>
          <w:lang w:val="es-ES_tradnl"/>
        </w:rPr>
        <w:t xml:space="preserve">Escrito en el que manifieste que en caso de resultar adjudicado, los servicios propuestos cumplirán con las normas solicitadas en la presente </w:t>
      </w:r>
      <w:r w:rsidR="000C4ABD" w:rsidRPr="00573044">
        <w:rPr>
          <w:rFonts w:cs="Arial"/>
          <w:szCs w:val="20"/>
          <w:lang w:val="es-ES_tradnl"/>
        </w:rPr>
        <w:t>convocatoria</w:t>
      </w:r>
      <w:r w:rsidRPr="00573044">
        <w:rPr>
          <w:rFonts w:cs="Arial"/>
          <w:szCs w:val="20"/>
          <w:lang w:val="es-ES_tradnl"/>
        </w:rPr>
        <w:t xml:space="preserve">, de acuerdo con el </w:t>
      </w:r>
      <w:r w:rsidRPr="00573044">
        <w:rPr>
          <w:rFonts w:cs="Arial"/>
          <w:b/>
          <w:szCs w:val="20"/>
          <w:lang w:val="es-ES_tradnl"/>
        </w:rPr>
        <w:t xml:space="preserve">Anexo </w:t>
      </w:r>
      <w:r w:rsidR="004B2237" w:rsidRPr="00573044">
        <w:rPr>
          <w:rFonts w:cs="Arial"/>
          <w:b/>
          <w:szCs w:val="20"/>
          <w:lang w:val="es-ES_tradnl"/>
        </w:rPr>
        <w:t>5</w:t>
      </w:r>
      <w:r w:rsidRPr="00573044">
        <w:rPr>
          <w:rFonts w:cs="Arial"/>
          <w:b/>
          <w:szCs w:val="20"/>
          <w:lang w:val="es-ES_tradnl"/>
        </w:rPr>
        <w:t xml:space="preserve"> </w:t>
      </w:r>
      <w:r w:rsidRPr="00573044">
        <w:rPr>
          <w:rFonts w:cs="Arial"/>
          <w:szCs w:val="20"/>
          <w:lang w:val="es-ES_tradnl"/>
        </w:rPr>
        <w:t>que se adjunta para tal efecto</w:t>
      </w:r>
      <w:r w:rsidRPr="00573044">
        <w:rPr>
          <w:rFonts w:cs="Arial"/>
          <w:b/>
          <w:szCs w:val="20"/>
          <w:lang w:val="es-ES_tradnl"/>
        </w:rPr>
        <w:t>.</w:t>
      </w:r>
    </w:p>
    <w:p w:rsidR="00573044" w:rsidRPr="00293DBF" w:rsidRDefault="00573044" w:rsidP="000C4ABD">
      <w:pPr>
        <w:spacing w:after="0" w:line="240" w:lineRule="auto"/>
        <w:ind w:left="567"/>
        <w:rPr>
          <w:rFonts w:cs="Arial"/>
          <w:b/>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80994714"/>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3"/>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80994715"/>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4"/>
    </w:p>
    <w:p w:rsidR="00A94DAB" w:rsidRPr="00293DBF"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0C4ABD" w:rsidRPr="00293DBF">
        <w:rPr>
          <w:rFonts w:cs="Arial"/>
          <w:szCs w:val="20"/>
          <w:lang w:val="es-ES_tradnl"/>
        </w:rPr>
        <w:t xml:space="preserve">convocatoria </w:t>
      </w:r>
      <w:r w:rsidR="00A94DAB" w:rsidRPr="00293DBF">
        <w:rPr>
          <w:rFonts w:cs="Arial"/>
          <w:szCs w:val="20"/>
          <w:lang w:val="es-ES_tradnl"/>
        </w:rPr>
        <w:t xml:space="preserve">que se adjunta para tal efecto. </w:t>
      </w:r>
    </w:p>
    <w:p w:rsidR="00ED52C2" w:rsidRDefault="00ED52C2" w:rsidP="000C4ABD">
      <w:pPr>
        <w:spacing w:after="0" w:line="240" w:lineRule="auto"/>
        <w:ind w:left="567"/>
        <w:jc w:val="both"/>
        <w:rPr>
          <w:rFonts w:cs="Arial"/>
          <w:szCs w:val="20"/>
          <w:lang w:val="es-ES_tradnl"/>
        </w:rPr>
      </w:pPr>
    </w:p>
    <w:p w:rsidR="00772714" w:rsidRDefault="00772714" w:rsidP="000C4ABD">
      <w:pPr>
        <w:spacing w:after="0" w:line="240" w:lineRule="auto"/>
        <w:ind w:left="567"/>
        <w:jc w:val="both"/>
        <w:rPr>
          <w:rFonts w:cs="Arial"/>
          <w:szCs w:val="20"/>
          <w:lang w:val="es-ES_tradnl"/>
        </w:rPr>
      </w:pPr>
    </w:p>
    <w:p w:rsidR="00772714" w:rsidRDefault="00772714"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80994716"/>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5"/>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6" w:name="_Toc480994717"/>
      <w:r w:rsidRPr="00293DBF">
        <w:rPr>
          <w:rFonts w:ascii="Arial" w:hAnsi="Arial" w:cs="Arial"/>
          <w:b/>
          <w:sz w:val="20"/>
          <w:szCs w:val="20"/>
          <w:lang w:val="es-ES_tradnl"/>
        </w:rPr>
        <w:t>Escrito relativo a las proposiciones vía CompraNet</w:t>
      </w:r>
      <w:r w:rsidRPr="00293DBF">
        <w:rPr>
          <w:rFonts w:ascii="Arial" w:hAnsi="Arial" w:cs="Arial"/>
          <w:sz w:val="20"/>
          <w:szCs w:val="20"/>
          <w:lang w:val="es-ES_tradnl"/>
        </w:rPr>
        <w:t>.</w:t>
      </w:r>
      <w:bookmarkEnd w:id="106"/>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“Acuerdo por el que se establecen las disposiciones que deberán observar para la utilización del sistema electrónico de información pública gubernamental, denominado CompraNet”.</w:t>
      </w:r>
    </w:p>
    <w:p w:rsidR="00A94DAB" w:rsidRPr="00293DBF" w:rsidRDefault="00A94DAB" w:rsidP="000C4ABD">
      <w:pPr>
        <w:pStyle w:val="Prrafodelista"/>
        <w:ind w:left="142"/>
        <w:rPr>
          <w:rFonts w:ascii="Arial" w:hAnsi="Arial" w:cs="Arial"/>
          <w:b/>
          <w:i/>
          <w:sz w:val="20"/>
          <w:szCs w:val="20"/>
          <w:lang w:val="es-ES_tradnl"/>
        </w:rPr>
      </w:pPr>
    </w:p>
    <w:p w:rsidR="000C4ABD" w:rsidRPr="00293DBF" w:rsidRDefault="000C4ABD" w:rsidP="000C4ABD">
      <w:pPr>
        <w:pStyle w:val="Prrafodelista"/>
        <w:ind w:left="567" w:hanging="425"/>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7" w:name="_Toc431386020"/>
      <w:bookmarkStart w:id="108" w:name="_Toc431386297"/>
      <w:r w:rsidRPr="00293DBF">
        <w:rPr>
          <w:rFonts w:ascii="Arial" w:hAnsi="Arial" w:cs="Arial"/>
          <w:b/>
          <w:lang w:val="es-ES_tradnl"/>
        </w:rPr>
        <w:t xml:space="preserve"> </w:t>
      </w:r>
      <w:bookmarkStart w:id="109" w:name="_Toc480994718"/>
      <w:r w:rsidR="00D1134A" w:rsidRPr="00293DBF">
        <w:rPr>
          <w:rFonts w:ascii="Arial" w:hAnsi="Arial" w:cs="Arial"/>
          <w:b/>
          <w:lang w:val="es-ES_tradnl"/>
        </w:rPr>
        <w:t>Causales expresas de desechamiento.</w:t>
      </w:r>
      <w:bookmarkEnd w:id="107"/>
      <w:bookmarkEnd w:id="108"/>
      <w:bookmarkEnd w:id="109"/>
    </w:p>
    <w:p w:rsidR="00D1134A" w:rsidRPr="002870BD" w:rsidRDefault="00D1134A" w:rsidP="002870BD">
      <w:pPr>
        <w:spacing w:after="0" w:line="240" w:lineRule="auto"/>
        <w:ind w:left="-284"/>
        <w:jc w:val="both"/>
        <w:rPr>
          <w:rFonts w:cs="Arial"/>
          <w:b/>
          <w:szCs w:val="20"/>
          <w:lang w:val="es-ES_tradnl"/>
        </w:rPr>
      </w:pPr>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ind w:left="851" w:hanging="709"/>
        <w:jc w:val="both"/>
        <w:rPr>
          <w:rFonts w:ascii="Arial" w:hAnsi="Arial" w:cs="Arial"/>
          <w:sz w:val="20"/>
          <w:szCs w:val="20"/>
          <w:lang w:val="es-ES_tradnl"/>
        </w:rPr>
      </w:pPr>
      <w:r w:rsidRPr="002870BD">
        <w:rPr>
          <w:rFonts w:ascii="Arial" w:hAnsi="Arial" w:cs="Arial"/>
          <w:sz w:val="20"/>
          <w:szCs w:val="20"/>
          <w:lang w:val="es-ES_tradnl"/>
        </w:rPr>
        <w:t>De conformidad con el artículo 29 fracción XV de la LAASSP, será causa de desechamiento:</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CF7BA0">
        <w:rPr>
          <w:rFonts w:ascii="Arial" w:hAnsi="Arial" w:cs="Arial"/>
          <w:b/>
          <w:sz w:val="20"/>
          <w:szCs w:val="20"/>
          <w:lang w:val="es-MX"/>
        </w:rPr>
        <w:t>4.1.1</w:t>
      </w:r>
      <w:r w:rsidRPr="00CF7BA0">
        <w:rPr>
          <w:rFonts w:ascii="Arial" w:hAnsi="Arial" w:cs="Arial"/>
          <w:b/>
          <w:sz w:val="20"/>
          <w:szCs w:val="20"/>
          <w:lang w:val="es-MX"/>
        </w:rPr>
        <w:t>.</w:t>
      </w:r>
      <w:r w:rsidRPr="00303A9A">
        <w:rPr>
          <w:rFonts w:ascii="Arial" w:hAnsi="Arial" w:cs="Arial"/>
          <w:b/>
          <w:sz w:val="20"/>
          <w:szCs w:val="20"/>
          <w:lang w:val="es-MX"/>
        </w:rPr>
        <w:t xml:space="preserve"> y 4.1.2. y 4.1.3.</w:t>
      </w:r>
      <w:r w:rsidRPr="00303A9A">
        <w:rPr>
          <w:rFonts w:ascii="Arial" w:hAnsi="Arial" w:cs="Arial"/>
          <w:sz w:val="20"/>
          <w:szCs w:val="20"/>
          <w:lang w:val="es-MX"/>
        </w:rPr>
        <w:t>,</w:t>
      </w:r>
      <w:r w:rsidRPr="002870BD">
        <w:rPr>
          <w:rFonts w:ascii="Arial" w:hAnsi="Arial" w:cs="Arial"/>
          <w:sz w:val="20"/>
          <w:szCs w:val="20"/>
          <w:lang w:val="es-MX"/>
        </w:rPr>
        <w:t xml:space="preserve"> que con motivo de dicho incumplimiento se afecte la solvencia de la proposición.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Cuando el precio ofertado resulte no aceptable o no conveniente, de conformidad con lo dispuesto por el artículo 2 </w:t>
      </w:r>
      <w:r w:rsidR="009822EF" w:rsidRPr="002870BD">
        <w:rPr>
          <w:rFonts w:ascii="Arial" w:hAnsi="Arial" w:cs="Arial"/>
          <w:sz w:val="20"/>
          <w:szCs w:val="20"/>
          <w:lang w:val="es-MX"/>
        </w:rPr>
        <w:t>fracciones</w:t>
      </w:r>
      <w:r w:rsidRPr="002870BD">
        <w:rPr>
          <w:rFonts w:ascii="Arial" w:hAnsi="Arial" w:cs="Arial"/>
          <w:sz w:val="20"/>
          <w:szCs w:val="20"/>
          <w:lang w:val="es-MX"/>
        </w:rPr>
        <w:t xml:space="preserve"> XI y XII, de la LAASSP.</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no cotice la totalidad del servicio requerido</w:t>
      </w:r>
      <w:r w:rsidRPr="002870BD">
        <w:rPr>
          <w:rFonts w:ascii="Arial" w:hAnsi="Arial" w:cs="Arial"/>
          <w:sz w:val="20"/>
          <w:szCs w:val="20"/>
          <w:lang w:val="es-ES_tradnl"/>
        </w:rPr>
        <w:t xml:space="preserve"> conforme a las condiciones y características solicitadas en la presente convocatoria</w:t>
      </w:r>
      <w:r w:rsidRPr="002870BD">
        <w:rPr>
          <w:rFonts w:ascii="Arial" w:hAnsi="Arial" w:cs="Arial"/>
          <w:sz w:val="20"/>
          <w:szCs w:val="20"/>
          <w:lang w:val="es-MX"/>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Que el licitante presente más de una propuesta. </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2870BD">
        <w:rPr>
          <w:rFonts w:ascii="Arial" w:hAnsi="Arial" w:cs="Arial"/>
          <w:sz w:val="20"/>
          <w:szCs w:val="20"/>
          <w:lang w:val="es-ES_tradnl"/>
        </w:rPr>
        <w:t xml:space="preserve"> </w:t>
      </w:r>
    </w:p>
    <w:p w:rsidR="00E650A7" w:rsidRPr="002870BD" w:rsidRDefault="00E650A7" w:rsidP="002870BD">
      <w:pPr>
        <w:pStyle w:val="Prrafodelista"/>
        <w:ind w:hanging="709"/>
        <w:jc w:val="both"/>
        <w:rPr>
          <w:rFonts w:ascii="Arial" w:hAnsi="Arial" w:cs="Arial"/>
          <w:sz w:val="20"/>
          <w:szCs w:val="20"/>
          <w:lang w:val="es-ES_tradnl"/>
        </w:rPr>
      </w:pPr>
    </w:p>
    <w:p w:rsidR="00E650A7" w:rsidRDefault="006F62F2" w:rsidP="002870BD">
      <w:pPr>
        <w:pStyle w:val="Prrafodelista"/>
        <w:numPr>
          <w:ilvl w:val="0"/>
          <w:numId w:val="20"/>
        </w:numPr>
        <w:jc w:val="both"/>
        <w:rPr>
          <w:rFonts w:ascii="Arial" w:hAnsi="Arial" w:cs="Arial"/>
          <w:sz w:val="20"/>
          <w:szCs w:val="20"/>
          <w:lang w:val="es-ES_tradnl"/>
        </w:rPr>
      </w:pPr>
      <w:r>
        <w:rPr>
          <w:rFonts w:ascii="Arial" w:hAnsi="Arial" w:cs="Arial"/>
          <w:sz w:val="20"/>
          <w:szCs w:val="20"/>
          <w:lang w:val="es-ES_tradnl"/>
        </w:rPr>
        <w:t xml:space="preserve">Cuando </w:t>
      </w:r>
      <w:r w:rsidR="00092891">
        <w:rPr>
          <w:rFonts w:ascii="Arial" w:hAnsi="Arial" w:cs="Arial"/>
          <w:sz w:val="20"/>
          <w:szCs w:val="20"/>
          <w:lang w:val="es-ES_tradnl"/>
        </w:rPr>
        <w:t xml:space="preserve">no </w:t>
      </w:r>
      <w:r w:rsidR="00E650A7" w:rsidRPr="002870BD">
        <w:rPr>
          <w:rFonts w:ascii="Arial" w:hAnsi="Arial" w:cs="Arial"/>
          <w:sz w:val="20"/>
          <w:szCs w:val="20"/>
          <w:lang w:val="es-ES_tradnl"/>
        </w:rPr>
        <w:t>cumpl</w:t>
      </w:r>
      <w:r>
        <w:rPr>
          <w:rFonts w:ascii="Arial" w:hAnsi="Arial" w:cs="Arial"/>
          <w:sz w:val="20"/>
          <w:szCs w:val="20"/>
          <w:lang w:val="es-ES_tradnl"/>
        </w:rPr>
        <w:t>an</w:t>
      </w:r>
      <w:r w:rsidR="00E650A7" w:rsidRPr="002870BD">
        <w:rPr>
          <w:rFonts w:ascii="Arial" w:hAnsi="Arial" w:cs="Arial"/>
          <w:sz w:val="20"/>
          <w:szCs w:val="20"/>
          <w:lang w:val="es-ES_tradnl"/>
        </w:rPr>
        <w:t xml:space="preserve"> con las especificaciones técnicas del </w:t>
      </w:r>
      <w:r w:rsidR="00E650A7" w:rsidRPr="002870BD">
        <w:rPr>
          <w:rFonts w:ascii="Arial" w:hAnsi="Arial" w:cs="Arial"/>
          <w:b/>
          <w:sz w:val="20"/>
          <w:szCs w:val="20"/>
          <w:lang w:val="es-ES_tradnl"/>
        </w:rPr>
        <w:t>Anexo Técnico, Términos y Condiciones</w:t>
      </w:r>
      <w:r w:rsidR="00E650A7" w:rsidRPr="002870BD">
        <w:rPr>
          <w:rFonts w:ascii="Arial" w:hAnsi="Arial" w:cs="Arial"/>
          <w:sz w:val="20"/>
          <w:szCs w:val="20"/>
          <w:lang w:val="es-ES_tradnl"/>
        </w:rPr>
        <w:t xml:space="preserve"> </w:t>
      </w:r>
      <w:r w:rsidR="00E650A7" w:rsidRPr="002870BD">
        <w:rPr>
          <w:rFonts w:ascii="Arial" w:hAnsi="Arial" w:cs="Arial"/>
          <w:b/>
          <w:sz w:val="20"/>
          <w:szCs w:val="20"/>
          <w:lang w:val="es-ES_tradnl"/>
        </w:rPr>
        <w:t>Anexo 1</w:t>
      </w:r>
      <w:r w:rsidR="00E650A7" w:rsidRPr="002870BD">
        <w:rPr>
          <w:rFonts w:ascii="Arial" w:hAnsi="Arial" w:cs="Arial"/>
          <w:sz w:val="20"/>
          <w:szCs w:val="20"/>
          <w:lang w:val="es-ES_tradnl"/>
        </w:rPr>
        <w:t xml:space="preserve"> y </w:t>
      </w:r>
      <w:r w:rsidR="00E650A7" w:rsidRPr="002870BD">
        <w:rPr>
          <w:rFonts w:ascii="Arial" w:hAnsi="Arial" w:cs="Arial"/>
          <w:b/>
          <w:sz w:val="20"/>
          <w:szCs w:val="20"/>
          <w:lang w:val="es-ES_tradnl"/>
        </w:rPr>
        <w:t xml:space="preserve">Anexo 2 </w:t>
      </w:r>
      <w:r w:rsidR="00E650A7" w:rsidRPr="002870BD">
        <w:rPr>
          <w:rFonts w:ascii="Arial" w:hAnsi="Arial" w:cs="Arial"/>
          <w:sz w:val="20"/>
          <w:szCs w:val="20"/>
          <w:lang w:val="es-ES_tradnl"/>
        </w:rPr>
        <w:t>respectivamente.</w:t>
      </w:r>
    </w:p>
    <w:p w:rsidR="00463A13" w:rsidRPr="00463A13" w:rsidRDefault="00463A13" w:rsidP="00463A13">
      <w:pPr>
        <w:pStyle w:val="Prrafodelista"/>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Que el licitante presente información o documentación falsa y/o alterada.</w:t>
      </w:r>
    </w:p>
    <w:p w:rsidR="00E650A7" w:rsidRPr="002870BD" w:rsidRDefault="00E650A7"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Cuando las empresas se encuentren dentro de algunos los supuestos del Art. 50 y 60 de la Ley.</w:t>
      </w: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Cuando la Proposición Económica del licitante supere el Presupuesto Autorizado en términos de lo dispuesto en el Artículo 25 de la LAASSP, asignado para la partida de la presente licitación.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E650A7" w:rsidRPr="002870BD" w:rsidRDefault="00E650A7" w:rsidP="002870BD">
      <w:pPr>
        <w:pStyle w:val="Prrafodelista"/>
        <w:ind w:hanging="709"/>
        <w:jc w:val="both"/>
        <w:rPr>
          <w:rFonts w:ascii="Arial" w:hAnsi="Arial" w:cs="Arial"/>
          <w:sz w:val="20"/>
          <w:szCs w:val="20"/>
          <w:lang w:val="es-ES_tradnl"/>
        </w:rPr>
      </w:pPr>
    </w:p>
    <w:p w:rsidR="00DB666A" w:rsidRPr="002870BD" w:rsidRDefault="00DB666A" w:rsidP="00B1328D">
      <w:pPr>
        <w:numPr>
          <w:ilvl w:val="0"/>
          <w:numId w:val="20"/>
        </w:numPr>
        <w:spacing w:after="0" w:line="240" w:lineRule="auto"/>
        <w:ind w:left="1418" w:hanging="992"/>
        <w:jc w:val="both"/>
        <w:rPr>
          <w:rFonts w:eastAsia="Times New Roman" w:cs="Arial"/>
          <w:szCs w:val="20"/>
          <w:lang w:val="es-ES_tradnl" w:eastAsia="es-ES"/>
        </w:rPr>
      </w:pPr>
      <w:r w:rsidRPr="002870BD">
        <w:rPr>
          <w:rFonts w:eastAsia="Times New Roman" w:cs="Arial"/>
          <w:szCs w:val="20"/>
          <w:lang w:val="es-ES_tradnl" w:eastAsia="es-ES"/>
        </w:rPr>
        <w:t xml:space="preserve">Cuando se opte por </w:t>
      </w:r>
      <w:r w:rsidR="00862CC2">
        <w:rPr>
          <w:rFonts w:eastAsia="Times New Roman" w:cs="Arial"/>
          <w:szCs w:val="20"/>
          <w:lang w:val="es-ES_tradnl" w:eastAsia="es-ES"/>
        </w:rPr>
        <w:t>proposición</w:t>
      </w:r>
      <w:r w:rsidRPr="002870BD">
        <w:rPr>
          <w:rFonts w:eastAsia="Times New Roman" w:cs="Arial"/>
          <w:szCs w:val="20"/>
          <w:lang w:val="es-ES_tradnl" w:eastAsia="es-ES"/>
        </w:rPr>
        <w:t xml:space="preserve"> conjunta esta deberá cumplir cabalmente con lo señalado en el numeral </w:t>
      </w:r>
      <w:r w:rsidRPr="001477F9">
        <w:rPr>
          <w:rFonts w:eastAsia="Times New Roman" w:cs="Arial"/>
          <w:b/>
          <w:szCs w:val="20"/>
          <w:lang w:val="es-ES_tradnl" w:eastAsia="es-ES"/>
        </w:rPr>
        <w:t>3.2.1</w:t>
      </w:r>
      <w:r w:rsidRPr="002870BD">
        <w:rPr>
          <w:rFonts w:eastAsia="Times New Roman" w:cs="Arial"/>
          <w:szCs w:val="20"/>
          <w:lang w:val="es-ES_tradnl" w:eastAsia="es-ES"/>
        </w:rPr>
        <w:t>. de esta convocatoria, caso contrario se desechara la proposición.</w:t>
      </w:r>
    </w:p>
    <w:p w:rsidR="006537CD" w:rsidRPr="002870BD" w:rsidRDefault="006537CD" w:rsidP="002870BD">
      <w:pPr>
        <w:spacing w:after="0" w:line="240" w:lineRule="auto"/>
        <w:ind w:left="851"/>
        <w:jc w:val="both"/>
        <w:rPr>
          <w:rFonts w:eastAsia="Times New Roman" w:cs="Arial"/>
          <w:szCs w:val="20"/>
          <w:lang w:val="es-ES_tradnl" w:eastAsia="es-ES"/>
        </w:rPr>
      </w:pPr>
    </w:p>
    <w:p w:rsidR="00171ED4" w:rsidRPr="002870BD" w:rsidRDefault="00171ED4" w:rsidP="002870BD">
      <w:pPr>
        <w:spacing w:after="0" w:line="240" w:lineRule="auto"/>
        <w:jc w:val="both"/>
        <w:rPr>
          <w:rFonts w:eastAsia="Times New Roman" w:cs="Arial"/>
          <w:szCs w:val="20"/>
          <w:lang w:val="es-ES_tradnl" w:eastAsia="es-ES"/>
        </w:rPr>
      </w:pPr>
    </w:p>
    <w:p w:rsidR="00171ED4" w:rsidRPr="002870BD" w:rsidRDefault="00171ED4" w:rsidP="002870BD">
      <w:pPr>
        <w:spacing w:after="0" w:line="240" w:lineRule="auto"/>
        <w:jc w:val="both"/>
        <w:rPr>
          <w:rFonts w:eastAsia="Times New Roman" w:cs="Arial"/>
          <w:szCs w:val="20"/>
          <w:lang w:val="es-ES_tradnl" w:eastAsia="es-ES"/>
        </w:rPr>
      </w:pPr>
    </w:p>
    <w:p w:rsidR="00B05921" w:rsidRPr="002870BD" w:rsidRDefault="00B05921" w:rsidP="002870BD">
      <w:pPr>
        <w:jc w:val="both"/>
        <w:rPr>
          <w:rFonts w:eastAsia="Times New Roman" w:cs="Arial"/>
          <w:szCs w:val="20"/>
          <w:lang w:val="es-ES_tradnl" w:eastAsia="es-ES"/>
        </w:rPr>
      </w:pPr>
      <w:r w:rsidRPr="002870BD">
        <w:rPr>
          <w:rFonts w:eastAsia="Times New Roman" w:cs="Arial"/>
          <w:szCs w:val="20"/>
          <w:lang w:val="es-ES_tradnl" w:eastAsia="es-ES"/>
        </w:rPr>
        <w:br w:type="page"/>
      </w:r>
    </w:p>
    <w:p w:rsidR="00D1134A" w:rsidRPr="00293DBF" w:rsidRDefault="00753B68" w:rsidP="00DF455C">
      <w:pPr>
        <w:pStyle w:val="Ttulo1"/>
        <w:rPr>
          <w:rFonts w:cs="Arial"/>
        </w:rPr>
      </w:pPr>
      <w:bookmarkStart w:id="110" w:name="_Toc424735343"/>
      <w:bookmarkStart w:id="111" w:name="_Toc431386021"/>
      <w:bookmarkStart w:id="112" w:name="_Toc431386298"/>
      <w:bookmarkStart w:id="113" w:name="_Toc480994719"/>
      <w:r w:rsidRPr="00293DBF">
        <w:rPr>
          <w:rFonts w:cs="Arial"/>
        </w:rPr>
        <w:lastRenderedPageBreak/>
        <w:t xml:space="preserve">5. </w:t>
      </w:r>
      <w:r w:rsidR="00D1134A" w:rsidRPr="00293DBF">
        <w:rPr>
          <w:rFonts w:cs="Arial"/>
        </w:rPr>
        <w:t>C</w:t>
      </w:r>
      <w:r w:rsidR="00DB666A" w:rsidRPr="00293DBF">
        <w:rPr>
          <w:rFonts w:cs="Arial"/>
        </w:rPr>
        <w:t>riterios específicos conforme a los cuales se evaluarán las proposiciones</w:t>
      </w:r>
      <w:bookmarkEnd w:id="110"/>
      <w:r w:rsidR="00D1134A" w:rsidRPr="00293DBF">
        <w:rPr>
          <w:rFonts w:cs="Arial"/>
        </w:rPr>
        <w:t>.</w:t>
      </w:r>
      <w:bookmarkEnd w:id="111"/>
      <w:bookmarkEnd w:id="112"/>
      <w:bookmarkEnd w:id="113"/>
    </w:p>
    <w:p w:rsidR="00F7000B" w:rsidRPr="00293DBF" w:rsidRDefault="00F7000B" w:rsidP="00F7000B">
      <w:pPr>
        <w:rPr>
          <w:rFonts w:cs="Arial"/>
          <w:lang w:val="es-ES_tradnl" w:eastAsia="ar-SA"/>
        </w:rPr>
      </w:pPr>
    </w:p>
    <w:p w:rsidR="00D1134A" w:rsidRPr="00293DBF" w:rsidRDefault="00753B68" w:rsidP="00C77088">
      <w:pPr>
        <w:pStyle w:val="Ttulo2"/>
      </w:pPr>
      <w:bookmarkStart w:id="114" w:name="_Toc431386022"/>
      <w:bookmarkStart w:id="115" w:name="_Toc431386299"/>
      <w:bookmarkStart w:id="116" w:name="_Toc480994720"/>
      <w:r w:rsidRPr="00293DBF">
        <w:t xml:space="preserve">5.1 </w:t>
      </w:r>
      <w:r w:rsidR="00D1134A" w:rsidRPr="00293DBF">
        <w:t>Evaluación de la propuesta técnica.</w:t>
      </w:r>
      <w:bookmarkEnd w:id="114"/>
      <w:bookmarkEnd w:id="115"/>
      <w:bookmarkEnd w:id="116"/>
      <w:r w:rsidR="00D1134A" w:rsidRPr="00293DBF">
        <w:t xml:space="preserve"> </w:t>
      </w:r>
    </w:p>
    <w:p w:rsidR="004017D3" w:rsidRPr="004017D3" w:rsidRDefault="004017D3" w:rsidP="004017D3">
      <w:pPr>
        <w:suppressAutoHyphens/>
        <w:spacing w:after="0" w:line="240" w:lineRule="auto"/>
        <w:ind w:right="-284"/>
        <w:jc w:val="both"/>
        <w:rPr>
          <w:rFonts w:eastAsia="Calibri" w:cs="Arial"/>
          <w:b/>
          <w:bCs/>
          <w:szCs w:val="20"/>
        </w:rPr>
      </w:pPr>
    </w:p>
    <w:p w:rsidR="00A8715B" w:rsidRPr="00293DBF" w:rsidRDefault="00A8715B" w:rsidP="00C77088">
      <w:pPr>
        <w:numPr>
          <w:ilvl w:val="0"/>
          <w:numId w:val="24"/>
        </w:numPr>
        <w:tabs>
          <w:tab w:val="num" w:pos="540"/>
        </w:tabs>
        <w:suppressAutoHyphens/>
        <w:spacing w:after="0" w:line="240" w:lineRule="auto"/>
        <w:ind w:left="-284" w:right="-284" w:firstLine="0"/>
        <w:jc w:val="both"/>
        <w:rPr>
          <w:rFonts w:eastAsia="Calibri" w:cs="Arial"/>
          <w:b/>
          <w:bCs/>
          <w:szCs w:val="20"/>
        </w:rPr>
      </w:pPr>
      <w:r w:rsidRPr="00293DBF">
        <w:rPr>
          <w:rFonts w:eastAsia="Calibri" w:cs="Arial"/>
          <w:bCs/>
          <w:szCs w:val="20"/>
        </w:rPr>
        <w:t>Con fundamento en lo dispuesto por el artículo 36 y 36 Bis fracción I</w:t>
      </w:r>
      <w:r w:rsidR="00862CC2">
        <w:rPr>
          <w:rFonts w:eastAsia="Calibri" w:cs="Arial"/>
          <w:bCs/>
          <w:szCs w:val="20"/>
        </w:rPr>
        <w:t>I</w:t>
      </w:r>
      <w:r w:rsidRPr="00293DBF">
        <w:rPr>
          <w:rFonts w:eastAsia="Calibri" w:cs="Arial"/>
          <w:bCs/>
          <w:szCs w:val="20"/>
        </w:rPr>
        <w:t>, de la Ley de Adquisiciones, Arrendamientos y Servicios del Sector Público (LAASSP),</w:t>
      </w:r>
      <w:r w:rsidRPr="00293DBF">
        <w:rPr>
          <w:rFonts w:eastAsia="Calibri" w:cs="Arial"/>
          <w:b/>
          <w:bCs/>
          <w:szCs w:val="20"/>
        </w:rPr>
        <w:t xml:space="preserve"> </w:t>
      </w:r>
      <w:r w:rsidRPr="00293DBF">
        <w:rPr>
          <w:rFonts w:eastAsia="Calibri" w:cs="Arial"/>
          <w:bCs/>
          <w:szCs w:val="20"/>
        </w:rPr>
        <w:t xml:space="preserve">y el artículo 51 de su Reglamento el criterio que se </w:t>
      </w:r>
      <w:r w:rsidRPr="006F62F2">
        <w:rPr>
          <w:rFonts w:eastAsia="Calibri" w:cs="Arial"/>
          <w:bCs/>
          <w:szCs w:val="20"/>
        </w:rPr>
        <w:t xml:space="preserve">utilizará será el método </w:t>
      </w:r>
      <w:r w:rsidRPr="006F62F2">
        <w:rPr>
          <w:rFonts w:eastAsia="Calibri" w:cs="Arial"/>
          <w:b/>
          <w:bCs/>
          <w:szCs w:val="20"/>
        </w:rPr>
        <w:t>BINARIO</w:t>
      </w:r>
      <w:r w:rsidRPr="006F62F2">
        <w:rPr>
          <w:rFonts w:eastAsia="Calibri" w:cs="Arial"/>
          <w:bCs/>
          <w:szCs w:val="20"/>
        </w:rPr>
        <w:t>, en el</w:t>
      </w:r>
      <w:r w:rsidRPr="00293DBF">
        <w:rPr>
          <w:rFonts w:eastAsia="Calibri" w:cs="Arial"/>
          <w:bCs/>
          <w:szCs w:val="20"/>
        </w:rPr>
        <w:t xml:space="preserve"> cual el licitante deberá ajustarse estrictamente a las características y especificaciones solicitad</w:t>
      </w:r>
      <w:r w:rsidR="00D41929" w:rsidRPr="00293DBF">
        <w:rPr>
          <w:rFonts w:eastAsia="Calibri" w:cs="Arial"/>
          <w:bCs/>
          <w:szCs w:val="20"/>
        </w:rPr>
        <w:t>a</w:t>
      </w:r>
      <w:r w:rsidRPr="00293DBF">
        <w:rPr>
          <w:rFonts w:eastAsia="Calibri" w:cs="Arial"/>
          <w:bCs/>
          <w:szCs w:val="20"/>
        </w:rPr>
        <w:t>s y establecid</w:t>
      </w:r>
      <w:r w:rsidR="00D41929" w:rsidRPr="00293DBF">
        <w:rPr>
          <w:rFonts w:eastAsia="Calibri" w:cs="Arial"/>
          <w:bCs/>
          <w:szCs w:val="20"/>
        </w:rPr>
        <w:t>a</w:t>
      </w:r>
      <w:r w:rsidRPr="00293DBF">
        <w:rPr>
          <w:rFonts w:eastAsia="Calibri" w:cs="Arial"/>
          <w:bCs/>
          <w:szCs w:val="20"/>
        </w:rPr>
        <w:t xml:space="preserve">s en el </w:t>
      </w:r>
      <w:r w:rsidR="001477F9">
        <w:rPr>
          <w:rFonts w:eastAsia="Calibri" w:cs="Arial"/>
          <w:bCs/>
          <w:szCs w:val="20"/>
        </w:rPr>
        <w:t>Anexo 1 (</w:t>
      </w:r>
      <w:r w:rsidRPr="00293DBF">
        <w:rPr>
          <w:rFonts w:eastAsia="Calibri" w:cs="Arial"/>
          <w:bCs/>
          <w:szCs w:val="20"/>
        </w:rPr>
        <w:t>Anexo Técnico</w:t>
      </w:r>
      <w:r w:rsidR="001477F9">
        <w:rPr>
          <w:rFonts w:eastAsia="Calibri" w:cs="Arial"/>
          <w:bCs/>
          <w:szCs w:val="20"/>
        </w:rPr>
        <w:t>)</w:t>
      </w:r>
      <w:r w:rsidRPr="00293DBF">
        <w:rPr>
          <w:rFonts w:eastAsia="Calibri" w:cs="Arial"/>
          <w:bCs/>
          <w:szCs w:val="20"/>
        </w:rPr>
        <w:t xml:space="preserve"> y </w:t>
      </w:r>
      <w:r w:rsidR="0049194A">
        <w:rPr>
          <w:rFonts w:eastAsia="Calibri" w:cs="Arial"/>
          <w:bCs/>
          <w:szCs w:val="20"/>
        </w:rPr>
        <w:t xml:space="preserve">Anexo 2 </w:t>
      </w:r>
      <w:r w:rsidR="001477F9">
        <w:rPr>
          <w:rFonts w:eastAsia="Calibri" w:cs="Arial"/>
          <w:bCs/>
          <w:szCs w:val="20"/>
        </w:rPr>
        <w:t>(</w:t>
      </w:r>
      <w:r w:rsidRPr="00293DBF">
        <w:rPr>
          <w:rFonts w:eastAsia="Calibri" w:cs="Arial"/>
          <w:bCs/>
          <w:szCs w:val="20"/>
        </w:rPr>
        <w:t>Términos y Condiciones</w:t>
      </w:r>
      <w:r w:rsidR="001477F9">
        <w:rPr>
          <w:rFonts w:eastAsia="Calibri" w:cs="Arial"/>
          <w:bCs/>
          <w:szCs w:val="20"/>
        </w:rPr>
        <w:t>)</w:t>
      </w:r>
      <w:r w:rsidRPr="00293DBF">
        <w:rPr>
          <w:rFonts w:eastAsia="Calibri" w:cs="Arial"/>
          <w:bCs/>
          <w:szCs w:val="20"/>
        </w:rPr>
        <w:t xml:space="preserve"> de</w:t>
      </w:r>
      <w:r w:rsidR="00D41929" w:rsidRPr="00293DBF">
        <w:rPr>
          <w:rFonts w:eastAsia="Calibri" w:cs="Arial"/>
          <w:bCs/>
          <w:szCs w:val="20"/>
        </w:rPr>
        <w:t xml:space="preserve"> </w:t>
      </w:r>
      <w:r w:rsidRPr="00293DBF">
        <w:rPr>
          <w:rFonts w:eastAsia="Calibri" w:cs="Arial"/>
          <w:bCs/>
          <w:szCs w:val="20"/>
        </w:rPr>
        <w:t>l</w:t>
      </w:r>
      <w:r w:rsidR="00D41929" w:rsidRPr="00293DBF">
        <w:rPr>
          <w:rFonts w:eastAsia="Calibri" w:cs="Arial"/>
          <w:bCs/>
          <w:szCs w:val="20"/>
        </w:rPr>
        <w:t>a</w:t>
      </w:r>
      <w:r w:rsidRPr="00293DBF">
        <w:rPr>
          <w:rFonts w:eastAsia="Calibri" w:cs="Arial"/>
          <w:bCs/>
          <w:szCs w:val="20"/>
        </w:rPr>
        <w:t xml:space="preserve"> </w:t>
      </w:r>
      <w:r w:rsidR="00D41929" w:rsidRPr="00293DBF">
        <w:rPr>
          <w:rFonts w:eastAsia="Calibri" w:cs="Arial"/>
          <w:bCs/>
          <w:szCs w:val="20"/>
        </w:rPr>
        <w:t>convocatoria</w:t>
      </w:r>
      <w:r w:rsidRPr="00293DBF">
        <w:rPr>
          <w:rFonts w:eastAsia="Calibri" w:cs="Arial"/>
          <w:bCs/>
          <w:szCs w:val="20"/>
        </w:rPr>
        <w:t>.</w:t>
      </w:r>
    </w:p>
    <w:p w:rsidR="00A8715B" w:rsidRPr="00293DBF" w:rsidRDefault="00A8715B" w:rsidP="00C77088">
      <w:pPr>
        <w:suppressAutoHyphens/>
        <w:spacing w:after="0" w:line="240" w:lineRule="auto"/>
        <w:ind w:left="-284" w:right="-284"/>
        <w:jc w:val="both"/>
        <w:rPr>
          <w:rFonts w:eastAsia="Calibri" w:cs="Arial"/>
          <w:szCs w:val="20"/>
        </w:rPr>
      </w:pPr>
    </w:p>
    <w:p w:rsidR="00793EF4" w:rsidRPr="00293DBF" w:rsidRDefault="00793EF4" w:rsidP="00C77088">
      <w:pPr>
        <w:spacing w:after="0" w:line="240" w:lineRule="auto"/>
        <w:ind w:left="-284" w:right="-284"/>
        <w:jc w:val="both"/>
        <w:rPr>
          <w:rFonts w:eastAsia="Times New Roman" w:cs="Arial"/>
          <w:szCs w:val="20"/>
          <w:lang w:val="es-ES_tradnl" w:eastAsia="es-ES"/>
        </w:rPr>
      </w:pPr>
      <w:r w:rsidRPr="00293DBF">
        <w:rPr>
          <w:rFonts w:cs="Arial"/>
          <w:szCs w:val="20"/>
          <w:lang w:val="es-ES_tradnl"/>
        </w:rPr>
        <w:t>La proposición técnica deberá contar con la firma electrónica, de acuerdo con los medios de identificación electrónica establecidos por la Secretaría de la Función Pública</w:t>
      </w:r>
    </w:p>
    <w:p w:rsidR="006807CC" w:rsidRDefault="006807CC" w:rsidP="00C77088">
      <w:pPr>
        <w:spacing w:after="0" w:line="240" w:lineRule="auto"/>
        <w:ind w:left="-284" w:right="-284"/>
        <w:jc w:val="both"/>
        <w:rPr>
          <w:rFonts w:eastAsia="Times New Roman" w:cs="Arial"/>
          <w:szCs w:val="20"/>
          <w:lang w:val="es-ES_tradnl" w:eastAsia="es-ES"/>
        </w:rPr>
      </w:pPr>
    </w:p>
    <w:p w:rsidR="00793EF4" w:rsidRPr="00293DBF" w:rsidRDefault="00793EF4" w:rsidP="00C77088">
      <w:pPr>
        <w:spacing w:after="0" w:line="240" w:lineRule="auto"/>
        <w:ind w:left="-284" w:right="-284"/>
        <w:jc w:val="both"/>
        <w:rPr>
          <w:rFonts w:eastAsia="Times New Roman" w:cs="Arial"/>
          <w:szCs w:val="20"/>
          <w:lang w:val="es-ES_tradnl" w:eastAsia="es-ES"/>
        </w:rPr>
      </w:pPr>
    </w:p>
    <w:p w:rsidR="00D1134A" w:rsidRPr="00293DBF" w:rsidRDefault="00753B68" w:rsidP="00C77088">
      <w:pPr>
        <w:pStyle w:val="Ttulo2"/>
      </w:pPr>
      <w:bookmarkStart w:id="117" w:name="_Toc431386023"/>
      <w:bookmarkStart w:id="118" w:name="_Toc431386300"/>
      <w:bookmarkStart w:id="119" w:name="_Toc480994721"/>
      <w:r w:rsidRPr="00293DBF">
        <w:t xml:space="preserve">5.2 </w:t>
      </w:r>
      <w:r w:rsidR="00D1134A" w:rsidRPr="00293DBF">
        <w:t>Evaluación de la propuesta económica.</w:t>
      </w:r>
      <w:bookmarkEnd w:id="117"/>
      <w:bookmarkEnd w:id="118"/>
      <w:bookmarkEnd w:id="119"/>
      <w:r w:rsidR="00862CC2">
        <w:tab/>
      </w:r>
    </w:p>
    <w:p w:rsidR="00793EF4" w:rsidRPr="00293DBF" w:rsidRDefault="00793EF4" w:rsidP="00C77088">
      <w:pPr>
        <w:suppressAutoHyphens/>
        <w:spacing w:after="0" w:line="240" w:lineRule="auto"/>
        <w:ind w:left="-284" w:right="-284"/>
        <w:jc w:val="both"/>
        <w:rPr>
          <w:rFonts w:cs="Arial"/>
          <w:szCs w:val="20"/>
          <w:lang w:val="es-ES_tradnl"/>
        </w:rPr>
      </w:pPr>
      <w:r w:rsidRPr="00293DBF">
        <w:rPr>
          <w:rFonts w:eastAsia="Times New Roman" w:cs="Arial"/>
          <w:szCs w:val="20"/>
          <w:lang w:val="es-ES_tradnl" w:eastAsia="es-ES"/>
        </w:rPr>
        <w:t xml:space="preserve">Sólo las proposiciones que resulten solventes </w:t>
      </w:r>
      <w:r w:rsidR="00A52A70" w:rsidRPr="00293DBF">
        <w:rPr>
          <w:rFonts w:eastAsia="Times New Roman" w:cs="Arial"/>
          <w:szCs w:val="20"/>
          <w:lang w:val="es-ES_tradnl" w:eastAsia="es-ES"/>
        </w:rPr>
        <w:t>técnicamente</w:t>
      </w:r>
      <w:r w:rsidRPr="00293DBF">
        <w:rPr>
          <w:rFonts w:eastAsia="Times New Roman" w:cs="Arial"/>
          <w:szCs w:val="20"/>
          <w:lang w:val="es-ES_tradnl" w:eastAsia="es-ES"/>
        </w:rPr>
        <w:t xml:space="preserve">, serán consideradas para realizar la evaluación </w:t>
      </w:r>
      <w:r w:rsidR="00E14CF9">
        <w:rPr>
          <w:rFonts w:eastAsia="Times New Roman" w:cs="Arial"/>
          <w:szCs w:val="20"/>
          <w:lang w:val="es-ES_tradnl" w:eastAsia="es-ES"/>
        </w:rPr>
        <w:t xml:space="preserve">legal y </w:t>
      </w:r>
      <w:r w:rsidRPr="00293DBF">
        <w:rPr>
          <w:rFonts w:eastAsia="Times New Roman" w:cs="Arial"/>
          <w:szCs w:val="20"/>
          <w:lang w:val="es-ES_tradnl" w:eastAsia="es-ES"/>
        </w:rPr>
        <w:t>económica.</w:t>
      </w:r>
    </w:p>
    <w:p w:rsidR="00793EF4" w:rsidRPr="00293DBF" w:rsidRDefault="00793EF4" w:rsidP="00C77088">
      <w:pPr>
        <w:suppressAutoHyphens/>
        <w:spacing w:after="0" w:line="240" w:lineRule="auto"/>
        <w:ind w:left="-284" w:right="-284"/>
        <w:jc w:val="both"/>
        <w:rPr>
          <w:rFonts w:cs="Arial"/>
          <w:szCs w:val="20"/>
          <w:lang w:val="es-ES_tradnl"/>
        </w:rPr>
      </w:pPr>
    </w:p>
    <w:p w:rsidR="00793EF4" w:rsidRPr="00293DBF" w:rsidRDefault="00793EF4" w:rsidP="00C77088">
      <w:pPr>
        <w:suppressAutoHyphens/>
        <w:spacing w:after="0" w:line="240" w:lineRule="auto"/>
        <w:ind w:left="-284" w:right="-284"/>
        <w:jc w:val="both"/>
        <w:rPr>
          <w:rFonts w:cs="Arial"/>
          <w:szCs w:val="20"/>
          <w:lang w:val="es-ES_tradnl"/>
        </w:rPr>
      </w:pPr>
      <w:r w:rsidRPr="006F62F2">
        <w:rPr>
          <w:rFonts w:cs="Arial"/>
          <w:szCs w:val="20"/>
          <w:lang w:val="es-ES_tradnl"/>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6F62F2">
        <w:rPr>
          <w:rFonts w:cs="Arial"/>
          <w:b/>
          <w:szCs w:val="20"/>
          <w:lang w:val="es-ES_tradnl"/>
        </w:rPr>
        <w:t xml:space="preserve">Anexo 9 </w:t>
      </w:r>
      <w:r w:rsidRPr="006F62F2">
        <w:rPr>
          <w:rFonts w:cs="Arial"/>
          <w:szCs w:val="20"/>
          <w:lang w:val="es-ES_tradnl"/>
        </w:rPr>
        <w:t>el</w:t>
      </w:r>
      <w:r w:rsidRPr="00ED52C2">
        <w:rPr>
          <w:rFonts w:cs="Arial"/>
          <w:szCs w:val="20"/>
          <w:lang w:val="es-ES_tradnl"/>
        </w:rPr>
        <w:t xml:space="preserve"> </w:t>
      </w:r>
      <w:r w:rsidRPr="00293DBF">
        <w:rPr>
          <w:rFonts w:cs="Arial"/>
          <w:szCs w:val="20"/>
          <w:lang w:val="es-ES_tradnl"/>
        </w:rPr>
        <w:t xml:space="preserve">cual forma parte de la presente convocatoria. </w:t>
      </w:r>
    </w:p>
    <w:p w:rsidR="00793EF4" w:rsidRPr="00293DBF" w:rsidRDefault="00793EF4" w:rsidP="00C77088">
      <w:pPr>
        <w:suppressAutoHyphens/>
        <w:spacing w:after="0" w:line="240" w:lineRule="auto"/>
        <w:ind w:left="-284" w:right="-284"/>
        <w:jc w:val="both"/>
        <w:rPr>
          <w:rFonts w:cs="Arial"/>
          <w:szCs w:val="20"/>
          <w:lang w:val="es-ES_tradnl"/>
        </w:rPr>
      </w:pPr>
    </w:p>
    <w:p w:rsidR="00793EF4" w:rsidRPr="00293DBF" w:rsidRDefault="00793EF4" w:rsidP="00C77088">
      <w:pPr>
        <w:suppressAutoHyphens/>
        <w:spacing w:after="0" w:line="240" w:lineRule="auto"/>
        <w:ind w:left="-284" w:right="-284"/>
        <w:jc w:val="both"/>
        <w:rPr>
          <w:rFonts w:cs="Arial"/>
          <w:szCs w:val="20"/>
          <w:lang w:val="es-ES_tradnl"/>
        </w:rPr>
      </w:pPr>
      <w:r w:rsidRPr="00293DBF">
        <w:rPr>
          <w:rFonts w:cs="Arial"/>
          <w:szCs w:val="20"/>
          <w:lang w:val="es-ES_tradnl"/>
        </w:rPr>
        <w:t>En caso de que se detecte un error de cálculo en alguna propuesta, se podrá llevar a cabo su rectificación cuando la corrección no implique la modificación del precio unitario.</w:t>
      </w:r>
    </w:p>
    <w:p w:rsidR="00793EF4" w:rsidRPr="00293DBF" w:rsidRDefault="00793EF4" w:rsidP="00C77088">
      <w:pPr>
        <w:suppressAutoHyphens/>
        <w:spacing w:after="0" w:line="240" w:lineRule="auto"/>
        <w:ind w:left="-284" w:right="-284"/>
        <w:jc w:val="both"/>
        <w:rPr>
          <w:rFonts w:cs="Arial"/>
          <w:szCs w:val="20"/>
          <w:lang w:val="es-ES_tradnl"/>
        </w:rPr>
      </w:pPr>
    </w:p>
    <w:p w:rsidR="00793EF4" w:rsidRPr="00293DBF" w:rsidRDefault="00793EF4" w:rsidP="00C77088">
      <w:pPr>
        <w:suppressAutoHyphens/>
        <w:spacing w:after="0" w:line="240" w:lineRule="auto"/>
        <w:ind w:left="-284" w:right="-284"/>
        <w:jc w:val="both"/>
        <w:rPr>
          <w:rFonts w:cs="Arial"/>
          <w:szCs w:val="20"/>
          <w:lang w:val="es-ES_tradnl"/>
        </w:rPr>
      </w:pPr>
      <w:r w:rsidRPr="00293DBF">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793EF4" w:rsidRPr="00293DBF" w:rsidRDefault="00793EF4" w:rsidP="00C77088">
      <w:pPr>
        <w:suppressAutoHyphens/>
        <w:spacing w:after="0" w:line="240" w:lineRule="auto"/>
        <w:ind w:left="-284" w:right="-284"/>
        <w:jc w:val="both"/>
        <w:rPr>
          <w:rFonts w:cs="Arial"/>
          <w:szCs w:val="20"/>
          <w:lang w:val="es-ES_tradnl"/>
        </w:rPr>
      </w:pPr>
    </w:p>
    <w:p w:rsidR="00793EF4" w:rsidRPr="00293DBF" w:rsidRDefault="00793EF4" w:rsidP="00C77088">
      <w:pPr>
        <w:suppressAutoHyphens/>
        <w:spacing w:after="0" w:line="240" w:lineRule="auto"/>
        <w:ind w:left="-284" w:right="-284"/>
        <w:jc w:val="both"/>
        <w:rPr>
          <w:rFonts w:cs="Arial"/>
          <w:szCs w:val="20"/>
          <w:lang w:val="es-ES_tradnl"/>
        </w:rPr>
      </w:pPr>
      <w:r w:rsidRPr="00293DBF">
        <w:rPr>
          <w:rFonts w:cs="Arial"/>
          <w:szCs w:val="20"/>
          <w:lang w:val="es-ES_tradnl"/>
        </w:rPr>
        <w:t xml:space="preserve">El servicio objeto de este procedimiento deberá cotizarse en pesos mexicanos sin incluir el IVA a 2 (dos) decimales, sin fórmulas y truncado, es decir sin redondear. Se solicita atentamente a los licitantes presentar su proposición económica en formato EXCEL </w:t>
      </w:r>
      <w:r w:rsidR="004017D3">
        <w:rPr>
          <w:rFonts w:cs="Arial"/>
          <w:szCs w:val="20"/>
          <w:lang w:val="es-ES_tradnl"/>
        </w:rPr>
        <w:t xml:space="preserve">“editable” </w:t>
      </w:r>
      <w:r w:rsidRPr="00293DBF">
        <w:rPr>
          <w:rFonts w:cs="Arial"/>
          <w:szCs w:val="20"/>
          <w:lang w:val="es-ES_tradnl"/>
        </w:rPr>
        <w:t>sin formulas, lo anterior para facilitar la correspondiente evaluación</w:t>
      </w:r>
      <w:r w:rsidR="002A67E3" w:rsidRPr="00293DBF">
        <w:rPr>
          <w:rFonts w:cs="Arial"/>
          <w:szCs w:val="20"/>
          <w:lang w:val="es-ES_tradnl"/>
        </w:rPr>
        <w:t>.</w:t>
      </w:r>
    </w:p>
    <w:p w:rsidR="00793EF4" w:rsidRPr="00293DBF" w:rsidRDefault="00793EF4" w:rsidP="00C77088">
      <w:pPr>
        <w:suppressAutoHyphens/>
        <w:spacing w:after="0" w:line="240" w:lineRule="auto"/>
        <w:ind w:left="-284" w:right="-284"/>
        <w:jc w:val="both"/>
        <w:rPr>
          <w:rFonts w:cs="Arial"/>
          <w:szCs w:val="20"/>
          <w:lang w:val="es-ES_tradnl"/>
        </w:rPr>
      </w:pPr>
    </w:p>
    <w:p w:rsidR="00793EF4" w:rsidRPr="00293DBF" w:rsidRDefault="00793EF4" w:rsidP="00C77088">
      <w:pPr>
        <w:suppressAutoHyphens/>
        <w:spacing w:after="0" w:line="240" w:lineRule="auto"/>
        <w:ind w:left="-284" w:right="-284"/>
        <w:jc w:val="both"/>
        <w:rPr>
          <w:rFonts w:cs="Arial"/>
          <w:szCs w:val="20"/>
          <w:lang w:val="es-ES_tradnl"/>
        </w:rPr>
      </w:pPr>
      <w:r w:rsidRPr="00293DBF">
        <w:rPr>
          <w:rFonts w:cs="Arial"/>
          <w:szCs w:val="20"/>
          <w:lang w:val="es-ES_tradnl"/>
        </w:rPr>
        <w:t>Se verificará si el precio ofertado es aceptable, por no resultar superior al 10% respecto del precio de referencia derivado de la investigación de mercado realizada por el Instituto.</w:t>
      </w:r>
    </w:p>
    <w:p w:rsidR="00793EF4" w:rsidRPr="00293DBF" w:rsidRDefault="00793EF4" w:rsidP="00C77088">
      <w:pPr>
        <w:suppressAutoHyphens/>
        <w:spacing w:after="0" w:line="240" w:lineRule="auto"/>
        <w:ind w:left="-284" w:right="-284"/>
        <w:jc w:val="both"/>
        <w:rPr>
          <w:rFonts w:cs="Arial"/>
          <w:szCs w:val="20"/>
          <w:lang w:val="es-ES_tradnl"/>
        </w:rPr>
      </w:pPr>
    </w:p>
    <w:p w:rsidR="00793EF4" w:rsidRPr="00293DBF" w:rsidRDefault="00793EF4" w:rsidP="00C77088">
      <w:pPr>
        <w:suppressAutoHyphens/>
        <w:spacing w:after="0" w:line="240" w:lineRule="auto"/>
        <w:ind w:left="-284" w:right="-284"/>
        <w:jc w:val="both"/>
        <w:rPr>
          <w:rFonts w:cs="Arial"/>
          <w:szCs w:val="20"/>
          <w:lang w:val="es-ES_tradnl"/>
        </w:rPr>
      </w:pPr>
      <w:r w:rsidRPr="00293DBF">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r w:rsidR="004017D3">
        <w:rPr>
          <w:rFonts w:cs="Arial"/>
          <w:szCs w:val="20"/>
          <w:lang w:val="es-ES_tradnl"/>
        </w:rPr>
        <w:t xml:space="preserve"> Asimismo, </w:t>
      </w:r>
      <w:r w:rsidR="00E2728F">
        <w:rPr>
          <w:rFonts w:cs="Arial"/>
          <w:szCs w:val="20"/>
          <w:lang w:val="es-ES_tradnl"/>
        </w:rPr>
        <w:t>si el</w:t>
      </w:r>
      <w:r w:rsidR="004017D3" w:rsidRPr="002870BD">
        <w:rPr>
          <w:rFonts w:cs="Arial"/>
          <w:szCs w:val="20"/>
        </w:rPr>
        <w:t xml:space="preserve"> precio ofertado resulte no aceptable de conformidad con lo dispuesto por el artículo 2 fracciones</w:t>
      </w:r>
      <w:r w:rsidR="00E2728F">
        <w:rPr>
          <w:rFonts w:cs="Arial"/>
          <w:szCs w:val="20"/>
        </w:rPr>
        <w:t xml:space="preserve"> XI</w:t>
      </w:r>
      <w:r w:rsidR="004017D3" w:rsidRPr="002870BD">
        <w:rPr>
          <w:rFonts w:cs="Arial"/>
          <w:szCs w:val="20"/>
        </w:rPr>
        <w:t>, de la LAASSP</w:t>
      </w:r>
      <w:r w:rsidR="00E2728F">
        <w:rPr>
          <w:rFonts w:cs="Arial"/>
          <w:szCs w:val="20"/>
        </w:rPr>
        <w:t>.</w:t>
      </w:r>
    </w:p>
    <w:p w:rsidR="00793EF4" w:rsidRPr="00293DBF" w:rsidRDefault="00793EF4" w:rsidP="00C77088">
      <w:pPr>
        <w:suppressAutoHyphens/>
        <w:spacing w:after="0" w:line="240" w:lineRule="auto"/>
        <w:ind w:left="-284" w:right="-284"/>
        <w:jc w:val="both"/>
        <w:rPr>
          <w:rFonts w:cs="Arial"/>
          <w:szCs w:val="20"/>
          <w:lang w:val="es-ES_tradnl"/>
        </w:rPr>
      </w:pPr>
    </w:p>
    <w:p w:rsidR="00793EF4" w:rsidRPr="00293DBF" w:rsidRDefault="00793EF4" w:rsidP="00C77088">
      <w:pPr>
        <w:suppressAutoHyphens/>
        <w:spacing w:after="0" w:line="240" w:lineRule="auto"/>
        <w:ind w:left="-284" w:right="-284"/>
        <w:jc w:val="both"/>
        <w:rPr>
          <w:rFonts w:cs="Arial"/>
          <w:szCs w:val="20"/>
          <w:lang w:val="es-ES_tradnl"/>
        </w:rPr>
      </w:pPr>
      <w:r w:rsidRPr="00293DBF">
        <w:rPr>
          <w:rFonts w:cs="Arial"/>
          <w:szCs w:val="20"/>
          <w:lang w:val="es-ES_tradnl"/>
        </w:rPr>
        <w:t>No se considerarán las p</w:t>
      </w:r>
      <w:r w:rsidR="00ED52C2">
        <w:rPr>
          <w:rFonts w:cs="Arial"/>
          <w:szCs w:val="20"/>
          <w:lang w:val="es-ES_tradnl"/>
        </w:rPr>
        <w:t>roposiciones, cuando no cotice  la totalidad de los</w:t>
      </w:r>
      <w:r w:rsidR="002A67E3" w:rsidRPr="00293DBF">
        <w:rPr>
          <w:rFonts w:cs="Arial"/>
          <w:szCs w:val="20"/>
          <w:lang w:val="es-ES_tradnl"/>
        </w:rPr>
        <w:t xml:space="preserve"> servicios </w:t>
      </w:r>
      <w:r w:rsidRPr="00293DBF">
        <w:rPr>
          <w:rFonts w:cs="Arial"/>
          <w:szCs w:val="20"/>
          <w:lang w:val="es-ES_tradnl"/>
        </w:rPr>
        <w:t>requeridos.</w:t>
      </w:r>
    </w:p>
    <w:p w:rsidR="00793EF4" w:rsidRDefault="00793EF4" w:rsidP="00C77088">
      <w:pPr>
        <w:suppressAutoHyphens/>
        <w:spacing w:after="0" w:line="240" w:lineRule="auto"/>
        <w:ind w:left="-284" w:right="-284"/>
        <w:jc w:val="both"/>
        <w:rPr>
          <w:rFonts w:cs="Arial"/>
          <w:szCs w:val="20"/>
          <w:lang w:val="es-ES_tradnl"/>
        </w:rPr>
      </w:pPr>
    </w:p>
    <w:p w:rsidR="006D3D9D" w:rsidRPr="00293DBF" w:rsidRDefault="00793EF4" w:rsidP="00C77088">
      <w:pPr>
        <w:suppressAutoHyphens/>
        <w:spacing w:after="0" w:line="240" w:lineRule="auto"/>
        <w:ind w:left="-284" w:right="-284"/>
        <w:jc w:val="both"/>
        <w:rPr>
          <w:rFonts w:cs="Arial"/>
          <w:szCs w:val="20"/>
          <w:lang w:val="es-ES_tradnl"/>
        </w:rPr>
      </w:pPr>
      <w:r w:rsidRPr="00293DBF">
        <w:rPr>
          <w:rFonts w:cs="Arial"/>
          <w:szCs w:val="20"/>
          <w:lang w:val="es-ES_tradnl"/>
        </w:rPr>
        <w:t>La proposición económica deberá contar con la firma electrónica, de acuerdo con los medios de identificación electrónica establecidos por la Secretaría de la Función Pública.</w:t>
      </w:r>
    </w:p>
    <w:p w:rsidR="004017D3" w:rsidRDefault="004017D3">
      <w:pPr>
        <w:rPr>
          <w:rFonts w:cs="Arial"/>
          <w:szCs w:val="20"/>
          <w:lang w:val="es-ES_tradnl"/>
        </w:rPr>
      </w:pPr>
      <w:r>
        <w:rPr>
          <w:rFonts w:cs="Arial"/>
          <w:szCs w:val="20"/>
          <w:lang w:val="es-ES_tradnl"/>
        </w:rPr>
        <w:br w:type="page"/>
      </w:r>
    </w:p>
    <w:p w:rsidR="00D1134A" w:rsidRPr="00293DBF" w:rsidRDefault="00D1134A" w:rsidP="00C77088">
      <w:pPr>
        <w:pStyle w:val="Prrafodelista"/>
        <w:numPr>
          <w:ilvl w:val="1"/>
          <w:numId w:val="19"/>
        </w:numPr>
        <w:suppressAutoHyphens/>
        <w:ind w:left="-284" w:right="-284" w:firstLine="0"/>
        <w:jc w:val="both"/>
        <w:outlineLvl w:val="1"/>
        <w:rPr>
          <w:rFonts w:ascii="Arial" w:hAnsi="Arial" w:cs="Arial"/>
          <w:b/>
          <w:lang w:val="es-ES_tradnl"/>
        </w:rPr>
      </w:pPr>
      <w:bookmarkStart w:id="120" w:name="_Toc431386024"/>
      <w:bookmarkStart w:id="121" w:name="_Toc431386301"/>
      <w:bookmarkStart w:id="122" w:name="_Toc480994722"/>
      <w:r w:rsidRPr="00293DBF">
        <w:rPr>
          <w:rFonts w:ascii="Arial" w:hAnsi="Arial" w:cs="Arial"/>
          <w:b/>
          <w:lang w:val="es-ES_tradnl"/>
        </w:rPr>
        <w:lastRenderedPageBreak/>
        <w:t>Adjudicación de contrato.</w:t>
      </w:r>
      <w:bookmarkEnd w:id="120"/>
      <w:bookmarkEnd w:id="121"/>
      <w:bookmarkEnd w:id="122"/>
    </w:p>
    <w:p w:rsidR="007F7AB2" w:rsidRPr="00293DBF" w:rsidRDefault="00005956" w:rsidP="00C77088">
      <w:pPr>
        <w:suppressAutoHyphens/>
        <w:spacing w:after="0" w:line="240" w:lineRule="auto"/>
        <w:ind w:left="-284" w:right="-284"/>
        <w:jc w:val="both"/>
        <w:rPr>
          <w:rFonts w:cs="Arial"/>
          <w:szCs w:val="20"/>
          <w:lang w:val="es-ES_tradnl"/>
        </w:rPr>
      </w:pPr>
      <w:r w:rsidRPr="00293DBF">
        <w:rPr>
          <w:rFonts w:cs="Arial"/>
          <w:szCs w:val="20"/>
          <w:lang w:val="es-ES_tradnl"/>
        </w:rPr>
        <w:t>El contrato será adjudicado al licitante cuya oferta resulte solvente porque cumple, conforme a los criterios de evaluación establecidos, con los requisitos legales, técnicos y económicos d</w:t>
      </w:r>
      <w:r w:rsidR="00ED52C2">
        <w:rPr>
          <w:rFonts w:cs="Arial"/>
          <w:szCs w:val="20"/>
          <w:lang w:val="es-ES_tradnl"/>
        </w:rPr>
        <w:t>e la presente</w:t>
      </w:r>
      <w:r w:rsidRPr="00293DBF">
        <w:rPr>
          <w:rFonts w:cs="Arial"/>
          <w:szCs w:val="20"/>
          <w:lang w:val="es-ES_tradnl"/>
        </w:rPr>
        <w:t xml:space="preserve"> </w:t>
      </w:r>
      <w:r w:rsidR="00ED52C2">
        <w:rPr>
          <w:rFonts w:cs="Arial"/>
          <w:szCs w:val="20"/>
          <w:lang w:val="es-ES_tradnl"/>
        </w:rPr>
        <w:t>convocatoria</w:t>
      </w:r>
      <w:r w:rsidRPr="00293DBF">
        <w:rPr>
          <w:rFonts w:cs="Arial"/>
          <w:szCs w:val="20"/>
          <w:lang w:val="es-ES_tradnl"/>
        </w:rPr>
        <w:t xml:space="preserve"> y que garanticen el cumplimiento de las obligaciones respectivas</w:t>
      </w:r>
      <w:r w:rsidR="007F7AB2" w:rsidRPr="00293DBF">
        <w:rPr>
          <w:rFonts w:cs="Arial"/>
          <w:szCs w:val="20"/>
          <w:lang w:val="es-ES_tradnl"/>
        </w:rPr>
        <w:t xml:space="preserve">, conforme al artículo 36 Bis fracción </w:t>
      </w:r>
      <w:r w:rsidR="00862CC2">
        <w:rPr>
          <w:rFonts w:cs="Arial"/>
          <w:szCs w:val="20"/>
          <w:lang w:val="es-ES_tradnl"/>
        </w:rPr>
        <w:t>I</w:t>
      </w:r>
      <w:r w:rsidRPr="00293DBF">
        <w:rPr>
          <w:rFonts w:cs="Arial"/>
          <w:szCs w:val="20"/>
          <w:lang w:val="es-ES_tradnl"/>
        </w:rPr>
        <w:t>I</w:t>
      </w:r>
      <w:r w:rsidR="007F7AB2" w:rsidRPr="00293DBF">
        <w:rPr>
          <w:rFonts w:cs="Arial"/>
          <w:szCs w:val="20"/>
          <w:lang w:val="es-ES_tradnl"/>
        </w:rPr>
        <w:t xml:space="preserve"> de la LAASSP. </w:t>
      </w:r>
    </w:p>
    <w:p w:rsidR="007F7AB2" w:rsidRPr="00293DBF" w:rsidRDefault="007F7AB2" w:rsidP="00C77088">
      <w:pPr>
        <w:suppressAutoHyphens/>
        <w:spacing w:after="0" w:line="240" w:lineRule="auto"/>
        <w:ind w:left="-284" w:right="-284"/>
        <w:jc w:val="both"/>
        <w:rPr>
          <w:rFonts w:cs="Arial"/>
          <w:szCs w:val="20"/>
          <w:lang w:val="es-ES_tradnl"/>
        </w:rPr>
      </w:pPr>
    </w:p>
    <w:p w:rsidR="007F7AB2" w:rsidRPr="00293DBF" w:rsidRDefault="007F7AB2" w:rsidP="00C77088">
      <w:pPr>
        <w:suppressAutoHyphens/>
        <w:spacing w:after="0" w:line="240" w:lineRule="auto"/>
        <w:ind w:left="-284" w:right="-284"/>
        <w:jc w:val="both"/>
        <w:rPr>
          <w:rFonts w:cs="Arial"/>
          <w:szCs w:val="20"/>
          <w:lang w:val="es-ES_tradnl"/>
        </w:rPr>
      </w:pPr>
      <w:r w:rsidRPr="00293DBF">
        <w:rPr>
          <w:rFonts w:cs="Arial"/>
          <w:szCs w:val="20"/>
          <w:lang w:val="es-ES_tradnl"/>
        </w:rPr>
        <w:t xml:space="preserve">En caso de existir empate en dos o más proposiciones, se dará preferencia en primer término </w:t>
      </w:r>
      <w:proofErr w:type="gramStart"/>
      <w:r w:rsidRPr="00293DBF">
        <w:rPr>
          <w:rFonts w:cs="Arial"/>
          <w:szCs w:val="20"/>
          <w:lang w:val="es-ES_tradnl"/>
        </w:rPr>
        <w:t>a la</w:t>
      </w:r>
      <w:proofErr w:type="gramEnd"/>
      <w:r w:rsidRPr="00293DBF">
        <w:rPr>
          <w:rFonts w:cs="Arial"/>
          <w:szCs w:val="20"/>
          <w:lang w:val="es-ES_tradnl"/>
        </w:rPr>
        <w:t xml:space="preserve"> micro empresa, a continuación se considerará a las pequeñas empresas y en caso de no contarse con alguna de las anteriores empresas, la adjudicación se efectuará a favor del licitante que tenga el carácter de mediana empresa.</w:t>
      </w:r>
    </w:p>
    <w:p w:rsidR="007F7AB2" w:rsidRPr="00293DBF" w:rsidRDefault="007F7AB2" w:rsidP="00C77088">
      <w:pPr>
        <w:suppressAutoHyphens/>
        <w:spacing w:after="0" w:line="240" w:lineRule="auto"/>
        <w:ind w:left="-284" w:right="-284"/>
        <w:jc w:val="both"/>
        <w:rPr>
          <w:rFonts w:cs="Arial"/>
          <w:szCs w:val="20"/>
          <w:lang w:val="es-ES_tradnl"/>
        </w:rPr>
      </w:pPr>
    </w:p>
    <w:p w:rsidR="007F7AB2" w:rsidRPr="00293DBF" w:rsidRDefault="007F7AB2" w:rsidP="00C77088">
      <w:pPr>
        <w:suppressAutoHyphens/>
        <w:spacing w:after="0" w:line="240" w:lineRule="auto"/>
        <w:ind w:left="-284" w:right="-284"/>
        <w:jc w:val="both"/>
        <w:rPr>
          <w:rFonts w:cs="Arial"/>
          <w:szCs w:val="20"/>
          <w:lang w:val="es-ES_tradnl"/>
        </w:rPr>
      </w:pPr>
      <w:r w:rsidRPr="00293DBF">
        <w:rPr>
          <w:rFonts w:cs="Arial"/>
          <w:szCs w:val="20"/>
          <w:lang w:val="es-ES_tradnl"/>
        </w:rPr>
        <w:t xml:space="preserve">De no actualizarse el supuesto anterior se realizará la adjudicación del contrato a favor del licitante que resulte ganador del sorteo por insaculación que realice la </w:t>
      </w:r>
      <w:r w:rsidR="00365E4E" w:rsidRPr="00293DBF">
        <w:rPr>
          <w:rFonts w:cs="Arial"/>
          <w:szCs w:val="20"/>
          <w:lang w:val="es-ES_tradnl"/>
        </w:rPr>
        <w:t>c</w:t>
      </w:r>
      <w:r w:rsidRPr="00293DBF">
        <w:rPr>
          <w:rFonts w:cs="Arial"/>
          <w:szCs w:val="20"/>
          <w:lang w:val="es-ES_tradnl"/>
        </w:rPr>
        <w:t xml:space="preserve">onvocante, </w:t>
      </w:r>
      <w:r w:rsidR="000E01A2" w:rsidRPr="00293DBF">
        <w:rPr>
          <w:rFonts w:cs="Arial"/>
          <w:szCs w:val="20"/>
          <w:lang w:val="es-ES_tradnl"/>
        </w:rPr>
        <w:t xml:space="preserve">de ser posible </w:t>
      </w:r>
      <w:r w:rsidRPr="00293DBF">
        <w:rPr>
          <w:rFonts w:cs="Arial"/>
          <w:szCs w:val="20"/>
          <w:lang w:val="es-ES_tradnl"/>
        </w:rPr>
        <w:t>en presencia del OIC</w:t>
      </w:r>
      <w:r w:rsidR="00FB4029" w:rsidRPr="00293DBF">
        <w:rPr>
          <w:rFonts w:cs="Arial"/>
          <w:szCs w:val="20"/>
          <w:lang w:val="es-ES_tradnl"/>
        </w:rPr>
        <w:t>,</w:t>
      </w:r>
      <w:r w:rsidRPr="00293DBF">
        <w:rPr>
          <w:rFonts w:cs="Arial"/>
          <w:szCs w:val="20"/>
          <w:lang w:val="es-ES_tradnl"/>
        </w:rPr>
        <w:t xml:space="preserve"> conforme al artículo 54 del RLAASSP. </w:t>
      </w:r>
    </w:p>
    <w:p w:rsidR="00DA5875" w:rsidRPr="00293DBF" w:rsidRDefault="00DA5875" w:rsidP="00C77088">
      <w:pPr>
        <w:suppressAutoHyphens/>
        <w:spacing w:after="0" w:line="240" w:lineRule="auto"/>
        <w:ind w:left="-284" w:right="-284"/>
        <w:jc w:val="both"/>
        <w:rPr>
          <w:rFonts w:cs="Arial"/>
          <w:szCs w:val="20"/>
          <w:lang w:val="es-ES_tradnl"/>
        </w:rPr>
      </w:pPr>
    </w:p>
    <w:p w:rsidR="00C4202C" w:rsidRPr="00293DBF" w:rsidRDefault="00C4202C" w:rsidP="00C77088">
      <w:pPr>
        <w:suppressAutoHyphens/>
        <w:spacing w:after="0" w:line="240" w:lineRule="auto"/>
        <w:ind w:left="-284" w:right="-284"/>
        <w:jc w:val="both"/>
        <w:rPr>
          <w:rFonts w:cs="Arial"/>
          <w:szCs w:val="20"/>
          <w:lang w:val="es-ES_tradnl"/>
        </w:rPr>
      </w:pPr>
    </w:p>
    <w:p w:rsidR="00C4202C" w:rsidRPr="00293DBF" w:rsidRDefault="00C4202C" w:rsidP="00C77088">
      <w:pPr>
        <w:ind w:left="-284" w:right="-284"/>
        <w:rPr>
          <w:rFonts w:cs="Arial"/>
          <w:szCs w:val="20"/>
          <w:lang w:val="es-ES_tradnl"/>
        </w:rPr>
      </w:pPr>
      <w:r w:rsidRPr="00293DBF">
        <w:rPr>
          <w:rFonts w:cs="Arial"/>
          <w:szCs w:val="20"/>
          <w:lang w:val="es-ES_tradnl"/>
        </w:rPr>
        <w:br w:type="page"/>
      </w:r>
    </w:p>
    <w:p w:rsidR="00D1134A" w:rsidRPr="00293DBF" w:rsidRDefault="00753B68" w:rsidP="00DF455C">
      <w:pPr>
        <w:pStyle w:val="Ttulo1"/>
        <w:rPr>
          <w:rFonts w:eastAsia="Arial Unicode MS" w:cs="Arial"/>
        </w:rPr>
      </w:pPr>
      <w:bookmarkStart w:id="123" w:name="_Toc431386025"/>
      <w:bookmarkStart w:id="124" w:name="_Toc431386302"/>
      <w:bookmarkStart w:id="125" w:name="_Toc480994723"/>
      <w:r w:rsidRPr="00293DBF">
        <w:rPr>
          <w:rFonts w:cs="Arial"/>
        </w:rPr>
        <w:lastRenderedPageBreak/>
        <w:t xml:space="preserve">6. </w:t>
      </w:r>
      <w:r w:rsidR="00D1134A" w:rsidRPr="00293DBF">
        <w:rPr>
          <w:rFonts w:cs="Arial"/>
        </w:rPr>
        <w:t xml:space="preserve"> R</w:t>
      </w:r>
      <w:r w:rsidR="00432943" w:rsidRPr="00293DBF">
        <w:rPr>
          <w:rFonts w:cs="Arial"/>
        </w:rPr>
        <w:t>elación de documentos que debe presentar el licitante.</w:t>
      </w:r>
      <w:bookmarkEnd w:id="123"/>
      <w:bookmarkEnd w:id="124"/>
      <w:bookmarkEnd w:id="125"/>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DA5875" w:rsidRPr="00293DBF" w:rsidRDefault="00DA5875" w:rsidP="00D1134A">
      <w:pPr>
        <w:suppressAutoHyphens/>
        <w:spacing w:after="0" w:line="240" w:lineRule="auto"/>
        <w:ind w:left="-284"/>
        <w:jc w:val="both"/>
        <w:rPr>
          <w:rFonts w:eastAsia="Arial Unicode MS" w:cs="Arial"/>
          <w:b/>
          <w:szCs w:val="20"/>
          <w:lang w:val="es-ES_tradnl"/>
        </w:rPr>
      </w:pP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432943">
      <w:pPr>
        <w:pStyle w:val="Ttulo1"/>
        <w:rPr>
          <w:rFonts w:cs="Arial"/>
        </w:rPr>
      </w:pPr>
      <w:bookmarkStart w:id="126" w:name="_Toc367205802"/>
      <w:bookmarkStart w:id="127" w:name="_Toc431386026"/>
      <w:bookmarkStart w:id="128" w:name="_Toc431386303"/>
      <w:bookmarkStart w:id="129" w:name="_Toc480994724"/>
      <w:r w:rsidRPr="00293DBF">
        <w:rPr>
          <w:rFonts w:cs="Arial"/>
        </w:rPr>
        <w:t xml:space="preserve">7. </w:t>
      </w:r>
      <w:r w:rsidR="00432943" w:rsidRPr="00293DBF">
        <w:rPr>
          <w:rFonts w:cs="Arial"/>
        </w:rPr>
        <w:t>Inconformidades</w:t>
      </w:r>
      <w:r w:rsidR="00D1134A" w:rsidRPr="00293DBF">
        <w:rPr>
          <w:rFonts w:cs="Arial"/>
        </w:rPr>
        <w:t>.</w:t>
      </w:r>
      <w:bookmarkEnd w:id="126"/>
      <w:bookmarkEnd w:id="127"/>
      <w:bookmarkEnd w:id="128"/>
      <w:bookmarkEnd w:id="129"/>
    </w:p>
    <w:p w:rsidR="00D1134A" w:rsidRPr="00293DBF" w:rsidRDefault="00D1134A" w:rsidP="00432943">
      <w:pPr>
        <w:spacing w:after="0" w:line="240" w:lineRule="auto"/>
        <w:ind w:left="-284"/>
        <w:jc w:val="both"/>
        <w:rPr>
          <w:rFonts w:cs="Arial"/>
          <w:vanish/>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293DBF">
        <w:rPr>
          <w:rFonts w:cs="Arial"/>
          <w:szCs w:val="20"/>
          <w:lang w:val="es-ES_tradnl"/>
        </w:rPr>
        <w:t xml:space="preserve">número </w:t>
      </w:r>
      <w:r w:rsidRPr="00293DBF">
        <w:rPr>
          <w:rFonts w:cs="Arial"/>
          <w:szCs w:val="20"/>
          <w:lang w:val="es-ES_tradnl"/>
        </w:rPr>
        <w:t xml:space="preserve">1735, Colonia Guadalupe Inn,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 xml:space="preserve">o ante el OIC en el IMSS ubicado en. </w:t>
      </w:r>
    </w:p>
    <w:p w:rsidR="00D1134A" w:rsidRPr="00293DBF" w:rsidRDefault="00D1134A" w:rsidP="00432943">
      <w:pPr>
        <w:spacing w:after="0" w:line="240" w:lineRule="auto"/>
        <w:ind w:left="-284"/>
        <w:jc w:val="both"/>
        <w:rPr>
          <w:rFonts w:cs="Arial"/>
          <w:vanish/>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CompraNet en la dirección electrónica </w:t>
      </w:r>
      <w:hyperlink r:id="rId11" w:history="1">
        <w:r w:rsidRPr="00293DBF">
          <w:rPr>
            <w:rStyle w:val="Hipervnculo"/>
            <w:rFonts w:cs="Arial"/>
            <w:szCs w:val="20"/>
            <w:lang w:val="es-ES_tradnl"/>
          </w:rPr>
          <w:t>www.compranet.gob.mx</w:t>
        </w:r>
      </w:hyperlink>
      <w:r w:rsidRPr="00293DBF">
        <w:rPr>
          <w:rFonts w:cs="Arial"/>
          <w:szCs w:val="20"/>
          <w:lang w:val="es-ES_tradnl"/>
        </w:rPr>
        <w:t xml:space="preserve">. Lo anterior, contra actos del procedimiento de contratación que contravengan las disposiciones que rigen las materias objeto del mencionado ordenamiento. </w:t>
      </w:r>
    </w:p>
    <w:p w:rsidR="003D1E8C" w:rsidRPr="00293DBF" w:rsidRDefault="003D1E8C" w:rsidP="008F3449">
      <w:pPr>
        <w:spacing w:after="0" w:line="240" w:lineRule="auto"/>
        <w:ind w:left="-284"/>
        <w:jc w:val="both"/>
        <w:rPr>
          <w:rFonts w:cs="Arial"/>
          <w:szCs w:val="20"/>
          <w:lang w:val="es-ES_tradnl"/>
        </w:rPr>
      </w:pP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C77088">
      <w:pPr>
        <w:pStyle w:val="Ttulo2"/>
      </w:pPr>
      <w:bookmarkStart w:id="130" w:name="_Toc429479291"/>
      <w:bookmarkStart w:id="131" w:name="_Toc431386027"/>
      <w:bookmarkStart w:id="132" w:name="_Toc431386304"/>
      <w:bookmarkStart w:id="133" w:name="_Toc480994725"/>
      <w:r w:rsidRPr="00293DBF">
        <w:t>7.1 Operación de CompraNet.</w:t>
      </w:r>
      <w:bookmarkEnd w:id="130"/>
      <w:bookmarkEnd w:id="131"/>
      <w:bookmarkEnd w:id="132"/>
      <w:bookmarkEnd w:id="133"/>
    </w:p>
    <w:p w:rsidR="00A029C1" w:rsidRPr="00293DBF"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r w:rsidRPr="00293DBF">
        <w:rPr>
          <w:rFonts w:eastAsia="Calibri" w:cs="Arial"/>
          <w:szCs w:val="20"/>
        </w:rPr>
        <w:t>CompraNet</w:t>
      </w:r>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la </w:t>
      </w:r>
      <w:r w:rsidR="008F3449" w:rsidRPr="00293DBF">
        <w:rPr>
          <w:rFonts w:cs="Arial"/>
          <w:szCs w:val="20"/>
          <w:lang w:val="es-ES_tradnl"/>
        </w:rPr>
        <w:t>Avenida de los Insurgentes Sur número 1735, Colonia Guadalupe Inn,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D1134A" w:rsidRPr="00293DBF" w:rsidRDefault="00753B68" w:rsidP="000E2EA6">
      <w:pPr>
        <w:pStyle w:val="Ttulo1"/>
        <w:rPr>
          <w:rFonts w:cs="Arial"/>
        </w:rPr>
      </w:pPr>
      <w:bookmarkStart w:id="134" w:name="_Toc431386028"/>
      <w:bookmarkStart w:id="135" w:name="_Toc431386305"/>
      <w:bookmarkStart w:id="136" w:name="_Toc480994726"/>
      <w:r w:rsidRPr="00293DBF">
        <w:rPr>
          <w:rFonts w:cs="Arial"/>
        </w:rPr>
        <w:lastRenderedPageBreak/>
        <w:t xml:space="preserve">8. </w:t>
      </w:r>
      <w:r w:rsidR="00D1134A" w:rsidRPr="00293DBF">
        <w:rPr>
          <w:rFonts w:cs="Arial"/>
        </w:rPr>
        <w:t xml:space="preserve"> F</w:t>
      </w:r>
      <w:r w:rsidR="00EF3443" w:rsidRPr="00293DBF">
        <w:rPr>
          <w:rFonts w:cs="Arial"/>
        </w:rPr>
        <w:t>ormatos que facilitarán y agilizarán la presentación y recepción de las proposiciones</w:t>
      </w:r>
      <w:r w:rsidR="00D1134A" w:rsidRPr="00293DBF">
        <w:rPr>
          <w:rFonts w:cs="Arial"/>
        </w:rPr>
        <w:t>.</w:t>
      </w:r>
      <w:bookmarkEnd w:id="134"/>
      <w:bookmarkEnd w:id="135"/>
      <w:bookmarkEnd w:id="136"/>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5</w:t>
            </w:r>
          </w:p>
        </w:tc>
        <w:tc>
          <w:tcPr>
            <w:tcW w:w="8513" w:type="dxa"/>
            <w:gridSpan w:val="2"/>
            <w:shd w:val="clear" w:color="auto" w:fill="auto"/>
          </w:tcPr>
          <w:p w:rsidR="006B0290" w:rsidRPr="006F62F2" w:rsidRDefault="006B0290" w:rsidP="000E2EA6">
            <w:pPr>
              <w:rPr>
                <w:rFonts w:ascii="Arial" w:hAnsi="Arial" w:cs="Arial"/>
              </w:rPr>
            </w:pPr>
            <w:r w:rsidRPr="006F62F2">
              <w:rPr>
                <w:rFonts w:ascii="Arial" w:hAnsi="Arial" w:cs="Arial"/>
              </w:rPr>
              <w:t xml:space="preserve">Escrito de cumplimiento de Normas.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C77088">
      <w:pPr>
        <w:pStyle w:val="Ttulo2"/>
      </w:pPr>
      <w:bookmarkStart w:id="137" w:name="_Toc429479293"/>
      <w:bookmarkStart w:id="138" w:name="_Toc431386029"/>
      <w:bookmarkStart w:id="139" w:name="_Toc431386306"/>
      <w:bookmarkStart w:id="140" w:name="_Toc480994727"/>
      <w:r w:rsidRPr="00293DBF">
        <w:t>8.1. Anexos adicionales.</w:t>
      </w:r>
      <w:bookmarkEnd w:id="137"/>
      <w:bookmarkEnd w:id="138"/>
      <w:bookmarkEnd w:id="139"/>
      <w:bookmarkEnd w:id="140"/>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41" w:name="_Toc431386030"/>
      <w:bookmarkStart w:id="142" w:name="_Toc431386307"/>
      <w:bookmarkStart w:id="143" w:name="_Toc480994728"/>
      <w:r w:rsidRPr="00293DBF">
        <w:rPr>
          <w:rFonts w:cs="Arial"/>
        </w:rPr>
        <w:t>9. I</w:t>
      </w:r>
      <w:r w:rsidR="00EF3443" w:rsidRPr="00293DBF">
        <w:rPr>
          <w:rFonts w:cs="Arial"/>
        </w:rPr>
        <w:t>nformación reservada y confidencial.</w:t>
      </w:r>
      <w:bookmarkEnd w:id="141"/>
      <w:bookmarkEnd w:id="142"/>
      <w:bookmarkEnd w:id="143"/>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4" w:name="_Toc431386031"/>
      <w:bookmarkStart w:id="145" w:name="_Toc431386308"/>
    </w:p>
    <w:p w:rsidR="00AA4A61" w:rsidRPr="00293DBF" w:rsidRDefault="00AA4A61" w:rsidP="00EF3443">
      <w:pPr>
        <w:pStyle w:val="Ttulo1"/>
        <w:rPr>
          <w:rFonts w:cs="Arial"/>
        </w:rPr>
        <w:sectPr w:rsidR="00AA4A61" w:rsidRPr="00293DBF" w:rsidSect="00933603">
          <w:footerReference w:type="default" r:id="rId12"/>
          <w:pgSz w:w="12240" w:h="15840"/>
          <w:pgMar w:top="1135" w:right="1325" w:bottom="1134" w:left="1418" w:header="709" w:footer="494" w:gutter="0"/>
          <w:cols w:space="708"/>
          <w:docGrid w:linePitch="360"/>
        </w:sectPr>
      </w:pPr>
    </w:p>
    <w:p w:rsidR="00EF3443" w:rsidRPr="00293DBF" w:rsidRDefault="00EF3443" w:rsidP="00EF3443">
      <w:pPr>
        <w:pStyle w:val="Ttulo1"/>
        <w:rPr>
          <w:rFonts w:cs="Arial"/>
        </w:rPr>
      </w:pPr>
      <w:bookmarkStart w:id="146" w:name="_Toc480994729"/>
      <w:r w:rsidRPr="00293DBF">
        <w:rPr>
          <w:rFonts w:cs="Arial"/>
        </w:rPr>
        <w:lastRenderedPageBreak/>
        <w:t>Anexo 1.- Anexo técnico.</w:t>
      </w:r>
      <w:bookmarkEnd w:id="146"/>
    </w:p>
    <w:p w:rsidR="00D137A1" w:rsidRDefault="00D137A1" w:rsidP="009878EE">
      <w:pPr>
        <w:spacing w:after="0" w:line="240" w:lineRule="auto"/>
        <w:ind w:left="-284"/>
        <w:rPr>
          <w:rFonts w:eastAsia="Calibri" w:cs="Arial"/>
          <w:b/>
          <w:szCs w:val="20"/>
          <w:lang w:eastAsia="ar-SA"/>
        </w:rPr>
      </w:pPr>
    </w:p>
    <w:p w:rsidR="00455BE6" w:rsidRPr="00455BE6" w:rsidRDefault="00455BE6" w:rsidP="00455BE6">
      <w:pPr>
        <w:spacing w:after="0" w:line="240" w:lineRule="auto"/>
        <w:jc w:val="center"/>
        <w:rPr>
          <w:rFonts w:eastAsia="Calibri" w:cs="Arial"/>
          <w:b/>
          <w:szCs w:val="20"/>
          <w:lang w:eastAsia="ar-SA"/>
        </w:rPr>
      </w:pPr>
      <w:r w:rsidRPr="00455BE6">
        <w:rPr>
          <w:rFonts w:eastAsia="Calibri" w:cs="Arial"/>
          <w:b/>
          <w:szCs w:val="20"/>
          <w:lang w:eastAsia="ar-SA"/>
        </w:rPr>
        <w:t>ANEXO TÉCNICO PARA EL SERVICIO DE IMPRESIÓN DE BLOCKS DE CERTIFICADOS DE INCAPACIDAD TEMPORAL PARA EL TRABAJO 2018.</w:t>
      </w:r>
    </w:p>
    <w:p w:rsidR="00455BE6" w:rsidRPr="00455BE6" w:rsidRDefault="00455BE6" w:rsidP="00455BE6">
      <w:pPr>
        <w:suppressAutoHyphens/>
        <w:spacing w:after="0" w:line="240" w:lineRule="auto"/>
        <w:jc w:val="both"/>
        <w:rPr>
          <w:rFonts w:eastAsia="Calibri" w:cs="Arial"/>
          <w:b/>
          <w:szCs w:val="20"/>
          <w:lang w:eastAsia="ar-SA"/>
        </w:rPr>
      </w:pPr>
    </w:p>
    <w:p w:rsidR="00455BE6" w:rsidRPr="00455BE6" w:rsidRDefault="00A666AF" w:rsidP="00455BE6">
      <w:pPr>
        <w:numPr>
          <w:ilvl w:val="0"/>
          <w:numId w:val="24"/>
        </w:numPr>
        <w:tabs>
          <w:tab w:val="left" w:pos="9540"/>
        </w:tabs>
        <w:suppressAutoHyphens/>
        <w:spacing w:after="0" w:line="240" w:lineRule="auto"/>
        <w:ind w:left="540" w:hanging="540"/>
        <w:jc w:val="both"/>
        <w:rPr>
          <w:rFonts w:eastAsia="Calibri" w:cs="Arial"/>
          <w:szCs w:val="20"/>
          <w:lang w:eastAsia="ar-SA"/>
        </w:rPr>
      </w:pPr>
      <w:r>
        <w:rPr>
          <w:rFonts w:eastAsia="Calibri" w:cs="Arial"/>
          <w:b/>
          <w:szCs w:val="20"/>
          <w:lang w:eastAsia="ar-SA"/>
        </w:rPr>
        <w:t xml:space="preserve">I. </w:t>
      </w:r>
      <w:r w:rsidR="00455BE6" w:rsidRPr="00455BE6">
        <w:rPr>
          <w:rFonts w:eastAsia="Calibri" w:cs="Arial"/>
          <w:b/>
          <w:szCs w:val="20"/>
          <w:lang w:eastAsia="ar-SA"/>
        </w:rPr>
        <w:t>OBJETO.-</w:t>
      </w:r>
      <w:r w:rsidR="00455BE6" w:rsidRPr="00455BE6">
        <w:rPr>
          <w:rFonts w:eastAsia="Calibri" w:cs="Arial"/>
          <w:szCs w:val="20"/>
          <w:lang w:eastAsia="ar-SA"/>
        </w:rPr>
        <w:t xml:space="preserve"> Contratación del servicio de impresión de Blocks de Certificados de Incapacidad Temporal para el Trabajo, con el propósito de cubrir los requerimientos de las Coordinaciones de Atención Integral a la Salud en el Primer Nivel (CAISPN), Atención Integral en Segundo Nivel (CAISN) y Unidades Médicas de Alta Especialidad (CUMAE), durante el ejercicio presupuestal 2018.</w:t>
      </w:r>
    </w:p>
    <w:p w:rsidR="00455BE6" w:rsidRPr="00455BE6" w:rsidRDefault="00455BE6" w:rsidP="00455BE6">
      <w:pPr>
        <w:tabs>
          <w:tab w:val="left" w:pos="6660"/>
        </w:tabs>
        <w:suppressAutoHyphens/>
        <w:spacing w:after="0" w:line="240" w:lineRule="auto"/>
        <w:ind w:left="360"/>
        <w:jc w:val="both"/>
        <w:rPr>
          <w:rFonts w:eastAsia="Calibri" w:cs="Arial"/>
          <w:szCs w:val="20"/>
          <w:lang w:eastAsia="ar-SA"/>
        </w:rPr>
      </w:pPr>
    </w:p>
    <w:p w:rsidR="00455BE6" w:rsidRPr="00455BE6" w:rsidRDefault="00A666AF" w:rsidP="00455BE6">
      <w:pPr>
        <w:numPr>
          <w:ilvl w:val="0"/>
          <w:numId w:val="24"/>
        </w:numPr>
        <w:tabs>
          <w:tab w:val="num" w:pos="540"/>
        </w:tabs>
        <w:suppressAutoHyphens/>
        <w:spacing w:after="0" w:line="240" w:lineRule="auto"/>
        <w:ind w:left="360" w:hanging="294"/>
        <w:jc w:val="both"/>
        <w:rPr>
          <w:rFonts w:cs="Arial"/>
          <w:bCs/>
          <w:szCs w:val="20"/>
          <w:u w:val="single"/>
        </w:rPr>
      </w:pPr>
      <w:r>
        <w:rPr>
          <w:rFonts w:eastAsia="Calibri" w:cs="Arial"/>
          <w:b/>
          <w:szCs w:val="20"/>
          <w:lang w:eastAsia="ar-SA"/>
        </w:rPr>
        <w:t xml:space="preserve">II. </w:t>
      </w:r>
      <w:r w:rsidR="00455BE6" w:rsidRPr="00455BE6">
        <w:rPr>
          <w:rFonts w:eastAsia="Calibri" w:cs="Arial"/>
          <w:b/>
          <w:szCs w:val="20"/>
          <w:lang w:eastAsia="ar-SA"/>
        </w:rPr>
        <w:t xml:space="preserve">DESCRIPCIÓN COMPLETA DEL SERVICIO DE IMPRESIÓN: </w:t>
      </w:r>
    </w:p>
    <w:p w:rsidR="00455BE6" w:rsidRPr="00455BE6" w:rsidRDefault="00455BE6" w:rsidP="00455BE6">
      <w:pPr>
        <w:pStyle w:val="Prrafodelista"/>
        <w:rPr>
          <w:rFonts w:ascii="Arial" w:hAnsi="Arial" w:cs="Arial"/>
          <w:bCs/>
          <w:sz w:val="20"/>
          <w:szCs w:val="20"/>
          <w:u w:val="single"/>
        </w:rPr>
      </w:pPr>
    </w:p>
    <w:tbl>
      <w:tblPr>
        <w:tblW w:w="5000" w:type="pct"/>
        <w:tblCellMar>
          <w:left w:w="70" w:type="dxa"/>
          <w:right w:w="70" w:type="dxa"/>
        </w:tblCellMar>
        <w:tblLook w:val="04A0" w:firstRow="1" w:lastRow="0" w:firstColumn="1" w:lastColumn="0" w:noHBand="0" w:noVBand="1"/>
      </w:tblPr>
      <w:tblGrid>
        <w:gridCol w:w="3993"/>
        <w:gridCol w:w="4102"/>
        <w:gridCol w:w="1449"/>
      </w:tblGrid>
      <w:tr w:rsidR="00455BE6" w:rsidRPr="00455BE6" w:rsidTr="00455BE6">
        <w:trPr>
          <w:trHeight w:val="300"/>
        </w:trPr>
        <w:tc>
          <w:tcPr>
            <w:tcW w:w="2092"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DESCRIPCIÓN CORTA</w:t>
            </w:r>
          </w:p>
        </w:tc>
        <w:tc>
          <w:tcPr>
            <w:tcW w:w="2149" w:type="pct"/>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COORDINACIÓN SOLICITANTE</w:t>
            </w:r>
          </w:p>
        </w:tc>
        <w:tc>
          <w:tcPr>
            <w:tcW w:w="759" w:type="pct"/>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CANTIDAD SOLICITADA</w:t>
            </w:r>
          </w:p>
        </w:tc>
      </w:tr>
      <w:tr w:rsidR="00455BE6" w:rsidRPr="00455BE6" w:rsidTr="00455BE6">
        <w:trPr>
          <w:trHeight w:val="300"/>
        </w:trPr>
        <w:tc>
          <w:tcPr>
            <w:tcW w:w="2092" w:type="pct"/>
            <w:vMerge w:val="restart"/>
            <w:tcBorders>
              <w:top w:val="nil"/>
              <w:left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both"/>
              <w:rPr>
                <w:rFonts w:eastAsia="Times New Roman" w:cs="Arial"/>
                <w:color w:val="000000"/>
                <w:szCs w:val="20"/>
              </w:rPr>
            </w:pPr>
            <w:r w:rsidRPr="00455BE6">
              <w:rPr>
                <w:rFonts w:eastAsia="Times New Roman" w:cs="Arial"/>
                <w:color w:val="000000"/>
                <w:szCs w:val="20"/>
              </w:rPr>
              <w:t>Impresión de Blocks de Certificados de Incapacidad Temporal para el Trabajo.</w:t>
            </w:r>
          </w:p>
        </w:tc>
        <w:tc>
          <w:tcPr>
            <w:tcW w:w="2149" w:type="pct"/>
            <w:tcBorders>
              <w:top w:val="nil"/>
              <w:left w:val="nil"/>
              <w:bottom w:val="single" w:sz="4" w:space="0" w:color="auto"/>
              <w:right w:val="single" w:sz="4" w:space="0" w:color="auto"/>
            </w:tcBorders>
            <w:shd w:val="clear" w:color="auto" w:fill="auto"/>
            <w:vAlign w:val="bottom"/>
            <w:hideMark/>
          </w:tcPr>
          <w:p w:rsidR="00455BE6" w:rsidRPr="00455BE6" w:rsidRDefault="00455BE6" w:rsidP="00455BE6">
            <w:pPr>
              <w:spacing w:after="0" w:line="240" w:lineRule="auto"/>
              <w:rPr>
                <w:rFonts w:eastAsia="Times New Roman" w:cs="Arial"/>
                <w:color w:val="000000"/>
                <w:szCs w:val="20"/>
              </w:rPr>
            </w:pPr>
            <w:r w:rsidRPr="00455BE6">
              <w:rPr>
                <w:rFonts w:eastAsia="Times New Roman" w:cs="Arial"/>
                <w:color w:val="000000"/>
                <w:szCs w:val="20"/>
              </w:rPr>
              <w:t xml:space="preserve">Atención Integral a la Salud en el Primer Nivel </w:t>
            </w:r>
          </w:p>
        </w:tc>
        <w:tc>
          <w:tcPr>
            <w:tcW w:w="759"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21,927</w:t>
            </w:r>
          </w:p>
        </w:tc>
      </w:tr>
      <w:tr w:rsidR="00455BE6" w:rsidRPr="00455BE6" w:rsidTr="00455BE6">
        <w:trPr>
          <w:trHeight w:val="300"/>
        </w:trPr>
        <w:tc>
          <w:tcPr>
            <w:tcW w:w="2092" w:type="pct"/>
            <w:vMerge/>
            <w:tcBorders>
              <w:left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color w:val="000000"/>
                <w:szCs w:val="20"/>
              </w:rPr>
            </w:pPr>
          </w:p>
        </w:tc>
        <w:tc>
          <w:tcPr>
            <w:tcW w:w="2149" w:type="pct"/>
            <w:tcBorders>
              <w:top w:val="nil"/>
              <w:left w:val="nil"/>
              <w:bottom w:val="single" w:sz="4" w:space="0" w:color="auto"/>
              <w:right w:val="single" w:sz="4" w:space="0" w:color="auto"/>
            </w:tcBorders>
            <w:shd w:val="clear" w:color="auto" w:fill="auto"/>
            <w:vAlign w:val="bottom"/>
            <w:hideMark/>
          </w:tcPr>
          <w:p w:rsidR="00455BE6" w:rsidRPr="00455BE6" w:rsidRDefault="00455BE6" w:rsidP="00455BE6">
            <w:pPr>
              <w:spacing w:after="0" w:line="240" w:lineRule="auto"/>
              <w:rPr>
                <w:rFonts w:eastAsia="Times New Roman" w:cs="Arial"/>
                <w:color w:val="000000"/>
                <w:szCs w:val="20"/>
              </w:rPr>
            </w:pPr>
            <w:r w:rsidRPr="00455BE6">
              <w:rPr>
                <w:rFonts w:eastAsia="Times New Roman" w:cs="Arial"/>
                <w:color w:val="000000"/>
                <w:szCs w:val="20"/>
              </w:rPr>
              <w:t>Atención Integral en Segundo Nivel</w:t>
            </w:r>
          </w:p>
        </w:tc>
        <w:tc>
          <w:tcPr>
            <w:tcW w:w="759"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60,802</w:t>
            </w:r>
          </w:p>
        </w:tc>
      </w:tr>
      <w:tr w:rsidR="00455BE6" w:rsidRPr="00455BE6" w:rsidTr="00455BE6">
        <w:trPr>
          <w:trHeight w:val="300"/>
        </w:trPr>
        <w:tc>
          <w:tcPr>
            <w:tcW w:w="2092" w:type="pct"/>
            <w:vMerge/>
            <w:tcBorders>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color w:val="000000"/>
                <w:szCs w:val="20"/>
              </w:rPr>
            </w:pPr>
          </w:p>
        </w:tc>
        <w:tc>
          <w:tcPr>
            <w:tcW w:w="2149" w:type="pct"/>
            <w:tcBorders>
              <w:top w:val="nil"/>
              <w:left w:val="nil"/>
              <w:bottom w:val="single" w:sz="4" w:space="0" w:color="auto"/>
              <w:right w:val="single" w:sz="4" w:space="0" w:color="auto"/>
            </w:tcBorders>
            <w:shd w:val="clear" w:color="auto" w:fill="auto"/>
            <w:vAlign w:val="bottom"/>
            <w:hideMark/>
          </w:tcPr>
          <w:p w:rsidR="00455BE6" w:rsidRPr="00455BE6" w:rsidRDefault="00455BE6" w:rsidP="00455BE6">
            <w:pPr>
              <w:spacing w:after="0" w:line="240" w:lineRule="auto"/>
              <w:rPr>
                <w:rFonts w:eastAsia="Times New Roman" w:cs="Arial"/>
                <w:color w:val="000000"/>
                <w:szCs w:val="20"/>
              </w:rPr>
            </w:pPr>
            <w:r w:rsidRPr="00455BE6">
              <w:rPr>
                <w:rFonts w:eastAsia="Times New Roman" w:cs="Arial"/>
                <w:color w:val="000000"/>
                <w:szCs w:val="20"/>
              </w:rPr>
              <w:t>Unidades Médicas de Alta Especialidad</w:t>
            </w:r>
          </w:p>
        </w:tc>
        <w:tc>
          <w:tcPr>
            <w:tcW w:w="759"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8,532</w:t>
            </w:r>
          </w:p>
        </w:tc>
      </w:tr>
      <w:tr w:rsidR="00455BE6" w:rsidRPr="00455BE6" w:rsidTr="00455BE6">
        <w:trPr>
          <w:trHeight w:val="300"/>
        </w:trPr>
        <w:tc>
          <w:tcPr>
            <w:tcW w:w="424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right"/>
              <w:rPr>
                <w:rFonts w:eastAsia="Times New Roman" w:cs="Arial"/>
                <w:b/>
                <w:color w:val="000000"/>
                <w:szCs w:val="20"/>
              </w:rPr>
            </w:pPr>
            <w:r w:rsidRPr="00455BE6">
              <w:rPr>
                <w:rFonts w:eastAsia="Times New Roman" w:cs="Arial"/>
                <w:b/>
                <w:color w:val="000000"/>
                <w:szCs w:val="20"/>
              </w:rPr>
              <w:t>TOTAL</w:t>
            </w:r>
          </w:p>
        </w:tc>
        <w:tc>
          <w:tcPr>
            <w:tcW w:w="759" w:type="pct"/>
            <w:tcBorders>
              <w:top w:val="single" w:sz="4" w:space="0" w:color="auto"/>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91,261</w:t>
            </w:r>
          </w:p>
        </w:tc>
      </w:tr>
    </w:tbl>
    <w:p w:rsidR="00455BE6" w:rsidRPr="00455BE6" w:rsidRDefault="00455BE6" w:rsidP="00455BE6">
      <w:pPr>
        <w:suppressAutoHyphens/>
        <w:spacing w:after="0" w:line="240" w:lineRule="auto"/>
        <w:jc w:val="both"/>
        <w:rPr>
          <w:rFonts w:eastAsia="Calibri" w:cs="Arial"/>
          <w:b/>
          <w:bCs/>
          <w:szCs w:val="20"/>
          <w:lang w:eastAsia="ar-SA"/>
        </w:rPr>
      </w:pPr>
    </w:p>
    <w:p w:rsidR="00455BE6" w:rsidRPr="00455BE6" w:rsidRDefault="00455BE6" w:rsidP="00455BE6">
      <w:pPr>
        <w:suppressAutoHyphens/>
        <w:spacing w:after="0" w:line="240" w:lineRule="auto"/>
        <w:jc w:val="both"/>
        <w:rPr>
          <w:rFonts w:eastAsia="Calibri" w:cs="Arial"/>
          <w:b/>
          <w:bCs/>
          <w:szCs w:val="20"/>
          <w:lang w:eastAsia="ar-SA"/>
        </w:rPr>
      </w:pPr>
      <w:r w:rsidRPr="00455BE6">
        <w:rPr>
          <w:rFonts w:eastAsia="Calibri" w:cs="Arial"/>
          <w:b/>
          <w:bCs/>
          <w:szCs w:val="20"/>
          <w:lang w:eastAsia="ar-SA"/>
        </w:rPr>
        <w:t xml:space="preserve">     CLAVE CUCOP: </w:t>
      </w:r>
    </w:p>
    <w:tbl>
      <w:tblPr>
        <w:tblW w:w="5000" w:type="pct"/>
        <w:tblCellMar>
          <w:left w:w="70" w:type="dxa"/>
          <w:right w:w="70" w:type="dxa"/>
        </w:tblCellMar>
        <w:tblLook w:val="04A0" w:firstRow="1" w:lastRow="0" w:firstColumn="1" w:lastColumn="0" w:noHBand="0" w:noVBand="1"/>
      </w:tblPr>
      <w:tblGrid>
        <w:gridCol w:w="3993"/>
        <w:gridCol w:w="5551"/>
      </w:tblGrid>
      <w:tr w:rsidR="00455BE6" w:rsidRPr="00455BE6" w:rsidTr="00455BE6">
        <w:trPr>
          <w:trHeight w:val="230"/>
        </w:trPr>
        <w:tc>
          <w:tcPr>
            <w:tcW w:w="2092" w:type="pct"/>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 xml:space="preserve">CLASIFICADOR CUCOP </w:t>
            </w:r>
            <w:r w:rsidRPr="00455BE6">
              <w:rPr>
                <w:rFonts w:eastAsia="Times New Roman" w:cs="Arial"/>
                <w:b/>
                <w:bCs/>
                <w:color w:val="000000"/>
                <w:szCs w:val="20"/>
              </w:rPr>
              <w:br/>
              <w:t>(CLAVE 8 DÍGITOS)</w:t>
            </w:r>
          </w:p>
        </w:tc>
        <w:tc>
          <w:tcPr>
            <w:tcW w:w="2908" w:type="pct"/>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CONCEPTO</w:t>
            </w:r>
          </w:p>
        </w:tc>
      </w:tr>
      <w:tr w:rsidR="00455BE6" w:rsidRPr="00455BE6" w:rsidTr="00455BE6">
        <w:trPr>
          <w:trHeight w:val="230"/>
        </w:trPr>
        <w:tc>
          <w:tcPr>
            <w:tcW w:w="2092" w:type="pct"/>
            <w:vMerge/>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455BE6" w:rsidRPr="00455BE6" w:rsidRDefault="00455BE6" w:rsidP="00455BE6">
            <w:pPr>
              <w:spacing w:after="0" w:line="240" w:lineRule="auto"/>
              <w:rPr>
                <w:rFonts w:eastAsia="Times New Roman" w:cs="Arial"/>
                <w:b/>
                <w:bCs/>
                <w:color w:val="000000"/>
                <w:szCs w:val="20"/>
              </w:rPr>
            </w:pPr>
          </w:p>
        </w:tc>
        <w:tc>
          <w:tcPr>
            <w:tcW w:w="2908" w:type="pct"/>
            <w:vMerge/>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455BE6" w:rsidRPr="00455BE6" w:rsidRDefault="00455BE6" w:rsidP="00455BE6">
            <w:pPr>
              <w:spacing w:after="0" w:line="240" w:lineRule="auto"/>
              <w:rPr>
                <w:rFonts w:eastAsia="Times New Roman" w:cs="Arial"/>
                <w:b/>
                <w:bCs/>
                <w:color w:val="000000"/>
                <w:szCs w:val="20"/>
              </w:rPr>
            </w:pPr>
          </w:p>
        </w:tc>
      </w:tr>
      <w:tr w:rsidR="00455BE6" w:rsidRPr="00455BE6" w:rsidTr="00455BE6">
        <w:trPr>
          <w:trHeight w:val="675"/>
        </w:trPr>
        <w:tc>
          <w:tcPr>
            <w:tcW w:w="2092" w:type="pct"/>
            <w:tcBorders>
              <w:top w:val="nil"/>
              <w:left w:val="single" w:sz="4" w:space="0" w:color="auto"/>
              <w:bottom w:val="single" w:sz="4" w:space="0" w:color="auto"/>
              <w:right w:val="single" w:sz="4" w:space="0" w:color="auto"/>
            </w:tcBorders>
            <w:shd w:val="clear" w:color="FFFFFF" w:fill="FFFFFF"/>
            <w:noWrap/>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21100025</w:t>
            </w:r>
          </w:p>
        </w:tc>
        <w:tc>
          <w:tcPr>
            <w:tcW w:w="2908" w:type="pct"/>
            <w:tcBorders>
              <w:top w:val="nil"/>
              <w:left w:val="nil"/>
              <w:bottom w:val="single" w:sz="4" w:space="0" w:color="auto"/>
              <w:right w:val="single" w:sz="4" w:space="0" w:color="auto"/>
            </w:tcBorders>
            <w:shd w:val="clear" w:color="FFFFFF" w:fill="FFFFFF"/>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Blocks (Impresión de Blocks de Certificados de Incapacidad Temporal para el Trabajo</w:t>
            </w:r>
          </w:p>
        </w:tc>
      </w:tr>
    </w:tbl>
    <w:p w:rsidR="00455BE6" w:rsidRPr="00455BE6" w:rsidRDefault="00455BE6" w:rsidP="00455BE6">
      <w:pPr>
        <w:suppressAutoHyphens/>
        <w:spacing w:after="0" w:line="240" w:lineRule="auto"/>
        <w:jc w:val="both"/>
        <w:rPr>
          <w:rFonts w:eastAsia="Calibri" w:cs="Arial"/>
          <w:b/>
          <w:bCs/>
          <w:szCs w:val="20"/>
          <w:lang w:eastAsia="ar-SA"/>
        </w:rPr>
      </w:pPr>
      <w:r w:rsidRPr="00455BE6">
        <w:rPr>
          <w:rFonts w:eastAsia="Calibri" w:cs="Arial"/>
          <w:b/>
          <w:bCs/>
          <w:szCs w:val="20"/>
          <w:lang w:eastAsia="ar-SA"/>
        </w:rPr>
        <w:t xml:space="preserve">  </w:t>
      </w:r>
    </w:p>
    <w:p w:rsidR="00455BE6" w:rsidRPr="00455BE6" w:rsidRDefault="00455BE6" w:rsidP="00455BE6">
      <w:pPr>
        <w:spacing w:after="0" w:line="240" w:lineRule="auto"/>
        <w:jc w:val="both"/>
        <w:rPr>
          <w:rFonts w:cs="Arial"/>
          <w:b/>
          <w:bCs/>
          <w:szCs w:val="20"/>
          <w:lang w:eastAsia="es-ES"/>
        </w:rPr>
      </w:pPr>
      <w:proofErr w:type="gramStart"/>
      <w:r w:rsidRPr="00455BE6">
        <w:rPr>
          <w:rFonts w:cs="Arial"/>
          <w:b/>
          <w:bCs/>
          <w:szCs w:val="20"/>
          <w:lang w:eastAsia="es-ES"/>
        </w:rPr>
        <w:t>ESPECIFICACIONES  TÉCNICAS</w:t>
      </w:r>
      <w:proofErr w:type="gramEnd"/>
      <w:r w:rsidRPr="00455BE6">
        <w:rPr>
          <w:rFonts w:cs="Arial"/>
          <w:b/>
          <w:bCs/>
          <w:szCs w:val="20"/>
          <w:lang w:eastAsia="es-ES"/>
        </w:rPr>
        <w:t xml:space="preserve"> PARA LA IMPRESIÓN DE “BLOCKS DE CERTIFICADOS DE INCAPACIDAD TEMPORAL PARA EL TRABAJO”.</w:t>
      </w:r>
    </w:p>
    <w:p w:rsidR="00455BE6" w:rsidRPr="00455BE6" w:rsidRDefault="00455BE6" w:rsidP="00455BE6">
      <w:pPr>
        <w:spacing w:after="0" w:line="240" w:lineRule="auto"/>
        <w:jc w:val="both"/>
        <w:rPr>
          <w:rFonts w:cs="Arial"/>
          <w:b/>
          <w:color w:val="000000" w:themeColor="text1"/>
          <w:szCs w:val="20"/>
          <w:u w:val="single"/>
        </w:rPr>
      </w:pPr>
    </w:p>
    <w:p w:rsidR="00455BE6" w:rsidRPr="00455BE6" w:rsidRDefault="00455BE6" w:rsidP="00455BE6">
      <w:pPr>
        <w:numPr>
          <w:ilvl w:val="0"/>
          <w:numId w:val="43"/>
        </w:numPr>
        <w:suppressAutoHyphens/>
        <w:spacing w:after="0" w:line="240" w:lineRule="auto"/>
        <w:ind w:hanging="436"/>
        <w:jc w:val="both"/>
        <w:rPr>
          <w:rFonts w:cs="Arial"/>
          <w:color w:val="000000" w:themeColor="text1"/>
          <w:szCs w:val="20"/>
        </w:rPr>
      </w:pPr>
      <w:r w:rsidRPr="00455BE6">
        <w:rPr>
          <w:rFonts w:cs="Arial"/>
          <w:color w:val="000000" w:themeColor="text1"/>
          <w:szCs w:val="20"/>
        </w:rPr>
        <w:t>Block con 50 juegos, cada juego consta de:</w:t>
      </w:r>
    </w:p>
    <w:p w:rsidR="00455BE6" w:rsidRPr="00455BE6" w:rsidRDefault="00455BE6" w:rsidP="00455BE6">
      <w:pPr>
        <w:spacing w:after="0" w:line="240" w:lineRule="auto"/>
        <w:ind w:left="1416"/>
        <w:jc w:val="both"/>
        <w:rPr>
          <w:rFonts w:cs="Arial"/>
          <w:color w:val="000000" w:themeColor="text1"/>
          <w:szCs w:val="20"/>
        </w:rPr>
      </w:pPr>
    </w:p>
    <w:p w:rsidR="00455BE6" w:rsidRPr="00455BE6" w:rsidRDefault="00455BE6" w:rsidP="00455BE6">
      <w:pPr>
        <w:spacing w:after="0" w:line="240" w:lineRule="auto"/>
        <w:ind w:left="1416"/>
        <w:jc w:val="both"/>
        <w:rPr>
          <w:rFonts w:cs="Arial"/>
          <w:color w:val="000000" w:themeColor="text1"/>
          <w:szCs w:val="20"/>
        </w:rPr>
      </w:pPr>
      <w:r w:rsidRPr="00455BE6">
        <w:rPr>
          <w:rFonts w:cs="Arial"/>
          <w:color w:val="000000" w:themeColor="text1"/>
          <w:szCs w:val="20"/>
        </w:rPr>
        <w:t>Original                       (papel bond blanco)</w:t>
      </w:r>
    </w:p>
    <w:p w:rsidR="00455BE6" w:rsidRPr="00455BE6" w:rsidRDefault="00455BE6" w:rsidP="00455BE6">
      <w:pPr>
        <w:spacing w:after="0" w:line="240" w:lineRule="auto"/>
        <w:ind w:left="1416"/>
        <w:jc w:val="both"/>
        <w:rPr>
          <w:rFonts w:cs="Arial"/>
          <w:color w:val="000000" w:themeColor="text1"/>
          <w:szCs w:val="20"/>
        </w:rPr>
      </w:pPr>
      <w:r w:rsidRPr="00455BE6">
        <w:rPr>
          <w:rFonts w:cs="Arial"/>
          <w:color w:val="000000" w:themeColor="text1"/>
          <w:szCs w:val="20"/>
        </w:rPr>
        <w:t>Primera copia               (papel bond seguridad verde)</w:t>
      </w:r>
    </w:p>
    <w:p w:rsidR="00455BE6" w:rsidRPr="00455BE6" w:rsidRDefault="00455BE6" w:rsidP="00455BE6">
      <w:pPr>
        <w:spacing w:after="0" w:line="240" w:lineRule="auto"/>
        <w:ind w:left="1416"/>
        <w:jc w:val="both"/>
        <w:rPr>
          <w:rFonts w:cs="Arial"/>
          <w:color w:val="000000" w:themeColor="text1"/>
          <w:szCs w:val="20"/>
        </w:rPr>
      </w:pPr>
      <w:r w:rsidRPr="00455BE6">
        <w:rPr>
          <w:rFonts w:cs="Arial"/>
          <w:color w:val="000000" w:themeColor="text1"/>
          <w:szCs w:val="20"/>
        </w:rPr>
        <w:t>Segunda copia             (papel bond seguridad blanco)</w:t>
      </w:r>
    </w:p>
    <w:p w:rsidR="00455BE6" w:rsidRPr="00455BE6" w:rsidRDefault="00455BE6" w:rsidP="00455BE6">
      <w:pPr>
        <w:spacing w:after="0" w:line="240" w:lineRule="auto"/>
        <w:ind w:left="720"/>
        <w:jc w:val="both"/>
        <w:rPr>
          <w:rFonts w:cs="Arial"/>
          <w:color w:val="000000" w:themeColor="text1"/>
          <w:szCs w:val="20"/>
        </w:rPr>
      </w:pPr>
    </w:p>
    <w:p w:rsidR="00455BE6" w:rsidRPr="00455BE6" w:rsidRDefault="00455BE6" w:rsidP="00455BE6">
      <w:pPr>
        <w:numPr>
          <w:ilvl w:val="0"/>
          <w:numId w:val="43"/>
        </w:numPr>
        <w:suppressAutoHyphens/>
        <w:spacing w:after="0" w:line="240" w:lineRule="auto"/>
        <w:ind w:hanging="436"/>
        <w:jc w:val="both"/>
        <w:rPr>
          <w:rFonts w:cs="Arial"/>
          <w:color w:val="000000" w:themeColor="text1"/>
          <w:szCs w:val="20"/>
        </w:rPr>
      </w:pPr>
      <w:r w:rsidRPr="00455BE6">
        <w:rPr>
          <w:rFonts w:cs="Arial"/>
          <w:color w:val="000000" w:themeColor="text1"/>
          <w:szCs w:val="20"/>
        </w:rPr>
        <w:t xml:space="preserve">Medidas: 21 </w:t>
      </w:r>
      <w:proofErr w:type="gramStart"/>
      <w:r w:rsidRPr="00455BE6">
        <w:rPr>
          <w:rFonts w:cs="Arial"/>
          <w:color w:val="000000" w:themeColor="text1"/>
          <w:szCs w:val="20"/>
        </w:rPr>
        <w:t xml:space="preserve">X  </w:t>
      </w:r>
      <w:smartTag w:uri="urn:schemas-microsoft-com:office:smarttags" w:element="metricconverter">
        <w:smartTagPr>
          <w:attr w:name="ProductID" w:val="9.2 cm"/>
        </w:smartTagPr>
        <w:r w:rsidRPr="00455BE6">
          <w:rPr>
            <w:rFonts w:cs="Arial"/>
            <w:color w:val="000000" w:themeColor="text1"/>
            <w:szCs w:val="20"/>
          </w:rPr>
          <w:t>9.2</w:t>
        </w:r>
        <w:proofErr w:type="gramEnd"/>
        <w:r w:rsidRPr="00455BE6">
          <w:rPr>
            <w:rFonts w:cs="Arial"/>
            <w:color w:val="000000" w:themeColor="text1"/>
            <w:szCs w:val="20"/>
          </w:rPr>
          <w:t xml:space="preserve"> cms</w:t>
        </w:r>
      </w:smartTag>
      <w:r w:rsidRPr="00455BE6">
        <w:rPr>
          <w:rFonts w:cs="Arial"/>
          <w:color w:val="000000" w:themeColor="text1"/>
          <w:szCs w:val="20"/>
        </w:rPr>
        <w:t>.</w:t>
      </w:r>
    </w:p>
    <w:p w:rsidR="00455BE6" w:rsidRPr="00455BE6" w:rsidRDefault="00455BE6" w:rsidP="00455BE6">
      <w:pPr>
        <w:numPr>
          <w:ilvl w:val="0"/>
          <w:numId w:val="43"/>
        </w:numPr>
        <w:suppressAutoHyphens/>
        <w:spacing w:after="0" w:line="240" w:lineRule="auto"/>
        <w:ind w:hanging="436"/>
        <w:jc w:val="both"/>
        <w:rPr>
          <w:rFonts w:cs="Arial"/>
          <w:color w:val="000000" w:themeColor="text1"/>
          <w:szCs w:val="20"/>
        </w:rPr>
      </w:pPr>
      <w:r w:rsidRPr="00455BE6">
        <w:rPr>
          <w:rFonts w:cs="Arial"/>
          <w:color w:val="000000" w:themeColor="text1"/>
          <w:szCs w:val="20"/>
        </w:rPr>
        <w:t>Portada y contraportada en cartulina color crema de 200 grs.</w:t>
      </w:r>
    </w:p>
    <w:p w:rsidR="00455BE6" w:rsidRPr="00455BE6" w:rsidRDefault="00455BE6" w:rsidP="00455BE6">
      <w:pPr>
        <w:numPr>
          <w:ilvl w:val="0"/>
          <w:numId w:val="43"/>
        </w:numPr>
        <w:suppressAutoHyphens/>
        <w:spacing w:after="0" w:line="240" w:lineRule="auto"/>
        <w:ind w:hanging="436"/>
        <w:jc w:val="both"/>
        <w:rPr>
          <w:rFonts w:cs="Arial"/>
          <w:color w:val="000000" w:themeColor="text1"/>
          <w:szCs w:val="20"/>
        </w:rPr>
      </w:pPr>
      <w:r w:rsidRPr="00455BE6">
        <w:rPr>
          <w:rFonts w:cs="Arial"/>
          <w:color w:val="000000" w:themeColor="text1"/>
          <w:szCs w:val="20"/>
        </w:rPr>
        <w:t>Portada, impresión en tinta café.</w:t>
      </w:r>
    </w:p>
    <w:p w:rsidR="00455BE6" w:rsidRPr="00455BE6" w:rsidRDefault="00455BE6" w:rsidP="00455BE6">
      <w:pPr>
        <w:numPr>
          <w:ilvl w:val="0"/>
          <w:numId w:val="43"/>
        </w:numPr>
        <w:suppressAutoHyphens/>
        <w:spacing w:after="0" w:line="240" w:lineRule="auto"/>
        <w:ind w:hanging="436"/>
        <w:jc w:val="both"/>
        <w:rPr>
          <w:rFonts w:cs="Arial"/>
          <w:color w:val="000000" w:themeColor="text1"/>
          <w:szCs w:val="20"/>
        </w:rPr>
      </w:pPr>
      <w:r w:rsidRPr="00455BE6">
        <w:rPr>
          <w:rFonts w:cs="Arial"/>
          <w:color w:val="000000" w:themeColor="text1"/>
          <w:szCs w:val="20"/>
        </w:rPr>
        <w:t>Interior de la portada: Impresión de “Instrucciones importantes para el manejo de los blocks de Certificados de Incapacidad Temporal para el Trabajo”.  Impresión cabeza-cabeza con relación a la portada. Impresión en tinta café.</w:t>
      </w:r>
    </w:p>
    <w:p w:rsidR="00455BE6" w:rsidRPr="00455BE6" w:rsidRDefault="00455BE6" w:rsidP="00455BE6">
      <w:pPr>
        <w:numPr>
          <w:ilvl w:val="0"/>
          <w:numId w:val="43"/>
        </w:numPr>
        <w:suppressAutoHyphens/>
        <w:spacing w:after="0" w:line="240" w:lineRule="auto"/>
        <w:ind w:hanging="436"/>
        <w:jc w:val="both"/>
        <w:rPr>
          <w:rFonts w:cs="Arial"/>
          <w:color w:val="000000" w:themeColor="text1"/>
          <w:szCs w:val="20"/>
        </w:rPr>
      </w:pPr>
      <w:r w:rsidRPr="00455BE6">
        <w:rPr>
          <w:rFonts w:cs="Arial"/>
          <w:color w:val="000000" w:themeColor="text1"/>
          <w:szCs w:val="20"/>
        </w:rPr>
        <w:t>Recibo (carátula) en papel ledger color ante de 120 grs. Impresión en tinta café.</w:t>
      </w:r>
    </w:p>
    <w:p w:rsidR="00455BE6" w:rsidRPr="00455BE6" w:rsidRDefault="00455BE6" w:rsidP="00455BE6">
      <w:pPr>
        <w:numPr>
          <w:ilvl w:val="0"/>
          <w:numId w:val="43"/>
        </w:numPr>
        <w:suppressAutoHyphens/>
        <w:spacing w:after="0" w:line="240" w:lineRule="auto"/>
        <w:ind w:hanging="436"/>
        <w:jc w:val="both"/>
        <w:rPr>
          <w:rFonts w:cs="Arial"/>
          <w:color w:val="000000" w:themeColor="text1"/>
          <w:szCs w:val="20"/>
        </w:rPr>
      </w:pPr>
      <w:r w:rsidRPr="00455BE6">
        <w:rPr>
          <w:rFonts w:cs="Arial"/>
          <w:color w:val="000000" w:themeColor="text1"/>
          <w:szCs w:val="20"/>
        </w:rPr>
        <w:t>Reverso del Recibo (carátula), impresión de “Transferencias”, impresión cabeza-cabeza con relación al anverso, impresión en tinta café.</w:t>
      </w:r>
    </w:p>
    <w:p w:rsidR="00455BE6" w:rsidRPr="00455BE6" w:rsidRDefault="00455BE6" w:rsidP="00455BE6">
      <w:pPr>
        <w:numPr>
          <w:ilvl w:val="0"/>
          <w:numId w:val="44"/>
        </w:numPr>
        <w:suppressAutoHyphens/>
        <w:spacing w:after="0" w:line="240" w:lineRule="auto"/>
        <w:ind w:left="709" w:hanging="425"/>
        <w:jc w:val="both"/>
        <w:rPr>
          <w:rFonts w:cs="Arial"/>
          <w:color w:val="000000" w:themeColor="text1"/>
          <w:szCs w:val="20"/>
        </w:rPr>
      </w:pPr>
      <w:r w:rsidRPr="00455BE6">
        <w:rPr>
          <w:rFonts w:cs="Arial"/>
          <w:color w:val="000000" w:themeColor="text1"/>
          <w:szCs w:val="20"/>
        </w:rPr>
        <w:t>Contraportada: Impresión de “Relación de folios de originales de certificados de incapacidad entregados a la Dirección de la Unidad”. Impresión cabeza-cabeza con relación a la portada. Impresión en tinta café.</w:t>
      </w:r>
    </w:p>
    <w:p w:rsidR="00455BE6" w:rsidRPr="00455BE6" w:rsidRDefault="00455BE6" w:rsidP="00455BE6">
      <w:pPr>
        <w:numPr>
          <w:ilvl w:val="0"/>
          <w:numId w:val="44"/>
        </w:numPr>
        <w:suppressAutoHyphens/>
        <w:spacing w:after="0" w:line="240" w:lineRule="auto"/>
        <w:ind w:left="709" w:hanging="425"/>
        <w:jc w:val="both"/>
        <w:rPr>
          <w:rFonts w:cs="Arial"/>
          <w:color w:val="000000" w:themeColor="text1"/>
          <w:szCs w:val="20"/>
        </w:rPr>
      </w:pPr>
      <w:r w:rsidRPr="00455BE6">
        <w:rPr>
          <w:rFonts w:cs="Arial"/>
          <w:color w:val="000000" w:themeColor="text1"/>
          <w:szCs w:val="20"/>
        </w:rPr>
        <w:lastRenderedPageBreak/>
        <w:t xml:space="preserve">Acabado del block: lomo con cinta plástica color café, cosido con dos grapas de alambre y para seguridad, una tira flejadora transparente de </w:t>
      </w:r>
      <w:smartTag w:uri="urn:schemas-microsoft-com:office:smarttags" w:element="metricconverter">
        <w:smartTagPr>
          <w:attr w:name="ProductID" w:val="5 mm"/>
        </w:smartTagPr>
        <w:r w:rsidRPr="00455BE6">
          <w:rPr>
            <w:rFonts w:cs="Arial"/>
            <w:color w:val="000000" w:themeColor="text1"/>
            <w:szCs w:val="20"/>
          </w:rPr>
          <w:t>5 mms</w:t>
        </w:r>
      </w:smartTag>
      <w:r w:rsidRPr="00455BE6">
        <w:rPr>
          <w:rFonts w:cs="Arial"/>
          <w:color w:val="000000" w:themeColor="text1"/>
          <w:szCs w:val="20"/>
        </w:rPr>
        <w:t>. de ancho colocada a lo ancho del block y sellada con calor.</w:t>
      </w:r>
    </w:p>
    <w:p w:rsidR="00455BE6" w:rsidRPr="00455BE6" w:rsidRDefault="00455BE6" w:rsidP="00455BE6">
      <w:pPr>
        <w:numPr>
          <w:ilvl w:val="0"/>
          <w:numId w:val="44"/>
        </w:numPr>
        <w:suppressAutoHyphens/>
        <w:spacing w:after="0" w:line="240" w:lineRule="auto"/>
        <w:ind w:left="709" w:hanging="425"/>
        <w:jc w:val="both"/>
        <w:rPr>
          <w:rFonts w:cs="Arial"/>
          <w:color w:val="000000" w:themeColor="text1"/>
          <w:szCs w:val="20"/>
        </w:rPr>
      </w:pPr>
      <w:r w:rsidRPr="00455BE6">
        <w:rPr>
          <w:rFonts w:cs="Arial"/>
          <w:color w:val="000000" w:themeColor="text1"/>
          <w:szCs w:val="20"/>
        </w:rPr>
        <w:t xml:space="preserve">Empaque: caja de cartón con 20 blocks. Cada caja deberá llevar una etiqueta de ¼ de careta con los datos que identifiquen el contenido (DELEG./UMAE, series y folios), y para seguridad dos tiras flejadoras de color negro con logotipo del IMSS, de </w:t>
      </w:r>
      <w:smartTag w:uri="urn:schemas-microsoft-com:office:smarttags" w:element="metricconverter">
        <w:smartTagPr>
          <w:attr w:name="ProductID" w:val="01 cm"/>
        </w:smartTagPr>
        <w:r w:rsidRPr="00455BE6">
          <w:rPr>
            <w:rFonts w:cs="Arial"/>
            <w:color w:val="000000" w:themeColor="text1"/>
            <w:szCs w:val="20"/>
          </w:rPr>
          <w:t>01 cm</w:t>
        </w:r>
      </w:smartTag>
      <w:r w:rsidRPr="00455BE6">
        <w:rPr>
          <w:rFonts w:cs="Arial"/>
          <w:color w:val="000000" w:themeColor="text1"/>
          <w:szCs w:val="20"/>
        </w:rPr>
        <w:t>. de ancho colocado una a lo largo y otra a lo ancho.</w:t>
      </w:r>
    </w:p>
    <w:p w:rsidR="00455BE6" w:rsidRPr="00455BE6" w:rsidRDefault="00455BE6" w:rsidP="00455BE6">
      <w:pPr>
        <w:spacing w:after="0" w:line="240" w:lineRule="auto"/>
        <w:jc w:val="both"/>
        <w:rPr>
          <w:rFonts w:cs="Arial"/>
          <w:b/>
          <w:color w:val="000000" w:themeColor="text1"/>
          <w:szCs w:val="20"/>
          <w:u w:val="single"/>
        </w:rPr>
      </w:pPr>
    </w:p>
    <w:p w:rsidR="00455BE6" w:rsidRPr="00455BE6" w:rsidRDefault="00455BE6" w:rsidP="00455BE6">
      <w:pPr>
        <w:spacing w:after="0" w:line="240" w:lineRule="auto"/>
        <w:jc w:val="both"/>
        <w:rPr>
          <w:rFonts w:cs="Arial"/>
          <w:b/>
          <w:color w:val="000000" w:themeColor="text1"/>
          <w:szCs w:val="20"/>
          <w:u w:val="single"/>
        </w:rPr>
      </w:pPr>
      <w:r w:rsidRPr="00455BE6">
        <w:rPr>
          <w:rFonts w:cs="Arial"/>
          <w:b/>
          <w:color w:val="000000" w:themeColor="text1"/>
          <w:szCs w:val="20"/>
          <w:u w:val="single"/>
        </w:rPr>
        <w:t>Portada:</w:t>
      </w:r>
    </w:p>
    <w:p w:rsidR="00455BE6" w:rsidRPr="00455BE6" w:rsidRDefault="00455BE6" w:rsidP="00455BE6">
      <w:pPr>
        <w:numPr>
          <w:ilvl w:val="0"/>
          <w:numId w:val="45"/>
        </w:numPr>
        <w:suppressAutoHyphens/>
        <w:spacing w:after="0" w:line="240" w:lineRule="auto"/>
        <w:jc w:val="both"/>
        <w:rPr>
          <w:rFonts w:cs="Arial"/>
          <w:color w:val="000000" w:themeColor="text1"/>
          <w:szCs w:val="20"/>
        </w:rPr>
      </w:pPr>
      <w:r w:rsidRPr="00455BE6">
        <w:rPr>
          <w:rFonts w:cs="Arial"/>
          <w:color w:val="000000" w:themeColor="text1"/>
          <w:szCs w:val="20"/>
        </w:rPr>
        <w:t>Impresión cabeza-cabeza con relación a los Certificados de Incapacidad Temporal para el Trabajo.</w:t>
      </w:r>
    </w:p>
    <w:p w:rsidR="00455BE6" w:rsidRPr="00455BE6" w:rsidRDefault="00455BE6" w:rsidP="00455BE6">
      <w:pPr>
        <w:numPr>
          <w:ilvl w:val="0"/>
          <w:numId w:val="45"/>
        </w:numPr>
        <w:suppressAutoHyphens/>
        <w:spacing w:after="0" w:line="240" w:lineRule="auto"/>
        <w:jc w:val="both"/>
        <w:rPr>
          <w:rFonts w:cs="Arial"/>
          <w:color w:val="000000" w:themeColor="text1"/>
          <w:szCs w:val="20"/>
        </w:rPr>
      </w:pPr>
      <w:r w:rsidRPr="00455BE6">
        <w:rPr>
          <w:rFonts w:cs="Arial"/>
          <w:color w:val="000000" w:themeColor="text1"/>
          <w:szCs w:val="20"/>
        </w:rPr>
        <w:t>Impresión en tinta café.</w:t>
      </w:r>
    </w:p>
    <w:p w:rsidR="00455BE6" w:rsidRPr="00455BE6" w:rsidRDefault="00455BE6" w:rsidP="00455BE6">
      <w:pPr>
        <w:numPr>
          <w:ilvl w:val="0"/>
          <w:numId w:val="45"/>
        </w:numPr>
        <w:suppressAutoHyphens/>
        <w:spacing w:after="0" w:line="240" w:lineRule="auto"/>
        <w:jc w:val="both"/>
        <w:rPr>
          <w:rFonts w:cs="Arial"/>
          <w:color w:val="000000" w:themeColor="text1"/>
          <w:szCs w:val="20"/>
        </w:rPr>
      </w:pPr>
      <w:r w:rsidRPr="00455BE6">
        <w:rPr>
          <w:rFonts w:cs="Arial"/>
          <w:color w:val="000000" w:themeColor="text1"/>
          <w:szCs w:val="20"/>
        </w:rPr>
        <w:t>Impresión de la abreviatura de la DELEG./UMAE, series y folios de inicio y final del block.</w:t>
      </w:r>
    </w:p>
    <w:p w:rsidR="00455BE6" w:rsidRPr="00455BE6" w:rsidRDefault="00455BE6" w:rsidP="00455BE6">
      <w:pPr>
        <w:numPr>
          <w:ilvl w:val="0"/>
          <w:numId w:val="45"/>
        </w:numPr>
        <w:suppressAutoHyphens/>
        <w:spacing w:after="0" w:line="240" w:lineRule="auto"/>
        <w:jc w:val="both"/>
        <w:rPr>
          <w:rFonts w:cs="Arial"/>
          <w:color w:val="000000" w:themeColor="text1"/>
          <w:szCs w:val="20"/>
        </w:rPr>
      </w:pPr>
      <w:r w:rsidRPr="00455BE6">
        <w:rPr>
          <w:rFonts w:cs="Arial"/>
          <w:color w:val="000000" w:themeColor="text1"/>
          <w:szCs w:val="20"/>
        </w:rPr>
        <w:t>En todos los folios deberán imprimirse 6 dígitos, completando con ceros a la izquierda de las cifras significativas.</w:t>
      </w:r>
    </w:p>
    <w:p w:rsidR="00455BE6" w:rsidRPr="00455BE6" w:rsidRDefault="00455BE6" w:rsidP="00455BE6">
      <w:pPr>
        <w:numPr>
          <w:ilvl w:val="0"/>
          <w:numId w:val="45"/>
        </w:numPr>
        <w:suppressAutoHyphens/>
        <w:spacing w:after="0" w:line="240" w:lineRule="auto"/>
        <w:jc w:val="both"/>
        <w:rPr>
          <w:rFonts w:cs="Arial"/>
          <w:color w:val="000000" w:themeColor="text1"/>
          <w:szCs w:val="20"/>
        </w:rPr>
      </w:pPr>
      <w:r w:rsidRPr="00455BE6">
        <w:rPr>
          <w:rFonts w:cs="Arial"/>
          <w:color w:val="000000" w:themeColor="text1"/>
          <w:szCs w:val="20"/>
        </w:rPr>
        <w:t xml:space="preserve">Impresión en tinta negra de la leyenda </w:t>
      </w:r>
      <w:r w:rsidRPr="00455BE6">
        <w:rPr>
          <w:rFonts w:cs="Arial"/>
          <w:b/>
          <w:color w:val="000000" w:themeColor="text1"/>
          <w:szCs w:val="20"/>
        </w:rPr>
        <w:t xml:space="preserve">CANCELADO </w:t>
      </w:r>
      <w:r w:rsidRPr="00455BE6">
        <w:rPr>
          <w:rFonts w:cs="Arial"/>
          <w:color w:val="000000" w:themeColor="text1"/>
          <w:szCs w:val="20"/>
        </w:rPr>
        <w:t xml:space="preserve">en los Certificados de Incapacidad Temporal para el Trabajo con folio </w:t>
      </w:r>
      <w:r w:rsidRPr="00455BE6">
        <w:rPr>
          <w:rFonts w:cs="Arial"/>
          <w:b/>
          <w:color w:val="000000" w:themeColor="text1"/>
          <w:szCs w:val="20"/>
        </w:rPr>
        <w:t xml:space="preserve">1000000 </w:t>
      </w:r>
      <w:r w:rsidRPr="00455BE6">
        <w:rPr>
          <w:rFonts w:cs="Arial"/>
          <w:color w:val="000000" w:themeColor="text1"/>
          <w:szCs w:val="20"/>
        </w:rPr>
        <w:t>de todas las series (será el único folio que se imprima con siete dígitos).</w:t>
      </w:r>
    </w:p>
    <w:p w:rsidR="00455BE6" w:rsidRPr="00455BE6" w:rsidRDefault="00455BE6" w:rsidP="00455BE6">
      <w:pPr>
        <w:spacing w:after="0" w:line="240" w:lineRule="auto"/>
        <w:jc w:val="both"/>
        <w:rPr>
          <w:rFonts w:cs="Arial"/>
          <w:color w:val="000000" w:themeColor="text1"/>
          <w:szCs w:val="20"/>
        </w:rPr>
      </w:pPr>
    </w:p>
    <w:p w:rsidR="00455BE6" w:rsidRPr="00455BE6" w:rsidRDefault="00455BE6" w:rsidP="00455BE6">
      <w:pPr>
        <w:spacing w:after="0" w:line="240" w:lineRule="auto"/>
        <w:jc w:val="both"/>
        <w:rPr>
          <w:rFonts w:cs="Arial"/>
          <w:color w:val="000000" w:themeColor="text1"/>
          <w:szCs w:val="20"/>
        </w:rPr>
      </w:pPr>
      <w:r w:rsidRPr="00455BE6">
        <w:rPr>
          <w:rFonts w:cs="Arial"/>
          <w:b/>
          <w:color w:val="000000" w:themeColor="text1"/>
          <w:szCs w:val="20"/>
          <w:u w:val="single"/>
        </w:rPr>
        <w:t>Interior de la portada:</w:t>
      </w:r>
      <w:r w:rsidRPr="00455BE6">
        <w:rPr>
          <w:rFonts w:cs="Arial"/>
          <w:color w:val="000000" w:themeColor="text1"/>
          <w:szCs w:val="20"/>
        </w:rPr>
        <w:t xml:space="preserve"> “Instrucciones importantes para el manejo de los blocks de Certificados de Incapacidad Temporal para el Trabajo”.</w:t>
      </w:r>
    </w:p>
    <w:p w:rsidR="00455BE6" w:rsidRPr="00455BE6" w:rsidRDefault="00455BE6" w:rsidP="00455BE6">
      <w:pPr>
        <w:spacing w:after="0" w:line="240" w:lineRule="auto"/>
        <w:jc w:val="both"/>
        <w:rPr>
          <w:rFonts w:cs="Arial"/>
          <w:color w:val="000000" w:themeColor="text1"/>
          <w:szCs w:val="20"/>
        </w:rPr>
      </w:pPr>
    </w:p>
    <w:p w:rsidR="00455BE6" w:rsidRPr="00455BE6" w:rsidRDefault="00455BE6" w:rsidP="00455BE6">
      <w:pPr>
        <w:numPr>
          <w:ilvl w:val="0"/>
          <w:numId w:val="41"/>
        </w:numPr>
        <w:tabs>
          <w:tab w:val="clear" w:pos="0"/>
          <w:tab w:val="num" w:pos="720"/>
        </w:tabs>
        <w:suppressAutoHyphens/>
        <w:spacing w:after="0" w:line="240" w:lineRule="auto"/>
        <w:jc w:val="both"/>
        <w:rPr>
          <w:rFonts w:cs="Arial"/>
          <w:color w:val="000000" w:themeColor="text1"/>
          <w:szCs w:val="20"/>
        </w:rPr>
      </w:pPr>
      <w:r w:rsidRPr="00455BE6">
        <w:rPr>
          <w:rFonts w:cs="Arial"/>
          <w:color w:val="000000" w:themeColor="text1"/>
          <w:szCs w:val="20"/>
        </w:rPr>
        <w:t>Impresión en el interior de la portada.</w:t>
      </w:r>
    </w:p>
    <w:p w:rsidR="00455BE6" w:rsidRPr="00455BE6" w:rsidRDefault="00455BE6" w:rsidP="00455BE6">
      <w:pPr>
        <w:numPr>
          <w:ilvl w:val="0"/>
          <w:numId w:val="41"/>
        </w:numPr>
        <w:tabs>
          <w:tab w:val="clear" w:pos="0"/>
          <w:tab w:val="num" w:pos="720"/>
        </w:tabs>
        <w:suppressAutoHyphens/>
        <w:spacing w:after="0" w:line="240" w:lineRule="auto"/>
        <w:jc w:val="both"/>
        <w:rPr>
          <w:rFonts w:cs="Arial"/>
          <w:color w:val="000000" w:themeColor="text1"/>
          <w:szCs w:val="20"/>
        </w:rPr>
      </w:pPr>
      <w:r w:rsidRPr="00455BE6">
        <w:rPr>
          <w:rFonts w:cs="Arial"/>
          <w:color w:val="000000" w:themeColor="text1"/>
          <w:szCs w:val="20"/>
        </w:rPr>
        <w:t>Impresión cabeza-cabeza con relación a la portada.</w:t>
      </w:r>
    </w:p>
    <w:p w:rsidR="00455BE6" w:rsidRPr="00455BE6" w:rsidRDefault="00455BE6" w:rsidP="00455BE6">
      <w:pPr>
        <w:numPr>
          <w:ilvl w:val="0"/>
          <w:numId w:val="41"/>
        </w:numPr>
        <w:tabs>
          <w:tab w:val="clear" w:pos="0"/>
          <w:tab w:val="num" w:pos="720"/>
        </w:tabs>
        <w:suppressAutoHyphens/>
        <w:spacing w:after="0" w:line="240" w:lineRule="auto"/>
        <w:jc w:val="both"/>
        <w:rPr>
          <w:rFonts w:cs="Arial"/>
          <w:color w:val="000000" w:themeColor="text1"/>
          <w:szCs w:val="20"/>
        </w:rPr>
      </w:pPr>
      <w:r w:rsidRPr="00455BE6">
        <w:rPr>
          <w:rFonts w:cs="Arial"/>
          <w:color w:val="000000" w:themeColor="text1"/>
          <w:szCs w:val="20"/>
        </w:rPr>
        <w:t>Impresión en tinta café.</w:t>
      </w:r>
    </w:p>
    <w:p w:rsidR="00455BE6" w:rsidRPr="00455BE6" w:rsidRDefault="00455BE6" w:rsidP="00455BE6">
      <w:pPr>
        <w:spacing w:after="0" w:line="240" w:lineRule="auto"/>
        <w:jc w:val="both"/>
        <w:rPr>
          <w:rFonts w:cs="Arial"/>
          <w:color w:val="000000" w:themeColor="text1"/>
          <w:szCs w:val="20"/>
        </w:rPr>
      </w:pPr>
    </w:p>
    <w:p w:rsidR="00455BE6" w:rsidRPr="00455BE6" w:rsidRDefault="00455BE6" w:rsidP="00455BE6">
      <w:pPr>
        <w:spacing w:after="0" w:line="240" w:lineRule="auto"/>
        <w:jc w:val="both"/>
        <w:rPr>
          <w:rFonts w:cs="Arial"/>
          <w:color w:val="000000" w:themeColor="text1"/>
          <w:szCs w:val="20"/>
        </w:rPr>
      </w:pPr>
      <w:r w:rsidRPr="00455BE6">
        <w:rPr>
          <w:rFonts w:cs="Arial"/>
          <w:b/>
          <w:color w:val="000000" w:themeColor="text1"/>
          <w:szCs w:val="20"/>
          <w:u w:val="single"/>
        </w:rPr>
        <w:t xml:space="preserve">“Recibo” </w:t>
      </w:r>
      <w:r w:rsidRPr="00455BE6">
        <w:rPr>
          <w:rFonts w:cs="Arial"/>
          <w:color w:val="000000" w:themeColor="text1"/>
          <w:szCs w:val="20"/>
        </w:rPr>
        <w:t>(carátula):</w:t>
      </w:r>
    </w:p>
    <w:p w:rsidR="00455BE6" w:rsidRPr="00455BE6" w:rsidRDefault="00455BE6" w:rsidP="00455BE6">
      <w:pPr>
        <w:spacing w:after="0" w:line="240" w:lineRule="auto"/>
        <w:jc w:val="both"/>
        <w:rPr>
          <w:rFonts w:cs="Arial"/>
          <w:color w:val="000000" w:themeColor="text1"/>
          <w:szCs w:val="20"/>
        </w:rPr>
      </w:pPr>
    </w:p>
    <w:p w:rsidR="00455BE6" w:rsidRPr="00455BE6" w:rsidRDefault="00455BE6" w:rsidP="00455BE6">
      <w:pPr>
        <w:numPr>
          <w:ilvl w:val="0"/>
          <w:numId w:val="46"/>
        </w:numPr>
        <w:suppressAutoHyphens/>
        <w:spacing w:after="0" w:line="240" w:lineRule="auto"/>
        <w:jc w:val="both"/>
        <w:rPr>
          <w:rFonts w:cs="Arial"/>
          <w:color w:val="000000" w:themeColor="text1"/>
          <w:szCs w:val="20"/>
        </w:rPr>
      </w:pPr>
      <w:r w:rsidRPr="00455BE6">
        <w:rPr>
          <w:rFonts w:cs="Arial"/>
          <w:color w:val="000000" w:themeColor="text1"/>
          <w:szCs w:val="20"/>
        </w:rPr>
        <w:t xml:space="preserve">Papel ledger color ante de </w:t>
      </w:r>
      <w:r w:rsidRPr="00455BE6">
        <w:rPr>
          <w:rFonts w:cs="Arial"/>
          <w:szCs w:val="20"/>
        </w:rPr>
        <w:t xml:space="preserve"> 120 grs</w:t>
      </w:r>
      <w:r w:rsidRPr="00455BE6">
        <w:rPr>
          <w:rFonts w:cs="Arial"/>
          <w:color w:val="000000" w:themeColor="text1"/>
          <w:szCs w:val="20"/>
        </w:rPr>
        <w:t>.</w:t>
      </w:r>
    </w:p>
    <w:p w:rsidR="00455BE6" w:rsidRPr="00455BE6" w:rsidRDefault="00455BE6" w:rsidP="00455BE6">
      <w:pPr>
        <w:numPr>
          <w:ilvl w:val="0"/>
          <w:numId w:val="46"/>
        </w:numPr>
        <w:suppressAutoHyphens/>
        <w:spacing w:after="0" w:line="240" w:lineRule="auto"/>
        <w:jc w:val="both"/>
        <w:rPr>
          <w:rFonts w:cs="Arial"/>
          <w:color w:val="000000" w:themeColor="text1"/>
          <w:szCs w:val="20"/>
        </w:rPr>
      </w:pPr>
      <w:r w:rsidRPr="00455BE6">
        <w:rPr>
          <w:rFonts w:cs="Arial"/>
          <w:color w:val="000000" w:themeColor="text1"/>
          <w:szCs w:val="20"/>
        </w:rPr>
        <w:t>Impresión general en tinta café.</w:t>
      </w:r>
    </w:p>
    <w:p w:rsidR="00455BE6" w:rsidRPr="00455BE6" w:rsidRDefault="00455BE6" w:rsidP="00455BE6">
      <w:pPr>
        <w:numPr>
          <w:ilvl w:val="0"/>
          <w:numId w:val="46"/>
        </w:numPr>
        <w:suppressAutoHyphens/>
        <w:spacing w:after="0" w:line="240" w:lineRule="auto"/>
        <w:jc w:val="both"/>
        <w:rPr>
          <w:rFonts w:cs="Arial"/>
          <w:color w:val="000000" w:themeColor="text1"/>
          <w:szCs w:val="20"/>
        </w:rPr>
      </w:pPr>
      <w:r w:rsidRPr="00455BE6">
        <w:rPr>
          <w:rFonts w:cs="Arial"/>
          <w:color w:val="000000" w:themeColor="text1"/>
          <w:szCs w:val="20"/>
        </w:rPr>
        <w:t>Impresión de series, folios y abreviatura de la DELEG./UMAE en tinta roja.</w:t>
      </w:r>
    </w:p>
    <w:p w:rsidR="00455BE6" w:rsidRPr="00455BE6" w:rsidRDefault="00455BE6" w:rsidP="00455BE6">
      <w:pPr>
        <w:numPr>
          <w:ilvl w:val="0"/>
          <w:numId w:val="46"/>
        </w:numPr>
        <w:suppressAutoHyphens/>
        <w:spacing w:after="0" w:line="240" w:lineRule="auto"/>
        <w:jc w:val="both"/>
        <w:rPr>
          <w:rFonts w:cs="Arial"/>
          <w:color w:val="000000" w:themeColor="text1"/>
          <w:szCs w:val="20"/>
        </w:rPr>
      </w:pPr>
      <w:r w:rsidRPr="00455BE6">
        <w:rPr>
          <w:rFonts w:cs="Arial"/>
          <w:color w:val="000000" w:themeColor="text1"/>
          <w:szCs w:val="20"/>
        </w:rPr>
        <w:t>En todos los folios deberán imprimirse 6 dígitos, completando con ceros a la izquierda de las cifras significativas.</w:t>
      </w:r>
    </w:p>
    <w:p w:rsidR="00455BE6" w:rsidRPr="00455BE6" w:rsidRDefault="00455BE6" w:rsidP="00455BE6">
      <w:pPr>
        <w:numPr>
          <w:ilvl w:val="0"/>
          <w:numId w:val="46"/>
        </w:numPr>
        <w:suppressAutoHyphens/>
        <w:spacing w:after="0" w:line="240" w:lineRule="auto"/>
        <w:jc w:val="both"/>
        <w:rPr>
          <w:rFonts w:cs="Arial"/>
          <w:color w:val="000000" w:themeColor="text1"/>
          <w:szCs w:val="20"/>
        </w:rPr>
      </w:pPr>
      <w:r w:rsidRPr="00455BE6">
        <w:rPr>
          <w:rFonts w:cs="Arial"/>
          <w:color w:val="000000" w:themeColor="text1"/>
          <w:szCs w:val="20"/>
        </w:rPr>
        <w:t xml:space="preserve">Impresión en tinta negra de la leyenda </w:t>
      </w:r>
      <w:r w:rsidRPr="00455BE6">
        <w:rPr>
          <w:rFonts w:cs="Arial"/>
          <w:b/>
          <w:color w:val="000000" w:themeColor="text1"/>
          <w:szCs w:val="20"/>
        </w:rPr>
        <w:t xml:space="preserve">CANCELADO </w:t>
      </w:r>
      <w:r w:rsidRPr="00455BE6">
        <w:rPr>
          <w:rFonts w:cs="Arial"/>
          <w:color w:val="000000" w:themeColor="text1"/>
          <w:szCs w:val="20"/>
        </w:rPr>
        <w:t xml:space="preserve">en los Certificados de Incapacidad con folio </w:t>
      </w:r>
      <w:r w:rsidRPr="00455BE6">
        <w:rPr>
          <w:rFonts w:cs="Arial"/>
          <w:b/>
          <w:color w:val="000000" w:themeColor="text1"/>
          <w:szCs w:val="20"/>
        </w:rPr>
        <w:t xml:space="preserve">1000000 </w:t>
      </w:r>
      <w:r w:rsidRPr="00455BE6">
        <w:rPr>
          <w:rFonts w:cs="Arial"/>
          <w:color w:val="000000" w:themeColor="text1"/>
          <w:szCs w:val="20"/>
        </w:rPr>
        <w:t>de todas las series (será el único folio que se imprima con siete dígitos).</w:t>
      </w:r>
    </w:p>
    <w:p w:rsidR="00455BE6" w:rsidRPr="00455BE6" w:rsidRDefault="00455BE6" w:rsidP="00455BE6">
      <w:pPr>
        <w:numPr>
          <w:ilvl w:val="0"/>
          <w:numId w:val="46"/>
        </w:numPr>
        <w:suppressAutoHyphens/>
        <w:spacing w:after="0" w:line="240" w:lineRule="auto"/>
        <w:jc w:val="both"/>
        <w:rPr>
          <w:rFonts w:cs="Arial"/>
          <w:color w:val="000000" w:themeColor="text1"/>
          <w:szCs w:val="20"/>
        </w:rPr>
      </w:pPr>
      <w:r w:rsidRPr="00455BE6">
        <w:rPr>
          <w:rFonts w:cs="Arial"/>
          <w:color w:val="000000" w:themeColor="text1"/>
          <w:szCs w:val="20"/>
        </w:rPr>
        <w:t xml:space="preserve">Al lado izquierdo dejar un margen de </w:t>
      </w:r>
      <w:smartTag w:uri="urn:schemas-microsoft-com:office:smarttags" w:element="metricconverter">
        <w:smartTagPr>
          <w:attr w:name="ProductID" w:val="1.2 cm"/>
        </w:smartTagPr>
        <w:r w:rsidRPr="00455BE6">
          <w:rPr>
            <w:rFonts w:cs="Arial"/>
            <w:color w:val="000000" w:themeColor="text1"/>
            <w:szCs w:val="20"/>
          </w:rPr>
          <w:t>1.2 cms</w:t>
        </w:r>
      </w:smartTag>
      <w:r w:rsidRPr="00455BE6">
        <w:rPr>
          <w:rFonts w:cs="Arial"/>
          <w:color w:val="000000" w:themeColor="text1"/>
          <w:szCs w:val="20"/>
        </w:rPr>
        <w:t>. marcando perforaciones para facilitar su desprendimiento.</w:t>
      </w:r>
    </w:p>
    <w:p w:rsidR="00455BE6" w:rsidRPr="00455BE6" w:rsidRDefault="00455BE6" w:rsidP="00455BE6">
      <w:pPr>
        <w:spacing w:after="0" w:line="240" w:lineRule="auto"/>
        <w:jc w:val="both"/>
        <w:rPr>
          <w:rFonts w:cs="Arial"/>
          <w:color w:val="000000" w:themeColor="text1"/>
          <w:szCs w:val="20"/>
        </w:rPr>
      </w:pPr>
    </w:p>
    <w:p w:rsidR="00455BE6" w:rsidRPr="00455BE6" w:rsidRDefault="00455BE6" w:rsidP="00455BE6">
      <w:pPr>
        <w:spacing w:after="0" w:line="240" w:lineRule="auto"/>
        <w:jc w:val="both"/>
        <w:rPr>
          <w:rFonts w:cs="Arial"/>
          <w:color w:val="000000" w:themeColor="text1"/>
          <w:szCs w:val="20"/>
        </w:rPr>
      </w:pPr>
      <w:r w:rsidRPr="00455BE6">
        <w:rPr>
          <w:rFonts w:cs="Arial"/>
          <w:b/>
          <w:color w:val="000000" w:themeColor="text1"/>
          <w:szCs w:val="20"/>
          <w:u w:val="single"/>
        </w:rPr>
        <w:t xml:space="preserve">Reverso del “Recibo”  </w:t>
      </w:r>
      <w:r w:rsidRPr="00455BE6">
        <w:rPr>
          <w:rFonts w:cs="Arial"/>
          <w:color w:val="000000" w:themeColor="text1"/>
          <w:szCs w:val="20"/>
        </w:rPr>
        <w:t>(carátula)</w:t>
      </w:r>
    </w:p>
    <w:p w:rsidR="00455BE6" w:rsidRPr="00455BE6" w:rsidRDefault="00455BE6" w:rsidP="00455BE6">
      <w:pPr>
        <w:spacing w:after="0" w:line="240" w:lineRule="auto"/>
        <w:jc w:val="both"/>
        <w:rPr>
          <w:rFonts w:cs="Arial"/>
          <w:color w:val="000000" w:themeColor="text1"/>
          <w:szCs w:val="20"/>
        </w:rPr>
      </w:pPr>
    </w:p>
    <w:p w:rsidR="00455BE6" w:rsidRPr="00455BE6" w:rsidRDefault="00455BE6" w:rsidP="00455BE6">
      <w:pPr>
        <w:numPr>
          <w:ilvl w:val="0"/>
          <w:numId w:val="42"/>
        </w:numPr>
        <w:tabs>
          <w:tab w:val="clear" w:pos="108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Impresión general en tinta café.</w:t>
      </w:r>
    </w:p>
    <w:p w:rsidR="00455BE6" w:rsidRPr="00455BE6" w:rsidRDefault="00455BE6" w:rsidP="00455BE6">
      <w:pPr>
        <w:numPr>
          <w:ilvl w:val="0"/>
          <w:numId w:val="42"/>
        </w:numPr>
        <w:tabs>
          <w:tab w:val="clear" w:pos="108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Impresión de “Transferencias” en tinta roja.</w:t>
      </w:r>
    </w:p>
    <w:p w:rsidR="00455BE6" w:rsidRPr="00455BE6" w:rsidRDefault="00455BE6" w:rsidP="00455BE6">
      <w:pPr>
        <w:numPr>
          <w:ilvl w:val="0"/>
          <w:numId w:val="42"/>
        </w:numPr>
        <w:tabs>
          <w:tab w:val="clear" w:pos="108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Impresión cabeza-cabeza con relación al anverso.</w:t>
      </w:r>
    </w:p>
    <w:p w:rsidR="00455BE6" w:rsidRPr="00455BE6" w:rsidRDefault="00455BE6" w:rsidP="00455BE6">
      <w:pPr>
        <w:spacing w:after="0" w:line="240" w:lineRule="auto"/>
        <w:ind w:left="720"/>
        <w:jc w:val="both"/>
        <w:rPr>
          <w:rFonts w:cs="Arial"/>
          <w:color w:val="000000" w:themeColor="text1"/>
          <w:szCs w:val="20"/>
        </w:rPr>
      </w:pPr>
    </w:p>
    <w:p w:rsidR="00455BE6" w:rsidRPr="00455BE6" w:rsidRDefault="00455BE6" w:rsidP="00455BE6">
      <w:pPr>
        <w:spacing w:after="0" w:line="240" w:lineRule="auto"/>
        <w:jc w:val="both"/>
        <w:rPr>
          <w:rFonts w:cs="Arial"/>
          <w:b/>
          <w:color w:val="000000" w:themeColor="text1"/>
          <w:szCs w:val="20"/>
          <w:u w:val="single"/>
        </w:rPr>
      </w:pPr>
      <w:r w:rsidRPr="00455BE6">
        <w:rPr>
          <w:rFonts w:cs="Arial"/>
          <w:b/>
          <w:color w:val="000000" w:themeColor="text1"/>
          <w:szCs w:val="20"/>
          <w:u w:val="single"/>
        </w:rPr>
        <w:t xml:space="preserve">“Respaldo” </w:t>
      </w:r>
    </w:p>
    <w:p w:rsidR="00455BE6" w:rsidRPr="00455BE6" w:rsidRDefault="00455BE6" w:rsidP="00455BE6">
      <w:pPr>
        <w:spacing w:after="0" w:line="240" w:lineRule="auto"/>
        <w:jc w:val="both"/>
        <w:rPr>
          <w:rFonts w:cs="Arial"/>
          <w:b/>
          <w:color w:val="000000" w:themeColor="text1"/>
          <w:szCs w:val="20"/>
          <w:u w:val="single"/>
        </w:rPr>
      </w:pPr>
    </w:p>
    <w:p w:rsidR="00455BE6" w:rsidRPr="00455BE6" w:rsidRDefault="00455BE6" w:rsidP="00455BE6">
      <w:pPr>
        <w:numPr>
          <w:ilvl w:val="0"/>
          <w:numId w:val="47"/>
        </w:numPr>
        <w:suppressAutoHyphens/>
        <w:spacing w:after="0" w:line="240" w:lineRule="auto"/>
        <w:jc w:val="both"/>
        <w:rPr>
          <w:rFonts w:cs="Arial"/>
          <w:color w:val="000000" w:themeColor="text1"/>
          <w:szCs w:val="20"/>
        </w:rPr>
      </w:pPr>
      <w:r w:rsidRPr="00455BE6">
        <w:rPr>
          <w:rFonts w:cs="Arial"/>
          <w:color w:val="000000" w:themeColor="text1"/>
          <w:szCs w:val="20"/>
        </w:rPr>
        <w:t>Cartulina color crema de 200 grs.</w:t>
      </w:r>
    </w:p>
    <w:p w:rsidR="00455BE6" w:rsidRPr="00455BE6" w:rsidRDefault="00455BE6" w:rsidP="00455BE6">
      <w:pPr>
        <w:numPr>
          <w:ilvl w:val="0"/>
          <w:numId w:val="47"/>
        </w:numPr>
        <w:suppressAutoHyphens/>
        <w:spacing w:after="0" w:line="240" w:lineRule="auto"/>
        <w:jc w:val="both"/>
        <w:rPr>
          <w:rFonts w:cs="Arial"/>
          <w:color w:val="000000" w:themeColor="text1"/>
          <w:szCs w:val="20"/>
        </w:rPr>
      </w:pPr>
      <w:r w:rsidRPr="00455BE6">
        <w:rPr>
          <w:rFonts w:cs="Arial"/>
          <w:color w:val="000000" w:themeColor="text1"/>
          <w:szCs w:val="20"/>
        </w:rPr>
        <w:t xml:space="preserve">Impresión de la palabra </w:t>
      </w:r>
      <w:r w:rsidRPr="00455BE6">
        <w:rPr>
          <w:rFonts w:cs="Arial"/>
          <w:b/>
          <w:color w:val="000000" w:themeColor="text1"/>
          <w:szCs w:val="20"/>
        </w:rPr>
        <w:t xml:space="preserve">“RESPALDO” </w:t>
      </w:r>
      <w:r w:rsidRPr="00455BE6">
        <w:rPr>
          <w:rFonts w:cs="Arial"/>
          <w:color w:val="000000" w:themeColor="text1"/>
          <w:szCs w:val="20"/>
        </w:rPr>
        <w:t>en tinta café, al centro de la mitad superior del formato.</w:t>
      </w:r>
    </w:p>
    <w:p w:rsidR="00455BE6" w:rsidRPr="00455BE6" w:rsidRDefault="00455BE6" w:rsidP="00455BE6">
      <w:pPr>
        <w:numPr>
          <w:ilvl w:val="0"/>
          <w:numId w:val="47"/>
        </w:numPr>
        <w:suppressAutoHyphens/>
        <w:spacing w:after="0" w:line="240" w:lineRule="auto"/>
        <w:jc w:val="both"/>
        <w:rPr>
          <w:rFonts w:cs="Arial"/>
          <w:color w:val="000000" w:themeColor="text1"/>
          <w:szCs w:val="20"/>
        </w:rPr>
      </w:pPr>
      <w:r w:rsidRPr="00455BE6">
        <w:rPr>
          <w:rFonts w:cs="Arial"/>
          <w:color w:val="000000" w:themeColor="text1"/>
          <w:szCs w:val="20"/>
        </w:rPr>
        <w:t>Imprimir en tinta café el recuadro con el mensaje “No olvide…”, en el ángulo inferior derecho.</w:t>
      </w:r>
    </w:p>
    <w:p w:rsidR="00455BE6" w:rsidRPr="00455BE6" w:rsidRDefault="00455BE6" w:rsidP="00455BE6">
      <w:pPr>
        <w:numPr>
          <w:ilvl w:val="0"/>
          <w:numId w:val="47"/>
        </w:numPr>
        <w:suppressAutoHyphens/>
        <w:spacing w:after="0" w:line="240" w:lineRule="auto"/>
        <w:jc w:val="both"/>
        <w:rPr>
          <w:rFonts w:cs="Arial"/>
          <w:color w:val="000000" w:themeColor="text1"/>
          <w:szCs w:val="20"/>
        </w:rPr>
      </w:pPr>
      <w:r w:rsidRPr="00455BE6">
        <w:rPr>
          <w:rFonts w:cs="Arial"/>
          <w:color w:val="000000" w:themeColor="text1"/>
          <w:szCs w:val="20"/>
        </w:rPr>
        <w:lastRenderedPageBreak/>
        <w:t xml:space="preserve">Al lado izquierdo dejar un margen de </w:t>
      </w:r>
      <w:smartTag w:uri="urn:schemas-microsoft-com:office:smarttags" w:element="metricconverter">
        <w:smartTagPr>
          <w:attr w:name="ProductID" w:val="1.2 cm"/>
        </w:smartTagPr>
        <w:r w:rsidRPr="00455BE6">
          <w:rPr>
            <w:rFonts w:cs="Arial"/>
            <w:color w:val="000000" w:themeColor="text1"/>
            <w:szCs w:val="20"/>
          </w:rPr>
          <w:t>1.2 cms</w:t>
        </w:r>
      </w:smartTag>
      <w:r w:rsidRPr="00455BE6">
        <w:rPr>
          <w:rFonts w:cs="Arial"/>
          <w:color w:val="000000" w:themeColor="text1"/>
          <w:szCs w:val="20"/>
        </w:rPr>
        <w:t>. Marcando perforaciones para facilitar su desprendimiento.</w:t>
      </w:r>
    </w:p>
    <w:p w:rsidR="00455BE6" w:rsidRPr="00455BE6" w:rsidRDefault="00455BE6" w:rsidP="00455BE6">
      <w:pPr>
        <w:numPr>
          <w:ilvl w:val="0"/>
          <w:numId w:val="47"/>
        </w:numPr>
        <w:suppressAutoHyphens/>
        <w:spacing w:after="0" w:line="240" w:lineRule="auto"/>
        <w:jc w:val="both"/>
        <w:rPr>
          <w:rFonts w:cs="Arial"/>
          <w:color w:val="000000" w:themeColor="text1"/>
          <w:szCs w:val="20"/>
        </w:rPr>
      </w:pPr>
      <w:r w:rsidRPr="00455BE6">
        <w:rPr>
          <w:rFonts w:cs="Arial"/>
          <w:color w:val="000000" w:themeColor="text1"/>
          <w:szCs w:val="20"/>
        </w:rPr>
        <w:t>Será intercalado entre el primer y segundo juegos del block y deberá ser utilizado como respaldo.</w:t>
      </w:r>
    </w:p>
    <w:p w:rsidR="00455BE6" w:rsidRPr="00455BE6" w:rsidRDefault="00455BE6" w:rsidP="00455BE6">
      <w:pPr>
        <w:spacing w:after="0" w:line="240" w:lineRule="auto"/>
        <w:jc w:val="both"/>
        <w:rPr>
          <w:rFonts w:cs="Arial"/>
          <w:b/>
          <w:color w:val="000000" w:themeColor="text1"/>
          <w:szCs w:val="20"/>
          <w:u w:val="single"/>
        </w:rPr>
      </w:pPr>
    </w:p>
    <w:p w:rsidR="00455BE6" w:rsidRPr="00455BE6" w:rsidRDefault="00455BE6" w:rsidP="00455BE6">
      <w:pPr>
        <w:spacing w:after="0" w:line="240" w:lineRule="auto"/>
        <w:jc w:val="both"/>
        <w:rPr>
          <w:rFonts w:cs="Arial"/>
          <w:b/>
          <w:color w:val="000000" w:themeColor="text1"/>
          <w:szCs w:val="20"/>
          <w:u w:val="single"/>
        </w:rPr>
      </w:pPr>
      <w:r w:rsidRPr="00455BE6">
        <w:rPr>
          <w:rFonts w:cs="Arial"/>
          <w:b/>
          <w:color w:val="000000" w:themeColor="text1"/>
          <w:szCs w:val="20"/>
          <w:u w:val="single"/>
        </w:rPr>
        <w:t>Original:</w:t>
      </w:r>
    </w:p>
    <w:p w:rsidR="00455BE6" w:rsidRPr="00455BE6" w:rsidRDefault="00455BE6" w:rsidP="00455BE6">
      <w:pPr>
        <w:spacing w:after="0" w:line="240" w:lineRule="auto"/>
        <w:jc w:val="both"/>
        <w:rPr>
          <w:rFonts w:cs="Arial"/>
          <w:b/>
          <w:color w:val="000000" w:themeColor="text1"/>
          <w:szCs w:val="20"/>
          <w:u w:val="single"/>
        </w:rPr>
      </w:pP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Papel bond blanco de  90 grs.</w:t>
      </w: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Impresión al frente a cuatro tintas: café, verde, roja y negra.</w:t>
      </w: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Impresión general en tinta café.</w:t>
      </w: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Impresión del logotipo en tinta verde institucional.</w:t>
      </w: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Impresión de series y folios en tinta roja.</w:t>
      </w: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En todos los folios deberán imprimirse 6 dígitos, completando con ceros a la izquierda de las cifras significativas.</w:t>
      </w: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 xml:space="preserve">Impresión en tinta negra de la leyenda </w:t>
      </w:r>
      <w:r w:rsidRPr="00455BE6">
        <w:rPr>
          <w:rFonts w:cs="Arial"/>
          <w:b/>
          <w:color w:val="000000" w:themeColor="text1"/>
          <w:szCs w:val="20"/>
        </w:rPr>
        <w:t xml:space="preserve">CANCELADO </w:t>
      </w:r>
      <w:r w:rsidRPr="00455BE6">
        <w:rPr>
          <w:rFonts w:cs="Arial"/>
          <w:color w:val="000000" w:themeColor="text1"/>
          <w:szCs w:val="20"/>
        </w:rPr>
        <w:t xml:space="preserve">en los Certificados de Incapacidad Temporal para el Trabajo con folio </w:t>
      </w:r>
      <w:r w:rsidRPr="00455BE6">
        <w:rPr>
          <w:rFonts w:cs="Arial"/>
          <w:b/>
          <w:color w:val="000000" w:themeColor="text1"/>
          <w:szCs w:val="20"/>
        </w:rPr>
        <w:t>1000000</w:t>
      </w:r>
      <w:r w:rsidRPr="00455BE6">
        <w:rPr>
          <w:rFonts w:cs="Arial"/>
          <w:color w:val="000000" w:themeColor="text1"/>
          <w:szCs w:val="20"/>
        </w:rPr>
        <w:t xml:space="preserve"> de todas las series (será el único folio que se imprima con siete dígitos)</w:t>
      </w: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Impresión en tinta negra de abreviaturas de DELEG./UMAE.</w:t>
      </w: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 xml:space="preserve">Área de carbonizado al reverso. </w:t>
      </w:r>
    </w:p>
    <w:p w:rsidR="00455BE6" w:rsidRPr="00455BE6" w:rsidRDefault="00455BE6" w:rsidP="00455BE6">
      <w:pPr>
        <w:numPr>
          <w:ilvl w:val="0"/>
          <w:numId w:val="2"/>
        </w:numPr>
        <w:tabs>
          <w:tab w:val="clear" w:pos="36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 xml:space="preserve">Al lado izquierdo dejar un margen de </w:t>
      </w:r>
      <w:smartTag w:uri="urn:schemas-microsoft-com:office:smarttags" w:element="metricconverter">
        <w:smartTagPr>
          <w:attr w:name="ProductID" w:val="1.2 cm"/>
        </w:smartTagPr>
        <w:r w:rsidRPr="00455BE6">
          <w:rPr>
            <w:rFonts w:cs="Arial"/>
            <w:color w:val="000000" w:themeColor="text1"/>
            <w:szCs w:val="20"/>
          </w:rPr>
          <w:t>1.2 cms</w:t>
        </w:r>
      </w:smartTag>
      <w:r w:rsidRPr="00455BE6">
        <w:rPr>
          <w:rFonts w:cs="Arial"/>
          <w:color w:val="000000" w:themeColor="text1"/>
          <w:szCs w:val="20"/>
        </w:rPr>
        <w:t>. Marcando perforaciones para facilitar su desprendimiento.</w:t>
      </w:r>
    </w:p>
    <w:p w:rsidR="00455BE6" w:rsidRPr="00455BE6" w:rsidRDefault="00455BE6" w:rsidP="00455BE6">
      <w:pPr>
        <w:numPr>
          <w:ilvl w:val="0"/>
          <w:numId w:val="2"/>
        </w:numPr>
        <w:shd w:val="clear" w:color="auto" w:fill="FFFFFF"/>
        <w:tabs>
          <w:tab w:val="clear" w:pos="360"/>
          <w:tab w:val="num" w:pos="720"/>
        </w:tabs>
        <w:suppressAutoHyphens/>
        <w:spacing w:after="0" w:line="240" w:lineRule="auto"/>
        <w:ind w:left="720"/>
        <w:jc w:val="both"/>
        <w:rPr>
          <w:rFonts w:cs="Arial"/>
          <w:color w:val="000000" w:themeColor="text1"/>
          <w:szCs w:val="20"/>
        </w:rPr>
      </w:pPr>
      <w:r w:rsidRPr="00455BE6">
        <w:rPr>
          <w:rFonts w:cs="Arial"/>
          <w:b/>
          <w:color w:val="000000" w:themeColor="text1"/>
          <w:szCs w:val="20"/>
        </w:rPr>
        <w:t xml:space="preserve">IMPORTANTE, CARACTERÍSTICAS DE SEGURIDAD: </w:t>
      </w:r>
      <w:r w:rsidRPr="00455BE6">
        <w:rPr>
          <w:rFonts w:cs="Arial"/>
          <w:color w:val="000000" w:themeColor="text1"/>
          <w:szCs w:val="20"/>
        </w:rPr>
        <w:t xml:space="preserve">Fondo de seguridad rayado en el recuadro superior derecho. Dentro del área del fondo de seguridad escondida la palabra </w:t>
      </w:r>
      <w:r w:rsidRPr="00455BE6">
        <w:rPr>
          <w:rFonts w:cs="Arial"/>
          <w:b/>
          <w:color w:val="000000" w:themeColor="text1"/>
          <w:szCs w:val="20"/>
        </w:rPr>
        <w:t xml:space="preserve">“ORIGINAL”, </w:t>
      </w:r>
      <w:r w:rsidRPr="00455BE6">
        <w:rPr>
          <w:rFonts w:cs="Arial"/>
          <w:color w:val="000000" w:themeColor="text1"/>
          <w:szCs w:val="20"/>
        </w:rPr>
        <w:t xml:space="preserve">en impresión horizontal abajo del nombre del asegurado. </w:t>
      </w:r>
      <w:r w:rsidRPr="00455BE6">
        <w:rPr>
          <w:rFonts w:cs="Arial"/>
          <w:szCs w:val="20"/>
        </w:rPr>
        <w:t xml:space="preserve">Logoline en la línea de matrícula del médico, la cual se formará con la repetición de las siglas IMSSIMSSIMSSIMSS.  </w:t>
      </w:r>
      <w:r w:rsidRPr="00455BE6">
        <w:rPr>
          <w:rFonts w:cs="Arial"/>
          <w:color w:val="000000" w:themeColor="text1"/>
          <w:szCs w:val="20"/>
        </w:rPr>
        <w:t>Deberá aparecer completo (cuatro dígitos por año) en impresión invertida (letra calada), el periodo de vigencia del block 2018-2020.</w:t>
      </w:r>
    </w:p>
    <w:p w:rsidR="00455BE6" w:rsidRPr="00455BE6" w:rsidRDefault="00455BE6" w:rsidP="00455BE6">
      <w:pPr>
        <w:spacing w:after="0" w:line="240" w:lineRule="auto"/>
        <w:jc w:val="both"/>
        <w:rPr>
          <w:rFonts w:cs="Arial"/>
          <w:color w:val="000000" w:themeColor="text1"/>
          <w:szCs w:val="20"/>
        </w:rPr>
      </w:pPr>
    </w:p>
    <w:p w:rsidR="00455BE6" w:rsidRPr="00455BE6" w:rsidRDefault="00455BE6" w:rsidP="00455BE6">
      <w:pPr>
        <w:spacing w:after="0" w:line="240" w:lineRule="auto"/>
        <w:jc w:val="both"/>
        <w:rPr>
          <w:rFonts w:cs="Arial"/>
          <w:b/>
          <w:color w:val="000000" w:themeColor="text1"/>
          <w:szCs w:val="20"/>
          <w:u w:val="single"/>
        </w:rPr>
      </w:pPr>
      <w:r w:rsidRPr="00455BE6">
        <w:rPr>
          <w:rFonts w:cs="Arial"/>
          <w:b/>
          <w:color w:val="000000" w:themeColor="text1"/>
          <w:szCs w:val="20"/>
          <w:u w:val="single"/>
        </w:rPr>
        <w:t>Reverso del original:</w:t>
      </w:r>
    </w:p>
    <w:p w:rsidR="00455BE6" w:rsidRPr="00455BE6" w:rsidRDefault="00455BE6" w:rsidP="00455BE6">
      <w:pPr>
        <w:spacing w:after="0" w:line="240" w:lineRule="auto"/>
        <w:jc w:val="both"/>
        <w:rPr>
          <w:rFonts w:cs="Arial"/>
          <w:b/>
          <w:color w:val="000000" w:themeColor="text1"/>
          <w:szCs w:val="20"/>
          <w:u w:val="single"/>
        </w:rPr>
      </w:pPr>
    </w:p>
    <w:p w:rsidR="00455BE6" w:rsidRPr="00455BE6" w:rsidRDefault="00455BE6" w:rsidP="00455BE6">
      <w:pPr>
        <w:numPr>
          <w:ilvl w:val="0"/>
          <w:numId w:val="39"/>
        </w:numPr>
        <w:tabs>
          <w:tab w:val="clear" w:pos="0"/>
          <w:tab w:val="num" w:pos="720"/>
        </w:tabs>
        <w:suppressAutoHyphens/>
        <w:spacing w:after="0" w:line="240" w:lineRule="auto"/>
        <w:ind w:left="720"/>
        <w:jc w:val="both"/>
        <w:rPr>
          <w:rFonts w:cs="Arial"/>
          <w:color w:val="000000" w:themeColor="text1"/>
          <w:szCs w:val="20"/>
        </w:rPr>
      </w:pPr>
      <w:r w:rsidRPr="00455BE6">
        <w:rPr>
          <w:rFonts w:cs="Arial"/>
          <w:color w:val="000000" w:themeColor="text1"/>
          <w:szCs w:val="20"/>
        </w:rPr>
        <w:t xml:space="preserve">Área de carbonizado en tinta negra por medio del sistema “Hot Spot” en caliente a 80° centígrados, garantizado a todo cambio de temperatura. El carbonizado deberá garantizarse por 3 años a cualquier cambio de temperatura. </w:t>
      </w:r>
    </w:p>
    <w:p w:rsidR="00455BE6" w:rsidRPr="00455BE6" w:rsidRDefault="00455BE6" w:rsidP="00455BE6">
      <w:pPr>
        <w:spacing w:after="0" w:line="240" w:lineRule="auto"/>
        <w:ind w:left="720"/>
        <w:jc w:val="both"/>
        <w:rPr>
          <w:rFonts w:cs="Arial"/>
          <w:color w:val="000000" w:themeColor="text1"/>
          <w:szCs w:val="20"/>
        </w:rPr>
      </w:pPr>
    </w:p>
    <w:p w:rsidR="00455BE6" w:rsidRPr="00455BE6" w:rsidRDefault="00455BE6" w:rsidP="00455BE6">
      <w:pPr>
        <w:spacing w:after="0" w:line="240" w:lineRule="auto"/>
        <w:jc w:val="both"/>
        <w:rPr>
          <w:rFonts w:cs="Arial"/>
          <w:b/>
          <w:color w:val="000000" w:themeColor="text1"/>
          <w:szCs w:val="20"/>
        </w:rPr>
      </w:pPr>
      <w:r w:rsidRPr="00455BE6">
        <w:rPr>
          <w:rFonts w:cs="Arial"/>
          <w:b/>
          <w:color w:val="000000" w:themeColor="text1"/>
          <w:szCs w:val="20"/>
          <w:u w:val="single"/>
        </w:rPr>
        <w:t xml:space="preserve">Primera copia: </w:t>
      </w:r>
      <w:r w:rsidRPr="00455BE6">
        <w:rPr>
          <w:rFonts w:cs="Arial"/>
          <w:b/>
          <w:color w:val="000000" w:themeColor="text1"/>
          <w:szCs w:val="20"/>
        </w:rPr>
        <w:t>“Copia Patrón”:</w:t>
      </w:r>
    </w:p>
    <w:p w:rsidR="00455BE6" w:rsidRPr="00455BE6" w:rsidRDefault="00455BE6" w:rsidP="00455BE6">
      <w:pPr>
        <w:spacing w:after="0" w:line="240" w:lineRule="auto"/>
        <w:jc w:val="both"/>
        <w:rPr>
          <w:rFonts w:cs="Arial"/>
          <w:b/>
          <w:color w:val="000000" w:themeColor="text1"/>
          <w:szCs w:val="20"/>
        </w:rPr>
      </w:pP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Papel bond seguridad verde de 90 grs.</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Impresión al frente a tres tintas: café, verde y roja.</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Impresión general en tinta café.</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Impresión de logotipo con pantalla en tinta verde institucional.</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 xml:space="preserve">Impresión en tinta roja de la leyenda: </w:t>
      </w:r>
      <w:r w:rsidRPr="00455BE6">
        <w:rPr>
          <w:rFonts w:cs="Arial"/>
          <w:b/>
          <w:color w:val="000000" w:themeColor="text1"/>
          <w:szCs w:val="20"/>
        </w:rPr>
        <w:t>COPIA PATRÓN</w:t>
      </w:r>
      <w:r w:rsidRPr="00455BE6">
        <w:rPr>
          <w:rFonts w:cs="Arial"/>
          <w:color w:val="000000" w:themeColor="text1"/>
          <w:szCs w:val="20"/>
        </w:rPr>
        <w:t>.</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Impresión de abreviatura de DELEG./UMAE, series y folios en tinta negra.</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En todos los folios deberán imprimirse 6 dígitos, completando con ceros a la izquierda en las cifras significativas.</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 xml:space="preserve">Impresión en tinta negra de la leyenda </w:t>
      </w:r>
      <w:r w:rsidRPr="00455BE6">
        <w:rPr>
          <w:rFonts w:cs="Arial"/>
          <w:b/>
          <w:color w:val="000000" w:themeColor="text1"/>
          <w:szCs w:val="20"/>
        </w:rPr>
        <w:t xml:space="preserve">CANCELADO </w:t>
      </w:r>
      <w:r w:rsidRPr="00455BE6">
        <w:rPr>
          <w:rFonts w:cs="Arial"/>
          <w:color w:val="000000" w:themeColor="text1"/>
          <w:szCs w:val="20"/>
        </w:rPr>
        <w:t xml:space="preserve">en los Certificados de Incapacidad Temporal para el Trabajo, con folio </w:t>
      </w:r>
      <w:r w:rsidRPr="00455BE6">
        <w:rPr>
          <w:rFonts w:cs="Arial"/>
          <w:b/>
          <w:color w:val="000000" w:themeColor="text1"/>
          <w:szCs w:val="20"/>
        </w:rPr>
        <w:t xml:space="preserve">1000000 </w:t>
      </w:r>
      <w:r w:rsidRPr="00455BE6">
        <w:rPr>
          <w:rFonts w:cs="Arial"/>
          <w:color w:val="000000" w:themeColor="text1"/>
          <w:szCs w:val="20"/>
        </w:rPr>
        <w:t>de todas las series (será el único folio que se imprima con siete dígitos).</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 xml:space="preserve">Al lado izquierdo dejar un margen de </w:t>
      </w:r>
      <w:smartTag w:uri="urn:schemas-microsoft-com:office:smarttags" w:element="metricconverter">
        <w:smartTagPr>
          <w:attr w:name="ProductID" w:val="1.2 cm"/>
        </w:smartTagPr>
        <w:r w:rsidRPr="00455BE6">
          <w:rPr>
            <w:rFonts w:cs="Arial"/>
            <w:color w:val="000000" w:themeColor="text1"/>
            <w:szCs w:val="20"/>
          </w:rPr>
          <w:t>1.2 cms</w:t>
        </w:r>
      </w:smartTag>
      <w:r w:rsidRPr="00455BE6">
        <w:rPr>
          <w:rFonts w:cs="Arial"/>
          <w:color w:val="000000" w:themeColor="text1"/>
          <w:szCs w:val="20"/>
        </w:rPr>
        <w:t>. Marcando perforaciones para facilitar su desprendimiento.</w:t>
      </w:r>
    </w:p>
    <w:p w:rsidR="00455BE6" w:rsidRDefault="00455BE6" w:rsidP="00455BE6">
      <w:pPr>
        <w:spacing w:after="0" w:line="240" w:lineRule="auto"/>
        <w:ind w:left="720"/>
        <w:jc w:val="both"/>
        <w:rPr>
          <w:rFonts w:cs="Arial"/>
          <w:color w:val="000000" w:themeColor="text1"/>
          <w:szCs w:val="20"/>
        </w:rPr>
      </w:pPr>
    </w:p>
    <w:p w:rsidR="00455BE6" w:rsidRDefault="00455BE6" w:rsidP="00455BE6">
      <w:pPr>
        <w:spacing w:after="0" w:line="240" w:lineRule="auto"/>
        <w:ind w:left="720"/>
        <w:jc w:val="both"/>
        <w:rPr>
          <w:rFonts w:cs="Arial"/>
          <w:color w:val="000000" w:themeColor="text1"/>
          <w:szCs w:val="20"/>
        </w:rPr>
      </w:pPr>
    </w:p>
    <w:p w:rsidR="00455BE6" w:rsidRPr="00455BE6" w:rsidRDefault="00455BE6" w:rsidP="00455BE6">
      <w:pPr>
        <w:spacing w:after="0" w:line="240" w:lineRule="auto"/>
        <w:ind w:left="720"/>
        <w:jc w:val="both"/>
        <w:rPr>
          <w:rFonts w:cs="Arial"/>
          <w:color w:val="000000" w:themeColor="text1"/>
          <w:szCs w:val="20"/>
        </w:rPr>
      </w:pPr>
    </w:p>
    <w:p w:rsidR="00455BE6" w:rsidRPr="00455BE6" w:rsidRDefault="00455BE6" w:rsidP="00455BE6">
      <w:pPr>
        <w:spacing w:after="0" w:line="240" w:lineRule="auto"/>
        <w:jc w:val="both"/>
        <w:rPr>
          <w:rFonts w:cs="Arial"/>
          <w:b/>
          <w:color w:val="000000" w:themeColor="text1"/>
          <w:szCs w:val="20"/>
          <w:u w:val="single"/>
        </w:rPr>
      </w:pPr>
      <w:r w:rsidRPr="00455BE6">
        <w:rPr>
          <w:rFonts w:cs="Arial"/>
          <w:b/>
          <w:color w:val="000000" w:themeColor="text1"/>
          <w:szCs w:val="20"/>
          <w:u w:val="single"/>
        </w:rPr>
        <w:t>Reverso de la primera copia:</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color w:val="000000" w:themeColor="text1"/>
          <w:szCs w:val="20"/>
        </w:rPr>
        <w:t xml:space="preserve">Área de carbonizado en tinta negra por medio del sistema “Hot Spot” en caliente a 80° centígrados, garantizado a todo cambio de temperatura. El carbonizado deberá garantizarse por 3 años a cualquier cambio de temperatura. </w:t>
      </w:r>
    </w:p>
    <w:p w:rsidR="00455BE6" w:rsidRPr="00455BE6" w:rsidRDefault="00455BE6" w:rsidP="00455BE6">
      <w:pPr>
        <w:spacing w:after="0" w:line="240" w:lineRule="auto"/>
        <w:jc w:val="both"/>
        <w:rPr>
          <w:rFonts w:cs="Arial"/>
          <w:b/>
          <w:color w:val="000000" w:themeColor="text1"/>
          <w:szCs w:val="20"/>
          <w:u w:val="single"/>
        </w:rPr>
      </w:pPr>
    </w:p>
    <w:p w:rsidR="00455BE6" w:rsidRPr="00455BE6" w:rsidRDefault="00455BE6" w:rsidP="00455BE6">
      <w:pPr>
        <w:spacing w:after="0" w:line="240" w:lineRule="auto"/>
        <w:jc w:val="both"/>
        <w:rPr>
          <w:rFonts w:cs="Arial"/>
          <w:b/>
          <w:color w:val="000000" w:themeColor="text1"/>
          <w:szCs w:val="20"/>
        </w:rPr>
      </w:pPr>
      <w:r w:rsidRPr="00455BE6">
        <w:rPr>
          <w:rFonts w:cs="Arial"/>
          <w:b/>
          <w:color w:val="000000" w:themeColor="text1"/>
          <w:szCs w:val="20"/>
          <w:u w:val="single"/>
        </w:rPr>
        <w:t xml:space="preserve">Segunda copia  </w:t>
      </w:r>
      <w:r w:rsidRPr="00455BE6">
        <w:rPr>
          <w:rFonts w:cs="Arial"/>
          <w:b/>
          <w:color w:val="000000" w:themeColor="text1"/>
          <w:szCs w:val="20"/>
        </w:rPr>
        <w:t>“Copia Asegurado”:</w:t>
      </w:r>
    </w:p>
    <w:p w:rsidR="00455BE6" w:rsidRPr="00455BE6" w:rsidRDefault="00455BE6" w:rsidP="00455BE6">
      <w:pPr>
        <w:spacing w:after="0" w:line="240" w:lineRule="auto"/>
        <w:jc w:val="both"/>
        <w:rPr>
          <w:rFonts w:cs="Arial"/>
          <w:b/>
          <w:color w:val="000000" w:themeColor="text1"/>
          <w:szCs w:val="20"/>
        </w:rPr>
      </w:pPr>
    </w:p>
    <w:p w:rsidR="00455BE6" w:rsidRPr="00455BE6" w:rsidRDefault="00455BE6" w:rsidP="00455BE6">
      <w:pPr>
        <w:numPr>
          <w:ilvl w:val="0"/>
          <w:numId w:val="1"/>
        </w:numPr>
        <w:tabs>
          <w:tab w:val="clear" w:pos="420"/>
          <w:tab w:val="num" w:pos="720"/>
        </w:tabs>
        <w:suppressAutoHyphens/>
        <w:spacing w:after="0" w:line="240" w:lineRule="auto"/>
        <w:ind w:left="720" w:hanging="294"/>
        <w:jc w:val="both"/>
        <w:rPr>
          <w:rFonts w:cs="Arial"/>
          <w:color w:val="000000" w:themeColor="text1"/>
          <w:szCs w:val="20"/>
        </w:rPr>
      </w:pPr>
      <w:r w:rsidRPr="00455BE6">
        <w:rPr>
          <w:rFonts w:cs="Arial"/>
          <w:color w:val="000000" w:themeColor="text1"/>
          <w:szCs w:val="20"/>
        </w:rPr>
        <w:t>Papel bond seguridad blanco de 120 grs. con fibras ópticas visibles e invisibles.</w:t>
      </w:r>
    </w:p>
    <w:p w:rsidR="00455BE6" w:rsidRPr="00455BE6" w:rsidRDefault="00455BE6" w:rsidP="00455BE6">
      <w:pPr>
        <w:numPr>
          <w:ilvl w:val="0"/>
          <w:numId w:val="48"/>
        </w:numPr>
        <w:tabs>
          <w:tab w:val="num" w:pos="720"/>
        </w:tabs>
        <w:suppressAutoHyphens/>
        <w:spacing w:after="0" w:line="240" w:lineRule="auto"/>
        <w:ind w:left="709" w:hanging="283"/>
        <w:jc w:val="both"/>
        <w:rPr>
          <w:rFonts w:cs="Arial"/>
          <w:color w:val="000000" w:themeColor="text1"/>
          <w:szCs w:val="20"/>
        </w:rPr>
      </w:pPr>
      <w:r w:rsidRPr="00455BE6">
        <w:rPr>
          <w:rFonts w:cs="Arial"/>
          <w:color w:val="000000" w:themeColor="text1"/>
          <w:szCs w:val="20"/>
        </w:rPr>
        <w:t>Impresión al frente a tres tintas: café, verde y roja.</w:t>
      </w:r>
    </w:p>
    <w:p w:rsidR="00455BE6" w:rsidRPr="00455BE6" w:rsidRDefault="00455BE6" w:rsidP="00455BE6">
      <w:pPr>
        <w:numPr>
          <w:ilvl w:val="0"/>
          <w:numId w:val="48"/>
        </w:numPr>
        <w:tabs>
          <w:tab w:val="num" w:pos="720"/>
        </w:tabs>
        <w:suppressAutoHyphens/>
        <w:spacing w:after="0" w:line="240" w:lineRule="auto"/>
        <w:ind w:left="709" w:hanging="283"/>
        <w:jc w:val="both"/>
        <w:rPr>
          <w:rFonts w:cs="Arial"/>
          <w:color w:val="000000" w:themeColor="text1"/>
          <w:szCs w:val="20"/>
        </w:rPr>
      </w:pPr>
      <w:r w:rsidRPr="00455BE6">
        <w:rPr>
          <w:rFonts w:cs="Arial"/>
          <w:color w:val="000000" w:themeColor="text1"/>
          <w:szCs w:val="20"/>
        </w:rPr>
        <w:t>Impresión general en tinta café.</w:t>
      </w:r>
    </w:p>
    <w:p w:rsidR="00455BE6" w:rsidRPr="00455BE6" w:rsidRDefault="00455BE6" w:rsidP="00455BE6">
      <w:pPr>
        <w:numPr>
          <w:ilvl w:val="0"/>
          <w:numId w:val="48"/>
        </w:numPr>
        <w:tabs>
          <w:tab w:val="num" w:pos="720"/>
        </w:tabs>
        <w:suppressAutoHyphens/>
        <w:spacing w:after="0" w:line="240" w:lineRule="auto"/>
        <w:ind w:left="709" w:hanging="283"/>
        <w:jc w:val="both"/>
        <w:rPr>
          <w:rFonts w:cs="Arial"/>
          <w:szCs w:val="20"/>
        </w:rPr>
      </w:pPr>
      <w:r w:rsidRPr="00455BE6">
        <w:rPr>
          <w:rFonts w:cs="Arial"/>
          <w:szCs w:val="20"/>
        </w:rPr>
        <w:t>Impresión de logotipo en tinta termo cromática verde institucional.</w:t>
      </w:r>
    </w:p>
    <w:p w:rsidR="00455BE6" w:rsidRPr="00455BE6" w:rsidRDefault="00455BE6" w:rsidP="00455BE6">
      <w:pPr>
        <w:numPr>
          <w:ilvl w:val="0"/>
          <w:numId w:val="48"/>
        </w:numPr>
        <w:tabs>
          <w:tab w:val="num" w:pos="720"/>
        </w:tabs>
        <w:suppressAutoHyphens/>
        <w:spacing w:after="0" w:line="240" w:lineRule="auto"/>
        <w:ind w:left="709" w:hanging="283"/>
        <w:jc w:val="both"/>
        <w:rPr>
          <w:rFonts w:cs="Arial"/>
          <w:color w:val="000000" w:themeColor="text1"/>
          <w:szCs w:val="20"/>
        </w:rPr>
      </w:pPr>
      <w:r w:rsidRPr="00455BE6">
        <w:rPr>
          <w:rFonts w:cs="Arial"/>
          <w:color w:val="000000" w:themeColor="text1"/>
          <w:szCs w:val="20"/>
        </w:rPr>
        <w:t xml:space="preserve">Impresión en tinta roja de las leyendas: </w:t>
      </w:r>
      <w:r w:rsidRPr="00455BE6">
        <w:rPr>
          <w:rFonts w:cs="Arial"/>
          <w:b/>
          <w:color w:val="000000" w:themeColor="text1"/>
          <w:szCs w:val="20"/>
        </w:rPr>
        <w:t xml:space="preserve">COPIA ASEGURADO </w:t>
      </w:r>
      <w:r w:rsidRPr="00455BE6">
        <w:rPr>
          <w:rFonts w:cs="Arial"/>
          <w:color w:val="000000" w:themeColor="text1"/>
          <w:szCs w:val="20"/>
        </w:rPr>
        <w:t>y “Verifique que su número de seguridad social esté correctamente anotado”.</w:t>
      </w:r>
    </w:p>
    <w:p w:rsidR="00455BE6" w:rsidRPr="00455BE6" w:rsidRDefault="00455BE6" w:rsidP="00455BE6">
      <w:pPr>
        <w:numPr>
          <w:ilvl w:val="0"/>
          <w:numId w:val="48"/>
        </w:numPr>
        <w:tabs>
          <w:tab w:val="num" w:pos="720"/>
        </w:tabs>
        <w:suppressAutoHyphens/>
        <w:spacing w:after="0" w:line="240" w:lineRule="auto"/>
        <w:ind w:left="709" w:hanging="283"/>
        <w:jc w:val="both"/>
        <w:rPr>
          <w:rFonts w:cs="Arial"/>
          <w:color w:val="000000" w:themeColor="text1"/>
          <w:szCs w:val="20"/>
        </w:rPr>
      </w:pPr>
      <w:r w:rsidRPr="00455BE6">
        <w:rPr>
          <w:rFonts w:cs="Arial"/>
          <w:color w:val="000000" w:themeColor="text1"/>
          <w:szCs w:val="20"/>
        </w:rPr>
        <w:t>Impresión de abreviatura de DELEG./UMAE, series y folios en tinta negra.</w:t>
      </w:r>
    </w:p>
    <w:p w:rsidR="00455BE6" w:rsidRPr="00455BE6" w:rsidRDefault="00455BE6" w:rsidP="00455BE6">
      <w:pPr>
        <w:numPr>
          <w:ilvl w:val="0"/>
          <w:numId w:val="48"/>
        </w:numPr>
        <w:tabs>
          <w:tab w:val="num" w:pos="720"/>
        </w:tabs>
        <w:suppressAutoHyphens/>
        <w:spacing w:after="0" w:line="240" w:lineRule="auto"/>
        <w:ind w:left="709" w:hanging="283"/>
        <w:jc w:val="both"/>
        <w:rPr>
          <w:rFonts w:cs="Arial"/>
          <w:color w:val="000000" w:themeColor="text1"/>
          <w:szCs w:val="20"/>
        </w:rPr>
      </w:pPr>
      <w:r w:rsidRPr="00455BE6">
        <w:rPr>
          <w:rFonts w:cs="Arial"/>
          <w:color w:val="000000" w:themeColor="text1"/>
          <w:szCs w:val="20"/>
        </w:rPr>
        <w:t>En todos los folios deberán imprimirse 6 dígitos, completando con ceros a la izquierda de las cifras significativas.</w:t>
      </w:r>
    </w:p>
    <w:p w:rsidR="00455BE6" w:rsidRPr="00455BE6" w:rsidRDefault="00455BE6" w:rsidP="00455BE6">
      <w:pPr>
        <w:numPr>
          <w:ilvl w:val="0"/>
          <w:numId w:val="48"/>
        </w:numPr>
        <w:tabs>
          <w:tab w:val="num" w:pos="720"/>
        </w:tabs>
        <w:suppressAutoHyphens/>
        <w:spacing w:after="0" w:line="240" w:lineRule="auto"/>
        <w:ind w:left="709" w:hanging="283"/>
        <w:jc w:val="both"/>
        <w:rPr>
          <w:rFonts w:cs="Arial"/>
          <w:color w:val="000000" w:themeColor="text1"/>
          <w:szCs w:val="20"/>
        </w:rPr>
      </w:pPr>
      <w:r w:rsidRPr="00455BE6">
        <w:rPr>
          <w:rFonts w:cs="Arial"/>
          <w:color w:val="000000" w:themeColor="text1"/>
          <w:szCs w:val="20"/>
        </w:rPr>
        <w:t xml:space="preserve">Impresión en tinta negra de la leyenda </w:t>
      </w:r>
      <w:r w:rsidRPr="00455BE6">
        <w:rPr>
          <w:rFonts w:cs="Arial"/>
          <w:b/>
          <w:color w:val="000000" w:themeColor="text1"/>
          <w:szCs w:val="20"/>
        </w:rPr>
        <w:t xml:space="preserve">CANCELADO </w:t>
      </w:r>
      <w:r w:rsidRPr="00455BE6">
        <w:rPr>
          <w:rFonts w:cs="Arial"/>
          <w:color w:val="000000" w:themeColor="text1"/>
          <w:szCs w:val="20"/>
        </w:rPr>
        <w:t xml:space="preserve">en los certificados de incapacidad con folio </w:t>
      </w:r>
      <w:r w:rsidRPr="00455BE6">
        <w:rPr>
          <w:rFonts w:cs="Arial"/>
          <w:b/>
          <w:color w:val="000000" w:themeColor="text1"/>
          <w:szCs w:val="20"/>
        </w:rPr>
        <w:t xml:space="preserve">1000000 </w:t>
      </w:r>
      <w:r w:rsidRPr="00455BE6">
        <w:rPr>
          <w:rFonts w:cs="Arial"/>
          <w:color w:val="000000" w:themeColor="text1"/>
          <w:szCs w:val="20"/>
        </w:rPr>
        <w:t>de todas las series (será el único folio que se imprima con siete dígitos).</w:t>
      </w:r>
    </w:p>
    <w:p w:rsidR="00455BE6" w:rsidRPr="00455BE6" w:rsidRDefault="00455BE6" w:rsidP="00455BE6">
      <w:pPr>
        <w:numPr>
          <w:ilvl w:val="0"/>
          <w:numId w:val="48"/>
        </w:numPr>
        <w:tabs>
          <w:tab w:val="num" w:pos="720"/>
        </w:tabs>
        <w:suppressAutoHyphens/>
        <w:spacing w:after="0" w:line="240" w:lineRule="auto"/>
        <w:ind w:left="709" w:hanging="283"/>
        <w:jc w:val="both"/>
        <w:rPr>
          <w:rFonts w:cs="Arial"/>
          <w:color w:val="000000" w:themeColor="text1"/>
          <w:szCs w:val="20"/>
        </w:rPr>
      </w:pPr>
      <w:r w:rsidRPr="00455BE6">
        <w:rPr>
          <w:rFonts w:cs="Arial"/>
          <w:color w:val="000000" w:themeColor="text1"/>
          <w:szCs w:val="20"/>
        </w:rPr>
        <w:t xml:space="preserve">Al lado izquierdo dejar un margen de </w:t>
      </w:r>
      <w:smartTag w:uri="urn:schemas-microsoft-com:office:smarttags" w:element="metricconverter">
        <w:smartTagPr>
          <w:attr w:name="ProductID" w:val="1.2 cm"/>
        </w:smartTagPr>
        <w:r w:rsidRPr="00455BE6">
          <w:rPr>
            <w:rFonts w:cs="Arial"/>
            <w:color w:val="000000" w:themeColor="text1"/>
            <w:szCs w:val="20"/>
          </w:rPr>
          <w:t>1.2 cms</w:t>
        </w:r>
      </w:smartTag>
      <w:r w:rsidRPr="00455BE6">
        <w:rPr>
          <w:rFonts w:cs="Arial"/>
          <w:color w:val="000000" w:themeColor="text1"/>
          <w:szCs w:val="20"/>
        </w:rPr>
        <w:t>. Marcando perforaciones para facilitar su desprendimiento.</w:t>
      </w:r>
    </w:p>
    <w:p w:rsidR="00455BE6" w:rsidRPr="00455BE6" w:rsidRDefault="00455BE6" w:rsidP="00455BE6">
      <w:pPr>
        <w:numPr>
          <w:ilvl w:val="0"/>
          <w:numId w:val="1"/>
        </w:numPr>
        <w:tabs>
          <w:tab w:val="clear" w:pos="420"/>
          <w:tab w:val="num" w:pos="720"/>
        </w:tabs>
        <w:suppressAutoHyphens/>
        <w:spacing w:after="0" w:line="240" w:lineRule="auto"/>
        <w:ind w:left="720" w:hanging="360"/>
        <w:jc w:val="both"/>
        <w:rPr>
          <w:rFonts w:cs="Arial"/>
          <w:color w:val="000000" w:themeColor="text1"/>
          <w:szCs w:val="20"/>
        </w:rPr>
      </w:pPr>
      <w:r w:rsidRPr="00455BE6">
        <w:rPr>
          <w:rFonts w:cs="Arial"/>
          <w:b/>
          <w:color w:val="000000" w:themeColor="text1"/>
          <w:szCs w:val="20"/>
        </w:rPr>
        <w:t xml:space="preserve">IMPORTANTE, CARACTERÍSTICAS DE SEGURIDAD: </w:t>
      </w:r>
      <w:r w:rsidRPr="00455BE6">
        <w:rPr>
          <w:rFonts w:cs="Arial"/>
          <w:color w:val="000000" w:themeColor="text1"/>
          <w:szCs w:val="20"/>
        </w:rPr>
        <w:t xml:space="preserve">Fondo de seguridad rayado en el recuadro superior derecho.  Dentro del área del fondo de seguridad escondida la palabra  </w:t>
      </w:r>
      <w:r w:rsidRPr="00455BE6">
        <w:rPr>
          <w:rFonts w:cs="Arial"/>
          <w:b/>
          <w:color w:val="000000" w:themeColor="text1"/>
          <w:szCs w:val="20"/>
        </w:rPr>
        <w:t xml:space="preserve">“COPIA”, </w:t>
      </w:r>
      <w:r w:rsidRPr="00455BE6">
        <w:rPr>
          <w:rFonts w:cs="Arial"/>
          <w:color w:val="000000" w:themeColor="text1"/>
          <w:szCs w:val="20"/>
        </w:rPr>
        <w:t xml:space="preserve">en impresión horizontal abajo del nombre del asegurado. Logoline en la línea de matrícula del médico, la cual se formará con la repetición de las siglas IMSSIMSSIMSSIMSS. Imprimir en el margen derecho inferior y superior la leyenda “IMSS COPIA ASEGURADO” utilizando tinta invisible que se pueda reconocer a través de luz ultravioleta. Deberá aparecer </w:t>
      </w:r>
      <w:r w:rsidRPr="00455BE6">
        <w:rPr>
          <w:rFonts w:cs="Arial"/>
          <w:szCs w:val="20"/>
        </w:rPr>
        <w:t>completo (cuatro dígitos por año) en impresión invertida (letra calada), el periodo de vigencia del block 2018-2020. Asimismo, en la parte inferior derecha recuadro con medidas de 1.5 cms. de base por 0.4 cms. de altura,</w:t>
      </w:r>
      <w:r w:rsidRPr="00455BE6">
        <w:rPr>
          <w:rFonts w:cs="Arial"/>
          <w:b/>
          <w:bCs/>
          <w:color w:val="1F497D"/>
          <w:szCs w:val="20"/>
        </w:rPr>
        <w:t xml:space="preserve"> </w:t>
      </w:r>
      <w:r w:rsidRPr="00455BE6">
        <w:rPr>
          <w:rFonts w:cs="Arial"/>
          <w:bCs/>
          <w:szCs w:val="20"/>
        </w:rPr>
        <w:t xml:space="preserve">con </w:t>
      </w:r>
      <w:r w:rsidRPr="00455BE6">
        <w:rPr>
          <w:rFonts w:cs="Arial"/>
          <w:szCs w:val="20"/>
        </w:rPr>
        <w:t xml:space="preserve">un recubrimiento para raspar (scratch off) color plata, que oculte el “Folio Bancario” de 4 dígitos impresos con tinta indeleble negra con la leyenda debajo de este recuadro impresa en color rojo, </w:t>
      </w:r>
      <w:r w:rsidRPr="00455BE6">
        <w:rPr>
          <w:rFonts w:cs="Arial"/>
          <w:b/>
          <w:szCs w:val="20"/>
        </w:rPr>
        <w:t>“No Raspar”</w:t>
      </w:r>
      <w:r w:rsidRPr="00455BE6">
        <w:rPr>
          <w:rFonts w:cs="Arial"/>
          <w:szCs w:val="20"/>
        </w:rPr>
        <w:t xml:space="preserve"> Uso Exclusivo del Banco, al reverso se deberá imprimir una plasta color negro a la misma altura del recubrimiento cubriendo totalmente al mismo, dichos folios serán proporcionados dos días hábiles posteriores a la notificación del fallo al proveedor adjudicado, para lo cual esté deberá acudir a la División de Subsidios y Ayudas, sita en Toledo No. 21, 1er piso, Col. Juárez, Deleg. Cuauhtémoc, C.P. 06600, Ciudad de México, en un horario de 9 a 16 hrs. previa comunicación con el Ing. Luis Gabriel Ávila Esquivel, al teléfono 5238-2700, ext. 12251, para recibirlos, la entrega recepción de los folios bancarios deberá asentarse por escrito.</w:t>
      </w:r>
    </w:p>
    <w:p w:rsidR="00455BE6" w:rsidRPr="00455BE6" w:rsidRDefault="00455BE6" w:rsidP="00455BE6">
      <w:pPr>
        <w:numPr>
          <w:ilvl w:val="0"/>
          <w:numId w:val="1"/>
        </w:numPr>
        <w:tabs>
          <w:tab w:val="clear" w:pos="420"/>
          <w:tab w:val="num" w:pos="720"/>
        </w:tabs>
        <w:suppressAutoHyphens/>
        <w:spacing w:after="0" w:line="240" w:lineRule="auto"/>
        <w:ind w:left="720" w:hanging="294"/>
        <w:jc w:val="both"/>
        <w:rPr>
          <w:rFonts w:cs="Arial"/>
          <w:color w:val="000000" w:themeColor="text1"/>
          <w:szCs w:val="20"/>
        </w:rPr>
      </w:pPr>
      <w:r w:rsidRPr="00455BE6">
        <w:rPr>
          <w:rFonts w:cs="Arial"/>
          <w:b/>
          <w:color w:val="000000" w:themeColor="text1"/>
          <w:szCs w:val="20"/>
        </w:rPr>
        <w:t>Esta copia deberá llevar tinta borrable de color café en los campos de:</w:t>
      </w:r>
      <w:r w:rsidRPr="00455BE6">
        <w:rPr>
          <w:rFonts w:cs="Arial"/>
          <w:color w:val="000000" w:themeColor="text1"/>
          <w:szCs w:val="20"/>
        </w:rPr>
        <w:t xml:space="preserve"> días autorizados (letra) y número y a partir: Día-Mes-Año.</w:t>
      </w:r>
    </w:p>
    <w:p w:rsidR="00455BE6" w:rsidRPr="00455BE6" w:rsidRDefault="00455BE6" w:rsidP="00455BE6">
      <w:pPr>
        <w:spacing w:after="0" w:line="240" w:lineRule="auto"/>
        <w:jc w:val="both"/>
        <w:rPr>
          <w:rFonts w:cs="Arial"/>
          <w:color w:val="000000" w:themeColor="text1"/>
          <w:szCs w:val="20"/>
        </w:rPr>
      </w:pPr>
    </w:p>
    <w:p w:rsidR="00455BE6" w:rsidRPr="00455BE6" w:rsidRDefault="00455BE6" w:rsidP="00455BE6">
      <w:pPr>
        <w:spacing w:after="0" w:line="240" w:lineRule="auto"/>
        <w:jc w:val="both"/>
        <w:rPr>
          <w:rFonts w:cs="Arial"/>
          <w:color w:val="000000" w:themeColor="text1"/>
          <w:szCs w:val="20"/>
        </w:rPr>
      </w:pPr>
      <w:r w:rsidRPr="00455BE6">
        <w:rPr>
          <w:rFonts w:cs="Arial"/>
          <w:b/>
          <w:color w:val="000000" w:themeColor="text1"/>
          <w:szCs w:val="20"/>
          <w:u w:val="single"/>
        </w:rPr>
        <w:t xml:space="preserve">Contraportada: </w:t>
      </w:r>
      <w:r w:rsidRPr="00455BE6">
        <w:rPr>
          <w:rFonts w:cs="Arial"/>
          <w:color w:val="000000" w:themeColor="text1"/>
          <w:szCs w:val="20"/>
        </w:rPr>
        <w:t>“Relación de folios de originales de los Certificados de Incapacidad Temporal para el Trabajo entregados a la Dirección de la Unidad”.</w:t>
      </w:r>
    </w:p>
    <w:p w:rsidR="00455BE6" w:rsidRPr="00455BE6" w:rsidRDefault="00455BE6" w:rsidP="00455BE6">
      <w:pPr>
        <w:spacing w:after="0" w:line="240" w:lineRule="auto"/>
        <w:jc w:val="both"/>
        <w:rPr>
          <w:rFonts w:cs="Arial"/>
          <w:color w:val="000000" w:themeColor="text1"/>
          <w:szCs w:val="20"/>
        </w:rPr>
      </w:pPr>
    </w:p>
    <w:p w:rsidR="00455BE6" w:rsidRPr="00455BE6" w:rsidRDefault="00455BE6" w:rsidP="00455BE6">
      <w:pPr>
        <w:numPr>
          <w:ilvl w:val="0"/>
          <w:numId w:val="40"/>
        </w:numPr>
        <w:suppressAutoHyphens/>
        <w:spacing w:after="0" w:line="240" w:lineRule="auto"/>
        <w:jc w:val="both"/>
        <w:rPr>
          <w:rFonts w:cs="Arial"/>
          <w:color w:val="000000" w:themeColor="text1"/>
          <w:szCs w:val="20"/>
        </w:rPr>
      </w:pPr>
      <w:r w:rsidRPr="00455BE6">
        <w:rPr>
          <w:rFonts w:cs="Arial"/>
          <w:color w:val="000000" w:themeColor="text1"/>
          <w:szCs w:val="20"/>
        </w:rPr>
        <w:t>Impresión en la contraportada.</w:t>
      </w:r>
    </w:p>
    <w:p w:rsidR="00455BE6" w:rsidRPr="00455BE6" w:rsidRDefault="00455BE6" w:rsidP="00455BE6">
      <w:pPr>
        <w:numPr>
          <w:ilvl w:val="0"/>
          <w:numId w:val="40"/>
        </w:numPr>
        <w:suppressAutoHyphens/>
        <w:spacing w:after="0" w:line="240" w:lineRule="auto"/>
        <w:jc w:val="both"/>
        <w:rPr>
          <w:rFonts w:cs="Arial"/>
          <w:color w:val="000000" w:themeColor="text1"/>
          <w:szCs w:val="20"/>
        </w:rPr>
      </w:pPr>
      <w:r w:rsidRPr="00455BE6">
        <w:rPr>
          <w:rFonts w:cs="Arial"/>
          <w:color w:val="000000" w:themeColor="text1"/>
          <w:szCs w:val="20"/>
        </w:rPr>
        <w:t>Impresión cabeza-cabeza con relación a la portada.</w:t>
      </w:r>
    </w:p>
    <w:p w:rsidR="00455BE6" w:rsidRPr="00455BE6" w:rsidRDefault="00455BE6" w:rsidP="00455BE6">
      <w:pPr>
        <w:numPr>
          <w:ilvl w:val="0"/>
          <w:numId w:val="40"/>
        </w:numPr>
        <w:suppressAutoHyphens/>
        <w:spacing w:after="0" w:line="240" w:lineRule="auto"/>
        <w:jc w:val="both"/>
        <w:rPr>
          <w:rFonts w:cs="Arial"/>
          <w:color w:val="000000" w:themeColor="text1"/>
          <w:szCs w:val="20"/>
        </w:rPr>
      </w:pPr>
      <w:r w:rsidRPr="00455BE6">
        <w:rPr>
          <w:rFonts w:cs="Arial"/>
          <w:color w:val="000000" w:themeColor="text1"/>
          <w:szCs w:val="20"/>
        </w:rPr>
        <w:t>Impresión en tinta café.</w:t>
      </w:r>
    </w:p>
    <w:p w:rsidR="00455BE6" w:rsidRDefault="00455BE6" w:rsidP="00455BE6">
      <w:pPr>
        <w:suppressAutoHyphens/>
        <w:spacing w:after="0" w:line="240" w:lineRule="auto"/>
        <w:jc w:val="both"/>
        <w:rPr>
          <w:rFonts w:cs="Arial"/>
          <w:b/>
          <w:bCs/>
          <w:color w:val="000000" w:themeColor="text1"/>
          <w:szCs w:val="20"/>
        </w:rPr>
      </w:pPr>
    </w:p>
    <w:p w:rsidR="00455BE6" w:rsidRDefault="00455BE6" w:rsidP="00455BE6">
      <w:pPr>
        <w:suppressAutoHyphens/>
        <w:spacing w:after="0" w:line="240" w:lineRule="auto"/>
        <w:jc w:val="both"/>
        <w:rPr>
          <w:rFonts w:cs="Arial"/>
          <w:b/>
          <w:bCs/>
          <w:color w:val="000000" w:themeColor="text1"/>
          <w:szCs w:val="20"/>
        </w:rPr>
      </w:pPr>
    </w:p>
    <w:p w:rsidR="00455BE6" w:rsidRPr="00455BE6" w:rsidRDefault="00455BE6" w:rsidP="00455BE6">
      <w:pPr>
        <w:suppressAutoHyphens/>
        <w:spacing w:after="0" w:line="240" w:lineRule="auto"/>
        <w:jc w:val="both"/>
        <w:rPr>
          <w:rFonts w:cs="Arial"/>
          <w:b/>
          <w:bCs/>
          <w:color w:val="000000" w:themeColor="text1"/>
          <w:szCs w:val="20"/>
        </w:rPr>
      </w:pPr>
    </w:p>
    <w:p w:rsidR="00455BE6" w:rsidRPr="00455BE6" w:rsidRDefault="00455BE6" w:rsidP="00455BE6">
      <w:pPr>
        <w:pStyle w:val="Prrafodelista"/>
        <w:numPr>
          <w:ilvl w:val="0"/>
          <w:numId w:val="49"/>
        </w:numPr>
        <w:suppressAutoHyphens/>
        <w:contextualSpacing/>
        <w:jc w:val="both"/>
        <w:rPr>
          <w:rFonts w:ascii="Arial" w:hAnsi="Arial" w:cs="Arial"/>
          <w:b/>
          <w:bCs/>
          <w:color w:val="000000" w:themeColor="text1"/>
          <w:sz w:val="20"/>
          <w:szCs w:val="20"/>
        </w:rPr>
      </w:pPr>
      <w:r w:rsidRPr="00455BE6">
        <w:rPr>
          <w:rFonts w:ascii="Arial" w:hAnsi="Arial" w:cs="Arial"/>
          <w:b/>
          <w:bCs/>
          <w:color w:val="000000" w:themeColor="text1"/>
          <w:sz w:val="20"/>
          <w:szCs w:val="20"/>
        </w:rPr>
        <w:t>CUADRO DE DISTRIBUCIÓN DE LA CAISPN:</w:t>
      </w:r>
    </w:p>
    <w:p w:rsidR="00455BE6" w:rsidRPr="00455BE6" w:rsidRDefault="00455BE6" w:rsidP="00455BE6">
      <w:pPr>
        <w:pStyle w:val="Prrafodelista"/>
        <w:suppressAutoHyphens/>
        <w:jc w:val="both"/>
        <w:rPr>
          <w:rFonts w:ascii="Arial" w:hAnsi="Arial" w:cs="Arial"/>
          <w:b/>
          <w:bCs/>
          <w:color w:val="000000" w:themeColor="text1"/>
          <w:sz w:val="20"/>
          <w:szCs w:val="20"/>
        </w:rPr>
      </w:pPr>
    </w:p>
    <w:tbl>
      <w:tblPr>
        <w:tblW w:w="5000" w:type="pct"/>
        <w:tblCellMar>
          <w:left w:w="70" w:type="dxa"/>
          <w:right w:w="70" w:type="dxa"/>
        </w:tblCellMar>
        <w:tblLook w:val="04A0" w:firstRow="1" w:lastRow="0" w:firstColumn="1" w:lastColumn="0" w:noHBand="0" w:noVBand="1"/>
      </w:tblPr>
      <w:tblGrid>
        <w:gridCol w:w="2841"/>
        <w:gridCol w:w="2233"/>
        <w:gridCol w:w="2234"/>
        <w:gridCol w:w="2236"/>
      </w:tblGrid>
      <w:tr w:rsidR="00455BE6" w:rsidRPr="00455BE6" w:rsidTr="00455BE6">
        <w:trPr>
          <w:trHeight w:val="64"/>
          <w:tblHeader/>
        </w:trPr>
        <w:tc>
          <w:tcPr>
            <w:tcW w:w="1471"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rsidR="00455BE6" w:rsidRPr="00455BE6" w:rsidRDefault="00455BE6" w:rsidP="00455BE6">
            <w:pPr>
              <w:spacing w:after="0" w:line="240" w:lineRule="auto"/>
              <w:jc w:val="center"/>
              <w:rPr>
                <w:rFonts w:eastAsia="Times New Roman" w:cs="Arial"/>
                <w:b/>
                <w:bCs/>
                <w:szCs w:val="20"/>
              </w:rPr>
            </w:pPr>
            <w:r w:rsidRPr="00455BE6">
              <w:rPr>
                <w:rFonts w:eastAsia="Times New Roman" w:cs="Arial"/>
                <w:b/>
                <w:bCs/>
                <w:szCs w:val="20"/>
              </w:rPr>
              <w:t>DELEGACIÓN</w:t>
            </w:r>
          </w:p>
        </w:tc>
        <w:tc>
          <w:tcPr>
            <w:tcW w:w="1176"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TOTAL DELEGACIONAL</w:t>
            </w:r>
          </w:p>
        </w:tc>
        <w:tc>
          <w:tcPr>
            <w:tcW w:w="2353"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FOLIOS</w:t>
            </w:r>
          </w:p>
        </w:tc>
      </w:tr>
      <w:tr w:rsidR="00455BE6" w:rsidRPr="00455BE6" w:rsidTr="00455BE6">
        <w:trPr>
          <w:trHeight w:val="64"/>
          <w:tblHeader/>
        </w:trPr>
        <w:tc>
          <w:tcPr>
            <w:tcW w:w="1471"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55BE6" w:rsidRPr="00455BE6" w:rsidRDefault="00455BE6" w:rsidP="00455BE6">
            <w:pPr>
              <w:spacing w:after="0" w:line="240" w:lineRule="auto"/>
              <w:jc w:val="center"/>
              <w:rPr>
                <w:rFonts w:eastAsia="Times New Roman" w:cs="Arial"/>
                <w:b/>
                <w:bCs/>
                <w:szCs w:val="20"/>
              </w:rPr>
            </w:pPr>
          </w:p>
        </w:tc>
        <w:tc>
          <w:tcPr>
            <w:tcW w:w="1176"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455BE6" w:rsidRPr="00455BE6" w:rsidRDefault="00455BE6" w:rsidP="00455BE6">
            <w:pPr>
              <w:spacing w:after="0" w:line="240" w:lineRule="auto"/>
              <w:jc w:val="center"/>
              <w:rPr>
                <w:rFonts w:eastAsia="Times New Roman" w:cs="Arial"/>
                <w:b/>
                <w:bCs/>
                <w:color w:val="000000"/>
                <w:szCs w:val="20"/>
              </w:rPr>
            </w:pPr>
          </w:p>
        </w:tc>
        <w:tc>
          <w:tcPr>
            <w:tcW w:w="1176" w:type="pct"/>
            <w:tcBorders>
              <w:top w:val="nil"/>
              <w:left w:val="nil"/>
              <w:bottom w:val="single" w:sz="4" w:space="0" w:color="auto"/>
              <w:right w:val="single" w:sz="4" w:space="0" w:color="auto"/>
            </w:tcBorders>
            <w:shd w:val="clear" w:color="auto" w:fill="D9D9D9" w:themeFill="background1" w:themeFillShade="D9"/>
            <w:noWrap/>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INICIAL</w:t>
            </w:r>
          </w:p>
        </w:tc>
        <w:tc>
          <w:tcPr>
            <w:tcW w:w="1177" w:type="pct"/>
            <w:tcBorders>
              <w:top w:val="nil"/>
              <w:left w:val="nil"/>
              <w:bottom w:val="single" w:sz="4" w:space="0" w:color="auto"/>
              <w:right w:val="single" w:sz="4" w:space="0" w:color="auto"/>
            </w:tcBorders>
            <w:shd w:val="clear" w:color="auto" w:fill="D9D9D9" w:themeFill="background1" w:themeFillShade="D9"/>
            <w:noWrap/>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FINAL</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AGUASCALIENTES</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412</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LX-790951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LX-811300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hideMark/>
          </w:tcPr>
          <w:p w:rsidR="00455BE6" w:rsidRPr="00455BE6" w:rsidRDefault="00455BE6" w:rsidP="00455BE6">
            <w:pPr>
              <w:spacing w:after="0" w:line="240" w:lineRule="auto"/>
              <w:jc w:val="both"/>
              <w:rPr>
                <w:rFonts w:eastAsia="Times New Roman" w:cs="Arial"/>
                <w:color w:val="000000"/>
                <w:szCs w:val="20"/>
              </w:rPr>
            </w:pPr>
            <w:r w:rsidRPr="00455BE6">
              <w:rPr>
                <w:rFonts w:eastAsia="Times New Roman" w:cs="Arial"/>
                <w:color w:val="000000"/>
                <w:szCs w:val="20"/>
              </w:rPr>
              <w:t>BAJA CALIFORNIA</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805</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LX-811551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LX-851300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hideMark/>
          </w:tcPr>
          <w:p w:rsidR="00455BE6" w:rsidRPr="00455BE6" w:rsidRDefault="00455BE6" w:rsidP="00455BE6">
            <w:pPr>
              <w:spacing w:after="0" w:line="240" w:lineRule="auto"/>
              <w:jc w:val="both"/>
              <w:rPr>
                <w:rFonts w:eastAsia="Times New Roman" w:cs="Arial"/>
                <w:color w:val="000000"/>
                <w:szCs w:val="20"/>
              </w:rPr>
            </w:pPr>
            <w:r w:rsidRPr="00455BE6">
              <w:rPr>
                <w:rFonts w:eastAsia="Times New Roman" w:cs="Arial"/>
                <w:color w:val="000000"/>
                <w:szCs w:val="20"/>
              </w:rPr>
              <w:t>BAJA CALIFORNIA SUR</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231</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LX-851801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LX-862550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CAMPECHE</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162</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LX-863351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LX-870550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COAHUILA</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856</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LX-871451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LX-913100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COLIMA</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167</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LX-914251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LX-921450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CHIAPAS</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351</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LX-922601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LX-939000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CHIHUAHUA</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961</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LX-940151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LX-986850</w:t>
            </w:r>
          </w:p>
        </w:tc>
      </w:tr>
      <w:tr w:rsidR="00455BE6" w:rsidRPr="00455BE6" w:rsidTr="00455BE6">
        <w:trPr>
          <w:trHeight w:val="64"/>
        </w:trPr>
        <w:tc>
          <w:tcPr>
            <w:tcW w:w="147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DURANGO</w:t>
            </w:r>
          </w:p>
        </w:tc>
        <w:tc>
          <w:tcPr>
            <w:tcW w:w="11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358</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LX-988201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LX-999999</w:t>
            </w:r>
          </w:p>
        </w:tc>
      </w:tr>
      <w:tr w:rsidR="00455BE6" w:rsidRPr="00455BE6" w:rsidTr="00455BE6">
        <w:trPr>
          <w:trHeight w:val="64"/>
        </w:trPr>
        <w:tc>
          <w:tcPr>
            <w:tcW w:w="1471" w:type="pct"/>
            <w:vMerge/>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bCs/>
                <w:szCs w:val="20"/>
              </w:rPr>
            </w:pPr>
          </w:p>
        </w:tc>
        <w:tc>
          <w:tcPr>
            <w:tcW w:w="1176" w:type="pct"/>
            <w:vMerge/>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bCs/>
                <w:color w:val="000000"/>
                <w:szCs w:val="20"/>
              </w:rPr>
            </w:pP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LY-000001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LY-006100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GUANAJUATO</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792</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LY-006101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LY-045700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GUERRERO</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294</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LY-045701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LY-060400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HIDALGO</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357</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LY-060401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LY-078250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JALISCO</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1,708</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LY-078251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LY-163650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EDO MEX OTE</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1,628</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LY-163651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LY-245050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EDO MEX PTE</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1,006</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LY-245051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LY-295350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MICHOACAN</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566</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LY-295351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LY-323650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MORELOS</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284</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LY-323651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LY-337850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NAYARIT</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238</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LY-337851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LY-349750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NUEVO LEON</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1,707</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LY-349751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LY-435100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OAXACA</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252</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LY-435101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LY-447700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PUEBLA</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749</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LY-447701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LY-485150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QUERETARO</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460</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LY-485151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LY-508150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QUINTANA ROO</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204</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LY-508151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LY-518350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SAN LUIS POTOSI</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425</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LY-518351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LY-539600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SINALOA</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666</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LY-539601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LY-572900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SONORA</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742</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LY-572901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LY-610000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TABASCO</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309</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LY-610001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LY-625450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TAMAULIPAS</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881</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LY-625451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LY-669500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TLAXCALA</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172</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LY-669501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LY-678100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VERACRUZ NORTE</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681</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LY-678101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LY-712150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VERACRUZ SUR</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580</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LY-712151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LY-741150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YUCATAN</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486</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LY-741151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LY-765450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bCs/>
                <w:szCs w:val="20"/>
              </w:rPr>
            </w:pPr>
            <w:r w:rsidRPr="00455BE6">
              <w:rPr>
                <w:rFonts w:eastAsia="Times New Roman" w:cs="Arial"/>
                <w:bCs/>
                <w:szCs w:val="20"/>
              </w:rPr>
              <w:t>ZACATECAS</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279</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LY-765451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LY-779400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CIUDAD DE MÉXICO NORTE</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1,000</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LY-779401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LY-829400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CIUDAD DE MÉXICO SUR</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bCs/>
                <w:color w:val="000000"/>
                <w:szCs w:val="20"/>
              </w:rPr>
            </w:pPr>
            <w:r w:rsidRPr="00455BE6">
              <w:rPr>
                <w:rFonts w:eastAsia="Times New Roman" w:cs="Arial"/>
                <w:bCs/>
                <w:color w:val="000000"/>
                <w:szCs w:val="20"/>
              </w:rPr>
              <w:t>1,158</w:t>
            </w:r>
          </w:p>
        </w:tc>
        <w:tc>
          <w:tcPr>
            <w:tcW w:w="1176"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LY-829401</w:t>
            </w:r>
          </w:p>
        </w:tc>
        <w:tc>
          <w:tcPr>
            <w:tcW w:w="1177"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LY-887300</w:t>
            </w:r>
          </w:p>
        </w:tc>
      </w:tr>
      <w:tr w:rsidR="00455BE6" w:rsidRPr="00455BE6" w:rsidTr="00455BE6">
        <w:trPr>
          <w:trHeight w:val="64"/>
        </w:trPr>
        <w:tc>
          <w:tcPr>
            <w:tcW w:w="1471"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55BE6" w:rsidRPr="00455BE6" w:rsidRDefault="00455BE6" w:rsidP="00455BE6">
            <w:pPr>
              <w:spacing w:after="0" w:line="240" w:lineRule="auto"/>
              <w:rPr>
                <w:rFonts w:eastAsia="Times New Roman" w:cs="Arial"/>
                <w:b/>
                <w:bCs/>
                <w:color w:val="000000"/>
                <w:szCs w:val="20"/>
              </w:rPr>
            </w:pPr>
            <w:r w:rsidRPr="00455BE6">
              <w:rPr>
                <w:rFonts w:eastAsia="Times New Roman" w:cs="Arial"/>
                <w:b/>
                <w:bCs/>
                <w:color w:val="000000"/>
                <w:szCs w:val="20"/>
              </w:rPr>
              <w:t>TOTAL NACIONAL</w:t>
            </w:r>
          </w:p>
        </w:tc>
        <w:tc>
          <w:tcPr>
            <w:tcW w:w="1176" w:type="pct"/>
            <w:tcBorders>
              <w:top w:val="nil"/>
              <w:left w:val="nil"/>
              <w:bottom w:val="single" w:sz="4" w:space="0" w:color="auto"/>
              <w:right w:val="single" w:sz="4" w:space="0" w:color="auto"/>
            </w:tcBorders>
            <w:shd w:val="clear" w:color="auto" w:fill="D9D9D9" w:themeFill="background1" w:themeFillShade="D9"/>
            <w:noWrap/>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21,927</w:t>
            </w:r>
          </w:p>
        </w:tc>
        <w:tc>
          <w:tcPr>
            <w:tcW w:w="1176" w:type="pct"/>
            <w:tcBorders>
              <w:top w:val="nil"/>
              <w:left w:val="nil"/>
              <w:bottom w:val="single" w:sz="4" w:space="0" w:color="auto"/>
              <w:right w:val="single" w:sz="4" w:space="0" w:color="auto"/>
            </w:tcBorders>
            <w:shd w:val="clear" w:color="auto" w:fill="D9D9D9" w:themeFill="background1" w:themeFillShade="D9"/>
            <w:noWrap/>
            <w:vAlign w:val="center"/>
            <w:hideMark/>
          </w:tcPr>
          <w:p w:rsidR="00455BE6" w:rsidRPr="00455BE6" w:rsidRDefault="00455BE6" w:rsidP="00455BE6">
            <w:pPr>
              <w:spacing w:after="0" w:line="240" w:lineRule="auto"/>
              <w:jc w:val="center"/>
              <w:rPr>
                <w:rFonts w:eastAsia="Times New Roman" w:cs="Arial"/>
                <w:b/>
                <w:bCs/>
                <w:color w:val="000000"/>
                <w:szCs w:val="20"/>
              </w:rPr>
            </w:pPr>
          </w:p>
        </w:tc>
        <w:tc>
          <w:tcPr>
            <w:tcW w:w="1177" w:type="pct"/>
            <w:tcBorders>
              <w:top w:val="nil"/>
              <w:left w:val="nil"/>
              <w:bottom w:val="single" w:sz="4" w:space="0" w:color="auto"/>
              <w:right w:val="single" w:sz="4" w:space="0" w:color="auto"/>
            </w:tcBorders>
            <w:shd w:val="clear" w:color="auto" w:fill="D9D9D9" w:themeFill="background1" w:themeFillShade="D9"/>
            <w:noWrap/>
            <w:vAlign w:val="center"/>
            <w:hideMark/>
          </w:tcPr>
          <w:p w:rsidR="00455BE6" w:rsidRPr="00455BE6" w:rsidRDefault="00455BE6" w:rsidP="00455BE6">
            <w:pPr>
              <w:spacing w:after="0" w:line="240" w:lineRule="auto"/>
              <w:jc w:val="center"/>
              <w:rPr>
                <w:rFonts w:eastAsia="Times New Roman" w:cs="Arial"/>
                <w:b/>
                <w:bCs/>
                <w:color w:val="000000"/>
                <w:szCs w:val="20"/>
              </w:rPr>
            </w:pPr>
          </w:p>
        </w:tc>
      </w:tr>
    </w:tbl>
    <w:p w:rsidR="00455BE6" w:rsidRDefault="00455BE6" w:rsidP="00455BE6">
      <w:pPr>
        <w:suppressAutoHyphens/>
        <w:spacing w:after="0" w:line="240" w:lineRule="auto"/>
        <w:ind w:left="720"/>
        <w:jc w:val="both"/>
        <w:rPr>
          <w:rFonts w:cs="Arial"/>
          <w:b/>
          <w:bCs/>
          <w:color w:val="000000" w:themeColor="text1"/>
          <w:szCs w:val="20"/>
        </w:rPr>
      </w:pPr>
    </w:p>
    <w:p w:rsidR="00455BE6" w:rsidRDefault="00455BE6" w:rsidP="00455BE6">
      <w:pPr>
        <w:suppressAutoHyphens/>
        <w:spacing w:after="0" w:line="240" w:lineRule="auto"/>
        <w:ind w:left="720"/>
        <w:jc w:val="both"/>
        <w:rPr>
          <w:rFonts w:cs="Arial"/>
          <w:b/>
          <w:bCs/>
          <w:color w:val="000000" w:themeColor="text1"/>
          <w:szCs w:val="20"/>
        </w:rPr>
      </w:pPr>
    </w:p>
    <w:p w:rsidR="00455BE6" w:rsidRDefault="00455BE6" w:rsidP="00455BE6">
      <w:pPr>
        <w:suppressAutoHyphens/>
        <w:spacing w:after="0" w:line="240" w:lineRule="auto"/>
        <w:ind w:left="720"/>
        <w:jc w:val="both"/>
        <w:rPr>
          <w:rFonts w:cs="Arial"/>
          <w:b/>
          <w:bCs/>
          <w:color w:val="000000" w:themeColor="text1"/>
          <w:szCs w:val="20"/>
        </w:rPr>
      </w:pPr>
    </w:p>
    <w:p w:rsidR="00455BE6" w:rsidRDefault="00455BE6" w:rsidP="00455BE6">
      <w:pPr>
        <w:suppressAutoHyphens/>
        <w:spacing w:after="0" w:line="240" w:lineRule="auto"/>
        <w:ind w:left="720"/>
        <w:jc w:val="both"/>
        <w:rPr>
          <w:rFonts w:cs="Arial"/>
          <w:b/>
          <w:bCs/>
          <w:color w:val="000000" w:themeColor="text1"/>
          <w:szCs w:val="20"/>
        </w:rPr>
      </w:pPr>
    </w:p>
    <w:p w:rsidR="00455BE6" w:rsidRDefault="00455BE6" w:rsidP="00455BE6">
      <w:pPr>
        <w:suppressAutoHyphens/>
        <w:spacing w:after="0" w:line="240" w:lineRule="auto"/>
        <w:ind w:left="720"/>
        <w:jc w:val="both"/>
        <w:rPr>
          <w:rFonts w:cs="Arial"/>
          <w:b/>
          <w:bCs/>
          <w:color w:val="000000" w:themeColor="text1"/>
          <w:szCs w:val="20"/>
        </w:rPr>
      </w:pPr>
    </w:p>
    <w:p w:rsidR="00455BE6" w:rsidRDefault="00455BE6" w:rsidP="00455BE6">
      <w:pPr>
        <w:suppressAutoHyphens/>
        <w:spacing w:after="0" w:line="240" w:lineRule="auto"/>
        <w:ind w:left="720"/>
        <w:jc w:val="both"/>
        <w:rPr>
          <w:rFonts w:cs="Arial"/>
          <w:b/>
          <w:bCs/>
          <w:color w:val="000000" w:themeColor="text1"/>
          <w:szCs w:val="20"/>
        </w:rPr>
      </w:pPr>
    </w:p>
    <w:p w:rsidR="00455BE6" w:rsidRDefault="00455BE6" w:rsidP="00455BE6">
      <w:pPr>
        <w:suppressAutoHyphens/>
        <w:spacing w:after="0" w:line="240" w:lineRule="auto"/>
        <w:ind w:left="720"/>
        <w:jc w:val="both"/>
        <w:rPr>
          <w:rFonts w:cs="Arial"/>
          <w:b/>
          <w:bCs/>
          <w:color w:val="000000" w:themeColor="text1"/>
          <w:szCs w:val="20"/>
        </w:rPr>
      </w:pPr>
    </w:p>
    <w:p w:rsidR="00455BE6" w:rsidRPr="00455BE6" w:rsidRDefault="00455BE6" w:rsidP="00455BE6">
      <w:pPr>
        <w:suppressAutoHyphens/>
        <w:spacing w:after="0" w:line="240" w:lineRule="auto"/>
        <w:ind w:left="720"/>
        <w:jc w:val="both"/>
        <w:rPr>
          <w:rFonts w:cs="Arial"/>
          <w:b/>
          <w:bCs/>
          <w:color w:val="000000" w:themeColor="text1"/>
          <w:szCs w:val="20"/>
        </w:rPr>
      </w:pPr>
    </w:p>
    <w:p w:rsidR="00455BE6" w:rsidRPr="00455BE6" w:rsidRDefault="00455BE6" w:rsidP="00455BE6">
      <w:pPr>
        <w:pStyle w:val="Prrafodelista"/>
        <w:numPr>
          <w:ilvl w:val="0"/>
          <w:numId w:val="49"/>
        </w:numPr>
        <w:suppressAutoHyphens/>
        <w:contextualSpacing/>
        <w:jc w:val="both"/>
        <w:rPr>
          <w:rFonts w:ascii="Arial" w:hAnsi="Arial" w:cs="Arial"/>
          <w:b/>
          <w:bCs/>
          <w:color w:val="000000" w:themeColor="text1"/>
          <w:sz w:val="20"/>
          <w:szCs w:val="20"/>
        </w:rPr>
      </w:pPr>
      <w:r w:rsidRPr="00455BE6">
        <w:rPr>
          <w:rFonts w:ascii="Arial" w:hAnsi="Arial" w:cs="Arial"/>
          <w:b/>
          <w:bCs/>
          <w:color w:val="000000" w:themeColor="text1"/>
          <w:sz w:val="20"/>
          <w:szCs w:val="20"/>
        </w:rPr>
        <w:t>CUADRO DE DISTRIBUCIÓN DE LA CAISN:</w:t>
      </w:r>
    </w:p>
    <w:p w:rsidR="00455BE6" w:rsidRPr="00455BE6" w:rsidRDefault="00455BE6" w:rsidP="00455BE6">
      <w:pPr>
        <w:pStyle w:val="Prrafodelista"/>
        <w:suppressAutoHyphens/>
        <w:jc w:val="both"/>
        <w:rPr>
          <w:rFonts w:ascii="Arial" w:hAnsi="Arial" w:cs="Arial"/>
          <w:b/>
          <w:bCs/>
          <w:color w:val="000000" w:themeColor="text1"/>
          <w:sz w:val="20"/>
          <w:szCs w:val="20"/>
        </w:rPr>
      </w:pPr>
    </w:p>
    <w:tbl>
      <w:tblPr>
        <w:tblW w:w="5000" w:type="pct"/>
        <w:tblCellMar>
          <w:left w:w="70" w:type="dxa"/>
          <w:right w:w="70" w:type="dxa"/>
        </w:tblCellMar>
        <w:tblLook w:val="04A0" w:firstRow="1" w:lastRow="0" w:firstColumn="1" w:lastColumn="0" w:noHBand="0" w:noVBand="1"/>
      </w:tblPr>
      <w:tblGrid>
        <w:gridCol w:w="2841"/>
        <w:gridCol w:w="2240"/>
        <w:gridCol w:w="2243"/>
        <w:gridCol w:w="2220"/>
      </w:tblGrid>
      <w:tr w:rsidR="00455BE6" w:rsidRPr="00455BE6" w:rsidTr="00455BE6">
        <w:trPr>
          <w:trHeight w:val="64"/>
          <w:tblHeader/>
        </w:trPr>
        <w:tc>
          <w:tcPr>
            <w:tcW w:w="1461" w:type="pct"/>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rsidR="00455BE6" w:rsidRPr="00455BE6" w:rsidRDefault="00455BE6" w:rsidP="00455BE6">
            <w:pPr>
              <w:spacing w:after="0" w:line="240" w:lineRule="auto"/>
              <w:jc w:val="center"/>
              <w:rPr>
                <w:rFonts w:eastAsia="Times New Roman" w:cs="Arial"/>
                <w:b/>
                <w:bCs/>
                <w:szCs w:val="20"/>
              </w:rPr>
            </w:pPr>
            <w:r w:rsidRPr="00455BE6">
              <w:rPr>
                <w:rFonts w:eastAsia="Times New Roman" w:cs="Arial"/>
                <w:b/>
                <w:bCs/>
                <w:szCs w:val="20"/>
              </w:rPr>
              <w:t xml:space="preserve">DELEGACION </w:t>
            </w:r>
          </w:p>
        </w:tc>
        <w:tc>
          <w:tcPr>
            <w:tcW w:w="1183" w:type="pct"/>
            <w:vMerge w:val="restart"/>
            <w:tcBorders>
              <w:top w:val="single" w:sz="4" w:space="0" w:color="auto"/>
              <w:left w:val="single" w:sz="4" w:space="0" w:color="auto"/>
              <w:bottom w:val="nil"/>
              <w:right w:val="single" w:sz="4" w:space="0" w:color="auto"/>
            </w:tcBorders>
            <w:shd w:val="clear" w:color="000000" w:fill="D8D8D8"/>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 xml:space="preserve">TOTAL DELEGACIONAL </w:t>
            </w:r>
          </w:p>
        </w:tc>
        <w:tc>
          <w:tcPr>
            <w:tcW w:w="2356" w:type="pct"/>
            <w:gridSpan w:val="2"/>
            <w:tcBorders>
              <w:top w:val="single" w:sz="4" w:space="0" w:color="auto"/>
              <w:left w:val="nil"/>
              <w:bottom w:val="single" w:sz="4" w:space="0" w:color="auto"/>
              <w:right w:val="single" w:sz="4" w:space="0" w:color="000000"/>
            </w:tcBorders>
            <w:shd w:val="clear" w:color="000000" w:fill="D8D8D8"/>
            <w:noWrap/>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FOLIOS</w:t>
            </w:r>
          </w:p>
        </w:tc>
      </w:tr>
      <w:tr w:rsidR="00455BE6" w:rsidRPr="00455BE6" w:rsidTr="00455BE6">
        <w:trPr>
          <w:trHeight w:val="64"/>
          <w:tblHeader/>
        </w:trPr>
        <w:tc>
          <w:tcPr>
            <w:tcW w:w="1461" w:type="pct"/>
            <w:vMerge/>
            <w:tcBorders>
              <w:top w:val="single" w:sz="4" w:space="0" w:color="auto"/>
              <w:left w:val="single" w:sz="4" w:space="0" w:color="auto"/>
              <w:bottom w:val="single" w:sz="4" w:space="0" w:color="000000"/>
              <w:right w:val="single" w:sz="4" w:space="0" w:color="auto"/>
            </w:tcBorders>
            <w:vAlign w:val="center"/>
            <w:hideMark/>
          </w:tcPr>
          <w:p w:rsidR="00455BE6" w:rsidRPr="00455BE6" w:rsidRDefault="00455BE6" w:rsidP="00455BE6">
            <w:pPr>
              <w:spacing w:after="0" w:line="240" w:lineRule="auto"/>
              <w:rPr>
                <w:rFonts w:eastAsia="Times New Roman" w:cs="Arial"/>
                <w:b/>
                <w:bCs/>
                <w:szCs w:val="20"/>
              </w:rPr>
            </w:pPr>
          </w:p>
        </w:tc>
        <w:tc>
          <w:tcPr>
            <w:tcW w:w="1183" w:type="pct"/>
            <w:vMerge/>
            <w:tcBorders>
              <w:top w:val="single" w:sz="4" w:space="0" w:color="auto"/>
              <w:left w:val="single" w:sz="4" w:space="0" w:color="auto"/>
              <w:bottom w:val="nil"/>
              <w:right w:val="single" w:sz="4" w:space="0" w:color="auto"/>
            </w:tcBorders>
            <w:vAlign w:val="center"/>
            <w:hideMark/>
          </w:tcPr>
          <w:p w:rsidR="00455BE6" w:rsidRPr="00455BE6" w:rsidRDefault="00455BE6" w:rsidP="00455BE6">
            <w:pPr>
              <w:spacing w:after="0" w:line="240" w:lineRule="auto"/>
              <w:rPr>
                <w:rFonts w:eastAsia="Times New Roman" w:cs="Arial"/>
                <w:b/>
                <w:bCs/>
                <w:color w:val="000000"/>
                <w:szCs w:val="20"/>
              </w:rPr>
            </w:pPr>
          </w:p>
        </w:tc>
        <w:tc>
          <w:tcPr>
            <w:tcW w:w="1184" w:type="pct"/>
            <w:tcBorders>
              <w:top w:val="nil"/>
              <w:left w:val="nil"/>
              <w:bottom w:val="single" w:sz="4" w:space="0" w:color="auto"/>
              <w:right w:val="single" w:sz="4" w:space="0" w:color="auto"/>
            </w:tcBorders>
            <w:shd w:val="clear" w:color="000000" w:fill="D8D8D8"/>
            <w:noWrap/>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INICIAL</w:t>
            </w:r>
          </w:p>
        </w:tc>
        <w:tc>
          <w:tcPr>
            <w:tcW w:w="1172" w:type="pct"/>
            <w:tcBorders>
              <w:top w:val="nil"/>
              <w:left w:val="nil"/>
              <w:bottom w:val="single" w:sz="4" w:space="0" w:color="auto"/>
              <w:right w:val="single" w:sz="4" w:space="0" w:color="auto"/>
            </w:tcBorders>
            <w:shd w:val="clear" w:color="000000" w:fill="D8D8D8"/>
            <w:noWrap/>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FINAL</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AGUASCALIENTES</w:t>
            </w:r>
          </w:p>
        </w:tc>
        <w:tc>
          <w:tcPr>
            <w:tcW w:w="118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480</w:t>
            </w:r>
          </w:p>
        </w:tc>
        <w:tc>
          <w:tcPr>
            <w:tcW w:w="1184"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LY-887301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LY-911300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hideMark/>
          </w:tcPr>
          <w:p w:rsidR="00455BE6" w:rsidRPr="00455BE6" w:rsidRDefault="00455BE6" w:rsidP="00455BE6">
            <w:pPr>
              <w:spacing w:after="0" w:line="240" w:lineRule="auto"/>
              <w:jc w:val="both"/>
              <w:rPr>
                <w:rFonts w:eastAsia="Times New Roman" w:cs="Arial"/>
                <w:color w:val="000000"/>
                <w:szCs w:val="20"/>
              </w:rPr>
            </w:pPr>
            <w:r w:rsidRPr="00455BE6">
              <w:rPr>
                <w:rFonts w:eastAsia="Times New Roman" w:cs="Arial"/>
                <w:color w:val="000000"/>
                <w:szCs w:val="20"/>
              </w:rPr>
              <w:t>BAJA CALIFORNIA</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480</w:t>
            </w:r>
          </w:p>
        </w:tc>
        <w:tc>
          <w:tcPr>
            <w:tcW w:w="1184" w:type="pct"/>
            <w:tcBorders>
              <w:top w:val="nil"/>
              <w:left w:val="nil"/>
              <w:bottom w:val="nil"/>
              <w:right w:val="nil"/>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LY-911301</w:t>
            </w:r>
          </w:p>
        </w:tc>
        <w:tc>
          <w:tcPr>
            <w:tcW w:w="1172"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LY-935300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hideMark/>
          </w:tcPr>
          <w:p w:rsidR="00455BE6" w:rsidRPr="00455BE6" w:rsidRDefault="00455BE6" w:rsidP="00455BE6">
            <w:pPr>
              <w:spacing w:after="0" w:line="240" w:lineRule="auto"/>
              <w:jc w:val="both"/>
              <w:rPr>
                <w:rFonts w:eastAsia="Times New Roman" w:cs="Arial"/>
                <w:color w:val="000000"/>
                <w:szCs w:val="20"/>
              </w:rPr>
            </w:pPr>
            <w:r w:rsidRPr="00455BE6">
              <w:rPr>
                <w:rFonts w:eastAsia="Times New Roman" w:cs="Arial"/>
                <w:color w:val="000000"/>
                <w:szCs w:val="20"/>
              </w:rPr>
              <w:t>BAJA CALIFORNIA SUR</w:t>
            </w:r>
          </w:p>
        </w:tc>
        <w:tc>
          <w:tcPr>
            <w:tcW w:w="1183" w:type="pct"/>
            <w:tcBorders>
              <w:top w:val="nil"/>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1,000</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LY-935301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LY-985300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CAMPECHE</w:t>
            </w:r>
          </w:p>
        </w:tc>
        <w:tc>
          <w:tcPr>
            <w:tcW w:w="1183" w:type="pct"/>
            <w:tcBorders>
              <w:top w:val="nil"/>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1,125</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LY-985301</w:t>
            </w:r>
            <w:r w:rsidRPr="00455BE6">
              <w:rPr>
                <w:rFonts w:eastAsia="Times New Roman" w:cs="Arial"/>
                <w:color w:val="000000"/>
                <w:szCs w:val="20"/>
              </w:rPr>
              <w:br/>
              <w:t>LZ-000001</w:t>
            </w:r>
          </w:p>
        </w:tc>
        <w:tc>
          <w:tcPr>
            <w:tcW w:w="1172"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 xml:space="preserve">LY-999999 </w:t>
            </w:r>
            <w:r w:rsidRPr="00455BE6">
              <w:rPr>
                <w:rFonts w:eastAsia="Times New Roman" w:cs="Arial"/>
                <w:color w:val="000000"/>
                <w:szCs w:val="20"/>
              </w:rPr>
              <w:br/>
              <w:t>LZ-041550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COAHUILA</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2,052</w:t>
            </w:r>
          </w:p>
        </w:tc>
        <w:tc>
          <w:tcPr>
            <w:tcW w:w="1184" w:type="pct"/>
            <w:tcBorders>
              <w:top w:val="nil"/>
              <w:left w:val="nil"/>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LZ-041551</w:t>
            </w:r>
          </w:p>
        </w:tc>
        <w:tc>
          <w:tcPr>
            <w:tcW w:w="1172" w:type="pct"/>
            <w:tcBorders>
              <w:top w:val="nil"/>
              <w:left w:val="nil"/>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LZ-144150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COLIMA</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500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LZ-144151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LZ-169150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CHIAPAS</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2,300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LZ-169151</w:t>
            </w:r>
          </w:p>
        </w:tc>
        <w:tc>
          <w:tcPr>
            <w:tcW w:w="1172"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LZ-284150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CHIHUAHUA</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2,400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LZ-284151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LZ-404150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DURANGO</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2,000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LZ-404151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LZ-504150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GUANAJUATO</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2,250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LZ-504151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LZ-616650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GUERRERO</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500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LZ-616651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LZ-641650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HIDALGO</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1,300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LZ-641651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LZ-706650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JALISCO</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5,000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LZ-706651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LZ-956650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EDO MEX OTE</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7,200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 xml:space="preserve">LZ-956651 </w:t>
            </w:r>
            <w:r w:rsidRPr="00455BE6">
              <w:rPr>
                <w:rFonts w:eastAsia="Times New Roman" w:cs="Arial"/>
                <w:color w:val="000000"/>
                <w:szCs w:val="20"/>
              </w:rPr>
              <w:br/>
              <w:t>MA-000001</w:t>
            </w:r>
          </w:p>
        </w:tc>
        <w:tc>
          <w:tcPr>
            <w:tcW w:w="1172"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 xml:space="preserve">LZ-999999 </w:t>
            </w:r>
            <w:r w:rsidRPr="00455BE6">
              <w:rPr>
                <w:rFonts w:eastAsia="Times New Roman" w:cs="Arial"/>
                <w:color w:val="000000"/>
                <w:szCs w:val="20"/>
              </w:rPr>
              <w:br/>
              <w:t>MA-316650</w:t>
            </w:r>
          </w:p>
        </w:tc>
      </w:tr>
      <w:tr w:rsidR="00455BE6" w:rsidRPr="00455BE6" w:rsidTr="00455BE6">
        <w:trPr>
          <w:trHeight w:val="64"/>
        </w:trPr>
        <w:tc>
          <w:tcPr>
            <w:tcW w:w="1461" w:type="pct"/>
            <w:tcBorders>
              <w:top w:val="nil"/>
              <w:left w:val="single" w:sz="4" w:space="0" w:color="auto"/>
              <w:bottom w:val="nil"/>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EDO MEX PTE</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1,950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MA-316651</w:t>
            </w:r>
          </w:p>
        </w:tc>
        <w:tc>
          <w:tcPr>
            <w:tcW w:w="1172"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MA-414150</w:t>
            </w:r>
          </w:p>
        </w:tc>
      </w:tr>
      <w:tr w:rsidR="00455BE6" w:rsidRPr="00455BE6" w:rsidTr="00455BE6">
        <w:trPr>
          <w:trHeight w:val="64"/>
        </w:trPr>
        <w:tc>
          <w:tcPr>
            <w:tcW w:w="1461" w:type="pct"/>
            <w:tcBorders>
              <w:top w:val="single" w:sz="4" w:space="0" w:color="auto"/>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MICHOACAN</w:t>
            </w:r>
          </w:p>
        </w:tc>
        <w:tc>
          <w:tcPr>
            <w:tcW w:w="1183" w:type="pct"/>
            <w:tcBorders>
              <w:top w:val="nil"/>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2,500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MA-414151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MA-539150</w:t>
            </w:r>
          </w:p>
        </w:tc>
      </w:tr>
      <w:tr w:rsidR="00455BE6" w:rsidRPr="00455BE6" w:rsidTr="00455BE6">
        <w:trPr>
          <w:trHeight w:val="102"/>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MORELOS</w:t>
            </w:r>
          </w:p>
        </w:tc>
        <w:tc>
          <w:tcPr>
            <w:tcW w:w="1183" w:type="pct"/>
            <w:tcBorders>
              <w:top w:val="nil"/>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2,000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MA-539151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MA-639150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NAYARIT</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372</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MA-639151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MA-657750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NUEVO LEON</w:t>
            </w:r>
          </w:p>
        </w:tc>
        <w:tc>
          <w:tcPr>
            <w:tcW w:w="1183" w:type="pct"/>
            <w:tcBorders>
              <w:top w:val="nil"/>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1,500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MA-657751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MA-732750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OAXACA</w:t>
            </w:r>
          </w:p>
        </w:tc>
        <w:tc>
          <w:tcPr>
            <w:tcW w:w="1183" w:type="pct"/>
            <w:tcBorders>
              <w:top w:val="nil"/>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975</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MA-732751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MA-781500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PUEBLA</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800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MA-781501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MA-821500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QUERETARO</w:t>
            </w:r>
          </w:p>
        </w:tc>
        <w:tc>
          <w:tcPr>
            <w:tcW w:w="1183" w:type="pct"/>
            <w:tcBorders>
              <w:top w:val="nil"/>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0</w:t>
            </w:r>
          </w:p>
        </w:tc>
        <w:tc>
          <w:tcPr>
            <w:tcW w:w="1184" w:type="pct"/>
            <w:tcBorders>
              <w:top w:val="nil"/>
              <w:left w:val="nil"/>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0</w:t>
            </w:r>
          </w:p>
        </w:tc>
        <w:tc>
          <w:tcPr>
            <w:tcW w:w="1172" w:type="pct"/>
            <w:tcBorders>
              <w:top w:val="nil"/>
              <w:left w:val="nil"/>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QUINTANA ROO</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1,560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MA-821501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MA-899500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SAN LUIS POTOSI</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400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MA-899501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MA-919500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SINALOA</w:t>
            </w:r>
          </w:p>
        </w:tc>
        <w:tc>
          <w:tcPr>
            <w:tcW w:w="1183" w:type="pct"/>
            <w:tcBorders>
              <w:top w:val="nil"/>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2,400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 xml:space="preserve">MA-919501 </w:t>
            </w:r>
            <w:r w:rsidRPr="00455BE6">
              <w:rPr>
                <w:rFonts w:eastAsia="Times New Roman" w:cs="Arial"/>
                <w:color w:val="000000"/>
                <w:szCs w:val="20"/>
              </w:rPr>
              <w:br/>
              <w:t>MB-000001</w:t>
            </w:r>
          </w:p>
        </w:tc>
        <w:tc>
          <w:tcPr>
            <w:tcW w:w="1172"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 xml:space="preserve">MA-999999 </w:t>
            </w:r>
            <w:r w:rsidRPr="00455BE6">
              <w:rPr>
                <w:rFonts w:eastAsia="Times New Roman" w:cs="Arial"/>
                <w:color w:val="000000"/>
                <w:szCs w:val="20"/>
              </w:rPr>
              <w:br/>
              <w:t>MB-039500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SONORA</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3,000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MB-039501</w:t>
            </w:r>
          </w:p>
        </w:tc>
        <w:tc>
          <w:tcPr>
            <w:tcW w:w="1172"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MB-189500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TABASCO</w:t>
            </w:r>
          </w:p>
        </w:tc>
        <w:tc>
          <w:tcPr>
            <w:tcW w:w="1183" w:type="pct"/>
            <w:tcBorders>
              <w:top w:val="nil"/>
              <w:left w:val="nil"/>
              <w:bottom w:val="nil"/>
              <w:right w:val="nil"/>
            </w:tcBorders>
            <w:shd w:val="clear" w:color="000000" w:fill="FFFFFF"/>
            <w:noWrap/>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500</w:t>
            </w:r>
          </w:p>
        </w:tc>
        <w:tc>
          <w:tcPr>
            <w:tcW w:w="1184" w:type="pct"/>
            <w:tcBorders>
              <w:top w:val="nil"/>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MB-189501</w:t>
            </w:r>
          </w:p>
        </w:tc>
        <w:tc>
          <w:tcPr>
            <w:tcW w:w="1172" w:type="pct"/>
            <w:tcBorders>
              <w:top w:val="nil"/>
              <w:left w:val="nil"/>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MB-214500</w:t>
            </w:r>
          </w:p>
        </w:tc>
      </w:tr>
      <w:tr w:rsidR="00455BE6" w:rsidRPr="00455BE6" w:rsidTr="00455BE6">
        <w:trPr>
          <w:trHeight w:val="67"/>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TAMAULIPAS</w:t>
            </w:r>
          </w:p>
        </w:tc>
        <w:tc>
          <w:tcPr>
            <w:tcW w:w="11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3,555</w:t>
            </w:r>
          </w:p>
        </w:tc>
        <w:tc>
          <w:tcPr>
            <w:tcW w:w="1184" w:type="pct"/>
            <w:tcBorders>
              <w:top w:val="nil"/>
              <w:left w:val="nil"/>
              <w:bottom w:val="single" w:sz="4" w:space="0" w:color="auto"/>
              <w:right w:val="single" w:sz="4" w:space="0" w:color="auto"/>
            </w:tcBorders>
            <w:shd w:val="clear" w:color="000000" w:fill="FFFFFF"/>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MB-214501</w:t>
            </w:r>
          </w:p>
        </w:tc>
        <w:tc>
          <w:tcPr>
            <w:tcW w:w="1172" w:type="pct"/>
            <w:tcBorders>
              <w:top w:val="nil"/>
              <w:left w:val="nil"/>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MB-392250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TLAXCALA</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0</w:t>
            </w:r>
          </w:p>
        </w:tc>
        <w:tc>
          <w:tcPr>
            <w:tcW w:w="1172"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VERACRUZ NORTE</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2,400</w:t>
            </w:r>
          </w:p>
        </w:tc>
        <w:tc>
          <w:tcPr>
            <w:tcW w:w="118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MB-392251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MB-512250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VERACRUZ SUR</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1,138</w:t>
            </w:r>
          </w:p>
        </w:tc>
        <w:tc>
          <w:tcPr>
            <w:tcW w:w="1184" w:type="pct"/>
            <w:tcBorders>
              <w:top w:val="nil"/>
              <w:left w:val="nil"/>
              <w:bottom w:val="nil"/>
              <w:right w:val="nil"/>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MB-512251</w:t>
            </w:r>
          </w:p>
        </w:tc>
        <w:tc>
          <w:tcPr>
            <w:tcW w:w="1172" w:type="pct"/>
            <w:tcBorders>
              <w:top w:val="nil"/>
              <w:left w:val="single" w:sz="4" w:space="0" w:color="auto"/>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MB-569150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YUCATAN</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1,700</w:t>
            </w:r>
          </w:p>
        </w:tc>
        <w:tc>
          <w:tcPr>
            <w:tcW w:w="1184" w:type="pct"/>
            <w:tcBorders>
              <w:top w:val="single" w:sz="4" w:space="0" w:color="auto"/>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MB-569151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MB-654150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ZACATECAS</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600</w:t>
            </w:r>
          </w:p>
        </w:tc>
        <w:tc>
          <w:tcPr>
            <w:tcW w:w="1184"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MB-654151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MB-684150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CIUDAD DE MÉXICO NORTE</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1,040</w:t>
            </w:r>
          </w:p>
        </w:tc>
        <w:tc>
          <w:tcPr>
            <w:tcW w:w="1184"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MB-684151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MB-736150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000000" w:fill="FFFFFF"/>
            <w:noWrap/>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CIUDAD DE MÉXICO SUR</w:t>
            </w:r>
          </w:p>
        </w:tc>
        <w:tc>
          <w:tcPr>
            <w:tcW w:w="1183" w:type="pct"/>
            <w:tcBorders>
              <w:top w:val="nil"/>
              <w:left w:val="single" w:sz="4" w:space="0" w:color="auto"/>
              <w:bottom w:val="single" w:sz="4" w:space="0" w:color="auto"/>
              <w:right w:val="single" w:sz="4" w:space="0" w:color="auto"/>
            </w:tcBorders>
            <w:shd w:val="clear" w:color="000000" w:fill="FFFFFF"/>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3,825</w:t>
            </w:r>
          </w:p>
        </w:tc>
        <w:tc>
          <w:tcPr>
            <w:tcW w:w="1184"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MB-736151</w:t>
            </w:r>
          </w:p>
        </w:tc>
        <w:tc>
          <w:tcPr>
            <w:tcW w:w="1172" w:type="pct"/>
            <w:tcBorders>
              <w:top w:val="nil"/>
              <w:left w:val="nil"/>
              <w:bottom w:val="single" w:sz="4" w:space="0" w:color="auto"/>
              <w:right w:val="single" w:sz="4" w:space="0" w:color="auto"/>
            </w:tcBorders>
            <w:shd w:val="clear" w:color="auto" w:fill="auto"/>
            <w:noWrap/>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MB-927400</w:t>
            </w:r>
          </w:p>
        </w:tc>
      </w:tr>
      <w:tr w:rsidR="00455BE6" w:rsidRPr="00455BE6" w:rsidTr="00455BE6">
        <w:trPr>
          <w:trHeight w:val="64"/>
        </w:trPr>
        <w:tc>
          <w:tcPr>
            <w:tcW w:w="1461" w:type="pct"/>
            <w:tcBorders>
              <w:top w:val="nil"/>
              <w:left w:val="single" w:sz="4" w:space="0" w:color="auto"/>
              <w:bottom w:val="single" w:sz="4" w:space="0" w:color="auto"/>
              <w:right w:val="nil"/>
            </w:tcBorders>
            <w:shd w:val="clear" w:color="auto" w:fill="D9D9D9" w:themeFill="background1" w:themeFillShade="D9"/>
            <w:noWrap/>
            <w:vAlign w:val="center"/>
            <w:hideMark/>
          </w:tcPr>
          <w:p w:rsidR="00455BE6" w:rsidRPr="00455BE6" w:rsidRDefault="00455BE6" w:rsidP="00455BE6">
            <w:pPr>
              <w:spacing w:after="0" w:line="240" w:lineRule="auto"/>
              <w:rPr>
                <w:rFonts w:eastAsia="Times New Roman" w:cs="Arial"/>
                <w:b/>
                <w:bCs/>
                <w:color w:val="000000"/>
                <w:szCs w:val="20"/>
              </w:rPr>
            </w:pPr>
            <w:r w:rsidRPr="00455BE6">
              <w:rPr>
                <w:rFonts w:eastAsia="Times New Roman" w:cs="Arial"/>
                <w:b/>
                <w:bCs/>
                <w:color w:val="000000"/>
                <w:szCs w:val="20"/>
              </w:rPr>
              <w:t xml:space="preserve">Total Nacional </w:t>
            </w:r>
          </w:p>
        </w:tc>
        <w:tc>
          <w:tcPr>
            <w:tcW w:w="118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60,802</w:t>
            </w:r>
          </w:p>
        </w:tc>
        <w:tc>
          <w:tcPr>
            <w:tcW w:w="2356"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55BE6" w:rsidRPr="00455BE6" w:rsidRDefault="00455BE6" w:rsidP="00455BE6">
            <w:pPr>
              <w:spacing w:after="0" w:line="240" w:lineRule="auto"/>
              <w:jc w:val="center"/>
              <w:rPr>
                <w:rFonts w:eastAsia="Times New Roman" w:cs="Arial"/>
                <w:color w:val="000000"/>
                <w:szCs w:val="20"/>
              </w:rPr>
            </w:pPr>
          </w:p>
        </w:tc>
      </w:tr>
    </w:tbl>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Pr="00455BE6" w:rsidRDefault="00455BE6" w:rsidP="00455BE6">
      <w:pPr>
        <w:spacing w:after="0" w:line="240" w:lineRule="auto"/>
        <w:jc w:val="both"/>
        <w:rPr>
          <w:rFonts w:cs="Arial"/>
          <w:szCs w:val="20"/>
        </w:rPr>
      </w:pPr>
    </w:p>
    <w:p w:rsidR="00455BE6" w:rsidRPr="00455BE6" w:rsidRDefault="00455BE6" w:rsidP="00455BE6">
      <w:pPr>
        <w:pStyle w:val="Prrafodelista"/>
        <w:numPr>
          <w:ilvl w:val="0"/>
          <w:numId w:val="49"/>
        </w:numPr>
        <w:suppressAutoHyphens/>
        <w:contextualSpacing/>
        <w:jc w:val="both"/>
        <w:rPr>
          <w:rFonts w:ascii="Arial" w:hAnsi="Arial" w:cs="Arial"/>
          <w:b/>
          <w:bCs/>
          <w:sz w:val="20"/>
          <w:szCs w:val="20"/>
        </w:rPr>
      </w:pPr>
      <w:r w:rsidRPr="00455BE6">
        <w:rPr>
          <w:rFonts w:ascii="Arial" w:hAnsi="Arial" w:cs="Arial"/>
          <w:b/>
          <w:bCs/>
          <w:sz w:val="20"/>
          <w:szCs w:val="20"/>
        </w:rPr>
        <w:t>CLAVES Y ABREVIATURAS POR DELEGACIÓN DE LA CAISPN Y CAISN:</w:t>
      </w:r>
    </w:p>
    <w:p w:rsidR="00455BE6" w:rsidRPr="00455BE6" w:rsidRDefault="00455BE6" w:rsidP="00455BE6">
      <w:pPr>
        <w:pStyle w:val="Prrafodelista"/>
        <w:suppressAutoHyphens/>
        <w:jc w:val="both"/>
        <w:rPr>
          <w:rFonts w:ascii="Arial" w:hAnsi="Arial" w:cs="Arial"/>
          <w:b/>
          <w:bCs/>
          <w:sz w:val="20"/>
          <w:szCs w:val="20"/>
        </w:rPr>
      </w:pPr>
    </w:p>
    <w:tbl>
      <w:tblPr>
        <w:tblW w:w="5000" w:type="pct"/>
        <w:tblCellMar>
          <w:left w:w="70" w:type="dxa"/>
          <w:right w:w="70" w:type="dxa"/>
        </w:tblCellMar>
        <w:tblLook w:val="04A0" w:firstRow="1" w:lastRow="0" w:firstColumn="1" w:lastColumn="0" w:noHBand="0" w:noVBand="1"/>
      </w:tblPr>
      <w:tblGrid>
        <w:gridCol w:w="2773"/>
        <w:gridCol w:w="2877"/>
        <w:gridCol w:w="3894"/>
      </w:tblGrid>
      <w:tr w:rsidR="00455BE6" w:rsidRPr="00455BE6" w:rsidTr="00455BE6">
        <w:trPr>
          <w:trHeight w:val="64"/>
          <w:tblHeader/>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RELACIÓN DE DELEGACIONES CON SUS RESPECTIVAS CLAVES Y ABREVIATURAS</w:t>
            </w:r>
          </w:p>
        </w:tc>
      </w:tr>
      <w:tr w:rsidR="00455BE6" w:rsidRPr="00455BE6" w:rsidTr="00455BE6">
        <w:trPr>
          <w:trHeight w:val="64"/>
          <w:tblHeader/>
        </w:trPr>
        <w:tc>
          <w:tcPr>
            <w:tcW w:w="1453" w:type="pct"/>
            <w:tcBorders>
              <w:top w:val="nil"/>
              <w:left w:val="single" w:sz="4" w:space="0" w:color="auto"/>
              <w:bottom w:val="single" w:sz="4" w:space="0" w:color="auto"/>
              <w:right w:val="single" w:sz="4" w:space="0" w:color="auto"/>
            </w:tcBorders>
            <w:shd w:val="clear" w:color="000000" w:fill="D9D9D9"/>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CLAVE</w:t>
            </w:r>
          </w:p>
        </w:tc>
        <w:tc>
          <w:tcPr>
            <w:tcW w:w="1507" w:type="pct"/>
            <w:tcBorders>
              <w:top w:val="nil"/>
              <w:left w:val="nil"/>
              <w:bottom w:val="single" w:sz="4" w:space="0" w:color="auto"/>
              <w:right w:val="single" w:sz="4" w:space="0" w:color="auto"/>
            </w:tcBorders>
            <w:shd w:val="clear" w:color="000000" w:fill="D9D9D9"/>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DELEGACIÓN</w:t>
            </w:r>
          </w:p>
        </w:tc>
        <w:tc>
          <w:tcPr>
            <w:tcW w:w="2040" w:type="pct"/>
            <w:tcBorders>
              <w:top w:val="nil"/>
              <w:left w:val="nil"/>
              <w:bottom w:val="single" w:sz="4" w:space="0" w:color="auto"/>
              <w:right w:val="single" w:sz="4" w:space="0" w:color="auto"/>
            </w:tcBorders>
            <w:shd w:val="clear" w:color="000000" w:fill="D9D9D9"/>
            <w:vAlign w:val="center"/>
            <w:hideMark/>
          </w:tcPr>
          <w:p w:rsidR="00455BE6" w:rsidRPr="00455BE6" w:rsidRDefault="00455BE6" w:rsidP="00455BE6">
            <w:pPr>
              <w:spacing w:after="0" w:line="240" w:lineRule="auto"/>
              <w:jc w:val="center"/>
              <w:rPr>
                <w:rFonts w:eastAsia="Times New Roman" w:cs="Arial"/>
                <w:b/>
                <w:bCs/>
                <w:color w:val="000000"/>
                <w:szCs w:val="20"/>
              </w:rPr>
            </w:pPr>
            <w:r w:rsidRPr="00455BE6">
              <w:rPr>
                <w:rFonts w:eastAsia="Times New Roman" w:cs="Arial"/>
                <w:b/>
                <w:bCs/>
                <w:color w:val="000000"/>
                <w:szCs w:val="20"/>
              </w:rPr>
              <w:t>ABREVIATURA</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AGUASCALIENTES</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AGS</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BAJA CALIFORNIA</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BC</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BAJA CALIFORNIA SUR</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BCS</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4</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CAMPECHE</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CAMP</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5</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COAHUILA</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COAH</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6</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COLIMA</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COL</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7</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CHIAPAS</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CHIS</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8</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CHIHUAHUA</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CHIH</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10</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DURANGO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DGO</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11</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GUANAJUATO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GTO</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12</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GUERRERO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GRO</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13</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HIDALGO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HGO</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14</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JALISCO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JAL</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15</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MÉXICO ORIENTE</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MEX O</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16</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MÉXICO PONIENTE</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MEX P</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17</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MICHOACÁN</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MICH</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18</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MORELOS</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MOR</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19</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NAYARIT</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NAY</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20</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NUEVO LEÓN</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N L</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21</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OAXACA</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OAX</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22</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PUEBLA</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PUE</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23</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QUERÉTARO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QRO</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24</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QUINTANA ROO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Q ROO</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25</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SAN LUIS POTOSÍ</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SLP</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26</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SINALOA</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SIN</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27</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SONORA</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SON</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28</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TABASCO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TAB</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29</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TAMAULIPAS</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TAMP</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30</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TLAXCALA</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TLAX</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31</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VERACRUZ NORTE</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VER N</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32</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VERACRUZ SUR</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VER S</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33</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YUCATÁN</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YUC</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34</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ZACATECAS</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ZAC</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39</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DELEGACIÓN NORTE DE LA CIUDAD DE MÉXICO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DEL N</w:t>
            </w:r>
          </w:p>
        </w:tc>
      </w:tr>
      <w:tr w:rsidR="00455BE6" w:rsidRPr="00455BE6" w:rsidTr="00455BE6">
        <w:trPr>
          <w:trHeight w:val="64"/>
        </w:trPr>
        <w:tc>
          <w:tcPr>
            <w:tcW w:w="1453"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40</w:t>
            </w:r>
          </w:p>
        </w:tc>
        <w:tc>
          <w:tcPr>
            <w:tcW w:w="1507"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DELEGACIÓN SUR DE LA CIUDAD DE MÉXICO</w:t>
            </w:r>
          </w:p>
        </w:tc>
        <w:tc>
          <w:tcPr>
            <w:tcW w:w="2040"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Cs w:val="20"/>
              </w:rPr>
            </w:pPr>
            <w:r w:rsidRPr="00455BE6">
              <w:rPr>
                <w:rFonts w:eastAsia="Times New Roman" w:cs="Arial"/>
                <w:color w:val="000000"/>
                <w:szCs w:val="20"/>
              </w:rPr>
              <w:t>DEL S</w:t>
            </w:r>
          </w:p>
        </w:tc>
      </w:tr>
    </w:tbl>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Default="00455BE6" w:rsidP="00455BE6">
      <w:pPr>
        <w:spacing w:after="0" w:line="240" w:lineRule="auto"/>
        <w:jc w:val="both"/>
        <w:rPr>
          <w:rFonts w:cs="Arial"/>
          <w:szCs w:val="20"/>
        </w:rPr>
      </w:pPr>
    </w:p>
    <w:p w:rsidR="00455BE6" w:rsidRPr="00455BE6" w:rsidRDefault="00455BE6" w:rsidP="00455BE6">
      <w:pPr>
        <w:spacing w:after="0" w:line="240" w:lineRule="auto"/>
        <w:jc w:val="both"/>
        <w:rPr>
          <w:rFonts w:cs="Arial"/>
          <w:szCs w:val="20"/>
        </w:rPr>
      </w:pPr>
    </w:p>
    <w:p w:rsidR="00455BE6" w:rsidRPr="00455BE6" w:rsidRDefault="00455BE6" w:rsidP="00455BE6">
      <w:pPr>
        <w:pStyle w:val="Prrafodelista"/>
        <w:numPr>
          <w:ilvl w:val="0"/>
          <w:numId w:val="49"/>
        </w:numPr>
        <w:suppressAutoHyphens/>
        <w:contextualSpacing/>
        <w:rPr>
          <w:rFonts w:ascii="Arial" w:hAnsi="Arial" w:cs="Arial"/>
          <w:b/>
          <w:bCs/>
          <w:color w:val="000000" w:themeColor="text1"/>
          <w:sz w:val="20"/>
          <w:szCs w:val="20"/>
        </w:rPr>
      </w:pPr>
      <w:r w:rsidRPr="00455BE6">
        <w:rPr>
          <w:rFonts w:ascii="Arial" w:hAnsi="Arial" w:cs="Arial"/>
          <w:b/>
          <w:bCs/>
          <w:color w:val="000000" w:themeColor="text1"/>
          <w:sz w:val="20"/>
          <w:szCs w:val="20"/>
        </w:rPr>
        <w:t>CUADRO DE DISTRIBUCIÓN DE LA CUMAE:</w:t>
      </w:r>
    </w:p>
    <w:p w:rsidR="00455BE6" w:rsidRPr="00455BE6" w:rsidRDefault="00455BE6" w:rsidP="00455BE6">
      <w:pPr>
        <w:pStyle w:val="Prrafodelista"/>
        <w:suppressAutoHyphens/>
        <w:rPr>
          <w:rFonts w:ascii="Arial" w:hAnsi="Arial" w:cs="Arial"/>
          <w:b/>
          <w:bCs/>
          <w:color w:val="000000" w:themeColor="text1"/>
          <w:sz w:val="20"/>
          <w:szCs w:val="20"/>
        </w:rPr>
      </w:pPr>
    </w:p>
    <w:tbl>
      <w:tblPr>
        <w:tblW w:w="5000" w:type="pct"/>
        <w:tblCellMar>
          <w:left w:w="70" w:type="dxa"/>
          <w:right w:w="70" w:type="dxa"/>
        </w:tblCellMar>
        <w:tblLook w:val="04A0" w:firstRow="1" w:lastRow="0" w:firstColumn="1" w:lastColumn="0" w:noHBand="0" w:noVBand="1"/>
      </w:tblPr>
      <w:tblGrid>
        <w:gridCol w:w="4895"/>
        <w:gridCol w:w="905"/>
        <w:gridCol w:w="1808"/>
        <w:gridCol w:w="1936"/>
      </w:tblGrid>
      <w:tr w:rsidR="00455BE6" w:rsidRPr="00455BE6" w:rsidTr="00455BE6">
        <w:trPr>
          <w:trHeight w:val="64"/>
          <w:tblHeader/>
        </w:trPr>
        <w:tc>
          <w:tcPr>
            <w:tcW w:w="2565"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455BE6" w:rsidRPr="00455BE6" w:rsidRDefault="00455BE6" w:rsidP="00455BE6">
            <w:pPr>
              <w:spacing w:after="0" w:line="240" w:lineRule="auto"/>
              <w:rPr>
                <w:rFonts w:eastAsia="Times New Roman" w:cs="Arial"/>
                <w:b/>
                <w:bCs/>
                <w:szCs w:val="20"/>
              </w:rPr>
            </w:pPr>
            <w:r w:rsidRPr="00455BE6">
              <w:rPr>
                <w:rFonts w:eastAsia="Times New Roman" w:cs="Arial"/>
                <w:b/>
                <w:bCs/>
                <w:szCs w:val="20"/>
              </w:rPr>
              <w:t>UNIDAD MÉDICA DE ALTA ESPECIALIDAD</w:t>
            </w:r>
          </w:p>
        </w:tc>
        <w:tc>
          <w:tcPr>
            <w:tcW w:w="474" w:type="pct"/>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455BE6" w:rsidRPr="00455BE6" w:rsidRDefault="00455BE6" w:rsidP="00455BE6">
            <w:pPr>
              <w:spacing w:after="0" w:line="240" w:lineRule="auto"/>
              <w:jc w:val="center"/>
              <w:rPr>
                <w:rFonts w:eastAsia="Times New Roman" w:cs="Arial"/>
                <w:b/>
                <w:bCs/>
                <w:szCs w:val="20"/>
              </w:rPr>
            </w:pPr>
            <w:r w:rsidRPr="00455BE6">
              <w:rPr>
                <w:rFonts w:eastAsia="Times New Roman" w:cs="Arial"/>
                <w:b/>
                <w:bCs/>
                <w:szCs w:val="20"/>
              </w:rPr>
              <w:t>TOTAL CUMAE</w:t>
            </w:r>
          </w:p>
        </w:tc>
        <w:tc>
          <w:tcPr>
            <w:tcW w:w="1961" w:type="pct"/>
            <w:gridSpan w:val="2"/>
            <w:tcBorders>
              <w:top w:val="single" w:sz="4" w:space="0" w:color="auto"/>
              <w:left w:val="nil"/>
              <w:bottom w:val="single" w:sz="4" w:space="0" w:color="auto"/>
              <w:right w:val="single" w:sz="4" w:space="0" w:color="auto"/>
            </w:tcBorders>
            <w:shd w:val="clear" w:color="000000" w:fill="D8D8D8"/>
            <w:noWrap/>
            <w:vAlign w:val="center"/>
            <w:hideMark/>
          </w:tcPr>
          <w:p w:rsidR="00455BE6" w:rsidRPr="00455BE6" w:rsidRDefault="00455BE6" w:rsidP="00455BE6">
            <w:pPr>
              <w:spacing w:after="0" w:line="240" w:lineRule="auto"/>
              <w:jc w:val="center"/>
              <w:rPr>
                <w:rFonts w:eastAsia="Times New Roman" w:cs="Arial"/>
                <w:b/>
                <w:bCs/>
                <w:szCs w:val="20"/>
              </w:rPr>
            </w:pPr>
            <w:r w:rsidRPr="00455BE6">
              <w:rPr>
                <w:rFonts w:eastAsia="Times New Roman" w:cs="Arial"/>
                <w:b/>
                <w:bCs/>
                <w:szCs w:val="20"/>
              </w:rPr>
              <w:t>FOLIOS</w:t>
            </w:r>
          </w:p>
        </w:tc>
      </w:tr>
      <w:tr w:rsidR="00455BE6" w:rsidRPr="00455BE6" w:rsidTr="00455BE6">
        <w:trPr>
          <w:trHeight w:val="64"/>
          <w:tblHeader/>
        </w:trPr>
        <w:tc>
          <w:tcPr>
            <w:tcW w:w="2565" w:type="pct"/>
            <w:vMerge/>
            <w:tcBorders>
              <w:top w:val="single" w:sz="4" w:space="0" w:color="auto"/>
              <w:left w:val="single" w:sz="4" w:space="0" w:color="auto"/>
              <w:bottom w:val="single" w:sz="4" w:space="0" w:color="auto"/>
              <w:right w:val="single" w:sz="4" w:space="0" w:color="auto"/>
            </w:tcBorders>
            <w:vAlign w:val="center"/>
            <w:hideMark/>
          </w:tcPr>
          <w:p w:rsidR="00455BE6" w:rsidRPr="00455BE6" w:rsidRDefault="00455BE6" w:rsidP="00455BE6">
            <w:pPr>
              <w:spacing w:after="0" w:line="240" w:lineRule="auto"/>
              <w:rPr>
                <w:rFonts w:eastAsia="Times New Roman" w:cs="Arial"/>
                <w:b/>
                <w:bCs/>
                <w:szCs w:val="20"/>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rsidR="00455BE6" w:rsidRPr="00455BE6" w:rsidRDefault="00455BE6" w:rsidP="00455BE6">
            <w:pPr>
              <w:spacing w:after="0" w:line="240" w:lineRule="auto"/>
              <w:rPr>
                <w:rFonts w:eastAsia="Times New Roman" w:cs="Arial"/>
                <w:b/>
                <w:bCs/>
                <w:szCs w:val="20"/>
              </w:rPr>
            </w:pPr>
          </w:p>
        </w:tc>
        <w:tc>
          <w:tcPr>
            <w:tcW w:w="947" w:type="pct"/>
            <w:tcBorders>
              <w:top w:val="nil"/>
              <w:left w:val="nil"/>
              <w:bottom w:val="single" w:sz="4" w:space="0" w:color="auto"/>
              <w:right w:val="single" w:sz="4" w:space="0" w:color="auto"/>
            </w:tcBorders>
            <w:shd w:val="clear" w:color="000000" w:fill="D8D8D8"/>
            <w:noWrap/>
            <w:vAlign w:val="center"/>
            <w:hideMark/>
          </w:tcPr>
          <w:p w:rsidR="00455BE6" w:rsidRPr="00455BE6" w:rsidRDefault="00455BE6" w:rsidP="00455BE6">
            <w:pPr>
              <w:spacing w:after="0" w:line="240" w:lineRule="auto"/>
              <w:jc w:val="center"/>
              <w:rPr>
                <w:rFonts w:eastAsia="Times New Roman" w:cs="Arial"/>
                <w:b/>
                <w:bCs/>
                <w:szCs w:val="20"/>
              </w:rPr>
            </w:pPr>
            <w:r w:rsidRPr="00455BE6">
              <w:rPr>
                <w:rFonts w:eastAsia="Times New Roman" w:cs="Arial"/>
                <w:b/>
                <w:bCs/>
                <w:szCs w:val="20"/>
              </w:rPr>
              <w:t>INICIAL</w:t>
            </w:r>
          </w:p>
        </w:tc>
        <w:tc>
          <w:tcPr>
            <w:tcW w:w="1014" w:type="pct"/>
            <w:tcBorders>
              <w:top w:val="nil"/>
              <w:left w:val="nil"/>
              <w:bottom w:val="single" w:sz="4" w:space="0" w:color="auto"/>
              <w:right w:val="single" w:sz="4" w:space="0" w:color="auto"/>
            </w:tcBorders>
            <w:shd w:val="clear" w:color="000000" w:fill="D8D8D8"/>
            <w:noWrap/>
            <w:vAlign w:val="center"/>
            <w:hideMark/>
          </w:tcPr>
          <w:p w:rsidR="00455BE6" w:rsidRPr="00455BE6" w:rsidRDefault="00455BE6" w:rsidP="00455BE6">
            <w:pPr>
              <w:spacing w:after="0" w:line="240" w:lineRule="auto"/>
              <w:jc w:val="center"/>
              <w:rPr>
                <w:rFonts w:eastAsia="Times New Roman" w:cs="Arial"/>
                <w:b/>
                <w:bCs/>
                <w:szCs w:val="20"/>
              </w:rPr>
            </w:pPr>
            <w:r w:rsidRPr="00455BE6">
              <w:rPr>
                <w:rFonts w:eastAsia="Times New Roman" w:cs="Arial"/>
                <w:b/>
                <w:bCs/>
                <w:szCs w:val="20"/>
              </w:rPr>
              <w:t>FINAL</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HTO 21 MTY, NL</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600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MB-927401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MB-957400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UNIDAD MEDICINA FÍSICA Y REHABILITACIÓN NO. 1 N.L.</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200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MB-957401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MB-967400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HC 34, MTY, NL</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80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MB-967401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MB-971400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25 MTY, NL</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0</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HGO CMNO JAL</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180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MB-971401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MB-980400</w:t>
            </w:r>
          </w:p>
        </w:tc>
      </w:tr>
      <w:tr w:rsidR="00455BE6" w:rsidRPr="00455BE6" w:rsidTr="00455BE6">
        <w:trPr>
          <w:trHeight w:val="64"/>
        </w:trPr>
        <w:tc>
          <w:tcPr>
            <w:tcW w:w="2565" w:type="pct"/>
            <w:vMerge w:val="restar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14 VERACRUZ</w:t>
            </w:r>
          </w:p>
        </w:tc>
        <w:tc>
          <w:tcPr>
            <w:tcW w:w="474" w:type="pct"/>
            <w:vMerge w:val="restar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500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MB-980401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MB-999999</w:t>
            </w:r>
          </w:p>
        </w:tc>
      </w:tr>
      <w:tr w:rsidR="00455BE6" w:rsidRPr="00455BE6" w:rsidTr="00455BE6">
        <w:trPr>
          <w:trHeight w:val="64"/>
        </w:trPr>
        <w:tc>
          <w:tcPr>
            <w:tcW w:w="2565" w:type="pct"/>
            <w:vMerge/>
            <w:tcBorders>
              <w:top w:val="nil"/>
              <w:left w:val="single" w:sz="4" w:space="0" w:color="auto"/>
              <w:bottom w:val="single" w:sz="4" w:space="0" w:color="auto"/>
              <w:right w:val="single" w:sz="4" w:space="0" w:color="auto"/>
            </w:tcBorders>
            <w:vAlign w:val="center"/>
            <w:hideMark/>
          </w:tcPr>
          <w:p w:rsidR="00455BE6" w:rsidRPr="00455BE6" w:rsidRDefault="00455BE6" w:rsidP="00455BE6">
            <w:pPr>
              <w:spacing w:after="0" w:line="240" w:lineRule="auto"/>
              <w:rPr>
                <w:rFonts w:eastAsia="Times New Roman" w:cs="Arial"/>
                <w:szCs w:val="20"/>
              </w:rPr>
            </w:pPr>
          </w:p>
        </w:tc>
        <w:tc>
          <w:tcPr>
            <w:tcW w:w="474" w:type="pct"/>
            <w:vMerge/>
            <w:tcBorders>
              <w:top w:val="nil"/>
              <w:left w:val="single" w:sz="4" w:space="0" w:color="auto"/>
              <w:bottom w:val="single" w:sz="4" w:space="0" w:color="auto"/>
              <w:right w:val="single" w:sz="4" w:space="0" w:color="auto"/>
            </w:tcBorders>
            <w:vAlign w:val="center"/>
            <w:hideMark/>
          </w:tcPr>
          <w:p w:rsidR="00455BE6" w:rsidRPr="00455BE6" w:rsidRDefault="00455BE6" w:rsidP="00455BE6">
            <w:pPr>
              <w:spacing w:after="0" w:line="240" w:lineRule="auto"/>
              <w:rPr>
                <w:rFonts w:eastAsia="Times New Roman" w:cs="Arial"/>
                <w:szCs w:val="20"/>
              </w:rPr>
            </w:pP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MC-000001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MC-005400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CMNO JAL</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360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MC-005401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MC-023400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CMN SIGLO XXI</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300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MC-023401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MC-038400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HC CMN SIGLO XXI</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60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MC-038401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MC-041400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1 LEÓN</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480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MC-041401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MC-065400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CMN MÉRIDA</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70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MC-065401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MC-068900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HP CMNO JAL</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MC-068901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MC-069000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HGO 4 D. F.</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580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MC-069001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MC-098000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HO CMN SIGLO XXI</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250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MC-098001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MC-110500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HGP 48 LEÓN</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230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MC-110501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MC-122000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71, TORREÓN</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110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MC-122001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MC-127500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PUEBLA</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300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MC-127501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MC-142500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2 CD OBREGÓN, SON</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250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MC-142501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MC-155000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HE CMN LA RAZA</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400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MC-155001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MC-175000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HGO 3 CMN LA RAZA</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250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MC-175001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MC-187500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 GRAL CMN " LA RAZA "</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230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MC-187501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MC-199000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HTO PUEBLA</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320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MC-199001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MC-215000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HTO LV, MÉX PTE.</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930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MC-215001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MC-261500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 xml:space="preserve">HTO VFN, D. F. </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1,650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MC-261501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MC-344000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HGO 23 MTY, NL</w:t>
            </w:r>
          </w:p>
        </w:tc>
        <w:tc>
          <w:tcPr>
            <w:tcW w:w="474" w:type="pct"/>
            <w:tcBorders>
              <w:top w:val="nil"/>
              <w:left w:val="nil"/>
              <w:bottom w:val="single" w:sz="4" w:space="0" w:color="auto"/>
              <w:right w:val="single" w:sz="4"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200</w:t>
            </w:r>
          </w:p>
        </w:tc>
        <w:tc>
          <w:tcPr>
            <w:tcW w:w="947"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MC-344001</w:t>
            </w:r>
          </w:p>
        </w:tc>
        <w:tc>
          <w:tcPr>
            <w:tcW w:w="1014" w:type="pct"/>
            <w:tcBorders>
              <w:top w:val="nil"/>
              <w:left w:val="nil"/>
              <w:bottom w:val="single" w:sz="4" w:space="0" w:color="auto"/>
              <w:right w:val="single" w:sz="4" w:space="0" w:color="auto"/>
            </w:tcBorders>
            <w:shd w:val="clear" w:color="auto" w:fill="auto"/>
            <w:noWrap/>
            <w:vAlign w:val="bottom"/>
            <w:hideMark/>
          </w:tcPr>
          <w:p w:rsidR="00455BE6" w:rsidRPr="00455BE6" w:rsidRDefault="00455BE6" w:rsidP="00455BE6">
            <w:pPr>
              <w:spacing w:after="0" w:line="240" w:lineRule="auto"/>
              <w:jc w:val="center"/>
              <w:rPr>
                <w:rFonts w:eastAsia="Times New Roman" w:cs="Arial"/>
                <w:szCs w:val="20"/>
              </w:rPr>
            </w:pPr>
            <w:r w:rsidRPr="00455BE6">
              <w:rPr>
                <w:rFonts w:eastAsia="Times New Roman" w:cs="Arial"/>
                <w:szCs w:val="20"/>
              </w:rPr>
              <w:t>MC-354000</w:t>
            </w:r>
          </w:p>
        </w:tc>
      </w:tr>
      <w:tr w:rsidR="00455BE6" w:rsidRPr="00455BE6" w:rsidTr="00455BE6">
        <w:trPr>
          <w:trHeight w:val="64"/>
        </w:trPr>
        <w:tc>
          <w:tcPr>
            <w:tcW w:w="2565" w:type="pct"/>
            <w:tcBorders>
              <w:top w:val="nil"/>
              <w:left w:val="single" w:sz="4" w:space="0" w:color="auto"/>
              <w:bottom w:val="single" w:sz="4" w:space="0" w:color="auto"/>
              <w:right w:val="single" w:sz="4" w:space="0" w:color="auto"/>
            </w:tcBorders>
            <w:shd w:val="clear" w:color="000000" w:fill="D8D8D8"/>
            <w:vAlign w:val="center"/>
            <w:hideMark/>
          </w:tcPr>
          <w:p w:rsidR="00455BE6" w:rsidRPr="00455BE6" w:rsidRDefault="00455BE6" w:rsidP="00455BE6">
            <w:pPr>
              <w:spacing w:after="0" w:line="240" w:lineRule="auto"/>
              <w:rPr>
                <w:rFonts w:eastAsia="Times New Roman" w:cs="Arial"/>
                <w:b/>
                <w:bCs/>
                <w:szCs w:val="20"/>
              </w:rPr>
            </w:pPr>
            <w:r w:rsidRPr="00455BE6">
              <w:rPr>
                <w:rFonts w:eastAsia="Times New Roman" w:cs="Arial"/>
                <w:b/>
                <w:bCs/>
                <w:szCs w:val="20"/>
              </w:rPr>
              <w:t>TOTAL</w:t>
            </w:r>
          </w:p>
        </w:tc>
        <w:tc>
          <w:tcPr>
            <w:tcW w:w="474" w:type="pct"/>
            <w:tcBorders>
              <w:top w:val="nil"/>
              <w:left w:val="nil"/>
              <w:bottom w:val="single" w:sz="4" w:space="0" w:color="auto"/>
              <w:right w:val="single" w:sz="4" w:space="0" w:color="auto"/>
            </w:tcBorders>
            <w:shd w:val="clear" w:color="000000" w:fill="D8D8D8"/>
            <w:vAlign w:val="center"/>
            <w:hideMark/>
          </w:tcPr>
          <w:p w:rsidR="00455BE6" w:rsidRPr="00455BE6" w:rsidRDefault="00455BE6" w:rsidP="00455BE6">
            <w:pPr>
              <w:spacing w:after="0" w:line="240" w:lineRule="auto"/>
              <w:jc w:val="center"/>
              <w:rPr>
                <w:rFonts w:eastAsia="Times New Roman" w:cs="Arial"/>
                <w:b/>
                <w:bCs/>
                <w:szCs w:val="20"/>
              </w:rPr>
            </w:pPr>
            <w:r w:rsidRPr="00455BE6">
              <w:rPr>
                <w:rFonts w:eastAsia="Times New Roman" w:cs="Arial"/>
                <w:b/>
                <w:bCs/>
                <w:szCs w:val="20"/>
              </w:rPr>
              <w:t>8,532</w:t>
            </w:r>
          </w:p>
        </w:tc>
        <w:tc>
          <w:tcPr>
            <w:tcW w:w="947" w:type="pct"/>
            <w:tcBorders>
              <w:top w:val="nil"/>
              <w:left w:val="nil"/>
              <w:bottom w:val="single" w:sz="4" w:space="0" w:color="auto"/>
              <w:right w:val="single" w:sz="4" w:space="0" w:color="auto"/>
            </w:tcBorders>
            <w:shd w:val="clear" w:color="000000" w:fill="D8D8D8"/>
            <w:noWrap/>
            <w:vAlign w:val="bottom"/>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 </w:t>
            </w:r>
          </w:p>
        </w:tc>
        <w:tc>
          <w:tcPr>
            <w:tcW w:w="1014" w:type="pct"/>
            <w:tcBorders>
              <w:top w:val="nil"/>
              <w:left w:val="nil"/>
              <w:bottom w:val="single" w:sz="4" w:space="0" w:color="auto"/>
              <w:right w:val="single" w:sz="4" w:space="0" w:color="auto"/>
            </w:tcBorders>
            <w:shd w:val="clear" w:color="000000" w:fill="D8D8D8"/>
            <w:noWrap/>
            <w:vAlign w:val="bottom"/>
            <w:hideMark/>
          </w:tcPr>
          <w:p w:rsidR="00455BE6" w:rsidRPr="00455BE6" w:rsidRDefault="00455BE6" w:rsidP="00455BE6">
            <w:pPr>
              <w:spacing w:after="0" w:line="240" w:lineRule="auto"/>
              <w:rPr>
                <w:rFonts w:eastAsia="Times New Roman" w:cs="Arial"/>
                <w:szCs w:val="20"/>
              </w:rPr>
            </w:pPr>
            <w:r w:rsidRPr="00455BE6">
              <w:rPr>
                <w:rFonts w:eastAsia="Times New Roman" w:cs="Arial"/>
                <w:szCs w:val="20"/>
              </w:rPr>
              <w:t> </w:t>
            </w:r>
          </w:p>
        </w:tc>
      </w:tr>
    </w:tbl>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Default="00455BE6" w:rsidP="00455BE6">
      <w:pPr>
        <w:suppressAutoHyphens/>
        <w:spacing w:after="0" w:line="240" w:lineRule="auto"/>
        <w:ind w:left="709"/>
        <w:rPr>
          <w:rFonts w:cs="Arial"/>
          <w:b/>
          <w:bCs/>
          <w:color w:val="000000" w:themeColor="text1"/>
          <w:szCs w:val="20"/>
        </w:rPr>
      </w:pPr>
    </w:p>
    <w:p w:rsidR="00455BE6" w:rsidRPr="00455BE6" w:rsidRDefault="00455BE6" w:rsidP="00455BE6">
      <w:pPr>
        <w:suppressAutoHyphens/>
        <w:spacing w:after="0" w:line="240" w:lineRule="auto"/>
        <w:ind w:left="709"/>
        <w:rPr>
          <w:rFonts w:cs="Arial"/>
          <w:b/>
          <w:bCs/>
          <w:color w:val="000000" w:themeColor="text1"/>
          <w:szCs w:val="20"/>
        </w:rPr>
      </w:pPr>
    </w:p>
    <w:p w:rsidR="00455BE6" w:rsidRPr="00455BE6" w:rsidRDefault="00455BE6" w:rsidP="00455BE6">
      <w:pPr>
        <w:pStyle w:val="Prrafodelista"/>
        <w:numPr>
          <w:ilvl w:val="0"/>
          <w:numId w:val="49"/>
        </w:numPr>
        <w:tabs>
          <w:tab w:val="left" w:pos="709"/>
          <w:tab w:val="left" w:pos="851"/>
        </w:tabs>
        <w:suppressAutoHyphens/>
        <w:contextualSpacing/>
        <w:jc w:val="both"/>
        <w:rPr>
          <w:rFonts w:ascii="Arial" w:hAnsi="Arial" w:cs="Arial"/>
          <w:b/>
          <w:sz w:val="20"/>
          <w:szCs w:val="20"/>
        </w:rPr>
      </w:pPr>
      <w:r w:rsidRPr="00455BE6">
        <w:rPr>
          <w:rFonts w:ascii="Arial" w:hAnsi="Arial" w:cs="Arial"/>
          <w:b/>
          <w:sz w:val="20"/>
          <w:szCs w:val="20"/>
        </w:rPr>
        <w:t>ABREVIATURAS POR UMAE:</w:t>
      </w:r>
    </w:p>
    <w:p w:rsidR="00455BE6" w:rsidRPr="00455BE6" w:rsidRDefault="00455BE6" w:rsidP="00455BE6">
      <w:pPr>
        <w:pStyle w:val="Prrafodelista"/>
        <w:tabs>
          <w:tab w:val="left" w:pos="709"/>
          <w:tab w:val="left" w:pos="851"/>
        </w:tabs>
        <w:suppressAutoHyphens/>
        <w:jc w:val="both"/>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3062"/>
        <w:gridCol w:w="6482"/>
      </w:tblGrid>
      <w:tr w:rsidR="00455BE6" w:rsidRPr="00455BE6" w:rsidTr="00455BE6">
        <w:trPr>
          <w:trHeight w:val="54"/>
          <w:tblHeader/>
        </w:trPr>
        <w:tc>
          <w:tcPr>
            <w:tcW w:w="5000"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BE6" w:rsidRPr="00455BE6" w:rsidRDefault="00455BE6" w:rsidP="00455BE6">
            <w:pPr>
              <w:spacing w:after="0" w:line="240" w:lineRule="auto"/>
              <w:jc w:val="center"/>
              <w:rPr>
                <w:rFonts w:eastAsia="Times New Roman" w:cs="Arial"/>
                <w:b/>
                <w:bCs/>
                <w:color w:val="000000"/>
                <w:sz w:val="16"/>
                <w:szCs w:val="16"/>
              </w:rPr>
            </w:pPr>
            <w:r w:rsidRPr="00455BE6">
              <w:rPr>
                <w:rFonts w:eastAsia="Times New Roman" w:cs="Arial"/>
                <w:b/>
                <w:bCs/>
                <w:color w:val="000000"/>
                <w:sz w:val="16"/>
                <w:szCs w:val="16"/>
              </w:rPr>
              <w:t>RELACIÓN DE UNIDADES MÉDICAS DE ALTA ESPECIALIDAD CON ABREVIATURAS</w:t>
            </w:r>
          </w:p>
        </w:tc>
      </w:tr>
      <w:tr w:rsidR="00455BE6" w:rsidRPr="00455BE6" w:rsidTr="00455BE6">
        <w:trPr>
          <w:trHeight w:val="54"/>
          <w:tblHeader/>
        </w:trPr>
        <w:tc>
          <w:tcPr>
            <w:tcW w:w="160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455BE6" w:rsidRPr="00455BE6" w:rsidRDefault="00455BE6" w:rsidP="00455BE6">
            <w:pPr>
              <w:spacing w:after="0" w:line="240" w:lineRule="auto"/>
              <w:jc w:val="center"/>
              <w:rPr>
                <w:rFonts w:eastAsia="Times New Roman" w:cs="Arial"/>
                <w:b/>
                <w:bCs/>
                <w:color w:val="000000"/>
                <w:sz w:val="16"/>
                <w:szCs w:val="16"/>
              </w:rPr>
            </w:pPr>
            <w:r w:rsidRPr="00455BE6">
              <w:rPr>
                <w:rFonts w:eastAsia="Times New Roman" w:cs="Arial"/>
                <w:b/>
                <w:bCs/>
                <w:color w:val="000000"/>
                <w:sz w:val="16"/>
                <w:szCs w:val="16"/>
              </w:rPr>
              <w:t>ABREVIATURAS</w:t>
            </w:r>
          </w:p>
        </w:tc>
        <w:tc>
          <w:tcPr>
            <w:tcW w:w="3396" w:type="pct"/>
            <w:tcBorders>
              <w:top w:val="nil"/>
              <w:left w:val="nil"/>
              <w:bottom w:val="single" w:sz="8" w:space="0" w:color="auto"/>
              <w:right w:val="single" w:sz="8" w:space="0" w:color="auto"/>
            </w:tcBorders>
            <w:shd w:val="clear" w:color="auto" w:fill="D9D9D9" w:themeFill="background1" w:themeFillShade="D9"/>
            <w:vAlign w:val="center"/>
            <w:hideMark/>
          </w:tcPr>
          <w:p w:rsidR="00455BE6" w:rsidRPr="00455BE6" w:rsidRDefault="00455BE6" w:rsidP="00455BE6">
            <w:pPr>
              <w:spacing w:after="0" w:line="240" w:lineRule="auto"/>
              <w:jc w:val="center"/>
              <w:rPr>
                <w:rFonts w:eastAsia="Times New Roman" w:cs="Arial"/>
                <w:b/>
                <w:bCs/>
                <w:color w:val="000000"/>
                <w:sz w:val="16"/>
                <w:szCs w:val="16"/>
              </w:rPr>
            </w:pPr>
            <w:r w:rsidRPr="00455BE6">
              <w:rPr>
                <w:rFonts w:eastAsia="Times New Roman" w:cs="Arial"/>
                <w:b/>
                <w:bCs/>
                <w:color w:val="000000"/>
                <w:sz w:val="16"/>
                <w:szCs w:val="16"/>
              </w:rPr>
              <w:t>UNIDAD</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HTO 21</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TRAUMALOGÍA Y ORTOPEDIA No. 21 MONTERRY, NUEVO LEON</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UMFR 1</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UNIDAD DE MEDICINA FISICA Y REHABILITACION NO. 1 MONTERREY, NUEVO LEON</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HC 34</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CARDIOLOGIA NO. 34 MONTERREY, NUEVO LEÓN</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HGOJAL</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GINECO OBSTETRICIA CENTRO MÉDICO NACIONAL DE OCCIDENTE, GUADALAJARA  JALISCO</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HE VER</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ESPECIALIDADES NO.14 CENTRO MÉDICO NACIONAL “ ADOLFO RUIZ CORTINES” , VERACRUZ, VERACRUZ</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HE JAL</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ESPECIALIDADES CENTRO MÉDICO NACIONAL DE OCCIDENTE, GUADALAJARA  JALISCO</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HESXXI</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ESPECIALIDADES “DR. BERNARDO SEPÚLVEDA GUTIÉRREZ”, CENTRO MÉDICO NACIONAL SIGLO XXI</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HCSXXI</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CARDIOLOGÍA, CENTRO MÉDICO NACIONAL SIGLO XXI</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HELEON</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ESPECIALIDADES NO.1 CENTRO MÉDICO NACIONAL DEL BAJÍO, LEÓN GUANAJUATO</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HE YUC</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ESPECIALIDADES NO.1 CENTRO MÉDICO NACIONAL "LIC. IGNACIO GARCÍA TÉLLEZ" MÉRIDA, YUC.</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HGO 4</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GINECOOBSTETRICIA No. 4 "DR. LUIS CASTELAZO AYALA"</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HOSXXI</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ONCOLOGÍA, CENTRO MÉDICO NACIONAL SIGLO XXI</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HGP 48</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GINECOPEDIATRÍA NO. 48 CENTRO MÉDICO NACIONAL DEL BAJÍO, LEÓN GUANAJUATO</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HE 71</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ESPECIALIDADES NO.71 TORREÓN COAHUILA</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HE PUE</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ESPECIALIDADES CENTRO MÉDICO NACIONAL "GRAL. DE DIV. MANUEL ÁVILA CAMACHO", PUEBLA, PUE.</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HE SON</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ESPECIALIDADES NO. 2 “LIC. LUIS DONALDO COLOSIO MURRIETA”, CIUDAD OBREGÓN SONORA</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HE CMR</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ESPECIALIDADES “DR. ANTONIO FRAGA MOURET” CENTRO MÉDICO NACIONAL LA RAZA Y COMPLEMENTARIA HOSPITAL PSIQUIÁTRICO UNIDAD MORELOS</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HGO 3</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GINECO-OBSTETRICIA NO. 3 “DR. VÍCTOR MANUEL ESPINOSA DE LOS REYES SÁNCHEZ” CENTRO MÉDICO NACIONAL LA RAZA</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HG CMR</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GENERAL “DR. GAUDENCIO GONZÁLEZ GARZA” CENTRO MÉDICO NACIONAL LA RAZA Y UNIDAD COMPLEMENTARIA HOSPITAL DE INFECTOLOGÍA CENTRO MÉDICO NACIONAL LA RAZA</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HTOPUE</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TRAUMATOLOGÍA Y ORTOPEDIA CENTRO MÉDICO NACIONAL "GRAL DE DIV MANUEL ÁVILA CAMACHO", PUEBLA, PUE.</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HTO LV</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TRAUMATOLOGÍA Y ORTOPEDIA, LOMAS VERDES</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HTOVFN</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TRAUMATOLOGÍA Y ORTOPEDIA "DR. VICTORIO DE LA FUENTE NARVAEZ"</w:t>
            </w:r>
          </w:p>
        </w:tc>
      </w:tr>
      <w:tr w:rsidR="00455BE6" w:rsidRPr="00455BE6" w:rsidTr="00455BE6">
        <w:trPr>
          <w:trHeight w:val="54"/>
        </w:trPr>
        <w:tc>
          <w:tcPr>
            <w:tcW w:w="1604" w:type="pct"/>
            <w:tcBorders>
              <w:top w:val="nil"/>
              <w:left w:val="single" w:sz="8" w:space="0" w:color="auto"/>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HGO 23</w:t>
            </w:r>
          </w:p>
        </w:tc>
        <w:tc>
          <w:tcPr>
            <w:tcW w:w="3396" w:type="pct"/>
            <w:tcBorders>
              <w:top w:val="nil"/>
              <w:left w:val="nil"/>
              <w:bottom w:val="single" w:sz="8" w:space="0" w:color="auto"/>
              <w:right w:val="single" w:sz="8" w:space="0" w:color="auto"/>
            </w:tcBorders>
            <w:shd w:val="clear" w:color="auto" w:fill="auto"/>
            <w:vAlign w:val="center"/>
            <w:hideMark/>
          </w:tcPr>
          <w:p w:rsidR="00455BE6" w:rsidRPr="00455BE6" w:rsidRDefault="00455BE6" w:rsidP="00455BE6">
            <w:pPr>
              <w:spacing w:after="0" w:line="240" w:lineRule="auto"/>
              <w:jc w:val="center"/>
              <w:rPr>
                <w:rFonts w:eastAsia="Times New Roman" w:cs="Arial"/>
                <w:color w:val="000000"/>
                <w:sz w:val="16"/>
                <w:szCs w:val="16"/>
              </w:rPr>
            </w:pPr>
            <w:r w:rsidRPr="00455BE6">
              <w:rPr>
                <w:rFonts w:eastAsia="Times New Roman" w:cs="Arial"/>
                <w:color w:val="000000"/>
                <w:sz w:val="16"/>
                <w:szCs w:val="16"/>
              </w:rPr>
              <w:t>UMAE HOSPITAL DE GINECOLOGIA Y OBSTETRICIA NO. 23 “DR. IGNACIO MORONES PRIETO” MONTERREY, NUEVO LEÓN.</w:t>
            </w:r>
          </w:p>
        </w:tc>
      </w:tr>
    </w:tbl>
    <w:p w:rsidR="00455BE6" w:rsidRPr="00455BE6" w:rsidRDefault="00455BE6" w:rsidP="00455BE6">
      <w:pPr>
        <w:suppressAutoHyphens/>
        <w:spacing w:after="0" w:line="240" w:lineRule="auto"/>
        <w:ind w:left="540"/>
        <w:jc w:val="both"/>
        <w:rPr>
          <w:rFonts w:eastAsia="Calibri" w:cs="Arial"/>
          <w:color w:val="000000" w:themeColor="text1"/>
          <w:szCs w:val="20"/>
        </w:rPr>
      </w:pPr>
    </w:p>
    <w:p w:rsidR="00455BE6" w:rsidRPr="00455BE6" w:rsidRDefault="00DA3590" w:rsidP="00455BE6">
      <w:pPr>
        <w:numPr>
          <w:ilvl w:val="0"/>
          <w:numId w:val="24"/>
        </w:numPr>
        <w:tabs>
          <w:tab w:val="num" w:pos="540"/>
        </w:tabs>
        <w:suppressAutoHyphens/>
        <w:spacing w:after="0" w:line="240" w:lineRule="auto"/>
        <w:ind w:left="540" w:hanging="398"/>
        <w:jc w:val="both"/>
        <w:rPr>
          <w:rFonts w:cs="Arial"/>
          <w:szCs w:val="20"/>
        </w:rPr>
      </w:pPr>
      <w:r>
        <w:rPr>
          <w:rFonts w:cs="Arial"/>
          <w:b/>
          <w:szCs w:val="20"/>
        </w:rPr>
        <w:t xml:space="preserve">III. </w:t>
      </w:r>
      <w:r w:rsidR="00455BE6" w:rsidRPr="00455BE6">
        <w:rPr>
          <w:rFonts w:cs="Arial"/>
          <w:b/>
          <w:szCs w:val="20"/>
        </w:rPr>
        <w:t>NORMAS.-</w:t>
      </w:r>
      <w:r w:rsidR="00455BE6" w:rsidRPr="00455BE6">
        <w:rPr>
          <w:rFonts w:cs="Arial"/>
          <w:szCs w:val="20"/>
        </w:rPr>
        <w:t xml:space="preserve"> Al presente requerimiento, no le aplican Normas Oficiales Mexicanas, Norma Mexicanas, Normas Internacionales o Normas de referencia o especificaciones, conforme a la Ley Federal sobre Metrología y Normalización.</w:t>
      </w:r>
    </w:p>
    <w:p w:rsidR="00455BE6" w:rsidRPr="00455BE6" w:rsidRDefault="00455BE6" w:rsidP="00455BE6">
      <w:pPr>
        <w:suppressAutoHyphens/>
        <w:spacing w:after="0" w:line="240" w:lineRule="auto"/>
        <w:ind w:left="540"/>
        <w:jc w:val="both"/>
        <w:rPr>
          <w:rFonts w:cs="Arial"/>
          <w:szCs w:val="20"/>
        </w:rPr>
      </w:pPr>
    </w:p>
    <w:p w:rsidR="00455BE6" w:rsidRPr="00455BE6" w:rsidRDefault="00DA3590" w:rsidP="00455BE6">
      <w:pPr>
        <w:numPr>
          <w:ilvl w:val="0"/>
          <w:numId w:val="24"/>
        </w:numPr>
        <w:tabs>
          <w:tab w:val="num" w:pos="540"/>
        </w:tabs>
        <w:suppressAutoHyphens/>
        <w:spacing w:after="0" w:line="240" w:lineRule="auto"/>
        <w:ind w:left="540" w:hanging="398"/>
        <w:jc w:val="both"/>
        <w:rPr>
          <w:rFonts w:cs="Arial"/>
          <w:szCs w:val="20"/>
        </w:rPr>
      </w:pPr>
      <w:r>
        <w:rPr>
          <w:rFonts w:cs="Arial"/>
          <w:b/>
          <w:szCs w:val="20"/>
        </w:rPr>
        <w:t xml:space="preserve">IV. </w:t>
      </w:r>
      <w:r w:rsidR="00455BE6" w:rsidRPr="00455BE6">
        <w:rPr>
          <w:rFonts w:cs="Arial"/>
          <w:b/>
          <w:szCs w:val="20"/>
        </w:rPr>
        <w:t>VERIFICACIÓN FÍSICA Y DOCUMENTAL QUE REALIZARÁ EL ÁREA TÉCNICA.-</w:t>
      </w:r>
      <w:r w:rsidR="00455BE6" w:rsidRPr="00455BE6">
        <w:rPr>
          <w:rFonts w:cs="Arial"/>
          <w:szCs w:val="20"/>
        </w:rPr>
        <w:t xml:space="preserve"> </w:t>
      </w:r>
      <w:r w:rsidR="00455BE6" w:rsidRPr="00455BE6">
        <w:rPr>
          <w:rFonts w:eastAsia="Calibri" w:cs="Arial"/>
          <w:szCs w:val="20"/>
        </w:rPr>
        <w:t xml:space="preserve">Las </w:t>
      </w:r>
      <w:r w:rsidR="00455BE6" w:rsidRPr="00455BE6">
        <w:rPr>
          <w:rFonts w:eastAsia="Calibri" w:cs="Arial"/>
          <w:szCs w:val="20"/>
          <w:lang w:eastAsia="ar-SA"/>
        </w:rPr>
        <w:t xml:space="preserve">Coordinaciones de Atención Integral a la Salud en el Primer Nivel, </w:t>
      </w:r>
      <w:r w:rsidR="00455BE6" w:rsidRPr="00455BE6">
        <w:rPr>
          <w:rFonts w:cs="Arial"/>
          <w:szCs w:val="20"/>
        </w:rPr>
        <w:t xml:space="preserve">Atención Integral en Segundo Nivel y Unidades Médicas de Alta </w:t>
      </w:r>
      <w:r w:rsidR="00455BE6" w:rsidRPr="00455BE6">
        <w:rPr>
          <w:rFonts w:cs="Arial"/>
          <w:color w:val="000000" w:themeColor="text1"/>
          <w:szCs w:val="20"/>
        </w:rPr>
        <w:t xml:space="preserve">Especialidad, revisarán las propuestas técnicas presentadas por los licitantes, con el objeto de verificar que cumplan con las especificaciones establecidas en el numeral II del presente documento. </w:t>
      </w:r>
      <w:r w:rsidR="00455BE6" w:rsidRPr="00455BE6">
        <w:rPr>
          <w:rFonts w:cs="Arial"/>
          <w:szCs w:val="20"/>
        </w:rPr>
        <w:t xml:space="preserve">Como parte de la propuesta técnica los licitantes deberán </w:t>
      </w:r>
      <w:r w:rsidR="00455BE6" w:rsidRPr="00455BE6">
        <w:rPr>
          <w:rFonts w:cs="Arial"/>
          <w:szCs w:val="20"/>
        </w:rPr>
        <w:lastRenderedPageBreak/>
        <w:t>anexar a la misma folletos y/o catálogos de productos similares o iguales a los impresos solicitados, así como el Currículum Vitae del licitante en hoja membretada y firmada por el representante legal de la empresa, en el que se identifique lo siguiente:</w:t>
      </w:r>
    </w:p>
    <w:p w:rsidR="00455BE6" w:rsidRPr="00455BE6" w:rsidRDefault="00455BE6" w:rsidP="00455BE6">
      <w:pPr>
        <w:pStyle w:val="Prrafodelista"/>
        <w:suppressAutoHyphens/>
        <w:ind w:left="993"/>
        <w:jc w:val="both"/>
        <w:rPr>
          <w:rFonts w:ascii="Arial" w:hAnsi="Arial" w:cs="Arial"/>
          <w:sz w:val="20"/>
          <w:szCs w:val="20"/>
        </w:rPr>
      </w:pPr>
    </w:p>
    <w:p w:rsidR="00455BE6" w:rsidRPr="00455BE6" w:rsidRDefault="00455BE6" w:rsidP="00455BE6">
      <w:pPr>
        <w:pStyle w:val="Prrafodelista"/>
        <w:numPr>
          <w:ilvl w:val="3"/>
          <w:numId w:val="37"/>
        </w:numPr>
        <w:suppressAutoHyphens/>
        <w:ind w:left="993" w:hanging="426"/>
        <w:jc w:val="both"/>
        <w:rPr>
          <w:rFonts w:ascii="Arial" w:hAnsi="Arial" w:cs="Arial"/>
          <w:sz w:val="20"/>
          <w:szCs w:val="20"/>
        </w:rPr>
      </w:pPr>
      <w:r w:rsidRPr="00455BE6">
        <w:rPr>
          <w:rFonts w:ascii="Arial" w:hAnsi="Arial" w:cs="Arial"/>
          <w:sz w:val="20"/>
          <w:szCs w:val="20"/>
        </w:rPr>
        <w:t>Datos generales, que incluyan el nombre o Razón Social y domicilio.</w:t>
      </w:r>
    </w:p>
    <w:p w:rsidR="00455BE6" w:rsidRPr="00455BE6" w:rsidRDefault="00455BE6" w:rsidP="00455BE6">
      <w:pPr>
        <w:pStyle w:val="Prrafodelista"/>
        <w:numPr>
          <w:ilvl w:val="3"/>
          <w:numId w:val="37"/>
        </w:numPr>
        <w:suppressAutoHyphens/>
        <w:ind w:left="993" w:hanging="426"/>
        <w:jc w:val="both"/>
        <w:rPr>
          <w:rFonts w:ascii="Arial" w:hAnsi="Arial" w:cs="Arial"/>
          <w:sz w:val="20"/>
          <w:szCs w:val="20"/>
        </w:rPr>
      </w:pPr>
      <w:r w:rsidRPr="00455BE6">
        <w:rPr>
          <w:rFonts w:ascii="Arial" w:hAnsi="Arial" w:cs="Arial"/>
          <w:sz w:val="20"/>
          <w:szCs w:val="20"/>
        </w:rPr>
        <w:t>Fecha de creación.</w:t>
      </w:r>
    </w:p>
    <w:p w:rsidR="00455BE6" w:rsidRPr="00455BE6" w:rsidRDefault="00455BE6" w:rsidP="00455BE6">
      <w:pPr>
        <w:pStyle w:val="Prrafodelista"/>
        <w:numPr>
          <w:ilvl w:val="3"/>
          <w:numId w:val="37"/>
        </w:numPr>
        <w:suppressAutoHyphens/>
        <w:ind w:left="993" w:hanging="426"/>
        <w:jc w:val="both"/>
        <w:rPr>
          <w:rFonts w:ascii="Arial" w:hAnsi="Arial" w:cs="Arial"/>
          <w:sz w:val="20"/>
          <w:szCs w:val="20"/>
        </w:rPr>
      </w:pPr>
      <w:r w:rsidRPr="00455BE6">
        <w:rPr>
          <w:rFonts w:ascii="Arial" w:hAnsi="Arial" w:cs="Arial"/>
          <w:sz w:val="20"/>
          <w:szCs w:val="20"/>
        </w:rPr>
        <w:t>Listado de clientes.</w:t>
      </w:r>
    </w:p>
    <w:p w:rsidR="00455BE6" w:rsidRPr="00455BE6" w:rsidRDefault="00455BE6" w:rsidP="00455BE6">
      <w:pPr>
        <w:pStyle w:val="Prrafodelista"/>
        <w:suppressAutoHyphens/>
        <w:ind w:left="993"/>
        <w:jc w:val="both"/>
        <w:rPr>
          <w:rFonts w:ascii="Arial" w:hAnsi="Arial" w:cs="Arial"/>
          <w:sz w:val="20"/>
          <w:szCs w:val="20"/>
        </w:rPr>
      </w:pPr>
    </w:p>
    <w:p w:rsidR="00455BE6" w:rsidRPr="00455BE6" w:rsidRDefault="00455BE6" w:rsidP="00455BE6">
      <w:pPr>
        <w:pStyle w:val="Prrafodelista"/>
        <w:suppressAutoHyphens/>
        <w:ind w:left="567"/>
        <w:jc w:val="both"/>
        <w:rPr>
          <w:rFonts w:ascii="Arial" w:hAnsi="Arial" w:cs="Arial"/>
          <w:sz w:val="20"/>
          <w:szCs w:val="20"/>
        </w:rPr>
      </w:pPr>
      <w:r w:rsidRPr="00455BE6">
        <w:rPr>
          <w:rFonts w:ascii="Arial" w:eastAsia="Calibri" w:hAnsi="Arial" w:cs="Arial"/>
          <w:sz w:val="20"/>
          <w:szCs w:val="20"/>
        </w:rPr>
        <w:t>Asimismo, los licitantes participantes, en su propuesta técnica deberán demostrar que cuentan con la maquinaria necesaria para proporcionar el servicio de impresión, así como de sus acabados, para lo cual en ésta, adjuntarán archivo PDF de la factura original de cada uno de los equipos solicitados, en el supuesto de que sean arrendadas, lo demostrarán con el contrato de arrendamiento correspondiente, el licitante deberá presentar en su propuesta técnica, una relación en la que se identifique que número o folio de factura que ampara a las máquinas solicitadas, en caso de presentarse las facturas en idioma inglés o de otros idiomas, deberán entregar traducción simple al español, de no presentarse dicha traducción la máquina en su caso no será tomada en consideración, a continuación se especifica la maquinaria:</w:t>
      </w:r>
    </w:p>
    <w:p w:rsidR="00455BE6" w:rsidRPr="00455BE6" w:rsidRDefault="00455BE6" w:rsidP="00455BE6">
      <w:pPr>
        <w:pStyle w:val="Prrafodelista"/>
        <w:suppressAutoHyphens/>
        <w:ind w:left="993"/>
        <w:jc w:val="both"/>
        <w:rPr>
          <w:rFonts w:ascii="Arial" w:hAnsi="Arial" w:cs="Arial"/>
          <w:sz w:val="20"/>
          <w:szCs w:val="20"/>
        </w:rPr>
      </w:pPr>
    </w:p>
    <w:p w:rsidR="00455BE6" w:rsidRPr="00455BE6" w:rsidRDefault="00455BE6" w:rsidP="00455BE6">
      <w:pPr>
        <w:pStyle w:val="Prrafodelista"/>
        <w:numPr>
          <w:ilvl w:val="0"/>
          <w:numId w:val="38"/>
        </w:numPr>
        <w:contextualSpacing/>
        <w:jc w:val="both"/>
        <w:rPr>
          <w:rFonts w:ascii="Arial" w:eastAsia="Calibri" w:hAnsi="Arial" w:cs="Arial"/>
          <w:sz w:val="20"/>
          <w:szCs w:val="20"/>
        </w:rPr>
      </w:pPr>
      <w:r w:rsidRPr="00455BE6">
        <w:rPr>
          <w:rFonts w:ascii="Arial" w:eastAsia="Calibri" w:hAnsi="Arial" w:cs="Arial"/>
          <w:sz w:val="20"/>
          <w:szCs w:val="20"/>
        </w:rPr>
        <w:t>Máquina de Rotativas en Offset de cuatro cuerpos impresores o más, horno de secado y doblez choper.</w:t>
      </w:r>
    </w:p>
    <w:p w:rsidR="00455BE6" w:rsidRPr="00455BE6" w:rsidRDefault="00455BE6" w:rsidP="00455BE6">
      <w:pPr>
        <w:pStyle w:val="Prrafodelista"/>
        <w:numPr>
          <w:ilvl w:val="0"/>
          <w:numId w:val="38"/>
        </w:numPr>
        <w:contextualSpacing/>
        <w:jc w:val="both"/>
        <w:rPr>
          <w:rFonts w:ascii="Arial" w:eastAsia="Calibri" w:hAnsi="Arial" w:cs="Arial"/>
          <w:sz w:val="20"/>
          <w:szCs w:val="20"/>
        </w:rPr>
      </w:pPr>
      <w:r w:rsidRPr="00455BE6">
        <w:rPr>
          <w:rFonts w:ascii="Arial" w:eastAsia="Calibri" w:hAnsi="Arial" w:cs="Arial"/>
          <w:sz w:val="20"/>
          <w:szCs w:val="20"/>
        </w:rPr>
        <w:t>Máquina para impresión digital (opcional).</w:t>
      </w:r>
    </w:p>
    <w:p w:rsidR="00455BE6" w:rsidRPr="00455BE6" w:rsidRDefault="00455BE6" w:rsidP="00455BE6">
      <w:pPr>
        <w:pStyle w:val="Prrafodelista"/>
        <w:numPr>
          <w:ilvl w:val="0"/>
          <w:numId w:val="38"/>
        </w:numPr>
        <w:contextualSpacing/>
        <w:jc w:val="both"/>
        <w:rPr>
          <w:rFonts w:ascii="Arial" w:eastAsia="Calibri" w:hAnsi="Arial" w:cs="Arial"/>
          <w:sz w:val="20"/>
          <w:szCs w:val="20"/>
        </w:rPr>
      </w:pPr>
      <w:r w:rsidRPr="00455BE6">
        <w:rPr>
          <w:rFonts w:ascii="Arial" w:eastAsia="Calibri" w:hAnsi="Arial" w:cs="Arial"/>
          <w:sz w:val="20"/>
          <w:szCs w:val="20"/>
        </w:rPr>
        <w:t>Prensas planas de offset.</w:t>
      </w:r>
    </w:p>
    <w:p w:rsidR="00455BE6" w:rsidRPr="00455BE6" w:rsidRDefault="00455BE6" w:rsidP="00455BE6">
      <w:pPr>
        <w:pStyle w:val="Prrafodelista"/>
        <w:numPr>
          <w:ilvl w:val="0"/>
          <w:numId w:val="38"/>
        </w:numPr>
        <w:contextualSpacing/>
        <w:jc w:val="both"/>
        <w:rPr>
          <w:rFonts w:ascii="Arial" w:eastAsia="Calibri" w:hAnsi="Arial" w:cs="Arial"/>
          <w:sz w:val="20"/>
          <w:szCs w:val="20"/>
        </w:rPr>
      </w:pPr>
      <w:r w:rsidRPr="00455BE6">
        <w:rPr>
          <w:rFonts w:ascii="Arial" w:eastAsia="Calibri" w:hAnsi="Arial" w:cs="Arial"/>
          <w:sz w:val="20"/>
          <w:szCs w:val="20"/>
        </w:rPr>
        <w:t>Máquina de encuadernación.</w:t>
      </w:r>
    </w:p>
    <w:p w:rsidR="00455BE6" w:rsidRPr="00455BE6" w:rsidRDefault="00455BE6" w:rsidP="00455BE6">
      <w:pPr>
        <w:pStyle w:val="Prrafodelista"/>
        <w:numPr>
          <w:ilvl w:val="0"/>
          <w:numId w:val="38"/>
        </w:numPr>
        <w:contextualSpacing/>
        <w:jc w:val="both"/>
        <w:rPr>
          <w:rFonts w:ascii="Arial" w:eastAsia="Calibri" w:hAnsi="Arial" w:cs="Arial"/>
          <w:sz w:val="20"/>
          <w:szCs w:val="20"/>
        </w:rPr>
      </w:pPr>
      <w:r w:rsidRPr="00455BE6">
        <w:rPr>
          <w:rFonts w:ascii="Arial" w:eastAsia="Calibri" w:hAnsi="Arial" w:cs="Arial"/>
          <w:sz w:val="20"/>
          <w:szCs w:val="20"/>
        </w:rPr>
        <w:t>Máquina cosedora o engrapadora de alambre.</w:t>
      </w:r>
    </w:p>
    <w:p w:rsidR="00455BE6" w:rsidRPr="00455BE6" w:rsidRDefault="00455BE6" w:rsidP="00455BE6">
      <w:pPr>
        <w:pStyle w:val="Prrafodelista"/>
        <w:numPr>
          <w:ilvl w:val="0"/>
          <w:numId w:val="38"/>
        </w:numPr>
        <w:contextualSpacing/>
        <w:jc w:val="both"/>
        <w:rPr>
          <w:rFonts w:ascii="Arial" w:eastAsia="Calibri" w:hAnsi="Arial" w:cs="Arial"/>
          <w:sz w:val="20"/>
          <w:szCs w:val="20"/>
        </w:rPr>
      </w:pPr>
      <w:r w:rsidRPr="00455BE6">
        <w:rPr>
          <w:rFonts w:ascii="Arial" w:eastAsia="Calibri" w:hAnsi="Arial" w:cs="Arial"/>
          <w:sz w:val="20"/>
          <w:szCs w:val="20"/>
        </w:rPr>
        <w:t>Máquina de pegado y cosido en Hot Melt.</w:t>
      </w:r>
    </w:p>
    <w:p w:rsidR="00455BE6" w:rsidRPr="00455BE6" w:rsidRDefault="00455BE6" w:rsidP="00455BE6">
      <w:pPr>
        <w:pStyle w:val="Prrafodelista"/>
        <w:numPr>
          <w:ilvl w:val="0"/>
          <w:numId w:val="38"/>
        </w:numPr>
        <w:contextualSpacing/>
        <w:jc w:val="both"/>
        <w:rPr>
          <w:rFonts w:ascii="Arial" w:eastAsia="Calibri" w:hAnsi="Arial" w:cs="Arial"/>
          <w:sz w:val="20"/>
          <w:szCs w:val="20"/>
        </w:rPr>
      </w:pPr>
      <w:r w:rsidRPr="00455BE6">
        <w:rPr>
          <w:rFonts w:ascii="Arial" w:eastAsia="Calibri" w:hAnsi="Arial" w:cs="Arial"/>
          <w:sz w:val="20"/>
          <w:szCs w:val="20"/>
        </w:rPr>
        <w:t>Máquina de laminado térmico.</w:t>
      </w:r>
    </w:p>
    <w:p w:rsidR="00455BE6" w:rsidRPr="00455BE6" w:rsidRDefault="00455BE6" w:rsidP="00455BE6">
      <w:pPr>
        <w:pStyle w:val="Prrafodelista"/>
        <w:numPr>
          <w:ilvl w:val="0"/>
          <w:numId w:val="38"/>
        </w:numPr>
        <w:contextualSpacing/>
        <w:jc w:val="both"/>
        <w:rPr>
          <w:rFonts w:ascii="Arial" w:eastAsia="Calibri" w:hAnsi="Arial" w:cs="Arial"/>
          <w:sz w:val="20"/>
          <w:szCs w:val="20"/>
        </w:rPr>
      </w:pPr>
      <w:r w:rsidRPr="00455BE6">
        <w:rPr>
          <w:rFonts w:ascii="Arial" w:eastAsia="Calibri" w:hAnsi="Arial" w:cs="Arial"/>
          <w:sz w:val="20"/>
          <w:szCs w:val="20"/>
        </w:rPr>
        <w:t>Máquina para  barniz ultra violeta.</w:t>
      </w:r>
    </w:p>
    <w:p w:rsidR="00455BE6" w:rsidRPr="00455BE6" w:rsidRDefault="00455BE6" w:rsidP="00455BE6">
      <w:pPr>
        <w:pStyle w:val="Prrafodelista"/>
        <w:numPr>
          <w:ilvl w:val="0"/>
          <w:numId w:val="38"/>
        </w:numPr>
        <w:contextualSpacing/>
        <w:jc w:val="both"/>
        <w:rPr>
          <w:rFonts w:ascii="Arial" w:eastAsia="Calibri" w:hAnsi="Arial" w:cs="Arial"/>
          <w:sz w:val="20"/>
          <w:szCs w:val="20"/>
        </w:rPr>
      </w:pPr>
      <w:r w:rsidRPr="00455BE6">
        <w:rPr>
          <w:rFonts w:ascii="Arial" w:eastAsia="Calibri" w:hAnsi="Arial" w:cs="Arial"/>
          <w:sz w:val="20"/>
          <w:szCs w:val="20"/>
        </w:rPr>
        <w:t>Guillotina.</w:t>
      </w:r>
    </w:p>
    <w:p w:rsidR="00455BE6" w:rsidRPr="00455BE6" w:rsidRDefault="00455BE6" w:rsidP="00455BE6">
      <w:pPr>
        <w:pStyle w:val="Sangra2detindependiente1"/>
        <w:ind w:left="1003"/>
        <w:rPr>
          <w:rFonts w:cs="Arial"/>
        </w:rPr>
      </w:pPr>
    </w:p>
    <w:p w:rsidR="00455BE6" w:rsidRPr="00455BE6" w:rsidRDefault="00455BE6" w:rsidP="00455BE6">
      <w:pPr>
        <w:tabs>
          <w:tab w:val="left" w:pos="567"/>
        </w:tabs>
        <w:spacing w:after="0" w:line="240" w:lineRule="auto"/>
        <w:ind w:left="567"/>
        <w:jc w:val="both"/>
        <w:rPr>
          <w:rFonts w:eastAsia="Calibri" w:cs="Arial"/>
          <w:szCs w:val="20"/>
        </w:rPr>
      </w:pPr>
      <w:r w:rsidRPr="00455BE6">
        <w:rPr>
          <w:rFonts w:eastAsia="Calibri" w:cs="Arial"/>
          <w:szCs w:val="20"/>
        </w:rPr>
        <w:t>El resultado de dicha revisión se señalará en el dictamen de evaluación técnica  correspondiente.</w:t>
      </w:r>
    </w:p>
    <w:p w:rsidR="00D137A1" w:rsidRPr="005D0E75" w:rsidRDefault="00D137A1" w:rsidP="005D0E75">
      <w:pPr>
        <w:spacing w:after="0" w:line="240" w:lineRule="auto"/>
        <w:ind w:left="-284"/>
        <w:rPr>
          <w:rFonts w:eastAsia="Calibri" w:cs="Arial"/>
          <w:b/>
          <w:szCs w:val="20"/>
          <w:lang w:eastAsia="ar-SA"/>
        </w:rPr>
      </w:pPr>
    </w:p>
    <w:p w:rsidR="00D137A1" w:rsidRPr="00293DBF" w:rsidRDefault="00D137A1">
      <w:pPr>
        <w:rPr>
          <w:rFonts w:eastAsia="Calibri" w:cs="Arial"/>
          <w:b/>
          <w:szCs w:val="20"/>
          <w:lang w:eastAsia="ar-SA"/>
        </w:rPr>
      </w:pPr>
      <w:r w:rsidRPr="00293DBF">
        <w:rPr>
          <w:rFonts w:eastAsia="Calibri" w:cs="Arial"/>
          <w:b/>
          <w:szCs w:val="20"/>
          <w:lang w:eastAsia="ar-SA"/>
        </w:rPr>
        <w:br w:type="page"/>
      </w:r>
    </w:p>
    <w:p w:rsidR="00214344" w:rsidRPr="00293DBF" w:rsidRDefault="00AC51EC" w:rsidP="00214344">
      <w:pPr>
        <w:pStyle w:val="Ttulo1"/>
        <w:rPr>
          <w:rFonts w:cs="Arial"/>
        </w:rPr>
      </w:pPr>
      <w:bookmarkStart w:id="147" w:name="_Toc431386032"/>
      <w:bookmarkStart w:id="148" w:name="_Toc431386309"/>
      <w:bookmarkStart w:id="149" w:name="_Toc480994730"/>
      <w:bookmarkEnd w:id="144"/>
      <w:bookmarkEnd w:id="145"/>
      <w:r w:rsidRPr="00293DBF">
        <w:rPr>
          <w:rFonts w:cs="Arial"/>
        </w:rPr>
        <w:lastRenderedPageBreak/>
        <w:t>A</w:t>
      </w:r>
      <w:r w:rsidR="00EF3443" w:rsidRPr="00293DBF">
        <w:rPr>
          <w:rFonts w:cs="Arial"/>
        </w:rPr>
        <w:t>nexo</w:t>
      </w:r>
      <w:r w:rsidRPr="00293DBF">
        <w:rPr>
          <w:rFonts w:cs="Arial"/>
        </w:rPr>
        <w:t xml:space="preserve"> 2</w:t>
      </w:r>
      <w:bookmarkEnd w:id="147"/>
      <w:bookmarkEnd w:id="148"/>
      <w:r w:rsidR="00EF3443" w:rsidRPr="00293DBF">
        <w:rPr>
          <w:rFonts w:cs="Arial"/>
        </w:rPr>
        <w:t>.-</w:t>
      </w:r>
      <w:r w:rsidRPr="00293DBF">
        <w:rPr>
          <w:rFonts w:cs="Arial"/>
        </w:rPr>
        <w:t xml:space="preserve"> T</w:t>
      </w:r>
      <w:r w:rsidR="00EF3443" w:rsidRPr="00293DBF">
        <w:rPr>
          <w:rFonts w:cs="Arial"/>
        </w:rPr>
        <w:t>érminos y condiciones</w:t>
      </w:r>
      <w:r w:rsidR="00B44ECD" w:rsidRPr="00293DBF">
        <w:rPr>
          <w:rFonts w:cs="Arial"/>
        </w:rPr>
        <w:t>.</w:t>
      </w:r>
      <w:bookmarkEnd w:id="149"/>
    </w:p>
    <w:p w:rsidR="00D17937" w:rsidRDefault="00D17937" w:rsidP="009D7088">
      <w:pPr>
        <w:suppressAutoHyphens/>
        <w:spacing w:after="0" w:line="240" w:lineRule="auto"/>
        <w:ind w:left="-284" w:right="-235"/>
        <w:jc w:val="both"/>
        <w:rPr>
          <w:rFonts w:cs="Arial"/>
          <w:szCs w:val="20"/>
        </w:rPr>
      </w:pPr>
    </w:p>
    <w:p w:rsidR="00455BE6" w:rsidRPr="002B2C0A" w:rsidRDefault="00455BE6" w:rsidP="00455BE6">
      <w:pPr>
        <w:spacing w:after="0" w:line="240" w:lineRule="auto"/>
        <w:jc w:val="center"/>
        <w:rPr>
          <w:rFonts w:eastAsia="Calibri" w:cs="Arial"/>
          <w:b/>
          <w:szCs w:val="20"/>
          <w:lang w:eastAsia="ar-SA"/>
        </w:rPr>
      </w:pPr>
      <w:r w:rsidRPr="002B2C0A">
        <w:rPr>
          <w:rFonts w:cs="Arial"/>
          <w:b/>
          <w:szCs w:val="20"/>
        </w:rPr>
        <w:t xml:space="preserve">TÉRMINOS Y CONDICIONES </w:t>
      </w:r>
      <w:r w:rsidRPr="002B2C0A">
        <w:rPr>
          <w:rFonts w:eastAsia="Calibri" w:cs="Arial"/>
          <w:b/>
          <w:szCs w:val="20"/>
          <w:lang w:eastAsia="ar-SA"/>
        </w:rPr>
        <w:t>PARA EL SERVICIO DE IMPRESIÓN DE BLOCKS DE CERTIFICADOS DE INCAPACIDAD TEMPORAL PARA EL TRABAJO 2018.</w:t>
      </w:r>
    </w:p>
    <w:p w:rsidR="00455BE6" w:rsidRPr="002B2C0A" w:rsidRDefault="00455BE6" w:rsidP="00455BE6">
      <w:pPr>
        <w:spacing w:after="0" w:line="240" w:lineRule="auto"/>
        <w:jc w:val="center"/>
        <w:rPr>
          <w:rFonts w:cs="Arial"/>
          <w:szCs w:val="20"/>
        </w:rPr>
      </w:pPr>
    </w:p>
    <w:p w:rsidR="00455BE6" w:rsidRPr="002B2C0A" w:rsidRDefault="00DA3590" w:rsidP="00455BE6">
      <w:pPr>
        <w:numPr>
          <w:ilvl w:val="0"/>
          <w:numId w:val="24"/>
        </w:numPr>
        <w:tabs>
          <w:tab w:val="num" w:pos="540"/>
        </w:tabs>
        <w:suppressAutoHyphens/>
        <w:spacing w:after="0" w:line="240" w:lineRule="auto"/>
        <w:ind w:left="540" w:hanging="180"/>
        <w:jc w:val="both"/>
        <w:rPr>
          <w:rFonts w:cs="Arial"/>
          <w:szCs w:val="20"/>
        </w:rPr>
      </w:pPr>
      <w:r>
        <w:rPr>
          <w:rFonts w:cs="Arial"/>
          <w:b/>
          <w:szCs w:val="20"/>
        </w:rPr>
        <w:t xml:space="preserve">I. </w:t>
      </w:r>
      <w:r w:rsidR="00455BE6" w:rsidRPr="002B2C0A">
        <w:rPr>
          <w:rFonts w:cs="Arial"/>
          <w:b/>
          <w:szCs w:val="20"/>
        </w:rPr>
        <w:t xml:space="preserve">VIGENCIA DEL SERVICIO Y CONTRATO.- </w:t>
      </w:r>
      <w:r w:rsidR="00455BE6" w:rsidRPr="002B2C0A">
        <w:rPr>
          <w:rFonts w:cs="Arial"/>
          <w:szCs w:val="20"/>
        </w:rPr>
        <w:t>La vigencia del servicio será a partir del día hábil siguiente al comunicado del fallo al 31 de diciembre de 2018 y la del contrato será a partir de la formalización del mismo al 31 de diciembre de 2018.</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455BE6">
      <w:pPr>
        <w:numPr>
          <w:ilvl w:val="0"/>
          <w:numId w:val="24"/>
        </w:numPr>
        <w:tabs>
          <w:tab w:val="num" w:pos="540"/>
        </w:tabs>
        <w:suppressAutoHyphens/>
        <w:spacing w:after="0" w:line="240" w:lineRule="auto"/>
        <w:ind w:left="540" w:hanging="180"/>
        <w:jc w:val="both"/>
        <w:rPr>
          <w:rFonts w:cs="Arial"/>
          <w:szCs w:val="20"/>
        </w:rPr>
      </w:pPr>
      <w:r>
        <w:rPr>
          <w:rFonts w:cs="Arial"/>
          <w:b/>
          <w:szCs w:val="20"/>
        </w:rPr>
        <w:t xml:space="preserve">II. </w:t>
      </w:r>
      <w:r w:rsidR="00455BE6" w:rsidRPr="002B2C0A">
        <w:rPr>
          <w:rFonts w:cs="Arial"/>
          <w:b/>
          <w:szCs w:val="20"/>
        </w:rPr>
        <w:t xml:space="preserve">PLAZO DE ENTREGA DE LOS IMPRESOS.- </w:t>
      </w:r>
      <w:r w:rsidR="00455BE6" w:rsidRPr="002B2C0A">
        <w:rPr>
          <w:rFonts w:cs="Arial"/>
          <w:szCs w:val="20"/>
        </w:rPr>
        <w:t>Los impresos de los Blocks de Certificados de Incapacidad Temporal se entregarán conforme al plazo establecido en el numeral XIV, del presente documento.</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455BE6">
      <w:pPr>
        <w:pStyle w:val="Prrafodelista"/>
        <w:numPr>
          <w:ilvl w:val="0"/>
          <w:numId w:val="24"/>
        </w:numPr>
        <w:tabs>
          <w:tab w:val="num" w:pos="540"/>
          <w:tab w:val="left" w:pos="567"/>
          <w:tab w:val="num" w:pos="720"/>
        </w:tabs>
        <w:suppressAutoHyphens/>
        <w:ind w:left="540" w:hanging="180"/>
        <w:contextualSpacing/>
        <w:jc w:val="both"/>
        <w:rPr>
          <w:rFonts w:ascii="Arial" w:hAnsi="Arial" w:cs="Arial"/>
          <w:bCs/>
          <w:sz w:val="20"/>
          <w:szCs w:val="20"/>
        </w:rPr>
      </w:pPr>
      <w:r>
        <w:rPr>
          <w:rFonts w:ascii="Arial" w:hAnsi="Arial" w:cs="Arial"/>
          <w:b/>
          <w:bCs/>
          <w:sz w:val="20"/>
          <w:szCs w:val="20"/>
        </w:rPr>
        <w:t xml:space="preserve">III. </w:t>
      </w:r>
      <w:r w:rsidR="00455BE6" w:rsidRPr="002B2C0A">
        <w:rPr>
          <w:rFonts w:ascii="Arial" w:hAnsi="Arial" w:cs="Arial"/>
          <w:b/>
          <w:bCs/>
          <w:sz w:val="20"/>
          <w:szCs w:val="20"/>
        </w:rPr>
        <w:t xml:space="preserve">CRITERIO DE EVALUACIÓN.- </w:t>
      </w:r>
      <w:r w:rsidR="00455BE6" w:rsidRPr="002B2C0A">
        <w:rPr>
          <w:rFonts w:ascii="Arial" w:hAnsi="Arial" w:cs="Arial"/>
          <w:bCs/>
          <w:sz w:val="20"/>
          <w:szCs w:val="20"/>
        </w:rPr>
        <w:t>Con fundamento en lo dispuesto por el artículo 36 de la Ley de Adquisiciones, Arrendamientos y Servicios del Sector Público (LAASSP) y 51 de su Reglamento,</w:t>
      </w:r>
      <w:r w:rsidR="00455BE6" w:rsidRPr="002B2C0A">
        <w:rPr>
          <w:rFonts w:ascii="Arial" w:hAnsi="Arial" w:cs="Arial"/>
          <w:b/>
          <w:bCs/>
          <w:sz w:val="20"/>
          <w:szCs w:val="20"/>
        </w:rPr>
        <w:t xml:space="preserve"> </w:t>
      </w:r>
      <w:r w:rsidR="00455BE6" w:rsidRPr="002B2C0A">
        <w:rPr>
          <w:rFonts w:ascii="Arial" w:hAnsi="Arial" w:cs="Arial"/>
          <w:bCs/>
          <w:sz w:val="20"/>
          <w:szCs w:val="20"/>
        </w:rPr>
        <w:t>el criterio que se empleará es el método binario.</w:t>
      </w:r>
    </w:p>
    <w:p w:rsidR="00455BE6" w:rsidRPr="002B2C0A" w:rsidRDefault="00455BE6" w:rsidP="00455BE6">
      <w:pPr>
        <w:pStyle w:val="Prrafodelista"/>
        <w:rPr>
          <w:rFonts w:ascii="Arial" w:hAnsi="Arial" w:cs="Arial"/>
          <w:bCs/>
          <w:color w:val="000000" w:themeColor="text1"/>
          <w:sz w:val="20"/>
          <w:szCs w:val="20"/>
        </w:rPr>
      </w:pPr>
    </w:p>
    <w:p w:rsidR="00455BE6" w:rsidRPr="002B2C0A" w:rsidRDefault="00455BE6" w:rsidP="00455BE6">
      <w:pPr>
        <w:pStyle w:val="Prrafodelista"/>
        <w:tabs>
          <w:tab w:val="left" w:pos="567"/>
          <w:tab w:val="num" w:pos="720"/>
        </w:tabs>
        <w:suppressAutoHyphens/>
        <w:ind w:left="540"/>
        <w:jc w:val="both"/>
        <w:rPr>
          <w:rFonts w:ascii="Arial" w:hAnsi="Arial" w:cs="Arial"/>
          <w:bCs/>
          <w:sz w:val="20"/>
          <w:szCs w:val="20"/>
        </w:rPr>
      </w:pPr>
      <w:r w:rsidRPr="002B2C0A">
        <w:rPr>
          <w:rFonts w:ascii="Arial" w:hAnsi="Arial" w:cs="Arial"/>
          <w:bCs/>
          <w:color w:val="000000" w:themeColor="text1"/>
          <w:sz w:val="20"/>
          <w:szCs w:val="20"/>
        </w:rPr>
        <w:t>Lo anterior, toda vez que no se requiere vincular las condiciones contractuales que debe cumplir el proveedor para la entrega de los bienes solicitados. Por lo que no es necesario</w:t>
      </w:r>
      <w:r w:rsidRPr="002B2C0A">
        <w:rPr>
          <w:rFonts w:ascii="Arial" w:hAnsi="Arial" w:cs="Arial"/>
          <w:bCs/>
          <w:sz w:val="20"/>
          <w:szCs w:val="20"/>
        </w:rPr>
        <w:t xml:space="preserve"> comprobar la capacidad económica, técnica del personal o de equipamiento del proveedor. </w:t>
      </w:r>
    </w:p>
    <w:p w:rsidR="00455BE6" w:rsidRPr="002B2C0A" w:rsidRDefault="00455BE6" w:rsidP="00455BE6">
      <w:pPr>
        <w:pStyle w:val="Prrafodelista"/>
        <w:tabs>
          <w:tab w:val="left" w:pos="567"/>
          <w:tab w:val="num" w:pos="720"/>
        </w:tabs>
        <w:suppressAutoHyphens/>
        <w:ind w:left="540"/>
        <w:jc w:val="both"/>
        <w:rPr>
          <w:rFonts w:ascii="Arial" w:hAnsi="Arial" w:cs="Arial"/>
          <w:bCs/>
          <w:sz w:val="20"/>
          <w:szCs w:val="20"/>
        </w:rPr>
      </w:pPr>
    </w:p>
    <w:p w:rsidR="00455BE6" w:rsidRPr="002B2C0A" w:rsidRDefault="00455BE6" w:rsidP="00455BE6">
      <w:pPr>
        <w:pStyle w:val="Prrafodelista"/>
        <w:tabs>
          <w:tab w:val="left" w:pos="567"/>
          <w:tab w:val="num" w:pos="720"/>
        </w:tabs>
        <w:suppressAutoHyphens/>
        <w:ind w:left="540"/>
        <w:jc w:val="both"/>
        <w:rPr>
          <w:rFonts w:ascii="Arial" w:hAnsi="Arial" w:cs="Arial"/>
          <w:bCs/>
          <w:sz w:val="20"/>
          <w:szCs w:val="20"/>
        </w:rPr>
      </w:pPr>
      <w:r w:rsidRPr="002B2C0A">
        <w:rPr>
          <w:rFonts w:ascii="Arial" w:hAnsi="Arial" w:cs="Arial"/>
          <w:bCs/>
          <w:sz w:val="20"/>
          <w:szCs w:val="20"/>
        </w:rPr>
        <w:t>Asimismo, las características para la impresión, papel, tipografía y tamaño de los materiales se encuentran estandarizadas en el mercado.</w:t>
      </w:r>
    </w:p>
    <w:p w:rsidR="00455BE6" w:rsidRPr="002B2C0A" w:rsidRDefault="00455BE6" w:rsidP="00455BE6">
      <w:pPr>
        <w:pStyle w:val="Prrafodelista"/>
        <w:tabs>
          <w:tab w:val="left" w:pos="567"/>
          <w:tab w:val="num" w:pos="720"/>
        </w:tabs>
        <w:suppressAutoHyphens/>
        <w:ind w:left="540"/>
        <w:jc w:val="both"/>
        <w:rPr>
          <w:rFonts w:ascii="Arial" w:hAnsi="Arial" w:cs="Arial"/>
          <w:bCs/>
          <w:sz w:val="20"/>
          <w:szCs w:val="20"/>
        </w:rPr>
      </w:pPr>
    </w:p>
    <w:p w:rsidR="00455BE6" w:rsidRPr="002B2C0A" w:rsidRDefault="00455BE6" w:rsidP="00455BE6">
      <w:pPr>
        <w:suppressAutoHyphens/>
        <w:spacing w:after="0" w:line="240" w:lineRule="auto"/>
        <w:ind w:left="540"/>
        <w:jc w:val="both"/>
        <w:rPr>
          <w:rFonts w:cs="Arial"/>
          <w:szCs w:val="20"/>
        </w:rPr>
      </w:pPr>
      <w:r w:rsidRPr="002B2C0A">
        <w:rPr>
          <w:rFonts w:cs="Arial"/>
          <w:szCs w:val="20"/>
        </w:rPr>
        <w:t xml:space="preserve">Por tales motivos, se considera que no es factible establecer una ponderación a cada uno de requisitos establecidos, siendo esencial que los participantes se apeguen a cada una de las especificaciones y condiciones establecidas </w:t>
      </w:r>
      <w:r w:rsidRPr="002B2C0A">
        <w:rPr>
          <w:rFonts w:cs="Arial"/>
          <w:bCs/>
          <w:szCs w:val="20"/>
        </w:rPr>
        <w:t xml:space="preserve">en el Anexo Técnico y Términos y Condiciones del presente requerimiento </w:t>
      </w:r>
      <w:r w:rsidRPr="002B2C0A">
        <w:rPr>
          <w:rFonts w:cs="Arial"/>
          <w:szCs w:val="20"/>
        </w:rPr>
        <w:t>y el factor preponderante que se debe considerar es el precio más bajo.</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455BE6">
      <w:pPr>
        <w:numPr>
          <w:ilvl w:val="0"/>
          <w:numId w:val="24"/>
        </w:numPr>
        <w:tabs>
          <w:tab w:val="num" w:pos="540"/>
        </w:tabs>
        <w:suppressAutoHyphens/>
        <w:spacing w:after="0" w:line="240" w:lineRule="auto"/>
        <w:ind w:left="540" w:hanging="180"/>
        <w:jc w:val="both"/>
        <w:rPr>
          <w:rFonts w:cs="Arial"/>
          <w:b/>
          <w:szCs w:val="20"/>
        </w:rPr>
      </w:pPr>
      <w:r>
        <w:rPr>
          <w:rFonts w:cs="Arial"/>
          <w:b/>
          <w:szCs w:val="20"/>
        </w:rPr>
        <w:t xml:space="preserve">IV. </w:t>
      </w:r>
      <w:r w:rsidR="00455BE6" w:rsidRPr="002B2C0A">
        <w:rPr>
          <w:rFonts w:cs="Arial"/>
          <w:b/>
          <w:szCs w:val="20"/>
        </w:rPr>
        <w:t xml:space="preserve">LICENCIAS, PERMISOS, REGISTROS, CERTIFICADOS O AUTORIZACIONES.- </w:t>
      </w:r>
      <w:r w:rsidR="00455BE6" w:rsidRPr="002B2C0A">
        <w:rPr>
          <w:rFonts w:cs="Arial"/>
          <w:szCs w:val="20"/>
        </w:rPr>
        <w:t>No se requiere su presentación.</w:t>
      </w:r>
    </w:p>
    <w:p w:rsidR="00455BE6" w:rsidRPr="002B2C0A" w:rsidRDefault="00455BE6" w:rsidP="00455BE6">
      <w:pPr>
        <w:pStyle w:val="Prrafodelista"/>
        <w:rPr>
          <w:rFonts w:ascii="Arial" w:hAnsi="Arial" w:cs="Arial"/>
          <w:b/>
          <w:sz w:val="20"/>
          <w:szCs w:val="20"/>
        </w:rPr>
      </w:pPr>
    </w:p>
    <w:p w:rsidR="00455BE6" w:rsidRPr="002B2C0A" w:rsidRDefault="00DA3590" w:rsidP="00455BE6">
      <w:pPr>
        <w:numPr>
          <w:ilvl w:val="0"/>
          <w:numId w:val="24"/>
        </w:numPr>
        <w:tabs>
          <w:tab w:val="num" w:pos="540"/>
        </w:tabs>
        <w:suppressAutoHyphens/>
        <w:spacing w:after="0" w:line="240" w:lineRule="auto"/>
        <w:ind w:left="540" w:hanging="180"/>
        <w:jc w:val="both"/>
        <w:rPr>
          <w:rFonts w:cs="Arial"/>
          <w:szCs w:val="20"/>
        </w:rPr>
      </w:pPr>
      <w:r>
        <w:rPr>
          <w:rFonts w:cs="Arial"/>
          <w:b/>
          <w:szCs w:val="20"/>
        </w:rPr>
        <w:t xml:space="preserve">V. </w:t>
      </w:r>
      <w:r w:rsidR="00455BE6" w:rsidRPr="002B2C0A">
        <w:rPr>
          <w:rFonts w:cs="Arial"/>
          <w:b/>
          <w:szCs w:val="20"/>
        </w:rPr>
        <w:t xml:space="preserve">FOLLETOS, CATÁLOGOS, FOTOGRAFÍAS.- </w:t>
      </w:r>
      <w:r w:rsidR="00455BE6" w:rsidRPr="002B2C0A">
        <w:rPr>
          <w:rFonts w:cs="Arial"/>
          <w:szCs w:val="20"/>
        </w:rPr>
        <w:t>Como parte de la propuesta técnica los licitantes deberán anexar a la misma folletos y/o catálogos de productos similares o iguales al impreso solicitado.</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455BE6">
      <w:pPr>
        <w:numPr>
          <w:ilvl w:val="0"/>
          <w:numId w:val="24"/>
        </w:numPr>
        <w:tabs>
          <w:tab w:val="num" w:pos="540"/>
        </w:tabs>
        <w:suppressAutoHyphens/>
        <w:spacing w:after="0" w:line="240" w:lineRule="auto"/>
        <w:ind w:left="540" w:hanging="180"/>
        <w:jc w:val="both"/>
        <w:rPr>
          <w:rFonts w:cs="Arial"/>
          <w:szCs w:val="20"/>
        </w:rPr>
      </w:pPr>
      <w:r>
        <w:rPr>
          <w:rFonts w:cs="Arial"/>
          <w:b/>
          <w:szCs w:val="20"/>
        </w:rPr>
        <w:t xml:space="preserve">VI. </w:t>
      </w:r>
      <w:r w:rsidR="00455BE6" w:rsidRPr="002B2C0A">
        <w:rPr>
          <w:rFonts w:cs="Arial"/>
          <w:b/>
          <w:szCs w:val="20"/>
        </w:rPr>
        <w:t>VISITAS A INSTALACIONES</w:t>
      </w:r>
      <w:r w:rsidR="00455BE6" w:rsidRPr="002B2C0A">
        <w:rPr>
          <w:rFonts w:cs="Arial"/>
          <w:szCs w:val="20"/>
        </w:rPr>
        <w:t>.- No se requieren visitas a las instalaciones institucionales, ni de personal del Instituto a la de los licitantes.</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455BE6">
      <w:pPr>
        <w:numPr>
          <w:ilvl w:val="0"/>
          <w:numId w:val="24"/>
        </w:numPr>
        <w:tabs>
          <w:tab w:val="num" w:pos="540"/>
        </w:tabs>
        <w:suppressAutoHyphens/>
        <w:spacing w:after="0" w:line="240" w:lineRule="auto"/>
        <w:ind w:left="540" w:hanging="180"/>
        <w:jc w:val="both"/>
        <w:rPr>
          <w:rFonts w:cs="Arial"/>
          <w:szCs w:val="20"/>
        </w:rPr>
      </w:pPr>
      <w:r>
        <w:rPr>
          <w:rFonts w:cs="Arial"/>
          <w:b/>
          <w:szCs w:val="20"/>
        </w:rPr>
        <w:t xml:space="preserve">VII. </w:t>
      </w:r>
      <w:r w:rsidR="00455BE6" w:rsidRPr="002B2C0A">
        <w:rPr>
          <w:rFonts w:cs="Arial"/>
          <w:b/>
          <w:szCs w:val="20"/>
        </w:rPr>
        <w:t>PENAS CONVENCIONALES.-</w:t>
      </w:r>
      <w:r w:rsidR="00455BE6" w:rsidRPr="002B2C0A">
        <w:rPr>
          <w:rFonts w:cs="Arial"/>
          <w:szCs w:val="20"/>
        </w:rPr>
        <w:t xml:space="preserve"> </w:t>
      </w:r>
      <w:r w:rsidR="00455BE6" w:rsidRPr="002B2C0A">
        <w:rPr>
          <w:rFonts w:eastAsia="Calibri" w:cs="Arial"/>
          <w:szCs w:val="20"/>
        </w:rPr>
        <w:t xml:space="preserve">La aplicación de penas convencionales procederá por atraso en la entrega de los </w:t>
      </w:r>
      <w:r w:rsidR="00455BE6" w:rsidRPr="002B2C0A">
        <w:rPr>
          <w:rFonts w:cs="Arial"/>
          <w:szCs w:val="20"/>
        </w:rPr>
        <w:t>impresos</w:t>
      </w:r>
      <w:r w:rsidR="00455BE6" w:rsidRPr="002B2C0A">
        <w:rPr>
          <w:rFonts w:eastAsia="Calibri" w:cs="Arial"/>
          <w:szCs w:val="20"/>
        </w:rPr>
        <w:t xml:space="preserve">, </w:t>
      </w:r>
      <w:r w:rsidR="00455BE6" w:rsidRPr="002B2C0A">
        <w:rPr>
          <w:rFonts w:cs="Arial"/>
          <w:szCs w:val="20"/>
        </w:rPr>
        <w:t xml:space="preserve">la cual </w:t>
      </w:r>
      <w:r w:rsidR="00455BE6" w:rsidRPr="002B2C0A">
        <w:rPr>
          <w:rFonts w:eastAsia="Calibri" w:cs="Arial"/>
          <w:szCs w:val="20"/>
        </w:rPr>
        <w:t>será por cada día de retraso de 2.5% del valor de</w:t>
      </w:r>
      <w:r w:rsidR="00455BE6" w:rsidRPr="002B2C0A">
        <w:rPr>
          <w:rFonts w:cs="Arial"/>
          <w:szCs w:val="20"/>
        </w:rPr>
        <w:t xml:space="preserve"> </w:t>
      </w:r>
      <w:r w:rsidR="00455BE6" w:rsidRPr="002B2C0A">
        <w:rPr>
          <w:rFonts w:eastAsia="Calibri" w:cs="Arial"/>
          <w:szCs w:val="20"/>
        </w:rPr>
        <w:t>l</w:t>
      </w:r>
      <w:r w:rsidR="00455BE6" w:rsidRPr="002B2C0A">
        <w:rPr>
          <w:rFonts w:cs="Arial"/>
          <w:szCs w:val="20"/>
        </w:rPr>
        <w:t>a</w:t>
      </w:r>
      <w:r w:rsidR="00455BE6" w:rsidRPr="002B2C0A">
        <w:rPr>
          <w:rFonts w:eastAsia="Calibri" w:cs="Arial"/>
          <w:szCs w:val="20"/>
        </w:rPr>
        <w:t xml:space="preserve"> </w:t>
      </w:r>
      <w:r w:rsidR="00455BE6" w:rsidRPr="002B2C0A">
        <w:rPr>
          <w:rFonts w:cs="Arial"/>
          <w:szCs w:val="20"/>
        </w:rPr>
        <w:t>partida</w:t>
      </w:r>
      <w:r w:rsidR="00455BE6" w:rsidRPr="002B2C0A">
        <w:rPr>
          <w:rFonts w:eastAsia="Calibri" w:cs="Arial"/>
          <w:szCs w:val="20"/>
        </w:rPr>
        <w:t>, sin considerar el IVA.</w:t>
      </w:r>
    </w:p>
    <w:p w:rsidR="00455BE6" w:rsidRPr="002B2C0A" w:rsidRDefault="00455BE6" w:rsidP="00455BE6">
      <w:pPr>
        <w:suppressAutoHyphens/>
        <w:spacing w:after="0" w:line="240" w:lineRule="auto"/>
        <w:jc w:val="both"/>
        <w:rPr>
          <w:rFonts w:cs="Arial"/>
          <w:szCs w:val="20"/>
        </w:rPr>
      </w:pPr>
    </w:p>
    <w:p w:rsidR="00455BE6" w:rsidRPr="002B2C0A" w:rsidRDefault="00455BE6" w:rsidP="00455BE6">
      <w:pPr>
        <w:suppressAutoHyphens/>
        <w:spacing w:after="0" w:line="240" w:lineRule="auto"/>
        <w:ind w:left="540"/>
        <w:jc w:val="both"/>
        <w:rPr>
          <w:rFonts w:cs="Arial"/>
          <w:szCs w:val="20"/>
        </w:rPr>
      </w:pPr>
      <w:r w:rsidRPr="002B2C0A">
        <w:rPr>
          <w:rFonts w:cs="Arial"/>
          <w:szCs w:val="20"/>
        </w:rPr>
        <w:t xml:space="preserve">La pena convencional se calculará por cada día de incumplimiento, de acuerdo con el porcentaje de penalización establecido, aplicando el valor de los impresos entregados con atraso y de manera proporcional al importe de la garantía de cumplimiento que corresponda a la partida, subpartida o concepto de que se trate. </w:t>
      </w:r>
    </w:p>
    <w:p w:rsidR="00455BE6" w:rsidRPr="002B2C0A" w:rsidRDefault="00455BE6" w:rsidP="00455BE6">
      <w:pPr>
        <w:suppressAutoHyphens/>
        <w:spacing w:after="0" w:line="240" w:lineRule="auto"/>
        <w:ind w:left="540"/>
        <w:jc w:val="both"/>
        <w:rPr>
          <w:rFonts w:cs="Arial"/>
          <w:szCs w:val="20"/>
        </w:rPr>
      </w:pPr>
    </w:p>
    <w:p w:rsidR="00455BE6" w:rsidRPr="002B2C0A" w:rsidRDefault="00455BE6" w:rsidP="00455BE6">
      <w:pPr>
        <w:suppressAutoHyphens/>
        <w:spacing w:after="0" w:line="240" w:lineRule="auto"/>
        <w:ind w:left="540"/>
        <w:jc w:val="both"/>
        <w:rPr>
          <w:rFonts w:cs="Arial"/>
          <w:szCs w:val="20"/>
        </w:rPr>
      </w:pPr>
      <w:r w:rsidRPr="002B2C0A">
        <w:rPr>
          <w:rFonts w:cs="Arial"/>
          <w:szCs w:val="20"/>
        </w:rPr>
        <w:t>La suma de las penas convencionales no deberá exceder el importe de dicha garantía.</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455BE6">
      <w:pPr>
        <w:numPr>
          <w:ilvl w:val="0"/>
          <w:numId w:val="24"/>
        </w:numPr>
        <w:tabs>
          <w:tab w:val="num" w:pos="426"/>
        </w:tabs>
        <w:suppressAutoHyphens/>
        <w:spacing w:after="0" w:line="240" w:lineRule="auto"/>
        <w:ind w:left="540" w:hanging="114"/>
        <w:jc w:val="both"/>
        <w:rPr>
          <w:rFonts w:cs="Arial"/>
          <w:szCs w:val="20"/>
        </w:rPr>
      </w:pPr>
      <w:r>
        <w:rPr>
          <w:rFonts w:cs="Arial"/>
          <w:b/>
          <w:szCs w:val="20"/>
        </w:rPr>
        <w:lastRenderedPageBreak/>
        <w:t xml:space="preserve">VIII. </w:t>
      </w:r>
      <w:r w:rsidR="00455BE6" w:rsidRPr="002B2C0A">
        <w:rPr>
          <w:rFonts w:cs="Arial"/>
          <w:b/>
          <w:szCs w:val="20"/>
        </w:rPr>
        <w:t>DEDUCTIVAS.</w:t>
      </w:r>
      <w:r w:rsidR="00455BE6" w:rsidRPr="002B2C0A">
        <w:rPr>
          <w:rFonts w:cs="Arial"/>
          <w:szCs w:val="20"/>
        </w:rPr>
        <w:t xml:space="preserve">- </w:t>
      </w:r>
      <w:r w:rsidR="00455BE6" w:rsidRPr="002B2C0A">
        <w:rPr>
          <w:rFonts w:cs="Arial"/>
          <w:szCs w:val="20"/>
          <w:lang w:val="es-ES_tradnl"/>
        </w:rPr>
        <w:t>El proveedor será sujeto a la aplicación de deductivas, conforme a lo siguientes niveles de servicio en caso de que no cumpla con ellos: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9"/>
        <w:gridCol w:w="1489"/>
        <w:gridCol w:w="1351"/>
        <w:gridCol w:w="1199"/>
        <w:gridCol w:w="1628"/>
        <w:gridCol w:w="1498"/>
        <w:gridCol w:w="1340"/>
      </w:tblGrid>
      <w:tr w:rsidR="00455BE6" w:rsidRPr="002B2C0A" w:rsidTr="00455BE6">
        <w:trPr>
          <w:trHeight w:val="70"/>
          <w:tblHeader/>
        </w:trPr>
        <w:tc>
          <w:tcPr>
            <w:tcW w:w="5000" w:type="pct"/>
            <w:gridSpan w:val="7"/>
            <w:shd w:val="clear" w:color="000000" w:fill="95B3D7"/>
            <w:vAlign w:val="center"/>
            <w:hideMark/>
          </w:tcPr>
          <w:p w:rsidR="00455BE6" w:rsidRPr="002B2C0A" w:rsidRDefault="00455BE6" w:rsidP="00455BE6">
            <w:pPr>
              <w:spacing w:after="0" w:line="240" w:lineRule="auto"/>
              <w:jc w:val="center"/>
              <w:rPr>
                <w:rFonts w:eastAsia="Times New Roman" w:cs="Arial"/>
                <w:b/>
                <w:bCs/>
                <w:color w:val="000000"/>
                <w:sz w:val="16"/>
                <w:szCs w:val="16"/>
              </w:rPr>
            </w:pPr>
            <w:r w:rsidRPr="002B2C0A">
              <w:rPr>
                <w:rFonts w:eastAsia="Times New Roman" w:cs="Arial"/>
                <w:b/>
                <w:bCs/>
                <w:color w:val="000000"/>
                <w:sz w:val="16"/>
                <w:szCs w:val="16"/>
              </w:rPr>
              <w:t>Criterios para la aplicación de deductivas en el servicio</w:t>
            </w:r>
          </w:p>
        </w:tc>
      </w:tr>
      <w:tr w:rsidR="00455BE6" w:rsidRPr="002B2C0A" w:rsidTr="00455BE6">
        <w:trPr>
          <w:trHeight w:val="180"/>
          <w:tblHeader/>
        </w:trPr>
        <w:tc>
          <w:tcPr>
            <w:tcW w:w="544" w:type="pct"/>
            <w:shd w:val="clear" w:color="000000" w:fill="95B3D7"/>
            <w:vAlign w:val="center"/>
            <w:hideMark/>
          </w:tcPr>
          <w:p w:rsidR="00455BE6" w:rsidRPr="002B2C0A" w:rsidRDefault="00455BE6" w:rsidP="00455BE6">
            <w:pPr>
              <w:spacing w:after="0" w:line="240" w:lineRule="auto"/>
              <w:jc w:val="center"/>
              <w:rPr>
                <w:rFonts w:eastAsia="Times New Roman" w:cs="Arial"/>
                <w:b/>
                <w:bCs/>
                <w:color w:val="000000"/>
                <w:sz w:val="16"/>
                <w:szCs w:val="16"/>
              </w:rPr>
            </w:pPr>
            <w:r w:rsidRPr="002B2C0A">
              <w:rPr>
                <w:rFonts w:eastAsia="Times New Roman" w:cs="Arial"/>
                <w:b/>
                <w:bCs/>
                <w:color w:val="000000"/>
                <w:sz w:val="16"/>
                <w:szCs w:val="16"/>
              </w:rPr>
              <w:t>Concepto</w:t>
            </w:r>
          </w:p>
        </w:tc>
        <w:tc>
          <w:tcPr>
            <w:tcW w:w="780" w:type="pct"/>
            <w:shd w:val="clear" w:color="000000" w:fill="95B3D7"/>
            <w:vAlign w:val="center"/>
            <w:hideMark/>
          </w:tcPr>
          <w:p w:rsidR="00455BE6" w:rsidRPr="002B2C0A" w:rsidRDefault="00455BE6" w:rsidP="00455BE6">
            <w:pPr>
              <w:spacing w:after="0" w:line="240" w:lineRule="auto"/>
              <w:jc w:val="center"/>
              <w:rPr>
                <w:rFonts w:eastAsia="Times New Roman" w:cs="Arial"/>
                <w:b/>
                <w:bCs/>
                <w:color w:val="000000"/>
                <w:sz w:val="16"/>
                <w:szCs w:val="16"/>
              </w:rPr>
            </w:pPr>
            <w:r w:rsidRPr="002B2C0A">
              <w:rPr>
                <w:rFonts w:eastAsia="Times New Roman" w:cs="Arial"/>
                <w:b/>
                <w:bCs/>
                <w:color w:val="000000"/>
                <w:sz w:val="16"/>
                <w:szCs w:val="16"/>
              </w:rPr>
              <w:t>Niveles de servicio</w:t>
            </w:r>
          </w:p>
        </w:tc>
        <w:tc>
          <w:tcPr>
            <w:tcW w:w="708" w:type="pct"/>
            <w:shd w:val="clear" w:color="000000" w:fill="95B3D7"/>
            <w:vAlign w:val="center"/>
            <w:hideMark/>
          </w:tcPr>
          <w:p w:rsidR="00455BE6" w:rsidRPr="002B2C0A" w:rsidRDefault="00455BE6" w:rsidP="00455BE6">
            <w:pPr>
              <w:spacing w:after="0" w:line="240" w:lineRule="auto"/>
              <w:jc w:val="center"/>
              <w:rPr>
                <w:rFonts w:eastAsia="Times New Roman" w:cs="Arial"/>
                <w:b/>
                <w:bCs/>
                <w:color w:val="000000"/>
                <w:sz w:val="16"/>
                <w:szCs w:val="16"/>
              </w:rPr>
            </w:pPr>
            <w:r w:rsidRPr="002B2C0A">
              <w:rPr>
                <w:rFonts w:eastAsia="Times New Roman" w:cs="Arial"/>
                <w:b/>
                <w:bCs/>
                <w:color w:val="000000"/>
                <w:sz w:val="16"/>
                <w:szCs w:val="16"/>
              </w:rPr>
              <w:t>Unidad de medida para la deductiva</w:t>
            </w:r>
          </w:p>
        </w:tc>
        <w:tc>
          <w:tcPr>
            <w:tcW w:w="628" w:type="pct"/>
            <w:shd w:val="clear" w:color="000000" w:fill="95B3D7"/>
            <w:vAlign w:val="center"/>
            <w:hideMark/>
          </w:tcPr>
          <w:p w:rsidR="00455BE6" w:rsidRPr="002B2C0A" w:rsidRDefault="00455BE6" w:rsidP="00455BE6">
            <w:pPr>
              <w:spacing w:after="0" w:line="240" w:lineRule="auto"/>
              <w:jc w:val="center"/>
              <w:rPr>
                <w:rFonts w:eastAsia="Times New Roman" w:cs="Arial"/>
                <w:b/>
                <w:bCs/>
                <w:color w:val="000000"/>
                <w:sz w:val="16"/>
                <w:szCs w:val="16"/>
              </w:rPr>
            </w:pPr>
            <w:r w:rsidRPr="002B2C0A">
              <w:rPr>
                <w:rFonts w:eastAsia="Times New Roman" w:cs="Arial"/>
                <w:b/>
                <w:bCs/>
                <w:color w:val="000000"/>
                <w:sz w:val="16"/>
                <w:szCs w:val="16"/>
              </w:rPr>
              <w:t>Deductiva</w:t>
            </w:r>
          </w:p>
        </w:tc>
        <w:tc>
          <w:tcPr>
            <w:tcW w:w="853" w:type="pct"/>
            <w:shd w:val="clear" w:color="000000" w:fill="95B3D7"/>
            <w:vAlign w:val="center"/>
            <w:hideMark/>
          </w:tcPr>
          <w:p w:rsidR="00455BE6" w:rsidRPr="002B2C0A" w:rsidRDefault="00455BE6" w:rsidP="00455BE6">
            <w:pPr>
              <w:spacing w:after="0" w:line="240" w:lineRule="auto"/>
              <w:jc w:val="center"/>
              <w:rPr>
                <w:rFonts w:eastAsia="Times New Roman" w:cs="Arial"/>
                <w:b/>
                <w:bCs/>
                <w:color w:val="000000"/>
                <w:sz w:val="16"/>
                <w:szCs w:val="16"/>
              </w:rPr>
            </w:pPr>
            <w:r w:rsidRPr="002B2C0A">
              <w:rPr>
                <w:rFonts w:eastAsia="Times New Roman" w:cs="Arial"/>
                <w:b/>
                <w:bCs/>
                <w:color w:val="000000"/>
                <w:sz w:val="16"/>
                <w:szCs w:val="16"/>
              </w:rPr>
              <w:t>Límite de incumplimiento motivo de rescisión del contrato</w:t>
            </w:r>
          </w:p>
        </w:tc>
        <w:tc>
          <w:tcPr>
            <w:tcW w:w="785" w:type="pct"/>
            <w:shd w:val="clear" w:color="000000" w:fill="95B3D7"/>
            <w:vAlign w:val="center"/>
            <w:hideMark/>
          </w:tcPr>
          <w:p w:rsidR="00455BE6" w:rsidRPr="002B2C0A" w:rsidRDefault="00455BE6" w:rsidP="00455BE6">
            <w:pPr>
              <w:spacing w:after="0" w:line="240" w:lineRule="auto"/>
              <w:jc w:val="center"/>
              <w:rPr>
                <w:rFonts w:eastAsia="Times New Roman" w:cs="Arial"/>
                <w:b/>
                <w:bCs/>
                <w:color w:val="000000"/>
                <w:sz w:val="16"/>
                <w:szCs w:val="16"/>
              </w:rPr>
            </w:pPr>
            <w:r w:rsidRPr="002B2C0A">
              <w:rPr>
                <w:rFonts w:eastAsia="Times New Roman" w:cs="Arial"/>
                <w:b/>
                <w:bCs/>
                <w:color w:val="000000"/>
                <w:sz w:val="16"/>
                <w:szCs w:val="16"/>
              </w:rPr>
              <w:t>Responsable de reportar el incumplimiento</w:t>
            </w:r>
          </w:p>
        </w:tc>
        <w:tc>
          <w:tcPr>
            <w:tcW w:w="702" w:type="pct"/>
            <w:shd w:val="clear" w:color="000000" w:fill="95B3D7"/>
            <w:vAlign w:val="center"/>
            <w:hideMark/>
          </w:tcPr>
          <w:p w:rsidR="00455BE6" w:rsidRPr="002B2C0A" w:rsidRDefault="00455BE6" w:rsidP="00455BE6">
            <w:pPr>
              <w:spacing w:after="0" w:line="240" w:lineRule="auto"/>
              <w:jc w:val="center"/>
              <w:rPr>
                <w:rFonts w:eastAsia="Times New Roman" w:cs="Arial"/>
                <w:b/>
                <w:bCs/>
                <w:color w:val="000000"/>
                <w:sz w:val="16"/>
                <w:szCs w:val="16"/>
              </w:rPr>
            </w:pPr>
            <w:r w:rsidRPr="002B2C0A">
              <w:rPr>
                <w:rFonts w:eastAsia="Times New Roman" w:cs="Arial"/>
                <w:b/>
                <w:bCs/>
                <w:color w:val="000000"/>
                <w:sz w:val="16"/>
                <w:szCs w:val="16"/>
              </w:rPr>
              <w:t>Responsable del cálculo, notificación de la deducción</w:t>
            </w:r>
          </w:p>
        </w:tc>
      </w:tr>
      <w:tr w:rsidR="00455BE6" w:rsidRPr="002B2C0A" w:rsidTr="00455BE6">
        <w:trPr>
          <w:trHeight w:val="320"/>
        </w:trPr>
        <w:tc>
          <w:tcPr>
            <w:tcW w:w="544"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Cuando no recojan el diseño para elaborar la muestra (Dummy).</w:t>
            </w:r>
          </w:p>
        </w:tc>
        <w:tc>
          <w:tcPr>
            <w:tcW w:w="780"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cs="Arial"/>
                <w:sz w:val="16"/>
                <w:szCs w:val="16"/>
              </w:rPr>
              <w:t>Para recoger el diseño el proveedor adjudicado, deberá presentarse al día hábil siguiente al comunicado del fallo.</w:t>
            </w:r>
          </w:p>
          <w:p w:rsidR="00455BE6" w:rsidRPr="002B2C0A" w:rsidRDefault="00455BE6" w:rsidP="00455BE6">
            <w:pPr>
              <w:spacing w:after="0" w:line="240" w:lineRule="auto"/>
              <w:jc w:val="center"/>
              <w:rPr>
                <w:rFonts w:eastAsia="Times New Roman" w:cs="Arial"/>
                <w:color w:val="000000"/>
                <w:sz w:val="16"/>
                <w:szCs w:val="16"/>
              </w:rPr>
            </w:pPr>
          </w:p>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 xml:space="preserve">De acuerdo con la programación descrita en el </w:t>
            </w:r>
            <w:r w:rsidRPr="002B2C0A">
              <w:rPr>
                <w:rFonts w:eastAsia="Times New Roman" w:cs="Arial"/>
                <w:b/>
                <w:bCs/>
                <w:color w:val="000000"/>
                <w:sz w:val="16"/>
                <w:szCs w:val="16"/>
                <w:u w:val="single"/>
              </w:rPr>
              <w:t>numeral XIV, apartado de plazo de los Términos y Condiciones.</w:t>
            </w:r>
          </w:p>
        </w:tc>
        <w:tc>
          <w:tcPr>
            <w:tcW w:w="708"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Por cada día natural de atraso que excedan el nivel de servicio.</w:t>
            </w:r>
          </w:p>
          <w:p w:rsidR="00455BE6" w:rsidRPr="002B2C0A" w:rsidRDefault="00455BE6" w:rsidP="00455BE6">
            <w:pPr>
              <w:spacing w:after="0" w:line="240" w:lineRule="auto"/>
              <w:jc w:val="center"/>
              <w:rPr>
                <w:rFonts w:eastAsia="Times New Roman" w:cs="Arial"/>
                <w:color w:val="000000"/>
                <w:sz w:val="16"/>
                <w:szCs w:val="16"/>
              </w:rPr>
            </w:pPr>
          </w:p>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 xml:space="preserve">De acuerdo con la programación descrita en el </w:t>
            </w:r>
            <w:r w:rsidRPr="002B2C0A">
              <w:rPr>
                <w:rFonts w:eastAsia="Times New Roman" w:cs="Arial"/>
                <w:b/>
                <w:bCs/>
                <w:color w:val="000000"/>
                <w:sz w:val="16"/>
                <w:szCs w:val="16"/>
                <w:u w:val="single"/>
              </w:rPr>
              <w:t>numeral XIV, apartado de plazo de los Términos y Condiciones.</w:t>
            </w:r>
          </w:p>
        </w:tc>
        <w:tc>
          <w:tcPr>
            <w:tcW w:w="628"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1% sobre el valor total de la factura, sin incluir IVA</w:t>
            </w:r>
          </w:p>
        </w:tc>
        <w:tc>
          <w:tcPr>
            <w:tcW w:w="853"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Hasta el 10% del monto total del contrato, sin considerar IVA.</w:t>
            </w:r>
          </w:p>
        </w:tc>
        <w:tc>
          <w:tcPr>
            <w:tcW w:w="785"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El Área requirente notificará por escrito o por correo electrónico.</w:t>
            </w:r>
          </w:p>
        </w:tc>
        <w:tc>
          <w:tcPr>
            <w:tcW w:w="702"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Administrador del Contrato.</w:t>
            </w:r>
          </w:p>
        </w:tc>
      </w:tr>
      <w:tr w:rsidR="00455BE6" w:rsidRPr="002B2C0A" w:rsidTr="00455BE6">
        <w:trPr>
          <w:trHeight w:val="789"/>
        </w:trPr>
        <w:tc>
          <w:tcPr>
            <w:tcW w:w="544"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Cuando se rebase los 10 días hábiles para el proceso de validación de los impresos.</w:t>
            </w:r>
          </w:p>
        </w:tc>
        <w:tc>
          <w:tcPr>
            <w:tcW w:w="780"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cs="Arial"/>
                <w:sz w:val="16"/>
                <w:szCs w:val="16"/>
              </w:rPr>
              <w:t>Dicho proceso de validación no podrá exceder de 10 días hábiles tomando como inicio el día en que el proveedor está obligado a entregar la primera muestra para validación, en caso de que se rebase de dicho plazo y sea responsabilidad del proveedor.</w:t>
            </w:r>
          </w:p>
          <w:p w:rsidR="00455BE6" w:rsidRPr="002B2C0A" w:rsidRDefault="00455BE6" w:rsidP="00455BE6">
            <w:pPr>
              <w:spacing w:after="0" w:line="240" w:lineRule="auto"/>
              <w:jc w:val="center"/>
              <w:rPr>
                <w:rFonts w:eastAsia="Times New Roman" w:cs="Arial"/>
                <w:color w:val="000000"/>
                <w:sz w:val="16"/>
                <w:szCs w:val="16"/>
              </w:rPr>
            </w:pPr>
          </w:p>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 xml:space="preserve">De acuerdo con la programación descrita en el </w:t>
            </w:r>
            <w:r w:rsidRPr="002B2C0A">
              <w:rPr>
                <w:rFonts w:eastAsia="Times New Roman" w:cs="Arial"/>
                <w:b/>
                <w:bCs/>
                <w:color w:val="000000"/>
                <w:sz w:val="16"/>
                <w:szCs w:val="16"/>
                <w:u w:val="single"/>
              </w:rPr>
              <w:t>numeral VI apartado de condiciones de los Términos y Condiciones.</w:t>
            </w:r>
          </w:p>
        </w:tc>
        <w:tc>
          <w:tcPr>
            <w:tcW w:w="708"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Por cada día natural de atraso que excedan el nivel de servicio.</w:t>
            </w:r>
          </w:p>
          <w:p w:rsidR="00455BE6" w:rsidRPr="002B2C0A" w:rsidRDefault="00455BE6" w:rsidP="00455BE6">
            <w:pPr>
              <w:spacing w:after="0" w:line="240" w:lineRule="auto"/>
              <w:jc w:val="center"/>
              <w:rPr>
                <w:rFonts w:eastAsia="Times New Roman" w:cs="Arial"/>
                <w:color w:val="000000"/>
                <w:sz w:val="16"/>
                <w:szCs w:val="16"/>
              </w:rPr>
            </w:pPr>
          </w:p>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 xml:space="preserve">De acuerdo con la programación descrita en el </w:t>
            </w:r>
            <w:r w:rsidRPr="002B2C0A">
              <w:rPr>
                <w:rFonts w:eastAsia="Times New Roman" w:cs="Arial"/>
                <w:b/>
                <w:bCs/>
                <w:color w:val="000000"/>
                <w:sz w:val="16"/>
                <w:szCs w:val="16"/>
                <w:u w:val="single"/>
              </w:rPr>
              <w:t>numeral XIV apartado de condiciones de los Términos y Condiciones.</w:t>
            </w:r>
          </w:p>
        </w:tc>
        <w:tc>
          <w:tcPr>
            <w:tcW w:w="628"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1% sobre el valor total de la factura, sin incluir IVA</w:t>
            </w:r>
          </w:p>
        </w:tc>
        <w:tc>
          <w:tcPr>
            <w:tcW w:w="853"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Hasta el 10% del monto total del contrato, sin considerar IVA.</w:t>
            </w:r>
          </w:p>
        </w:tc>
        <w:tc>
          <w:tcPr>
            <w:tcW w:w="785"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El Área requirente notificará por escrito o por correo electrónico.</w:t>
            </w:r>
          </w:p>
        </w:tc>
        <w:tc>
          <w:tcPr>
            <w:tcW w:w="702"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Administrador del Contrato.</w:t>
            </w:r>
          </w:p>
        </w:tc>
      </w:tr>
      <w:tr w:rsidR="00455BE6" w:rsidRPr="002B2C0A" w:rsidTr="00455BE6">
        <w:trPr>
          <w:trHeight w:val="70"/>
        </w:trPr>
        <w:tc>
          <w:tcPr>
            <w:tcW w:w="544"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Cuando no repongan los impresos en tiempo.</w:t>
            </w:r>
          </w:p>
        </w:tc>
        <w:tc>
          <w:tcPr>
            <w:tcW w:w="780"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Diez (10) días hábiles posteriores a la notificación al proveedor del servicio.</w:t>
            </w:r>
          </w:p>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 xml:space="preserve">De acuerdo con lo establecido en el segundo párrafo del </w:t>
            </w:r>
            <w:r w:rsidRPr="002B2C0A">
              <w:rPr>
                <w:rFonts w:eastAsia="Times New Roman" w:cs="Arial"/>
                <w:b/>
                <w:bCs/>
                <w:color w:val="000000"/>
                <w:sz w:val="16"/>
                <w:szCs w:val="16"/>
                <w:u w:val="single"/>
              </w:rPr>
              <w:t>numeral IX de los Términos y Condiciones.</w:t>
            </w:r>
          </w:p>
        </w:tc>
        <w:tc>
          <w:tcPr>
            <w:tcW w:w="708"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Por cada día natural de atraso que excedan el nivel de servicio.</w:t>
            </w:r>
          </w:p>
          <w:p w:rsidR="00455BE6" w:rsidRPr="002B2C0A" w:rsidRDefault="00455BE6" w:rsidP="00455BE6">
            <w:pPr>
              <w:spacing w:line="240" w:lineRule="auto"/>
              <w:jc w:val="center"/>
              <w:rPr>
                <w:rFonts w:eastAsia="Times New Roman" w:cs="Arial"/>
                <w:sz w:val="16"/>
                <w:szCs w:val="16"/>
              </w:rPr>
            </w:pPr>
            <w:r w:rsidRPr="002B2C0A">
              <w:rPr>
                <w:rFonts w:eastAsia="Times New Roman" w:cs="Arial"/>
                <w:color w:val="000000"/>
                <w:sz w:val="16"/>
                <w:szCs w:val="16"/>
              </w:rPr>
              <w:t xml:space="preserve">De acuerdo con lo establecido en el segundo párrafo del </w:t>
            </w:r>
            <w:r w:rsidRPr="002B2C0A">
              <w:rPr>
                <w:rFonts w:eastAsia="Times New Roman" w:cs="Arial"/>
                <w:b/>
                <w:bCs/>
                <w:color w:val="000000"/>
                <w:sz w:val="16"/>
                <w:szCs w:val="16"/>
                <w:u w:val="single"/>
              </w:rPr>
              <w:t xml:space="preserve">numeral IX de los Términos y </w:t>
            </w:r>
            <w:r w:rsidRPr="002B2C0A">
              <w:rPr>
                <w:rFonts w:eastAsia="Times New Roman" w:cs="Arial"/>
                <w:b/>
                <w:bCs/>
                <w:color w:val="000000"/>
                <w:sz w:val="16"/>
                <w:szCs w:val="16"/>
                <w:u w:val="single"/>
              </w:rPr>
              <w:lastRenderedPageBreak/>
              <w:t>Condiciones.</w:t>
            </w:r>
          </w:p>
        </w:tc>
        <w:tc>
          <w:tcPr>
            <w:tcW w:w="628"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lastRenderedPageBreak/>
              <w:t>1% sobre el valor total de la factura, sin incluir IVA</w:t>
            </w:r>
          </w:p>
        </w:tc>
        <w:tc>
          <w:tcPr>
            <w:tcW w:w="853"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Hasta el 10% del monto total del contrato, sin considerar IVA.</w:t>
            </w:r>
          </w:p>
        </w:tc>
        <w:tc>
          <w:tcPr>
            <w:tcW w:w="785"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El Administrador del Contrato notificará por escrito o por correo electrónico.</w:t>
            </w:r>
          </w:p>
        </w:tc>
        <w:tc>
          <w:tcPr>
            <w:tcW w:w="702" w:type="pct"/>
            <w:shd w:val="clear" w:color="auto" w:fill="auto"/>
            <w:vAlign w:val="center"/>
            <w:hideMark/>
          </w:tcPr>
          <w:p w:rsidR="00455BE6" w:rsidRPr="002B2C0A" w:rsidRDefault="00455BE6" w:rsidP="00455BE6">
            <w:pPr>
              <w:spacing w:after="0" w:line="240" w:lineRule="auto"/>
              <w:jc w:val="center"/>
              <w:rPr>
                <w:rFonts w:eastAsia="Times New Roman" w:cs="Arial"/>
                <w:color w:val="000000"/>
                <w:sz w:val="16"/>
                <w:szCs w:val="16"/>
              </w:rPr>
            </w:pPr>
            <w:r w:rsidRPr="002B2C0A">
              <w:rPr>
                <w:rFonts w:eastAsia="Times New Roman" w:cs="Arial"/>
                <w:color w:val="000000"/>
                <w:sz w:val="16"/>
                <w:szCs w:val="16"/>
              </w:rPr>
              <w:t>Administrador del Contrato.</w:t>
            </w:r>
          </w:p>
        </w:tc>
      </w:tr>
    </w:tbl>
    <w:p w:rsidR="00455BE6" w:rsidRPr="002B2C0A" w:rsidRDefault="00DA3590" w:rsidP="00DD50F6">
      <w:pPr>
        <w:numPr>
          <w:ilvl w:val="0"/>
          <w:numId w:val="24"/>
        </w:numPr>
        <w:tabs>
          <w:tab w:val="num" w:pos="540"/>
        </w:tabs>
        <w:suppressAutoHyphens/>
        <w:spacing w:after="0" w:line="240" w:lineRule="auto"/>
        <w:ind w:left="540" w:firstLine="27"/>
        <w:jc w:val="both"/>
        <w:rPr>
          <w:rFonts w:cs="Arial"/>
          <w:szCs w:val="20"/>
        </w:rPr>
      </w:pPr>
      <w:r>
        <w:rPr>
          <w:rFonts w:cs="Arial"/>
          <w:b/>
          <w:bCs/>
          <w:szCs w:val="20"/>
        </w:rPr>
        <w:lastRenderedPageBreak/>
        <w:t xml:space="preserve">IX. </w:t>
      </w:r>
      <w:r w:rsidR="00455BE6" w:rsidRPr="002B2C0A">
        <w:rPr>
          <w:rFonts w:cs="Arial"/>
          <w:b/>
          <w:bCs/>
          <w:szCs w:val="20"/>
        </w:rPr>
        <w:t>GARANTÍA DE LOS IMPRESOS:</w:t>
      </w:r>
      <w:r w:rsidR="00455BE6" w:rsidRPr="002B2C0A">
        <w:rPr>
          <w:rFonts w:cs="Arial"/>
          <w:szCs w:val="20"/>
        </w:rPr>
        <w:t xml:space="preserve"> El proveedor deberá entregar junto con los blocks una garantía de la impresión con cobertura amplia por 12 meses contra vicios ocultos, defectos de impresión o cualquier inconsistencia que presenten, la cual deberá entregar a</w:t>
      </w:r>
      <w:r w:rsidR="00455BE6">
        <w:rPr>
          <w:rFonts w:cs="Arial"/>
          <w:szCs w:val="20"/>
        </w:rPr>
        <w:t xml:space="preserve"> cada uno de los </w:t>
      </w:r>
      <w:r w:rsidR="00455BE6" w:rsidRPr="002B2C0A">
        <w:rPr>
          <w:rFonts w:cs="Arial"/>
          <w:szCs w:val="20"/>
        </w:rPr>
        <w:t>Administradores del Contrato o a quienes estos designen, un día hábil posterior a la entrega de los blocks, por escrito en papel membretado, debidamente firmada por el representante legal de la empresa.</w:t>
      </w:r>
    </w:p>
    <w:p w:rsidR="00455BE6" w:rsidRPr="002B2C0A" w:rsidRDefault="00455BE6" w:rsidP="00455BE6">
      <w:pPr>
        <w:suppressAutoHyphens/>
        <w:spacing w:after="0" w:line="240" w:lineRule="auto"/>
        <w:ind w:left="540"/>
        <w:jc w:val="both"/>
        <w:rPr>
          <w:rFonts w:eastAsia="Calibri" w:cs="Arial"/>
          <w:bCs/>
          <w:szCs w:val="20"/>
        </w:rPr>
      </w:pPr>
    </w:p>
    <w:p w:rsidR="00455BE6" w:rsidRPr="002B2C0A" w:rsidRDefault="00455BE6" w:rsidP="00455BE6">
      <w:pPr>
        <w:suppressAutoHyphens/>
        <w:spacing w:after="0" w:line="240" w:lineRule="auto"/>
        <w:ind w:left="540"/>
        <w:jc w:val="both"/>
        <w:rPr>
          <w:rFonts w:cs="Arial"/>
          <w:bCs/>
          <w:szCs w:val="20"/>
        </w:rPr>
      </w:pPr>
      <w:r w:rsidRPr="002B2C0A">
        <w:rPr>
          <w:rFonts w:eastAsia="Calibri" w:cs="Arial"/>
          <w:bCs/>
          <w:szCs w:val="20"/>
        </w:rPr>
        <w:t xml:space="preserve">El (o los) Administrador(es) del contrato o a quien estos designen, notificará(n) al </w:t>
      </w:r>
      <w:r w:rsidRPr="002B2C0A">
        <w:rPr>
          <w:rFonts w:cs="Arial"/>
          <w:bCs/>
          <w:szCs w:val="20"/>
        </w:rPr>
        <w:t>proveedor</w:t>
      </w:r>
      <w:r w:rsidRPr="002B2C0A">
        <w:rPr>
          <w:rFonts w:eastAsia="Calibri" w:cs="Arial"/>
          <w:bCs/>
          <w:szCs w:val="20"/>
        </w:rPr>
        <w:t xml:space="preserve"> por escrito, dirigido al Representante Legal, dentro del periodo de 3 (tres</w:t>
      </w:r>
      <w:r w:rsidRPr="002B2C0A">
        <w:rPr>
          <w:rFonts w:eastAsia="Calibri" w:cs="Arial"/>
          <w:szCs w:val="20"/>
        </w:rPr>
        <w:t>)</w:t>
      </w:r>
      <w:r w:rsidRPr="002B2C0A">
        <w:rPr>
          <w:rFonts w:eastAsia="Calibri" w:cs="Arial"/>
          <w:bCs/>
          <w:szCs w:val="20"/>
        </w:rPr>
        <w:t xml:space="preserve"> días hábiles siguientes al momento en que se haya percatado del defecto, é</w:t>
      </w:r>
      <w:r w:rsidRPr="002B2C0A">
        <w:rPr>
          <w:rFonts w:cs="Arial"/>
          <w:bCs/>
          <w:szCs w:val="20"/>
        </w:rPr>
        <w:t>ste</w:t>
      </w:r>
      <w:r w:rsidRPr="002B2C0A">
        <w:rPr>
          <w:rFonts w:eastAsia="Calibri" w:cs="Arial"/>
          <w:bCs/>
          <w:szCs w:val="20"/>
        </w:rPr>
        <w:t xml:space="preserve"> deberá realizar dicha reposición en un periodo que no exceda de 10 (diez) días hábiles contados a partir de la notificación.</w:t>
      </w:r>
    </w:p>
    <w:p w:rsidR="00455BE6" w:rsidRPr="002B2C0A" w:rsidRDefault="00455BE6" w:rsidP="00455BE6">
      <w:pPr>
        <w:tabs>
          <w:tab w:val="left" w:pos="142"/>
          <w:tab w:val="left" w:pos="14340"/>
          <w:tab w:val="left" w:pos="14827"/>
          <w:tab w:val="left" w:pos="15115"/>
          <w:tab w:val="left" w:pos="15744"/>
        </w:tabs>
        <w:spacing w:after="0" w:line="240" w:lineRule="auto"/>
        <w:ind w:left="567"/>
        <w:jc w:val="both"/>
        <w:rPr>
          <w:rFonts w:eastAsia="Calibri" w:cs="Arial"/>
          <w:bCs/>
          <w:szCs w:val="20"/>
        </w:rPr>
      </w:pPr>
    </w:p>
    <w:p w:rsidR="00455BE6" w:rsidRPr="002B2C0A" w:rsidRDefault="00455BE6" w:rsidP="00455BE6">
      <w:pPr>
        <w:tabs>
          <w:tab w:val="left" w:pos="142"/>
          <w:tab w:val="left" w:pos="14340"/>
          <w:tab w:val="left" w:pos="14827"/>
          <w:tab w:val="left" w:pos="15115"/>
          <w:tab w:val="left" w:pos="15744"/>
        </w:tabs>
        <w:spacing w:after="0" w:line="240" w:lineRule="auto"/>
        <w:ind w:left="567"/>
        <w:jc w:val="both"/>
        <w:rPr>
          <w:rFonts w:eastAsia="Calibri" w:cs="Arial"/>
          <w:bCs/>
          <w:szCs w:val="20"/>
        </w:rPr>
      </w:pPr>
      <w:r w:rsidRPr="002B2C0A">
        <w:rPr>
          <w:rFonts w:eastAsia="Calibri" w:cs="Arial"/>
          <w:bCs/>
          <w:szCs w:val="20"/>
        </w:rPr>
        <w:t xml:space="preserve">El </w:t>
      </w:r>
      <w:r w:rsidRPr="002B2C0A">
        <w:rPr>
          <w:rFonts w:cs="Arial"/>
          <w:szCs w:val="20"/>
        </w:rPr>
        <w:t>proveedor</w:t>
      </w:r>
      <w:r w:rsidRPr="002B2C0A">
        <w:rPr>
          <w:rFonts w:eastAsia="Calibri" w:cs="Arial"/>
          <w:bCs/>
          <w:szCs w:val="20"/>
        </w:rPr>
        <w:t xml:space="preserve"> se obliga a responder por su cuenta y riesgo los daños y/o perjuicios que por inobservancia o negligencia de su parte, llegue a causar al Instituto y/o a terceros.</w:t>
      </w:r>
    </w:p>
    <w:p w:rsidR="00455BE6" w:rsidRPr="002B2C0A" w:rsidRDefault="00455BE6" w:rsidP="00455BE6">
      <w:pPr>
        <w:suppressAutoHyphens/>
        <w:spacing w:after="0" w:line="240" w:lineRule="auto"/>
        <w:ind w:left="540"/>
        <w:jc w:val="both"/>
        <w:rPr>
          <w:rFonts w:eastAsia="Calibri" w:cs="Arial"/>
          <w:bCs/>
          <w:szCs w:val="20"/>
        </w:rPr>
      </w:pPr>
    </w:p>
    <w:p w:rsidR="00455BE6" w:rsidRPr="002B2C0A" w:rsidRDefault="00455BE6" w:rsidP="00455BE6">
      <w:pPr>
        <w:suppressAutoHyphens/>
        <w:spacing w:after="0" w:line="240" w:lineRule="auto"/>
        <w:ind w:left="540"/>
        <w:jc w:val="both"/>
        <w:rPr>
          <w:rFonts w:cs="Arial"/>
          <w:szCs w:val="20"/>
        </w:rPr>
      </w:pPr>
      <w:r w:rsidRPr="002B2C0A">
        <w:rPr>
          <w:rFonts w:eastAsia="Calibri" w:cs="Arial"/>
          <w:bCs/>
          <w:szCs w:val="20"/>
        </w:rPr>
        <w:t xml:space="preserve">Todos los gastos que se generen con motivo del canje, reposición, corrección y/o </w:t>
      </w:r>
      <w:r w:rsidRPr="002B2C0A">
        <w:rPr>
          <w:rFonts w:cs="Arial"/>
          <w:bCs/>
          <w:szCs w:val="20"/>
        </w:rPr>
        <w:t>modificación de los</w:t>
      </w:r>
      <w:r w:rsidRPr="002B2C0A">
        <w:rPr>
          <w:rFonts w:eastAsia="Calibri" w:cs="Arial"/>
          <w:bCs/>
          <w:szCs w:val="20"/>
        </w:rPr>
        <w:t xml:space="preserve"> </w:t>
      </w:r>
      <w:r w:rsidRPr="002B2C0A">
        <w:rPr>
          <w:rFonts w:cs="Arial"/>
          <w:bCs/>
          <w:szCs w:val="20"/>
        </w:rPr>
        <w:t>impresos</w:t>
      </w:r>
      <w:r w:rsidRPr="002B2C0A">
        <w:rPr>
          <w:rFonts w:eastAsia="Calibri" w:cs="Arial"/>
          <w:bCs/>
          <w:szCs w:val="20"/>
        </w:rPr>
        <w:t>, correrán a cargo del proveedor.</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DD50F6">
      <w:pPr>
        <w:pStyle w:val="Prrafodelista"/>
        <w:numPr>
          <w:ilvl w:val="0"/>
          <w:numId w:val="24"/>
        </w:numPr>
        <w:tabs>
          <w:tab w:val="num" w:pos="540"/>
          <w:tab w:val="left" w:pos="567"/>
          <w:tab w:val="left" w:pos="709"/>
          <w:tab w:val="left" w:pos="14340"/>
          <w:tab w:val="left" w:pos="14827"/>
          <w:tab w:val="left" w:pos="15115"/>
          <w:tab w:val="left" w:pos="15744"/>
        </w:tabs>
        <w:suppressAutoHyphens/>
        <w:ind w:left="567" w:firstLine="0"/>
        <w:jc w:val="both"/>
        <w:rPr>
          <w:rFonts w:ascii="Arial" w:hAnsi="Arial" w:cs="Arial"/>
          <w:sz w:val="20"/>
          <w:szCs w:val="20"/>
        </w:rPr>
      </w:pPr>
      <w:r>
        <w:rPr>
          <w:rFonts w:ascii="Arial" w:hAnsi="Arial" w:cs="Arial"/>
          <w:b/>
          <w:bCs/>
          <w:sz w:val="20"/>
          <w:szCs w:val="20"/>
          <w:lang w:val="es-MX"/>
        </w:rPr>
        <w:t xml:space="preserve">X. </w:t>
      </w:r>
      <w:r w:rsidR="00455BE6" w:rsidRPr="002B2C0A">
        <w:rPr>
          <w:rFonts w:ascii="Arial" w:hAnsi="Arial" w:cs="Arial"/>
          <w:b/>
          <w:bCs/>
          <w:sz w:val="20"/>
          <w:szCs w:val="20"/>
        </w:rPr>
        <w:t>GARANTÍA DE CUMPLIMIENTO: “EL PROVEEDOR”</w:t>
      </w:r>
      <w:r w:rsidR="00455BE6" w:rsidRPr="002B2C0A">
        <w:rPr>
          <w:rFonts w:ascii="Arial" w:hAnsi="Arial" w:cs="Arial"/>
          <w:sz w:val="20"/>
          <w:szCs w:val="20"/>
        </w:rPr>
        <w:t xml:space="preserve"> se obliga a entregar a más tardar dentro de los 10 (diez) días naturales posteriores a la firma del  instrumento jurídico que derive,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00455BE6" w:rsidRPr="002B2C0A">
        <w:rPr>
          <w:rFonts w:ascii="Arial" w:hAnsi="Arial" w:cs="Arial"/>
          <w:b/>
          <w:bCs/>
          <w:sz w:val="20"/>
          <w:szCs w:val="20"/>
        </w:rPr>
        <w:t>“Instituto Mexicano del Seguro Social”</w:t>
      </w:r>
      <w:r w:rsidR="00455BE6" w:rsidRPr="002B2C0A">
        <w:rPr>
          <w:rFonts w:ascii="Arial" w:hAnsi="Arial" w:cs="Arial"/>
          <w:sz w:val="20"/>
          <w:szCs w:val="20"/>
        </w:rPr>
        <w:t xml:space="preserve">, por un monto equivalente al </w:t>
      </w:r>
      <w:r w:rsidR="00455BE6" w:rsidRPr="002B2C0A">
        <w:rPr>
          <w:rFonts w:ascii="Arial" w:hAnsi="Arial" w:cs="Arial"/>
          <w:b/>
          <w:bCs/>
          <w:sz w:val="20"/>
          <w:szCs w:val="20"/>
        </w:rPr>
        <w:t>10% (diez por ciento,</w:t>
      </w:r>
      <w:r w:rsidR="00455BE6" w:rsidRPr="002B2C0A">
        <w:rPr>
          <w:rFonts w:ascii="Arial" w:hAnsi="Arial" w:cs="Arial"/>
          <w:sz w:val="20"/>
          <w:szCs w:val="20"/>
        </w:rPr>
        <w:t xml:space="preserve"> sin considerar el Impuesto al Valor Agregado (IVA), en Moneda Nacional.</w:t>
      </w:r>
    </w:p>
    <w:p w:rsidR="00455BE6" w:rsidRPr="002B2C0A" w:rsidRDefault="00455BE6" w:rsidP="00455BE6">
      <w:pPr>
        <w:pStyle w:val="Prrafodelista"/>
        <w:tabs>
          <w:tab w:val="left" w:pos="567"/>
          <w:tab w:val="left" w:pos="709"/>
          <w:tab w:val="left" w:pos="14340"/>
          <w:tab w:val="left" w:pos="14827"/>
          <w:tab w:val="left" w:pos="15115"/>
          <w:tab w:val="left" w:pos="15744"/>
        </w:tabs>
        <w:ind w:left="567"/>
        <w:jc w:val="both"/>
        <w:rPr>
          <w:rFonts w:ascii="Arial" w:hAnsi="Arial" w:cs="Arial"/>
          <w:b/>
          <w:bCs/>
          <w:sz w:val="20"/>
          <w:szCs w:val="20"/>
        </w:rPr>
      </w:pPr>
    </w:p>
    <w:p w:rsidR="00455BE6" w:rsidRPr="002B2C0A" w:rsidRDefault="00455BE6" w:rsidP="00455BE6">
      <w:pPr>
        <w:pStyle w:val="Prrafodelista"/>
        <w:tabs>
          <w:tab w:val="left" w:pos="567"/>
          <w:tab w:val="left" w:pos="709"/>
          <w:tab w:val="left" w:pos="14340"/>
          <w:tab w:val="left" w:pos="14827"/>
          <w:tab w:val="left" w:pos="15115"/>
          <w:tab w:val="left" w:pos="15744"/>
        </w:tabs>
        <w:ind w:left="567"/>
        <w:jc w:val="both"/>
        <w:rPr>
          <w:rFonts w:ascii="Arial" w:hAnsi="Arial" w:cs="Arial"/>
          <w:sz w:val="20"/>
          <w:szCs w:val="20"/>
        </w:rPr>
      </w:pPr>
      <w:r w:rsidRPr="002B2C0A">
        <w:rPr>
          <w:rFonts w:ascii="Arial" w:hAnsi="Arial" w:cs="Arial"/>
          <w:b/>
          <w:bCs/>
          <w:sz w:val="20"/>
          <w:szCs w:val="20"/>
        </w:rPr>
        <w:t>"EL PROVEEDOR"</w:t>
      </w:r>
      <w:r w:rsidRPr="002B2C0A">
        <w:rPr>
          <w:rFonts w:ascii="Arial" w:hAnsi="Arial" w:cs="Arial"/>
          <w:sz w:val="20"/>
          <w:szCs w:val="20"/>
        </w:rPr>
        <w:t xml:space="preserve"> queda obligado a entregar a </w:t>
      </w:r>
      <w:r w:rsidRPr="002B2C0A">
        <w:rPr>
          <w:rFonts w:ascii="Arial" w:hAnsi="Arial" w:cs="Arial"/>
          <w:b/>
          <w:bCs/>
          <w:sz w:val="20"/>
          <w:szCs w:val="20"/>
        </w:rPr>
        <w:t>"EL INSTITUTO"</w:t>
      </w:r>
      <w:r w:rsidRPr="002B2C0A">
        <w:rPr>
          <w:rFonts w:ascii="Arial" w:hAnsi="Arial" w:cs="Arial"/>
          <w:sz w:val="20"/>
          <w:szCs w:val="20"/>
        </w:rPr>
        <w:t xml:space="preserve"> la póliza de fianza antes señalada, en la División de Contratos, ubicada en Calle Durango número 291, 10º piso, Colonia Roma Norte, Delegación Cuauhtémoc, Código Postal 06700 Ciudad de México, apegándose al formato que para tal efecto se le entregará en la referida División.</w:t>
      </w:r>
    </w:p>
    <w:p w:rsidR="00455BE6" w:rsidRPr="002B2C0A" w:rsidRDefault="00455BE6" w:rsidP="00455BE6">
      <w:pPr>
        <w:suppressAutoHyphens/>
        <w:spacing w:after="0" w:line="240" w:lineRule="auto"/>
        <w:ind w:left="540"/>
        <w:jc w:val="both"/>
        <w:rPr>
          <w:rFonts w:cs="Arial"/>
          <w:szCs w:val="20"/>
        </w:rPr>
      </w:pPr>
      <w:r w:rsidRPr="002B2C0A">
        <w:rPr>
          <w:rFonts w:cs="Arial"/>
          <w:szCs w:val="20"/>
        </w:rPr>
        <w:t xml:space="preserve">Dicha póliza de garantía de cumplimiento del contrato se liberará de forma inmediata a </w:t>
      </w:r>
      <w:r w:rsidRPr="002B2C0A">
        <w:rPr>
          <w:rFonts w:cs="Arial"/>
          <w:b/>
          <w:szCs w:val="20"/>
        </w:rPr>
        <w:t>“EL PROVEEDOR”,</w:t>
      </w:r>
      <w:r w:rsidRPr="002B2C0A">
        <w:rPr>
          <w:rFonts w:cs="Arial"/>
          <w:szCs w:val="20"/>
        </w:rPr>
        <w:t xml:space="preserve"> una vez que </w:t>
      </w:r>
      <w:r w:rsidRPr="002B2C0A">
        <w:rPr>
          <w:rFonts w:cs="Arial"/>
          <w:b/>
          <w:szCs w:val="20"/>
        </w:rPr>
        <w:t>“EL INSTITUTO”</w:t>
      </w:r>
      <w:r w:rsidRPr="002B2C0A">
        <w:rPr>
          <w:rFonts w:cs="Arial"/>
          <w:szCs w:val="20"/>
        </w:rPr>
        <w:t xml:space="preserve"> le otorgue autorización por escrito, para que éste pueda solicitar a la afianzadora correspondiente la cancelación de la fianza, autorización que se entregará a </w:t>
      </w:r>
      <w:r w:rsidRPr="002B2C0A">
        <w:rPr>
          <w:rFonts w:cs="Arial"/>
          <w:b/>
          <w:szCs w:val="20"/>
        </w:rPr>
        <w:t>“EL PROVEEDOR”</w:t>
      </w:r>
      <w:r w:rsidRPr="002B2C0A">
        <w:rPr>
          <w:rFonts w:cs="Arial"/>
          <w:szCs w:val="20"/>
        </w:rPr>
        <w:t xml:space="preserve"> siempre que demuestre haber cumplido con la totalidad de las obligaciones adquiridas por virtud del contrato que derive, para lo cual deberá presentar mediante escrito la solicitud de liberación de la fianza en la División de Contratos, misma que llevará a cabo el procedimiento para su liberación y entrega.</w:t>
      </w:r>
    </w:p>
    <w:p w:rsidR="00455BE6" w:rsidRPr="002B2C0A" w:rsidRDefault="00455BE6" w:rsidP="00455BE6">
      <w:pPr>
        <w:suppressAutoHyphens/>
        <w:spacing w:after="0" w:line="240" w:lineRule="auto"/>
        <w:ind w:left="540"/>
        <w:jc w:val="both"/>
        <w:rPr>
          <w:rFonts w:cs="Arial"/>
          <w:szCs w:val="20"/>
        </w:rPr>
      </w:pPr>
    </w:p>
    <w:p w:rsidR="00455BE6" w:rsidRPr="002B2C0A" w:rsidRDefault="00455BE6" w:rsidP="00455BE6">
      <w:pPr>
        <w:suppressAutoHyphens/>
        <w:spacing w:after="0" w:line="240" w:lineRule="auto"/>
        <w:ind w:left="540"/>
        <w:jc w:val="both"/>
        <w:rPr>
          <w:rFonts w:cs="Arial"/>
          <w:szCs w:val="20"/>
        </w:rPr>
      </w:pPr>
      <w:r w:rsidRPr="002B2C0A">
        <w:rPr>
          <w:rFonts w:cs="Arial"/>
          <w:szCs w:val="20"/>
        </w:rPr>
        <w:t>Las obligaciones derivadas del contrato que en su caso se formalice son divisibles, por lo que en caso de incumplimiento del proveedor la garantía de cumplimiento se ejecutará de manera proporcional al monto de lo incumplido.</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DD50F6">
      <w:pPr>
        <w:pStyle w:val="Prrafodelista"/>
        <w:numPr>
          <w:ilvl w:val="0"/>
          <w:numId w:val="24"/>
        </w:numPr>
        <w:tabs>
          <w:tab w:val="num" w:pos="540"/>
          <w:tab w:val="left" w:pos="14340"/>
          <w:tab w:val="left" w:pos="14827"/>
          <w:tab w:val="left" w:pos="15115"/>
          <w:tab w:val="left" w:pos="15744"/>
        </w:tabs>
        <w:suppressAutoHyphens/>
        <w:ind w:left="567" w:firstLine="0"/>
        <w:jc w:val="both"/>
        <w:rPr>
          <w:rFonts w:ascii="Arial" w:hAnsi="Arial" w:cs="Arial"/>
          <w:b/>
          <w:sz w:val="20"/>
          <w:szCs w:val="20"/>
        </w:rPr>
      </w:pPr>
      <w:r>
        <w:rPr>
          <w:rFonts w:ascii="Arial" w:hAnsi="Arial" w:cs="Arial"/>
          <w:b/>
          <w:sz w:val="20"/>
          <w:szCs w:val="20"/>
        </w:rPr>
        <w:lastRenderedPageBreak/>
        <w:t xml:space="preserve">XI. </w:t>
      </w:r>
      <w:r w:rsidR="00455BE6" w:rsidRPr="002B2C0A">
        <w:rPr>
          <w:rFonts w:ascii="Arial" w:hAnsi="Arial" w:cs="Arial"/>
          <w:b/>
          <w:sz w:val="20"/>
          <w:szCs w:val="20"/>
        </w:rPr>
        <w:t xml:space="preserve">PLAZO Y CONDICIONES DE PAGO DEL PRECIO DE LOS IMPRESOS.- </w:t>
      </w:r>
      <w:r w:rsidR="00455BE6" w:rsidRPr="002B2C0A">
        <w:rPr>
          <w:rFonts w:ascii="Arial" w:hAnsi="Arial" w:cs="Arial"/>
          <w:sz w:val="20"/>
          <w:szCs w:val="20"/>
        </w:rPr>
        <w:t>Los pagos se realizarán dentro de los 20 días naturales posteriores a la presentación de las facturas por parte del proveedor en la Coordinación de Contabilidad y Trámite de Erogaciones (CCTE), dependiente de la Dirección de Finanzas, ubicada en General Tiburcio Montiel No. 15 (esq. con Gómez Pedraza), Colonia San Miguel Chapultepec, Delegación Miguel Hidalgo, Ciudad de México, C.P. 11850, de lunes a viernes en un horario de 9:00 a 13:00 horas.</w:t>
      </w:r>
    </w:p>
    <w:p w:rsidR="00455BE6" w:rsidRPr="002B2C0A" w:rsidRDefault="00455BE6" w:rsidP="00455BE6">
      <w:pPr>
        <w:pStyle w:val="Prrafodelista"/>
        <w:tabs>
          <w:tab w:val="left" w:pos="14340"/>
          <w:tab w:val="left" w:pos="14827"/>
          <w:tab w:val="left" w:pos="15115"/>
          <w:tab w:val="left" w:pos="15744"/>
        </w:tabs>
        <w:suppressAutoHyphens/>
        <w:ind w:left="567"/>
        <w:jc w:val="both"/>
        <w:rPr>
          <w:rFonts w:ascii="Arial" w:hAnsi="Arial" w:cs="Arial"/>
          <w:sz w:val="20"/>
          <w:szCs w:val="20"/>
        </w:rPr>
      </w:pPr>
    </w:p>
    <w:p w:rsidR="00455BE6" w:rsidRPr="002B2C0A" w:rsidRDefault="00455BE6" w:rsidP="00455BE6">
      <w:pPr>
        <w:pStyle w:val="Prrafodelista"/>
        <w:tabs>
          <w:tab w:val="left" w:pos="14340"/>
          <w:tab w:val="left" w:pos="14827"/>
          <w:tab w:val="left" w:pos="15115"/>
          <w:tab w:val="left" w:pos="15744"/>
        </w:tabs>
        <w:suppressAutoHyphens/>
        <w:ind w:left="567"/>
        <w:jc w:val="both"/>
        <w:rPr>
          <w:rFonts w:ascii="Arial" w:hAnsi="Arial" w:cs="Arial"/>
          <w:sz w:val="20"/>
          <w:szCs w:val="20"/>
        </w:rPr>
      </w:pPr>
      <w:r w:rsidRPr="002B2C0A">
        <w:rPr>
          <w:rFonts w:ascii="Arial" w:hAnsi="Arial" w:cs="Arial"/>
          <w:sz w:val="20"/>
          <w:szCs w:val="20"/>
        </w:rPr>
        <w:t>El proveedor</w:t>
      </w:r>
      <w:r w:rsidRPr="002B2C0A">
        <w:rPr>
          <w:rFonts w:ascii="Arial" w:hAnsi="Arial" w:cs="Arial"/>
          <w:b/>
          <w:sz w:val="20"/>
          <w:szCs w:val="20"/>
        </w:rPr>
        <w:t xml:space="preserve"> </w:t>
      </w:r>
      <w:r w:rsidRPr="002B2C0A">
        <w:rPr>
          <w:rFonts w:ascii="Arial" w:hAnsi="Arial" w:cs="Arial"/>
          <w:sz w:val="20"/>
          <w:szCs w:val="20"/>
        </w:rPr>
        <w:t>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las facturas fiscalmente válidas serán procedentes para pago. El proveedor</w:t>
      </w:r>
      <w:r w:rsidRPr="002B2C0A">
        <w:rPr>
          <w:rFonts w:ascii="Arial" w:hAnsi="Arial" w:cs="Arial"/>
          <w:b/>
          <w:sz w:val="20"/>
          <w:szCs w:val="20"/>
        </w:rPr>
        <w:t xml:space="preserve"> </w:t>
      </w:r>
      <w:r w:rsidRPr="002B2C0A">
        <w:rPr>
          <w:rFonts w:ascii="Arial" w:hAnsi="Arial" w:cs="Arial"/>
          <w:sz w:val="20"/>
          <w:szCs w:val="20"/>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455BE6" w:rsidRPr="002B2C0A" w:rsidRDefault="00455BE6" w:rsidP="00455BE6">
      <w:pPr>
        <w:pStyle w:val="Prrafodelista"/>
        <w:tabs>
          <w:tab w:val="left" w:pos="14340"/>
          <w:tab w:val="left" w:pos="14827"/>
          <w:tab w:val="left" w:pos="15115"/>
          <w:tab w:val="left" w:pos="15744"/>
        </w:tabs>
        <w:suppressAutoHyphens/>
        <w:ind w:left="567"/>
        <w:jc w:val="both"/>
        <w:rPr>
          <w:rFonts w:ascii="Arial" w:hAnsi="Arial" w:cs="Arial"/>
          <w:b/>
          <w:sz w:val="20"/>
          <w:szCs w:val="20"/>
        </w:rPr>
      </w:pPr>
    </w:p>
    <w:p w:rsidR="00455BE6" w:rsidRPr="002B2C0A" w:rsidRDefault="00455BE6" w:rsidP="00455BE6">
      <w:pPr>
        <w:pStyle w:val="Prrafodelista"/>
        <w:tabs>
          <w:tab w:val="left" w:pos="14340"/>
          <w:tab w:val="left" w:pos="14827"/>
          <w:tab w:val="left" w:pos="15115"/>
          <w:tab w:val="left" w:pos="15744"/>
        </w:tabs>
        <w:suppressAutoHyphens/>
        <w:ind w:left="567"/>
        <w:jc w:val="both"/>
        <w:rPr>
          <w:rFonts w:ascii="Arial" w:hAnsi="Arial" w:cs="Arial"/>
          <w:b/>
          <w:sz w:val="20"/>
          <w:szCs w:val="20"/>
        </w:rPr>
      </w:pPr>
      <w:r w:rsidRPr="002B2C0A">
        <w:rPr>
          <w:rFonts w:ascii="Arial" w:hAnsi="Arial" w:cs="Arial"/>
          <w:sz w:val="20"/>
          <w:szCs w:val="20"/>
        </w:rPr>
        <w:t xml:space="preserve">La representación impresa, deberá contener la descripción pormenorizada del servicio de acuerdo a lo contratado, precios unitarios, subtotal, I.V.A., importe total, firma del proveedor, número del proveedor ante el IMSS, número de fianza, nombre de la afianzadora, firma de alguno de los administradores del contrato o quienes los sustituyan o estén facultados para ello, número de contrato y periodo de la entrega. Anexo a ésta, el proveedor, estará obligado a entregar un acta de entrega recepción o remisión la cual contendrá como mínimo la descripción amplia y detallada del servicio contratado, el servidor público encargado de la recepción, deberá anotar nombre, firma, matrícula y fecha de recepción. Asimismo, en caso de que el contrato sea igual o superior a los $300,000.00 (Trescientos mil pesos 00/100 M.N.), el proveedor deberá presentar la “Opinión del Cumplimiento de Obligaciones en Materia de Seguridad Social”, vigente y positiva, en el caso de que se encuentre al corriente de dichas obligaciones, alguno de los administradores del contrato la validará anotando la leyenda “validada por: nombre, firma y fecha”, lo cual se realizará de esta manera, únicamente en la  presentación de la primera documentación de facturación ante la CCTE, las subsecuentes Opiniones del Cumplimiento de Obligaciones en Materia de Seguridad Social, podrán presentarse sin firma del citado administrador o administradores del contrato. </w:t>
      </w:r>
    </w:p>
    <w:p w:rsidR="00455BE6" w:rsidRPr="002B2C0A" w:rsidRDefault="00455BE6" w:rsidP="00455BE6">
      <w:pPr>
        <w:pStyle w:val="Prrafodelista"/>
        <w:tabs>
          <w:tab w:val="left" w:pos="14340"/>
          <w:tab w:val="left" w:pos="14827"/>
          <w:tab w:val="left" w:pos="15115"/>
          <w:tab w:val="left" w:pos="15744"/>
        </w:tabs>
        <w:suppressAutoHyphens/>
        <w:ind w:left="567"/>
        <w:jc w:val="both"/>
        <w:rPr>
          <w:rFonts w:ascii="Arial" w:hAnsi="Arial" w:cs="Arial"/>
          <w:b/>
          <w:sz w:val="20"/>
          <w:szCs w:val="20"/>
        </w:rPr>
      </w:pPr>
    </w:p>
    <w:p w:rsidR="00455BE6" w:rsidRPr="002B2C0A" w:rsidRDefault="00455BE6" w:rsidP="00455BE6">
      <w:pPr>
        <w:pStyle w:val="Prrafodelista"/>
        <w:tabs>
          <w:tab w:val="left" w:pos="14340"/>
          <w:tab w:val="left" w:pos="14827"/>
          <w:tab w:val="left" w:pos="15115"/>
          <w:tab w:val="left" w:pos="15744"/>
        </w:tabs>
        <w:ind w:left="567"/>
        <w:jc w:val="both"/>
        <w:rPr>
          <w:rFonts w:ascii="Arial" w:hAnsi="Arial" w:cs="Arial"/>
          <w:sz w:val="20"/>
          <w:szCs w:val="20"/>
        </w:rPr>
      </w:pPr>
      <w:r w:rsidRPr="002B2C0A">
        <w:rPr>
          <w:rFonts w:ascii="Arial" w:hAnsi="Arial" w:cs="Arial"/>
          <w:sz w:val="20"/>
          <w:szCs w:val="20"/>
        </w:rPr>
        <w:t>Para su pago, el proveedor</w:t>
      </w:r>
      <w:r w:rsidRPr="002B2C0A">
        <w:rPr>
          <w:rFonts w:ascii="Arial" w:hAnsi="Arial" w:cs="Arial"/>
          <w:b/>
          <w:sz w:val="20"/>
          <w:szCs w:val="20"/>
        </w:rPr>
        <w:t xml:space="preserve"> </w:t>
      </w:r>
      <w:r w:rsidRPr="002B2C0A">
        <w:rPr>
          <w:rFonts w:ascii="Arial" w:hAnsi="Arial" w:cs="Arial"/>
          <w:sz w:val="20"/>
          <w:szCs w:val="20"/>
        </w:rPr>
        <w:t xml:space="preserve">deberá anexar copias del contrato, de la póliza de garantía de cumplimiento, garantía de los impresos, opinión de cumplimiento, el oficio con el que entregó los </w:t>
      </w:r>
      <w:r w:rsidRPr="002B2C0A">
        <w:rPr>
          <w:rFonts w:ascii="Arial" w:hAnsi="Arial" w:cs="Arial"/>
          <w:sz w:val="20"/>
          <w:szCs w:val="20"/>
          <w:lang w:eastAsia="ar-SA"/>
        </w:rPr>
        <w:t>archivos digital matriz u original final para impresión, con el que realizó el tiraje total a las CAISPN, CAISN, CUMAE y CTD, así como oficio de la entrega de las muestras definitivas a cada una de las Coordinaciones Requirentes</w:t>
      </w:r>
      <w:r w:rsidRPr="002B2C0A">
        <w:rPr>
          <w:rFonts w:ascii="Arial" w:hAnsi="Arial" w:cs="Arial"/>
          <w:sz w:val="20"/>
          <w:szCs w:val="20"/>
        </w:rPr>
        <w:t>.</w:t>
      </w:r>
    </w:p>
    <w:p w:rsidR="00455BE6" w:rsidRPr="002B2C0A" w:rsidRDefault="00455BE6" w:rsidP="00455BE6">
      <w:pPr>
        <w:pStyle w:val="Prrafodelista"/>
        <w:tabs>
          <w:tab w:val="left" w:pos="14340"/>
          <w:tab w:val="left" w:pos="14827"/>
          <w:tab w:val="left" w:pos="15115"/>
          <w:tab w:val="left" w:pos="15744"/>
        </w:tabs>
        <w:ind w:left="567"/>
        <w:jc w:val="both"/>
        <w:rPr>
          <w:rFonts w:ascii="Arial" w:hAnsi="Arial" w:cs="Arial"/>
          <w:sz w:val="20"/>
          <w:szCs w:val="20"/>
        </w:rPr>
      </w:pPr>
    </w:p>
    <w:p w:rsidR="00455BE6" w:rsidRPr="002B2C0A" w:rsidRDefault="00455BE6" w:rsidP="00455BE6">
      <w:pPr>
        <w:pStyle w:val="Prrafodelista"/>
        <w:tabs>
          <w:tab w:val="left" w:pos="14340"/>
          <w:tab w:val="left" w:pos="14827"/>
          <w:tab w:val="left" w:pos="15115"/>
          <w:tab w:val="left" w:pos="15744"/>
        </w:tabs>
        <w:ind w:left="567"/>
        <w:jc w:val="both"/>
        <w:rPr>
          <w:rFonts w:ascii="Arial" w:hAnsi="Arial" w:cs="Arial"/>
          <w:sz w:val="20"/>
          <w:szCs w:val="20"/>
        </w:rPr>
      </w:pPr>
      <w:r w:rsidRPr="002B2C0A">
        <w:rPr>
          <w:rFonts w:ascii="Arial" w:hAnsi="Arial" w:cs="Arial"/>
          <w:sz w:val="20"/>
          <w:szCs w:val="20"/>
        </w:rPr>
        <w:t>El proveedor</w:t>
      </w:r>
      <w:r w:rsidRPr="002B2C0A">
        <w:rPr>
          <w:rFonts w:ascii="Arial" w:hAnsi="Arial" w:cs="Arial"/>
          <w:b/>
          <w:sz w:val="20"/>
          <w:szCs w:val="20"/>
        </w:rPr>
        <w:t xml:space="preserve"> </w:t>
      </w:r>
      <w:r w:rsidRPr="002B2C0A">
        <w:rPr>
          <w:rFonts w:ascii="Arial" w:hAnsi="Arial" w:cs="Arial"/>
          <w:sz w:val="20"/>
          <w:szCs w:val="20"/>
        </w:rPr>
        <w:t xml:space="preserve">elaborará la factura a nombre del Instituto Mexicano del Seguro Social, R.F.C. IMS-421231-l45, con domicilio en Av. Paseo de la Reforma número 476, Colonia Juárez, Delegación Cuauhtémoc. Código Postal 06600, México, Distrito Federal. </w:t>
      </w:r>
    </w:p>
    <w:p w:rsidR="00455BE6" w:rsidRPr="002B2C0A" w:rsidRDefault="00455BE6" w:rsidP="00455BE6">
      <w:pPr>
        <w:pStyle w:val="Prrafodelista"/>
        <w:tabs>
          <w:tab w:val="left" w:pos="14340"/>
          <w:tab w:val="left" w:pos="14827"/>
          <w:tab w:val="left" w:pos="15115"/>
          <w:tab w:val="left" w:pos="15744"/>
        </w:tabs>
        <w:ind w:left="540"/>
        <w:jc w:val="both"/>
        <w:rPr>
          <w:rFonts w:ascii="Arial" w:hAnsi="Arial" w:cs="Arial"/>
          <w:sz w:val="20"/>
          <w:szCs w:val="20"/>
        </w:rPr>
      </w:pPr>
    </w:p>
    <w:p w:rsidR="00455BE6" w:rsidRPr="002B2C0A" w:rsidRDefault="00455BE6" w:rsidP="00455BE6">
      <w:pPr>
        <w:pStyle w:val="Prrafodelista"/>
        <w:tabs>
          <w:tab w:val="left" w:pos="567"/>
          <w:tab w:val="left" w:pos="14340"/>
          <w:tab w:val="left" w:pos="14827"/>
          <w:tab w:val="left" w:pos="15115"/>
          <w:tab w:val="left" w:pos="15744"/>
        </w:tabs>
        <w:ind w:left="567"/>
        <w:jc w:val="both"/>
        <w:rPr>
          <w:rFonts w:ascii="Arial" w:hAnsi="Arial" w:cs="Arial"/>
          <w:sz w:val="20"/>
          <w:szCs w:val="20"/>
        </w:rPr>
      </w:pPr>
      <w:r w:rsidRPr="002B2C0A">
        <w:rPr>
          <w:rFonts w:ascii="Arial" w:hAnsi="Arial" w:cs="Arial"/>
          <w:sz w:val="20"/>
          <w:szCs w:val="20"/>
        </w:rPr>
        <w:t>En caso de que el proveedor</w:t>
      </w:r>
      <w:r w:rsidRPr="002B2C0A">
        <w:rPr>
          <w:rFonts w:ascii="Arial" w:hAnsi="Arial" w:cs="Arial"/>
          <w:b/>
          <w:sz w:val="20"/>
          <w:szCs w:val="20"/>
        </w:rPr>
        <w:t xml:space="preserve"> </w:t>
      </w:r>
      <w:r w:rsidRPr="002B2C0A">
        <w:rPr>
          <w:rFonts w:ascii="Arial" w:hAnsi="Arial" w:cs="Arial"/>
          <w:sz w:val="20"/>
          <w:szCs w:val="20"/>
        </w:rPr>
        <w:t>presente su factura con errores o deficiencias, estos se le harán saber por parte del Instituto</w:t>
      </w:r>
      <w:r w:rsidRPr="002B2C0A">
        <w:rPr>
          <w:rFonts w:ascii="Arial" w:hAnsi="Arial" w:cs="Arial"/>
          <w:b/>
          <w:sz w:val="20"/>
          <w:szCs w:val="20"/>
        </w:rPr>
        <w:t xml:space="preserve"> </w:t>
      </w:r>
      <w:r w:rsidRPr="002B2C0A">
        <w:rPr>
          <w:rFonts w:ascii="Arial" w:hAnsi="Arial" w:cs="Arial"/>
          <w:sz w:val="20"/>
          <w:szCs w:val="20"/>
        </w:rPr>
        <w:t>dentro de los 3 (tres)</w:t>
      </w:r>
      <w:r w:rsidRPr="002B2C0A">
        <w:rPr>
          <w:rFonts w:ascii="Arial" w:hAnsi="Arial" w:cs="Arial"/>
          <w:b/>
          <w:sz w:val="20"/>
          <w:szCs w:val="20"/>
        </w:rPr>
        <w:t xml:space="preserve"> </w:t>
      </w:r>
      <w:r w:rsidRPr="002B2C0A">
        <w:rPr>
          <w:rFonts w:ascii="Arial" w:hAnsi="Arial" w:cs="Arial"/>
          <w:sz w:val="20"/>
          <w:szCs w:val="20"/>
        </w:rPr>
        <w:t>días hábiles siguientes a la recepción de la misma, conforme a lo previsto en los artículos 89 y 90, del Reglamento de la Ley de Adquisiciones, Arrendamientos y Servicios del Sector Público.  El proveedor</w:t>
      </w:r>
      <w:r w:rsidRPr="002B2C0A">
        <w:rPr>
          <w:rFonts w:ascii="Arial" w:hAnsi="Arial" w:cs="Arial"/>
          <w:b/>
          <w:sz w:val="20"/>
          <w:szCs w:val="20"/>
        </w:rPr>
        <w:t xml:space="preserve"> </w:t>
      </w:r>
      <w:r w:rsidRPr="002B2C0A">
        <w:rPr>
          <w:rFonts w:ascii="Arial" w:hAnsi="Arial" w:cs="Arial"/>
          <w:sz w:val="20"/>
          <w:szCs w:val="20"/>
        </w:rPr>
        <w:t xml:space="preserve">podrá consultar esta información en la liga: </w:t>
      </w:r>
      <w:hyperlink r:id="rId13" w:history="1">
        <w:r w:rsidRPr="002B2C0A">
          <w:rPr>
            <w:rStyle w:val="Hipervnculo"/>
            <w:rFonts w:ascii="Arial" w:hAnsi="Arial" w:cs="Arial"/>
            <w:sz w:val="20"/>
            <w:szCs w:val="20"/>
          </w:rPr>
          <w:t>http://www.imss.gob.mx/proveedores</w:t>
        </w:r>
      </w:hyperlink>
      <w:r w:rsidRPr="002B2C0A">
        <w:rPr>
          <w:rFonts w:ascii="Arial" w:hAnsi="Arial" w:cs="Arial"/>
          <w:sz w:val="20"/>
          <w:szCs w:val="20"/>
        </w:rPr>
        <w:t xml:space="preserve">, la cual permanecerá publicada hasta la fecha de vencimiento que tenía programado el contrarecibo. Lo anterior, permitirá que el proveedor a las 72 horas posteriores a la expedición del contrarecibo, cuente con la información sobre la procedencia o improcedencia de su trámite. </w:t>
      </w:r>
    </w:p>
    <w:p w:rsidR="00455BE6" w:rsidRPr="002B2C0A" w:rsidRDefault="00455BE6" w:rsidP="00455BE6">
      <w:pPr>
        <w:pStyle w:val="Default"/>
        <w:ind w:left="567"/>
        <w:jc w:val="both"/>
        <w:rPr>
          <w:color w:val="auto"/>
          <w:sz w:val="20"/>
          <w:szCs w:val="20"/>
          <w:lang w:eastAsia="ar-SA"/>
        </w:rPr>
      </w:pPr>
      <w:r w:rsidRPr="002B2C0A">
        <w:rPr>
          <w:color w:val="auto"/>
          <w:sz w:val="20"/>
          <w:szCs w:val="20"/>
          <w:lang w:eastAsia="ar-SA"/>
        </w:rPr>
        <w:lastRenderedPageBreak/>
        <w:t xml:space="preserve">El pago se realizará mediante transferencia electrónica de fondos, a través del esquema electrónico intrabancario que el Instituto tiene en operación, a menos que el </w:t>
      </w:r>
      <w:r w:rsidRPr="002B2C0A">
        <w:rPr>
          <w:sz w:val="20"/>
          <w:szCs w:val="20"/>
        </w:rPr>
        <w:t>proveedor</w:t>
      </w:r>
      <w:r w:rsidRPr="002B2C0A">
        <w:rPr>
          <w:b/>
          <w:color w:val="auto"/>
          <w:sz w:val="20"/>
          <w:szCs w:val="20"/>
          <w:lang w:eastAsia="ar-SA"/>
        </w:rPr>
        <w:t xml:space="preserve"> </w:t>
      </w:r>
      <w:r w:rsidRPr="002B2C0A">
        <w:rPr>
          <w:color w:val="auto"/>
          <w:sz w:val="20"/>
          <w:szCs w:val="20"/>
          <w:lang w:eastAsia="ar-SA"/>
        </w:rPr>
        <w:t>acredite en forma fehaciente la imposibilidad para ello.</w:t>
      </w:r>
    </w:p>
    <w:p w:rsidR="00455BE6" w:rsidRPr="002B2C0A" w:rsidRDefault="00455BE6" w:rsidP="00455BE6">
      <w:pPr>
        <w:pStyle w:val="Default"/>
        <w:ind w:left="1418"/>
        <w:jc w:val="both"/>
        <w:rPr>
          <w:color w:val="auto"/>
          <w:sz w:val="20"/>
          <w:szCs w:val="20"/>
          <w:lang w:eastAsia="ar-SA"/>
        </w:rPr>
      </w:pPr>
    </w:p>
    <w:p w:rsidR="00455BE6" w:rsidRPr="002B2C0A" w:rsidRDefault="00455BE6" w:rsidP="00455BE6">
      <w:pPr>
        <w:tabs>
          <w:tab w:val="left" w:pos="-284"/>
        </w:tabs>
        <w:overflowPunct w:val="0"/>
        <w:autoSpaceDE w:val="0"/>
        <w:spacing w:line="240" w:lineRule="auto"/>
        <w:ind w:left="567"/>
        <w:jc w:val="both"/>
        <w:textAlignment w:val="baseline"/>
        <w:rPr>
          <w:rFonts w:cs="Arial"/>
          <w:szCs w:val="20"/>
        </w:rPr>
      </w:pPr>
      <w:r w:rsidRPr="002B2C0A">
        <w:rPr>
          <w:rFonts w:cs="Arial"/>
          <w:szCs w:val="20"/>
        </w:rPr>
        <w:t>El proveedor acepta que el Instituto le efectúe el pago a través de transferencia electrónica, para tal efecto se obliga a proporcionar en su oportunidad el número de cuenta, CLABE, Banco y Sucursal, a nombre del proveedor.</w:t>
      </w:r>
    </w:p>
    <w:p w:rsidR="00455BE6" w:rsidRPr="002B2C0A" w:rsidRDefault="00455BE6" w:rsidP="00455BE6">
      <w:pPr>
        <w:tabs>
          <w:tab w:val="left" w:pos="-284"/>
          <w:tab w:val="left" w:pos="567"/>
        </w:tabs>
        <w:overflowPunct w:val="0"/>
        <w:autoSpaceDE w:val="0"/>
        <w:spacing w:line="240" w:lineRule="auto"/>
        <w:ind w:left="567"/>
        <w:jc w:val="both"/>
        <w:textAlignment w:val="baseline"/>
        <w:rPr>
          <w:rFonts w:cs="Arial"/>
          <w:szCs w:val="20"/>
        </w:rPr>
      </w:pPr>
      <w:r w:rsidRPr="002B2C0A">
        <w:rPr>
          <w:rFonts w:cs="Arial"/>
          <w:szCs w:val="20"/>
        </w:rPr>
        <w:t>El pago se depositará en la fecha programada para tal efecto, si la cuenta bancaria del proveedor</w:t>
      </w:r>
      <w:r w:rsidRPr="002B2C0A">
        <w:rPr>
          <w:rFonts w:cs="Arial"/>
          <w:b/>
          <w:szCs w:val="20"/>
        </w:rPr>
        <w:t xml:space="preserve"> </w:t>
      </w:r>
      <w:r w:rsidRPr="002B2C0A">
        <w:rPr>
          <w:rFonts w:cs="Arial"/>
          <w:szCs w:val="20"/>
        </w:rPr>
        <w:t xml:space="preserve">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 </w:t>
      </w:r>
    </w:p>
    <w:p w:rsidR="00455BE6" w:rsidRPr="002B2C0A" w:rsidRDefault="00455BE6" w:rsidP="00455BE6">
      <w:pPr>
        <w:tabs>
          <w:tab w:val="left" w:pos="-284"/>
        </w:tabs>
        <w:overflowPunct w:val="0"/>
        <w:autoSpaceDE w:val="0"/>
        <w:spacing w:line="240" w:lineRule="auto"/>
        <w:ind w:left="567"/>
        <w:jc w:val="both"/>
        <w:textAlignment w:val="baseline"/>
        <w:rPr>
          <w:rFonts w:cs="Arial"/>
          <w:szCs w:val="20"/>
        </w:rPr>
      </w:pPr>
      <w:r w:rsidRPr="002B2C0A">
        <w:rPr>
          <w:rFonts w:cs="Arial"/>
          <w:szCs w:val="20"/>
        </w:rPr>
        <w:t>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455BE6" w:rsidRPr="002B2C0A" w:rsidRDefault="00455BE6" w:rsidP="00455BE6">
      <w:pPr>
        <w:tabs>
          <w:tab w:val="left" w:pos="-284"/>
          <w:tab w:val="left" w:pos="709"/>
        </w:tabs>
        <w:overflowPunct w:val="0"/>
        <w:autoSpaceDE w:val="0"/>
        <w:spacing w:line="240" w:lineRule="auto"/>
        <w:ind w:left="567"/>
        <w:jc w:val="both"/>
        <w:textAlignment w:val="baseline"/>
        <w:rPr>
          <w:rFonts w:cs="Arial"/>
          <w:szCs w:val="20"/>
        </w:rPr>
      </w:pPr>
      <w:r w:rsidRPr="002B2C0A">
        <w:rPr>
          <w:rFonts w:cs="Arial"/>
          <w:szCs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455BE6" w:rsidRPr="002B2C0A" w:rsidRDefault="00455BE6" w:rsidP="00455BE6">
      <w:pPr>
        <w:suppressAutoHyphens/>
        <w:spacing w:after="0" w:line="240" w:lineRule="auto"/>
        <w:ind w:left="540"/>
        <w:jc w:val="both"/>
        <w:rPr>
          <w:rFonts w:cs="Arial"/>
          <w:szCs w:val="20"/>
        </w:rPr>
      </w:pPr>
      <w:r w:rsidRPr="002B2C0A">
        <w:rPr>
          <w:rFonts w:cs="Arial"/>
          <w:szCs w:val="20"/>
        </w:rPr>
        <w:t>El pago de los impresos quedará condicionado proporcionalmente al pago que el proveedor deba efectuar al Instituto</w:t>
      </w:r>
      <w:r w:rsidRPr="002B2C0A">
        <w:rPr>
          <w:rFonts w:cs="Arial"/>
          <w:b/>
          <w:szCs w:val="20"/>
        </w:rPr>
        <w:t xml:space="preserve"> </w:t>
      </w:r>
      <w:r w:rsidRPr="002B2C0A">
        <w:rPr>
          <w:rFonts w:cs="Arial"/>
          <w:szCs w:val="20"/>
        </w:rPr>
        <w:t>por concepto de penas convencionales y/o deducciones por atraso en la prestación del mismo.</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DA3590">
      <w:pPr>
        <w:numPr>
          <w:ilvl w:val="0"/>
          <w:numId w:val="24"/>
        </w:numPr>
        <w:tabs>
          <w:tab w:val="num" w:pos="540"/>
        </w:tabs>
        <w:suppressAutoHyphens/>
        <w:spacing w:after="0" w:line="240" w:lineRule="auto"/>
        <w:ind w:left="540" w:firstLine="27"/>
        <w:jc w:val="both"/>
        <w:rPr>
          <w:rFonts w:cs="Arial"/>
          <w:szCs w:val="20"/>
        </w:rPr>
      </w:pPr>
      <w:r>
        <w:rPr>
          <w:rFonts w:cs="Arial"/>
          <w:b/>
          <w:szCs w:val="20"/>
        </w:rPr>
        <w:t xml:space="preserve">XII. </w:t>
      </w:r>
      <w:r w:rsidR="00455BE6" w:rsidRPr="002B2C0A">
        <w:rPr>
          <w:rFonts w:cs="Arial"/>
          <w:b/>
          <w:szCs w:val="20"/>
        </w:rPr>
        <w:t>MECANISMOS DE COMPROBACIÓN Y VERIFICACIÓN DEL SERVICIO.-</w:t>
      </w:r>
      <w:r w:rsidR="00455BE6" w:rsidRPr="002B2C0A">
        <w:rPr>
          <w:rFonts w:cs="Arial"/>
          <w:szCs w:val="20"/>
        </w:rPr>
        <w:t xml:space="preserve"> Una vez realizadas las impresiones definitivas de los blocks, el licitante adjudicado entregará por escrito 4 (cuatro) ediciones finales impresas a cada una de las Coordinaciones, responsables de verificar que los blocks se apeguen a lo estipulado en el numeral II del Anexo Técnico, las cuales son: </w:t>
      </w:r>
      <w:r w:rsidR="00455BE6" w:rsidRPr="002B2C0A">
        <w:rPr>
          <w:rFonts w:eastAsia="Calibri" w:cs="Arial"/>
          <w:szCs w:val="20"/>
          <w:lang w:eastAsia="ar-SA"/>
        </w:rPr>
        <w:t>Atención Integral a la Salud en el Primer Nivel, Atención Integral en Segundo Nivel y Unidades Médicas de Alta Especialidad</w:t>
      </w:r>
      <w:r w:rsidR="00455BE6" w:rsidRPr="002B2C0A">
        <w:rPr>
          <w:rFonts w:cs="Arial"/>
          <w:szCs w:val="20"/>
        </w:rPr>
        <w:t>, mismas que en conjunto con la Coordinación Técnica de Difusión y la División de  Subsidios y Ayudas, validarán y firmarán. Un (1) ejemplar se le devolverá al proveedor, el cual deberá entregar al Titular del Área de Suministros de Nivel Central, para que éste verifique que los blocks entregados por el proveedor cumplen con los requisitos contratados</w:t>
      </w:r>
      <w:r w:rsidR="00455BE6" w:rsidRPr="002B2C0A">
        <w:rPr>
          <w:rFonts w:eastAsia="Times New Roman" w:cs="Arial"/>
          <w:szCs w:val="20"/>
          <w:lang w:eastAsia="ar-SA"/>
        </w:rPr>
        <w:t>, para tal efecto, personal del Almacén, realizará una revisión aleatoria de los citados blocks, dicha verificación se acreditará con el sello del Almacén</w:t>
      </w:r>
      <w:r w:rsidR="00455BE6" w:rsidRPr="002B2C0A">
        <w:rPr>
          <w:rFonts w:cs="Arial"/>
          <w:szCs w:val="20"/>
        </w:rPr>
        <w:t>.</w:t>
      </w:r>
    </w:p>
    <w:p w:rsidR="00DD50F6" w:rsidRPr="002B2C0A" w:rsidRDefault="00DD50F6" w:rsidP="00455BE6">
      <w:pPr>
        <w:suppressAutoHyphens/>
        <w:spacing w:after="0" w:line="240" w:lineRule="auto"/>
        <w:ind w:left="540"/>
        <w:jc w:val="both"/>
        <w:rPr>
          <w:rFonts w:cs="Arial"/>
          <w:szCs w:val="20"/>
        </w:rPr>
      </w:pPr>
    </w:p>
    <w:p w:rsidR="00173E33" w:rsidRPr="00173E33" w:rsidRDefault="00DA3590" w:rsidP="00173E33">
      <w:pPr>
        <w:numPr>
          <w:ilvl w:val="0"/>
          <w:numId w:val="24"/>
        </w:numPr>
        <w:tabs>
          <w:tab w:val="num" w:pos="1134"/>
        </w:tabs>
        <w:suppressAutoHyphens/>
        <w:spacing w:after="0" w:line="240" w:lineRule="auto"/>
        <w:ind w:left="1134" w:hanging="567"/>
        <w:jc w:val="both"/>
        <w:rPr>
          <w:rFonts w:cs="Arial"/>
          <w:szCs w:val="20"/>
        </w:rPr>
      </w:pPr>
      <w:r>
        <w:rPr>
          <w:rFonts w:cs="Arial"/>
          <w:b/>
          <w:szCs w:val="20"/>
        </w:rPr>
        <w:t xml:space="preserve">XIII. </w:t>
      </w:r>
      <w:r w:rsidR="00455BE6" w:rsidRPr="002B2C0A">
        <w:rPr>
          <w:rFonts w:cs="Arial"/>
          <w:b/>
          <w:szCs w:val="20"/>
        </w:rPr>
        <w:t>PORCENTAJE, NÚMERO Y FECHAS O PLAZOS DE LAS EXHIBICIONES Y AMORTIZACIONES DE</w:t>
      </w:r>
      <w:r w:rsidR="00173E33">
        <w:rPr>
          <w:rFonts w:cs="Arial"/>
          <w:b/>
          <w:szCs w:val="20"/>
        </w:rPr>
        <w:t xml:space="preserve"> LOS ANTICIPOS QUE SE OTORGUEN.</w:t>
      </w:r>
    </w:p>
    <w:p w:rsidR="00455BE6" w:rsidRPr="002B2C0A" w:rsidRDefault="00455BE6" w:rsidP="00173E33">
      <w:pPr>
        <w:numPr>
          <w:ilvl w:val="0"/>
          <w:numId w:val="24"/>
        </w:numPr>
        <w:tabs>
          <w:tab w:val="num" w:pos="1134"/>
        </w:tabs>
        <w:suppressAutoHyphens/>
        <w:spacing w:after="0" w:line="240" w:lineRule="auto"/>
        <w:ind w:left="1134" w:firstLine="0"/>
        <w:jc w:val="both"/>
        <w:rPr>
          <w:rFonts w:cs="Arial"/>
          <w:szCs w:val="20"/>
        </w:rPr>
      </w:pPr>
      <w:r w:rsidRPr="002B2C0A">
        <w:rPr>
          <w:rFonts w:cs="Arial"/>
          <w:szCs w:val="20"/>
        </w:rPr>
        <w:t>No se otorgarán anticipos.</w:t>
      </w:r>
    </w:p>
    <w:p w:rsidR="004D53F3" w:rsidRDefault="004D53F3" w:rsidP="00455BE6">
      <w:pPr>
        <w:suppressAutoHyphens/>
        <w:spacing w:after="0" w:line="240" w:lineRule="auto"/>
        <w:ind w:left="708"/>
        <w:jc w:val="both"/>
        <w:rPr>
          <w:rFonts w:cs="Arial"/>
          <w:szCs w:val="20"/>
        </w:rPr>
      </w:pPr>
    </w:p>
    <w:p w:rsidR="004D53F3" w:rsidRPr="002B2C0A" w:rsidRDefault="004D53F3" w:rsidP="00455BE6">
      <w:pPr>
        <w:suppressAutoHyphens/>
        <w:spacing w:after="0" w:line="240" w:lineRule="auto"/>
        <w:ind w:left="708"/>
        <w:jc w:val="both"/>
        <w:rPr>
          <w:rFonts w:cs="Arial"/>
          <w:szCs w:val="20"/>
        </w:rPr>
      </w:pPr>
    </w:p>
    <w:p w:rsidR="00455BE6" w:rsidRPr="002B2C0A" w:rsidRDefault="00DA3590" w:rsidP="00DD50F6">
      <w:pPr>
        <w:numPr>
          <w:ilvl w:val="0"/>
          <w:numId w:val="24"/>
        </w:numPr>
        <w:tabs>
          <w:tab w:val="num" w:pos="540"/>
        </w:tabs>
        <w:suppressAutoHyphens/>
        <w:spacing w:after="0" w:line="240" w:lineRule="auto"/>
        <w:ind w:left="540" w:firstLine="27"/>
        <w:jc w:val="both"/>
        <w:rPr>
          <w:rFonts w:cs="Arial"/>
          <w:szCs w:val="20"/>
        </w:rPr>
      </w:pPr>
      <w:r>
        <w:rPr>
          <w:rFonts w:cs="Arial"/>
          <w:b/>
          <w:szCs w:val="20"/>
        </w:rPr>
        <w:lastRenderedPageBreak/>
        <w:t xml:space="preserve">XIV. </w:t>
      </w:r>
      <w:r w:rsidR="00455BE6" w:rsidRPr="002B2C0A">
        <w:rPr>
          <w:rFonts w:cs="Arial"/>
          <w:b/>
          <w:szCs w:val="20"/>
        </w:rPr>
        <w:t>PLAZO, LUGAR Y CONDICIONES DE ENTREGA DE LOS IMPRESOS.</w:t>
      </w:r>
    </w:p>
    <w:p w:rsidR="00455BE6" w:rsidRPr="002B2C0A" w:rsidRDefault="00455BE6" w:rsidP="00455BE6">
      <w:pPr>
        <w:pStyle w:val="Prrafodelista"/>
        <w:rPr>
          <w:rFonts w:ascii="Arial" w:hAnsi="Arial" w:cs="Arial"/>
          <w:b/>
          <w:sz w:val="20"/>
          <w:szCs w:val="20"/>
        </w:rPr>
      </w:pPr>
    </w:p>
    <w:p w:rsidR="00455BE6" w:rsidRPr="002B2C0A" w:rsidRDefault="00455BE6" w:rsidP="00455BE6">
      <w:pPr>
        <w:pStyle w:val="Prrafodelista"/>
        <w:ind w:left="567"/>
        <w:jc w:val="both"/>
        <w:rPr>
          <w:rFonts w:ascii="Arial" w:hAnsi="Arial" w:cs="Arial"/>
          <w:sz w:val="20"/>
          <w:szCs w:val="20"/>
        </w:rPr>
      </w:pPr>
      <w:r w:rsidRPr="002B2C0A">
        <w:rPr>
          <w:rFonts w:ascii="Arial" w:hAnsi="Arial" w:cs="Arial"/>
          <w:b/>
          <w:sz w:val="20"/>
          <w:szCs w:val="20"/>
        </w:rPr>
        <w:t xml:space="preserve">PLAZO: </w:t>
      </w:r>
      <w:r w:rsidRPr="002B2C0A">
        <w:rPr>
          <w:rFonts w:ascii="Arial" w:hAnsi="Arial" w:cs="Arial"/>
          <w:sz w:val="20"/>
          <w:szCs w:val="20"/>
        </w:rPr>
        <w:t>El plazo de entrega será de hasta 50 días naturales contados a partir de que el proveedor cuente con la validación y autorización definitiva del dummy, para el inicio del tiraje total de los impresos, por parte de las Coordinaciones de Atención Integral a la Salud en el Primer Nivel (CAISPN), Atención Integral en Segundo Nivel (CAISN), Unidades Médicas de Alta Especialidad (CUMAE), Técnica de Difusión (CTD), en caso de que el plazo de entrega ocurra en un día inhábil para el Instituto, dicho plazo se recorrerá al día hábil siguiente.</w:t>
      </w:r>
    </w:p>
    <w:p w:rsidR="00455BE6" w:rsidRPr="002B2C0A" w:rsidRDefault="00455BE6" w:rsidP="00455BE6">
      <w:pPr>
        <w:pStyle w:val="Prrafodelista"/>
        <w:ind w:left="567"/>
        <w:jc w:val="both"/>
        <w:rPr>
          <w:rFonts w:ascii="Arial" w:hAnsi="Arial" w:cs="Arial"/>
          <w:sz w:val="20"/>
          <w:szCs w:val="20"/>
        </w:rPr>
      </w:pPr>
      <w:r w:rsidRPr="002B2C0A">
        <w:rPr>
          <w:rFonts w:ascii="Arial" w:hAnsi="Arial" w:cs="Arial"/>
          <w:sz w:val="20"/>
          <w:szCs w:val="20"/>
        </w:rPr>
        <w:t xml:space="preserve">Para recoger los diseños de los Blocks de Certificados de Incapacidad Temporal para el Trabajo, el proveedor adjudicado, se deberá presentar al día hábil siguiente al comunicado del fallo en la Coordinación Técnica de Difusión (CTD), </w:t>
      </w:r>
      <w:r w:rsidRPr="002B2C0A">
        <w:rPr>
          <w:rFonts w:ascii="Arial" w:hAnsi="Arial" w:cs="Arial"/>
          <w:color w:val="000000" w:themeColor="text1"/>
          <w:sz w:val="20"/>
          <w:szCs w:val="20"/>
        </w:rPr>
        <w:t>sita en calle General Tiburcio Montiel 15, quinto piso, Col. San Miguel Chapultepec, C.P.11850, Delegación Miguel Hidalgo, Ciudad de México, previa comunicación con la Lic. Karla Alejandra Neria González al Tel. 5238 27 00, exts. 18890 y 18891</w:t>
      </w:r>
      <w:r w:rsidRPr="002B2C0A">
        <w:rPr>
          <w:rFonts w:ascii="Arial" w:hAnsi="Arial" w:cs="Arial"/>
          <w:sz w:val="20"/>
          <w:szCs w:val="20"/>
        </w:rPr>
        <w:t>.</w:t>
      </w:r>
    </w:p>
    <w:p w:rsidR="00455BE6" w:rsidRPr="002B2C0A" w:rsidRDefault="00455BE6" w:rsidP="00455BE6">
      <w:pPr>
        <w:pStyle w:val="Prrafodelista"/>
        <w:ind w:left="567"/>
        <w:jc w:val="both"/>
        <w:rPr>
          <w:rFonts w:ascii="Arial" w:hAnsi="Arial" w:cs="Arial"/>
          <w:sz w:val="20"/>
          <w:szCs w:val="20"/>
        </w:rPr>
      </w:pPr>
    </w:p>
    <w:p w:rsidR="00455BE6" w:rsidRPr="002B2C0A" w:rsidRDefault="00455BE6" w:rsidP="00455BE6">
      <w:pPr>
        <w:pStyle w:val="Prrafodelista"/>
        <w:ind w:left="567"/>
        <w:jc w:val="both"/>
        <w:rPr>
          <w:rFonts w:ascii="Arial" w:hAnsi="Arial" w:cs="Arial"/>
          <w:sz w:val="20"/>
          <w:szCs w:val="20"/>
        </w:rPr>
      </w:pPr>
      <w:r w:rsidRPr="002B2C0A">
        <w:rPr>
          <w:rFonts w:ascii="Arial" w:hAnsi="Arial" w:cs="Arial"/>
          <w:b/>
          <w:sz w:val="20"/>
          <w:szCs w:val="20"/>
        </w:rPr>
        <w:t>LUGAR:</w:t>
      </w:r>
      <w:r w:rsidRPr="002B2C0A">
        <w:rPr>
          <w:rFonts w:ascii="Arial" w:hAnsi="Arial" w:cs="Arial"/>
          <w:sz w:val="20"/>
          <w:szCs w:val="20"/>
        </w:rPr>
        <w:t xml:space="preserve"> El proveedor, realizará la entrega de los blocks de certificados de incapacidad, en el Almacén de Programas Especiales y Red Fría, ubicado en Calzada Vallejo No. 675, Col. Magdalena de las Salinas, C.P. 06670, Ciudad de México, en un horario de 8:00 a 13:00 horas, previa comunicación con </w:t>
      </w:r>
      <w:r w:rsidRPr="002B2C0A">
        <w:rPr>
          <w:rFonts w:ascii="Arial" w:hAnsi="Arial" w:cs="Arial"/>
          <w:sz w:val="20"/>
          <w:szCs w:val="20"/>
          <w:lang w:eastAsia="ar-SA"/>
        </w:rPr>
        <w:t>el Lic. Luis Antonio Márquez Ortíz, Titular del citado Almacén, al Teléfono 5587-1319 ext. 15181.</w:t>
      </w:r>
    </w:p>
    <w:p w:rsidR="00455BE6" w:rsidRPr="002B2C0A" w:rsidRDefault="00455BE6" w:rsidP="00455BE6">
      <w:pPr>
        <w:pStyle w:val="Prrafodelista"/>
        <w:ind w:left="567"/>
        <w:jc w:val="both"/>
        <w:rPr>
          <w:rFonts w:ascii="Arial" w:hAnsi="Arial" w:cs="Arial"/>
          <w:sz w:val="20"/>
          <w:szCs w:val="20"/>
        </w:rPr>
      </w:pPr>
    </w:p>
    <w:p w:rsidR="00455BE6" w:rsidRPr="002B2C0A" w:rsidRDefault="00455BE6" w:rsidP="00455BE6">
      <w:pPr>
        <w:pStyle w:val="Prrafodelista"/>
        <w:tabs>
          <w:tab w:val="left" w:pos="426"/>
          <w:tab w:val="left" w:pos="567"/>
          <w:tab w:val="left" w:pos="9498"/>
        </w:tabs>
        <w:ind w:left="567" w:right="20"/>
        <w:jc w:val="both"/>
        <w:rPr>
          <w:rFonts w:ascii="Arial" w:hAnsi="Arial" w:cs="Arial"/>
          <w:sz w:val="20"/>
          <w:szCs w:val="20"/>
        </w:rPr>
      </w:pPr>
      <w:r w:rsidRPr="002B2C0A">
        <w:rPr>
          <w:rFonts w:ascii="Arial" w:hAnsi="Arial" w:cs="Arial"/>
          <w:b/>
          <w:sz w:val="20"/>
          <w:szCs w:val="20"/>
        </w:rPr>
        <w:t>CONDICIONES:</w:t>
      </w:r>
      <w:r w:rsidRPr="002B2C0A">
        <w:rPr>
          <w:rFonts w:ascii="Arial" w:hAnsi="Arial" w:cs="Arial"/>
          <w:sz w:val="20"/>
          <w:szCs w:val="20"/>
        </w:rPr>
        <w:t xml:space="preserve"> Previo a la entrega de los Blocks, se realizará su validación, de acuerdo al siguiente procedimiento: El proveedor dentro de los 3 (tres) días hábiles posteriores a la recepción del diseño y de los folios bancarios, presentará una muestra definitiva (dummy) de los blocks a las Coordinaciones </w:t>
      </w:r>
      <w:r w:rsidRPr="002B2C0A">
        <w:rPr>
          <w:rFonts w:ascii="Arial" w:eastAsia="Calibri" w:hAnsi="Arial" w:cs="Arial"/>
          <w:sz w:val="20"/>
          <w:szCs w:val="20"/>
          <w:lang w:eastAsia="ar-SA"/>
        </w:rPr>
        <w:t>de Atención Integral a la Salud en el Primer Nivel (CAISPN), de Atención Integral en Segundo Nivel (CAISN) y de Unidades Médicas de Alta Especialidad (CUMAE)</w:t>
      </w:r>
      <w:r w:rsidRPr="002B2C0A">
        <w:rPr>
          <w:rFonts w:ascii="Arial" w:hAnsi="Arial" w:cs="Arial"/>
          <w:sz w:val="20"/>
          <w:szCs w:val="20"/>
        </w:rPr>
        <w:t>, ubicadas en Hamburgo 18, 1er. piso, Col. Juárez, C.P. 06600, Delegación Cuauhtémoc, así como en Durango 289, en el mezanine y 2do. Piso Col. Roma Norte, C.P. 06700, Delegación Cuauhtémoc</w:t>
      </w:r>
      <w:r w:rsidRPr="002B2C0A">
        <w:rPr>
          <w:rFonts w:ascii="Arial" w:hAnsi="Arial" w:cs="Arial"/>
          <w:sz w:val="20"/>
          <w:szCs w:val="20"/>
          <w:lang w:eastAsia="ar-SA"/>
        </w:rPr>
        <w:t xml:space="preserve">, respectivamente, previa comunicación con los Dres. Jaime Millán Villaseñor, al teléfono 55141674 ext. 15915, David Efraín Caudillo Araujo, al teléfono 57261700 ext. 14074 y con </w:t>
      </w:r>
      <w:r w:rsidRPr="002B2C0A">
        <w:rPr>
          <w:rFonts w:ascii="Arial" w:hAnsi="Arial" w:cs="Arial"/>
          <w:sz w:val="20"/>
          <w:szCs w:val="20"/>
        </w:rPr>
        <w:t xml:space="preserve">María Teresa García Flores, al teléfono 57261700 ext. 16977. </w:t>
      </w:r>
    </w:p>
    <w:p w:rsidR="00455BE6" w:rsidRPr="002B2C0A" w:rsidRDefault="00455BE6" w:rsidP="00455BE6">
      <w:pPr>
        <w:pStyle w:val="Prrafodelista"/>
        <w:tabs>
          <w:tab w:val="left" w:pos="426"/>
          <w:tab w:val="left" w:pos="567"/>
          <w:tab w:val="left" w:pos="9498"/>
        </w:tabs>
        <w:ind w:left="567" w:right="20"/>
        <w:jc w:val="both"/>
        <w:rPr>
          <w:rFonts w:ascii="Arial" w:hAnsi="Arial" w:cs="Arial"/>
          <w:sz w:val="20"/>
          <w:szCs w:val="20"/>
        </w:rPr>
      </w:pPr>
    </w:p>
    <w:p w:rsidR="00455BE6" w:rsidRPr="002B2C0A" w:rsidRDefault="00455BE6" w:rsidP="00455BE6">
      <w:pPr>
        <w:pStyle w:val="Prrafodelista"/>
        <w:tabs>
          <w:tab w:val="left" w:pos="426"/>
          <w:tab w:val="left" w:pos="567"/>
          <w:tab w:val="left" w:pos="9498"/>
        </w:tabs>
        <w:ind w:left="567" w:right="20"/>
        <w:jc w:val="both"/>
        <w:rPr>
          <w:rFonts w:ascii="Arial" w:hAnsi="Arial" w:cs="Arial"/>
          <w:sz w:val="20"/>
          <w:szCs w:val="20"/>
        </w:rPr>
      </w:pPr>
      <w:r w:rsidRPr="002B2C0A">
        <w:rPr>
          <w:rFonts w:ascii="Arial" w:hAnsi="Arial" w:cs="Arial"/>
          <w:sz w:val="20"/>
          <w:szCs w:val="20"/>
        </w:rPr>
        <w:t xml:space="preserve">Las citadas Coordinaciones en conjunto con la Coordinación Técnica de Difusión (CTD) y con la División de Subsidios y Ayudas (DSA), revisarán dicha(s) muestra(s), la CAISPN, CAISN y CUMAE la parte del contenido, la CTD, la composición de papel, colores, logotipos, tipografía, diseño e imagen institucional y la DSA las medidas de seguridad, estas Coordinaciones y División se obligan a regresar las muestras debidamente validadas y autorizadas, o en su caso, para las correcciones correspondientes, en el transcurso de tres días hábiles posteriores a la recepción de las mismas, el proveedor en su caso contará con un plazo de 2 (dos) días hábiles para la presentación de las muestras con las adecuaciones procedentes. En caso de que se requieran nuevas correcciones a los blocks, se harán las observaciones respectivas hasta su validación definitiva, contando cada una de las partes con 2 (dos) días hábiles para realizar comentarios y presentar muestras, según corresponda. Dicho proceso de validación no podrá exceder de 10 días hábiles, tomando como inicio el día en que el proveedor entrega la primera muestra para validación, en caso de que se rebase de dicho plazo y sea responsabilidad del proveedor, se hará acreedor a la deductiva correspondiente. </w:t>
      </w:r>
    </w:p>
    <w:p w:rsidR="00455BE6" w:rsidRPr="002B2C0A" w:rsidRDefault="00455BE6" w:rsidP="00455BE6">
      <w:pPr>
        <w:pStyle w:val="Prrafodelista"/>
        <w:tabs>
          <w:tab w:val="left" w:pos="426"/>
          <w:tab w:val="left" w:pos="567"/>
          <w:tab w:val="left" w:pos="9498"/>
        </w:tabs>
        <w:ind w:left="567" w:right="20"/>
        <w:jc w:val="both"/>
        <w:rPr>
          <w:rFonts w:ascii="Arial" w:hAnsi="Arial" w:cs="Arial"/>
          <w:sz w:val="20"/>
          <w:szCs w:val="20"/>
        </w:rPr>
      </w:pPr>
      <w:r w:rsidRPr="002B2C0A">
        <w:rPr>
          <w:rFonts w:ascii="Arial" w:hAnsi="Arial" w:cs="Arial"/>
          <w:sz w:val="20"/>
          <w:szCs w:val="20"/>
        </w:rPr>
        <w:t>La entrega y recepción de las muestras, así como las comunicaciones que se hagan referentes a las correcciones, deberán constar por escrito, los emitidos por el proveedor firmados por el Representante Legal de éste, en hoja membretada de la empresa y los que competan al Instituto por las Coordinaciones solicitantes, por los funcionarios designados para tal efecto.</w:t>
      </w:r>
    </w:p>
    <w:p w:rsidR="00455BE6" w:rsidRPr="002B2C0A" w:rsidRDefault="00455BE6" w:rsidP="00455BE6">
      <w:pPr>
        <w:pStyle w:val="Prrafodelista"/>
        <w:tabs>
          <w:tab w:val="left" w:pos="426"/>
          <w:tab w:val="left" w:pos="567"/>
          <w:tab w:val="left" w:pos="9498"/>
        </w:tabs>
        <w:ind w:left="567" w:right="20"/>
        <w:jc w:val="both"/>
        <w:rPr>
          <w:rFonts w:ascii="Arial" w:hAnsi="Arial" w:cs="Arial"/>
          <w:sz w:val="20"/>
          <w:szCs w:val="20"/>
        </w:rPr>
      </w:pPr>
    </w:p>
    <w:p w:rsidR="00455BE6" w:rsidRPr="002B2C0A" w:rsidRDefault="00455BE6" w:rsidP="00455BE6">
      <w:pPr>
        <w:pStyle w:val="Prrafodelista"/>
        <w:tabs>
          <w:tab w:val="left" w:pos="426"/>
          <w:tab w:val="left" w:pos="567"/>
          <w:tab w:val="left" w:pos="9498"/>
        </w:tabs>
        <w:ind w:left="567" w:right="20"/>
        <w:jc w:val="both"/>
        <w:rPr>
          <w:rFonts w:ascii="Arial" w:hAnsi="Arial" w:cs="Arial"/>
          <w:sz w:val="20"/>
          <w:szCs w:val="20"/>
        </w:rPr>
      </w:pPr>
      <w:r w:rsidRPr="002B2C0A">
        <w:rPr>
          <w:rFonts w:ascii="Arial" w:hAnsi="Arial" w:cs="Arial"/>
          <w:sz w:val="20"/>
          <w:szCs w:val="20"/>
        </w:rPr>
        <w:lastRenderedPageBreak/>
        <w:t xml:space="preserve">La muestra final deberá ser un dummy y en caso de tener observaciones o correcciones, éstas podrán ser verificadas en plotter por el personal de las Coordinaciones y Divisiones mencionadas, reemplazando en el dummy la(s) hoja(s) correspondiente(s). </w:t>
      </w:r>
    </w:p>
    <w:p w:rsidR="00455BE6" w:rsidRPr="002B2C0A" w:rsidRDefault="00455BE6" w:rsidP="00455BE6">
      <w:pPr>
        <w:pStyle w:val="Prrafodelista"/>
        <w:tabs>
          <w:tab w:val="left" w:pos="0"/>
          <w:tab w:val="left" w:pos="426"/>
          <w:tab w:val="left" w:pos="9498"/>
        </w:tabs>
        <w:ind w:left="0" w:right="20"/>
        <w:jc w:val="both"/>
        <w:rPr>
          <w:rFonts w:ascii="Arial" w:hAnsi="Arial" w:cs="Arial"/>
          <w:sz w:val="20"/>
          <w:szCs w:val="20"/>
        </w:rPr>
      </w:pPr>
    </w:p>
    <w:p w:rsidR="00455BE6" w:rsidRPr="002B2C0A" w:rsidRDefault="00455BE6" w:rsidP="00455BE6">
      <w:pPr>
        <w:pStyle w:val="Prrafodelista"/>
        <w:ind w:left="567"/>
        <w:jc w:val="both"/>
        <w:rPr>
          <w:rFonts w:ascii="Arial" w:hAnsi="Arial" w:cs="Arial"/>
          <w:sz w:val="20"/>
          <w:szCs w:val="20"/>
          <w:lang w:eastAsia="ar-SA"/>
        </w:rPr>
      </w:pPr>
      <w:r w:rsidRPr="002B2C0A">
        <w:rPr>
          <w:rFonts w:ascii="Arial" w:hAnsi="Arial" w:cs="Arial"/>
          <w:sz w:val="20"/>
          <w:szCs w:val="20"/>
        </w:rPr>
        <w:t xml:space="preserve">Una vez autorizado el dummy, las Coordinaciones </w:t>
      </w:r>
      <w:r w:rsidRPr="002B2C0A">
        <w:rPr>
          <w:rFonts w:ascii="Arial" w:eastAsia="Calibri" w:hAnsi="Arial" w:cs="Arial"/>
          <w:sz w:val="20"/>
          <w:szCs w:val="20"/>
          <w:lang w:eastAsia="ar-SA"/>
        </w:rPr>
        <w:t>de Atención Integral a la Salud en el Primer Nivel, de Atención Integral en Segundo Nivel, de Unidades Médicas de Alta Especialidad, así como la Coordinación Técnica de Difusión y</w:t>
      </w:r>
      <w:r w:rsidRPr="002B2C0A">
        <w:rPr>
          <w:rFonts w:ascii="Arial" w:hAnsi="Arial" w:cs="Arial"/>
          <w:sz w:val="20"/>
          <w:szCs w:val="20"/>
        </w:rPr>
        <w:t xml:space="preserve"> la División de Subsidios y Ayudas, deberán plasmar en el dummy autorizado, el nombre, matrícula, firma, adscripción, fecha y teléfono del(os)  funcionario(s) público(s) que validaron y autorizaron la muestra,</w:t>
      </w:r>
      <w:r w:rsidRPr="002B2C0A">
        <w:rPr>
          <w:rFonts w:ascii="Arial" w:hAnsi="Arial" w:cs="Arial"/>
          <w:sz w:val="20"/>
          <w:szCs w:val="20"/>
          <w:lang w:eastAsia="ar-SA"/>
        </w:rPr>
        <w:t xml:space="preserve"> en ese momento el </w:t>
      </w:r>
      <w:r w:rsidRPr="002B2C0A">
        <w:rPr>
          <w:rFonts w:ascii="Arial" w:hAnsi="Arial" w:cs="Arial"/>
          <w:sz w:val="20"/>
          <w:szCs w:val="20"/>
        </w:rPr>
        <w:t>proveedor</w:t>
      </w:r>
      <w:r w:rsidRPr="002B2C0A">
        <w:rPr>
          <w:rFonts w:ascii="Arial" w:hAnsi="Arial" w:cs="Arial"/>
          <w:sz w:val="20"/>
          <w:szCs w:val="20"/>
          <w:lang w:eastAsia="ar-SA"/>
        </w:rPr>
        <w:t xml:space="preserve"> estará en condiciones de iniciar la impresión del tiraje por la cantidad total de los impresos establecida en el numeral II del documento denominado Anexo Técnico.</w:t>
      </w:r>
    </w:p>
    <w:p w:rsidR="00455BE6" w:rsidRPr="002B2C0A" w:rsidRDefault="00455BE6" w:rsidP="00455BE6">
      <w:pPr>
        <w:pStyle w:val="Prrafodelista"/>
        <w:ind w:left="567"/>
        <w:jc w:val="both"/>
        <w:rPr>
          <w:rFonts w:ascii="Arial" w:hAnsi="Arial" w:cs="Arial"/>
          <w:sz w:val="20"/>
          <w:szCs w:val="20"/>
          <w:lang w:eastAsia="ar-SA"/>
        </w:rPr>
      </w:pPr>
    </w:p>
    <w:p w:rsidR="00455BE6" w:rsidRPr="002B2C0A" w:rsidRDefault="00455BE6" w:rsidP="00455BE6">
      <w:pPr>
        <w:pStyle w:val="Prrafodelista"/>
        <w:ind w:left="567"/>
        <w:jc w:val="both"/>
        <w:rPr>
          <w:rFonts w:ascii="Arial" w:hAnsi="Arial" w:cs="Arial"/>
          <w:color w:val="000000" w:themeColor="text1"/>
          <w:sz w:val="20"/>
          <w:szCs w:val="20"/>
        </w:rPr>
      </w:pPr>
      <w:r w:rsidRPr="002B2C0A">
        <w:rPr>
          <w:rFonts w:ascii="Arial" w:hAnsi="Arial" w:cs="Arial"/>
          <w:sz w:val="20"/>
          <w:szCs w:val="20"/>
          <w:lang w:eastAsia="ar-SA"/>
        </w:rPr>
        <w:t xml:space="preserve">Al momento de la entrega, el </w:t>
      </w:r>
      <w:r w:rsidRPr="002B2C0A">
        <w:rPr>
          <w:rFonts w:ascii="Arial" w:hAnsi="Arial" w:cs="Arial"/>
          <w:sz w:val="20"/>
          <w:szCs w:val="20"/>
        </w:rPr>
        <w:t>proveedor</w:t>
      </w:r>
      <w:r w:rsidRPr="002B2C0A">
        <w:rPr>
          <w:rFonts w:ascii="Arial" w:hAnsi="Arial" w:cs="Arial"/>
          <w:sz w:val="20"/>
          <w:szCs w:val="20"/>
          <w:lang w:eastAsia="ar-SA"/>
        </w:rPr>
        <w:t xml:space="preserve"> deberá presentar el</w:t>
      </w:r>
      <w:r w:rsidRPr="002B2C0A">
        <w:rPr>
          <w:rFonts w:ascii="Arial" w:hAnsi="Arial" w:cs="Arial"/>
          <w:b/>
          <w:color w:val="00B050"/>
          <w:sz w:val="20"/>
          <w:szCs w:val="20"/>
        </w:rPr>
        <w:t xml:space="preserve"> </w:t>
      </w:r>
      <w:r w:rsidRPr="002B2C0A">
        <w:rPr>
          <w:rFonts w:ascii="Arial" w:hAnsi="Arial" w:cs="Arial"/>
          <w:sz w:val="20"/>
          <w:szCs w:val="20"/>
        </w:rPr>
        <w:t>ejemplar (muestra del impreso) autorizado, el cual contendrá: nombre, matrícula, firma, adscripción, fecha y teléfono del(os)  funcionario(s) público(s) que validaron y autorizaron la muestra</w:t>
      </w:r>
      <w:r w:rsidRPr="002B2C0A">
        <w:rPr>
          <w:rFonts w:ascii="Arial" w:hAnsi="Arial" w:cs="Arial"/>
          <w:sz w:val="20"/>
          <w:szCs w:val="20"/>
          <w:lang w:eastAsia="ar-SA"/>
        </w:rPr>
        <w:t xml:space="preserve">, el </w:t>
      </w:r>
      <w:r w:rsidRPr="002B2C0A">
        <w:rPr>
          <w:rFonts w:ascii="Arial" w:hAnsi="Arial" w:cs="Arial"/>
          <w:sz w:val="20"/>
          <w:szCs w:val="20"/>
        </w:rPr>
        <w:t>proveedor</w:t>
      </w:r>
      <w:r w:rsidRPr="002B2C0A">
        <w:rPr>
          <w:rFonts w:ascii="Arial" w:hAnsi="Arial" w:cs="Arial"/>
          <w:sz w:val="20"/>
          <w:szCs w:val="20"/>
          <w:lang w:eastAsia="ar-SA"/>
        </w:rPr>
        <w:t xml:space="preserve"> formará paquetes para su distribución de la siguiente manera: cajas flejadas, empaquetadas de acuerdo al cuadro de distribución establecido en el numeral II del Anexo Técnico, en tarimas y con película retraible, asimismo, deberán estar etiquetadas para su distribución, la etiqueta correspondiente, contendrá los siguientes datos:</w:t>
      </w:r>
      <w:r w:rsidRPr="002B2C0A">
        <w:rPr>
          <w:rFonts w:ascii="Arial" w:hAnsi="Arial" w:cs="Arial"/>
          <w:b/>
          <w:sz w:val="20"/>
          <w:szCs w:val="20"/>
        </w:rPr>
        <w:t xml:space="preserve"> </w:t>
      </w:r>
      <w:r w:rsidRPr="002B2C0A">
        <w:rPr>
          <w:rFonts w:ascii="Arial" w:hAnsi="Arial" w:cs="Arial"/>
          <w:sz w:val="20"/>
          <w:szCs w:val="20"/>
        </w:rPr>
        <w:t>Razón Social del proveedor, nombre del impreso y cantidad contenida por caja</w:t>
      </w:r>
      <w:r w:rsidRPr="002B2C0A">
        <w:rPr>
          <w:rFonts w:ascii="Arial" w:hAnsi="Arial" w:cs="Arial"/>
          <w:sz w:val="20"/>
          <w:szCs w:val="20"/>
          <w:lang w:eastAsia="ar-SA"/>
        </w:rPr>
        <w:t xml:space="preserve">, el Almacén de Programas Especiales y Red Fría, realizará la citada distribución. Una vez entregados los impresos totales, el </w:t>
      </w:r>
      <w:r w:rsidRPr="002B2C0A">
        <w:rPr>
          <w:rFonts w:ascii="Arial" w:hAnsi="Arial" w:cs="Arial"/>
          <w:sz w:val="20"/>
          <w:szCs w:val="20"/>
        </w:rPr>
        <w:t>proveedor</w:t>
      </w:r>
      <w:r w:rsidRPr="002B2C0A">
        <w:rPr>
          <w:rFonts w:ascii="Arial" w:hAnsi="Arial" w:cs="Arial"/>
          <w:sz w:val="20"/>
          <w:szCs w:val="20"/>
          <w:lang w:eastAsia="ar-SA"/>
        </w:rPr>
        <w:t xml:space="preserve"> está obligado a entregar el día hábil siguiente mediante oficio, en hoja membretada de la empresa, el archivo digital matriz u original final para impresión, con el que realizó el tiraje total, </w:t>
      </w:r>
      <w:r w:rsidRPr="002B2C0A">
        <w:rPr>
          <w:rFonts w:ascii="Arial" w:hAnsi="Arial" w:cs="Arial"/>
          <w:sz w:val="20"/>
          <w:szCs w:val="20"/>
        </w:rPr>
        <w:t xml:space="preserve">a cada una de las Coordinaciones </w:t>
      </w:r>
      <w:r w:rsidRPr="002B2C0A">
        <w:rPr>
          <w:rFonts w:ascii="Arial" w:eastAsia="Calibri" w:hAnsi="Arial" w:cs="Arial"/>
          <w:sz w:val="20"/>
          <w:szCs w:val="20"/>
          <w:lang w:eastAsia="ar-SA"/>
        </w:rPr>
        <w:t>de Atención Integral a la Salud en el Primer Nivel, de Atención Integral en Segundo Nivel, de Unidades Médicas de Alta Especialidad, así como a</w:t>
      </w:r>
      <w:r w:rsidRPr="002B2C0A">
        <w:rPr>
          <w:rFonts w:ascii="Arial" w:hAnsi="Arial" w:cs="Arial"/>
          <w:sz w:val="20"/>
          <w:szCs w:val="20"/>
        </w:rPr>
        <w:t xml:space="preserve"> la Coordinación Técnica de Difusión</w:t>
      </w:r>
      <w:r w:rsidRPr="002B2C0A">
        <w:rPr>
          <w:rFonts w:ascii="Arial" w:hAnsi="Arial" w:cs="Arial"/>
          <w:color w:val="000000" w:themeColor="text1"/>
          <w:sz w:val="20"/>
          <w:szCs w:val="20"/>
        </w:rPr>
        <w:t>.</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DD50F6">
      <w:pPr>
        <w:numPr>
          <w:ilvl w:val="0"/>
          <w:numId w:val="24"/>
        </w:numPr>
        <w:tabs>
          <w:tab w:val="left" w:pos="142"/>
          <w:tab w:val="num" w:pos="540"/>
          <w:tab w:val="left" w:pos="567"/>
        </w:tabs>
        <w:spacing w:after="0" w:line="240" w:lineRule="auto"/>
        <w:ind w:left="540" w:firstLine="27"/>
        <w:jc w:val="both"/>
        <w:rPr>
          <w:rFonts w:cs="Arial"/>
          <w:b/>
          <w:szCs w:val="20"/>
        </w:rPr>
      </w:pPr>
      <w:r>
        <w:rPr>
          <w:rFonts w:eastAsia="Calibri" w:cs="Arial"/>
          <w:b/>
          <w:szCs w:val="20"/>
        </w:rPr>
        <w:t xml:space="preserve">XV. </w:t>
      </w:r>
      <w:r w:rsidR="00455BE6" w:rsidRPr="002B2C0A">
        <w:rPr>
          <w:rFonts w:eastAsia="Calibri" w:cs="Arial"/>
          <w:b/>
          <w:szCs w:val="20"/>
        </w:rPr>
        <w:t>MODALIDAD DE LA CONTRATACIÓN PROPUESTA</w:t>
      </w:r>
      <w:r w:rsidR="00455BE6" w:rsidRPr="002B2C0A">
        <w:rPr>
          <w:rFonts w:eastAsia="Calibri" w:cs="Arial"/>
          <w:szCs w:val="20"/>
        </w:rPr>
        <w:t xml:space="preserve">.- </w:t>
      </w:r>
    </w:p>
    <w:p w:rsidR="00455BE6" w:rsidRPr="002B2C0A" w:rsidRDefault="00455BE6" w:rsidP="00455BE6">
      <w:pPr>
        <w:tabs>
          <w:tab w:val="left" w:pos="142"/>
          <w:tab w:val="left" w:pos="567"/>
        </w:tabs>
        <w:spacing w:after="0" w:line="240" w:lineRule="auto"/>
        <w:ind w:left="540"/>
        <w:jc w:val="both"/>
        <w:rPr>
          <w:rFonts w:eastAsia="Calibri" w:cs="Arial"/>
          <w:b/>
          <w:szCs w:val="20"/>
        </w:rPr>
      </w:pPr>
    </w:p>
    <w:p w:rsidR="00455BE6" w:rsidRPr="002B2C0A" w:rsidRDefault="00455BE6" w:rsidP="00455BE6">
      <w:pPr>
        <w:pStyle w:val="Prrafodelista"/>
        <w:numPr>
          <w:ilvl w:val="0"/>
          <w:numId w:val="50"/>
        </w:numPr>
        <w:tabs>
          <w:tab w:val="left" w:pos="142"/>
        </w:tabs>
        <w:spacing w:after="200"/>
        <w:contextualSpacing/>
        <w:jc w:val="both"/>
        <w:rPr>
          <w:rFonts w:ascii="Arial" w:eastAsia="Calibri" w:hAnsi="Arial" w:cs="Arial"/>
          <w:sz w:val="20"/>
          <w:szCs w:val="20"/>
        </w:rPr>
      </w:pPr>
      <w:r w:rsidRPr="002B2C0A">
        <w:rPr>
          <w:rFonts w:ascii="Arial" w:eastAsia="Calibri" w:hAnsi="Arial" w:cs="Arial"/>
          <w:sz w:val="20"/>
          <w:szCs w:val="20"/>
        </w:rPr>
        <w:t>A través de Licitación Pública Nacional.</w:t>
      </w:r>
    </w:p>
    <w:p w:rsidR="00455BE6" w:rsidRPr="002B2C0A" w:rsidRDefault="00455BE6" w:rsidP="00455BE6">
      <w:pPr>
        <w:pStyle w:val="Prrafodelista"/>
        <w:numPr>
          <w:ilvl w:val="0"/>
          <w:numId w:val="50"/>
        </w:numPr>
        <w:tabs>
          <w:tab w:val="left" w:pos="142"/>
        </w:tabs>
        <w:spacing w:after="200"/>
        <w:contextualSpacing/>
        <w:jc w:val="both"/>
        <w:rPr>
          <w:rFonts w:ascii="Arial" w:eastAsia="Calibri" w:hAnsi="Arial" w:cs="Arial"/>
          <w:sz w:val="20"/>
          <w:szCs w:val="20"/>
        </w:rPr>
      </w:pPr>
      <w:r w:rsidRPr="002B2C0A">
        <w:rPr>
          <w:rFonts w:ascii="Arial" w:eastAsia="Calibri" w:hAnsi="Arial" w:cs="Arial"/>
          <w:sz w:val="20"/>
          <w:szCs w:val="20"/>
        </w:rPr>
        <w:t>El presente requerimiento contempla una sola fuente de abastecimiento por 100% de lo solicitado.</w:t>
      </w:r>
    </w:p>
    <w:p w:rsidR="00455BE6" w:rsidRPr="002B2C0A" w:rsidRDefault="00455BE6" w:rsidP="00455BE6">
      <w:pPr>
        <w:pStyle w:val="Prrafodelista"/>
        <w:numPr>
          <w:ilvl w:val="0"/>
          <w:numId w:val="50"/>
        </w:numPr>
        <w:tabs>
          <w:tab w:val="left" w:pos="142"/>
        </w:tabs>
        <w:spacing w:after="200"/>
        <w:contextualSpacing/>
        <w:jc w:val="both"/>
        <w:rPr>
          <w:rFonts w:ascii="Arial" w:eastAsia="Calibri" w:hAnsi="Arial" w:cs="Arial"/>
          <w:sz w:val="20"/>
          <w:szCs w:val="20"/>
        </w:rPr>
      </w:pPr>
      <w:r w:rsidRPr="002B2C0A">
        <w:rPr>
          <w:rFonts w:ascii="Arial" w:eastAsia="Calibri" w:hAnsi="Arial" w:cs="Arial"/>
          <w:sz w:val="20"/>
          <w:szCs w:val="20"/>
        </w:rPr>
        <w:t>El contrato a formalizarse será cerrado.</w:t>
      </w:r>
    </w:p>
    <w:p w:rsidR="00455BE6" w:rsidRPr="002B2C0A" w:rsidRDefault="00455BE6" w:rsidP="00455BE6">
      <w:pPr>
        <w:pStyle w:val="Prrafodelista"/>
        <w:suppressAutoHyphens/>
        <w:ind w:left="540"/>
        <w:jc w:val="both"/>
        <w:rPr>
          <w:rFonts w:ascii="Arial" w:hAnsi="Arial" w:cs="Arial"/>
          <w:sz w:val="20"/>
          <w:szCs w:val="20"/>
        </w:rPr>
      </w:pPr>
    </w:p>
    <w:p w:rsidR="00455BE6" w:rsidRPr="002B2C0A" w:rsidRDefault="00DA3590" w:rsidP="00DD50F6">
      <w:pPr>
        <w:pStyle w:val="Prrafodelista"/>
        <w:numPr>
          <w:ilvl w:val="0"/>
          <w:numId w:val="24"/>
        </w:numPr>
        <w:tabs>
          <w:tab w:val="num" w:pos="540"/>
        </w:tabs>
        <w:suppressAutoHyphens/>
        <w:ind w:left="540" w:firstLine="27"/>
        <w:contextualSpacing/>
        <w:jc w:val="both"/>
        <w:rPr>
          <w:rFonts w:ascii="Arial" w:hAnsi="Arial" w:cs="Arial"/>
          <w:sz w:val="20"/>
          <w:szCs w:val="20"/>
        </w:rPr>
      </w:pPr>
      <w:r>
        <w:rPr>
          <w:rFonts w:ascii="Arial" w:hAnsi="Arial" w:cs="Arial"/>
          <w:b/>
          <w:sz w:val="20"/>
          <w:szCs w:val="20"/>
        </w:rPr>
        <w:t xml:space="preserve">XVI. </w:t>
      </w:r>
      <w:r w:rsidR="00455BE6" w:rsidRPr="002B2C0A">
        <w:rPr>
          <w:rFonts w:ascii="Arial" w:hAnsi="Arial" w:cs="Arial"/>
          <w:b/>
          <w:sz w:val="20"/>
          <w:szCs w:val="20"/>
        </w:rPr>
        <w:t>EXISTENCIA DE IMPRESOS.-</w:t>
      </w:r>
      <w:r w:rsidR="00455BE6" w:rsidRPr="002B2C0A">
        <w:rPr>
          <w:rFonts w:ascii="Arial" w:hAnsi="Arial" w:cs="Arial"/>
          <w:sz w:val="20"/>
          <w:szCs w:val="20"/>
        </w:rPr>
        <w:t xml:space="preserve"> </w:t>
      </w:r>
      <w:r w:rsidR="00455BE6" w:rsidRPr="002B2C0A">
        <w:rPr>
          <w:rFonts w:ascii="Arial" w:hAnsi="Arial" w:cs="Arial"/>
          <w:sz w:val="20"/>
          <w:szCs w:val="20"/>
          <w:lang w:eastAsia="ar-SA"/>
        </w:rPr>
        <w:t xml:space="preserve">Las Coordinaciones </w:t>
      </w:r>
      <w:r w:rsidR="00455BE6" w:rsidRPr="002B2C0A">
        <w:rPr>
          <w:rFonts w:ascii="Arial" w:eastAsia="Calibri" w:hAnsi="Arial" w:cs="Arial"/>
          <w:sz w:val="20"/>
          <w:szCs w:val="20"/>
          <w:lang w:eastAsia="ar-SA"/>
        </w:rPr>
        <w:t>de Atención Integral a la Salud en el Primer Nivel, Atención Integral en Segundo Nivel y Unidades Médicas de Alta Especialidad</w:t>
      </w:r>
      <w:r w:rsidR="00455BE6" w:rsidRPr="002B2C0A">
        <w:rPr>
          <w:rFonts w:ascii="Arial" w:hAnsi="Arial" w:cs="Arial"/>
          <w:sz w:val="20"/>
          <w:szCs w:val="20"/>
        </w:rPr>
        <w:t>, no cuentan con existencia de los blocks, toda vez que estos no fueron contratados en el ejercicio 2017.</w:t>
      </w:r>
    </w:p>
    <w:p w:rsidR="00455BE6" w:rsidRPr="002B2C0A" w:rsidRDefault="00455BE6" w:rsidP="00455BE6">
      <w:pPr>
        <w:suppressAutoHyphens/>
        <w:spacing w:after="0" w:line="240" w:lineRule="auto"/>
        <w:ind w:left="540"/>
        <w:jc w:val="both"/>
        <w:rPr>
          <w:rFonts w:cs="Arial"/>
          <w:szCs w:val="20"/>
        </w:rPr>
      </w:pPr>
    </w:p>
    <w:p w:rsidR="00455BE6" w:rsidRPr="002B2C0A" w:rsidRDefault="00DA3590" w:rsidP="00DD50F6">
      <w:pPr>
        <w:pStyle w:val="Prrafodelista"/>
        <w:numPr>
          <w:ilvl w:val="0"/>
          <w:numId w:val="24"/>
        </w:numPr>
        <w:tabs>
          <w:tab w:val="num" w:pos="540"/>
        </w:tabs>
        <w:ind w:left="540" w:firstLine="27"/>
        <w:contextualSpacing/>
        <w:jc w:val="both"/>
        <w:rPr>
          <w:rFonts w:ascii="Arial" w:hAnsi="Arial" w:cs="Arial"/>
          <w:b/>
          <w:bCs/>
          <w:sz w:val="20"/>
          <w:szCs w:val="20"/>
        </w:rPr>
      </w:pPr>
      <w:r>
        <w:rPr>
          <w:rFonts w:ascii="Arial" w:hAnsi="Arial" w:cs="Arial"/>
          <w:b/>
          <w:sz w:val="20"/>
          <w:szCs w:val="20"/>
          <w:lang w:val="es-MX"/>
        </w:rPr>
        <w:t xml:space="preserve">XVII. </w:t>
      </w:r>
      <w:r w:rsidR="00455BE6" w:rsidRPr="002B2C0A">
        <w:rPr>
          <w:rFonts w:ascii="Arial" w:hAnsi="Arial" w:cs="Arial"/>
          <w:b/>
          <w:sz w:val="20"/>
          <w:szCs w:val="20"/>
        </w:rPr>
        <w:t xml:space="preserve">PROPIEDAD INTELECTUAL E INDUSTRIAL.- </w:t>
      </w:r>
      <w:r w:rsidR="00455BE6" w:rsidRPr="002B2C0A">
        <w:rPr>
          <w:rFonts w:ascii="Arial" w:hAnsi="Arial" w:cs="Arial"/>
          <w:sz w:val="20"/>
          <w:szCs w:val="20"/>
        </w:rPr>
        <w:t>L</w:t>
      </w:r>
      <w:r w:rsidR="00455BE6" w:rsidRPr="002B2C0A">
        <w:rPr>
          <w:rFonts w:ascii="Arial" w:hAnsi="Arial" w:cs="Arial"/>
          <w:bCs/>
          <w:sz w:val="20"/>
          <w:szCs w:val="20"/>
        </w:rPr>
        <w:t>a titularidad de los nuevos desarrollos y/o programas entregables, resultado de los blocks materia de este requerimiento, pertenecen de manera exclusiva al INSTITUTO MEXICANO DEL SEGURO SOCIAL</w:t>
      </w:r>
      <w:r w:rsidR="00455BE6" w:rsidRPr="002B2C0A">
        <w:rPr>
          <w:rFonts w:ascii="Arial" w:hAnsi="Arial" w:cs="Arial"/>
          <w:sz w:val="20"/>
          <w:szCs w:val="20"/>
        </w:rPr>
        <w:t>, así como los derechos de autor que pudieran derivarse de ellos; razón por la cual EL INSTITUTO conforme a sus necesidades, podrá hacer uso de los programas desarrollados de acuerdo con lo pactado en el contrato, para su uso, difusión, explotación, distribución y comercialización, dando el crédito que en su caso le corresponda al Licitante.</w:t>
      </w:r>
    </w:p>
    <w:p w:rsidR="00455BE6" w:rsidRDefault="00455BE6" w:rsidP="00455BE6">
      <w:pPr>
        <w:suppressAutoHyphens/>
        <w:spacing w:after="0" w:line="240" w:lineRule="auto"/>
        <w:ind w:left="540"/>
        <w:jc w:val="both"/>
        <w:rPr>
          <w:rFonts w:cs="Arial"/>
          <w:szCs w:val="20"/>
        </w:rPr>
      </w:pPr>
    </w:p>
    <w:p w:rsidR="00455BE6" w:rsidRPr="002B2C0A" w:rsidRDefault="00DA3590" w:rsidP="00DD50F6">
      <w:pPr>
        <w:numPr>
          <w:ilvl w:val="0"/>
          <w:numId w:val="24"/>
        </w:numPr>
        <w:tabs>
          <w:tab w:val="num" w:pos="540"/>
        </w:tabs>
        <w:suppressAutoHyphens/>
        <w:spacing w:after="0" w:line="240" w:lineRule="auto"/>
        <w:ind w:left="540" w:firstLine="27"/>
        <w:jc w:val="both"/>
        <w:rPr>
          <w:rFonts w:cs="Arial"/>
          <w:szCs w:val="20"/>
        </w:rPr>
      </w:pPr>
      <w:r>
        <w:rPr>
          <w:rFonts w:cs="Arial"/>
          <w:b/>
          <w:szCs w:val="20"/>
        </w:rPr>
        <w:t xml:space="preserve">XVIII. </w:t>
      </w:r>
      <w:r w:rsidR="00455BE6" w:rsidRPr="002B2C0A">
        <w:rPr>
          <w:rFonts w:cs="Arial"/>
          <w:b/>
          <w:szCs w:val="20"/>
        </w:rPr>
        <w:t>ÁREAS REQUIRENTES, TÉCNICAS Y ADMINISTRADORAS DEL CONTRATO.-</w:t>
      </w:r>
    </w:p>
    <w:p w:rsidR="00455BE6" w:rsidRPr="002B2C0A" w:rsidRDefault="00455BE6" w:rsidP="00455BE6">
      <w:pPr>
        <w:pStyle w:val="Prrafodelista"/>
        <w:suppressAutoHyphens/>
        <w:jc w:val="both"/>
        <w:rPr>
          <w:rFonts w:ascii="Arial" w:hAnsi="Arial" w:cs="Arial"/>
          <w:sz w:val="20"/>
          <w:szCs w:val="20"/>
        </w:rPr>
      </w:pPr>
    </w:p>
    <w:p w:rsidR="00455BE6" w:rsidRPr="002B2C0A" w:rsidRDefault="00455BE6" w:rsidP="00455BE6">
      <w:pPr>
        <w:pStyle w:val="Prrafodelista"/>
        <w:numPr>
          <w:ilvl w:val="0"/>
          <w:numId w:val="36"/>
        </w:numPr>
        <w:suppressAutoHyphens/>
        <w:contextualSpacing/>
        <w:jc w:val="both"/>
        <w:rPr>
          <w:rFonts w:ascii="Arial" w:hAnsi="Arial" w:cs="Arial"/>
          <w:sz w:val="20"/>
          <w:szCs w:val="20"/>
        </w:rPr>
      </w:pPr>
      <w:r w:rsidRPr="002B2C0A">
        <w:rPr>
          <w:rFonts w:ascii="Arial" w:hAnsi="Arial" w:cs="Arial"/>
          <w:b/>
          <w:sz w:val="20"/>
          <w:szCs w:val="20"/>
          <w:lang w:eastAsia="ar-SA"/>
        </w:rPr>
        <w:lastRenderedPageBreak/>
        <w:t>Áreas Requirentes:</w:t>
      </w:r>
      <w:r w:rsidRPr="002B2C0A">
        <w:rPr>
          <w:rFonts w:ascii="Arial" w:hAnsi="Arial" w:cs="Arial"/>
          <w:sz w:val="20"/>
          <w:szCs w:val="20"/>
        </w:rPr>
        <w:t xml:space="preserve"> Las Coordinaciones Requirentes son las </w:t>
      </w:r>
      <w:r w:rsidRPr="002B2C0A">
        <w:rPr>
          <w:rFonts w:ascii="Arial" w:eastAsia="Calibri" w:hAnsi="Arial" w:cs="Arial"/>
          <w:sz w:val="20"/>
          <w:szCs w:val="20"/>
          <w:lang w:eastAsia="ar-SA"/>
        </w:rPr>
        <w:t>de Atención Integral a la Salud en el Primer Nivel (CAISPN), Atención Integral en Segundo Nivel (CAISN)</w:t>
      </w:r>
      <w:r w:rsidRPr="002B2C0A">
        <w:rPr>
          <w:rFonts w:ascii="Arial" w:hAnsi="Arial" w:cs="Arial"/>
          <w:sz w:val="20"/>
          <w:szCs w:val="20"/>
          <w:lang w:eastAsia="ar-SA"/>
        </w:rPr>
        <w:t xml:space="preserve"> y Unidades Médicas de Alta Especialidad (CUMAE).</w:t>
      </w:r>
    </w:p>
    <w:p w:rsidR="00455BE6" w:rsidRPr="002B2C0A" w:rsidRDefault="00455BE6" w:rsidP="00455BE6">
      <w:pPr>
        <w:pStyle w:val="Prrafodelista"/>
        <w:suppressAutoHyphens/>
        <w:jc w:val="both"/>
        <w:rPr>
          <w:rFonts w:ascii="Arial" w:hAnsi="Arial" w:cs="Arial"/>
          <w:sz w:val="20"/>
          <w:szCs w:val="20"/>
        </w:rPr>
      </w:pPr>
    </w:p>
    <w:p w:rsidR="001E2850" w:rsidRPr="008F1415" w:rsidRDefault="00455BE6" w:rsidP="00AC6BEC">
      <w:pPr>
        <w:pStyle w:val="Prrafodelista"/>
        <w:numPr>
          <w:ilvl w:val="0"/>
          <w:numId w:val="36"/>
        </w:numPr>
        <w:suppressAutoHyphens/>
        <w:contextualSpacing/>
        <w:jc w:val="both"/>
        <w:rPr>
          <w:rFonts w:cs="Arial"/>
          <w:szCs w:val="20"/>
          <w:lang w:val="es-ES_tradnl" w:eastAsia="ar-SA"/>
        </w:rPr>
      </w:pPr>
      <w:r w:rsidRPr="008F1415">
        <w:rPr>
          <w:rFonts w:ascii="Arial" w:hAnsi="Arial" w:cs="Arial"/>
          <w:b/>
          <w:sz w:val="20"/>
          <w:szCs w:val="20"/>
          <w:lang w:eastAsia="ar-SA"/>
        </w:rPr>
        <w:t>Áreas Técnicas:</w:t>
      </w:r>
      <w:r w:rsidRPr="008F1415">
        <w:rPr>
          <w:rFonts w:ascii="Arial" w:hAnsi="Arial" w:cs="Arial"/>
          <w:sz w:val="20"/>
          <w:szCs w:val="20"/>
          <w:lang w:eastAsia="ar-SA"/>
        </w:rPr>
        <w:t xml:space="preserve"> </w:t>
      </w:r>
      <w:r w:rsidRPr="008F1415">
        <w:rPr>
          <w:rFonts w:ascii="Arial" w:hAnsi="Arial" w:cs="Arial"/>
          <w:sz w:val="20"/>
          <w:szCs w:val="20"/>
        </w:rPr>
        <w:t xml:space="preserve">Las Áreas que fungirán como Técnicas serán la CAISPN, CAISN y CUMAE, en conjunto con la Coordinación Técnica de Difusión y la División de Subsidios y Ayudas, estás últimas </w:t>
      </w:r>
      <w:r w:rsidRPr="008F1415">
        <w:rPr>
          <w:rFonts w:ascii="Arial" w:hAnsi="Arial" w:cs="Arial"/>
          <w:sz w:val="20"/>
          <w:szCs w:val="20"/>
          <w:lang w:eastAsia="ar-SA"/>
        </w:rPr>
        <w:t>asesorarán a las Coordinaciones y participarán en el diseño de los impresos solicitados, con la finalidad de que se cumpla con la normatividad aplicable a los símbolos, logotipos, colores institucionales, tipografía, medidas de seguridad, derechos de autor, medidas de seguridad, entre otros. Por lo tanto, dichas Coordinaciones y División, serán las únicas facultadas para autorizar y/o modificar los contenidos de los impresos solicitados.</w:t>
      </w:r>
      <w:r w:rsidR="001E2850" w:rsidRPr="008F1415">
        <w:rPr>
          <w:rFonts w:cs="Arial"/>
          <w:szCs w:val="20"/>
          <w:lang w:val="es-ES_tradnl" w:eastAsia="ar-SA"/>
        </w:rPr>
        <w:br w:type="page"/>
      </w:r>
    </w:p>
    <w:p w:rsidR="00820473" w:rsidRPr="00293DBF" w:rsidRDefault="00B10FBD" w:rsidP="001E2850">
      <w:pPr>
        <w:pStyle w:val="Ttulo1"/>
        <w:rPr>
          <w:rFonts w:cs="Arial"/>
        </w:rPr>
      </w:pPr>
      <w:bookmarkStart w:id="150" w:name="_Toc431386033"/>
      <w:bookmarkStart w:id="151" w:name="_Toc431386310"/>
      <w:bookmarkStart w:id="152" w:name="_Toc480994731"/>
      <w:r w:rsidRPr="00293DBF">
        <w:rPr>
          <w:rFonts w:cs="Arial"/>
        </w:rPr>
        <w:lastRenderedPageBreak/>
        <w:t xml:space="preserve">Anexo </w:t>
      </w:r>
      <w:r w:rsidR="00C12353" w:rsidRPr="00293DBF">
        <w:rPr>
          <w:rFonts w:cs="Arial"/>
        </w:rPr>
        <w:t>3</w:t>
      </w:r>
      <w:bookmarkEnd w:id="150"/>
      <w:bookmarkEnd w:id="151"/>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152"/>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w:t>
      </w:r>
      <w:r w:rsidR="00A32F3E">
        <w:rPr>
          <w:rFonts w:cs="Arial"/>
          <w:szCs w:val="20"/>
          <w:lang w:eastAsia="ar-SA"/>
        </w:rPr>
        <w:t>8</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licitación pública nacional</w:t>
      </w:r>
      <w:r w:rsidRPr="00293DBF">
        <w:rPr>
          <w:rFonts w:cs="Arial"/>
          <w:szCs w:val="20"/>
          <w:lang w:eastAsia="ar-SA"/>
        </w:rPr>
        <w:t xml:space="preserve">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153" w:name="_Toc431386034"/>
      <w:bookmarkStart w:id="154" w:name="_Toc431386311"/>
      <w:bookmarkStart w:id="155" w:name="_Toc480994732"/>
      <w:r w:rsidRPr="00293DBF">
        <w:rPr>
          <w:rFonts w:cs="Arial"/>
        </w:rPr>
        <w:lastRenderedPageBreak/>
        <w:t>Anexo</w:t>
      </w:r>
      <w:r w:rsidR="00AC51EC" w:rsidRPr="00293DBF">
        <w:rPr>
          <w:rFonts w:cs="Arial"/>
        </w:rPr>
        <w:t xml:space="preserve"> 4</w:t>
      </w:r>
      <w:bookmarkEnd w:id="153"/>
      <w:bookmarkEnd w:id="154"/>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155"/>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w:t>
      </w:r>
      <w:r w:rsidR="00A32F3E">
        <w:rPr>
          <w:rFonts w:cs="Arial"/>
          <w:szCs w:val="20"/>
          <w:lang w:eastAsia="ar-SA"/>
        </w:rPr>
        <w:t>8</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35 del</w:t>
      </w:r>
      <w:r w:rsidR="003729D6" w:rsidRPr="00293DBF">
        <w:rPr>
          <w:rFonts w:cs="Arial"/>
          <w:szCs w:val="20"/>
          <w:lang w:val="es-ES" w:eastAsia="ar-SA"/>
        </w:rPr>
        <w:t xml:space="preserve"> Reglamento de la Ley</w:t>
      </w:r>
      <w:r w:rsidRPr="00293DBF">
        <w:rPr>
          <w:rFonts w:cs="Arial"/>
          <w:szCs w:val="20"/>
          <w:lang w:val="es-ES" w:eastAsia="ar-SA"/>
        </w:rPr>
        <w:t>, que mi representada es de nacionalidad mexicana, para participar en el procedimiento.</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39, fracción VIII del Reglamento de la Ley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C12353" w:rsidRPr="00C51188" w:rsidRDefault="00B44ECD" w:rsidP="00DF455C">
      <w:pPr>
        <w:pStyle w:val="Ttulo1"/>
        <w:rPr>
          <w:rFonts w:cs="Arial"/>
        </w:rPr>
      </w:pPr>
      <w:bookmarkStart w:id="156" w:name="_Toc431386035"/>
      <w:bookmarkStart w:id="157" w:name="_Toc431386312"/>
      <w:bookmarkStart w:id="158" w:name="_Toc480994733"/>
      <w:r w:rsidRPr="00C51188">
        <w:rPr>
          <w:rFonts w:cs="Arial"/>
          <w:lang w:val="es-ES"/>
        </w:rPr>
        <w:lastRenderedPageBreak/>
        <w:t xml:space="preserve">Anexo </w:t>
      </w:r>
      <w:r w:rsidR="0030261C" w:rsidRPr="00C51188">
        <w:rPr>
          <w:rFonts w:cs="Arial"/>
          <w:lang w:val="es-ES"/>
        </w:rPr>
        <w:t>5</w:t>
      </w:r>
      <w:bookmarkEnd w:id="156"/>
      <w:bookmarkEnd w:id="157"/>
      <w:r w:rsidRPr="00C51188">
        <w:rPr>
          <w:rFonts w:cs="Arial"/>
          <w:lang w:val="es-ES"/>
        </w:rPr>
        <w:t>.-</w:t>
      </w:r>
      <w:r w:rsidR="00AD5E8A" w:rsidRPr="00C51188">
        <w:rPr>
          <w:rFonts w:cs="Arial"/>
          <w:lang w:val="es-ES"/>
        </w:rPr>
        <w:t xml:space="preserve"> </w:t>
      </w:r>
      <w:r w:rsidR="001F6D93" w:rsidRPr="00C51188">
        <w:rPr>
          <w:rFonts w:cs="Arial"/>
        </w:rPr>
        <w:t>E</w:t>
      </w:r>
      <w:r w:rsidRPr="00C51188">
        <w:rPr>
          <w:rFonts w:cs="Arial"/>
        </w:rPr>
        <w:t>scrito de cumplimiento de normas.</w:t>
      </w:r>
      <w:bookmarkEnd w:id="158"/>
    </w:p>
    <w:p w:rsidR="00C12353" w:rsidRPr="00293DBF" w:rsidRDefault="00C1235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bCs/>
          <w:szCs w:val="20"/>
          <w:lang w:val="es-ES" w:eastAsia="ar-SA"/>
        </w:rPr>
      </w:pPr>
    </w:p>
    <w:p w:rsidR="000E3D39"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0E3D39" w:rsidRPr="00293DBF">
        <w:rPr>
          <w:rFonts w:cs="Arial"/>
          <w:szCs w:val="20"/>
          <w:lang w:eastAsia="ar-SA"/>
        </w:rPr>
        <w:t xml:space="preserve">, a _______ de _________________de </w:t>
      </w:r>
      <w:r w:rsidR="0050251A" w:rsidRPr="00293DBF">
        <w:rPr>
          <w:rFonts w:cs="Arial"/>
          <w:szCs w:val="20"/>
          <w:lang w:eastAsia="ar-SA"/>
        </w:rPr>
        <w:t>201</w:t>
      </w:r>
      <w:r w:rsidR="00A32F3E">
        <w:rPr>
          <w:rFonts w:cs="Arial"/>
          <w:szCs w:val="20"/>
          <w:lang w:eastAsia="ar-SA"/>
        </w:rPr>
        <w:t>8</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653733"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D164C5" w:rsidP="00653733">
      <w:pPr>
        <w:spacing w:after="0" w:line="240" w:lineRule="auto"/>
        <w:ind w:left="-284" w:right="-284"/>
        <w:rPr>
          <w:rFonts w:cs="Arial"/>
          <w:szCs w:val="20"/>
          <w:lang w:val="es-ES" w:eastAsia="ar-SA"/>
        </w:rPr>
      </w:pPr>
      <w:r>
        <w:rPr>
          <w:rFonts w:cs="Arial"/>
          <w:noProof/>
          <w:szCs w:val="20"/>
          <w:lang w:eastAsia="es-MX"/>
        </w:rPr>
        <mc:AlternateContent>
          <mc:Choice Requires="wps">
            <w:drawing>
              <wp:anchor distT="0" distB="0" distL="114300" distR="114300" simplePos="0" relativeHeight="251659264" behindDoc="1" locked="0" layoutInCell="1" allowOverlap="1" wp14:anchorId="7FEE5582" wp14:editId="75534D24">
                <wp:simplePos x="0" y="0"/>
                <wp:positionH relativeFrom="column">
                  <wp:posOffset>-212725</wp:posOffset>
                </wp:positionH>
                <wp:positionV relativeFrom="paragraph">
                  <wp:posOffset>55245</wp:posOffset>
                </wp:positionV>
                <wp:extent cx="5997575" cy="1447800"/>
                <wp:effectExtent l="0" t="1733550" r="0" b="1733550"/>
                <wp:wrapNone/>
                <wp:docPr id="3" name="3 Cuadro de texto"/>
                <wp:cNvGraphicFramePr/>
                <a:graphic xmlns:a="http://schemas.openxmlformats.org/drawingml/2006/main">
                  <a:graphicData uri="http://schemas.microsoft.com/office/word/2010/wordprocessingShape">
                    <wps:wsp>
                      <wps:cNvSpPr txBox="1"/>
                      <wps:spPr>
                        <a:xfrm rot="19275605">
                          <a:off x="0" y="0"/>
                          <a:ext cx="5997575" cy="1447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D557B" w:rsidRPr="00D164C5" w:rsidRDefault="00ED557B" w:rsidP="00D164C5">
                            <w:pPr>
                              <w:jc w:val="center"/>
                              <w:rPr>
                                <w:b/>
                                <w:sz w:val="144"/>
                                <w:szCs w:val="144"/>
                                <w14:textOutline w14:w="5270" w14:cap="flat" w14:cmpd="sng" w14:algn="ctr">
                                  <w14:solidFill>
                                    <w14:schemeClr w14:val="bg1"/>
                                  </w14:solidFill>
                                  <w14:prstDash w14:val="solid"/>
                                  <w14:round/>
                                </w14:textOutline>
                              </w:rPr>
                            </w:pPr>
                            <w:r w:rsidRPr="00D164C5">
                              <w:rPr>
                                <w:b/>
                                <w:sz w:val="144"/>
                                <w:szCs w:val="144"/>
                                <w14:textOutline w14:w="5270" w14:cap="flat" w14:cmpd="sng" w14:algn="ctr">
                                  <w14:solidFill>
                                    <w14:schemeClr w14:val="bg1"/>
                                  </w14:solidFill>
                                  <w14:prstDash w14:val="solid"/>
                                  <w14:round/>
                                </w14:textOutline>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6.75pt;margin-top:4.35pt;width:472.25pt;height:114pt;rotation:-2538859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" fillcolor="white [3201]" strokecolor="white [3212]" strokeweight=".5pt">
                <v:textbox>
                  <w:txbxContent>
                    <w:p w:rsidR="00896593" w:rsidRPr="00D164C5" w:rsidRDefault="00896593" w:rsidP="00D164C5">
                      <w:pPr>
                        <w:jc w:val="center"/>
                        <w:rPr>
                          <w:b/>
                          <w:sz w:val="144"/>
                          <w:szCs w:val="144"/>
                          <w14:textOutline w14:w="5270" w14:cap="flat" w14:cmpd="sng" w14:algn="ctr">
                            <w14:solidFill>
                              <w14:schemeClr w14:val="bg1"/>
                            </w14:solidFill>
                            <w14:prstDash w14:val="solid"/>
                            <w14:round/>
                          </w14:textOutline>
                        </w:rPr>
                      </w:pPr>
                      <w:r w:rsidRPr="00D164C5">
                        <w:rPr>
                          <w:b/>
                          <w:sz w:val="144"/>
                          <w:szCs w:val="144"/>
                          <w14:textOutline w14:w="5270" w14:cap="flat" w14:cmpd="sng" w14:algn="ctr">
                            <w14:solidFill>
                              <w14:schemeClr w14:val="bg1"/>
                            </w14:solidFill>
                            <w14:prstDash w14:val="solid"/>
                            <w14:round/>
                          </w14:textOutline>
                        </w:rPr>
                        <w:t>NO APLICA</w:t>
                      </w:r>
                    </w:p>
                  </w:txbxContent>
                </v:textbox>
              </v:shape>
            </w:pict>
          </mc:Fallback>
        </mc:AlternateContent>
      </w:r>
    </w:p>
    <w:p w:rsidR="00653733" w:rsidRPr="00293DBF" w:rsidRDefault="0065373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lo siguiente:</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1F6D93" w:rsidP="00653733">
      <w:pPr>
        <w:spacing w:after="0" w:line="240" w:lineRule="auto"/>
        <w:ind w:left="-284" w:right="-284"/>
        <w:jc w:val="both"/>
        <w:rPr>
          <w:rFonts w:cs="Arial"/>
          <w:szCs w:val="20"/>
          <w:lang w:val="es-ES" w:eastAsia="ar-SA"/>
        </w:rPr>
      </w:pPr>
      <w:r w:rsidRPr="00293DBF">
        <w:rPr>
          <w:rFonts w:cs="Arial"/>
          <w:szCs w:val="20"/>
          <w:lang w:val="es-ES" w:eastAsia="ar-SA"/>
        </w:rPr>
        <w:t>Q</w:t>
      </w:r>
      <w:r w:rsidR="00450F8F" w:rsidRPr="00293DBF">
        <w:rPr>
          <w:rFonts w:cs="Arial"/>
          <w:szCs w:val="20"/>
          <w:lang w:val="es-ES" w:eastAsia="ar-SA"/>
        </w:rPr>
        <w:t xml:space="preserve">ue en caso de resultar adjudicado, los servicios propuestos cumplirán con las normas solicitadas en la presente </w:t>
      </w:r>
      <w:r w:rsidR="00BE5456" w:rsidRPr="00293DBF">
        <w:rPr>
          <w:rFonts w:cs="Arial"/>
          <w:szCs w:val="20"/>
          <w:lang w:val="es-ES_tradnl"/>
        </w:rPr>
        <w:t>convocatoria</w:t>
      </w:r>
      <w:r w:rsidR="00450F8F" w:rsidRPr="00293DBF">
        <w:rPr>
          <w:rFonts w:cs="Arial"/>
          <w:szCs w:val="20"/>
          <w:lang w:val="es-ES" w:eastAsia="ar-SA"/>
        </w:rPr>
        <w:t xml:space="preserve">, de acuerdo con el Anexo </w:t>
      </w:r>
      <w:r w:rsidRPr="00293DBF">
        <w:rPr>
          <w:rFonts w:cs="Arial"/>
          <w:szCs w:val="20"/>
          <w:lang w:val="es-ES" w:eastAsia="ar-SA"/>
        </w:rPr>
        <w:t>[***]</w:t>
      </w:r>
      <w:r w:rsidR="00450F8F" w:rsidRPr="00293DBF">
        <w:rPr>
          <w:rFonts w:cs="Arial"/>
          <w:szCs w:val="20"/>
          <w:lang w:val="es-ES" w:eastAsia="ar-SA"/>
        </w:rPr>
        <w:t xml:space="preserve"> que se adjunta para tal efecto</w:t>
      </w:r>
      <w:r w:rsidR="000E3D39" w:rsidRPr="00293DBF">
        <w:rPr>
          <w:rFonts w:cs="Arial"/>
          <w:szCs w:val="20"/>
          <w:lang w:val="es-ES" w:eastAsia="ar-SA"/>
        </w:rPr>
        <w:t>.</w:t>
      </w:r>
    </w:p>
    <w:p w:rsidR="000E3D39" w:rsidRPr="00293DBF" w:rsidRDefault="000E3D39"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szCs w:val="20"/>
          <w:lang w:eastAsia="ar-SA"/>
        </w:rPr>
      </w:pPr>
    </w:p>
    <w:p w:rsidR="00653733" w:rsidRPr="00293DBF" w:rsidRDefault="00653733" w:rsidP="00653733">
      <w:pPr>
        <w:spacing w:after="0" w:line="240" w:lineRule="auto"/>
        <w:ind w:left="-284" w:right="-284"/>
        <w:rPr>
          <w:rFonts w:cs="Arial"/>
          <w:szCs w:val="20"/>
          <w:lang w:eastAsia="ar-SA"/>
        </w:rPr>
      </w:pPr>
    </w:p>
    <w:p w:rsidR="000E3D39" w:rsidRPr="00293DBF" w:rsidRDefault="000E3D39" w:rsidP="00653733">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0E3D39" w:rsidRPr="00293DBF" w:rsidRDefault="000E3D39" w:rsidP="00653733">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DF455C">
      <w:pPr>
        <w:pStyle w:val="Ttulo1"/>
        <w:rPr>
          <w:rFonts w:cs="Arial"/>
        </w:rPr>
      </w:pPr>
      <w:bookmarkStart w:id="159" w:name="_Toc431386036"/>
      <w:bookmarkStart w:id="160" w:name="_Toc431386313"/>
      <w:bookmarkStart w:id="161" w:name="_Toc480994734"/>
      <w:r w:rsidRPr="00293DBF">
        <w:rPr>
          <w:rFonts w:cs="Arial"/>
        </w:rPr>
        <w:lastRenderedPageBreak/>
        <w:t xml:space="preserve">Anexo </w:t>
      </w:r>
      <w:r w:rsidR="0030261C" w:rsidRPr="00293DBF">
        <w:rPr>
          <w:rFonts w:cs="Arial"/>
        </w:rPr>
        <w:t>6</w:t>
      </w:r>
      <w:bookmarkEnd w:id="159"/>
      <w:bookmarkEnd w:id="160"/>
      <w:r w:rsidRPr="00293DBF">
        <w:rPr>
          <w:rFonts w:cs="Arial"/>
        </w:rPr>
        <w:t>.-</w:t>
      </w:r>
      <w:r w:rsidR="00AD5E8A" w:rsidRPr="00293DBF">
        <w:rPr>
          <w:rFonts w:cs="Arial"/>
        </w:rPr>
        <w:t xml:space="preserve"> </w:t>
      </w:r>
      <w:r w:rsidR="001F6D93" w:rsidRPr="00293DBF">
        <w:rPr>
          <w:rFonts w:cs="Arial"/>
        </w:rPr>
        <w:t>E</w:t>
      </w:r>
      <w:r w:rsidRPr="00293DBF">
        <w:rPr>
          <w:rFonts w:cs="Arial"/>
        </w:rPr>
        <w:t xml:space="preserve">scrito de no encontrarse en los supuestos de los artículos 50 y 60 de la </w:t>
      </w:r>
      <w:r w:rsidR="001F6D93" w:rsidRPr="00293DBF">
        <w:rPr>
          <w:rFonts w:cs="Arial"/>
        </w:rPr>
        <w:t>LAASSP.</w:t>
      </w:r>
      <w:bookmarkEnd w:id="161"/>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w:t>
      </w:r>
      <w:r w:rsidR="005533ED">
        <w:rPr>
          <w:rFonts w:cs="Arial"/>
          <w:szCs w:val="20"/>
          <w:lang w:eastAsia="ar-SA"/>
        </w:rPr>
        <w:t>8</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t>__________Nombre ___________ en mi carácter de representante legal de la_(Persona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D06803" w:rsidRPr="00293DBF">
        <w:rPr>
          <w:rFonts w:cs="Arial"/>
          <w:szCs w:val="20"/>
          <w:lang w:eastAsia="ar-SA"/>
        </w:rPr>
        <w:t>Y</w:t>
      </w:r>
      <w:r w:rsidRPr="00293DBF">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sidRPr="00293DBF">
        <w:rPr>
          <w:rFonts w:cs="Arial"/>
          <w:szCs w:val="20"/>
          <w:lang w:eastAsia="ar-SA"/>
        </w:rPr>
        <w:t xml:space="preserve">licitación pública nacional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162" w:name="_Toc431386037"/>
      <w:bookmarkStart w:id="163" w:name="_Toc431386314"/>
      <w:bookmarkStart w:id="164" w:name="_Toc480994735"/>
      <w:r w:rsidRPr="00293DBF">
        <w:rPr>
          <w:rFonts w:cs="Arial"/>
        </w:rPr>
        <w:lastRenderedPageBreak/>
        <w:t>Anexo</w:t>
      </w:r>
      <w:r w:rsidR="0030261C" w:rsidRPr="00293DBF">
        <w:rPr>
          <w:rFonts w:cs="Arial"/>
        </w:rPr>
        <w:t xml:space="preserve"> 7</w:t>
      </w:r>
      <w:bookmarkEnd w:id="162"/>
      <w:bookmarkEnd w:id="163"/>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164"/>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w:t>
      </w:r>
      <w:r w:rsidR="005533ED">
        <w:rPr>
          <w:rFonts w:cs="Arial"/>
          <w:szCs w:val="20"/>
          <w:lang w:eastAsia="ar-SA"/>
        </w:rPr>
        <w:t>8</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 xml:space="preserve">__________Nombre ______ en mi carácter de representante legal de la_(Persona Física o Moral), y en términos de la convocatoria de la </w:t>
      </w:r>
      <w:r w:rsidR="007611E1" w:rsidRPr="00293DBF">
        <w:rPr>
          <w:rFonts w:cs="Arial"/>
          <w:szCs w:val="20"/>
          <w:lang w:val="es-ES" w:eastAsia="ar-SA"/>
        </w:rPr>
        <w:t>licitación pública nacional</w:t>
      </w:r>
      <w:r w:rsidRPr="00293DBF">
        <w:rPr>
          <w:rFonts w:cs="Arial"/>
          <w:szCs w:val="20"/>
          <w:lang w:val="es-ES" w:eastAsia="ar-SA"/>
        </w:rPr>
        <w:t xml:space="preserve">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165" w:name="_Toc431386038"/>
      <w:bookmarkStart w:id="166" w:name="_Toc431386315"/>
      <w:bookmarkStart w:id="167" w:name="_Toc480994736"/>
      <w:r w:rsidRPr="00293DBF">
        <w:rPr>
          <w:rFonts w:cs="Arial"/>
        </w:rPr>
        <w:lastRenderedPageBreak/>
        <w:t>Anexo</w:t>
      </w:r>
      <w:r w:rsidR="0030261C" w:rsidRPr="00293DBF">
        <w:rPr>
          <w:rFonts w:cs="Arial"/>
        </w:rPr>
        <w:t xml:space="preserve"> 8</w:t>
      </w:r>
      <w:bookmarkEnd w:id="165"/>
      <w:bookmarkEnd w:id="166"/>
      <w:r w:rsidRPr="00293DBF">
        <w:rPr>
          <w:rFonts w:cs="Arial"/>
        </w:rPr>
        <w:t>.-</w:t>
      </w:r>
      <w:r w:rsidR="00AD5E8A" w:rsidRPr="00293DBF">
        <w:rPr>
          <w:rFonts w:cs="Arial"/>
        </w:rPr>
        <w:t xml:space="preserve"> </w:t>
      </w:r>
      <w:r w:rsidRPr="00293DBF">
        <w:rPr>
          <w:rFonts w:cs="Arial"/>
        </w:rPr>
        <w:t xml:space="preserve">Escrito de estratificación de </w:t>
      </w:r>
      <w:r w:rsidR="0030261C" w:rsidRPr="00293DBF">
        <w:rPr>
          <w:rFonts w:cs="Arial"/>
        </w:rPr>
        <w:t>MIPYME</w:t>
      </w:r>
      <w:r w:rsidRPr="00293DBF">
        <w:rPr>
          <w:rFonts w:cs="Arial"/>
        </w:rPr>
        <w:t>.</w:t>
      </w:r>
      <w:bookmarkEnd w:id="167"/>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_________ de __________ de _______(1)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_________(3)________ Núm. ________(4)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168" w:name="_Toc431386039"/>
      <w:bookmarkStart w:id="169" w:name="_Toc431386316"/>
      <w:bookmarkStart w:id="170" w:name="_Toc480994737"/>
      <w:r w:rsidRPr="00293DBF">
        <w:rPr>
          <w:rFonts w:cs="Arial"/>
        </w:rPr>
        <w:lastRenderedPageBreak/>
        <w:t xml:space="preserve">Anexo </w:t>
      </w:r>
      <w:r w:rsidR="0030261C" w:rsidRPr="00293DBF">
        <w:rPr>
          <w:rFonts w:cs="Arial"/>
        </w:rPr>
        <w:t>8 B</w:t>
      </w:r>
      <w:r w:rsidRPr="00293DBF">
        <w:rPr>
          <w:rFonts w:cs="Arial"/>
        </w:rPr>
        <w:t>is</w:t>
      </w:r>
      <w:r w:rsidR="0030261C" w:rsidRPr="00293DBF">
        <w:rPr>
          <w:rFonts w:cs="Arial"/>
        </w:rPr>
        <w:t>.</w:t>
      </w:r>
      <w:bookmarkEnd w:id="168"/>
      <w:bookmarkEnd w:id="169"/>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(MIPYMES).</w:t>
      </w:r>
      <w:bookmarkEnd w:id="170"/>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r w:rsidR="00D06803" w:rsidRPr="00293DBF">
        <w:rPr>
          <w:rFonts w:cs="Arial"/>
          <w:szCs w:val="20"/>
          <w:lang w:eastAsia="ar-SA"/>
        </w:rPr>
        <w:t>CompraNet</w:t>
      </w:r>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4"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71" w:name="_Toc431386040"/>
      <w:bookmarkStart w:id="172" w:name="_Toc431386317"/>
    </w:p>
    <w:p w:rsidR="008F1DA2" w:rsidRPr="00CE11EB" w:rsidRDefault="00A96FBC" w:rsidP="0087265A">
      <w:pPr>
        <w:pStyle w:val="Ttulo1"/>
        <w:rPr>
          <w:rFonts w:cs="Arial"/>
        </w:rPr>
      </w:pPr>
      <w:bookmarkStart w:id="173" w:name="_Toc480994738"/>
      <w:r w:rsidRPr="00CE11EB">
        <w:rPr>
          <w:rFonts w:cs="Arial"/>
        </w:rPr>
        <w:lastRenderedPageBreak/>
        <w:t xml:space="preserve">Anexo </w:t>
      </w:r>
      <w:r w:rsidR="0030261C" w:rsidRPr="00CE11EB">
        <w:rPr>
          <w:rFonts w:cs="Arial"/>
        </w:rPr>
        <w:t>9</w:t>
      </w:r>
      <w:bookmarkEnd w:id="171"/>
      <w:bookmarkEnd w:id="172"/>
      <w:r w:rsidRPr="00CE11EB">
        <w:rPr>
          <w:rFonts w:cs="Arial"/>
        </w:rPr>
        <w:t>.-</w:t>
      </w:r>
      <w:r w:rsidR="00AD5E8A" w:rsidRPr="00CE11EB">
        <w:rPr>
          <w:rFonts w:cs="Arial"/>
        </w:rPr>
        <w:t xml:space="preserve"> </w:t>
      </w:r>
      <w:r w:rsidR="008F1DA2" w:rsidRPr="00CE11EB">
        <w:rPr>
          <w:rFonts w:cs="Arial"/>
        </w:rPr>
        <w:t>P</w:t>
      </w:r>
      <w:r w:rsidRPr="00CE11EB">
        <w:rPr>
          <w:rFonts w:cs="Arial"/>
        </w:rPr>
        <w:t>ropuesta económica.</w:t>
      </w:r>
      <w:bookmarkEnd w:id="173"/>
    </w:p>
    <w:p w:rsidR="0087265A" w:rsidRDefault="0087265A" w:rsidP="0087265A">
      <w:pPr>
        <w:tabs>
          <w:tab w:val="left" w:pos="10490"/>
        </w:tabs>
        <w:spacing w:after="0" w:line="240" w:lineRule="auto"/>
        <w:ind w:left="-284" w:right="-284"/>
        <w:jc w:val="both"/>
        <w:rPr>
          <w:rFonts w:cs="Arial"/>
          <w:bCs/>
          <w:szCs w:val="20"/>
        </w:rPr>
      </w:pPr>
    </w:p>
    <w:p w:rsidR="00D1726B" w:rsidRPr="00D1726B" w:rsidRDefault="00D1726B" w:rsidP="00D1726B">
      <w:pPr>
        <w:pStyle w:val="Prrafodelista"/>
        <w:numPr>
          <w:ilvl w:val="0"/>
          <w:numId w:val="24"/>
        </w:numPr>
        <w:tabs>
          <w:tab w:val="num" w:pos="540"/>
        </w:tabs>
        <w:ind w:left="540" w:hanging="180"/>
        <w:contextualSpacing/>
        <w:jc w:val="both"/>
        <w:rPr>
          <w:rFonts w:ascii="Arial" w:hAnsi="Arial" w:cs="Arial"/>
          <w:b/>
          <w:sz w:val="20"/>
          <w:szCs w:val="20"/>
          <w:lang w:eastAsia="ar-SA"/>
        </w:rPr>
      </w:pPr>
      <w:r w:rsidRPr="00D1726B">
        <w:rPr>
          <w:rFonts w:ascii="Arial" w:hAnsi="Arial" w:cs="Arial"/>
          <w:b/>
          <w:sz w:val="20"/>
          <w:szCs w:val="20"/>
          <w:lang w:eastAsia="ar-SA"/>
        </w:rPr>
        <w:t xml:space="preserve">V. FORMATO DE PROPUESTA ECONÓMICA.- </w:t>
      </w:r>
      <w:r w:rsidRPr="00D1726B">
        <w:rPr>
          <w:rFonts w:ascii="Arial" w:hAnsi="Arial" w:cs="Arial"/>
          <w:sz w:val="20"/>
          <w:szCs w:val="20"/>
          <w:lang w:eastAsia="ar-SA"/>
        </w:rPr>
        <w:t xml:space="preserve">A continuación se muestra el formato de propuesta económica: </w:t>
      </w:r>
    </w:p>
    <w:p w:rsidR="00D1726B" w:rsidRPr="00D1726B" w:rsidRDefault="00D1726B" w:rsidP="0087265A">
      <w:pPr>
        <w:tabs>
          <w:tab w:val="left" w:pos="10490"/>
        </w:tabs>
        <w:spacing w:after="0" w:line="240" w:lineRule="auto"/>
        <w:ind w:left="-284" w:right="-284"/>
        <w:jc w:val="both"/>
        <w:rPr>
          <w:rFonts w:cs="Arial"/>
          <w:bCs/>
          <w:szCs w:val="20"/>
          <w:lang w:val="es-ES"/>
        </w:rPr>
      </w:pPr>
    </w:p>
    <w:p w:rsidR="00D1726B" w:rsidRDefault="00D1726B" w:rsidP="0087265A">
      <w:pPr>
        <w:tabs>
          <w:tab w:val="left" w:pos="10490"/>
        </w:tabs>
        <w:spacing w:after="0" w:line="240" w:lineRule="auto"/>
        <w:ind w:left="-284" w:right="-284"/>
        <w:jc w:val="both"/>
        <w:rPr>
          <w:rFonts w:cs="Arial"/>
          <w:bCs/>
          <w:szCs w:val="20"/>
        </w:rPr>
      </w:pPr>
    </w:p>
    <w:tbl>
      <w:tblPr>
        <w:tblW w:w="5000" w:type="pct"/>
        <w:tblLayout w:type="fixed"/>
        <w:tblCellMar>
          <w:left w:w="70" w:type="dxa"/>
          <w:right w:w="70" w:type="dxa"/>
        </w:tblCellMar>
        <w:tblLook w:val="04A0" w:firstRow="1" w:lastRow="0" w:firstColumn="1" w:lastColumn="0" w:noHBand="0" w:noVBand="1"/>
      </w:tblPr>
      <w:tblGrid>
        <w:gridCol w:w="829"/>
        <w:gridCol w:w="2712"/>
        <w:gridCol w:w="1056"/>
        <w:gridCol w:w="1054"/>
        <w:gridCol w:w="1206"/>
        <w:gridCol w:w="1355"/>
        <w:gridCol w:w="1332"/>
      </w:tblGrid>
      <w:tr w:rsidR="00CE11EB" w:rsidRPr="00CE11EB" w:rsidTr="001F26E0">
        <w:trPr>
          <w:trHeight w:val="54"/>
        </w:trPr>
        <w:tc>
          <w:tcPr>
            <w:tcW w:w="434" w:type="pct"/>
            <w:tcBorders>
              <w:top w:val="single" w:sz="8" w:space="0" w:color="auto"/>
              <w:left w:val="single" w:sz="8" w:space="0" w:color="auto"/>
              <w:bottom w:val="single" w:sz="8" w:space="0" w:color="auto"/>
              <w:right w:val="single" w:sz="8" w:space="0" w:color="auto"/>
            </w:tcBorders>
            <w:shd w:val="clear" w:color="000000" w:fill="BFBFBF"/>
            <w:vAlign w:val="bottom"/>
            <w:hideMark/>
          </w:tcPr>
          <w:p w:rsidR="00CE11EB" w:rsidRPr="00CE11EB" w:rsidRDefault="00CE11EB" w:rsidP="001F26E0">
            <w:pPr>
              <w:spacing w:after="0" w:line="240" w:lineRule="auto"/>
              <w:jc w:val="center"/>
              <w:rPr>
                <w:rFonts w:eastAsia="Times New Roman" w:cs="Arial"/>
                <w:b/>
                <w:bCs/>
                <w:color w:val="000000"/>
                <w:sz w:val="18"/>
                <w:szCs w:val="18"/>
              </w:rPr>
            </w:pPr>
            <w:r w:rsidRPr="00CE11EB">
              <w:rPr>
                <w:rFonts w:eastAsia="Times New Roman" w:cs="Arial"/>
                <w:b/>
                <w:bCs/>
                <w:color w:val="000000"/>
                <w:sz w:val="18"/>
                <w:szCs w:val="18"/>
              </w:rPr>
              <w:t xml:space="preserve">Partida </w:t>
            </w:r>
          </w:p>
        </w:tc>
        <w:tc>
          <w:tcPr>
            <w:tcW w:w="1421" w:type="pct"/>
            <w:tcBorders>
              <w:top w:val="single" w:sz="8" w:space="0" w:color="auto"/>
              <w:left w:val="nil"/>
              <w:bottom w:val="single" w:sz="8" w:space="0" w:color="auto"/>
              <w:right w:val="single" w:sz="8" w:space="0" w:color="auto"/>
            </w:tcBorders>
            <w:shd w:val="clear" w:color="000000" w:fill="BFBFBF"/>
            <w:vAlign w:val="bottom"/>
            <w:hideMark/>
          </w:tcPr>
          <w:p w:rsidR="00CE11EB" w:rsidRPr="00CE11EB" w:rsidRDefault="00CE11EB" w:rsidP="001F26E0">
            <w:pPr>
              <w:spacing w:after="0" w:line="240" w:lineRule="auto"/>
              <w:jc w:val="center"/>
              <w:rPr>
                <w:rFonts w:eastAsia="Times New Roman" w:cs="Arial"/>
                <w:b/>
                <w:bCs/>
                <w:color w:val="000000"/>
                <w:sz w:val="18"/>
                <w:szCs w:val="18"/>
              </w:rPr>
            </w:pPr>
            <w:r w:rsidRPr="00CE11EB">
              <w:rPr>
                <w:rFonts w:eastAsia="Times New Roman" w:cs="Arial"/>
                <w:b/>
                <w:bCs/>
                <w:color w:val="000000"/>
                <w:sz w:val="18"/>
                <w:szCs w:val="18"/>
              </w:rPr>
              <w:t>Concepto</w:t>
            </w:r>
          </w:p>
        </w:tc>
        <w:tc>
          <w:tcPr>
            <w:tcW w:w="553" w:type="pct"/>
            <w:tcBorders>
              <w:top w:val="single" w:sz="8" w:space="0" w:color="auto"/>
              <w:left w:val="nil"/>
              <w:bottom w:val="single" w:sz="8" w:space="0" w:color="auto"/>
              <w:right w:val="single" w:sz="8" w:space="0" w:color="auto"/>
            </w:tcBorders>
            <w:shd w:val="clear" w:color="000000" w:fill="BFBFBF"/>
            <w:vAlign w:val="bottom"/>
            <w:hideMark/>
          </w:tcPr>
          <w:p w:rsidR="00CE11EB" w:rsidRPr="00CE11EB" w:rsidRDefault="00CE11EB" w:rsidP="001F26E0">
            <w:pPr>
              <w:spacing w:after="0" w:line="240" w:lineRule="auto"/>
              <w:jc w:val="center"/>
              <w:rPr>
                <w:rFonts w:eastAsia="Times New Roman" w:cs="Arial"/>
                <w:b/>
                <w:bCs/>
                <w:color w:val="000000"/>
                <w:sz w:val="18"/>
                <w:szCs w:val="18"/>
              </w:rPr>
            </w:pPr>
            <w:r w:rsidRPr="00CE11EB">
              <w:rPr>
                <w:rFonts w:eastAsia="Times New Roman" w:cs="Arial"/>
                <w:b/>
                <w:bCs/>
                <w:color w:val="000000"/>
                <w:sz w:val="18"/>
                <w:szCs w:val="18"/>
              </w:rPr>
              <w:t>Cantidad solicitada</w:t>
            </w:r>
          </w:p>
        </w:tc>
        <w:tc>
          <w:tcPr>
            <w:tcW w:w="552" w:type="pct"/>
            <w:tcBorders>
              <w:top w:val="single" w:sz="8" w:space="0" w:color="auto"/>
              <w:left w:val="nil"/>
              <w:bottom w:val="single" w:sz="8" w:space="0" w:color="auto"/>
              <w:right w:val="single" w:sz="8" w:space="0" w:color="auto"/>
            </w:tcBorders>
            <w:shd w:val="clear" w:color="000000" w:fill="BFBFBF"/>
            <w:vAlign w:val="bottom"/>
            <w:hideMark/>
          </w:tcPr>
          <w:p w:rsidR="00CE11EB" w:rsidRPr="00CE11EB" w:rsidRDefault="00CE11EB" w:rsidP="001F26E0">
            <w:pPr>
              <w:spacing w:after="0" w:line="240" w:lineRule="auto"/>
              <w:jc w:val="center"/>
              <w:rPr>
                <w:rFonts w:eastAsia="Times New Roman" w:cs="Arial"/>
                <w:b/>
                <w:bCs/>
                <w:color w:val="000000"/>
                <w:sz w:val="18"/>
                <w:szCs w:val="18"/>
              </w:rPr>
            </w:pPr>
            <w:r w:rsidRPr="00CE11EB">
              <w:rPr>
                <w:rFonts w:eastAsia="Times New Roman" w:cs="Arial"/>
                <w:b/>
                <w:bCs/>
                <w:color w:val="000000"/>
                <w:sz w:val="18"/>
                <w:szCs w:val="18"/>
              </w:rPr>
              <w:t>Precio Unitario</w:t>
            </w:r>
          </w:p>
        </w:tc>
        <w:tc>
          <w:tcPr>
            <w:tcW w:w="632" w:type="pct"/>
            <w:tcBorders>
              <w:top w:val="single" w:sz="8" w:space="0" w:color="auto"/>
              <w:left w:val="nil"/>
              <w:bottom w:val="single" w:sz="8" w:space="0" w:color="auto"/>
              <w:right w:val="single" w:sz="8" w:space="0" w:color="auto"/>
            </w:tcBorders>
            <w:shd w:val="clear" w:color="000000" w:fill="BFBFBF"/>
            <w:vAlign w:val="bottom"/>
            <w:hideMark/>
          </w:tcPr>
          <w:p w:rsidR="00CE11EB" w:rsidRPr="00CE11EB" w:rsidRDefault="00CE11EB" w:rsidP="001F26E0">
            <w:pPr>
              <w:spacing w:after="0" w:line="240" w:lineRule="auto"/>
              <w:jc w:val="center"/>
              <w:rPr>
                <w:rFonts w:eastAsia="Times New Roman" w:cs="Arial"/>
                <w:b/>
                <w:bCs/>
                <w:color w:val="000000"/>
                <w:sz w:val="18"/>
                <w:szCs w:val="18"/>
              </w:rPr>
            </w:pPr>
            <w:r w:rsidRPr="00CE11EB">
              <w:rPr>
                <w:rFonts w:eastAsia="Times New Roman" w:cs="Arial"/>
                <w:b/>
                <w:bCs/>
                <w:color w:val="000000"/>
                <w:sz w:val="18"/>
                <w:szCs w:val="18"/>
              </w:rPr>
              <w:t>Subtotal</w:t>
            </w:r>
          </w:p>
        </w:tc>
        <w:tc>
          <w:tcPr>
            <w:tcW w:w="710" w:type="pct"/>
            <w:tcBorders>
              <w:top w:val="single" w:sz="8" w:space="0" w:color="auto"/>
              <w:left w:val="nil"/>
              <w:bottom w:val="single" w:sz="8" w:space="0" w:color="auto"/>
              <w:right w:val="single" w:sz="8" w:space="0" w:color="auto"/>
            </w:tcBorders>
            <w:shd w:val="clear" w:color="000000" w:fill="BFBFBF"/>
            <w:vAlign w:val="bottom"/>
            <w:hideMark/>
          </w:tcPr>
          <w:p w:rsidR="00CE11EB" w:rsidRPr="00CE11EB" w:rsidRDefault="00CE11EB" w:rsidP="001F26E0">
            <w:pPr>
              <w:spacing w:after="0" w:line="240" w:lineRule="auto"/>
              <w:jc w:val="center"/>
              <w:rPr>
                <w:rFonts w:eastAsia="Times New Roman" w:cs="Arial"/>
                <w:b/>
                <w:bCs/>
                <w:color w:val="000000"/>
                <w:sz w:val="18"/>
                <w:szCs w:val="18"/>
              </w:rPr>
            </w:pPr>
            <w:r w:rsidRPr="00CE11EB">
              <w:rPr>
                <w:rFonts w:eastAsia="Times New Roman" w:cs="Arial"/>
                <w:b/>
                <w:bCs/>
                <w:color w:val="000000"/>
                <w:sz w:val="18"/>
                <w:szCs w:val="18"/>
              </w:rPr>
              <w:t>IVA</w:t>
            </w:r>
          </w:p>
        </w:tc>
        <w:tc>
          <w:tcPr>
            <w:tcW w:w="698" w:type="pct"/>
            <w:tcBorders>
              <w:top w:val="single" w:sz="8" w:space="0" w:color="auto"/>
              <w:left w:val="nil"/>
              <w:bottom w:val="single" w:sz="8" w:space="0" w:color="auto"/>
              <w:right w:val="single" w:sz="8" w:space="0" w:color="auto"/>
            </w:tcBorders>
            <w:shd w:val="clear" w:color="000000" w:fill="BFBFBF"/>
            <w:vAlign w:val="bottom"/>
            <w:hideMark/>
          </w:tcPr>
          <w:p w:rsidR="00CE11EB" w:rsidRPr="00CE11EB" w:rsidRDefault="00CE11EB" w:rsidP="001F26E0">
            <w:pPr>
              <w:spacing w:after="0" w:line="240" w:lineRule="auto"/>
              <w:jc w:val="center"/>
              <w:rPr>
                <w:rFonts w:eastAsia="Times New Roman" w:cs="Arial"/>
                <w:b/>
                <w:bCs/>
                <w:color w:val="000000"/>
                <w:sz w:val="18"/>
                <w:szCs w:val="18"/>
              </w:rPr>
            </w:pPr>
            <w:r w:rsidRPr="00CE11EB">
              <w:rPr>
                <w:rFonts w:eastAsia="Times New Roman" w:cs="Arial"/>
                <w:b/>
                <w:bCs/>
                <w:color w:val="000000"/>
                <w:sz w:val="18"/>
                <w:szCs w:val="18"/>
              </w:rPr>
              <w:t>Total</w:t>
            </w:r>
          </w:p>
        </w:tc>
      </w:tr>
      <w:tr w:rsidR="00CE11EB" w:rsidRPr="00CE11EB" w:rsidTr="001F26E0">
        <w:trPr>
          <w:trHeight w:val="54"/>
        </w:trPr>
        <w:tc>
          <w:tcPr>
            <w:tcW w:w="434" w:type="pct"/>
            <w:tcBorders>
              <w:top w:val="nil"/>
              <w:left w:val="single" w:sz="8" w:space="0" w:color="auto"/>
              <w:bottom w:val="single" w:sz="8" w:space="0" w:color="auto"/>
              <w:right w:val="single" w:sz="8" w:space="0" w:color="auto"/>
            </w:tcBorders>
            <w:shd w:val="clear" w:color="auto" w:fill="auto"/>
            <w:noWrap/>
            <w:vAlign w:val="center"/>
            <w:hideMark/>
          </w:tcPr>
          <w:p w:rsidR="00CE11EB" w:rsidRPr="00CE11EB" w:rsidRDefault="00CE11EB" w:rsidP="001F26E0">
            <w:pPr>
              <w:spacing w:after="0" w:line="240" w:lineRule="auto"/>
              <w:jc w:val="center"/>
              <w:rPr>
                <w:rFonts w:eastAsia="Times New Roman" w:cs="Arial"/>
                <w:color w:val="000000"/>
                <w:sz w:val="18"/>
                <w:szCs w:val="18"/>
              </w:rPr>
            </w:pPr>
            <w:r w:rsidRPr="00CE11EB">
              <w:rPr>
                <w:rFonts w:eastAsia="Times New Roman" w:cs="Arial"/>
                <w:bCs/>
                <w:color w:val="000000"/>
                <w:sz w:val="18"/>
                <w:szCs w:val="18"/>
              </w:rPr>
              <w:t>Única</w:t>
            </w:r>
          </w:p>
        </w:tc>
        <w:tc>
          <w:tcPr>
            <w:tcW w:w="1421" w:type="pct"/>
            <w:tcBorders>
              <w:top w:val="nil"/>
              <w:left w:val="nil"/>
              <w:bottom w:val="single" w:sz="8" w:space="0" w:color="auto"/>
              <w:right w:val="single" w:sz="8" w:space="0" w:color="auto"/>
            </w:tcBorders>
            <w:shd w:val="clear" w:color="auto" w:fill="auto"/>
            <w:noWrap/>
            <w:vAlign w:val="center"/>
            <w:hideMark/>
          </w:tcPr>
          <w:p w:rsidR="00CE11EB" w:rsidRPr="00CE11EB" w:rsidRDefault="00CE11EB" w:rsidP="001F26E0">
            <w:pPr>
              <w:spacing w:after="0" w:line="240" w:lineRule="auto"/>
              <w:jc w:val="center"/>
              <w:rPr>
                <w:rFonts w:eastAsia="Times New Roman" w:cs="Arial"/>
                <w:color w:val="000000"/>
                <w:sz w:val="18"/>
                <w:szCs w:val="18"/>
              </w:rPr>
            </w:pPr>
            <w:r w:rsidRPr="00CE11EB">
              <w:rPr>
                <w:rFonts w:eastAsia="Times New Roman" w:cs="Arial"/>
                <w:color w:val="000000"/>
                <w:sz w:val="18"/>
                <w:szCs w:val="18"/>
              </w:rPr>
              <w:t>BLOCKS DE CERTIFICADOS DE INCAPACIDAD TEMPORAL PARA EL TRABAJO.</w:t>
            </w:r>
          </w:p>
        </w:tc>
        <w:tc>
          <w:tcPr>
            <w:tcW w:w="553" w:type="pct"/>
            <w:tcBorders>
              <w:top w:val="nil"/>
              <w:left w:val="nil"/>
              <w:bottom w:val="single" w:sz="8" w:space="0" w:color="auto"/>
              <w:right w:val="single" w:sz="8" w:space="0" w:color="auto"/>
            </w:tcBorders>
            <w:shd w:val="clear" w:color="auto" w:fill="auto"/>
            <w:noWrap/>
            <w:vAlign w:val="center"/>
            <w:hideMark/>
          </w:tcPr>
          <w:p w:rsidR="00CE11EB" w:rsidRPr="00CE11EB" w:rsidRDefault="00CE11EB" w:rsidP="001F26E0">
            <w:pPr>
              <w:spacing w:after="0" w:line="240" w:lineRule="auto"/>
              <w:jc w:val="center"/>
              <w:rPr>
                <w:rFonts w:eastAsia="Times New Roman" w:cs="Arial"/>
                <w:color w:val="000000"/>
                <w:sz w:val="18"/>
                <w:szCs w:val="18"/>
              </w:rPr>
            </w:pPr>
            <w:r w:rsidRPr="00CE11EB">
              <w:rPr>
                <w:rFonts w:eastAsia="Times New Roman" w:cs="Arial"/>
                <w:color w:val="000000"/>
                <w:sz w:val="18"/>
                <w:szCs w:val="18"/>
              </w:rPr>
              <w:t>91,261</w:t>
            </w:r>
          </w:p>
        </w:tc>
        <w:tc>
          <w:tcPr>
            <w:tcW w:w="552" w:type="pct"/>
            <w:tcBorders>
              <w:top w:val="nil"/>
              <w:left w:val="nil"/>
              <w:bottom w:val="single" w:sz="8" w:space="0" w:color="auto"/>
              <w:right w:val="single" w:sz="8" w:space="0" w:color="auto"/>
            </w:tcBorders>
            <w:shd w:val="clear" w:color="auto" w:fill="auto"/>
            <w:vAlign w:val="center"/>
            <w:hideMark/>
          </w:tcPr>
          <w:p w:rsidR="00CE11EB" w:rsidRPr="00CE11EB" w:rsidRDefault="00CE11EB" w:rsidP="001F26E0">
            <w:pPr>
              <w:spacing w:after="0" w:line="240" w:lineRule="auto"/>
              <w:jc w:val="center"/>
              <w:rPr>
                <w:rFonts w:eastAsia="Times New Roman" w:cs="Arial"/>
                <w:color w:val="000000"/>
                <w:sz w:val="18"/>
                <w:szCs w:val="18"/>
              </w:rPr>
            </w:pPr>
          </w:p>
        </w:tc>
        <w:tc>
          <w:tcPr>
            <w:tcW w:w="632" w:type="pct"/>
            <w:tcBorders>
              <w:top w:val="nil"/>
              <w:left w:val="nil"/>
              <w:bottom w:val="single" w:sz="8" w:space="0" w:color="auto"/>
              <w:right w:val="single" w:sz="8" w:space="0" w:color="auto"/>
            </w:tcBorders>
            <w:shd w:val="clear" w:color="auto" w:fill="auto"/>
            <w:vAlign w:val="center"/>
            <w:hideMark/>
          </w:tcPr>
          <w:p w:rsidR="00CE11EB" w:rsidRPr="00CE11EB" w:rsidRDefault="00CE11EB" w:rsidP="001F26E0">
            <w:pPr>
              <w:spacing w:after="0" w:line="240" w:lineRule="auto"/>
              <w:jc w:val="center"/>
              <w:rPr>
                <w:rFonts w:eastAsia="Times New Roman" w:cs="Arial"/>
                <w:color w:val="000000"/>
                <w:sz w:val="18"/>
                <w:szCs w:val="18"/>
              </w:rPr>
            </w:pPr>
          </w:p>
        </w:tc>
        <w:tc>
          <w:tcPr>
            <w:tcW w:w="710" w:type="pct"/>
            <w:tcBorders>
              <w:top w:val="nil"/>
              <w:left w:val="nil"/>
              <w:bottom w:val="single" w:sz="8" w:space="0" w:color="auto"/>
              <w:right w:val="single" w:sz="8" w:space="0" w:color="auto"/>
            </w:tcBorders>
            <w:shd w:val="clear" w:color="auto" w:fill="auto"/>
            <w:vAlign w:val="center"/>
            <w:hideMark/>
          </w:tcPr>
          <w:p w:rsidR="00CE11EB" w:rsidRPr="00CE11EB" w:rsidRDefault="00CE11EB" w:rsidP="001F26E0">
            <w:pPr>
              <w:spacing w:after="0" w:line="240" w:lineRule="auto"/>
              <w:jc w:val="center"/>
              <w:rPr>
                <w:rFonts w:eastAsia="Times New Roman" w:cs="Arial"/>
                <w:color w:val="000000"/>
                <w:sz w:val="18"/>
                <w:szCs w:val="18"/>
              </w:rPr>
            </w:pPr>
          </w:p>
        </w:tc>
        <w:tc>
          <w:tcPr>
            <w:tcW w:w="698" w:type="pct"/>
            <w:tcBorders>
              <w:top w:val="nil"/>
              <w:left w:val="nil"/>
              <w:bottom w:val="single" w:sz="8" w:space="0" w:color="auto"/>
              <w:right w:val="single" w:sz="8" w:space="0" w:color="auto"/>
            </w:tcBorders>
            <w:shd w:val="clear" w:color="auto" w:fill="auto"/>
            <w:vAlign w:val="center"/>
            <w:hideMark/>
          </w:tcPr>
          <w:p w:rsidR="00CE11EB" w:rsidRPr="00CE11EB" w:rsidRDefault="00CE11EB" w:rsidP="001F26E0">
            <w:pPr>
              <w:spacing w:after="0" w:line="240" w:lineRule="auto"/>
              <w:jc w:val="center"/>
              <w:rPr>
                <w:rFonts w:eastAsia="Times New Roman" w:cs="Arial"/>
                <w:color w:val="000000"/>
                <w:sz w:val="18"/>
                <w:szCs w:val="18"/>
              </w:rPr>
            </w:pPr>
          </w:p>
        </w:tc>
      </w:tr>
    </w:tbl>
    <w:p w:rsidR="00CE11EB" w:rsidRDefault="00CE11EB" w:rsidP="0087265A">
      <w:pPr>
        <w:tabs>
          <w:tab w:val="left" w:pos="10490"/>
        </w:tabs>
        <w:spacing w:after="0" w:line="240" w:lineRule="auto"/>
        <w:ind w:left="-284" w:right="-284"/>
        <w:jc w:val="both"/>
        <w:rPr>
          <w:rFonts w:cs="Arial"/>
          <w:bCs/>
          <w:szCs w:val="20"/>
        </w:rPr>
      </w:pPr>
    </w:p>
    <w:p w:rsidR="00CE11EB" w:rsidRPr="00293DBF" w:rsidRDefault="00CE11EB" w:rsidP="0087265A">
      <w:pPr>
        <w:tabs>
          <w:tab w:val="left" w:pos="10490"/>
        </w:tabs>
        <w:spacing w:after="0" w:line="240" w:lineRule="auto"/>
        <w:ind w:left="-284" w:right="-284"/>
        <w:jc w:val="both"/>
        <w:rPr>
          <w:rFonts w:cs="Arial"/>
          <w:bCs/>
          <w:szCs w:val="20"/>
        </w:rPr>
      </w:pPr>
    </w:p>
    <w:p w:rsidR="004A1F8C" w:rsidRPr="004A1F8C" w:rsidRDefault="004A1F8C" w:rsidP="00450463">
      <w:pPr>
        <w:numPr>
          <w:ilvl w:val="0"/>
          <w:numId w:val="34"/>
        </w:numPr>
        <w:spacing w:after="0" w:line="240" w:lineRule="auto"/>
        <w:ind w:right="-234"/>
        <w:contextualSpacing/>
        <w:jc w:val="both"/>
        <w:rPr>
          <w:rFonts w:cs="Arial"/>
          <w:szCs w:val="20"/>
          <w:lang w:val="es-ES"/>
        </w:rPr>
      </w:pPr>
      <w:bookmarkStart w:id="174" w:name="_Toc431386041"/>
      <w:bookmarkStart w:id="175" w:name="_Toc431386318"/>
      <w:r w:rsidRPr="004A1F8C">
        <w:rPr>
          <w:rFonts w:cs="Arial"/>
          <w:szCs w:val="20"/>
          <w:lang w:val="es-ES"/>
        </w:rPr>
        <w:t>Precios serán fijos durante la vigencia del contrato</w:t>
      </w:r>
    </w:p>
    <w:p w:rsidR="004A1F8C" w:rsidRPr="004A1F8C" w:rsidRDefault="004A1F8C" w:rsidP="00450463">
      <w:pPr>
        <w:numPr>
          <w:ilvl w:val="0"/>
          <w:numId w:val="34"/>
        </w:numPr>
        <w:spacing w:after="0" w:line="240" w:lineRule="auto"/>
        <w:ind w:right="-234"/>
        <w:contextualSpacing/>
        <w:jc w:val="both"/>
        <w:rPr>
          <w:rFonts w:cs="Arial"/>
          <w:szCs w:val="20"/>
          <w:lang w:val="es-ES_tradnl"/>
        </w:rPr>
      </w:pPr>
      <w:r w:rsidRPr="004A1F8C">
        <w:rPr>
          <w:rFonts w:cs="Arial"/>
          <w:szCs w:val="20"/>
          <w:lang w:val="es-ES_tradnl"/>
        </w:rPr>
        <w:t>Se deberá expresar el importe total con letra.</w:t>
      </w:r>
    </w:p>
    <w:p w:rsidR="004A1F8C" w:rsidRPr="004A1F8C" w:rsidRDefault="004A1F8C" w:rsidP="00450463">
      <w:pPr>
        <w:numPr>
          <w:ilvl w:val="0"/>
          <w:numId w:val="34"/>
        </w:numPr>
        <w:spacing w:after="0" w:line="240" w:lineRule="auto"/>
        <w:ind w:right="-234"/>
        <w:contextualSpacing/>
        <w:jc w:val="both"/>
        <w:rPr>
          <w:rFonts w:cs="Arial"/>
          <w:szCs w:val="20"/>
          <w:lang w:val="es-ES_tradnl"/>
        </w:rPr>
      </w:pPr>
      <w:r w:rsidRPr="004A1F8C">
        <w:rPr>
          <w:rFonts w:cs="Arial"/>
          <w:szCs w:val="20"/>
          <w:lang w:val="es-ES_tradnl"/>
        </w:rPr>
        <w:t xml:space="preserve">Se deberán considerar dos decimales no redondear, sin fórmulas. </w:t>
      </w:r>
    </w:p>
    <w:p w:rsidR="004A1F8C" w:rsidRPr="004A1F8C" w:rsidRDefault="004A1F8C" w:rsidP="004A1F8C">
      <w:pPr>
        <w:spacing w:after="0" w:line="240" w:lineRule="auto"/>
        <w:ind w:left="-284" w:right="-234"/>
        <w:contextualSpacing/>
        <w:jc w:val="both"/>
        <w:rPr>
          <w:rFonts w:cs="Arial"/>
          <w:bCs/>
          <w:szCs w:val="20"/>
          <w:lang w:val="es-ES"/>
        </w:rPr>
      </w:pPr>
    </w:p>
    <w:p w:rsidR="004A1F8C" w:rsidRPr="004A1F8C" w:rsidRDefault="004A1F8C" w:rsidP="004A1F8C">
      <w:pPr>
        <w:spacing w:after="0" w:line="240" w:lineRule="auto"/>
        <w:ind w:left="-284" w:right="-234"/>
        <w:contextualSpacing/>
        <w:jc w:val="both"/>
        <w:rPr>
          <w:rFonts w:cs="Arial"/>
          <w:bCs/>
          <w:szCs w:val="20"/>
          <w:lang w:val="es-ES"/>
        </w:rPr>
      </w:pPr>
    </w:p>
    <w:p w:rsidR="004A1F8C" w:rsidRPr="004A1F8C" w:rsidRDefault="004A1F8C" w:rsidP="004A1F8C">
      <w:pPr>
        <w:spacing w:after="0" w:line="240" w:lineRule="auto"/>
        <w:ind w:left="-284" w:right="-234"/>
        <w:contextualSpacing/>
        <w:jc w:val="both"/>
        <w:rPr>
          <w:rFonts w:cs="Arial"/>
          <w:b/>
          <w:szCs w:val="20"/>
          <w:lang w:val="es-ES_tradnl"/>
        </w:rPr>
      </w:pPr>
      <w:r w:rsidRPr="004A1F8C">
        <w:rPr>
          <w:rFonts w:cs="Arial"/>
          <w:b/>
          <w:szCs w:val="20"/>
          <w:lang w:val="es-ES_tradnl"/>
        </w:rPr>
        <w:t>Lugar y fecha</w:t>
      </w:r>
    </w:p>
    <w:p w:rsidR="004A1F8C" w:rsidRPr="004A1F8C" w:rsidRDefault="004A1F8C" w:rsidP="004A1F8C">
      <w:pPr>
        <w:spacing w:after="0" w:line="240" w:lineRule="auto"/>
        <w:ind w:left="-284" w:right="-234"/>
        <w:contextualSpacing/>
        <w:jc w:val="both"/>
        <w:rPr>
          <w:rFonts w:cs="Arial"/>
          <w:b/>
          <w:szCs w:val="20"/>
          <w:lang w:val="es-ES_tradnl"/>
        </w:rPr>
      </w:pPr>
    </w:p>
    <w:p w:rsidR="004A1F8C" w:rsidRPr="004A1F8C" w:rsidRDefault="004A1F8C" w:rsidP="004A1F8C">
      <w:pPr>
        <w:spacing w:after="0" w:line="240" w:lineRule="auto"/>
        <w:ind w:left="-284" w:right="-234"/>
        <w:contextualSpacing/>
        <w:jc w:val="both"/>
        <w:rPr>
          <w:rFonts w:cs="Arial"/>
          <w:b/>
          <w:szCs w:val="20"/>
          <w:lang w:val="es-ES"/>
        </w:rPr>
      </w:pPr>
      <w:r w:rsidRPr="004A1F8C">
        <w:rPr>
          <w:rFonts w:cs="Arial"/>
          <w:b/>
          <w:szCs w:val="20"/>
          <w:lang w:val="es-ES_tradnl"/>
        </w:rPr>
        <w:t xml:space="preserve">Representante Legal </w:t>
      </w:r>
      <w:r w:rsidRPr="004A1F8C">
        <w:rPr>
          <w:rFonts w:cs="Arial"/>
          <w:b/>
          <w:szCs w:val="20"/>
          <w:lang w:val="es-ES"/>
        </w:rPr>
        <w:t>del Licitante</w:t>
      </w:r>
    </w:p>
    <w:p w:rsidR="004A1F8C" w:rsidRPr="004A1F8C" w:rsidRDefault="004A1F8C" w:rsidP="004A1F8C">
      <w:pPr>
        <w:spacing w:after="0" w:line="240" w:lineRule="auto"/>
        <w:ind w:left="-284" w:right="-234"/>
        <w:contextualSpacing/>
        <w:jc w:val="both"/>
        <w:rPr>
          <w:rFonts w:cs="Arial"/>
          <w:b/>
          <w:szCs w:val="20"/>
          <w:lang w:val="es-ES"/>
        </w:rPr>
      </w:pPr>
    </w:p>
    <w:p w:rsidR="004A1F8C" w:rsidRPr="004A1F8C" w:rsidRDefault="004A1F8C" w:rsidP="004A1F8C">
      <w:pPr>
        <w:spacing w:after="0" w:line="240" w:lineRule="auto"/>
        <w:ind w:left="-284" w:right="-234"/>
        <w:contextualSpacing/>
        <w:jc w:val="both"/>
        <w:rPr>
          <w:rFonts w:cs="Arial"/>
          <w:szCs w:val="20"/>
          <w:lang w:val="es-ES_tradnl"/>
        </w:rPr>
      </w:pPr>
      <w:r w:rsidRPr="004A1F8C">
        <w:rPr>
          <w:rFonts w:cs="Arial"/>
          <w:szCs w:val="20"/>
          <w:lang w:val="es-ES_tradnl"/>
        </w:rPr>
        <w:t>Nombre y Firma</w:t>
      </w:r>
    </w:p>
    <w:p w:rsidR="006E58EA" w:rsidRPr="00427817" w:rsidRDefault="006E58EA" w:rsidP="00427817">
      <w:pPr>
        <w:spacing w:after="0" w:line="240" w:lineRule="auto"/>
        <w:ind w:left="-284"/>
        <w:rPr>
          <w:rFonts w:cs="Arial"/>
          <w:szCs w:val="20"/>
          <w:lang w:val="es-ES_tradnl" w:eastAsia="ar-SA"/>
        </w:rPr>
      </w:pPr>
    </w:p>
    <w:p w:rsidR="006E58EA" w:rsidRPr="00427817" w:rsidRDefault="006E58EA" w:rsidP="00427817">
      <w:pPr>
        <w:spacing w:after="0" w:line="240" w:lineRule="auto"/>
        <w:ind w:left="-284"/>
        <w:rPr>
          <w:rFonts w:cs="Arial"/>
          <w:szCs w:val="20"/>
          <w:lang w:val="es-ES_tradnl" w:eastAsia="ar-SA"/>
        </w:rPr>
      </w:pPr>
    </w:p>
    <w:p w:rsidR="00F515D1" w:rsidRPr="00427817" w:rsidRDefault="00F515D1" w:rsidP="00427817">
      <w:pPr>
        <w:spacing w:after="0" w:line="240" w:lineRule="auto"/>
        <w:ind w:left="-284"/>
        <w:rPr>
          <w:rFonts w:cs="Arial"/>
          <w:szCs w:val="20"/>
          <w:lang w:val="es-ES_tradnl" w:eastAsia="ar-SA"/>
        </w:rPr>
      </w:pPr>
      <w:r w:rsidRPr="00427817">
        <w:rPr>
          <w:rFonts w:cs="Arial"/>
          <w:szCs w:val="20"/>
          <w:lang w:val="es-ES_tradnl" w:eastAsia="ar-SA"/>
        </w:rPr>
        <w:br w:type="page"/>
      </w:r>
    </w:p>
    <w:p w:rsidR="008F1DA2" w:rsidRPr="00293DBF" w:rsidRDefault="000F5197" w:rsidP="00165328">
      <w:pPr>
        <w:pStyle w:val="Ttulo1"/>
        <w:rPr>
          <w:rFonts w:cs="Arial"/>
        </w:rPr>
      </w:pPr>
      <w:bookmarkStart w:id="176" w:name="_Toc480994739"/>
      <w:r w:rsidRPr="00293DBF">
        <w:rPr>
          <w:rFonts w:cs="Arial"/>
        </w:rPr>
        <w:lastRenderedPageBreak/>
        <w:t xml:space="preserve">Anexo </w:t>
      </w:r>
      <w:r w:rsidR="008F1DA2" w:rsidRPr="00293DBF">
        <w:rPr>
          <w:rFonts w:cs="Arial"/>
        </w:rPr>
        <w:t>1</w:t>
      </w:r>
      <w:r w:rsidR="002B7723" w:rsidRPr="00293DBF">
        <w:rPr>
          <w:rFonts w:cs="Arial"/>
        </w:rPr>
        <w:t>0</w:t>
      </w:r>
      <w:bookmarkEnd w:id="174"/>
      <w:bookmarkEnd w:id="175"/>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176"/>
    </w:p>
    <w:p w:rsidR="008F1DA2" w:rsidRPr="00293DBF"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AA2E9D">
            <w:pPr>
              <w:spacing w:after="0" w:line="240" w:lineRule="auto"/>
              <w:jc w:val="both"/>
              <w:rPr>
                <w:rFonts w:eastAsia="Calibri" w:cs="Arial"/>
              </w:rPr>
            </w:pPr>
            <w:r w:rsidRPr="00293DBF">
              <w:rPr>
                <w:rFonts w:eastAsia="Calibri" w:cs="Arial"/>
              </w:rPr>
              <w:t>Licitación Pública Nacional</w:t>
            </w:r>
            <w:r w:rsidR="008F1DA2" w:rsidRPr="00293DBF">
              <w:rPr>
                <w:rFonts w:eastAsia="Calibri" w:cs="Arial"/>
              </w:rPr>
              <w:t xml:space="preserve">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293DBF"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293DBF" w:rsidTr="00794236">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940181">
        <w:trPr>
          <w:trHeight w:val="26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470"/>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4</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4.1.3.2</w:t>
            </w:r>
            <w:r w:rsidRPr="00293DBF">
              <w:rPr>
                <w:rFonts w:eastAsia="Calibri" w:cs="Arial"/>
                <w:sz w:val="18"/>
                <w:szCs w:val="20"/>
              </w:rPr>
              <w:tab/>
              <w:t>Escrito bajo protesta de decir verdad, que el licitante es de nacionalidad mexi</w:t>
            </w:r>
            <w:r w:rsidR="00F03BD6" w:rsidRPr="00293DBF">
              <w:rPr>
                <w:rFonts w:eastAsia="Calibri" w:cs="Arial"/>
                <w:sz w:val="18"/>
                <w:szCs w:val="20"/>
              </w:rPr>
              <w:t>cana, de acuerdo con el Anexo 4.</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1"/>
          <w:jc w:val="center"/>
        </w:trPr>
        <w:tc>
          <w:tcPr>
            <w:tcW w:w="625" w:type="pct"/>
            <w:vAlign w:val="center"/>
          </w:tcPr>
          <w:p w:rsidR="00031A6B" w:rsidRPr="00CE11EB" w:rsidRDefault="00EE5BC1" w:rsidP="00EE5BC1">
            <w:pPr>
              <w:spacing w:after="0" w:line="240" w:lineRule="auto"/>
              <w:jc w:val="center"/>
              <w:rPr>
                <w:rFonts w:eastAsia="Calibri" w:cs="Arial"/>
                <w:b/>
                <w:sz w:val="18"/>
                <w:szCs w:val="20"/>
              </w:rPr>
            </w:pPr>
            <w:r w:rsidRPr="00CE11EB">
              <w:rPr>
                <w:rFonts w:eastAsia="Calibri" w:cs="Arial"/>
                <w:b/>
                <w:sz w:val="18"/>
                <w:szCs w:val="20"/>
              </w:rPr>
              <w:t>Anexo 5</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4.1.3.3</w:t>
            </w:r>
            <w:r w:rsidRPr="00293DBF">
              <w:rPr>
                <w:rFonts w:eastAsia="Calibri" w:cs="Arial"/>
                <w:sz w:val="18"/>
                <w:szCs w:val="20"/>
              </w:rPr>
              <w:tab/>
              <w:t xml:space="preserve">Escrito en el que manifieste que en caso de resultar adjudicado, los servicios propuestos cumplirán con las normas solicitadas en la presente </w:t>
            </w:r>
            <w:r w:rsidR="00BE5456" w:rsidRPr="00293DBF">
              <w:rPr>
                <w:rFonts w:cs="Arial"/>
                <w:szCs w:val="20"/>
                <w:lang w:val="es-ES_tradnl"/>
              </w:rPr>
              <w:t>convocatoria</w:t>
            </w:r>
            <w:r w:rsidRPr="00293DBF">
              <w:rPr>
                <w:rFonts w:eastAsia="Calibri" w:cs="Arial"/>
                <w:sz w:val="18"/>
                <w:szCs w:val="20"/>
              </w:rPr>
              <w:t>, de acuerdo con el Anexo 5.</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E5BC1" w:rsidP="00794236">
            <w:pPr>
              <w:spacing w:after="0" w:line="240" w:lineRule="auto"/>
              <w:jc w:val="both"/>
              <w:rPr>
                <w:rFonts w:eastAsia="Times New Roman" w:cs="Arial"/>
                <w:sz w:val="18"/>
                <w:szCs w:val="20"/>
                <w:lang w:eastAsia="ar-SA"/>
              </w:rPr>
            </w:pPr>
            <w:r w:rsidRPr="00293DBF">
              <w:rPr>
                <w:rFonts w:eastAsia="Times New Roman" w:cs="Arial"/>
                <w:sz w:val="18"/>
                <w:szCs w:val="20"/>
                <w:lang w:eastAsia="ar-SA"/>
              </w:rPr>
              <w:t>4.1.3.4</w:t>
            </w:r>
            <w:r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4.1.3.5</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4.1.3.6</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r w:rsidR="00D06803" w:rsidRPr="00293DBF">
              <w:rPr>
                <w:rFonts w:eastAsia="Calibri" w:cs="Arial"/>
                <w:b/>
                <w:sz w:val="18"/>
                <w:szCs w:val="20"/>
              </w:rPr>
              <w:t>CompraNet</w:t>
            </w:r>
          </w:p>
        </w:tc>
        <w:tc>
          <w:tcPr>
            <w:tcW w:w="3458" w:type="pct"/>
            <w:vAlign w:val="center"/>
          </w:tcPr>
          <w:p w:rsidR="00031A6B" w:rsidRPr="00293DBF" w:rsidRDefault="007437F2" w:rsidP="00794236">
            <w:pPr>
              <w:spacing w:after="0" w:line="240" w:lineRule="auto"/>
              <w:jc w:val="both"/>
              <w:rPr>
                <w:rFonts w:eastAsia="Calibri" w:cs="Arial"/>
                <w:sz w:val="18"/>
                <w:szCs w:val="20"/>
              </w:rPr>
            </w:pPr>
            <w:r w:rsidRPr="00293DBF">
              <w:rPr>
                <w:rFonts w:eastAsia="Calibri" w:cs="Arial"/>
                <w:sz w:val="18"/>
                <w:szCs w:val="20"/>
              </w:rPr>
              <w:t>4.1.3.7</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293DBF">
              <w:rPr>
                <w:rFonts w:eastAsia="Calibri" w:cs="Arial"/>
                <w:sz w:val="18"/>
                <w:szCs w:val="20"/>
              </w:rPr>
              <w:t>CompraNet</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031A6B" w:rsidRPr="00293DBF" w:rsidTr="00940181">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940181">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0680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0680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2139D3" w:rsidRPr="00293DBF" w:rsidRDefault="002139D3" w:rsidP="005903F6">
      <w:pPr>
        <w:pStyle w:val="Ttulo1"/>
        <w:rPr>
          <w:rFonts w:cs="Arial"/>
          <w:lang w:val="es-ES"/>
        </w:rPr>
      </w:pPr>
      <w:bookmarkStart w:id="177" w:name="_Toc336378694"/>
      <w:bookmarkStart w:id="178" w:name="_Toc431386042"/>
      <w:bookmarkStart w:id="179" w:name="_Toc431386319"/>
      <w:bookmarkStart w:id="180" w:name="_Toc356557692"/>
      <w:bookmarkStart w:id="181" w:name="_Toc358979945"/>
      <w:bookmarkStart w:id="182" w:name="_Toc367205820"/>
      <w:bookmarkStart w:id="183" w:name="_Toc388439790"/>
      <w:bookmarkStart w:id="184" w:name="_Toc424648472"/>
      <w:bookmarkStart w:id="185" w:name="_Toc480994740"/>
      <w:r w:rsidRPr="00293DBF">
        <w:rPr>
          <w:rFonts w:cs="Arial"/>
        </w:rPr>
        <w:lastRenderedPageBreak/>
        <w:t>A</w:t>
      </w:r>
      <w:r w:rsidR="00A96FBC" w:rsidRPr="00293DBF">
        <w:rPr>
          <w:rFonts w:cs="Arial"/>
        </w:rPr>
        <w:t>nexo</w:t>
      </w:r>
      <w:r w:rsidRPr="00293DBF">
        <w:rPr>
          <w:rFonts w:cs="Arial"/>
        </w:rPr>
        <w:t xml:space="preserve"> </w:t>
      </w:r>
      <w:bookmarkEnd w:id="177"/>
      <w:r w:rsidR="002403E2" w:rsidRPr="00293DBF">
        <w:rPr>
          <w:rFonts w:cs="Arial"/>
        </w:rPr>
        <w:t>11</w:t>
      </w:r>
      <w:r w:rsidRPr="00293DBF">
        <w:rPr>
          <w:rFonts w:cs="Arial"/>
        </w:rPr>
        <w:t>.</w:t>
      </w:r>
      <w:bookmarkStart w:id="186" w:name="_Toc431386043"/>
      <w:bookmarkStart w:id="187" w:name="_Toc431386320"/>
      <w:bookmarkEnd w:id="178"/>
      <w:bookmarkEnd w:id="179"/>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180"/>
      <w:bookmarkEnd w:id="181"/>
      <w:bookmarkEnd w:id="182"/>
      <w:bookmarkEnd w:id="183"/>
      <w:bookmarkEnd w:id="184"/>
      <w:bookmarkEnd w:id="185"/>
      <w:bookmarkEnd w:id="186"/>
      <w:bookmarkEnd w:id="187"/>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de </w:t>
      </w:r>
      <w:r w:rsidR="005533ED">
        <w:rPr>
          <w:rFonts w:cs="Arial"/>
        </w:rPr>
        <w:t>2018</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licitación pública nacional 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 ...</w:t>
      </w:r>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 ...</w:t>
      </w: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2934A5">
      <w:pPr>
        <w:pStyle w:val="Ttulo1"/>
        <w:tabs>
          <w:tab w:val="num" w:pos="432"/>
        </w:tabs>
        <w:rPr>
          <w:rFonts w:eastAsia="Calibri" w:cs="Arial"/>
        </w:rPr>
      </w:pPr>
      <w:bookmarkStart w:id="188" w:name="_Toc424042679"/>
      <w:bookmarkStart w:id="189" w:name="_Toc388439777"/>
      <w:bookmarkStart w:id="190" w:name="_Toc436304404"/>
      <w:bookmarkStart w:id="191" w:name="_Toc480994741"/>
      <w:r w:rsidRPr="00293DBF">
        <w:rPr>
          <w:rFonts w:cs="Arial"/>
        </w:rPr>
        <w:lastRenderedPageBreak/>
        <w:t>Anexo 12</w:t>
      </w:r>
      <w:bookmarkStart w:id="192" w:name="_Toc424042680"/>
      <w:bookmarkEnd w:id="188"/>
      <w:r w:rsidRPr="00293DBF">
        <w:rPr>
          <w:rFonts w:cs="Arial"/>
        </w:rPr>
        <w:t xml:space="preserve">.- Interés en participar en la licitación pública y </w:t>
      </w:r>
      <w:r w:rsidRPr="00293DBF">
        <w:rPr>
          <w:rFonts w:cs="Arial"/>
          <w:lang w:val="es-MX"/>
        </w:rPr>
        <w:t>solicitud de aclaraciones</w:t>
      </w:r>
      <w:r w:rsidRPr="00293DBF">
        <w:rPr>
          <w:rFonts w:cs="Arial"/>
        </w:rPr>
        <w:t>.</w:t>
      </w:r>
      <w:bookmarkEnd w:id="189"/>
      <w:bookmarkEnd w:id="190"/>
      <w:bookmarkEnd w:id="191"/>
      <w:bookmarkEnd w:id="192"/>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w:t>
      </w:r>
      <w:r w:rsidR="005533ED">
        <w:rPr>
          <w:rFonts w:eastAsia="Calibri" w:cs="Arial"/>
        </w:rPr>
        <w:t>8</w:t>
      </w:r>
      <w:r w:rsidR="0050251A" w:rsidRPr="00293DBF">
        <w:rPr>
          <w:rFonts w:eastAsia="Calibri" w:cs="Arial"/>
        </w:rPr>
        <w:t>.</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 xml:space="preserve">____(Nombre)_____ manifiesto bajo protesta de decir verdad, que se tiene interés en participar en la presente Licitación Pública Nacional </w:t>
      </w:r>
      <w:r w:rsidR="001718EC" w:rsidRPr="00293DBF">
        <w:rPr>
          <w:rFonts w:eastAsia="Calibri" w:cs="Arial"/>
        </w:rPr>
        <w:t xml:space="preserve">Electrónica </w:t>
      </w:r>
      <w:r w:rsidRPr="00293DBF">
        <w:rPr>
          <w:rFonts w:eastAsia="Calibri" w:cs="Arial"/>
        </w:rPr>
        <w:t xml:space="preserve">Núm. ______________ y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lastRenderedPageBreak/>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257"/>
        <w:gridCol w:w="2707"/>
        <w:gridCol w:w="2707"/>
        <w:gridCol w:w="2949"/>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Pr="00293DBF" w:rsidRDefault="002403E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293DBF" w:rsidRDefault="00A84A88" w:rsidP="00703EDB">
      <w:pPr>
        <w:pStyle w:val="Ttulo1"/>
        <w:rPr>
          <w:rFonts w:cs="Arial"/>
        </w:rPr>
      </w:pPr>
      <w:bookmarkStart w:id="193" w:name="_Toc431386046"/>
      <w:bookmarkStart w:id="194" w:name="_Toc431386323"/>
      <w:bookmarkStart w:id="195" w:name="_Toc480994742"/>
      <w:r w:rsidRPr="00293DBF">
        <w:rPr>
          <w:rFonts w:cs="Arial"/>
        </w:rPr>
        <w:lastRenderedPageBreak/>
        <w:t xml:space="preserve">Anexo </w:t>
      </w:r>
      <w:r w:rsidR="00C43237" w:rsidRPr="00293DBF">
        <w:rPr>
          <w:rFonts w:cs="Arial"/>
        </w:rPr>
        <w:t>13</w:t>
      </w:r>
      <w:r w:rsidR="00C86FCE" w:rsidRPr="00293DBF">
        <w:rPr>
          <w:rFonts w:cs="Arial"/>
        </w:rPr>
        <w:t>.</w:t>
      </w:r>
      <w:bookmarkStart w:id="196" w:name="_Toc431386047"/>
      <w:bookmarkStart w:id="197" w:name="_Toc431386324"/>
      <w:bookmarkEnd w:id="193"/>
      <w:bookmarkEnd w:id="194"/>
      <w:r w:rsidRPr="00293DBF">
        <w:rPr>
          <w:rFonts w:cs="Arial"/>
        </w:rPr>
        <w:t>-</w:t>
      </w:r>
      <w:r w:rsidR="00AD5E8A" w:rsidRPr="00293DBF">
        <w:rPr>
          <w:rFonts w:cs="Arial"/>
        </w:rPr>
        <w:t xml:space="preserve"> </w:t>
      </w:r>
      <w:r w:rsidR="00C43237" w:rsidRPr="00293DBF">
        <w:rPr>
          <w:rFonts w:cs="Arial"/>
        </w:rPr>
        <w:t>M</w:t>
      </w:r>
      <w:r w:rsidRPr="00293DBF">
        <w:rPr>
          <w:rFonts w:cs="Arial"/>
        </w:rPr>
        <w:t>odelo de contrato</w:t>
      </w:r>
      <w:bookmarkEnd w:id="196"/>
      <w:bookmarkEnd w:id="197"/>
      <w:r w:rsidRPr="00293DBF">
        <w:rPr>
          <w:rFonts w:cs="Arial"/>
        </w:rPr>
        <w:t>.</w:t>
      </w:r>
      <w:bookmarkEnd w:id="195"/>
    </w:p>
    <w:p w:rsidR="001D27A9"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D70F90" w:rsidRPr="00D55846" w:rsidRDefault="00D70F90" w:rsidP="00D70F90">
      <w:pPr>
        <w:spacing w:after="0" w:line="240" w:lineRule="auto"/>
        <w:ind w:right="49"/>
        <w:jc w:val="both"/>
        <w:rPr>
          <w:rFonts w:cs="Arial"/>
          <w:sz w:val="18"/>
          <w:szCs w:val="18"/>
        </w:rPr>
      </w:pPr>
      <w:r w:rsidRPr="00D70F90">
        <w:rPr>
          <w:rFonts w:cs="Arial"/>
          <w:sz w:val="18"/>
          <w:szCs w:val="18"/>
        </w:rPr>
        <w:t>Contrato para la prestación del servicio de impresión de blocks de certificados de incapacidad temporal para el trabajo 2018, que celebran por una parte el</w:t>
      </w:r>
      <w:r w:rsidRPr="00D70F90">
        <w:rPr>
          <w:rFonts w:cs="Arial"/>
          <w:b/>
          <w:bCs/>
          <w:sz w:val="18"/>
          <w:szCs w:val="18"/>
        </w:rPr>
        <w:t xml:space="preserve"> INSTITUTO MEXICANO DEL SEGURO SOCIAL</w:t>
      </w:r>
      <w:r w:rsidRPr="00D70F90">
        <w:rPr>
          <w:rFonts w:cs="Arial"/>
          <w:sz w:val="18"/>
          <w:szCs w:val="18"/>
        </w:rPr>
        <w:t>,</w:t>
      </w:r>
      <w:r w:rsidRPr="00D70F90">
        <w:rPr>
          <w:rFonts w:cs="Arial"/>
          <w:b/>
          <w:bCs/>
          <w:sz w:val="18"/>
          <w:szCs w:val="18"/>
        </w:rPr>
        <w:t xml:space="preserve"> </w:t>
      </w:r>
      <w:r w:rsidRPr="00D70F90">
        <w:rPr>
          <w:rFonts w:cs="Arial"/>
          <w:sz w:val="18"/>
          <w:szCs w:val="18"/>
        </w:rPr>
        <w:t xml:space="preserve">que en lo sucesivo se </w:t>
      </w:r>
      <w:r w:rsidRPr="00D55846">
        <w:rPr>
          <w:rFonts w:cs="Arial"/>
          <w:sz w:val="18"/>
          <w:szCs w:val="18"/>
        </w:rPr>
        <w:t xml:space="preserve">denominará </w:t>
      </w:r>
      <w:r w:rsidRPr="00D55846">
        <w:rPr>
          <w:rFonts w:cs="Arial"/>
          <w:b/>
          <w:bCs/>
          <w:sz w:val="18"/>
          <w:szCs w:val="18"/>
        </w:rPr>
        <w:t>“EL INSTITUTO”</w:t>
      </w:r>
      <w:r w:rsidRPr="00D55846">
        <w:rPr>
          <w:rFonts w:cs="Arial"/>
          <w:sz w:val="18"/>
          <w:szCs w:val="18"/>
        </w:rPr>
        <w:t xml:space="preserve"> representado en este acto por </w:t>
      </w:r>
      <w:r w:rsidRPr="00D55846">
        <w:rPr>
          <w:rFonts w:cs="Arial"/>
          <w:b/>
          <w:sz w:val="18"/>
          <w:szCs w:val="18"/>
        </w:rPr>
        <w:t>JOSÉ ROBERTO FLORES BAÑUELOS</w:t>
      </w:r>
      <w:r w:rsidRPr="00D55846">
        <w:rPr>
          <w:rFonts w:cs="Arial"/>
          <w:sz w:val="18"/>
          <w:szCs w:val="18"/>
        </w:rPr>
        <w:t xml:space="preserve">, en su carácter de Apoderado Legal y, por la otra, la empresa denominada _____________________, a quien en lo sucesivo se le denominará como </w:t>
      </w:r>
      <w:r w:rsidRPr="00D55846">
        <w:rPr>
          <w:rFonts w:cs="Arial"/>
          <w:b/>
          <w:sz w:val="18"/>
          <w:szCs w:val="18"/>
        </w:rPr>
        <w:t>“EL PROVEEDOR”</w:t>
      </w:r>
      <w:r w:rsidRPr="00D55846">
        <w:rPr>
          <w:rFonts w:cs="Arial"/>
          <w:sz w:val="18"/>
          <w:szCs w:val="18"/>
        </w:rPr>
        <w:t xml:space="preserve"> representada por _________________</w:t>
      </w:r>
      <w:r w:rsidRPr="00D55846">
        <w:rPr>
          <w:rFonts w:cs="Arial"/>
          <w:b/>
          <w:bCs/>
          <w:sz w:val="18"/>
          <w:szCs w:val="18"/>
        </w:rPr>
        <w:t>,</w:t>
      </w:r>
      <w:r w:rsidRPr="00D55846">
        <w:rPr>
          <w:rFonts w:cs="Arial"/>
          <w:b/>
          <w:sz w:val="18"/>
          <w:szCs w:val="18"/>
        </w:rPr>
        <w:t xml:space="preserve"> </w:t>
      </w:r>
      <w:r w:rsidRPr="00D55846">
        <w:rPr>
          <w:rFonts w:cs="Arial"/>
          <w:sz w:val="18"/>
          <w:szCs w:val="18"/>
        </w:rPr>
        <w:t xml:space="preserve">en su carácter de Apoderado Legal, a quienes de manera conjunta se les denominará </w:t>
      </w:r>
      <w:r w:rsidRPr="00D55846">
        <w:rPr>
          <w:rFonts w:cs="Arial"/>
          <w:b/>
          <w:sz w:val="18"/>
          <w:szCs w:val="18"/>
        </w:rPr>
        <w:t>“LAS PARTES”,</w:t>
      </w:r>
      <w:r w:rsidRPr="00D55846">
        <w:rPr>
          <w:rFonts w:cs="Arial"/>
          <w:sz w:val="18"/>
          <w:szCs w:val="18"/>
        </w:rPr>
        <w:t xml:space="preserve"> al tenor de las Declaraciones y Cláusulas siguientes:</w:t>
      </w:r>
    </w:p>
    <w:p w:rsidR="00D70F90" w:rsidRPr="00D55846" w:rsidRDefault="00D70F90" w:rsidP="00D70F90">
      <w:pPr>
        <w:spacing w:after="0" w:line="240" w:lineRule="auto"/>
        <w:ind w:right="49"/>
        <w:jc w:val="both"/>
        <w:rPr>
          <w:rFonts w:cs="Arial"/>
          <w:sz w:val="18"/>
          <w:szCs w:val="18"/>
        </w:rPr>
      </w:pPr>
    </w:p>
    <w:p w:rsidR="00D70F90" w:rsidRPr="00D55846" w:rsidRDefault="00D70F90" w:rsidP="00D70F90">
      <w:pPr>
        <w:spacing w:after="0" w:line="240" w:lineRule="auto"/>
        <w:ind w:right="49"/>
        <w:jc w:val="center"/>
        <w:rPr>
          <w:rFonts w:cs="Arial"/>
          <w:b/>
          <w:bCs/>
          <w:sz w:val="18"/>
          <w:szCs w:val="18"/>
        </w:rPr>
      </w:pPr>
      <w:r w:rsidRPr="00D55846">
        <w:rPr>
          <w:rFonts w:cs="Arial"/>
          <w:b/>
          <w:bCs/>
          <w:sz w:val="18"/>
          <w:szCs w:val="18"/>
        </w:rPr>
        <w:t>D E C L A R A C I O N E S</w:t>
      </w:r>
    </w:p>
    <w:p w:rsidR="00D70F90" w:rsidRPr="00D55846" w:rsidRDefault="00D70F90" w:rsidP="00D70F90">
      <w:pPr>
        <w:spacing w:after="0" w:line="240" w:lineRule="auto"/>
        <w:ind w:right="49"/>
        <w:jc w:val="both"/>
        <w:rPr>
          <w:rFonts w:cs="Arial"/>
          <w:bCs/>
          <w:sz w:val="18"/>
          <w:szCs w:val="18"/>
        </w:rPr>
      </w:pPr>
    </w:p>
    <w:p w:rsidR="00D70F90" w:rsidRPr="00D55846" w:rsidRDefault="00D70F90" w:rsidP="00D70F90">
      <w:pPr>
        <w:spacing w:after="0" w:line="240" w:lineRule="auto"/>
        <w:ind w:right="49"/>
        <w:jc w:val="both"/>
        <w:rPr>
          <w:rFonts w:cs="Arial"/>
          <w:sz w:val="18"/>
          <w:szCs w:val="18"/>
        </w:rPr>
      </w:pPr>
      <w:r w:rsidRPr="00D55846">
        <w:rPr>
          <w:rFonts w:cs="Arial"/>
          <w:b/>
          <w:bCs/>
          <w:sz w:val="18"/>
          <w:szCs w:val="18"/>
        </w:rPr>
        <w:t>I.- “EL INSTITUTO”,</w:t>
      </w:r>
      <w:r w:rsidRPr="00D55846">
        <w:rPr>
          <w:rFonts w:cs="Arial"/>
          <w:sz w:val="18"/>
          <w:szCs w:val="18"/>
        </w:rPr>
        <w:t xml:space="preserve"> declara a través de su apoderado legal, que:</w:t>
      </w:r>
    </w:p>
    <w:p w:rsidR="00D70F90" w:rsidRPr="00D55846" w:rsidRDefault="00D70F90" w:rsidP="00D70F90">
      <w:pPr>
        <w:spacing w:after="0" w:line="240" w:lineRule="auto"/>
        <w:ind w:right="49"/>
        <w:jc w:val="both"/>
        <w:rPr>
          <w:rFonts w:cs="Arial"/>
          <w:sz w:val="18"/>
          <w:szCs w:val="18"/>
        </w:rPr>
      </w:pPr>
    </w:p>
    <w:p w:rsidR="00D70F90" w:rsidRPr="00D55846" w:rsidRDefault="00D70F90" w:rsidP="00D70F90">
      <w:pPr>
        <w:spacing w:after="0" w:line="240" w:lineRule="auto"/>
        <w:ind w:right="49"/>
        <w:jc w:val="both"/>
        <w:rPr>
          <w:rFonts w:cs="Arial"/>
          <w:sz w:val="18"/>
          <w:szCs w:val="18"/>
        </w:rPr>
      </w:pPr>
      <w:r w:rsidRPr="00D55846">
        <w:rPr>
          <w:rFonts w:cs="Arial"/>
          <w:b/>
          <w:bCs/>
          <w:sz w:val="18"/>
          <w:szCs w:val="18"/>
        </w:rPr>
        <w:t xml:space="preserve">I.1.- </w:t>
      </w:r>
      <w:r w:rsidRPr="00D55846">
        <w:rPr>
          <w:rFonts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D70F90" w:rsidRPr="00D55846" w:rsidRDefault="00D70F90" w:rsidP="00D70F90">
      <w:pPr>
        <w:spacing w:after="0" w:line="240" w:lineRule="auto"/>
        <w:ind w:right="49"/>
        <w:jc w:val="both"/>
        <w:rPr>
          <w:rFonts w:cs="Arial"/>
          <w:sz w:val="18"/>
          <w:szCs w:val="18"/>
        </w:rPr>
      </w:pPr>
    </w:p>
    <w:p w:rsidR="00D70F90" w:rsidRPr="00D55846" w:rsidRDefault="00D70F90" w:rsidP="00D70F90">
      <w:pPr>
        <w:spacing w:after="0" w:line="240" w:lineRule="auto"/>
        <w:ind w:right="49"/>
        <w:jc w:val="both"/>
        <w:rPr>
          <w:rFonts w:cs="Arial"/>
          <w:sz w:val="18"/>
          <w:szCs w:val="18"/>
        </w:rPr>
      </w:pPr>
      <w:r w:rsidRPr="00D55846">
        <w:rPr>
          <w:rFonts w:cs="Arial"/>
          <w:b/>
          <w:bCs/>
          <w:sz w:val="18"/>
          <w:szCs w:val="18"/>
        </w:rPr>
        <w:t xml:space="preserve">I.2.- </w:t>
      </w:r>
      <w:r w:rsidRPr="00D55846">
        <w:rPr>
          <w:rFonts w:cs="Arial"/>
          <w:sz w:val="18"/>
          <w:szCs w:val="18"/>
        </w:rPr>
        <w:t>Está facultado para contratar los servicios necesarios, en términos de la legislación vigente, para la consecución de los fines para los que fue creado, de conformidad con el artículo 251 fracción IV de la Ley del Seguro Social.</w:t>
      </w:r>
    </w:p>
    <w:p w:rsidR="00D70F90" w:rsidRPr="00D55846" w:rsidRDefault="00D70F90" w:rsidP="00D70F90">
      <w:pPr>
        <w:spacing w:after="0" w:line="240" w:lineRule="auto"/>
        <w:ind w:right="49"/>
        <w:jc w:val="both"/>
        <w:rPr>
          <w:rFonts w:cs="Arial"/>
          <w:sz w:val="18"/>
          <w:szCs w:val="18"/>
        </w:rPr>
      </w:pPr>
    </w:p>
    <w:p w:rsidR="00D70F90" w:rsidRPr="00D55846" w:rsidRDefault="00D70F90" w:rsidP="00D70F90">
      <w:pPr>
        <w:spacing w:after="0" w:line="240" w:lineRule="auto"/>
        <w:ind w:right="49"/>
        <w:jc w:val="both"/>
        <w:rPr>
          <w:rFonts w:cs="Arial"/>
          <w:sz w:val="18"/>
          <w:szCs w:val="18"/>
        </w:rPr>
      </w:pPr>
      <w:r w:rsidRPr="00D55846">
        <w:rPr>
          <w:rFonts w:cs="Arial"/>
          <w:b/>
          <w:bCs/>
          <w:sz w:val="18"/>
          <w:szCs w:val="18"/>
        </w:rPr>
        <w:t xml:space="preserve">I.3.- </w:t>
      </w:r>
      <w:r w:rsidRPr="00D55846">
        <w:rPr>
          <w:rFonts w:cs="Arial"/>
          <w:bCs/>
          <w:sz w:val="18"/>
          <w:szCs w:val="18"/>
        </w:rPr>
        <w:t xml:space="preserve">José Roberto Flores Bañuelos, se encuentra facultado para suscribir el presente instrumento jurídico en representación de </w:t>
      </w:r>
      <w:r w:rsidRPr="00D55846">
        <w:rPr>
          <w:rFonts w:cs="Arial"/>
          <w:b/>
          <w:bCs/>
          <w:sz w:val="18"/>
          <w:szCs w:val="18"/>
        </w:rPr>
        <w:t>“EL INSTITUTO”</w:t>
      </w:r>
      <w:r w:rsidRPr="00D55846">
        <w:rPr>
          <w:rFonts w:cs="Arial"/>
          <w:bCs/>
          <w:sz w:val="18"/>
          <w:szCs w:val="18"/>
        </w:rPr>
        <w:t>, de acuerdo al poder que le fue conferido en la Escritura Pública número 81,503 de fecha 30 de octubre de 2015, otorgada ante la fe del Licenciado Benito Iván Guerra Silla, Notario Público número 7 del Distrito Federal;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D70F90" w:rsidRPr="00D55846" w:rsidRDefault="00D70F90" w:rsidP="00D70F90">
      <w:pPr>
        <w:spacing w:after="0" w:line="240" w:lineRule="auto"/>
        <w:ind w:right="49"/>
        <w:jc w:val="both"/>
        <w:rPr>
          <w:rFonts w:cs="Arial"/>
          <w:sz w:val="18"/>
          <w:szCs w:val="18"/>
        </w:rPr>
      </w:pPr>
    </w:p>
    <w:p w:rsidR="00D70F90" w:rsidRPr="00D55846" w:rsidRDefault="00D70F90" w:rsidP="00D70F90">
      <w:pPr>
        <w:spacing w:after="0" w:line="240" w:lineRule="auto"/>
        <w:ind w:right="48"/>
        <w:jc w:val="both"/>
        <w:rPr>
          <w:rFonts w:cs="Arial"/>
          <w:sz w:val="18"/>
          <w:szCs w:val="18"/>
        </w:rPr>
      </w:pPr>
      <w:r w:rsidRPr="00D55846">
        <w:rPr>
          <w:rFonts w:cs="Arial"/>
          <w:b/>
          <w:bCs/>
          <w:sz w:val="18"/>
          <w:szCs w:val="18"/>
        </w:rPr>
        <w:t>I.4.- ____________________________</w:t>
      </w:r>
      <w:r w:rsidRPr="00D55846">
        <w:rPr>
          <w:rFonts w:cs="Arial"/>
          <w:bCs/>
          <w:sz w:val="18"/>
          <w:szCs w:val="18"/>
        </w:rPr>
        <w:t xml:space="preserve">, Titular de ____________________ de </w:t>
      </w:r>
      <w:r w:rsidRPr="00D55846">
        <w:rPr>
          <w:rFonts w:cs="Arial"/>
          <w:b/>
          <w:bCs/>
          <w:sz w:val="18"/>
          <w:szCs w:val="18"/>
        </w:rPr>
        <w:t xml:space="preserve">“EL INSTITUTO” </w:t>
      </w:r>
      <w:r w:rsidRPr="00D55846">
        <w:rPr>
          <w:rFonts w:cs="Arial"/>
          <w:sz w:val="18"/>
          <w:szCs w:val="18"/>
        </w:rPr>
        <w:t xml:space="preserve">interviene en la firma del presente instrumento jurídico como Administrador del presente contrato, responsable de dar seguimiento y verificar el cumplimiento de los derechos y obligaciones establecidos en este instrumento jurídico, de </w:t>
      </w:r>
      <w:r w:rsidRPr="00D55846">
        <w:rPr>
          <w:rFonts w:cs="Arial"/>
          <w:bCs/>
          <w:sz w:val="18"/>
          <w:szCs w:val="18"/>
        </w:rPr>
        <w:t>conformidad con lo dispuesto en el artículo 84 penúltimo párrafo del Reglamento de la Ley de Adquisiciones, Arrendamientos</w:t>
      </w:r>
      <w:r w:rsidRPr="00D55846">
        <w:rPr>
          <w:rFonts w:cs="Arial"/>
          <w:sz w:val="18"/>
          <w:szCs w:val="18"/>
        </w:rPr>
        <w:t xml:space="preserve"> y Servicios del Sector Público.</w:t>
      </w:r>
    </w:p>
    <w:p w:rsidR="00D70F90" w:rsidRPr="00D55846" w:rsidRDefault="00D70F90" w:rsidP="00D70F90">
      <w:pPr>
        <w:autoSpaceDE w:val="0"/>
        <w:autoSpaceDN w:val="0"/>
        <w:adjustRightInd w:val="0"/>
        <w:spacing w:after="0" w:line="240" w:lineRule="auto"/>
        <w:ind w:right="49"/>
        <w:jc w:val="both"/>
        <w:rPr>
          <w:rFonts w:cs="Arial"/>
          <w:b/>
          <w:bCs/>
          <w:sz w:val="18"/>
          <w:szCs w:val="18"/>
        </w:rPr>
      </w:pPr>
    </w:p>
    <w:p w:rsidR="00D70F90" w:rsidRPr="00D55846" w:rsidRDefault="00D70F90" w:rsidP="00D70F90">
      <w:pPr>
        <w:spacing w:after="0" w:line="240" w:lineRule="auto"/>
        <w:ind w:right="49"/>
        <w:jc w:val="both"/>
        <w:rPr>
          <w:rFonts w:cs="Arial"/>
          <w:sz w:val="18"/>
          <w:szCs w:val="18"/>
        </w:rPr>
      </w:pPr>
      <w:r w:rsidRPr="00D55846">
        <w:rPr>
          <w:rFonts w:cs="Arial"/>
          <w:b/>
          <w:sz w:val="18"/>
          <w:szCs w:val="18"/>
        </w:rPr>
        <w:t xml:space="preserve">I.5.- </w:t>
      </w:r>
      <w:r w:rsidRPr="00D55846">
        <w:rPr>
          <w:rFonts w:cs="Arial"/>
          <w:sz w:val="18"/>
          <w:szCs w:val="18"/>
        </w:rPr>
        <w:t xml:space="preserve">Para el cumplimiento de sus funciones y la realización de sus actividades, requiere de la prestación del servicio de impresión de blocks de certificados de incapacidad temporal para el trabajo 2018, solicitado por </w:t>
      </w:r>
      <w:r w:rsidRPr="00D55846">
        <w:rPr>
          <w:rFonts w:cs="Arial"/>
          <w:bCs/>
          <w:sz w:val="18"/>
          <w:szCs w:val="18"/>
          <w:lang w:eastAsia="es-ES"/>
        </w:rPr>
        <w:t>la  _______________________</w:t>
      </w:r>
      <w:r w:rsidRPr="00D55846">
        <w:rPr>
          <w:rFonts w:cs="Arial"/>
          <w:sz w:val="18"/>
          <w:szCs w:val="18"/>
        </w:rPr>
        <w:t xml:space="preserve">.. </w:t>
      </w:r>
    </w:p>
    <w:p w:rsidR="00D70F90" w:rsidRPr="00D55846"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jc w:val="both"/>
        <w:rPr>
          <w:rFonts w:cs="Arial"/>
          <w:b/>
          <w:sz w:val="18"/>
          <w:szCs w:val="18"/>
        </w:rPr>
      </w:pPr>
      <w:r w:rsidRPr="00D55846">
        <w:rPr>
          <w:rFonts w:cs="Arial"/>
          <w:b/>
          <w:sz w:val="18"/>
          <w:szCs w:val="18"/>
        </w:rPr>
        <w:t>I.6.-</w:t>
      </w:r>
      <w:r w:rsidRPr="00D55846">
        <w:rPr>
          <w:rFonts w:cs="Arial"/>
          <w:sz w:val="18"/>
          <w:szCs w:val="18"/>
        </w:rPr>
        <w:t xml:space="preserve"> Para cubrir las erogaciones que se deriven del presente contrato, cuenta con los recursos disponibles suficientes, no comprometidos, en la partida presupuestal número de cuenta _________, de conformidad con el Dictamen de Disponibilidad Presupuestal Previo, con número de folio _____________  de fecha __de ____ de 201_, emitido por la Titular de la División de Control y Seguimiento al Gasto de Operación, mismo que se agrega al presente contrato como </w:t>
      </w:r>
      <w:r w:rsidRPr="00D55846">
        <w:rPr>
          <w:rFonts w:cs="Arial"/>
          <w:b/>
          <w:sz w:val="18"/>
          <w:szCs w:val="18"/>
        </w:rPr>
        <w:t>Anexo 1 (uno).</w:t>
      </w:r>
    </w:p>
    <w:p w:rsidR="00D70F90" w:rsidRPr="00D70F90" w:rsidRDefault="00D70F90" w:rsidP="00D70F90">
      <w:pPr>
        <w:spacing w:after="0" w:line="240" w:lineRule="auto"/>
        <w:jc w:val="both"/>
        <w:rPr>
          <w:rFonts w:cs="Arial"/>
          <w:b/>
          <w:bCs/>
          <w:sz w:val="18"/>
          <w:szCs w:val="18"/>
        </w:rPr>
      </w:pPr>
    </w:p>
    <w:p w:rsidR="00D70F90" w:rsidRPr="00D70F90" w:rsidRDefault="00D70F90" w:rsidP="00D70F90">
      <w:pPr>
        <w:spacing w:after="0" w:line="240" w:lineRule="auto"/>
        <w:jc w:val="both"/>
        <w:rPr>
          <w:rFonts w:cs="Arial"/>
          <w:sz w:val="18"/>
          <w:szCs w:val="18"/>
        </w:rPr>
      </w:pPr>
      <w:r w:rsidRPr="00D70F90">
        <w:rPr>
          <w:rFonts w:cs="Arial"/>
          <w:b/>
          <w:bCs/>
          <w:sz w:val="18"/>
          <w:szCs w:val="18"/>
        </w:rPr>
        <w:t>I.7.</w:t>
      </w:r>
      <w:r w:rsidRPr="00D70F90">
        <w:rPr>
          <w:rFonts w:cs="Arial"/>
          <w:sz w:val="18"/>
          <w:szCs w:val="18"/>
        </w:rPr>
        <w:t xml:space="preserve">- El presente contrato fue adjudicado a </w:t>
      </w:r>
      <w:r w:rsidRPr="00D70F90">
        <w:rPr>
          <w:rFonts w:cs="Arial"/>
          <w:b/>
          <w:bCs/>
          <w:sz w:val="18"/>
          <w:szCs w:val="18"/>
        </w:rPr>
        <w:t xml:space="preserve">"EL PROVEEDOR" </w:t>
      </w:r>
      <w:r w:rsidRPr="00D70F90">
        <w:rPr>
          <w:rFonts w:cs="Arial"/>
          <w:sz w:val="18"/>
          <w:szCs w:val="18"/>
        </w:rPr>
        <w:t xml:space="preserve">mediante el </w:t>
      </w:r>
      <w:r w:rsidRPr="00D70F90">
        <w:rPr>
          <w:rFonts w:cs="Arial"/>
          <w:bCs/>
          <w:sz w:val="18"/>
          <w:szCs w:val="18"/>
        </w:rPr>
        <w:t xml:space="preserve">Procedimiento de </w:t>
      </w:r>
      <w:r w:rsidRPr="00D70F90">
        <w:rPr>
          <w:rFonts w:cs="Arial"/>
          <w:bCs/>
          <w:sz w:val="18"/>
          <w:szCs w:val="18"/>
          <w:highlight w:val="lightGray"/>
        </w:rPr>
        <w:t>_____________</w:t>
      </w:r>
      <w:r w:rsidRPr="00D70F90">
        <w:rPr>
          <w:rFonts w:cs="Arial"/>
          <w:bCs/>
          <w:sz w:val="18"/>
          <w:szCs w:val="18"/>
        </w:rPr>
        <w:t xml:space="preserve"> número </w:t>
      </w:r>
      <w:r w:rsidRPr="00D70F90">
        <w:rPr>
          <w:rFonts w:cs="Arial"/>
          <w:bCs/>
          <w:sz w:val="18"/>
          <w:szCs w:val="18"/>
          <w:highlight w:val="lightGray"/>
        </w:rPr>
        <w:t>____________________</w:t>
      </w:r>
      <w:r w:rsidRPr="00D70F90">
        <w:rPr>
          <w:rFonts w:cs="Arial"/>
          <w:bCs/>
          <w:sz w:val="18"/>
          <w:szCs w:val="18"/>
        </w:rPr>
        <w:t xml:space="preserve"> </w:t>
      </w:r>
      <w:r w:rsidRPr="00D70F90">
        <w:rPr>
          <w:rFonts w:cs="Arial"/>
          <w:sz w:val="18"/>
          <w:szCs w:val="18"/>
        </w:rPr>
        <w:t xml:space="preserve">con fundamento en lo dispuesto en los artículos 134 de la Constitución Política de los Estados Unidos Mexicanos, </w:t>
      </w:r>
      <w:r w:rsidRPr="00D70F90">
        <w:rPr>
          <w:rFonts w:cs="Arial"/>
          <w:sz w:val="18"/>
          <w:szCs w:val="18"/>
          <w:highlight w:val="lightGray"/>
        </w:rPr>
        <w:t>___________________________________</w:t>
      </w:r>
      <w:r w:rsidRPr="00D70F90">
        <w:rPr>
          <w:rFonts w:cs="Arial"/>
          <w:sz w:val="18"/>
          <w:szCs w:val="18"/>
        </w:rPr>
        <w:t xml:space="preserve"> de la Ley de Adquisiciones, Arrendamientos y Servicios del Sector Público y demás disposiciones legales aplicables en la materia.</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 xml:space="preserve">I.8.- </w:t>
      </w:r>
      <w:r w:rsidRPr="00D70F90">
        <w:rPr>
          <w:rFonts w:cs="Arial"/>
          <w:sz w:val="18"/>
          <w:szCs w:val="18"/>
        </w:rPr>
        <w:t xml:space="preserve">Con fecha ___de ______ de 2018 la Coordinación Técnica de Adquisición de Bienes de Inversión y Activos, a través de la División de Contratación de Activos y Logística, emitió el Acta de Fallo del Procedimiento mencionado en la Declaración que antecede, adjudicando a </w:t>
      </w:r>
      <w:r w:rsidRPr="00D70F90">
        <w:rPr>
          <w:rFonts w:cs="Arial"/>
          <w:b/>
          <w:bCs/>
          <w:sz w:val="18"/>
          <w:szCs w:val="18"/>
        </w:rPr>
        <w:t xml:space="preserve">"EL PROVEEDOR” </w:t>
      </w:r>
      <w:r w:rsidRPr="00D70F90">
        <w:rPr>
          <w:rFonts w:cs="Arial"/>
          <w:bCs/>
          <w:sz w:val="18"/>
          <w:szCs w:val="18"/>
        </w:rPr>
        <w:t xml:space="preserve">el servicio que se detalla en el </w:t>
      </w:r>
      <w:r w:rsidRPr="00D70F90">
        <w:rPr>
          <w:rFonts w:cs="Arial"/>
          <w:b/>
          <w:sz w:val="18"/>
          <w:szCs w:val="18"/>
        </w:rPr>
        <w:t xml:space="preserve">Anexo 3 </w:t>
      </w:r>
      <w:r w:rsidRPr="00D70F90">
        <w:rPr>
          <w:rFonts w:cs="Arial"/>
          <w:b/>
          <w:bCs/>
          <w:sz w:val="18"/>
          <w:szCs w:val="18"/>
        </w:rPr>
        <w:t xml:space="preserve">(tres) </w:t>
      </w:r>
      <w:r w:rsidRPr="00D70F90">
        <w:rPr>
          <w:rFonts w:cs="Arial"/>
          <w:sz w:val="18"/>
          <w:szCs w:val="18"/>
        </w:rPr>
        <w:t>del presente contrato.</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lastRenderedPageBreak/>
        <w:t xml:space="preserve">I.9.- </w:t>
      </w:r>
      <w:r w:rsidRPr="00D70F90">
        <w:rPr>
          <w:rFonts w:cs="Arial"/>
          <w:sz w:val="18"/>
          <w:szCs w:val="18"/>
        </w:rPr>
        <w:t xml:space="preserve">De conformidad con lo previsto en el artículo 81 fracción IV del Reglamento de la Ley de Adquisiciones, Arrendamientos y Servicios del Sector Público, en caso de discrepancia entre el contenido de la convocatoria, su </w:t>
      </w:r>
      <w:r w:rsidRPr="00D70F90">
        <w:rPr>
          <w:rFonts w:cs="Arial"/>
          <w:sz w:val="18"/>
          <w:szCs w:val="18"/>
          <w:highlight w:val="lightGray"/>
        </w:rPr>
        <w:t>junta de aclaraciones</w:t>
      </w:r>
      <w:r w:rsidRPr="00D70F90">
        <w:rPr>
          <w:rFonts w:cs="Arial"/>
          <w:sz w:val="18"/>
          <w:szCs w:val="18"/>
        </w:rPr>
        <w:t xml:space="preserve"> y el presente instrumento jurídico, prevalecerá lo establecido en la convocatoria respectiva.</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 xml:space="preserve">I.10.- </w:t>
      </w:r>
      <w:r w:rsidRPr="00D70F90">
        <w:rPr>
          <w:rFonts w:cs="Arial"/>
          <w:sz w:val="18"/>
          <w:szCs w:val="18"/>
        </w:rPr>
        <w:t>Señala como domicilio para todos los efectos de este acto jurídico, el ubicado en calle Durango número 291 P.H., Colonia Roma Norte, Delegación Cuauhtémoc, Código Postal 06700, Ciudad de México.</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jc w:val="both"/>
        <w:rPr>
          <w:rFonts w:cs="Arial"/>
          <w:sz w:val="18"/>
          <w:szCs w:val="18"/>
        </w:rPr>
      </w:pPr>
      <w:r w:rsidRPr="00D70F90">
        <w:rPr>
          <w:rFonts w:cs="Arial"/>
          <w:b/>
          <w:sz w:val="18"/>
          <w:szCs w:val="18"/>
        </w:rPr>
        <w:t>II.</w:t>
      </w:r>
      <w:r w:rsidRPr="00D70F90">
        <w:rPr>
          <w:rFonts w:cs="Arial"/>
          <w:sz w:val="18"/>
          <w:szCs w:val="18"/>
        </w:rPr>
        <w:t>-</w:t>
      </w:r>
      <w:r w:rsidRPr="00D70F90">
        <w:rPr>
          <w:rFonts w:cs="Arial"/>
          <w:b/>
          <w:sz w:val="18"/>
          <w:szCs w:val="18"/>
        </w:rPr>
        <w:t>”EL PROVEEDOR”,</w:t>
      </w:r>
      <w:r w:rsidRPr="00D70F90">
        <w:rPr>
          <w:rFonts w:cs="Arial"/>
          <w:sz w:val="18"/>
          <w:szCs w:val="18"/>
        </w:rPr>
        <w:t xml:space="preserve"> declara a través de su Apoderado Legal, que:</w:t>
      </w:r>
    </w:p>
    <w:p w:rsidR="00D70F90" w:rsidRPr="00D70F90" w:rsidRDefault="00D70F90" w:rsidP="00D70F90">
      <w:pPr>
        <w:spacing w:after="0" w:line="240" w:lineRule="auto"/>
        <w:jc w:val="both"/>
        <w:rPr>
          <w:rFonts w:cs="Arial"/>
          <w:sz w:val="18"/>
          <w:szCs w:val="18"/>
        </w:rPr>
      </w:pPr>
    </w:p>
    <w:p w:rsidR="00D70F90" w:rsidRPr="00D70F90" w:rsidRDefault="00D70F90" w:rsidP="00D70F90">
      <w:pPr>
        <w:spacing w:after="0" w:line="240" w:lineRule="auto"/>
        <w:jc w:val="both"/>
        <w:rPr>
          <w:rFonts w:cs="Arial"/>
          <w:sz w:val="18"/>
          <w:szCs w:val="18"/>
        </w:rPr>
      </w:pPr>
      <w:r w:rsidRPr="00D70F90">
        <w:rPr>
          <w:rFonts w:cs="Arial"/>
          <w:b/>
          <w:sz w:val="18"/>
          <w:szCs w:val="18"/>
        </w:rPr>
        <w:t xml:space="preserve">II.1.- </w:t>
      </w:r>
      <w:r w:rsidRPr="00D70F90">
        <w:rPr>
          <w:rFonts w:cs="Arial"/>
          <w:sz w:val="18"/>
          <w:szCs w:val="18"/>
        </w:rPr>
        <w:t>Es una Sociedad Mercantil debidamente constituida, de conformidad con las leyes de los Estados Unidos Mexicanos, según consta en la Escritura Pública número  ______, de fecha __de ______ de ____, pasada ante la fe del Licenciado _______________, Notario Público número ___del _______ Federal; inscrita en _______________________, bajo el folio ___________.</w:t>
      </w:r>
    </w:p>
    <w:p w:rsidR="00D70F90" w:rsidRPr="00D70F90" w:rsidRDefault="00D70F90" w:rsidP="00D70F90">
      <w:pPr>
        <w:spacing w:after="0" w:line="240" w:lineRule="auto"/>
        <w:jc w:val="both"/>
        <w:rPr>
          <w:rFonts w:cs="Arial"/>
          <w:b/>
          <w:bCs/>
          <w:sz w:val="18"/>
          <w:szCs w:val="18"/>
          <w:highlight w:val="yellow"/>
        </w:rPr>
      </w:pPr>
    </w:p>
    <w:p w:rsidR="00D70F90" w:rsidRPr="00D70F90" w:rsidRDefault="00D70F90" w:rsidP="00D70F90">
      <w:pPr>
        <w:spacing w:after="0" w:line="240" w:lineRule="auto"/>
        <w:jc w:val="both"/>
        <w:rPr>
          <w:rFonts w:cs="Arial"/>
          <w:sz w:val="18"/>
          <w:szCs w:val="18"/>
        </w:rPr>
      </w:pPr>
      <w:r w:rsidRPr="00D70F90">
        <w:rPr>
          <w:rFonts w:cs="Arial"/>
          <w:b/>
          <w:bCs/>
          <w:sz w:val="18"/>
          <w:szCs w:val="18"/>
        </w:rPr>
        <w:t xml:space="preserve">II.2.- </w:t>
      </w:r>
      <w:r w:rsidRPr="00D70F90">
        <w:rPr>
          <w:rFonts w:cs="Arial"/>
          <w:sz w:val="18"/>
          <w:szCs w:val="18"/>
        </w:rPr>
        <w:t xml:space="preserve">Se encuentra representada para la celebración de este contrato, por __________________, quien acredita su personalidad en términos de la  Escritura Pública número  ______, de fecha __de ______ de ____, pasada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D70F90" w:rsidRPr="00D70F90" w:rsidRDefault="00D70F90" w:rsidP="00D70F90">
      <w:pPr>
        <w:tabs>
          <w:tab w:val="left" w:pos="1134"/>
        </w:tabs>
        <w:spacing w:after="0" w:line="240" w:lineRule="auto"/>
        <w:jc w:val="both"/>
        <w:rPr>
          <w:rFonts w:cs="Arial"/>
          <w:b/>
          <w:sz w:val="18"/>
          <w:szCs w:val="18"/>
        </w:rPr>
      </w:pPr>
    </w:p>
    <w:p w:rsidR="00D70F90" w:rsidRPr="00D70F90" w:rsidRDefault="00D70F90" w:rsidP="00D70F90">
      <w:pPr>
        <w:tabs>
          <w:tab w:val="left" w:pos="1134"/>
        </w:tabs>
        <w:spacing w:after="0" w:line="240" w:lineRule="auto"/>
        <w:jc w:val="both"/>
        <w:rPr>
          <w:rFonts w:cs="Arial"/>
          <w:sz w:val="18"/>
          <w:szCs w:val="18"/>
        </w:rPr>
      </w:pPr>
      <w:r w:rsidRPr="00D70F90">
        <w:rPr>
          <w:rFonts w:cs="Arial"/>
          <w:b/>
          <w:sz w:val="18"/>
          <w:szCs w:val="18"/>
        </w:rPr>
        <w:t>II.3.-</w:t>
      </w:r>
      <w:r w:rsidRPr="00D70F90">
        <w:rPr>
          <w:rFonts w:cs="Arial"/>
          <w:sz w:val="18"/>
          <w:szCs w:val="18"/>
        </w:rPr>
        <w:t xml:space="preserve"> De acuerdo con sus estatutos, el objeto social consiste entre otras actividades, en _____________________________________________________________________________________________________________________________________.</w:t>
      </w:r>
    </w:p>
    <w:p w:rsidR="00D70F90" w:rsidRPr="00D70F90" w:rsidRDefault="00D70F90" w:rsidP="00D70F90">
      <w:pPr>
        <w:spacing w:after="0" w:line="240" w:lineRule="auto"/>
        <w:jc w:val="both"/>
        <w:rPr>
          <w:rFonts w:cs="Arial"/>
          <w:b/>
          <w:bCs/>
          <w:sz w:val="18"/>
          <w:szCs w:val="18"/>
        </w:rPr>
      </w:pPr>
    </w:p>
    <w:p w:rsidR="00D70F90" w:rsidRPr="00D70F90" w:rsidRDefault="00D70F90" w:rsidP="00D70F90">
      <w:pPr>
        <w:spacing w:after="0" w:line="240" w:lineRule="auto"/>
        <w:jc w:val="both"/>
        <w:rPr>
          <w:rFonts w:cs="Arial"/>
          <w:sz w:val="18"/>
          <w:szCs w:val="18"/>
        </w:rPr>
      </w:pPr>
      <w:r w:rsidRPr="00D70F90">
        <w:rPr>
          <w:rFonts w:cs="Arial"/>
          <w:b/>
          <w:bCs/>
          <w:sz w:val="18"/>
          <w:szCs w:val="18"/>
        </w:rPr>
        <w:t xml:space="preserve">II.4.- </w:t>
      </w:r>
      <w:r w:rsidRPr="00D70F90">
        <w:rPr>
          <w:rFonts w:cs="Arial"/>
          <w:sz w:val="18"/>
          <w:szCs w:val="18"/>
        </w:rPr>
        <w:t xml:space="preserve">Cuenta con los registros siguientes: </w:t>
      </w:r>
    </w:p>
    <w:p w:rsidR="00D70F90" w:rsidRPr="00D70F90" w:rsidRDefault="00D70F90" w:rsidP="00D70F90">
      <w:pPr>
        <w:spacing w:after="0" w:line="240" w:lineRule="auto"/>
        <w:jc w:val="both"/>
        <w:rPr>
          <w:rFonts w:cs="Arial"/>
          <w:sz w:val="18"/>
          <w:szCs w:val="18"/>
        </w:rPr>
      </w:pPr>
    </w:p>
    <w:p w:rsidR="00D70F90" w:rsidRPr="00D70F90" w:rsidRDefault="00D70F90" w:rsidP="006C3E0C">
      <w:pPr>
        <w:pStyle w:val="Prrafodelista"/>
        <w:numPr>
          <w:ilvl w:val="0"/>
          <w:numId w:val="53"/>
        </w:numPr>
        <w:suppressAutoHyphens/>
        <w:ind w:hanging="654"/>
        <w:jc w:val="both"/>
        <w:rPr>
          <w:rFonts w:ascii="Arial" w:hAnsi="Arial" w:cs="Arial"/>
          <w:sz w:val="18"/>
          <w:szCs w:val="18"/>
          <w:lang w:val="es-MX"/>
        </w:rPr>
      </w:pPr>
      <w:r w:rsidRPr="00D70F90">
        <w:rPr>
          <w:rFonts w:ascii="Arial" w:hAnsi="Arial" w:cs="Arial"/>
          <w:sz w:val="18"/>
          <w:szCs w:val="18"/>
          <w:lang w:val="es-MX"/>
        </w:rPr>
        <w:t>Registro Federal de Contribuyentes: ____________</w:t>
      </w:r>
      <w:r w:rsidRPr="00D70F90">
        <w:rPr>
          <w:rFonts w:ascii="Arial" w:hAnsi="Arial" w:cs="Arial"/>
          <w:b/>
          <w:sz w:val="18"/>
          <w:szCs w:val="18"/>
          <w:lang w:val="es-MX"/>
        </w:rPr>
        <w:t>.</w:t>
      </w:r>
      <w:r w:rsidRPr="00D70F90">
        <w:rPr>
          <w:rFonts w:ascii="Arial" w:hAnsi="Arial" w:cs="Arial"/>
          <w:sz w:val="18"/>
          <w:szCs w:val="18"/>
          <w:lang w:val="es-MX"/>
        </w:rPr>
        <w:t xml:space="preserve"> </w:t>
      </w:r>
    </w:p>
    <w:p w:rsidR="00D70F90" w:rsidRPr="00D70F90" w:rsidRDefault="00D70F90" w:rsidP="00D70F90">
      <w:pPr>
        <w:pStyle w:val="Prrafodelista"/>
        <w:ind w:left="1080"/>
        <w:jc w:val="both"/>
        <w:rPr>
          <w:rFonts w:ascii="Arial" w:hAnsi="Arial" w:cs="Arial"/>
          <w:sz w:val="18"/>
          <w:szCs w:val="18"/>
          <w:lang w:val="es-MX"/>
        </w:rPr>
      </w:pPr>
    </w:p>
    <w:p w:rsidR="00D70F90" w:rsidRPr="00D70F90" w:rsidRDefault="00D70F90" w:rsidP="006C3E0C">
      <w:pPr>
        <w:pStyle w:val="Prrafodelista"/>
        <w:numPr>
          <w:ilvl w:val="0"/>
          <w:numId w:val="53"/>
        </w:numPr>
        <w:suppressAutoHyphens/>
        <w:ind w:hanging="654"/>
        <w:jc w:val="both"/>
        <w:rPr>
          <w:rFonts w:ascii="Arial" w:hAnsi="Arial" w:cs="Arial"/>
          <w:b/>
          <w:sz w:val="18"/>
          <w:szCs w:val="18"/>
          <w:lang w:val="es-MX"/>
        </w:rPr>
      </w:pPr>
      <w:r w:rsidRPr="00D70F90">
        <w:rPr>
          <w:rFonts w:ascii="Arial" w:hAnsi="Arial" w:cs="Arial"/>
          <w:sz w:val="18"/>
          <w:szCs w:val="18"/>
          <w:lang w:val="es-MX"/>
        </w:rPr>
        <w:t xml:space="preserve">Registro Patronal ante </w:t>
      </w:r>
      <w:r w:rsidRPr="00D70F90">
        <w:rPr>
          <w:rFonts w:ascii="Arial" w:hAnsi="Arial" w:cs="Arial"/>
          <w:b/>
          <w:sz w:val="18"/>
          <w:szCs w:val="18"/>
          <w:lang w:val="es-MX"/>
        </w:rPr>
        <w:t>“EL INSTITUTO”</w:t>
      </w:r>
      <w:r w:rsidRPr="00D70F90">
        <w:rPr>
          <w:rFonts w:ascii="Arial" w:hAnsi="Arial" w:cs="Arial"/>
          <w:sz w:val="18"/>
          <w:szCs w:val="18"/>
          <w:lang w:val="es-MX"/>
        </w:rPr>
        <w:t>: _____________</w:t>
      </w:r>
      <w:r w:rsidRPr="00D70F90">
        <w:rPr>
          <w:rFonts w:ascii="Arial" w:hAnsi="Arial" w:cs="Arial"/>
          <w:b/>
          <w:sz w:val="18"/>
          <w:szCs w:val="18"/>
          <w:lang w:val="es-MX"/>
        </w:rPr>
        <w:t>.</w:t>
      </w:r>
    </w:p>
    <w:p w:rsidR="00D70F90" w:rsidRPr="00D70F90" w:rsidRDefault="00D70F90" w:rsidP="00D70F90">
      <w:pPr>
        <w:spacing w:after="0" w:line="240" w:lineRule="auto"/>
        <w:ind w:right="49" w:hanging="654"/>
        <w:jc w:val="both"/>
        <w:rPr>
          <w:rFonts w:cs="Arial"/>
          <w:b/>
          <w:sz w:val="18"/>
          <w:szCs w:val="18"/>
        </w:rPr>
      </w:pPr>
    </w:p>
    <w:p w:rsidR="00D70F90" w:rsidRPr="00D55846" w:rsidRDefault="00D70F90" w:rsidP="00D70F90">
      <w:pPr>
        <w:spacing w:after="0" w:line="240" w:lineRule="auto"/>
        <w:ind w:right="49"/>
        <w:jc w:val="both"/>
        <w:rPr>
          <w:rFonts w:cs="Arial"/>
          <w:i/>
          <w:color w:val="000000"/>
          <w:sz w:val="18"/>
          <w:szCs w:val="18"/>
          <w:lang w:eastAsia="es-MX"/>
        </w:rPr>
      </w:pPr>
      <w:r w:rsidRPr="00D55846">
        <w:rPr>
          <w:rFonts w:cs="Arial"/>
          <w:b/>
          <w:bCs/>
          <w:sz w:val="18"/>
          <w:szCs w:val="18"/>
        </w:rPr>
        <w:t xml:space="preserve">II.5.- </w:t>
      </w:r>
      <w:r w:rsidRPr="00D55846">
        <w:rPr>
          <w:rFonts w:cs="Arial"/>
          <w:color w:val="000000"/>
          <w:sz w:val="18"/>
          <w:szCs w:val="18"/>
          <w:lang w:eastAsia="es-MX"/>
        </w:rPr>
        <w:t>Cuenta con el documento correspondiente, vigente y expedido por el Servicio de Administración Tributaria (SAT), relativo a la opinión sobre el cumplimiento de sus obligaciones fiscales, conforme a lo dispuesto por la Regla</w:t>
      </w:r>
      <w:r w:rsidRPr="00D55846">
        <w:rPr>
          <w:rFonts w:cs="Arial"/>
          <w:color w:val="FF0000"/>
          <w:sz w:val="18"/>
          <w:szCs w:val="18"/>
          <w:lang w:eastAsia="es-MX"/>
        </w:rPr>
        <w:t xml:space="preserve"> </w:t>
      </w:r>
      <w:r w:rsidRPr="00D55846">
        <w:rPr>
          <w:rFonts w:cs="Arial"/>
          <w:color w:val="000000"/>
          <w:sz w:val="18"/>
          <w:szCs w:val="18"/>
          <w:lang w:eastAsia="es-MX"/>
        </w:rPr>
        <w:t>2.1.31 de la Resolución Miscelánea Fiscal 2017 y de conformidad con el artículo 32 D del Código Fiscal de la Federación, del cual presenta copia a</w:t>
      </w:r>
      <w:r w:rsidRPr="00D55846">
        <w:rPr>
          <w:rFonts w:cs="Arial"/>
          <w:b/>
          <w:color w:val="000000"/>
          <w:sz w:val="18"/>
          <w:szCs w:val="18"/>
          <w:lang w:eastAsia="es-MX"/>
        </w:rPr>
        <w:t xml:space="preserve"> “</w:t>
      </w:r>
      <w:r w:rsidRPr="00D55846">
        <w:rPr>
          <w:rFonts w:cs="Arial"/>
          <w:b/>
          <w:bCs/>
          <w:color w:val="000000"/>
          <w:sz w:val="18"/>
          <w:szCs w:val="18"/>
          <w:lang w:eastAsia="es-MX"/>
        </w:rPr>
        <w:t>EL INSTITUTO”</w:t>
      </w:r>
      <w:r w:rsidRPr="00D55846">
        <w:rPr>
          <w:rFonts w:cs="Arial"/>
          <w:color w:val="000000"/>
          <w:sz w:val="18"/>
          <w:szCs w:val="18"/>
          <w:lang w:eastAsia="es-MX"/>
        </w:rPr>
        <w:t xml:space="preserve"> para efectos de la suscripción del presente contrato. </w:t>
      </w:r>
      <w:r w:rsidRPr="00D55846">
        <w:rPr>
          <w:rFonts w:cs="Arial"/>
          <w:i/>
          <w:color w:val="000000"/>
          <w:sz w:val="18"/>
          <w:szCs w:val="18"/>
          <w:lang w:eastAsia="es-MX"/>
        </w:rPr>
        <w:t>(</w:t>
      </w:r>
      <w:r w:rsidRPr="00D55846">
        <w:rPr>
          <w:rFonts w:cs="Arial"/>
          <w:b/>
          <w:i/>
          <w:color w:val="000000"/>
          <w:sz w:val="18"/>
          <w:szCs w:val="18"/>
          <w:lang w:eastAsia="es-MX"/>
        </w:rPr>
        <w:t>EN EL CASO DE APLICAR DE ACUERDO AL MONTO</w:t>
      </w:r>
      <w:r w:rsidRPr="00D55846">
        <w:rPr>
          <w:rFonts w:cs="Arial"/>
          <w:i/>
          <w:color w:val="000000"/>
          <w:sz w:val="18"/>
          <w:szCs w:val="18"/>
          <w:lang w:eastAsia="es-MX"/>
        </w:rPr>
        <w:t>)</w:t>
      </w:r>
    </w:p>
    <w:p w:rsidR="00D70F90" w:rsidRPr="00D55846" w:rsidRDefault="00D70F90" w:rsidP="00D70F90">
      <w:pPr>
        <w:spacing w:after="0" w:line="240" w:lineRule="auto"/>
        <w:ind w:right="49"/>
        <w:jc w:val="both"/>
        <w:rPr>
          <w:rFonts w:cs="Arial"/>
          <w:color w:val="000000"/>
          <w:sz w:val="18"/>
          <w:szCs w:val="18"/>
          <w:lang w:eastAsia="es-MX"/>
        </w:rPr>
      </w:pPr>
    </w:p>
    <w:p w:rsidR="00D70F90" w:rsidRPr="00D55846" w:rsidRDefault="00D70F90" w:rsidP="00D70F90">
      <w:pPr>
        <w:spacing w:after="0" w:line="240" w:lineRule="auto"/>
        <w:ind w:right="49"/>
        <w:jc w:val="both"/>
        <w:rPr>
          <w:rFonts w:cs="Arial"/>
          <w:sz w:val="18"/>
          <w:szCs w:val="18"/>
        </w:rPr>
      </w:pPr>
      <w:r w:rsidRPr="00D55846">
        <w:rPr>
          <w:rFonts w:cs="Arial"/>
          <w:b/>
          <w:bCs/>
          <w:sz w:val="18"/>
          <w:szCs w:val="18"/>
        </w:rPr>
        <w:t xml:space="preserve">II.6.- </w:t>
      </w:r>
      <w:r w:rsidRPr="00D55846">
        <w:rPr>
          <w:rFonts w:cs="Arial"/>
          <w:sz w:val="18"/>
          <w:szCs w:val="18"/>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D55846">
        <w:rPr>
          <w:rFonts w:cs="Arial"/>
          <w:b/>
          <w:bCs/>
          <w:sz w:val="18"/>
          <w:szCs w:val="18"/>
        </w:rPr>
        <w:t>“EL INSTITUTO”</w:t>
      </w:r>
      <w:r w:rsidRPr="00D55846">
        <w:rPr>
          <w:rFonts w:cs="Arial"/>
          <w:sz w:val="18"/>
          <w:szCs w:val="18"/>
        </w:rPr>
        <w:t xml:space="preserve"> exhibe para efectos de la suscripción del presente instrumento jurídico. </w:t>
      </w:r>
    </w:p>
    <w:p w:rsidR="00D70F90" w:rsidRPr="00D55846" w:rsidRDefault="00D70F90" w:rsidP="00D70F90">
      <w:pPr>
        <w:spacing w:after="0" w:line="240" w:lineRule="auto"/>
        <w:jc w:val="both"/>
        <w:rPr>
          <w:rFonts w:cs="Arial"/>
          <w:b/>
          <w:bCs/>
          <w:iCs/>
          <w:sz w:val="18"/>
          <w:szCs w:val="18"/>
        </w:rPr>
      </w:pPr>
    </w:p>
    <w:p w:rsidR="00D70F90" w:rsidRPr="00D55846" w:rsidRDefault="00D70F90" w:rsidP="00D70F90">
      <w:pPr>
        <w:spacing w:after="0" w:line="240" w:lineRule="auto"/>
        <w:ind w:right="49"/>
        <w:jc w:val="both"/>
        <w:rPr>
          <w:rFonts w:cs="Arial"/>
          <w:iCs/>
          <w:sz w:val="18"/>
          <w:szCs w:val="18"/>
        </w:rPr>
      </w:pPr>
      <w:r w:rsidRPr="00D55846">
        <w:rPr>
          <w:rFonts w:cs="Arial"/>
          <w:b/>
          <w:bCs/>
          <w:iCs/>
          <w:sz w:val="18"/>
          <w:szCs w:val="18"/>
        </w:rPr>
        <w:t>II.7.-</w:t>
      </w:r>
      <w:r w:rsidRPr="00D55846">
        <w:rPr>
          <w:rFonts w:cs="Arial"/>
          <w:iCs/>
          <w:sz w:val="18"/>
          <w:szCs w:val="18"/>
        </w:rPr>
        <w:t xml:space="preserve"> Cuenta por sí o por conducto de quien subcontrate para el cumplimiento del objeto del presente contrato con el documento correspondiente, vigente, expedido por </w:t>
      </w:r>
      <w:r w:rsidRPr="00D55846">
        <w:rPr>
          <w:rFonts w:cs="Arial"/>
          <w:b/>
          <w:bCs/>
          <w:sz w:val="18"/>
          <w:szCs w:val="18"/>
        </w:rPr>
        <w:t>“EL INSTITUTO”</w:t>
      </w:r>
      <w:r w:rsidRPr="00D55846">
        <w:rPr>
          <w:rFonts w:cs="Arial"/>
          <w:iCs/>
          <w:sz w:val="18"/>
          <w:szCs w:val="18"/>
        </w:rPr>
        <w:t xml:space="preserve"> relativo a la opinión positiva sobre el cumplimiento de sus obligaciones fiscales en materia de seguridad social, conforme al Acuerdo ACDO.SA1.HCT.101214/281.P.DIR dictado por el H. Consejo Técnico de </w:t>
      </w:r>
      <w:r w:rsidRPr="00D55846">
        <w:rPr>
          <w:rFonts w:cs="Arial"/>
          <w:b/>
          <w:bCs/>
          <w:sz w:val="18"/>
          <w:szCs w:val="18"/>
        </w:rPr>
        <w:t>“EL INSTITUTO”</w:t>
      </w:r>
      <w:r w:rsidRPr="00D55846">
        <w:rPr>
          <w:rFonts w:cs="Arial"/>
          <w:iCs/>
          <w:sz w:val="18"/>
          <w:szCs w:val="18"/>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D70F90" w:rsidRPr="00D55846" w:rsidRDefault="00D70F90" w:rsidP="00D70F90">
      <w:pPr>
        <w:spacing w:after="0" w:line="240" w:lineRule="auto"/>
        <w:ind w:right="49"/>
        <w:jc w:val="both"/>
        <w:rPr>
          <w:rFonts w:cs="Arial"/>
          <w:iCs/>
          <w:sz w:val="18"/>
          <w:szCs w:val="18"/>
        </w:rPr>
      </w:pPr>
    </w:p>
    <w:p w:rsidR="00D70F90" w:rsidRPr="00D55846" w:rsidRDefault="00D70F90" w:rsidP="00D70F90">
      <w:pPr>
        <w:tabs>
          <w:tab w:val="left" w:pos="5529"/>
        </w:tabs>
        <w:spacing w:after="0" w:line="240" w:lineRule="auto"/>
        <w:ind w:right="49"/>
        <w:jc w:val="both"/>
        <w:rPr>
          <w:rFonts w:cs="Arial"/>
          <w:i/>
          <w:color w:val="000000"/>
          <w:sz w:val="18"/>
          <w:szCs w:val="18"/>
          <w:lang w:eastAsia="es-MX"/>
        </w:rPr>
      </w:pPr>
      <w:r w:rsidRPr="00D55846">
        <w:rPr>
          <w:rFonts w:cs="Arial"/>
          <w:sz w:val="18"/>
          <w:szCs w:val="18"/>
        </w:rPr>
        <w:t xml:space="preserve">En caso de incumplimiento en sus obligaciones en materia de seguridad social, solicita se apliquen los recursos derivados del presente contrato, contra los adeudos que, en su caso, tuviera a favor de </w:t>
      </w:r>
      <w:r w:rsidRPr="00D55846">
        <w:rPr>
          <w:rFonts w:cs="Arial"/>
          <w:b/>
          <w:bCs/>
          <w:sz w:val="18"/>
          <w:szCs w:val="18"/>
        </w:rPr>
        <w:t xml:space="preserve">“EL INSTITUTO”. </w:t>
      </w:r>
      <w:r w:rsidRPr="00D55846">
        <w:rPr>
          <w:rFonts w:cs="Arial"/>
          <w:i/>
          <w:color w:val="000000"/>
          <w:sz w:val="18"/>
          <w:szCs w:val="18"/>
          <w:lang w:eastAsia="es-MX"/>
        </w:rPr>
        <w:t>(</w:t>
      </w:r>
      <w:r w:rsidRPr="00D55846">
        <w:rPr>
          <w:rFonts w:cs="Arial"/>
          <w:b/>
          <w:i/>
          <w:color w:val="000000"/>
          <w:sz w:val="18"/>
          <w:szCs w:val="18"/>
          <w:lang w:eastAsia="es-MX"/>
        </w:rPr>
        <w:t>EN EL CASO DE APLICAR DE ACUERDO AL MONTO Y SI TIENES TRABAJADORES COTIZANDO EN EL IMSS</w:t>
      </w:r>
      <w:r w:rsidRPr="00D55846">
        <w:rPr>
          <w:rFonts w:cs="Arial"/>
          <w:i/>
          <w:color w:val="000000"/>
          <w:sz w:val="18"/>
          <w:szCs w:val="18"/>
          <w:lang w:eastAsia="es-MX"/>
        </w:rPr>
        <w:t>)</w:t>
      </w:r>
    </w:p>
    <w:p w:rsidR="00D70F90" w:rsidRPr="00D55846" w:rsidRDefault="00D70F90" w:rsidP="00D70F90">
      <w:pPr>
        <w:tabs>
          <w:tab w:val="left" w:pos="5529"/>
        </w:tabs>
        <w:spacing w:after="0" w:line="240" w:lineRule="auto"/>
        <w:jc w:val="both"/>
        <w:rPr>
          <w:rFonts w:cs="Arial"/>
          <w:color w:val="000000"/>
          <w:sz w:val="18"/>
          <w:szCs w:val="18"/>
          <w:lang w:eastAsia="es-MX"/>
        </w:rPr>
      </w:pPr>
    </w:p>
    <w:p w:rsidR="00D70F90" w:rsidRPr="00D70F90" w:rsidRDefault="00D70F90" w:rsidP="00D70F90">
      <w:pPr>
        <w:spacing w:after="0" w:line="240" w:lineRule="auto"/>
        <w:ind w:right="48"/>
        <w:jc w:val="both"/>
        <w:rPr>
          <w:rFonts w:cs="Arial"/>
          <w:color w:val="FF0000"/>
          <w:sz w:val="18"/>
          <w:szCs w:val="18"/>
        </w:rPr>
      </w:pPr>
      <w:r w:rsidRPr="00D55846">
        <w:rPr>
          <w:rFonts w:cs="Arial"/>
          <w:sz w:val="18"/>
          <w:szCs w:val="18"/>
        </w:rPr>
        <w:t xml:space="preserve">Asimismo, la subcontratante cuenta con la opinión positiva de cumplimiento de obligaciones fiscales emitida por el </w:t>
      </w:r>
      <w:r w:rsidRPr="00D55846">
        <w:rPr>
          <w:rFonts w:cs="Arial"/>
          <w:sz w:val="18"/>
          <w:szCs w:val="18"/>
          <w:lang w:eastAsia="es-MX"/>
        </w:rPr>
        <w:t xml:space="preserve">Servicio de Administración Tributaria (SAT), vigente a la firma del presente contrato, en términos del último párrafo del artículo 32-D  del Código Fiscal de la Federación, así como las Reglas 2.1.31 y 2.1.39 de la Resolución </w:t>
      </w:r>
      <w:r w:rsidRPr="00D55846">
        <w:rPr>
          <w:rFonts w:cs="Arial"/>
          <w:sz w:val="18"/>
          <w:szCs w:val="18"/>
          <w:lang w:eastAsia="es-MX"/>
        </w:rPr>
        <w:lastRenderedPageBreak/>
        <w:t xml:space="preserve">Miscelánea Fiscal 2017 publicada el 23 de diciembre de 2016 y sus actualizaciones. </w:t>
      </w:r>
      <w:r w:rsidRPr="00D55846">
        <w:rPr>
          <w:rFonts w:cs="Arial"/>
          <w:i/>
          <w:iCs/>
          <w:sz w:val="18"/>
          <w:szCs w:val="18"/>
          <w:lang w:eastAsia="es-MX"/>
        </w:rPr>
        <w:t>(</w:t>
      </w:r>
      <w:r w:rsidRPr="00D55846">
        <w:rPr>
          <w:rFonts w:cs="Arial"/>
          <w:b/>
          <w:bCs/>
          <w:i/>
          <w:iCs/>
          <w:sz w:val="18"/>
          <w:szCs w:val="18"/>
          <w:lang w:eastAsia="es-MX"/>
        </w:rPr>
        <w:t>EN EL CASO DE APLICAR DE ACUERDO AL MONTO Y SI CUENTA CON UNA EMPRESA SUBCONTRATANTE)</w:t>
      </w:r>
      <w:r w:rsidRPr="00D55846">
        <w:rPr>
          <w:rFonts w:cs="Arial"/>
          <w:b/>
          <w:bCs/>
          <w:i/>
          <w:iCs/>
          <w:color w:val="FF0000"/>
          <w:sz w:val="18"/>
          <w:szCs w:val="18"/>
          <w:lang w:eastAsia="es-MX"/>
        </w:rPr>
        <w:t>.</w:t>
      </w:r>
    </w:p>
    <w:p w:rsidR="00D70F90" w:rsidRPr="00D70F90" w:rsidRDefault="00D70F90" w:rsidP="00D70F90">
      <w:pPr>
        <w:spacing w:after="0" w:line="240" w:lineRule="auto"/>
        <w:ind w:right="48"/>
        <w:jc w:val="both"/>
        <w:rPr>
          <w:rFonts w:cs="Arial"/>
          <w:b/>
          <w:bCs/>
          <w:sz w:val="18"/>
          <w:szCs w:val="18"/>
        </w:rPr>
      </w:pPr>
    </w:p>
    <w:p w:rsidR="00D70F90" w:rsidRPr="00D70F90" w:rsidRDefault="00D70F90" w:rsidP="00D70F90">
      <w:pPr>
        <w:spacing w:after="0" w:line="240" w:lineRule="auto"/>
        <w:ind w:left="23" w:right="48" w:hanging="23"/>
        <w:jc w:val="both"/>
        <w:rPr>
          <w:rFonts w:cs="Arial"/>
          <w:sz w:val="18"/>
          <w:szCs w:val="18"/>
        </w:rPr>
      </w:pPr>
      <w:r w:rsidRPr="00D70F90">
        <w:rPr>
          <w:rFonts w:cs="Arial"/>
          <w:b/>
          <w:bCs/>
          <w:sz w:val="18"/>
          <w:szCs w:val="18"/>
        </w:rPr>
        <w:t xml:space="preserve">II.8.- </w:t>
      </w:r>
      <w:r w:rsidRPr="00D70F90">
        <w:rPr>
          <w:rFonts w:cs="Arial"/>
          <w:sz w:val="18"/>
          <w:szCs w:val="18"/>
        </w:rPr>
        <w:t>Manifiesta bajo protesta de decir verdad, no encontrarse en los supuestos de los artículos 50 y 60 de la Ley de Adquisiciones, Arrendamientos y Servicios del Sector Público.</w:t>
      </w:r>
    </w:p>
    <w:p w:rsidR="00D70F90" w:rsidRPr="00D70F90" w:rsidRDefault="00D70F90" w:rsidP="00D70F90">
      <w:pPr>
        <w:spacing w:after="0" w:line="240" w:lineRule="auto"/>
        <w:ind w:left="23" w:right="48" w:hanging="23"/>
        <w:jc w:val="both"/>
        <w:rPr>
          <w:rFonts w:cs="Arial"/>
          <w:sz w:val="18"/>
          <w:szCs w:val="18"/>
        </w:rPr>
      </w:pPr>
    </w:p>
    <w:p w:rsidR="00D70F90" w:rsidRPr="00D70F90" w:rsidRDefault="00D70F90" w:rsidP="00D70F90">
      <w:pPr>
        <w:overflowPunct w:val="0"/>
        <w:autoSpaceDE w:val="0"/>
        <w:spacing w:after="0" w:line="240" w:lineRule="auto"/>
        <w:jc w:val="both"/>
        <w:textAlignment w:val="baseline"/>
        <w:rPr>
          <w:rFonts w:cs="Arial"/>
          <w:sz w:val="18"/>
          <w:szCs w:val="18"/>
        </w:rPr>
      </w:pPr>
      <w:r w:rsidRPr="00D70F90">
        <w:rPr>
          <w:rFonts w:cs="Arial"/>
          <w:sz w:val="18"/>
          <w:szCs w:val="18"/>
        </w:rPr>
        <w:t xml:space="preserve">En caso de que </w:t>
      </w:r>
      <w:r w:rsidRPr="00D70F90">
        <w:rPr>
          <w:rFonts w:cs="Arial"/>
          <w:b/>
          <w:bCs/>
          <w:sz w:val="18"/>
          <w:szCs w:val="18"/>
        </w:rPr>
        <w:t>"EL PROVEEDOR"</w:t>
      </w:r>
      <w:r w:rsidRPr="00D70F90">
        <w:rPr>
          <w:rFonts w:cs="Arial"/>
          <w:sz w:val="18"/>
          <w:szCs w:val="18"/>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D70F90" w:rsidRPr="00D70F90" w:rsidRDefault="00D70F90" w:rsidP="00D70F90">
      <w:pPr>
        <w:spacing w:after="0" w:line="240" w:lineRule="auto"/>
        <w:ind w:right="48"/>
        <w:jc w:val="both"/>
        <w:rPr>
          <w:rFonts w:cs="Arial"/>
          <w:b/>
          <w:bCs/>
          <w:sz w:val="18"/>
          <w:szCs w:val="18"/>
        </w:rPr>
      </w:pPr>
    </w:p>
    <w:p w:rsidR="00D70F90" w:rsidRPr="00D70F90" w:rsidRDefault="00D70F90" w:rsidP="00D70F90">
      <w:pPr>
        <w:spacing w:after="0" w:line="240" w:lineRule="auto"/>
        <w:ind w:right="48"/>
        <w:jc w:val="both"/>
        <w:rPr>
          <w:rFonts w:cs="Arial"/>
          <w:sz w:val="18"/>
          <w:szCs w:val="18"/>
        </w:rPr>
      </w:pPr>
      <w:r w:rsidRPr="00D70F90">
        <w:rPr>
          <w:rFonts w:cs="Arial"/>
          <w:b/>
          <w:bCs/>
          <w:sz w:val="18"/>
          <w:szCs w:val="18"/>
        </w:rPr>
        <w:t xml:space="preserve">II.9.- </w:t>
      </w:r>
      <w:r w:rsidRPr="00D70F90">
        <w:rPr>
          <w:rFonts w:cs="Arial"/>
          <w:sz w:val="18"/>
          <w:szCs w:val="18"/>
        </w:rPr>
        <w:t xml:space="preserve">Conforme a lo previsto en los artículos 57 de la Ley de Adquisiciones, Arrendamientos y Servicios del Sector Público y 107 de su Reglamento, </w:t>
      </w:r>
      <w:r w:rsidRPr="00D70F90">
        <w:rPr>
          <w:rFonts w:cs="Arial"/>
          <w:b/>
          <w:sz w:val="18"/>
          <w:szCs w:val="18"/>
        </w:rPr>
        <w:t>“EL PROVEEDOR”</w:t>
      </w:r>
      <w:r w:rsidRPr="00D70F90">
        <w:rPr>
          <w:rFonts w:cs="Arial"/>
          <w:sz w:val="18"/>
          <w:szCs w:val="18"/>
        </w:rPr>
        <w:t xml:space="preserve"> en caso de auditorías, visitas o inspecciones que practique la Secretaría de la Función Pública y el Órgano Interno de Control en </w:t>
      </w:r>
      <w:r w:rsidRPr="00D70F90">
        <w:rPr>
          <w:rFonts w:cs="Arial"/>
          <w:b/>
          <w:sz w:val="18"/>
          <w:szCs w:val="18"/>
        </w:rPr>
        <w:t>“EL INSTITUTO”</w:t>
      </w:r>
      <w:r w:rsidRPr="00D70F90">
        <w:rPr>
          <w:rFonts w:cs="Arial"/>
          <w:sz w:val="18"/>
          <w:szCs w:val="18"/>
        </w:rPr>
        <w:t xml:space="preserve"> deberá proporcionar la información que en su momento se requiera, relativa al presente contrato.</w:t>
      </w:r>
    </w:p>
    <w:p w:rsidR="00D70F90" w:rsidRPr="00D70F90" w:rsidRDefault="00D70F90" w:rsidP="00D70F90">
      <w:pPr>
        <w:spacing w:after="0" w:line="240" w:lineRule="auto"/>
        <w:ind w:right="48"/>
        <w:jc w:val="both"/>
        <w:rPr>
          <w:rFonts w:cs="Arial"/>
          <w:b/>
          <w:bCs/>
          <w:sz w:val="18"/>
          <w:szCs w:val="18"/>
        </w:rPr>
      </w:pPr>
    </w:p>
    <w:p w:rsidR="00D70F90" w:rsidRPr="00D70F90" w:rsidRDefault="00D70F90" w:rsidP="00D70F90">
      <w:pPr>
        <w:spacing w:after="0" w:line="240" w:lineRule="auto"/>
        <w:ind w:right="48"/>
        <w:jc w:val="both"/>
        <w:rPr>
          <w:rFonts w:cs="Arial"/>
          <w:sz w:val="18"/>
          <w:szCs w:val="18"/>
        </w:rPr>
      </w:pPr>
      <w:r w:rsidRPr="00D70F90">
        <w:rPr>
          <w:rFonts w:cs="Arial"/>
          <w:b/>
          <w:bCs/>
          <w:sz w:val="18"/>
          <w:szCs w:val="18"/>
        </w:rPr>
        <w:t xml:space="preserve">II.10.- </w:t>
      </w:r>
      <w:r w:rsidRPr="00D70F90">
        <w:rPr>
          <w:rFonts w:cs="Arial"/>
          <w:bCs/>
          <w:sz w:val="18"/>
          <w:szCs w:val="18"/>
        </w:rPr>
        <w:t>Reúne las condiciones de organización, experiencia, personal capacitado y demás recursos</w:t>
      </w:r>
      <w:r w:rsidRPr="00D70F90">
        <w:rPr>
          <w:rFonts w:cs="Arial"/>
          <w:b/>
          <w:bCs/>
          <w:sz w:val="18"/>
          <w:szCs w:val="18"/>
        </w:rPr>
        <w:t xml:space="preserve"> </w:t>
      </w:r>
      <w:r w:rsidRPr="00D70F90">
        <w:rPr>
          <w:rFonts w:cs="Arial"/>
          <w:sz w:val="18"/>
          <w:szCs w:val="18"/>
        </w:rPr>
        <w:t>técnicos, humanos y económicos necesarios, así como con la capacidad legal suficiente para cumplir con las obligaciones que contrae por medio de este instrumento jurídico.</w:t>
      </w:r>
    </w:p>
    <w:p w:rsidR="00D70F90" w:rsidRPr="00D70F90" w:rsidRDefault="00D70F90" w:rsidP="00D70F90">
      <w:pPr>
        <w:spacing w:after="0" w:line="240" w:lineRule="auto"/>
        <w:ind w:right="48"/>
        <w:jc w:val="both"/>
        <w:rPr>
          <w:rFonts w:cs="Arial"/>
          <w:b/>
          <w:bCs/>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sz w:val="18"/>
          <w:szCs w:val="18"/>
        </w:rPr>
        <w:t xml:space="preserve">II.11.- </w:t>
      </w:r>
      <w:r w:rsidRPr="00D70F90">
        <w:rPr>
          <w:rFonts w:cs="Arial"/>
          <w:sz w:val="18"/>
          <w:szCs w:val="18"/>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 número ____, Colonia _____, Delegación ____________Código Postal _____, Ciudad de México, _______; teléfono ________; fax. __________; correo electrónico: ______________ </w:t>
      </w:r>
    </w:p>
    <w:p w:rsidR="00D70F90" w:rsidRPr="00D70F90" w:rsidRDefault="00D70F90" w:rsidP="00D70F90">
      <w:pPr>
        <w:spacing w:after="0" w:line="240" w:lineRule="auto"/>
        <w:ind w:left="12" w:right="49"/>
        <w:jc w:val="both"/>
        <w:rPr>
          <w:rStyle w:val="FontStyle50"/>
        </w:rPr>
      </w:pPr>
    </w:p>
    <w:p w:rsidR="00D70F90" w:rsidRPr="00D70F90" w:rsidRDefault="00D70F90" w:rsidP="00D70F90">
      <w:pPr>
        <w:spacing w:after="0" w:line="240" w:lineRule="auto"/>
        <w:ind w:right="49"/>
        <w:jc w:val="both"/>
        <w:rPr>
          <w:rFonts w:cs="Arial"/>
          <w:sz w:val="18"/>
          <w:szCs w:val="18"/>
        </w:rPr>
      </w:pPr>
      <w:r w:rsidRPr="00D70F90">
        <w:rPr>
          <w:rFonts w:cs="Arial"/>
          <w:sz w:val="18"/>
          <w:szCs w:val="18"/>
        </w:rPr>
        <w:t xml:space="preserve">Hechas las Declaraciones anteriores, </w:t>
      </w:r>
      <w:r w:rsidRPr="00D70F90">
        <w:rPr>
          <w:rFonts w:cs="Arial"/>
          <w:b/>
          <w:sz w:val="18"/>
          <w:szCs w:val="18"/>
        </w:rPr>
        <w:t>“LAS PARTES”</w:t>
      </w:r>
      <w:r w:rsidRPr="00D70F90">
        <w:rPr>
          <w:rFonts w:cs="Arial"/>
          <w:sz w:val="18"/>
          <w:szCs w:val="18"/>
        </w:rPr>
        <w:t xml:space="preserve"> convienen en otorgar el presente contrato, de conformidad con las siguientes:</w:t>
      </w:r>
    </w:p>
    <w:p w:rsidR="00D70F90" w:rsidRPr="00D70F90" w:rsidRDefault="00D70F90" w:rsidP="00D70F90">
      <w:pPr>
        <w:spacing w:after="0" w:line="240" w:lineRule="auto"/>
        <w:ind w:left="12" w:right="49"/>
        <w:jc w:val="both"/>
        <w:rPr>
          <w:rStyle w:val="FontStyle50"/>
        </w:rPr>
      </w:pPr>
    </w:p>
    <w:p w:rsidR="00D70F90" w:rsidRPr="00D70F90" w:rsidRDefault="00D70F90" w:rsidP="00D70F90">
      <w:pPr>
        <w:pStyle w:val="Ttulo9"/>
        <w:autoSpaceDE w:val="0"/>
        <w:spacing w:before="0" w:after="0"/>
        <w:ind w:left="0" w:right="49" w:firstLine="0"/>
        <w:jc w:val="center"/>
        <w:rPr>
          <w:rFonts w:cs="Arial"/>
          <w:b/>
          <w:bCs/>
          <w:sz w:val="18"/>
          <w:szCs w:val="18"/>
        </w:rPr>
      </w:pPr>
      <w:r w:rsidRPr="00D70F90">
        <w:rPr>
          <w:rFonts w:cs="Arial"/>
          <w:b/>
          <w:bCs/>
          <w:sz w:val="18"/>
          <w:szCs w:val="18"/>
        </w:rPr>
        <w:t>C L Á U S U L A S</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PRIMERA.- OBJETO DEL CONTRATO.- "EL INSTITUTO"</w:t>
      </w:r>
      <w:r w:rsidRPr="00D70F90">
        <w:rPr>
          <w:rFonts w:cs="Arial"/>
          <w:sz w:val="18"/>
          <w:szCs w:val="18"/>
        </w:rPr>
        <w:t xml:space="preserve"> requiere contratar de </w:t>
      </w:r>
      <w:r w:rsidRPr="00D70F90">
        <w:rPr>
          <w:rFonts w:cs="Arial"/>
          <w:b/>
          <w:bCs/>
          <w:sz w:val="18"/>
          <w:szCs w:val="18"/>
        </w:rPr>
        <w:t>"EL PROVEEDOR"</w:t>
      </w:r>
      <w:r w:rsidRPr="00D70F90">
        <w:rPr>
          <w:rFonts w:cs="Arial"/>
          <w:sz w:val="18"/>
          <w:szCs w:val="18"/>
        </w:rPr>
        <w:t xml:space="preserve"> y éste se obliga a prestar el servicio de impresión de blocks de certificados de incapacidad temporal para el trabajo 2018, cuyas características, especificaciones y cantidades, se describen en los </w:t>
      </w:r>
      <w:r w:rsidRPr="00D70F90">
        <w:rPr>
          <w:rFonts w:cs="Arial"/>
          <w:b/>
          <w:bCs/>
          <w:sz w:val="18"/>
          <w:szCs w:val="18"/>
        </w:rPr>
        <w:t xml:space="preserve">Anexos 2 (dos) y 3 (tres) </w:t>
      </w:r>
      <w:r w:rsidRPr="00D70F90">
        <w:rPr>
          <w:rFonts w:cs="Arial"/>
          <w:sz w:val="18"/>
          <w:szCs w:val="18"/>
        </w:rPr>
        <w:t>del presente instrumento jurídico.</w:t>
      </w:r>
    </w:p>
    <w:p w:rsidR="00D70F90" w:rsidRPr="00D70F90" w:rsidRDefault="00D70F90" w:rsidP="00D70F90">
      <w:pPr>
        <w:spacing w:after="0" w:line="240" w:lineRule="auto"/>
        <w:ind w:right="49"/>
        <w:jc w:val="both"/>
        <w:rPr>
          <w:rFonts w:cs="Arial"/>
          <w:sz w:val="18"/>
          <w:szCs w:val="18"/>
        </w:rPr>
      </w:pPr>
    </w:p>
    <w:p w:rsidR="00D70F90" w:rsidRPr="00D55846" w:rsidRDefault="00D70F90" w:rsidP="00D70F90">
      <w:pPr>
        <w:tabs>
          <w:tab w:val="left" w:pos="-1701"/>
          <w:tab w:val="left" w:pos="-142"/>
        </w:tabs>
        <w:spacing w:after="0" w:line="240" w:lineRule="auto"/>
        <w:ind w:right="49"/>
        <w:jc w:val="both"/>
        <w:rPr>
          <w:rFonts w:cs="Arial"/>
          <w:sz w:val="18"/>
          <w:szCs w:val="18"/>
        </w:rPr>
      </w:pPr>
      <w:r w:rsidRPr="00D55846">
        <w:rPr>
          <w:rFonts w:cs="Arial"/>
          <w:b/>
          <w:sz w:val="18"/>
          <w:szCs w:val="18"/>
        </w:rPr>
        <w:t>SEGUNDA.- IMPORTE DEL CONTRATO.-</w:t>
      </w:r>
      <w:r w:rsidRPr="00D55846">
        <w:rPr>
          <w:rFonts w:cs="Arial"/>
          <w:sz w:val="18"/>
          <w:szCs w:val="18"/>
        </w:rPr>
        <w:t xml:space="preserve"> Como contraprestación por la efectiva y satisfactoria prestación del servicio objeto del presente contrato </w:t>
      </w:r>
      <w:r w:rsidRPr="00D55846">
        <w:rPr>
          <w:rFonts w:cs="Arial"/>
          <w:b/>
          <w:sz w:val="18"/>
          <w:szCs w:val="18"/>
        </w:rPr>
        <w:t>“EL INSTITUTO”</w:t>
      </w:r>
      <w:r w:rsidRPr="00D55846">
        <w:rPr>
          <w:rFonts w:cs="Arial"/>
          <w:sz w:val="18"/>
          <w:szCs w:val="18"/>
        </w:rPr>
        <w:t xml:space="preserve"> pagará a </w:t>
      </w:r>
      <w:r w:rsidRPr="00D55846">
        <w:rPr>
          <w:rFonts w:cs="Arial"/>
          <w:b/>
          <w:sz w:val="18"/>
          <w:szCs w:val="18"/>
        </w:rPr>
        <w:t>“EL PROVEEDOR”</w:t>
      </w:r>
      <w:r w:rsidRPr="00D55846">
        <w:rPr>
          <w:rFonts w:cs="Arial"/>
          <w:sz w:val="18"/>
          <w:szCs w:val="18"/>
        </w:rPr>
        <w:t xml:space="preserve"> la cantidad total de </w:t>
      </w:r>
      <w:r w:rsidRPr="00D55846">
        <w:rPr>
          <w:rFonts w:cs="Arial"/>
          <w:b/>
          <w:sz w:val="18"/>
          <w:szCs w:val="18"/>
        </w:rPr>
        <w:t>$_,__,000.00 (______ PESOS __/100 M.N.)</w:t>
      </w:r>
      <w:r w:rsidRPr="00D55846">
        <w:rPr>
          <w:rFonts w:cs="Arial"/>
          <w:sz w:val="18"/>
          <w:szCs w:val="18"/>
        </w:rPr>
        <w:t xml:space="preserve">, más el Impuesto al Valor Agregado (I.V.A.), de conformidad con los precios unitarios establecidos en el </w:t>
      </w:r>
      <w:r w:rsidRPr="00D55846">
        <w:rPr>
          <w:rFonts w:cs="Arial"/>
          <w:b/>
          <w:sz w:val="18"/>
          <w:szCs w:val="18"/>
        </w:rPr>
        <w:t>Anexo 3 (tres)</w:t>
      </w:r>
      <w:r w:rsidRPr="00D55846">
        <w:rPr>
          <w:rFonts w:cs="Arial"/>
          <w:sz w:val="18"/>
          <w:szCs w:val="18"/>
        </w:rPr>
        <w:t xml:space="preserve"> del presente instrumento jurídico.</w:t>
      </w:r>
    </w:p>
    <w:p w:rsidR="00D70F90" w:rsidRPr="00D55846" w:rsidRDefault="00D70F90" w:rsidP="00D70F90">
      <w:pPr>
        <w:spacing w:after="0" w:line="240" w:lineRule="auto"/>
        <w:ind w:right="49"/>
        <w:jc w:val="both"/>
        <w:rPr>
          <w:rFonts w:cs="Arial"/>
          <w:sz w:val="18"/>
          <w:szCs w:val="18"/>
        </w:rPr>
      </w:pPr>
    </w:p>
    <w:p w:rsidR="00D70F90" w:rsidRPr="00D70F90" w:rsidRDefault="00D70F90" w:rsidP="00D70F90">
      <w:pPr>
        <w:tabs>
          <w:tab w:val="left" w:pos="-1701"/>
          <w:tab w:val="left" w:pos="-142"/>
        </w:tabs>
        <w:spacing w:after="0" w:line="240" w:lineRule="auto"/>
        <w:ind w:right="49"/>
        <w:jc w:val="both"/>
        <w:rPr>
          <w:rFonts w:cs="Arial"/>
          <w:sz w:val="18"/>
          <w:szCs w:val="18"/>
        </w:rPr>
      </w:pPr>
      <w:r w:rsidRPr="00D55846">
        <w:rPr>
          <w:rFonts w:cs="Arial"/>
          <w:b/>
          <w:sz w:val="18"/>
          <w:szCs w:val="18"/>
        </w:rPr>
        <w:t>“LAS PARTES”</w:t>
      </w:r>
      <w:r w:rsidRPr="00D55846">
        <w:rPr>
          <w:rFonts w:cs="Arial"/>
          <w:sz w:val="18"/>
          <w:szCs w:val="18"/>
        </w:rPr>
        <w:t xml:space="preserve"> convienen que el presente instrumento jurídico se celebra bajo la modalidad de precios fijos,</w:t>
      </w:r>
      <w:r w:rsidRPr="00D55846">
        <w:rPr>
          <w:rFonts w:cs="Arial"/>
          <w:color w:val="00B0F0"/>
          <w:sz w:val="18"/>
          <w:szCs w:val="18"/>
        </w:rPr>
        <w:t xml:space="preserve"> </w:t>
      </w:r>
      <w:r w:rsidRPr="00D55846">
        <w:rPr>
          <w:rFonts w:cs="Arial"/>
          <w:sz w:val="18"/>
          <w:szCs w:val="18"/>
        </w:rPr>
        <w:t>de acuerdo a los precios unitarios pactados, por lo que el monto de los mismos no cambiará durante la vigencia de este</w:t>
      </w:r>
      <w:r w:rsidRPr="00D70F90">
        <w:rPr>
          <w:rFonts w:cs="Arial"/>
          <w:sz w:val="18"/>
          <w:szCs w:val="18"/>
        </w:rPr>
        <w:t xml:space="preserve"> contrato. </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TERCERA.- CONDICIONES</w:t>
      </w:r>
      <w:r w:rsidRPr="00D70F90">
        <w:rPr>
          <w:rFonts w:cs="Arial"/>
          <w:b/>
          <w:sz w:val="18"/>
          <w:szCs w:val="18"/>
        </w:rPr>
        <w:t xml:space="preserve"> DE PAGO.- “</w:t>
      </w:r>
      <w:r w:rsidRPr="00D70F90">
        <w:rPr>
          <w:rFonts w:cs="Arial"/>
          <w:b/>
          <w:bCs/>
          <w:sz w:val="18"/>
          <w:szCs w:val="18"/>
        </w:rPr>
        <w:t>EL INSTITUTO”</w:t>
      </w:r>
      <w:r w:rsidRPr="00D70F90">
        <w:rPr>
          <w:rFonts w:cs="Arial"/>
          <w:bCs/>
          <w:sz w:val="18"/>
          <w:szCs w:val="18"/>
        </w:rPr>
        <w:t xml:space="preserve"> se obliga a pagar a </w:t>
      </w:r>
      <w:r w:rsidRPr="00D70F90">
        <w:rPr>
          <w:rFonts w:cs="Arial"/>
          <w:b/>
          <w:bCs/>
          <w:sz w:val="18"/>
          <w:szCs w:val="18"/>
        </w:rPr>
        <w:t>“EL PROVEEDOR”</w:t>
      </w:r>
      <w:r w:rsidRPr="00D70F90">
        <w:rPr>
          <w:rFonts w:cs="Arial"/>
          <w:bCs/>
          <w:sz w:val="18"/>
          <w:szCs w:val="18"/>
        </w:rPr>
        <w:t xml:space="preserve"> </w:t>
      </w:r>
      <w:r w:rsidRPr="00D70F90">
        <w:rPr>
          <w:rFonts w:cs="Arial"/>
          <w:sz w:val="18"/>
          <w:szCs w:val="18"/>
        </w:rPr>
        <w:t xml:space="preserve">en pesos mexicanos, dentro de los 20 (veinte) días naturales posteriores a la presentación del Comprobante Fiscal Digital por Internet (CFDI) en la </w:t>
      </w:r>
      <w:r w:rsidRPr="00D70F90">
        <w:rPr>
          <w:rFonts w:cs="Arial"/>
          <w:bCs/>
          <w:sz w:val="18"/>
          <w:szCs w:val="18"/>
        </w:rPr>
        <w:t>Coordinación de Contabilidad y Trámite de Erogaciones dependiente de la Dirección de Finanzas,</w:t>
      </w:r>
      <w:r w:rsidRPr="00D70F90">
        <w:rPr>
          <w:rFonts w:cs="Arial"/>
          <w:sz w:val="18"/>
          <w:szCs w:val="18"/>
        </w:rPr>
        <w:t xml:space="preserve"> ubicada en calle Gobernador Tiburcio Montiel número 15 (esquina con Gómez Pedraza), Colonia San Miguel Chapultepec, Código Postal 11850, Delegación Miguel Hidalgo, </w:t>
      </w:r>
      <w:r w:rsidRPr="00D70F90">
        <w:rPr>
          <w:rFonts w:cs="Arial"/>
          <w:bCs/>
          <w:sz w:val="18"/>
          <w:szCs w:val="18"/>
        </w:rPr>
        <w:t xml:space="preserve">Ciudad de México, </w:t>
      </w:r>
      <w:r w:rsidRPr="00D70F90">
        <w:rPr>
          <w:rFonts w:cs="Arial"/>
          <w:sz w:val="18"/>
          <w:szCs w:val="18"/>
        </w:rPr>
        <w:t xml:space="preserve">de lunes a viernes en un horario de 9:00 a 13:00 horas. </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pStyle w:val="Prrafodelista"/>
        <w:tabs>
          <w:tab w:val="left" w:pos="14340"/>
          <w:tab w:val="left" w:pos="14827"/>
          <w:tab w:val="left" w:pos="15115"/>
          <w:tab w:val="left" w:pos="15744"/>
        </w:tabs>
        <w:ind w:left="0"/>
        <w:jc w:val="both"/>
        <w:rPr>
          <w:rFonts w:ascii="Arial" w:hAnsi="Arial" w:cs="Arial"/>
          <w:bCs/>
          <w:sz w:val="18"/>
          <w:szCs w:val="18"/>
        </w:rPr>
      </w:pPr>
      <w:r w:rsidRPr="00D70F90">
        <w:rPr>
          <w:rFonts w:ascii="Arial" w:hAnsi="Arial" w:cs="Arial"/>
          <w:bCs/>
          <w:sz w:val="18"/>
          <w:szCs w:val="18"/>
          <w:lang w:val="es-MX"/>
        </w:rPr>
        <w:t xml:space="preserve">Para su pago, </w:t>
      </w:r>
      <w:r w:rsidRPr="00D70F90">
        <w:rPr>
          <w:rFonts w:ascii="Arial" w:hAnsi="Arial" w:cs="Arial"/>
          <w:b/>
          <w:bCs/>
          <w:sz w:val="18"/>
          <w:szCs w:val="18"/>
          <w:lang w:val="es-MX"/>
        </w:rPr>
        <w:t>“EL PROVEEDOR”</w:t>
      </w:r>
      <w:r w:rsidRPr="00D70F90">
        <w:rPr>
          <w:rFonts w:ascii="Arial" w:hAnsi="Arial" w:cs="Arial"/>
          <w:bCs/>
          <w:sz w:val="18"/>
          <w:szCs w:val="18"/>
          <w:lang w:val="es-MX"/>
        </w:rPr>
        <w:t xml:space="preserve"> deberá anexar copias del contrato, de la póliza de garantía de cumplimiento, garantía de los impresos, opinión de cumplimiento y el oficio con el que entregó los archivos digital matriz u original final para impresión, con el que realizó el tiraje total.</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color w:val="000000"/>
          <w:sz w:val="18"/>
          <w:szCs w:val="18"/>
          <w:lang w:eastAsia="es-MX"/>
        </w:rPr>
      </w:pPr>
      <w:r w:rsidRPr="00D70F90">
        <w:rPr>
          <w:rFonts w:cs="Arial"/>
          <w:b/>
          <w:bCs/>
          <w:sz w:val="18"/>
          <w:szCs w:val="18"/>
        </w:rPr>
        <w:lastRenderedPageBreak/>
        <w:t>“EL PROVEEDOR”</w:t>
      </w:r>
      <w:r w:rsidRPr="00D70F90">
        <w:rPr>
          <w:rFonts w:cs="Arial"/>
          <w:bCs/>
          <w:sz w:val="18"/>
          <w:szCs w:val="18"/>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w:t>
      </w:r>
      <w:r w:rsidRPr="00D70F90">
        <w:rPr>
          <w:rFonts w:cs="Arial"/>
          <w:b/>
          <w:color w:val="000000"/>
          <w:sz w:val="18"/>
          <w:szCs w:val="18"/>
          <w:lang w:eastAsia="es-MX"/>
        </w:rPr>
        <w:t>IMS421231I45</w:t>
      </w:r>
      <w:r w:rsidRPr="00D70F90">
        <w:rPr>
          <w:rFonts w:cs="Arial"/>
          <w:color w:val="000000"/>
          <w:sz w:val="18"/>
          <w:szCs w:val="18"/>
          <w:lang w:eastAsia="es-MX"/>
        </w:rPr>
        <w:t xml:space="preserve">, domicilio Avenida Paseo de la Reforma número 476 Colonia Juárez, Delegación Cuauhtémoc, Código Postal 06600 Ciudad de México, para la validación de dichos comprobantes </w:t>
      </w:r>
      <w:r w:rsidRPr="00D70F90">
        <w:rPr>
          <w:rFonts w:cs="Arial"/>
          <w:b/>
          <w:bCs/>
          <w:color w:val="000000"/>
          <w:sz w:val="18"/>
          <w:szCs w:val="18"/>
          <w:lang w:eastAsia="es-MX"/>
        </w:rPr>
        <w:t xml:space="preserve">“EL PROVEEDOR” </w:t>
      </w:r>
      <w:r w:rsidRPr="00D70F90">
        <w:rPr>
          <w:rFonts w:cs="Arial"/>
          <w:color w:val="000000"/>
          <w:sz w:val="18"/>
          <w:szCs w:val="18"/>
          <w:lang w:eastAsia="es-MX"/>
        </w:rPr>
        <w:t xml:space="preserve">deberá cargar en Internet, a través del Portal de Servicios a Proveedores de la página de </w:t>
      </w:r>
      <w:r w:rsidRPr="00D70F90">
        <w:rPr>
          <w:rFonts w:cs="Arial"/>
          <w:b/>
          <w:bCs/>
          <w:color w:val="000000"/>
          <w:sz w:val="18"/>
          <w:szCs w:val="18"/>
          <w:lang w:eastAsia="es-MX"/>
        </w:rPr>
        <w:t xml:space="preserve">“EL INSTITUTO” </w:t>
      </w:r>
      <w:r w:rsidRPr="00D70F90">
        <w:rPr>
          <w:rFonts w:cs="Arial"/>
          <w:color w:val="000000"/>
          <w:sz w:val="18"/>
          <w:szCs w:val="18"/>
          <w:lang w:eastAsia="es-MX"/>
        </w:rPr>
        <w:t>el archivo en formato XML, la validez de los mismos será determinada durante la carga y únicamente los comprobantes validos serán procedentes para pago.</w:t>
      </w:r>
    </w:p>
    <w:p w:rsidR="00D70F90" w:rsidRPr="00D70F90" w:rsidRDefault="00D70F90" w:rsidP="00D70F90">
      <w:pPr>
        <w:spacing w:after="0" w:line="240" w:lineRule="auto"/>
        <w:ind w:right="49"/>
        <w:jc w:val="both"/>
        <w:rPr>
          <w:rFonts w:cs="Arial"/>
          <w:color w:val="000000"/>
          <w:sz w:val="18"/>
          <w:szCs w:val="18"/>
          <w:lang w:eastAsia="es-MX"/>
        </w:rPr>
      </w:pPr>
    </w:p>
    <w:p w:rsidR="00D70F90" w:rsidRPr="00D70F90" w:rsidRDefault="00D70F90" w:rsidP="00D70F90">
      <w:pPr>
        <w:tabs>
          <w:tab w:val="left" w:pos="14340"/>
          <w:tab w:val="left" w:pos="14827"/>
          <w:tab w:val="left" w:pos="15115"/>
          <w:tab w:val="left" w:pos="15744"/>
        </w:tabs>
        <w:spacing w:after="0" w:line="240" w:lineRule="auto"/>
        <w:jc w:val="both"/>
        <w:rPr>
          <w:rFonts w:cs="Arial"/>
          <w:sz w:val="18"/>
          <w:szCs w:val="18"/>
        </w:rPr>
      </w:pPr>
      <w:r w:rsidRPr="00D70F90">
        <w:rPr>
          <w:rFonts w:cs="Arial"/>
          <w:b/>
          <w:bCs/>
          <w:color w:val="000000"/>
          <w:sz w:val="18"/>
          <w:szCs w:val="18"/>
          <w:lang w:eastAsia="es-MX"/>
        </w:rPr>
        <w:t xml:space="preserve">“EL PROVEEDOR” </w:t>
      </w:r>
      <w:r w:rsidRPr="00D70F90">
        <w:rPr>
          <w:rFonts w:cs="Arial"/>
          <w:sz w:val="18"/>
          <w:szCs w:val="18"/>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D70F90" w:rsidRPr="00D70F90" w:rsidRDefault="00D70F90" w:rsidP="00D70F90">
      <w:pPr>
        <w:tabs>
          <w:tab w:val="left" w:pos="14340"/>
          <w:tab w:val="left" w:pos="14827"/>
          <w:tab w:val="left" w:pos="15115"/>
          <w:tab w:val="left" w:pos="15744"/>
        </w:tabs>
        <w:spacing w:after="0" w:line="240" w:lineRule="auto"/>
        <w:jc w:val="both"/>
        <w:rPr>
          <w:rFonts w:cs="Arial"/>
          <w:sz w:val="18"/>
          <w:szCs w:val="18"/>
        </w:rPr>
      </w:pPr>
    </w:p>
    <w:p w:rsidR="00D70F90" w:rsidRPr="00D70F90" w:rsidRDefault="00D70F90" w:rsidP="00D70F90">
      <w:pPr>
        <w:tabs>
          <w:tab w:val="left" w:pos="14340"/>
          <w:tab w:val="left" w:pos="14827"/>
          <w:tab w:val="left" w:pos="15115"/>
          <w:tab w:val="left" w:pos="15744"/>
        </w:tabs>
        <w:spacing w:after="0" w:line="240" w:lineRule="auto"/>
        <w:jc w:val="both"/>
        <w:rPr>
          <w:rFonts w:cs="Arial"/>
          <w:sz w:val="18"/>
          <w:szCs w:val="18"/>
        </w:rPr>
      </w:pPr>
      <w:r w:rsidRPr="00D70F90">
        <w:rPr>
          <w:rFonts w:cs="Arial"/>
          <w:sz w:val="18"/>
          <w:szCs w:val="18"/>
        </w:rPr>
        <w:t xml:space="preserve">La representación impresa, deberá contener la descripción pormenorizada del servicio de acuerdo a lo contratado, precios unitarios, subtotal, Impuesto al Valor Agregado, importe total, firma de </w:t>
      </w:r>
      <w:r w:rsidRPr="00D70F90">
        <w:rPr>
          <w:rFonts w:cs="Arial"/>
          <w:b/>
          <w:bCs/>
          <w:color w:val="000000"/>
          <w:sz w:val="18"/>
          <w:szCs w:val="18"/>
          <w:lang w:eastAsia="es-MX"/>
        </w:rPr>
        <w:t>“EL PROVEEDOR”</w:t>
      </w:r>
      <w:r w:rsidRPr="00D70F90">
        <w:rPr>
          <w:rFonts w:cs="Arial"/>
          <w:bCs/>
          <w:color w:val="000000"/>
          <w:sz w:val="18"/>
          <w:szCs w:val="18"/>
          <w:lang w:eastAsia="es-MX"/>
        </w:rPr>
        <w:t>,</w:t>
      </w:r>
      <w:r w:rsidRPr="00D70F90">
        <w:rPr>
          <w:rFonts w:cs="Arial"/>
          <w:sz w:val="18"/>
          <w:szCs w:val="18"/>
        </w:rPr>
        <w:t xml:space="preserve"> número de proveedor ante </w:t>
      </w:r>
      <w:r w:rsidRPr="00D70F90">
        <w:rPr>
          <w:rFonts w:cs="Arial"/>
          <w:b/>
          <w:bCs/>
          <w:color w:val="000000"/>
          <w:sz w:val="18"/>
          <w:szCs w:val="18"/>
          <w:lang w:eastAsia="es-MX"/>
        </w:rPr>
        <w:t>“EL INSTITUTO”</w:t>
      </w:r>
      <w:r w:rsidRPr="00D70F90">
        <w:rPr>
          <w:rFonts w:cs="Arial"/>
          <w:sz w:val="18"/>
          <w:szCs w:val="18"/>
        </w:rPr>
        <w:t xml:space="preserve">, número de fianza, nombre de la afianzadora, firma del administrador del contrato, número de contrato y periodo de la entrega. Anexo a ésta, </w:t>
      </w:r>
      <w:r w:rsidRPr="00D70F90">
        <w:rPr>
          <w:rFonts w:cs="Arial"/>
          <w:b/>
          <w:bCs/>
          <w:color w:val="000000"/>
          <w:sz w:val="18"/>
          <w:szCs w:val="18"/>
          <w:lang w:eastAsia="es-MX"/>
        </w:rPr>
        <w:t>“EL PROVEEDOR”</w:t>
      </w:r>
      <w:r w:rsidRPr="00D70F90">
        <w:rPr>
          <w:rFonts w:cs="Arial"/>
          <w:sz w:val="18"/>
          <w:szCs w:val="18"/>
        </w:rPr>
        <w:t xml:space="preserve"> estará obligado a entregar un acta de entrega recepción o remisión la cual contendrá como mínimo la descripción amplia y detallada del servicio contratado, el servidor público encargado de la recepción, deberá anotar nombre, firma, matrícula y fecha de recepción. </w:t>
      </w:r>
    </w:p>
    <w:p w:rsidR="00D70F90" w:rsidRPr="00D70F90" w:rsidRDefault="00D70F90" w:rsidP="00D70F90">
      <w:pPr>
        <w:tabs>
          <w:tab w:val="left" w:pos="14340"/>
          <w:tab w:val="left" w:pos="14827"/>
          <w:tab w:val="left" w:pos="15115"/>
          <w:tab w:val="left" w:pos="15744"/>
        </w:tabs>
        <w:spacing w:after="0" w:line="240" w:lineRule="auto"/>
        <w:jc w:val="both"/>
        <w:rPr>
          <w:rFonts w:cs="Arial"/>
          <w:sz w:val="18"/>
          <w:szCs w:val="18"/>
        </w:rPr>
      </w:pPr>
    </w:p>
    <w:p w:rsidR="00D70F90" w:rsidRPr="00D55846" w:rsidRDefault="00D70F90" w:rsidP="00D70F90">
      <w:pPr>
        <w:spacing w:after="0" w:line="240" w:lineRule="auto"/>
        <w:ind w:right="49"/>
        <w:jc w:val="both"/>
        <w:rPr>
          <w:rFonts w:cs="Arial"/>
          <w:color w:val="000000"/>
          <w:sz w:val="18"/>
          <w:szCs w:val="18"/>
          <w:lang w:eastAsia="es-MX"/>
        </w:rPr>
      </w:pPr>
      <w:r w:rsidRPr="00D55846">
        <w:rPr>
          <w:rFonts w:cs="Arial"/>
          <w:sz w:val="18"/>
          <w:szCs w:val="18"/>
        </w:rPr>
        <w:t xml:space="preserve">En apego a los lineamientos para la verificación del cumplimiento de las obligaciones en materia de seguridad social de los proveedores y contratistas, de fecha 25 de mayo del 2015, </w:t>
      </w:r>
      <w:r w:rsidRPr="00D55846">
        <w:rPr>
          <w:rFonts w:cs="Arial"/>
          <w:b/>
          <w:bCs/>
          <w:sz w:val="18"/>
          <w:szCs w:val="18"/>
        </w:rPr>
        <w:t>“EL PROVEEDOR”</w:t>
      </w:r>
      <w:r w:rsidRPr="00D55846">
        <w:rPr>
          <w:rFonts w:cs="Arial"/>
          <w:sz w:val="18"/>
          <w:szCs w:val="18"/>
        </w:rPr>
        <w:t xml:space="preserve"> deberá presentar una copia de la opinión (positiva y vigente) por cada trámite de pago, la cual puede ser consultada a través de la página electrónica </w:t>
      </w:r>
      <w:hyperlink r:id="rId15" w:history="1">
        <w:r w:rsidRPr="00D55846">
          <w:rPr>
            <w:rStyle w:val="Hipervnculo"/>
            <w:rFonts w:eastAsia="Calibri" w:cs="Arial"/>
            <w:sz w:val="18"/>
            <w:szCs w:val="18"/>
          </w:rPr>
          <w:t>http://www.imss.gob.mx/tramites/cumplimiento-obligaciones</w:t>
        </w:r>
      </w:hyperlink>
      <w:r w:rsidRPr="00D55846">
        <w:rPr>
          <w:rFonts w:cs="Arial"/>
          <w:sz w:val="18"/>
          <w:szCs w:val="18"/>
        </w:rPr>
        <w:t xml:space="preserve">, en los términos requeridos por </w:t>
      </w:r>
      <w:r w:rsidRPr="00D55846">
        <w:rPr>
          <w:rFonts w:cs="Arial"/>
          <w:b/>
          <w:bCs/>
          <w:sz w:val="18"/>
          <w:szCs w:val="18"/>
        </w:rPr>
        <w:t>“EL INSTITUTO”</w:t>
      </w:r>
      <w:r w:rsidRPr="00D55846">
        <w:rPr>
          <w:rFonts w:cs="Arial"/>
          <w:sz w:val="18"/>
          <w:szCs w:val="18"/>
        </w:rPr>
        <w:t xml:space="preserve">. </w:t>
      </w:r>
      <w:r w:rsidRPr="00D55846">
        <w:rPr>
          <w:rFonts w:cs="Arial"/>
          <w:color w:val="000000"/>
          <w:sz w:val="18"/>
          <w:szCs w:val="18"/>
          <w:lang w:eastAsia="es-MX"/>
        </w:rPr>
        <w:t>(</w:t>
      </w:r>
      <w:r w:rsidRPr="00D55846">
        <w:rPr>
          <w:rFonts w:cs="Arial"/>
          <w:b/>
          <w:color w:val="000000"/>
          <w:sz w:val="18"/>
          <w:szCs w:val="18"/>
          <w:lang w:eastAsia="es-MX"/>
        </w:rPr>
        <w:t>EN EL CASO DE APLICAR DE ACUERDO AL MONTO</w:t>
      </w:r>
      <w:r w:rsidRPr="00D55846">
        <w:rPr>
          <w:rFonts w:cs="Arial"/>
          <w:color w:val="000000"/>
          <w:sz w:val="18"/>
          <w:szCs w:val="18"/>
          <w:lang w:eastAsia="es-MX"/>
        </w:rPr>
        <w:t>)</w:t>
      </w:r>
    </w:p>
    <w:p w:rsidR="00D70F90" w:rsidRPr="00D55846" w:rsidRDefault="00D70F90" w:rsidP="00D70F90">
      <w:pPr>
        <w:spacing w:after="0" w:line="240" w:lineRule="auto"/>
        <w:jc w:val="both"/>
        <w:rPr>
          <w:rFonts w:cs="Arial"/>
          <w:sz w:val="18"/>
          <w:szCs w:val="18"/>
        </w:rPr>
      </w:pPr>
    </w:p>
    <w:p w:rsidR="00D70F90" w:rsidRPr="00D70F90" w:rsidRDefault="00D70F90" w:rsidP="00D70F90">
      <w:pPr>
        <w:spacing w:after="0" w:line="240" w:lineRule="auto"/>
        <w:ind w:right="49"/>
        <w:jc w:val="both"/>
        <w:rPr>
          <w:rFonts w:cs="Arial"/>
          <w:b/>
          <w:sz w:val="18"/>
          <w:szCs w:val="18"/>
          <w:lang w:eastAsia="es-ES"/>
        </w:rPr>
      </w:pPr>
      <w:r w:rsidRPr="00D55846">
        <w:rPr>
          <w:rFonts w:cs="Arial"/>
          <w:sz w:val="18"/>
          <w:szCs w:val="18"/>
          <w:lang w:eastAsia="es-ES"/>
        </w:rPr>
        <w:t>El administrador del presente contrato será quien dará la autorización para que la Dirección de Finanzas proceda a</w:t>
      </w:r>
      <w:r w:rsidRPr="00D70F90">
        <w:rPr>
          <w:rFonts w:cs="Arial"/>
          <w:sz w:val="18"/>
          <w:szCs w:val="18"/>
          <w:lang w:eastAsia="es-ES"/>
        </w:rPr>
        <w:t xml:space="preserve"> su pago de acuerdo a lo normado en el Anexo Cuentas Contables del “Procedimiento para la recepción, glosa y aprobación de documentos para trámite de pago y constitución de fondos fijos”, mismos que se encuentran publicados en la dirección: </w:t>
      </w:r>
      <w:hyperlink r:id="rId16" w:history="1">
        <w:r w:rsidRPr="00D70F90">
          <w:rPr>
            <w:rFonts w:cs="Arial"/>
            <w:sz w:val="18"/>
            <w:szCs w:val="18"/>
            <w:u w:val="single"/>
            <w:lang w:eastAsia="es-ES"/>
          </w:rPr>
          <w:t>http://intranet/Docs/Normas/DIR.%20FINANZAS/COORD.%20CONT%20Y%20EROGACIONES/PROCEDIMIENTOS/6130-003-002.pdf</w:t>
        </w:r>
      </w:hyperlink>
      <w:r w:rsidRPr="00D70F90">
        <w:rPr>
          <w:rFonts w:cs="Arial"/>
          <w:b/>
          <w:sz w:val="18"/>
          <w:szCs w:val="18"/>
          <w:lang w:eastAsia="es-ES"/>
        </w:rPr>
        <w:t xml:space="preserve"> </w:t>
      </w:r>
    </w:p>
    <w:p w:rsidR="00D70F90" w:rsidRPr="00D70F90" w:rsidRDefault="00D70F90" w:rsidP="00D70F90">
      <w:pPr>
        <w:spacing w:after="0" w:line="240" w:lineRule="auto"/>
        <w:ind w:right="49"/>
        <w:jc w:val="both"/>
        <w:rPr>
          <w:rFonts w:cs="Arial"/>
          <w:b/>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sz w:val="18"/>
          <w:szCs w:val="18"/>
        </w:rPr>
        <w:t>“EL PROVEEDOR”</w:t>
      </w:r>
      <w:r w:rsidRPr="00D70F90">
        <w:rPr>
          <w:rFonts w:cs="Arial"/>
          <w:sz w:val="18"/>
          <w:szCs w:val="18"/>
        </w:rPr>
        <w:t xml:space="preserve"> se obliga a no cancelar ante el Servicio de Administración Tributaria (SAT) los comprobantes fiscales digitales a favor de </w:t>
      </w:r>
      <w:r w:rsidRPr="00D70F90">
        <w:rPr>
          <w:rFonts w:cs="Arial"/>
          <w:b/>
          <w:sz w:val="18"/>
          <w:szCs w:val="18"/>
        </w:rPr>
        <w:t>“EL INSTITUTO”</w:t>
      </w:r>
      <w:r w:rsidRPr="00D70F90">
        <w:rPr>
          <w:rFonts w:cs="Arial"/>
          <w:sz w:val="18"/>
          <w:szCs w:val="18"/>
        </w:rPr>
        <w:t xml:space="preserve"> previamente validados en el Portal de Servicios a Proveedores, salvo justificación y comunicación por parte del mismo al administrador del presente contrato para su autorización expresa, debiendo estos informar a las Áreas de Trámite de Erogaciones de dicha justificación y Reposición del comprobante fiscal digital en su caso.</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autoSpaceDE w:val="0"/>
        <w:autoSpaceDN w:val="0"/>
        <w:adjustRightInd w:val="0"/>
        <w:spacing w:after="0" w:line="240" w:lineRule="auto"/>
        <w:jc w:val="both"/>
        <w:rPr>
          <w:rFonts w:cs="Arial"/>
          <w:sz w:val="18"/>
          <w:szCs w:val="18"/>
        </w:rPr>
      </w:pPr>
      <w:r w:rsidRPr="00D70F90">
        <w:rPr>
          <w:rFonts w:cs="Arial"/>
          <w:sz w:val="18"/>
          <w:szCs w:val="18"/>
          <w:lang w:eastAsia="es-MX"/>
        </w:rPr>
        <w:t>El contrato y su dictamen presupuestal deberán estar registrados en el Sistema  PREI Millenium.</w:t>
      </w:r>
      <w:r w:rsidRPr="00D70F90">
        <w:rPr>
          <w:rFonts w:cs="Arial"/>
          <w:sz w:val="18"/>
          <w:szCs w:val="18"/>
        </w:rPr>
        <w:t xml:space="preserve"> </w:t>
      </w:r>
    </w:p>
    <w:p w:rsidR="00D70F90" w:rsidRPr="00D70F90" w:rsidRDefault="00D70F90" w:rsidP="00D70F90">
      <w:pPr>
        <w:spacing w:after="0" w:line="240" w:lineRule="auto"/>
        <w:ind w:right="49"/>
        <w:jc w:val="both"/>
        <w:rPr>
          <w:rFonts w:cs="Arial"/>
          <w:b/>
          <w:sz w:val="18"/>
          <w:szCs w:val="18"/>
          <w:lang w:eastAsia="es-ES"/>
        </w:rPr>
      </w:pPr>
    </w:p>
    <w:p w:rsidR="00D70F90" w:rsidRPr="00D70F90" w:rsidRDefault="00D70F90" w:rsidP="00D70F90">
      <w:pPr>
        <w:tabs>
          <w:tab w:val="left" w:pos="796"/>
          <w:tab w:val="left" w:pos="10578"/>
        </w:tabs>
        <w:spacing w:after="0" w:line="240" w:lineRule="auto"/>
        <w:ind w:right="49"/>
        <w:jc w:val="both"/>
        <w:rPr>
          <w:rFonts w:cs="Arial"/>
          <w:sz w:val="18"/>
          <w:szCs w:val="18"/>
        </w:rPr>
      </w:pPr>
      <w:r w:rsidRPr="00D70F90">
        <w:rPr>
          <w:rFonts w:cs="Arial"/>
          <w:sz w:val="18"/>
          <w:szCs w:val="18"/>
        </w:rPr>
        <w:t xml:space="preserve">En caso de que </w:t>
      </w:r>
      <w:r w:rsidRPr="00D70F90">
        <w:rPr>
          <w:rFonts w:cs="Arial"/>
          <w:b/>
          <w:sz w:val="18"/>
          <w:szCs w:val="18"/>
        </w:rPr>
        <w:t>“EL PROVEEDOR”</w:t>
      </w:r>
      <w:r w:rsidRPr="00D70F90">
        <w:rPr>
          <w:rFonts w:cs="Arial"/>
          <w:sz w:val="18"/>
          <w:szCs w:val="18"/>
        </w:rPr>
        <w:t xml:space="preserve"> presente su CFDI con errores o deficiencias, conforme a lo previsto en los artículos 89 y 90 del Reglamento de la Ley de Adquisiciones, Arrendamientos y Servicios del Sector Público, </w:t>
      </w:r>
      <w:r w:rsidRPr="00D70F90">
        <w:rPr>
          <w:rFonts w:cs="Arial"/>
          <w:b/>
          <w:bCs/>
          <w:iCs/>
          <w:sz w:val="18"/>
          <w:szCs w:val="18"/>
        </w:rPr>
        <w:t xml:space="preserve">“EL INSTITUTO” </w:t>
      </w:r>
      <w:r w:rsidRPr="00D70F90">
        <w:rPr>
          <w:rFonts w:cs="Arial"/>
          <w:sz w:val="18"/>
          <w:szCs w:val="18"/>
        </w:rPr>
        <w:t xml:space="preserve">dentro de los 3 (tres) días hábiles siguientes a la recepción de la misma, indicará por escrito a </w:t>
      </w:r>
      <w:r w:rsidRPr="00D70F90">
        <w:rPr>
          <w:rFonts w:cs="Arial"/>
          <w:b/>
          <w:sz w:val="18"/>
          <w:szCs w:val="18"/>
        </w:rPr>
        <w:t>“EL PROVEEDOR”</w:t>
      </w:r>
      <w:r w:rsidRPr="00D70F90">
        <w:rPr>
          <w:rFonts w:cs="Arial"/>
          <w:sz w:val="18"/>
          <w:szCs w:val="18"/>
        </w:rPr>
        <w:t xml:space="preserve"> las deficiencias o errores que deberá corregir. El periodo que transcurra a partir de la entrega del citado escrito y hasta que </w:t>
      </w:r>
      <w:r w:rsidRPr="00D70F90">
        <w:rPr>
          <w:rFonts w:cs="Arial"/>
          <w:b/>
          <w:sz w:val="18"/>
          <w:szCs w:val="18"/>
        </w:rPr>
        <w:t xml:space="preserve">“EL PROVEEDOR” </w:t>
      </w:r>
      <w:r w:rsidRPr="00D70F90">
        <w:rPr>
          <w:rFonts w:cs="Arial"/>
          <w:sz w:val="18"/>
          <w:szCs w:val="18"/>
        </w:rPr>
        <w:t>presente las correcciones no se computará dentro del plazo estipulado para el pago.</w:t>
      </w:r>
    </w:p>
    <w:p w:rsidR="00D70F90" w:rsidRPr="00D70F90" w:rsidRDefault="00D70F90" w:rsidP="00D70F90">
      <w:pPr>
        <w:tabs>
          <w:tab w:val="left" w:pos="796"/>
          <w:tab w:val="left" w:pos="10578"/>
        </w:tabs>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lang w:eastAsia="es-ES"/>
        </w:rPr>
      </w:pPr>
      <w:r w:rsidRPr="00D70F90">
        <w:rPr>
          <w:rFonts w:cs="Arial"/>
          <w:sz w:val="18"/>
          <w:szCs w:val="18"/>
          <w:lang w:eastAsia="es-ES"/>
        </w:rPr>
        <w:t xml:space="preserve">En ningún caso, se deberá autorizar el pago del servicio, si no se ha determinado, calculado y notificado a </w:t>
      </w:r>
      <w:r w:rsidRPr="00D70F90">
        <w:rPr>
          <w:rFonts w:cs="Arial"/>
          <w:b/>
          <w:sz w:val="18"/>
          <w:szCs w:val="18"/>
          <w:lang w:eastAsia="es-ES"/>
        </w:rPr>
        <w:t xml:space="preserve">“EL PROVEEDOR” </w:t>
      </w:r>
      <w:r w:rsidRPr="00D70F90">
        <w:rPr>
          <w:rFonts w:cs="Arial"/>
          <w:sz w:val="18"/>
          <w:szCs w:val="18"/>
          <w:lang w:eastAsia="es-ES"/>
        </w:rPr>
        <w:t xml:space="preserve">las penas convencionales y/o deducciones en el Sistema PREI Millenium. </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tabs>
          <w:tab w:val="left" w:pos="796"/>
          <w:tab w:val="left" w:pos="10578"/>
        </w:tabs>
        <w:spacing w:after="0" w:line="240" w:lineRule="auto"/>
        <w:ind w:right="49"/>
        <w:jc w:val="both"/>
        <w:rPr>
          <w:rFonts w:cs="Arial"/>
          <w:sz w:val="18"/>
          <w:szCs w:val="18"/>
        </w:rPr>
      </w:pPr>
      <w:r w:rsidRPr="00D70F90">
        <w:rPr>
          <w:rFonts w:cs="Arial"/>
          <w:sz w:val="18"/>
          <w:szCs w:val="18"/>
        </w:rPr>
        <w:t xml:space="preserve">El pago se realizará mediante transferencia electrónica de fondos, a través del esquema electrónico interbancario que </w:t>
      </w:r>
      <w:r w:rsidRPr="00D70F90">
        <w:rPr>
          <w:rFonts w:cs="Arial"/>
          <w:b/>
          <w:sz w:val="18"/>
          <w:szCs w:val="18"/>
        </w:rPr>
        <w:t>“EL INSTITUTO”</w:t>
      </w:r>
      <w:r w:rsidRPr="00D70F90">
        <w:rPr>
          <w:rFonts w:cs="Arial"/>
          <w:sz w:val="18"/>
          <w:szCs w:val="18"/>
        </w:rPr>
        <w:t xml:space="preserve"> tiene en operación, para tal efecto </w:t>
      </w:r>
      <w:r w:rsidRPr="00D70F90">
        <w:rPr>
          <w:rFonts w:cs="Arial"/>
          <w:b/>
          <w:sz w:val="18"/>
          <w:szCs w:val="18"/>
        </w:rPr>
        <w:t>“EL PROVEEDOR”</w:t>
      </w:r>
      <w:r w:rsidRPr="00D70F90">
        <w:rPr>
          <w:rFonts w:cs="Arial"/>
          <w:sz w:val="18"/>
          <w:szCs w:val="18"/>
        </w:rPr>
        <w:t xml:space="preserve"> se obliga a proporcionar en su oportunidad el número de cuenta, CLABE, banco y sucursal a nombre de </w:t>
      </w:r>
      <w:r w:rsidRPr="00D70F90">
        <w:rPr>
          <w:rFonts w:cs="Arial"/>
          <w:b/>
          <w:sz w:val="18"/>
          <w:szCs w:val="18"/>
        </w:rPr>
        <w:t>“EL PROVEEDOR”</w:t>
      </w:r>
      <w:r w:rsidRPr="00D70F90">
        <w:rPr>
          <w:rFonts w:cs="Arial"/>
          <w:sz w:val="18"/>
          <w:szCs w:val="18"/>
        </w:rPr>
        <w:t xml:space="preserve"> a menos que éste acredite en forma fehaciente la imposibilidad para ello.</w:t>
      </w:r>
    </w:p>
    <w:p w:rsidR="00D70F90" w:rsidRPr="00D70F90" w:rsidRDefault="00D70F90" w:rsidP="00D70F90">
      <w:pPr>
        <w:spacing w:after="0" w:line="240" w:lineRule="auto"/>
        <w:ind w:right="49"/>
        <w:jc w:val="both"/>
        <w:rPr>
          <w:rFonts w:cs="Arial"/>
          <w:sz w:val="18"/>
          <w:szCs w:val="18"/>
          <w:lang w:eastAsia="es-ES"/>
        </w:rPr>
      </w:pPr>
    </w:p>
    <w:p w:rsidR="00D70F90" w:rsidRPr="00D70F90" w:rsidRDefault="00D70F90" w:rsidP="00D70F90">
      <w:pPr>
        <w:spacing w:after="0" w:line="240" w:lineRule="auto"/>
        <w:ind w:right="49"/>
        <w:jc w:val="both"/>
        <w:rPr>
          <w:rFonts w:cs="Arial"/>
          <w:sz w:val="18"/>
          <w:szCs w:val="18"/>
          <w:lang w:eastAsia="es-ES"/>
        </w:rPr>
      </w:pPr>
      <w:r w:rsidRPr="00D70F90">
        <w:rPr>
          <w:rFonts w:cs="Arial"/>
          <w:sz w:val="18"/>
          <w:szCs w:val="18"/>
          <w:lang w:eastAsia="es-ES"/>
        </w:rPr>
        <w:t xml:space="preserve">El pago se depositará en la fecha programada a través del esquema interbancario si la cuenta bancaria de </w:t>
      </w:r>
      <w:r w:rsidRPr="00D70F90">
        <w:rPr>
          <w:rFonts w:cs="Arial"/>
          <w:b/>
          <w:sz w:val="18"/>
          <w:szCs w:val="18"/>
          <w:lang w:eastAsia="es-ES"/>
        </w:rPr>
        <w:t>“EL PROVEEDOR”</w:t>
      </w:r>
      <w:r w:rsidRPr="00D70F90">
        <w:rPr>
          <w:rFonts w:cs="Arial"/>
          <w:sz w:val="18"/>
          <w:szCs w:val="18"/>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D70F90" w:rsidRPr="00D70F90" w:rsidRDefault="00D70F90" w:rsidP="00D70F90">
      <w:pPr>
        <w:tabs>
          <w:tab w:val="left" w:pos="-284"/>
          <w:tab w:val="left" w:pos="9498"/>
        </w:tabs>
        <w:spacing w:after="0" w:line="240" w:lineRule="auto"/>
        <w:ind w:right="49"/>
        <w:jc w:val="both"/>
        <w:rPr>
          <w:rFonts w:cs="Arial"/>
          <w:b/>
          <w:sz w:val="18"/>
          <w:szCs w:val="18"/>
        </w:rPr>
      </w:pPr>
    </w:p>
    <w:p w:rsidR="00D70F90" w:rsidRPr="00D70F90" w:rsidRDefault="00D70F90" w:rsidP="00D70F90">
      <w:pPr>
        <w:tabs>
          <w:tab w:val="left" w:pos="-284"/>
          <w:tab w:val="left" w:pos="9498"/>
        </w:tabs>
        <w:spacing w:after="0" w:line="240" w:lineRule="auto"/>
        <w:ind w:right="49"/>
        <w:jc w:val="both"/>
        <w:rPr>
          <w:rFonts w:cs="Arial"/>
          <w:sz w:val="18"/>
          <w:szCs w:val="18"/>
        </w:rPr>
      </w:pPr>
      <w:r w:rsidRPr="00D70F90">
        <w:rPr>
          <w:rFonts w:cs="Arial"/>
          <w:b/>
          <w:sz w:val="18"/>
          <w:szCs w:val="18"/>
        </w:rPr>
        <w:t xml:space="preserve">“EL PROVEEDOR” </w:t>
      </w:r>
      <w:r w:rsidRPr="00D70F90">
        <w:rPr>
          <w:rFonts w:cs="Arial"/>
          <w:sz w:val="18"/>
          <w:szCs w:val="18"/>
        </w:rPr>
        <w:t xml:space="preserve">para efectos de transferir los derechos de cobro deberá contar con el consentimiento de </w:t>
      </w:r>
      <w:r w:rsidRPr="00D70F90">
        <w:rPr>
          <w:rFonts w:cs="Arial"/>
          <w:b/>
          <w:sz w:val="18"/>
          <w:szCs w:val="18"/>
        </w:rPr>
        <w:t>“EL INSTITUTO”</w:t>
      </w:r>
      <w:r w:rsidRPr="00D70F90">
        <w:rPr>
          <w:rFonts w:cs="Arial"/>
          <w:sz w:val="18"/>
          <w:szCs w:val="18"/>
        </w:rPr>
        <w:t xml:space="preserve"> para lo cual</w:t>
      </w:r>
      <w:r w:rsidRPr="00D70F90">
        <w:rPr>
          <w:rFonts w:cs="Arial"/>
          <w:b/>
          <w:sz w:val="18"/>
          <w:szCs w:val="18"/>
        </w:rPr>
        <w:t xml:space="preserve"> </w:t>
      </w:r>
      <w:r w:rsidRPr="00D70F90">
        <w:rPr>
          <w:rFonts w:cs="Arial"/>
          <w:sz w:val="18"/>
          <w:szCs w:val="18"/>
        </w:rPr>
        <w:t xml:space="preserve">deberá notificarlo por escrito a </w:t>
      </w:r>
      <w:r w:rsidRPr="00D70F90">
        <w:rPr>
          <w:rFonts w:cs="Arial"/>
          <w:b/>
          <w:sz w:val="18"/>
          <w:szCs w:val="18"/>
        </w:rPr>
        <w:t xml:space="preserve">“EL INSTITUTO” </w:t>
      </w:r>
      <w:r w:rsidRPr="00D70F90">
        <w:rPr>
          <w:rFonts w:cs="Arial"/>
          <w:sz w:val="18"/>
          <w:szCs w:val="18"/>
        </w:rPr>
        <w:t xml:space="preserve">a través del administrador del presente contrato con un mínimo de </w:t>
      </w:r>
      <w:r w:rsidRPr="00D70F90">
        <w:rPr>
          <w:rFonts w:cs="Arial"/>
          <w:b/>
          <w:sz w:val="18"/>
          <w:szCs w:val="18"/>
        </w:rPr>
        <w:t>5 (cinco)</w:t>
      </w:r>
      <w:r w:rsidRPr="00D70F90">
        <w:rPr>
          <w:rFonts w:cs="Arial"/>
          <w:sz w:val="18"/>
          <w:szCs w:val="18"/>
        </w:rPr>
        <w:t xml:space="preserve"> días naturales anteriores a la fecha de pago programada, El administrador del presente contrato o en su caso el Titular del Área Requirente, deberá entregar los documentos sustantivos de dicha cesión Al área responsable de autorizar la misma.</w:t>
      </w:r>
    </w:p>
    <w:p w:rsidR="00D70F90" w:rsidRPr="00D70F90" w:rsidRDefault="00D70F90" w:rsidP="00D70F90">
      <w:pPr>
        <w:tabs>
          <w:tab w:val="left" w:pos="-284"/>
          <w:tab w:val="left" w:pos="9498"/>
        </w:tabs>
        <w:spacing w:after="0" w:line="240" w:lineRule="auto"/>
        <w:ind w:right="49"/>
        <w:jc w:val="both"/>
        <w:rPr>
          <w:rFonts w:cs="Arial"/>
          <w:sz w:val="18"/>
          <w:szCs w:val="18"/>
        </w:rPr>
      </w:pPr>
    </w:p>
    <w:p w:rsidR="00D70F90" w:rsidRPr="00D70F90" w:rsidRDefault="00D70F90" w:rsidP="00D70F90">
      <w:pPr>
        <w:tabs>
          <w:tab w:val="left" w:pos="-284"/>
          <w:tab w:val="left" w:pos="9498"/>
        </w:tabs>
        <w:spacing w:after="0" w:line="240" w:lineRule="auto"/>
        <w:ind w:right="49"/>
        <w:jc w:val="both"/>
        <w:rPr>
          <w:rFonts w:cs="Arial"/>
          <w:sz w:val="18"/>
          <w:szCs w:val="18"/>
        </w:rPr>
      </w:pPr>
      <w:r w:rsidRPr="00D70F90">
        <w:rPr>
          <w:rFonts w:cs="Arial"/>
          <w:sz w:val="18"/>
          <w:szCs w:val="18"/>
        </w:rPr>
        <w:t xml:space="preserve">Asimismo, </w:t>
      </w:r>
      <w:r w:rsidRPr="00D70F90">
        <w:rPr>
          <w:rFonts w:cs="Arial"/>
          <w:b/>
          <w:sz w:val="18"/>
          <w:szCs w:val="18"/>
        </w:rPr>
        <w:t>“EL PROVEEDOR”</w:t>
      </w:r>
      <w:r w:rsidRPr="00D70F90">
        <w:rPr>
          <w:rFonts w:cs="Arial"/>
          <w:sz w:val="18"/>
          <w:szCs w:val="18"/>
        </w:rPr>
        <w:t xml:space="preserve">  podrá optar por cobrar a través de factoraje financiero conforme al Programa de Cadenas Productivas de Nacional Financiera, S.N.C., Institución de Banca de Desarrollo con </w:t>
      </w:r>
      <w:r w:rsidRPr="00D70F90">
        <w:rPr>
          <w:rFonts w:cs="Arial"/>
          <w:b/>
          <w:sz w:val="18"/>
          <w:szCs w:val="18"/>
        </w:rPr>
        <w:t>“EL INSTITUTO”</w:t>
      </w:r>
      <w:r w:rsidRPr="00D70F90">
        <w:rPr>
          <w:rFonts w:cs="Arial"/>
          <w:sz w:val="18"/>
          <w:szCs w:val="18"/>
        </w:rPr>
        <w:t>.</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tabs>
          <w:tab w:val="left" w:pos="-284"/>
          <w:tab w:val="left" w:pos="9498"/>
        </w:tabs>
        <w:spacing w:after="0" w:line="240" w:lineRule="auto"/>
        <w:ind w:right="49"/>
        <w:jc w:val="both"/>
        <w:rPr>
          <w:rFonts w:cs="Arial"/>
          <w:b/>
          <w:sz w:val="18"/>
          <w:szCs w:val="18"/>
        </w:rPr>
      </w:pPr>
      <w:r w:rsidRPr="00D70F90">
        <w:rPr>
          <w:rFonts w:cs="Arial"/>
          <w:sz w:val="18"/>
          <w:szCs w:val="18"/>
        </w:rPr>
        <w:t xml:space="preserve">En caso de que </w:t>
      </w:r>
      <w:r w:rsidRPr="00D70F90">
        <w:rPr>
          <w:rFonts w:cs="Arial"/>
          <w:b/>
          <w:sz w:val="18"/>
          <w:szCs w:val="18"/>
        </w:rPr>
        <w:t>“EL PROVEEDOR”</w:t>
      </w:r>
      <w:r w:rsidRPr="00D70F90">
        <w:rPr>
          <w:rFonts w:cs="Arial"/>
          <w:sz w:val="18"/>
          <w:szCs w:val="18"/>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D70F90">
        <w:rPr>
          <w:rFonts w:cs="Arial"/>
          <w:b/>
          <w:sz w:val="18"/>
          <w:szCs w:val="18"/>
        </w:rPr>
        <w:t>“EL INSTITUTO”</w:t>
      </w:r>
      <w:r w:rsidRPr="00D70F90">
        <w:rPr>
          <w:rFonts w:cs="Arial"/>
          <w:sz w:val="18"/>
          <w:szCs w:val="18"/>
        </w:rPr>
        <w:t>.</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sz w:val="18"/>
          <w:szCs w:val="18"/>
          <w:bdr w:val="none" w:sz="0" w:space="0" w:color="auto" w:frame="1"/>
        </w:rPr>
      </w:pPr>
      <w:r w:rsidRPr="00D70F90">
        <w:rPr>
          <w:rFonts w:cs="Arial"/>
          <w:sz w:val="18"/>
          <w:szCs w:val="18"/>
        </w:rPr>
        <w:t xml:space="preserve">El pago del servicio </w:t>
      </w:r>
      <w:r w:rsidRPr="00D70F90">
        <w:rPr>
          <w:rFonts w:cs="Arial"/>
          <w:sz w:val="18"/>
          <w:szCs w:val="18"/>
          <w:bdr w:val="none" w:sz="0" w:space="0" w:color="auto" w:frame="1"/>
        </w:rPr>
        <w:t xml:space="preserve">quedará condicionado al descuento que </w:t>
      </w:r>
      <w:r w:rsidRPr="00D70F90">
        <w:rPr>
          <w:rFonts w:cs="Arial"/>
          <w:b/>
          <w:bCs/>
          <w:sz w:val="18"/>
          <w:szCs w:val="18"/>
        </w:rPr>
        <w:t>“EL INSTITUTO”</w:t>
      </w:r>
      <w:r w:rsidRPr="00D70F90">
        <w:rPr>
          <w:rFonts w:cs="Arial"/>
          <w:sz w:val="18"/>
          <w:szCs w:val="18"/>
        </w:rPr>
        <w:t xml:space="preserve"> </w:t>
      </w:r>
      <w:r w:rsidRPr="00D70F90">
        <w:rPr>
          <w:rFonts w:cs="Arial"/>
          <w:sz w:val="18"/>
          <w:szCs w:val="18"/>
          <w:bdr w:val="none" w:sz="0" w:space="0" w:color="auto" w:frame="1"/>
        </w:rPr>
        <w:t xml:space="preserve">efectuará a </w:t>
      </w:r>
      <w:r w:rsidRPr="00D70F90">
        <w:rPr>
          <w:rFonts w:cs="Arial"/>
          <w:b/>
          <w:bCs/>
          <w:sz w:val="18"/>
          <w:szCs w:val="18"/>
          <w:bdr w:val="none" w:sz="0" w:space="0" w:color="auto" w:frame="1"/>
        </w:rPr>
        <w:t>“EL PROVEEDOR”</w:t>
      </w:r>
      <w:r w:rsidRPr="00D70F90">
        <w:rPr>
          <w:rFonts w:cs="Arial"/>
          <w:sz w:val="18"/>
          <w:szCs w:val="18"/>
          <w:bdr w:val="none" w:sz="0" w:space="0" w:color="auto" w:frame="1"/>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b/>
          <w:sz w:val="18"/>
          <w:szCs w:val="18"/>
        </w:rPr>
      </w:pPr>
      <w:r w:rsidRPr="00D70F90">
        <w:rPr>
          <w:rFonts w:cs="Arial"/>
          <w:b/>
          <w:bCs/>
          <w:sz w:val="18"/>
          <w:szCs w:val="18"/>
        </w:rPr>
        <w:t xml:space="preserve">CUARTA.- PLAZO, LUGAR Y CONDICIONES DE LA PRESTACIÓN DEL SERVICIO.- </w:t>
      </w:r>
      <w:r w:rsidRPr="00D70F90">
        <w:rPr>
          <w:rFonts w:cs="Arial"/>
          <w:b/>
          <w:sz w:val="18"/>
          <w:szCs w:val="18"/>
        </w:rPr>
        <w:t>“EL PROVEEDOR”</w:t>
      </w:r>
      <w:r w:rsidRPr="00D70F90">
        <w:rPr>
          <w:rFonts w:cs="Arial"/>
          <w:sz w:val="18"/>
          <w:szCs w:val="18"/>
        </w:rPr>
        <w:t xml:space="preserve"> se obliga a prestar a </w:t>
      </w:r>
      <w:r w:rsidRPr="00D70F90">
        <w:rPr>
          <w:rFonts w:cs="Arial"/>
          <w:b/>
          <w:sz w:val="18"/>
          <w:szCs w:val="18"/>
        </w:rPr>
        <w:t xml:space="preserve">“EL INSTITUTO” </w:t>
      </w:r>
      <w:r w:rsidRPr="00D70F90">
        <w:rPr>
          <w:rFonts w:cs="Arial"/>
          <w:sz w:val="18"/>
          <w:szCs w:val="18"/>
        </w:rPr>
        <w:t>el servicio</w:t>
      </w:r>
      <w:r w:rsidRPr="00D70F90">
        <w:rPr>
          <w:rFonts w:cs="Arial"/>
          <w:b/>
          <w:sz w:val="18"/>
          <w:szCs w:val="18"/>
        </w:rPr>
        <w:t xml:space="preserve"> </w:t>
      </w:r>
      <w:r w:rsidRPr="00D70F90">
        <w:rPr>
          <w:rFonts w:cs="Arial"/>
          <w:sz w:val="18"/>
          <w:szCs w:val="18"/>
        </w:rPr>
        <w:t>que se menciona en la</w:t>
      </w:r>
      <w:r w:rsidRPr="00D70F90">
        <w:rPr>
          <w:rFonts w:cs="Arial"/>
          <w:b/>
          <w:sz w:val="18"/>
          <w:szCs w:val="18"/>
        </w:rPr>
        <w:t xml:space="preserve"> </w:t>
      </w:r>
      <w:r w:rsidRPr="00D70F90">
        <w:rPr>
          <w:rFonts w:cs="Arial"/>
          <w:sz w:val="18"/>
          <w:szCs w:val="18"/>
        </w:rPr>
        <w:t xml:space="preserve">Cláusula Primera del presente instrumento </w:t>
      </w:r>
      <w:r w:rsidRPr="00D55846">
        <w:rPr>
          <w:rFonts w:cs="Arial"/>
          <w:sz w:val="18"/>
          <w:szCs w:val="18"/>
        </w:rPr>
        <w:t xml:space="preserve">jurídico, conforme a lo señalado en los </w:t>
      </w:r>
      <w:r w:rsidRPr="00D55846">
        <w:rPr>
          <w:rFonts w:cs="Arial"/>
          <w:b/>
          <w:sz w:val="18"/>
          <w:szCs w:val="18"/>
        </w:rPr>
        <w:t>Anexos 2 (dos) y 3 (tres)</w:t>
      </w:r>
      <w:r w:rsidRPr="00D55846">
        <w:rPr>
          <w:rFonts w:cs="Arial"/>
          <w:sz w:val="18"/>
          <w:szCs w:val="18"/>
        </w:rPr>
        <w:t xml:space="preserve"> y de acuerdo a lo siguiente:</w:t>
      </w:r>
      <w:r w:rsidRPr="00D70F90">
        <w:rPr>
          <w:rFonts w:cs="Arial"/>
          <w:b/>
          <w:sz w:val="18"/>
          <w:szCs w:val="18"/>
        </w:rPr>
        <w:t xml:space="preserve"> </w:t>
      </w:r>
    </w:p>
    <w:p w:rsidR="00D70F90" w:rsidRPr="00D70F90" w:rsidRDefault="00D70F90" w:rsidP="00D70F90">
      <w:pPr>
        <w:tabs>
          <w:tab w:val="left" w:pos="142"/>
        </w:tabs>
        <w:spacing w:after="0" w:line="240" w:lineRule="auto"/>
        <w:ind w:right="49"/>
        <w:jc w:val="both"/>
        <w:rPr>
          <w:rFonts w:cs="Arial"/>
          <w:b/>
          <w:bCs/>
          <w:sz w:val="18"/>
          <w:szCs w:val="18"/>
        </w:rPr>
      </w:pPr>
    </w:p>
    <w:p w:rsidR="00D70F90" w:rsidRPr="00D70F90" w:rsidRDefault="00D70F90" w:rsidP="00D70F90">
      <w:pPr>
        <w:spacing w:after="0" w:line="240" w:lineRule="auto"/>
        <w:jc w:val="both"/>
        <w:rPr>
          <w:rFonts w:cs="Arial"/>
          <w:sz w:val="18"/>
          <w:szCs w:val="18"/>
        </w:rPr>
      </w:pPr>
      <w:r w:rsidRPr="00D70F90">
        <w:rPr>
          <w:rFonts w:cs="Arial"/>
          <w:b/>
          <w:bCs/>
          <w:sz w:val="18"/>
          <w:szCs w:val="18"/>
        </w:rPr>
        <w:t xml:space="preserve">PLAZO.- </w:t>
      </w:r>
      <w:r w:rsidRPr="00D70F90">
        <w:rPr>
          <w:rFonts w:cs="Arial"/>
          <w:sz w:val="18"/>
          <w:szCs w:val="18"/>
        </w:rPr>
        <w:t xml:space="preserve">El plazo de entrega será de hasta 50 (cincuenta) días naturales contados a partir de que </w:t>
      </w:r>
      <w:r w:rsidRPr="00D70F90">
        <w:rPr>
          <w:rFonts w:cs="Arial"/>
          <w:b/>
          <w:sz w:val="18"/>
          <w:szCs w:val="18"/>
        </w:rPr>
        <w:t>“EL PROVEEDOR”</w:t>
      </w:r>
      <w:r w:rsidRPr="00D70F90">
        <w:rPr>
          <w:rFonts w:cs="Arial"/>
          <w:sz w:val="18"/>
          <w:szCs w:val="18"/>
        </w:rPr>
        <w:t xml:space="preserve"> cuente con la validación y autorización definitiva para el inicio del tiraje total de los impresos, por parte de las Coordinaciones de Atención Integral a la Salud en el Primer Nivel (CAISPN), Atención Integral en Segundo Nivel (CAISN), Unidades Médicas de Alta Especialidad (CUMAE), Técnica de Difusión (CTD), así como de la División de Subsidios y Ayudas (DSA), en caso de que el plazo de entrega ocurra en un día inhábil para </w:t>
      </w:r>
      <w:r w:rsidRPr="00D70F90">
        <w:rPr>
          <w:rFonts w:cs="Arial"/>
          <w:b/>
          <w:sz w:val="18"/>
          <w:szCs w:val="18"/>
        </w:rPr>
        <w:t>“EL INSTITUTO”</w:t>
      </w:r>
      <w:r w:rsidRPr="00D70F90">
        <w:rPr>
          <w:rFonts w:cs="Arial"/>
          <w:sz w:val="18"/>
          <w:szCs w:val="18"/>
        </w:rPr>
        <w:t xml:space="preserve"> dicho plazo se recorrerá al día hábil siguiente inmediato.</w:t>
      </w:r>
    </w:p>
    <w:p w:rsidR="00D70F90" w:rsidRPr="00D70F90" w:rsidRDefault="00D70F90" w:rsidP="00D70F90">
      <w:pPr>
        <w:spacing w:after="0" w:line="240" w:lineRule="auto"/>
        <w:jc w:val="both"/>
        <w:rPr>
          <w:rFonts w:cs="Arial"/>
          <w:sz w:val="18"/>
          <w:szCs w:val="18"/>
        </w:rPr>
      </w:pPr>
    </w:p>
    <w:p w:rsidR="00D70F90" w:rsidRPr="00D70F90" w:rsidRDefault="00D70F90" w:rsidP="00D70F90">
      <w:pPr>
        <w:spacing w:after="0" w:line="240" w:lineRule="auto"/>
        <w:jc w:val="both"/>
        <w:rPr>
          <w:rFonts w:cs="Arial"/>
          <w:sz w:val="18"/>
          <w:szCs w:val="18"/>
        </w:rPr>
      </w:pPr>
      <w:r w:rsidRPr="00D70F90">
        <w:rPr>
          <w:rFonts w:cs="Arial"/>
          <w:sz w:val="18"/>
          <w:szCs w:val="18"/>
        </w:rPr>
        <w:t xml:space="preserve">Para recoger los diseños de los Blocks de Certificados de Incapacidad Temporal para el Trabajo, </w:t>
      </w:r>
      <w:r w:rsidRPr="00D70F90">
        <w:rPr>
          <w:rFonts w:cs="Arial"/>
          <w:b/>
          <w:sz w:val="18"/>
          <w:szCs w:val="18"/>
        </w:rPr>
        <w:t>“EL PROVEEDOR”</w:t>
      </w:r>
      <w:r w:rsidRPr="00D70F90">
        <w:rPr>
          <w:rFonts w:cs="Arial"/>
          <w:sz w:val="18"/>
          <w:szCs w:val="18"/>
        </w:rPr>
        <w:t xml:space="preserve"> se deberá presentar al día hábil siguiente al comunicado del fallo en la Coordinación Técnica de Difusión (CTD), </w:t>
      </w:r>
      <w:r w:rsidRPr="00D70F90">
        <w:rPr>
          <w:rFonts w:cs="Arial"/>
          <w:color w:val="000000" w:themeColor="text1"/>
          <w:sz w:val="18"/>
          <w:szCs w:val="18"/>
        </w:rPr>
        <w:t>sita en calle General Tiburcio Montiel número 15, quinto piso, Colonia San Miguel Chapultepec, Código Postal 11850, Delegación Miguel Hidalgo, Ciudad de México, previa comunicación con la Licenciada Karla Alejandra Neria González al teléfono: 5238 2700 exts. 18890 y 18891</w:t>
      </w:r>
      <w:r w:rsidRPr="00D70F90">
        <w:rPr>
          <w:rFonts w:cs="Arial"/>
          <w:sz w:val="18"/>
          <w:szCs w:val="18"/>
        </w:rPr>
        <w:t>.</w:t>
      </w:r>
    </w:p>
    <w:p w:rsidR="00D70F90" w:rsidRPr="00D70F90" w:rsidRDefault="00D70F90" w:rsidP="00D70F90">
      <w:pPr>
        <w:spacing w:after="0" w:line="240" w:lineRule="auto"/>
        <w:jc w:val="both"/>
        <w:rPr>
          <w:rFonts w:cs="Arial"/>
          <w:sz w:val="18"/>
          <w:szCs w:val="18"/>
        </w:rPr>
      </w:pPr>
    </w:p>
    <w:p w:rsidR="00D70F90" w:rsidRPr="00D70F90" w:rsidRDefault="00D70F90" w:rsidP="00D70F90">
      <w:pPr>
        <w:spacing w:after="0" w:line="240" w:lineRule="auto"/>
        <w:jc w:val="both"/>
        <w:rPr>
          <w:rFonts w:cs="Arial"/>
          <w:sz w:val="18"/>
          <w:szCs w:val="18"/>
        </w:rPr>
      </w:pPr>
      <w:r w:rsidRPr="00D70F90">
        <w:rPr>
          <w:rFonts w:cs="Arial"/>
          <w:b/>
          <w:sz w:val="18"/>
          <w:szCs w:val="18"/>
        </w:rPr>
        <w:t>LUGAR:</w:t>
      </w:r>
      <w:r w:rsidRPr="00D70F90">
        <w:rPr>
          <w:rFonts w:cs="Arial"/>
          <w:sz w:val="18"/>
          <w:szCs w:val="18"/>
        </w:rPr>
        <w:t xml:space="preserve"> </w:t>
      </w:r>
      <w:r w:rsidRPr="00D70F90">
        <w:rPr>
          <w:rFonts w:cs="Arial"/>
          <w:b/>
          <w:sz w:val="18"/>
          <w:szCs w:val="18"/>
        </w:rPr>
        <w:t>“EL PROVEEDOR”</w:t>
      </w:r>
      <w:r w:rsidRPr="00D70F90">
        <w:rPr>
          <w:rFonts w:cs="Arial"/>
          <w:sz w:val="18"/>
          <w:szCs w:val="18"/>
        </w:rPr>
        <w:t xml:space="preserve"> realizará la entrega de los blocks de certificados de incapacidad, en el Almacén de Programas Especiales y Red Fría, ubicado en Calzada Vallejo número 675, Colonia Magdalena de las Salinas, Código Postal 06670, Ciudad de México, en el plazo establecido en el párrafo anterior, en un horario de 8:00 a 13:00 horas, previa comunicación con el Licenciado Luis Antonio Márquez Ortiz, Titular del citado Almacén, al Teléfono 5587-1319 ext. 15181.</w:t>
      </w:r>
    </w:p>
    <w:p w:rsidR="00D70F90" w:rsidRPr="00D70F90" w:rsidRDefault="00D70F90" w:rsidP="00D70F90">
      <w:pPr>
        <w:spacing w:after="0" w:line="240" w:lineRule="auto"/>
        <w:jc w:val="both"/>
        <w:rPr>
          <w:rFonts w:cs="Arial"/>
          <w:sz w:val="18"/>
          <w:szCs w:val="18"/>
        </w:rPr>
      </w:pPr>
    </w:p>
    <w:p w:rsidR="00D70F90" w:rsidRPr="00D70F90" w:rsidRDefault="00D70F90" w:rsidP="00D70F90">
      <w:pPr>
        <w:pStyle w:val="Prrafodelista"/>
        <w:tabs>
          <w:tab w:val="left" w:pos="142"/>
          <w:tab w:val="left" w:pos="9498"/>
        </w:tabs>
        <w:ind w:left="0" w:right="20"/>
        <w:jc w:val="both"/>
        <w:rPr>
          <w:rFonts w:ascii="Arial" w:hAnsi="Arial" w:cs="Arial"/>
          <w:sz w:val="18"/>
          <w:szCs w:val="18"/>
          <w:lang w:val="es-MX"/>
        </w:rPr>
      </w:pPr>
      <w:r w:rsidRPr="00D70F90">
        <w:rPr>
          <w:rFonts w:ascii="Arial" w:hAnsi="Arial" w:cs="Arial"/>
          <w:b/>
          <w:sz w:val="18"/>
          <w:szCs w:val="18"/>
          <w:lang w:val="es-MX"/>
        </w:rPr>
        <w:t xml:space="preserve">CONDICIONES DE ENTREGA.- </w:t>
      </w:r>
      <w:r w:rsidRPr="00D70F90">
        <w:rPr>
          <w:rFonts w:ascii="Arial" w:hAnsi="Arial" w:cs="Arial"/>
          <w:sz w:val="18"/>
          <w:szCs w:val="18"/>
          <w:lang w:val="es-MX"/>
        </w:rPr>
        <w:t xml:space="preserve">Previo a la entrega de los Blocks, se realizará su validación, de acuerdo al siguiente procedimiento: </w:t>
      </w:r>
      <w:r w:rsidRPr="00D70F90">
        <w:rPr>
          <w:rFonts w:ascii="Arial" w:hAnsi="Arial" w:cs="Arial"/>
          <w:b/>
          <w:sz w:val="18"/>
          <w:szCs w:val="18"/>
          <w:lang w:val="es-MX"/>
        </w:rPr>
        <w:t>“EL PROVEEDOR”</w:t>
      </w:r>
      <w:r w:rsidRPr="00D70F90">
        <w:rPr>
          <w:rFonts w:ascii="Arial" w:hAnsi="Arial" w:cs="Arial"/>
          <w:sz w:val="18"/>
          <w:szCs w:val="18"/>
          <w:lang w:val="es-MX"/>
        </w:rPr>
        <w:t xml:space="preserve"> dentro de los 3 (tres) días hábiles posteriores a la recepción del diseño y de los folios bancarios, presentará una muestra definitiva (dummy) de los blocks a las Coordinaciones </w:t>
      </w:r>
      <w:r w:rsidRPr="00D70F90">
        <w:rPr>
          <w:rFonts w:ascii="Arial" w:eastAsia="Calibri" w:hAnsi="Arial" w:cs="Arial"/>
          <w:sz w:val="18"/>
          <w:szCs w:val="18"/>
          <w:lang w:val="es-MX"/>
        </w:rPr>
        <w:t>de Atención Integral a la Salud en el Primer Nivel (CAISPN), de Atención Integral en Segundo Nivel (CAISN) y de Unidades Médicas de Alta Especialidad (CUMAE)</w:t>
      </w:r>
      <w:r w:rsidRPr="00D70F90">
        <w:rPr>
          <w:rFonts w:ascii="Arial" w:hAnsi="Arial" w:cs="Arial"/>
          <w:sz w:val="18"/>
          <w:szCs w:val="18"/>
          <w:lang w:val="es-MX"/>
        </w:rPr>
        <w:t xml:space="preserve">, ubicadas en calle Hamburgo número 18, 1er. piso, Colonia Juárez, Código Postal 06600, Delegación Cuauhtémoc, Ciudad de México,  así como en calle  Durango número 289, en el mezanine y 2° Piso Colonia Roma Norte, Código Postal 06700, Delegación Cuauhtémoc, Ciudad de México, respectivamente, previa comunicación con los Doctores Jaime Millán Villaseñor, al teléfono 55141674 ext. 15915, David Efraín Caudillo Araujo, al teléfono 57261700 ext. 14074 y con María Teresa García Flores y/o Víctor Germán Rodas Reyna al teléfono 57261700 ext. 14068. </w:t>
      </w:r>
    </w:p>
    <w:p w:rsidR="00D70F90" w:rsidRPr="00D70F90" w:rsidRDefault="00D70F90" w:rsidP="00D70F90">
      <w:pPr>
        <w:pStyle w:val="Prrafodelista"/>
        <w:tabs>
          <w:tab w:val="left" w:pos="142"/>
          <w:tab w:val="left" w:pos="9498"/>
        </w:tabs>
        <w:ind w:left="0" w:right="20"/>
        <w:jc w:val="both"/>
        <w:rPr>
          <w:rFonts w:ascii="Arial" w:hAnsi="Arial" w:cs="Arial"/>
          <w:sz w:val="18"/>
          <w:szCs w:val="18"/>
          <w:lang w:val="es-MX"/>
        </w:rPr>
      </w:pPr>
    </w:p>
    <w:p w:rsidR="00D70F90" w:rsidRPr="00D70F90" w:rsidRDefault="00D70F90" w:rsidP="00D70F90">
      <w:pPr>
        <w:pStyle w:val="Prrafodelista"/>
        <w:tabs>
          <w:tab w:val="left" w:pos="142"/>
          <w:tab w:val="left" w:pos="9498"/>
        </w:tabs>
        <w:ind w:left="0" w:right="20"/>
        <w:jc w:val="both"/>
        <w:rPr>
          <w:rFonts w:ascii="Arial" w:hAnsi="Arial" w:cs="Arial"/>
          <w:sz w:val="18"/>
          <w:szCs w:val="18"/>
          <w:lang w:val="es-MX"/>
        </w:rPr>
      </w:pPr>
      <w:r w:rsidRPr="00D70F90">
        <w:rPr>
          <w:rFonts w:ascii="Arial" w:hAnsi="Arial" w:cs="Arial"/>
          <w:sz w:val="18"/>
          <w:szCs w:val="18"/>
          <w:lang w:val="es-MX"/>
        </w:rPr>
        <w:t xml:space="preserve">Las citadas Coordinaciones en conjunto con la Coordinación Técnica de Difusión y la División de Subsidios y Ayudas, revisarán dicha(s) muestra(s), y se obligan a regresar estas debidamente validadas y autorizadas, o en su caso, para las correcciones correspondientes, en el transcurso de 3 (tres) días hábiles posteriores a la recepción de las mismas, </w:t>
      </w:r>
      <w:r w:rsidRPr="00D70F90">
        <w:rPr>
          <w:rFonts w:ascii="Arial" w:hAnsi="Arial" w:cs="Arial"/>
          <w:b/>
          <w:sz w:val="18"/>
          <w:szCs w:val="18"/>
          <w:lang w:val="es-MX"/>
        </w:rPr>
        <w:t>“EL PROVEEDOR”</w:t>
      </w:r>
      <w:r w:rsidRPr="00D70F90">
        <w:rPr>
          <w:rFonts w:ascii="Arial" w:hAnsi="Arial" w:cs="Arial"/>
          <w:sz w:val="18"/>
          <w:szCs w:val="18"/>
          <w:lang w:val="es-MX"/>
        </w:rPr>
        <w:t xml:space="preserve"> en su caso contará con un plazo de 2 (dos) días hábiles para la presentación de las muestras con las adecuaciones procedentes. En caso de que se requieran nuevas correcciones a los blocks, se harán las observaciones respectivas hasta su validación definitiva, contando cada una de las partes con 2 (dos) días hábiles para realizar comentarios y presentar muestras, según corresponda. Dicho proceso de validación no podrá exceder de 12 (doce) días hábiles, tomando como inicio el día en que </w:t>
      </w:r>
      <w:r w:rsidRPr="00D70F90">
        <w:rPr>
          <w:rFonts w:ascii="Arial" w:hAnsi="Arial" w:cs="Arial"/>
          <w:b/>
          <w:sz w:val="18"/>
          <w:szCs w:val="18"/>
          <w:lang w:val="es-MX"/>
        </w:rPr>
        <w:t xml:space="preserve">“EL PROVEEDOR” </w:t>
      </w:r>
      <w:r w:rsidRPr="00D70F90">
        <w:rPr>
          <w:rFonts w:ascii="Arial" w:hAnsi="Arial" w:cs="Arial"/>
          <w:sz w:val="18"/>
          <w:szCs w:val="18"/>
          <w:lang w:val="es-MX"/>
        </w:rPr>
        <w:t xml:space="preserve">entrega la primera muestra para validación. </w:t>
      </w:r>
    </w:p>
    <w:p w:rsidR="00D70F90" w:rsidRPr="00D70F90" w:rsidRDefault="00D70F90" w:rsidP="00D70F90">
      <w:pPr>
        <w:pStyle w:val="Prrafodelista"/>
        <w:tabs>
          <w:tab w:val="left" w:pos="142"/>
          <w:tab w:val="left" w:pos="9498"/>
        </w:tabs>
        <w:ind w:left="0" w:right="20"/>
        <w:jc w:val="both"/>
        <w:rPr>
          <w:rFonts w:ascii="Arial" w:hAnsi="Arial" w:cs="Arial"/>
          <w:sz w:val="18"/>
          <w:szCs w:val="18"/>
          <w:lang w:val="es-MX"/>
        </w:rPr>
      </w:pPr>
    </w:p>
    <w:p w:rsidR="00D70F90" w:rsidRPr="00D70F90" w:rsidRDefault="00D70F90" w:rsidP="00D70F90">
      <w:pPr>
        <w:pStyle w:val="Prrafodelista"/>
        <w:tabs>
          <w:tab w:val="left" w:pos="142"/>
          <w:tab w:val="left" w:pos="9498"/>
        </w:tabs>
        <w:ind w:left="0" w:right="20"/>
        <w:jc w:val="both"/>
        <w:rPr>
          <w:rFonts w:ascii="Arial" w:hAnsi="Arial" w:cs="Arial"/>
          <w:sz w:val="18"/>
          <w:szCs w:val="18"/>
          <w:lang w:val="es-MX"/>
        </w:rPr>
      </w:pPr>
      <w:r w:rsidRPr="00D70F90">
        <w:rPr>
          <w:rFonts w:ascii="Arial" w:hAnsi="Arial" w:cs="Arial"/>
          <w:sz w:val="18"/>
          <w:szCs w:val="18"/>
          <w:lang w:val="es-MX"/>
        </w:rPr>
        <w:t xml:space="preserve">La entrega y recepción de las muestras, así como las comunicaciones que se hagan referentes a las correcciones, deberán constar por escrito, los emitidos por </w:t>
      </w:r>
      <w:r w:rsidRPr="00D70F90">
        <w:rPr>
          <w:rFonts w:ascii="Arial" w:hAnsi="Arial" w:cs="Arial"/>
          <w:b/>
          <w:sz w:val="18"/>
          <w:szCs w:val="18"/>
          <w:lang w:val="es-MX"/>
        </w:rPr>
        <w:t xml:space="preserve">“EL PROVEEDOR” </w:t>
      </w:r>
      <w:r w:rsidRPr="00D70F90">
        <w:rPr>
          <w:rFonts w:ascii="Arial" w:hAnsi="Arial" w:cs="Arial"/>
          <w:sz w:val="18"/>
          <w:szCs w:val="18"/>
          <w:lang w:val="es-MX"/>
        </w:rPr>
        <w:t xml:space="preserve">firmados por el Representante Legal de éste, en hoja membretada de la empresa y los que competan a </w:t>
      </w:r>
      <w:r w:rsidRPr="00D70F90">
        <w:rPr>
          <w:rFonts w:ascii="Arial" w:hAnsi="Arial" w:cs="Arial"/>
          <w:b/>
          <w:sz w:val="18"/>
          <w:szCs w:val="18"/>
          <w:lang w:val="es-MX"/>
        </w:rPr>
        <w:t>“EL INSTITUTO”</w:t>
      </w:r>
      <w:r w:rsidRPr="00D70F90">
        <w:rPr>
          <w:rFonts w:ascii="Arial" w:hAnsi="Arial" w:cs="Arial"/>
          <w:sz w:val="18"/>
          <w:szCs w:val="18"/>
          <w:lang w:val="es-MX"/>
        </w:rPr>
        <w:t xml:space="preserve"> por la División de Diseño y Producción Editorial en conjunto con las Coordinaciones solicitantes por los funcionarios designados para tal efecto.</w:t>
      </w:r>
    </w:p>
    <w:p w:rsidR="00D70F90" w:rsidRPr="00D70F90" w:rsidRDefault="00D70F90" w:rsidP="00D70F90">
      <w:pPr>
        <w:pStyle w:val="Prrafodelista"/>
        <w:tabs>
          <w:tab w:val="left" w:pos="142"/>
          <w:tab w:val="left" w:pos="9498"/>
        </w:tabs>
        <w:ind w:left="0" w:right="20"/>
        <w:jc w:val="both"/>
        <w:rPr>
          <w:rFonts w:ascii="Arial" w:hAnsi="Arial" w:cs="Arial"/>
          <w:sz w:val="18"/>
          <w:szCs w:val="18"/>
          <w:lang w:val="es-MX"/>
        </w:rPr>
      </w:pPr>
    </w:p>
    <w:p w:rsidR="00D70F90" w:rsidRPr="00D70F90" w:rsidRDefault="00D70F90" w:rsidP="00D70F90">
      <w:pPr>
        <w:pStyle w:val="Prrafodelista"/>
        <w:tabs>
          <w:tab w:val="left" w:pos="142"/>
          <w:tab w:val="left" w:pos="9498"/>
        </w:tabs>
        <w:ind w:left="0" w:right="20"/>
        <w:jc w:val="both"/>
        <w:rPr>
          <w:rFonts w:ascii="Arial" w:hAnsi="Arial" w:cs="Arial"/>
          <w:sz w:val="18"/>
          <w:szCs w:val="18"/>
          <w:lang w:val="es-MX"/>
        </w:rPr>
      </w:pPr>
      <w:r w:rsidRPr="00D70F90">
        <w:rPr>
          <w:rFonts w:ascii="Arial" w:hAnsi="Arial" w:cs="Arial"/>
          <w:sz w:val="18"/>
          <w:szCs w:val="18"/>
          <w:lang w:val="es-MX"/>
        </w:rPr>
        <w:t xml:space="preserve">La muestra final deberá ser un dummy y en caso de tener observaciones o correcciones, éstas podrán ser verificadas en plotter por el personal de las Coordinaciones y Divisiones mencionadas, reemplazando en el dummy la(s) hoja(s) correspondiente(s). </w:t>
      </w:r>
    </w:p>
    <w:p w:rsidR="00D70F90" w:rsidRPr="00D70F90" w:rsidRDefault="00D70F90" w:rsidP="00D70F90">
      <w:pPr>
        <w:pStyle w:val="Prrafodelista"/>
        <w:tabs>
          <w:tab w:val="left" w:pos="0"/>
          <w:tab w:val="left" w:pos="142"/>
          <w:tab w:val="left" w:pos="9498"/>
        </w:tabs>
        <w:ind w:left="0" w:right="20"/>
        <w:jc w:val="both"/>
        <w:rPr>
          <w:rFonts w:ascii="Arial" w:hAnsi="Arial" w:cs="Arial"/>
          <w:sz w:val="18"/>
          <w:szCs w:val="18"/>
          <w:lang w:val="es-MX"/>
        </w:rPr>
      </w:pPr>
    </w:p>
    <w:p w:rsidR="00D70F90" w:rsidRPr="00D70F90" w:rsidRDefault="00D70F90" w:rsidP="00D70F90">
      <w:pPr>
        <w:pStyle w:val="Prrafodelista"/>
        <w:tabs>
          <w:tab w:val="left" w:pos="142"/>
        </w:tabs>
        <w:ind w:left="0"/>
        <w:jc w:val="both"/>
        <w:rPr>
          <w:rFonts w:ascii="Arial" w:hAnsi="Arial" w:cs="Arial"/>
          <w:sz w:val="18"/>
          <w:szCs w:val="18"/>
          <w:lang w:val="es-MX"/>
        </w:rPr>
      </w:pPr>
      <w:r w:rsidRPr="00D70F90">
        <w:rPr>
          <w:rFonts w:ascii="Arial" w:hAnsi="Arial" w:cs="Arial"/>
          <w:sz w:val="18"/>
          <w:szCs w:val="18"/>
          <w:lang w:val="es-MX"/>
        </w:rPr>
        <w:t xml:space="preserve">Una vez autorizado el dummy, las Coordinaciones </w:t>
      </w:r>
      <w:r w:rsidRPr="00D70F90">
        <w:rPr>
          <w:rFonts w:ascii="Arial" w:eastAsia="Calibri" w:hAnsi="Arial" w:cs="Arial"/>
          <w:sz w:val="18"/>
          <w:szCs w:val="18"/>
          <w:lang w:val="es-MX"/>
        </w:rPr>
        <w:t>de Atención Integral a la Salud en el Primer Nivel, de Atención Integral en Segundo Nivel, de Unidades Médicas de Alta Especialidad, así como la Coordinación Técnica de Difusión y</w:t>
      </w:r>
      <w:r w:rsidRPr="00D70F90">
        <w:rPr>
          <w:rFonts w:ascii="Arial" w:hAnsi="Arial" w:cs="Arial"/>
          <w:sz w:val="18"/>
          <w:szCs w:val="18"/>
          <w:lang w:val="es-MX"/>
        </w:rPr>
        <w:t xml:space="preserve"> la División de Subsidios y Ayudas, deberán plasmar en el dummy autorizado, el nombre, matrícula, firma, adscripción, fecha y teléfono del(os)  funcionario(s) público(s) que validaron y autorizaron la muestra, en ese momento </w:t>
      </w:r>
      <w:r w:rsidRPr="00D70F90">
        <w:rPr>
          <w:rFonts w:ascii="Arial" w:hAnsi="Arial" w:cs="Arial"/>
          <w:b/>
          <w:sz w:val="18"/>
          <w:szCs w:val="18"/>
          <w:lang w:val="es-MX"/>
        </w:rPr>
        <w:t>“EL PROVEEDOR”</w:t>
      </w:r>
      <w:r w:rsidRPr="00D70F90">
        <w:rPr>
          <w:rFonts w:ascii="Arial" w:hAnsi="Arial" w:cs="Arial"/>
          <w:sz w:val="18"/>
          <w:szCs w:val="18"/>
          <w:lang w:val="es-MX"/>
        </w:rPr>
        <w:t xml:space="preserve"> estará en condiciones de iniciar la impresión del tiraje por la cantidad total de los impresos establecida en el numeral II del documento denominado Anexo Técnico, el cual se encuentra integrado en el </w:t>
      </w:r>
      <w:r w:rsidRPr="00D70F90">
        <w:rPr>
          <w:rFonts w:ascii="Arial" w:hAnsi="Arial" w:cs="Arial"/>
          <w:b/>
          <w:sz w:val="18"/>
          <w:szCs w:val="18"/>
          <w:lang w:val="es-MX"/>
        </w:rPr>
        <w:t>Anexo 2 (dos)</w:t>
      </w:r>
      <w:r w:rsidRPr="00D70F90">
        <w:rPr>
          <w:rFonts w:ascii="Arial" w:hAnsi="Arial" w:cs="Arial"/>
          <w:sz w:val="18"/>
          <w:szCs w:val="18"/>
          <w:lang w:val="es-MX"/>
        </w:rPr>
        <w:t xml:space="preserve"> del presente contrato.</w:t>
      </w:r>
    </w:p>
    <w:p w:rsidR="00D70F90" w:rsidRPr="00D70F90" w:rsidRDefault="00D70F90" w:rsidP="00D70F90">
      <w:pPr>
        <w:pStyle w:val="Prrafodelista"/>
        <w:tabs>
          <w:tab w:val="left" w:pos="142"/>
        </w:tabs>
        <w:ind w:left="0"/>
        <w:jc w:val="both"/>
        <w:rPr>
          <w:rFonts w:ascii="Arial" w:hAnsi="Arial" w:cs="Arial"/>
          <w:sz w:val="18"/>
          <w:szCs w:val="18"/>
          <w:lang w:val="es-MX"/>
        </w:rPr>
      </w:pPr>
    </w:p>
    <w:p w:rsidR="00D70F90" w:rsidRPr="00D70F90" w:rsidRDefault="00D70F90" w:rsidP="00D70F90">
      <w:pPr>
        <w:pStyle w:val="Prrafodelista"/>
        <w:tabs>
          <w:tab w:val="left" w:pos="142"/>
        </w:tabs>
        <w:ind w:left="0"/>
        <w:jc w:val="both"/>
        <w:rPr>
          <w:rFonts w:ascii="Arial" w:hAnsi="Arial" w:cs="Arial"/>
          <w:color w:val="000000" w:themeColor="text1"/>
          <w:sz w:val="18"/>
          <w:szCs w:val="18"/>
          <w:lang w:val="es-MX"/>
        </w:rPr>
      </w:pPr>
      <w:r w:rsidRPr="00D70F90">
        <w:rPr>
          <w:rFonts w:ascii="Arial" w:hAnsi="Arial" w:cs="Arial"/>
          <w:sz w:val="18"/>
          <w:szCs w:val="18"/>
          <w:lang w:val="es-MX"/>
        </w:rPr>
        <w:t xml:space="preserve">Al momento de la entrega, </w:t>
      </w:r>
      <w:r w:rsidRPr="00D70F90">
        <w:rPr>
          <w:rFonts w:ascii="Arial" w:hAnsi="Arial" w:cs="Arial"/>
          <w:b/>
          <w:sz w:val="18"/>
          <w:szCs w:val="18"/>
          <w:lang w:val="es-MX"/>
        </w:rPr>
        <w:t>“EL PROVEEDOR”</w:t>
      </w:r>
      <w:r w:rsidRPr="00D70F90">
        <w:rPr>
          <w:rFonts w:ascii="Arial" w:hAnsi="Arial" w:cs="Arial"/>
          <w:sz w:val="18"/>
          <w:szCs w:val="18"/>
          <w:lang w:val="es-MX"/>
        </w:rPr>
        <w:t xml:space="preserve"> deberá presentar el</w:t>
      </w:r>
      <w:r w:rsidRPr="00D70F90">
        <w:rPr>
          <w:rFonts w:ascii="Arial" w:hAnsi="Arial" w:cs="Arial"/>
          <w:b/>
          <w:color w:val="00B050"/>
          <w:sz w:val="18"/>
          <w:szCs w:val="18"/>
          <w:lang w:val="es-MX"/>
        </w:rPr>
        <w:t xml:space="preserve"> </w:t>
      </w:r>
      <w:r w:rsidRPr="00D70F90">
        <w:rPr>
          <w:rFonts w:ascii="Arial" w:hAnsi="Arial" w:cs="Arial"/>
          <w:sz w:val="18"/>
          <w:szCs w:val="18"/>
          <w:lang w:val="es-MX"/>
        </w:rPr>
        <w:t xml:space="preserve">ejemplar (muestra del impreso) autorizado, el cual contendrá: nombre, matrícula, firma, adscripción, fecha y teléfono del(os)  funcionario(s) público(s) que validaron y autorizaron la muestra, </w:t>
      </w:r>
      <w:r w:rsidRPr="00D70F90">
        <w:rPr>
          <w:rFonts w:ascii="Arial" w:hAnsi="Arial" w:cs="Arial"/>
          <w:b/>
          <w:sz w:val="18"/>
          <w:szCs w:val="18"/>
          <w:lang w:val="es-MX"/>
        </w:rPr>
        <w:t>“EL PROVEEDOR”</w:t>
      </w:r>
      <w:r w:rsidRPr="00D70F90">
        <w:rPr>
          <w:rFonts w:ascii="Arial" w:hAnsi="Arial" w:cs="Arial"/>
          <w:sz w:val="18"/>
          <w:szCs w:val="18"/>
          <w:lang w:val="es-MX"/>
        </w:rPr>
        <w:t xml:space="preserve"> formará paquetes para su distribución de la siguiente manera: cajas flejadas, empaquetadas de acuerdo al cuadro de distribución establecido en el numeral II del Anexo Técnico, en tarimas y con película retraible, asimismo, deberán estar etiquetadas para su distribución, la etiqueta correspondiente, contendrá los siguientes datos:</w:t>
      </w:r>
      <w:r w:rsidRPr="00D70F90">
        <w:rPr>
          <w:rFonts w:ascii="Arial" w:hAnsi="Arial" w:cs="Arial"/>
          <w:b/>
          <w:sz w:val="18"/>
          <w:szCs w:val="18"/>
          <w:lang w:val="es-MX"/>
        </w:rPr>
        <w:t xml:space="preserve"> </w:t>
      </w:r>
      <w:r w:rsidRPr="00D70F90">
        <w:rPr>
          <w:rFonts w:ascii="Arial" w:hAnsi="Arial" w:cs="Arial"/>
          <w:sz w:val="18"/>
          <w:szCs w:val="18"/>
          <w:lang w:val="es-MX"/>
        </w:rPr>
        <w:t xml:space="preserve">Razón Social de </w:t>
      </w:r>
      <w:r w:rsidRPr="00D70F90">
        <w:rPr>
          <w:rFonts w:ascii="Arial" w:hAnsi="Arial" w:cs="Arial"/>
          <w:b/>
          <w:sz w:val="18"/>
          <w:szCs w:val="18"/>
          <w:lang w:val="es-MX"/>
        </w:rPr>
        <w:t>“EL PROVEEDOR”</w:t>
      </w:r>
      <w:r w:rsidRPr="00D70F90">
        <w:rPr>
          <w:rFonts w:ascii="Arial" w:hAnsi="Arial" w:cs="Arial"/>
          <w:sz w:val="18"/>
          <w:szCs w:val="18"/>
          <w:lang w:val="es-MX"/>
        </w:rPr>
        <w:t xml:space="preserve">, nombre del impreso y cantidad contenida por caja, el Almacén de Programas Especiales y Red Fría, realizará la citada distribución. Una vez entregados los impresos totales, </w:t>
      </w:r>
      <w:r w:rsidRPr="00D70F90">
        <w:rPr>
          <w:rFonts w:ascii="Arial" w:hAnsi="Arial" w:cs="Arial"/>
          <w:b/>
          <w:sz w:val="18"/>
          <w:szCs w:val="18"/>
          <w:lang w:val="es-MX"/>
        </w:rPr>
        <w:t>“EL PROVEEDOR”</w:t>
      </w:r>
      <w:r w:rsidRPr="00D70F90">
        <w:rPr>
          <w:rFonts w:ascii="Arial" w:hAnsi="Arial" w:cs="Arial"/>
          <w:sz w:val="18"/>
          <w:szCs w:val="18"/>
          <w:lang w:val="es-MX"/>
        </w:rPr>
        <w:t xml:space="preserve"> está obligado a entregar el día hábil siguiente mediante oficio, en hoja membretada de la empresa, el archivo digital matriz u original final para impresión, con el que realizó el tiraje total, a las Coordinaciones </w:t>
      </w:r>
      <w:r w:rsidRPr="00D70F90">
        <w:rPr>
          <w:rFonts w:ascii="Arial" w:eastAsia="Calibri" w:hAnsi="Arial" w:cs="Arial"/>
          <w:sz w:val="18"/>
          <w:szCs w:val="18"/>
          <w:lang w:val="es-MX"/>
        </w:rPr>
        <w:t>de Atención Integral a la Salud en el Primer Nivel, de Atención Integral en Segundo Nivel, de Unidades Médicas de Alta Especialidad, así como a</w:t>
      </w:r>
      <w:r w:rsidRPr="00D70F90">
        <w:rPr>
          <w:rFonts w:ascii="Arial" w:hAnsi="Arial" w:cs="Arial"/>
          <w:sz w:val="18"/>
          <w:szCs w:val="18"/>
          <w:lang w:val="es-MX"/>
        </w:rPr>
        <w:t xml:space="preserve"> la Coordinación Técnica de Difusión, en la ubicación antes citada</w:t>
      </w:r>
      <w:r w:rsidRPr="00D70F90">
        <w:rPr>
          <w:rFonts w:ascii="Arial" w:hAnsi="Arial" w:cs="Arial"/>
          <w:color w:val="000000" w:themeColor="text1"/>
          <w:sz w:val="18"/>
          <w:szCs w:val="18"/>
          <w:lang w:val="es-MX"/>
        </w:rPr>
        <w:t>, teléfono 5238 27 00, ext. 18890.</w:t>
      </w:r>
    </w:p>
    <w:p w:rsidR="00D70F90" w:rsidRPr="00D70F90" w:rsidRDefault="00D70F90" w:rsidP="00D70F90">
      <w:pPr>
        <w:pStyle w:val="Prrafodelista"/>
        <w:tabs>
          <w:tab w:val="left" w:pos="142"/>
        </w:tabs>
        <w:ind w:left="0"/>
        <w:jc w:val="both"/>
        <w:rPr>
          <w:rFonts w:ascii="Arial" w:hAnsi="Arial" w:cs="Arial"/>
          <w:color w:val="000000" w:themeColor="text1"/>
          <w:sz w:val="18"/>
          <w:szCs w:val="18"/>
          <w:lang w:val="es-MX"/>
        </w:rPr>
      </w:pPr>
    </w:p>
    <w:p w:rsidR="00D70F90" w:rsidRPr="00D70F90" w:rsidRDefault="00D70F90" w:rsidP="00D70F90">
      <w:pPr>
        <w:spacing w:after="0" w:line="240" w:lineRule="auto"/>
        <w:jc w:val="both"/>
        <w:rPr>
          <w:rFonts w:cs="Arial"/>
          <w:sz w:val="18"/>
          <w:szCs w:val="18"/>
        </w:rPr>
      </w:pPr>
      <w:r w:rsidRPr="00D70F90">
        <w:rPr>
          <w:rFonts w:cs="Arial"/>
          <w:b/>
          <w:sz w:val="18"/>
          <w:szCs w:val="18"/>
        </w:rPr>
        <w:t>MECANISMOS DE COMPROBACIÓN Y VERIFICACIÓN DEL SERVICIO.-</w:t>
      </w:r>
      <w:r w:rsidRPr="00D70F90">
        <w:rPr>
          <w:rFonts w:cs="Arial"/>
          <w:sz w:val="18"/>
          <w:szCs w:val="18"/>
        </w:rPr>
        <w:t xml:space="preserve"> Una vez realizadas las impresiones definitivas de los blocks, </w:t>
      </w:r>
      <w:r w:rsidRPr="00D70F90">
        <w:rPr>
          <w:rFonts w:cs="Arial"/>
          <w:b/>
          <w:sz w:val="18"/>
          <w:szCs w:val="18"/>
        </w:rPr>
        <w:t>“EL PROVEEDOR”</w:t>
      </w:r>
      <w:r w:rsidRPr="00D70F90">
        <w:rPr>
          <w:rFonts w:cs="Arial"/>
          <w:sz w:val="18"/>
          <w:szCs w:val="18"/>
        </w:rPr>
        <w:t xml:space="preserve"> presentará 4 (cuatro) ediciones finales impresas, a las Coordinaciones, responsables de verificar que los blocks se apeguen a lo estipulado en el numeral II del Anexo Técnico, las cuales son </w:t>
      </w:r>
      <w:r w:rsidRPr="00D70F90">
        <w:rPr>
          <w:rFonts w:eastAsia="Calibri" w:cs="Arial"/>
          <w:sz w:val="18"/>
          <w:szCs w:val="18"/>
        </w:rPr>
        <w:t>Atención Integral a la Salud en el Primer Nivel, Atención Integral en Segundo Nivel y Unidades Médicas de Alta Especialidad</w:t>
      </w:r>
      <w:r w:rsidRPr="00D70F90">
        <w:rPr>
          <w:rFonts w:cs="Arial"/>
          <w:sz w:val="18"/>
          <w:szCs w:val="18"/>
        </w:rPr>
        <w:t xml:space="preserve">, mismas que en conjunto con las Divisiones de  Subsidios y Ayudas y de Diseño y Producción Editorial validarán y firmarán. Un (1) ejemplar se le devolverá a </w:t>
      </w:r>
      <w:r w:rsidRPr="00D70F90">
        <w:rPr>
          <w:rFonts w:cs="Arial"/>
          <w:b/>
          <w:sz w:val="18"/>
          <w:szCs w:val="18"/>
        </w:rPr>
        <w:t>“EL PROVEEDOR”</w:t>
      </w:r>
      <w:r w:rsidRPr="00D70F90">
        <w:rPr>
          <w:rFonts w:cs="Arial"/>
          <w:sz w:val="18"/>
          <w:szCs w:val="18"/>
        </w:rPr>
        <w:t xml:space="preserve"> el cual deberá entregar al Titular del Área de Suministros de Nivel Central, para que éste verifique que los blocks entregados por </w:t>
      </w:r>
      <w:r w:rsidRPr="00D70F90">
        <w:rPr>
          <w:rFonts w:cs="Arial"/>
          <w:b/>
          <w:sz w:val="18"/>
          <w:szCs w:val="18"/>
        </w:rPr>
        <w:t>“EL PROVEEDOR”</w:t>
      </w:r>
      <w:r w:rsidRPr="00D70F90">
        <w:rPr>
          <w:rFonts w:cs="Arial"/>
          <w:sz w:val="18"/>
          <w:szCs w:val="18"/>
        </w:rPr>
        <w:t xml:space="preserve"> cumplen con los requisitos contratados, para tal efecto, personal del Almacén, realizará una revisión aleatoria de los citados blocks, dicha verificación se acreditará con el sello del Almacén.</w:t>
      </w:r>
    </w:p>
    <w:p w:rsidR="00D70F90" w:rsidRPr="00D70F90" w:rsidRDefault="00D70F90" w:rsidP="00D70F90">
      <w:pPr>
        <w:spacing w:after="0" w:line="240" w:lineRule="auto"/>
        <w:jc w:val="both"/>
        <w:rPr>
          <w:rFonts w:cs="Arial"/>
          <w:sz w:val="18"/>
          <w:szCs w:val="18"/>
        </w:rPr>
      </w:pPr>
    </w:p>
    <w:p w:rsidR="00D70F90" w:rsidRPr="00D70F90" w:rsidRDefault="00D70F90" w:rsidP="00D70F90">
      <w:pPr>
        <w:spacing w:after="0" w:line="240" w:lineRule="auto"/>
        <w:ind w:right="49"/>
        <w:jc w:val="both"/>
        <w:rPr>
          <w:rFonts w:cs="Arial"/>
          <w:sz w:val="18"/>
          <w:szCs w:val="18"/>
          <w:lang w:eastAsia="es-MX"/>
        </w:rPr>
      </w:pPr>
      <w:r w:rsidRPr="00D70F90">
        <w:rPr>
          <w:rFonts w:cs="Arial"/>
          <w:sz w:val="18"/>
          <w:szCs w:val="18"/>
          <w:lang w:eastAsia="es-MX"/>
        </w:rPr>
        <w:t xml:space="preserve">Cabe resaltar que mientras no se cumpla con las condiciones de la prestación del servicio establecidas, </w:t>
      </w:r>
      <w:r w:rsidRPr="00D70F90">
        <w:rPr>
          <w:rFonts w:cs="Arial"/>
          <w:b/>
          <w:bCs/>
          <w:sz w:val="18"/>
          <w:szCs w:val="18"/>
          <w:lang w:eastAsia="es-MX"/>
        </w:rPr>
        <w:t xml:space="preserve">“EL INSTITUTO” </w:t>
      </w:r>
      <w:r w:rsidRPr="00D70F90">
        <w:rPr>
          <w:rFonts w:cs="Arial"/>
          <w:sz w:val="18"/>
          <w:szCs w:val="18"/>
          <w:lang w:eastAsia="es-MX"/>
        </w:rPr>
        <w:t>no tendrá por aceptado el servicio objeto del presente instrumento.</w:t>
      </w:r>
    </w:p>
    <w:p w:rsidR="00D70F90" w:rsidRPr="00D70F90" w:rsidRDefault="00D70F90" w:rsidP="00D70F90">
      <w:pPr>
        <w:pStyle w:val="Sinespaciado"/>
        <w:ind w:right="49"/>
        <w:jc w:val="both"/>
        <w:rPr>
          <w:rFonts w:ascii="Arial" w:hAnsi="Arial" w:cs="Arial"/>
          <w:b/>
          <w:bCs/>
          <w:sz w:val="18"/>
          <w:szCs w:val="18"/>
        </w:rPr>
      </w:pPr>
    </w:p>
    <w:p w:rsidR="00D70F90" w:rsidRPr="00D70F90" w:rsidRDefault="00D70F90" w:rsidP="00D70F90">
      <w:pPr>
        <w:pStyle w:val="Sinespaciado"/>
        <w:ind w:right="49"/>
        <w:jc w:val="both"/>
        <w:rPr>
          <w:rFonts w:ascii="Arial" w:hAnsi="Arial" w:cs="Arial"/>
          <w:sz w:val="18"/>
          <w:szCs w:val="18"/>
        </w:rPr>
      </w:pPr>
      <w:r w:rsidRPr="00D70F90">
        <w:rPr>
          <w:rFonts w:ascii="Arial" w:hAnsi="Arial" w:cs="Arial"/>
          <w:b/>
          <w:bCs/>
          <w:sz w:val="18"/>
          <w:szCs w:val="18"/>
        </w:rPr>
        <w:t xml:space="preserve">QUINTA.- CANJE.- </w:t>
      </w:r>
      <w:r w:rsidRPr="00D70F90">
        <w:rPr>
          <w:rFonts w:ascii="Arial" w:hAnsi="Arial" w:cs="Arial"/>
          <w:b/>
          <w:bCs/>
          <w:sz w:val="18"/>
          <w:szCs w:val="18"/>
          <w:lang w:eastAsia="es-MX"/>
        </w:rPr>
        <w:t>“EL INSTITUTO”</w:t>
      </w:r>
      <w:r w:rsidRPr="00D70F90">
        <w:rPr>
          <w:rFonts w:ascii="Arial" w:hAnsi="Arial" w:cs="Arial"/>
          <w:bCs/>
          <w:sz w:val="18"/>
          <w:szCs w:val="18"/>
          <w:lang w:eastAsia="es-MX"/>
        </w:rPr>
        <w:t xml:space="preserve"> por conducto del administrador del presente contrato podrá solicitar a </w:t>
      </w:r>
      <w:r w:rsidRPr="00D70F90">
        <w:rPr>
          <w:rFonts w:ascii="Arial" w:hAnsi="Arial" w:cs="Arial"/>
          <w:b/>
          <w:sz w:val="18"/>
          <w:szCs w:val="18"/>
        </w:rPr>
        <w:t>“EL PROVEEDOR”</w:t>
      </w:r>
      <w:r w:rsidRPr="00D70F90">
        <w:rPr>
          <w:rFonts w:ascii="Arial" w:hAnsi="Arial" w:cs="Arial"/>
          <w:sz w:val="18"/>
          <w:szCs w:val="18"/>
        </w:rPr>
        <w:t xml:space="preserve"> por escrito la reposición de los bienes que presenten defectos de fabricación o vicios ocultos, debiendo notificar a </w:t>
      </w:r>
      <w:r w:rsidRPr="00D70F90">
        <w:rPr>
          <w:rFonts w:ascii="Arial" w:hAnsi="Arial" w:cs="Arial"/>
          <w:b/>
          <w:sz w:val="18"/>
          <w:szCs w:val="18"/>
        </w:rPr>
        <w:t>“EL PROVEEDOR”</w:t>
      </w:r>
      <w:r w:rsidRPr="00D70F90">
        <w:rPr>
          <w:rFonts w:ascii="Arial" w:hAnsi="Arial" w:cs="Arial"/>
          <w:sz w:val="18"/>
          <w:szCs w:val="18"/>
        </w:rPr>
        <w:t xml:space="preserve"> dentro del período de 3 (tres) días hábiles siguientes al momento en que se haya percatado del vicio o defecto, </w:t>
      </w:r>
      <w:r w:rsidRPr="00D70F90">
        <w:rPr>
          <w:rFonts w:ascii="Arial" w:hAnsi="Arial" w:cs="Arial"/>
          <w:b/>
          <w:sz w:val="18"/>
          <w:szCs w:val="18"/>
        </w:rPr>
        <w:t>“EL PROVEEDOR”</w:t>
      </w:r>
      <w:r w:rsidRPr="00D70F90">
        <w:rPr>
          <w:rFonts w:ascii="Arial" w:hAnsi="Arial" w:cs="Arial"/>
          <w:sz w:val="18"/>
          <w:szCs w:val="18"/>
        </w:rPr>
        <w:t xml:space="preserve"> deberá realizar el canje de los bienes en un plazo que no excederá de 10 (diez) días naturales contados a partir de la fecha de notificación.</w:t>
      </w:r>
    </w:p>
    <w:p w:rsidR="00D70F90" w:rsidRPr="00D70F90" w:rsidRDefault="00D70F90" w:rsidP="00D70F90">
      <w:pPr>
        <w:pStyle w:val="Sinespaciado"/>
        <w:ind w:right="49"/>
        <w:jc w:val="both"/>
        <w:rPr>
          <w:rFonts w:ascii="Arial" w:hAnsi="Arial" w:cs="Arial"/>
          <w:sz w:val="18"/>
          <w:szCs w:val="18"/>
        </w:rPr>
      </w:pPr>
    </w:p>
    <w:p w:rsidR="00D70F90" w:rsidRPr="00D70F90" w:rsidRDefault="00D70F90" w:rsidP="00D70F90">
      <w:pPr>
        <w:pStyle w:val="Sinespaciado"/>
        <w:ind w:right="49"/>
        <w:jc w:val="both"/>
        <w:rPr>
          <w:rFonts w:ascii="Arial" w:hAnsi="Arial" w:cs="Arial"/>
          <w:bCs/>
          <w:sz w:val="18"/>
          <w:szCs w:val="18"/>
        </w:rPr>
      </w:pPr>
      <w:r w:rsidRPr="00D70F90">
        <w:rPr>
          <w:rFonts w:ascii="Arial" w:hAnsi="Arial" w:cs="Arial"/>
          <w:sz w:val="18"/>
          <w:szCs w:val="18"/>
        </w:rPr>
        <w:t xml:space="preserve">Todos los gastos que se generen con motivo del canje, reposición, corrección y/o modificación de los impresos, correrán a cargo de </w:t>
      </w:r>
      <w:r w:rsidRPr="00D70F90">
        <w:rPr>
          <w:rFonts w:ascii="Arial" w:hAnsi="Arial" w:cs="Arial"/>
          <w:b/>
          <w:sz w:val="18"/>
          <w:szCs w:val="18"/>
        </w:rPr>
        <w:t>“EL PROVEEDOR”.</w:t>
      </w:r>
    </w:p>
    <w:p w:rsidR="00D70F90" w:rsidRPr="00D70F90" w:rsidRDefault="00D70F90" w:rsidP="00D70F90">
      <w:pPr>
        <w:pStyle w:val="Sinespaciado"/>
        <w:ind w:right="49"/>
        <w:jc w:val="both"/>
        <w:rPr>
          <w:rFonts w:ascii="Arial" w:hAnsi="Arial" w:cs="Arial"/>
          <w:b/>
          <w:bCs/>
          <w:sz w:val="18"/>
          <w:szCs w:val="18"/>
        </w:rPr>
      </w:pPr>
    </w:p>
    <w:p w:rsidR="00D70F90" w:rsidRPr="00D70F90" w:rsidRDefault="00D70F90" w:rsidP="00D70F90">
      <w:pPr>
        <w:tabs>
          <w:tab w:val="left" w:pos="142"/>
        </w:tabs>
        <w:spacing w:after="0" w:line="240" w:lineRule="auto"/>
        <w:ind w:right="49"/>
        <w:jc w:val="both"/>
        <w:rPr>
          <w:rFonts w:cs="Arial"/>
          <w:sz w:val="18"/>
          <w:szCs w:val="18"/>
        </w:rPr>
      </w:pPr>
      <w:r w:rsidRPr="00D70F90">
        <w:rPr>
          <w:rFonts w:cs="Arial"/>
          <w:b/>
          <w:bCs/>
          <w:sz w:val="18"/>
          <w:szCs w:val="18"/>
        </w:rPr>
        <w:t xml:space="preserve">SEXTA.- VIGENCIA.- “LAS PARTES” </w:t>
      </w:r>
      <w:r w:rsidRPr="00D70F90">
        <w:rPr>
          <w:rFonts w:cs="Arial"/>
          <w:sz w:val="18"/>
          <w:szCs w:val="18"/>
        </w:rPr>
        <w:t>convienen en que la vigencia del presente contrato comprenderá a partir de su firma y hasta el 31 de diciembre de 2018.</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tabs>
          <w:tab w:val="left" w:pos="142"/>
        </w:tabs>
        <w:spacing w:after="0" w:line="240" w:lineRule="auto"/>
        <w:ind w:right="49"/>
        <w:jc w:val="both"/>
        <w:rPr>
          <w:rFonts w:cs="Arial"/>
          <w:sz w:val="18"/>
          <w:szCs w:val="18"/>
        </w:rPr>
      </w:pPr>
      <w:r w:rsidRPr="00D70F90">
        <w:rPr>
          <w:rFonts w:cs="Arial"/>
          <w:b/>
          <w:sz w:val="18"/>
          <w:szCs w:val="18"/>
        </w:rPr>
        <w:t>SÉPTIMA.-</w:t>
      </w:r>
      <w:r w:rsidRPr="00D70F90">
        <w:rPr>
          <w:rFonts w:cs="Arial"/>
          <w:sz w:val="18"/>
          <w:szCs w:val="18"/>
        </w:rPr>
        <w:t xml:space="preserve"> </w:t>
      </w:r>
      <w:r w:rsidRPr="00D70F90">
        <w:rPr>
          <w:rFonts w:cs="Arial"/>
          <w:b/>
          <w:sz w:val="18"/>
          <w:szCs w:val="18"/>
        </w:rPr>
        <w:t>TRANSFERENCIA DE DERECHOS DE COBRO.- “EL PROVEEDOR”</w:t>
      </w:r>
      <w:r w:rsidRPr="00D70F90">
        <w:rPr>
          <w:rFonts w:cs="Arial"/>
          <w:sz w:val="18"/>
          <w:szCs w:val="18"/>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D70F90">
        <w:rPr>
          <w:rFonts w:cs="Arial"/>
          <w:b/>
          <w:sz w:val="18"/>
          <w:szCs w:val="18"/>
        </w:rPr>
        <w:t>“EL INSTITUTO”</w:t>
      </w:r>
      <w:r w:rsidRPr="00D70F90">
        <w:rPr>
          <w:rFonts w:cs="Arial"/>
          <w:sz w:val="18"/>
          <w:szCs w:val="18"/>
        </w:rPr>
        <w:t xml:space="preserve"> a través del Administrador del contrato, para tal efecto.</w:t>
      </w:r>
    </w:p>
    <w:p w:rsidR="00D70F90" w:rsidRPr="00D70F90" w:rsidRDefault="00D70F90" w:rsidP="00D70F90">
      <w:pPr>
        <w:tabs>
          <w:tab w:val="left" w:pos="142"/>
        </w:tabs>
        <w:spacing w:after="0" w:line="240" w:lineRule="auto"/>
        <w:ind w:right="49"/>
        <w:jc w:val="both"/>
        <w:rPr>
          <w:rFonts w:cs="Arial"/>
          <w:sz w:val="18"/>
          <w:szCs w:val="18"/>
        </w:rPr>
      </w:pPr>
    </w:p>
    <w:p w:rsidR="00D70F90" w:rsidRPr="00D70F90" w:rsidRDefault="00D70F90" w:rsidP="00D70F90">
      <w:pPr>
        <w:tabs>
          <w:tab w:val="left" w:pos="142"/>
        </w:tabs>
        <w:spacing w:after="0" w:line="240" w:lineRule="auto"/>
        <w:ind w:right="49"/>
        <w:jc w:val="both"/>
        <w:rPr>
          <w:rFonts w:cs="Arial"/>
          <w:sz w:val="18"/>
          <w:szCs w:val="18"/>
        </w:rPr>
      </w:pPr>
      <w:r w:rsidRPr="00D70F90">
        <w:rPr>
          <w:rFonts w:cs="Arial"/>
          <w:b/>
          <w:sz w:val="18"/>
          <w:szCs w:val="18"/>
        </w:rPr>
        <w:t>“EL PROVEEDOR”</w:t>
      </w:r>
      <w:r w:rsidRPr="00D70F90">
        <w:rPr>
          <w:rFonts w:cs="Arial"/>
          <w:sz w:val="18"/>
          <w:szCs w:val="18"/>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D70F90" w:rsidRPr="00D70F90" w:rsidRDefault="00D70F90" w:rsidP="00D70F90">
      <w:pPr>
        <w:tabs>
          <w:tab w:val="left" w:pos="142"/>
        </w:tabs>
        <w:spacing w:after="0" w:line="240" w:lineRule="auto"/>
        <w:ind w:right="49"/>
        <w:jc w:val="both"/>
        <w:rPr>
          <w:rFonts w:cs="Arial"/>
          <w:sz w:val="18"/>
          <w:szCs w:val="18"/>
        </w:rPr>
      </w:pPr>
    </w:p>
    <w:p w:rsidR="00D70F90" w:rsidRPr="00D70F90" w:rsidRDefault="00D70F90" w:rsidP="00D70F90">
      <w:pPr>
        <w:tabs>
          <w:tab w:val="left" w:pos="142"/>
        </w:tabs>
        <w:spacing w:after="0" w:line="240" w:lineRule="auto"/>
        <w:ind w:right="49"/>
        <w:jc w:val="both"/>
        <w:rPr>
          <w:rFonts w:cs="Arial"/>
          <w:sz w:val="18"/>
          <w:szCs w:val="18"/>
        </w:rPr>
      </w:pPr>
      <w:r w:rsidRPr="00D70F90">
        <w:rPr>
          <w:rFonts w:cs="Arial"/>
          <w:sz w:val="18"/>
          <w:szCs w:val="18"/>
        </w:rPr>
        <w:t xml:space="preserve">Si con motivo de la transferencia de los derechos de cobro solicitada por </w:t>
      </w:r>
      <w:r w:rsidRPr="00D70F90">
        <w:rPr>
          <w:rFonts w:cs="Arial"/>
          <w:b/>
          <w:sz w:val="18"/>
          <w:szCs w:val="18"/>
        </w:rPr>
        <w:t>“EL PROVEEDOR”</w:t>
      </w:r>
      <w:r w:rsidRPr="00D70F90">
        <w:rPr>
          <w:rFonts w:cs="Arial"/>
          <w:sz w:val="18"/>
          <w:szCs w:val="18"/>
        </w:rPr>
        <w:t xml:space="preserve"> se origina un retraso en el pago, no procederá el pago de los gastos financieros a que hace referencia el artículo 51 de la Ley de Adquisiciones, Arrendamientos y Servicios del Sector Público.</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OCTAVA.- RESPONSABILIDAD.- "EL PROVEEDOR"</w:t>
      </w:r>
      <w:r w:rsidRPr="00D70F90">
        <w:rPr>
          <w:rFonts w:cs="Arial"/>
          <w:sz w:val="18"/>
          <w:szCs w:val="18"/>
        </w:rPr>
        <w:t xml:space="preserve"> se obliga a responder por su cuenta y riesgo de los daños y/o perjuicios que por inobservancia o negligencia de su parte, lleguen a causar a </w:t>
      </w:r>
      <w:r w:rsidRPr="00D70F90">
        <w:rPr>
          <w:rFonts w:cs="Arial"/>
          <w:b/>
          <w:bCs/>
          <w:sz w:val="18"/>
          <w:szCs w:val="18"/>
        </w:rPr>
        <w:t>"EL INSTITUTO"</w:t>
      </w:r>
      <w:r w:rsidRPr="00D70F90">
        <w:rPr>
          <w:rFonts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 xml:space="preserve">NOVENA.- CONTRIBUCIONES.- </w:t>
      </w:r>
      <w:r w:rsidRPr="00D70F90">
        <w:rPr>
          <w:rFonts w:cs="Arial"/>
          <w:sz w:val="18"/>
          <w:szCs w:val="18"/>
        </w:rPr>
        <w:t xml:space="preserve">Los impuestos y derechos que procedan con motivo de la prestación del servicio objeto del presente contrato, serán pagados por </w:t>
      </w:r>
      <w:r w:rsidRPr="00D70F90">
        <w:rPr>
          <w:rFonts w:cs="Arial"/>
          <w:b/>
          <w:bCs/>
          <w:sz w:val="18"/>
          <w:szCs w:val="18"/>
        </w:rPr>
        <w:t>"EL PROVEEDOR"</w:t>
      </w:r>
      <w:r w:rsidRPr="00D70F90">
        <w:rPr>
          <w:rFonts w:cs="Arial"/>
          <w:sz w:val="18"/>
          <w:szCs w:val="18"/>
        </w:rPr>
        <w:t>, conforme a la legislación aplicable en la materia.</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"EL INSTITUTO"</w:t>
      </w:r>
      <w:r w:rsidRPr="00D70F90">
        <w:rPr>
          <w:rFonts w:cs="Arial"/>
          <w:sz w:val="18"/>
          <w:szCs w:val="18"/>
        </w:rPr>
        <w:t xml:space="preserve"> sólo cubrirá el Impuesto al Valor Agregado (IVA) de acuerdo a lo establecido en las disposiciones fiscales vigentes en la materia.</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“EL PROVEEDOR”</w:t>
      </w:r>
      <w:r w:rsidRPr="00D70F90">
        <w:rPr>
          <w:rFonts w:cs="Arial"/>
          <w:sz w:val="18"/>
          <w:szCs w:val="18"/>
        </w:rPr>
        <w:t xml:space="preserve"> en su caso, cumplirá con la inscripción de sus trabajadores en el régimen obligatorio del Seguro Social, así como con el pago de las cuotas obrero patronales a que haya lugar, conforme a lo dispuesto en la Ley del Seguro Social. </w:t>
      </w:r>
      <w:r w:rsidRPr="00D70F90">
        <w:rPr>
          <w:rFonts w:cs="Arial"/>
          <w:b/>
          <w:bCs/>
          <w:sz w:val="18"/>
          <w:szCs w:val="18"/>
        </w:rPr>
        <w:t>“EL INSTITUTO”</w:t>
      </w:r>
      <w:r w:rsidRPr="00D70F90">
        <w:rPr>
          <w:rFonts w:cs="Arial"/>
          <w:sz w:val="18"/>
          <w:szCs w:val="18"/>
        </w:rPr>
        <w:t xml:space="preserve"> a través del Área fiscalizadora competente podrá verificar en cualquier momento el cumplimiento de dicha obligación.</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bCs/>
          <w:sz w:val="18"/>
          <w:szCs w:val="18"/>
        </w:rPr>
      </w:pPr>
      <w:r w:rsidRPr="00D70F90">
        <w:rPr>
          <w:rFonts w:cs="Arial"/>
          <w:bCs/>
          <w:iCs/>
          <w:sz w:val="18"/>
          <w:szCs w:val="18"/>
        </w:rPr>
        <w:t xml:space="preserve">Si </w:t>
      </w:r>
      <w:r w:rsidRPr="00D70F90">
        <w:rPr>
          <w:rFonts w:cs="Arial"/>
          <w:b/>
          <w:bCs/>
          <w:iCs/>
          <w:sz w:val="18"/>
          <w:szCs w:val="18"/>
        </w:rPr>
        <w:t>“EL PROVEEDOR”</w:t>
      </w:r>
      <w:r w:rsidRPr="00D70F90">
        <w:rPr>
          <w:rFonts w:cs="Arial"/>
          <w:bCs/>
          <w:iCs/>
          <w:sz w:val="18"/>
          <w:szCs w:val="18"/>
        </w:rPr>
        <w:t xml:space="preserve"> tuviera cuentas líquidas y exigibles a su cargo por concepto de cuotas obrero patronales, conforme a lo previsto en el artículo 40 B de la Ley del Seguro Social, acepta que </w:t>
      </w:r>
      <w:r w:rsidRPr="00D70F90">
        <w:rPr>
          <w:rFonts w:cs="Arial"/>
          <w:b/>
          <w:bCs/>
          <w:iCs/>
          <w:sz w:val="18"/>
          <w:szCs w:val="18"/>
        </w:rPr>
        <w:t xml:space="preserve">“EL INSTITUTO” </w:t>
      </w:r>
      <w:r w:rsidRPr="00D70F90">
        <w:rPr>
          <w:rFonts w:cs="Arial"/>
          <w:bCs/>
          <w:iCs/>
          <w:sz w:val="18"/>
          <w:szCs w:val="18"/>
        </w:rPr>
        <w:t xml:space="preserve">las compense con el o los pagos que tenga que hacerle por concepto de contraprestación </w:t>
      </w:r>
      <w:r w:rsidRPr="00D70F90">
        <w:rPr>
          <w:rFonts w:cs="Arial"/>
          <w:sz w:val="18"/>
          <w:szCs w:val="18"/>
        </w:rPr>
        <w:t>que le corresponda percibir con motivo del presente instrumento jurídico</w:t>
      </w:r>
      <w:r w:rsidRPr="00D70F90">
        <w:rPr>
          <w:rFonts w:cs="Arial"/>
          <w:bCs/>
          <w:iCs/>
          <w:sz w:val="18"/>
          <w:szCs w:val="18"/>
        </w:rPr>
        <w:t>.</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sz w:val="18"/>
          <w:szCs w:val="18"/>
        </w:rPr>
        <w:t>DÉCIMA.- PATENTES Y/O MARCAS.- “EL PROVEEDOR”</w:t>
      </w:r>
      <w:r w:rsidRPr="00D70F90">
        <w:rPr>
          <w:rFonts w:cs="Arial"/>
          <w:sz w:val="18"/>
          <w:szCs w:val="18"/>
        </w:rPr>
        <w:t xml:space="preserve"> se obliga para con </w:t>
      </w:r>
      <w:r w:rsidRPr="00D70F90">
        <w:rPr>
          <w:rFonts w:cs="Arial"/>
          <w:b/>
          <w:sz w:val="18"/>
          <w:szCs w:val="18"/>
        </w:rPr>
        <w:t>“EL INSTITUTO”</w:t>
      </w:r>
      <w:r w:rsidRPr="00D70F90">
        <w:rPr>
          <w:rFonts w:cs="Arial"/>
          <w:sz w:val="18"/>
          <w:szCs w:val="18"/>
        </w:rPr>
        <w:t xml:space="preserve"> a responder por los daños y/o perjuicios que pudiera causar a </w:t>
      </w:r>
      <w:r w:rsidRPr="00D70F90">
        <w:rPr>
          <w:rFonts w:cs="Arial"/>
          <w:b/>
          <w:sz w:val="18"/>
          <w:szCs w:val="18"/>
        </w:rPr>
        <w:t>“EL INSTITUTO”</w:t>
      </w:r>
      <w:r w:rsidRPr="00D70F90">
        <w:rPr>
          <w:rFonts w:cs="Arial"/>
          <w:sz w:val="18"/>
          <w:szCs w:val="18"/>
        </w:rPr>
        <w:t xml:space="preserve"> y/o a terceros, si con motivo de la prestación del servicio se violan derechos de autor, de patentes y/o marcas u otro derecho reservado a nivel Nacional o Internacional.</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sz w:val="18"/>
          <w:szCs w:val="18"/>
        </w:rPr>
        <w:t xml:space="preserve">Por lo anterior, </w:t>
      </w:r>
      <w:r w:rsidRPr="00D70F90">
        <w:rPr>
          <w:rFonts w:cs="Arial"/>
          <w:b/>
          <w:bCs/>
          <w:sz w:val="18"/>
          <w:szCs w:val="18"/>
        </w:rPr>
        <w:t>"EL PROVEEDOR"</w:t>
      </w:r>
      <w:r w:rsidRPr="00D70F90">
        <w:rPr>
          <w:rFonts w:cs="Arial"/>
          <w:sz w:val="18"/>
          <w:szCs w:val="18"/>
        </w:rPr>
        <w:t xml:space="preserve"> manifiesta en este acto bajo protesta de decir verdad, no encontrarse en ninguno de los supuestos de infracción a la Ley Federal del Derecho de Autor, ni a la Ley de la Propiedad Industrial.</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sz w:val="18"/>
          <w:szCs w:val="18"/>
        </w:rPr>
        <w:t>L</w:t>
      </w:r>
      <w:r w:rsidRPr="00D70F90">
        <w:rPr>
          <w:rFonts w:cs="Arial"/>
          <w:bCs/>
          <w:sz w:val="18"/>
          <w:szCs w:val="18"/>
        </w:rPr>
        <w:t xml:space="preserve">a titularidad de los nuevos desarrollos y/o programas entregables, resultado de los blocks materia de este contrato, pertenecen de manera exclusiva a </w:t>
      </w:r>
      <w:r w:rsidRPr="00D70F90">
        <w:rPr>
          <w:rFonts w:cs="Arial"/>
          <w:b/>
          <w:sz w:val="18"/>
          <w:szCs w:val="18"/>
        </w:rPr>
        <w:t>“EL INSTITUTO”</w:t>
      </w:r>
      <w:r w:rsidRPr="00D70F90">
        <w:rPr>
          <w:rFonts w:cs="Arial"/>
          <w:sz w:val="18"/>
          <w:szCs w:val="18"/>
        </w:rPr>
        <w:t xml:space="preserve"> así como los derechos de autor que pudieran derivarse de ellos; razón por la cual </w:t>
      </w:r>
      <w:r w:rsidRPr="00D70F90">
        <w:rPr>
          <w:rFonts w:cs="Arial"/>
          <w:b/>
          <w:sz w:val="18"/>
          <w:szCs w:val="18"/>
        </w:rPr>
        <w:t>“EL INSTITUTO”</w:t>
      </w:r>
      <w:r w:rsidRPr="00D70F90">
        <w:rPr>
          <w:rFonts w:cs="Arial"/>
          <w:sz w:val="18"/>
          <w:szCs w:val="18"/>
        </w:rPr>
        <w:t xml:space="preserve"> conforme a sus necesidades, podrá hacer uso de los programas desarrollados de acuerdo con lo pactado en el presente instrumento jurídico, para su uso, difusión, explotación, distribución y comercialización, dando el crédito que en su caso le corresponda a </w:t>
      </w:r>
      <w:r w:rsidRPr="00D70F90">
        <w:rPr>
          <w:rFonts w:cs="Arial"/>
          <w:b/>
          <w:bCs/>
          <w:sz w:val="18"/>
          <w:szCs w:val="18"/>
        </w:rPr>
        <w:t>"EL PROVEEDOR".</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b/>
          <w:bCs/>
          <w:sz w:val="18"/>
          <w:szCs w:val="18"/>
        </w:rPr>
      </w:pPr>
      <w:r w:rsidRPr="00D70F90">
        <w:rPr>
          <w:rFonts w:cs="Arial"/>
          <w:sz w:val="18"/>
          <w:szCs w:val="18"/>
        </w:rPr>
        <w:t xml:space="preserve">En caso de que sobreviniera alguna reclamación en contra de </w:t>
      </w:r>
      <w:r w:rsidRPr="00D70F90">
        <w:rPr>
          <w:rFonts w:cs="Arial"/>
          <w:b/>
          <w:bCs/>
          <w:sz w:val="18"/>
          <w:szCs w:val="18"/>
        </w:rPr>
        <w:t>"EL INSTITUTO"</w:t>
      </w:r>
      <w:r w:rsidRPr="00D70F90">
        <w:rPr>
          <w:rFonts w:cs="Arial"/>
          <w:sz w:val="18"/>
          <w:szCs w:val="18"/>
        </w:rPr>
        <w:t xml:space="preserve"> por cualquiera de las causas antes mencionadas, la única obligación de éste será la de dar aviso en el domicilio previsto en este instrumento jurídico a </w:t>
      </w:r>
      <w:r w:rsidRPr="00D70F90">
        <w:rPr>
          <w:rFonts w:cs="Arial"/>
          <w:b/>
          <w:bCs/>
          <w:sz w:val="18"/>
          <w:szCs w:val="18"/>
        </w:rPr>
        <w:t>"EL PROVEEDOR"</w:t>
      </w:r>
      <w:r w:rsidRPr="00D70F90">
        <w:rPr>
          <w:rFonts w:cs="Arial"/>
          <w:sz w:val="18"/>
          <w:szCs w:val="18"/>
        </w:rPr>
        <w:t xml:space="preserve">, para que éste lleve a cabo las acciones necesarias que garanticen la liberación de </w:t>
      </w:r>
      <w:r w:rsidRPr="00D70F90">
        <w:rPr>
          <w:rFonts w:cs="Arial"/>
          <w:b/>
          <w:bCs/>
          <w:sz w:val="18"/>
          <w:szCs w:val="18"/>
        </w:rPr>
        <w:t>"EL INSTITUTO"</w:t>
      </w:r>
      <w:r w:rsidRPr="00D70F90">
        <w:rPr>
          <w:rFonts w:cs="Arial"/>
          <w:sz w:val="18"/>
          <w:szCs w:val="18"/>
        </w:rPr>
        <w:t xml:space="preserve"> de cualquier controversia o responsabilidad de carácter civil, mercantil, penal o administrativa que, en su caso, se ocasione</w:t>
      </w:r>
      <w:r w:rsidRPr="00D70F90">
        <w:rPr>
          <w:rFonts w:cs="Arial"/>
          <w:b/>
          <w:bCs/>
          <w:sz w:val="18"/>
          <w:szCs w:val="18"/>
        </w:rPr>
        <w:t>.</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tabs>
          <w:tab w:val="left" w:pos="9639"/>
        </w:tabs>
        <w:spacing w:after="0" w:line="240" w:lineRule="auto"/>
        <w:ind w:right="49"/>
        <w:jc w:val="both"/>
        <w:rPr>
          <w:rFonts w:cs="Arial"/>
          <w:sz w:val="18"/>
          <w:szCs w:val="18"/>
        </w:rPr>
      </w:pPr>
      <w:r w:rsidRPr="00D70F90">
        <w:rPr>
          <w:rFonts w:cs="Arial"/>
          <w:sz w:val="18"/>
          <w:szCs w:val="18"/>
        </w:rPr>
        <w:t xml:space="preserve">Lo anterior de conformidad a lo establecido en el artículo 45 de la </w:t>
      </w:r>
      <w:r w:rsidRPr="00D70F90">
        <w:rPr>
          <w:rFonts w:cs="Arial"/>
          <w:bCs/>
          <w:sz w:val="18"/>
          <w:szCs w:val="18"/>
        </w:rPr>
        <w:t>Ley de Adquisiciones, Arrendamientos y Servicios del Sector Público.</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13" w:hanging="4"/>
        <w:jc w:val="both"/>
        <w:rPr>
          <w:rFonts w:cs="Arial"/>
          <w:color w:val="000000"/>
          <w:sz w:val="18"/>
          <w:szCs w:val="18"/>
          <w:lang w:eastAsia="es-MX"/>
        </w:rPr>
      </w:pPr>
      <w:r w:rsidRPr="00D70F90">
        <w:rPr>
          <w:rFonts w:cs="Arial"/>
          <w:b/>
          <w:bCs/>
          <w:color w:val="000000"/>
          <w:sz w:val="18"/>
          <w:szCs w:val="18"/>
          <w:lang w:eastAsia="es-MX"/>
        </w:rPr>
        <w:t>DÉCIMA PRIMERA.- GARANTÍAS.- “EL PROVEEDOR”</w:t>
      </w:r>
      <w:r w:rsidRPr="00D70F90">
        <w:rPr>
          <w:rFonts w:cs="Arial"/>
          <w:color w:val="000000"/>
          <w:sz w:val="18"/>
          <w:szCs w:val="18"/>
          <w:lang w:eastAsia="es-MX"/>
        </w:rPr>
        <w:t xml:space="preserve"> se obliga a entregar a </w:t>
      </w:r>
      <w:r w:rsidRPr="00D70F90">
        <w:rPr>
          <w:rFonts w:cs="Arial"/>
          <w:b/>
          <w:bCs/>
          <w:color w:val="000000"/>
          <w:sz w:val="18"/>
          <w:szCs w:val="18"/>
          <w:lang w:eastAsia="es-MX"/>
        </w:rPr>
        <w:t xml:space="preserve">“EL INSTITUTO” </w:t>
      </w:r>
      <w:r w:rsidRPr="00D70F90">
        <w:rPr>
          <w:rFonts w:cs="Arial"/>
          <w:color w:val="000000"/>
          <w:sz w:val="18"/>
          <w:szCs w:val="18"/>
          <w:lang w:eastAsia="es-MX"/>
        </w:rPr>
        <w:t>las garantías que se enumeran a continuación:</w:t>
      </w:r>
    </w:p>
    <w:p w:rsidR="00D70F90" w:rsidRPr="00D70F90" w:rsidRDefault="00D70F90" w:rsidP="00D70F90">
      <w:pPr>
        <w:spacing w:after="0" w:line="240" w:lineRule="auto"/>
        <w:ind w:right="13" w:hanging="4"/>
        <w:jc w:val="both"/>
        <w:rPr>
          <w:rFonts w:cs="Arial"/>
          <w:color w:val="000000"/>
          <w:sz w:val="18"/>
          <w:szCs w:val="18"/>
          <w:lang w:eastAsia="es-MX"/>
        </w:rPr>
      </w:pPr>
    </w:p>
    <w:p w:rsidR="00D70F90" w:rsidRPr="00D70F90" w:rsidRDefault="00D70F90" w:rsidP="00D70F90">
      <w:pPr>
        <w:autoSpaceDE w:val="0"/>
        <w:spacing w:after="0" w:line="240" w:lineRule="auto"/>
        <w:jc w:val="both"/>
        <w:rPr>
          <w:rFonts w:cs="Arial"/>
          <w:bCs/>
          <w:color w:val="000000"/>
          <w:sz w:val="18"/>
          <w:szCs w:val="18"/>
          <w:lang w:eastAsia="es-MX"/>
        </w:rPr>
      </w:pPr>
      <w:r w:rsidRPr="00D70F90">
        <w:rPr>
          <w:rFonts w:cs="Arial"/>
          <w:b/>
          <w:bCs/>
          <w:color w:val="000000"/>
          <w:sz w:val="18"/>
          <w:szCs w:val="18"/>
          <w:lang w:eastAsia="es-MX"/>
        </w:rPr>
        <w:t xml:space="preserve">a) GARANTÍA DE LA PRESTACIÓN DEL SERVICIO.- “EL PROVEEDOR” </w:t>
      </w:r>
      <w:r w:rsidRPr="00D70F90">
        <w:rPr>
          <w:rFonts w:cs="Arial"/>
          <w:bCs/>
          <w:color w:val="000000"/>
          <w:sz w:val="18"/>
          <w:szCs w:val="18"/>
          <w:lang w:eastAsia="es-MX"/>
        </w:rPr>
        <w:t>deberá entregar junto con los blocks una garantía de fabricación con cobertura amplia por 12 (doce) meses contra vicios ocultos, defectos de fabricación o cualquier daño que presenten, la cual deberá entregar al administrador del presente contrato, un día hábil posterior a la entrega de los blocks, por escrito en papel membretado, debidamente firmada por el representante legal de la empresa.</w:t>
      </w:r>
    </w:p>
    <w:p w:rsidR="00D70F90" w:rsidRPr="00D70F90" w:rsidRDefault="00D70F90" w:rsidP="00D70F90">
      <w:pPr>
        <w:autoSpaceDE w:val="0"/>
        <w:spacing w:after="0" w:line="240" w:lineRule="auto"/>
        <w:jc w:val="both"/>
        <w:rPr>
          <w:rFonts w:cs="Arial"/>
          <w:bCs/>
          <w:color w:val="000000"/>
          <w:sz w:val="18"/>
          <w:szCs w:val="18"/>
          <w:lang w:eastAsia="es-MX"/>
        </w:rPr>
      </w:pPr>
    </w:p>
    <w:p w:rsidR="00D70F90" w:rsidRPr="00D70F90" w:rsidRDefault="00D70F90" w:rsidP="00D70F90">
      <w:pPr>
        <w:autoSpaceDE w:val="0"/>
        <w:spacing w:after="0" w:line="240" w:lineRule="auto"/>
        <w:jc w:val="both"/>
        <w:rPr>
          <w:rFonts w:cs="Arial"/>
          <w:bCs/>
          <w:color w:val="000000"/>
          <w:sz w:val="18"/>
          <w:szCs w:val="18"/>
          <w:lang w:eastAsia="es-MX"/>
        </w:rPr>
      </w:pPr>
      <w:r w:rsidRPr="00D70F90">
        <w:rPr>
          <w:rFonts w:cs="Arial"/>
          <w:bCs/>
          <w:color w:val="000000"/>
          <w:sz w:val="18"/>
          <w:szCs w:val="18"/>
          <w:lang w:eastAsia="es-MX"/>
        </w:rPr>
        <w:t xml:space="preserve">El administrador del presente contrato notificará a </w:t>
      </w:r>
      <w:r w:rsidRPr="00D70F90">
        <w:rPr>
          <w:rFonts w:cs="Arial"/>
          <w:b/>
          <w:bCs/>
          <w:sz w:val="18"/>
          <w:szCs w:val="18"/>
        </w:rPr>
        <w:t>“EL PROVEEDOR”</w:t>
      </w:r>
      <w:r w:rsidRPr="00D70F90">
        <w:rPr>
          <w:rFonts w:cs="Arial"/>
          <w:bCs/>
          <w:sz w:val="18"/>
          <w:szCs w:val="18"/>
        </w:rPr>
        <w:t xml:space="preserve"> por escrito, dirigido al Apoderado Legal, dentro del período de 3 (tres) días hábiles siguientes al momento en que se haya percatado del defecto, este deberá realizar dicha reposición en un período que no exceda de 10 (diez) días hábiles contados a partir de la notificación.</w:t>
      </w:r>
    </w:p>
    <w:p w:rsidR="00D70F90" w:rsidRPr="00D70F90" w:rsidRDefault="00D70F90" w:rsidP="00D70F90">
      <w:pPr>
        <w:overflowPunct w:val="0"/>
        <w:autoSpaceDE w:val="0"/>
        <w:spacing w:after="0" w:line="240" w:lineRule="auto"/>
        <w:ind w:right="49"/>
        <w:jc w:val="both"/>
        <w:textAlignment w:val="baseline"/>
        <w:rPr>
          <w:rFonts w:cs="Arial"/>
          <w:b/>
          <w:bCs/>
          <w:sz w:val="18"/>
          <w:szCs w:val="18"/>
        </w:rPr>
      </w:pPr>
    </w:p>
    <w:p w:rsidR="00D70F90" w:rsidRPr="00D70F90" w:rsidRDefault="00D70F90" w:rsidP="00D70F90">
      <w:pPr>
        <w:overflowPunct w:val="0"/>
        <w:autoSpaceDE w:val="0"/>
        <w:spacing w:after="0" w:line="240" w:lineRule="auto"/>
        <w:ind w:right="49"/>
        <w:jc w:val="both"/>
        <w:textAlignment w:val="baseline"/>
        <w:rPr>
          <w:rFonts w:cs="Arial"/>
          <w:b/>
          <w:bCs/>
          <w:sz w:val="18"/>
          <w:szCs w:val="18"/>
        </w:rPr>
      </w:pPr>
      <w:r w:rsidRPr="00D70F90">
        <w:rPr>
          <w:rFonts w:cs="Arial"/>
          <w:b/>
          <w:bCs/>
          <w:color w:val="000000"/>
          <w:sz w:val="18"/>
          <w:szCs w:val="18"/>
          <w:lang w:eastAsia="es-MX"/>
        </w:rPr>
        <w:t xml:space="preserve">b) </w:t>
      </w:r>
      <w:r w:rsidRPr="00D70F90">
        <w:rPr>
          <w:rFonts w:cs="Arial"/>
          <w:b/>
          <w:bCs/>
          <w:sz w:val="18"/>
          <w:szCs w:val="18"/>
        </w:rPr>
        <w:t>GARANTÍA DE CUMPLIMIENTO DEL CONTRATO.- “EL PROVEEDOR”</w:t>
      </w:r>
      <w:r w:rsidRPr="00D70F90">
        <w:rPr>
          <w:rFonts w:cs="Arial"/>
          <w:sz w:val="18"/>
          <w:szCs w:val="18"/>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D70F90">
        <w:rPr>
          <w:rFonts w:cs="Arial"/>
          <w:b/>
          <w:bCs/>
          <w:sz w:val="18"/>
          <w:szCs w:val="18"/>
        </w:rPr>
        <w:t>“Instituto Mexicano del Seguro Social”</w:t>
      </w:r>
      <w:r w:rsidRPr="00D70F90">
        <w:rPr>
          <w:rFonts w:cs="Arial"/>
          <w:sz w:val="18"/>
          <w:szCs w:val="18"/>
        </w:rPr>
        <w:t xml:space="preserve"> por un monto equivalente al </w:t>
      </w:r>
      <w:r w:rsidRPr="00D70F90">
        <w:rPr>
          <w:rFonts w:cs="Arial"/>
          <w:b/>
          <w:bCs/>
          <w:sz w:val="18"/>
          <w:szCs w:val="18"/>
        </w:rPr>
        <w:t>10% (diez por ciento)</w:t>
      </w:r>
      <w:r w:rsidRPr="00D70F90">
        <w:rPr>
          <w:rFonts w:cs="Arial"/>
          <w:sz w:val="18"/>
          <w:szCs w:val="18"/>
        </w:rPr>
        <w:t xml:space="preserve"> sobre el importe que se indica en la Cláusula Segunda del presente contrato, sin considerar el Impuesto al Valor Agregado (I.V.A.), en Moneda Nacional.</w:t>
      </w:r>
    </w:p>
    <w:p w:rsidR="00D70F90" w:rsidRPr="00D70F90" w:rsidRDefault="00D70F90" w:rsidP="00D70F90">
      <w:pPr>
        <w:spacing w:after="0" w:line="240" w:lineRule="auto"/>
        <w:ind w:left="709" w:right="49"/>
        <w:jc w:val="both"/>
        <w:rPr>
          <w:rFonts w:cs="Arial"/>
          <w:b/>
          <w:bCs/>
          <w:sz w:val="18"/>
          <w:szCs w:val="18"/>
        </w:rPr>
      </w:pPr>
    </w:p>
    <w:p w:rsidR="00D70F90" w:rsidRPr="00D70F90" w:rsidRDefault="00D70F90" w:rsidP="00D70F90">
      <w:pPr>
        <w:spacing w:after="0" w:line="240" w:lineRule="auto"/>
        <w:ind w:right="49"/>
        <w:jc w:val="both"/>
        <w:rPr>
          <w:rFonts w:cs="Arial"/>
          <w:b/>
          <w:bCs/>
          <w:sz w:val="18"/>
          <w:szCs w:val="18"/>
        </w:rPr>
      </w:pPr>
      <w:r w:rsidRPr="00D70F90">
        <w:rPr>
          <w:rFonts w:cs="Arial"/>
          <w:b/>
          <w:bCs/>
          <w:sz w:val="18"/>
          <w:szCs w:val="18"/>
        </w:rPr>
        <w:t>"EL PROVEEDOR"</w:t>
      </w:r>
      <w:r w:rsidRPr="00D70F90">
        <w:rPr>
          <w:rFonts w:cs="Arial"/>
          <w:sz w:val="18"/>
          <w:szCs w:val="18"/>
        </w:rPr>
        <w:t xml:space="preserve"> queda obligado a entregar a </w:t>
      </w:r>
      <w:r w:rsidRPr="00D70F90">
        <w:rPr>
          <w:rFonts w:cs="Arial"/>
          <w:b/>
          <w:bCs/>
          <w:sz w:val="18"/>
          <w:szCs w:val="18"/>
        </w:rPr>
        <w:t>"EL INSTITUTO"</w:t>
      </w:r>
      <w:r w:rsidRPr="00D70F90">
        <w:rPr>
          <w:rFonts w:cs="Arial"/>
          <w:sz w:val="18"/>
          <w:szCs w:val="18"/>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D70F90" w:rsidRPr="00D70F90" w:rsidRDefault="00D70F90" w:rsidP="00D70F90">
      <w:pPr>
        <w:spacing w:after="0" w:line="240" w:lineRule="auto"/>
        <w:ind w:left="709"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sz w:val="18"/>
          <w:szCs w:val="18"/>
        </w:rPr>
        <w:t xml:space="preserve">Dicha póliza de garantía de cumplimiento del contrato se liberará de forma inmediata a </w:t>
      </w:r>
      <w:r w:rsidRPr="00D70F90">
        <w:rPr>
          <w:rFonts w:cs="Arial"/>
          <w:b/>
          <w:sz w:val="18"/>
          <w:szCs w:val="18"/>
        </w:rPr>
        <w:t>“EL PROVEEDOR”</w:t>
      </w:r>
      <w:r w:rsidRPr="00D70F90">
        <w:rPr>
          <w:rFonts w:cs="Arial"/>
          <w:sz w:val="18"/>
          <w:szCs w:val="18"/>
        </w:rPr>
        <w:t xml:space="preserve"> una vez que </w:t>
      </w:r>
      <w:r w:rsidRPr="00D70F90">
        <w:rPr>
          <w:rFonts w:cs="Arial"/>
          <w:b/>
          <w:sz w:val="18"/>
          <w:szCs w:val="18"/>
        </w:rPr>
        <w:t>“EL INSTITUTO”</w:t>
      </w:r>
      <w:r w:rsidRPr="00D70F90">
        <w:rPr>
          <w:rFonts w:cs="Arial"/>
          <w:sz w:val="18"/>
          <w:szCs w:val="18"/>
        </w:rPr>
        <w:t xml:space="preserve"> le otorgue autorización por escrito, para que éste pueda solicitar a la afianzadora correspondiente la cancelación de la fianza, autorización que se entregará a </w:t>
      </w:r>
      <w:r w:rsidRPr="00D70F90">
        <w:rPr>
          <w:rFonts w:cs="Arial"/>
          <w:b/>
          <w:sz w:val="18"/>
          <w:szCs w:val="18"/>
        </w:rPr>
        <w:t>“EL PROVEEDOR”</w:t>
      </w:r>
      <w:r w:rsidRPr="00D70F90">
        <w:rPr>
          <w:rFonts w:cs="Arial"/>
          <w:sz w:val="18"/>
          <w:szCs w:val="18"/>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jc w:val="both"/>
        <w:rPr>
          <w:rFonts w:cs="Arial"/>
          <w:bCs/>
          <w:iCs/>
          <w:sz w:val="18"/>
          <w:szCs w:val="18"/>
        </w:rPr>
      </w:pPr>
      <w:r w:rsidRPr="00D70F90">
        <w:rPr>
          <w:rFonts w:cs="Arial"/>
          <w:bCs/>
          <w:iCs/>
          <w:sz w:val="18"/>
          <w:szCs w:val="18"/>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D70F90" w:rsidRPr="00D70F90" w:rsidRDefault="00D70F90" w:rsidP="00D70F90">
      <w:pPr>
        <w:spacing w:after="0" w:line="240" w:lineRule="auto"/>
        <w:ind w:left="709"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DÉCIMA SEGUNDA.- EJECUCIÓN DE LA PÓLIZA DE FIANZA DE CUMPLIMIENTO DE ESTE CONTRATO.- "EL INSTITUTO"</w:t>
      </w:r>
      <w:r w:rsidRPr="00D70F90">
        <w:rPr>
          <w:rFonts w:cs="Arial"/>
          <w:sz w:val="18"/>
          <w:szCs w:val="18"/>
        </w:rPr>
        <w:t xml:space="preserve"> llevará a cabo la ejecución de la garantía de cumplimiento del presente contrato en los casos siguientes:</w:t>
      </w:r>
    </w:p>
    <w:p w:rsidR="00D70F90" w:rsidRPr="00D70F90" w:rsidRDefault="00D70F90" w:rsidP="00D70F90">
      <w:pPr>
        <w:spacing w:after="0" w:line="240" w:lineRule="auto"/>
        <w:ind w:left="284" w:right="49" w:hanging="284"/>
        <w:jc w:val="both"/>
        <w:rPr>
          <w:rFonts w:cs="Arial"/>
          <w:sz w:val="18"/>
          <w:szCs w:val="18"/>
        </w:rPr>
      </w:pPr>
    </w:p>
    <w:p w:rsidR="00D70F90" w:rsidRPr="00D70F90" w:rsidRDefault="00D70F90" w:rsidP="006C3E0C">
      <w:pPr>
        <w:numPr>
          <w:ilvl w:val="0"/>
          <w:numId w:val="51"/>
        </w:numPr>
        <w:suppressAutoHyphens/>
        <w:spacing w:after="0" w:line="240" w:lineRule="auto"/>
        <w:ind w:left="851" w:right="49" w:hanging="284"/>
        <w:jc w:val="both"/>
        <w:rPr>
          <w:rFonts w:cs="Arial"/>
          <w:sz w:val="18"/>
          <w:szCs w:val="18"/>
        </w:rPr>
      </w:pPr>
      <w:r w:rsidRPr="00D70F90">
        <w:rPr>
          <w:rFonts w:cs="Arial"/>
          <w:sz w:val="18"/>
          <w:szCs w:val="18"/>
        </w:rPr>
        <w:t>Se rescinda administrativamente este contrato.</w:t>
      </w:r>
    </w:p>
    <w:p w:rsidR="00D70F90" w:rsidRPr="00D70F90" w:rsidRDefault="00D70F90" w:rsidP="00D70F90">
      <w:pPr>
        <w:spacing w:after="0" w:line="240" w:lineRule="auto"/>
        <w:ind w:left="851" w:right="49"/>
        <w:jc w:val="both"/>
        <w:rPr>
          <w:rFonts w:cs="Arial"/>
          <w:sz w:val="18"/>
          <w:szCs w:val="18"/>
        </w:rPr>
      </w:pPr>
    </w:p>
    <w:p w:rsidR="00D70F90" w:rsidRPr="00D70F90" w:rsidRDefault="00D70F90" w:rsidP="006C3E0C">
      <w:pPr>
        <w:numPr>
          <w:ilvl w:val="0"/>
          <w:numId w:val="51"/>
        </w:numPr>
        <w:suppressAutoHyphens/>
        <w:spacing w:after="0" w:line="240" w:lineRule="auto"/>
        <w:ind w:left="851" w:right="49" w:hanging="284"/>
        <w:jc w:val="both"/>
        <w:rPr>
          <w:rFonts w:cs="Arial"/>
          <w:sz w:val="18"/>
          <w:szCs w:val="18"/>
        </w:rPr>
      </w:pPr>
      <w:r w:rsidRPr="00D70F90">
        <w:rPr>
          <w:rFonts w:cs="Arial"/>
          <w:sz w:val="18"/>
          <w:szCs w:val="18"/>
        </w:rPr>
        <w:t>Durante su vigencia se detecten deficiencias, fallas o calidad inferior del servicio prestado, en comparación con lo ofertado.</w:t>
      </w:r>
    </w:p>
    <w:p w:rsidR="00D70F90" w:rsidRPr="00D70F90" w:rsidRDefault="00D70F90" w:rsidP="00D70F90">
      <w:pPr>
        <w:pStyle w:val="Prrafodelista"/>
        <w:ind w:left="851" w:right="49"/>
        <w:rPr>
          <w:rFonts w:ascii="Arial" w:hAnsi="Arial" w:cs="Arial"/>
          <w:sz w:val="18"/>
          <w:szCs w:val="18"/>
          <w:lang w:val="es-MX"/>
        </w:rPr>
      </w:pPr>
    </w:p>
    <w:p w:rsidR="00D70F90" w:rsidRPr="00D70F90" w:rsidRDefault="00D70F90" w:rsidP="006C3E0C">
      <w:pPr>
        <w:numPr>
          <w:ilvl w:val="0"/>
          <w:numId w:val="51"/>
        </w:numPr>
        <w:suppressAutoHyphens/>
        <w:spacing w:after="0" w:line="240" w:lineRule="auto"/>
        <w:ind w:left="851" w:right="49" w:hanging="284"/>
        <w:jc w:val="both"/>
        <w:rPr>
          <w:rFonts w:cs="Arial"/>
          <w:sz w:val="18"/>
          <w:szCs w:val="18"/>
        </w:rPr>
      </w:pPr>
      <w:r w:rsidRPr="00D70F90">
        <w:rPr>
          <w:rFonts w:cs="Arial"/>
          <w:sz w:val="18"/>
          <w:szCs w:val="18"/>
        </w:rPr>
        <w:t xml:space="preserve">Cuando en el supuesto de que se realicen modificaciones al contrato, no entregue </w:t>
      </w:r>
      <w:r w:rsidRPr="00D70F90">
        <w:rPr>
          <w:rFonts w:cs="Arial"/>
          <w:b/>
          <w:bCs/>
          <w:sz w:val="18"/>
          <w:szCs w:val="18"/>
        </w:rPr>
        <w:t>"EL PROVEEDOR"</w:t>
      </w:r>
      <w:r w:rsidRPr="00D70F90">
        <w:rPr>
          <w:rFonts w:cs="Arial"/>
          <w:sz w:val="18"/>
          <w:szCs w:val="18"/>
        </w:rPr>
        <w:t xml:space="preserve"> en el plazo pactado, el endoso o la nueva garantía, que ampare el porcentaje establecido para garantizar el cumplimiento del presente contrato, establecido en la Cláusula Décima Primera inciso b).</w:t>
      </w:r>
    </w:p>
    <w:p w:rsidR="00D70F90" w:rsidRPr="00D70F90" w:rsidRDefault="00D70F90" w:rsidP="00D70F90">
      <w:pPr>
        <w:spacing w:after="0" w:line="240" w:lineRule="auto"/>
        <w:ind w:left="851" w:right="49"/>
        <w:jc w:val="both"/>
        <w:rPr>
          <w:rFonts w:cs="Arial"/>
          <w:sz w:val="18"/>
          <w:szCs w:val="18"/>
        </w:rPr>
      </w:pPr>
    </w:p>
    <w:p w:rsidR="00D70F90" w:rsidRPr="00D70F90" w:rsidRDefault="00D70F90" w:rsidP="006C3E0C">
      <w:pPr>
        <w:numPr>
          <w:ilvl w:val="0"/>
          <w:numId w:val="51"/>
        </w:numPr>
        <w:suppressAutoHyphens/>
        <w:spacing w:after="0" w:line="240" w:lineRule="auto"/>
        <w:ind w:left="851" w:right="49" w:hanging="284"/>
        <w:jc w:val="both"/>
        <w:rPr>
          <w:rFonts w:cs="Arial"/>
          <w:sz w:val="18"/>
          <w:szCs w:val="18"/>
        </w:rPr>
      </w:pPr>
      <w:r w:rsidRPr="00D70F90">
        <w:rPr>
          <w:rFonts w:cs="Arial"/>
          <w:sz w:val="18"/>
          <w:szCs w:val="18"/>
        </w:rPr>
        <w:t>Por cualquier otro incumplimiento de las obligaciones contraídas en este contrato.</w:t>
      </w:r>
    </w:p>
    <w:p w:rsidR="00D70F90" w:rsidRPr="00D70F90" w:rsidRDefault="00D70F90" w:rsidP="00D70F90">
      <w:pPr>
        <w:spacing w:after="0" w:line="240" w:lineRule="auto"/>
        <w:ind w:left="851"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D70F90" w:rsidRPr="00D70F90" w:rsidRDefault="00D70F90" w:rsidP="00D70F90">
      <w:pPr>
        <w:widowControl w:val="0"/>
        <w:spacing w:after="0" w:line="240" w:lineRule="auto"/>
        <w:ind w:right="49"/>
        <w:jc w:val="both"/>
        <w:rPr>
          <w:rFonts w:cs="Arial"/>
          <w:bCs/>
          <w:sz w:val="18"/>
          <w:szCs w:val="18"/>
        </w:rPr>
      </w:pPr>
    </w:p>
    <w:p w:rsidR="00D70F90" w:rsidRPr="00D70F90" w:rsidRDefault="00D70F90" w:rsidP="00D70F90">
      <w:pPr>
        <w:spacing w:after="0" w:line="240" w:lineRule="auto"/>
        <w:ind w:right="74"/>
        <w:jc w:val="both"/>
        <w:rPr>
          <w:rFonts w:eastAsiaTheme="minorEastAsia" w:cs="Arial"/>
          <w:sz w:val="18"/>
          <w:szCs w:val="18"/>
          <w:lang w:eastAsia="es-MX"/>
        </w:rPr>
      </w:pPr>
      <w:r w:rsidRPr="00D70F90">
        <w:rPr>
          <w:rFonts w:cs="Arial"/>
          <w:b/>
          <w:bCs/>
          <w:sz w:val="18"/>
          <w:szCs w:val="18"/>
        </w:rPr>
        <w:t xml:space="preserve">DÉCIMA TERCERA.- </w:t>
      </w:r>
      <w:r w:rsidRPr="00D70F90">
        <w:rPr>
          <w:rFonts w:cs="Arial"/>
          <w:b/>
          <w:sz w:val="18"/>
          <w:szCs w:val="18"/>
          <w:lang w:eastAsia="es-MX"/>
        </w:rPr>
        <w:t xml:space="preserve">PENAS CONVENCIONALES.- </w:t>
      </w:r>
      <w:r w:rsidRPr="00D70F90">
        <w:rPr>
          <w:rFonts w:cs="Arial"/>
          <w:bCs/>
          <w:sz w:val="18"/>
          <w:szCs w:val="18"/>
        </w:rPr>
        <w:t xml:space="preserve">De conformidad con lo establecido en el artículo 53 de la </w:t>
      </w:r>
      <w:r w:rsidRPr="00D70F90">
        <w:rPr>
          <w:rFonts w:cs="Arial"/>
          <w:sz w:val="18"/>
          <w:szCs w:val="18"/>
        </w:rPr>
        <w:t>Ley de Adquisiciones, Arrendamientos y Servicios del Sector Público</w:t>
      </w:r>
      <w:r w:rsidRPr="00D70F90">
        <w:rPr>
          <w:rFonts w:cs="Arial"/>
          <w:bCs/>
          <w:sz w:val="18"/>
          <w:szCs w:val="18"/>
        </w:rPr>
        <w:t xml:space="preserve">, </w:t>
      </w:r>
      <w:r w:rsidRPr="00D70F90">
        <w:rPr>
          <w:rFonts w:cs="Arial"/>
          <w:b/>
          <w:sz w:val="18"/>
          <w:szCs w:val="18"/>
        </w:rPr>
        <w:t>“EL INSTITUTO”</w:t>
      </w:r>
      <w:r w:rsidRPr="00D70F90">
        <w:rPr>
          <w:rFonts w:cs="Arial"/>
          <w:sz w:val="18"/>
          <w:szCs w:val="18"/>
        </w:rPr>
        <w:t xml:space="preserve"> aplicará penas convencionales a </w:t>
      </w:r>
      <w:r w:rsidRPr="00D70F90">
        <w:rPr>
          <w:rFonts w:cs="Arial"/>
          <w:b/>
          <w:sz w:val="18"/>
          <w:szCs w:val="18"/>
        </w:rPr>
        <w:t>“EL PROVEEDOR”</w:t>
      </w:r>
      <w:r w:rsidRPr="00D70F90">
        <w:rPr>
          <w:rFonts w:cs="Arial"/>
          <w:sz w:val="18"/>
          <w:szCs w:val="18"/>
        </w:rPr>
        <w:t>, cuando existan atrasos en la entrega de los impresos, por el equivalente al</w:t>
      </w:r>
      <w:r w:rsidRPr="00D70F90">
        <w:rPr>
          <w:rFonts w:cs="Arial"/>
          <w:bCs/>
          <w:sz w:val="18"/>
          <w:szCs w:val="18"/>
        </w:rPr>
        <w:t xml:space="preserve"> </w:t>
      </w:r>
      <w:r w:rsidRPr="00D70F90">
        <w:rPr>
          <w:rFonts w:cs="Arial"/>
          <w:b/>
          <w:bCs/>
          <w:sz w:val="18"/>
          <w:szCs w:val="18"/>
        </w:rPr>
        <w:t>2.5% (dos punto cinco por ciento)</w:t>
      </w:r>
      <w:r w:rsidRPr="00D70F90">
        <w:rPr>
          <w:rFonts w:cs="Arial"/>
          <w:bCs/>
          <w:sz w:val="18"/>
          <w:szCs w:val="18"/>
        </w:rPr>
        <w:t xml:space="preserve"> del valor de la partida sin considerar el Impuesto al Valor Agregado, de acuerdo a lo detallado en el Anexo Técnico y los Términos y Condiciones, </w:t>
      </w:r>
      <w:r w:rsidRPr="00D70F90">
        <w:rPr>
          <w:rFonts w:cs="Arial"/>
          <w:sz w:val="18"/>
          <w:szCs w:val="18"/>
        </w:rPr>
        <w:t>incluidos en el</w:t>
      </w:r>
      <w:r w:rsidRPr="00D70F90">
        <w:rPr>
          <w:rFonts w:cs="Arial"/>
          <w:b/>
          <w:sz w:val="18"/>
          <w:szCs w:val="18"/>
        </w:rPr>
        <w:t xml:space="preserve"> Anexo 2 (dos) </w:t>
      </w:r>
      <w:r w:rsidRPr="00D70F90">
        <w:rPr>
          <w:rFonts w:cs="Arial"/>
          <w:sz w:val="18"/>
          <w:szCs w:val="18"/>
        </w:rPr>
        <w:t xml:space="preserve">del presente contrato. </w:t>
      </w:r>
    </w:p>
    <w:p w:rsidR="00D70F90" w:rsidRPr="00D70F90" w:rsidRDefault="00D70F90" w:rsidP="00D70F90">
      <w:pPr>
        <w:spacing w:after="0" w:line="240" w:lineRule="auto"/>
        <w:jc w:val="both"/>
        <w:rPr>
          <w:rFonts w:cs="Arial"/>
          <w:bCs/>
          <w:sz w:val="18"/>
          <w:szCs w:val="18"/>
        </w:rPr>
      </w:pPr>
    </w:p>
    <w:p w:rsidR="00D70F90" w:rsidRPr="00D70F90" w:rsidRDefault="00D70F90" w:rsidP="00D70F90">
      <w:pPr>
        <w:spacing w:after="0" w:line="240" w:lineRule="auto"/>
        <w:jc w:val="both"/>
        <w:rPr>
          <w:rFonts w:cs="Arial"/>
          <w:sz w:val="18"/>
          <w:szCs w:val="18"/>
        </w:rPr>
      </w:pPr>
      <w:r w:rsidRPr="00D70F90">
        <w:rPr>
          <w:rFonts w:cs="Arial"/>
          <w:sz w:val="18"/>
          <w:szCs w:val="18"/>
        </w:rPr>
        <w:t>La pena convencional por atraso se calculará por cada día de incumplimiento, hasta un máximo de 4 (cuatro) días naturales de acuerdo con el porcentaje de la penalización establecido, aplicado al valor de los servicios prestados con atraso y de manera proporcional al importe de la garantía de cumplimiento que corresponda al servicio que se trate. La suma de las penas convencionales no deberá de exceder del importe de la garantía.</w:t>
      </w:r>
    </w:p>
    <w:p w:rsidR="00D70F90" w:rsidRPr="00D70F90" w:rsidRDefault="00D70F90" w:rsidP="00D70F90">
      <w:pPr>
        <w:spacing w:after="0" w:line="240" w:lineRule="auto"/>
        <w:jc w:val="both"/>
        <w:rPr>
          <w:rFonts w:cs="Arial"/>
          <w:bCs/>
          <w:sz w:val="18"/>
          <w:szCs w:val="18"/>
        </w:rPr>
      </w:pPr>
    </w:p>
    <w:p w:rsidR="00D70F90" w:rsidRPr="00D70F90" w:rsidRDefault="00D70F90" w:rsidP="00D70F90">
      <w:pPr>
        <w:spacing w:after="0" w:line="240" w:lineRule="auto"/>
        <w:jc w:val="both"/>
        <w:rPr>
          <w:rFonts w:cs="Arial"/>
          <w:sz w:val="18"/>
          <w:szCs w:val="18"/>
        </w:rPr>
      </w:pPr>
      <w:r w:rsidRPr="00D70F90">
        <w:rPr>
          <w:rFonts w:cs="Arial"/>
          <w:bCs/>
          <w:sz w:val="18"/>
          <w:szCs w:val="18"/>
        </w:rPr>
        <w:t xml:space="preserve">El administrador del presente contrato, </w:t>
      </w:r>
      <w:r w:rsidRPr="00D70F90">
        <w:rPr>
          <w:rFonts w:cs="Arial"/>
          <w:sz w:val="18"/>
          <w:szCs w:val="18"/>
        </w:rPr>
        <w:t xml:space="preserve">será el encargado de determinar, calcular y notificar a </w:t>
      </w:r>
      <w:r w:rsidRPr="00D70F90">
        <w:rPr>
          <w:rFonts w:cs="Arial"/>
          <w:b/>
          <w:sz w:val="18"/>
          <w:szCs w:val="18"/>
        </w:rPr>
        <w:t>“EL PROVEEDOR”</w:t>
      </w:r>
      <w:r w:rsidRPr="00D70F90">
        <w:rPr>
          <w:rFonts w:cs="Arial"/>
          <w:sz w:val="18"/>
          <w:szCs w:val="18"/>
        </w:rPr>
        <w:t xml:space="preserve"> 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p>
    <w:p w:rsidR="00D70F90" w:rsidRPr="00D70F90" w:rsidRDefault="00D70F90" w:rsidP="00D70F90">
      <w:pPr>
        <w:spacing w:after="0" w:line="240" w:lineRule="auto"/>
        <w:jc w:val="both"/>
        <w:rPr>
          <w:rFonts w:cs="Arial"/>
          <w:sz w:val="18"/>
          <w:szCs w:val="18"/>
        </w:rPr>
      </w:pPr>
    </w:p>
    <w:p w:rsidR="00D70F90" w:rsidRPr="00D70F90" w:rsidRDefault="00D70F90" w:rsidP="00D70F90">
      <w:pPr>
        <w:spacing w:after="0" w:line="240" w:lineRule="auto"/>
        <w:ind w:right="48"/>
        <w:jc w:val="both"/>
        <w:rPr>
          <w:rFonts w:cs="Arial"/>
          <w:sz w:val="18"/>
          <w:szCs w:val="18"/>
          <w:lang w:eastAsia="es-MX"/>
        </w:rPr>
      </w:pPr>
      <w:r w:rsidRPr="00D70F90">
        <w:rPr>
          <w:rFonts w:cs="Arial"/>
          <w:b/>
          <w:bCs/>
          <w:sz w:val="18"/>
          <w:szCs w:val="18"/>
        </w:rPr>
        <w:t>"EL INSTITUTO"</w:t>
      </w:r>
      <w:r w:rsidRPr="00D70F90">
        <w:rPr>
          <w:rFonts w:cs="Arial"/>
          <w:sz w:val="18"/>
          <w:szCs w:val="18"/>
        </w:rPr>
        <w:t xml:space="preserve"> descontará las cantidades que resulten de aplicar la pena convencional, sobre los pagos que deberá cubrir  </w:t>
      </w:r>
      <w:r w:rsidRPr="00D70F90">
        <w:rPr>
          <w:rFonts w:cs="Arial"/>
          <w:b/>
          <w:bCs/>
          <w:sz w:val="18"/>
          <w:szCs w:val="18"/>
        </w:rPr>
        <w:t>"EL PROVEEDOR"</w:t>
      </w:r>
      <w:r w:rsidRPr="00D70F90">
        <w:rPr>
          <w:rFonts w:cs="Arial"/>
          <w:sz w:val="18"/>
          <w:szCs w:val="18"/>
        </w:rPr>
        <w:t xml:space="preserve">. Por lo tanto, </w:t>
      </w:r>
      <w:r w:rsidRPr="00D70F90">
        <w:rPr>
          <w:rFonts w:cs="Arial"/>
          <w:b/>
          <w:bCs/>
          <w:sz w:val="18"/>
          <w:szCs w:val="18"/>
        </w:rPr>
        <w:t xml:space="preserve">“EL PROVEEDOR” </w:t>
      </w:r>
      <w:r w:rsidRPr="00D70F90">
        <w:rPr>
          <w:rFonts w:cs="Arial"/>
          <w:bCs/>
          <w:sz w:val="18"/>
          <w:szCs w:val="18"/>
        </w:rPr>
        <w:t xml:space="preserve">autoriza a descontar las cantidades que resulten de aplicar las sanciones señaladas en párrafos anteriores, sobre los pagos que a él deberán de cubrirse, durante el período en que incurra y/o se mantenga el incumplimiento con motivo del suministro de los servicios. </w:t>
      </w:r>
    </w:p>
    <w:p w:rsidR="00D70F90" w:rsidRPr="00D70F90" w:rsidRDefault="00D70F90" w:rsidP="00D70F90">
      <w:pPr>
        <w:spacing w:after="0" w:line="240" w:lineRule="auto"/>
        <w:jc w:val="both"/>
        <w:rPr>
          <w:rFonts w:cs="Arial"/>
          <w:sz w:val="18"/>
          <w:szCs w:val="18"/>
        </w:rPr>
      </w:pPr>
    </w:p>
    <w:p w:rsidR="00D70F90" w:rsidRPr="00D70F90" w:rsidRDefault="00D70F90" w:rsidP="00D70F90">
      <w:pPr>
        <w:spacing w:after="0" w:line="240" w:lineRule="auto"/>
        <w:jc w:val="both"/>
        <w:rPr>
          <w:rFonts w:cs="Arial"/>
          <w:sz w:val="18"/>
          <w:szCs w:val="18"/>
        </w:rPr>
      </w:pPr>
      <w:r w:rsidRPr="00D70F90">
        <w:rPr>
          <w:rFonts w:cs="Arial"/>
          <w:sz w:val="18"/>
          <w:szCs w:val="18"/>
        </w:rPr>
        <w:t xml:space="preserve">Para autorizar el pago de los servicios, previamente </w:t>
      </w:r>
      <w:r w:rsidRPr="00D70F90">
        <w:rPr>
          <w:rFonts w:cs="Arial"/>
          <w:b/>
          <w:sz w:val="18"/>
          <w:szCs w:val="18"/>
        </w:rPr>
        <w:t xml:space="preserve">“EL PROVEEDOR” </w:t>
      </w:r>
      <w:r w:rsidRPr="00D70F90">
        <w:rPr>
          <w:rFonts w:cs="Arial"/>
          <w:sz w:val="18"/>
          <w:szCs w:val="18"/>
        </w:rPr>
        <w:t>tiene que haber cubierto las penas convencionales aplicadas conforme a lo dispuesto en el contrato. El Administrador del contrato será el responsable de verificar que se cumpla esta obligación, dentro de los 5 (cinco) días hábiles siguientes a la conclusión del incumplimiento.</w:t>
      </w:r>
    </w:p>
    <w:p w:rsidR="00D70F90" w:rsidRPr="00D70F90" w:rsidRDefault="00D70F90" w:rsidP="00D70F90">
      <w:pPr>
        <w:tabs>
          <w:tab w:val="num" w:pos="284"/>
        </w:tabs>
        <w:spacing w:after="0" w:line="240" w:lineRule="auto"/>
        <w:jc w:val="both"/>
        <w:rPr>
          <w:rFonts w:cs="Arial"/>
          <w:b/>
          <w:sz w:val="18"/>
          <w:szCs w:val="18"/>
        </w:rPr>
      </w:pPr>
    </w:p>
    <w:p w:rsidR="00D70F90" w:rsidRPr="00D70F90" w:rsidRDefault="00D70F90" w:rsidP="00D70F90">
      <w:pPr>
        <w:spacing w:after="0" w:line="240" w:lineRule="auto"/>
        <w:jc w:val="both"/>
        <w:rPr>
          <w:rFonts w:cs="Arial"/>
          <w:b/>
          <w:sz w:val="18"/>
          <w:szCs w:val="18"/>
        </w:rPr>
      </w:pPr>
      <w:r w:rsidRPr="00D70F90">
        <w:rPr>
          <w:rFonts w:cs="Arial"/>
          <w:b/>
          <w:sz w:val="18"/>
          <w:szCs w:val="18"/>
        </w:rPr>
        <w:t xml:space="preserve">DÉCIMA CUARTA.- TERMINACIÓN ANTICIPADA DEL CONTRATO.- </w:t>
      </w:r>
      <w:r w:rsidRPr="00D70F90">
        <w:rPr>
          <w:rFonts w:cs="Arial"/>
          <w:sz w:val="18"/>
          <w:szCs w:val="18"/>
        </w:rPr>
        <w:t xml:space="preserve">De conformidad con lo establecido en los artículos 54 Bis de la Ley de Adquisiciones, Arrendamientos y Servicios del Sector Público y 102 de su Reglamento, </w:t>
      </w:r>
      <w:r w:rsidRPr="00D70F90">
        <w:rPr>
          <w:rFonts w:cs="Arial"/>
          <w:b/>
          <w:sz w:val="18"/>
          <w:szCs w:val="18"/>
        </w:rPr>
        <w:t>“EL INSTITUTO”</w:t>
      </w:r>
      <w:r w:rsidRPr="00D70F90">
        <w:rPr>
          <w:rFonts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D70F90">
        <w:rPr>
          <w:rFonts w:cs="Arial"/>
          <w:b/>
          <w:sz w:val="18"/>
          <w:szCs w:val="18"/>
        </w:rPr>
        <w:t>“EL INSTITUTO”</w:t>
      </w:r>
      <w:r w:rsidRPr="00D70F90">
        <w:rPr>
          <w:rFonts w:cs="Arial"/>
          <w:sz w:val="18"/>
          <w:szCs w:val="18"/>
        </w:rPr>
        <w:t xml:space="preserve"> o se determine la nulidad total o parcial de los actos que dieron origen al presente instrumento jurídico, con motivo de la resolución de una inconformidad o intervención de oficio emitida por la Secretaría de la Función Pública.</w:t>
      </w:r>
    </w:p>
    <w:p w:rsidR="00D70F90" w:rsidRPr="00D70F90" w:rsidRDefault="00D70F90" w:rsidP="00D70F90">
      <w:pPr>
        <w:tabs>
          <w:tab w:val="left" w:pos="-142"/>
          <w:tab w:val="left" w:pos="1134"/>
        </w:tabs>
        <w:spacing w:after="0" w:line="240" w:lineRule="auto"/>
        <w:ind w:right="49"/>
        <w:jc w:val="both"/>
        <w:rPr>
          <w:rFonts w:cs="Arial"/>
          <w:sz w:val="18"/>
          <w:szCs w:val="18"/>
        </w:rPr>
      </w:pPr>
    </w:p>
    <w:p w:rsidR="00D70F90" w:rsidRPr="00D70F90" w:rsidRDefault="00D70F90" w:rsidP="00D70F90">
      <w:pPr>
        <w:tabs>
          <w:tab w:val="left" w:pos="-142"/>
          <w:tab w:val="left" w:pos="1134"/>
        </w:tabs>
        <w:spacing w:after="0" w:line="240" w:lineRule="auto"/>
        <w:ind w:right="49"/>
        <w:jc w:val="both"/>
        <w:rPr>
          <w:rFonts w:cs="Arial"/>
          <w:sz w:val="18"/>
          <w:szCs w:val="18"/>
        </w:rPr>
      </w:pPr>
      <w:r w:rsidRPr="00D70F90">
        <w:rPr>
          <w:rFonts w:cs="Arial"/>
          <w:sz w:val="18"/>
          <w:szCs w:val="18"/>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D70F90" w:rsidRPr="00D70F90" w:rsidRDefault="00D70F90" w:rsidP="00D70F90">
      <w:pPr>
        <w:tabs>
          <w:tab w:val="left" w:pos="-142"/>
          <w:tab w:val="left" w:pos="1134"/>
        </w:tabs>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sz w:val="18"/>
          <w:szCs w:val="18"/>
        </w:rPr>
        <w:t>DÉCIMA QUINTA.-</w:t>
      </w:r>
      <w:r w:rsidRPr="00D70F90">
        <w:rPr>
          <w:rFonts w:cs="Arial"/>
          <w:sz w:val="18"/>
          <w:szCs w:val="18"/>
        </w:rPr>
        <w:t xml:space="preserve"> </w:t>
      </w:r>
      <w:r w:rsidRPr="00D70F90">
        <w:rPr>
          <w:rFonts w:cs="Arial"/>
          <w:b/>
          <w:sz w:val="18"/>
          <w:szCs w:val="18"/>
        </w:rPr>
        <w:t>CAUSALES DE RESCISIÓN ADMINISTRATIVA DEL CONTRATO.- “EL INSTITUTO”</w:t>
      </w:r>
      <w:r w:rsidRPr="00D70F90">
        <w:rPr>
          <w:rFonts w:cs="Arial"/>
          <w:sz w:val="18"/>
          <w:szCs w:val="18"/>
        </w:rPr>
        <w:t xml:space="preserve"> podrá rescindir administrativamente el presente contrato sin más responsabilidad para él y sin necesidad de resolución judicial, cuando </w:t>
      </w:r>
      <w:r w:rsidRPr="00D70F90">
        <w:rPr>
          <w:rFonts w:cs="Arial"/>
          <w:b/>
          <w:sz w:val="18"/>
          <w:szCs w:val="18"/>
        </w:rPr>
        <w:t>“EL PROVEEDOR”</w:t>
      </w:r>
      <w:r w:rsidRPr="00D70F90">
        <w:rPr>
          <w:rFonts w:cs="Arial"/>
          <w:sz w:val="18"/>
          <w:szCs w:val="18"/>
        </w:rPr>
        <w:t xml:space="preserve"> incurra en cualquiera de las causales que de manera enunciativa más no limitativa se señalan a continuación:</w:t>
      </w:r>
    </w:p>
    <w:p w:rsidR="00D70F90" w:rsidRPr="00D70F90" w:rsidRDefault="00D70F90" w:rsidP="00D70F90">
      <w:pPr>
        <w:tabs>
          <w:tab w:val="left" w:pos="-142"/>
          <w:tab w:val="left" w:pos="1134"/>
        </w:tabs>
        <w:spacing w:after="0" w:line="240" w:lineRule="auto"/>
        <w:ind w:right="49"/>
        <w:jc w:val="both"/>
        <w:rPr>
          <w:rFonts w:cs="Arial"/>
          <w:sz w:val="18"/>
          <w:szCs w:val="18"/>
        </w:rPr>
      </w:pPr>
    </w:p>
    <w:p w:rsidR="00D70F90" w:rsidRPr="00D70F90" w:rsidRDefault="00D70F90" w:rsidP="006C3E0C">
      <w:pPr>
        <w:numPr>
          <w:ilvl w:val="0"/>
          <w:numId w:val="54"/>
        </w:numPr>
        <w:spacing w:after="0" w:line="240" w:lineRule="auto"/>
        <w:jc w:val="both"/>
        <w:rPr>
          <w:rFonts w:cs="Arial"/>
          <w:sz w:val="18"/>
          <w:szCs w:val="18"/>
        </w:rPr>
      </w:pPr>
      <w:r w:rsidRPr="00D70F90">
        <w:rPr>
          <w:rFonts w:cs="Arial"/>
          <w:sz w:val="18"/>
          <w:szCs w:val="18"/>
        </w:rPr>
        <w:t>Cuando no entregue la garantía de cumplimiento del presente contrato, a más tardar dentro de los 10 (diez) días naturales posteriores a la firma del mismo.</w:t>
      </w:r>
    </w:p>
    <w:p w:rsidR="00D70F90" w:rsidRPr="00D70F90" w:rsidRDefault="00D70F90" w:rsidP="00D70F90">
      <w:pPr>
        <w:spacing w:after="0" w:line="240" w:lineRule="auto"/>
        <w:ind w:left="720"/>
        <w:jc w:val="both"/>
        <w:rPr>
          <w:rFonts w:cs="Arial"/>
          <w:sz w:val="18"/>
          <w:szCs w:val="18"/>
        </w:rPr>
      </w:pPr>
    </w:p>
    <w:p w:rsidR="00D70F90" w:rsidRPr="00D70F90" w:rsidRDefault="00D70F90" w:rsidP="006C3E0C">
      <w:pPr>
        <w:numPr>
          <w:ilvl w:val="0"/>
          <w:numId w:val="54"/>
        </w:numPr>
        <w:suppressAutoHyphens/>
        <w:spacing w:after="0" w:line="240" w:lineRule="auto"/>
        <w:ind w:left="714" w:hanging="357"/>
        <w:jc w:val="both"/>
        <w:rPr>
          <w:rFonts w:cs="Arial"/>
          <w:sz w:val="18"/>
          <w:szCs w:val="18"/>
        </w:rPr>
      </w:pPr>
      <w:r w:rsidRPr="00D70F90">
        <w:rPr>
          <w:rFonts w:cs="Arial"/>
          <w:sz w:val="18"/>
          <w:szCs w:val="18"/>
        </w:rPr>
        <w:t>Cuando incurra en falta de veracidad total o parcial respecto a la información proporcionada para la celebración del presente contrato.</w:t>
      </w:r>
    </w:p>
    <w:p w:rsidR="00D70F90" w:rsidRPr="00D70F90" w:rsidRDefault="00D70F90" w:rsidP="00D70F90">
      <w:pPr>
        <w:spacing w:after="0" w:line="240" w:lineRule="auto"/>
        <w:ind w:left="357"/>
        <w:jc w:val="both"/>
        <w:rPr>
          <w:rFonts w:cs="Arial"/>
          <w:sz w:val="18"/>
          <w:szCs w:val="18"/>
        </w:rPr>
      </w:pPr>
    </w:p>
    <w:p w:rsidR="00D70F90" w:rsidRPr="00D70F90" w:rsidRDefault="00D70F90" w:rsidP="006C3E0C">
      <w:pPr>
        <w:numPr>
          <w:ilvl w:val="0"/>
          <w:numId w:val="54"/>
        </w:numPr>
        <w:suppressAutoHyphens/>
        <w:spacing w:after="0" w:line="240" w:lineRule="auto"/>
        <w:ind w:left="714" w:hanging="357"/>
        <w:jc w:val="both"/>
        <w:rPr>
          <w:rFonts w:cs="Arial"/>
          <w:sz w:val="18"/>
          <w:szCs w:val="18"/>
        </w:rPr>
      </w:pPr>
      <w:r w:rsidRPr="00D70F90">
        <w:rPr>
          <w:rFonts w:cs="Arial"/>
          <w:sz w:val="18"/>
          <w:szCs w:val="18"/>
        </w:rPr>
        <w:t>Cuando se incumpla, total o parcialmente, con cualquiera de las obligaciones establecidas en el contrato y sus anexos.</w:t>
      </w:r>
    </w:p>
    <w:p w:rsidR="00D70F90" w:rsidRPr="00D70F90" w:rsidRDefault="00D70F90" w:rsidP="00D70F90">
      <w:pPr>
        <w:spacing w:after="0" w:line="240" w:lineRule="auto"/>
        <w:ind w:left="714"/>
        <w:jc w:val="both"/>
        <w:rPr>
          <w:rFonts w:cs="Arial"/>
          <w:sz w:val="18"/>
          <w:szCs w:val="18"/>
        </w:rPr>
      </w:pPr>
    </w:p>
    <w:p w:rsidR="00D70F90" w:rsidRPr="00D70F90" w:rsidRDefault="00D70F90" w:rsidP="006C3E0C">
      <w:pPr>
        <w:numPr>
          <w:ilvl w:val="0"/>
          <w:numId w:val="54"/>
        </w:numPr>
        <w:suppressAutoHyphens/>
        <w:spacing w:after="0" w:line="240" w:lineRule="auto"/>
        <w:ind w:left="714" w:hanging="357"/>
        <w:jc w:val="both"/>
        <w:rPr>
          <w:rFonts w:cs="Arial"/>
          <w:sz w:val="18"/>
          <w:szCs w:val="18"/>
        </w:rPr>
      </w:pPr>
      <w:r w:rsidRPr="00D70F90">
        <w:rPr>
          <w:rFonts w:cs="Arial"/>
          <w:sz w:val="18"/>
          <w:szCs w:val="18"/>
        </w:rPr>
        <w:t xml:space="preserve">Cuando se compruebe que </w:t>
      </w:r>
      <w:r w:rsidRPr="00D70F90">
        <w:rPr>
          <w:rFonts w:cs="Arial"/>
          <w:b/>
          <w:sz w:val="18"/>
          <w:szCs w:val="18"/>
        </w:rPr>
        <w:t xml:space="preserve">“EL PROVEEDOR” </w:t>
      </w:r>
      <w:r w:rsidRPr="00D70F90">
        <w:rPr>
          <w:rFonts w:cs="Arial"/>
          <w:sz w:val="18"/>
          <w:szCs w:val="18"/>
        </w:rPr>
        <w:t>haya prestado el servicio con alcances o características distintas a las pactadas.</w:t>
      </w:r>
    </w:p>
    <w:p w:rsidR="00D70F90" w:rsidRPr="00D70F90" w:rsidRDefault="00D70F90" w:rsidP="00D70F90">
      <w:pPr>
        <w:spacing w:after="0" w:line="240" w:lineRule="auto"/>
        <w:ind w:left="714"/>
        <w:jc w:val="both"/>
        <w:rPr>
          <w:rFonts w:cs="Arial"/>
          <w:sz w:val="18"/>
          <w:szCs w:val="18"/>
        </w:rPr>
      </w:pPr>
    </w:p>
    <w:p w:rsidR="00D70F90" w:rsidRPr="00D70F90" w:rsidRDefault="00D70F90" w:rsidP="006C3E0C">
      <w:pPr>
        <w:numPr>
          <w:ilvl w:val="0"/>
          <w:numId w:val="54"/>
        </w:numPr>
        <w:suppressAutoHyphens/>
        <w:spacing w:after="0" w:line="240" w:lineRule="auto"/>
        <w:ind w:left="714" w:hanging="357"/>
        <w:jc w:val="both"/>
        <w:rPr>
          <w:rFonts w:cs="Arial"/>
          <w:sz w:val="18"/>
          <w:szCs w:val="18"/>
        </w:rPr>
      </w:pPr>
      <w:r w:rsidRPr="00D70F90">
        <w:rPr>
          <w:rFonts w:cs="Arial"/>
          <w:sz w:val="18"/>
          <w:szCs w:val="18"/>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D70F90">
        <w:rPr>
          <w:rFonts w:cs="Arial"/>
          <w:b/>
          <w:sz w:val="18"/>
          <w:szCs w:val="18"/>
        </w:rPr>
        <w:t>“EL INSTITUTO”</w:t>
      </w:r>
      <w:r w:rsidRPr="00D70F90">
        <w:rPr>
          <w:rFonts w:cs="Arial"/>
          <w:sz w:val="18"/>
          <w:szCs w:val="18"/>
        </w:rPr>
        <w:t>.</w:t>
      </w:r>
    </w:p>
    <w:p w:rsidR="00D70F90" w:rsidRPr="00D70F90" w:rsidRDefault="00D70F90" w:rsidP="00D70F90">
      <w:pPr>
        <w:spacing w:after="0" w:line="240" w:lineRule="auto"/>
        <w:ind w:left="714"/>
        <w:jc w:val="both"/>
        <w:rPr>
          <w:rFonts w:cs="Arial"/>
          <w:sz w:val="18"/>
          <w:szCs w:val="18"/>
        </w:rPr>
      </w:pPr>
    </w:p>
    <w:p w:rsidR="00D70F90" w:rsidRPr="00D70F90" w:rsidRDefault="00D70F90" w:rsidP="006C3E0C">
      <w:pPr>
        <w:numPr>
          <w:ilvl w:val="0"/>
          <w:numId w:val="54"/>
        </w:numPr>
        <w:suppressAutoHyphens/>
        <w:spacing w:after="0" w:line="240" w:lineRule="auto"/>
        <w:ind w:left="714" w:hanging="357"/>
        <w:jc w:val="both"/>
        <w:rPr>
          <w:rFonts w:cs="Arial"/>
          <w:sz w:val="18"/>
          <w:szCs w:val="18"/>
        </w:rPr>
      </w:pPr>
      <w:r w:rsidRPr="00D70F90">
        <w:rPr>
          <w:rFonts w:cs="Arial"/>
          <w:sz w:val="18"/>
          <w:szCs w:val="18"/>
        </w:rPr>
        <w:t xml:space="preserve">Si la autoridad competente declara el concurso mercantil o cualquier situación análoga o equivalente que afecte el patrimonio de </w:t>
      </w:r>
      <w:r w:rsidRPr="00D70F90">
        <w:rPr>
          <w:rFonts w:cs="Arial"/>
          <w:b/>
          <w:sz w:val="18"/>
          <w:szCs w:val="18"/>
        </w:rPr>
        <w:t>“EL PROVEEDOR”.</w:t>
      </w:r>
    </w:p>
    <w:p w:rsidR="00D70F90" w:rsidRPr="00D70F90" w:rsidRDefault="00D70F90" w:rsidP="00D70F90">
      <w:pPr>
        <w:spacing w:after="0" w:line="240" w:lineRule="auto"/>
        <w:ind w:left="714"/>
        <w:jc w:val="both"/>
        <w:rPr>
          <w:rFonts w:cs="Arial"/>
          <w:sz w:val="18"/>
          <w:szCs w:val="18"/>
        </w:rPr>
      </w:pPr>
    </w:p>
    <w:p w:rsidR="00D70F90" w:rsidRPr="00D70F90" w:rsidRDefault="00D70F90" w:rsidP="006C3E0C">
      <w:pPr>
        <w:numPr>
          <w:ilvl w:val="0"/>
          <w:numId w:val="54"/>
        </w:numPr>
        <w:suppressAutoHyphens/>
        <w:spacing w:after="0" w:line="240" w:lineRule="auto"/>
        <w:ind w:left="714" w:hanging="357"/>
        <w:jc w:val="both"/>
        <w:rPr>
          <w:rFonts w:cs="Arial"/>
          <w:sz w:val="18"/>
          <w:szCs w:val="18"/>
        </w:rPr>
      </w:pPr>
      <w:r w:rsidRPr="00D70F90">
        <w:rPr>
          <w:rFonts w:cs="Arial"/>
          <w:sz w:val="18"/>
          <w:szCs w:val="18"/>
        </w:rPr>
        <w:t xml:space="preserve">Cuando de manera reiterativa y constante </w:t>
      </w:r>
      <w:r w:rsidRPr="00D70F90">
        <w:rPr>
          <w:rFonts w:cs="Arial"/>
          <w:b/>
          <w:sz w:val="18"/>
          <w:szCs w:val="18"/>
        </w:rPr>
        <w:t xml:space="preserve">“EL PROVEEDOR” </w:t>
      </w:r>
      <w:r w:rsidRPr="00D70F90">
        <w:rPr>
          <w:rFonts w:cs="Arial"/>
          <w:sz w:val="18"/>
          <w:szCs w:val="18"/>
        </w:rPr>
        <w:t xml:space="preserve">sea sancionado con penalizaciones sobre el mismo concepto de </w:t>
      </w:r>
      <w:r w:rsidRPr="00D70F90">
        <w:rPr>
          <w:rFonts w:cs="Arial"/>
          <w:b/>
          <w:sz w:val="18"/>
          <w:szCs w:val="18"/>
        </w:rPr>
        <w:t xml:space="preserve">los servicios </w:t>
      </w:r>
      <w:r w:rsidRPr="00D70F90">
        <w:rPr>
          <w:rFonts w:cs="Arial"/>
          <w:sz w:val="18"/>
          <w:szCs w:val="18"/>
        </w:rPr>
        <w:t xml:space="preserve">que proporciona y con ello se afecten los intereses de </w:t>
      </w:r>
      <w:r w:rsidRPr="00D70F90">
        <w:rPr>
          <w:rFonts w:cs="Arial"/>
          <w:b/>
          <w:sz w:val="18"/>
          <w:szCs w:val="18"/>
        </w:rPr>
        <w:t>“EL INSTITUTO”.</w:t>
      </w:r>
    </w:p>
    <w:p w:rsidR="00D70F90" w:rsidRPr="00D70F90" w:rsidRDefault="00D70F90" w:rsidP="00D70F90">
      <w:pPr>
        <w:spacing w:after="0" w:line="240" w:lineRule="auto"/>
        <w:jc w:val="both"/>
        <w:rPr>
          <w:rFonts w:cs="Arial"/>
          <w:sz w:val="18"/>
          <w:szCs w:val="18"/>
        </w:rPr>
      </w:pPr>
    </w:p>
    <w:p w:rsidR="00D70F90" w:rsidRPr="00D70F90" w:rsidRDefault="00D70F90" w:rsidP="006C3E0C">
      <w:pPr>
        <w:numPr>
          <w:ilvl w:val="0"/>
          <w:numId w:val="54"/>
        </w:numPr>
        <w:suppressAutoHyphens/>
        <w:spacing w:after="0" w:line="240" w:lineRule="auto"/>
        <w:ind w:left="714" w:hanging="357"/>
        <w:jc w:val="both"/>
        <w:rPr>
          <w:rFonts w:cs="Arial"/>
          <w:sz w:val="18"/>
          <w:szCs w:val="18"/>
        </w:rPr>
      </w:pPr>
      <w:r w:rsidRPr="00D70F90">
        <w:rPr>
          <w:rFonts w:cs="Arial"/>
          <w:sz w:val="18"/>
          <w:szCs w:val="18"/>
        </w:rPr>
        <w:t>Cuando las sanciones por penalizaciones superen el monto de la fianza.</w:t>
      </w:r>
    </w:p>
    <w:p w:rsidR="00D70F90" w:rsidRPr="00D70F90" w:rsidRDefault="00D70F90" w:rsidP="00D70F90">
      <w:pPr>
        <w:spacing w:after="0" w:line="240" w:lineRule="auto"/>
        <w:ind w:left="714"/>
        <w:jc w:val="both"/>
        <w:rPr>
          <w:rFonts w:cs="Arial"/>
          <w:sz w:val="18"/>
          <w:szCs w:val="18"/>
        </w:rPr>
      </w:pPr>
    </w:p>
    <w:p w:rsidR="00D70F90" w:rsidRPr="00D70F90" w:rsidRDefault="00D70F90" w:rsidP="006C3E0C">
      <w:pPr>
        <w:numPr>
          <w:ilvl w:val="0"/>
          <w:numId w:val="54"/>
        </w:numPr>
        <w:suppressAutoHyphens/>
        <w:spacing w:after="0" w:line="240" w:lineRule="auto"/>
        <w:ind w:left="714" w:hanging="357"/>
        <w:jc w:val="both"/>
        <w:rPr>
          <w:rFonts w:cs="Arial"/>
          <w:sz w:val="18"/>
          <w:szCs w:val="18"/>
        </w:rPr>
      </w:pPr>
      <w:r w:rsidRPr="00D70F90">
        <w:rPr>
          <w:rFonts w:cs="Arial"/>
          <w:sz w:val="18"/>
          <w:szCs w:val="18"/>
        </w:rPr>
        <w:t>Cuando se situé en alguno de los supuestos previstos en el artículo 50 de la Ley de Adquisiciones Arrendamientos y Servicios del Sector Público.</w:t>
      </w:r>
    </w:p>
    <w:p w:rsidR="00D70F90" w:rsidRPr="00D70F90" w:rsidRDefault="00D70F90" w:rsidP="00D70F90">
      <w:pPr>
        <w:spacing w:after="0" w:line="240" w:lineRule="auto"/>
        <w:jc w:val="both"/>
        <w:rPr>
          <w:rFonts w:cs="Arial"/>
          <w:sz w:val="18"/>
          <w:szCs w:val="18"/>
        </w:rPr>
      </w:pPr>
    </w:p>
    <w:p w:rsidR="00D70F90" w:rsidRPr="00D70F90" w:rsidRDefault="00D70F90" w:rsidP="006C3E0C">
      <w:pPr>
        <w:pStyle w:val="Textoindependiente"/>
        <w:numPr>
          <w:ilvl w:val="0"/>
          <w:numId w:val="54"/>
        </w:numPr>
        <w:tabs>
          <w:tab w:val="left" w:pos="900"/>
        </w:tabs>
        <w:suppressAutoHyphens w:val="0"/>
        <w:spacing w:after="0"/>
        <w:contextualSpacing/>
        <w:jc w:val="both"/>
        <w:rPr>
          <w:rFonts w:ascii="Arial" w:hAnsi="Arial" w:cs="Arial"/>
          <w:sz w:val="18"/>
          <w:szCs w:val="18"/>
          <w:lang w:val="es-MX"/>
        </w:rPr>
      </w:pPr>
      <w:r w:rsidRPr="00D70F90">
        <w:rPr>
          <w:rFonts w:ascii="Arial" w:hAnsi="Arial" w:cs="Arial"/>
          <w:sz w:val="18"/>
          <w:szCs w:val="18"/>
          <w:lang w:val="es-MX"/>
        </w:rPr>
        <w:t xml:space="preserve">En el supuesto de que la Comisión Federal de Competencia, de acuerdo a sus facultades, notifique a </w:t>
      </w:r>
      <w:r w:rsidRPr="00D70F90">
        <w:rPr>
          <w:rFonts w:ascii="Arial" w:hAnsi="Arial" w:cs="Arial"/>
          <w:b/>
          <w:sz w:val="18"/>
          <w:szCs w:val="18"/>
          <w:lang w:val="es-MX"/>
        </w:rPr>
        <w:t>“EL INSTITUTO”</w:t>
      </w:r>
      <w:r w:rsidRPr="00D70F90">
        <w:rPr>
          <w:rFonts w:ascii="Arial" w:hAnsi="Arial" w:cs="Arial"/>
          <w:sz w:val="18"/>
          <w:szCs w:val="18"/>
          <w:lang w:val="es-MX"/>
        </w:rPr>
        <w:t xml:space="preserve"> la sanción impuesta a </w:t>
      </w:r>
      <w:r w:rsidRPr="00D70F90">
        <w:rPr>
          <w:rFonts w:ascii="Arial" w:hAnsi="Arial" w:cs="Arial"/>
          <w:b/>
          <w:sz w:val="18"/>
          <w:szCs w:val="18"/>
          <w:lang w:val="es-MX"/>
        </w:rPr>
        <w:t>“EL PROVEEDOR”</w:t>
      </w:r>
      <w:r w:rsidRPr="00D70F90">
        <w:rPr>
          <w:rFonts w:ascii="Arial" w:hAnsi="Arial" w:cs="Arial"/>
          <w:sz w:val="18"/>
          <w:szCs w:val="18"/>
          <w:lang w:val="es-MX"/>
        </w:rPr>
        <w:t xml:space="preserve"> con motivo de la Colusión de Precios en que hubiese incurrido durante el procedimiento, en contravención a lo dispuesto en los Artículos 9 de la Ley Federal de Competencia Económica y 34 de la Ley de Adquisiciones, Arrendamientos y Servicios del Sector Público </w:t>
      </w:r>
      <w:r w:rsidRPr="00D70F90">
        <w:rPr>
          <w:rFonts w:ascii="Arial" w:hAnsi="Arial" w:cs="Arial"/>
          <w:sz w:val="18"/>
          <w:szCs w:val="18"/>
          <w:highlight w:val="lightGray"/>
          <w:lang w:val="es-MX"/>
        </w:rPr>
        <w:t>(en caso de aplicar)</w:t>
      </w:r>
      <w:r w:rsidRPr="00D70F90">
        <w:rPr>
          <w:rFonts w:ascii="Arial" w:hAnsi="Arial" w:cs="Arial"/>
          <w:sz w:val="18"/>
          <w:szCs w:val="18"/>
          <w:lang w:val="es-MX"/>
        </w:rPr>
        <w:t>.</w:t>
      </w:r>
    </w:p>
    <w:p w:rsidR="00D70F90" w:rsidRPr="00D70F90" w:rsidRDefault="00D70F90" w:rsidP="00D70F90">
      <w:pPr>
        <w:pStyle w:val="Prrafodelista"/>
        <w:rPr>
          <w:rFonts w:ascii="Arial" w:hAnsi="Arial" w:cs="Arial"/>
          <w:sz w:val="18"/>
          <w:szCs w:val="18"/>
          <w:lang w:val="es-MX"/>
        </w:rPr>
      </w:pPr>
    </w:p>
    <w:p w:rsidR="00D70F90" w:rsidRPr="00D70F90" w:rsidRDefault="00D70F90" w:rsidP="006C3E0C">
      <w:pPr>
        <w:pStyle w:val="Textoindependiente"/>
        <w:numPr>
          <w:ilvl w:val="0"/>
          <w:numId w:val="54"/>
        </w:numPr>
        <w:tabs>
          <w:tab w:val="left" w:pos="900"/>
        </w:tabs>
        <w:suppressAutoHyphens w:val="0"/>
        <w:spacing w:after="0"/>
        <w:contextualSpacing/>
        <w:jc w:val="both"/>
        <w:rPr>
          <w:rFonts w:ascii="Arial" w:hAnsi="Arial" w:cs="Arial"/>
          <w:sz w:val="18"/>
          <w:szCs w:val="18"/>
          <w:lang w:val="es-MX"/>
        </w:rPr>
      </w:pPr>
      <w:r w:rsidRPr="00D70F90">
        <w:rPr>
          <w:rFonts w:ascii="Arial" w:hAnsi="Arial" w:cs="Arial"/>
          <w:sz w:val="18"/>
          <w:szCs w:val="18"/>
          <w:lang w:val="es-MX"/>
        </w:rPr>
        <w:t xml:space="preserve">Si </w:t>
      </w:r>
      <w:r w:rsidRPr="00D70F90">
        <w:rPr>
          <w:rFonts w:ascii="Arial" w:hAnsi="Arial" w:cs="Arial"/>
          <w:b/>
          <w:sz w:val="18"/>
          <w:szCs w:val="18"/>
          <w:lang w:val="es-MX"/>
        </w:rPr>
        <w:t>“EL PROVEEDOR”</w:t>
      </w:r>
      <w:r w:rsidRPr="00D70F90">
        <w:rPr>
          <w:rFonts w:ascii="Arial" w:hAnsi="Arial" w:cs="Arial"/>
          <w:sz w:val="18"/>
          <w:szCs w:val="18"/>
          <w:lang w:val="es-MX"/>
        </w:rPr>
        <w:t xml:space="preserve"> no permite a </w:t>
      </w:r>
      <w:r w:rsidRPr="00D70F90">
        <w:rPr>
          <w:rFonts w:ascii="Arial" w:hAnsi="Arial" w:cs="Arial"/>
          <w:b/>
          <w:sz w:val="18"/>
          <w:szCs w:val="18"/>
          <w:lang w:val="es-MX"/>
        </w:rPr>
        <w:t>“EL INSTITUTO”</w:t>
      </w:r>
      <w:r w:rsidRPr="00D70F90">
        <w:rPr>
          <w:rFonts w:ascii="Arial" w:hAnsi="Arial" w:cs="Arial"/>
          <w:sz w:val="18"/>
          <w:szCs w:val="18"/>
          <w:lang w:val="es-MX"/>
        </w:rPr>
        <w:t xml:space="preserve"> la administración y verificación a que se refiere la Cláusula correspondiente del presente contrato.</w:t>
      </w:r>
    </w:p>
    <w:p w:rsidR="00D70F90" w:rsidRPr="00D70F90" w:rsidRDefault="00D70F90" w:rsidP="00D70F90">
      <w:pPr>
        <w:spacing w:after="0" w:line="240" w:lineRule="auto"/>
        <w:ind w:right="49"/>
        <w:jc w:val="both"/>
        <w:rPr>
          <w:rFonts w:cs="Arial"/>
          <w:b/>
          <w:bCs/>
          <w:sz w:val="18"/>
          <w:szCs w:val="18"/>
        </w:rPr>
      </w:pPr>
    </w:p>
    <w:p w:rsidR="00D70F90" w:rsidRPr="00D70F90" w:rsidRDefault="00D70F90" w:rsidP="00D70F90">
      <w:pPr>
        <w:spacing w:after="0" w:line="240" w:lineRule="auto"/>
        <w:ind w:right="49"/>
        <w:jc w:val="both"/>
        <w:rPr>
          <w:rFonts w:cs="Arial"/>
          <w:bCs/>
          <w:sz w:val="18"/>
          <w:szCs w:val="18"/>
        </w:rPr>
      </w:pPr>
      <w:r w:rsidRPr="00D70F90">
        <w:rPr>
          <w:rFonts w:cs="Arial"/>
          <w:b/>
          <w:bCs/>
          <w:sz w:val="18"/>
          <w:szCs w:val="18"/>
        </w:rPr>
        <w:t xml:space="preserve">DÉCIMA SEXTA.- RESCISIÓN ADMINISTRATIVA DEL CONTRATO.- “EL INSTITUTO” </w:t>
      </w:r>
      <w:r w:rsidRPr="00D70F90">
        <w:rPr>
          <w:rFonts w:cs="Arial"/>
          <w:bCs/>
          <w:sz w:val="18"/>
          <w:szCs w:val="18"/>
        </w:rPr>
        <w:t xml:space="preserve">en términos de lo dispuesto en el artículo 54 de la Ley de Adquisiciones, Arrendamientos y Servicios del Sector Público, podrá rescindir administrativamente el presente contrato en cualquier momento, cuando </w:t>
      </w:r>
      <w:r w:rsidRPr="00D70F90">
        <w:rPr>
          <w:rFonts w:cs="Arial"/>
          <w:b/>
          <w:bCs/>
          <w:sz w:val="18"/>
          <w:szCs w:val="18"/>
        </w:rPr>
        <w:t xml:space="preserve">“EL PROVEEDOR” </w:t>
      </w:r>
      <w:r w:rsidRPr="00D70F90">
        <w:rPr>
          <w:rFonts w:cs="Arial"/>
          <w:bCs/>
          <w:sz w:val="18"/>
          <w:szCs w:val="18"/>
        </w:rPr>
        <w:t>incurra en incumplimiento de cualquiera de las obligaciones a su cargo, de conformidad con el procedimiento siguiente:</w:t>
      </w:r>
    </w:p>
    <w:p w:rsidR="00D70F90" w:rsidRPr="00D70F90" w:rsidRDefault="00D70F90" w:rsidP="00D70F90">
      <w:pPr>
        <w:tabs>
          <w:tab w:val="left" w:pos="1134"/>
        </w:tabs>
        <w:spacing w:after="0" w:line="240" w:lineRule="auto"/>
        <w:ind w:right="49"/>
        <w:jc w:val="both"/>
        <w:rPr>
          <w:rFonts w:cs="Arial"/>
          <w:bCs/>
          <w:sz w:val="18"/>
          <w:szCs w:val="18"/>
        </w:rPr>
      </w:pPr>
    </w:p>
    <w:p w:rsidR="00D70F90" w:rsidRPr="00D70F90" w:rsidRDefault="00D70F90" w:rsidP="006C3E0C">
      <w:pPr>
        <w:numPr>
          <w:ilvl w:val="0"/>
          <w:numId w:val="52"/>
        </w:numPr>
        <w:suppressAutoHyphens/>
        <w:spacing w:after="0" w:line="240" w:lineRule="auto"/>
        <w:ind w:right="49"/>
        <w:jc w:val="both"/>
        <w:rPr>
          <w:rFonts w:cs="Arial"/>
          <w:sz w:val="18"/>
          <w:szCs w:val="18"/>
        </w:rPr>
      </w:pPr>
      <w:r w:rsidRPr="00D70F90">
        <w:rPr>
          <w:rFonts w:cs="Arial"/>
          <w:sz w:val="18"/>
          <w:szCs w:val="18"/>
        </w:rPr>
        <w:t xml:space="preserve">Si </w:t>
      </w:r>
      <w:r w:rsidRPr="00D70F90">
        <w:rPr>
          <w:rFonts w:cs="Arial"/>
          <w:b/>
          <w:bCs/>
          <w:sz w:val="18"/>
          <w:szCs w:val="18"/>
        </w:rPr>
        <w:t>“EL INSTITUTO”</w:t>
      </w:r>
      <w:r w:rsidRPr="00D70F90">
        <w:rPr>
          <w:rFonts w:cs="Arial"/>
          <w:sz w:val="18"/>
          <w:szCs w:val="18"/>
        </w:rPr>
        <w:t xml:space="preserve"> considera que </w:t>
      </w:r>
      <w:r w:rsidRPr="00D70F90">
        <w:rPr>
          <w:rFonts w:cs="Arial"/>
          <w:b/>
          <w:bCs/>
          <w:sz w:val="18"/>
          <w:szCs w:val="18"/>
        </w:rPr>
        <w:t>“EL PROVEEDOR”</w:t>
      </w:r>
      <w:r w:rsidRPr="00D70F90">
        <w:rPr>
          <w:rFonts w:cs="Arial"/>
          <w:sz w:val="18"/>
          <w:szCs w:val="18"/>
        </w:rPr>
        <w:t xml:space="preserve"> ha incurrido en alguna de las causales de rescisión que se consignan en la Cláusula que antecede, lo hará saber a </w:t>
      </w:r>
      <w:r w:rsidRPr="00D70F90">
        <w:rPr>
          <w:rFonts w:cs="Arial"/>
          <w:b/>
          <w:bCs/>
          <w:sz w:val="18"/>
          <w:szCs w:val="18"/>
        </w:rPr>
        <w:t>“EL PROVEEDOR”,</w:t>
      </w:r>
      <w:r w:rsidRPr="00D70F90">
        <w:rPr>
          <w:rFonts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D70F90" w:rsidRPr="00D70F90" w:rsidRDefault="00D70F90" w:rsidP="00D70F90">
      <w:pPr>
        <w:spacing w:after="0" w:line="240" w:lineRule="auto"/>
        <w:ind w:left="632" w:right="49"/>
        <w:jc w:val="both"/>
        <w:rPr>
          <w:rFonts w:cs="Arial"/>
          <w:sz w:val="18"/>
          <w:szCs w:val="18"/>
        </w:rPr>
      </w:pPr>
    </w:p>
    <w:p w:rsidR="00D70F90" w:rsidRPr="00D70F90" w:rsidRDefault="00D70F90" w:rsidP="006C3E0C">
      <w:pPr>
        <w:numPr>
          <w:ilvl w:val="0"/>
          <w:numId w:val="52"/>
        </w:numPr>
        <w:suppressAutoHyphens/>
        <w:spacing w:after="0" w:line="240" w:lineRule="auto"/>
        <w:ind w:right="49"/>
        <w:jc w:val="both"/>
        <w:rPr>
          <w:rFonts w:cs="Arial"/>
          <w:sz w:val="18"/>
          <w:szCs w:val="18"/>
        </w:rPr>
      </w:pPr>
      <w:r w:rsidRPr="00D70F90">
        <w:rPr>
          <w:rFonts w:cs="Arial"/>
          <w:sz w:val="18"/>
          <w:szCs w:val="18"/>
        </w:rPr>
        <w:t>Transcurrido el término a que se refiere el párrafo anterior, se resolverá considerando los argumentos y pruebas que hubiere hecho valer.</w:t>
      </w:r>
    </w:p>
    <w:p w:rsidR="00D70F90" w:rsidRPr="00D70F90" w:rsidRDefault="00D70F90" w:rsidP="00D70F90">
      <w:pPr>
        <w:spacing w:after="0" w:line="240" w:lineRule="auto"/>
        <w:ind w:left="632" w:right="49"/>
        <w:jc w:val="both"/>
        <w:rPr>
          <w:rFonts w:cs="Arial"/>
          <w:sz w:val="18"/>
          <w:szCs w:val="18"/>
        </w:rPr>
      </w:pPr>
    </w:p>
    <w:p w:rsidR="00D70F90" w:rsidRPr="00D70F90" w:rsidRDefault="00D70F90" w:rsidP="006C3E0C">
      <w:pPr>
        <w:numPr>
          <w:ilvl w:val="0"/>
          <w:numId w:val="52"/>
        </w:numPr>
        <w:suppressAutoHyphens/>
        <w:spacing w:after="0" w:line="240" w:lineRule="auto"/>
        <w:ind w:right="49"/>
        <w:jc w:val="both"/>
        <w:rPr>
          <w:rFonts w:cs="Arial"/>
          <w:sz w:val="18"/>
          <w:szCs w:val="18"/>
        </w:rPr>
      </w:pPr>
      <w:r w:rsidRPr="00D70F90">
        <w:rPr>
          <w:rFonts w:cs="Arial"/>
          <w:sz w:val="18"/>
          <w:szCs w:val="18"/>
        </w:rPr>
        <w:t xml:space="preserve">La determinación de dar o no por rescindido administrativamente el presente contrato, deberá estar debidamente fundada, motivada y comunicada por escrito a </w:t>
      </w:r>
      <w:r w:rsidRPr="00D70F90">
        <w:rPr>
          <w:rFonts w:cs="Arial"/>
          <w:b/>
          <w:bCs/>
          <w:sz w:val="18"/>
          <w:szCs w:val="18"/>
        </w:rPr>
        <w:t>“EL PROVEEDOR”</w:t>
      </w:r>
      <w:r w:rsidRPr="00D70F90">
        <w:rPr>
          <w:rFonts w:cs="Arial"/>
          <w:sz w:val="18"/>
          <w:szCs w:val="18"/>
        </w:rPr>
        <w:t>, dentro de los 15 (quince) días hábiles siguientes, al vencimiento del plazo señalado en el inciso a) de esta Cláusula.</w:t>
      </w:r>
    </w:p>
    <w:p w:rsidR="00D70F90" w:rsidRPr="00D70F90" w:rsidRDefault="00D70F90" w:rsidP="00D70F90">
      <w:pPr>
        <w:spacing w:after="0" w:line="240" w:lineRule="auto"/>
        <w:ind w:right="49"/>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sz w:val="18"/>
          <w:szCs w:val="18"/>
        </w:rPr>
        <w:t xml:space="preserve">En el supuesto de que se rescinda el presente contrato, </w:t>
      </w:r>
      <w:r w:rsidRPr="00D70F90">
        <w:rPr>
          <w:rFonts w:cs="Arial"/>
          <w:b/>
          <w:bCs/>
          <w:sz w:val="18"/>
          <w:szCs w:val="18"/>
        </w:rPr>
        <w:t>“EL INSTITUTO”</w:t>
      </w:r>
      <w:r w:rsidRPr="00D70F90">
        <w:rPr>
          <w:rFonts w:cs="Arial"/>
          <w:sz w:val="18"/>
          <w:szCs w:val="18"/>
        </w:rPr>
        <w:t xml:space="preserve"> no aplicará las penas convencionales y/o deducciones, ni su contabilización para hacer efectiva la garantía de cumplimiento de este instrumento jurídico.</w:t>
      </w:r>
    </w:p>
    <w:p w:rsidR="00D70F90" w:rsidRPr="00D70F90" w:rsidRDefault="00D70F90" w:rsidP="00D70F90">
      <w:pPr>
        <w:tabs>
          <w:tab w:val="left" w:pos="-142"/>
          <w:tab w:val="left" w:pos="1134"/>
        </w:tabs>
        <w:spacing w:after="0" w:line="240" w:lineRule="auto"/>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sz w:val="18"/>
          <w:szCs w:val="18"/>
        </w:rPr>
        <w:t xml:space="preserve">En caso de que </w:t>
      </w:r>
      <w:r w:rsidRPr="00D70F90">
        <w:rPr>
          <w:rFonts w:cs="Arial"/>
          <w:b/>
          <w:bCs/>
          <w:sz w:val="18"/>
          <w:szCs w:val="18"/>
        </w:rPr>
        <w:t>“EL INSTITUTO”</w:t>
      </w:r>
      <w:r w:rsidRPr="00D70F90">
        <w:rPr>
          <w:rFonts w:cs="Arial"/>
          <w:sz w:val="18"/>
          <w:szCs w:val="18"/>
        </w:rPr>
        <w:t xml:space="preserve"> determine dar por rescindido el presente contrato, se deberá formular y notificar un finiquito dentro de los </w:t>
      </w:r>
      <w:r w:rsidRPr="00D70F90">
        <w:rPr>
          <w:rFonts w:cs="Arial"/>
          <w:b/>
          <w:sz w:val="18"/>
          <w:szCs w:val="18"/>
        </w:rPr>
        <w:t>20 (veinte)</w:t>
      </w:r>
      <w:r w:rsidRPr="00D70F90">
        <w:rPr>
          <w:rFonts w:cs="Arial"/>
          <w:sz w:val="18"/>
          <w:szCs w:val="18"/>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D70F90">
        <w:rPr>
          <w:rFonts w:cs="Arial"/>
          <w:b/>
          <w:bCs/>
          <w:sz w:val="18"/>
          <w:szCs w:val="18"/>
        </w:rPr>
        <w:t>“EL INSTITUTO”</w:t>
      </w:r>
      <w:r w:rsidRPr="00D70F90">
        <w:rPr>
          <w:rFonts w:cs="Arial"/>
          <w:sz w:val="18"/>
          <w:szCs w:val="18"/>
        </w:rPr>
        <w:t xml:space="preserve"> por concepto del servicio prestado por </w:t>
      </w:r>
      <w:r w:rsidRPr="00D70F90">
        <w:rPr>
          <w:rFonts w:cs="Arial"/>
          <w:b/>
          <w:bCs/>
          <w:sz w:val="18"/>
          <w:szCs w:val="18"/>
        </w:rPr>
        <w:t>“EL PROVEEDOR”,</w:t>
      </w:r>
      <w:r w:rsidRPr="00D70F90">
        <w:rPr>
          <w:rFonts w:cs="Arial"/>
          <w:sz w:val="18"/>
          <w:szCs w:val="18"/>
        </w:rPr>
        <w:t xml:space="preserve"> hasta el momento en que se determine la rescisión administrativa.</w:t>
      </w:r>
    </w:p>
    <w:p w:rsidR="00D70F90" w:rsidRPr="00D70F90" w:rsidRDefault="00D70F90" w:rsidP="00D70F90">
      <w:pPr>
        <w:tabs>
          <w:tab w:val="left" w:pos="-142"/>
          <w:tab w:val="left" w:pos="1134"/>
        </w:tabs>
        <w:spacing w:after="0" w:line="240" w:lineRule="auto"/>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sz w:val="18"/>
          <w:szCs w:val="18"/>
        </w:rPr>
        <w:t xml:space="preserve">Iniciado un procedimiento de conciliación </w:t>
      </w:r>
      <w:r w:rsidRPr="00D70F90">
        <w:rPr>
          <w:rFonts w:cs="Arial"/>
          <w:b/>
          <w:sz w:val="18"/>
          <w:szCs w:val="18"/>
        </w:rPr>
        <w:t>“EL INSTITUTO”</w:t>
      </w:r>
      <w:r w:rsidRPr="00D70F90">
        <w:rPr>
          <w:rFonts w:cs="Arial"/>
          <w:sz w:val="18"/>
          <w:szCs w:val="18"/>
        </w:rPr>
        <w:t xml:space="preserve"> bajo su responsabilidad podrá suspender el trámite del procedimiento de rescisión.</w:t>
      </w:r>
    </w:p>
    <w:p w:rsidR="00D70F90" w:rsidRPr="00D70F90" w:rsidRDefault="00D70F90" w:rsidP="00D70F90">
      <w:pPr>
        <w:tabs>
          <w:tab w:val="left" w:pos="-142"/>
          <w:tab w:val="left" w:pos="1134"/>
        </w:tabs>
        <w:spacing w:after="0" w:line="240" w:lineRule="auto"/>
        <w:jc w:val="both"/>
        <w:rPr>
          <w:rFonts w:cs="Arial"/>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sz w:val="18"/>
          <w:szCs w:val="18"/>
        </w:rPr>
        <w:t>Si previamente a la determinación de dar por rescindido este contrato,</w:t>
      </w:r>
      <w:r w:rsidRPr="00D70F90">
        <w:rPr>
          <w:rFonts w:cs="Arial"/>
          <w:b/>
          <w:bCs/>
          <w:sz w:val="18"/>
          <w:szCs w:val="18"/>
        </w:rPr>
        <w:t xml:space="preserve"> “EL PROVEEDOR” </w:t>
      </w:r>
      <w:r w:rsidRPr="00D70F90">
        <w:rPr>
          <w:rFonts w:cs="Arial"/>
          <w:bCs/>
          <w:sz w:val="18"/>
          <w:szCs w:val="18"/>
        </w:rPr>
        <w:t xml:space="preserve">cumple con las condiciones de la prestación los servicios, el </w:t>
      </w:r>
      <w:r w:rsidRPr="00D70F90">
        <w:rPr>
          <w:rFonts w:cs="Arial"/>
          <w:sz w:val="18"/>
          <w:szCs w:val="18"/>
        </w:rPr>
        <w:t>procedimiento iniciado quedará sin efectos, previa aceptación y verificación de</w:t>
      </w:r>
      <w:r w:rsidRPr="00D70F90">
        <w:rPr>
          <w:rFonts w:cs="Arial"/>
          <w:b/>
          <w:bCs/>
          <w:sz w:val="18"/>
          <w:szCs w:val="18"/>
        </w:rPr>
        <w:t xml:space="preserve"> “EL INSTITUTO” </w:t>
      </w:r>
      <w:r w:rsidRPr="00D70F90">
        <w:rPr>
          <w:rFonts w:cs="Arial"/>
          <w:sz w:val="18"/>
          <w:szCs w:val="18"/>
        </w:rPr>
        <w:t>por escrito, de que continúa vigente la necesidad de contar con los servicios y aplicando, en su caso, las penas convencionales correspondientes.</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“EL INSTITUTO”</w:t>
      </w:r>
      <w:r w:rsidRPr="00D70F90">
        <w:rPr>
          <w:rFonts w:cs="Arial"/>
          <w:sz w:val="18"/>
          <w:szCs w:val="18"/>
        </w:rPr>
        <w:t xml:space="preserve"> podrá determinar no dar por rescindido el presente contrato, cuando durante el procedimiento advierta que dicha rescisión pudiera ocasionar algún daño o afectación a las funciones que tiene encomendadas. En este supuesto,</w:t>
      </w:r>
      <w:r w:rsidRPr="00D70F90">
        <w:rPr>
          <w:rFonts w:cs="Arial"/>
          <w:b/>
          <w:bCs/>
          <w:sz w:val="18"/>
          <w:szCs w:val="18"/>
        </w:rPr>
        <w:t xml:space="preserve"> “EL INSTITUTO”</w:t>
      </w:r>
      <w:r w:rsidRPr="00D70F90">
        <w:rPr>
          <w:rFonts w:cs="Arial"/>
          <w:sz w:val="18"/>
          <w:szCs w:val="18"/>
        </w:rPr>
        <w:t xml:space="preserve"> elaborará un dictamen en el cual justifique que los impactos económicos o de operación que se ocasionarían con la rescisión del contrato resultarían más inconvenientes.</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tabs>
          <w:tab w:val="left" w:pos="1134"/>
        </w:tabs>
        <w:spacing w:after="0" w:line="240" w:lineRule="auto"/>
        <w:ind w:right="49"/>
        <w:jc w:val="both"/>
        <w:rPr>
          <w:rFonts w:cs="Arial"/>
          <w:sz w:val="18"/>
          <w:szCs w:val="18"/>
        </w:rPr>
      </w:pPr>
      <w:r w:rsidRPr="00D70F90">
        <w:rPr>
          <w:rFonts w:cs="Arial"/>
          <w:sz w:val="18"/>
          <w:szCs w:val="18"/>
        </w:rPr>
        <w:t>De no darse por rescindido el presente contrato,</w:t>
      </w:r>
      <w:r w:rsidRPr="00D70F90">
        <w:rPr>
          <w:rFonts w:cs="Arial"/>
          <w:b/>
          <w:bCs/>
          <w:sz w:val="18"/>
          <w:szCs w:val="18"/>
        </w:rPr>
        <w:t xml:space="preserve"> “EL INSTITUTO” </w:t>
      </w:r>
      <w:r w:rsidRPr="00D70F90">
        <w:rPr>
          <w:rFonts w:cs="Arial"/>
          <w:sz w:val="18"/>
          <w:szCs w:val="18"/>
        </w:rPr>
        <w:t xml:space="preserve">establecerá, de conformidad con </w:t>
      </w:r>
      <w:r w:rsidRPr="00D70F90">
        <w:rPr>
          <w:rFonts w:cs="Arial"/>
          <w:b/>
          <w:bCs/>
          <w:sz w:val="18"/>
          <w:szCs w:val="18"/>
        </w:rPr>
        <w:t>“EL PROVEEDOR”</w:t>
      </w:r>
      <w:r w:rsidRPr="00D70F90">
        <w:rPr>
          <w:rFonts w:cs="Arial"/>
          <w:sz w:val="18"/>
          <w:szCs w:val="18"/>
        </w:rPr>
        <w:t xml:space="preserve"> un nuevo plazo para el cumplimiento de aquellas obligaciones que se hubiesen dejado de cumplir, a efecto de que </w:t>
      </w:r>
      <w:r w:rsidRPr="00D70F90">
        <w:rPr>
          <w:rFonts w:cs="Arial"/>
          <w:b/>
          <w:bCs/>
          <w:sz w:val="18"/>
          <w:szCs w:val="18"/>
        </w:rPr>
        <w:t xml:space="preserve">“EL PROVEEDOR” </w:t>
      </w:r>
      <w:r w:rsidRPr="00D70F90">
        <w:rPr>
          <w:rFonts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sz w:val="18"/>
          <w:szCs w:val="18"/>
        </w:rPr>
        <w:t>DÉCIMA SÉPTIMA.-</w:t>
      </w:r>
      <w:r w:rsidRPr="00D70F90">
        <w:rPr>
          <w:rFonts w:cs="Arial"/>
          <w:sz w:val="18"/>
          <w:szCs w:val="18"/>
        </w:rPr>
        <w:t xml:space="preserve"> </w:t>
      </w:r>
      <w:r w:rsidRPr="00D70F90">
        <w:rPr>
          <w:rFonts w:cs="Arial"/>
          <w:b/>
          <w:sz w:val="18"/>
          <w:szCs w:val="18"/>
        </w:rPr>
        <w:t>SUSPENSIÓN DEL CONTRATO.-</w:t>
      </w:r>
      <w:r w:rsidRPr="00D70F90">
        <w:rPr>
          <w:rFonts w:cs="Arial"/>
          <w:sz w:val="18"/>
          <w:szCs w:val="18"/>
        </w:rPr>
        <w:t xml:space="preserve"> En caso fortuito o fuerza mayor, bajo su responsabilidad, </w:t>
      </w:r>
      <w:r w:rsidRPr="00D70F90">
        <w:rPr>
          <w:rFonts w:cs="Arial"/>
          <w:b/>
          <w:sz w:val="18"/>
          <w:szCs w:val="18"/>
        </w:rPr>
        <w:t>“EL INSTITUTO”</w:t>
      </w:r>
      <w:r w:rsidRPr="00D70F90">
        <w:rPr>
          <w:rFonts w:cs="Arial"/>
          <w:sz w:val="18"/>
          <w:szCs w:val="18"/>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tabs>
          <w:tab w:val="left" w:pos="1134"/>
        </w:tabs>
        <w:spacing w:after="0" w:line="240" w:lineRule="auto"/>
        <w:ind w:right="49"/>
        <w:jc w:val="both"/>
        <w:rPr>
          <w:rFonts w:cs="Arial"/>
          <w:sz w:val="18"/>
          <w:szCs w:val="18"/>
        </w:rPr>
      </w:pPr>
      <w:r w:rsidRPr="00D70F90">
        <w:rPr>
          <w:rFonts w:cs="Arial"/>
          <w:sz w:val="18"/>
          <w:szCs w:val="18"/>
        </w:rPr>
        <w:t xml:space="preserve">Cuando la suspensión obedezca a causas imputables a </w:t>
      </w:r>
      <w:r w:rsidRPr="00D70F90">
        <w:rPr>
          <w:rFonts w:cs="Arial"/>
          <w:b/>
          <w:sz w:val="18"/>
          <w:szCs w:val="18"/>
        </w:rPr>
        <w:t>“EL INSTITUTO”</w:t>
      </w:r>
      <w:r w:rsidRPr="00D70F90">
        <w:rPr>
          <w:rFonts w:cs="Arial"/>
          <w:sz w:val="18"/>
          <w:szCs w:val="18"/>
        </w:rPr>
        <w:t xml:space="preserve"> se pagarán previa solicitud de </w:t>
      </w:r>
      <w:r w:rsidRPr="00D70F90">
        <w:rPr>
          <w:rFonts w:cs="Arial"/>
          <w:b/>
          <w:sz w:val="18"/>
          <w:szCs w:val="18"/>
        </w:rPr>
        <w:t>“EL PROVEEDOR”</w:t>
      </w:r>
      <w:r w:rsidRPr="00D70F90">
        <w:rPr>
          <w:rFonts w:cs="Arial"/>
          <w:sz w:val="18"/>
          <w:szCs w:val="18"/>
        </w:rPr>
        <w:t xml:space="preserve"> los gastos no recuperables de conformidad con el artículo 102 fracción II, del Reglamento de la Ley de Adquisiciones, Arrendamientos y Servicios del Sector Público, para lo cual deberá presentar su solicitud a </w:t>
      </w:r>
      <w:r w:rsidRPr="00D70F90">
        <w:rPr>
          <w:rFonts w:cs="Arial"/>
          <w:b/>
          <w:sz w:val="18"/>
          <w:szCs w:val="18"/>
        </w:rPr>
        <w:t>“EL INSTITUTO”</w:t>
      </w:r>
      <w:r w:rsidRPr="00D70F90">
        <w:rPr>
          <w:rFonts w:cs="Arial"/>
          <w:sz w:val="18"/>
          <w:szCs w:val="18"/>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sz w:val="18"/>
          <w:szCs w:val="18"/>
        </w:rPr>
      </w:pPr>
      <w:r w:rsidRPr="00D70F90">
        <w:rPr>
          <w:rFonts w:cs="Arial"/>
          <w:b/>
          <w:bCs/>
          <w:sz w:val="18"/>
          <w:szCs w:val="18"/>
        </w:rPr>
        <w:t>DÉCIMA</w:t>
      </w:r>
      <w:r w:rsidRPr="00D70F90">
        <w:rPr>
          <w:rFonts w:cs="Arial"/>
          <w:sz w:val="18"/>
          <w:szCs w:val="18"/>
        </w:rPr>
        <w:t xml:space="preserve"> </w:t>
      </w:r>
      <w:r w:rsidRPr="00D70F90">
        <w:rPr>
          <w:rFonts w:cs="Arial"/>
          <w:b/>
          <w:sz w:val="18"/>
          <w:szCs w:val="18"/>
        </w:rPr>
        <w:t xml:space="preserve">OCTAVA.- </w:t>
      </w:r>
      <w:r w:rsidRPr="00D70F90">
        <w:rPr>
          <w:rFonts w:cs="Arial"/>
          <w:b/>
          <w:bCs/>
          <w:sz w:val="18"/>
          <w:szCs w:val="18"/>
        </w:rPr>
        <w:t xml:space="preserve">RELACIÓN LABORAL.- “LAS PARTES” </w:t>
      </w:r>
      <w:r w:rsidRPr="00D70F90">
        <w:rPr>
          <w:rFonts w:cs="Arial"/>
          <w:bCs/>
          <w:sz w:val="18"/>
          <w:szCs w:val="18"/>
        </w:rPr>
        <w:t xml:space="preserve">convienen en que </w:t>
      </w:r>
      <w:r w:rsidRPr="00D70F90">
        <w:rPr>
          <w:rFonts w:cs="Arial"/>
          <w:b/>
          <w:bCs/>
          <w:sz w:val="18"/>
          <w:szCs w:val="18"/>
        </w:rPr>
        <w:t>“EL INSTITUTO”</w:t>
      </w:r>
      <w:r w:rsidRPr="00D70F90">
        <w:rPr>
          <w:rFonts w:cs="Arial"/>
          <w:bCs/>
          <w:sz w:val="18"/>
          <w:szCs w:val="18"/>
        </w:rPr>
        <w:t xml:space="preserve"> no adquiere ninguna obligación de carácter laboral para con </w:t>
      </w:r>
      <w:r w:rsidRPr="00D70F90">
        <w:rPr>
          <w:rFonts w:cs="Arial"/>
          <w:b/>
          <w:bCs/>
          <w:sz w:val="18"/>
          <w:szCs w:val="18"/>
        </w:rPr>
        <w:t>“EL PROVEEDOR”</w:t>
      </w:r>
      <w:r w:rsidRPr="00D70F90">
        <w:rPr>
          <w:rFonts w:cs="Arial"/>
          <w:bCs/>
          <w:sz w:val="18"/>
          <w:szCs w:val="18"/>
        </w:rPr>
        <w:t xml:space="preserve"> ni para con los trabajadores que el mismo contrate para la realización del objeto del presente instrumento jurídico, toda vez que dicho personal depende exclusivamente de </w:t>
      </w:r>
      <w:r w:rsidRPr="00D70F90">
        <w:rPr>
          <w:rFonts w:cs="Arial"/>
          <w:b/>
          <w:bCs/>
          <w:sz w:val="18"/>
          <w:szCs w:val="18"/>
        </w:rPr>
        <w:t>“EL PROVEEDOR”</w:t>
      </w:r>
      <w:r w:rsidRPr="00D70F90">
        <w:rPr>
          <w:rFonts w:cs="Arial"/>
          <w:bCs/>
          <w:sz w:val="18"/>
          <w:szCs w:val="18"/>
        </w:rPr>
        <w:t>.</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ind w:right="49"/>
        <w:jc w:val="both"/>
        <w:rPr>
          <w:rFonts w:cs="Arial"/>
          <w:bCs/>
          <w:sz w:val="18"/>
          <w:szCs w:val="18"/>
        </w:rPr>
      </w:pPr>
      <w:r w:rsidRPr="00D70F90">
        <w:rPr>
          <w:rFonts w:cs="Arial"/>
          <w:bCs/>
          <w:sz w:val="18"/>
          <w:szCs w:val="18"/>
        </w:rPr>
        <w:t xml:space="preserve">Por lo anterior, no se le considerará a </w:t>
      </w:r>
      <w:r w:rsidRPr="00D70F90">
        <w:rPr>
          <w:rFonts w:cs="Arial"/>
          <w:b/>
          <w:bCs/>
          <w:sz w:val="18"/>
          <w:szCs w:val="18"/>
        </w:rPr>
        <w:t>“EL INSTITUTO”</w:t>
      </w:r>
      <w:r w:rsidRPr="00D70F90">
        <w:rPr>
          <w:rFonts w:cs="Arial"/>
          <w:bCs/>
          <w:sz w:val="18"/>
          <w:szCs w:val="18"/>
        </w:rPr>
        <w:t xml:space="preserve"> como patrón, ni aún substituto, y </w:t>
      </w:r>
      <w:r w:rsidRPr="00D70F90">
        <w:rPr>
          <w:rFonts w:cs="Arial"/>
          <w:b/>
          <w:bCs/>
          <w:sz w:val="18"/>
          <w:szCs w:val="18"/>
        </w:rPr>
        <w:t>“EL PROVEEDOR”</w:t>
      </w:r>
      <w:r w:rsidRPr="00D70F90">
        <w:rPr>
          <w:rFonts w:cs="Arial"/>
          <w:bCs/>
          <w:sz w:val="18"/>
          <w:szCs w:val="18"/>
        </w:rPr>
        <w:t xml:space="preserve"> expresamente lo exime de cualquier responsabilidad de carácter civil, fiscal, de seguridad social, laboral o de otra especie, que en su caso pudiera llegar a generarse.</w:t>
      </w:r>
    </w:p>
    <w:p w:rsidR="00D70F90" w:rsidRPr="00D70F90" w:rsidRDefault="00D70F90" w:rsidP="00D70F90">
      <w:pPr>
        <w:spacing w:after="0" w:line="240" w:lineRule="auto"/>
        <w:ind w:right="49"/>
        <w:jc w:val="both"/>
        <w:rPr>
          <w:rFonts w:cs="Arial"/>
          <w:b/>
          <w:sz w:val="18"/>
          <w:szCs w:val="18"/>
        </w:rPr>
      </w:pPr>
      <w:r w:rsidRPr="00D70F90">
        <w:rPr>
          <w:rFonts w:cs="Arial"/>
          <w:b/>
          <w:bCs/>
          <w:sz w:val="18"/>
          <w:szCs w:val="18"/>
        </w:rPr>
        <w:t>“EL PROVEEDOR”</w:t>
      </w:r>
      <w:r w:rsidRPr="00D70F90">
        <w:rPr>
          <w:rFonts w:cs="Arial"/>
          <w:bCs/>
          <w:sz w:val="18"/>
          <w:szCs w:val="18"/>
        </w:rPr>
        <w:t xml:space="preserve"> se obliga a liberar a </w:t>
      </w:r>
      <w:r w:rsidRPr="00D70F90">
        <w:rPr>
          <w:rFonts w:cs="Arial"/>
          <w:b/>
          <w:bCs/>
          <w:sz w:val="18"/>
          <w:szCs w:val="18"/>
        </w:rPr>
        <w:t xml:space="preserve">“EL INSTITUTO” </w:t>
      </w:r>
      <w:r w:rsidRPr="00D70F90">
        <w:rPr>
          <w:rFonts w:cs="Arial"/>
          <w:bCs/>
          <w:sz w:val="18"/>
          <w:szCs w:val="18"/>
        </w:rPr>
        <w:t>de cualquier reclamación de índole laboral o de seguridad social que sea presentada por parte de sus trabajadores, ante las autoridades competentes.</w:t>
      </w:r>
    </w:p>
    <w:p w:rsidR="00D70F90" w:rsidRPr="00D70F90" w:rsidRDefault="00D70F90" w:rsidP="00D70F90">
      <w:pPr>
        <w:spacing w:after="0" w:line="240" w:lineRule="auto"/>
        <w:jc w:val="both"/>
        <w:rPr>
          <w:rFonts w:cs="Arial"/>
          <w:b/>
          <w:bCs/>
          <w:sz w:val="18"/>
          <w:szCs w:val="18"/>
        </w:rPr>
      </w:pPr>
    </w:p>
    <w:p w:rsidR="00D70F90" w:rsidRPr="00D70F90" w:rsidRDefault="00D70F90" w:rsidP="00D70F90">
      <w:pPr>
        <w:spacing w:after="0" w:line="240" w:lineRule="auto"/>
        <w:jc w:val="both"/>
        <w:rPr>
          <w:rFonts w:cs="Arial"/>
          <w:sz w:val="18"/>
          <w:szCs w:val="18"/>
        </w:rPr>
      </w:pPr>
      <w:r w:rsidRPr="00D70F90">
        <w:rPr>
          <w:rFonts w:cs="Arial"/>
          <w:b/>
          <w:bCs/>
          <w:sz w:val="18"/>
          <w:szCs w:val="18"/>
        </w:rPr>
        <w:t xml:space="preserve">DÉCIMA NOVENA.- </w:t>
      </w:r>
      <w:r w:rsidRPr="00D70F90">
        <w:rPr>
          <w:rFonts w:cs="Arial"/>
          <w:b/>
          <w:sz w:val="18"/>
          <w:szCs w:val="18"/>
        </w:rPr>
        <w:t xml:space="preserve">ADMINISTRACIÓN Y VERIFICACIÓN.- </w:t>
      </w:r>
      <w:r w:rsidRPr="00D70F90">
        <w:rPr>
          <w:rFonts w:cs="Arial"/>
          <w:sz w:val="18"/>
          <w:szCs w:val="18"/>
        </w:rPr>
        <w:t>Será responsabilidad del servidor público indicado en el apartado de Declaraciones de</w:t>
      </w:r>
      <w:r w:rsidRPr="00D70F90">
        <w:rPr>
          <w:rFonts w:cs="Arial"/>
          <w:b/>
          <w:bCs/>
          <w:sz w:val="18"/>
          <w:szCs w:val="18"/>
        </w:rPr>
        <w:t xml:space="preserve"> “EL INSTITUTO”</w:t>
      </w:r>
      <w:r w:rsidRPr="00D70F90">
        <w:rPr>
          <w:rFonts w:cs="Arial"/>
          <w:bCs/>
          <w:sz w:val="18"/>
          <w:szCs w:val="18"/>
        </w:rPr>
        <w:t xml:space="preserve"> de este instrumento jurídico</w:t>
      </w:r>
      <w:r w:rsidRPr="00D70F90">
        <w:rPr>
          <w:rFonts w:cs="Arial"/>
          <w:sz w:val="18"/>
          <w:szCs w:val="18"/>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D70F90" w:rsidRPr="00D70F90" w:rsidRDefault="00D70F90" w:rsidP="00D70F90">
      <w:pPr>
        <w:spacing w:after="0" w:line="240" w:lineRule="auto"/>
        <w:jc w:val="both"/>
        <w:rPr>
          <w:rFonts w:cs="Arial"/>
          <w:sz w:val="18"/>
          <w:szCs w:val="18"/>
        </w:rPr>
      </w:pPr>
    </w:p>
    <w:p w:rsidR="00D70F90" w:rsidRPr="00D70F90" w:rsidRDefault="00D70F90" w:rsidP="00D70F90">
      <w:pPr>
        <w:spacing w:after="0" w:line="240" w:lineRule="auto"/>
        <w:jc w:val="both"/>
        <w:rPr>
          <w:rFonts w:cs="Arial"/>
          <w:sz w:val="18"/>
          <w:szCs w:val="18"/>
        </w:rPr>
      </w:pPr>
      <w:r w:rsidRPr="00D70F90">
        <w:rPr>
          <w:rFonts w:cs="Arial"/>
          <w:sz w:val="18"/>
          <w:szCs w:val="18"/>
        </w:rPr>
        <w:t>En el caso de que se lleve a cabo un relevo institucional temporal o permanente de dicho servidor público</w:t>
      </w:r>
      <w:r w:rsidRPr="00D70F90">
        <w:rPr>
          <w:rFonts w:cs="Arial"/>
          <w:b/>
          <w:sz w:val="18"/>
          <w:szCs w:val="18"/>
        </w:rPr>
        <w:t xml:space="preserve">, </w:t>
      </w:r>
      <w:r w:rsidRPr="00D70F90">
        <w:rPr>
          <w:rFonts w:cs="Arial"/>
          <w:sz w:val="18"/>
          <w:szCs w:val="18"/>
        </w:rPr>
        <w:t xml:space="preserve">tendrá carácter de </w:t>
      </w:r>
      <w:r w:rsidRPr="00D70F90">
        <w:rPr>
          <w:rFonts w:cs="Arial"/>
          <w:b/>
          <w:sz w:val="18"/>
          <w:szCs w:val="18"/>
        </w:rPr>
        <w:t>Administrador del Contrato</w:t>
      </w:r>
      <w:r w:rsidRPr="00D70F90">
        <w:rPr>
          <w:rFonts w:cs="Arial"/>
          <w:sz w:val="18"/>
          <w:szCs w:val="18"/>
        </w:rPr>
        <w:t xml:space="preserve"> la persona que lo sustituya en el cargo o aquel que designe el Área requirente.</w:t>
      </w:r>
    </w:p>
    <w:p w:rsidR="00D70F90" w:rsidRPr="00D70F90" w:rsidRDefault="00D70F90" w:rsidP="00D70F90">
      <w:pPr>
        <w:spacing w:after="0" w:line="240" w:lineRule="auto"/>
        <w:ind w:right="-30"/>
        <w:jc w:val="both"/>
        <w:rPr>
          <w:rFonts w:cs="Arial"/>
          <w:b/>
          <w:bCs/>
          <w:sz w:val="18"/>
          <w:szCs w:val="18"/>
        </w:rPr>
      </w:pPr>
    </w:p>
    <w:p w:rsidR="00D70F90" w:rsidRPr="00D70F90" w:rsidRDefault="00D70F90" w:rsidP="00D70F90">
      <w:pPr>
        <w:spacing w:after="0" w:line="240" w:lineRule="auto"/>
        <w:ind w:right="-30"/>
        <w:jc w:val="both"/>
        <w:rPr>
          <w:rFonts w:cs="Arial"/>
          <w:sz w:val="18"/>
          <w:szCs w:val="18"/>
        </w:rPr>
      </w:pPr>
      <w:r w:rsidRPr="00D70F90">
        <w:rPr>
          <w:rFonts w:cs="Arial"/>
          <w:b/>
          <w:bCs/>
          <w:sz w:val="18"/>
          <w:szCs w:val="18"/>
        </w:rPr>
        <w:t>VIGÉSIMA</w:t>
      </w:r>
      <w:r w:rsidRPr="00D70F90">
        <w:rPr>
          <w:rFonts w:cs="Arial"/>
          <w:b/>
          <w:sz w:val="18"/>
          <w:szCs w:val="18"/>
        </w:rPr>
        <w:t xml:space="preserve">.- PROCEDIMIENTO DE </w:t>
      </w:r>
      <w:r w:rsidRPr="00D70F90">
        <w:rPr>
          <w:rFonts w:cs="Arial"/>
          <w:b/>
          <w:bCs/>
          <w:sz w:val="18"/>
          <w:szCs w:val="18"/>
        </w:rPr>
        <w:t xml:space="preserve">CONCILIACIÓN.- </w:t>
      </w:r>
      <w:r w:rsidRPr="00D70F90">
        <w:rPr>
          <w:rFonts w:cs="Arial"/>
          <w:sz w:val="18"/>
          <w:szCs w:val="18"/>
        </w:rPr>
        <w:t xml:space="preserve">En cualquier momento durante la vigencia del presente contrato, </w:t>
      </w:r>
      <w:r w:rsidRPr="00D70F90">
        <w:rPr>
          <w:rFonts w:cs="Arial"/>
          <w:b/>
          <w:bCs/>
          <w:sz w:val="18"/>
          <w:szCs w:val="18"/>
        </w:rPr>
        <w:t xml:space="preserve">“EL PROVEEDOR” </w:t>
      </w:r>
      <w:r w:rsidRPr="00D70F90">
        <w:rPr>
          <w:rFonts w:cs="Arial"/>
          <w:sz w:val="18"/>
          <w:szCs w:val="18"/>
        </w:rPr>
        <w:t xml:space="preserve">o </w:t>
      </w:r>
      <w:r w:rsidRPr="00D70F90">
        <w:rPr>
          <w:rFonts w:cs="Arial"/>
          <w:b/>
          <w:bCs/>
          <w:sz w:val="18"/>
          <w:szCs w:val="18"/>
        </w:rPr>
        <w:t xml:space="preserve">“EL INSTITUTO” </w:t>
      </w:r>
      <w:r w:rsidRPr="00D70F90">
        <w:rPr>
          <w:rFonts w:cs="Arial"/>
          <w:sz w:val="18"/>
          <w:szCs w:val="18"/>
        </w:rPr>
        <w:t xml:space="preserve">podrán presentar ante el Órgano Interno de Control en </w:t>
      </w:r>
      <w:r w:rsidRPr="00D70F90">
        <w:rPr>
          <w:rFonts w:cs="Arial"/>
          <w:b/>
          <w:bCs/>
          <w:sz w:val="18"/>
          <w:szCs w:val="18"/>
        </w:rPr>
        <w:t>“EL INSTITUTO”</w:t>
      </w:r>
      <w:r w:rsidRPr="00D70F90">
        <w:rPr>
          <w:rFonts w:cs="Arial"/>
          <w:sz w:val="18"/>
          <w:szCs w:val="18"/>
        </w:rPr>
        <w:t xml:space="preserve"> solicitud de conciliación por desavenencias, derivadas del presente instrumento jurídico, conforme a lo dispuesto por la Ley de Adquisiciones, Arrendamientos y Servicios del Sector Público y su Reglamento.</w:t>
      </w:r>
    </w:p>
    <w:p w:rsidR="00D70F90" w:rsidRPr="00D70F90" w:rsidRDefault="00D70F90" w:rsidP="00D70F90">
      <w:pPr>
        <w:spacing w:after="0" w:line="240" w:lineRule="auto"/>
        <w:ind w:right="-30"/>
        <w:jc w:val="both"/>
        <w:rPr>
          <w:rFonts w:cs="Arial"/>
          <w:sz w:val="18"/>
          <w:szCs w:val="18"/>
        </w:rPr>
      </w:pPr>
    </w:p>
    <w:p w:rsidR="00D70F90" w:rsidRPr="00D70F90" w:rsidRDefault="00D70F90" w:rsidP="00D70F90">
      <w:pPr>
        <w:spacing w:after="0" w:line="240" w:lineRule="auto"/>
        <w:ind w:right="-30"/>
        <w:jc w:val="both"/>
        <w:rPr>
          <w:rFonts w:cs="Arial"/>
          <w:sz w:val="18"/>
          <w:szCs w:val="18"/>
        </w:rPr>
      </w:pPr>
      <w:r w:rsidRPr="00D70F90">
        <w:rPr>
          <w:rFonts w:cs="Arial"/>
          <w:sz w:val="18"/>
          <w:szCs w:val="1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jc w:val="both"/>
        <w:rPr>
          <w:rFonts w:cs="Arial"/>
          <w:sz w:val="18"/>
          <w:szCs w:val="18"/>
        </w:rPr>
      </w:pPr>
      <w:r w:rsidRPr="00D70F90">
        <w:rPr>
          <w:rFonts w:cs="Arial"/>
          <w:b/>
          <w:bCs/>
          <w:sz w:val="18"/>
          <w:szCs w:val="18"/>
        </w:rPr>
        <w:t xml:space="preserve">VIGÉSIMA PRIMERA.- </w:t>
      </w:r>
      <w:r w:rsidRPr="00D70F90">
        <w:rPr>
          <w:rFonts w:cs="Arial"/>
          <w:b/>
          <w:sz w:val="18"/>
          <w:szCs w:val="18"/>
        </w:rPr>
        <w:t>MODIFICACIONES.-</w:t>
      </w:r>
      <w:r w:rsidRPr="00D70F90">
        <w:rPr>
          <w:rFonts w:cs="Arial"/>
          <w:sz w:val="18"/>
          <w:szCs w:val="18"/>
        </w:rPr>
        <w:t xml:space="preserve"> De conformidad con lo establecido en los artículos 52 de la Ley de Adquisiciones, Arrendamientos y Servicios del Sector Público y 91 de su Reglamento, </w:t>
      </w:r>
      <w:r w:rsidRPr="00D70F90">
        <w:rPr>
          <w:rFonts w:cs="Arial"/>
          <w:b/>
          <w:sz w:val="18"/>
          <w:szCs w:val="18"/>
        </w:rPr>
        <w:t>“EL INSTITUTO”</w:t>
      </w:r>
      <w:r w:rsidRPr="00D70F90">
        <w:rPr>
          <w:rFonts w:cs="Arial"/>
          <w:sz w:val="18"/>
          <w:szCs w:val="18"/>
        </w:rPr>
        <w:t xml:space="preserve"> podrá celebrar por escrito convenio modificatorio, al presente contrato dentro de la vigencia del mismo. Para tal efecto, </w:t>
      </w:r>
      <w:r w:rsidRPr="00D70F90">
        <w:rPr>
          <w:rFonts w:cs="Arial"/>
          <w:b/>
          <w:sz w:val="18"/>
          <w:szCs w:val="18"/>
        </w:rPr>
        <w:t>“EL PROVEEDOR”</w:t>
      </w:r>
      <w:r w:rsidRPr="00D70F90">
        <w:rPr>
          <w:rFonts w:cs="Arial"/>
          <w:sz w:val="18"/>
          <w:szCs w:val="18"/>
        </w:rPr>
        <w:t xml:space="preserve"> se obliga a entregar, en su caso, la modificación de la garantía, en términos del artículo 103 fracción II del Reglamento de la Ley de Adquisiciones, Arrendamientos y Servicios del Sector Público.</w:t>
      </w:r>
    </w:p>
    <w:p w:rsidR="00D70F90" w:rsidRPr="00D70F90" w:rsidRDefault="00D70F90" w:rsidP="00D70F90">
      <w:pPr>
        <w:spacing w:after="0" w:line="240" w:lineRule="auto"/>
        <w:jc w:val="both"/>
        <w:rPr>
          <w:rFonts w:cs="Arial"/>
          <w:sz w:val="18"/>
          <w:szCs w:val="18"/>
        </w:rPr>
      </w:pPr>
    </w:p>
    <w:p w:rsidR="00D70F90" w:rsidRPr="00D70F90" w:rsidRDefault="00D70F90" w:rsidP="00D70F90">
      <w:pPr>
        <w:spacing w:after="0" w:line="240" w:lineRule="auto"/>
        <w:ind w:right="-30"/>
        <w:contextualSpacing/>
        <w:jc w:val="both"/>
        <w:rPr>
          <w:rFonts w:cs="Arial"/>
          <w:sz w:val="18"/>
          <w:szCs w:val="18"/>
        </w:rPr>
      </w:pPr>
      <w:r w:rsidRPr="00D70F90">
        <w:rPr>
          <w:rFonts w:cs="Arial"/>
          <w:b/>
          <w:sz w:val="18"/>
          <w:szCs w:val="18"/>
        </w:rPr>
        <w:t>PRÓRROGAS.-</w:t>
      </w:r>
      <w:r w:rsidRPr="00D70F90">
        <w:rPr>
          <w:rFonts w:cs="Arial"/>
          <w:sz w:val="18"/>
          <w:szCs w:val="18"/>
        </w:rPr>
        <w:t xml:space="preserve"> Asimismo, se podrán acordar prórrogas al plazo de entrega originalmente pactado por caso fortuito, fuerza mayor o por causas atribuibles a </w:t>
      </w:r>
      <w:r w:rsidRPr="00D70F90">
        <w:rPr>
          <w:rFonts w:cs="Arial"/>
          <w:b/>
          <w:sz w:val="18"/>
          <w:szCs w:val="18"/>
        </w:rPr>
        <w:t>“EL INSTITUTO”</w:t>
      </w:r>
      <w:r w:rsidRPr="00D70F90">
        <w:rPr>
          <w:rFonts w:cs="Arial"/>
          <w:sz w:val="18"/>
          <w:szCs w:val="18"/>
        </w:rPr>
        <w:t xml:space="preserve"> todo lo cual deberá estar debidamente acreditado en el expediente de contratación respectivo. </w:t>
      </w:r>
      <w:r w:rsidRPr="00D70F90">
        <w:rPr>
          <w:rFonts w:cs="Arial"/>
          <w:b/>
          <w:sz w:val="18"/>
          <w:szCs w:val="18"/>
        </w:rPr>
        <w:t>“EL PROVEEDOR”</w:t>
      </w:r>
      <w:r w:rsidRPr="00D70F90">
        <w:rPr>
          <w:rFonts w:cs="Arial"/>
          <w:sz w:val="18"/>
          <w:szCs w:val="18"/>
        </w:rPr>
        <w:t xml:space="preserve"> puede solicitar la modificación del plazo originalmente pactado cuando se actualicen y se acrediten los supuestos de caso fortuito o de fuerza mayor.</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spacing w:after="0" w:line="240" w:lineRule="auto"/>
        <w:jc w:val="both"/>
        <w:rPr>
          <w:rFonts w:cs="Arial"/>
          <w:sz w:val="18"/>
          <w:szCs w:val="18"/>
        </w:rPr>
      </w:pPr>
      <w:r w:rsidRPr="00D70F90">
        <w:rPr>
          <w:rFonts w:cs="Arial"/>
          <w:sz w:val="18"/>
          <w:szCs w:val="18"/>
        </w:rPr>
        <w:t xml:space="preserve">Cualquier modificación a los derechos y obligaciones estipuladas por </w:t>
      </w:r>
      <w:r w:rsidRPr="00D70F90">
        <w:rPr>
          <w:rFonts w:cs="Arial"/>
          <w:b/>
          <w:sz w:val="18"/>
          <w:szCs w:val="18"/>
        </w:rPr>
        <w:t>“LAS PARTES”</w:t>
      </w:r>
      <w:r w:rsidRPr="00D70F90">
        <w:rPr>
          <w:rFonts w:cs="Arial"/>
          <w:sz w:val="18"/>
          <w:szCs w:val="18"/>
        </w:rPr>
        <w:t xml:space="preserve"> en el presente contrato, deberá formalizarse mediante convenio y por escrito, mismo que será suscrito por los servidores públicos que lo hayan hecho en el contrato, quienes los sustituyan o estén facultados para ello.</w:t>
      </w:r>
    </w:p>
    <w:p w:rsidR="00D70F90" w:rsidRPr="00D70F90" w:rsidRDefault="00D70F90" w:rsidP="00D70F90">
      <w:pPr>
        <w:spacing w:after="0" w:line="240" w:lineRule="auto"/>
        <w:jc w:val="both"/>
        <w:rPr>
          <w:rFonts w:cs="Arial"/>
          <w:sz w:val="18"/>
          <w:szCs w:val="18"/>
        </w:rPr>
      </w:pPr>
    </w:p>
    <w:p w:rsidR="00D70F90" w:rsidRPr="00D70F90" w:rsidRDefault="00D70F90" w:rsidP="00D70F90">
      <w:pPr>
        <w:spacing w:after="0" w:line="240" w:lineRule="auto"/>
        <w:jc w:val="both"/>
        <w:rPr>
          <w:rFonts w:cs="Arial"/>
          <w:sz w:val="18"/>
          <w:szCs w:val="18"/>
        </w:rPr>
      </w:pPr>
      <w:r w:rsidRPr="00D70F90">
        <w:rPr>
          <w:rFonts w:cs="Arial"/>
          <w:b/>
          <w:sz w:val="18"/>
          <w:szCs w:val="18"/>
        </w:rPr>
        <w:t>VIGÉSIMA SEGUNDA.- RE</w:t>
      </w:r>
      <w:r w:rsidRPr="00D70F90">
        <w:rPr>
          <w:rFonts w:cs="Arial"/>
          <w:b/>
          <w:bCs/>
          <w:sz w:val="18"/>
          <w:szCs w:val="18"/>
        </w:rPr>
        <w:t xml:space="preserve">LACIÓN DE ANEXOS.- </w:t>
      </w:r>
      <w:r w:rsidRPr="00D70F90">
        <w:rPr>
          <w:rFonts w:cs="Arial"/>
          <w:sz w:val="18"/>
          <w:szCs w:val="18"/>
        </w:rPr>
        <w:t>Los anexos que se relacionan a continuación, son rubricados de conformidad por las partes y forman parte integrante del presente contrato.</w:t>
      </w:r>
    </w:p>
    <w:p w:rsidR="00D70F90" w:rsidRPr="00D70F90" w:rsidRDefault="00D70F90" w:rsidP="00D70F90">
      <w:pPr>
        <w:spacing w:after="0" w:line="240" w:lineRule="auto"/>
        <w:ind w:right="49"/>
        <w:jc w:val="both"/>
        <w:rPr>
          <w:rFonts w:cs="Arial"/>
          <w:bCs/>
          <w:sz w:val="18"/>
          <w:szCs w:val="18"/>
        </w:rPr>
      </w:pPr>
    </w:p>
    <w:p w:rsidR="00D70F90" w:rsidRPr="00D70F90" w:rsidRDefault="00D70F90" w:rsidP="00D70F90">
      <w:pPr>
        <w:tabs>
          <w:tab w:val="left" w:pos="1843"/>
        </w:tabs>
        <w:spacing w:after="0" w:line="240" w:lineRule="auto"/>
        <w:ind w:firstLine="567"/>
        <w:jc w:val="both"/>
        <w:rPr>
          <w:rFonts w:cs="Arial"/>
          <w:sz w:val="18"/>
          <w:szCs w:val="18"/>
        </w:rPr>
      </w:pPr>
      <w:r w:rsidRPr="00D70F90">
        <w:rPr>
          <w:rFonts w:cs="Arial"/>
          <w:b/>
          <w:sz w:val="18"/>
          <w:szCs w:val="18"/>
        </w:rPr>
        <w:t>Anexo 1 (uno)</w:t>
      </w:r>
      <w:r w:rsidRPr="00D70F90">
        <w:rPr>
          <w:rFonts w:cs="Arial"/>
          <w:sz w:val="18"/>
          <w:szCs w:val="18"/>
        </w:rPr>
        <w:t xml:space="preserve">     __________________________</w:t>
      </w:r>
    </w:p>
    <w:p w:rsidR="00D70F90" w:rsidRPr="00D70F90" w:rsidRDefault="00D70F90" w:rsidP="00D70F90">
      <w:pPr>
        <w:spacing w:after="0" w:line="240" w:lineRule="auto"/>
        <w:ind w:left="2410" w:hanging="1843"/>
        <w:jc w:val="both"/>
        <w:rPr>
          <w:rFonts w:cs="Arial"/>
          <w:sz w:val="18"/>
          <w:szCs w:val="18"/>
        </w:rPr>
      </w:pPr>
      <w:r w:rsidRPr="00D70F90">
        <w:rPr>
          <w:rFonts w:cs="Arial"/>
          <w:b/>
          <w:sz w:val="18"/>
          <w:szCs w:val="18"/>
        </w:rPr>
        <w:t>Anexo 2 (dos)</w:t>
      </w:r>
      <w:r w:rsidRPr="00D70F90">
        <w:rPr>
          <w:rFonts w:cs="Arial"/>
          <w:sz w:val="18"/>
          <w:szCs w:val="18"/>
        </w:rPr>
        <w:t xml:space="preserve"> </w:t>
      </w:r>
      <w:r w:rsidRPr="00D70F90">
        <w:rPr>
          <w:rFonts w:cs="Arial"/>
          <w:sz w:val="18"/>
          <w:szCs w:val="18"/>
        </w:rPr>
        <w:tab/>
        <w:t>__________________________</w:t>
      </w:r>
    </w:p>
    <w:p w:rsidR="00D70F90" w:rsidRPr="00D70F90" w:rsidRDefault="00D70F90" w:rsidP="00D70F90">
      <w:pPr>
        <w:tabs>
          <w:tab w:val="left" w:pos="1843"/>
        </w:tabs>
        <w:spacing w:after="0" w:line="240" w:lineRule="auto"/>
        <w:ind w:left="1843" w:hanging="1276"/>
        <w:jc w:val="both"/>
        <w:rPr>
          <w:rFonts w:cs="Arial"/>
          <w:sz w:val="18"/>
          <w:szCs w:val="18"/>
        </w:rPr>
      </w:pPr>
      <w:r w:rsidRPr="00D70F90">
        <w:rPr>
          <w:rFonts w:cs="Arial"/>
          <w:b/>
          <w:sz w:val="18"/>
          <w:szCs w:val="18"/>
        </w:rPr>
        <w:t>Anexo 3 (tres)     ___________________________</w:t>
      </w:r>
    </w:p>
    <w:p w:rsidR="00D70F90" w:rsidRPr="00D70F90" w:rsidRDefault="00D70F90" w:rsidP="00D70F90">
      <w:pPr>
        <w:spacing w:after="0" w:line="240" w:lineRule="auto"/>
        <w:ind w:right="48"/>
        <w:jc w:val="both"/>
        <w:rPr>
          <w:rFonts w:cs="Arial"/>
          <w:b/>
          <w:bCs/>
          <w:sz w:val="18"/>
          <w:szCs w:val="18"/>
        </w:rPr>
      </w:pPr>
    </w:p>
    <w:p w:rsidR="00D70F90" w:rsidRPr="00D70F90" w:rsidRDefault="00D70F90" w:rsidP="00D70F90">
      <w:pPr>
        <w:spacing w:after="0" w:line="240" w:lineRule="auto"/>
        <w:ind w:right="48"/>
        <w:jc w:val="both"/>
        <w:rPr>
          <w:rFonts w:cs="Arial"/>
          <w:b/>
          <w:sz w:val="18"/>
          <w:szCs w:val="18"/>
        </w:rPr>
      </w:pPr>
      <w:r w:rsidRPr="00D70F90">
        <w:rPr>
          <w:rFonts w:cs="Arial"/>
          <w:b/>
          <w:bCs/>
          <w:sz w:val="18"/>
          <w:szCs w:val="18"/>
        </w:rPr>
        <w:t xml:space="preserve">VIGÉSIMA TERCERA.- LEGISLACIÓN APLICABLE.- </w:t>
      </w:r>
      <w:r w:rsidRPr="00D70F90">
        <w:rPr>
          <w:rFonts w:cs="Arial"/>
          <w:b/>
          <w:sz w:val="18"/>
          <w:szCs w:val="18"/>
        </w:rPr>
        <w:t>LAS PARTES”</w:t>
      </w:r>
      <w:r w:rsidRPr="00D70F90">
        <w:rPr>
          <w:rFonts w:cs="Arial"/>
          <w:sz w:val="18"/>
          <w:szCs w:val="18"/>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D70F90" w:rsidRPr="00D70F90" w:rsidRDefault="00D70F90" w:rsidP="00D70F90">
      <w:pPr>
        <w:widowControl w:val="0"/>
        <w:spacing w:after="0" w:line="240" w:lineRule="auto"/>
        <w:ind w:right="51"/>
        <w:jc w:val="both"/>
        <w:rPr>
          <w:rFonts w:cs="Arial"/>
          <w:b/>
          <w:bCs/>
          <w:sz w:val="18"/>
          <w:szCs w:val="18"/>
        </w:rPr>
      </w:pPr>
    </w:p>
    <w:p w:rsidR="00D70F90" w:rsidRPr="00D70F90" w:rsidRDefault="00D70F90" w:rsidP="00D70F90">
      <w:pPr>
        <w:widowControl w:val="0"/>
        <w:spacing w:after="0" w:line="240" w:lineRule="auto"/>
        <w:ind w:right="51"/>
        <w:jc w:val="both"/>
        <w:rPr>
          <w:rFonts w:cs="Arial"/>
          <w:sz w:val="18"/>
          <w:szCs w:val="18"/>
        </w:rPr>
      </w:pPr>
      <w:r w:rsidRPr="00D70F90">
        <w:rPr>
          <w:rFonts w:cs="Arial"/>
          <w:b/>
          <w:bCs/>
          <w:sz w:val="18"/>
          <w:szCs w:val="18"/>
        </w:rPr>
        <w:t>VIGÉSIMA CUARTA.- JURISDICCIÓN.-</w:t>
      </w:r>
      <w:r w:rsidRPr="00D70F90">
        <w:rPr>
          <w:rFonts w:cs="Arial"/>
          <w:sz w:val="18"/>
          <w:szCs w:val="18"/>
        </w:rPr>
        <w:t xml:space="preserve"> Para la interpretación y cumplimiento de este instrumento jurídico, así como para todo aquello que no esté expresamente estipulado en el mismo, </w:t>
      </w:r>
      <w:r w:rsidRPr="00D70F90">
        <w:rPr>
          <w:rFonts w:cs="Arial"/>
          <w:b/>
          <w:sz w:val="18"/>
          <w:szCs w:val="18"/>
        </w:rPr>
        <w:t>“LAS PARTES”</w:t>
      </w:r>
      <w:r w:rsidRPr="00D70F90">
        <w:rPr>
          <w:rFonts w:cs="Arial"/>
          <w:sz w:val="18"/>
          <w:szCs w:val="18"/>
        </w:rPr>
        <w:t xml:space="preserve"> se someten a la jurisdicción de los Tribunales Federales competentes de la Ciudad de México, renunciando a cualquier otro fuero presente o futuro que por razón de su domicilio les pudiera corresponder.</w:t>
      </w:r>
    </w:p>
    <w:p w:rsidR="00D70F90" w:rsidRPr="00D70F90" w:rsidRDefault="00D70F90" w:rsidP="00D70F90">
      <w:pPr>
        <w:widowControl w:val="0"/>
        <w:spacing w:after="0" w:line="240" w:lineRule="auto"/>
        <w:ind w:right="49"/>
        <w:jc w:val="both"/>
        <w:rPr>
          <w:rFonts w:cs="Arial"/>
          <w:sz w:val="18"/>
          <w:szCs w:val="18"/>
        </w:rPr>
      </w:pPr>
    </w:p>
    <w:p w:rsidR="00D70F90" w:rsidRPr="00D70F90" w:rsidRDefault="00D70F90" w:rsidP="00D70F90">
      <w:pPr>
        <w:widowControl w:val="0"/>
        <w:spacing w:after="0" w:line="240" w:lineRule="auto"/>
        <w:ind w:right="49"/>
        <w:jc w:val="both"/>
        <w:rPr>
          <w:rFonts w:cs="Arial"/>
          <w:sz w:val="18"/>
          <w:szCs w:val="18"/>
        </w:rPr>
      </w:pPr>
      <w:r w:rsidRPr="00D70F90">
        <w:rPr>
          <w:rFonts w:cs="Arial"/>
          <w:sz w:val="18"/>
          <w:szCs w:val="18"/>
        </w:rPr>
        <w:t xml:space="preserve">Previa lectura y debidamente enteradas </w:t>
      </w:r>
      <w:r w:rsidRPr="00D70F90">
        <w:rPr>
          <w:rFonts w:cs="Arial"/>
          <w:b/>
          <w:sz w:val="18"/>
          <w:szCs w:val="18"/>
        </w:rPr>
        <w:t>“LAS PARTES”</w:t>
      </w:r>
      <w:r w:rsidRPr="00D70F90">
        <w:rPr>
          <w:rFonts w:cs="Arial"/>
          <w:sz w:val="18"/>
          <w:szCs w:val="18"/>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w:t>
      </w:r>
      <w:r w:rsidRPr="00D70F90">
        <w:rPr>
          <w:rFonts w:cs="Arial"/>
          <w:b/>
          <w:sz w:val="18"/>
          <w:szCs w:val="18"/>
        </w:rPr>
        <w:t xml:space="preserve"> _____ de _______ de 2018</w:t>
      </w:r>
      <w:r w:rsidRPr="00D70F90">
        <w:rPr>
          <w:rFonts w:cs="Arial"/>
          <w:sz w:val="18"/>
          <w:szCs w:val="18"/>
        </w:rPr>
        <w:t xml:space="preserve">, quedando un ejemplar en poder de </w:t>
      </w:r>
      <w:r w:rsidRPr="00D70F90">
        <w:rPr>
          <w:rFonts w:cs="Arial"/>
          <w:b/>
          <w:bCs/>
          <w:sz w:val="18"/>
          <w:szCs w:val="18"/>
        </w:rPr>
        <w:t>“</w:t>
      </w:r>
      <w:r w:rsidRPr="00D70F90">
        <w:rPr>
          <w:rFonts w:cs="Arial"/>
          <w:b/>
          <w:sz w:val="18"/>
          <w:szCs w:val="18"/>
        </w:rPr>
        <w:t>EL PROVEEDOR</w:t>
      </w:r>
      <w:r w:rsidRPr="00D70F90">
        <w:rPr>
          <w:rFonts w:cs="Arial"/>
          <w:b/>
          <w:bCs/>
          <w:sz w:val="18"/>
          <w:szCs w:val="18"/>
        </w:rPr>
        <w:t>”</w:t>
      </w:r>
      <w:r w:rsidRPr="00D70F90">
        <w:rPr>
          <w:rFonts w:cs="Arial"/>
          <w:sz w:val="18"/>
          <w:szCs w:val="18"/>
        </w:rPr>
        <w:t xml:space="preserve"> y los restantes en poder de </w:t>
      </w:r>
      <w:r w:rsidRPr="00D70F90">
        <w:rPr>
          <w:rFonts w:cs="Arial"/>
          <w:b/>
          <w:bCs/>
          <w:sz w:val="18"/>
          <w:szCs w:val="18"/>
        </w:rPr>
        <w:t>“EL INSTITUTO”</w:t>
      </w:r>
      <w:r w:rsidRPr="00D70F90">
        <w:rPr>
          <w:rFonts w:cs="Arial"/>
          <w:sz w:val="18"/>
          <w:szCs w:val="18"/>
        </w:rPr>
        <w:t>.</w:t>
      </w:r>
    </w:p>
    <w:p w:rsidR="00D70F90" w:rsidRPr="00D70F90" w:rsidRDefault="00D70F90" w:rsidP="00D70F90">
      <w:pPr>
        <w:widowControl w:val="0"/>
        <w:spacing w:after="0" w:line="240" w:lineRule="auto"/>
        <w:ind w:right="49"/>
        <w:jc w:val="both"/>
        <w:rPr>
          <w:rFonts w:cs="Arial"/>
          <w:sz w:val="18"/>
          <w:szCs w:val="18"/>
        </w:rPr>
      </w:pPr>
    </w:p>
    <w:p w:rsidR="00D70F90" w:rsidRPr="00D70F90" w:rsidRDefault="00D70F90" w:rsidP="00D70F90">
      <w:pPr>
        <w:snapToGrid w:val="0"/>
        <w:spacing w:after="0" w:line="240" w:lineRule="auto"/>
        <w:ind w:right="49"/>
        <w:jc w:val="center"/>
        <w:rPr>
          <w:rFonts w:cs="Arial"/>
          <w:b/>
          <w:bCs/>
          <w:sz w:val="18"/>
          <w:szCs w:val="18"/>
        </w:rPr>
      </w:pPr>
    </w:p>
    <w:tbl>
      <w:tblPr>
        <w:tblW w:w="5140" w:type="pct"/>
        <w:jc w:val="center"/>
        <w:tblInd w:w="-214" w:type="dxa"/>
        <w:tblCellMar>
          <w:left w:w="70" w:type="dxa"/>
          <w:right w:w="70" w:type="dxa"/>
        </w:tblCellMar>
        <w:tblLook w:val="04A0" w:firstRow="1" w:lastRow="0" w:firstColumn="1" w:lastColumn="0" w:noHBand="0" w:noVBand="1"/>
      </w:tblPr>
      <w:tblGrid>
        <w:gridCol w:w="5009"/>
        <w:gridCol w:w="161"/>
        <w:gridCol w:w="4641"/>
      </w:tblGrid>
      <w:tr w:rsidR="00D70F90" w:rsidRPr="00D70F90" w:rsidTr="00A666AF">
        <w:trPr>
          <w:trHeight w:val="566"/>
          <w:jc w:val="center"/>
        </w:trPr>
        <w:tc>
          <w:tcPr>
            <w:tcW w:w="2553" w:type="pct"/>
            <w:tcBorders>
              <w:top w:val="nil"/>
              <w:left w:val="nil"/>
              <w:bottom w:val="single" w:sz="8" w:space="0" w:color="000000"/>
              <w:right w:val="nil"/>
            </w:tcBorders>
          </w:tcPr>
          <w:p w:rsidR="00D70F90" w:rsidRPr="00D70F90" w:rsidRDefault="00D70F90" w:rsidP="00D70F90">
            <w:pPr>
              <w:snapToGrid w:val="0"/>
              <w:spacing w:after="0" w:line="240" w:lineRule="auto"/>
              <w:jc w:val="center"/>
              <w:rPr>
                <w:rFonts w:cs="Arial"/>
                <w:b/>
                <w:bCs/>
                <w:sz w:val="18"/>
                <w:szCs w:val="18"/>
              </w:rPr>
            </w:pPr>
            <w:r w:rsidRPr="00D70F90">
              <w:rPr>
                <w:rFonts w:cs="Arial"/>
                <w:b/>
                <w:bCs/>
                <w:sz w:val="18"/>
                <w:szCs w:val="18"/>
              </w:rPr>
              <w:t>"EL INSTITUTO"</w:t>
            </w:r>
          </w:p>
          <w:p w:rsidR="00D70F90" w:rsidRPr="00D70F90" w:rsidRDefault="00D70F90" w:rsidP="00D70F90">
            <w:pPr>
              <w:snapToGrid w:val="0"/>
              <w:spacing w:after="0" w:line="240" w:lineRule="auto"/>
              <w:jc w:val="center"/>
              <w:rPr>
                <w:rFonts w:cs="Arial"/>
                <w:b/>
                <w:bCs/>
                <w:sz w:val="18"/>
                <w:szCs w:val="18"/>
              </w:rPr>
            </w:pPr>
            <w:r w:rsidRPr="00D70F90">
              <w:rPr>
                <w:rFonts w:cs="Arial"/>
                <w:b/>
                <w:bCs/>
                <w:sz w:val="18"/>
                <w:szCs w:val="18"/>
              </w:rPr>
              <w:t>INSTITUTO MEXICANO DEL SEGURO SOCIAL</w:t>
            </w:r>
          </w:p>
          <w:p w:rsidR="00D70F90" w:rsidRPr="00D70F90" w:rsidRDefault="00D70F90" w:rsidP="00D70F90">
            <w:pPr>
              <w:snapToGrid w:val="0"/>
              <w:spacing w:after="0" w:line="240" w:lineRule="auto"/>
              <w:ind w:right="50"/>
              <w:jc w:val="center"/>
              <w:rPr>
                <w:rFonts w:cs="Arial"/>
                <w:b/>
                <w:sz w:val="18"/>
                <w:szCs w:val="18"/>
              </w:rPr>
            </w:pPr>
          </w:p>
          <w:p w:rsidR="00D70F90" w:rsidRPr="00D70F90" w:rsidRDefault="00D70F90" w:rsidP="00D70F90">
            <w:pPr>
              <w:spacing w:after="0" w:line="240" w:lineRule="auto"/>
              <w:ind w:right="50"/>
              <w:jc w:val="center"/>
              <w:rPr>
                <w:rFonts w:cs="Arial"/>
                <w:b/>
                <w:iCs/>
                <w:sz w:val="18"/>
                <w:szCs w:val="18"/>
              </w:rPr>
            </w:pPr>
          </w:p>
          <w:p w:rsidR="00D70F90" w:rsidRPr="00D70F90" w:rsidRDefault="00D70F90" w:rsidP="00D70F90">
            <w:pPr>
              <w:spacing w:after="0" w:line="240" w:lineRule="auto"/>
              <w:ind w:right="50"/>
              <w:jc w:val="center"/>
              <w:rPr>
                <w:rFonts w:cs="Arial"/>
                <w:b/>
                <w:iCs/>
                <w:sz w:val="18"/>
                <w:szCs w:val="18"/>
              </w:rPr>
            </w:pPr>
          </w:p>
          <w:p w:rsidR="00D70F90" w:rsidRPr="00D70F90" w:rsidRDefault="00D70F90" w:rsidP="00D70F90">
            <w:pPr>
              <w:spacing w:after="0" w:line="240" w:lineRule="auto"/>
              <w:ind w:right="50"/>
              <w:jc w:val="center"/>
              <w:rPr>
                <w:rFonts w:cs="Arial"/>
                <w:b/>
                <w:iCs/>
                <w:sz w:val="18"/>
                <w:szCs w:val="18"/>
              </w:rPr>
            </w:pPr>
          </w:p>
          <w:p w:rsidR="00D70F90" w:rsidRPr="00D70F90" w:rsidRDefault="00D70F90" w:rsidP="00D70F90">
            <w:pPr>
              <w:spacing w:after="0" w:line="240" w:lineRule="auto"/>
              <w:ind w:right="50"/>
              <w:jc w:val="center"/>
              <w:rPr>
                <w:rFonts w:cs="Arial"/>
                <w:b/>
                <w:iCs/>
                <w:sz w:val="18"/>
                <w:szCs w:val="18"/>
              </w:rPr>
            </w:pPr>
          </w:p>
          <w:p w:rsidR="00D70F90" w:rsidRPr="00D70F90" w:rsidRDefault="00D70F90" w:rsidP="00D70F90">
            <w:pPr>
              <w:spacing w:after="0" w:line="240" w:lineRule="auto"/>
              <w:ind w:right="50"/>
              <w:jc w:val="center"/>
              <w:rPr>
                <w:rFonts w:cs="Arial"/>
                <w:b/>
                <w:iCs/>
                <w:sz w:val="18"/>
                <w:szCs w:val="18"/>
              </w:rPr>
            </w:pPr>
          </w:p>
        </w:tc>
        <w:tc>
          <w:tcPr>
            <w:tcW w:w="82" w:type="pct"/>
          </w:tcPr>
          <w:p w:rsidR="00D70F90" w:rsidRPr="00D70F90" w:rsidRDefault="00D70F90" w:rsidP="00D70F90">
            <w:pPr>
              <w:snapToGrid w:val="0"/>
              <w:spacing w:after="0" w:line="240" w:lineRule="auto"/>
              <w:ind w:right="50"/>
              <w:jc w:val="center"/>
              <w:rPr>
                <w:rFonts w:cs="Arial"/>
                <w:b/>
                <w:sz w:val="18"/>
                <w:szCs w:val="18"/>
              </w:rPr>
            </w:pPr>
          </w:p>
        </w:tc>
        <w:tc>
          <w:tcPr>
            <w:tcW w:w="2365" w:type="pct"/>
            <w:tcBorders>
              <w:top w:val="nil"/>
              <w:left w:val="nil"/>
              <w:bottom w:val="single" w:sz="8" w:space="0" w:color="000000"/>
              <w:right w:val="nil"/>
            </w:tcBorders>
          </w:tcPr>
          <w:p w:rsidR="00D70F90" w:rsidRPr="00D70F90" w:rsidRDefault="00D70F90" w:rsidP="00D70F90">
            <w:pPr>
              <w:snapToGrid w:val="0"/>
              <w:spacing w:after="0" w:line="240" w:lineRule="auto"/>
              <w:ind w:right="50"/>
              <w:jc w:val="center"/>
              <w:rPr>
                <w:rFonts w:cs="Arial"/>
                <w:b/>
                <w:bCs/>
                <w:sz w:val="18"/>
                <w:szCs w:val="18"/>
              </w:rPr>
            </w:pPr>
            <w:r w:rsidRPr="00D70F90">
              <w:rPr>
                <w:rFonts w:cs="Arial"/>
                <w:b/>
                <w:bCs/>
                <w:sz w:val="18"/>
                <w:szCs w:val="18"/>
              </w:rPr>
              <w:t>"EL PROVEEDOR"</w:t>
            </w:r>
          </w:p>
          <w:p w:rsidR="00D70F90" w:rsidRPr="00D70F90" w:rsidRDefault="00D70F90" w:rsidP="00D70F90">
            <w:pPr>
              <w:snapToGrid w:val="0"/>
              <w:spacing w:after="0" w:line="240" w:lineRule="auto"/>
              <w:ind w:right="50"/>
              <w:jc w:val="center"/>
              <w:rPr>
                <w:rFonts w:cs="Arial"/>
                <w:b/>
                <w:sz w:val="18"/>
                <w:szCs w:val="18"/>
              </w:rPr>
            </w:pPr>
          </w:p>
        </w:tc>
      </w:tr>
      <w:tr w:rsidR="00D70F90" w:rsidRPr="00D70F90" w:rsidTr="00A666AF">
        <w:trPr>
          <w:jc w:val="center"/>
        </w:trPr>
        <w:tc>
          <w:tcPr>
            <w:tcW w:w="2553" w:type="pct"/>
            <w:tcBorders>
              <w:top w:val="single" w:sz="8" w:space="0" w:color="000000"/>
              <w:left w:val="nil"/>
              <w:bottom w:val="nil"/>
              <w:right w:val="nil"/>
            </w:tcBorders>
          </w:tcPr>
          <w:p w:rsidR="00D70F90" w:rsidRPr="00D70F90" w:rsidRDefault="00D70F90" w:rsidP="00D70F90">
            <w:pPr>
              <w:snapToGrid w:val="0"/>
              <w:spacing w:after="0" w:line="240" w:lineRule="auto"/>
              <w:ind w:right="-93"/>
              <w:jc w:val="center"/>
              <w:rPr>
                <w:rFonts w:cs="Arial"/>
                <w:b/>
                <w:bCs/>
                <w:sz w:val="18"/>
                <w:szCs w:val="18"/>
              </w:rPr>
            </w:pPr>
            <w:r w:rsidRPr="00D70F90">
              <w:rPr>
                <w:rFonts w:cs="Arial"/>
                <w:b/>
                <w:bCs/>
                <w:sz w:val="18"/>
                <w:szCs w:val="18"/>
              </w:rPr>
              <w:t>JOSÉ ROBERTO FLORES BAÑUELOS</w:t>
            </w:r>
          </w:p>
          <w:p w:rsidR="00D70F90" w:rsidRPr="00D70F90" w:rsidRDefault="00D70F90" w:rsidP="00D70F90">
            <w:pPr>
              <w:snapToGrid w:val="0"/>
              <w:spacing w:after="0" w:line="240" w:lineRule="auto"/>
              <w:ind w:right="-93"/>
              <w:jc w:val="center"/>
              <w:rPr>
                <w:rFonts w:cs="Arial"/>
                <w:sz w:val="18"/>
                <w:szCs w:val="18"/>
              </w:rPr>
            </w:pPr>
            <w:r w:rsidRPr="00D70F90">
              <w:rPr>
                <w:rFonts w:cs="Arial"/>
                <w:bCs/>
                <w:sz w:val="18"/>
                <w:szCs w:val="18"/>
              </w:rPr>
              <w:t>Apoderado Legal</w:t>
            </w:r>
          </w:p>
        </w:tc>
        <w:tc>
          <w:tcPr>
            <w:tcW w:w="82" w:type="pct"/>
          </w:tcPr>
          <w:p w:rsidR="00D70F90" w:rsidRPr="00D70F90" w:rsidRDefault="00D70F90" w:rsidP="00D70F90">
            <w:pPr>
              <w:snapToGrid w:val="0"/>
              <w:spacing w:after="0" w:line="240" w:lineRule="auto"/>
              <w:ind w:right="50"/>
              <w:jc w:val="center"/>
              <w:rPr>
                <w:rFonts w:cs="Arial"/>
                <w:b/>
                <w:sz w:val="18"/>
                <w:szCs w:val="18"/>
              </w:rPr>
            </w:pPr>
          </w:p>
        </w:tc>
        <w:tc>
          <w:tcPr>
            <w:tcW w:w="2365" w:type="pct"/>
            <w:tcBorders>
              <w:top w:val="single" w:sz="8" w:space="0" w:color="000000"/>
              <w:left w:val="nil"/>
              <w:bottom w:val="nil"/>
              <w:right w:val="nil"/>
            </w:tcBorders>
          </w:tcPr>
          <w:p w:rsidR="00D70F90" w:rsidRPr="00D70F90" w:rsidRDefault="00D70F90" w:rsidP="00D70F90">
            <w:pPr>
              <w:spacing w:after="0" w:line="240" w:lineRule="auto"/>
              <w:ind w:right="50"/>
              <w:jc w:val="center"/>
              <w:rPr>
                <w:rFonts w:cs="Arial"/>
                <w:bCs/>
                <w:sz w:val="18"/>
                <w:szCs w:val="18"/>
              </w:rPr>
            </w:pPr>
            <w:r w:rsidRPr="00D70F90">
              <w:rPr>
                <w:rFonts w:cs="Arial"/>
                <w:b/>
                <w:sz w:val="18"/>
                <w:szCs w:val="18"/>
              </w:rPr>
              <w:t xml:space="preserve"> ____________ </w:t>
            </w:r>
          </w:p>
          <w:p w:rsidR="00D70F90" w:rsidRPr="00D70F90" w:rsidRDefault="00D70F90" w:rsidP="00D70F90">
            <w:pPr>
              <w:snapToGrid w:val="0"/>
              <w:spacing w:after="0" w:line="240" w:lineRule="auto"/>
              <w:ind w:right="50"/>
              <w:jc w:val="center"/>
              <w:rPr>
                <w:rFonts w:cs="Arial"/>
                <w:color w:val="000000"/>
                <w:sz w:val="18"/>
                <w:szCs w:val="18"/>
                <w:lang w:eastAsia="es-MX"/>
              </w:rPr>
            </w:pPr>
            <w:r w:rsidRPr="00D70F90">
              <w:rPr>
                <w:rFonts w:cs="Arial"/>
                <w:bCs/>
                <w:sz w:val="18"/>
                <w:szCs w:val="18"/>
              </w:rPr>
              <w:t>Apoderado Legal</w:t>
            </w:r>
          </w:p>
        </w:tc>
      </w:tr>
    </w:tbl>
    <w:p w:rsidR="00D70F90" w:rsidRPr="00D70F90" w:rsidRDefault="00D70F90" w:rsidP="00D70F90">
      <w:pPr>
        <w:widowControl w:val="0"/>
        <w:spacing w:after="0" w:line="240" w:lineRule="auto"/>
        <w:ind w:right="49"/>
        <w:jc w:val="center"/>
        <w:rPr>
          <w:rFonts w:cs="Arial"/>
          <w:sz w:val="18"/>
          <w:szCs w:val="18"/>
        </w:rPr>
      </w:pPr>
    </w:p>
    <w:tbl>
      <w:tblPr>
        <w:tblW w:w="2739" w:type="pct"/>
        <w:jc w:val="center"/>
        <w:tblCellMar>
          <w:left w:w="70" w:type="dxa"/>
          <w:right w:w="70" w:type="dxa"/>
        </w:tblCellMar>
        <w:tblLook w:val="04A0" w:firstRow="1" w:lastRow="0" w:firstColumn="1" w:lastColumn="0" w:noHBand="0" w:noVBand="1"/>
      </w:tblPr>
      <w:tblGrid>
        <w:gridCol w:w="5228"/>
      </w:tblGrid>
      <w:tr w:rsidR="00D70F90" w:rsidRPr="00D70F90" w:rsidTr="00A666AF">
        <w:trPr>
          <w:trHeight w:val="566"/>
          <w:jc w:val="center"/>
        </w:trPr>
        <w:tc>
          <w:tcPr>
            <w:tcW w:w="5000" w:type="pct"/>
            <w:tcBorders>
              <w:top w:val="nil"/>
              <w:left w:val="nil"/>
              <w:bottom w:val="single" w:sz="8" w:space="0" w:color="000000"/>
              <w:right w:val="nil"/>
            </w:tcBorders>
          </w:tcPr>
          <w:p w:rsidR="00D70F90" w:rsidRPr="00D70F90" w:rsidRDefault="00D70F90" w:rsidP="00D70F90">
            <w:pPr>
              <w:snapToGrid w:val="0"/>
              <w:spacing w:after="0" w:line="240" w:lineRule="auto"/>
              <w:jc w:val="center"/>
              <w:rPr>
                <w:rFonts w:cs="Arial"/>
                <w:b/>
                <w:bCs/>
                <w:sz w:val="18"/>
                <w:szCs w:val="18"/>
              </w:rPr>
            </w:pPr>
            <w:r w:rsidRPr="00D70F90">
              <w:rPr>
                <w:rFonts w:cs="Arial"/>
                <w:b/>
                <w:sz w:val="18"/>
                <w:szCs w:val="18"/>
              </w:rPr>
              <w:t>ADMINISTRADOR DEL CONTRATO</w:t>
            </w:r>
          </w:p>
          <w:p w:rsidR="00D70F90" w:rsidRPr="00D70F90" w:rsidRDefault="00D70F90" w:rsidP="00D70F90">
            <w:pPr>
              <w:snapToGrid w:val="0"/>
              <w:spacing w:after="0" w:line="240" w:lineRule="auto"/>
              <w:ind w:right="50"/>
              <w:jc w:val="center"/>
              <w:rPr>
                <w:rFonts w:cs="Arial"/>
                <w:b/>
                <w:sz w:val="18"/>
                <w:szCs w:val="18"/>
              </w:rPr>
            </w:pPr>
          </w:p>
          <w:p w:rsidR="00D70F90" w:rsidRPr="00D70F90" w:rsidRDefault="00D70F90" w:rsidP="00D70F90">
            <w:pPr>
              <w:snapToGrid w:val="0"/>
              <w:spacing w:after="0" w:line="240" w:lineRule="auto"/>
              <w:ind w:right="50"/>
              <w:jc w:val="center"/>
              <w:rPr>
                <w:rFonts w:cs="Arial"/>
                <w:b/>
                <w:sz w:val="18"/>
                <w:szCs w:val="18"/>
              </w:rPr>
            </w:pPr>
          </w:p>
          <w:p w:rsidR="00D70F90" w:rsidRPr="00D70F90" w:rsidRDefault="00D70F90" w:rsidP="00D70F90">
            <w:pPr>
              <w:snapToGrid w:val="0"/>
              <w:spacing w:after="0" w:line="240" w:lineRule="auto"/>
              <w:ind w:right="50"/>
              <w:jc w:val="center"/>
              <w:rPr>
                <w:rFonts w:cs="Arial"/>
                <w:b/>
                <w:sz w:val="18"/>
                <w:szCs w:val="18"/>
              </w:rPr>
            </w:pPr>
          </w:p>
          <w:p w:rsidR="00D70F90" w:rsidRPr="00D70F90" w:rsidRDefault="00D70F90" w:rsidP="00D70F90">
            <w:pPr>
              <w:snapToGrid w:val="0"/>
              <w:spacing w:after="0" w:line="240" w:lineRule="auto"/>
              <w:ind w:right="50"/>
              <w:jc w:val="center"/>
              <w:rPr>
                <w:rFonts w:cs="Arial"/>
                <w:b/>
                <w:sz w:val="18"/>
                <w:szCs w:val="18"/>
              </w:rPr>
            </w:pPr>
          </w:p>
          <w:p w:rsidR="00D70F90" w:rsidRPr="00D70F90" w:rsidRDefault="00D70F90" w:rsidP="00D70F90">
            <w:pPr>
              <w:spacing w:after="0" w:line="240" w:lineRule="auto"/>
              <w:ind w:right="50"/>
              <w:jc w:val="center"/>
              <w:rPr>
                <w:rFonts w:cs="Arial"/>
                <w:b/>
                <w:iCs/>
                <w:sz w:val="18"/>
                <w:szCs w:val="18"/>
              </w:rPr>
            </w:pPr>
          </w:p>
          <w:p w:rsidR="00D70F90" w:rsidRPr="00D70F90" w:rsidRDefault="00D70F90" w:rsidP="00D70F90">
            <w:pPr>
              <w:spacing w:after="0" w:line="240" w:lineRule="auto"/>
              <w:ind w:right="50"/>
              <w:jc w:val="center"/>
              <w:rPr>
                <w:rFonts w:cs="Arial"/>
                <w:b/>
                <w:iCs/>
                <w:sz w:val="18"/>
                <w:szCs w:val="18"/>
              </w:rPr>
            </w:pPr>
          </w:p>
        </w:tc>
      </w:tr>
      <w:tr w:rsidR="00D70F90" w:rsidRPr="00D70F90" w:rsidTr="00A666AF">
        <w:trPr>
          <w:jc w:val="center"/>
        </w:trPr>
        <w:tc>
          <w:tcPr>
            <w:tcW w:w="5000" w:type="pct"/>
            <w:tcBorders>
              <w:top w:val="single" w:sz="8" w:space="0" w:color="000000"/>
              <w:left w:val="nil"/>
              <w:bottom w:val="nil"/>
              <w:right w:val="nil"/>
            </w:tcBorders>
          </w:tcPr>
          <w:p w:rsidR="00D70F90" w:rsidRPr="00D70F90" w:rsidRDefault="00D70F90" w:rsidP="00D70F90">
            <w:pPr>
              <w:snapToGrid w:val="0"/>
              <w:spacing w:after="0" w:line="240" w:lineRule="auto"/>
              <w:ind w:right="-93"/>
              <w:jc w:val="center"/>
              <w:rPr>
                <w:rFonts w:cs="Arial"/>
                <w:sz w:val="18"/>
                <w:szCs w:val="18"/>
              </w:rPr>
            </w:pPr>
          </w:p>
        </w:tc>
      </w:tr>
    </w:tbl>
    <w:p w:rsidR="00D70F90" w:rsidRPr="00D70F90" w:rsidRDefault="00D70F90" w:rsidP="00D70F90">
      <w:pPr>
        <w:spacing w:after="0" w:line="240" w:lineRule="auto"/>
        <w:rPr>
          <w:rFonts w:cs="Arial"/>
          <w:b/>
          <w:i/>
          <w:sz w:val="18"/>
          <w:szCs w:val="18"/>
        </w:rPr>
      </w:pPr>
    </w:p>
    <w:p w:rsidR="00D70F90" w:rsidRPr="00D70F90" w:rsidRDefault="00D70F90" w:rsidP="00D70F90">
      <w:pPr>
        <w:spacing w:after="0" w:line="240" w:lineRule="auto"/>
        <w:rPr>
          <w:rFonts w:cs="Arial"/>
          <w:sz w:val="18"/>
          <w:szCs w:val="18"/>
        </w:rPr>
      </w:pPr>
    </w:p>
    <w:p w:rsidR="00255E46" w:rsidRPr="00D70F90" w:rsidRDefault="00255E46" w:rsidP="00D70F90">
      <w:pPr>
        <w:tabs>
          <w:tab w:val="num" w:pos="284"/>
        </w:tabs>
        <w:suppressAutoHyphens/>
        <w:spacing w:after="0" w:line="240" w:lineRule="auto"/>
        <w:ind w:left="-284" w:right="-284" w:hanging="6"/>
        <w:jc w:val="both"/>
        <w:rPr>
          <w:rFonts w:eastAsia="Times New Roman" w:cs="Arial"/>
          <w:sz w:val="18"/>
          <w:szCs w:val="18"/>
          <w:lang w:val="es-ES" w:eastAsia="ar-SA"/>
        </w:rPr>
      </w:pPr>
    </w:p>
    <w:p w:rsidR="00255E46" w:rsidRDefault="00255E46" w:rsidP="001D27A9">
      <w:pPr>
        <w:tabs>
          <w:tab w:val="num" w:pos="284"/>
        </w:tabs>
        <w:suppressAutoHyphens/>
        <w:spacing w:after="0" w:line="240" w:lineRule="auto"/>
        <w:ind w:left="-284" w:right="-284" w:hanging="6"/>
        <w:jc w:val="both"/>
        <w:rPr>
          <w:rFonts w:eastAsia="Times New Roman" w:cs="Arial"/>
          <w:szCs w:val="20"/>
          <w:lang w:val="es-ES" w:eastAsia="ar-SA"/>
        </w:rPr>
      </w:pPr>
    </w:p>
    <w:p w:rsidR="00255E46" w:rsidRDefault="00255E46" w:rsidP="001D27A9">
      <w:pPr>
        <w:tabs>
          <w:tab w:val="num" w:pos="284"/>
        </w:tabs>
        <w:suppressAutoHyphens/>
        <w:spacing w:after="0" w:line="240" w:lineRule="auto"/>
        <w:ind w:left="-284" w:right="-284" w:hanging="6"/>
        <w:jc w:val="both"/>
        <w:rPr>
          <w:rFonts w:eastAsia="Times New Roman" w:cs="Arial"/>
          <w:szCs w:val="20"/>
          <w:lang w:val="es-ES" w:eastAsia="ar-SA"/>
        </w:rPr>
      </w:pPr>
    </w:p>
    <w:p w:rsidR="00255E46" w:rsidRDefault="00255E46" w:rsidP="001D27A9">
      <w:pPr>
        <w:tabs>
          <w:tab w:val="num" w:pos="284"/>
        </w:tabs>
        <w:suppressAutoHyphens/>
        <w:spacing w:after="0" w:line="240" w:lineRule="auto"/>
        <w:ind w:left="-284" w:right="-284" w:hanging="6"/>
        <w:jc w:val="both"/>
        <w:rPr>
          <w:rFonts w:eastAsia="Times New Roman" w:cs="Arial"/>
          <w:szCs w:val="20"/>
          <w:lang w:val="es-ES" w:eastAsia="ar-SA"/>
        </w:rPr>
      </w:pPr>
    </w:p>
    <w:p w:rsidR="00663339" w:rsidRPr="00533F5A" w:rsidRDefault="00663339" w:rsidP="00CE11EB">
      <w:pPr>
        <w:widowControl w:val="0"/>
        <w:spacing w:after="0" w:line="240" w:lineRule="auto"/>
        <w:ind w:right="49"/>
        <w:jc w:val="both"/>
        <w:rPr>
          <w:rFonts w:cs="Arial"/>
          <w:b/>
          <w:bCs/>
          <w:sz w:val="22"/>
        </w:rPr>
      </w:pPr>
      <w:bookmarkStart w:id="198" w:name="M5"/>
      <w:bookmarkStart w:id="199" w:name="M6"/>
      <w:bookmarkStart w:id="200" w:name="M7"/>
      <w:bookmarkStart w:id="201" w:name="M2"/>
      <w:bookmarkStart w:id="202" w:name="M3"/>
      <w:bookmarkStart w:id="203" w:name="M4"/>
      <w:bookmarkStart w:id="204" w:name="M8"/>
      <w:bookmarkStart w:id="205" w:name="M9"/>
      <w:bookmarkStart w:id="206" w:name="M10"/>
      <w:bookmarkEnd w:id="198"/>
      <w:bookmarkEnd w:id="199"/>
      <w:bookmarkEnd w:id="200"/>
      <w:bookmarkEnd w:id="201"/>
      <w:bookmarkEnd w:id="202"/>
      <w:bookmarkEnd w:id="203"/>
      <w:bookmarkEnd w:id="204"/>
      <w:bookmarkEnd w:id="205"/>
      <w:bookmarkEnd w:id="206"/>
    </w:p>
    <w:p w:rsidR="0055447B" w:rsidRPr="00293DBF" w:rsidRDefault="0055447B" w:rsidP="00B612CA">
      <w:pPr>
        <w:suppressAutoHyphens/>
        <w:spacing w:after="0" w:line="240" w:lineRule="auto"/>
        <w:rPr>
          <w:rFonts w:eastAsia="Times New Roman" w:cs="Arial"/>
          <w:szCs w:val="20"/>
          <w:lang w:val="es-ES" w:eastAsia="ar-SA"/>
        </w:rPr>
        <w:sectPr w:rsidR="0055447B" w:rsidRPr="00293DBF" w:rsidSect="003471BB">
          <w:headerReference w:type="default" r:id="rId17"/>
          <w:footnotePr>
            <w:pos w:val="beneathText"/>
          </w:footnotePr>
          <w:pgSz w:w="12240" w:h="15840" w:code="1"/>
          <w:pgMar w:top="1134" w:right="1418" w:bottom="1134" w:left="1418" w:header="794" w:footer="680" w:gutter="0"/>
          <w:cols w:space="720"/>
          <w:docGrid w:linePitch="360"/>
        </w:sectPr>
      </w:pPr>
    </w:p>
    <w:p w:rsidR="00362A82" w:rsidRPr="00293DBF" w:rsidRDefault="00362A82" w:rsidP="00663339">
      <w:pPr>
        <w:rPr>
          <w:rFonts w:cs="Arial"/>
        </w:rPr>
      </w:pPr>
      <w:bookmarkStart w:id="207" w:name="_Toc440627027"/>
      <w:bookmarkStart w:id="208" w:name="_Toc480994743"/>
      <w:r w:rsidRPr="00663339">
        <w:rPr>
          <w:rFonts w:cs="Arial"/>
          <w:b/>
          <w:sz w:val="28"/>
          <w:szCs w:val="28"/>
        </w:rPr>
        <w:t xml:space="preserve">Anexo 14.- Modelo de convenio de </w:t>
      </w:r>
      <w:r w:rsidR="00374726" w:rsidRPr="00663339">
        <w:rPr>
          <w:rFonts w:cs="Arial"/>
          <w:b/>
          <w:sz w:val="28"/>
          <w:szCs w:val="28"/>
        </w:rPr>
        <w:t>proposición</w:t>
      </w:r>
      <w:r w:rsidRPr="00663339">
        <w:rPr>
          <w:rFonts w:cs="Arial"/>
          <w:b/>
          <w:sz w:val="28"/>
          <w:szCs w:val="28"/>
        </w:rPr>
        <w:t xml:space="preserve"> conjunta</w:t>
      </w:r>
      <w:r w:rsidRPr="00293DBF">
        <w:rPr>
          <w:rFonts w:cs="Arial"/>
        </w:rPr>
        <w:t>.</w:t>
      </w:r>
      <w:bookmarkEnd w:id="207"/>
      <w:bookmarkEnd w:id="208"/>
    </w:p>
    <w:p w:rsidR="00362A82" w:rsidRPr="00293DBF" w:rsidRDefault="00362A82" w:rsidP="00362A82">
      <w:pPr>
        <w:spacing w:after="0" w:line="240" w:lineRule="auto"/>
        <w:ind w:left="-284" w:right="-284"/>
        <w:jc w:val="both"/>
        <w:rPr>
          <w:rFonts w:cs="Arial"/>
          <w:b/>
          <w:szCs w:val="20"/>
        </w:rPr>
      </w:pPr>
    </w:p>
    <w:p w:rsidR="00362A82" w:rsidRPr="00CE11EB" w:rsidRDefault="00362A82" w:rsidP="00362A82">
      <w:pPr>
        <w:spacing w:after="0" w:line="240" w:lineRule="auto"/>
        <w:ind w:left="-284" w:right="-284"/>
        <w:jc w:val="both"/>
        <w:rPr>
          <w:rFonts w:cs="Arial"/>
          <w:b/>
          <w:sz w:val="18"/>
          <w:szCs w:val="18"/>
        </w:rPr>
      </w:pPr>
      <w:r w:rsidRPr="00CE11EB">
        <w:rPr>
          <w:rFonts w:cs="Arial"/>
          <w:b/>
          <w:sz w:val="18"/>
          <w:szCs w:val="18"/>
        </w:rPr>
        <w:t xml:space="preserve">CONVENIO DE </w:t>
      </w:r>
      <w:r w:rsidR="00374726" w:rsidRPr="00CE11EB">
        <w:rPr>
          <w:rFonts w:cs="Arial"/>
          <w:b/>
          <w:sz w:val="18"/>
          <w:szCs w:val="18"/>
        </w:rPr>
        <w:t>PROPOSICIÓN</w:t>
      </w:r>
      <w:r w:rsidRPr="00CE11EB">
        <w:rPr>
          <w:rFonts w:cs="Arial"/>
          <w:b/>
          <w:sz w:val="18"/>
          <w:szCs w:val="18"/>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40E23">
      <w:pPr>
        <w:numPr>
          <w:ilvl w:val="1"/>
          <w:numId w:val="28"/>
        </w:numPr>
        <w:spacing w:after="0" w:line="240" w:lineRule="auto"/>
        <w:ind w:left="-284" w:right="-284" w:firstLine="0"/>
        <w:jc w:val="both"/>
        <w:rPr>
          <w:rFonts w:cs="Arial"/>
          <w:b/>
          <w:sz w:val="18"/>
          <w:szCs w:val="18"/>
          <w:lang w:val="es-ES"/>
        </w:rPr>
      </w:pPr>
      <w:r w:rsidRPr="00CE11EB">
        <w:rPr>
          <w:rFonts w:cs="Arial"/>
          <w:b/>
          <w:sz w:val="18"/>
          <w:szCs w:val="18"/>
          <w:lang w:val="es-ES"/>
        </w:rPr>
        <w:t>“EL PARTICIPANTE A”, DECLARA QUE.:</w:t>
      </w:r>
    </w:p>
    <w:p w:rsidR="00362A82" w:rsidRPr="00CE11EB" w:rsidRDefault="00362A82" w:rsidP="00362A82">
      <w:pPr>
        <w:spacing w:after="0" w:line="240" w:lineRule="auto"/>
        <w:ind w:left="-284" w:right="-284"/>
        <w:jc w:val="both"/>
        <w:rPr>
          <w:rFonts w:cs="Arial"/>
          <w:b/>
          <w:sz w:val="18"/>
          <w:szCs w:val="18"/>
        </w:rPr>
      </w:pPr>
    </w:p>
    <w:p w:rsidR="00362A82" w:rsidRPr="00CE11EB" w:rsidRDefault="00362A82" w:rsidP="00362A82">
      <w:pPr>
        <w:spacing w:after="0" w:line="240" w:lineRule="auto"/>
        <w:ind w:left="-284" w:right="-284"/>
        <w:jc w:val="both"/>
        <w:rPr>
          <w:rFonts w:cs="Arial"/>
          <w:b/>
          <w:sz w:val="18"/>
          <w:szCs w:val="18"/>
        </w:rPr>
      </w:pPr>
      <w:r w:rsidRPr="00CE11EB">
        <w:rPr>
          <w:rFonts w:cs="Arial"/>
          <w:b/>
          <w:sz w:val="18"/>
          <w:szCs w:val="18"/>
        </w:rPr>
        <w:t>1.1.1</w:t>
      </w:r>
      <w:r w:rsidRPr="00CE11EB">
        <w:rPr>
          <w:rFonts w:cs="Arial"/>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EL ACTA CONSTITUTIVA DE LA SOCIEDAD ____ (SI/NO) HA TENIDO REFORMAS Y MODIFICACIONES.</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Nota. En su caso, se deberán relacionar las escrituras en que consten las reformas o modificaciones de la sociedad.</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LOS NOMBRES DE SUS SOCIOS SON:</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_____________________ CON REGISTRO FEDERAL DE CONTRIBUYENTES _____________.</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1.1.2</w:t>
      </w:r>
      <w:r w:rsidRPr="00CE11EB">
        <w:rPr>
          <w:rFonts w:cs="Arial"/>
          <w:sz w:val="18"/>
          <w:szCs w:val="18"/>
        </w:rPr>
        <w:tab/>
        <w:t>TIENE LOS SIGUIENTES REGISTROS OFICIALES. REGISTRO FEDERAL DE CONTRIBUYENTES NÚMERO___ Y REGISTRO PATRONAL ANTE EL INSTITUTO MEXICANO DEL SEGURO SOCIAL NÚMERO __.</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1.1.3</w:t>
      </w:r>
      <w:r w:rsidRPr="00CE11EB">
        <w:rPr>
          <w:rFonts w:cs="Arial"/>
          <w:sz w:val="18"/>
          <w:szCs w:val="18"/>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CE11EB" w:rsidRDefault="00362A82" w:rsidP="00362A82">
      <w:pPr>
        <w:tabs>
          <w:tab w:val="left" w:pos="1275"/>
        </w:tabs>
        <w:spacing w:after="0" w:line="240" w:lineRule="auto"/>
        <w:ind w:left="-284" w:right="-284"/>
        <w:jc w:val="both"/>
        <w:rPr>
          <w:rFonts w:cs="Arial"/>
          <w:sz w:val="18"/>
          <w:szCs w:val="18"/>
        </w:rPr>
      </w:pPr>
      <w:r w:rsidRPr="00CE11EB">
        <w:rPr>
          <w:rFonts w:cs="Arial"/>
          <w:sz w:val="18"/>
          <w:szCs w:val="18"/>
        </w:rPr>
        <w:tab/>
      </w:r>
      <w:r w:rsidRPr="00CE11EB">
        <w:rPr>
          <w:rFonts w:cs="Arial"/>
          <w:sz w:val="18"/>
          <w:szCs w:val="18"/>
        </w:rPr>
        <w:tab/>
      </w: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EL DOMICILIO DEL REPRESENTANTE LEGAL ES EL UBICADO EN: __________.</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1.1.4</w:t>
      </w:r>
      <w:r w:rsidRPr="00CE11EB">
        <w:rPr>
          <w:rFonts w:cs="Arial"/>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1.1.5</w:t>
      </w:r>
      <w:r w:rsidRPr="00CE11EB">
        <w:rPr>
          <w:rFonts w:cs="Arial"/>
          <w:sz w:val="18"/>
          <w:szCs w:val="18"/>
        </w:rPr>
        <w:tab/>
        <w:t>SEÑALA COMO DOMICILIO LEGAL PARA TODOS LOS EFECTOS QUE DERIVEN DEL PRESENTE CONVENIO, EL UBICADO EN:</w:t>
      </w:r>
    </w:p>
    <w:p w:rsidR="00362A82" w:rsidRPr="00CE11EB" w:rsidRDefault="00362A82" w:rsidP="00362A82">
      <w:pPr>
        <w:spacing w:after="0" w:line="240" w:lineRule="auto"/>
        <w:ind w:left="-284" w:right="-284"/>
        <w:jc w:val="both"/>
        <w:rPr>
          <w:rFonts w:cs="Arial"/>
          <w:b/>
          <w:sz w:val="18"/>
          <w:szCs w:val="18"/>
        </w:rPr>
      </w:pPr>
      <w:r w:rsidRPr="00CE11EB">
        <w:rPr>
          <w:rFonts w:cs="Arial"/>
          <w:b/>
          <w:sz w:val="18"/>
          <w:szCs w:val="18"/>
        </w:rPr>
        <w:t>2.1</w:t>
      </w:r>
      <w:r w:rsidRPr="00CE11EB">
        <w:rPr>
          <w:rFonts w:cs="Arial"/>
          <w:b/>
          <w:sz w:val="18"/>
          <w:szCs w:val="18"/>
        </w:rPr>
        <w:tab/>
        <w:t>“EL PARTICIPANTE B”, DECLARA QUE:</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2.1.1</w:t>
      </w:r>
      <w:r w:rsidRPr="00CE11EB">
        <w:rPr>
          <w:rFonts w:cs="Arial"/>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EL ACTA CONSTITUTIVA DE LA SOCIEDAD __ (SI/NO) HA TENIDO REFORMAS Y MODIFICACIONES.</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Nota. En su caso, se deberán relacionar las escrituras en que consten las reformas o modificaciones de la sociedad.</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LOS NOMBRES DE SUS SOCIOS SON:</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_____________________ CON REGISTRO FEDERAL DE CONTRIBUYENTES ____.</w:t>
      </w: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2.1.2</w:t>
      </w:r>
      <w:r w:rsidRPr="00CE11EB">
        <w:rPr>
          <w:rFonts w:cs="Arial"/>
          <w:sz w:val="18"/>
          <w:szCs w:val="18"/>
        </w:rPr>
        <w:tab/>
        <w:t>TIENE LOS SIGUIENTES REGISTROS OFICIALES. REGISTRO FEDERAL DE CONTRIBUYENTES NÚMERO __________ Y REGISTRO PATRONAL ANTE EL INSTITUTO MEXICANO DEL SEGURO SOCIAL NÚMERO _____.</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2.1.3</w:t>
      </w:r>
      <w:r w:rsidRPr="00CE11EB">
        <w:rPr>
          <w:rFonts w:cs="Arial"/>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EL DOMICILIO DE SU REPRESENTANTE LEGAL ES EL UBICADO EN _____.</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2.1.4</w:t>
      </w:r>
      <w:r w:rsidRPr="00CE11EB">
        <w:rPr>
          <w:rFonts w:cs="Arial"/>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2.1.5</w:t>
      </w:r>
      <w:r w:rsidRPr="00CE11EB">
        <w:rPr>
          <w:rFonts w:cs="Arial"/>
          <w:sz w:val="18"/>
          <w:szCs w:val="18"/>
        </w:rPr>
        <w:tab/>
        <w:t xml:space="preserve">SEÑALA COMO DOMICILIO LEGAL PARA TODOS LOS EFECTOS QUE DERIVEN DEL PRESENTE CONVENIO, EL UBICADO EN. _________________. (MENCIONAR E IDENTIFICAR A CUÁNTOS INTEGRANTES CONFORMAN LA </w:t>
      </w:r>
      <w:r w:rsidR="00374726" w:rsidRPr="00CE11EB">
        <w:rPr>
          <w:rFonts w:cs="Arial"/>
          <w:sz w:val="18"/>
          <w:szCs w:val="18"/>
        </w:rPr>
        <w:t>PROPOSICIÓN</w:t>
      </w:r>
      <w:r w:rsidRPr="00CE11EB">
        <w:rPr>
          <w:rFonts w:cs="Arial"/>
          <w:sz w:val="18"/>
          <w:szCs w:val="18"/>
        </w:rPr>
        <w:t xml:space="preserve"> CONJUNTA PARA LA PRESENTACIÓN DE PROPUESTAS).</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b/>
          <w:sz w:val="18"/>
          <w:szCs w:val="18"/>
        </w:rPr>
      </w:pPr>
      <w:r w:rsidRPr="00CE11EB">
        <w:rPr>
          <w:rFonts w:cs="Arial"/>
          <w:b/>
          <w:sz w:val="18"/>
          <w:szCs w:val="18"/>
        </w:rPr>
        <w:t>3.1. “LAS PARTES” DECLARAN QUE:</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3.1.1</w:t>
      </w:r>
      <w:r w:rsidRPr="00CE11EB">
        <w:rPr>
          <w:rFonts w:cs="Arial"/>
          <w:sz w:val="18"/>
          <w:szCs w:val="18"/>
        </w:rPr>
        <w:t>. CONOCEN LOS REQUISITOS Y CONDICIONES ESTIPULADAS EN LA CONVOCATORIA A LA LICITACIÓN PÚBLICA NACIONAL____________.</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3.1.2</w:t>
      </w:r>
      <w:r w:rsidRPr="00CE11EB">
        <w:rPr>
          <w:rFonts w:cs="Arial"/>
          <w:sz w:val="18"/>
          <w:szCs w:val="18"/>
        </w:rPr>
        <w:t>.</w:t>
      </w:r>
      <w:r w:rsidRPr="00CE11EB">
        <w:rPr>
          <w:rFonts w:cs="Arial"/>
          <w:sz w:val="18"/>
          <w:szCs w:val="18"/>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EXPUESTO LO ANTERIOR, LAS PARTES OTORGAN LAS SIGUIENTES.</w:t>
      </w:r>
    </w:p>
    <w:p w:rsidR="00663339" w:rsidRPr="00CE11EB" w:rsidRDefault="00663339"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center"/>
        <w:rPr>
          <w:rFonts w:cs="Arial"/>
          <w:b/>
          <w:sz w:val="18"/>
          <w:szCs w:val="18"/>
        </w:rPr>
      </w:pPr>
      <w:r w:rsidRPr="00CE11EB">
        <w:rPr>
          <w:rFonts w:cs="Arial"/>
          <w:b/>
          <w:sz w:val="18"/>
          <w:szCs w:val="18"/>
        </w:rPr>
        <w:t>CLÁUSULAS</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b/>
          <w:sz w:val="18"/>
          <w:szCs w:val="18"/>
        </w:rPr>
        <w:t>PRIMERA.- OBJETO: “</w:t>
      </w:r>
      <w:r w:rsidR="00374726" w:rsidRPr="00CE11EB">
        <w:rPr>
          <w:rFonts w:cs="Arial"/>
          <w:b/>
          <w:sz w:val="18"/>
          <w:szCs w:val="18"/>
        </w:rPr>
        <w:t>PROPOSICIÓN</w:t>
      </w:r>
      <w:r w:rsidRPr="00CE11EB">
        <w:rPr>
          <w:rFonts w:cs="Arial"/>
          <w:b/>
          <w:sz w:val="18"/>
          <w:szCs w:val="18"/>
        </w:rPr>
        <w:t xml:space="preserve"> CONJUNTA</w:t>
      </w:r>
      <w:r w:rsidRPr="00CE11EB">
        <w:rPr>
          <w:rFonts w:cs="Arial"/>
          <w:sz w:val="18"/>
          <w:szCs w:val="18"/>
        </w:rPr>
        <w:t>”.</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PARTICIPANTE “A”. (DESCRIBIR LA PARTE QUE SE OBLIGA A SUMINISTRAR).</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 xml:space="preserve">(CADA UNO DE LOS INTEGRANTES QUE CONFORMAN LA </w:t>
      </w:r>
      <w:r w:rsidR="00862CC2" w:rsidRPr="00CE11EB">
        <w:rPr>
          <w:rFonts w:cs="Arial"/>
          <w:sz w:val="18"/>
          <w:szCs w:val="18"/>
        </w:rPr>
        <w:t>PROPOSICIÓN</w:t>
      </w:r>
      <w:r w:rsidRPr="00CE11EB">
        <w:rPr>
          <w:rFonts w:cs="Arial"/>
          <w:sz w:val="18"/>
          <w:szCs w:val="18"/>
        </w:rPr>
        <w:t xml:space="preserve"> CONJUNTA PARA LA PRESENTACIÓN DE PROPUESTAS DEBERÁ DESCRIBIR LA PARTE QUE SE OBLIGA A ENTREGAR).</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b/>
          <w:sz w:val="18"/>
          <w:szCs w:val="18"/>
        </w:rPr>
      </w:pPr>
      <w:r w:rsidRPr="00CE11EB">
        <w:rPr>
          <w:rFonts w:cs="Arial"/>
          <w:b/>
          <w:sz w:val="18"/>
          <w:szCs w:val="18"/>
        </w:rPr>
        <w:t>SEGUNDA.-REPRESENTANTE COMÚN Y OBLIGADO SOLIDARIO.</w:t>
      </w:r>
    </w:p>
    <w:p w:rsidR="00362A82" w:rsidRPr="00CE11EB" w:rsidRDefault="00362A82" w:rsidP="00362A82">
      <w:pPr>
        <w:spacing w:after="0" w:line="240" w:lineRule="auto"/>
        <w:ind w:left="-284" w:right="-284"/>
        <w:jc w:val="both"/>
        <w:rPr>
          <w:rFonts w:cs="Arial"/>
          <w:b/>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CE11EB" w:rsidRDefault="00362A82" w:rsidP="00362A82">
      <w:pPr>
        <w:spacing w:after="0" w:line="240" w:lineRule="auto"/>
        <w:ind w:left="-284" w:right="-284"/>
        <w:jc w:val="both"/>
        <w:rPr>
          <w:rFonts w:cs="Arial"/>
          <w:b/>
          <w:sz w:val="18"/>
          <w:szCs w:val="18"/>
        </w:rPr>
      </w:pPr>
    </w:p>
    <w:p w:rsidR="00362A82" w:rsidRPr="00CE11EB" w:rsidRDefault="00362A82" w:rsidP="00362A82">
      <w:pPr>
        <w:spacing w:after="0" w:line="240" w:lineRule="auto"/>
        <w:ind w:left="-284" w:right="-284"/>
        <w:jc w:val="both"/>
        <w:rPr>
          <w:rFonts w:cs="Arial"/>
          <w:b/>
          <w:sz w:val="18"/>
          <w:szCs w:val="18"/>
        </w:rPr>
      </w:pPr>
      <w:r w:rsidRPr="00CE11EB">
        <w:rPr>
          <w:rFonts w:cs="Arial"/>
          <w:b/>
          <w:sz w:val="18"/>
          <w:szCs w:val="18"/>
        </w:rPr>
        <w:t>TERCERA.- DEL COBRO DE LAS FACTURAS.</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b/>
          <w:sz w:val="18"/>
          <w:szCs w:val="18"/>
        </w:rPr>
      </w:pPr>
      <w:r w:rsidRPr="00CE11EB">
        <w:rPr>
          <w:rFonts w:cs="Arial"/>
          <w:b/>
          <w:sz w:val="18"/>
          <w:szCs w:val="18"/>
        </w:rPr>
        <w:t>CUARTA.- VIGENCIA.</w:t>
      </w:r>
    </w:p>
    <w:p w:rsidR="00362A82" w:rsidRPr="00CE11EB" w:rsidRDefault="00362A82" w:rsidP="00362A82">
      <w:pPr>
        <w:spacing w:after="0" w:line="240" w:lineRule="auto"/>
        <w:ind w:left="-284" w:right="-284"/>
        <w:jc w:val="both"/>
        <w:rPr>
          <w:rFonts w:cs="Arial"/>
          <w:b/>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CE11EB" w:rsidRDefault="00362A82" w:rsidP="00362A82">
      <w:pPr>
        <w:spacing w:after="0" w:line="240" w:lineRule="auto"/>
        <w:ind w:left="-284" w:right="-284"/>
        <w:jc w:val="both"/>
        <w:rPr>
          <w:rFonts w:cs="Arial"/>
          <w:b/>
          <w:sz w:val="18"/>
          <w:szCs w:val="18"/>
        </w:rPr>
      </w:pPr>
      <w:r w:rsidRPr="00CE11EB">
        <w:rPr>
          <w:rFonts w:cs="Arial"/>
          <w:b/>
          <w:sz w:val="18"/>
          <w:szCs w:val="18"/>
        </w:rPr>
        <w:t>QUINTA.-OBLIGACIONES.</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r w:rsidRPr="00CE11EB">
        <w:rPr>
          <w:rFonts w:cs="Arial"/>
          <w:sz w:val="18"/>
          <w:szCs w:val="18"/>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362A82" w:rsidRPr="00CE11EB" w:rsidRDefault="00362A82" w:rsidP="00362A82">
      <w:pPr>
        <w:spacing w:after="0" w:line="240" w:lineRule="auto"/>
        <w:ind w:left="-284" w:right="-284"/>
        <w:jc w:val="both"/>
        <w:rPr>
          <w:rFonts w:cs="Arial"/>
          <w:sz w:val="18"/>
          <w:szCs w:val="18"/>
        </w:rPr>
      </w:pPr>
    </w:p>
    <w:p w:rsidR="00DE4363" w:rsidRPr="00CE11EB" w:rsidRDefault="00DE4363" w:rsidP="00362A82">
      <w:pPr>
        <w:spacing w:after="0" w:line="240" w:lineRule="auto"/>
        <w:ind w:left="-284" w:right="-284"/>
        <w:jc w:val="both"/>
        <w:rPr>
          <w:rFonts w:cs="Arial"/>
          <w:sz w:val="18"/>
          <w:szCs w:val="18"/>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CE11EB" w:rsidTr="0074198A">
        <w:trPr>
          <w:jc w:val="center"/>
        </w:trPr>
        <w:tc>
          <w:tcPr>
            <w:tcW w:w="3600" w:type="dxa"/>
            <w:tcBorders>
              <w:bottom w:val="single" w:sz="4" w:space="0" w:color="000000"/>
            </w:tcBorders>
          </w:tcPr>
          <w:p w:rsidR="00362A82" w:rsidRPr="00CE11EB" w:rsidRDefault="00362A82" w:rsidP="00362A82">
            <w:pPr>
              <w:spacing w:after="0" w:line="240" w:lineRule="auto"/>
              <w:ind w:left="-45" w:right="-284"/>
              <w:jc w:val="both"/>
              <w:rPr>
                <w:rFonts w:cs="Arial"/>
                <w:sz w:val="18"/>
                <w:szCs w:val="18"/>
              </w:rPr>
            </w:pPr>
            <w:r w:rsidRPr="00CE11EB">
              <w:rPr>
                <w:rFonts w:cs="Arial"/>
                <w:sz w:val="18"/>
                <w:szCs w:val="18"/>
              </w:rPr>
              <w:t>“EL PARTICIPANTE A”</w:t>
            </w:r>
          </w:p>
        </w:tc>
        <w:tc>
          <w:tcPr>
            <w:tcW w:w="720" w:type="dxa"/>
          </w:tcPr>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jc w:val="both"/>
              <w:rPr>
                <w:rFonts w:cs="Arial"/>
                <w:sz w:val="18"/>
                <w:szCs w:val="18"/>
              </w:rPr>
            </w:pPr>
          </w:p>
        </w:tc>
        <w:tc>
          <w:tcPr>
            <w:tcW w:w="3240" w:type="dxa"/>
            <w:tcBorders>
              <w:bottom w:val="single" w:sz="4" w:space="0" w:color="000000"/>
            </w:tcBorders>
          </w:tcPr>
          <w:p w:rsidR="00362A82" w:rsidRPr="00CE11EB" w:rsidRDefault="00362A82" w:rsidP="00362A82">
            <w:pPr>
              <w:spacing w:after="0" w:line="240" w:lineRule="auto"/>
              <w:ind w:left="-45" w:right="-284"/>
              <w:jc w:val="both"/>
              <w:rPr>
                <w:rFonts w:cs="Arial"/>
                <w:sz w:val="18"/>
                <w:szCs w:val="18"/>
              </w:rPr>
            </w:pPr>
            <w:r w:rsidRPr="00CE11EB">
              <w:rPr>
                <w:rFonts w:cs="Arial"/>
                <w:sz w:val="18"/>
                <w:szCs w:val="18"/>
              </w:rPr>
              <w:t>“EL PARTICIPANTE B”</w:t>
            </w:r>
          </w:p>
          <w:p w:rsidR="00362A82" w:rsidRPr="00CE11EB" w:rsidRDefault="00362A82" w:rsidP="00362A82">
            <w:pPr>
              <w:spacing w:after="0" w:line="240" w:lineRule="auto"/>
              <w:ind w:left="-45" w:right="-284"/>
              <w:jc w:val="both"/>
              <w:rPr>
                <w:rFonts w:cs="Arial"/>
                <w:sz w:val="18"/>
                <w:szCs w:val="18"/>
              </w:rPr>
            </w:pPr>
          </w:p>
        </w:tc>
      </w:tr>
      <w:tr w:rsidR="00362A82" w:rsidRPr="00CE11EB" w:rsidTr="0074198A">
        <w:trPr>
          <w:jc w:val="center"/>
        </w:trPr>
        <w:tc>
          <w:tcPr>
            <w:tcW w:w="3600" w:type="dxa"/>
            <w:tcBorders>
              <w:top w:val="single" w:sz="4" w:space="0" w:color="000000"/>
            </w:tcBorders>
          </w:tcPr>
          <w:p w:rsidR="00362A82" w:rsidRPr="00CE11EB" w:rsidRDefault="00362A82" w:rsidP="00362A82">
            <w:pPr>
              <w:spacing w:after="0" w:line="240" w:lineRule="auto"/>
              <w:ind w:left="-45" w:right="-284"/>
              <w:jc w:val="both"/>
              <w:rPr>
                <w:rFonts w:cs="Arial"/>
                <w:sz w:val="18"/>
                <w:szCs w:val="18"/>
              </w:rPr>
            </w:pPr>
            <w:r w:rsidRPr="00CE11EB">
              <w:rPr>
                <w:rFonts w:cs="Arial"/>
                <w:sz w:val="18"/>
                <w:szCs w:val="18"/>
              </w:rPr>
              <w:t>NOMBRE Y CARGO</w:t>
            </w:r>
          </w:p>
          <w:p w:rsidR="00362A82" w:rsidRPr="00CE11EB" w:rsidRDefault="00362A82" w:rsidP="00362A82">
            <w:pPr>
              <w:spacing w:after="0" w:line="240" w:lineRule="auto"/>
              <w:ind w:left="-45" w:right="-284"/>
              <w:jc w:val="both"/>
              <w:rPr>
                <w:rFonts w:cs="Arial"/>
                <w:sz w:val="18"/>
                <w:szCs w:val="18"/>
              </w:rPr>
            </w:pPr>
            <w:r w:rsidRPr="00CE11EB">
              <w:rPr>
                <w:rFonts w:cs="Arial"/>
                <w:sz w:val="18"/>
                <w:szCs w:val="18"/>
              </w:rPr>
              <w:t>DEL APODERADO LEGAL</w:t>
            </w:r>
          </w:p>
        </w:tc>
        <w:tc>
          <w:tcPr>
            <w:tcW w:w="720" w:type="dxa"/>
          </w:tcPr>
          <w:p w:rsidR="00362A82" w:rsidRPr="00CE11EB" w:rsidRDefault="00362A82" w:rsidP="00362A82">
            <w:pPr>
              <w:spacing w:after="0" w:line="240" w:lineRule="auto"/>
              <w:ind w:left="-284" w:right="-284"/>
              <w:jc w:val="both"/>
              <w:rPr>
                <w:rFonts w:cs="Arial"/>
                <w:sz w:val="18"/>
                <w:szCs w:val="18"/>
              </w:rPr>
            </w:pPr>
          </w:p>
        </w:tc>
        <w:tc>
          <w:tcPr>
            <w:tcW w:w="3240" w:type="dxa"/>
            <w:tcBorders>
              <w:top w:val="single" w:sz="4" w:space="0" w:color="000000"/>
            </w:tcBorders>
          </w:tcPr>
          <w:p w:rsidR="00362A82" w:rsidRPr="00CE11EB" w:rsidRDefault="00362A82" w:rsidP="00362A82">
            <w:pPr>
              <w:spacing w:after="0" w:line="240" w:lineRule="auto"/>
              <w:ind w:left="-45" w:right="-284"/>
              <w:jc w:val="both"/>
              <w:rPr>
                <w:rFonts w:cs="Arial"/>
                <w:sz w:val="18"/>
                <w:szCs w:val="18"/>
              </w:rPr>
            </w:pPr>
            <w:r w:rsidRPr="00CE11EB">
              <w:rPr>
                <w:rFonts w:cs="Arial"/>
                <w:sz w:val="18"/>
                <w:szCs w:val="18"/>
              </w:rPr>
              <w:t>NOMBRE Y CARGO</w:t>
            </w:r>
          </w:p>
          <w:p w:rsidR="00362A82" w:rsidRPr="00CE11EB" w:rsidRDefault="00362A82" w:rsidP="00362A82">
            <w:pPr>
              <w:spacing w:after="0" w:line="240" w:lineRule="auto"/>
              <w:ind w:left="-45" w:right="-284"/>
              <w:jc w:val="both"/>
              <w:rPr>
                <w:rFonts w:cs="Arial"/>
                <w:sz w:val="18"/>
                <w:szCs w:val="18"/>
              </w:rPr>
            </w:pPr>
            <w:r w:rsidRPr="00CE11EB">
              <w:rPr>
                <w:rFonts w:cs="Arial"/>
                <w:sz w:val="18"/>
                <w:szCs w:val="18"/>
              </w:rPr>
              <w:t>DEL APODERADO LEGAL</w:t>
            </w:r>
          </w:p>
        </w:tc>
      </w:tr>
    </w:tbl>
    <w:p w:rsidR="00362A82" w:rsidRPr="00CE11EB" w:rsidRDefault="00362A82" w:rsidP="00362A82">
      <w:pPr>
        <w:spacing w:after="0" w:line="240" w:lineRule="auto"/>
        <w:ind w:left="-284" w:right="-284"/>
        <w:jc w:val="both"/>
        <w:rPr>
          <w:rFonts w:cs="Arial"/>
          <w:sz w:val="18"/>
          <w:szCs w:val="18"/>
        </w:rPr>
      </w:pPr>
    </w:p>
    <w:p w:rsidR="00362A82" w:rsidRPr="00CE11EB" w:rsidRDefault="00362A82" w:rsidP="00362A82">
      <w:pPr>
        <w:spacing w:after="0" w:line="240" w:lineRule="auto"/>
        <w:ind w:left="-284" w:right="-284"/>
        <w:rPr>
          <w:rFonts w:cs="Arial"/>
          <w:sz w:val="18"/>
          <w:szCs w:val="18"/>
        </w:rPr>
      </w:pPr>
    </w:p>
    <w:p w:rsidR="00362A82" w:rsidRPr="00CE11EB" w:rsidRDefault="00362A82" w:rsidP="00362A82">
      <w:pPr>
        <w:spacing w:after="0" w:line="240" w:lineRule="auto"/>
        <w:ind w:left="-284" w:right="-284"/>
        <w:rPr>
          <w:rFonts w:cs="Arial"/>
          <w:sz w:val="18"/>
          <w:szCs w:val="18"/>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DF455C">
      <w:pPr>
        <w:pStyle w:val="Ttulo1"/>
        <w:rPr>
          <w:rFonts w:cs="Arial"/>
        </w:rPr>
      </w:pPr>
      <w:bookmarkStart w:id="209" w:name="_Toc431386050"/>
      <w:bookmarkStart w:id="210" w:name="_Toc431386327"/>
      <w:bookmarkStart w:id="211" w:name="_Toc480994744"/>
      <w:r w:rsidRPr="00293DBF">
        <w:rPr>
          <w:rFonts w:cs="Arial"/>
        </w:rPr>
        <w:t xml:space="preserve">Anexo </w:t>
      </w:r>
      <w:r w:rsidR="00C43237" w:rsidRPr="00293DBF">
        <w:rPr>
          <w:rFonts w:cs="Arial"/>
        </w:rPr>
        <w:t>1</w:t>
      </w:r>
      <w:r w:rsidR="00362A82" w:rsidRPr="00293DBF">
        <w:rPr>
          <w:rFonts w:cs="Arial"/>
        </w:rPr>
        <w:t>5</w:t>
      </w:r>
      <w:r w:rsidR="00C43237" w:rsidRPr="00293DBF">
        <w:rPr>
          <w:rFonts w:cs="Arial"/>
        </w:rPr>
        <w:t>.</w:t>
      </w:r>
      <w:bookmarkStart w:id="212" w:name="_Toc431386051"/>
      <w:bookmarkStart w:id="213" w:name="_Toc431386328"/>
      <w:bookmarkEnd w:id="209"/>
      <w:bookmarkEnd w:id="210"/>
      <w:r w:rsidRPr="00293DBF">
        <w:rPr>
          <w:rFonts w:cs="Arial"/>
        </w:rPr>
        <w:t>-</w:t>
      </w:r>
      <w:r w:rsidR="00AD5E8A" w:rsidRPr="00293DBF">
        <w:rPr>
          <w:rFonts w:cs="Arial"/>
        </w:rPr>
        <w:t xml:space="preserve"> </w:t>
      </w:r>
      <w:r w:rsidRPr="00293DBF">
        <w:rPr>
          <w:rFonts w:cs="Arial"/>
        </w:rPr>
        <w:t>Glosario</w:t>
      </w:r>
      <w:bookmarkEnd w:id="212"/>
      <w:bookmarkEnd w:id="213"/>
      <w:r w:rsidRPr="00293DBF">
        <w:rPr>
          <w:rFonts w:cs="Arial"/>
        </w:rPr>
        <w:t>.</w:t>
      </w:r>
      <w:bookmarkEnd w:id="211"/>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ALSC:</w:t>
      </w:r>
      <w:r w:rsidRPr="00293DBF">
        <w:rPr>
          <w:rFonts w:eastAsia="Times New Roman" w:cs="Arial"/>
          <w:iCs/>
          <w:szCs w:val="20"/>
          <w:lang w:val="es-ES" w:eastAsia="ar-SA"/>
        </w:rPr>
        <w:t xml:space="preserve"> Administración Local de Servicios al Contribuyente.</w:t>
      </w:r>
    </w:p>
    <w:p w:rsidR="00C86FCE" w:rsidRPr="00293DBF" w:rsidRDefault="00C86FCE" w:rsidP="00C43237">
      <w:pPr>
        <w:tabs>
          <w:tab w:val="num" w:pos="142"/>
        </w:tabs>
        <w:spacing w:after="0" w:line="240" w:lineRule="auto"/>
        <w:ind w:left="-284" w:hanging="6"/>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EC45A9" w:rsidRPr="00293DBF" w:rsidRDefault="00EC45A9"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eastAsia="es-MX"/>
        </w:rPr>
        <w:t>CAISPN.-</w:t>
      </w:r>
      <w:r w:rsidRPr="00293DBF">
        <w:rPr>
          <w:rFonts w:eastAsia="Times New Roman" w:cs="Arial"/>
          <w:szCs w:val="20"/>
          <w:lang w:eastAsia="es-MX"/>
        </w:rPr>
        <w:t xml:space="preserve"> Coordinación de Atención Integral a la Salud en el Primer Nivel.</w:t>
      </w:r>
    </w:p>
    <w:p w:rsidR="00EC45A9" w:rsidRPr="00293DBF" w:rsidRDefault="00EC45A9"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eastAsia="es-MX"/>
        </w:rPr>
        <w:t>DDPE.-</w:t>
      </w:r>
      <w:r w:rsidRPr="00293DBF">
        <w:rPr>
          <w:rFonts w:eastAsia="Times New Roman" w:cs="Arial"/>
          <w:szCs w:val="20"/>
          <w:lang w:eastAsia="es-MX"/>
        </w:rPr>
        <w:t xml:space="preserve"> División de Diseño y Producción Editorial.</w:t>
      </w: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EMA (Entidad Mexicana de Acreditación):</w:t>
      </w:r>
      <w:r w:rsidRPr="00293DBF">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LPN:</w:t>
      </w:r>
      <w:r w:rsidRPr="00293DBF">
        <w:rPr>
          <w:rFonts w:eastAsia="Times New Roman" w:cs="Arial"/>
          <w:szCs w:val="20"/>
          <w:lang w:val="es-ES" w:eastAsia="ar-SA"/>
        </w:rPr>
        <w:t xml:space="preserve"> Licitación Pública Nacional.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_tradnl" w:eastAsia="ar-SA"/>
        </w:rPr>
        <w:t xml:space="preserve">Normas: </w:t>
      </w:r>
      <w:r w:rsidRPr="00293DBF">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 </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Reglamento:</w:t>
      </w:r>
      <w:r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293DBF"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13F" w:rsidRDefault="003A013F" w:rsidP="00532601">
      <w:pPr>
        <w:spacing w:after="0" w:line="240" w:lineRule="auto"/>
      </w:pPr>
      <w:r>
        <w:separator/>
      </w:r>
    </w:p>
  </w:endnote>
  <w:endnote w:type="continuationSeparator" w:id="0">
    <w:p w:rsidR="003A013F" w:rsidRDefault="003A013F"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2020603050405020304"/>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6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20B05020505080203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EndPr/>
    <w:sdtContent>
      <w:sdt>
        <w:sdtPr>
          <w:id w:val="1856300424"/>
          <w:docPartObj>
            <w:docPartGallery w:val="Page Numbers (Top of Page)"/>
            <w:docPartUnique/>
          </w:docPartObj>
        </w:sdtPr>
        <w:sdtEndPr/>
        <w:sdtContent>
          <w:p w:rsidR="00ED557B" w:rsidRDefault="00ED557B"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2A3F62">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2A3F62">
              <w:rPr>
                <w:b/>
                <w:bCs/>
                <w:noProof/>
              </w:rPr>
              <w:t>22</w:t>
            </w:r>
            <w:r>
              <w:rPr>
                <w:b/>
                <w:bCs/>
                <w:szCs w:val="24"/>
              </w:rPr>
              <w:fldChar w:fldCharType="end"/>
            </w:r>
          </w:p>
        </w:sdtContent>
      </w:sdt>
    </w:sdtContent>
  </w:sdt>
  <w:p w:rsidR="00ED557B" w:rsidRDefault="00ED557B">
    <w:pPr>
      <w:pStyle w:val="Piedepgina"/>
      <w:jc w:val="right"/>
    </w:pPr>
  </w:p>
  <w:p w:rsidR="00ED557B" w:rsidRPr="007C4BFA" w:rsidRDefault="00ED557B"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982"/>
      <w:docPartObj>
        <w:docPartGallery w:val="Page Numbers (Bottom of Page)"/>
        <w:docPartUnique/>
      </w:docPartObj>
    </w:sdtPr>
    <w:sdtEndPr/>
    <w:sdtContent>
      <w:sdt>
        <w:sdtPr>
          <w:rPr>
            <w:rFonts w:ascii="Arial" w:hAnsi="Arial" w:cs="Arial"/>
            <w:sz w:val="20"/>
          </w:rPr>
          <w:id w:val="2061596714"/>
          <w:docPartObj>
            <w:docPartGallery w:val="Page Numbers (Top of Page)"/>
            <w:docPartUnique/>
          </w:docPartObj>
        </w:sdtPr>
        <w:sdtEndPr>
          <w:rPr>
            <w:rFonts w:ascii="Times New Roman" w:hAnsi="Times New Roman" w:cs="Times New Roman"/>
            <w:sz w:val="24"/>
          </w:rPr>
        </w:sdtEndPr>
        <w:sdtContent>
          <w:p w:rsidR="00ED557B" w:rsidRDefault="00ED557B" w:rsidP="00C71A56">
            <w:pPr>
              <w:pStyle w:val="Piedepgina"/>
              <w:tabs>
                <w:tab w:val="left" w:pos="7523"/>
                <w:tab w:val="right" w:pos="9497"/>
              </w:tabs>
            </w:pPr>
            <w:r w:rsidRPr="00C721D4">
              <w:rPr>
                <w:rFonts w:ascii="Arial" w:hAnsi="Arial" w:cs="Arial"/>
                <w:sz w:val="20"/>
              </w:rPr>
              <w:tab/>
            </w:r>
            <w:r w:rsidRPr="00C721D4">
              <w:rPr>
                <w:rFonts w:ascii="Arial" w:hAnsi="Arial" w:cs="Arial"/>
                <w:sz w:val="20"/>
              </w:rPr>
              <w:tab/>
            </w:r>
            <w:r w:rsidRPr="00C721D4">
              <w:rPr>
                <w:rFonts w:ascii="Arial" w:hAnsi="Arial" w:cs="Arial"/>
                <w:sz w:val="20"/>
              </w:rPr>
              <w:tab/>
              <w:t xml:space="preserve">Página </w:t>
            </w:r>
            <w:r w:rsidRPr="00C721D4">
              <w:rPr>
                <w:rFonts w:ascii="Arial" w:hAnsi="Arial" w:cs="Arial"/>
                <w:b/>
                <w:bCs/>
                <w:sz w:val="20"/>
              </w:rPr>
              <w:fldChar w:fldCharType="begin"/>
            </w:r>
            <w:r w:rsidRPr="00C721D4">
              <w:rPr>
                <w:rFonts w:ascii="Arial" w:hAnsi="Arial" w:cs="Arial"/>
                <w:b/>
                <w:bCs/>
                <w:sz w:val="20"/>
              </w:rPr>
              <w:instrText>PAGE</w:instrText>
            </w:r>
            <w:r w:rsidRPr="00C721D4">
              <w:rPr>
                <w:rFonts w:ascii="Arial" w:hAnsi="Arial" w:cs="Arial"/>
                <w:b/>
                <w:bCs/>
                <w:sz w:val="20"/>
              </w:rPr>
              <w:fldChar w:fldCharType="separate"/>
            </w:r>
            <w:r w:rsidR="002A3F62">
              <w:rPr>
                <w:rFonts w:ascii="Arial" w:hAnsi="Arial" w:cs="Arial"/>
                <w:b/>
                <w:bCs/>
                <w:noProof/>
                <w:sz w:val="20"/>
              </w:rPr>
              <w:t>52</w:t>
            </w:r>
            <w:r w:rsidRPr="00C721D4">
              <w:rPr>
                <w:rFonts w:ascii="Arial" w:hAnsi="Arial" w:cs="Arial"/>
                <w:b/>
                <w:bCs/>
                <w:sz w:val="20"/>
              </w:rPr>
              <w:fldChar w:fldCharType="end"/>
            </w:r>
            <w:r w:rsidRPr="00C721D4">
              <w:rPr>
                <w:rFonts w:ascii="Arial" w:hAnsi="Arial" w:cs="Arial"/>
                <w:sz w:val="20"/>
              </w:rPr>
              <w:t xml:space="preserve"> de </w:t>
            </w:r>
            <w:r w:rsidRPr="00C721D4">
              <w:rPr>
                <w:rFonts w:ascii="Arial" w:hAnsi="Arial" w:cs="Arial"/>
                <w:b/>
                <w:bCs/>
                <w:sz w:val="20"/>
              </w:rPr>
              <w:fldChar w:fldCharType="begin"/>
            </w:r>
            <w:r w:rsidRPr="00C721D4">
              <w:rPr>
                <w:rFonts w:ascii="Arial" w:hAnsi="Arial" w:cs="Arial"/>
                <w:b/>
                <w:bCs/>
                <w:sz w:val="20"/>
              </w:rPr>
              <w:instrText>NUMPAGES</w:instrText>
            </w:r>
            <w:r w:rsidRPr="00C721D4">
              <w:rPr>
                <w:rFonts w:ascii="Arial" w:hAnsi="Arial" w:cs="Arial"/>
                <w:b/>
                <w:bCs/>
                <w:sz w:val="20"/>
              </w:rPr>
              <w:fldChar w:fldCharType="separate"/>
            </w:r>
            <w:r w:rsidR="002A3F62">
              <w:rPr>
                <w:rFonts w:ascii="Arial" w:hAnsi="Arial" w:cs="Arial"/>
                <w:b/>
                <w:bCs/>
                <w:noProof/>
                <w:sz w:val="20"/>
              </w:rPr>
              <w:t>52</w:t>
            </w:r>
            <w:r w:rsidRPr="00C721D4">
              <w:rPr>
                <w:rFonts w:ascii="Arial" w:hAnsi="Arial" w:cs="Arial"/>
                <w:b/>
                <w:bCs/>
                <w:sz w:val="20"/>
              </w:rPr>
              <w:fldChar w:fldCharType="end"/>
            </w:r>
          </w:p>
        </w:sdtContent>
      </w:sdt>
    </w:sdtContent>
  </w:sdt>
  <w:p w:rsidR="00ED557B" w:rsidRPr="007C4BFA" w:rsidRDefault="00ED557B"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13F" w:rsidRDefault="003A013F" w:rsidP="00532601">
      <w:pPr>
        <w:spacing w:after="0" w:line="240" w:lineRule="auto"/>
      </w:pPr>
      <w:r>
        <w:separator/>
      </w:r>
    </w:p>
  </w:footnote>
  <w:footnote w:type="continuationSeparator" w:id="0">
    <w:p w:rsidR="003A013F" w:rsidRDefault="003A013F"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ED557B" w:rsidTr="00987A8D">
      <w:trPr>
        <w:trHeight w:val="1696"/>
        <w:jc w:val="center"/>
      </w:trPr>
      <w:tc>
        <w:tcPr>
          <w:tcW w:w="2162" w:type="pct"/>
          <w:vAlign w:val="center"/>
        </w:tcPr>
        <w:p w:rsidR="00ED557B" w:rsidRPr="00175205" w:rsidRDefault="00ED557B" w:rsidP="00B15385">
          <w:pPr>
            <w:suppressAutoHyphens/>
            <w:jc w:val="center"/>
            <w:rPr>
              <w:rFonts w:ascii="Arial" w:hAnsi="Arial" w:cs="Arial"/>
              <w:b/>
              <w:bCs/>
              <w:sz w:val="16"/>
              <w:szCs w:val="18"/>
              <w:lang w:val="es-ES" w:eastAsia="ar-SA"/>
            </w:rPr>
          </w:pPr>
          <w:r w:rsidRPr="00175205">
            <w:rPr>
              <w:rFonts w:ascii="Arial" w:hAnsi="Arial" w:cs="Arial"/>
              <w:b/>
              <w:bCs/>
              <w:sz w:val="16"/>
              <w:szCs w:val="18"/>
              <w:lang w:val="es-ES" w:eastAsia="ar-SA"/>
            </w:rPr>
            <w:t>Convocatoria</w:t>
          </w:r>
        </w:p>
        <w:p w:rsidR="00ED557B" w:rsidRPr="00175205" w:rsidRDefault="00ED557B" w:rsidP="00CE53EB">
          <w:pPr>
            <w:suppressAutoHyphens/>
            <w:jc w:val="center"/>
            <w:rPr>
              <w:rFonts w:ascii="Arial" w:hAnsi="Arial" w:cs="Arial"/>
              <w:b/>
              <w:bCs/>
              <w:sz w:val="16"/>
              <w:szCs w:val="18"/>
              <w:lang w:val="es-ES" w:eastAsia="ar-SA"/>
            </w:rPr>
          </w:pPr>
        </w:p>
        <w:p w:rsidR="00ED557B" w:rsidRPr="00175205" w:rsidRDefault="00ED557B" w:rsidP="00CE53EB">
          <w:pPr>
            <w:suppressAutoHyphens/>
            <w:jc w:val="center"/>
            <w:rPr>
              <w:rFonts w:ascii="Arial" w:hAnsi="Arial" w:cs="Arial"/>
              <w:b/>
              <w:sz w:val="16"/>
              <w:szCs w:val="18"/>
              <w:lang w:val="es-ES" w:eastAsia="ar-SA"/>
            </w:rPr>
          </w:pPr>
          <w:r w:rsidRPr="00175205">
            <w:rPr>
              <w:rFonts w:ascii="Arial" w:hAnsi="Arial" w:cs="Arial"/>
              <w:b/>
              <w:bCs/>
              <w:sz w:val="16"/>
              <w:szCs w:val="18"/>
              <w:lang w:val="es-ES" w:eastAsia="ar-SA"/>
            </w:rPr>
            <w:t>Licitación Pública Nacional</w:t>
          </w:r>
          <w:r w:rsidRPr="00175205">
            <w:rPr>
              <w:rFonts w:ascii="Arial" w:hAnsi="Arial" w:cs="Arial"/>
              <w:b/>
              <w:sz w:val="16"/>
              <w:szCs w:val="18"/>
              <w:lang w:val="es-ES_tradnl" w:eastAsia="ar-SA"/>
            </w:rPr>
            <w:t xml:space="preserve"> Electrónica</w:t>
          </w:r>
        </w:p>
        <w:p w:rsidR="00ED557B" w:rsidRPr="00175205" w:rsidRDefault="00ED557B" w:rsidP="00CE53EB">
          <w:pPr>
            <w:suppressAutoHyphens/>
            <w:jc w:val="center"/>
            <w:rPr>
              <w:rFonts w:ascii="Arial" w:hAnsi="Arial" w:cs="Arial"/>
              <w:b/>
              <w:sz w:val="10"/>
              <w:szCs w:val="18"/>
              <w:lang w:val="es-ES" w:eastAsia="ar-SA"/>
            </w:rPr>
          </w:pPr>
        </w:p>
        <w:p w:rsidR="00ED557B" w:rsidRPr="00987A8D" w:rsidRDefault="00ED557B" w:rsidP="00625CBD">
          <w:pPr>
            <w:suppressAutoHyphens/>
            <w:jc w:val="center"/>
            <w:rPr>
              <w:rFonts w:cs="Arial"/>
              <w:b/>
              <w:sz w:val="16"/>
              <w:szCs w:val="18"/>
              <w:lang w:val="es-ES_tradnl" w:eastAsia="ar-SA"/>
            </w:rPr>
          </w:pPr>
          <w:r w:rsidRPr="00175205">
            <w:rPr>
              <w:rFonts w:ascii="Arial" w:hAnsi="Arial" w:cs="Arial"/>
              <w:b/>
              <w:sz w:val="16"/>
              <w:szCs w:val="18"/>
              <w:lang w:val="es-ES" w:eastAsia="ar-SA"/>
            </w:rPr>
            <w:t>Número LA-0</w:t>
          </w:r>
          <w:r>
            <w:rPr>
              <w:rFonts w:ascii="Arial" w:hAnsi="Arial" w:cs="Arial"/>
              <w:b/>
              <w:sz w:val="16"/>
              <w:szCs w:val="18"/>
              <w:lang w:val="es-ES" w:eastAsia="ar-SA"/>
            </w:rPr>
            <w:t>50</w:t>
          </w:r>
          <w:r w:rsidRPr="00175205">
            <w:rPr>
              <w:rFonts w:ascii="Arial" w:hAnsi="Arial" w:cs="Arial"/>
              <w:b/>
              <w:sz w:val="16"/>
              <w:szCs w:val="18"/>
              <w:lang w:val="es-ES" w:eastAsia="ar-SA"/>
            </w:rPr>
            <w:t>GYR019-E</w:t>
          </w:r>
          <w:r>
            <w:rPr>
              <w:rFonts w:ascii="Arial" w:hAnsi="Arial" w:cs="Arial"/>
              <w:b/>
              <w:sz w:val="16"/>
              <w:szCs w:val="18"/>
              <w:lang w:val="es-ES" w:eastAsia="ar-SA"/>
            </w:rPr>
            <w:t>48-</w:t>
          </w:r>
          <w:r w:rsidRPr="00175205">
            <w:rPr>
              <w:rFonts w:ascii="Arial" w:hAnsi="Arial" w:cs="Arial"/>
              <w:b/>
              <w:sz w:val="16"/>
              <w:szCs w:val="18"/>
              <w:lang w:val="es-ES" w:eastAsia="ar-SA"/>
            </w:rPr>
            <w:t>201</w:t>
          </w:r>
          <w:r>
            <w:rPr>
              <w:rFonts w:ascii="Arial" w:hAnsi="Arial" w:cs="Arial"/>
              <w:b/>
              <w:sz w:val="16"/>
              <w:szCs w:val="18"/>
              <w:lang w:val="es-ES" w:eastAsia="ar-SA"/>
            </w:rPr>
            <w:t>8</w:t>
          </w:r>
        </w:p>
      </w:tc>
      <w:tc>
        <w:tcPr>
          <w:tcW w:w="2838" w:type="pct"/>
        </w:tcPr>
        <w:p w:rsidR="00ED557B" w:rsidRDefault="00ED557B"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62133EF6" wp14:editId="17634E5E">
                <wp:simplePos x="0" y="0"/>
                <wp:positionH relativeFrom="column">
                  <wp:posOffset>2532009</wp:posOffset>
                </wp:positionH>
                <wp:positionV relativeFrom="paragraph">
                  <wp:posOffset>168275</wp:posOffset>
                </wp:positionV>
                <wp:extent cx="695325" cy="84264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57C22E4F" wp14:editId="4F777573">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D557B" w:rsidRDefault="00ED557B"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ED557B" w:rsidTr="00ED14F5">
      <w:trPr>
        <w:trHeight w:val="1696"/>
        <w:jc w:val="center"/>
      </w:trPr>
      <w:tc>
        <w:tcPr>
          <w:tcW w:w="2162" w:type="pct"/>
          <w:vAlign w:val="center"/>
        </w:tcPr>
        <w:p w:rsidR="00ED557B" w:rsidRPr="00B07EB8" w:rsidRDefault="00ED557B" w:rsidP="00ED14F5">
          <w:pPr>
            <w:suppressAutoHyphens/>
            <w:jc w:val="center"/>
            <w:rPr>
              <w:rFonts w:ascii="Arial" w:hAnsi="Arial" w:cs="Arial"/>
              <w:b/>
              <w:bCs/>
              <w:sz w:val="16"/>
              <w:szCs w:val="18"/>
              <w:lang w:val="es-ES" w:eastAsia="ar-SA"/>
            </w:rPr>
          </w:pPr>
          <w:r w:rsidRPr="00B07EB8">
            <w:rPr>
              <w:rFonts w:ascii="Arial" w:hAnsi="Arial" w:cs="Arial"/>
              <w:b/>
              <w:bCs/>
              <w:sz w:val="16"/>
              <w:szCs w:val="18"/>
              <w:lang w:val="es-ES" w:eastAsia="ar-SA"/>
            </w:rPr>
            <w:t>Convocatoria</w:t>
          </w:r>
        </w:p>
        <w:p w:rsidR="00ED557B" w:rsidRPr="00B07EB8" w:rsidRDefault="00ED557B" w:rsidP="00ED14F5">
          <w:pPr>
            <w:suppressAutoHyphens/>
            <w:jc w:val="center"/>
            <w:rPr>
              <w:rFonts w:ascii="Arial" w:hAnsi="Arial" w:cs="Arial"/>
              <w:b/>
              <w:bCs/>
              <w:sz w:val="16"/>
              <w:szCs w:val="18"/>
              <w:lang w:val="es-ES" w:eastAsia="ar-SA"/>
            </w:rPr>
          </w:pPr>
        </w:p>
        <w:p w:rsidR="00ED557B" w:rsidRPr="00B07EB8" w:rsidRDefault="00ED557B" w:rsidP="00ED14F5">
          <w:pPr>
            <w:suppressAutoHyphens/>
            <w:jc w:val="center"/>
            <w:rPr>
              <w:rFonts w:ascii="Arial" w:hAnsi="Arial" w:cs="Arial"/>
              <w:b/>
              <w:sz w:val="16"/>
              <w:szCs w:val="18"/>
              <w:lang w:val="es-ES" w:eastAsia="ar-SA"/>
            </w:rPr>
          </w:pPr>
          <w:r w:rsidRPr="00B07EB8">
            <w:rPr>
              <w:rFonts w:ascii="Arial" w:hAnsi="Arial" w:cs="Arial"/>
              <w:b/>
              <w:bCs/>
              <w:sz w:val="16"/>
              <w:szCs w:val="18"/>
              <w:lang w:val="es-ES" w:eastAsia="ar-SA"/>
            </w:rPr>
            <w:t>Licitación Pública Nacional</w:t>
          </w:r>
          <w:r w:rsidRPr="00B07EB8">
            <w:rPr>
              <w:rFonts w:ascii="Arial" w:hAnsi="Arial" w:cs="Arial"/>
              <w:b/>
              <w:sz w:val="16"/>
              <w:szCs w:val="18"/>
              <w:lang w:val="es-ES_tradnl" w:eastAsia="ar-SA"/>
            </w:rPr>
            <w:t xml:space="preserve"> Electrónica</w:t>
          </w:r>
        </w:p>
        <w:p w:rsidR="00ED557B" w:rsidRPr="00B07EB8" w:rsidRDefault="00ED557B" w:rsidP="00ED14F5">
          <w:pPr>
            <w:suppressAutoHyphens/>
            <w:jc w:val="center"/>
            <w:rPr>
              <w:rFonts w:ascii="Arial" w:hAnsi="Arial" w:cs="Arial"/>
              <w:b/>
              <w:sz w:val="10"/>
              <w:szCs w:val="18"/>
              <w:lang w:val="es-ES" w:eastAsia="ar-SA"/>
            </w:rPr>
          </w:pPr>
        </w:p>
        <w:p w:rsidR="00ED557B" w:rsidRPr="00987A8D" w:rsidRDefault="00ED557B" w:rsidP="00085FCD">
          <w:pPr>
            <w:suppressAutoHyphens/>
            <w:jc w:val="center"/>
            <w:rPr>
              <w:rFonts w:cs="Arial"/>
              <w:b/>
              <w:sz w:val="16"/>
              <w:szCs w:val="18"/>
              <w:lang w:val="es-ES_tradnl" w:eastAsia="ar-SA"/>
            </w:rPr>
          </w:pPr>
          <w:r w:rsidRPr="00B07EB8">
            <w:rPr>
              <w:rFonts w:ascii="Arial" w:hAnsi="Arial" w:cs="Arial"/>
              <w:b/>
              <w:sz w:val="16"/>
              <w:szCs w:val="18"/>
              <w:lang w:val="es-ES" w:eastAsia="ar-SA"/>
            </w:rPr>
            <w:t>Número LA-0</w:t>
          </w:r>
          <w:r>
            <w:rPr>
              <w:rFonts w:ascii="Arial" w:hAnsi="Arial" w:cs="Arial"/>
              <w:b/>
              <w:sz w:val="16"/>
              <w:szCs w:val="18"/>
              <w:lang w:val="es-ES" w:eastAsia="ar-SA"/>
            </w:rPr>
            <w:t>50</w:t>
          </w:r>
          <w:r w:rsidRPr="00B07EB8">
            <w:rPr>
              <w:rFonts w:ascii="Arial" w:hAnsi="Arial" w:cs="Arial"/>
              <w:b/>
              <w:sz w:val="16"/>
              <w:szCs w:val="18"/>
              <w:lang w:val="es-ES" w:eastAsia="ar-SA"/>
            </w:rPr>
            <w:t>GYR019-E</w:t>
          </w:r>
          <w:r>
            <w:rPr>
              <w:rFonts w:ascii="Arial" w:hAnsi="Arial" w:cs="Arial"/>
              <w:b/>
              <w:sz w:val="16"/>
              <w:szCs w:val="18"/>
              <w:lang w:val="es-ES" w:eastAsia="ar-SA"/>
            </w:rPr>
            <w:t>48</w:t>
          </w:r>
          <w:r w:rsidRPr="00B07EB8">
            <w:rPr>
              <w:rFonts w:ascii="Arial" w:hAnsi="Arial" w:cs="Arial"/>
              <w:b/>
              <w:sz w:val="16"/>
              <w:szCs w:val="18"/>
              <w:lang w:val="es-ES" w:eastAsia="ar-SA"/>
            </w:rPr>
            <w:t>-2018</w:t>
          </w:r>
        </w:p>
      </w:tc>
      <w:tc>
        <w:tcPr>
          <w:tcW w:w="2838" w:type="pct"/>
        </w:tcPr>
        <w:p w:rsidR="00ED557B" w:rsidRDefault="00ED557B"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68F15704" wp14:editId="0DA424A0">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6D1DBE60" wp14:editId="291D682E">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ED557B" w:rsidRPr="005D05B2" w:rsidRDefault="00ED557B"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F00484F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FC8879AC"/>
    <w:lvl w:ilvl="0">
      <w:start w:val="1"/>
      <w:numFmt w:val="bullet"/>
      <w:lvlText w:val=""/>
      <w:lvlJc w:val="left"/>
      <w:pPr>
        <w:tabs>
          <w:tab w:val="num" w:pos="0"/>
        </w:tabs>
        <w:ind w:left="360" w:hanging="360"/>
      </w:pPr>
      <w:rPr>
        <w:rFonts w:ascii="Symbol" w:hAnsi="Symbol" w:hint="default"/>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75E46BB"/>
    <w:multiLevelType w:val="hybridMultilevel"/>
    <w:tmpl w:val="77E88B34"/>
    <w:lvl w:ilvl="0" w:tplc="DC9C1060">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079C1D38"/>
    <w:multiLevelType w:val="hybridMultilevel"/>
    <w:tmpl w:val="392A88A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7">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DD5312A"/>
    <w:multiLevelType w:val="hybridMultilevel"/>
    <w:tmpl w:val="A532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5030AF5"/>
    <w:multiLevelType w:val="hybridMultilevel"/>
    <w:tmpl w:val="0882C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9">
    <w:nsid w:val="250A3248"/>
    <w:multiLevelType w:val="hybridMultilevel"/>
    <w:tmpl w:val="5F14D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1">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53">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4">
    <w:nsid w:val="33E066B5"/>
    <w:multiLevelType w:val="multilevel"/>
    <w:tmpl w:val="FC8879AC"/>
    <w:lvl w:ilvl="0">
      <w:start w:val="1"/>
      <w:numFmt w:val="bullet"/>
      <w:lvlText w:val=""/>
      <w:lvlJc w:val="left"/>
      <w:pPr>
        <w:tabs>
          <w:tab w:val="num" w:pos="0"/>
        </w:tabs>
        <w:ind w:left="360" w:hanging="360"/>
      </w:pPr>
      <w:rPr>
        <w:rFonts w:ascii="Symbol" w:hAnsi="Symbol" w:hint="default"/>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5">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6">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9">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5D1E0275"/>
    <w:multiLevelType w:val="hybridMultilevel"/>
    <w:tmpl w:val="FD2C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2">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3">
    <w:nsid w:val="61C76458"/>
    <w:multiLevelType w:val="hybridMultilevel"/>
    <w:tmpl w:val="4536A7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4777818"/>
    <w:multiLevelType w:val="hybridMultilevel"/>
    <w:tmpl w:val="2558F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7">
    <w:nsid w:val="66C4277C"/>
    <w:multiLevelType w:val="hybridMultilevel"/>
    <w:tmpl w:val="F9E43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0">
    <w:nsid w:val="71E41129"/>
    <w:multiLevelType w:val="hybridMultilevel"/>
    <w:tmpl w:val="E7F426EC"/>
    <w:lvl w:ilvl="0" w:tplc="080A0001">
      <w:start w:val="1"/>
      <w:numFmt w:val="bullet"/>
      <w:lvlText w:val=""/>
      <w:lvlJc w:val="left"/>
      <w:pPr>
        <w:ind w:left="1602" w:hanging="360"/>
      </w:pPr>
      <w:rPr>
        <w:rFonts w:ascii="Symbol" w:hAnsi="Symbol" w:hint="default"/>
      </w:rPr>
    </w:lvl>
    <w:lvl w:ilvl="1" w:tplc="080A0003" w:tentative="1">
      <w:start w:val="1"/>
      <w:numFmt w:val="bullet"/>
      <w:lvlText w:val="o"/>
      <w:lvlJc w:val="left"/>
      <w:pPr>
        <w:ind w:left="2322" w:hanging="360"/>
      </w:pPr>
      <w:rPr>
        <w:rFonts w:ascii="Courier New" w:hAnsi="Courier New" w:cs="Courier New" w:hint="default"/>
      </w:rPr>
    </w:lvl>
    <w:lvl w:ilvl="2" w:tplc="080A0005" w:tentative="1">
      <w:start w:val="1"/>
      <w:numFmt w:val="bullet"/>
      <w:lvlText w:val=""/>
      <w:lvlJc w:val="left"/>
      <w:pPr>
        <w:ind w:left="3042" w:hanging="360"/>
      </w:pPr>
      <w:rPr>
        <w:rFonts w:ascii="Wingdings" w:hAnsi="Wingdings" w:hint="default"/>
      </w:rPr>
    </w:lvl>
    <w:lvl w:ilvl="3" w:tplc="080A0001" w:tentative="1">
      <w:start w:val="1"/>
      <w:numFmt w:val="bullet"/>
      <w:lvlText w:val=""/>
      <w:lvlJc w:val="left"/>
      <w:pPr>
        <w:ind w:left="3762" w:hanging="360"/>
      </w:pPr>
      <w:rPr>
        <w:rFonts w:ascii="Symbol" w:hAnsi="Symbol" w:hint="default"/>
      </w:rPr>
    </w:lvl>
    <w:lvl w:ilvl="4" w:tplc="080A0003" w:tentative="1">
      <w:start w:val="1"/>
      <w:numFmt w:val="bullet"/>
      <w:lvlText w:val="o"/>
      <w:lvlJc w:val="left"/>
      <w:pPr>
        <w:ind w:left="4482" w:hanging="360"/>
      </w:pPr>
      <w:rPr>
        <w:rFonts w:ascii="Courier New" w:hAnsi="Courier New" w:cs="Courier New" w:hint="default"/>
      </w:rPr>
    </w:lvl>
    <w:lvl w:ilvl="5" w:tplc="080A0005" w:tentative="1">
      <w:start w:val="1"/>
      <w:numFmt w:val="bullet"/>
      <w:lvlText w:val=""/>
      <w:lvlJc w:val="left"/>
      <w:pPr>
        <w:ind w:left="5202" w:hanging="360"/>
      </w:pPr>
      <w:rPr>
        <w:rFonts w:ascii="Wingdings" w:hAnsi="Wingdings" w:hint="default"/>
      </w:rPr>
    </w:lvl>
    <w:lvl w:ilvl="6" w:tplc="080A0001" w:tentative="1">
      <w:start w:val="1"/>
      <w:numFmt w:val="bullet"/>
      <w:lvlText w:val=""/>
      <w:lvlJc w:val="left"/>
      <w:pPr>
        <w:ind w:left="5922" w:hanging="360"/>
      </w:pPr>
      <w:rPr>
        <w:rFonts w:ascii="Symbol" w:hAnsi="Symbol" w:hint="default"/>
      </w:rPr>
    </w:lvl>
    <w:lvl w:ilvl="7" w:tplc="080A0003" w:tentative="1">
      <w:start w:val="1"/>
      <w:numFmt w:val="bullet"/>
      <w:lvlText w:val="o"/>
      <w:lvlJc w:val="left"/>
      <w:pPr>
        <w:ind w:left="6642" w:hanging="360"/>
      </w:pPr>
      <w:rPr>
        <w:rFonts w:ascii="Courier New" w:hAnsi="Courier New" w:cs="Courier New" w:hint="default"/>
      </w:rPr>
    </w:lvl>
    <w:lvl w:ilvl="8" w:tplc="080A0005" w:tentative="1">
      <w:start w:val="1"/>
      <w:numFmt w:val="bullet"/>
      <w:lvlText w:val=""/>
      <w:lvlJc w:val="left"/>
      <w:pPr>
        <w:ind w:left="7362" w:hanging="360"/>
      </w:pPr>
      <w:rPr>
        <w:rFonts w:ascii="Wingdings" w:hAnsi="Wingdings" w:hint="default"/>
      </w:rPr>
    </w:lvl>
  </w:abstractNum>
  <w:abstractNum w:abstractNumId="71">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2">
    <w:nsid w:val="756F62A5"/>
    <w:multiLevelType w:val="hybridMultilevel"/>
    <w:tmpl w:val="E79044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6"/>
  </w:num>
  <w:num w:numId="5">
    <w:abstractNumId w:val="0"/>
  </w:num>
  <w:num w:numId="6">
    <w:abstractNumId w:val="44"/>
  </w:num>
  <w:num w:numId="7">
    <w:abstractNumId w:val="75"/>
  </w:num>
  <w:num w:numId="8">
    <w:abstractNumId w:val="41"/>
  </w:num>
  <w:num w:numId="9">
    <w:abstractNumId w:val="33"/>
  </w:num>
  <w:num w:numId="10">
    <w:abstractNumId w:val="10"/>
  </w:num>
  <w:num w:numId="11">
    <w:abstractNumId w:val="13"/>
  </w:num>
  <w:num w:numId="12">
    <w:abstractNumId w:val="17"/>
  </w:num>
  <w:num w:numId="13">
    <w:abstractNumId w:val="58"/>
  </w:num>
  <w:num w:numId="14">
    <w:abstractNumId w:val="30"/>
  </w:num>
  <w:num w:numId="15">
    <w:abstractNumId w:val="62"/>
  </w:num>
  <w:num w:numId="16">
    <w:abstractNumId w:val="59"/>
  </w:num>
  <w:num w:numId="17">
    <w:abstractNumId w:val="50"/>
  </w:num>
  <w:num w:numId="18">
    <w:abstractNumId w:val="53"/>
  </w:num>
  <w:num w:numId="19">
    <w:abstractNumId w:val="47"/>
  </w:num>
  <w:num w:numId="20">
    <w:abstractNumId w:val="77"/>
  </w:num>
  <w:num w:numId="21">
    <w:abstractNumId w:val="76"/>
  </w:num>
  <w:num w:numId="22">
    <w:abstractNumId w:val="39"/>
  </w:num>
  <w:num w:numId="23">
    <w:abstractNumId w:val="45"/>
  </w:num>
  <w:num w:numId="24">
    <w:abstractNumId w:val="2"/>
  </w:num>
  <w:num w:numId="25">
    <w:abstractNumId w:val="71"/>
  </w:num>
  <w:num w:numId="26">
    <w:abstractNumId w:val="56"/>
  </w:num>
  <w:num w:numId="27">
    <w:abstractNumId w:val="61"/>
  </w:num>
  <w:num w:numId="28">
    <w:abstractNumId w:val="68"/>
  </w:num>
  <w:num w:numId="29">
    <w:abstractNumId w:val="57"/>
  </w:num>
  <w:num w:numId="30">
    <w:abstractNumId w:val="34"/>
  </w:num>
  <w:num w:numId="31">
    <w:abstractNumId w:val="37"/>
  </w:num>
  <w:num w:numId="32">
    <w:abstractNumId w:val="40"/>
  </w:num>
  <w:num w:numId="33">
    <w:abstractNumId w:val="51"/>
  </w:num>
  <w:num w:numId="34">
    <w:abstractNumId w:val="36"/>
  </w:num>
  <w:num w:numId="35">
    <w:abstractNumId w:val="1"/>
  </w:num>
  <w:num w:numId="36">
    <w:abstractNumId w:val="64"/>
  </w:num>
  <w:num w:numId="37">
    <w:abstractNumId w:val="63"/>
  </w:num>
  <w:num w:numId="38">
    <w:abstractNumId w:val="70"/>
  </w:num>
  <w:num w:numId="39">
    <w:abstractNumId w:val="5"/>
  </w:num>
  <w:num w:numId="40">
    <w:abstractNumId w:val="6"/>
  </w:num>
  <w:num w:numId="41">
    <w:abstractNumId w:val="9"/>
  </w:num>
  <w:num w:numId="42">
    <w:abstractNumId w:val="7"/>
  </w:num>
  <w:num w:numId="43">
    <w:abstractNumId w:val="67"/>
  </w:num>
  <w:num w:numId="44">
    <w:abstractNumId w:val="32"/>
  </w:num>
  <w:num w:numId="45">
    <w:abstractNumId w:val="49"/>
  </w:num>
  <w:num w:numId="46">
    <w:abstractNumId w:val="60"/>
  </w:num>
  <w:num w:numId="47">
    <w:abstractNumId w:val="43"/>
  </w:num>
  <w:num w:numId="48">
    <w:abstractNumId w:val="54"/>
  </w:num>
  <w:num w:numId="49">
    <w:abstractNumId w:val="72"/>
  </w:num>
  <w:num w:numId="50">
    <w:abstractNumId w:val="48"/>
  </w:num>
  <w:num w:numId="51">
    <w:abstractNumId w:val="66"/>
  </w:num>
  <w:num w:numId="52">
    <w:abstractNumId w:val="52"/>
  </w:num>
  <w:num w:numId="53">
    <w:abstractNumId w:val="38"/>
  </w:num>
  <w:num w:numId="5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D9"/>
    <w:rsid w:val="00017609"/>
    <w:rsid w:val="00017BB7"/>
    <w:rsid w:val="000206FC"/>
    <w:rsid w:val="00020B2B"/>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2C62"/>
    <w:rsid w:val="0004310F"/>
    <w:rsid w:val="0004314F"/>
    <w:rsid w:val="000437ED"/>
    <w:rsid w:val="00043D74"/>
    <w:rsid w:val="000441B5"/>
    <w:rsid w:val="00044E8B"/>
    <w:rsid w:val="00046CED"/>
    <w:rsid w:val="00046E80"/>
    <w:rsid w:val="00047433"/>
    <w:rsid w:val="000475C4"/>
    <w:rsid w:val="0004784C"/>
    <w:rsid w:val="00047906"/>
    <w:rsid w:val="000500D9"/>
    <w:rsid w:val="00050455"/>
    <w:rsid w:val="0005067B"/>
    <w:rsid w:val="00050C37"/>
    <w:rsid w:val="00051328"/>
    <w:rsid w:val="00051FEC"/>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371F"/>
    <w:rsid w:val="00074579"/>
    <w:rsid w:val="0007461F"/>
    <w:rsid w:val="00075556"/>
    <w:rsid w:val="00075B40"/>
    <w:rsid w:val="000765D7"/>
    <w:rsid w:val="00076ABC"/>
    <w:rsid w:val="00076D74"/>
    <w:rsid w:val="0007725D"/>
    <w:rsid w:val="00077717"/>
    <w:rsid w:val="00077B48"/>
    <w:rsid w:val="00081196"/>
    <w:rsid w:val="000811F1"/>
    <w:rsid w:val="00081441"/>
    <w:rsid w:val="00081974"/>
    <w:rsid w:val="00081F74"/>
    <w:rsid w:val="000826B3"/>
    <w:rsid w:val="00082B45"/>
    <w:rsid w:val="00082E65"/>
    <w:rsid w:val="000846FD"/>
    <w:rsid w:val="000847CA"/>
    <w:rsid w:val="00084C70"/>
    <w:rsid w:val="000852EE"/>
    <w:rsid w:val="00085CA9"/>
    <w:rsid w:val="00085E47"/>
    <w:rsid w:val="00085FCD"/>
    <w:rsid w:val="0008679E"/>
    <w:rsid w:val="00090FAB"/>
    <w:rsid w:val="0009184F"/>
    <w:rsid w:val="00091A0E"/>
    <w:rsid w:val="00091FB2"/>
    <w:rsid w:val="00092891"/>
    <w:rsid w:val="00093390"/>
    <w:rsid w:val="000933F9"/>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AC0"/>
    <w:rsid w:val="000B0C45"/>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0DFB"/>
    <w:rsid w:val="000C26F8"/>
    <w:rsid w:val="000C2B73"/>
    <w:rsid w:val="000C2D05"/>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63FE"/>
    <w:rsid w:val="000E7156"/>
    <w:rsid w:val="000E75CF"/>
    <w:rsid w:val="000E789F"/>
    <w:rsid w:val="000E7CC5"/>
    <w:rsid w:val="000E7DAE"/>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68E"/>
    <w:rsid w:val="001056CB"/>
    <w:rsid w:val="00106679"/>
    <w:rsid w:val="00110C60"/>
    <w:rsid w:val="0011116D"/>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F59"/>
    <w:rsid w:val="00121CF3"/>
    <w:rsid w:val="00121DF1"/>
    <w:rsid w:val="00121FED"/>
    <w:rsid w:val="00123542"/>
    <w:rsid w:val="001245F6"/>
    <w:rsid w:val="00125068"/>
    <w:rsid w:val="00126E29"/>
    <w:rsid w:val="001275D1"/>
    <w:rsid w:val="001275FC"/>
    <w:rsid w:val="001306DC"/>
    <w:rsid w:val="001309DF"/>
    <w:rsid w:val="00130B89"/>
    <w:rsid w:val="00130F08"/>
    <w:rsid w:val="0013124B"/>
    <w:rsid w:val="0013137B"/>
    <w:rsid w:val="00131E33"/>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3FD3"/>
    <w:rsid w:val="00144076"/>
    <w:rsid w:val="00144607"/>
    <w:rsid w:val="00146276"/>
    <w:rsid w:val="0014629E"/>
    <w:rsid w:val="0014713C"/>
    <w:rsid w:val="00147544"/>
    <w:rsid w:val="001477F9"/>
    <w:rsid w:val="00150992"/>
    <w:rsid w:val="00151275"/>
    <w:rsid w:val="0015151E"/>
    <w:rsid w:val="0015166F"/>
    <w:rsid w:val="00151F68"/>
    <w:rsid w:val="00152779"/>
    <w:rsid w:val="00154937"/>
    <w:rsid w:val="001549B9"/>
    <w:rsid w:val="00154B2A"/>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54C4"/>
    <w:rsid w:val="00166548"/>
    <w:rsid w:val="00166AFE"/>
    <w:rsid w:val="0016760F"/>
    <w:rsid w:val="001707E8"/>
    <w:rsid w:val="00170980"/>
    <w:rsid w:val="00171177"/>
    <w:rsid w:val="001718EC"/>
    <w:rsid w:val="00171BA3"/>
    <w:rsid w:val="00171D99"/>
    <w:rsid w:val="00171ED4"/>
    <w:rsid w:val="00173565"/>
    <w:rsid w:val="00173E33"/>
    <w:rsid w:val="001747AC"/>
    <w:rsid w:val="00174B60"/>
    <w:rsid w:val="00174B63"/>
    <w:rsid w:val="00175205"/>
    <w:rsid w:val="00175DAD"/>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6CAE"/>
    <w:rsid w:val="001A790D"/>
    <w:rsid w:val="001B0727"/>
    <w:rsid w:val="001B27ED"/>
    <w:rsid w:val="001B4664"/>
    <w:rsid w:val="001B5165"/>
    <w:rsid w:val="001B5816"/>
    <w:rsid w:val="001B7160"/>
    <w:rsid w:val="001B7268"/>
    <w:rsid w:val="001C004B"/>
    <w:rsid w:val="001C01D7"/>
    <w:rsid w:val="001C069F"/>
    <w:rsid w:val="001C0CC6"/>
    <w:rsid w:val="001C1C89"/>
    <w:rsid w:val="001C1ECB"/>
    <w:rsid w:val="001C20D3"/>
    <w:rsid w:val="001C20D6"/>
    <w:rsid w:val="001C22F9"/>
    <w:rsid w:val="001C2A3C"/>
    <w:rsid w:val="001C3DF2"/>
    <w:rsid w:val="001C403A"/>
    <w:rsid w:val="001C5130"/>
    <w:rsid w:val="001C56E6"/>
    <w:rsid w:val="001C7E87"/>
    <w:rsid w:val="001D07F1"/>
    <w:rsid w:val="001D1004"/>
    <w:rsid w:val="001D16BB"/>
    <w:rsid w:val="001D1AA8"/>
    <w:rsid w:val="001D1F6D"/>
    <w:rsid w:val="001D1FDA"/>
    <w:rsid w:val="001D27A9"/>
    <w:rsid w:val="001D28D2"/>
    <w:rsid w:val="001D291E"/>
    <w:rsid w:val="001D296B"/>
    <w:rsid w:val="001D3660"/>
    <w:rsid w:val="001D36B3"/>
    <w:rsid w:val="001D376A"/>
    <w:rsid w:val="001D4597"/>
    <w:rsid w:val="001D4827"/>
    <w:rsid w:val="001D4F8E"/>
    <w:rsid w:val="001D52E1"/>
    <w:rsid w:val="001D555E"/>
    <w:rsid w:val="001D5D1D"/>
    <w:rsid w:val="001D5DAB"/>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9D"/>
    <w:rsid w:val="001E2045"/>
    <w:rsid w:val="001E2850"/>
    <w:rsid w:val="001E29B9"/>
    <w:rsid w:val="001E2F60"/>
    <w:rsid w:val="001E47DE"/>
    <w:rsid w:val="001E5553"/>
    <w:rsid w:val="001E5798"/>
    <w:rsid w:val="001E5B11"/>
    <w:rsid w:val="001E6272"/>
    <w:rsid w:val="001E6764"/>
    <w:rsid w:val="001E68F2"/>
    <w:rsid w:val="001E6B00"/>
    <w:rsid w:val="001E726E"/>
    <w:rsid w:val="001E7488"/>
    <w:rsid w:val="001E7751"/>
    <w:rsid w:val="001E7AF0"/>
    <w:rsid w:val="001E7ECA"/>
    <w:rsid w:val="001F0106"/>
    <w:rsid w:val="001F0491"/>
    <w:rsid w:val="001F08F0"/>
    <w:rsid w:val="001F24CE"/>
    <w:rsid w:val="001F2664"/>
    <w:rsid w:val="001F26E0"/>
    <w:rsid w:val="001F29F3"/>
    <w:rsid w:val="001F2E40"/>
    <w:rsid w:val="001F2F99"/>
    <w:rsid w:val="001F3AFE"/>
    <w:rsid w:val="001F3B41"/>
    <w:rsid w:val="001F3CB1"/>
    <w:rsid w:val="001F4116"/>
    <w:rsid w:val="001F441F"/>
    <w:rsid w:val="001F47F5"/>
    <w:rsid w:val="001F486B"/>
    <w:rsid w:val="001F4B11"/>
    <w:rsid w:val="001F5A4B"/>
    <w:rsid w:val="001F614E"/>
    <w:rsid w:val="001F6CA4"/>
    <w:rsid w:val="001F6D93"/>
    <w:rsid w:val="001F7CC5"/>
    <w:rsid w:val="001F7D21"/>
    <w:rsid w:val="002002BA"/>
    <w:rsid w:val="00201198"/>
    <w:rsid w:val="00201384"/>
    <w:rsid w:val="0020197D"/>
    <w:rsid w:val="00201F75"/>
    <w:rsid w:val="00202C4C"/>
    <w:rsid w:val="002030AD"/>
    <w:rsid w:val="002036C2"/>
    <w:rsid w:val="002042C4"/>
    <w:rsid w:val="0020435F"/>
    <w:rsid w:val="00204569"/>
    <w:rsid w:val="00205C8D"/>
    <w:rsid w:val="0020606B"/>
    <w:rsid w:val="00206357"/>
    <w:rsid w:val="00206B95"/>
    <w:rsid w:val="00207842"/>
    <w:rsid w:val="00207AA5"/>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EE0"/>
    <w:rsid w:val="00223FF9"/>
    <w:rsid w:val="0022429E"/>
    <w:rsid w:val="00224D9A"/>
    <w:rsid w:val="00224E2B"/>
    <w:rsid w:val="00225882"/>
    <w:rsid w:val="00225A9B"/>
    <w:rsid w:val="0022726B"/>
    <w:rsid w:val="00227AE7"/>
    <w:rsid w:val="00227EBE"/>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5E46"/>
    <w:rsid w:val="0025663D"/>
    <w:rsid w:val="00256BB7"/>
    <w:rsid w:val="00257472"/>
    <w:rsid w:val="0025749A"/>
    <w:rsid w:val="00257B2A"/>
    <w:rsid w:val="0026094E"/>
    <w:rsid w:val="00261440"/>
    <w:rsid w:val="00261AEF"/>
    <w:rsid w:val="00261FB6"/>
    <w:rsid w:val="00262335"/>
    <w:rsid w:val="00263616"/>
    <w:rsid w:val="00263874"/>
    <w:rsid w:val="002647BB"/>
    <w:rsid w:val="00264EFA"/>
    <w:rsid w:val="002663C7"/>
    <w:rsid w:val="00266563"/>
    <w:rsid w:val="00266C58"/>
    <w:rsid w:val="00266E77"/>
    <w:rsid w:val="0026717A"/>
    <w:rsid w:val="002671DA"/>
    <w:rsid w:val="002675E8"/>
    <w:rsid w:val="002678B9"/>
    <w:rsid w:val="00270360"/>
    <w:rsid w:val="00270365"/>
    <w:rsid w:val="0027075C"/>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BD"/>
    <w:rsid w:val="002870FB"/>
    <w:rsid w:val="002872FC"/>
    <w:rsid w:val="0028778A"/>
    <w:rsid w:val="00287AC1"/>
    <w:rsid w:val="00287CB1"/>
    <w:rsid w:val="002912A7"/>
    <w:rsid w:val="00291798"/>
    <w:rsid w:val="002922A5"/>
    <w:rsid w:val="002922E3"/>
    <w:rsid w:val="002934A5"/>
    <w:rsid w:val="00293DBF"/>
    <w:rsid w:val="002943B5"/>
    <w:rsid w:val="0029453B"/>
    <w:rsid w:val="00294EA4"/>
    <w:rsid w:val="00295B2F"/>
    <w:rsid w:val="00295CCE"/>
    <w:rsid w:val="00296239"/>
    <w:rsid w:val="00296311"/>
    <w:rsid w:val="0029689C"/>
    <w:rsid w:val="002968CA"/>
    <w:rsid w:val="00296ACA"/>
    <w:rsid w:val="0029704A"/>
    <w:rsid w:val="002979DF"/>
    <w:rsid w:val="00297B9F"/>
    <w:rsid w:val="00297C7B"/>
    <w:rsid w:val="002A0841"/>
    <w:rsid w:val="002A15E5"/>
    <w:rsid w:val="002A1BA5"/>
    <w:rsid w:val="002A23FA"/>
    <w:rsid w:val="002A29C1"/>
    <w:rsid w:val="002A2C37"/>
    <w:rsid w:val="002A352C"/>
    <w:rsid w:val="002A3F62"/>
    <w:rsid w:val="002A48BF"/>
    <w:rsid w:val="002A521A"/>
    <w:rsid w:val="002A5A62"/>
    <w:rsid w:val="002A5CA7"/>
    <w:rsid w:val="002A656F"/>
    <w:rsid w:val="002A65E2"/>
    <w:rsid w:val="002A67E3"/>
    <w:rsid w:val="002A6EAC"/>
    <w:rsid w:val="002B0583"/>
    <w:rsid w:val="002B09B5"/>
    <w:rsid w:val="002B0F9D"/>
    <w:rsid w:val="002B14BF"/>
    <w:rsid w:val="002B1CD0"/>
    <w:rsid w:val="002B2818"/>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61FD"/>
    <w:rsid w:val="002D6323"/>
    <w:rsid w:val="002D6D3C"/>
    <w:rsid w:val="002D7574"/>
    <w:rsid w:val="002D75A2"/>
    <w:rsid w:val="002D768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994"/>
    <w:rsid w:val="00301A31"/>
    <w:rsid w:val="00301B86"/>
    <w:rsid w:val="003020FB"/>
    <w:rsid w:val="0030261C"/>
    <w:rsid w:val="003028F5"/>
    <w:rsid w:val="003029EC"/>
    <w:rsid w:val="00303567"/>
    <w:rsid w:val="003035C0"/>
    <w:rsid w:val="00303A9A"/>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82A"/>
    <w:rsid w:val="00314BBE"/>
    <w:rsid w:val="00314CB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185"/>
    <w:rsid w:val="00326CEE"/>
    <w:rsid w:val="00327209"/>
    <w:rsid w:val="00327780"/>
    <w:rsid w:val="00330B35"/>
    <w:rsid w:val="0033132C"/>
    <w:rsid w:val="00331F31"/>
    <w:rsid w:val="00331FEA"/>
    <w:rsid w:val="003320E8"/>
    <w:rsid w:val="00332282"/>
    <w:rsid w:val="003340B3"/>
    <w:rsid w:val="003344B8"/>
    <w:rsid w:val="003348FC"/>
    <w:rsid w:val="00334B78"/>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80B"/>
    <w:rsid w:val="00351C8F"/>
    <w:rsid w:val="00351F9B"/>
    <w:rsid w:val="00352CC9"/>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4240"/>
    <w:rsid w:val="00365222"/>
    <w:rsid w:val="003658E5"/>
    <w:rsid w:val="00365E4E"/>
    <w:rsid w:val="00365E52"/>
    <w:rsid w:val="0036611C"/>
    <w:rsid w:val="00367F56"/>
    <w:rsid w:val="00370916"/>
    <w:rsid w:val="00370C84"/>
    <w:rsid w:val="003718FC"/>
    <w:rsid w:val="00371D71"/>
    <w:rsid w:val="003729D6"/>
    <w:rsid w:val="00372B39"/>
    <w:rsid w:val="00373244"/>
    <w:rsid w:val="003736D0"/>
    <w:rsid w:val="00373BA9"/>
    <w:rsid w:val="00373D2C"/>
    <w:rsid w:val="0037439A"/>
    <w:rsid w:val="003746EE"/>
    <w:rsid w:val="00374726"/>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984"/>
    <w:rsid w:val="00392EF5"/>
    <w:rsid w:val="003933B4"/>
    <w:rsid w:val="00393B44"/>
    <w:rsid w:val="003941F4"/>
    <w:rsid w:val="00394D48"/>
    <w:rsid w:val="003955B9"/>
    <w:rsid w:val="00395E48"/>
    <w:rsid w:val="00396D7C"/>
    <w:rsid w:val="003974A0"/>
    <w:rsid w:val="003A013F"/>
    <w:rsid w:val="003A04FF"/>
    <w:rsid w:val="003A0B53"/>
    <w:rsid w:val="003A0B9F"/>
    <w:rsid w:val="003A0E81"/>
    <w:rsid w:val="003A20BD"/>
    <w:rsid w:val="003A21E8"/>
    <w:rsid w:val="003A2565"/>
    <w:rsid w:val="003A33F2"/>
    <w:rsid w:val="003A3522"/>
    <w:rsid w:val="003A392A"/>
    <w:rsid w:val="003A3D65"/>
    <w:rsid w:val="003A3ECC"/>
    <w:rsid w:val="003A501A"/>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6BA"/>
    <w:rsid w:val="003D3A2C"/>
    <w:rsid w:val="003D3A6C"/>
    <w:rsid w:val="003D3B08"/>
    <w:rsid w:val="003D3DCB"/>
    <w:rsid w:val="003D43CB"/>
    <w:rsid w:val="003D4749"/>
    <w:rsid w:val="003D4757"/>
    <w:rsid w:val="003D4989"/>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5701"/>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7D3"/>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2A81"/>
    <w:rsid w:val="004235E2"/>
    <w:rsid w:val="004242BC"/>
    <w:rsid w:val="004246E4"/>
    <w:rsid w:val="00425247"/>
    <w:rsid w:val="00425446"/>
    <w:rsid w:val="00425B4C"/>
    <w:rsid w:val="00425D80"/>
    <w:rsid w:val="00425F7F"/>
    <w:rsid w:val="00426139"/>
    <w:rsid w:val="004261DD"/>
    <w:rsid w:val="00426912"/>
    <w:rsid w:val="004269CC"/>
    <w:rsid w:val="00426FE6"/>
    <w:rsid w:val="00427177"/>
    <w:rsid w:val="00427817"/>
    <w:rsid w:val="00430F2C"/>
    <w:rsid w:val="00431E85"/>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46914"/>
    <w:rsid w:val="0045008D"/>
    <w:rsid w:val="0045013C"/>
    <w:rsid w:val="00450463"/>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5BE6"/>
    <w:rsid w:val="0045686D"/>
    <w:rsid w:val="00456B52"/>
    <w:rsid w:val="00456BA6"/>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191"/>
    <w:rsid w:val="0047568D"/>
    <w:rsid w:val="004758EC"/>
    <w:rsid w:val="00475A12"/>
    <w:rsid w:val="00475C96"/>
    <w:rsid w:val="00476513"/>
    <w:rsid w:val="0047660A"/>
    <w:rsid w:val="00476A31"/>
    <w:rsid w:val="0047775E"/>
    <w:rsid w:val="004809C8"/>
    <w:rsid w:val="00480FD7"/>
    <w:rsid w:val="0048138E"/>
    <w:rsid w:val="00481447"/>
    <w:rsid w:val="00482FF7"/>
    <w:rsid w:val="0048330F"/>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30F5"/>
    <w:rsid w:val="004A338A"/>
    <w:rsid w:val="004A396C"/>
    <w:rsid w:val="004A4948"/>
    <w:rsid w:val="004A4CAB"/>
    <w:rsid w:val="004A4CE6"/>
    <w:rsid w:val="004A4FCE"/>
    <w:rsid w:val="004A5121"/>
    <w:rsid w:val="004A5A02"/>
    <w:rsid w:val="004A622C"/>
    <w:rsid w:val="004A6496"/>
    <w:rsid w:val="004A6ED7"/>
    <w:rsid w:val="004A77ED"/>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3F3"/>
    <w:rsid w:val="004D5671"/>
    <w:rsid w:val="004D63D8"/>
    <w:rsid w:val="004D709B"/>
    <w:rsid w:val="004D70A3"/>
    <w:rsid w:val="004D7512"/>
    <w:rsid w:val="004D7949"/>
    <w:rsid w:val="004D7A3F"/>
    <w:rsid w:val="004D7ACB"/>
    <w:rsid w:val="004E0E89"/>
    <w:rsid w:val="004E10DC"/>
    <w:rsid w:val="004E175C"/>
    <w:rsid w:val="004E1A9C"/>
    <w:rsid w:val="004E1E2B"/>
    <w:rsid w:val="004E2137"/>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8A3"/>
    <w:rsid w:val="00517DD2"/>
    <w:rsid w:val="005200BE"/>
    <w:rsid w:val="005204EB"/>
    <w:rsid w:val="005204FB"/>
    <w:rsid w:val="0052050A"/>
    <w:rsid w:val="005219C4"/>
    <w:rsid w:val="00521F61"/>
    <w:rsid w:val="00522A8A"/>
    <w:rsid w:val="00522C61"/>
    <w:rsid w:val="00522FC4"/>
    <w:rsid w:val="005231C1"/>
    <w:rsid w:val="00523555"/>
    <w:rsid w:val="00523B78"/>
    <w:rsid w:val="005240AF"/>
    <w:rsid w:val="0052425C"/>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C02"/>
    <w:rsid w:val="00542F68"/>
    <w:rsid w:val="00543525"/>
    <w:rsid w:val="00543ED7"/>
    <w:rsid w:val="00544893"/>
    <w:rsid w:val="00544E0F"/>
    <w:rsid w:val="00544EA9"/>
    <w:rsid w:val="005452A8"/>
    <w:rsid w:val="00545702"/>
    <w:rsid w:val="00545F9D"/>
    <w:rsid w:val="00546783"/>
    <w:rsid w:val="00546DF4"/>
    <w:rsid w:val="005474F5"/>
    <w:rsid w:val="005478FF"/>
    <w:rsid w:val="00547D83"/>
    <w:rsid w:val="00550C7F"/>
    <w:rsid w:val="00550CB1"/>
    <w:rsid w:val="00551922"/>
    <w:rsid w:val="005521BF"/>
    <w:rsid w:val="005533ED"/>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DE3"/>
    <w:rsid w:val="00572E38"/>
    <w:rsid w:val="00573044"/>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0E75"/>
    <w:rsid w:val="005D12A2"/>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5CBD"/>
    <w:rsid w:val="006267F6"/>
    <w:rsid w:val="00626898"/>
    <w:rsid w:val="0062721B"/>
    <w:rsid w:val="006272A5"/>
    <w:rsid w:val="00627893"/>
    <w:rsid w:val="00630290"/>
    <w:rsid w:val="00630AA0"/>
    <w:rsid w:val="00631139"/>
    <w:rsid w:val="00631DF1"/>
    <w:rsid w:val="006326FB"/>
    <w:rsid w:val="00632ACF"/>
    <w:rsid w:val="00633B67"/>
    <w:rsid w:val="006358BE"/>
    <w:rsid w:val="00637233"/>
    <w:rsid w:val="006378A6"/>
    <w:rsid w:val="0064042C"/>
    <w:rsid w:val="006406C7"/>
    <w:rsid w:val="00640F8A"/>
    <w:rsid w:val="00641880"/>
    <w:rsid w:val="0064268A"/>
    <w:rsid w:val="00642DCF"/>
    <w:rsid w:val="00643927"/>
    <w:rsid w:val="00643D93"/>
    <w:rsid w:val="0064474C"/>
    <w:rsid w:val="006458A2"/>
    <w:rsid w:val="00645B28"/>
    <w:rsid w:val="00646A61"/>
    <w:rsid w:val="00646B10"/>
    <w:rsid w:val="006476EB"/>
    <w:rsid w:val="006478B6"/>
    <w:rsid w:val="0064795F"/>
    <w:rsid w:val="006479C2"/>
    <w:rsid w:val="006479EB"/>
    <w:rsid w:val="00647AC9"/>
    <w:rsid w:val="00647D0B"/>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28"/>
    <w:rsid w:val="006609A3"/>
    <w:rsid w:val="00661AC3"/>
    <w:rsid w:val="0066302E"/>
    <w:rsid w:val="006630CC"/>
    <w:rsid w:val="006631F6"/>
    <w:rsid w:val="00663339"/>
    <w:rsid w:val="006633CE"/>
    <w:rsid w:val="0066354D"/>
    <w:rsid w:val="00663565"/>
    <w:rsid w:val="00663B44"/>
    <w:rsid w:val="00663E74"/>
    <w:rsid w:val="0066411C"/>
    <w:rsid w:val="0066436F"/>
    <w:rsid w:val="0066628B"/>
    <w:rsid w:val="00666DF3"/>
    <w:rsid w:val="00667C43"/>
    <w:rsid w:val="00667DB5"/>
    <w:rsid w:val="00670764"/>
    <w:rsid w:val="00670C2A"/>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CE5"/>
    <w:rsid w:val="00675E77"/>
    <w:rsid w:val="006760A2"/>
    <w:rsid w:val="006769BD"/>
    <w:rsid w:val="00676A6B"/>
    <w:rsid w:val="00676E2F"/>
    <w:rsid w:val="00676F3F"/>
    <w:rsid w:val="00676F65"/>
    <w:rsid w:val="00677619"/>
    <w:rsid w:val="006807CC"/>
    <w:rsid w:val="00680DFD"/>
    <w:rsid w:val="00680F7F"/>
    <w:rsid w:val="00681D5E"/>
    <w:rsid w:val="0068328F"/>
    <w:rsid w:val="006832E0"/>
    <w:rsid w:val="006835C1"/>
    <w:rsid w:val="00683886"/>
    <w:rsid w:val="00684763"/>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28DA"/>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1DE"/>
    <w:rsid w:val="006B29D8"/>
    <w:rsid w:val="006B2A9E"/>
    <w:rsid w:val="006B36DF"/>
    <w:rsid w:val="006B3761"/>
    <w:rsid w:val="006B3BC4"/>
    <w:rsid w:val="006B3D47"/>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3E0C"/>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772"/>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62F2"/>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404"/>
    <w:rsid w:val="00710844"/>
    <w:rsid w:val="00711005"/>
    <w:rsid w:val="00711574"/>
    <w:rsid w:val="00712011"/>
    <w:rsid w:val="007123DD"/>
    <w:rsid w:val="00712484"/>
    <w:rsid w:val="0071267B"/>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119"/>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2714"/>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EB9"/>
    <w:rsid w:val="007908CB"/>
    <w:rsid w:val="00791510"/>
    <w:rsid w:val="00791659"/>
    <w:rsid w:val="007922F5"/>
    <w:rsid w:val="00792B26"/>
    <w:rsid w:val="00792D8D"/>
    <w:rsid w:val="0079397A"/>
    <w:rsid w:val="00793B8A"/>
    <w:rsid w:val="00793EF4"/>
    <w:rsid w:val="00794211"/>
    <w:rsid w:val="00794236"/>
    <w:rsid w:val="007943AE"/>
    <w:rsid w:val="00794733"/>
    <w:rsid w:val="00794B70"/>
    <w:rsid w:val="00795530"/>
    <w:rsid w:val="007955E0"/>
    <w:rsid w:val="00795A19"/>
    <w:rsid w:val="007964EC"/>
    <w:rsid w:val="00796C77"/>
    <w:rsid w:val="00796CED"/>
    <w:rsid w:val="007970C7"/>
    <w:rsid w:val="00797BA6"/>
    <w:rsid w:val="00797D97"/>
    <w:rsid w:val="007A0517"/>
    <w:rsid w:val="007A0ADC"/>
    <w:rsid w:val="007A1A49"/>
    <w:rsid w:val="007A1FB0"/>
    <w:rsid w:val="007A439D"/>
    <w:rsid w:val="007A4AF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213"/>
    <w:rsid w:val="007B56FA"/>
    <w:rsid w:val="007B5A39"/>
    <w:rsid w:val="007B652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47D"/>
    <w:rsid w:val="007D16FE"/>
    <w:rsid w:val="007D30BC"/>
    <w:rsid w:val="007D32E1"/>
    <w:rsid w:val="007D45AF"/>
    <w:rsid w:val="007D56CC"/>
    <w:rsid w:val="007D5A98"/>
    <w:rsid w:val="007D6277"/>
    <w:rsid w:val="007D6669"/>
    <w:rsid w:val="007D695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478B"/>
    <w:rsid w:val="007F48D0"/>
    <w:rsid w:val="007F51E8"/>
    <w:rsid w:val="007F589C"/>
    <w:rsid w:val="007F5E01"/>
    <w:rsid w:val="007F5FF5"/>
    <w:rsid w:val="007F7168"/>
    <w:rsid w:val="007F7AB2"/>
    <w:rsid w:val="0080133A"/>
    <w:rsid w:val="00801C9F"/>
    <w:rsid w:val="00802A22"/>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CC2"/>
    <w:rsid w:val="0086413A"/>
    <w:rsid w:val="00864140"/>
    <w:rsid w:val="00864363"/>
    <w:rsid w:val="008646AA"/>
    <w:rsid w:val="00864A92"/>
    <w:rsid w:val="008659E3"/>
    <w:rsid w:val="00866ED2"/>
    <w:rsid w:val="008674A6"/>
    <w:rsid w:val="008676C4"/>
    <w:rsid w:val="008679C8"/>
    <w:rsid w:val="008679C9"/>
    <w:rsid w:val="00867BAE"/>
    <w:rsid w:val="00867BC9"/>
    <w:rsid w:val="008702FD"/>
    <w:rsid w:val="00870DA2"/>
    <w:rsid w:val="0087105B"/>
    <w:rsid w:val="00871280"/>
    <w:rsid w:val="0087168E"/>
    <w:rsid w:val="0087265A"/>
    <w:rsid w:val="0087303B"/>
    <w:rsid w:val="008730CA"/>
    <w:rsid w:val="00873A46"/>
    <w:rsid w:val="008746F4"/>
    <w:rsid w:val="00874A8C"/>
    <w:rsid w:val="00875B4B"/>
    <w:rsid w:val="00876249"/>
    <w:rsid w:val="0088066B"/>
    <w:rsid w:val="00880F7F"/>
    <w:rsid w:val="0088141E"/>
    <w:rsid w:val="008829CC"/>
    <w:rsid w:val="00882DBE"/>
    <w:rsid w:val="00883CC2"/>
    <w:rsid w:val="00883DE2"/>
    <w:rsid w:val="008841DC"/>
    <w:rsid w:val="008847D5"/>
    <w:rsid w:val="00884920"/>
    <w:rsid w:val="0088580D"/>
    <w:rsid w:val="00885C6F"/>
    <w:rsid w:val="008862C5"/>
    <w:rsid w:val="0088772E"/>
    <w:rsid w:val="00887C60"/>
    <w:rsid w:val="00887D1F"/>
    <w:rsid w:val="008900E6"/>
    <w:rsid w:val="0089021B"/>
    <w:rsid w:val="00891B71"/>
    <w:rsid w:val="00891DF3"/>
    <w:rsid w:val="00892256"/>
    <w:rsid w:val="00892375"/>
    <w:rsid w:val="008928B4"/>
    <w:rsid w:val="00892BA8"/>
    <w:rsid w:val="0089335A"/>
    <w:rsid w:val="00893515"/>
    <w:rsid w:val="008935A1"/>
    <w:rsid w:val="00893BE2"/>
    <w:rsid w:val="0089534A"/>
    <w:rsid w:val="00895575"/>
    <w:rsid w:val="00895722"/>
    <w:rsid w:val="00896347"/>
    <w:rsid w:val="00896593"/>
    <w:rsid w:val="00896601"/>
    <w:rsid w:val="0089663E"/>
    <w:rsid w:val="00896A06"/>
    <w:rsid w:val="0089719D"/>
    <w:rsid w:val="008971E5"/>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178"/>
    <w:rsid w:val="008B589A"/>
    <w:rsid w:val="008B5EFD"/>
    <w:rsid w:val="008B657F"/>
    <w:rsid w:val="008B7376"/>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F29"/>
    <w:rsid w:val="008D442F"/>
    <w:rsid w:val="008D5D56"/>
    <w:rsid w:val="008D6222"/>
    <w:rsid w:val="008D6624"/>
    <w:rsid w:val="008D66CC"/>
    <w:rsid w:val="008D727E"/>
    <w:rsid w:val="008D7EC7"/>
    <w:rsid w:val="008E0955"/>
    <w:rsid w:val="008E0CDF"/>
    <w:rsid w:val="008E15E2"/>
    <w:rsid w:val="008E1625"/>
    <w:rsid w:val="008E196F"/>
    <w:rsid w:val="008E3F64"/>
    <w:rsid w:val="008E5612"/>
    <w:rsid w:val="008E5D3B"/>
    <w:rsid w:val="008E5F36"/>
    <w:rsid w:val="008E624C"/>
    <w:rsid w:val="008E6497"/>
    <w:rsid w:val="008E6EFE"/>
    <w:rsid w:val="008E7492"/>
    <w:rsid w:val="008E7A6A"/>
    <w:rsid w:val="008E7C4B"/>
    <w:rsid w:val="008F00A0"/>
    <w:rsid w:val="008F1223"/>
    <w:rsid w:val="008F1415"/>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1882"/>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B8D"/>
    <w:rsid w:val="00912FA9"/>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5EBF"/>
    <w:rsid w:val="0092642D"/>
    <w:rsid w:val="00926E4C"/>
    <w:rsid w:val="009275B4"/>
    <w:rsid w:val="0093111C"/>
    <w:rsid w:val="00931354"/>
    <w:rsid w:val="00931E48"/>
    <w:rsid w:val="00931EC7"/>
    <w:rsid w:val="00932087"/>
    <w:rsid w:val="00932818"/>
    <w:rsid w:val="009329B0"/>
    <w:rsid w:val="00932D08"/>
    <w:rsid w:val="00933603"/>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A39"/>
    <w:rsid w:val="00944AA8"/>
    <w:rsid w:val="009454D0"/>
    <w:rsid w:val="0094657A"/>
    <w:rsid w:val="0094675B"/>
    <w:rsid w:val="00946873"/>
    <w:rsid w:val="00947C94"/>
    <w:rsid w:val="00950C55"/>
    <w:rsid w:val="009521F5"/>
    <w:rsid w:val="00952579"/>
    <w:rsid w:val="00952798"/>
    <w:rsid w:val="009534DC"/>
    <w:rsid w:val="009534FB"/>
    <w:rsid w:val="00953A26"/>
    <w:rsid w:val="009541B6"/>
    <w:rsid w:val="0095471E"/>
    <w:rsid w:val="00954E3C"/>
    <w:rsid w:val="00955075"/>
    <w:rsid w:val="0095555C"/>
    <w:rsid w:val="00955870"/>
    <w:rsid w:val="009558B8"/>
    <w:rsid w:val="009560D7"/>
    <w:rsid w:val="0095735F"/>
    <w:rsid w:val="009578E6"/>
    <w:rsid w:val="00957B12"/>
    <w:rsid w:val="00957E06"/>
    <w:rsid w:val="00957E6E"/>
    <w:rsid w:val="00960BB7"/>
    <w:rsid w:val="00960D46"/>
    <w:rsid w:val="00960F0B"/>
    <w:rsid w:val="0096185F"/>
    <w:rsid w:val="00962F09"/>
    <w:rsid w:val="00962FD4"/>
    <w:rsid w:val="0096488C"/>
    <w:rsid w:val="0096495E"/>
    <w:rsid w:val="00964BD0"/>
    <w:rsid w:val="00965AD9"/>
    <w:rsid w:val="009662EF"/>
    <w:rsid w:val="00966C40"/>
    <w:rsid w:val="00966DF7"/>
    <w:rsid w:val="00966DFC"/>
    <w:rsid w:val="00967162"/>
    <w:rsid w:val="00967F77"/>
    <w:rsid w:val="0097111E"/>
    <w:rsid w:val="009716DD"/>
    <w:rsid w:val="00971812"/>
    <w:rsid w:val="00971DBB"/>
    <w:rsid w:val="0097217B"/>
    <w:rsid w:val="009727CA"/>
    <w:rsid w:val="009740F7"/>
    <w:rsid w:val="00974F04"/>
    <w:rsid w:val="009757BE"/>
    <w:rsid w:val="0097625F"/>
    <w:rsid w:val="00976359"/>
    <w:rsid w:val="00976F3B"/>
    <w:rsid w:val="00977A20"/>
    <w:rsid w:val="00980E9B"/>
    <w:rsid w:val="00981914"/>
    <w:rsid w:val="00981A50"/>
    <w:rsid w:val="00981C43"/>
    <w:rsid w:val="009822EF"/>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399"/>
    <w:rsid w:val="009A39AA"/>
    <w:rsid w:val="009A3CEB"/>
    <w:rsid w:val="009A3E68"/>
    <w:rsid w:val="009A42F3"/>
    <w:rsid w:val="009A4EF2"/>
    <w:rsid w:val="009A502E"/>
    <w:rsid w:val="009A5547"/>
    <w:rsid w:val="009A5A2A"/>
    <w:rsid w:val="009A660E"/>
    <w:rsid w:val="009A6635"/>
    <w:rsid w:val="009A778D"/>
    <w:rsid w:val="009A7CD6"/>
    <w:rsid w:val="009B1542"/>
    <w:rsid w:val="009B1E23"/>
    <w:rsid w:val="009B288A"/>
    <w:rsid w:val="009B2BA2"/>
    <w:rsid w:val="009B2C24"/>
    <w:rsid w:val="009B34C3"/>
    <w:rsid w:val="009B401C"/>
    <w:rsid w:val="009B4BAE"/>
    <w:rsid w:val="009B5D79"/>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090"/>
    <w:rsid w:val="009C5CE6"/>
    <w:rsid w:val="009C628E"/>
    <w:rsid w:val="009C67AD"/>
    <w:rsid w:val="009C691F"/>
    <w:rsid w:val="009C6B3E"/>
    <w:rsid w:val="009C74F1"/>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330D"/>
    <w:rsid w:val="009E39FF"/>
    <w:rsid w:val="009E4006"/>
    <w:rsid w:val="009E4540"/>
    <w:rsid w:val="009E45B4"/>
    <w:rsid w:val="009E46F8"/>
    <w:rsid w:val="009E4C41"/>
    <w:rsid w:val="009E53CF"/>
    <w:rsid w:val="009E585B"/>
    <w:rsid w:val="009E5CB9"/>
    <w:rsid w:val="009E60B5"/>
    <w:rsid w:val="009E616B"/>
    <w:rsid w:val="009E6E19"/>
    <w:rsid w:val="009E7103"/>
    <w:rsid w:val="009E73A5"/>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613"/>
    <w:rsid w:val="00A17BEF"/>
    <w:rsid w:val="00A20A88"/>
    <w:rsid w:val="00A20F88"/>
    <w:rsid w:val="00A2145E"/>
    <w:rsid w:val="00A22A26"/>
    <w:rsid w:val="00A22EFF"/>
    <w:rsid w:val="00A2356E"/>
    <w:rsid w:val="00A23FF2"/>
    <w:rsid w:val="00A24ADC"/>
    <w:rsid w:val="00A255E9"/>
    <w:rsid w:val="00A25EFB"/>
    <w:rsid w:val="00A275EA"/>
    <w:rsid w:val="00A277D7"/>
    <w:rsid w:val="00A27B61"/>
    <w:rsid w:val="00A27B83"/>
    <w:rsid w:val="00A27C4E"/>
    <w:rsid w:val="00A30422"/>
    <w:rsid w:val="00A30FEF"/>
    <w:rsid w:val="00A31827"/>
    <w:rsid w:val="00A31885"/>
    <w:rsid w:val="00A31A80"/>
    <w:rsid w:val="00A31D06"/>
    <w:rsid w:val="00A3279C"/>
    <w:rsid w:val="00A32F3E"/>
    <w:rsid w:val="00A32F50"/>
    <w:rsid w:val="00A331BF"/>
    <w:rsid w:val="00A34CED"/>
    <w:rsid w:val="00A3503D"/>
    <w:rsid w:val="00A35F2A"/>
    <w:rsid w:val="00A36163"/>
    <w:rsid w:val="00A362A0"/>
    <w:rsid w:val="00A36701"/>
    <w:rsid w:val="00A3719E"/>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12A8"/>
    <w:rsid w:val="00A51CF4"/>
    <w:rsid w:val="00A51E57"/>
    <w:rsid w:val="00A52A70"/>
    <w:rsid w:val="00A53483"/>
    <w:rsid w:val="00A54D7B"/>
    <w:rsid w:val="00A552E6"/>
    <w:rsid w:val="00A55388"/>
    <w:rsid w:val="00A561DD"/>
    <w:rsid w:val="00A5641E"/>
    <w:rsid w:val="00A6075C"/>
    <w:rsid w:val="00A609DA"/>
    <w:rsid w:val="00A6105C"/>
    <w:rsid w:val="00A61329"/>
    <w:rsid w:val="00A614F5"/>
    <w:rsid w:val="00A61D37"/>
    <w:rsid w:val="00A62436"/>
    <w:rsid w:val="00A62D34"/>
    <w:rsid w:val="00A62E3E"/>
    <w:rsid w:val="00A636B6"/>
    <w:rsid w:val="00A63C62"/>
    <w:rsid w:val="00A64715"/>
    <w:rsid w:val="00A64776"/>
    <w:rsid w:val="00A658F8"/>
    <w:rsid w:val="00A664A5"/>
    <w:rsid w:val="00A666AF"/>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866"/>
    <w:rsid w:val="00A86E59"/>
    <w:rsid w:val="00A86EA5"/>
    <w:rsid w:val="00A8715B"/>
    <w:rsid w:val="00A8737F"/>
    <w:rsid w:val="00A876FA"/>
    <w:rsid w:val="00A87817"/>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303"/>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1113"/>
    <w:rsid w:val="00AB1F78"/>
    <w:rsid w:val="00AB25A9"/>
    <w:rsid w:val="00AB30E1"/>
    <w:rsid w:val="00AB325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6BD4"/>
    <w:rsid w:val="00AC6BEC"/>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514D"/>
    <w:rsid w:val="00B0545D"/>
    <w:rsid w:val="00B05664"/>
    <w:rsid w:val="00B05921"/>
    <w:rsid w:val="00B05B31"/>
    <w:rsid w:val="00B064E9"/>
    <w:rsid w:val="00B069B0"/>
    <w:rsid w:val="00B06A1E"/>
    <w:rsid w:val="00B06AC4"/>
    <w:rsid w:val="00B06B06"/>
    <w:rsid w:val="00B0758B"/>
    <w:rsid w:val="00B07EB8"/>
    <w:rsid w:val="00B10158"/>
    <w:rsid w:val="00B102E2"/>
    <w:rsid w:val="00B10FBD"/>
    <w:rsid w:val="00B115AF"/>
    <w:rsid w:val="00B11741"/>
    <w:rsid w:val="00B12A1F"/>
    <w:rsid w:val="00B12FED"/>
    <w:rsid w:val="00B1314B"/>
    <w:rsid w:val="00B1328D"/>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37F43"/>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7141"/>
    <w:rsid w:val="00B47D07"/>
    <w:rsid w:val="00B5113A"/>
    <w:rsid w:val="00B51623"/>
    <w:rsid w:val="00B52425"/>
    <w:rsid w:val="00B53714"/>
    <w:rsid w:val="00B53736"/>
    <w:rsid w:val="00B541E3"/>
    <w:rsid w:val="00B5480B"/>
    <w:rsid w:val="00B54E55"/>
    <w:rsid w:val="00B555CB"/>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49E"/>
    <w:rsid w:val="00B75B10"/>
    <w:rsid w:val="00B7633D"/>
    <w:rsid w:val="00B76530"/>
    <w:rsid w:val="00B769F8"/>
    <w:rsid w:val="00B76B21"/>
    <w:rsid w:val="00B76E58"/>
    <w:rsid w:val="00B77E60"/>
    <w:rsid w:val="00B8032B"/>
    <w:rsid w:val="00B80784"/>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E9C"/>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C44"/>
    <w:rsid w:val="00BE7EE0"/>
    <w:rsid w:val="00BF030D"/>
    <w:rsid w:val="00BF05DA"/>
    <w:rsid w:val="00BF083A"/>
    <w:rsid w:val="00BF0A02"/>
    <w:rsid w:val="00BF0AB3"/>
    <w:rsid w:val="00BF1DA1"/>
    <w:rsid w:val="00BF233E"/>
    <w:rsid w:val="00BF37CE"/>
    <w:rsid w:val="00BF4333"/>
    <w:rsid w:val="00BF4519"/>
    <w:rsid w:val="00BF4ABB"/>
    <w:rsid w:val="00BF4ED7"/>
    <w:rsid w:val="00BF4F82"/>
    <w:rsid w:val="00BF50DA"/>
    <w:rsid w:val="00BF53CC"/>
    <w:rsid w:val="00BF58F0"/>
    <w:rsid w:val="00BF5B9B"/>
    <w:rsid w:val="00BF61B7"/>
    <w:rsid w:val="00C00505"/>
    <w:rsid w:val="00C00FD0"/>
    <w:rsid w:val="00C0121A"/>
    <w:rsid w:val="00C026F7"/>
    <w:rsid w:val="00C02930"/>
    <w:rsid w:val="00C031A2"/>
    <w:rsid w:val="00C03642"/>
    <w:rsid w:val="00C04032"/>
    <w:rsid w:val="00C04E92"/>
    <w:rsid w:val="00C05380"/>
    <w:rsid w:val="00C055F7"/>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2F1F"/>
    <w:rsid w:val="00C23194"/>
    <w:rsid w:val="00C23257"/>
    <w:rsid w:val="00C23F50"/>
    <w:rsid w:val="00C24639"/>
    <w:rsid w:val="00C249B7"/>
    <w:rsid w:val="00C24CD1"/>
    <w:rsid w:val="00C251B2"/>
    <w:rsid w:val="00C25FC3"/>
    <w:rsid w:val="00C26670"/>
    <w:rsid w:val="00C2687B"/>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029"/>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70A3"/>
    <w:rsid w:val="00C50140"/>
    <w:rsid w:val="00C51188"/>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D8B"/>
    <w:rsid w:val="00C6441F"/>
    <w:rsid w:val="00C6495D"/>
    <w:rsid w:val="00C6689C"/>
    <w:rsid w:val="00C67DC9"/>
    <w:rsid w:val="00C70702"/>
    <w:rsid w:val="00C70A41"/>
    <w:rsid w:val="00C70EEB"/>
    <w:rsid w:val="00C70F93"/>
    <w:rsid w:val="00C71049"/>
    <w:rsid w:val="00C71A56"/>
    <w:rsid w:val="00C71E15"/>
    <w:rsid w:val="00C721D4"/>
    <w:rsid w:val="00C725FF"/>
    <w:rsid w:val="00C72E4A"/>
    <w:rsid w:val="00C7414E"/>
    <w:rsid w:val="00C742E9"/>
    <w:rsid w:val="00C743D7"/>
    <w:rsid w:val="00C74EBC"/>
    <w:rsid w:val="00C75205"/>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1463"/>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C90"/>
    <w:rsid w:val="00CC2FEB"/>
    <w:rsid w:val="00CC31D6"/>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52D"/>
    <w:rsid w:val="00CD6717"/>
    <w:rsid w:val="00CD6CAF"/>
    <w:rsid w:val="00CD7102"/>
    <w:rsid w:val="00CE06FF"/>
    <w:rsid w:val="00CE0D58"/>
    <w:rsid w:val="00CE0FBB"/>
    <w:rsid w:val="00CE11EB"/>
    <w:rsid w:val="00CE2615"/>
    <w:rsid w:val="00CE328A"/>
    <w:rsid w:val="00CE3453"/>
    <w:rsid w:val="00CE3738"/>
    <w:rsid w:val="00CE3ADA"/>
    <w:rsid w:val="00CE40D8"/>
    <w:rsid w:val="00CE42FC"/>
    <w:rsid w:val="00CE53EB"/>
    <w:rsid w:val="00CE5AEE"/>
    <w:rsid w:val="00CE5D12"/>
    <w:rsid w:val="00CE7A76"/>
    <w:rsid w:val="00CF0067"/>
    <w:rsid w:val="00CF02F1"/>
    <w:rsid w:val="00CF07B0"/>
    <w:rsid w:val="00CF1C1C"/>
    <w:rsid w:val="00CF234E"/>
    <w:rsid w:val="00CF25D6"/>
    <w:rsid w:val="00CF262A"/>
    <w:rsid w:val="00CF2B74"/>
    <w:rsid w:val="00CF356D"/>
    <w:rsid w:val="00CF40C9"/>
    <w:rsid w:val="00CF735F"/>
    <w:rsid w:val="00CF7712"/>
    <w:rsid w:val="00CF7BA0"/>
    <w:rsid w:val="00CF7CD0"/>
    <w:rsid w:val="00D0053B"/>
    <w:rsid w:val="00D005B8"/>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7A1"/>
    <w:rsid w:val="00D14DF3"/>
    <w:rsid w:val="00D164C5"/>
    <w:rsid w:val="00D16992"/>
    <w:rsid w:val="00D170C8"/>
    <w:rsid w:val="00D1718C"/>
    <w:rsid w:val="00D1726B"/>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5846"/>
    <w:rsid w:val="00D56C1E"/>
    <w:rsid w:val="00D570EB"/>
    <w:rsid w:val="00D61460"/>
    <w:rsid w:val="00D61CEA"/>
    <w:rsid w:val="00D61DE3"/>
    <w:rsid w:val="00D62B04"/>
    <w:rsid w:val="00D62D33"/>
    <w:rsid w:val="00D631DA"/>
    <w:rsid w:val="00D649F4"/>
    <w:rsid w:val="00D651C7"/>
    <w:rsid w:val="00D65EA8"/>
    <w:rsid w:val="00D67CB4"/>
    <w:rsid w:val="00D67F09"/>
    <w:rsid w:val="00D704EE"/>
    <w:rsid w:val="00D70E7F"/>
    <w:rsid w:val="00D70F90"/>
    <w:rsid w:val="00D7231D"/>
    <w:rsid w:val="00D7313F"/>
    <w:rsid w:val="00D7347B"/>
    <w:rsid w:val="00D736CD"/>
    <w:rsid w:val="00D737C1"/>
    <w:rsid w:val="00D738E6"/>
    <w:rsid w:val="00D73E0E"/>
    <w:rsid w:val="00D742FE"/>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E67"/>
    <w:rsid w:val="00D97827"/>
    <w:rsid w:val="00DA0F34"/>
    <w:rsid w:val="00DA1170"/>
    <w:rsid w:val="00DA151C"/>
    <w:rsid w:val="00DA16B2"/>
    <w:rsid w:val="00DA1AD9"/>
    <w:rsid w:val="00DA1F1A"/>
    <w:rsid w:val="00DA2691"/>
    <w:rsid w:val="00DA32E1"/>
    <w:rsid w:val="00DA3590"/>
    <w:rsid w:val="00DA4756"/>
    <w:rsid w:val="00DA5875"/>
    <w:rsid w:val="00DA606D"/>
    <w:rsid w:val="00DA6264"/>
    <w:rsid w:val="00DA65AD"/>
    <w:rsid w:val="00DA65BE"/>
    <w:rsid w:val="00DA665C"/>
    <w:rsid w:val="00DA6BD5"/>
    <w:rsid w:val="00DA78D3"/>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2021"/>
    <w:rsid w:val="00DC24D3"/>
    <w:rsid w:val="00DC3247"/>
    <w:rsid w:val="00DC32B6"/>
    <w:rsid w:val="00DC332C"/>
    <w:rsid w:val="00DC3BEA"/>
    <w:rsid w:val="00DC48A2"/>
    <w:rsid w:val="00DC495A"/>
    <w:rsid w:val="00DC513F"/>
    <w:rsid w:val="00DC6158"/>
    <w:rsid w:val="00DC67B8"/>
    <w:rsid w:val="00DC6C33"/>
    <w:rsid w:val="00DC7F7D"/>
    <w:rsid w:val="00DD030E"/>
    <w:rsid w:val="00DD1ABA"/>
    <w:rsid w:val="00DD1B6A"/>
    <w:rsid w:val="00DD1D3E"/>
    <w:rsid w:val="00DD21A2"/>
    <w:rsid w:val="00DD25B1"/>
    <w:rsid w:val="00DD319B"/>
    <w:rsid w:val="00DD4676"/>
    <w:rsid w:val="00DD4F31"/>
    <w:rsid w:val="00DD50F6"/>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A70"/>
    <w:rsid w:val="00DE3846"/>
    <w:rsid w:val="00DE4363"/>
    <w:rsid w:val="00DE482C"/>
    <w:rsid w:val="00DE4AD7"/>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D9F"/>
    <w:rsid w:val="00E03482"/>
    <w:rsid w:val="00E03817"/>
    <w:rsid w:val="00E03E24"/>
    <w:rsid w:val="00E03F1B"/>
    <w:rsid w:val="00E040B7"/>
    <w:rsid w:val="00E05C70"/>
    <w:rsid w:val="00E06401"/>
    <w:rsid w:val="00E0664A"/>
    <w:rsid w:val="00E07308"/>
    <w:rsid w:val="00E07522"/>
    <w:rsid w:val="00E1058E"/>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4CF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28F"/>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26D0"/>
    <w:rsid w:val="00E63200"/>
    <w:rsid w:val="00E63690"/>
    <w:rsid w:val="00E637EC"/>
    <w:rsid w:val="00E63D26"/>
    <w:rsid w:val="00E63D86"/>
    <w:rsid w:val="00E6457D"/>
    <w:rsid w:val="00E647BD"/>
    <w:rsid w:val="00E64CF5"/>
    <w:rsid w:val="00E650A7"/>
    <w:rsid w:val="00E66159"/>
    <w:rsid w:val="00E66324"/>
    <w:rsid w:val="00E66A58"/>
    <w:rsid w:val="00E66B31"/>
    <w:rsid w:val="00E6712F"/>
    <w:rsid w:val="00E70A89"/>
    <w:rsid w:val="00E70A94"/>
    <w:rsid w:val="00E70AAC"/>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3B3"/>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3DC"/>
    <w:rsid w:val="00EA47D2"/>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609D"/>
    <w:rsid w:val="00EC61AE"/>
    <w:rsid w:val="00EC63F2"/>
    <w:rsid w:val="00EC657C"/>
    <w:rsid w:val="00EC6EC2"/>
    <w:rsid w:val="00EC721C"/>
    <w:rsid w:val="00EC7508"/>
    <w:rsid w:val="00EC795E"/>
    <w:rsid w:val="00ED0D43"/>
    <w:rsid w:val="00ED14F5"/>
    <w:rsid w:val="00ED2B3A"/>
    <w:rsid w:val="00ED2D0A"/>
    <w:rsid w:val="00ED2F66"/>
    <w:rsid w:val="00ED3941"/>
    <w:rsid w:val="00ED3AC1"/>
    <w:rsid w:val="00ED4A01"/>
    <w:rsid w:val="00ED4BB3"/>
    <w:rsid w:val="00ED52C2"/>
    <w:rsid w:val="00ED5390"/>
    <w:rsid w:val="00ED557B"/>
    <w:rsid w:val="00ED559E"/>
    <w:rsid w:val="00ED5EB9"/>
    <w:rsid w:val="00EE03B5"/>
    <w:rsid w:val="00EE12B7"/>
    <w:rsid w:val="00EE1F3A"/>
    <w:rsid w:val="00EE2255"/>
    <w:rsid w:val="00EE25FD"/>
    <w:rsid w:val="00EE28B9"/>
    <w:rsid w:val="00EE2B11"/>
    <w:rsid w:val="00EE2CC1"/>
    <w:rsid w:val="00EE3250"/>
    <w:rsid w:val="00EE37FC"/>
    <w:rsid w:val="00EE3916"/>
    <w:rsid w:val="00EE43B4"/>
    <w:rsid w:val="00EE4470"/>
    <w:rsid w:val="00EE5BC1"/>
    <w:rsid w:val="00EE6871"/>
    <w:rsid w:val="00EE7360"/>
    <w:rsid w:val="00EE7C09"/>
    <w:rsid w:val="00EF0CCE"/>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E84"/>
    <w:rsid w:val="00F1437D"/>
    <w:rsid w:val="00F148A5"/>
    <w:rsid w:val="00F1591D"/>
    <w:rsid w:val="00F162C4"/>
    <w:rsid w:val="00F208C8"/>
    <w:rsid w:val="00F21B4F"/>
    <w:rsid w:val="00F221CD"/>
    <w:rsid w:val="00F221E0"/>
    <w:rsid w:val="00F224FC"/>
    <w:rsid w:val="00F22BBF"/>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50B91"/>
    <w:rsid w:val="00F51402"/>
    <w:rsid w:val="00F515D1"/>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0842"/>
    <w:rsid w:val="00F80E5B"/>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0E9"/>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BEA"/>
    <w:rsid w:val="00FA6DF0"/>
    <w:rsid w:val="00FB027D"/>
    <w:rsid w:val="00FB10B5"/>
    <w:rsid w:val="00FB1143"/>
    <w:rsid w:val="00FB2BFF"/>
    <w:rsid w:val="00FB3937"/>
    <w:rsid w:val="00FB3DA3"/>
    <w:rsid w:val="00FB3F1A"/>
    <w:rsid w:val="00FB4029"/>
    <w:rsid w:val="00FB43C1"/>
    <w:rsid w:val="00FB4745"/>
    <w:rsid w:val="00FB47FC"/>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305"/>
    <w:rsid w:val="00FD295D"/>
    <w:rsid w:val="00FD2C63"/>
    <w:rsid w:val="00FD3972"/>
    <w:rsid w:val="00FD3B12"/>
    <w:rsid w:val="00FD3C47"/>
    <w:rsid w:val="00FD3D0A"/>
    <w:rsid w:val="00FD3E77"/>
    <w:rsid w:val="00FD42DD"/>
    <w:rsid w:val="00FD5747"/>
    <w:rsid w:val="00FD5857"/>
    <w:rsid w:val="00FD59E8"/>
    <w:rsid w:val="00FD698B"/>
    <w:rsid w:val="00FD7095"/>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5"/>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5"/>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3926430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proveedor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ntranet/Docs/Normas/DIR.%20FINANZAS/COORD.%20CONT%20Y%20EROGACIONES/PROCEDIMIENTOS/6130-003-0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IMSS.GOB.MX/TRAMITES/CUMPLIMIENTO-OBLIGACIONES"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1C1AD-CCD9-46DA-A636-C415014D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25498</Words>
  <Characters>140245</Characters>
  <Application>Microsoft Office Word</Application>
  <DocSecurity>0</DocSecurity>
  <Lines>1168</Lines>
  <Paragraphs>330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Sandra Barrón Hernández</cp:lastModifiedBy>
  <cp:revision>2</cp:revision>
  <cp:lastPrinted>2018-05-09T16:23:00Z</cp:lastPrinted>
  <dcterms:created xsi:type="dcterms:W3CDTF">2018-06-25T17:28:00Z</dcterms:created>
  <dcterms:modified xsi:type="dcterms:W3CDTF">2018-06-25T17:28:00Z</dcterms:modified>
</cp:coreProperties>
</file>