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bookmarkStart w:id="0" w:name="_GoBack"/>
      <w:bookmarkEnd w:id="0"/>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C73A86">
        <w:rPr>
          <w:rFonts w:eastAsia="Times New Roman" w:cs="Arial"/>
          <w:b/>
          <w:bCs/>
          <w:sz w:val="28"/>
          <w:szCs w:val="28"/>
          <w:lang w:val="es-ES_tradnl" w:eastAsia="ar-SA"/>
        </w:rPr>
        <w:t>Núm</w:t>
      </w:r>
      <w:r w:rsidR="0011505C" w:rsidRPr="00C73A86">
        <w:rPr>
          <w:rFonts w:eastAsia="Times New Roman" w:cs="Arial"/>
          <w:b/>
          <w:bCs/>
          <w:sz w:val="28"/>
          <w:szCs w:val="28"/>
          <w:lang w:val="es-ES_tradnl" w:eastAsia="ar-SA"/>
        </w:rPr>
        <w:t xml:space="preserve">. </w:t>
      </w:r>
      <w:r w:rsidR="00D83E93" w:rsidRPr="00C73A86">
        <w:rPr>
          <w:rFonts w:eastAsia="Times New Roman" w:cs="Arial"/>
          <w:b/>
          <w:bCs/>
          <w:sz w:val="28"/>
          <w:szCs w:val="28"/>
          <w:lang w:val="es-ES_tradnl" w:eastAsia="ar-SA"/>
        </w:rPr>
        <w:t>I</w:t>
      </w:r>
      <w:r w:rsidR="00070859" w:rsidRPr="00C73A86">
        <w:rPr>
          <w:rFonts w:eastAsia="Times New Roman" w:cs="Arial"/>
          <w:b/>
          <w:bCs/>
          <w:sz w:val="28"/>
          <w:szCs w:val="28"/>
          <w:lang w:val="es-ES_tradnl" w:eastAsia="ar-SA"/>
        </w:rPr>
        <w:t>A-</w:t>
      </w:r>
      <w:r w:rsidR="00D83E93" w:rsidRPr="00C73A86">
        <w:rPr>
          <w:rFonts w:eastAsia="Times New Roman" w:cs="Arial"/>
          <w:b/>
          <w:bCs/>
          <w:sz w:val="28"/>
          <w:szCs w:val="28"/>
          <w:lang w:val="es-ES_tradnl" w:eastAsia="ar-SA"/>
        </w:rPr>
        <w:t>0</w:t>
      </w:r>
      <w:r w:rsidR="007A741F" w:rsidRPr="00C73A86">
        <w:rPr>
          <w:rFonts w:eastAsia="Times New Roman" w:cs="Arial"/>
          <w:b/>
          <w:bCs/>
          <w:sz w:val="28"/>
          <w:szCs w:val="28"/>
          <w:lang w:val="es-ES_tradnl" w:eastAsia="ar-SA"/>
        </w:rPr>
        <w:t>50</w:t>
      </w:r>
      <w:r w:rsidR="00D83E93" w:rsidRPr="00C73A86">
        <w:rPr>
          <w:rFonts w:eastAsia="Times New Roman" w:cs="Arial"/>
          <w:b/>
          <w:bCs/>
          <w:sz w:val="28"/>
          <w:szCs w:val="28"/>
          <w:lang w:val="es-ES_tradnl" w:eastAsia="ar-SA"/>
        </w:rPr>
        <w:t>GYR019</w:t>
      </w:r>
      <w:r w:rsidR="0011505C" w:rsidRPr="00C73A86">
        <w:rPr>
          <w:rFonts w:eastAsia="Times New Roman" w:cs="Arial"/>
          <w:b/>
          <w:bCs/>
          <w:sz w:val="28"/>
          <w:szCs w:val="28"/>
          <w:lang w:val="es-ES_tradnl" w:eastAsia="ar-SA"/>
        </w:rPr>
        <w:t>-</w:t>
      </w:r>
      <w:r w:rsidR="006E7BEC" w:rsidRPr="00C73A86">
        <w:rPr>
          <w:rFonts w:eastAsia="Times New Roman" w:cs="Arial"/>
          <w:b/>
          <w:bCs/>
          <w:sz w:val="28"/>
          <w:szCs w:val="28"/>
          <w:lang w:val="es-ES_tradnl" w:eastAsia="ar-SA"/>
        </w:rPr>
        <w:t>E</w:t>
      </w:r>
      <w:r w:rsidR="00C73A86" w:rsidRPr="00C73A86">
        <w:rPr>
          <w:rFonts w:eastAsia="Times New Roman" w:cs="Arial"/>
          <w:b/>
          <w:bCs/>
          <w:sz w:val="28"/>
          <w:szCs w:val="28"/>
          <w:lang w:val="es-ES_tradnl" w:eastAsia="ar-SA"/>
        </w:rPr>
        <w:t>19</w:t>
      </w:r>
      <w:r w:rsidR="00A22E70" w:rsidRPr="00C73A86">
        <w:rPr>
          <w:rFonts w:eastAsia="Times New Roman" w:cs="Arial"/>
          <w:b/>
          <w:bCs/>
          <w:sz w:val="28"/>
          <w:szCs w:val="28"/>
          <w:lang w:val="es-ES_tradnl" w:eastAsia="ar-SA"/>
        </w:rPr>
        <w:t xml:space="preserve"> </w:t>
      </w:r>
      <w:r w:rsidR="000A573C" w:rsidRPr="00C73A86">
        <w:rPr>
          <w:rFonts w:eastAsia="Times New Roman" w:cs="Arial"/>
          <w:b/>
          <w:bCs/>
          <w:sz w:val="28"/>
          <w:szCs w:val="28"/>
          <w:lang w:val="es-ES_tradnl" w:eastAsia="ar-SA"/>
        </w:rPr>
        <w:t>-</w:t>
      </w:r>
      <w:r w:rsidR="003020FB" w:rsidRPr="00C73A86">
        <w:rPr>
          <w:rFonts w:eastAsia="Times New Roman" w:cs="Arial"/>
          <w:b/>
          <w:bCs/>
          <w:sz w:val="28"/>
          <w:szCs w:val="28"/>
          <w:lang w:val="es-ES_tradnl" w:eastAsia="ar-SA"/>
        </w:rPr>
        <w:t>201</w:t>
      </w:r>
      <w:r w:rsidR="00D5178B" w:rsidRPr="00C73A86">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51A3B" w:rsidRDefault="00E51A3B"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51A3B">
        <w:rPr>
          <w:rFonts w:cs="Arial"/>
          <w:b/>
          <w:sz w:val="28"/>
          <w:szCs w:val="28"/>
        </w:rPr>
        <w:t>“Contratación del Servicio de Transportación Terrestre para Personal Institucional de diversas Coordinaciones que conforman la Dirección de Prestaciones Médicas”</w:t>
      </w: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124AD8"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7382143" w:history="1">
            <w:r w:rsidR="00124AD8" w:rsidRPr="00BA63C8">
              <w:rPr>
                <w:rStyle w:val="Hipervnculo"/>
              </w:rPr>
              <w:t>1.- Identificación de la invitación a cuando menos tres personas.</w:t>
            </w:r>
            <w:r w:rsidR="00124AD8">
              <w:rPr>
                <w:webHidden/>
              </w:rPr>
              <w:tab/>
            </w:r>
            <w:r w:rsidR="00124AD8">
              <w:rPr>
                <w:webHidden/>
              </w:rPr>
              <w:fldChar w:fldCharType="begin"/>
            </w:r>
            <w:r w:rsidR="00124AD8">
              <w:rPr>
                <w:webHidden/>
              </w:rPr>
              <w:instrText xml:space="preserve"> PAGEREF _Toc497382143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4" w:history="1">
            <w:r w:rsidR="00124AD8" w:rsidRPr="00BA63C8">
              <w:rPr>
                <w:rStyle w:val="Hipervnculo"/>
              </w:rPr>
              <w:t>1.1.- Datos de identificación.</w:t>
            </w:r>
            <w:r w:rsidR="00124AD8">
              <w:rPr>
                <w:webHidden/>
              </w:rPr>
              <w:tab/>
            </w:r>
            <w:r w:rsidR="00124AD8">
              <w:rPr>
                <w:webHidden/>
              </w:rPr>
              <w:fldChar w:fldCharType="begin"/>
            </w:r>
            <w:r w:rsidR="00124AD8">
              <w:rPr>
                <w:webHidden/>
              </w:rPr>
              <w:instrText xml:space="preserve"> PAGEREF _Toc497382144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5" w:history="1">
            <w:r w:rsidR="00124AD8" w:rsidRPr="00BA63C8">
              <w:rPr>
                <w:rStyle w:val="Hipervnculo"/>
              </w:rPr>
              <w:t>1.2.- Medio y carácter del procedimiento.</w:t>
            </w:r>
            <w:r w:rsidR="00124AD8">
              <w:rPr>
                <w:webHidden/>
              </w:rPr>
              <w:tab/>
            </w:r>
            <w:r w:rsidR="00124AD8">
              <w:rPr>
                <w:webHidden/>
              </w:rPr>
              <w:fldChar w:fldCharType="begin"/>
            </w:r>
            <w:r w:rsidR="00124AD8">
              <w:rPr>
                <w:webHidden/>
              </w:rPr>
              <w:instrText xml:space="preserve"> PAGEREF _Toc497382145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6" w:history="1">
            <w:r w:rsidR="00124AD8" w:rsidRPr="00BA63C8">
              <w:rPr>
                <w:rStyle w:val="Hipervnculo"/>
              </w:rPr>
              <w:t>1.3.- Número de identificación de la invitación a cuando menos tres personas asignado por CompraNet.</w:t>
            </w:r>
            <w:r w:rsidR="00124AD8">
              <w:rPr>
                <w:webHidden/>
              </w:rPr>
              <w:tab/>
            </w:r>
            <w:r w:rsidR="00124AD8">
              <w:rPr>
                <w:webHidden/>
              </w:rPr>
              <w:fldChar w:fldCharType="begin"/>
            </w:r>
            <w:r w:rsidR="00124AD8">
              <w:rPr>
                <w:webHidden/>
              </w:rPr>
              <w:instrText xml:space="preserve"> PAGEREF _Toc497382146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7" w:history="1">
            <w:r w:rsidR="00124AD8" w:rsidRPr="00BA63C8">
              <w:rPr>
                <w:rStyle w:val="Hipervnculo"/>
              </w:rPr>
              <w:t>1.4.- Indicación de los ejercicios fiscales para la contratación.</w:t>
            </w:r>
            <w:r w:rsidR="00124AD8">
              <w:rPr>
                <w:webHidden/>
              </w:rPr>
              <w:tab/>
            </w:r>
            <w:r w:rsidR="00124AD8">
              <w:rPr>
                <w:webHidden/>
              </w:rPr>
              <w:fldChar w:fldCharType="begin"/>
            </w:r>
            <w:r w:rsidR="00124AD8">
              <w:rPr>
                <w:webHidden/>
              </w:rPr>
              <w:instrText xml:space="preserve"> PAGEREF _Toc497382147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8" w:history="1">
            <w:r w:rsidR="00124AD8" w:rsidRPr="00BA63C8">
              <w:rPr>
                <w:rStyle w:val="Hipervnculo"/>
              </w:rPr>
              <w:t>1.5.- Idioma en que se deberán presentar las propuestas, los anexos legales, administrativos y técnicos, así como en su caso los folletos que se acompañen.</w:t>
            </w:r>
            <w:r w:rsidR="00124AD8">
              <w:rPr>
                <w:webHidden/>
              </w:rPr>
              <w:tab/>
            </w:r>
            <w:r w:rsidR="00124AD8">
              <w:rPr>
                <w:webHidden/>
              </w:rPr>
              <w:fldChar w:fldCharType="begin"/>
            </w:r>
            <w:r w:rsidR="00124AD8">
              <w:rPr>
                <w:webHidden/>
              </w:rPr>
              <w:instrText xml:space="preserve"> PAGEREF _Toc497382148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49" w:history="1">
            <w:r w:rsidR="00124AD8" w:rsidRPr="00BA63C8">
              <w:rPr>
                <w:rStyle w:val="Hipervnculo"/>
              </w:rPr>
              <w:t>1.6.- Disponibilidad presupuestaria.</w:t>
            </w:r>
            <w:r w:rsidR="00124AD8">
              <w:rPr>
                <w:webHidden/>
              </w:rPr>
              <w:tab/>
            </w:r>
            <w:r w:rsidR="00124AD8">
              <w:rPr>
                <w:webHidden/>
              </w:rPr>
              <w:fldChar w:fldCharType="begin"/>
            </w:r>
            <w:r w:rsidR="00124AD8">
              <w:rPr>
                <w:webHidden/>
              </w:rPr>
              <w:instrText xml:space="preserve"> PAGEREF _Toc497382149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50" w:history="1">
            <w:r w:rsidR="00124AD8" w:rsidRPr="00BA63C8">
              <w:rPr>
                <w:rStyle w:val="Hipervnculo"/>
              </w:rPr>
              <w:t>2.- Objeto y alcance de la invitación a cuando menos tres personas.</w:t>
            </w:r>
            <w:r w:rsidR="00124AD8">
              <w:rPr>
                <w:webHidden/>
              </w:rPr>
              <w:tab/>
            </w:r>
            <w:r w:rsidR="00124AD8">
              <w:rPr>
                <w:webHidden/>
              </w:rPr>
              <w:fldChar w:fldCharType="begin"/>
            </w:r>
            <w:r w:rsidR="00124AD8">
              <w:rPr>
                <w:webHidden/>
              </w:rPr>
              <w:instrText xml:space="preserve"> PAGEREF _Toc497382150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1" w:history="1">
            <w:r w:rsidR="00124AD8" w:rsidRPr="00BA63C8">
              <w:rPr>
                <w:rStyle w:val="Hipervnculo"/>
              </w:rPr>
              <w:t>2.1.- Objeto de la contratación.</w:t>
            </w:r>
            <w:r w:rsidR="00124AD8">
              <w:rPr>
                <w:webHidden/>
              </w:rPr>
              <w:tab/>
            </w:r>
            <w:r w:rsidR="00124AD8">
              <w:rPr>
                <w:webHidden/>
              </w:rPr>
              <w:fldChar w:fldCharType="begin"/>
            </w:r>
            <w:r w:rsidR="00124AD8">
              <w:rPr>
                <w:webHidden/>
              </w:rPr>
              <w:instrText xml:space="preserve"> PAGEREF _Toc497382151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2" w:history="1">
            <w:r w:rsidR="00124AD8" w:rsidRPr="00BA63C8">
              <w:rPr>
                <w:rStyle w:val="Hipervnculo"/>
              </w:rPr>
              <w:t>2.2.- Agrupación de Partidas.</w:t>
            </w:r>
            <w:r w:rsidR="00124AD8">
              <w:rPr>
                <w:webHidden/>
              </w:rPr>
              <w:tab/>
            </w:r>
            <w:r w:rsidR="00124AD8">
              <w:rPr>
                <w:webHidden/>
              </w:rPr>
              <w:fldChar w:fldCharType="begin"/>
            </w:r>
            <w:r w:rsidR="00124AD8">
              <w:rPr>
                <w:webHidden/>
              </w:rPr>
              <w:instrText xml:space="preserve"> PAGEREF _Toc497382152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3" w:history="1">
            <w:r w:rsidR="00124AD8" w:rsidRPr="00BA63C8">
              <w:rPr>
                <w:rStyle w:val="Hipervnculo"/>
              </w:rPr>
              <w:t>2.3.- Normas Oficiales Mexicanas, Normas Mexicanas, Internacionales, Referencia o Especificaciones.</w:t>
            </w:r>
            <w:r w:rsidR="00124AD8">
              <w:rPr>
                <w:webHidden/>
              </w:rPr>
              <w:tab/>
            </w:r>
            <w:r w:rsidR="00124AD8">
              <w:rPr>
                <w:webHidden/>
              </w:rPr>
              <w:fldChar w:fldCharType="begin"/>
            </w:r>
            <w:r w:rsidR="00124AD8">
              <w:rPr>
                <w:webHidden/>
              </w:rPr>
              <w:instrText xml:space="preserve"> PAGEREF _Toc497382153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4" w:history="1">
            <w:r w:rsidR="00124AD8" w:rsidRPr="00BA63C8">
              <w:rPr>
                <w:rStyle w:val="Hipervnculo"/>
              </w:rPr>
              <w:t>2.4.- Cantidades a contratar.</w:t>
            </w:r>
            <w:r w:rsidR="00124AD8">
              <w:rPr>
                <w:webHidden/>
              </w:rPr>
              <w:tab/>
            </w:r>
            <w:r w:rsidR="00124AD8">
              <w:rPr>
                <w:webHidden/>
              </w:rPr>
              <w:fldChar w:fldCharType="begin"/>
            </w:r>
            <w:r w:rsidR="00124AD8">
              <w:rPr>
                <w:webHidden/>
              </w:rPr>
              <w:instrText xml:space="preserve"> PAGEREF _Toc497382154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5" w:history="1">
            <w:r w:rsidR="00124AD8" w:rsidRPr="00BA63C8">
              <w:rPr>
                <w:rStyle w:val="Hipervnculo"/>
              </w:rPr>
              <w:t>2.5 Forma de adjudicación.</w:t>
            </w:r>
            <w:r w:rsidR="00124AD8">
              <w:rPr>
                <w:webHidden/>
              </w:rPr>
              <w:tab/>
            </w:r>
            <w:r w:rsidR="00124AD8">
              <w:rPr>
                <w:webHidden/>
              </w:rPr>
              <w:fldChar w:fldCharType="begin"/>
            </w:r>
            <w:r w:rsidR="00124AD8">
              <w:rPr>
                <w:webHidden/>
              </w:rPr>
              <w:instrText xml:space="preserve"> PAGEREF _Toc497382155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6" w:history="1">
            <w:r w:rsidR="00124AD8" w:rsidRPr="00BA63C8">
              <w:rPr>
                <w:rStyle w:val="Hipervnculo"/>
              </w:rPr>
              <w:t>2.6.- Modelo de contrato.</w:t>
            </w:r>
            <w:r w:rsidR="00124AD8">
              <w:rPr>
                <w:webHidden/>
              </w:rPr>
              <w:tab/>
            </w:r>
            <w:r w:rsidR="00124AD8">
              <w:rPr>
                <w:webHidden/>
              </w:rPr>
              <w:fldChar w:fldCharType="begin"/>
            </w:r>
            <w:r w:rsidR="00124AD8">
              <w:rPr>
                <w:webHidden/>
              </w:rPr>
              <w:instrText xml:space="preserve"> PAGEREF _Toc497382156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57" w:history="1">
            <w:r w:rsidR="00124AD8" w:rsidRPr="00BA63C8">
              <w:rPr>
                <w:rStyle w:val="Hipervnculo"/>
              </w:rPr>
              <w:t>3.- Fo</w:t>
            </w:r>
            <w:r w:rsidR="00124AD8" w:rsidRPr="00BA63C8">
              <w:rPr>
                <w:rStyle w:val="Hipervnculo"/>
                <w:rFonts w:eastAsia="Apple SD 산돌고딕 Neo 일반체"/>
              </w:rPr>
              <w:t>r</w:t>
            </w:r>
            <w:r w:rsidR="00124AD8" w:rsidRPr="00BA63C8">
              <w:rPr>
                <w:rStyle w:val="Hipervnculo"/>
              </w:rPr>
              <w:t>ma y términos que regirán los diversos actos de la invitación a cuando menos tres personas.</w:t>
            </w:r>
            <w:r w:rsidR="00124AD8">
              <w:rPr>
                <w:webHidden/>
              </w:rPr>
              <w:tab/>
            </w:r>
            <w:r w:rsidR="00124AD8">
              <w:rPr>
                <w:webHidden/>
              </w:rPr>
              <w:fldChar w:fldCharType="begin"/>
            </w:r>
            <w:r w:rsidR="00124AD8">
              <w:rPr>
                <w:webHidden/>
              </w:rPr>
              <w:instrText xml:space="preserve"> PAGEREF _Toc497382157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8" w:history="1">
            <w:r w:rsidR="00124AD8" w:rsidRPr="00BA63C8">
              <w:rPr>
                <w:rStyle w:val="Hipervnculo"/>
              </w:rPr>
              <w:t>3.1.- Fecha, hora y lugar para los actos de la invitación a cuando menos tres personas.</w:t>
            </w:r>
            <w:r w:rsidR="00124AD8">
              <w:rPr>
                <w:webHidden/>
              </w:rPr>
              <w:tab/>
            </w:r>
            <w:r w:rsidR="00124AD8">
              <w:rPr>
                <w:webHidden/>
              </w:rPr>
              <w:fldChar w:fldCharType="begin"/>
            </w:r>
            <w:r w:rsidR="00124AD8">
              <w:rPr>
                <w:webHidden/>
              </w:rPr>
              <w:instrText xml:space="preserve"> PAGEREF _Toc497382158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59" w:history="1">
            <w:r w:rsidR="00124AD8" w:rsidRPr="00BA63C8">
              <w:rPr>
                <w:rStyle w:val="Hipervnculo"/>
              </w:rPr>
              <w:t>3.2.- Recepción de proposiciones.</w:t>
            </w:r>
            <w:r w:rsidR="00124AD8">
              <w:rPr>
                <w:webHidden/>
              </w:rPr>
              <w:tab/>
            </w:r>
            <w:r w:rsidR="00124AD8">
              <w:rPr>
                <w:webHidden/>
              </w:rPr>
              <w:fldChar w:fldCharType="begin"/>
            </w:r>
            <w:r w:rsidR="00124AD8">
              <w:rPr>
                <w:webHidden/>
              </w:rPr>
              <w:instrText xml:space="preserve"> PAGEREF _Toc497382159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0" w:history="1">
            <w:r w:rsidR="00124AD8" w:rsidRPr="00BA63C8">
              <w:rPr>
                <w:rStyle w:val="Hipervnculo"/>
              </w:rPr>
              <w:t xml:space="preserve">3.2.1.- </w:t>
            </w:r>
            <w:r w:rsidR="00124AD8" w:rsidRPr="00BA63C8">
              <w:rPr>
                <w:rStyle w:val="Hipervnculo"/>
                <w:bCs/>
              </w:rPr>
              <w:t>Proposiciones</w:t>
            </w:r>
            <w:r w:rsidR="00124AD8" w:rsidRPr="00BA63C8">
              <w:rPr>
                <w:rStyle w:val="Hipervnculo"/>
              </w:rPr>
              <w:t xml:space="preserve"> conjuntas.</w:t>
            </w:r>
            <w:r w:rsidR="00124AD8">
              <w:rPr>
                <w:webHidden/>
              </w:rPr>
              <w:tab/>
            </w:r>
            <w:r w:rsidR="00124AD8">
              <w:rPr>
                <w:webHidden/>
              </w:rPr>
              <w:fldChar w:fldCharType="begin"/>
            </w:r>
            <w:r w:rsidR="00124AD8">
              <w:rPr>
                <w:webHidden/>
              </w:rPr>
              <w:instrText xml:space="preserve"> PAGEREF _Toc497382160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1" w:history="1">
            <w:r w:rsidR="00124AD8" w:rsidRPr="00BA63C8">
              <w:rPr>
                <w:rStyle w:val="Hipervnculo"/>
              </w:rPr>
              <w:t>3.2.2.- Proposición única.</w:t>
            </w:r>
            <w:r w:rsidR="00124AD8">
              <w:rPr>
                <w:webHidden/>
              </w:rPr>
              <w:tab/>
            </w:r>
            <w:r w:rsidR="00124AD8">
              <w:rPr>
                <w:webHidden/>
              </w:rPr>
              <w:fldChar w:fldCharType="begin"/>
            </w:r>
            <w:r w:rsidR="00124AD8">
              <w:rPr>
                <w:webHidden/>
              </w:rPr>
              <w:instrText xml:space="preserve"> PAGEREF _Toc497382161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2" w:history="1">
            <w:r w:rsidR="00124AD8" w:rsidRPr="00BA63C8">
              <w:rPr>
                <w:rStyle w:val="Hipervnculo"/>
              </w:rPr>
              <w:t>3.2.3.- Documentacion distina a las propuestas.</w:t>
            </w:r>
            <w:r w:rsidR="00124AD8">
              <w:rPr>
                <w:webHidden/>
              </w:rPr>
              <w:tab/>
            </w:r>
            <w:r w:rsidR="00124AD8">
              <w:rPr>
                <w:webHidden/>
              </w:rPr>
              <w:fldChar w:fldCharType="begin"/>
            </w:r>
            <w:r w:rsidR="00124AD8">
              <w:rPr>
                <w:webHidden/>
              </w:rPr>
              <w:instrText xml:space="preserve"> PAGEREF _Toc497382162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3" w:history="1">
            <w:r w:rsidR="00124AD8" w:rsidRPr="00BA63C8">
              <w:rPr>
                <w:rStyle w:val="Hipervnculo"/>
              </w:rPr>
              <w:t>3.2.4.- Acreditamiento de existencia legal.</w:t>
            </w:r>
            <w:r w:rsidR="00124AD8">
              <w:rPr>
                <w:webHidden/>
              </w:rPr>
              <w:tab/>
            </w:r>
            <w:r w:rsidR="00124AD8">
              <w:rPr>
                <w:webHidden/>
              </w:rPr>
              <w:fldChar w:fldCharType="begin"/>
            </w:r>
            <w:r w:rsidR="00124AD8">
              <w:rPr>
                <w:webHidden/>
              </w:rPr>
              <w:instrText xml:space="preserve"> PAGEREF _Toc497382163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4" w:history="1">
            <w:r w:rsidR="00124AD8" w:rsidRPr="00BA63C8">
              <w:rPr>
                <w:rStyle w:val="Hipervnculo"/>
              </w:rPr>
              <w:t>3.3.- Acto de fallo y firma de contrato.</w:t>
            </w:r>
            <w:r w:rsidR="00124AD8">
              <w:rPr>
                <w:webHidden/>
              </w:rPr>
              <w:tab/>
            </w:r>
            <w:r w:rsidR="00124AD8">
              <w:rPr>
                <w:webHidden/>
              </w:rPr>
              <w:fldChar w:fldCharType="begin"/>
            </w:r>
            <w:r w:rsidR="00124AD8">
              <w:rPr>
                <w:webHidden/>
              </w:rPr>
              <w:instrText xml:space="preserve"> PAGEREF _Toc497382164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5" w:history="1">
            <w:r w:rsidR="00124AD8" w:rsidRPr="00BA63C8">
              <w:rPr>
                <w:rStyle w:val="Hipervnculo"/>
                <w:rFonts w:eastAsia="Times New Roman" w:cs="Arial"/>
                <w:b/>
                <w:lang w:val="es-ES_tradnl" w:eastAsia="es-ES"/>
              </w:rPr>
              <w:t xml:space="preserve">3.3.1.- </w:t>
            </w:r>
            <w:r w:rsidR="00124AD8" w:rsidRPr="00BA63C8">
              <w:rPr>
                <w:rStyle w:val="Hipervnculo"/>
                <w:rFonts w:cs="Arial"/>
                <w:b/>
                <w:lang w:val="es-ES_tradnl" w:eastAsia="ar-SA"/>
              </w:rPr>
              <w:t>Persona moral.</w:t>
            </w:r>
            <w:r w:rsidR="00124AD8">
              <w:rPr>
                <w:webHidden/>
              </w:rPr>
              <w:tab/>
            </w:r>
            <w:r w:rsidR="00124AD8">
              <w:rPr>
                <w:webHidden/>
              </w:rPr>
              <w:fldChar w:fldCharType="begin"/>
            </w:r>
            <w:r w:rsidR="00124AD8">
              <w:rPr>
                <w:webHidden/>
              </w:rPr>
              <w:instrText xml:space="preserve"> PAGEREF _Toc497382165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6" w:history="1">
            <w:r w:rsidR="00124AD8" w:rsidRPr="00BA63C8">
              <w:rPr>
                <w:rStyle w:val="Hipervnculo"/>
                <w:rFonts w:cs="Arial"/>
                <w:b/>
                <w:lang w:val="es-ES_tradnl" w:eastAsia="ar-SA"/>
              </w:rPr>
              <w:t>3.3.2.- Persona física:</w:t>
            </w:r>
            <w:r w:rsidR="00124AD8">
              <w:rPr>
                <w:webHidden/>
              </w:rPr>
              <w:tab/>
            </w:r>
            <w:r w:rsidR="00124AD8">
              <w:rPr>
                <w:webHidden/>
              </w:rPr>
              <w:fldChar w:fldCharType="begin"/>
            </w:r>
            <w:r w:rsidR="00124AD8">
              <w:rPr>
                <w:webHidden/>
              </w:rPr>
              <w:instrText xml:space="preserve"> PAGEREF _Toc497382166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67" w:history="1">
            <w:r w:rsidR="00124AD8" w:rsidRPr="00BA63C8">
              <w:rPr>
                <w:rStyle w:val="Hipervnculo"/>
                <w:rFonts w:cs="Arial"/>
                <w:b/>
                <w:lang w:val="es-ES_tradnl" w:eastAsia="ar-SA"/>
              </w:rPr>
              <w:t>3.3.3.- Ambos:</w:t>
            </w:r>
            <w:r w:rsidR="00124AD8">
              <w:rPr>
                <w:webHidden/>
              </w:rPr>
              <w:tab/>
            </w:r>
            <w:r w:rsidR="00124AD8">
              <w:rPr>
                <w:webHidden/>
              </w:rPr>
              <w:fldChar w:fldCharType="begin"/>
            </w:r>
            <w:r w:rsidR="00124AD8">
              <w:rPr>
                <w:webHidden/>
              </w:rPr>
              <w:instrText xml:space="preserve"> PAGEREF _Toc497382167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68" w:history="1">
            <w:r w:rsidR="00124AD8" w:rsidRPr="00BA63C8">
              <w:rPr>
                <w:rStyle w:val="Hipervnculo"/>
                <w:lang w:eastAsia="es-ES"/>
              </w:rPr>
              <w:t>4. R</w:t>
            </w:r>
            <w:r w:rsidR="00124AD8" w:rsidRPr="00BA63C8">
              <w:rPr>
                <w:rStyle w:val="Hipervnculo"/>
              </w:rPr>
              <w:t>equisitos que los licitantes deben cumplir.</w:t>
            </w:r>
            <w:r w:rsidR="00124AD8">
              <w:rPr>
                <w:webHidden/>
              </w:rPr>
              <w:tab/>
            </w:r>
            <w:r w:rsidR="00124AD8">
              <w:rPr>
                <w:webHidden/>
              </w:rPr>
              <w:fldChar w:fldCharType="begin"/>
            </w:r>
            <w:r w:rsidR="00124AD8">
              <w:rPr>
                <w:webHidden/>
              </w:rPr>
              <w:instrText xml:space="preserve"> PAGEREF _Toc497382168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880"/>
              <w:tab w:val="right" w:leader="dot" w:pos="9487"/>
            </w:tabs>
            <w:rPr>
              <w:rFonts w:asciiTheme="minorHAnsi" w:eastAsiaTheme="minorEastAsia" w:hAnsiTheme="minorHAnsi"/>
              <w:smallCaps w:val="0"/>
              <w:sz w:val="22"/>
              <w:szCs w:val="22"/>
              <w:lang w:eastAsia="es-MX"/>
            </w:rPr>
          </w:pPr>
          <w:hyperlink w:anchor="_Toc497382169" w:history="1">
            <w:r w:rsidR="00124AD8" w:rsidRPr="00BA63C8">
              <w:rPr>
                <w:rStyle w:val="Hipervnculo"/>
              </w:rPr>
              <w:t>4.1</w:t>
            </w:r>
            <w:r w:rsidR="00124AD8">
              <w:rPr>
                <w:rFonts w:asciiTheme="minorHAnsi" w:eastAsiaTheme="minorEastAsia" w:hAnsiTheme="minorHAnsi"/>
                <w:smallCaps w:val="0"/>
                <w:sz w:val="22"/>
                <w:szCs w:val="22"/>
                <w:lang w:eastAsia="es-MX"/>
              </w:rPr>
              <w:tab/>
            </w:r>
            <w:r w:rsidR="00124AD8" w:rsidRPr="00BA63C8">
              <w:rPr>
                <w:rStyle w:val="Hipervnculo"/>
              </w:rPr>
              <w:t>Con fundamento en los artículos 26 Bis fracción II y 34 de la LAASSP, el licitante deberá remitir a través del sistema CompraNet, la siguiente documentación:</w:t>
            </w:r>
            <w:r w:rsidR="00124AD8">
              <w:rPr>
                <w:webHidden/>
              </w:rPr>
              <w:tab/>
            </w:r>
            <w:r w:rsidR="00124AD8">
              <w:rPr>
                <w:webHidden/>
              </w:rPr>
              <w:fldChar w:fldCharType="begin"/>
            </w:r>
            <w:r w:rsidR="00124AD8">
              <w:rPr>
                <w:webHidden/>
              </w:rPr>
              <w:instrText xml:space="preserve"> PAGEREF _Toc497382169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97382170" w:history="1">
            <w:r w:rsidR="00124AD8" w:rsidRPr="00BA63C8">
              <w:rPr>
                <w:rStyle w:val="Hipervnculo"/>
                <w:rFonts w:cs="Arial"/>
                <w:kern w:val="1"/>
                <w:lang w:val="es-ES_tradnl" w:eastAsia="ar-SA"/>
              </w:rPr>
              <w:t>4.1.1</w:t>
            </w:r>
            <w:r w:rsidR="00124AD8">
              <w:rPr>
                <w:rFonts w:asciiTheme="minorHAnsi" w:eastAsiaTheme="minorEastAsia" w:hAnsiTheme="minorHAnsi"/>
                <w:b w:val="0"/>
                <w:bCs w:val="0"/>
                <w:caps w:val="0"/>
                <w:sz w:val="22"/>
                <w:szCs w:val="22"/>
                <w:lang w:eastAsia="es-MX"/>
              </w:rPr>
              <w:tab/>
            </w:r>
            <w:r w:rsidR="00124AD8" w:rsidRPr="00BA63C8">
              <w:rPr>
                <w:rStyle w:val="Hipervnculo"/>
                <w:rFonts w:cs="Arial"/>
                <w:lang w:eastAsia="ar-SA"/>
              </w:rPr>
              <w:t>Propuesta técnica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_Toc497382170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1" w:history="1">
            <w:r w:rsidR="00124AD8" w:rsidRPr="00BA63C8">
              <w:rPr>
                <w:rStyle w:val="Hipervnculo"/>
                <w:rFonts w:cs="Arial"/>
                <w:b/>
                <w:lang w:val="es-ES_tradnl"/>
              </w:rPr>
              <w:t>4.1.2</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Propuesta económica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_Toc497382171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2" w:history="1">
            <w:r w:rsidR="00124AD8" w:rsidRPr="00BA63C8">
              <w:rPr>
                <w:rStyle w:val="Hipervnculo"/>
                <w:rFonts w:cs="Arial"/>
                <w:b/>
                <w:lang w:val="es-ES_tradnl"/>
              </w:rPr>
              <w:t>4.1.3</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Documentación legal</w:t>
            </w:r>
            <w:r w:rsidR="00124AD8">
              <w:rPr>
                <w:webHidden/>
              </w:rPr>
              <w:tab/>
            </w:r>
            <w:r w:rsidR="00124AD8">
              <w:rPr>
                <w:webHidden/>
              </w:rPr>
              <w:fldChar w:fldCharType="begin"/>
            </w:r>
            <w:r w:rsidR="00124AD8">
              <w:rPr>
                <w:webHidden/>
              </w:rPr>
              <w:instrText xml:space="preserve"> PAGEREF _Toc497382172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3" w:history="1">
            <w:r w:rsidR="00124AD8" w:rsidRPr="00BA63C8">
              <w:rPr>
                <w:rStyle w:val="Hipervnculo"/>
                <w:rFonts w:cs="Arial"/>
                <w:b/>
                <w:lang w:val="es-ES_tradnl"/>
              </w:rPr>
              <w:t>4.1.3.1</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eastAsia="ar-SA"/>
              </w:rPr>
              <w:t>Escrito de facultades.</w:t>
            </w:r>
            <w:r w:rsidR="00124AD8">
              <w:rPr>
                <w:webHidden/>
              </w:rPr>
              <w:tab/>
            </w:r>
            <w:r w:rsidR="00124AD8">
              <w:rPr>
                <w:webHidden/>
              </w:rPr>
              <w:fldChar w:fldCharType="begin"/>
            </w:r>
            <w:r w:rsidR="00124AD8">
              <w:rPr>
                <w:webHidden/>
              </w:rPr>
              <w:instrText xml:space="preserve"> PAGEREF _Toc497382173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4" w:history="1">
            <w:r w:rsidR="00124AD8" w:rsidRPr="00BA63C8">
              <w:rPr>
                <w:rStyle w:val="Hipervnculo"/>
                <w:rFonts w:cs="Arial"/>
                <w:b/>
                <w:lang w:val="es-ES_tradnl"/>
              </w:rPr>
              <w:t>4.1.3.2</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nacionalidad mexicana</w:t>
            </w:r>
            <w:r w:rsidR="00124AD8" w:rsidRPr="00BA63C8">
              <w:rPr>
                <w:rStyle w:val="Hipervnculo"/>
                <w:rFonts w:cs="Arial"/>
                <w:b/>
                <w:lang w:val="es-ES_tradnl" w:eastAsia="ar-SA"/>
              </w:rPr>
              <w:t>.</w:t>
            </w:r>
            <w:r w:rsidR="00124AD8">
              <w:rPr>
                <w:webHidden/>
              </w:rPr>
              <w:tab/>
            </w:r>
            <w:r w:rsidR="00124AD8">
              <w:rPr>
                <w:webHidden/>
              </w:rPr>
              <w:fldChar w:fldCharType="begin"/>
            </w:r>
            <w:r w:rsidR="00124AD8">
              <w:rPr>
                <w:webHidden/>
              </w:rPr>
              <w:instrText xml:space="preserve"> PAGEREF _Toc497382174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5" w:history="1">
            <w:r w:rsidR="00124AD8" w:rsidRPr="00BA63C8">
              <w:rPr>
                <w:rStyle w:val="Hipervnculo"/>
                <w:rFonts w:cs="Arial"/>
                <w:b/>
                <w:lang w:val="es-ES_tradnl"/>
              </w:rPr>
              <w:t>4.1.3.3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normas</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_Toc497382175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6" w:history="1">
            <w:r w:rsidR="00124AD8" w:rsidRPr="00BA63C8">
              <w:rPr>
                <w:rStyle w:val="Hipervnculo"/>
                <w:rFonts w:cs="Arial"/>
                <w:b/>
                <w:lang w:val="es-ES_tradnl"/>
              </w:rPr>
              <w:t>4.1.3.4</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 impedimento</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_Toc497382176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7" w:history="1">
            <w:r w:rsidR="00124AD8" w:rsidRPr="00BA63C8">
              <w:rPr>
                <w:rStyle w:val="Hipervnculo"/>
                <w:rFonts w:cs="Arial"/>
                <w:b/>
                <w:lang w:val="es-ES_tradnl"/>
              </w:rPr>
              <w:t>4.1.3.5</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Declaración de integridad</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_Toc497382177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8" w:history="1">
            <w:r w:rsidR="00124AD8" w:rsidRPr="00BA63C8">
              <w:rPr>
                <w:rStyle w:val="Hipervnculo"/>
                <w:rFonts w:cs="Arial"/>
                <w:b/>
                <w:lang w:val="es-ES_tradnl"/>
              </w:rPr>
              <w:t>4.1.3.6</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estratificación</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_Toc497382178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351A5D">
          <w:pPr>
            <w:pStyle w:val="TDC2"/>
            <w:tabs>
              <w:tab w:val="left" w:pos="1100"/>
              <w:tab w:val="right" w:leader="dot" w:pos="9487"/>
            </w:tabs>
            <w:rPr>
              <w:rFonts w:asciiTheme="minorHAnsi" w:eastAsiaTheme="minorEastAsia" w:hAnsiTheme="minorHAnsi"/>
              <w:smallCaps w:val="0"/>
              <w:sz w:val="22"/>
              <w:szCs w:val="22"/>
              <w:lang w:eastAsia="es-MX"/>
            </w:rPr>
          </w:pPr>
          <w:hyperlink w:anchor="_Toc497382179" w:history="1">
            <w:r w:rsidR="00124AD8" w:rsidRPr="00BA63C8">
              <w:rPr>
                <w:rStyle w:val="Hipervnculo"/>
                <w:rFonts w:cs="Arial"/>
                <w:b/>
                <w:lang w:val="es-ES_tradnl"/>
              </w:rPr>
              <w:t>4.1.3.7</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relativo a las proposiciones vía CompraNet</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_Toc497382179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351A5D">
          <w:pPr>
            <w:pStyle w:val="TDC2"/>
            <w:tabs>
              <w:tab w:val="left" w:pos="880"/>
              <w:tab w:val="right" w:leader="dot" w:pos="9487"/>
            </w:tabs>
            <w:rPr>
              <w:rFonts w:asciiTheme="minorHAnsi" w:eastAsiaTheme="minorEastAsia" w:hAnsiTheme="minorHAnsi"/>
              <w:smallCaps w:val="0"/>
              <w:sz w:val="22"/>
              <w:szCs w:val="22"/>
              <w:lang w:eastAsia="es-MX"/>
            </w:rPr>
          </w:pPr>
          <w:hyperlink w:anchor="_Toc497382180" w:history="1">
            <w:r w:rsidR="00124AD8" w:rsidRPr="00BA63C8">
              <w:rPr>
                <w:rStyle w:val="Hipervnculo"/>
              </w:rPr>
              <w:t>4.2</w:t>
            </w:r>
            <w:r w:rsidR="00124AD8">
              <w:rPr>
                <w:rFonts w:asciiTheme="minorHAnsi" w:eastAsiaTheme="minorEastAsia" w:hAnsiTheme="minorHAnsi"/>
                <w:smallCaps w:val="0"/>
                <w:sz w:val="22"/>
                <w:szCs w:val="22"/>
                <w:lang w:eastAsia="es-MX"/>
              </w:rPr>
              <w:tab/>
            </w:r>
            <w:r w:rsidR="00124AD8" w:rsidRPr="00BA63C8">
              <w:rPr>
                <w:rStyle w:val="Hipervnculo"/>
              </w:rPr>
              <w:t>Causales expresas de desechamiento.</w:t>
            </w:r>
            <w:r w:rsidR="00124AD8">
              <w:rPr>
                <w:webHidden/>
              </w:rPr>
              <w:tab/>
            </w:r>
            <w:r w:rsidR="00124AD8">
              <w:rPr>
                <w:webHidden/>
              </w:rPr>
              <w:fldChar w:fldCharType="begin"/>
            </w:r>
            <w:r w:rsidR="00124AD8">
              <w:rPr>
                <w:webHidden/>
              </w:rPr>
              <w:instrText xml:space="preserve"> PAGEREF _Toc497382180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81" w:history="1">
            <w:r w:rsidR="00124AD8" w:rsidRPr="00BA63C8">
              <w:rPr>
                <w:rStyle w:val="Hipervnculo"/>
              </w:rPr>
              <w:t>5. Criterios específicos conforme a los cuales se evaluarán las proposiciones.</w:t>
            </w:r>
            <w:r w:rsidR="00124AD8">
              <w:rPr>
                <w:webHidden/>
              </w:rPr>
              <w:tab/>
            </w:r>
            <w:r w:rsidR="00124AD8">
              <w:rPr>
                <w:webHidden/>
              </w:rPr>
              <w:fldChar w:fldCharType="begin"/>
            </w:r>
            <w:r w:rsidR="00124AD8">
              <w:rPr>
                <w:webHidden/>
              </w:rPr>
              <w:instrText xml:space="preserve"> PAGEREF _Toc497382181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82" w:history="1">
            <w:r w:rsidR="00124AD8" w:rsidRPr="00BA63C8">
              <w:rPr>
                <w:rStyle w:val="Hipervnculo"/>
              </w:rPr>
              <w:t>5.1 Evaluación de la propuesta técnica.</w:t>
            </w:r>
            <w:r w:rsidR="00124AD8">
              <w:rPr>
                <w:webHidden/>
              </w:rPr>
              <w:tab/>
            </w:r>
            <w:r w:rsidR="00124AD8">
              <w:rPr>
                <w:webHidden/>
              </w:rPr>
              <w:fldChar w:fldCharType="begin"/>
            </w:r>
            <w:r w:rsidR="00124AD8">
              <w:rPr>
                <w:webHidden/>
              </w:rPr>
              <w:instrText xml:space="preserve"> PAGEREF _Toc497382182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83" w:history="1">
            <w:r w:rsidR="00124AD8" w:rsidRPr="00BA63C8">
              <w:rPr>
                <w:rStyle w:val="Hipervnculo"/>
              </w:rPr>
              <w:t>5.2 Evaluación de la propuesta económica.</w:t>
            </w:r>
            <w:r w:rsidR="00124AD8">
              <w:rPr>
                <w:webHidden/>
              </w:rPr>
              <w:tab/>
            </w:r>
            <w:r w:rsidR="00124AD8">
              <w:rPr>
                <w:webHidden/>
              </w:rPr>
              <w:fldChar w:fldCharType="begin"/>
            </w:r>
            <w:r w:rsidR="00124AD8">
              <w:rPr>
                <w:webHidden/>
              </w:rPr>
              <w:instrText xml:space="preserve"> PAGEREF _Toc497382183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351A5D">
          <w:pPr>
            <w:pStyle w:val="TDC2"/>
            <w:tabs>
              <w:tab w:val="left" w:pos="880"/>
              <w:tab w:val="right" w:leader="dot" w:pos="9487"/>
            </w:tabs>
            <w:rPr>
              <w:rFonts w:asciiTheme="minorHAnsi" w:eastAsiaTheme="minorEastAsia" w:hAnsiTheme="minorHAnsi"/>
              <w:smallCaps w:val="0"/>
              <w:sz w:val="22"/>
              <w:szCs w:val="22"/>
              <w:lang w:eastAsia="es-MX"/>
            </w:rPr>
          </w:pPr>
          <w:hyperlink w:anchor="_Toc497382184" w:history="1">
            <w:r w:rsidR="00124AD8" w:rsidRPr="00BA63C8">
              <w:rPr>
                <w:rStyle w:val="Hipervnculo"/>
                <w:rFonts w:cs="Arial"/>
                <w:b/>
                <w:lang w:val="es-ES_tradnl"/>
              </w:rPr>
              <w:t>5.3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Adjudicación de contrato.</w:t>
            </w:r>
            <w:r w:rsidR="00124AD8">
              <w:rPr>
                <w:webHidden/>
              </w:rPr>
              <w:tab/>
            </w:r>
            <w:r w:rsidR="00124AD8">
              <w:rPr>
                <w:webHidden/>
              </w:rPr>
              <w:fldChar w:fldCharType="begin"/>
            </w:r>
            <w:r w:rsidR="00124AD8">
              <w:rPr>
                <w:webHidden/>
              </w:rPr>
              <w:instrText xml:space="preserve"> PAGEREF _Toc497382184 \h </w:instrText>
            </w:r>
            <w:r w:rsidR="00124AD8">
              <w:rPr>
                <w:webHidden/>
              </w:rPr>
            </w:r>
            <w:r w:rsidR="00124AD8">
              <w:rPr>
                <w:webHidden/>
              </w:rPr>
              <w:fldChar w:fldCharType="separate"/>
            </w:r>
            <w:r w:rsidR="00124AD8">
              <w:rPr>
                <w:webHidden/>
              </w:rPr>
              <w:t>15</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85" w:history="1">
            <w:r w:rsidR="00124AD8" w:rsidRPr="00BA63C8">
              <w:rPr>
                <w:rStyle w:val="Hipervnculo"/>
              </w:rPr>
              <w:t>6.  Relación de documentos que debe presentar el licitante.</w:t>
            </w:r>
            <w:r w:rsidR="00124AD8">
              <w:rPr>
                <w:webHidden/>
              </w:rPr>
              <w:tab/>
            </w:r>
            <w:r w:rsidR="00124AD8">
              <w:rPr>
                <w:webHidden/>
              </w:rPr>
              <w:fldChar w:fldCharType="begin"/>
            </w:r>
            <w:r w:rsidR="00124AD8">
              <w:rPr>
                <w:webHidden/>
              </w:rPr>
              <w:instrText xml:space="preserve"> PAGEREF _Toc497382185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86" w:history="1">
            <w:r w:rsidR="00124AD8" w:rsidRPr="00BA63C8">
              <w:rPr>
                <w:rStyle w:val="Hipervnculo"/>
              </w:rPr>
              <w:t>7. Inconformidades.</w:t>
            </w:r>
            <w:r w:rsidR="00124AD8">
              <w:rPr>
                <w:webHidden/>
              </w:rPr>
              <w:tab/>
            </w:r>
            <w:r w:rsidR="00124AD8">
              <w:rPr>
                <w:webHidden/>
              </w:rPr>
              <w:fldChar w:fldCharType="begin"/>
            </w:r>
            <w:r w:rsidR="00124AD8">
              <w:rPr>
                <w:webHidden/>
              </w:rPr>
              <w:instrText xml:space="preserve"> PAGEREF _Toc497382186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87" w:history="1">
            <w:r w:rsidR="00124AD8" w:rsidRPr="00BA63C8">
              <w:rPr>
                <w:rStyle w:val="Hipervnculo"/>
              </w:rPr>
              <w:t>8. Formatos que facilitarán y agilizarán la presentación y recepción de las proposiciones.</w:t>
            </w:r>
            <w:r w:rsidR="00124AD8">
              <w:rPr>
                <w:webHidden/>
              </w:rPr>
              <w:tab/>
            </w:r>
            <w:r w:rsidR="00124AD8">
              <w:rPr>
                <w:webHidden/>
              </w:rPr>
              <w:fldChar w:fldCharType="begin"/>
            </w:r>
            <w:r w:rsidR="00124AD8">
              <w:rPr>
                <w:webHidden/>
              </w:rPr>
              <w:instrText xml:space="preserve"> PAGEREF _Toc497382187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351A5D">
          <w:pPr>
            <w:pStyle w:val="TDC2"/>
            <w:tabs>
              <w:tab w:val="right" w:leader="dot" w:pos="9487"/>
            </w:tabs>
            <w:rPr>
              <w:rFonts w:asciiTheme="minorHAnsi" w:eastAsiaTheme="minorEastAsia" w:hAnsiTheme="minorHAnsi"/>
              <w:smallCaps w:val="0"/>
              <w:sz w:val="22"/>
              <w:szCs w:val="22"/>
              <w:lang w:eastAsia="es-MX"/>
            </w:rPr>
          </w:pPr>
          <w:hyperlink w:anchor="_Toc497382188" w:history="1">
            <w:r w:rsidR="00124AD8" w:rsidRPr="00BA63C8">
              <w:rPr>
                <w:rStyle w:val="Hipervnculo"/>
              </w:rPr>
              <w:t>8.1. Anexos adicionales.</w:t>
            </w:r>
            <w:r w:rsidR="00124AD8">
              <w:rPr>
                <w:webHidden/>
              </w:rPr>
              <w:tab/>
            </w:r>
            <w:r w:rsidR="00124AD8">
              <w:rPr>
                <w:webHidden/>
              </w:rPr>
              <w:fldChar w:fldCharType="begin"/>
            </w:r>
            <w:r w:rsidR="00124AD8">
              <w:rPr>
                <w:webHidden/>
              </w:rPr>
              <w:instrText xml:space="preserve"> PAGEREF _Toc497382188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89" w:history="1">
            <w:r w:rsidR="00124AD8" w:rsidRPr="00BA63C8">
              <w:rPr>
                <w:rStyle w:val="Hipervnculo"/>
              </w:rPr>
              <w:t>9. Información reservada y confidencial.</w:t>
            </w:r>
            <w:r w:rsidR="00124AD8">
              <w:rPr>
                <w:webHidden/>
              </w:rPr>
              <w:tab/>
            </w:r>
            <w:r w:rsidR="00124AD8">
              <w:rPr>
                <w:webHidden/>
              </w:rPr>
              <w:fldChar w:fldCharType="begin"/>
            </w:r>
            <w:r w:rsidR="00124AD8">
              <w:rPr>
                <w:webHidden/>
              </w:rPr>
              <w:instrText xml:space="preserve"> PAGEREF _Toc497382189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190" w:history="1">
            <w:r w:rsidR="00124AD8" w:rsidRPr="00BA63C8">
              <w:rPr>
                <w:rStyle w:val="Hipervnculo"/>
              </w:rPr>
              <w:t>Anexo 1.- “Anexo Técnico”.</w:t>
            </w:r>
            <w:r w:rsidR="00124AD8">
              <w:rPr>
                <w:webHidden/>
              </w:rPr>
              <w:tab/>
            </w:r>
            <w:r w:rsidR="00124AD8">
              <w:rPr>
                <w:webHidden/>
              </w:rPr>
              <w:fldChar w:fldCharType="begin"/>
            </w:r>
            <w:r w:rsidR="00124AD8">
              <w:rPr>
                <w:webHidden/>
              </w:rPr>
              <w:instrText xml:space="preserve"> PAGEREF _Toc497382190 \h </w:instrText>
            </w:r>
            <w:r w:rsidR="00124AD8">
              <w:rPr>
                <w:webHidden/>
              </w:rPr>
            </w:r>
            <w:r w:rsidR="00124AD8">
              <w:rPr>
                <w:webHidden/>
              </w:rPr>
              <w:fldChar w:fldCharType="separate"/>
            </w:r>
            <w:r w:rsidR="00124AD8">
              <w:rPr>
                <w:webHidden/>
              </w:rPr>
              <w:t>18</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04" w:history="1">
            <w:r w:rsidR="00124AD8" w:rsidRPr="00BA63C8">
              <w:rPr>
                <w:rStyle w:val="Hipervnculo"/>
              </w:rPr>
              <w:t>Anexo 2.- “Terminos y Condiciones”.</w:t>
            </w:r>
            <w:r w:rsidR="00124AD8">
              <w:rPr>
                <w:webHidden/>
              </w:rPr>
              <w:tab/>
            </w:r>
            <w:r w:rsidR="00124AD8">
              <w:rPr>
                <w:webHidden/>
              </w:rPr>
              <w:fldChar w:fldCharType="begin"/>
            </w:r>
            <w:r w:rsidR="00124AD8">
              <w:rPr>
                <w:webHidden/>
              </w:rPr>
              <w:instrText xml:space="preserve"> PAGEREF _Toc497382204 \h </w:instrText>
            </w:r>
            <w:r w:rsidR="00124AD8">
              <w:rPr>
                <w:webHidden/>
              </w:rPr>
            </w:r>
            <w:r w:rsidR="00124AD8">
              <w:rPr>
                <w:webHidden/>
              </w:rPr>
              <w:fldChar w:fldCharType="separate"/>
            </w:r>
            <w:r w:rsidR="00124AD8">
              <w:rPr>
                <w:webHidden/>
              </w:rPr>
              <w:t>40</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07" w:history="1">
            <w:r w:rsidR="00124AD8" w:rsidRPr="00BA63C8">
              <w:rPr>
                <w:rStyle w:val="Hipervnculo"/>
              </w:rPr>
              <w:t>Anexo 3.- Escrito de acreditación legal y personalidad jurídica del licitante para comprometerse y suscribir propuestas.</w:t>
            </w:r>
            <w:r w:rsidR="00124AD8">
              <w:rPr>
                <w:webHidden/>
              </w:rPr>
              <w:tab/>
            </w:r>
            <w:r w:rsidR="00124AD8">
              <w:rPr>
                <w:webHidden/>
              </w:rPr>
              <w:fldChar w:fldCharType="begin"/>
            </w:r>
            <w:r w:rsidR="00124AD8">
              <w:rPr>
                <w:webHidden/>
              </w:rPr>
              <w:instrText xml:space="preserve"> PAGEREF _Toc497382207 \h </w:instrText>
            </w:r>
            <w:r w:rsidR="00124AD8">
              <w:rPr>
                <w:webHidden/>
              </w:rPr>
            </w:r>
            <w:r w:rsidR="00124AD8">
              <w:rPr>
                <w:webHidden/>
              </w:rPr>
              <w:fldChar w:fldCharType="separate"/>
            </w:r>
            <w:r w:rsidR="00124AD8">
              <w:rPr>
                <w:webHidden/>
              </w:rPr>
              <w:t>51</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08" w:history="1">
            <w:r w:rsidR="00124AD8" w:rsidRPr="00BA63C8">
              <w:rPr>
                <w:rStyle w:val="Hipervnculo"/>
              </w:rPr>
              <w:t>Anexo 4.- Escrito de nacionalidad mexicana.</w:t>
            </w:r>
            <w:r w:rsidR="00124AD8">
              <w:rPr>
                <w:webHidden/>
              </w:rPr>
              <w:tab/>
            </w:r>
            <w:r w:rsidR="00124AD8">
              <w:rPr>
                <w:webHidden/>
              </w:rPr>
              <w:fldChar w:fldCharType="begin"/>
            </w:r>
            <w:r w:rsidR="00124AD8">
              <w:rPr>
                <w:webHidden/>
              </w:rPr>
              <w:instrText xml:space="preserve"> PAGEREF _Toc497382208 \h </w:instrText>
            </w:r>
            <w:r w:rsidR="00124AD8">
              <w:rPr>
                <w:webHidden/>
              </w:rPr>
            </w:r>
            <w:r w:rsidR="00124AD8">
              <w:rPr>
                <w:webHidden/>
              </w:rPr>
              <w:fldChar w:fldCharType="separate"/>
            </w:r>
            <w:r w:rsidR="00124AD8">
              <w:rPr>
                <w:webHidden/>
              </w:rPr>
              <w:t>52</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09" w:history="1">
            <w:r w:rsidR="00124AD8" w:rsidRPr="00BA63C8">
              <w:rPr>
                <w:rStyle w:val="Hipervnculo"/>
                <w:lang w:val="es-ES"/>
              </w:rPr>
              <w:t xml:space="preserve">Anexo 5.- </w:t>
            </w:r>
            <w:r w:rsidR="00124AD8" w:rsidRPr="00BA63C8">
              <w:rPr>
                <w:rStyle w:val="Hipervnculo"/>
              </w:rPr>
              <w:t>Escrito de cumplimiento de normas.</w:t>
            </w:r>
            <w:r w:rsidR="00124AD8">
              <w:rPr>
                <w:webHidden/>
              </w:rPr>
              <w:tab/>
            </w:r>
            <w:r w:rsidR="00124AD8">
              <w:rPr>
                <w:webHidden/>
              </w:rPr>
              <w:fldChar w:fldCharType="begin"/>
            </w:r>
            <w:r w:rsidR="00124AD8">
              <w:rPr>
                <w:webHidden/>
              </w:rPr>
              <w:instrText xml:space="preserve"> PAGEREF _Toc497382209 \h </w:instrText>
            </w:r>
            <w:r w:rsidR="00124AD8">
              <w:rPr>
                <w:webHidden/>
              </w:rPr>
            </w:r>
            <w:r w:rsidR="00124AD8">
              <w:rPr>
                <w:webHidden/>
              </w:rPr>
              <w:fldChar w:fldCharType="separate"/>
            </w:r>
            <w:r w:rsidR="00124AD8">
              <w:rPr>
                <w:webHidden/>
              </w:rPr>
              <w:t>53</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0" w:history="1">
            <w:r w:rsidR="00124AD8" w:rsidRPr="00BA63C8">
              <w:rPr>
                <w:rStyle w:val="Hipervnculo"/>
              </w:rPr>
              <w:t>Anexo 6.- Escrito de no encontrarse en los supuestos de los artículos 50 y 60 de la LAASSP.</w:t>
            </w:r>
            <w:r w:rsidR="00124AD8">
              <w:rPr>
                <w:webHidden/>
              </w:rPr>
              <w:tab/>
            </w:r>
            <w:r w:rsidR="00124AD8">
              <w:rPr>
                <w:webHidden/>
              </w:rPr>
              <w:fldChar w:fldCharType="begin"/>
            </w:r>
            <w:r w:rsidR="00124AD8">
              <w:rPr>
                <w:webHidden/>
              </w:rPr>
              <w:instrText xml:space="preserve"> PAGEREF _Toc497382210 \h </w:instrText>
            </w:r>
            <w:r w:rsidR="00124AD8">
              <w:rPr>
                <w:webHidden/>
              </w:rPr>
            </w:r>
            <w:r w:rsidR="00124AD8">
              <w:rPr>
                <w:webHidden/>
              </w:rPr>
              <w:fldChar w:fldCharType="separate"/>
            </w:r>
            <w:r w:rsidR="00124AD8">
              <w:rPr>
                <w:webHidden/>
              </w:rPr>
              <w:t>54</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1" w:history="1">
            <w:r w:rsidR="00124AD8" w:rsidRPr="00BA63C8">
              <w:rPr>
                <w:rStyle w:val="Hipervnculo"/>
              </w:rPr>
              <w:t>Anexo 7.- Declaración de integridad.</w:t>
            </w:r>
            <w:r w:rsidR="00124AD8">
              <w:rPr>
                <w:webHidden/>
              </w:rPr>
              <w:tab/>
            </w:r>
            <w:r w:rsidR="00124AD8">
              <w:rPr>
                <w:webHidden/>
              </w:rPr>
              <w:fldChar w:fldCharType="begin"/>
            </w:r>
            <w:r w:rsidR="00124AD8">
              <w:rPr>
                <w:webHidden/>
              </w:rPr>
              <w:instrText xml:space="preserve"> PAGEREF _Toc497382211 \h </w:instrText>
            </w:r>
            <w:r w:rsidR="00124AD8">
              <w:rPr>
                <w:webHidden/>
              </w:rPr>
            </w:r>
            <w:r w:rsidR="00124AD8">
              <w:rPr>
                <w:webHidden/>
              </w:rPr>
              <w:fldChar w:fldCharType="separate"/>
            </w:r>
            <w:r w:rsidR="00124AD8">
              <w:rPr>
                <w:webHidden/>
              </w:rPr>
              <w:t>55</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2" w:history="1">
            <w:r w:rsidR="00124AD8" w:rsidRPr="00BA63C8">
              <w:rPr>
                <w:rStyle w:val="Hipervnculo"/>
              </w:rPr>
              <w:t>Anexo 8.- Escrito de estratificación de MIPYME.</w:t>
            </w:r>
            <w:r w:rsidR="00124AD8">
              <w:rPr>
                <w:webHidden/>
              </w:rPr>
              <w:tab/>
            </w:r>
            <w:r w:rsidR="00124AD8">
              <w:rPr>
                <w:webHidden/>
              </w:rPr>
              <w:fldChar w:fldCharType="begin"/>
            </w:r>
            <w:r w:rsidR="00124AD8">
              <w:rPr>
                <w:webHidden/>
              </w:rPr>
              <w:instrText xml:space="preserve"> PAGEREF _Toc497382212 \h </w:instrText>
            </w:r>
            <w:r w:rsidR="00124AD8">
              <w:rPr>
                <w:webHidden/>
              </w:rPr>
            </w:r>
            <w:r w:rsidR="00124AD8">
              <w:rPr>
                <w:webHidden/>
              </w:rPr>
              <w:fldChar w:fldCharType="separate"/>
            </w:r>
            <w:r w:rsidR="00124AD8">
              <w:rPr>
                <w:webHidden/>
              </w:rPr>
              <w:t>56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3" w:history="1">
            <w:r w:rsidR="00124AD8" w:rsidRPr="00BA63C8">
              <w:rPr>
                <w:rStyle w:val="Hipervnculo"/>
              </w:rPr>
              <w:t>Anexo 8 Bis.- Instructivo de llenado para el escrito de estratificación de micro, pequeña o mediana empresa (MIPYMES).</w:t>
            </w:r>
            <w:r w:rsidR="00124AD8">
              <w:rPr>
                <w:webHidden/>
              </w:rPr>
              <w:tab/>
            </w:r>
            <w:r w:rsidR="00124AD8">
              <w:rPr>
                <w:webHidden/>
              </w:rPr>
              <w:fldChar w:fldCharType="begin"/>
            </w:r>
            <w:r w:rsidR="00124AD8">
              <w:rPr>
                <w:webHidden/>
              </w:rPr>
              <w:instrText xml:space="preserve"> PAGEREF _Toc497382213 \h </w:instrText>
            </w:r>
            <w:r w:rsidR="00124AD8">
              <w:rPr>
                <w:webHidden/>
              </w:rPr>
            </w:r>
            <w:r w:rsidR="00124AD8">
              <w:rPr>
                <w:webHidden/>
              </w:rPr>
              <w:fldChar w:fldCharType="separate"/>
            </w:r>
            <w:r w:rsidR="00124AD8">
              <w:rPr>
                <w:webHidden/>
              </w:rPr>
              <w:t>57</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4" w:history="1">
            <w:r w:rsidR="00124AD8" w:rsidRPr="00BA63C8">
              <w:rPr>
                <w:rStyle w:val="Hipervnculo"/>
              </w:rPr>
              <w:t>Anexo 9.- Propuesta Económica.</w:t>
            </w:r>
            <w:r w:rsidR="00124AD8">
              <w:rPr>
                <w:webHidden/>
              </w:rPr>
              <w:tab/>
            </w:r>
            <w:r w:rsidR="00124AD8">
              <w:rPr>
                <w:webHidden/>
              </w:rPr>
              <w:fldChar w:fldCharType="begin"/>
            </w:r>
            <w:r w:rsidR="00124AD8">
              <w:rPr>
                <w:webHidden/>
              </w:rPr>
              <w:instrText xml:space="preserve"> PAGEREF _Toc497382214 \h </w:instrText>
            </w:r>
            <w:r w:rsidR="00124AD8">
              <w:rPr>
                <w:webHidden/>
              </w:rPr>
            </w:r>
            <w:r w:rsidR="00124AD8">
              <w:rPr>
                <w:webHidden/>
              </w:rPr>
              <w:fldChar w:fldCharType="separate"/>
            </w:r>
            <w:r w:rsidR="00124AD8">
              <w:rPr>
                <w:webHidden/>
              </w:rPr>
              <w:t>58</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5" w:history="1">
            <w:r w:rsidR="00124AD8" w:rsidRPr="00BA63C8">
              <w:rPr>
                <w:rStyle w:val="Hipervnculo"/>
              </w:rPr>
              <w:t>Anexo 10.- Relación de documentos a presentar.</w:t>
            </w:r>
            <w:r w:rsidR="00124AD8">
              <w:rPr>
                <w:webHidden/>
              </w:rPr>
              <w:tab/>
            </w:r>
            <w:r w:rsidR="00124AD8">
              <w:rPr>
                <w:webHidden/>
              </w:rPr>
              <w:fldChar w:fldCharType="begin"/>
            </w:r>
            <w:r w:rsidR="00124AD8">
              <w:rPr>
                <w:webHidden/>
              </w:rPr>
              <w:instrText xml:space="preserve"> PAGEREF _Toc497382215 \h </w:instrText>
            </w:r>
            <w:r w:rsidR="00124AD8">
              <w:rPr>
                <w:webHidden/>
              </w:rPr>
            </w:r>
            <w:r w:rsidR="00124AD8">
              <w:rPr>
                <w:webHidden/>
              </w:rPr>
              <w:fldChar w:fldCharType="separate"/>
            </w:r>
            <w:r w:rsidR="00124AD8">
              <w:rPr>
                <w:webHidden/>
              </w:rPr>
              <w:t>62</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6" w:history="1">
            <w:r w:rsidR="00124AD8" w:rsidRPr="00BA63C8">
              <w:rPr>
                <w:rStyle w:val="Hipervnculo"/>
              </w:rPr>
              <w:t>Anexo 11.- Formato información reservada y confidencial</w:t>
            </w:r>
            <w:r w:rsidR="00124AD8" w:rsidRPr="00BA63C8">
              <w:rPr>
                <w:rStyle w:val="Hipervnculo"/>
                <w:lang w:val="es-ES"/>
              </w:rPr>
              <w:t>.</w:t>
            </w:r>
            <w:r w:rsidR="00124AD8">
              <w:rPr>
                <w:webHidden/>
              </w:rPr>
              <w:tab/>
            </w:r>
            <w:r w:rsidR="00124AD8">
              <w:rPr>
                <w:webHidden/>
              </w:rPr>
              <w:fldChar w:fldCharType="begin"/>
            </w:r>
            <w:r w:rsidR="00124AD8">
              <w:rPr>
                <w:webHidden/>
              </w:rPr>
              <w:instrText xml:space="preserve"> PAGEREF _Toc497382216 \h </w:instrText>
            </w:r>
            <w:r w:rsidR="00124AD8">
              <w:rPr>
                <w:webHidden/>
              </w:rPr>
            </w:r>
            <w:r w:rsidR="00124AD8">
              <w:rPr>
                <w:webHidden/>
              </w:rPr>
              <w:fldChar w:fldCharType="separate"/>
            </w:r>
            <w:r w:rsidR="00124AD8">
              <w:rPr>
                <w:webHidden/>
              </w:rPr>
              <w:t>64</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7" w:history="1">
            <w:r w:rsidR="00124AD8" w:rsidRPr="00BA63C8">
              <w:rPr>
                <w:rStyle w:val="Hipervnculo"/>
              </w:rPr>
              <w:t>Anexo 12.- Solicitud de aclaraciones.</w:t>
            </w:r>
            <w:r w:rsidR="00124AD8">
              <w:rPr>
                <w:webHidden/>
              </w:rPr>
              <w:tab/>
            </w:r>
            <w:r w:rsidR="00124AD8">
              <w:rPr>
                <w:webHidden/>
              </w:rPr>
              <w:fldChar w:fldCharType="begin"/>
            </w:r>
            <w:r w:rsidR="00124AD8">
              <w:rPr>
                <w:webHidden/>
              </w:rPr>
              <w:instrText xml:space="preserve"> PAGEREF _Toc497382217 \h </w:instrText>
            </w:r>
            <w:r w:rsidR="00124AD8">
              <w:rPr>
                <w:webHidden/>
              </w:rPr>
            </w:r>
            <w:r w:rsidR="00124AD8">
              <w:rPr>
                <w:webHidden/>
              </w:rPr>
              <w:fldChar w:fldCharType="separate"/>
            </w:r>
            <w:r w:rsidR="00124AD8">
              <w:rPr>
                <w:webHidden/>
              </w:rPr>
              <w:t>65</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8" w:history="1">
            <w:r w:rsidR="00124AD8" w:rsidRPr="00124AD8">
              <w:rPr>
                <w:rStyle w:val="Hipervnculo"/>
              </w:rPr>
              <w:t>Anexo 13.- Modelo de contrato</w:t>
            </w:r>
            <w:r w:rsidR="00124AD8" w:rsidRPr="00BA63C8">
              <w:rPr>
                <w:rStyle w:val="Hipervnculo"/>
                <w:highlight w:val="yellow"/>
              </w:rPr>
              <w:t>.</w:t>
            </w:r>
            <w:r w:rsidR="00124AD8">
              <w:rPr>
                <w:webHidden/>
              </w:rPr>
              <w:tab/>
            </w:r>
            <w:r w:rsidR="00124AD8">
              <w:rPr>
                <w:webHidden/>
              </w:rPr>
              <w:fldChar w:fldCharType="begin"/>
            </w:r>
            <w:r w:rsidR="00124AD8">
              <w:rPr>
                <w:webHidden/>
              </w:rPr>
              <w:instrText xml:space="preserve"> PAGEREF _Toc497382218 \h </w:instrText>
            </w:r>
            <w:r w:rsidR="00124AD8">
              <w:rPr>
                <w:webHidden/>
              </w:rPr>
            </w:r>
            <w:r w:rsidR="00124AD8">
              <w:rPr>
                <w:webHidden/>
              </w:rPr>
              <w:fldChar w:fldCharType="separate"/>
            </w:r>
            <w:r w:rsidR="00124AD8">
              <w:rPr>
                <w:webHidden/>
              </w:rPr>
              <w:t>66</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19" w:history="1">
            <w:r w:rsidR="00124AD8" w:rsidRPr="00BA63C8">
              <w:rPr>
                <w:rStyle w:val="Hipervnculo"/>
                <w:rFonts w:cs="Arial"/>
              </w:rPr>
              <w:t>C L Á U S U L A S</w:t>
            </w:r>
            <w:r w:rsidR="00124AD8">
              <w:rPr>
                <w:webHidden/>
              </w:rPr>
              <w:tab/>
            </w:r>
            <w:r w:rsidR="00124AD8">
              <w:rPr>
                <w:webHidden/>
              </w:rPr>
              <w:fldChar w:fldCharType="begin"/>
            </w:r>
            <w:r w:rsidR="00124AD8">
              <w:rPr>
                <w:webHidden/>
              </w:rPr>
              <w:instrText xml:space="preserve"> PAGEREF _Toc497382219 \h </w:instrText>
            </w:r>
            <w:r w:rsidR="00124AD8">
              <w:rPr>
                <w:webHidden/>
              </w:rPr>
            </w:r>
            <w:r w:rsidR="00124AD8">
              <w:rPr>
                <w:webHidden/>
              </w:rPr>
              <w:fldChar w:fldCharType="separate"/>
            </w:r>
            <w:r w:rsidR="00124AD8">
              <w:rPr>
                <w:webHidden/>
              </w:rPr>
              <w:t>70</w:t>
            </w:r>
            <w:r w:rsidR="00124AD8">
              <w:rPr>
                <w:webHidden/>
              </w:rPr>
              <w:fldChar w:fldCharType="end"/>
            </w:r>
          </w:hyperlink>
        </w:p>
        <w:p w:rsidR="00124AD8" w:rsidRDefault="00351A5D">
          <w:pPr>
            <w:pStyle w:val="TDC1"/>
            <w:tabs>
              <w:tab w:val="right" w:leader="dot" w:pos="9487"/>
            </w:tabs>
            <w:rPr>
              <w:rFonts w:asciiTheme="minorHAnsi" w:eastAsiaTheme="minorEastAsia" w:hAnsiTheme="minorHAnsi"/>
              <w:b w:val="0"/>
              <w:bCs w:val="0"/>
              <w:caps w:val="0"/>
              <w:sz w:val="22"/>
              <w:szCs w:val="22"/>
              <w:lang w:eastAsia="es-MX"/>
            </w:rPr>
          </w:pPr>
          <w:hyperlink w:anchor="_Toc497382220" w:history="1">
            <w:r w:rsidR="00124AD8" w:rsidRPr="00BA63C8">
              <w:rPr>
                <w:rStyle w:val="Hipervnculo"/>
              </w:rPr>
              <w:t>Anexo 14.- Glosario.</w:t>
            </w:r>
            <w:r w:rsidR="00124AD8">
              <w:rPr>
                <w:webHidden/>
              </w:rPr>
              <w:tab/>
            </w:r>
            <w:r w:rsidR="00124AD8">
              <w:rPr>
                <w:webHidden/>
              </w:rPr>
              <w:fldChar w:fldCharType="begin"/>
            </w:r>
            <w:r w:rsidR="00124AD8">
              <w:rPr>
                <w:webHidden/>
              </w:rPr>
              <w:instrText xml:space="preserve"> PAGEREF _Toc497382220 \h </w:instrText>
            </w:r>
            <w:r w:rsidR="00124AD8">
              <w:rPr>
                <w:webHidden/>
              </w:rPr>
            </w:r>
            <w:r w:rsidR="00124AD8">
              <w:rPr>
                <w:webHidden/>
              </w:rPr>
              <w:fldChar w:fldCharType="separate"/>
            </w:r>
            <w:r w:rsidR="00124AD8">
              <w:rPr>
                <w:webHidden/>
              </w:rPr>
              <w:t>87</w:t>
            </w:r>
            <w:r w:rsidR="00124AD8">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lastRenderedPageBreak/>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lastRenderedPageBreak/>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19642D">
        <w:rPr>
          <w:rFonts w:cs="Arial"/>
          <w:szCs w:val="20"/>
          <w:lang w:val="es-ES_tradnl"/>
        </w:rPr>
        <w:t>,</w:t>
      </w:r>
      <w:r w:rsidR="00FD42DD" w:rsidRPr="00263B4B">
        <w:rPr>
          <w:rFonts w:cs="Arial"/>
          <w:szCs w:val="20"/>
          <w:lang w:val="es-ES_tradnl"/>
        </w:rPr>
        <w:t xml:space="preserve"> </w:t>
      </w:r>
      <w:r w:rsidR="00AA6BAA" w:rsidRPr="00263B4B">
        <w:rPr>
          <w:rFonts w:cs="Arial"/>
          <w:szCs w:val="20"/>
          <w:lang w:val="es-ES_tradnl"/>
        </w:rPr>
        <w:t>4</w:t>
      </w:r>
      <w:r w:rsidR="000511A3">
        <w:rPr>
          <w:rFonts w:cs="Arial"/>
          <w:szCs w:val="20"/>
          <w:lang w:val="es-ES_tradnl"/>
        </w:rPr>
        <w:t>6</w:t>
      </w:r>
      <w:r w:rsidR="0019642D">
        <w:rPr>
          <w:rFonts w:cs="Arial"/>
          <w:szCs w:val="20"/>
          <w:lang w:val="es-ES_tradnl"/>
        </w:rPr>
        <w:t xml:space="preserve"> y 47</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C37809">
      <w:pPr>
        <w:pStyle w:val="Ttulo1"/>
      </w:pPr>
      <w:bookmarkStart w:id="1" w:name="_Toc367205732"/>
      <w:bookmarkStart w:id="2" w:name="_Toc431385995"/>
      <w:bookmarkStart w:id="3" w:name="_Toc431386272"/>
      <w:bookmarkStart w:id="4" w:name="_Toc4973821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Default="0044384D" w:rsidP="005D5CC2">
      <w:pPr>
        <w:pStyle w:val="Ttulo2"/>
      </w:pPr>
      <w:bookmarkStart w:id="5" w:name="_Toc431385996"/>
      <w:bookmarkStart w:id="6" w:name="_Toc431386273"/>
      <w:bookmarkStart w:id="7" w:name="_Toc497382144"/>
      <w:bookmarkStart w:id="8" w:name="_Toc367205733"/>
      <w:r w:rsidRPr="00EB66CC">
        <w:t>1.1</w:t>
      </w:r>
      <w:r w:rsidR="00DF455C" w:rsidRPr="00EB66CC">
        <w:t>.-</w:t>
      </w:r>
      <w:r w:rsidR="009E616B" w:rsidRPr="00EB66CC">
        <w:t xml:space="preserve"> Datos de identificación.</w:t>
      </w:r>
      <w:bookmarkEnd w:id="5"/>
      <w:bookmarkEnd w:id="6"/>
      <w:bookmarkEnd w:id="7"/>
    </w:p>
    <w:p w:rsidR="001117DF" w:rsidRPr="001117DF" w:rsidRDefault="001117DF" w:rsidP="001117DF">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9" w:name="_Toc428352174"/>
            <w:bookmarkStart w:id="10" w:name="_Toc428352788"/>
            <w:bookmarkStart w:id="11" w:name="_Toc428355179"/>
            <w:bookmarkStart w:id="12" w:name="_Toc428360164"/>
            <w:bookmarkStart w:id="13" w:name="_Toc428378483"/>
            <w:r w:rsidRPr="00263B4B">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4" w:name="_Toc428352175"/>
            <w:bookmarkStart w:id="15" w:name="_Toc428352789"/>
            <w:bookmarkStart w:id="16" w:name="_Toc428355180"/>
            <w:bookmarkStart w:id="17" w:name="_Toc428360165"/>
            <w:bookmarkStart w:id="18"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4"/>
            <w:bookmarkEnd w:id="15"/>
            <w:bookmarkEnd w:id="16"/>
            <w:bookmarkEnd w:id="17"/>
            <w:bookmarkEnd w:id="18"/>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9" w:name="_Toc428352176"/>
            <w:bookmarkStart w:id="20" w:name="_Toc428352790"/>
            <w:bookmarkStart w:id="21" w:name="_Toc428355181"/>
            <w:bookmarkStart w:id="22" w:name="_Toc428360166"/>
            <w:bookmarkStart w:id="23" w:name="_Toc428378485"/>
            <w:r w:rsidRPr="00263B4B">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4" w:name="_Toc428352177"/>
            <w:bookmarkStart w:id="25" w:name="_Toc428352791"/>
            <w:bookmarkStart w:id="26" w:name="_Toc428355182"/>
            <w:bookmarkStart w:id="27" w:name="_Toc428360167"/>
            <w:bookmarkStart w:id="28"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4"/>
            <w:bookmarkEnd w:id="25"/>
            <w:bookmarkEnd w:id="26"/>
            <w:bookmarkEnd w:id="27"/>
            <w:bookmarkEnd w:id="28"/>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EA6D05">
            <w:pPr>
              <w:jc w:val="both"/>
              <w:rPr>
                <w:rFonts w:cs="Arial"/>
                <w:lang w:val="es-ES_tradnl"/>
              </w:rPr>
            </w:pPr>
            <w:r w:rsidRPr="00737A1F">
              <w:rPr>
                <w:rFonts w:cs="Arial"/>
                <w:lang w:val="es-ES_tradnl"/>
              </w:rPr>
              <w:t xml:space="preserve">Coordinación </w:t>
            </w:r>
            <w:r w:rsidR="000511A3">
              <w:rPr>
                <w:rFonts w:cs="Arial"/>
                <w:lang w:val="es-ES_tradnl"/>
              </w:rPr>
              <w:t xml:space="preserve">de </w:t>
            </w:r>
            <w:r w:rsidR="000D2A56">
              <w:rPr>
                <w:rFonts w:cs="Arial"/>
                <w:lang w:val="es-ES_tradnl"/>
              </w:rPr>
              <w:t xml:space="preserve">Servicios Administrativos </w:t>
            </w:r>
            <w:r w:rsidR="00EA6D05">
              <w:rPr>
                <w:rFonts w:cs="Arial"/>
                <w:lang w:val="es-ES_tradnl"/>
              </w:rPr>
              <w:t>y</w:t>
            </w:r>
            <w:r w:rsidR="000D2A56">
              <w:rPr>
                <w:rFonts w:cs="Arial"/>
                <w:lang w:val="es-ES_tradnl"/>
              </w:rPr>
              <w:t xml:space="preserve"> Mejora de Procesos de </w:t>
            </w:r>
            <w:r w:rsidR="00EA1EE6">
              <w:rPr>
                <w:rFonts w:cs="Arial"/>
                <w:lang w:val="es-ES_tradnl"/>
              </w:rPr>
              <w:t>la Dirección de Prestaciones Médicas</w:t>
            </w:r>
            <w:r w:rsidR="00D8363E">
              <w:rPr>
                <w:rFonts w:cs="Arial"/>
                <w:lang w:val="es-ES_tradnl"/>
              </w:rPr>
              <w:t>.</w:t>
            </w:r>
          </w:p>
        </w:tc>
      </w:tr>
    </w:tbl>
    <w:p w:rsidR="00DF455C" w:rsidRDefault="00DF455C" w:rsidP="00DF455C">
      <w:pPr>
        <w:spacing w:after="0" w:line="240" w:lineRule="auto"/>
        <w:rPr>
          <w:rFonts w:cs="Arial"/>
          <w:szCs w:val="20"/>
        </w:rPr>
      </w:pPr>
      <w:bookmarkStart w:id="29" w:name="_Toc367205734"/>
      <w:bookmarkStart w:id="30" w:name="_Toc431385997"/>
      <w:bookmarkStart w:id="31" w:name="_Toc431386274"/>
    </w:p>
    <w:p w:rsidR="001117DF" w:rsidRPr="00263B4B" w:rsidRDefault="001117DF" w:rsidP="00DF455C">
      <w:pPr>
        <w:spacing w:after="0" w:line="240" w:lineRule="auto"/>
        <w:rPr>
          <w:rFonts w:cs="Arial"/>
          <w:szCs w:val="20"/>
        </w:rPr>
      </w:pPr>
    </w:p>
    <w:p w:rsidR="000C5DA3" w:rsidRPr="00EB66CC" w:rsidRDefault="0044384D" w:rsidP="005D5CC2">
      <w:pPr>
        <w:pStyle w:val="Ttulo2"/>
      </w:pPr>
      <w:bookmarkStart w:id="32" w:name="_Toc497382145"/>
      <w:r w:rsidRPr="00EB66CC">
        <w:t>1.2</w:t>
      </w:r>
      <w:r w:rsidR="00DF455C" w:rsidRPr="00EB66CC">
        <w:t>.-</w:t>
      </w:r>
      <w:r w:rsidRPr="00EB66CC">
        <w:t xml:space="preserve"> </w:t>
      </w:r>
      <w:r w:rsidR="000C5DA3" w:rsidRPr="00EB66CC">
        <w:t xml:space="preserve">Medio y carácter </w:t>
      </w:r>
      <w:bookmarkEnd w:id="29"/>
      <w:r w:rsidR="00D83E93" w:rsidRPr="00EB66CC">
        <w:t>del procedimiento</w:t>
      </w:r>
      <w:bookmarkEnd w:id="30"/>
      <w:bookmarkEnd w:id="31"/>
      <w:r w:rsidR="00DF455C" w:rsidRPr="00EB66CC">
        <w:t>.</w:t>
      </w:r>
      <w:bookmarkEnd w:id="32"/>
    </w:p>
    <w:p w:rsidR="001117DF" w:rsidRDefault="001117DF" w:rsidP="00DF455C">
      <w:pPr>
        <w:spacing w:after="0" w:line="240" w:lineRule="auto"/>
        <w:ind w:left="-284" w:right="-141"/>
        <w:jc w:val="both"/>
        <w:rPr>
          <w:rFonts w:cs="Arial"/>
          <w:szCs w:val="20"/>
          <w:lang w:val="es-ES_tradnl"/>
        </w:rPr>
      </w:pPr>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3" w:name="_Toc431385998"/>
      <w:bookmarkStart w:id="34" w:name="_Toc431386275"/>
      <w:bookmarkStart w:id="35" w:name="_Toc497382146"/>
      <w:bookmarkStart w:id="36"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3"/>
      <w:bookmarkEnd w:id="34"/>
      <w:bookmarkEnd w:id="35"/>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1117DF" w:rsidRDefault="00D83E93" w:rsidP="00B41F1A">
      <w:pPr>
        <w:suppressAutoHyphens/>
        <w:spacing w:after="0" w:line="240" w:lineRule="auto"/>
        <w:ind w:left="-284"/>
        <w:jc w:val="both"/>
        <w:rPr>
          <w:rFonts w:eastAsia="Times New Roman" w:cs="Arial"/>
          <w:bCs/>
          <w:sz w:val="24"/>
          <w:szCs w:val="24"/>
          <w:lang w:val="es-ES_tradnl" w:eastAsia="ar-SA"/>
        </w:rPr>
      </w:pPr>
      <w:r w:rsidRPr="00C73A86">
        <w:rPr>
          <w:rFonts w:eastAsia="Times New Roman" w:cs="Arial"/>
          <w:bCs/>
          <w:sz w:val="24"/>
          <w:szCs w:val="24"/>
          <w:lang w:val="es-ES_tradnl" w:eastAsia="ar-SA"/>
        </w:rPr>
        <w:t>IA-0</w:t>
      </w:r>
      <w:r w:rsidR="007A741F" w:rsidRPr="00C73A86">
        <w:rPr>
          <w:rFonts w:eastAsia="Times New Roman" w:cs="Arial"/>
          <w:bCs/>
          <w:sz w:val="24"/>
          <w:szCs w:val="24"/>
          <w:lang w:val="es-ES_tradnl" w:eastAsia="ar-SA"/>
        </w:rPr>
        <w:t>50</w:t>
      </w:r>
      <w:r w:rsidRPr="00C73A86">
        <w:rPr>
          <w:rFonts w:eastAsia="Times New Roman" w:cs="Arial"/>
          <w:bCs/>
          <w:sz w:val="24"/>
          <w:szCs w:val="24"/>
          <w:lang w:val="es-ES_tradnl" w:eastAsia="ar-SA"/>
        </w:rPr>
        <w:t>GYR019</w:t>
      </w:r>
      <w:r w:rsidR="00454089" w:rsidRPr="00C73A86">
        <w:rPr>
          <w:rFonts w:eastAsia="Times New Roman" w:cs="Arial"/>
          <w:bCs/>
          <w:sz w:val="24"/>
          <w:szCs w:val="24"/>
          <w:lang w:val="es-ES_tradnl" w:eastAsia="ar-SA"/>
        </w:rPr>
        <w:t>-</w:t>
      </w:r>
      <w:r w:rsidR="00E26105" w:rsidRPr="00C73A86">
        <w:rPr>
          <w:rFonts w:eastAsia="Times New Roman" w:cs="Arial"/>
          <w:bCs/>
          <w:sz w:val="24"/>
          <w:szCs w:val="24"/>
          <w:lang w:val="es-ES_tradnl" w:eastAsia="ar-SA"/>
        </w:rPr>
        <w:t>E</w:t>
      </w:r>
      <w:r w:rsidR="00C73A86" w:rsidRPr="00C73A86">
        <w:rPr>
          <w:rFonts w:eastAsia="Times New Roman" w:cs="Arial"/>
          <w:bCs/>
          <w:sz w:val="24"/>
          <w:szCs w:val="24"/>
          <w:lang w:val="es-ES_tradnl" w:eastAsia="ar-SA"/>
        </w:rPr>
        <w:t>19</w:t>
      </w:r>
      <w:r w:rsidR="00454089" w:rsidRPr="00C73A86">
        <w:rPr>
          <w:rFonts w:eastAsia="Times New Roman" w:cs="Arial"/>
          <w:bCs/>
          <w:sz w:val="24"/>
          <w:szCs w:val="24"/>
          <w:lang w:val="es-ES_tradnl" w:eastAsia="ar-SA"/>
        </w:rPr>
        <w:t>-</w:t>
      </w:r>
      <w:r w:rsidR="001309DF" w:rsidRPr="00C73A86">
        <w:rPr>
          <w:rFonts w:eastAsia="Times New Roman" w:cs="Arial"/>
          <w:bCs/>
          <w:sz w:val="24"/>
          <w:szCs w:val="24"/>
          <w:lang w:val="es-ES_tradnl" w:eastAsia="ar-SA"/>
        </w:rPr>
        <w:t>201</w:t>
      </w:r>
      <w:r w:rsidR="00F96573" w:rsidRPr="00C73A86">
        <w:rPr>
          <w:rFonts w:eastAsia="Times New Roman" w:cs="Arial"/>
          <w:bCs/>
          <w:sz w:val="24"/>
          <w:szCs w:val="24"/>
          <w:lang w:val="es-ES_tradnl" w:eastAsia="ar-SA"/>
        </w:rPr>
        <w:t>8</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7" w:name="_Toc431385999"/>
      <w:bookmarkStart w:id="38" w:name="_Toc431386276"/>
      <w:bookmarkStart w:id="39" w:name="_Toc4973821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7"/>
      <w:bookmarkEnd w:id="38"/>
      <w:bookmarkEnd w:id="39"/>
    </w:p>
    <w:p w:rsidR="001117DF" w:rsidRDefault="001117DF" w:rsidP="00DF455C">
      <w:pPr>
        <w:suppressAutoHyphens/>
        <w:spacing w:after="0" w:line="240" w:lineRule="auto"/>
        <w:ind w:left="-284" w:right="-141"/>
        <w:jc w:val="both"/>
        <w:rPr>
          <w:rFonts w:cs="Arial"/>
          <w:szCs w:val="20"/>
          <w:lang w:val="es-ES_tradnl"/>
        </w:rPr>
      </w:pPr>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0511A3">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40" w:name="_Toc431386000"/>
      <w:bookmarkStart w:id="41" w:name="_Toc431386277"/>
      <w:bookmarkStart w:id="42" w:name="_Toc49738214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6"/>
      <w:bookmarkEnd w:id="40"/>
      <w:bookmarkEnd w:id="41"/>
      <w:bookmarkEnd w:id="42"/>
    </w:p>
    <w:p w:rsidR="001117DF" w:rsidRDefault="001117DF" w:rsidP="00DF455C">
      <w:pPr>
        <w:spacing w:after="0" w:line="240" w:lineRule="auto"/>
        <w:ind w:left="-284" w:right="-141"/>
        <w:jc w:val="both"/>
        <w:rPr>
          <w:rFonts w:cs="Arial"/>
          <w:szCs w:val="20"/>
          <w:lang w:val="es-ES_tradnl"/>
        </w:rPr>
      </w:pPr>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3" w:name="_Toc367205738"/>
      <w:bookmarkStart w:id="44" w:name="_Toc431386001"/>
      <w:bookmarkStart w:id="45" w:name="_Toc431386278"/>
      <w:bookmarkStart w:id="46" w:name="_Toc497382149"/>
      <w:r w:rsidRPr="00EB66CC">
        <w:t>1.6</w:t>
      </w:r>
      <w:r w:rsidR="00DF455C" w:rsidRPr="00EB66CC">
        <w:t>.-</w:t>
      </w:r>
      <w:r w:rsidRPr="00EB66CC">
        <w:t xml:space="preserve"> </w:t>
      </w:r>
      <w:r w:rsidR="000C5DA3" w:rsidRPr="00EB66CC">
        <w:t>Disponibilidad presupuestaria</w:t>
      </w:r>
      <w:r w:rsidR="008A3591" w:rsidRPr="00EB66CC">
        <w:t>.</w:t>
      </w:r>
      <w:bookmarkEnd w:id="43"/>
      <w:bookmarkEnd w:id="44"/>
      <w:bookmarkEnd w:id="45"/>
      <w:bookmarkEnd w:id="46"/>
    </w:p>
    <w:p w:rsidR="001117DF" w:rsidRDefault="001117DF" w:rsidP="00AB6887">
      <w:pPr>
        <w:spacing w:after="0" w:line="240" w:lineRule="auto"/>
        <w:ind w:left="-284" w:right="-286"/>
        <w:jc w:val="both"/>
        <w:rPr>
          <w:rFonts w:cs="Arial"/>
          <w:szCs w:val="20"/>
          <w:highlight w:val="yellow"/>
          <w:lang w:val="es-ES_tradnl"/>
        </w:rPr>
      </w:pPr>
    </w:p>
    <w:p w:rsidR="00FC7E0E" w:rsidRPr="00F86E77" w:rsidRDefault="00105186" w:rsidP="00AB6887">
      <w:pPr>
        <w:spacing w:after="0" w:line="240" w:lineRule="auto"/>
        <w:ind w:left="-284" w:right="-286"/>
        <w:jc w:val="both"/>
        <w:rPr>
          <w:rFonts w:cs="Arial"/>
          <w:bCs/>
          <w:szCs w:val="20"/>
          <w:lang w:val="es-ES"/>
        </w:rPr>
      </w:pPr>
      <w:r w:rsidRPr="00B03330">
        <w:rPr>
          <w:rFonts w:cs="Arial"/>
          <w:szCs w:val="20"/>
          <w:lang w:val="es-ES_tradnl"/>
        </w:rPr>
        <w:t xml:space="preserve">Se cuenta con el recurso presupuestal para el ejercicio </w:t>
      </w:r>
      <w:r w:rsidR="00CF40C9" w:rsidRPr="00B03330">
        <w:rPr>
          <w:rFonts w:cs="Arial"/>
          <w:szCs w:val="20"/>
          <w:lang w:val="es-ES_tradnl"/>
        </w:rPr>
        <w:t>201</w:t>
      </w:r>
      <w:r w:rsidR="000511A3" w:rsidRPr="00B03330">
        <w:rPr>
          <w:rFonts w:cs="Arial"/>
          <w:szCs w:val="20"/>
          <w:lang w:val="es-ES_tradnl"/>
        </w:rPr>
        <w:t>8</w:t>
      </w:r>
      <w:r w:rsidRPr="00B03330">
        <w:rPr>
          <w:rFonts w:cs="Arial"/>
          <w:szCs w:val="20"/>
          <w:lang w:val="es-ES_tradnl"/>
        </w:rPr>
        <w:t xml:space="preserve">, de conformidad con </w:t>
      </w:r>
      <w:r w:rsidR="00B03330" w:rsidRPr="00B03330">
        <w:rPr>
          <w:rFonts w:cs="Arial"/>
          <w:szCs w:val="20"/>
          <w:lang w:val="es-ES_tradnl"/>
        </w:rPr>
        <w:t>los</w:t>
      </w:r>
      <w:r w:rsidRPr="00B03330">
        <w:rPr>
          <w:rFonts w:cs="Arial"/>
          <w:szCs w:val="20"/>
          <w:lang w:val="es-ES_tradnl"/>
        </w:rPr>
        <w:t xml:space="preserve"> </w:t>
      </w:r>
      <w:r w:rsidR="000511A3" w:rsidRPr="00B03330">
        <w:rPr>
          <w:rFonts w:cs="Arial"/>
          <w:szCs w:val="20"/>
          <w:lang w:val="es-ES_tradnl"/>
        </w:rPr>
        <w:t>Dictamen</w:t>
      </w:r>
      <w:r w:rsidR="00B03330" w:rsidRPr="00B03330">
        <w:rPr>
          <w:rFonts w:cs="Arial"/>
          <w:szCs w:val="20"/>
          <w:lang w:val="es-ES_tradnl"/>
        </w:rPr>
        <w:t>es</w:t>
      </w:r>
      <w:r w:rsidR="00BE1501" w:rsidRPr="00B03330">
        <w:rPr>
          <w:rFonts w:cs="Arial"/>
          <w:szCs w:val="20"/>
          <w:lang w:val="es-ES_tradnl"/>
        </w:rPr>
        <w:t xml:space="preserve"> de Disponibilidad Presupuestal </w:t>
      </w:r>
      <w:r w:rsidRPr="00B03330">
        <w:rPr>
          <w:rFonts w:cs="Arial"/>
          <w:szCs w:val="20"/>
          <w:lang w:val="es-ES_tradnl"/>
        </w:rPr>
        <w:t>N</w:t>
      </w:r>
      <w:r w:rsidR="00B03330" w:rsidRPr="00B03330">
        <w:rPr>
          <w:rFonts w:cs="Arial"/>
          <w:szCs w:val="20"/>
          <w:lang w:val="es-ES_tradnl"/>
        </w:rPr>
        <w:t>úmeros</w:t>
      </w:r>
      <w:r w:rsidR="00B03330" w:rsidRPr="00B03330">
        <w:rPr>
          <w:rFonts w:cs="Arial"/>
          <w:b/>
          <w:szCs w:val="20"/>
          <w:lang w:val="es-ES_tradnl"/>
        </w:rPr>
        <w:t xml:space="preserve"> </w:t>
      </w:r>
      <w:r w:rsidRPr="00B03330">
        <w:rPr>
          <w:rFonts w:cs="Arial"/>
          <w:b/>
          <w:szCs w:val="20"/>
          <w:lang w:val="es-ES_tradnl"/>
        </w:rPr>
        <w:t xml:space="preserve"> </w:t>
      </w:r>
      <w:r w:rsidR="00B03330" w:rsidRPr="00B03330">
        <w:rPr>
          <w:rFonts w:cs="Arial"/>
          <w:b/>
          <w:szCs w:val="20"/>
          <w:lang w:val="es-ES_tradnl"/>
        </w:rPr>
        <w:t xml:space="preserve">0000069548-2018 y  </w:t>
      </w:r>
      <w:r w:rsidR="000D7BD1" w:rsidRPr="00B03330">
        <w:rPr>
          <w:rFonts w:cs="Arial"/>
          <w:b/>
          <w:szCs w:val="20"/>
          <w:lang w:val="es-ES_tradnl"/>
        </w:rPr>
        <w:t>0</w:t>
      </w:r>
      <w:r w:rsidR="006E7BEC" w:rsidRPr="00B03330">
        <w:rPr>
          <w:rFonts w:cs="Arial"/>
          <w:b/>
          <w:szCs w:val="20"/>
          <w:lang w:val="es-ES_tradnl"/>
        </w:rPr>
        <w:t>000</w:t>
      </w:r>
      <w:r w:rsidR="000511A3" w:rsidRPr="00B03330">
        <w:rPr>
          <w:rFonts w:cs="Arial"/>
          <w:b/>
          <w:szCs w:val="20"/>
          <w:lang w:val="es-ES_tradnl"/>
        </w:rPr>
        <w:t>0</w:t>
      </w:r>
      <w:r w:rsidR="00B03330" w:rsidRPr="00B03330">
        <w:rPr>
          <w:rFonts w:cs="Arial"/>
          <w:b/>
          <w:szCs w:val="20"/>
          <w:lang w:val="es-ES_tradnl"/>
        </w:rPr>
        <w:t>77112-</w:t>
      </w:r>
      <w:r w:rsidR="00AB6887" w:rsidRPr="00B03330">
        <w:rPr>
          <w:rFonts w:cs="Arial"/>
          <w:b/>
          <w:bCs/>
          <w:szCs w:val="20"/>
          <w:lang w:val="es-ES"/>
        </w:rPr>
        <w:t>201</w:t>
      </w:r>
      <w:r w:rsidR="000511A3" w:rsidRPr="00B03330">
        <w:rPr>
          <w:rFonts w:cs="Arial"/>
          <w:b/>
          <w:bCs/>
          <w:szCs w:val="20"/>
          <w:lang w:val="es-ES"/>
        </w:rPr>
        <w:t>8</w:t>
      </w:r>
      <w:r w:rsidR="00B03330" w:rsidRPr="00B03330">
        <w:rPr>
          <w:rFonts w:cs="Arial"/>
          <w:b/>
          <w:bCs/>
          <w:szCs w:val="20"/>
          <w:lang w:val="es-ES"/>
        </w:rPr>
        <w:t xml:space="preserve"> </w:t>
      </w:r>
      <w:r w:rsidR="00AB6887" w:rsidRPr="00F86E77">
        <w:rPr>
          <w:rFonts w:cs="Arial"/>
          <w:bCs/>
          <w:szCs w:val="20"/>
          <w:lang w:val="es-ES"/>
        </w:rPr>
        <w:t>.</w:t>
      </w:r>
    </w:p>
    <w:p w:rsidR="00717CFA" w:rsidRDefault="00717CFA" w:rsidP="00AB6887">
      <w:pPr>
        <w:spacing w:after="0" w:line="240" w:lineRule="auto"/>
        <w:ind w:left="-284" w:right="-286"/>
        <w:jc w:val="both"/>
        <w:rPr>
          <w:rFonts w:cs="Arial"/>
          <w:b/>
          <w:bCs/>
          <w:szCs w:val="20"/>
          <w:lang w:val="es-ES"/>
        </w:rPr>
      </w:pP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C37809">
      <w:pPr>
        <w:pStyle w:val="Ttulo1"/>
      </w:pPr>
      <w:bookmarkStart w:id="47" w:name="_Toc367205740"/>
      <w:bookmarkStart w:id="48" w:name="_Toc431386002"/>
      <w:bookmarkStart w:id="49" w:name="_Toc431386279"/>
      <w:bookmarkStart w:id="50" w:name="_Toc497382150"/>
      <w:r w:rsidRPr="00EB66CC">
        <w:t>2.</w:t>
      </w:r>
      <w:r w:rsidR="00DF455C" w:rsidRPr="00EB66CC">
        <w:t>-</w:t>
      </w:r>
      <w:r w:rsidRPr="00EB66CC">
        <w:t xml:space="preserve"> </w:t>
      </w:r>
      <w:r w:rsidR="007B315E" w:rsidRPr="00EB66CC">
        <w:t>O</w:t>
      </w:r>
      <w:r w:rsidR="003A3522" w:rsidRPr="00EB66CC">
        <w:t xml:space="preserve">bjeto y alcance de la </w:t>
      </w:r>
      <w:bookmarkEnd w:id="47"/>
      <w:r w:rsidR="003A3522" w:rsidRPr="00EB66CC">
        <w:t>invitación a cuando menos tres personas.</w:t>
      </w:r>
      <w:bookmarkEnd w:id="48"/>
      <w:bookmarkEnd w:id="49"/>
      <w:bookmarkEnd w:id="50"/>
    </w:p>
    <w:p w:rsidR="00DC67B8" w:rsidRPr="00EB66CC" w:rsidRDefault="00DC67B8" w:rsidP="00DF455C">
      <w:pPr>
        <w:spacing w:after="0" w:line="240" w:lineRule="auto"/>
        <w:ind w:left="-284" w:right="-284"/>
        <w:rPr>
          <w:rFonts w:cs="Arial"/>
        </w:rPr>
      </w:pPr>
      <w:bookmarkStart w:id="51" w:name="_Toc431386003"/>
      <w:bookmarkStart w:id="52" w:name="_Toc431386280"/>
    </w:p>
    <w:p w:rsidR="00FF6B83" w:rsidRPr="00EB66CC" w:rsidRDefault="004958E4" w:rsidP="005D5CC2">
      <w:pPr>
        <w:pStyle w:val="Ttulo2"/>
      </w:pPr>
      <w:bookmarkStart w:id="53" w:name="_Toc4973821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EA1EE6" w:rsidRDefault="00EA1EE6" w:rsidP="000D7BD1">
      <w:pPr>
        <w:spacing w:after="0" w:line="240" w:lineRule="auto"/>
        <w:ind w:left="-284" w:right="-284"/>
        <w:jc w:val="both"/>
        <w:rPr>
          <w:rFonts w:cs="Arial"/>
          <w:szCs w:val="20"/>
        </w:rPr>
      </w:pPr>
      <w:bookmarkStart w:id="59" w:name="_Toc428988652"/>
      <w:bookmarkStart w:id="60" w:name="_Toc428988697"/>
      <w:bookmarkStart w:id="61" w:name="_Toc428988741"/>
      <w:bookmarkStart w:id="62" w:name="_Toc431386004"/>
      <w:bookmarkStart w:id="63" w:name="_Toc431386281"/>
    </w:p>
    <w:p w:rsidR="008F3043" w:rsidRDefault="008F3043" w:rsidP="000D7BD1">
      <w:pPr>
        <w:spacing w:after="0" w:line="240" w:lineRule="auto"/>
        <w:ind w:left="-284" w:right="-284"/>
        <w:jc w:val="both"/>
        <w:rPr>
          <w:rFonts w:cs="Arial"/>
          <w:szCs w:val="20"/>
        </w:rPr>
      </w:pPr>
      <w:r w:rsidRPr="008F3043">
        <w:rPr>
          <w:rFonts w:cs="Arial"/>
          <w:szCs w:val="20"/>
        </w:rPr>
        <w:t xml:space="preserve">Con la finalidad de dar cumplimiento a cada una de las líneas estratégicas establecidas por la Dirección de Prestaciones Médicas (DPM), referente al programa anual de capacitación autorizado para el ejercicio presupuestal 2018, el cual se imparte al personal adscrito a las diversas Coordinaciones Normativas dependientes de la DPM, a través de Cursos y Talleres, los cuales se realizan principalmente en los Centros Vacacionales del Instituto, por tal motivo, </w:t>
      </w:r>
      <w:r>
        <w:rPr>
          <w:rFonts w:cs="Arial"/>
          <w:szCs w:val="20"/>
        </w:rPr>
        <w:t>e</w:t>
      </w:r>
      <w:r w:rsidRPr="008F3043">
        <w:rPr>
          <w:rFonts w:cs="Arial"/>
          <w:szCs w:val="20"/>
        </w:rPr>
        <w:t>l Instituto Mexicano del Seguro Social se requiere la contratación del “Servicio de Transportación Terrestre para personal Institucional”.</w:t>
      </w:r>
    </w:p>
    <w:p w:rsidR="008F3043" w:rsidRDefault="008F3043"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los</w:t>
      </w:r>
      <w:r w:rsidR="00A22E70">
        <w:rPr>
          <w:rFonts w:cs="Arial"/>
          <w:szCs w:val="20"/>
        </w:rPr>
        <w:t xml:space="preserve"> </w:t>
      </w:r>
      <w:r w:rsidR="006E7BEC" w:rsidRPr="00263B4B">
        <w:rPr>
          <w:rFonts w:cs="Arial"/>
          <w:szCs w:val="20"/>
        </w:rPr>
        <w:t xml:space="preserve">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9"/>
      <w:bookmarkEnd w:id="60"/>
      <w:bookmarkEnd w:id="61"/>
      <w:bookmarkEnd w:id="62"/>
      <w:bookmarkEnd w:id="63"/>
    </w:p>
    <w:p w:rsidR="00D73051" w:rsidRPr="00263B4B" w:rsidRDefault="00D73051" w:rsidP="000D7BD1">
      <w:pPr>
        <w:spacing w:after="0" w:line="240" w:lineRule="auto"/>
        <w:ind w:left="-284" w:right="-284"/>
        <w:jc w:val="both"/>
        <w:rPr>
          <w:rFonts w:cs="Arial"/>
          <w:szCs w:val="20"/>
        </w:rPr>
      </w:pPr>
    </w:p>
    <w:p w:rsidR="00E1087B" w:rsidRPr="00EB66CC" w:rsidRDefault="004958E4" w:rsidP="005D5CC2">
      <w:pPr>
        <w:pStyle w:val="Ttulo2"/>
      </w:pPr>
      <w:bookmarkStart w:id="64" w:name="_Toc431386005"/>
      <w:bookmarkStart w:id="65" w:name="_Toc431386282"/>
      <w:bookmarkStart w:id="66" w:name="_Toc497382152"/>
      <w:bookmarkStart w:id="67" w:name="_Toc367205742"/>
      <w:bookmarkEnd w:id="54"/>
      <w:bookmarkEnd w:id="55"/>
      <w:bookmarkEnd w:id="56"/>
      <w:bookmarkEnd w:id="57"/>
      <w:bookmarkEnd w:id="58"/>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4"/>
      <w:bookmarkEnd w:id="65"/>
      <w:bookmarkEnd w:id="66"/>
    </w:p>
    <w:p w:rsidR="001117DF" w:rsidRDefault="001117DF" w:rsidP="00DF455C">
      <w:pPr>
        <w:spacing w:after="0" w:line="240" w:lineRule="auto"/>
        <w:ind w:left="-284" w:right="-284"/>
        <w:jc w:val="both"/>
        <w:rPr>
          <w:rFonts w:cs="Arial"/>
          <w:szCs w:val="20"/>
          <w:lang w:val="es-ES_tradnl"/>
        </w:rPr>
      </w:pPr>
      <w:bookmarkStart w:id="68" w:name="_Toc428352801"/>
      <w:bookmarkStart w:id="69" w:name="_Toc428355193"/>
      <w:bookmarkStart w:id="70" w:name="_Toc428378497"/>
    </w:p>
    <w:p w:rsidR="00A8301E" w:rsidRPr="00263B4B" w:rsidRDefault="00300CEA" w:rsidP="00DF455C">
      <w:pPr>
        <w:spacing w:after="0" w:line="240" w:lineRule="auto"/>
        <w:ind w:left="-284" w:right="-284"/>
        <w:jc w:val="both"/>
        <w:rPr>
          <w:rFonts w:cs="Arial"/>
          <w:szCs w:val="20"/>
          <w:lang w:val="es-ES_tradnl"/>
        </w:rPr>
      </w:pPr>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B315E" w:rsidRPr="00EB66CC" w:rsidRDefault="00A8301E" w:rsidP="005D5CC2">
      <w:pPr>
        <w:pStyle w:val="Ttulo2"/>
      </w:pPr>
      <w:bookmarkStart w:id="71" w:name="_Toc497382153"/>
      <w:r w:rsidRPr="00EB66CC">
        <w:rPr>
          <w:rStyle w:val="Ttulo2Car1"/>
          <w:b/>
        </w:rPr>
        <w:t>2.3</w:t>
      </w:r>
      <w:bookmarkEnd w:id="68"/>
      <w:bookmarkEnd w:id="69"/>
      <w:bookmarkEnd w:id="70"/>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1"/>
    </w:p>
    <w:p w:rsidR="001117DF" w:rsidRDefault="001117DF" w:rsidP="005D5CC2">
      <w:pPr>
        <w:spacing w:after="0" w:line="240" w:lineRule="auto"/>
        <w:ind w:left="-284" w:right="-284"/>
        <w:jc w:val="both"/>
        <w:rPr>
          <w:szCs w:val="20"/>
        </w:rPr>
      </w:pPr>
    </w:p>
    <w:p w:rsidR="002A09B2" w:rsidRDefault="00124AD8" w:rsidP="005D5CC2">
      <w:pPr>
        <w:spacing w:after="0" w:line="240" w:lineRule="auto"/>
        <w:ind w:left="-284" w:right="-284"/>
        <w:jc w:val="both"/>
        <w:rPr>
          <w:szCs w:val="20"/>
        </w:rPr>
      </w:pPr>
      <w:r>
        <w:rPr>
          <w:szCs w:val="20"/>
        </w:rPr>
        <w:t>No aplica</w:t>
      </w:r>
    </w:p>
    <w:p w:rsidR="00124AD8" w:rsidRDefault="00124AD8" w:rsidP="005D5CC2">
      <w:pPr>
        <w:spacing w:after="0" w:line="240" w:lineRule="auto"/>
        <w:ind w:left="-284" w:right="-284"/>
        <w:jc w:val="both"/>
        <w:rPr>
          <w:szCs w:val="20"/>
        </w:rPr>
      </w:pPr>
    </w:p>
    <w:p w:rsidR="005D5CC2" w:rsidRPr="00263B4B" w:rsidRDefault="005D5CC2" w:rsidP="005D5CC2">
      <w:pPr>
        <w:spacing w:after="0" w:line="240" w:lineRule="auto"/>
        <w:ind w:left="-284" w:right="-284"/>
        <w:jc w:val="both"/>
        <w:rPr>
          <w:szCs w:val="20"/>
        </w:rPr>
      </w:pPr>
      <w:r w:rsidRPr="00263B4B">
        <w:rPr>
          <w:szCs w:val="20"/>
        </w:rPr>
        <w:t xml:space="preserve">Para el caso de que ninguna de las  Normas resulte aplicable para el servicio objeto de esta </w:t>
      </w:r>
      <w:r w:rsidR="000D2A56">
        <w:rPr>
          <w:szCs w:val="20"/>
        </w:rPr>
        <w:t>procedimiento</w:t>
      </w:r>
      <w:r w:rsidRPr="00263B4B">
        <w:rPr>
          <w:szCs w:val="20"/>
        </w:rPr>
        <w:t xml:space="preserve"> los licitantes deberán incluir en sus proposiciones escrito en el que manifiesten dicha situación, para lo cual podrá hacer uso del </w:t>
      </w:r>
      <w:r w:rsidRPr="00263B4B">
        <w:rPr>
          <w:b/>
          <w:szCs w:val="20"/>
        </w:rPr>
        <w:t>Anexo 5</w:t>
      </w:r>
      <w:r w:rsidRPr="00263B4B">
        <w:rPr>
          <w:szCs w:val="20"/>
        </w:rPr>
        <w:t>.</w:t>
      </w:r>
    </w:p>
    <w:p w:rsidR="00DC67B8" w:rsidRPr="00263B4B" w:rsidRDefault="00DC67B8" w:rsidP="005D5CC2">
      <w:pPr>
        <w:spacing w:after="0" w:line="240" w:lineRule="auto"/>
        <w:ind w:left="-284" w:right="-284"/>
        <w:jc w:val="both"/>
        <w:rPr>
          <w:rFonts w:cs="Arial"/>
          <w:bCs/>
          <w:szCs w:val="20"/>
        </w:rPr>
      </w:pPr>
    </w:p>
    <w:p w:rsidR="00787492" w:rsidRPr="00890253" w:rsidRDefault="00787492" w:rsidP="005D5CC2">
      <w:pPr>
        <w:spacing w:after="0" w:line="240" w:lineRule="auto"/>
        <w:ind w:left="-284" w:right="-284"/>
        <w:jc w:val="both"/>
        <w:rPr>
          <w:rFonts w:cs="Arial"/>
          <w:bCs/>
        </w:rPr>
      </w:pPr>
    </w:p>
    <w:p w:rsidR="00E10B42" w:rsidRPr="00EB66CC" w:rsidRDefault="004958E4" w:rsidP="005D5CC2">
      <w:pPr>
        <w:pStyle w:val="Ttulo2"/>
      </w:pPr>
      <w:bookmarkStart w:id="72" w:name="_Toc431386006"/>
      <w:bookmarkStart w:id="73" w:name="_Toc431386283"/>
      <w:bookmarkStart w:id="74" w:name="_Toc4973821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2"/>
      <w:bookmarkEnd w:id="73"/>
      <w:r w:rsidR="00DF455C" w:rsidRPr="00EB66CC">
        <w:t>.</w:t>
      </w:r>
      <w:bookmarkEnd w:id="74"/>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890253">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5" w:name="_Toc431386007"/>
      <w:bookmarkStart w:id="76" w:name="_Toc431386284"/>
      <w:bookmarkStart w:id="77" w:name="_Toc497382155"/>
      <w:r w:rsidRPr="00EB66CC">
        <w:t>2.5</w:t>
      </w:r>
      <w:r w:rsidR="004958E4" w:rsidRPr="00EB66CC">
        <w:t xml:space="preserve"> </w:t>
      </w:r>
      <w:r w:rsidR="000F1B63" w:rsidRPr="00EB66CC">
        <w:t>Forma de adjudicación</w:t>
      </w:r>
      <w:r w:rsidR="00330B35" w:rsidRPr="00EB66CC">
        <w:t>.</w:t>
      </w:r>
      <w:bookmarkEnd w:id="75"/>
      <w:bookmarkEnd w:id="76"/>
      <w:bookmarkEnd w:id="77"/>
    </w:p>
    <w:p w:rsidR="001117DF" w:rsidRDefault="001117DF" w:rsidP="00DF455C">
      <w:pPr>
        <w:suppressAutoHyphens/>
        <w:spacing w:after="0" w:line="240" w:lineRule="auto"/>
        <w:ind w:left="-284" w:right="-284"/>
        <w:jc w:val="both"/>
        <w:rPr>
          <w:rFonts w:eastAsia="Times New Roman" w:cs="Arial"/>
          <w:szCs w:val="20"/>
          <w:lang w:eastAsia="ar-SA"/>
        </w:rPr>
      </w:pPr>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8" w:name="_Toc431386008"/>
      <w:bookmarkStart w:id="79" w:name="_Toc431386285"/>
      <w:bookmarkStart w:id="80" w:name="_Toc49738215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8"/>
      <w:bookmarkEnd w:id="79"/>
      <w:bookmarkEnd w:id="80"/>
    </w:p>
    <w:p w:rsidR="001117DF" w:rsidRDefault="001117DF"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lastRenderedPageBreak/>
        <w:br w:type="page"/>
      </w:r>
    </w:p>
    <w:p w:rsidR="00D12833" w:rsidRPr="00EB66CC" w:rsidRDefault="00D14DF3" w:rsidP="00C37809">
      <w:pPr>
        <w:pStyle w:val="Ttulo1"/>
      </w:pPr>
      <w:bookmarkStart w:id="82" w:name="_Toc431386009"/>
      <w:bookmarkStart w:id="83" w:name="_Toc431386286"/>
      <w:bookmarkStart w:id="84" w:name="_Toc497382157"/>
      <w:r w:rsidRPr="00EB66CC">
        <w:lastRenderedPageBreak/>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1"/>
      <w:bookmarkEnd w:id="82"/>
      <w:bookmarkEnd w:id="83"/>
      <w:bookmarkEnd w:id="84"/>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5" w:name="_Toc367205764"/>
      <w:bookmarkStart w:id="86" w:name="_Toc431386010"/>
      <w:bookmarkStart w:id="87" w:name="_Toc431386287"/>
      <w:bookmarkStart w:id="88" w:name="_Toc4973821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5"/>
      <w:bookmarkEnd w:id="86"/>
      <w:bookmarkEnd w:id="87"/>
      <w:bookmarkEnd w:id="88"/>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6A4821" w:rsidRDefault="00E51490" w:rsidP="00E51490">
            <w:pPr>
              <w:ind w:left="71"/>
              <w:jc w:val="center"/>
              <w:rPr>
                <w:rFonts w:cs="Arial"/>
                <w:szCs w:val="20"/>
              </w:rPr>
            </w:pPr>
            <w:r w:rsidRPr="006A4821">
              <w:rPr>
                <w:rFonts w:cs="Arial"/>
                <w:szCs w:val="20"/>
                <w:lang w:val="es-ES_tradnl"/>
              </w:rPr>
              <w:t>16</w:t>
            </w:r>
            <w:r w:rsidR="00B7307F" w:rsidRPr="006A4821">
              <w:rPr>
                <w:rFonts w:cs="Arial"/>
                <w:szCs w:val="20"/>
              </w:rPr>
              <w:t xml:space="preserve"> de </w:t>
            </w:r>
            <w:r w:rsidRPr="006A4821">
              <w:rPr>
                <w:rFonts w:cs="Arial"/>
                <w:szCs w:val="20"/>
              </w:rPr>
              <w:t>abril</w:t>
            </w:r>
            <w:r w:rsidR="00B7307F" w:rsidRPr="006A4821">
              <w:rPr>
                <w:rFonts w:cs="Arial"/>
                <w:szCs w:val="20"/>
              </w:rPr>
              <w:t xml:space="preserve"> </w:t>
            </w:r>
            <w:r w:rsidR="002F052B" w:rsidRPr="006A4821">
              <w:rPr>
                <w:rFonts w:cs="Arial"/>
                <w:szCs w:val="20"/>
              </w:rPr>
              <w:t xml:space="preserve">de </w:t>
            </w:r>
            <w:r w:rsidR="00B7307F" w:rsidRPr="006A4821">
              <w:rPr>
                <w:rFonts w:cs="Arial"/>
                <w:szCs w:val="20"/>
              </w:rPr>
              <w:t>201</w:t>
            </w:r>
            <w:r w:rsidR="003B27D0" w:rsidRPr="006A4821">
              <w:rPr>
                <w:rFonts w:cs="Arial"/>
                <w:szCs w:val="20"/>
              </w:rPr>
              <w:t>8</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6A4821" w:rsidRDefault="00351A12" w:rsidP="00E51490">
            <w:pPr>
              <w:spacing w:after="0" w:line="240" w:lineRule="auto"/>
              <w:ind w:left="-284" w:right="-284"/>
              <w:jc w:val="center"/>
              <w:rPr>
                <w:rFonts w:cs="Arial"/>
                <w:szCs w:val="20"/>
                <w:lang w:val="es-ES_tradnl"/>
              </w:rPr>
            </w:pPr>
            <w:r w:rsidRPr="006A4821">
              <w:rPr>
                <w:rFonts w:cs="Arial"/>
                <w:szCs w:val="20"/>
                <w:lang w:val="es-ES_tradnl"/>
              </w:rPr>
              <w:t>1</w:t>
            </w:r>
            <w:r w:rsidR="00E51490" w:rsidRPr="006A4821">
              <w:rPr>
                <w:rFonts w:cs="Arial"/>
                <w:szCs w:val="20"/>
                <w:lang w:val="es-ES_tradnl"/>
              </w:rPr>
              <w:t>0</w:t>
            </w:r>
            <w:r w:rsidR="00B7307F" w:rsidRPr="006A4821">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6A4821" w:rsidRDefault="00E51490" w:rsidP="00E51490">
            <w:pPr>
              <w:ind w:left="71"/>
              <w:jc w:val="center"/>
              <w:rPr>
                <w:rFonts w:cs="Arial"/>
                <w:szCs w:val="20"/>
              </w:rPr>
            </w:pPr>
            <w:r w:rsidRPr="006A4821">
              <w:rPr>
                <w:rFonts w:cs="Arial"/>
                <w:szCs w:val="20"/>
              </w:rPr>
              <w:t>20</w:t>
            </w:r>
            <w:r w:rsidR="00404906" w:rsidRPr="006A4821">
              <w:rPr>
                <w:rFonts w:cs="Arial"/>
                <w:szCs w:val="20"/>
              </w:rPr>
              <w:t xml:space="preserve"> </w:t>
            </w:r>
            <w:r w:rsidR="00B7307F" w:rsidRPr="006A4821">
              <w:rPr>
                <w:rFonts w:cs="Arial"/>
                <w:szCs w:val="20"/>
              </w:rPr>
              <w:t xml:space="preserve">de </w:t>
            </w:r>
            <w:r w:rsidR="000D2A56" w:rsidRPr="006A4821">
              <w:rPr>
                <w:rFonts w:cs="Arial"/>
                <w:szCs w:val="20"/>
              </w:rPr>
              <w:t>abril</w:t>
            </w:r>
            <w:r w:rsidR="002F052B" w:rsidRPr="006A4821">
              <w:rPr>
                <w:rFonts w:cs="Arial"/>
                <w:szCs w:val="20"/>
              </w:rPr>
              <w:t xml:space="preserve"> de</w:t>
            </w:r>
            <w:r w:rsidR="00B7307F" w:rsidRPr="006A4821">
              <w:rPr>
                <w:rFonts w:cs="Arial"/>
                <w:szCs w:val="20"/>
              </w:rPr>
              <w:t xml:space="preserve"> 201</w:t>
            </w:r>
            <w:r w:rsidR="003B27D0" w:rsidRPr="006A4821">
              <w:rPr>
                <w:rFonts w:cs="Arial"/>
                <w:szCs w:val="20"/>
              </w:rPr>
              <w:t>8</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6A4821" w:rsidRDefault="00351A12" w:rsidP="00E51490">
            <w:pPr>
              <w:spacing w:after="0" w:line="240" w:lineRule="auto"/>
              <w:ind w:left="-284" w:right="-284"/>
              <w:jc w:val="center"/>
              <w:rPr>
                <w:rFonts w:cs="Arial"/>
                <w:szCs w:val="20"/>
                <w:lang w:val="es-ES_tradnl"/>
              </w:rPr>
            </w:pPr>
            <w:r w:rsidRPr="006A4821">
              <w:rPr>
                <w:rFonts w:cs="Arial"/>
                <w:szCs w:val="20"/>
                <w:lang w:val="es-ES_tradnl"/>
              </w:rPr>
              <w:t>1</w:t>
            </w:r>
            <w:r w:rsidR="00E51490" w:rsidRPr="006A4821">
              <w:rPr>
                <w:rFonts w:cs="Arial"/>
                <w:szCs w:val="20"/>
                <w:lang w:val="es-ES_tradnl"/>
              </w:rPr>
              <w:t>3</w:t>
            </w:r>
            <w:r w:rsidR="00B7307F" w:rsidRPr="006A4821">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6A4821" w:rsidRDefault="003B2175" w:rsidP="00F07140">
      <w:pPr>
        <w:pStyle w:val="Prrafodelista"/>
        <w:numPr>
          <w:ilvl w:val="0"/>
          <w:numId w:val="25"/>
        </w:numPr>
        <w:ind w:right="-284"/>
        <w:jc w:val="both"/>
        <w:rPr>
          <w:rFonts w:ascii="Arial" w:hAnsi="Arial" w:cs="Arial"/>
          <w:sz w:val="20"/>
          <w:szCs w:val="20"/>
          <w:lang w:val="es-MX"/>
        </w:rPr>
      </w:pPr>
      <w:r w:rsidRPr="006A4821">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6A4821" w:rsidRDefault="003B2175" w:rsidP="003B2175">
      <w:pPr>
        <w:spacing w:after="0" w:line="240" w:lineRule="auto"/>
        <w:ind w:left="-142" w:right="-284"/>
        <w:jc w:val="both"/>
        <w:rPr>
          <w:rFonts w:cs="Arial"/>
          <w:szCs w:val="20"/>
          <w:lang w:val="es-ES_tradnl"/>
        </w:rPr>
      </w:pPr>
    </w:p>
    <w:p w:rsidR="003B2175" w:rsidRPr="006A4821" w:rsidRDefault="003B2175" w:rsidP="00F07140">
      <w:pPr>
        <w:pStyle w:val="Prrafodelista"/>
        <w:numPr>
          <w:ilvl w:val="0"/>
          <w:numId w:val="25"/>
        </w:numPr>
        <w:ind w:right="-284"/>
        <w:jc w:val="both"/>
        <w:rPr>
          <w:rFonts w:ascii="Arial" w:eastAsiaTheme="minorHAnsi" w:hAnsi="Arial" w:cs="Arial"/>
          <w:b/>
          <w:sz w:val="20"/>
          <w:szCs w:val="20"/>
          <w:lang w:val="es-ES_tradnl" w:eastAsia="en-US"/>
        </w:rPr>
      </w:pPr>
      <w:r w:rsidRPr="006A4821">
        <w:rPr>
          <w:rFonts w:ascii="Arial" w:eastAsiaTheme="minorHAnsi" w:hAnsi="Arial" w:cs="Arial"/>
          <w:sz w:val="20"/>
          <w:szCs w:val="20"/>
          <w:lang w:val="es-ES_tradnl" w:eastAsia="en-US"/>
        </w:rPr>
        <w:t xml:space="preserve">El plazo para enviar dichas solicitudes será a partir de la publicación de esta convocatoria y hasta las </w:t>
      </w:r>
      <w:r w:rsidRPr="006A4821">
        <w:rPr>
          <w:rFonts w:ascii="Arial" w:eastAsiaTheme="minorHAnsi" w:hAnsi="Arial" w:cs="Arial"/>
          <w:b/>
          <w:sz w:val="20"/>
          <w:szCs w:val="20"/>
          <w:lang w:val="es-ES_tradnl" w:eastAsia="en-US"/>
        </w:rPr>
        <w:t>1</w:t>
      </w:r>
      <w:r w:rsidR="000E12DE" w:rsidRPr="006A4821">
        <w:rPr>
          <w:rFonts w:ascii="Arial" w:eastAsiaTheme="minorHAnsi" w:hAnsi="Arial" w:cs="Arial"/>
          <w:b/>
          <w:sz w:val="20"/>
          <w:szCs w:val="20"/>
          <w:lang w:val="es-ES_tradnl" w:eastAsia="en-US"/>
        </w:rPr>
        <w:t>0</w:t>
      </w:r>
      <w:r w:rsidRPr="006A4821">
        <w:rPr>
          <w:rFonts w:ascii="Arial" w:eastAsiaTheme="minorHAnsi" w:hAnsi="Arial" w:cs="Arial"/>
          <w:b/>
          <w:sz w:val="20"/>
          <w:szCs w:val="20"/>
          <w:lang w:val="es-ES_tradnl" w:eastAsia="en-US"/>
        </w:rPr>
        <w:t xml:space="preserve">:00 horas del </w:t>
      </w:r>
      <w:r w:rsidR="00AE4EA6" w:rsidRPr="006A4821">
        <w:rPr>
          <w:rFonts w:ascii="Arial" w:eastAsiaTheme="minorHAnsi" w:hAnsi="Arial" w:cs="Arial"/>
          <w:b/>
          <w:sz w:val="20"/>
          <w:szCs w:val="20"/>
          <w:lang w:val="es-ES_tradnl" w:eastAsia="en-US"/>
        </w:rPr>
        <w:t>1</w:t>
      </w:r>
      <w:r w:rsidR="000E12DE" w:rsidRPr="006A4821">
        <w:rPr>
          <w:rFonts w:ascii="Arial" w:eastAsiaTheme="minorHAnsi" w:hAnsi="Arial" w:cs="Arial"/>
          <w:b/>
          <w:sz w:val="20"/>
          <w:szCs w:val="20"/>
          <w:lang w:val="es-ES_tradnl" w:eastAsia="en-US"/>
        </w:rPr>
        <w:t>2</w:t>
      </w:r>
      <w:r w:rsidRPr="006A4821">
        <w:rPr>
          <w:rFonts w:ascii="Arial" w:eastAsiaTheme="minorHAnsi" w:hAnsi="Arial" w:cs="Arial"/>
          <w:b/>
          <w:sz w:val="20"/>
          <w:szCs w:val="20"/>
          <w:lang w:val="es-ES_tradnl" w:eastAsia="en-US"/>
        </w:rPr>
        <w:t xml:space="preserve"> de </w:t>
      </w:r>
      <w:r w:rsidR="000E12DE" w:rsidRPr="006A4821">
        <w:rPr>
          <w:rFonts w:ascii="Arial" w:eastAsiaTheme="minorHAnsi" w:hAnsi="Arial" w:cs="Arial"/>
          <w:b/>
          <w:sz w:val="20"/>
          <w:szCs w:val="20"/>
          <w:lang w:val="es-ES_tradnl" w:eastAsia="en-US"/>
        </w:rPr>
        <w:t>abril</w:t>
      </w:r>
      <w:r w:rsidRPr="006A4821">
        <w:rPr>
          <w:rFonts w:ascii="Arial" w:eastAsiaTheme="minorHAnsi" w:hAnsi="Arial" w:cs="Arial"/>
          <w:b/>
          <w:sz w:val="20"/>
          <w:szCs w:val="20"/>
          <w:lang w:val="es-ES_tradnl" w:eastAsia="en-US"/>
        </w:rPr>
        <w:t xml:space="preserve"> de 201</w:t>
      </w:r>
      <w:r w:rsidR="003B27D0" w:rsidRPr="006A4821">
        <w:rPr>
          <w:rFonts w:ascii="Arial" w:eastAsiaTheme="minorHAnsi" w:hAnsi="Arial" w:cs="Arial"/>
          <w:b/>
          <w:sz w:val="20"/>
          <w:szCs w:val="20"/>
          <w:lang w:val="es-ES_tradnl" w:eastAsia="en-US"/>
        </w:rPr>
        <w:t>8</w:t>
      </w:r>
      <w:r w:rsidRPr="006A4821">
        <w:rPr>
          <w:rFonts w:ascii="Arial" w:eastAsiaTheme="minorHAnsi" w:hAnsi="Arial" w:cs="Arial"/>
          <w:b/>
          <w:sz w:val="20"/>
          <w:szCs w:val="20"/>
          <w:lang w:val="es-ES_tradnl" w:eastAsia="en-US"/>
        </w:rPr>
        <w:t>.</w:t>
      </w:r>
    </w:p>
    <w:p w:rsidR="003B2175" w:rsidRPr="006A4821" w:rsidRDefault="003B2175" w:rsidP="003B2175">
      <w:pPr>
        <w:spacing w:after="0" w:line="240" w:lineRule="auto"/>
        <w:ind w:left="-142" w:right="-284"/>
        <w:jc w:val="both"/>
        <w:rPr>
          <w:rFonts w:cs="Arial"/>
          <w:szCs w:val="20"/>
          <w:lang w:val="es-ES_tradnl"/>
        </w:rPr>
      </w:pPr>
    </w:p>
    <w:p w:rsidR="003B2175" w:rsidRPr="006A4821"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6A4821">
        <w:rPr>
          <w:rFonts w:ascii="Arial" w:eastAsiaTheme="minorHAnsi" w:hAnsi="Arial" w:cs="Arial"/>
          <w:sz w:val="20"/>
          <w:szCs w:val="20"/>
          <w:lang w:val="es-ES_tradnl" w:eastAsia="en-US"/>
        </w:rPr>
        <w:t>La convocante procederá a enviar, a través de CompraNet, las contestaciones a las solicitudes de aclaración recibidas, éstas se informarán tanto al solicitante como al resto de los invitados.</w:t>
      </w:r>
    </w:p>
    <w:p w:rsidR="003B2175" w:rsidRPr="006A4821" w:rsidRDefault="003B2175" w:rsidP="003B2175">
      <w:pPr>
        <w:spacing w:after="0" w:line="240" w:lineRule="auto"/>
        <w:ind w:left="-142" w:right="-284"/>
        <w:jc w:val="both"/>
        <w:rPr>
          <w:rFonts w:cs="Arial"/>
          <w:szCs w:val="20"/>
          <w:lang w:val="es-ES_tradnl"/>
        </w:rPr>
      </w:pPr>
    </w:p>
    <w:p w:rsidR="003B2175" w:rsidRPr="006A4821" w:rsidRDefault="003B2175" w:rsidP="003B2175">
      <w:pPr>
        <w:spacing w:after="0" w:line="240" w:lineRule="auto"/>
        <w:ind w:left="-142" w:right="-284"/>
        <w:jc w:val="both"/>
        <w:rPr>
          <w:rFonts w:cs="Arial"/>
          <w:szCs w:val="20"/>
          <w:lang w:val="es-ES_tradnl"/>
        </w:rPr>
      </w:pPr>
    </w:p>
    <w:p w:rsidR="00454089" w:rsidRPr="006A4821" w:rsidRDefault="00646B10" w:rsidP="005D5CC2">
      <w:pPr>
        <w:pStyle w:val="Ttulo2"/>
      </w:pPr>
      <w:bookmarkStart w:id="89" w:name="_Toc497382159"/>
      <w:bookmarkStart w:id="90" w:name="_Toc431386011"/>
      <w:bookmarkStart w:id="91" w:name="_Toc431386288"/>
      <w:r w:rsidRPr="006A4821">
        <w:t>3.</w:t>
      </w:r>
      <w:r w:rsidR="002E705F" w:rsidRPr="006A4821">
        <w:t>2</w:t>
      </w:r>
      <w:r w:rsidR="0005605E" w:rsidRPr="006A4821">
        <w:t>.-</w:t>
      </w:r>
      <w:r w:rsidR="002E705F" w:rsidRPr="006A4821">
        <w:t xml:space="preserve"> Recepción de proposiciones.</w:t>
      </w:r>
      <w:bookmarkEnd w:id="89"/>
    </w:p>
    <w:p w:rsidR="001117DF" w:rsidRDefault="001117DF" w:rsidP="00BA3876">
      <w:pPr>
        <w:spacing w:after="0" w:line="240" w:lineRule="auto"/>
        <w:ind w:left="-284" w:right="-284"/>
        <w:jc w:val="both"/>
        <w:rPr>
          <w:rFonts w:cs="Arial"/>
          <w:szCs w:val="20"/>
          <w:lang w:val="es-ES_tradnl"/>
        </w:rPr>
      </w:pPr>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lastRenderedPageBreak/>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4" w:name="_Toc497382160"/>
      <w:r w:rsidRPr="00EB66CC">
        <w:t>3.</w:t>
      </w:r>
      <w:r w:rsidR="002E705F" w:rsidRPr="00EB66CC">
        <w:t>2</w:t>
      </w:r>
      <w:r w:rsidR="00B874A4" w:rsidRPr="00EB66CC">
        <w:t>.1</w:t>
      </w:r>
      <w:r w:rsidR="0005605E" w:rsidRPr="00EB66CC">
        <w:t>.-</w:t>
      </w:r>
      <w:r w:rsidRPr="00EB66CC">
        <w:t xml:space="preserve"> </w:t>
      </w:r>
      <w:bookmarkStart w:id="95" w:name="_Toc424735333"/>
      <w:r w:rsidR="00D1134A" w:rsidRPr="00EB66CC">
        <w:rPr>
          <w:rStyle w:val="Ttulo3Car"/>
          <w:rFonts w:eastAsiaTheme="minorHAnsi" w:cs="Arial"/>
          <w:b/>
          <w:sz w:val="24"/>
          <w:szCs w:val="24"/>
        </w:rPr>
        <w:t>Proposiciones</w:t>
      </w:r>
      <w:r w:rsidR="00D1134A" w:rsidRPr="00EB66CC">
        <w:t xml:space="preserve"> conjuntas</w:t>
      </w:r>
      <w:bookmarkEnd w:id="95"/>
      <w:r w:rsidR="00C97DF6" w:rsidRPr="00EB66CC">
        <w:t>.</w:t>
      </w:r>
      <w:bookmarkEnd w:id="92"/>
      <w:bookmarkEnd w:id="93"/>
      <w:bookmarkEnd w:id="94"/>
      <w:r w:rsidR="00D1134A" w:rsidRPr="00EB66CC">
        <w:t xml:space="preserve"> </w:t>
      </w:r>
    </w:p>
    <w:p w:rsidR="001117DF" w:rsidRDefault="001117DF" w:rsidP="0005605E">
      <w:pPr>
        <w:spacing w:after="0" w:line="240" w:lineRule="auto"/>
        <w:ind w:left="-284" w:right="-284"/>
        <w:jc w:val="both"/>
        <w:rPr>
          <w:rFonts w:cs="Arial"/>
          <w:szCs w:val="20"/>
          <w:lang w:val="es-ES_tradnl" w:eastAsia="es-ES"/>
        </w:rPr>
      </w:pP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6" w:name="_Toc497382161"/>
      <w:bookmarkStart w:id="97" w:name="_Toc431386013"/>
      <w:bookmarkStart w:id="98" w:name="_Toc431386290"/>
      <w:r w:rsidRPr="00EB66CC">
        <w:t>3.</w:t>
      </w:r>
      <w:r w:rsidR="002E705F" w:rsidRPr="00EB66CC">
        <w:t>2.2</w:t>
      </w:r>
      <w:r w:rsidR="0005605E" w:rsidRPr="00EB66CC">
        <w:t>.-</w:t>
      </w:r>
      <w:r w:rsidRPr="00EB66CC">
        <w:t xml:space="preserve"> </w:t>
      </w:r>
      <w:r w:rsidR="002E705F" w:rsidRPr="00EB66CC">
        <w:t>Proposición única.</w:t>
      </w:r>
      <w:bookmarkEnd w:id="96"/>
    </w:p>
    <w:p w:rsidR="001117DF" w:rsidRDefault="001117DF" w:rsidP="0005605E">
      <w:pPr>
        <w:spacing w:after="0" w:line="240" w:lineRule="auto"/>
        <w:ind w:left="-284" w:right="-284"/>
        <w:jc w:val="both"/>
        <w:rPr>
          <w:rFonts w:cs="Arial"/>
          <w:szCs w:val="20"/>
        </w:rPr>
      </w:pPr>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7"/>
      <w:bookmarkEnd w:id="98"/>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9" w:name="_Toc4973821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9"/>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100" w:name="_Toc497382163"/>
      <w:r w:rsidRPr="00EB66CC">
        <w:t>3.2.4</w:t>
      </w:r>
      <w:r w:rsidR="0005605E" w:rsidRPr="00EB66CC">
        <w:t>.-</w:t>
      </w:r>
      <w:r w:rsidRPr="00EB66CC">
        <w:t xml:space="preserve"> Acreditamiento de existencia legal.</w:t>
      </w:r>
      <w:bookmarkEnd w:id="100"/>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1" w:name="_Toc431386014"/>
      <w:bookmarkStart w:id="102" w:name="_Toc431386291"/>
      <w:bookmarkStart w:id="103" w:name="_Toc4973821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1"/>
      <w:bookmarkEnd w:id="102"/>
      <w:bookmarkEnd w:id="103"/>
    </w:p>
    <w:p w:rsidR="001117DF" w:rsidRDefault="001117DF" w:rsidP="0005605E">
      <w:pPr>
        <w:spacing w:after="0" w:line="240" w:lineRule="auto"/>
        <w:ind w:left="-284" w:right="-284"/>
        <w:jc w:val="both"/>
        <w:rPr>
          <w:rFonts w:cs="Arial"/>
          <w:szCs w:val="20"/>
          <w:lang w:val="es-ES_tradnl" w:eastAsia="es-ES"/>
        </w:rPr>
      </w:pPr>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7A64C2">
        <w:rPr>
          <w:rFonts w:cs="Arial"/>
          <w:szCs w:val="20"/>
          <w:lang w:val="es-ES_tradnl"/>
        </w:rPr>
        <w:t>convocatoria</w:t>
      </w:r>
      <w:r w:rsidRPr="007A64C2">
        <w:rPr>
          <w:rFonts w:eastAsia="Times New Roman" w:cs="Arial"/>
          <w:szCs w:val="20"/>
          <w:lang w:val="es-ES_tradnl" w:eastAsia="es-ES"/>
        </w:rPr>
        <w:t>,</w:t>
      </w:r>
      <w:r w:rsidR="00E97326" w:rsidRPr="007A64C2">
        <w:rPr>
          <w:rFonts w:eastAsia="Times New Roman" w:cs="Arial"/>
          <w:szCs w:val="20"/>
          <w:lang w:val="es-ES_tradnl" w:eastAsia="es-ES"/>
        </w:rPr>
        <w:t xml:space="preserve"> </w:t>
      </w:r>
      <w:r w:rsidR="0044154D" w:rsidRPr="007A64C2">
        <w:rPr>
          <w:rFonts w:eastAsia="Times New Roman" w:cs="Arial"/>
          <w:szCs w:val="20"/>
          <w:lang w:val="es-ES_tradnl" w:eastAsia="es-ES"/>
        </w:rPr>
        <w:t xml:space="preserve">el </w:t>
      </w:r>
      <w:r w:rsidR="00125127" w:rsidRPr="007A64C2">
        <w:rPr>
          <w:rFonts w:eastAsia="Times New Roman" w:cs="Arial"/>
          <w:b/>
          <w:szCs w:val="20"/>
          <w:lang w:val="es-ES_tradnl" w:eastAsia="es-ES"/>
        </w:rPr>
        <w:t>4</w:t>
      </w:r>
      <w:r w:rsidR="008D438C" w:rsidRPr="007A64C2">
        <w:rPr>
          <w:rFonts w:eastAsia="Times New Roman" w:cs="Arial"/>
          <w:b/>
          <w:szCs w:val="20"/>
          <w:lang w:val="es-ES_tradnl" w:eastAsia="es-ES"/>
        </w:rPr>
        <w:t xml:space="preserve"> </w:t>
      </w:r>
      <w:r w:rsidR="005D46A2" w:rsidRPr="007A64C2">
        <w:rPr>
          <w:rFonts w:eastAsia="Times New Roman" w:cs="Arial"/>
          <w:b/>
          <w:szCs w:val="20"/>
          <w:lang w:val="es-ES_tradnl" w:eastAsia="es-ES"/>
        </w:rPr>
        <w:t>de</w:t>
      </w:r>
      <w:r w:rsidR="00351A12" w:rsidRPr="007A64C2">
        <w:rPr>
          <w:rFonts w:eastAsia="Times New Roman" w:cs="Arial"/>
          <w:b/>
          <w:szCs w:val="20"/>
          <w:lang w:val="es-ES_tradnl" w:eastAsia="es-ES"/>
        </w:rPr>
        <w:t xml:space="preserve"> </w:t>
      </w:r>
      <w:r w:rsidR="00125127" w:rsidRPr="007A64C2">
        <w:rPr>
          <w:rFonts w:eastAsia="Times New Roman" w:cs="Arial"/>
          <w:b/>
          <w:szCs w:val="20"/>
          <w:lang w:val="es-ES_tradnl" w:eastAsia="es-ES"/>
        </w:rPr>
        <w:t>mayo</w:t>
      </w:r>
      <w:r w:rsidR="0044154D" w:rsidRPr="007A64C2">
        <w:rPr>
          <w:rFonts w:eastAsia="Times New Roman" w:cs="Arial"/>
          <w:b/>
          <w:szCs w:val="20"/>
          <w:lang w:val="es-ES_tradnl" w:eastAsia="es-ES"/>
        </w:rPr>
        <w:t xml:space="preserve"> de </w:t>
      </w:r>
      <w:r w:rsidR="00F0169A" w:rsidRPr="007A64C2">
        <w:rPr>
          <w:rFonts w:eastAsia="Times New Roman" w:cs="Arial"/>
          <w:b/>
          <w:szCs w:val="20"/>
          <w:lang w:val="es-ES_tradnl" w:eastAsia="es-ES"/>
        </w:rPr>
        <w:t>201</w:t>
      </w:r>
      <w:r w:rsidR="00BE3A26" w:rsidRPr="007A64C2">
        <w:rPr>
          <w:rFonts w:eastAsia="Times New Roman" w:cs="Arial"/>
          <w:b/>
          <w:szCs w:val="20"/>
          <w:lang w:val="es-ES_tradnl" w:eastAsia="es-ES"/>
        </w:rPr>
        <w:t>8</w:t>
      </w:r>
      <w:r w:rsidRPr="007A64C2">
        <w:rPr>
          <w:rFonts w:eastAsia="Times New Roman" w:cs="Arial"/>
          <w:szCs w:val="20"/>
          <w:lang w:val="es-ES_tradnl" w:eastAsia="es-ES"/>
        </w:rPr>
        <w:t xml:space="preserve">, en la División de Contratos, ubicada en la Calle Durango </w:t>
      </w:r>
      <w:r w:rsidR="008D438C" w:rsidRPr="007A64C2">
        <w:rPr>
          <w:rFonts w:eastAsia="Times New Roman" w:cs="Arial"/>
          <w:szCs w:val="20"/>
          <w:lang w:val="es-ES_tradnl" w:eastAsia="es-ES"/>
        </w:rPr>
        <w:t>número</w:t>
      </w:r>
      <w:r w:rsidRPr="007A64C2">
        <w:rPr>
          <w:rFonts w:eastAsia="Times New Roman" w:cs="Arial"/>
          <w:szCs w:val="20"/>
          <w:lang w:val="es-ES_tradnl" w:eastAsia="es-ES"/>
        </w:rPr>
        <w:t xml:space="preserve"> 291, </w:t>
      </w:r>
      <w:r w:rsidR="008D438C" w:rsidRPr="007A64C2">
        <w:rPr>
          <w:rFonts w:eastAsia="Times New Roman" w:cs="Arial"/>
          <w:szCs w:val="20"/>
          <w:lang w:val="es-ES_tradnl" w:eastAsia="es-ES"/>
        </w:rPr>
        <w:t>P</w:t>
      </w:r>
      <w:r w:rsidRPr="007A64C2">
        <w:rPr>
          <w:rFonts w:eastAsia="Times New Roman" w:cs="Arial"/>
          <w:szCs w:val="20"/>
          <w:lang w:val="es-ES_tradnl" w:eastAsia="es-ES"/>
        </w:rPr>
        <w:t xml:space="preserve">iso 10, Colonia Roma Norte, Código Postal 06700, Delegación Cuauhtémoc, </w:t>
      </w:r>
      <w:r w:rsidR="001C3050" w:rsidRPr="007A64C2">
        <w:rPr>
          <w:rFonts w:eastAsia="Times New Roman" w:cs="Arial"/>
          <w:szCs w:val="20"/>
          <w:lang w:val="es-ES_tradnl" w:eastAsia="es-ES"/>
        </w:rPr>
        <w:t xml:space="preserve">en la </w:t>
      </w:r>
      <w:r w:rsidR="008F38B0" w:rsidRPr="007A64C2">
        <w:rPr>
          <w:rFonts w:eastAsia="Times New Roman" w:cs="Arial"/>
          <w:szCs w:val="20"/>
          <w:lang w:val="es-ES_tradnl" w:eastAsia="es-ES"/>
        </w:rPr>
        <w:t>Ciudad de México, México</w:t>
      </w:r>
      <w:r w:rsidRPr="007A64C2">
        <w:rPr>
          <w:rFonts w:eastAsia="Times New Roman" w:cs="Arial"/>
          <w:szCs w:val="20"/>
          <w:lang w:val="es-ES_tradnl" w:eastAsia="es-ES"/>
        </w:rPr>
        <w:t xml:space="preserve"> </w:t>
      </w:r>
      <w:r w:rsidR="0091633E" w:rsidRPr="007A64C2">
        <w:rPr>
          <w:rFonts w:eastAsia="Times New Roman" w:cs="Arial"/>
          <w:szCs w:val="20"/>
          <w:lang w:val="es-ES_tradnl" w:eastAsia="es-ES"/>
        </w:rPr>
        <w:t>en días y horas hábiles</w:t>
      </w:r>
      <w:r w:rsidR="0091633E" w:rsidRPr="0091633E">
        <w:rPr>
          <w:rFonts w:eastAsia="Times New Roman" w:cs="Arial"/>
          <w:szCs w:val="20"/>
          <w:lang w:val="es-ES_tradnl" w:eastAsia="es-ES"/>
        </w:rPr>
        <w:t xml:space="preserve"> con un horario de 09:30 a 14:00 horas y de 16:00 a 18:00 horas</w:t>
      </w:r>
      <w:r w:rsidR="0091633E">
        <w:rPr>
          <w:rFonts w:eastAsia="Times New Roman" w:cs="Arial"/>
          <w:szCs w:val="20"/>
          <w:lang w:val="es-ES_tradnl" w:eastAsia="es-ES"/>
        </w:rPr>
        <w:t>.</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bookmarkStart w:id="104" w:name="_Toc450738136"/>
      <w:bookmarkStart w:id="105" w:name="_Toc455137961"/>
      <w:bookmarkStart w:id="106" w:name="_Toc497382165"/>
      <w:r>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 xml:space="preserve">Persona moral: </w:t>
      </w:r>
    </w:p>
    <w:p w:rsidR="00FE3A7D" w:rsidRDefault="00FE3A7D" w:rsidP="00DA30AD">
      <w:pPr>
        <w:numPr>
          <w:ilvl w:val="0"/>
          <w:numId w:val="27"/>
        </w:numPr>
        <w:spacing w:after="0" w:line="240" w:lineRule="auto"/>
        <w:ind w:hanging="217"/>
        <w:jc w:val="both"/>
        <w:rPr>
          <w:rFonts w:eastAsia="Times New Roman" w:cs="Arial"/>
          <w:szCs w:val="20"/>
          <w:lang w:val="es-ES_tradnl" w:eastAsia="es-ES"/>
        </w:rPr>
      </w:pPr>
      <w:r>
        <w:rPr>
          <w:rFonts w:eastAsia="Times New Roman" w:cs="Arial"/>
          <w:iCs/>
          <w:szCs w:val="20"/>
          <w:lang w:val="es-ES_tradnl" w:eastAsia="es-ES"/>
        </w:rPr>
        <w:t>Acta constitutiva y, en su caso, sus respectivas modificaciones.</w:t>
      </w:r>
    </w:p>
    <w:p w:rsidR="00FE3A7D" w:rsidRPr="00FE3A7D" w:rsidRDefault="00FE3A7D" w:rsidP="00DA30AD">
      <w:pPr>
        <w:numPr>
          <w:ilvl w:val="0"/>
          <w:numId w:val="27"/>
        </w:numPr>
        <w:spacing w:after="0" w:line="240" w:lineRule="auto"/>
        <w:ind w:hanging="235"/>
        <w:jc w:val="both"/>
        <w:rPr>
          <w:rFonts w:eastAsia="Times New Roman" w:cs="Arial"/>
          <w:szCs w:val="20"/>
          <w:lang w:val="es-ES_tradnl" w:eastAsia="es-ES"/>
        </w:rPr>
      </w:pPr>
      <w:r>
        <w:rPr>
          <w:rFonts w:eastAsia="Times New Roman" w:cs="Arial"/>
          <w:iCs/>
          <w:szCs w:val="20"/>
          <w:lang w:val="es-ES_tradnl" w:eastAsia="es-ES"/>
        </w:rPr>
        <w:t>Poder notarial del representante legal que firmará el contrato.</w:t>
      </w:r>
    </w:p>
    <w:p w:rsidR="00FE3A7D" w:rsidRDefault="00FE3A7D" w:rsidP="00FE3A7D">
      <w:pPr>
        <w:spacing w:after="0" w:line="240" w:lineRule="auto"/>
        <w:ind w:left="1285"/>
        <w:jc w:val="both"/>
        <w:rPr>
          <w:rFonts w:eastAsia="Times New Roman" w:cs="Arial"/>
          <w:szCs w:val="20"/>
          <w:lang w:val="es-ES_tradnl" w:eastAsia="es-ES"/>
        </w:rPr>
      </w:pP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Persona física:</w:t>
      </w:r>
    </w:p>
    <w:p w:rsidR="00FE3A7D" w:rsidRDefault="00FE3A7D" w:rsidP="00DA30AD">
      <w:pPr>
        <w:numPr>
          <w:ilvl w:val="1"/>
          <w:numId w:val="27"/>
        </w:numPr>
        <w:spacing w:after="0" w:line="240" w:lineRule="auto"/>
        <w:ind w:left="993" w:firstLine="43"/>
        <w:jc w:val="both"/>
        <w:rPr>
          <w:rFonts w:eastAsia="Times New Roman" w:cs="Arial"/>
          <w:iCs/>
          <w:szCs w:val="20"/>
          <w:lang w:val="es-ES_tradnl" w:eastAsia="es-ES"/>
        </w:rPr>
      </w:pPr>
      <w:r>
        <w:rPr>
          <w:rFonts w:eastAsia="Times New Roman" w:cs="Arial"/>
          <w:iCs/>
          <w:szCs w:val="20"/>
          <w:lang w:val="es-ES_tradnl" w:eastAsia="es-ES"/>
        </w:rPr>
        <w:t>Acta de nacimiento o carta de naturalización.</w:t>
      </w: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Para ambos: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Identificación oficial vigente y con fotografía del representante legal.</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Cédula de Registro Federal de Contribuyentes.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Comprobante de domicilio con vigencia no mayor a 3 meses.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Escrito en términos del artículo 50 y 60 de la LAASSP.</w:t>
      </w:r>
    </w:p>
    <w:p w:rsidR="00FE3A7D" w:rsidRDefault="00890253" w:rsidP="00DA30AD">
      <w:pPr>
        <w:numPr>
          <w:ilvl w:val="0"/>
          <w:numId w:val="28"/>
        </w:numPr>
        <w:spacing w:after="0" w:line="240" w:lineRule="auto"/>
        <w:jc w:val="both"/>
        <w:rPr>
          <w:rFonts w:eastAsia="Times New Roman" w:cs="Arial"/>
          <w:iCs/>
          <w:szCs w:val="20"/>
          <w:lang w:val="es-ES_tradnl" w:eastAsia="es-ES"/>
        </w:rPr>
      </w:pPr>
      <w:r w:rsidRPr="00890253">
        <w:rPr>
          <w:rFonts w:eastAsia="Times New Roman" w:cs="Arial"/>
          <w:iCs/>
          <w:szCs w:val="20"/>
          <w:lang w:val="es-ES_tradnl" w:eastAsia="es-ES"/>
        </w:rPr>
        <w:t xml:space="preserve">En su caso </w:t>
      </w:r>
      <w:r w:rsidR="00FE3A7D">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E3A7D" w:rsidRDefault="00FE3A7D" w:rsidP="00DA30AD">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FE3A7D" w:rsidRDefault="00FE3A7D" w:rsidP="00DA30AD">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1418"/>
        <w:jc w:val="both"/>
        <w:rPr>
          <w:rFonts w:eastAsia="Times New Roman" w:cs="Arial"/>
          <w:szCs w:val="20"/>
          <w:lang w:val="es-ES_tradnl" w:eastAsia="es-ES"/>
        </w:rPr>
      </w:pPr>
      <w:r>
        <w:rPr>
          <w:rFonts w:eastAsia="Times New Roman" w:cs="Arial"/>
          <w:szCs w:val="20"/>
          <w:lang w:val="es-ES_tradnl" w:eastAsia="es-ES"/>
        </w:rPr>
        <w:t>En caso de que el licitante:</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se encuentre registrado ante este instituto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Cuente con Regsitro Patronal pero se encuentre dado de baja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tenga personal que sea sujeto de aseguramiento obligatorio, de conformidad con lo dispuesto por el artículo 12 de la LSS.</w:t>
      </w:r>
    </w:p>
    <w:p w:rsidR="00FE3A7D" w:rsidRDefault="00FE3A7D" w:rsidP="00FE3A7D">
      <w:pPr>
        <w:spacing w:after="0" w:line="240" w:lineRule="auto"/>
        <w:ind w:left="1416"/>
        <w:jc w:val="both"/>
        <w:rPr>
          <w:rFonts w:cs="Arial"/>
          <w:szCs w:val="20"/>
          <w:lang w:val="es-ES_tradnl"/>
        </w:rPr>
      </w:pPr>
    </w:p>
    <w:p w:rsidR="00FE3A7D" w:rsidRDefault="00FE3A7D" w:rsidP="00FE3A7D">
      <w:pPr>
        <w:spacing w:after="0" w:line="240" w:lineRule="auto"/>
        <w:ind w:left="1416"/>
        <w:jc w:val="both"/>
        <w:rPr>
          <w:rFonts w:cs="Arial"/>
          <w:szCs w:val="20"/>
          <w:lang w:val="es-ES_tradnl"/>
        </w:rPr>
      </w:pPr>
      <w:r>
        <w:rPr>
          <w:rFonts w:cs="Arial"/>
          <w:szCs w:val="20"/>
          <w:lang w:val="es-ES_tradnl"/>
        </w:rPr>
        <w:t>No podrá obtener la citada Opinión, por lo cual dicho licitante podrá dar cumplimiento a tal requerimiento presentando lo siguiente:</w:t>
      </w:r>
    </w:p>
    <w:p w:rsidR="00FE3A7D" w:rsidRDefault="00FE3A7D" w:rsidP="00FE3A7D">
      <w:pPr>
        <w:spacing w:after="0" w:line="240" w:lineRule="auto"/>
        <w:ind w:left="1416"/>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E3A7D" w:rsidRDefault="00FE3A7D" w:rsidP="00FE3A7D">
      <w:pPr>
        <w:spacing w:after="0" w:line="240" w:lineRule="auto"/>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FE3A7D" w:rsidRDefault="00FE3A7D" w:rsidP="00FE3A7D">
      <w:pPr>
        <w:spacing w:after="0" w:line="240" w:lineRule="auto"/>
        <w:ind w:left="708"/>
        <w:rPr>
          <w:rFonts w:eastAsia="Times New Roman" w:cs="Arial"/>
          <w:szCs w:val="20"/>
          <w:lang w:val="es-ES_tradnl" w:eastAsia="es-ES"/>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lastRenderedPageBreak/>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Pr>
          <w:rFonts w:eastAsia="Apple SD 산돌고딕 Neo 일반체" w:cs="Arial"/>
          <w:noProof w:val="0"/>
          <w:szCs w:val="20"/>
          <w:lang w:val="es-ES_tradnl" w:eastAsia="es-ES"/>
        </w:rPr>
        <w:t>s</w:t>
      </w:r>
      <w:r>
        <w:rPr>
          <w:rFonts w:eastAsia="Times New Roman" w:cs="Arial"/>
          <w:noProof w:val="0"/>
          <w:szCs w:val="20"/>
          <w:lang w:val="es-ES_tradnl" w:eastAsia="es-ES"/>
        </w:rPr>
        <w:t>itiva vigente de cumplimiento de obligaciones en materia de seguridad social de la empresa subcontratada emitida por el IMSS.</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A754D" w:rsidRDefault="00FA754D" w:rsidP="00FA754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FE3A7D" w:rsidRDefault="00FE3A7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Pr>
          <w:rFonts w:eastAsia="Times New Roman" w:cs="Arial"/>
          <w:szCs w:val="20"/>
          <w:lang w:val="es-ES_tradnl" w:eastAsia="es-ES"/>
        </w:rPr>
        <w:t xml:space="preserve">.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b/>
          <w:szCs w:val="20"/>
          <w:lang w:val="es-ES_tradnl" w:eastAsia="es-ES"/>
        </w:rPr>
      </w:pPr>
      <w:r>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E3A7D" w:rsidRDefault="00FE3A7D" w:rsidP="00FE3A7D">
      <w:pPr>
        <w:spacing w:after="0" w:line="240" w:lineRule="auto"/>
        <w:ind w:left="-284" w:right="-284"/>
        <w:jc w:val="both"/>
        <w:rPr>
          <w:rFonts w:eastAsia="Times New Roman" w:cs="Arial"/>
          <w:szCs w:val="20"/>
          <w:lang w:val="es-ES_tradnl" w:eastAsia="es-ES"/>
        </w:rPr>
      </w:pPr>
    </w:p>
    <w:bookmarkEnd w:id="104"/>
    <w:bookmarkEnd w:id="105"/>
    <w:bookmarkEnd w:id="106"/>
    <w:p w:rsidR="00FE3A7D" w:rsidRPr="00FE3A7D" w:rsidRDefault="00FE3A7D" w:rsidP="00FE3A7D">
      <w:pPr>
        <w:spacing w:after="0" w:line="240" w:lineRule="auto"/>
        <w:ind w:left="-284" w:right="-284"/>
        <w:jc w:val="both"/>
        <w:rPr>
          <w:rFonts w:eastAsia="Times New Roman" w:cs="Arial"/>
          <w:szCs w:val="20"/>
          <w:lang w:val="es-ES" w:eastAsia="es-ES"/>
        </w:rPr>
      </w:pPr>
      <w:r w:rsidRPr="00FE3A7D">
        <w:rPr>
          <w:rFonts w:eastAsia="Times New Roman" w:cs="Arial"/>
          <w:szCs w:val="20"/>
          <w:lang w:val="es-ES"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FE3A7D" w:rsidRPr="00FE3A7D" w:rsidRDefault="00FE3A7D" w:rsidP="00FE3A7D">
      <w:pPr>
        <w:spacing w:after="0" w:line="240" w:lineRule="auto"/>
        <w:ind w:left="-284" w:right="-284"/>
        <w:jc w:val="both"/>
        <w:rPr>
          <w:rFonts w:eastAsia="Times New Roman" w:cs="Arial"/>
          <w:szCs w:val="20"/>
          <w:lang w:val="es-ES"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1134A" w:rsidRPr="00EB66CC" w:rsidRDefault="00753B68" w:rsidP="00C37809">
      <w:pPr>
        <w:pStyle w:val="Ttulo1"/>
      </w:pPr>
      <w:bookmarkStart w:id="107" w:name="_Toc431386015"/>
      <w:bookmarkStart w:id="108" w:name="_Toc431386292"/>
      <w:bookmarkStart w:id="109" w:name="_Toc497382168"/>
      <w:r w:rsidRPr="00EB66CC">
        <w:rPr>
          <w:lang w:eastAsia="es-ES"/>
        </w:rPr>
        <w:t>4.</w:t>
      </w:r>
      <w:r w:rsidR="00D1134A" w:rsidRPr="00EB66CC">
        <w:rPr>
          <w:lang w:eastAsia="es-ES"/>
        </w:rPr>
        <w:t xml:space="preserve"> </w:t>
      </w:r>
      <w:bookmarkStart w:id="110" w:name="_Toc424735341"/>
      <w:r w:rsidR="00D1134A" w:rsidRPr="00EB66CC">
        <w:rPr>
          <w:lang w:eastAsia="es-ES"/>
        </w:rPr>
        <w:t>R</w:t>
      </w:r>
      <w:r w:rsidR="00DD3C5B" w:rsidRPr="00EB66CC">
        <w:t>equisitos que los licitantes deben cumplir</w:t>
      </w:r>
      <w:bookmarkEnd w:id="110"/>
      <w:r w:rsidR="00D1134A" w:rsidRPr="00EB66CC">
        <w:t>.</w:t>
      </w:r>
      <w:bookmarkEnd w:id="107"/>
      <w:bookmarkEnd w:id="108"/>
      <w:bookmarkEnd w:id="109"/>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F07140">
      <w:pPr>
        <w:pStyle w:val="Ttulo2"/>
        <w:numPr>
          <w:ilvl w:val="1"/>
          <w:numId w:val="22"/>
        </w:numPr>
      </w:pPr>
      <w:bookmarkStart w:id="111" w:name="_Toc431386016"/>
      <w:bookmarkStart w:id="112" w:name="_Toc431386293"/>
      <w:bookmarkStart w:id="113" w:name="_Toc497382169"/>
      <w:r w:rsidRPr="00EB66CC">
        <w:t>Con fundamento en los artículos 26 Bis fracción II y 34 de la LAASSP, el licitante deberá remitir a través del sistema CompraNet, la siguiente documentación:</w:t>
      </w:r>
      <w:bookmarkEnd w:id="111"/>
      <w:bookmarkEnd w:id="112"/>
      <w:bookmarkEnd w:id="113"/>
      <w:r w:rsidRPr="00EB66CC">
        <w:t xml:space="preserve"> </w:t>
      </w:r>
    </w:p>
    <w:p w:rsidR="00D1134A" w:rsidRDefault="00D1134A" w:rsidP="00434E49">
      <w:pPr>
        <w:spacing w:after="0" w:line="240" w:lineRule="auto"/>
        <w:rPr>
          <w:rFonts w:cs="Arial"/>
          <w:lang w:val="es-ES_tradnl"/>
        </w:rPr>
      </w:pPr>
    </w:p>
    <w:p w:rsidR="0069231E" w:rsidRPr="00EB66CC" w:rsidRDefault="0069231E" w:rsidP="00434E49">
      <w:pPr>
        <w:spacing w:after="0" w:line="240" w:lineRule="auto"/>
        <w:rPr>
          <w:rFonts w:cs="Arial"/>
          <w:lang w:val="es-ES_tradnl"/>
        </w:rPr>
      </w:pPr>
    </w:p>
    <w:p w:rsidR="00C148F5" w:rsidRPr="00EB66CC" w:rsidRDefault="00D1134A" w:rsidP="00F07140">
      <w:pPr>
        <w:pStyle w:val="Prrafodelista"/>
        <w:numPr>
          <w:ilvl w:val="0"/>
          <w:numId w:val="18"/>
        </w:numPr>
        <w:ind w:left="851" w:hanging="567"/>
        <w:jc w:val="both"/>
        <w:outlineLvl w:val="0"/>
        <w:rPr>
          <w:rFonts w:ascii="Arial" w:hAnsi="Arial" w:cs="Arial"/>
          <w:bCs/>
          <w:kern w:val="1"/>
          <w:lang w:val="es-ES_tradnl" w:eastAsia="ar-SA"/>
        </w:rPr>
      </w:pPr>
      <w:bookmarkStart w:id="114" w:name="_Toc497382170"/>
      <w:bookmarkStart w:id="115" w:name="_Toc431386017"/>
      <w:bookmarkStart w:id="116" w:name="_Toc431386294"/>
      <w:r w:rsidRPr="00EB66CC">
        <w:rPr>
          <w:rStyle w:val="Ttulo3Car"/>
          <w:rFonts w:cs="Arial"/>
          <w:sz w:val="24"/>
          <w:szCs w:val="24"/>
        </w:rPr>
        <w:t>Propuesta técnica</w:t>
      </w:r>
      <w:r w:rsidR="00267CD7" w:rsidRPr="00EB66CC">
        <w:rPr>
          <w:rFonts w:ascii="Arial" w:hAnsi="Arial" w:cs="Arial"/>
          <w:lang w:val="es-ES_tradnl"/>
        </w:rPr>
        <w:t>.</w:t>
      </w:r>
      <w:bookmarkEnd w:id="114"/>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5"/>
      <w:bookmarkEnd w:id="116"/>
      <w:r w:rsidR="00D1134A" w:rsidRPr="00EB66CC">
        <w:rPr>
          <w:rFonts w:cs="Arial"/>
          <w:bCs/>
          <w:kern w:val="1"/>
          <w:lang w:val="es-ES_tradnl" w:eastAsia="ar-SA"/>
        </w:rPr>
        <w:t xml:space="preserve"> </w:t>
      </w:r>
    </w:p>
    <w:p w:rsidR="00434E49" w:rsidRDefault="00434E49" w:rsidP="00434E49">
      <w:pPr>
        <w:spacing w:after="0" w:line="240" w:lineRule="auto"/>
        <w:jc w:val="both"/>
        <w:rPr>
          <w:rFonts w:cs="Arial"/>
          <w:bCs/>
          <w:kern w:val="1"/>
          <w:lang w:val="es-ES_tradnl" w:eastAsia="ar-SA"/>
        </w:rPr>
      </w:pPr>
    </w:p>
    <w:p w:rsidR="0069231E" w:rsidRPr="00EB66CC" w:rsidRDefault="0069231E" w:rsidP="00434E49">
      <w:pPr>
        <w:spacing w:after="0" w:line="240" w:lineRule="auto"/>
        <w:jc w:val="both"/>
        <w:rPr>
          <w:rFonts w:cs="Arial"/>
          <w:bCs/>
          <w:kern w:val="1"/>
          <w:lang w:val="es-ES_tradnl" w:eastAsia="ar-SA"/>
        </w:rPr>
      </w:pPr>
    </w:p>
    <w:p w:rsidR="00EF2C5F" w:rsidRDefault="00EF2C5F" w:rsidP="00434E49">
      <w:pPr>
        <w:spacing w:after="0" w:line="240" w:lineRule="auto"/>
        <w:jc w:val="both"/>
        <w:rPr>
          <w:rFonts w:cs="Arial"/>
          <w:bCs/>
          <w:kern w:val="1"/>
          <w:lang w:eastAsia="ar-SA"/>
        </w:rPr>
      </w:pPr>
      <w:r w:rsidRPr="00EB66CC">
        <w:rPr>
          <w:rFonts w:cs="Arial"/>
          <w:bCs/>
          <w:kern w:val="1"/>
          <w:lang w:eastAsia="ar-SA"/>
        </w:rPr>
        <w:lastRenderedPageBreak/>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69231E">
        <w:rPr>
          <w:rFonts w:cs="Arial"/>
          <w:bCs/>
          <w:kern w:val="1"/>
          <w:lang w:eastAsia="ar-SA"/>
        </w:rPr>
        <w:t>.</w:t>
      </w:r>
    </w:p>
    <w:p w:rsidR="000C77E6" w:rsidRDefault="000C77E6" w:rsidP="00434E49">
      <w:pPr>
        <w:spacing w:after="0" w:line="240" w:lineRule="auto"/>
        <w:jc w:val="both"/>
        <w:rPr>
          <w:rFonts w:cs="Arial"/>
          <w:bCs/>
          <w:kern w:val="1"/>
          <w:lang w:eastAsia="ar-SA"/>
        </w:rPr>
      </w:pPr>
    </w:p>
    <w:p w:rsidR="00C148F5" w:rsidRPr="00EB66CC" w:rsidRDefault="00D1134A" w:rsidP="00F07140">
      <w:pPr>
        <w:pStyle w:val="Prrafodelista"/>
        <w:numPr>
          <w:ilvl w:val="0"/>
          <w:numId w:val="18"/>
        </w:numPr>
        <w:ind w:left="851" w:hanging="567"/>
        <w:jc w:val="both"/>
        <w:outlineLvl w:val="1"/>
        <w:rPr>
          <w:rFonts w:ascii="Arial" w:hAnsi="Arial" w:cs="Arial"/>
          <w:lang w:val="es-ES_tradnl"/>
        </w:rPr>
      </w:pPr>
      <w:bookmarkStart w:id="117" w:name="_Toc497382171"/>
      <w:bookmarkStart w:id="118" w:name="_Toc431386018"/>
      <w:bookmarkStart w:id="119" w:name="_Toc431386295"/>
      <w:r w:rsidRPr="00EB66CC">
        <w:rPr>
          <w:rStyle w:val="Ttulo3Car"/>
          <w:rFonts w:cs="Arial"/>
          <w:sz w:val="24"/>
          <w:szCs w:val="24"/>
        </w:rPr>
        <w:t>Propuesta económica</w:t>
      </w:r>
      <w:r w:rsidR="00267CD7" w:rsidRPr="00EB66CC">
        <w:rPr>
          <w:rFonts w:ascii="Arial" w:hAnsi="Arial" w:cs="Arial"/>
          <w:lang w:val="es-ES_tradnl"/>
        </w:rPr>
        <w:t>.</w:t>
      </w:r>
      <w:bookmarkEnd w:id="117"/>
    </w:p>
    <w:p w:rsidR="001117DF" w:rsidRDefault="001117DF" w:rsidP="00434E49">
      <w:pPr>
        <w:spacing w:after="0" w:line="240" w:lineRule="auto"/>
        <w:rPr>
          <w:rFonts w:cs="Arial"/>
          <w:lang w:val="es-ES_tradnl"/>
        </w:rPr>
      </w:pPr>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8"/>
      <w:bookmarkEnd w:id="119"/>
    </w:p>
    <w:p w:rsidR="000707FB" w:rsidRPr="00EB66CC" w:rsidRDefault="000707FB" w:rsidP="00434E49">
      <w:pPr>
        <w:spacing w:after="0" w:line="240" w:lineRule="auto"/>
        <w:rPr>
          <w:rFonts w:cs="Arial"/>
          <w:lang w:val="es-ES_tradnl"/>
        </w:rPr>
      </w:pPr>
    </w:p>
    <w:p w:rsidR="00C148F5" w:rsidRPr="00EB66CC" w:rsidRDefault="00C148F5" w:rsidP="00F07140">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20" w:name="_Toc497382172"/>
      <w:bookmarkStart w:id="121" w:name="_Toc431386019"/>
      <w:bookmarkStart w:id="122" w:name="_Toc431386296"/>
      <w:r w:rsidRPr="00EB66CC">
        <w:rPr>
          <w:rStyle w:val="Ttulo3Car"/>
          <w:rFonts w:cs="Arial"/>
          <w:sz w:val="24"/>
          <w:szCs w:val="24"/>
        </w:rPr>
        <w:t>Documentación legal</w:t>
      </w:r>
      <w:bookmarkEnd w:id="120"/>
      <w:r w:rsidRPr="00EB66CC">
        <w:rPr>
          <w:rStyle w:val="Ttulo3Car"/>
          <w:rFonts w:cs="Arial"/>
          <w:sz w:val="24"/>
          <w:szCs w:val="24"/>
        </w:rPr>
        <w:t xml:space="preserve"> </w:t>
      </w:r>
    </w:p>
    <w:p w:rsidR="001117DF" w:rsidRDefault="001117DF" w:rsidP="00434E49">
      <w:pPr>
        <w:spacing w:after="0" w:line="240" w:lineRule="auto"/>
        <w:rPr>
          <w:rFonts w:cs="Arial"/>
          <w:lang w:val="es-ES_tradnl"/>
        </w:rPr>
      </w:pP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 xml:space="preserve">l licitante </w:t>
      </w:r>
      <w:r w:rsidR="000C77E6">
        <w:rPr>
          <w:rFonts w:cs="Arial"/>
          <w:lang w:val="es-ES_tradnl"/>
        </w:rPr>
        <w:t xml:space="preserve">deberá presentar </w:t>
      </w:r>
      <w:r w:rsidR="00D1134A" w:rsidRPr="00EB66CC">
        <w:rPr>
          <w:rFonts w:cs="Arial"/>
          <w:lang w:val="es-ES_tradnl"/>
        </w:rPr>
        <w:t>los siguientes documentos</w:t>
      </w:r>
      <w:r w:rsidR="000C77E6">
        <w:rPr>
          <w:rFonts w:cs="Arial"/>
          <w:lang w:val="es-ES_tradnl"/>
        </w:rPr>
        <w:t xml:space="preserve"> para lo cual, podrá hacer uso de los formatos siguientes</w:t>
      </w:r>
      <w:r w:rsidR="00D1134A" w:rsidRPr="00EB66CC">
        <w:rPr>
          <w:rFonts w:cs="Arial"/>
          <w:lang w:val="es-ES_tradnl"/>
        </w:rPr>
        <w:t>:</w:t>
      </w:r>
      <w:bookmarkEnd w:id="121"/>
      <w:bookmarkEnd w:id="122"/>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3" w:name="_Toc497382173"/>
      <w:r w:rsidRPr="00EB66CC">
        <w:rPr>
          <w:rStyle w:val="Ttulo2Car1"/>
        </w:rPr>
        <w:t>Escrito de facultades</w:t>
      </w:r>
      <w:r w:rsidRPr="00EB66CC">
        <w:rPr>
          <w:rStyle w:val="MMTopic4Car"/>
          <w:rFonts w:cs="Arial"/>
          <w:sz w:val="24"/>
          <w:szCs w:val="24"/>
        </w:rPr>
        <w:t>.</w:t>
      </w:r>
      <w:bookmarkEnd w:id="123"/>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4" w:name="_Toc497382174"/>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4"/>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F07140">
      <w:pPr>
        <w:pStyle w:val="Prrafodelista"/>
        <w:numPr>
          <w:ilvl w:val="0"/>
          <w:numId w:val="23"/>
        </w:numPr>
        <w:tabs>
          <w:tab w:val="left" w:pos="1560"/>
        </w:tabs>
        <w:ind w:left="1276" w:hanging="709"/>
        <w:jc w:val="both"/>
        <w:outlineLvl w:val="1"/>
        <w:rPr>
          <w:rFonts w:ascii="Arial" w:hAnsi="Arial" w:cs="Arial"/>
          <w:lang w:val="es-ES_tradnl"/>
        </w:rPr>
      </w:pPr>
      <w:bookmarkStart w:id="125" w:name="_Toc497382175"/>
      <w:r w:rsidRPr="00EB66CC">
        <w:rPr>
          <w:rFonts w:ascii="Arial" w:hAnsi="Arial" w:cs="Arial"/>
          <w:b/>
          <w:lang w:val="es-ES_tradnl"/>
        </w:rPr>
        <w:t>Escrito de normas</w:t>
      </w:r>
      <w:r w:rsidRPr="00EB66CC">
        <w:rPr>
          <w:rFonts w:ascii="Arial" w:hAnsi="Arial" w:cs="Arial"/>
          <w:lang w:val="es-ES_tradnl"/>
        </w:rPr>
        <w:t>.</w:t>
      </w:r>
      <w:bookmarkEnd w:id="125"/>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177A75">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F07140">
      <w:pPr>
        <w:pStyle w:val="Prrafodelista"/>
        <w:numPr>
          <w:ilvl w:val="0"/>
          <w:numId w:val="23"/>
        </w:numPr>
        <w:tabs>
          <w:tab w:val="left" w:pos="1560"/>
        </w:tabs>
        <w:ind w:left="1276" w:hanging="709"/>
        <w:jc w:val="both"/>
        <w:outlineLvl w:val="1"/>
        <w:rPr>
          <w:rFonts w:ascii="Arial" w:hAnsi="Arial" w:cs="Arial"/>
          <w:lang w:val="es-ES_tradnl"/>
        </w:rPr>
      </w:pPr>
      <w:bookmarkStart w:id="126" w:name="_Toc497382176"/>
      <w:r w:rsidRPr="00EB66CC">
        <w:rPr>
          <w:rFonts w:ascii="Arial" w:hAnsi="Arial" w:cs="Arial"/>
          <w:b/>
          <w:lang w:val="es-ES_tradnl"/>
        </w:rPr>
        <w:t>Escrito de no impedimento</w:t>
      </w:r>
      <w:r w:rsidRPr="00EB66CC">
        <w:rPr>
          <w:rFonts w:ascii="Arial" w:hAnsi="Arial" w:cs="Arial"/>
          <w:lang w:val="es-ES_tradnl"/>
        </w:rPr>
        <w:t>.</w:t>
      </w:r>
      <w:bookmarkEnd w:id="126"/>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F07140">
      <w:pPr>
        <w:pStyle w:val="Prrafodelista"/>
        <w:numPr>
          <w:ilvl w:val="0"/>
          <w:numId w:val="23"/>
        </w:numPr>
        <w:tabs>
          <w:tab w:val="left" w:pos="1560"/>
        </w:tabs>
        <w:ind w:left="1276" w:hanging="709"/>
        <w:jc w:val="both"/>
        <w:outlineLvl w:val="1"/>
        <w:rPr>
          <w:rFonts w:ascii="Arial" w:hAnsi="Arial" w:cs="Arial"/>
          <w:lang w:val="es-ES_tradnl"/>
        </w:rPr>
      </w:pPr>
      <w:bookmarkStart w:id="127" w:name="_Toc497382177"/>
      <w:r w:rsidRPr="00EB66CC">
        <w:rPr>
          <w:rFonts w:ascii="Arial" w:hAnsi="Arial" w:cs="Arial"/>
          <w:b/>
          <w:lang w:val="es-ES_tradnl"/>
        </w:rPr>
        <w:t>Declaración de integridad</w:t>
      </w:r>
      <w:r w:rsidR="0037439A" w:rsidRPr="00EB66CC">
        <w:rPr>
          <w:rFonts w:ascii="Arial" w:hAnsi="Arial" w:cs="Arial"/>
          <w:lang w:val="es-ES_tradnl"/>
        </w:rPr>
        <w:t>.</w:t>
      </w:r>
      <w:bookmarkEnd w:id="127"/>
    </w:p>
    <w:p w:rsidR="001117DF" w:rsidRDefault="001117DF" w:rsidP="00434E49">
      <w:pPr>
        <w:spacing w:after="0" w:line="240" w:lineRule="auto"/>
        <w:ind w:left="567"/>
        <w:jc w:val="both"/>
        <w:rPr>
          <w:rFonts w:cs="Arial"/>
          <w:lang w:val="es-ES_tradnl"/>
        </w:rPr>
      </w:pPr>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8" w:name="_Toc497382178"/>
      <w:r w:rsidRPr="00EB66CC">
        <w:rPr>
          <w:rFonts w:ascii="Arial" w:hAnsi="Arial" w:cs="Arial"/>
          <w:b/>
          <w:lang w:val="es-ES_tradnl"/>
        </w:rPr>
        <w:t>Escrito de estratificación</w:t>
      </w:r>
      <w:r w:rsidRPr="00EB66CC">
        <w:rPr>
          <w:rFonts w:ascii="Arial" w:hAnsi="Arial" w:cs="Arial"/>
          <w:lang w:val="es-ES_tradnl"/>
        </w:rPr>
        <w:t>.</w:t>
      </w:r>
      <w:bookmarkEnd w:id="128"/>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9" w:name="_Toc497382179"/>
      <w:r w:rsidRPr="00EB66CC">
        <w:rPr>
          <w:rFonts w:ascii="Arial" w:hAnsi="Arial" w:cs="Arial"/>
          <w:b/>
          <w:lang w:val="es-ES_tradnl"/>
        </w:rPr>
        <w:t>Escrito relativo a las proposiciones vía CompraNet</w:t>
      </w:r>
      <w:r w:rsidRPr="00EB66CC">
        <w:rPr>
          <w:rFonts w:ascii="Arial" w:hAnsi="Arial" w:cs="Arial"/>
          <w:lang w:val="es-ES_tradnl"/>
        </w:rPr>
        <w:t>.</w:t>
      </w:r>
      <w:bookmarkEnd w:id="129"/>
    </w:p>
    <w:p w:rsidR="001117DF" w:rsidRDefault="001117DF" w:rsidP="00EB28C7">
      <w:pPr>
        <w:spacing w:after="0" w:line="240" w:lineRule="auto"/>
        <w:ind w:left="567"/>
        <w:jc w:val="both"/>
        <w:rPr>
          <w:rFonts w:cs="Arial"/>
          <w:lang w:val="es-ES_tradnl"/>
        </w:rPr>
      </w:pPr>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F07140">
      <w:pPr>
        <w:pStyle w:val="Ttulo2"/>
        <w:numPr>
          <w:ilvl w:val="1"/>
          <w:numId w:val="22"/>
        </w:numPr>
      </w:pPr>
      <w:bookmarkStart w:id="130" w:name="_Toc431386020"/>
      <w:bookmarkStart w:id="131" w:name="_Toc431386297"/>
      <w:bookmarkStart w:id="132" w:name="_Toc497382180"/>
      <w:r w:rsidRPr="00EB66CC">
        <w:t>Causales expresas de desechamiento.</w:t>
      </w:r>
      <w:bookmarkEnd w:id="130"/>
      <w:bookmarkEnd w:id="131"/>
      <w:bookmarkEnd w:id="132"/>
    </w:p>
    <w:p w:rsidR="001117DF" w:rsidRDefault="001117DF" w:rsidP="00434E49">
      <w:pPr>
        <w:spacing w:after="0" w:line="240" w:lineRule="auto"/>
        <w:ind w:left="-284"/>
        <w:jc w:val="both"/>
        <w:rPr>
          <w:rFonts w:cs="Arial"/>
          <w:szCs w:val="20"/>
          <w:lang w:val="es-ES_tradnl"/>
        </w:rPr>
      </w:pPr>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F07140">
      <w:pPr>
        <w:numPr>
          <w:ilvl w:val="0"/>
          <w:numId w:val="20"/>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t>Cuando no presente alguno de lo</w:t>
      </w:r>
      <w:r w:rsidR="00484133">
        <w:rPr>
          <w:rFonts w:eastAsia="Times New Roman" w:cs="Arial"/>
          <w:color w:val="000000" w:themeColor="text1"/>
          <w:szCs w:val="20"/>
          <w:lang w:val="es-ES_tradnl" w:eastAsia="es-ES"/>
        </w:rPr>
        <w:t xml:space="preserve">s documentos solicitados en el  </w:t>
      </w:r>
      <w:r w:rsidRPr="00E76503">
        <w:rPr>
          <w:rFonts w:eastAsia="Times New Roman" w:cs="Arial"/>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b/>
          <w:color w:val="000000" w:themeColor="text1"/>
          <w:szCs w:val="20"/>
          <w:lang w:val="es-ES_tradnl" w:eastAsia="es-ES"/>
        </w:rPr>
        <w:t xml:space="preserve">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lastRenderedPageBreak/>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w:t>
      </w:r>
      <w:r w:rsidR="00F86E77">
        <w:rPr>
          <w:rFonts w:ascii="Arial" w:hAnsi="Arial" w:cs="Arial"/>
          <w:sz w:val="20"/>
          <w:szCs w:val="20"/>
          <w:lang w:val="es-ES_tradnl"/>
        </w:rPr>
        <w:t>l</w:t>
      </w:r>
      <w:r w:rsidRPr="00EB66CC">
        <w:rPr>
          <w:rFonts w:ascii="Arial" w:hAnsi="Arial" w:cs="Arial"/>
          <w:sz w:val="20"/>
          <w:szCs w:val="20"/>
          <w:lang w:val="es-ES_tradnl"/>
        </w:rPr>
        <w:t xml:space="preserve"> presente </w:t>
      </w:r>
      <w:r w:rsidR="00FA754D">
        <w:rPr>
          <w:rFonts w:ascii="Arial" w:hAnsi="Arial" w:cs="Arial"/>
          <w:sz w:val="20"/>
          <w:szCs w:val="20"/>
          <w:lang w:val="es-ES_tradnl"/>
        </w:rPr>
        <w:t>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D1134A" w:rsidRPr="00EB66CC" w:rsidRDefault="00753B68" w:rsidP="00C37809">
      <w:pPr>
        <w:pStyle w:val="Ttulo1"/>
      </w:pPr>
      <w:bookmarkStart w:id="133" w:name="_Toc424735343"/>
      <w:bookmarkStart w:id="134" w:name="_Toc431386021"/>
      <w:bookmarkStart w:id="135" w:name="_Toc431386298"/>
      <w:bookmarkStart w:id="136" w:name="_Toc497382181"/>
      <w:r w:rsidRPr="00EB66CC">
        <w:t xml:space="preserve">5. </w:t>
      </w:r>
      <w:r w:rsidR="00D1134A" w:rsidRPr="00EB66CC">
        <w:t>C</w:t>
      </w:r>
      <w:r w:rsidR="00DD3C5B" w:rsidRPr="00EB66CC">
        <w:t>riterios específicos conforme a los cuales se evaluarán las proposiciones</w:t>
      </w:r>
      <w:bookmarkEnd w:id="133"/>
      <w:r w:rsidR="00D1134A" w:rsidRPr="00EB66CC">
        <w:t>.</w:t>
      </w:r>
      <w:bookmarkEnd w:id="134"/>
      <w:bookmarkEnd w:id="135"/>
      <w:bookmarkEnd w:id="136"/>
    </w:p>
    <w:p w:rsidR="00F7000B" w:rsidRPr="00EB66CC" w:rsidRDefault="00F7000B" w:rsidP="00F7000B">
      <w:pPr>
        <w:rPr>
          <w:rFonts w:cs="Arial"/>
          <w:lang w:val="es-ES_tradnl" w:eastAsia="ar-SA"/>
        </w:rPr>
      </w:pPr>
    </w:p>
    <w:p w:rsidR="00D1134A" w:rsidRPr="00EB66CC" w:rsidRDefault="00753B68" w:rsidP="005D5CC2">
      <w:pPr>
        <w:pStyle w:val="Ttulo2"/>
      </w:pPr>
      <w:bookmarkStart w:id="137" w:name="_Toc431386022"/>
      <w:bookmarkStart w:id="138" w:name="_Toc431386299"/>
      <w:bookmarkStart w:id="139" w:name="_Toc497382182"/>
      <w:r w:rsidRPr="00EB66CC">
        <w:t xml:space="preserve">5.1 </w:t>
      </w:r>
      <w:r w:rsidR="00D1134A" w:rsidRPr="00EB66CC">
        <w:t>Evaluación de la propuesta técnica.</w:t>
      </w:r>
      <w:bookmarkEnd w:id="137"/>
      <w:bookmarkEnd w:id="138"/>
      <w:bookmarkEnd w:id="139"/>
    </w:p>
    <w:p w:rsidR="001117DF" w:rsidRDefault="001117DF" w:rsidP="001D7C5E">
      <w:pPr>
        <w:spacing w:after="0" w:line="240" w:lineRule="auto"/>
        <w:ind w:left="-284"/>
        <w:jc w:val="both"/>
        <w:rPr>
          <w:rFonts w:eastAsia="Times New Roman" w:cs="Arial"/>
          <w:szCs w:val="20"/>
          <w:lang w:val="es-ES_tradnl" w:eastAsia="es-ES"/>
        </w:rPr>
      </w:pPr>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w:t>
      </w:r>
      <w:r w:rsidR="00484133">
        <w:rPr>
          <w:rFonts w:eastAsia="Times New Roman" w:cs="Arial"/>
          <w:szCs w:val="20"/>
          <w:lang w:val="es-ES_tradnl" w:eastAsia="es-ES"/>
        </w:rPr>
        <w:t xml:space="preserve">se incorporan carasteristicas de alta especialidad tecnica o de innovacion tecnologica y no </w:t>
      </w:r>
      <w:r w:rsidR="00C10984" w:rsidRPr="00EB66CC">
        <w:rPr>
          <w:rFonts w:eastAsia="Times New Roman" w:cs="Arial"/>
          <w:szCs w:val="20"/>
          <w:lang w:val="es-ES_tradnl" w:eastAsia="es-ES"/>
        </w:rPr>
        <w:t>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0" w:name="_Toc431386023"/>
      <w:bookmarkStart w:id="141" w:name="_Toc431386300"/>
      <w:bookmarkStart w:id="142" w:name="_Toc497382183"/>
      <w:r w:rsidRPr="00EB66CC">
        <w:t xml:space="preserve">5.2 </w:t>
      </w:r>
      <w:r w:rsidR="00D1134A" w:rsidRPr="00EB66CC">
        <w:t>Evaluación de la propuesta económica.</w:t>
      </w:r>
      <w:bookmarkEnd w:id="140"/>
      <w:bookmarkEnd w:id="141"/>
      <w:bookmarkEnd w:id="142"/>
    </w:p>
    <w:p w:rsidR="001117DF" w:rsidRDefault="001117DF" w:rsidP="007F7AB2">
      <w:pPr>
        <w:suppressAutoHyphens/>
        <w:spacing w:after="0" w:line="240" w:lineRule="auto"/>
        <w:ind w:left="-284"/>
        <w:jc w:val="both"/>
        <w:rPr>
          <w:rFonts w:eastAsia="Times New Roman" w:cs="Arial"/>
          <w:szCs w:val="20"/>
          <w:lang w:val="es-ES_tradnl" w:eastAsia="es-ES"/>
        </w:rPr>
      </w:pPr>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 xml:space="preserve">La propuesta económica, deberá contener la cotización del servicio ofertado, </w:t>
      </w:r>
      <w:r w:rsidR="000C2B73" w:rsidRPr="00EB66CC">
        <w:rPr>
          <w:rFonts w:cs="Arial"/>
          <w:szCs w:val="20"/>
          <w:lang w:val="es-ES_tradnl"/>
        </w:rPr>
        <w:t>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lastRenderedPageBreak/>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F07140">
      <w:pPr>
        <w:pStyle w:val="Prrafodelista"/>
        <w:numPr>
          <w:ilvl w:val="1"/>
          <w:numId w:val="19"/>
        </w:numPr>
        <w:suppressAutoHyphens/>
        <w:jc w:val="both"/>
        <w:outlineLvl w:val="1"/>
        <w:rPr>
          <w:rFonts w:ascii="Arial" w:hAnsi="Arial" w:cs="Arial"/>
          <w:b/>
          <w:lang w:val="es-ES_tradnl"/>
        </w:rPr>
      </w:pPr>
      <w:bookmarkStart w:id="143" w:name="_Toc431386024"/>
      <w:bookmarkStart w:id="144" w:name="_Toc431386301"/>
      <w:bookmarkStart w:id="145" w:name="_Toc497382184"/>
      <w:r w:rsidRPr="00EB66CC">
        <w:rPr>
          <w:rFonts w:ascii="Arial" w:hAnsi="Arial" w:cs="Arial"/>
          <w:b/>
          <w:lang w:val="es-ES_tradnl"/>
        </w:rPr>
        <w:t>Adjudicación de contrato.</w:t>
      </w:r>
      <w:bookmarkEnd w:id="143"/>
      <w:bookmarkEnd w:id="144"/>
      <w:bookmarkEnd w:id="145"/>
    </w:p>
    <w:p w:rsidR="00D47C48" w:rsidRDefault="00D47C48" w:rsidP="007F7AB2">
      <w:pPr>
        <w:suppressAutoHyphens/>
        <w:spacing w:after="0" w:line="240" w:lineRule="auto"/>
        <w:ind w:left="-284"/>
        <w:jc w:val="both"/>
        <w:rPr>
          <w:rFonts w:cs="Arial"/>
          <w:szCs w:val="20"/>
          <w:lang w:val="es-ES_tradnl"/>
        </w:rPr>
      </w:pPr>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D1134A" w:rsidRPr="00EB66CC" w:rsidRDefault="00753B68" w:rsidP="00C37809">
      <w:pPr>
        <w:pStyle w:val="Ttulo1"/>
        <w:rPr>
          <w:rFonts w:eastAsia="Arial Unicode MS"/>
        </w:rPr>
      </w:pPr>
      <w:bookmarkStart w:id="146" w:name="_Toc431386025"/>
      <w:bookmarkStart w:id="147" w:name="_Toc431386302"/>
      <w:bookmarkStart w:id="148" w:name="_Toc497382185"/>
      <w:r w:rsidRPr="00EB66CC">
        <w:t xml:space="preserve">6. </w:t>
      </w:r>
      <w:r w:rsidR="00D1134A" w:rsidRPr="00EB66CC">
        <w:t xml:space="preserve"> R</w:t>
      </w:r>
      <w:r w:rsidR="00DD3C5B" w:rsidRPr="00EB66CC">
        <w:t>elación de documentos que debe presentar el licitante</w:t>
      </w:r>
      <w:r w:rsidR="00D1134A" w:rsidRPr="00EB66CC">
        <w:t>.</w:t>
      </w:r>
      <w:bookmarkEnd w:id="146"/>
      <w:bookmarkEnd w:id="147"/>
      <w:bookmarkEnd w:id="148"/>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C37809">
      <w:pPr>
        <w:pStyle w:val="Ttulo1"/>
      </w:pPr>
      <w:bookmarkStart w:id="149" w:name="_Toc367205802"/>
      <w:bookmarkStart w:id="150" w:name="_Toc431386026"/>
      <w:bookmarkStart w:id="151" w:name="_Toc431386303"/>
      <w:bookmarkStart w:id="152" w:name="_Toc497382186"/>
      <w:r w:rsidRPr="00EB66CC">
        <w:t xml:space="preserve">7. </w:t>
      </w:r>
      <w:r w:rsidR="00DD3C5B" w:rsidRPr="00EB66CC">
        <w:t>Inconformidades</w:t>
      </w:r>
      <w:r w:rsidR="00D1134A" w:rsidRPr="00EB66CC">
        <w:t>.</w:t>
      </w:r>
      <w:bookmarkEnd w:id="149"/>
      <w:bookmarkEnd w:id="150"/>
      <w:bookmarkEnd w:id="151"/>
      <w:bookmarkEnd w:id="152"/>
    </w:p>
    <w:p w:rsidR="00D1134A" w:rsidRDefault="00D1134A" w:rsidP="00D1134A">
      <w:pPr>
        <w:spacing w:after="0" w:line="240" w:lineRule="auto"/>
        <w:ind w:left="-284"/>
        <w:jc w:val="both"/>
        <w:rPr>
          <w:rFonts w:cs="Arial"/>
          <w:i/>
          <w:szCs w:val="20"/>
          <w:lang w:val="es-ES_tradnl"/>
        </w:rPr>
      </w:pPr>
    </w:p>
    <w:p w:rsidR="002877BF" w:rsidRPr="00EB66CC" w:rsidRDefault="002877BF"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Default="00753B68" w:rsidP="00C37809">
      <w:pPr>
        <w:pStyle w:val="Ttulo1"/>
      </w:pPr>
      <w:bookmarkStart w:id="153" w:name="_Toc431386028"/>
      <w:bookmarkStart w:id="154" w:name="_Toc431386305"/>
      <w:bookmarkStart w:id="155" w:name="_Toc497382187"/>
      <w:r w:rsidRPr="00EB66CC">
        <w:t xml:space="preserve">8. </w:t>
      </w:r>
      <w:r w:rsidR="00DD3C5B" w:rsidRPr="00EB66CC">
        <w:t>Formatos que facilitarán y agilizarán la presentación y recepción de las proposiciones</w:t>
      </w:r>
      <w:r w:rsidR="00D1134A" w:rsidRPr="00EB66CC">
        <w:t>.</w:t>
      </w:r>
      <w:bookmarkEnd w:id="153"/>
      <w:bookmarkEnd w:id="154"/>
      <w:bookmarkEnd w:id="155"/>
    </w:p>
    <w:p w:rsidR="007A64C2" w:rsidRPr="007A64C2" w:rsidRDefault="007A64C2" w:rsidP="007A64C2">
      <w:pPr>
        <w:rPr>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1F7994">
        <w:trPr>
          <w:gridAfter w:val="1"/>
          <w:wAfter w:w="10" w:type="dxa"/>
          <w:tblHeader/>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lastRenderedPageBreak/>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56" w:name="_Toc429479293"/>
      <w:bookmarkStart w:id="157" w:name="_Toc431386029"/>
      <w:bookmarkStart w:id="158" w:name="_Toc431386306"/>
    </w:p>
    <w:p w:rsidR="00FB4029" w:rsidRPr="00EB66CC" w:rsidRDefault="00FB4029" w:rsidP="005D5CC2">
      <w:pPr>
        <w:pStyle w:val="Ttulo2"/>
      </w:pPr>
      <w:bookmarkStart w:id="159" w:name="_Toc497382188"/>
      <w:r w:rsidRPr="00EB66CC">
        <w:t>8.1. Anexos adicionales.</w:t>
      </w:r>
      <w:bookmarkEnd w:id="156"/>
      <w:bookmarkEnd w:id="157"/>
      <w:bookmarkEnd w:id="158"/>
      <w:bookmarkEnd w:id="15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0" w:name="_Toc431386030"/>
      <w:bookmarkStart w:id="161" w:name="_Toc431386307"/>
    </w:p>
    <w:p w:rsidR="00B001A8" w:rsidRDefault="00B001A8" w:rsidP="00810092">
      <w:pPr>
        <w:spacing w:after="0" w:line="240" w:lineRule="auto"/>
        <w:rPr>
          <w:rFonts w:cs="Arial"/>
        </w:rPr>
      </w:pPr>
    </w:p>
    <w:p w:rsidR="00B001A8" w:rsidRDefault="00B001A8" w:rsidP="00810092">
      <w:pPr>
        <w:spacing w:after="0" w:line="240" w:lineRule="auto"/>
        <w:rPr>
          <w:rFonts w:cs="Arial"/>
        </w:rPr>
      </w:pPr>
    </w:p>
    <w:p w:rsidR="00D1134A" w:rsidRPr="00EB66CC" w:rsidRDefault="002D6323" w:rsidP="00C37809">
      <w:pPr>
        <w:pStyle w:val="Ttulo1"/>
      </w:pPr>
      <w:bookmarkStart w:id="162" w:name="_Toc497382189"/>
      <w:r w:rsidRPr="00EB66CC">
        <w:t xml:space="preserve">9. </w:t>
      </w:r>
      <w:r w:rsidR="00DD3C5B" w:rsidRPr="00EB66CC">
        <w:t>Información reservada y confidencial</w:t>
      </w:r>
      <w:r w:rsidRPr="00EB66CC">
        <w:t>.</w:t>
      </w:r>
      <w:bookmarkEnd w:id="160"/>
      <w:bookmarkEnd w:id="161"/>
      <w:bookmarkEnd w:id="162"/>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Default="00820473"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sectPr w:rsidR="005105E0" w:rsidSect="00264244">
          <w:headerReference w:type="default" r:id="rId10"/>
          <w:footerReference w:type="default" r:id="rId11"/>
          <w:type w:val="continuous"/>
          <w:pgSz w:w="12240" w:h="15840"/>
          <w:pgMar w:top="864" w:right="1325" w:bottom="1134" w:left="1418" w:header="284" w:footer="494" w:gutter="0"/>
          <w:pgNumType w:start="1"/>
          <w:cols w:space="708"/>
          <w:docGrid w:linePitch="360"/>
        </w:sectPr>
      </w:pPr>
    </w:p>
    <w:p w:rsidR="00EB0B28" w:rsidRPr="005463AD" w:rsidRDefault="00EB0B28" w:rsidP="00C37809">
      <w:pPr>
        <w:pStyle w:val="Ttulo1"/>
      </w:pPr>
      <w:bookmarkStart w:id="163" w:name="_Toc431386031"/>
      <w:bookmarkStart w:id="164" w:name="_Toc431386308"/>
      <w:r w:rsidRPr="005463AD">
        <w:lastRenderedPageBreak/>
        <w:t xml:space="preserve">Anexo </w:t>
      </w:r>
      <w:r>
        <w:t>1.- “Anexo Técnico</w:t>
      </w:r>
      <w:r w:rsidRPr="005463AD">
        <w:t>”.</w:t>
      </w:r>
    </w:p>
    <w:p w:rsidR="00EB0B28" w:rsidRDefault="00EB0B28" w:rsidP="00C37809">
      <w:pPr>
        <w:pStyle w:val="Ttulo1"/>
      </w:pPr>
    </w:p>
    <w:p w:rsidR="00C37809" w:rsidRPr="00C37809" w:rsidRDefault="00C37809" w:rsidP="00C37809">
      <w:pPr>
        <w:tabs>
          <w:tab w:val="left" w:pos="5220"/>
        </w:tabs>
        <w:suppressAutoHyphens/>
        <w:spacing w:after="0" w:line="240" w:lineRule="auto"/>
        <w:jc w:val="both"/>
        <w:rPr>
          <w:rFonts w:eastAsia="Times New Roman" w:cs="Arial"/>
          <w:b/>
          <w:noProof w:val="0"/>
          <w:sz w:val="22"/>
          <w:lang w:val="es-ES" w:eastAsia="es-ES"/>
        </w:rPr>
      </w:pPr>
      <w:r w:rsidRPr="00C37809">
        <w:rPr>
          <w:rFonts w:eastAsia="Times New Roman" w:cs="Arial"/>
          <w:b/>
          <w:noProof w:val="0"/>
          <w:sz w:val="22"/>
          <w:lang w:val="es-ES" w:eastAsia="es-ES"/>
        </w:rPr>
        <w:t>ANEXO TÉCNICO PARA LA CONTRATACIÓN DEL SERVICIO DE TRANSPORTACIÓN TERRESTRE PARA PERSONAL INSTITUCIONAL DE DIVERSAS COORDINACIONES QUE CONFORMAN LA DIRECCIÓN DE PRESTACIONES MÉDICAS, DURANTE EL EJERCICIO PRESUPUESTAL 2018.</w:t>
      </w:r>
    </w:p>
    <w:p w:rsidR="00C37809" w:rsidRPr="00C37809" w:rsidRDefault="00C37809" w:rsidP="00C37809">
      <w:pPr>
        <w:tabs>
          <w:tab w:val="left" w:pos="5220"/>
        </w:tabs>
        <w:suppressAutoHyphens/>
        <w:spacing w:after="0" w:line="240" w:lineRule="auto"/>
        <w:jc w:val="both"/>
        <w:rPr>
          <w:rFonts w:eastAsia="Times New Roman" w:cs="Arial"/>
          <w:b/>
          <w:noProof w:val="0"/>
          <w:sz w:val="22"/>
          <w:lang w:val="es-ES" w:eastAsia="es-ES"/>
        </w:rPr>
      </w:pPr>
    </w:p>
    <w:p w:rsidR="00C37809" w:rsidRPr="00E34444" w:rsidRDefault="00C37809" w:rsidP="00C37809">
      <w:pPr>
        <w:pStyle w:val="Titulo"/>
        <w:rPr>
          <w:rFonts w:eastAsia="Calibri"/>
          <w:b w:val="0"/>
          <w:sz w:val="22"/>
        </w:rPr>
      </w:pPr>
      <w:r w:rsidRPr="00C37809">
        <w:rPr>
          <w:lang w:val="es-ES" w:eastAsia="es-ES"/>
        </w:rPr>
        <w:t xml:space="preserve">DESCRIPCIÓN COMPLETA DEL SERVICIO.- </w:t>
      </w:r>
      <w:r w:rsidRPr="00E34444">
        <w:rPr>
          <w:b w:val="0"/>
          <w:sz w:val="22"/>
          <w:lang w:val="es-ES" w:eastAsia="es-ES"/>
        </w:rPr>
        <w:t xml:space="preserve">Servicio de </w:t>
      </w:r>
      <w:r w:rsidRPr="00E34444">
        <w:rPr>
          <w:rFonts w:eastAsia="Calibri"/>
          <w:b w:val="0"/>
          <w:sz w:val="22"/>
        </w:rPr>
        <w:t>Transportación Terrestre para personal de las Coordinaciones que conforman la Dirección de Prestaciones Médicas, de conformidad con los destinos que se mencionan a continuación:</w:t>
      </w:r>
    </w:p>
    <w:p w:rsidR="00C37809" w:rsidRPr="00C37809" w:rsidRDefault="00C37809" w:rsidP="00C37809">
      <w:pPr>
        <w:suppressAutoHyphens/>
        <w:spacing w:after="0" w:line="240" w:lineRule="auto"/>
        <w:ind w:left="720"/>
        <w:contextualSpacing/>
        <w:jc w:val="both"/>
        <w:rPr>
          <w:rFonts w:asciiTheme="minorHAnsi" w:eastAsia="Calibri" w:hAnsiTheme="minorHAnsi" w:cs="Tahoma"/>
          <w:noProof w:val="0"/>
          <w:sz w:val="22"/>
        </w:rPr>
      </w:pPr>
    </w:p>
    <w:tbl>
      <w:tblPr>
        <w:tblW w:w="0" w:type="auto"/>
        <w:tblInd w:w="637" w:type="dxa"/>
        <w:tblCellMar>
          <w:left w:w="70" w:type="dxa"/>
          <w:right w:w="70" w:type="dxa"/>
        </w:tblCellMar>
        <w:tblLook w:val="04A0" w:firstRow="1" w:lastRow="0" w:firstColumn="1" w:lastColumn="0" w:noHBand="0" w:noVBand="1"/>
      </w:tblPr>
      <w:tblGrid>
        <w:gridCol w:w="3402"/>
        <w:gridCol w:w="5598"/>
      </w:tblGrid>
      <w:tr w:rsidR="00C37809" w:rsidRPr="00C37809" w:rsidTr="000C43D2">
        <w:trPr>
          <w:trHeight w:val="276"/>
        </w:trPr>
        <w:tc>
          <w:tcPr>
            <w:tcW w:w="3402"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C37809" w:rsidRPr="00C37809" w:rsidRDefault="00C37809" w:rsidP="00C37809">
            <w:pPr>
              <w:spacing w:after="0" w:line="240" w:lineRule="auto"/>
              <w:jc w:val="center"/>
              <w:rPr>
                <w:rFonts w:eastAsia="Times New Roman" w:cs="Arial"/>
                <w:b/>
                <w:noProof w:val="0"/>
                <w:sz w:val="24"/>
                <w:szCs w:val="24"/>
                <w:lang w:val="es-ES" w:eastAsia="ar-SA"/>
              </w:rPr>
            </w:pPr>
            <w:r w:rsidRPr="00C37809">
              <w:rPr>
                <w:rFonts w:eastAsia="Times New Roman" w:cs="Arial"/>
                <w:b/>
                <w:noProof w:val="0"/>
                <w:sz w:val="22"/>
                <w:lang w:val="es-ES" w:eastAsia="ar-SA"/>
              </w:rPr>
              <w:t xml:space="preserve">CLASIFICADOR CUCOP </w:t>
            </w:r>
            <w:r w:rsidRPr="00C37809">
              <w:rPr>
                <w:rFonts w:eastAsia="Times New Roman" w:cs="Arial"/>
                <w:b/>
                <w:noProof w:val="0"/>
                <w:sz w:val="22"/>
                <w:lang w:val="es-ES" w:eastAsia="ar-SA"/>
              </w:rPr>
              <w:br/>
              <w:t>(CLAVE 8 DÍGITOS)</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C37809" w:rsidRPr="00C37809" w:rsidRDefault="00C37809" w:rsidP="00C37809">
            <w:pPr>
              <w:spacing w:after="0" w:line="240" w:lineRule="auto"/>
              <w:jc w:val="center"/>
              <w:rPr>
                <w:rFonts w:eastAsia="Times New Roman" w:cs="Arial"/>
                <w:b/>
                <w:noProof w:val="0"/>
                <w:sz w:val="24"/>
                <w:szCs w:val="24"/>
                <w:lang w:val="es-ES" w:eastAsia="ar-SA"/>
              </w:rPr>
            </w:pPr>
            <w:r w:rsidRPr="00C37809">
              <w:rPr>
                <w:rFonts w:eastAsia="Times New Roman" w:cs="Arial"/>
                <w:b/>
                <w:noProof w:val="0"/>
                <w:sz w:val="22"/>
                <w:lang w:val="es-ES" w:eastAsia="ar-SA"/>
              </w:rPr>
              <w:t>CONCEPTO</w:t>
            </w:r>
          </w:p>
        </w:tc>
      </w:tr>
      <w:tr w:rsidR="00C37809" w:rsidRPr="00C37809" w:rsidTr="000C43D2">
        <w:trPr>
          <w:trHeight w:val="276"/>
        </w:trPr>
        <w:tc>
          <w:tcPr>
            <w:tcW w:w="3402"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C37809" w:rsidRPr="00C37809" w:rsidRDefault="00C37809" w:rsidP="00C37809">
            <w:pPr>
              <w:spacing w:after="0" w:line="240" w:lineRule="auto"/>
              <w:rPr>
                <w:rFonts w:eastAsia="Times New Roman" w:cs="Arial"/>
                <w:b/>
                <w:noProof w:val="0"/>
                <w:sz w:val="24"/>
                <w:szCs w:val="24"/>
                <w:lang w:val="es-ES" w:eastAsia="ar-SA"/>
              </w:rPr>
            </w:pPr>
          </w:p>
        </w:tc>
        <w:tc>
          <w:tcPr>
            <w:tcW w:w="5954"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C37809" w:rsidRPr="00C37809" w:rsidRDefault="00C37809" w:rsidP="00C37809">
            <w:pPr>
              <w:spacing w:after="0" w:line="240" w:lineRule="auto"/>
              <w:rPr>
                <w:rFonts w:eastAsia="Times New Roman" w:cs="Arial"/>
                <w:b/>
                <w:noProof w:val="0"/>
                <w:sz w:val="24"/>
                <w:szCs w:val="24"/>
                <w:lang w:val="es-ES" w:eastAsia="ar-SA"/>
              </w:rPr>
            </w:pPr>
          </w:p>
        </w:tc>
      </w:tr>
      <w:tr w:rsidR="00C37809" w:rsidRPr="00C37809" w:rsidTr="000C43D2">
        <w:trPr>
          <w:trHeight w:val="56"/>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C37809" w:rsidRPr="00C37809" w:rsidRDefault="00C37809" w:rsidP="00C37809">
            <w:pPr>
              <w:spacing w:after="0" w:line="240" w:lineRule="auto"/>
              <w:jc w:val="center"/>
              <w:rPr>
                <w:rFonts w:eastAsia="Times New Roman" w:cs="Arial"/>
                <w:noProof w:val="0"/>
                <w:sz w:val="24"/>
                <w:szCs w:val="24"/>
                <w:lang w:val="es-ES" w:eastAsia="ar-SA"/>
              </w:rPr>
            </w:pPr>
            <w:r w:rsidRPr="00C37809">
              <w:rPr>
                <w:rFonts w:eastAsia="Times New Roman" w:cs="Arial"/>
                <w:noProof w:val="0"/>
                <w:sz w:val="22"/>
                <w:lang w:val="es-ES" w:eastAsia="ar-SA"/>
              </w:rPr>
              <w:t>32500025</w:t>
            </w:r>
          </w:p>
        </w:tc>
        <w:tc>
          <w:tcPr>
            <w:tcW w:w="5954" w:type="dxa"/>
            <w:tcBorders>
              <w:top w:val="nil"/>
              <w:left w:val="nil"/>
              <w:bottom w:val="single" w:sz="4" w:space="0" w:color="auto"/>
              <w:right w:val="single" w:sz="4" w:space="0" w:color="auto"/>
            </w:tcBorders>
            <w:shd w:val="clear" w:color="auto" w:fill="auto"/>
            <w:vAlign w:val="bottom"/>
            <w:hideMark/>
          </w:tcPr>
          <w:p w:rsidR="00C37809" w:rsidRPr="00C37809" w:rsidRDefault="00C37809" w:rsidP="00C37809">
            <w:pPr>
              <w:spacing w:after="0" w:line="240" w:lineRule="auto"/>
              <w:rPr>
                <w:rFonts w:eastAsia="Times New Roman" w:cs="Arial"/>
                <w:noProof w:val="0"/>
                <w:sz w:val="24"/>
                <w:szCs w:val="24"/>
                <w:lang w:val="es-ES" w:eastAsia="ar-SA"/>
              </w:rPr>
            </w:pPr>
            <w:r w:rsidRPr="00C37809">
              <w:rPr>
                <w:rFonts w:eastAsia="Times New Roman" w:cs="Arial"/>
                <w:noProof w:val="0"/>
                <w:sz w:val="22"/>
                <w:lang w:val="es-ES" w:eastAsia="ar-SA"/>
              </w:rPr>
              <w:t xml:space="preserve">Arrendamiento de vehículos para servidores públicos </w:t>
            </w:r>
          </w:p>
        </w:tc>
      </w:tr>
    </w:tbl>
    <w:p w:rsidR="00C37809" w:rsidRPr="00C37809" w:rsidRDefault="00C37809" w:rsidP="00C37809">
      <w:pPr>
        <w:suppressAutoHyphens/>
        <w:spacing w:after="0" w:line="240" w:lineRule="auto"/>
        <w:ind w:left="180"/>
        <w:jc w:val="both"/>
        <w:rPr>
          <w:rFonts w:asciiTheme="minorHAnsi" w:eastAsia="Times New Roman" w:hAnsiTheme="minorHAnsi" w:cs="Tahoma"/>
          <w:noProof w:val="0"/>
          <w:sz w:val="22"/>
          <w:lang w:val="es-ES" w:eastAsia="es-ES"/>
        </w:rPr>
      </w:pPr>
    </w:p>
    <w:p w:rsidR="00C37809" w:rsidRPr="00C37809" w:rsidRDefault="00C37809" w:rsidP="00C37809">
      <w:pPr>
        <w:suppressAutoHyphens/>
        <w:spacing w:after="0" w:line="240" w:lineRule="auto"/>
        <w:ind w:left="180"/>
        <w:jc w:val="center"/>
        <w:rPr>
          <w:rFonts w:eastAsia="Times New Roman" w:cs="Arial"/>
          <w:b/>
          <w:noProof w:val="0"/>
          <w:sz w:val="22"/>
          <w:lang w:val="es-ES" w:eastAsia="ar-SA"/>
        </w:rPr>
      </w:pPr>
      <w:r w:rsidRPr="00C37809">
        <w:rPr>
          <w:rFonts w:eastAsia="Times New Roman" w:cs="Arial"/>
          <w:b/>
          <w:noProof w:val="0"/>
          <w:sz w:val="22"/>
          <w:lang w:val="es-ES" w:eastAsia="ar-SA"/>
        </w:rPr>
        <w:t>TRASLADOS</w:t>
      </w:r>
    </w:p>
    <w:p w:rsidR="00C37809" w:rsidRPr="00C37809" w:rsidRDefault="00C37809" w:rsidP="00C37809">
      <w:pPr>
        <w:suppressAutoHyphens/>
        <w:spacing w:after="0" w:line="240" w:lineRule="auto"/>
        <w:ind w:left="180"/>
        <w:jc w:val="center"/>
        <w:rPr>
          <w:rFonts w:eastAsia="Times New Roman" w:cs="Arial"/>
          <w:b/>
          <w:noProof w:val="0"/>
          <w:sz w:val="22"/>
          <w:lang w:val="es-ES" w:eastAsia="ar-SA"/>
        </w:rPr>
      </w:pPr>
    </w:p>
    <w:tbl>
      <w:tblPr>
        <w:tblW w:w="4659" w:type="pct"/>
        <w:tblInd w:w="637" w:type="dxa"/>
        <w:tblCellMar>
          <w:left w:w="70" w:type="dxa"/>
          <w:right w:w="70" w:type="dxa"/>
        </w:tblCellMar>
        <w:tblLook w:val="04A0" w:firstRow="1" w:lastRow="0" w:firstColumn="1" w:lastColumn="0" w:noHBand="0" w:noVBand="1"/>
      </w:tblPr>
      <w:tblGrid>
        <w:gridCol w:w="4219"/>
        <w:gridCol w:w="4761"/>
      </w:tblGrid>
      <w:tr w:rsidR="00C37809" w:rsidRPr="00C37809" w:rsidTr="000C43D2">
        <w:trPr>
          <w:trHeight w:val="315"/>
        </w:trPr>
        <w:tc>
          <w:tcPr>
            <w:tcW w:w="2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b/>
                <w:bCs/>
                <w:noProof w:val="0"/>
                <w:color w:val="000000"/>
                <w:sz w:val="18"/>
                <w:szCs w:val="18"/>
                <w:lang w:eastAsia="es-MX"/>
              </w:rPr>
            </w:pPr>
            <w:r w:rsidRPr="00C37809">
              <w:rPr>
                <w:rFonts w:eastAsia="Times New Roman" w:cs="Arial"/>
                <w:b/>
                <w:bCs/>
                <w:noProof w:val="0"/>
                <w:color w:val="000000"/>
                <w:sz w:val="18"/>
                <w:szCs w:val="18"/>
                <w:lang w:val="es-ES" w:eastAsia="es-MX"/>
              </w:rPr>
              <w:t>ORIGEN</w:t>
            </w:r>
          </w:p>
        </w:tc>
        <w:tc>
          <w:tcPr>
            <w:tcW w:w="2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b/>
                <w:bCs/>
                <w:noProof w:val="0"/>
                <w:color w:val="000000"/>
                <w:sz w:val="18"/>
                <w:szCs w:val="18"/>
                <w:lang w:eastAsia="es-MX"/>
              </w:rPr>
            </w:pPr>
            <w:r w:rsidRPr="00C37809">
              <w:rPr>
                <w:rFonts w:eastAsia="Times New Roman" w:cs="Arial"/>
                <w:b/>
                <w:bCs/>
                <w:noProof w:val="0"/>
                <w:color w:val="000000"/>
                <w:sz w:val="18"/>
                <w:szCs w:val="18"/>
                <w:lang w:val="es-ES" w:eastAsia="es-MX"/>
              </w:rPr>
              <w:t>DESTINO</w:t>
            </w:r>
          </w:p>
        </w:tc>
      </w:tr>
      <w:tr w:rsidR="00C37809" w:rsidRPr="00C37809" w:rsidTr="000C43D2">
        <w:trPr>
          <w:trHeight w:val="300"/>
        </w:trPr>
        <w:tc>
          <w:tcPr>
            <w:tcW w:w="2349" w:type="pct"/>
            <w:vMerge/>
            <w:tcBorders>
              <w:top w:val="single" w:sz="4" w:space="0" w:color="auto"/>
              <w:left w:val="single" w:sz="4" w:space="0" w:color="auto"/>
              <w:bottom w:val="single" w:sz="4" w:space="0" w:color="auto"/>
              <w:right w:val="single" w:sz="4" w:space="0" w:color="auto"/>
            </w:tcBorders>
            <w:vAlign w:val="center"/>
            <w:hideMark/>
          </w:tcPr>
          <w:p w:rsidR="00C37809" w:rsidRPr="00C37809" w:rsidRDefault="00C37809" w:rsidP="00C37809">
            <w:pPr>
              <w:spacing w:after="0" w:line="240" w:lineRule="auto"/>
              <w:rPr>
                <w:rFonts w:eastAsia="Times New Roman" w:cs="Arial"/>
                <w:b/>
                <w:bCs/>
                <w:noProof w:val="0"/>
                <w:color w:val="000000"/>
                <w:sz w:val="18"/>
                <w:szCs w:val="18"/>
                <w:lang w:eastAsia="es-MX"/>
              </w:rPr>
            </w:pPr>
          </w:p>
        </w:tc>
        <w:tc>
          <w:tcPr>
            <w:tcW w:w="2651" w:type="pct"/>
            <w:vMerge/>
            <w:tcBorders>
              <w:top w:val="single" w:sz="4" w:space="0" w:color="auto"/>
              <w:left w:val="single" w:sz="4" w:space="0" w:color="auto"/>
              <w:bottom w:val="single" w:sz="4" w:space="0" w:color="auto"/>
              <w:right w:val="single" w:sz="4" w:space="0" w:color="auto"/>
            </w:tcBorders>
            <w:vAlign w:val="center"/>
            <w:hideMark/>
          </w:tcPr>
          <w:p w:rsidR="00C37809" w:rsidRPr="00C37809" w:rsidRDefault="00C37809" w:rsidP="00C37809">
            <w:pPr>
              <w:spacing w:after="0" w:line="240" w:lineRule="auto"/>
              <w:rPr>
                <w:rFonts w:eastAsia="Times New Roman" w:cs="Arial"/>
                <w:b/>
                <w:bCs/>
                <w:noProof w:val="0"/>
                <w:color w:val="000000"/>
                <w:sz w:val="18"/>
                <w:szCs w:val="18"/>
                <w:lang w:eastAsia="es-MX"/>
              </w:rPr>
            </w:pPr>
          </w:p>
        </w:tc>
      </w:tr>
      <w:tr w:rsidR="00C37809" w:rsidRPr="00C37809" w:rsidTr="000C43D2">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b/>
                <w:bCs/>
                <w:noProof w:val="0"/>
                <w:color w:val="000000"/>
                <w:sz w:val="18"/>
                <w:szCs w:val="18"/>
                <w:lang w:eastAsia="es-MX"/>
              </w:rPr>
            </w:pPr>
            <w:r w:rsidRPr="00C37809">
              <w:rPr>
                <w:rFonts w:eastAsia="Times New Roman" w:cs="Arial"/>
                <w:b/>
                <w:bCs/>
                <w:noProof w:val="0"/>
                <w:color w:val="000000"/>
                <w:sz w:val="18"/>
                <w:szCs w:val="18"/>
                <w:lang w:val="es-ES" w:eastAsia="es-MX"/>
              </w:rPr>
              <w:t>CENTRO VACACIONAL IMSS OAXTEPEC, MORELOS.</w:t>
            </w:r>
          </w:p>
        </w:tc>
      </w:tr>
      <w:tr w:rsidR="00C37809" w:rsidRPr="00C37809" w:rsidTr="000C43D2">
        <w:trPr>
          <w:trHeight w:val="720"/>
        </w:trPr>
        <w:tc>
          <w:tcPr>
            <w:tcW w:w="2349" w:type="pct"/>
            <w:tcBorders>
              <w:top w:val="nil"/>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Ciudad de México. (Diversos inmuebles del IMSS con los siguientes domicilios): *</w:t>
            </w:r>
          </w:p>
        </w:tc>
        <w:tc>
          <w:tcPr>
            <w:tcW w:w="2651" w:type="pct"/>
            <w:tcBorders>
              <w:top w:val="nil"/>
              <w:left w:val="nil"/>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Oaxtepec, Morelos.**</w:t>
            </w:r>
          </w:p>
        </w:tc>
      </w:tr>
      <w:tr w:rsidR="00C37809" w:rsidRPr="00C37809" w:rsidTr="000C43D2">
        <w:trPr>
          <w:trHeight w:val="612"/>
        </w:trPr>
        <w:tc>
          <w:tcPr>
            <w:tcW w:w="2349" w:type="pct"/>
            <w:tcBorders>
              <w:top w:val="nil"/>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Oaxtepec, Morelos.**</w:t>
            </w:r>
          </w:p>
        </w:tc>
        <w:tc>
          <w:tcPr>
            <w:tcW w:w="2651" w:type="pct"/>
            <w:tcBorders>
              <w:top w:val="nil"/>
              <w:left w:val="nil"/>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Ciudad de México. (Diversos inmuebles del IMSS con los siguientes domicilios): *</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Aeropuerto de la Ciudad de México.</w:t>
            </w:r>
          </w:p>
        </w:tc>
        <w:tc>
          <w:tcPr>
            <w:tcW w:w="2651" w:type="pct"/>
            <w:tcBorders>
              <w:top w:val="nil"/>
              <w:left w:val="nil"/>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Oaxtepec, Morelos.**</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Oaxtepec, Morelos.</w:t>
            </w:r>
          </w:p>
        </w:tc>
        <w:tc>
          <w:tcPr>
            <w:tcW w:w="2651" w:type="pct"/>
            <w:tcBorders>
              <w:top w:val="nil"/>
              <w:left w:val="nil"/>
              <w:bottom w:val="single" w:sz="4" w:space="0" w:color="auto"/>
              <w:right w:val="single" w:sz="4" w:space="0" w:color="auto"/>
            </w:tcBorders>
            <w:shd w:val="clear" w:color="auto" w:fill="auto"/>
            <w:vAlign w:val="center"/>
            <w:hideMark/>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Aeropuerto de la Ciudad de México.</w:t>
            </w:r>
          </w:p>
        </w:tc>
      </w:tr>
      <w:tr w:rsidR="00C37809" w:rsidRPr="00C37809" w:rsidTr="000C43D2">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b/>
                <w:bCs/>
                <w:noProof w:val="0"/>
                <w:color w:val="000000"/>
                <w:sz w:val="18"/>
                <w:szCs w:val="18"/>
                <w:lang w:eastAsia="es-MX"/>
              </w:rPr>
            </w:pPr>
            <w:r w:rsidRPr="00C37809">
              <w:rPr>
                <w:rFonts w:eastAsia="Times New Roman" w:cs="Arial"/>
                <w:b/>
                <w:bCs/>
                <w:noProof w:val="0"/>
                <w:color w:val="000000"/>
                <w:sz w:val="18"/>
                <w:szCs w:val="18"/>
                <w:lang w:val="es-ES" w:eastAsia="es-MX"/>
              </w:rPr>
              <w:t>CENTRO VACACIONAL IMSS METEPEC, PUEBLA.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Ciudad de México. (Diversos inmuebles del IMSS).*</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Centro Vacacional Metepec, Puebla.***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Centro Vacacional Metepec, Puebla.***</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Ciudad de México. (Diversos inmuebles del IMSS).*</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Aeropuerto de la Ciudad de México.</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Centro Vacacional Metepec, Puebla.***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Centro Vacacional Metepec, Puebla.***</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noProof w:val="0"/>
                <w:color w:val="000000"/>
                <w:sz w:val="18"/>
                <w:szCs w:val="18"/>
                <w:lang w:val="es-ES" w:eastAsia="es-MX"/>
              </w:rPr>
              <w:t>Aeropuerto de la Ciudad de México.</w:t>
            </w:r>
          </w:p>
        </w:tc>
      </w:tr>
      <w:tr w:rsidR="00C37809" w:rsidRPr="00C37809" w:rsidTr="000C43D2">
        <w:trPr>
          <w:trHeight w:val="271"/>
        </w:trPr>
        <w:tc>
          <w:tcPr>
            <w:tcW w:w="5000" w:type="pct"/>
            <w:gridSpan w:val="2"/>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val="es-ES" w:eastAsia="es-MX"/>
              </w:rPr>
            </w:pPr>
            <w:r w:rsidRPr="00C37809">
              <w:rPr>
                <w:rFonts w:eastAsia="Times New Roman" w:cs="Arial"/>
                <w:b/>
                <w:bCs/>
                <w:noProof w:val="0"/>
                <w:color w:val="000000"/>
                <w:sz w:val="18"/>
                <w:szCs w:val="18"/>
                <w:lang w:val="es-ES" w:eastAsia="es-MX"/>
              </w:rPr>
              <w:t>CENTRO VACACIONAL IMSS LA TRINIDAD, TLAXCALA.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Ciudad de México. (Diversos inmuebles del IMSS).*</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la Trinidad, Tlaxcala.***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la Trinidad, Tlaxcala.****</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Ciudad de México. (Diversos inmuebles del IMSS).*</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Aeropuerto de la Ciudad de México.</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la Trinidad, Tlaxcala.***</w:t>
            </w:r>
          </w:p>
        </w:tc>
      </w:tr>
      <w:tr w:rsidR="00C37809" w:rsidRPr="00C37809" w:rsidTr="000C43D2">
        <w:trPr>
          <w:trHeight w:val="480"/>
        </w:trPr>
        <w:tc>
          <w:tcPr>
            <w:tcW w:w="2349" w:type="pct"/>
            <w:tcBorders>
              <w:top w:val="nil"/>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Centro Vacacional la Trinidad, Tlaxcala.****</w:t>
            </w:r>
          </w:p>
        </w:tc>
        <w:tc>
          <w:tcPr>
            <w:tcW w:w="2651" w:type="pct"/>
            <w:tcBorders>
              <w:top w:val="nil"/>
              <w:left w:val="nil"/>
              <w:bottom w:val="single" w:sz="4" w:space="0" w:color="auto"/>
              <w:right w:val="single" w:sz="4" w:space="0" w:color="auto"/>
            </w:tcBorders>
            <w:shd w:val="clear" w:color="auto" w:fill="auto"/>
            <w:vAlign w:val="center"/>
          </w:tcPr>
          <w:p w:rsidR="00C37809" w:rsidRPr="00C37809" w:rsidRDefault="00C37809" w:rsidP="00C37809">
            <w:pPr>
              <w:spacing w:after="0" w:line="240" w:lineRule="auto"/>
              <w:jc w:val="center"/>
              <w:rPr>
                <w:rFonts w:eastAsia="Times New Roman" w:cs="Arial"/>
                <w:noProof w:val="0"/>
                <w:color w:val="000000"/>
                <w:sz w:val="18"/>
                <w:szCs w:val="18"/>
                <w:lang w:eastAsia="es-MX"/>
              </w:rPr>
            </w:pPr>
            <w:r w:rsidRPr="00C37809">
              <w:rPr>
                <w:rFonts w:eastAsia="Times New Roman" w:cs="Arial"/>
                <w:noProof w:val="0"/>
                <w:color w:val="000000"/>
                <w:sz w:val="18"/>
                <w:szCs w:val="18"/>
                <w:lang w:val="es-ES" w:eastAsia="es-MX"/>
              </w:rPr>
              <w:t>Aeropuerto de la Ciudad de México.</w:t>
            </w:r>
          </w:p>
        </w:tc>
      </w:tr>
    </w:tbl>
    <w:p w:rsidR="00C37809" w:rsidRPr="00C37809" w:rsidRDefault="00C37809" w:rsidP="00C37809">
      <w:pPr>
        <w:tabs>
          <w:tab w:val="left" w:pos="284"/>
          <w:tab w:val="left" w:pos="709"/>
        </w:tabs>
        <w:spacing w:after="0" w:line="240" w:lineRule="auto"/>
        <w:ind w:left="284" w:hanging="284"/>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lastRenderedPageBreak/>
        <w:t>*</w:t>
      </w:r>
      <w:r w:rsidRPr="00C37809">
        <w:rPr>
          <w:rFonts w:eastAsia="Times New Roman" w:cs="Arial"/>
          <w:i/>
          <w:noProof w:val="0"/>
          <w:color w:val="000000"/>
          <w:sz w:val="18"/>
          <w:szCs w:val="18"/>
          <w:lang w:val="es-ES" w:eastAsia="es-MX"/>
        </w:rPr>
        <w:tab/>
        <w:t xml:space="preserve">Calle Durango, números 289 y 291, Colonia Roma Norte, Delegación Cuauhtémoc, C.P. 06700, Ciudad de  México.   </w:t>
      </w:r>
    </w:p>
    <w:p w:rsidR="00C37809" w:rsidRPr="00C37809" w:rsidRDefault="00C37809" w:rsidP="00C37809">
      <w:pPr>
        <w:tabs>
          <w:tab w:val="left" w:pos="284"/>
        </w:tabs>
        <w:spacing w:after="0" w:line="240" w:lineRule="auto"/>
        <w:ind w:left="284"/>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t>Calle Mier y Pesado, número 120, Colonia del Valle, Delegación Benito Juárez, C.P.03410, Ciudad de México.</w:t>
      </w:r>
    </w:p>
    <w:p w:rsidR="00C37809" w:rsidRPr="00C37809" w:rsidRDefault="00C37809" w:rsidP="00C37809">
      <w:pPr>
        <w:tabs>
          <w:tab w:val="left" w:pos="284"/>
        </w:tabs>
        <w:spacing w:after="0" w:line="240" w:lineRule="auto"/>
        <w:ind w:left="284"/>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t>Av. Pase de la Reforma, número 476, Colonia Juárez, Delegación Cuauhtémoc, C.P. 06600, Ciudad de México.</w:t>
      </w:r>
    </w:p>
    <w:p w:rsidR="00C37809" w:rsidRPr="00C37809" w:rsidRDefault="00C37809" w:rsidP="00C37809">
      <w:pPr>
        <w:tabs>
          <w:tab w:val="left" w:pos="284"/>
        </w:tabs>
        <w:spacing w:after="0" w:line="240" w:lineRule="auto"/>
        <w:ind w:left="284"/>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t>Calle José Urbano Fonseca, número 6, Colonia Magdalena de las Salinas, Delegación Gustavo A. Madero, C.P. 07760, Ciudad de México.</w:t>
      </w:r>
    </w:p>
    <w:p w:rsidR="00C37809" w:rsidRPr="00C37809" w:rsidRDefault="00C37809" w:rsidP="00C37809">
      <w:pPr>
        <w:tabs>
          <w:tab w:val="left" w:pos="284"/>
        </w:tabs>
        <w:spacing w:after="0" w:line="240" w:lineRule="auto"/>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tab/>
        <w:t>Calle Hamburgo, número 18, Colonia Juárez, Delegación Cuauhtémoc, C.P. 06600, Ciudad de México.</w:t>
      </w:r>
    </w:p>
    <w:p w:rsidR="00C37809" w:rsidRPr="00C37809" w:rsidRDefault="00C37809" w:rsidP="00C37809">
      <w:pPr>
        <w:tabs>
          <w:tab w:val="left" w:pos="284"/>
        </w:tabs>
        <w:spacing w:after="0" w:line="240" w:lineRule="auto"/>
        <w:ind w:left="284"/>
        <w:jc w:val="both"/>
        <w:rPr>
          <w:rFonts w:eastAsia="Times New Roman" w:cs="Arial"/>
          <w:i/>
          <w:noProof w:val="0"/>
          <w:color w:val="000000"/>
          <w:sz w:val="18"/>
          <w:szCs w:val="18"/>
          <w:lang w:val="es-ES" w:eastAsia="es-MX"/>
        </w:rPr>
      </w:pPr>
      <w:r w:rsidRPr="00C37809">
        <w:rPr>
          <w:rFonts w:eastAsia="Times New Roman" w:cs="Arial"/>
          <w:i/>
          <w:noProof w:val="0"/>
          <w:color w:val="000000"/>
          <w:sz w:val="18"/>
          <w:szCs w:val="18"/>
          <w:lang w:val="es-ES" w:eastAsia="es-MX"/>
        </w:rPr>
        <w:t>Centro Médico Nacional Siglo XXI.,</w:t>
      </w:r>
      <w:r w:rsidRPr="00C37809">
        <w:rPr>
          <w:rFonts w:eastAsia="Times New Roman" w:cs="Arial"/>
          <w:noProof w:val="0"/>
          <w:szCs w:val="20"/>
          <w:lang w:val="es-ES" w:eastAsia="es-ES"/>
        </w:rPr>
        <w:t xml:space="preserve"> </w:t>
      </w:r>
      <w:r w:rsidRPr="00C37809">
        <w:rPr>
          <w:rFonts w:eastAsia="Times New Roman" w:cs="Arial"/>
          <w:i/>
          <w:noProof w:val="0"/>
          <w:color w:val="000000"/>
          <w:sz w:val="18"/>
          <w:szCs w:val="18"/>
          <w:lang w:val="es-ES" w:eastAsia="es-MX"/>
        </w:rPr>
        <w:t>Avenida Cuauhtémoc 330, Col. Doctores, Delegación Cuauhtémoc, Ciudad de México, C.P. 06720.</w:t>
      </w:r>
    </w:p>
    <w:p w:rsidR="00C37809" w:rsidRPr="00C37809" w:rsidRDefault="00C37809" w:rsidP="00C37809">
      <w:pPr>
        <w:tabs>
          <w:tab w:val="left" w:pos="284"/>
        </w:tabs>
        <w:spacing w:after="0" w:line="240" w:lineRule="auto"/>
        <w:ind w:left="284" w:hanging="284"/>
        <w:jc w:val="both"/>
        <w:rPr>
          <w:rFonts w:eastAsia="Times New Roman" w:cs="Arial"/>
          <w:i/>
          <w:noProof w:val="0"/>
          <w:color w:val="000000"/>
          <w:sz w:val="18"/>
          <w:szCs w:val="18"/>
          <w:lang w:val="es-ES" w:eastAsia="es-MX"/>
        </w:rPr>
      </w:pPr>
      <w:r w:rsidRPr="00C37809">
        <w:rPr>
          <w:rFonts w:eastAsia="Times New Roman" w:cs="Arial"/>
          <w:i/>
          <w:noProof w:val="0"/>
          <w:sz w:val="22"/>
          <w:lang w:val="es-ES" w:eastAsia="es-ES"/>
        </w:rPr>
        <w:t>**</w:t>
      </w:r>
      <w:r w:rsidRPr="00C37809">
        <w:rPr>
          <w:rFonts w:eastAsia="Times New Roman" w:cs="Arial"/>
          <w:i/>
          <w:noProof w:val="0"/>
          <w:color w:val="000000"/>
          <w:sz w:val="18"/>
          <w:szCs w:val="18"/>
          <w:lang w:val="es-ES" w:eastAsia="es-MX"/>
        </w:rPr>
        <w:t xml:space="preserve"> </w:t>
      </w:r>
      <w:r w:rsidRPr="00C37809">
        <w:rPr>
          <w:rFonts w:eastAsia="Times New Roman" w:cs="Arial"/>
          <w:i/>
          <w:noProof w:val="0"/>
          <w:color w:val="000000"/>
          <w:sz w:val="18"/>
          <w:szCs w:val="18"/>
          <w:lang w:val="es-ES" w:eastAsia="es-MX"/>
        </w:rPr>
        <w:tab/>
        <w:t>Centro Vacacional Oaxtepec, Morelos, Autopista México-Cuautla km.27 + 200 en el centro de Oaxtepec, Morelos. C.P. 62738.</w:t>
      </w:r>
    </w:p>
    <w:p w:rsidR="00C37809" w:rsidRPr="00C37809" w:rsidRDefault="00C37809" w:rsidP="00C37809">
      <w:pPr>
        <w:tabs>
          <w:tab w:val="left" w:pos="284"/>
        </w:tabs>
        <w:spacing w:after="0" w:line="240" w:lineRule="auto"/>
        <w:ind w:left="284" w:hanging="284"/>
        <w:jc w:val="both"/>
        <w:rPr>
          <w:rFonts w:eastAsia="Times New Roman" w:cs="Arial"/>
          <w:i/>
          <w:noProof w:val="0"/>
          <w:color w:val="000000"/>
          <w:sz w:val="18"/>
          <w:szCs w:val="18"/>
          <w:lang w:val="es-ES" w:eastAsia="es-MX"/>
        </w:rPr>
      </w:pPr>
      <w:r w:rsidRPr="00C37809">
        <w:rPr>
          <w:rFonts w:eastAsia="Times New Roman" w:cs="Arial"/>
          <w:i/>
          <w:noProof w:val="0"/>
          <w:sz w:val="22"/>
          <w:lang w:val="es-ES" w:eastAsia="es-ES"/>
        </w:rPr>
        <w:t xml:space="preserve">*** </w:t>
      </w:r>
      <w:r w:rsidRPr="00C37809">
        <w:rPr>
          <w:rFonts w:eastAsia="Times New Roman" w:cs="Arial"/>
          <w:i/>
          <w:noProof w:val="0"/>
          <w:color w:val="000000"/>
          <w:sz w:val="18"/>
          <w:szCs w:val="18"/>
          <w:lang w:val="es-ES" w:eastAsia="es-MX"/>
        </w:rPr>
        <w:t>Centro Vacacional Metepec, Puebla,</w:t>
      </w:r>
      <w:r w:rsidRPr="00C37809">
        <w:rPr>
          <w:rFonts w:ascii="Times New Roman" w:eastAsia="Times New Roman" w:hAnsi="Times New Roman" w:cs="Times New Roman"/>
          <w:i/>
          <w:noProof w:val="0"/>
          <w:sz w:val="24"/>
          <w:szCs w:val="24"/>
          <w:lang w:val="es-ES" w:eastAsia="es-ES"/>
        </w:rPr>
        <w:t xml:space="preserve"> </w:t>
      </w:r>
      <w:r w:rsidRPr="00C37809">
        <w:rPr>
          <w:rFonts w:eastAsia="Times New Roman" w:cs="Arial"/>
          <w:i/>
          <w:noProof w:val="0"/>
          <w:color w:val="000000"/>
          <w:sz w:val="18"/>
          <w:szCs w:val="18"/>
          <w:lang w:val="es-ES" w:eastAsia="es-MX"/>
        </w:rPr>
        <w:t>Av. de la Compañía No. 1, Metepec. Atlixco, Puebla. C.P. 74360.</w:t>
      </w:r>
    </w:p>
    <w:p w:rsidR="00C37809" w:rsidRPr="00C37809" w:rsidRDefault="00C37809" w:rsidP="00C37809">
      <w:pPr>
        <w:tabs>
          <w:tab w:val="left" w:pos="284"/>
        </w:tabs>
        <w:spacing w:after="0" w:line="240" w:lineRule="auto"/>
        <w:ind w:left="284" w:hanging="284"/>
        <w:jc w:val="both"/>
        <w:rPr>
          <w:rFonts w:eastAsia="Times New Roman" w:cs="Arial"/>
          <w:i/>
          <w:noProof w:val="0"/>
          <w:color w:val="000000"/>
          <w:sz w:val="18"/>
          <w:szCs w:val="18"/>
          <w:lang w:val="es-ES" w:eastAsia="es-MX"/>
        </w:rPr>
      </w:pPr>
      <w:r w:rsidRPr="00C37809">
        <w:rPr>
          <w:rFonts w:eastAsia="Times New Roman" w:cs="Arial"/>
          <w:i/>
          <w:noProof w:val="0"/>
          <w:sz w:val="22"/>
          <w:lang w:val="es-ES" w:eastAsia="es-ES"/>
        </w:rPr>
        <w:t xml:space="preserve">**** </w:t>
      </w:r>
      <w:r w:rsidRPr="00C37809">
        <w:rPr>
          <w:rFonts w:eastAsia="Times New Roman" w:cs="Arial"/>
          <w:i/>
          <w:noProof w:val="0"/>
          <w:color w:val="000000"/>
          <w:sz w:val="18"/>
          <w:szCs w:val="18"/>
          <w:lang w:val="es-ES" w:eastAsia="es-MX"/>
        </w:rPr>
        <w:t>Centro Vacacional la Trinidad, Tlaxcala, Av. del Trabajo s/n, Santa Cruz Tlaxcala. Tlaxcala, Tlaxcala. C.P.               90640.</w:t>
      </w:r>
    </w:p>
    <w:p w:rsidR="00C37809" w:rsidRPr="00C37809" w:rsidRDefault="00C37809" w:rsidP="00C37809">
      <w:pPr>
        <w:tabs>
          <w:tab w:val="left" w:pos="284"/>
        </w:tabs>
        <w:spacing w:after="0" w:line="240" w:lineRule="auto"/>
        <w:rPr>
          <w:rFonts w:eastAsia="Times New Roman" w:cs="Arial"/>
          <w:i/>
          <w:noProof w:val="0"/>
          <w:color w:val="000000"/>
          <w:sz w:val="18"/>
          <w:szCs w:val="18"/>
          <w:lang w:val="es-ES" w:eastAsia="es-MX"/>
        </w:rPr>
      </w:pPr>
    </w:p>
    <w:p w:rsidR="00C37809" w:rsidRPr="00C37809" w:rsidRDefault="00C37809" w:rsidP="00C37809">
      <w:pPr>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Las fechas y nombres de los cursos, se realizarán conforme a lo establecido en el Programa de Capacitación 2018, sin embargo, estarán sujetos a cambios, de acuerdo a las necesidades de las Coordinaciones solicitantes, los servicios</w:t>
      </w:r>
      <w:r w:rsidRPr="00C37809">
        <w:rPr>
          <w:rFonts w:eastAsia="Times New Roman" w:cs="Arial"/>
          <w:b/>
          <w:noProof w:val="0"/>
          <w:sz w:val="22"/>
          <w:lang w:val="es-ES" w:eastAsia="es-ES"/>
        </w:rPr>
        <w:t xml:space="preserve"> </w:t>
      </w:r>
      <w:r w:rsidRPr="00C37809">
        <w:rPr>
          <w:rFonts w:eastAsia="Times New Roman" w:cs="Arial"/>
          <w:noProof w:val="0"/>
          <w:sz w:val="22"/>
          <w:lang w:val="es-ES" w:eastAsia="es-ES"/>
        </w:rPr>
        <w:t>se requerirán al(los) proveedor (es) con tres (3) días naturales previos a efectuarse, mediante correo electrónico por personal del Área de Recursos Materiales de la Coordinación de Servicios Administrativos y Mejora de Procesos, dependiente de la Dirección de Prestaciones Médicas. Se anexa Programa de Capacitación 2018.</w:t>
      </w:r>
    </w:p>
    <w:p w:rsidR="00C37809" w:rsidRPr="00C37809" w:rsidRDefault="00C37809" w:rsidP="00C37809">
      <w:pPr>
        <w:spacing w:after="0" w:line="240" w:lineRule="auto"/>
        <w:jc w:val="both"/>
        <w:rPr>
          <w:rFonts w:eastAsia="Times New Roman" w:cs="Arial"/>
          <w:noProof w:val="0"/>
          <w:sz w:val="22"/>
          <w:lang w:val="es-ES" w:eastAsia="es-ES"/>
        </w:rPr>
      </w:pPr>
    </w:p>
    <w:p w:rsidR="00C37809" w:rsidRPr="00C37809" w:rsidRDefault="00C37809" w:rsidP="00C37809">
      <w:pPr>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Las unidades de transportación terrestre contratadas para el traslado del personal mencionado,  deberán contar como mínimo con las siguientes características:</w:t>
      </w:r>
    </w:p>
    <w:p w:rsidR="00C37809" w:rsidRPr="00C37809" w:rsidRDefault="00C37809" w:rsidP="00C37809">
      <w:pPr>
        <w:spacing w:after="0" w:line="240" w:lineRule="auto"/>
        <w:jc w:val="both"/>
        <w:rPr>
          <w:rFonts w:eastAsia="Times New Roman" w:cs="Arial"/>
          <w:noProof w:val="0"/>
          <w:sz w:val="22"/>
          <w:lang w:val="es-ES" w:eastAsia="es-ES"/>
        </w:rPr>
      </w:pPr>
    </w:p>
    <w:p w:rsidR="00C37809" w:rsidRPr="00C37809" w:rsidRDefault="00C37809" w:rsidP="00DA30AD">
      <w:pPr>
        <w:numPr>
          <w:ilvl w:val="0"/>
          <w:numId w:val="31"/>
        </w:numPr>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Modelos 2013 en adelante.</w:t>
      </w:r>
    </w:p>
    <w:p w:rsidR="00C37809" w:rsidRPr="00C37809" w:rsidRDefault="00C37809" w:rsidP="00DA30AD">
      <w:pPr>
        <w:numPr>
          <w:ilvl w:val="0"/>
          <w:numId w:val="31"/>
        </w:numPr>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Un cupo mínimo de 40 personas y un máximo de 50.</w:t>
      </w:r>
    </w:p>
    <w:p w:rsidR="00C37809" w:rsidRPr="00C37809" w:rsidRDefault="00C37809" w:rsidP="00DA30AD">
      <w:pPr>
        <w:numPr>
          <w:ilvl w:val="0"/>
          <w:numId w:val="31"/>
        </w:numPr>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Aire acondicionado.</w:t>
      </w:r>
    </w:p>
    <w:p w:rsidR="00C37809" w:rsidRPr="00C37809" w:rsidRDefault="00C37809" w:rsidP="00DA30AD">
      <w:pPr>
        <w:numPr>
          <w:ilvl w:val="0"/>
          <w:numId w:val="31"/>
        </w:numPr>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WC a bordo.</w:t>
      </w:r>
    </w:p>
    <w:p w:rsidR="00C37809" w:rsidRPr="00C37809" w:rsidRDefault="00C37809" w:rsidP="00DA30AD">
      <w:pPr>
        <w:numPr>
          <w:ilvl w:val="0"/>
          <w:numId w:val="31"/>
        </w:numPr>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Cinturón de seguridad.</w:t>
      </w:r>
    </w:p>
    <w:p w:rsidR="00C37809" w:rsidRPr="00C37809" w:rsidRDefault="00C37809" w:rsidP="00DA30AD">
      <w:pPr>
        <w:numPr>
          <w:ilvl w:val="0"/>
          <w:numId w:val="31"/>
        </w:numPr>
        <w:autoSpaceDE w:val="0"/>
        <w:autoSpaceDN w:val="0"/>
        <w:adjustRightInd w:val="0"/>
        <w:spacing w:after="0" w:line="240" w:lineRule="auto"/>
        <w:contextualSpacing/>
        <w:jc w:val="both"/>
        <w:rPr>
          <w:rFonts w:eastAsia="Calibri" w:cs="Arial"/>
          <w:noProof w:val="0"/>
          <w:sz w:val="22"/>
        </w:rPr>
      </w:pPr>
      <w:r w:rsidRPr="00C37809">
        <w:rPr>
          <w:rFonts w:eastAsia="Calibri" w:cs="Arial"/>
          <w:noProof w:val="0"/>
          <w:sz w:val="22"/>
        </w:rPr>
        <w:t>Salidas de emergencia operantes.</w:t>
      </w:r>
    </w:p>
    <w:p w:rsidR="00C37809" w:rsidRPr="00C37809" w:rsidRDefault="00C37809" w:rsidP="00DA30AD">
      <w:pPr>
        <w:numPr>
          <w:ilvl w:val="0"/>
          <w:numId w:val="31"/>
        </w:numPr>
        <w:autoSpaceDE w:val="0"/>
        <w:autoSpaceDN w:val="0"/>
        <w:adjustRightInd w:val="0"/>
        <w:spacing w:after="0" w:line="240" w:lineRule="auto"/>
        <w:contextualSpacing/>
        <w:jc w:val="both"/>
        <w:rPr>
          <w:rFonts w:eastAsia="Calibri" w:cs="Arial"/>
          <w:noProof w:val="0"/>
          <w:sz w:val="22"/>
        </w:rPr>
      </w:pPr>
      <w:r w:rsidRPr="00C37809">
        <w:rPr>
          <w:rFonts w:eastAsia="Calibri" w:cs="Arial"/>
          <w:noProof w:val="0"/>
          <w:sz w:val="22"/>
        </w:rPr>
        <w:t>Equipo de emergencia como son botiquín de primeros auxilios y extinguidores, cuyos insumos y líquidos deberán estar dentro del periodo de su vida útil.</w:t>
      </w:r>
    </w:p>
    <w:p w:rsidR="00C37809" w:rsidRPr="00C37809" w:rsidRDefault="00C37809" w:rsidP="00C37809">
      <w:pPr>
        <w:spacing w:after="0" w:line="240" w:lineRule="auto"/>
        <w:jc w:val="both"/>
        <w:rPr>
          <w:rFonts w:eastAsia="Times New Roman" w:cs="Arial"/>
          <w:noProof w:val="0"/>
          <w:sz w:val="22"/>
          <w:lang w:eastAsia="es-ES"/>
        </w:rPr>
      </w:pPr>
    </w:p>
    <w:p w:rsidR="00C37809" w:rsidRPr="00C37809" w:rsidRDefault="00C37809" w:rsidP="00C37809">
      <w:pPr>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Las unidades deberán presentarse con un mínimo de 45 minutos previos a la hora de salida indicada por el personal del Área de Recursos Materiales de la Coordinación de Servicios Administrativos y Mejora de Procesos dependiente de la Dirección de Prestaciones Médicas del IMSS, la cual se hará vía correo electrónico al proveedor, así como éste deberá esperar un máximo de 45 minutos posteriores a dicha hora, trascurrido dicho tiempo se iniciará el servicio con el personal que se encuentre a bordo de la unidad.</w:t>
      </w:r>
    </w:p>
    <w:p w:rsidR="00C37809" w:rsidRPr="00C37809" w:rsidRDefault="00C37809" w:rsidP="00C37809">
      <w:pPr>
        <w:tabs>
          <w:tab w:val="left" w:pos="0"/>
          <w:tab w:val="left" w:pos="142"/>
          <w:tab w:val="left" w:pos="2187"/>
          <w:tab w:val="left" w:pos="3493"/>
          <w:tab w:val="left" w:pos="3874"/>
          <w:tab w:val="left" w:pos="4392"/>
          <w:tab w:val="left" w:pos="5088"/>
          <w:tab w:val="left" w:pos="7511"/>
        </w:tabs>
        <w:suppressAutoHyphens/>
        <w:spacing w:after="0" w:line="240" w:lineRule="auto"/>
        <w:jc w:val="both"/>
        <w:rPr>
          <w:rFonts w:eastAsia="Times New Roman" w:cs="Arial"/>
          <w:noProof w:val="0"/>
          <w:sz w:val="22"/>
          <w:lang w:val="es-ES" w:eastAsia="es-ES"/>
        </w:rPr>
      </w:pPr>
    </w:p>
    <w:p w:rsidR="00C37809" w:rsidRPr="00E34444" w:rsidRDefault="00C37809" w:rsidP="00C37809">
      <w:pPr>
        <w:pStyle w:val="Titulo"/>
        <w:rPr>
          <w:rFonts w:eastAsia="Calibri"/>
          <w:b w:val="0"/>
          <w:sz w:val="22"/>
        </w:rPr>
      </w:pPr>
      <w:r w:rsidRPr="00C37809">
        <w:rPr>
          <w:rFonts w:eastAsia="Calibri"/>
        </w:rPr>
        <w:t xml:space="preserve">VERIFICACIÓN DOCUMENTAL QUE REALIZARÁ EL ÁREA TÉCNICA.- </w:t>
      </w:r>
      <w:r w:rsidRPr="00E34444">
        <w:rPr>
          <w:rFonts w:eastAsia="Calibri"/>
          <w:b w:val="0"/>
          <w:sz w:val="22"/>
        </w:rPr>
        <w:t>La Coordinación de Servicios Administrativos y Mejora de Procesos de la Dirección de Prestaciones Médicas, emitirá el dictamen de la evaluación técnica correspondiente, para tal efecto realizará la revisión de la(s) propuesta(s) técnica-económica(s) que presente(n) el(los) licitante(s) participante(s), así como de la documentación que se menciona a continuación:</w:t>
      </w:r>
    </w:p>
    <w:p w:rsidR="00C37809" w:rsidRPr="00C37809" w:rsidRDefault="00C37809" w:rsidP="00C37809">
      <w:pPr>
        <w:tabs>
          <w:tab w:val="left" w:pos="142"/>
        </w:tabs>
        <w:spacing w:after="0" w:line="240" w:lineRule="auto"/>
        <w:jc w:val="both"/>
        <w:rPr>
          <w:rFonts w:eastAsia="Times New Roman" w:cs="Arial"/>
          <w:noProof w:val="0"/>
          <w:sz w:val="22"/>
          <w:lang w:val="es-ES" w:eastAsia="es-ES"/>
        </w:rPr>
      </w:pPr>
    </w:p>
    <w:p w:rsidR="00C37809" w:rsidRPr="00C37809" w:rsidRDefault="00C37809" w:rsidP="00DA30AD">
      <w:pPr>
        <w:numPr>
          <w:ilvl w:val="0"/>
          <w:numId w:val="3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C37809">
        <w:rPr>
          <w:rFonts w:eastAsia="Calibri" w:cs="Arial"/>
          <w:noProof w:val="0"/>
          <w:sz w:val="22"/>
        </w:rPr>
        <w:t xml:space="preserve">El licitante participante, deberá presentar en hoja membretada de su empresa y firmada por su representante legal, una relación de flotilla de al menos 15 unidades, la cual deberá contener el modelo del vehículo, número de placas y tarjeta de circulación, asimismo, </w:t>
      </w:r>
      <w:r w:rsidRPr="00C37809">
        <w:rPr>
          <w:rFonts w:eastAsia="Calibri" w:cs="Arial"/>
          <w:noProof w:val="0"/>
          <w:sz w:val="22"/>
        </w:rPr>
        <w:lastRenderedPageBreak/>
        <w:t xml:space="preserve">deberá anexar mínimo dos fotografías de cada vehículo relacionado, en las cuales se observe entre otros aspectos las placas y las condiciones generales de las  unidades. </w:t>
      </w:r>
    </w:p>
    <w:p w:rsidR="00C37809" w:rsidRPr="00C37809" w:rsidRDefault="00C37809" w:rsidP="00C37809">
      <w:pPr>
        <w:tabs>
          <w:tab w:val="left" w:pos="142"/>
        </w:tabs>
        <w:autoSpaceDE w:val="0"/>
        <w:autoSpaceDN w:val="0"/>
        <w:adjustRightInd w:val="0"/>
        <w:spacing w:after="0" w:line="240" w:lineRule="auto"/>
        <w:ind w:left="426"/>
        <w:contextualSpacing/>
        <w:jc w:val="both"/>
        <w:rPr>
          <w:rFonts w:eastAsia="Calibri" w:cs="Arial"/>
          <w:noProof w:val="0"/>
          <w:sz w:val="22"/>
        </w:rPr>
      </w:pPr>
    </w:p>
    <w:p w:rsidR="00C37809" w:rsidRPr="00C37809" w:rsidRDefault="00C37809" w:rsidP="00DA30AD">
      <w:pPr>
        <w:numPr>
          <w:ilvl w:val="0"/>
          <w:numId w:val="3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C37809">
        <w:rPr>
          <w:rFonts w:eastAsia="Calibri" w:cs="Arial"/>
          <w:noProof w:val="0"/>
          <w:sz w:val="22"/>
        </w:rPr>
        <w:t xml:space="preserve">El licitante participante deberá presentar copia de la factura o carta factura de las 15 unidades relacionadas en el inciso a) con las que se acreditará, que dichas unidades son de su propiedad. </w:t>
      </w:r>
    </w:p>
    <w:p w:rsidR="00C37809" w:rsidRPr="00C37809" w:rsidRDefault="00C37809" w:rsidP="00C37809">
      <w:pPr>
        <w:tabs>
          <w:tab w:val="left" w:pos="142"/>
        </w:tabs>
        <w:autoSpaceDE w:val="0"/>
        <w:autoSpaceDN w:val="0"/>
        <w:adjustRightInd w:val="0"/>
        <w:spacing w:after="0" w:line="240" w:lineRule="auto"/>
        <w:jc w:val="both"/>
        <w:rPr>
          <w:rFonts w:eastAsia="Times New Roman" w:cs="Arial"/>
          <w:noProof w:val="0"/>
          <w:sz w:val="22"/>
          <w:lang w:val="es-ES" w:eastAsia="es-ES"/>
        </w:rPr>
      </w:pPr>
    </w:p>
    <w:p w:rsidR="00C37809" w:rsidRPr="00C37809" w:rsidRDefault="00C37809" w:rsidP="00DA30AD">
      <w:pPr>
        <w:numPr>
          <w:ilvl w:val="0"/>
          <w:numId w:val="3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C37809">
        <w:rPr>
          <w:rFonts w:eastAsia="Calibri" w:cs="Arial"/>
          <w:noProof w:val="0"/>
          <w:sz w:val="22"/>
        </w:rPr>
        <w:t xml:space="preserve">El licitante participante, deberá presentar copia del certificado de baja emisión de contaminantes vigente, de las 15 unidades relacionadas en el inciso a) expedido por el centro de verificación autorizado. </w:t>
      </w:r>
    </w:p>
    <w:p w:rsidR="00C37809" w:rsidRPr="00C37809" w:rsidRDefault="00C37809" w:rsidP="00C37809">
      <w:pPr>
        <w:spacing w:after="0" w:line="240" w:lineRule="auto"/>
        <w:ind w:left="720"/>
        <w:contextualSpacing/>
        <w:rPr>
          <w:rFonts w:eastAsia="Calibri" w:cs="Arial"/>
          <w:noProof w:val="0"/>
          <w:sz w:val="22"/>
        </w:rPr>
      </w:pPr>
    </w:p>
    <w:p w:rsidR="00C37809" w:rsidRPr="00C37809" w:rsidRDefault="00C37809" w:rsidP="00DA30AD">
      <w:pPr>
        <w:numPr>
          <w:ilvl w:val="0"/>
          <w:numId w:val="3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C37809">
        <w:rPr>
          <w:rFonts w:eastAsia="Calibri" w:cs="Arial"/>
          <w:noProof w:val="0"/>
          <w:sz w:val="22"/>
        </w:rPr>
        <w:t>El licitante participante, deberá presentar copia del certificado de condiciones físico-mecánica vigente, de las 15 unidades relacionadas en el inciso a), expedido por el centro de verificación autorizado por la Secretaría de Comunicaciones y Transportes Federal, en cumplimiento a los avisos que para tal efecto publique la misma.</w:t>
      </w:r>
    </w:p>
    <w:p w:rsidR="00C37809" w:rsidRPr="00C37809" w:rsidRDefault="00C37809" w:rsidP="00C37809">
      <w:pPr>
        <w:tabs>
          <w:tab w:val="left" w:pos="142"/>
        </w:tabs>
        <w:autoSpaceDE w:val="0"/>
        <w:autoSpaceDN w:val="0"/>
        <w:adjustRightInd w:val="0"/>
        <w:spacing w:after="0" w:line="240" w:lineRule="auto"/>
        <w:jc w:val="both"/>
        <w:rPr>
          <w:rFonts w:eastAsia="Times New Roman" w:cs="Arial"/>
          <w:noProof w:val="0"/>
          <w:sz w:val="22"/>
          <w:lang w:val="es-ES" w:eastAsia="es-ES"/>
        </w:rPr>
      </w:pPr>
    </w:p>
    <w:p w:rsidR="00C37809" w:rsidRPr="00C37809" w:rsidRDefault="00C37809" w:rsidP="00DA30AD">
      <w:pPr>
        <w:numPr>
          <w:ilvl w:val="0"/>
          <w:numId w:val="3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C37809">
        <w:rPr>
          <w:rFonts w:eastAsia="Calibri" w:cs="Arial"/>
          <w:noProof w:val="0"/>
          <w:sz w:val="22"/>
        </w:rPr>
        <w:t>El licitante participante, deberá presentar copia de 15 licencias federales de conducir vigentes de los operadores, categoría “A” (Pasaje y exclusivo de turismo), expedidas por la Secretaría de Comunicaciones y Transportes Federal.</w:t>
      </w:r>
    </w:p>
    <w:p w:rsidR="00C37809" w:rsidRPr="00C37809" w:rsidRDefault="00C37809" w:rsidP="00C37809">
      <w:pPr>
        <w:autoSpaceDE w:val="0"/>
        <w:autoSpaceDN w:val="0"/>
        <w:adjustRightInd w:val="0"/>
        <w:spacing w:after="0" w:line="240" w:lineRule="auto"/>
        <w:jc w:val="both"/>
        <w:rPr>
          <w:rFonts w:eastAsia="Times New Roman" w:cs="Arial"/>
          <w:noProof w:val="0"/>
          <w:sz w:val="22"/>
          <w:lang w:eastAsia="es-ES"/>
        </w:rPr>
      </w:pPr>
    </w:p>
    <w:p w:rsidR="00C37809" w:rsidRPr="00C37809" w:rsidRDefault="00C37809" w:rsidP="00C37809">
      <w:pPr>
        <w:autoSpaceDE w:val="0"/>
        <w:autoSpaceDN w:val="0"/>
        <w:adjustRightInd w:val="0"/>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 xml:space="preserve">Asimismo, el licitante participante deberá entregar en hoja membretada de su empresa y firmada por su representante legal, un escrito en el que manifieste que cada unidad que conforma su propuesta, contenga como mínimo las siguientes características: Modelo 2013 en adelante, con un cupo mínimo de 40 personas y un máximo de 50, aire acondicionado, WC a bordo, cinturón de seguridad, salidas de emergencia operantes y equipo de emergencia como son botiquín de primeros auxilios y extinguidores, cuyos insumos y líquidos deberán estar dentro del periodo de su vida útil. </w:t>
      </w:r>
    </w:p>
    <w:p w:rsidR="00C37809" w:rsidRPr="00C37809" w:rsidRDefault="00C37809" w:rsidP="00C37809">
      <w:pPr>
        <w:autoSpaceDE w:val="0"/>
        <w:autoSpaceDN w:val="0"/>
        <w:adjustRightInd w:val="0"/>
        <w:spacing w:after="0" w:line="240" w:lineRule="auto"/>
        <w:jc w:val="both"/>
        <w:rPr>
          <w:rFonts w:eastAsia="Times New Roman" w:cs="Arial"/>
          <w:noProof w:val="0"/>
          <w:sz w:val="22"/>
          <w:lang w:val="es-ES" w:eastAsia="es-ES"/>
        </w:rPr>
      </w:pPr>
    </w:p>
    <w:p w:rsidR="00C37809" w:rsidRPr="00C37809" w:rsidRDefault="00C37809" w:rsidP="00C37809">
      <w:pPr>
        <w:autoSpaceDE w:val="0"/>
        <w:autoSpaceDN w:val="0"/>
        <w:adjustRightInd w:val="0"/>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El licitante participante, deberá anexar copia de las pólizas del Seguro de Viajero por el equivalente a 3,160 días de Salario Mínimo General Vigente en la Ciudad de México por pasajero y del Seguro de Responsabilidad Civil por Daños a Terceros por el equivalente a 19,000 días de Salario Mínimo General Vigente en la Ciudad de México, de cada una de las unidades que conforman su propuesta, mismas que deberán estar vigentes al momento de la presentación de propuestas.</w:t>
      </w:r>
    </w:p>
    <w:p w:rsidR="00C37809" w:rsidRPr="00C37809" w:rsidRDefault="00C37809" w:rsidP="00C37809">
      <w:pPr>
        <w:autoSpaceDE w:val="0"/>
        <w:autoSpaceDN w:val="0"/>
        <w:adjustRightInd w:val="0"/>
        <w:spacing w:after="0" w:line="240" w:lineRule="auto"/>
        <w:jc w:val="both"/>
        <w:rPr>
          <w:rFonts w:eastAsia="Times New Roman" w:cs="Arial"/>
          <w:noProof w:val="0"/>
          <w:sz w:val="22"/>
          <w:lang w:val="es-ES" w:eastAsia="es-ES"/>
        </w:rPr>
      </w:pPr>
    </w:p>
    <w:p w:rsidR="00C37809" w:rsidRPr="00C37809" w:rsidRDefault="00C37809" w:rsidP="00C37809">
      <w:pPr>
        <w:autoSpaceDE w:val="0"/>
        <w:autoSpaceDN w:val="0"/>
        <w:adjustRightInd w:val="0"/>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El licitante participante, deberá presentar copia del Permiso de Circulación Federal vigente, para prestar el servicio de transporte público, emitido por la Secretaría de Comunicaciones y Transportes Federal de cada unidad  que propuso en su relación.</w:t>
      </w:r>
    </w:p>
    <w:p w:rsidR="00C37809" w:rsidRPr="00C37809" w:rsidRDefault="00C37809" w:rsidP="00C37809">
      <w:pPr>
        <w:tabs>
          <w:tab w:val="left" w:pos="142"/>
        </w:tabs>
        <w:suppressAutoHyphens/>
        <w:spacing w:after="0" w:line="240" w:lineRule="auto"/>
        <w:ind w:left="142"/>
        <w:jc w:val="both"/>
        <w:rPr>
          <w:rFonts w:eastAsia="Times New Roman" w:cs="Arial"/>
          <w:noProof w:val="0"/>
          <w:sz w:val="22"/>
          <w:lang w:val="es-ES" w:eastAsia="es-ES"/>
        </w:rPr>
      </w:pPr>
    </w:p>
    <w:p w:rsidR="00C37809" w:rsidRPr="00C37809" w:rsidRDefault="00C37809" w:rsidP="00C37809">
      <w:pPr>
        <w:tabs>
          <w:tab w:val="left" w:pos="142"/>
        </w:tabs>
        <w:suppressAutoHyphens/>
        <w:spacing w:after="0" w:line="240" w:lineRule="auto"/>
        <w:jc w:val="both"/>
        <w:rPr>
          <w:rFonts w:eastAsia="Times New Roman" w:cs="Arial"/>
          <w:noProof w:val="0"/>
          <w:sz w:val="22"/>
          <w:lang w:val="es-ES" w:eastAsia="es-ES"/>
        </w:rPr>
      </w:pPr>
      <w:r w:rsidRPr="00C37809">
        <w:rPr>
          <w:rFonts w:eastAsia="Times New Roman" w:cs="Arial"/>
          <w:noProof w:val="0"/>
          <w:sz w:val="22"/>
          <w:lang w:val="es-ES" w:eastAsia="es-ES"/>
        </w:rPr>
        <w:t>Escrito en hoja membretada de su empresa y firmada por el representante legal, en el cual manifieste que en el caso de resultar adjudicado, no subcontratará ni cederá total o parcialmente el servicio objeto del presente requerimiento, así como de las obligaciones que emanen de la contratación.</w:t>
      </w:r>
    </w:p>
    <w:p w:rsidR="00C37809" w:rsidRPr="00C37809" w:rsidRDefault="00C37809" w:rsidP="00C37809">
      <w:pPr>
        <w:spacing w:after="0" w:line="240" w:lineRule="auto"/>
        <w:ind w:left="720"/>
        <w:contextualSpacing/>
        <w:rPr>
          <w:rFonts w:eastAsia="Calibri" w:cs="Arial"/>
          <w:noProof w:val="0"/>
          <w:sz w:val="22"/>
        </w:rPr>
      </w:pPr>
    </w:p>
    <w:p w:rsidR="00C37809" w:rsidRDefault="00C37809" w:rsidP="00DA30AD">
      <w:pPr>
        <w:numPr>
          <w:ilvl w:val="0"/>
          <w:numId w:val="33"/>
        </w:numPr>
        <w:tabs>
          <w:tab w:val="left" w:pos="5220"/>
        </w:tabs>
        <w:suppressAutoHyphens/>
        <w:spacing w:after="0" w:line="240" w:lineRule="auto"/>
        <w:contextualSpacing/>
        <w:jc w:val="both"/>
        <w:rPr>
          <w:rFonts w:eastAsia="Calibri" w:cs="Arial"/>
          <w:noProof w:val="0"/>
          <w:sz w:val="22"/>
        </w:rPr>
      </w:pPr>
      <w:r w:rsidRPr="00C37809">
        <w:rPr>
          <w:rFonts w:eastAsia="Calibri" w:cs="Arial"/>
          <w:b/>
          <w:noProof w:val="0"/>
          <w:sz w:val="22"/>
        </w:rPr>
        <w:t xml:space="preserve">NORMAS.- </w:t>
      </w:r>
      <w:r w:rsidRPr="00C37809">
        <w:rPr>
          <w:rFonts w:eastAsia="Calibri" w:cs="Arial"/>
          <w:noProof w:val="0"/>
          <w:sz w:val="22"/>
        </w:rPr>
        <w:t>No se requiere la acreditación de ninguna norma.</w:t>
      </w:r>
    </w:p>
    <w:p w:rsidR="00E34444" w:rsidRDefault="00E34444" w:rsidP="00E34444">
      <w:pPr>
        <w:tabs>
          <w:tab w:val="left" w:pos="5220"/>
        </w:tabs>
        <w:suppressAutoHyphens/>
        <w:spacing w:after="0" w:line="240" w:lineRule="auto"/>
        <w:ind w:left="862"/>
        <w:contextualSpacing/>
        <w:jc w:val="both"/>
        <w:rPr>
          <w:rFonts w:eastAsia="Calibri" w:cs="Arial"/>
          <w:noProof w:val="0"/>
          <w:sz w:val="22"/>
        </w:rPr>
      </w:pPr>
    </w:p>
    <w:p w:rsidR="00E34444" w:rsidRPr="00E34444" w:rsidRDefault="00E34444" w:rsidP="00DA30AD">
      <w:pPr>
        <w:pStyle w:val="Prrafodelista"/>
        <w:numPr>
          <w:ilvl w:val="0"/>
          <w:numId w:val="33"/>
        </w:numPr>
        <w:rPr>
          <w:rFonts w:ascii="Arial" w:eastAsia="Calibri" w:hAnsi="Arial" w:cs="Arial"/>
          <w:b/>
          <w:noProof w:val="0"/>
          <w:sz w:val="22"/>
          <w:szCs w:val="22"/>
          <w:lang w:val="es-MX" w:eastAsia="en-US"/>
        </w:rPr>
      </w:pPr>
      <w:r w:rsidRPr="00E34444">
        <w:rPr>
          <w:rFonts w:ascii="Arial" w:eastAsia="Calibri" w:hAnsi="Arial" w:cs="Arial"/>
          <w:b/>
          <w:noProof w:val="0"/>
          <w:sz w:val="22"/>
          <w:szCs w:val="22"/>
          <w:lang w:val="es-MX" w:eastAsia="en-US"/>
        </w:rPr>
        <w:t xml:space="preserve">FORMATO DE PROPUESTA ECONÓMICA.- </w:t>
      </w:r>
    </w:p>
    <w:p w:rsidR="00E34444" w:rsidRDefault="00E34444" w:rsidP="00E34444">
      <w:pPr>
        <w:pStyle w:val="Prrafodelista"/>
        <w:ind w:left="862"/>
        <w:rPr>
          <w:rFonts w:ascii="Arial" w:eastAsia="Calibri" w:hAnsi="Arial" w:cs="Arial"/>
          <w:noProof w:val="0"/>
          <w:sz w:val="22"/>
          <w:szCs w:val="22"/>
          <w:lang w:val="es-MX" w:eastAsia="en-US"/>
        </w:rPr>
      </w:pPr>
    </w:p>
    <w:p w:rsidR="00E34444" w:rsidRPr="00E34444" w:rsidRDefault="00E34444" w:rsidP="00E34444">
      <w:pPr>
        <w:pStyle w:val="Prrafodelista"/>
        <w:ind w:left="862"/>
        <w:rPr>
          <w:rFonts w:ascii="Arial" w:eastAsia="Calibri" w:hAnsi="Arial" w:cs="Arial"/>
          <w:noProof w:val="0"/>
          <w:sz w:val="22"/>
          <w:szCs w:val="22"/>
          <w:lang w:val="es-MX" w:eastAsia="en-US"/>
        </w:rPr>
      </w:pPr>
      <w:r w:rsidRPr="00E34444">
        <w:rPr>
          <w:rFonts w:ascii="Arial" w:eastAsia="Calibri" w:hAnsi="Arial" w:cs="Arial"/>
          <w:noProof w:val="0"/>
          <w:sz w:val="22"/>
          <w:szCs w:val="22"/>
          <w:lang w:val="es-MX" w:eastAsia="en-US"/>
        </w:rPr>
        <w:lastRenderedPageBreak/>
        <w:t>La propuesta económica deberá presentarse con el precio unitario por viaje (origen y destino), para lo anterior deberán de considerar el formato de propue</w:t>
      </w:r>
      <w:r>
        <w:rPr>
          <w:rFonts w:ascii="Arial" w:eastAsia="Calibri" w:hAnsi="Arial" w:cs="Arial"/>
          <w:noProof w:val="0"/>
          <w:sz w:val="22"/>
          <w:szCs w:val="22"/>
          <w:lang w:val="es-MX" w:eastAsia="en-US"/>
        </w:rPr>
        <w:t xml:space="preserve">sta económica que </w:t>
      </w:r>
      <w:r w:rsidRPr="00E34444">
        <w:rPr>
          <w:rFonts w:ascii="Arial" w:eastAsia="Calibri" w:hAnsi="Arial" w:cs="Arial"/>
          <w:noProof w:val="0"/>
          <w:sz w:val="22"/>
          <w:szCs w:val="22"/>
          <w:lang w:val="es-MX" w:eastAsia="en-US"/>
        </w:rPr>
        <w:t>se detalla</w:t>
      </w:r>
      <w:r>
        <w:rPr>
          <w:rFonts w:ascii="Arial" w:eastAsia="Calibri" w:hAnsi="Arial" w:cs="Arial"/>
          <w:noProof w:val="0"/>
          <w:sz w:val="22"/>
          <w:szCs w:val="22"/>
          <w:lang w:val="es-MX" w:eastAsia="en-US"/>
        </w:rPr>
        <w:t xml:space="preserve"> en el Anexo 9 de la Convocatoria.</w:t>
      </w:r>
    </w:p>
    <w:p w:rsidR="00E34444" w:rsidRPr="00C37809" w:rsidRDefault="00E34444" w:rsidP="00E34444">
      <w:pPr>
        <w:tabs>
          <w:tab w:val="left" w:pos="5220"/>
        </w:tabs>
        <w:suppressAutoHyphens/>
        <w:spacing w:after="0" w:line="240" w:lineRule="auto"/>
        <w:ind w:left="862"/>
        <w:contextualSpacing/>
        <w:jc w:val="both"/>
        <w:rPr>
          <w:rFonts w:eastAsia="Calibri" w:cs="Arial"/>
          <w:noProof w:val="0"/>
          <w:sz w:val="22"/>
        </w:rPr>
      </w:pPr>
    </w:p>
    <w:p w:rsidR="00C37809" w:rsidRDefault="00C37809"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Default="00E34444" w:rsidP="00C37809">
      <w:pPr>
        <w:rPr>
          <w:lang w:eastAsia="ar-SA"/>
        </w:rPr>
      </w:pPr>
    </w:p>
    <w:p w:rsidR="00E34444" w:rsidRPr="00C37809" w:rsidRDefault="00E34444" w:rsidP="00C37809">
      <w:pPr>
        <w:rPr>
          <w:lang w:eastAsia="ar-SA"/>
        </w:rPr>
      </w:pPr>
    </w:p>
    <w:p w:rsidR="00034085" w:rsidRDefault="00034085" w:rsidP="00C37809">
      <w:pPr>
        <w:pStyle w:val="Ttulo1"/>
      </w:pPr>
    </w:p>
    <w:p w:rsidR="00F52986" w:rsidRPr="005463AD" w:rsidRDefault="00F52986" w:rsidP="00C37809">
      <w:pPr>
        <w:pStyle w:val="Ttulo1"/>
      </w:pPr>
      <w:r w:rsidRPr="005463AD">
        <w:t>Anexo 2.- “Terminos y Condiciones”.</w:t>
      </w:r>
    </w:p>
    <w:p w:rsidR="00034085" w:rsidRDefault="00034085" w:rsidP="00034085">
      <w:pPr>
        <w:tabs>
          <w:tab w:val="left" w:pos="5220"/>
        </w:tabs>
        <w:spacing w:after="0" w:line="240" w:lineRule="auto"/>
        <w:jc w:val="both"/>
        <w:rPr>
          <w:rFonts w:eastAsia="Times New Roman" w:cs="Arial"/>
          <w:b/>
          <w:noProof w:val="0"/>
          <w:sz w:val="21"/>
          <w:szCs w:val="21"/>
          <w:lang w:val="es-ES" w:eastAsia="es-ES"/>
        </w:rPr>
      </w:pPr>
    </w:p>
    <w:p w:rsidR="00034085" w:rsidRPr="00034085" w:rsidRDefault="00034085" w:rsidP="00034085">
      <w:pPr>
        <w:tabs>
          <w:tab w:val="left" w:pos="5220"/>
        </w:tabs>
        <w:spacing w:after="0" w:line="240" w:lineRule="auto"/>
        <w:jc w:val="both"/>
        <w:rPr>
          <w:rFonts w:eastAsia="Times New Roman" w:cs="Arial"/>
          <w:b/>
          <w:noProof w:val="0"/>
          <w:sz w:val="21"/>
          <w:szCs w:val="21"/>
          <w:lang w:val="es-ES" w:eastAsia="es-ES"/>
        </w:rPr>
      </w:pPr>
      <w:r w:rsidRPr="00034085">
        <w:rPr>
          <w:rFonts w:eastAsia="Times New Roman" w:cs="Arial"/>
          <w:b/>
          <w:noProof w:val="0"/>
          <w:sz w:val="21"/>
          <w:szCs w:val="21"/>
          <w:lang w:val="es-ES" w:eastAsia="es-ES"/>
        </w:rPr>
        <w:t>TÉRMINOS Y CONDICIONES PARA LA CONTRATACIÓN DEL SERVICIO DE TRANSPORTACIÓN TERRESTRE PARA PERSONAL INSTITUCIONAL DE DIVERSAS COORDINACIONES QUE CONFORMAN LA DIRECCIÓN DE PRESTACIONES MÉDICAS, DURANTE EL EJERCICIO PRESUPUESTAL 2018.</w:t>
      </w:r>
    </w:p>
    <w:p w:rsidR="00034085" w:rsidRPr="00034085" w:rsidRDefault="00034085" w:rsidP="00034085">
      <w:pPr>
        <w:spacing w:after="0" w:line="240" w:lineRule="auto"/>
        <w:rPr>
          <w:rFonts w:eastAsia="Times New Roman" w:cs="Arial"/>
          <w:b/>
          <w:noProof w:val="0"/>
          <w:sz w:val="21"/>
          <w:szCs w:val="21"/>
          <w:lang w:val="es-ES" w:eastAsia="es-ES"/>
        </w:rPr>
      </w:pPr>
    </w:p>
    <w:p w:rsidR="00034085" w:rsidRPr="00034085" w:rsidRDefault="00034085" w:rsidP="00DA30AD">
      <w:pPr>
        <w:pStyle w:val="Titulo"/>
        <w:numPr>
          <w:ilvl w:val="0"/>
          <w:numId w:val="34"/>
        </w:numPr>
        <w:tabs>
          <w:tab w:val="clear" w:pos="360"/>
          <w:tab w:val="left" w:pos="142"/>
        </w:tabs>
        <w:spacing w:line="240" w:lineRule="atLeast"/>
        <w:contextualSpacing/>
        <w:rPr>
          <w:b w:val="0"/>
          <w:noProof w:val="0"/>
          <w:sz w:val="21"/>
          <w:szCs w:val="21"/>
          <w:lang w:val="es-ES"/>
        </w:rPr>
      </w:pPr>
      <w:r w:rsidRPr="00034085">
        <w:rPr>
          <w:noProof w:val="0"/>
          <w:sz w:val="21"/>
          <w:szCs w:val="21"/>
          <w:lang w:val="es-ES"/>
        </w:rPr>
        <w:t xml:space="preserve">VIGENCIA.- </w:t>
      </w:r>
      <w:r w:rsidRPr="00034085">
        <w:rPr>
          <w:b w:val="0"/>
          <w:noProof w:val="0"/>
          <w:sz w:val="21"/>
          <w:szCs w:val="21"/>
          <w:lang w:val="es-ES"/>
        </w:rPr>
        <w:t xml:space="preserve">La vigencia del contrato será a partir de la formalización del mismo al 31 de diciembre de 2018. </w:t>
      </w:r>
    </w:p>
    <w:p w:rsidR="00034085" w:rsidRPr="00034085" w:rsidRDefault="00034085" w:rsidP="00034085">
      <w:pPr>
        <w:tabs>
          <w:tab w:val="left" w:pos="142"/>
        </w:tabs>
        <w:suppressAutoHyphens/>
        <w:spacing w:after="0" w:line="240" w:lineRule="atLeast"/>
        <w:ind w:left="142"/>
        <w:contextualSpacing/>
        <w:jc w:val="both"/>
        <w:rPr>
          <w:rFonts w:eastAsia="Times New Roman" w:cs="Arial"/>
          <w:noProof w:val="0"/>
          <w:sz w:val="21"/>
          <w:szCs w:val="21"/>
          <w:lang w:val="es-ES" w:eastAsia="ar-SA"/>
        </w:rPr>
      </w:pPr>
    </w:p>
    <w:p w:rsidR="00034085" w:rsidRPr="00034085" w:rsidRDefault="00034085" w:rsidP="00034085">
      <w:pPr>
        <w:tabs>
          <w:tab w:val="left" w:pos="142"/>
        </w:tabs>
        <w:suppressAutoHyphens/>
        <w:spacing w:after="0" w:line="240" w:lineRule="atLeast"/>
        <w:ind w:left="142"/>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 xml:space="preserve">La vigencia del servicio será a partir del día natural siguiente a la fecha de fallo al 31 de diciembre de 2018. </w:t>
      </w:r>
    </w:p>
    <w:p w:rsidR="00034085" w:rsidRPr="00034085" w:rsidRDefault="00034085" w:rsidP="00034085">
      <w:pPr>
        <w:tabs>
          <w:tab w:val="left" w:pos="5220"/>
        </w:tabs>
        <w:spacing w:after="0" w:line="240" w:lineRule="auto"/>
        <w:jc w:val="both"/>
        <w:rPr>
          <w:rFonts w:eastAsia="Times New Roman" w:cs="Arial"/>
          <w:noProof w:val="0"/>
          <w:sz w:val="21"/>
          <w:szCs w:val="21"/>
          <w:lang w:val="es-ES" w:eastAsia="es-ES"/>
        </w:rPr>
      </w:pPr>
    </w:p>
    <w:p w:rsidR="00034085" w:rsidRPr="00034085" w:rsidRDefault="00034085" w:rsidP="00034085">
      <w:pPr>
        <w:numPr>
          <w:ilvl w:val="0"/>
          <w:numId w:val="2"/>
        </w:numPr>
        <w:tabs>
          <w:tab w:val="clear" w:pos="360"/>
          <w:tab w:val="left" w:pos="5220"/>
        </w:tabs>
        <w:suppressAutoHyphens/>
        <w:spacing w:after="0" w:line="240" w:lineRule="auto"/>
        <w:ind w:left="284"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PLAZO, LUGAR Y CONDICIONES DE LA PRESTACIÓN DEL SERVICIO.-</w:t>
      </w:r>
    </w:p>
    <w:p w:rsidR="00034085" w:rsidRPr="00034085" w:rsidRDefault="00034085" w:rsidP="00034085">
      <w:pPr>
        <w:spacing w:after="0" w:line="240" w:lineRule="auto"/>
        <w:ind w:left="540" w:hanging="180"/>
        <w:jc w:val="both"/>
        <w:rPr>
          <w:rFonts w:eastAsia="Times New Roman" w:cs="Arial"/>
          <w:noProof w:val="0"/>
          <w:sz w:val="21"/>
          <w:szCs w:val="21"/>
          <w:lang w:val="es-ES" w:eastAsia="es-ES"/>
        </w:rPr>
      </w:pPr>
    </w:p>
    <w:p w:rsidR="00034085" w:rsidRPr="00034085" w:rsidRDefault="00034085" w:rsidP="00034085">
      <w:pPr>
        <w:spacing w:after="0" w:line="240" w:lineRule="auto"/>
        <w:ind w:left="142"/>
        <w:jc w:val="both"/>
        <w:rPr>
          <w:rFonts w:eastAsia="Times New Roman" w:cs="Arial"/>
          <w:noProof w:val="0"/>
          <w:sz w:val="21"/>
          <w:szCs w:val="21"/>
          <w:u w:val="single"/>
          <w:lang w:val="es-ES" w:eastAsia="es-ES"/>
        </w:rPr>
      </w:pPr>
      <w:r w:rsidRPr="00034085">
        <w:rPr>
          <w:rFonts w:eastAsia="Times New Roman" w:cs="Arial"/>
          <w:noProof w:val="0"/>
          <w:sz w:val="21"/>
          <w:szCs w:val="21"/>
          <w:u w:val="single"/>
          <w:lang w:val="es-ES" w:eastAsia="es-ES"/>
        </w:rPr>
        <w:t>Plazo y Lugar:</w:t>
      </w:r>
    </w:p>
    <w:p w:rsidR="00034085" w:rsidRPr="00034085" w:rsidRDefault="00034085" w:rsidP="00034085">
      <w:pPr>
        <w:spacing w:after="0" w:line="240" w:lineRule="auto"/>
        <w:ind w:left="142"/>
        <w:jc w:val="both"/>
        <w:rPr>
          <w:rFonts w:eastAsia="Times New Roman" w:cs="Arial"/>
          <w:noProof w:val="0"/>
          <w:sz w:val="21"/>
          <w:szCs w:val="21"/>
          <w:u w:val="single"/>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proveedor estará obligado a prestar los servicios de transportación terrestre al personal Institucional en las fechas y destinos que indiquen las Coordinaciones solicitantes, mismos que se requerirán con tres (3) días naturales previos, mediante correo electrónico, a través del personal del Área de Recursos Materiales de la Coordinación de Servicios Administrativos y Mejora de Procesos dependiente de la Dirección de Prestaciones Médicas.</w:t>
      </w:r>
    </w:p>
    <w:p w:rsidR="00034085" w:rsidRPr="00034085" w:rsidRDefault="00034085" w:rsidP="00034085">
      <w:pPr>
        <w:spacing w:after="0" w:line="240" w:lineRule="auto"/>
        <w:ind w:left="142"/>
        <w:jc w:val="both"/>
        <w:rPr>
          <w:rFonts w:eastAsia="Times New Roman" w:cs="Arial"/>
          <w:noProof w:val="0"/>
          <w:sz w:val="21"/>
          <w:szCs w:val="21"/>
          <w:u w:val="single"/>
          <w:lang w:val="es-ES" w:eastAsia="es-ES"/>
        </w:rPr>
      </w:pPr>
    </w:p>
    <w:p w:rsidR="00034085" w:rsidRPr="00034085" w:rsidRDefault="00034085" w:rsidP="00034085">
      <w:pPr>
        <w:spacing w:after="0" w:line="240" w:lineRule="auto"/>
        <w:ind w:left="142"/>
        <w:jc w:val="both"/>
        <w:rPr>
          <w:rFonts w:eastAsia="Times New Roman" w:cs="Arial"/>
          <w:noProof w:val="0"/>
          <w:sz w:val="21"/>
          <w:szCs w:val="21"/>
          <w:u w:val="single"/>
          <w:lang w:val="es-ES" w:eastAsia="es-ES"/>
        </w:rPr>
      </w:pPr>
      <w:r w:rsidRPr="00034085">
        <w:rPr>
          <w:rFonts w:eastAsia="Times New Roman" w:cs="Arial"/>
          <w:noProof w:val="0"/>
          <w:sz w:val="21"/>
          <w:szCs w:val="21"/>
          <w:u w:val="single"/>
          <w:lang w:val="es-ES" w:eastAsia="es-ES"/>
        </w:rPr>
        <w:t>Condiciones:</w:t>
      </w:r>
    </w:p>
    <w:p w:rsidR="00034085" w:rsidRPr="00034085" w:rsidRDefault="00034085" w:rsidP="00034085">
      <w:pPr>
        <w:spacing w:after="0" w:line="240" w:lineRule="auto"/>
        <w:ind w:left="142"/>
        <w:jc w:val="both"/>
        <w:rPr>
          <w:rFonts w:eastAsia="Times New Roman" w:cs="Arial"/>
          <w:noProof w:val="0"/>
          <w:sz w:val="21"/>
          <w:szCs w:val="21"/>
          <w:u w:val="single"/>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Las unidades de transportación terrestre contratadas para el traslado de los asistentes a los citados cursos deberán contener como mínimo las siguientes características: Modelo 2013 en adelante, con un cupo mínimo de 40 personas y un máximo de 50, aire acondicionado, WC a bordo, cinturón de seguridad, salidas de emergencia operantes y equipo de emergencia, tales como son botiquín y extinguidores, cuyos insumos y líquidos deberán estar dentro del periodo de su vida útil.</w:t>
      </w:r>
    </w:p>
    <w:p w:rsidR="00034085" w:rsidRPr="00034085" w:rsidRDefault="00034085" w:rsidP="00034085">
      <w:pPr>
        <w:spacing w:after="0" w:line="240" w:lineRule="auto"/>
        <w:jc w:val="both"/>
        <w:rPr>
          <w:rFonts w:eastAsia="Times New Roman" w:cs="Arial"/>
          <w:noProof w:val="0"/>
          <w:sz w:val="21"/>
          <w:szCs w:val="21"/>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Las unidades deberán presentarse con un mínimo de 45 minutos previos a la hora de salida indicada por el personal de la Coordinación de Servicios Administrativos y Mejora de Procesos de la Dirección de Prestaciones Médicas del IMSS, la cual se hará vía correo electrónico, así como considerar una tolerancia máxima de 45 minutos posteriores a dicha hora, trascurrido el plazo se iniciará el servicio con el personal que se encuentre a bordo de la unidad.</w:t>
      </w:r>
    </w:p>
    <w:p w:rsidR="00034085" w:rsidRPr="00034085" w:rsidRDefault="00034085" w:rsidP="00034085">
      <w:pPr>
        <w:spacing w:after="0" w:line="240" w:lineRule="auto"/>
        <w:ind w:left="142"/>
        <w:jc w:val="both"/>
        <w:rPr>
          <w:rFonts w:eastAsia="Times New Roman" w:cs="Arial"/>
          <w:noProof w:val="0"/>
          <w:sz w:val="21"/>
          <w:szCs w:val="21"/>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En caso de presentarse una avería o falla mecánica en las unidades y éstas no puedan continuar con el viaje programado, el proveedor se obliga a proporcionar de manera inmediata, otra unidad con las mismas características que las contratadas, en el lugar que se haya presentado la descompostura, sin costo adicional para el Instituto.</w:t>
      </w:r>
    </w:p>
    <w:p w:rsidR="00034085" w:rsidRPr="00034085" w:rsidRDefault="00034085" w:rsidP="00034085">
      <w:pPr>
        <w:spacing w:after="0" w:line="240" w:lineRule="auto"/>
        <w:ind w:left="142"/>
        <w:jc w:val="both"/>
        <w:rPr>
          <w:rFonts w:eastAsia="Times New Roman" w:cs="Arial"/>
          <w:noProof w:val="0"/>
          <w:sz w:val="21"/>
          <w:szCs w:val="21"/>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En caso de que, por dicha descompostura, se generara algún gasto al Instituto o a su personal, el proveedor se obliga a cubrir los gastos que se presenten para llegar al destino programado y/o a la ciudad de origen de cada pasajero.</w:t>
      </w:r>
    </w:p>
    <w:p w:rsidR="00034085" w:rsidRPr="00034085" w:rsidRDefault="00034085" w:rsidP="00034085">
      <w:pPr>
        <w:spacing w:after="0" w:line="240" w:lineRule="auto"/>
        <w:ind w:left="142"/>
        <w:jc w:val="both"/>
        <w:rPr>
          <w:rFonts w:eastAsia="Times New Roman" w:cs="Arial"/>
          <w:noProof w:val="0"/>
          <w:sz w:val="21"/>
          <w:szCs w:val="21"/>
          <w:lang w:val="es-ES" w:eastAsia="es-ES"/>
        </w:rPr>
      </w:pPr>
    </w:p>
    <w:p w:rsidR="00034085" w:rsidRPr="00034085" w:rsidRDefault="00034085" w:rsidP="00034085">
      <w:pPr>
        <w:spacing w:after="0" w:line="240" w:lineRule="auto"/>
        <w:ind w:left="142"/>
        <w:jc w:val="both"/>
        <w:rPr>
          <w:rFonts w:eastAsia="Times New Roman" w:cs="Arial"/>
          <w:noProof w:val="0"/>
          <w:sz w:val="21"/>
          <w:szCs w:val="21"/>
          <w:lang w:val="es-ES" w:eastAsia="es-ES"/>
        </w:rPr>
      </w:pPr>
    </w:p>
    <w:p w:rsidR="00034085" w:rsidRPr="00034085" w:rsidRDefault="00034085" w:rsidP="00034085">
      <w:pPr>
        <w:numPr>
          <w:ilvl w:val="0"/>
          <w:numId w:val="2"/>
        </w:numPr>
        <w:tabs>
          <w:tab w:val="clear" w:pos="360"/>
          <w:tab w:val="left" w:pos="1702"/>
          <w:tab w:val="left" w:pos="3214"/>
          <w:tab w:val="left" w:pos="3502"/>
          <w:tab w:val="left" w:pos="4094"/>
          <w:tab w:val="left" w:pos="4512"/>
          <w:tab w:val="left" w:pos="5217"/>
          <w:tab w:val="left" w:pos="5925"/>
          <w:tab w:val="left" w:pos="7695"/>
        </w:tabs>
        <w:suppressAutoHyphens/>
        <w:spacing w:after="0" w:line="240" w:lineRule="auto"/>
        <w:ind w:left="142" w:hanging="284"/>
        <w:jc w:val="both"/>
        <w:rPr>
          <w:rFonts w:eastAsia="Times New Roman" w:cs="Arial"/>
          <w:noProof w:val="0"/>
          <w:sz w:val="21"/>
          <w:szCs w:val="21"/>
          <w:lang w:val="es-ES" w:eastAsia="es-ES"/>
        </w:rPr>
      </w:pPr>
      <w:r w:rsidRPr="00034085">
        <w:rPr>
          <w:rFonts w:eastAsia="Times New Roman" w:cs="Arial"/>
          <w:b/>
          <w:noProof w:val="0"/>
          <w:sz w:val="21"/>
          <w:szCs w:val="21"/>
          <w:lang w:val="es-ES" w:eastAsia="es-ES"/>
        </w:rPr>
        <w:t>METODO DE EVALUACIÓN DE PROPOSICIONES.-</w:t>
      </w:r>
      <w:r w:rsidRPr="00034085">
        <w:rPr>
          <w:rFonts w:eastAsia="Times New Roman" w:cs="Arial"/>
          <w:noProof w:val="0"/>
          <w:sz w:val="21"/>
          <w:szCs w:val="21"/>
          <w:lang w:val="es-ES" w:eastAsia="es-ES"/>
        </w:rPr>
        <w:t xml:space="preserve"> </w:t>
      </w:r>
      <w:r w:rsidRPr="00034085">
        <w:rPr>
          <w:rFonts w:eastAsia="Times New Roman" w:cs="Arial"/>
          <w:bCs/>
          <w:noProof w:val="0"/>
          <w:sz w:val="21"/>
          <w:szCs w:val="21"/>
          <w:lang w:val="es-ES" w:eastAsia="es-ES"/>
        </w:rPr>
        <w:t>Con fundamento en lo dispuesto por el artículo 36 de la Ley de Adquisiciones, Arrendamientos y Servicios del Sector Público (LAASSP),</w:t>
      </w:r>
      <w:r w:rsidRPr="00034085">
        <w:rPr>
          <w:rFonts w:eastAsia="Times New Roman" w:cs="Arial"/>
          <w:b/>
          <w:bCs/>
          <w:noProof w:val="0"/>
          <w:sz w:val="21"/>
          <w:szCs w:val="21"/>
          <w:lang w:val="es-ES" w:eastAsia="es-ES"/>
        </w:rPr>
        <w:t xml:space="preserve"> </w:t>
      </w:r>
      <w:r w:rsidRPr="00034085">
        <w:rPr>
          <w:rFonts w:eastAsia="Times New Roman" w:cs="Arial"/>
          <w:bCs/>
          <w:noProof w:val="0"/>
          <w:sz w:val="21"/>
          <w:szCs w:val="21"/>
          <w:lang w:val="es-ES" w:eastAsia="es-ES"/>
        </w:rPr>
        <w:t>el criterio que se empleará es el método binario.</w:t>
      </w: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bCs/>
          <w:noProof w:val="0"/>
          <w:sz w:val="21"/>
          <w:szCs w:val="21"/>
          <w:lang w:val="es-ES" w:eastAsia="es-ES"/>
        </w:rPr>
      </w:pPr>
      <w:r w:rsidRPr="00034085">
        <w:rPr>
          <w:rFonts w:eastAsia="Times New Roman" w:cs="Arial"/>
          <w:bCs/>
          <w:noProof w:val="0"/>
          <w:sz w:val="21"/>
          <w:szCs w:val="21"/>
          <w:lang w:val="es-ES" w:eastAsia="es-ES"/>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bCs/>
          <w:noProof w:val="0"/>
          <w:sz w:val="21"/>
          <w:szCs w:val="21"/>
          <w:lang w:val="es-ES" w:eastAsia="es-ES"/>
        </w:rPr>
        <w:t>Asimismo, las características solicitadas de los autobuses se encuentran estandarizadas en el mercado.</w:t>
      </w:r>
    </w:p>
    <w:p w:rsidR="00034085" w:rsidRPr="00034085" w:rsidRDefault="00034085" w:rsidP="00034085">
      <w:pPr>
        <w:tabs>
          <w:tab w:val="left" w:pos="567"/>
          <w:tab w:val="num" w:pos="720"/>
        </w:tabs>
        <w:suppressAutoHyphens/>
        <w:spacing w:after="0" w:line="240" w:lineRule="auto"/>
        <w:ind w:left="540"/>
        <w:jc w:val="both"/>
        <w:rPr>
          <w:rFonts w:eastAsia="Times New Roman" w:cs="Arial"/>
          <w:bCs/>
          <w:noProof w:val="0"/>
          <w:sz w:val="21"/>
          <w:szCs w:val="21"/>
          <w:lang w:val="es-ES" w:eastAsia="ar-SA"/>
        </w:rPr>
      </w:pP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Por tales motivos, se considera que no es factible establecer una ponderación a cada uno de los  requisitos establecidos, siendo esencial que los participantes se apeguen a cada una de las especificaciones y condiciones establecidas </w:t>
      </w:r>
      <w:r w:rsidRPr="00034085">
        <w:rPr>
          <w:rFonts w:eastAsia="Times New Roman" w:cs="Arial"/>
          <w:bCs/>
          <w:noProof w:val="0"/>
          <w:sz w:val="21"/>
          <w:szCs w:val="21"/>
          <w:lang w:val="es-ES" w:eastAsia="es-ES"/>
        </w:rPr>
        <w:t xml:space="preserve">en el Anexo Técnico y Términos y Condiciones del presente requerimiento </w:t>
      </w:r>
      <w:r w:rsidRPr="00034085">
        <w:rPr>
          <w:rFonts w:eastAsia="Times New Roman" w:cs="Arial"/>
          <w:noProof w:val="0"/>
          <w:sz w:val="21"/>
          <w:szCs w:val="21"/>
          <w:lang w:val="es-ES" w:eastAsia="es-ES"/>
        </w:rPr>
        <w:t>y el factor preponderante que se debe considerar es el precio más bajo por servicio.</w:t>
      </w: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1"/>
          <w:szCs w:val="21"/>
          <w:lang w:val="es-ES" w:eastAsia="ar-SA"/>
        </w:rPr>
      </w:pPr>
      <w:r w:rsidRPr="00034085">
        <w:rPr>
          <w:rFonts w:eastAsia="Times New Roman" w:cs="Arial"/>
          <w:bCs/>
          <w:noProof w:val="0"/>
          <w:sz w:val="21"/>
          <w:szCs w:val="21"/>
          <w:lang w:val="es-ES" w:eastAsia="ar-SA"/>
        </w:rPr>
        <w:t>Para determinar la evaluación técnica, se tomarán en consideración los siguientes documentos, mismos que los licitantes deberán presentar con su propuesta técnica-económica:</w:t>
      </w:r>
    </w:p>
    <w:p w:rsidR="00034085" w:rsidRPr="00034085" w:rsidRDefault="00034085" w:rsidP="00034085">
      <w:pPr>
        <w:spacing w:after="0" w:line="240" w:lineRule="auto"/>
        <w:ind w:left="284" w:hanging="180"/>
        <w:jc w:val="both"/>
        <w:rPr>
          <w:rFonts w:eastAsia="Times New Roman" w:cs="Arial"/>
          <w:noProof w:val="0"/>
          <w:sz w:val="21"/>
          <w:szCs w:val="21"/>
          <w:lang w:val="es-ES" w:eastAsia="es-ES"/>
        </w:rPr>
      </w:pPr>
    </w:p>
    <w:p w:rsidR="00034085" w:rsidRPr="00034085" w:rsidRDefault="00034085" w:rsidP="00DA30AD">
      <w:pPr>
        <w:numPr>
          <w:ilvl w:val="0"/>
          <w:numId w:val="32"/>
        </w:numPr>
        <w:tabs>
          <w:tab w:val="left" w:pos="142"/>
        </w:tabs>
        <w:autoSpaceDE w:val="0"/>
        <w:autoSpaceDN w:val="0"/>
        <w:adjustRightInd w:val="0"/>
        <w:spacing w:after="0" w:line="240" w:lineRule="auto"/>
        <w:ind w:left="426" w:hanging="284"/>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 xml:space="preserve">El licitante participante, deberá presentar en hoja membretada de su empresa y firmada por su representante legal, una relación de flotilla de al menos 15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034085" w:rsidRPr="00034085" w:rsidRDefault="00034085" w:rsidP="00034085">
      <w:pPr>
        <w:tabs>
          <w:tab w:val="left" w:pos="142"/>
        </w:tabs>
        <w:suppressAutoHyphens/>
        <w:autoSpaceDE w:val="0"/>
        <w:autoSpaceDN w:val="0"/>
        <w:adjustRightInd w:val="0"/>
        <w:spacing w:after="0" w:line="240" w:lineRule="auto"/>
        <w:ind w:left="426"/>
        <w:jc w:val="both"/>
        <w:rPr>
          <w:rFonts w:eastAsia="Times New Roman" w:cs="Arial"/>
          <w:noProof w:val="0"/>
          <w:sz w:val="21"/>
          <w:szCs w:val="21"/>
          <w:lang w:val="es-ES" w:eastAsia="ar-SA"/>
        </w:rPr>
      </w:pPr>
    </w:p>
    <w:p w:rsidR="00034085" w:rsidRPr="00034085" w:rsidRDefault="00034085" w:rsidP="00DA30AD">
      <w:pPr>
        <w:numPr>
          <w:ilvl w:val="0"/>
          <w:numId w:val="32"/>
        </w:numPr>
        <w:tabs>
          <w:tab w:val="left" w:pos="142"/>
        </w:tabs>
        <w:autoSpaceDE w:val="0"/>
        <w:autoSpaceDN w:val="0"/>
        <w:adjustRightInd w:val="0"/>
        <w:spacing w:after="0" w:line="240" w:lineRule="auto"/>
        <w:ind w:left="426" w:hanging="284"/>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El licitante participante deberá presentar copia de la factura o carta factura de las 15 unidades relacionadas en el inciso a), con las que se acreditará, que dichas unidades son de su propiedad.</w:t>
      </w:r>
    </w:p>
    <w:p w:rsidR="00034085" w:rsidRPr="00034085" w:rsidRDefault="00034085" w:rsidP="00034085">
      <w:pPr>
        <w:suppressAutoHyphens/>
        <w:spacing w:after="0" w:line="240" w:lineRule="auto"/>
        <w:ind w:left="708"/>
        <w:rPr>
          <w:rFonts w:eastAsia="Times New Roman" w:cs="Arial"/>
          <w:noProof w:val="0"/>
          <w:sz w:val="21"/>
          <w:szCs w:val="21"/>
          <w:lang w:val="es-ES" w:eastAsia="ar-SA"/>
        </w:rPr>
      </w:pPr>
    </w:p>
    <w:p w:rsidR="00034085" w:rsidRPr="00034085" w:rsidRDefault="00034085" w:rsidP="00DA30AD">
      <w:pPr>
        <w:numPr>
          <w:ilvl w:val="0"/>
          <w:numId w:val="32"/>
        </w:numPr>
        <w:tabs>
          <w:tab w:val="left" w:pos="142"/>
        </w:tabs>
        <w:autoSpaceDE w:val="0"/>
        <w:autoSpaceDN w:val="0"/>
        <w:adjustRightInd w:val="0"/>
        <w:spacing w:after="0" w:line="240" w:lineRule="auto"/>
        <w:ind w:left="426" w:hanging="284"/>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 xml:space="preserve">El licitante participante, deberá presentar copia del certificado de baja emisión de contaminantes vigente, de las 15 unidades relacionadas en el inciso a) expedido por el centro de verificación autorizado. </w:t>
      </w:r>
    </w:p>
    <w:p w:rsidR="00034085" w:rsidRPr="00034085" w:rsidRDefault="00034085" w:rsidP="00034085">
      <w:pPr>
        <w:suppressAutoHyphens/>
        <w:spacing w:after="0" w:line="240" w:lineRule="auto"/>
        <w:ind w:left="708"/>
        <w:rPr>
          <w:rFonts w:eastAsia="Times New Roman" w:cs="Arial"/>
          <w:noProof w:val="0"/>
          <w:sz w:val="21"/>
          <w:szCs w:val="21"/>
          <w:lang w:val="es-ES" w:eastAsia="ar-SA"/>
        </w:rPr>
      </w:pPr>
    </w:p>
    <w:p w:rsidR="00034085" w:rsidRPr="00034085" w:rsidRDefault="00034085" w:rsidP="00DA30AD">
      <w:pPr>
        <w:numPr>
          <w:ilvl w:val="0"/>
          <w:numId w:val="32"/>
        </w:numPr>
        <w:tabs>
          <w:tab w:val="left" w:pos="142"/>
        </w:tabs>
        <w:autoSpaceDE w:val="0"/>
        <w:autoSpaceDN w:val="0"/>
        <w:adjustRightInd w:val="0"/>
        <w:spacing w:after="0" w:line="240" w:lineRule="auto"/>
        <w:ind w:left="426" w:hanging="284"/>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El licitante participante, deberá presentar copia del certificado de condiciones físico-mecánica vigente, de las 15 unidades relacionadas en el inciso a) expedido por el centro de verificación autorizado por la Secretaría de Comunicaciones y Transportes Federal, en cumplimiento a los avisos que para tal efecto publique la misma.</w:t>
      </w:r>
    </w:p>
    <w:p w:rsidR="00034085" w:rsidRPr="00034085" w:rsidRDefault="00034085" w:rsidP="00034085">
      <w:pPr>
        <w:suppressAutoHyphens/>
        <w:spacing w:after="0" w:line="240" w:lineRule="auto"/>
        <w:ind w:left="708"/>
        <w:rPr>
          <w:rFonts w:eastAsia="Times New Roman" w:cs="Arial"/>
          <w:noProof w:val="0"/>
          <w:sz w:val="21"/>
          <w:szCs w:val="21"/>
          <w:lang w:val="es-ES" w:eastAsia="ar-SA"/>
        </w:rPr>
      </w:pPr>
    </w:p>
    <w:p w:rsidR="00034085" w:rsidRPr="00034085" w:rsidRDefault="00034085" w:rsidP="00DA30AD">
      <w:pPr>
        <w:numPr>
          <w:ilvl w:val="0"/>
          <w:numId w:val="32"/>
        </w:numPr>
        <w:tabs>
          <w:tab w:val="left" w:pos="142"/>
        </w:tabs>
        <w:autoSpaceDE w:val="0"/>
        <w:autoSpaceDN w:val="0"/>
        <w:adjustRightInd w:val="0"/>
        <w:spacing w:after="0" w:line="240" w:lineRule="auto"/>
        <w:ind w:left="426" w:hanging="284"/>
        <w:contextualSpacing/>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El licitante participante, deberá presentar copia de 15 licencias federales de conducir vigentes de los operadores, categoría “A” (Pasaje y exclusivo de turismo), expedidas por la Secretaría de Comunicaciones y Transportes Federal.</w:t>
      </w:r>
    </w:p>
    <w:p w:rsidR="00034085" w:rsidRPr="00034085" w:rsidRDefault="00034085" w:rsidP="00034085">
      <w:pPr>
        <w:tabs>
          <w:tab w:val="left" w:pos="142"/>
        </w:tabs>
        <w:autoSpaceDE w:val="0"/>
        <w:autoSpaceDN w:val="0"/>
        <w:adjustRightInd w:val="0"/>
        <w:spacing w:after="0" w:line="240" w:lineRule="auto"/>
        <w:ind w:left="426"/>
        <w:contextualSpacing/>
        <w:jc w:val="both"/>
        <w:rPr>
          <w:rFonts w:eastAsia="Times New Roman" w:cs="Arial"/>
          <w:noProof w:val="0"/>
          <w:sz w:val="21"/>
          <w:szCs w:val="21"/>
          <w:lang w:val="es-ES" w:eastAsia="ar-SA"/>
        </w:rPr>
      </w:pPr>
    </w:p>
    <w:p w:rsidR="00034085" w:rsidRPr="00034085" w:rsidRDefault="00034085" w:rsidP="00034085">
      <w:pPr>
        <w:autoSpaceDE w:val="0"/>
        <w:autoSpaceDN w:val="0"/>
        <w:adjustRightInd w:val="0"/>
        <w:spacing w:after="0" w:line="240" w:lineRule="auto"/>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Asimismo, el  licitante participante deberá entregar en hoja membretada de su empresa y firmada por su representante legal, un escrito en el que manifieste que cada unidad que conforma su propuesta, contenga como mínimo las siguientes características: Modelo 2013 en adelante, con un cupo mínimo de 40 personas y un máximo de 50, aire acondicionado, WC a bordo, cinturón de seguridad, salidas de emergencia operantes y equipo de emergencia como son botiquín de primeros auxilios y extinguidores, cuyos insumos y líquidos deberán estar dentro del periodo de su vida útil.</w:t>
      </w:r>
    </w:p>
    <w:p w:rsidR="00034085" w:rsidRPr="00034085" w:rsidRDefault="00034085" w:rsidP="00034085">
      <w:pPr>
        <w:autoSpaceDE w:val="0"/>
        <w:autoSpaceDN w:val="0"/>
        <w:adjustRightInd w:val="0"/>
        <w:spacing w:after="0" w:line="240" w:lineRule="auto"/>
        <w:jc w:val="both"/>
        <w:rPr>
          <w:rFonts w:eastAsia="Times New Roman" w:cs="Arial"/>
          <w:noProof w:val="0"/>
          <w:sz w:val="21"/>
          <w:szCs w:val="21"/>
          <w:lang w:val="es-ES" w:eastAsia="es-ES"/>
        </w:rPr>
      </w:pPr>
    </w:p>
    <w:p w:rsidR="00034085" w:rsidRPr="00034085" w:rsidRDefault="00034085" w:rsidP="00034085">
      <w:pPr>
        <w:autoSpaceDE w:val="0"/>
        <w:autoSpaceDN w:val="0"/>
        <w:adjustRightInd w:val="0"/>
        <w:spacing w:after="0" w:line="240" w:lineRule="auto"/>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licitante participante, deberá anexar copia de las pólizas del Seguro de Viajero por el equivalente a 3,160 días de Salario Mínimo General Vigente en la Ciudad de México por pasajero y del Seguro de Responsabilidad Civil por Daños a Terceros por el equivalente a 19,000 días de Salario Mínimo General Vigente en la Ciudad de México, de cada una de las unidades que relacionó, mismas que deberán estar vigentes al momento de la presentación de propuestas.</w:t>
      </w:r>
    </w:p>
    <w:p w:rsidR="00034085" w:rsidRPr="00034085" w:rsidRDefault="00034085" w:rsidP="00034085">
      <w:pPr>
        <w:tabs>
          <w:tab w:val="left" w:pos="142"/>
        </w:tabs>
        <w:spacing w:after="0" w:line="240" w:lineRule="auto"/>
        <w:ind w:left="142" w:hanging="426"/>
        <w:jc w:val="both"/>
        <w:rPr>
          <w:rFonts w:eastAsia="Times New Roman" w:cs="Arial"/>
          <w:noProof w:val="0"/>
          <w:sz w:val="21"/>
          <w:szCs w:val="21"/>
          <w:lang w:val="es-ES" w:eastAsia="es-ES"/>
        </w:rPr>
      </w:pPr>
    </w:p>
    <w:p w:rsidR="00034085" w:rsidRPr="00034085" w:rsidRDefault="00034085" w:rsidP="00034085">
      <w:pPr>
        <w:tabs>
          <w:tab w:val="left" w:pos="142"/>
        </w:tabs>
        <w:suppressAutoHyphens/>
        <w:spacing w:after="0" w:line="240" w:lineRule="auto"/>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licitante participante, deberá presentar copia del Permiso de Circulación Federal vigente para prestar el servicio de transporte público, emitido por la Secretaría de Comunicaciones y Transportes Federal de cada unidad  que propuso en su relación.</w:t>
      </w:r>
    </w:p>
    <w:p w:rsidR="00034085" w:rsidRPr="00034085" w:rsidRDefault="00034085" w:rsidP="00034085">
      <w:pPr>
        <w:tabs>
          <w:tab w:val="left" w:pos="142"/>
        </w:tabs>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tabs>
          <w:tab w:val="left" w:pos="142"/>
        </w:tabs>
        <w:suppressAutoHyphens/>
        <w:spacing w:after="0" w:line="240" w:lineRule="auto"/>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Escrito en hoja membretada de su empresa y firmada por el representante legal, en el cual manifieste que en el caso de resultar adjudicado, no subcontratará ni cederá total o parcialmente el servicio objeto del presente requerimiento, así como de las obligaciones que emanen de la contratación.</w:t>
      </w:r>
    </w:p>
    <w:p w:rsidR="00034085" w:rsidRPr="00034085" w:rsidRDefault="00034085" w:rsidP="00034085">
      <w:pPr>
        <w:tabs>
          <w:tab w:val="left" w:pos="142"/>
        </w:tabs>
        <w:suppressAutoHyphens/>
        <w:spacing w:after="0" w:line="240" w:lineRule="auto"/>
        <w:ind w:left="142" w:hanging="710"/>
        <w:jc w:val="both"/>
        <w:rPr>
          <w:rFonts w:eastAsia="Times New Roman" w:cs="Arial"/>
          <w:noProof w:val="0"/>
          <w:sz w:val="21"/>
          <w:szCs w:val="21"/>
          <w:lang w:val="es-ES" w:eastAsia="es-ES"/>
        </w:rPr>
      </w:pPr>
    </w:p>
    <w:p w:rsidR="00034085" w:rsidRPr="00034085" w:rsidRDefault="00034085" w:rsidP="00034085">
      <w:pPr>
        <w:numPr>
          <w:ilvl w:val="0"/>
          <w:numId w:val="2"/>
        </w:numPr>
        <w:tabs>
          <w:tab w:val="clear" w:pos="360"/>
          <w:tab w:val="left" w:pos="5220"/>
        </w:tabs>
        <w:suppressAutoHyphens/>
        <w:spacing w:after="0" w:line="240" w:lineRule="auto"/>
        <w:ind w:left="284"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 xml:space="preserve">LICENCIAS, PERMISOS, REGISTROS, CERTIFICADOS O AUTORIZACIONES.- </w:t>
      </w:r>
      <w:r w:rsidRPr="00034085">
        <w:rPr>
          <w:rFonts w:eastAsia="Times New Roman" w:cs="Arial"/>
          <w:noProof w:val="0"/>
          <w:sz w:val="21"/>
          <w:szCs w:val="21"/>
          <w:lang w:val="es-ES" w:eastAsia="ar-SA"/>
        </w:rPr>
        <w:t>El licitante participante, deberá presentar la siguiente documentación cumpliendo con los requisitos establecidos en el numeral II del Anexo Técnico.</w:t>
      </w:r>
    </w:p>
    <w:p w:rsidR="00034085" w:rsidRPr="00034085" w:rsidRDefault="00034085" w:rsidP="00034085">
      <w:pPr>
        <w:tabs>
          <w:tab w:val="left" w:pos="5220"/>
        </w:tabs>
        <w:spacing w:after="0" w:line="240" w:lineRule="auto"/>
        <w:jc w:val="both"/>
        <w:rPr>
          <w:rFonts w:eastAsia="Times New Roman" w:cs="Arial"/>
          <w:noProof w:val="0"/>
          <w:sz w:val="21"/>
          <w:szCs w:val="21"/>
          <w:lang w:val="es-ES" w:eastAsia="es-ES"/>
        </w:rPr>
      </w:pP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Copia del Permiso de Circulación Federal vigente para prestar el servicio de transporte público, emitido por la Secretaría de Comunicaciones y Transportes Federal.</w:t>
      </w:r>
    </w:p>
    <w:p w:rsidR="00034085" w:rsidRPr="00034085" w:rsidRDefault="00034085" w:rsidP="00034085">
      <w:pPr>
        <w:spacing w:after="0" w:line="240" w:lineRule="auto"/>
        <w:rPr>
          <w:rFonts w:eastAsia="Times New Roman" w:cs="Arial"/>
          <w:noProof w:val="0"/>
          <w:sz w:val="21"/>
          <w:szCs w:val="21"/>
          <w:lang w:val="es-ES" w:eastAsia="es-ES"/>
        </w:rPr>
      </w:pP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Copia del certificado de baja emisión de contaminantes vigente, emitido por el centro de verificación autorizado, así como copia del certificado de condiciones físico-mecánica vigente, expedido por el centro de verificación autorizado por la Secretaría de Comunicaciones y Transportes Federal, en cumplimiento a los avisos que para tal efecto publique dicha Secretaría.</w:t>
      </w: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r w:rsidRPr="00034085">
        <w:rPr>
          <w:rFonts w:eastAsia="Times New Roman" w:cs="Arial"/>
          <w:noProof w:val="0"/>
          <w:sz w:val="21"/>
          <w:szCs w:val="21"/>
          <w:lang w:val="es-ES" w:eastAsia="ar-SA"/>
        </w:rPr>
        <w:t>Copia de licencias federales de conducir  vigentes de los operadores, categoría “A” (Pasaje y exclusivo de turismo), expedidas por la Secretaría de Comunicaciones y Transportes Federal.</w:t>
      </w: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p>
    <w:p w:rsidR="00034085" w:rsidRPr="00034085" w:rsidRDefault="00034085" w:rsidP="00034085">
      <w:pPr>
        <w:numPr>
          <w:ilvl w:val="0"/>
          <w:numId w:val="2"/>
        </w:numPr>
        <w:tabs>
          <w:tab w:val="clear" w:pos="360"/>
          <w:tab w:val="left" w:pos="5220"/>
        </w:tabs>
        <w:suppressAutoHyphens/>
        <w:spacing w:after="0" w:line="240" w:lineRule="auto"/>
        <w:ind w:left="284"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FOLLETOS, CATÁLOGOS, FOTOGRAFÍAS, MANUALES.</w:t>
      </w:r>
      <w:r w:rsidRPr="00034085">
        <w:rPr>
          <w:rFonts w:eastAsia="Times New Roman" w:cs="Arial"/>
          <w:noProof w:val="0"/>
          <w:sz w:val="21"/>
          <w:szCs w:val="21"/>
          <w:lang w:val="es-ES" w:eastAsia="ar-SA"/>
        </w:rPr>
        <w:t xml:space="preserve">- El licitante participante, deberá  presentar como parte de su propuesta mínimo dos fotografías de cada vehículo relacionado, en las cuales se observe entre otros aspectos las placas y las condiciones generales de dichas unidades. </w:t>
      </w:r>
    </w:p>
    <w:p w:rsidR="00034085" w:rsidRPr="00034085" w:rsidRDefault="00034085" w:rsidP="00034085">
      <w:pPr>
        <w:tabs>
          <w:tab w:val="left" w:pos="5220"/>
        </w:tabs>
        <w:suppressAutoHyphens/>
        <w:spacing w:after="0" w:line="240" w:lineRule="auto"/>
        <w:ind w:left="284"/>
        <w:jc w:val="both"/>
        <w:rPr>
          <w:rFonts w:eastAsia="Times New Roman" w:cs="Arial"/>
          <w:noProof w:val="0"/>
          <w:sz w:val="21"/>
          <w:szCs w:val="21"/>
          <w:lang w:val="es-ES" w:eastAsia="ar-SA"/>
        </w:rPr>
      </w:pPr>
    </w:p>
    <w:p w:rsidR="00034085" w:rsidRPr="00034085" w:rsidRDefault="00034085" w:rsidP="00034085">
      <w:pPr>
        <w:numPr>
          <w:ilvl w:val="0"/>
          <w:numId w:val="2"/>
        </w:numPr>
        <w:tabs>
          <w:tab w:val="clear" w:pos="360"/>
          <w:tab w:val="left" w:pos="5220"/>
        </w:tabs>
        <w:suppressAutoHyphens/>
        <w:spacing w:after="0" w:line="240" w:lineRule="auto"/>
        <w:ind w:left="284"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VISITAS A INSTALACIONES.-</w:t>
      </w:r>
      <w:r w:rsidRPr="00034085">
        <w:rPr>
          <w:rFonts w:eastAsia="Times New Roman" w:cs="Arial"/>
          <w:noProof w:val="0"/>
          <w:sz w:val="21"/>
          <w:szCs w:val="21"/>
          <w:lang w:val="es-ES" w:eastAsia="ar-SA"/>
        </w:rPr>
        <w:t xml:space="preserve"> No se requieren visitas a instalaciones institucionales, ni a las de los licitantes.</w:t>
      </w:r>
    </w:p>
    <w:p w:rsidR="00034085" w:rsidRPr="00034085" w:rsidRDefault="00034085" w:rsidP="00034085">
      <w:pPr>
        <w:suppressAutoHyphens/>
        <w:spacing w:after="0" w:line="240" w:lineRule="auto"/>
        <w:jc w:val="both"/>
        <w:rPr>
          <w:rFonts w:eastAsia="Times New Roman" w:cs="Arial"/>
          <w:noProof w:val="0"/>
          <w:sz w:val="21"/>
          <w:szCs w:val="21"/>
          <w:lang w:val="es-ES" w:eastAsia="es-ES"/>
        </w:rPr>
      </w:pPr>
    </w:p>
    <w:p w:rsidR="00034085" w:rsidRPr="00034085" w:rsidRDefault="00034085" w:rsidP="00E34444">
      <w:pPr>
        <w:numPr>
          <w:ilvl w:val="0"/>
          <w:numId w:val="2"/>
        </w:numPr>
        <w:tabs>
          <w:tab w:val="clear" w:pos="360"/>
          <w:tab w:val="left" w:pos="284"/>
        </w:tabs>
        <w:spacing w:afterLines="125" w:after="300" w:line="240" w:lineRule="auto"/>
        <w:ind w:left="284" w:hanging="284"/>
        <w:jc w:val="both"/>
        <w:rPr>
          <w:rFonts w:eastAsia="Calibri" w:cs="Arial"/>
          <w:noProof w:val="0"/>
          <w:sz w:val="21"/>
          <w:szCs w:val="21"/>
        </w:rPr>
      </w:pPr>
      <w:r w:rsidRPr="00034085">
        <w:rPr>
          <w:rFonts w:eastAsia="Times New Roman" w:cs="Arial"/>
          <w:b/>
          <w:noProof w:val="0"/>
          <w:sz w:val="21"/>
          <w:szCs w:val="21"/>
          <w:lang w:eastAsia="es-MX"/>
        </w:rPr>
        <w:t xml:space="preserve">PAGO DE PENAS CONVENCIONALES POR ATRASO EN LA PRESTACIÓN DEL SERVICIO.- </w:t>
      </w:r>
      <w:r w:rsidRPr="00034085">
        <w:rPr>
          <w:rFonts w:eastAsia="Calibri" w:cs="Arial"/>
          <w:noProof w:val="0"/>
          <w:sz w:val="21"/>
          <w:szCs w:val="21"/>
        </w:rPr>
        <w:t xml:space="preserve">De conformidad con los artículos 53 de la Ley de Adquisiciones, Arrendamientos y Servicios del Sector Público y 95 del Reglamento de la citada Ley, por cada </w:t>
      </w:r>
      <w:r w:rsidRPr="00034085">
        <w:rPr>
          <w:rFonts w:eastAsia="Times New Roman" w:cs="Arial"/>
          <w:noProof w:val="0"/>
          <w:sz w:val="21"/>
          <w:szCs w:val="21"/>
          <w:lang w:eastAsia="es-MX"/>
        </w:rPr>
        <w:t>día de incumplimiento o retraso en la prestación del servicio</w:t>
      </w:r>
      <w:r w:rsidRPr="00034085">
        <w:rPr>
          <w:rFonts w:eastAsia="Calibri" w:cs="Arial"/>
          <w:noProof w:val="0"/>
          <w:sz w:val="21"/>
          <w:szCs w:val="21"/>
        </w:rPr>
        <w:t>, será aplicable el 2.5% (dos punto cinco por ciento) diario, sobre el valor del servicio que no se proporcionó, sin incluir el Impuesto al Valor Agregado (I.V.A), así como el numeral 5.5.8 de las Políticas, Bases y Lineamientos en materia de Adquisiciones, Arrendamientos y Prestación de Servicios del Instituto Mexicano del Seguro Social.</w:t>
      </w:r>
    </w:p>
    <w:p w:rsidR="00034085" w:rsidRPr="00034085" w:rsidRDefault="00034085" w:rsidP="00E34444">
      <w:pPr>
        <w:numPr>
          <w:ilvl w:val="0"/>
          <w:numId w:val="2"/>
        </w:numPr>
        <w:tabs>
          <w:tab w:val="clear" w:pos="360"/>
          <w:tab w:val="left" w:pos="284"/>
        </w:tabs>
        <w:spacing w:afterLines="125" w:after="300" w:line="240" w:lineRule="auto"/>
        <w:ind w:left="284" w:hanging="284"/>
        <w:jc w:val="both"/>
        <w:rPr>
          <w:rFonts w:eastAsia="Calibri" w:cs="Arial"/>
          <w:noProof w:val="0"/>
          <w:sz w:val="21"/>
          <w:szCs w:val="21"/>
        </w:rPr>
      </w:pPr>
      <w:r w:rsidRPr="00034085">
        <w:rPr>
          <w:rFonts w:eastAsia="Times New Roman" w:cs="Arial"/>
          <w:b/>
          <w:noProof w:val="0"/>
          <w:sz w:val="21"/>
          <w:szCs w:val="21"/>
          <w:lang w:eastAsia="es-MX"/>
        </w:rPr>
        <w:t xml:space="preserve">DEDUCTIVAS.- </w:t>
      </w:r>
      <w:r w:rsidRPr="00034085">
        <w:rPr>
          <w:rFonts w:eastAsia="Times New Roman" w:cs="Arial"/>
          <w:noProof w:val="0"/>
          <w:sz w:val="21"/>
          <w:szCs w:val="21"/>
          <w:lang w:eastAsia="es-MX"/>
        </w:rPr>
        <w:t>No aplica.</w:t>
      </w:r>
    </w:p>
    <w:p w:rsidR="00034085" w:rsidRPr="00034085" w:rsidRDefault="00034085" w:rsidP="00E34444">
      <w:pPr>
        <w:numPr>
          <w:ilvl w:val="0"/>
          <w:numId w:val="2"/>
        </w:numPr>
        <w:tabs>
          <w:tab w:val="clear" w:pos="360"/>
          <w:tab w:val="left" w:pos="284"/>
        </w:tabs>
        <w:spacing w:afterLines="125" w:after="300" w:line="240" w:lineRule="auto"/>
        <w:ind w:left="284" w:hanging="284"/>
        <w:jc w:val="both"/>
        <w:rPr>
          <w:rFonts w:eastAsia="Calibri" w:cs="Arial"/>
          <w:noProof w:val="0"/>
          <w:sz w:val="21"/>
          <w:szCs w:val="21"/>
        </w:rPr>
      </w:pPr>
      <w:r w:rsidRPr="00034085">
        <w:rPr>
          <w:rFonts w:eastAsia="Times New Roman" w:cs="Arial"/>
          <w:b/>
          <w:noProof w:val="0"/>
          <w:sz w:val="21"/>
          <w:szCs w:val="21"/>
          <w:lang w:eastAsia="es-MX"/>
        </w:rPr>
        <w:t>GARANTIA DEL SERVICIO</w:t>
      </w:r>
      <w:r w:rsidRPr="00034085">
        <w:rPr>
          <w:rFonts w:eastAsia="Times New Roman" w:cs="Arial"/>
          <w:noProof w:val="0"/>
          <w:sz w:val="21"/>
          <w:szCs w:val="21"/>
          <w:lang w:eastAsia="es-MX"/>
        </w:rPr>
        <w:t>.- Dentro de los diez días naturales posteriores a la formalización del contrato, el proveedor garantizará, por escrito en hoja membretada de su empresa y firmada por el representante legal, dirigida al Administrador del contrato, que en caso de presentarse una avería o falla mecánica en las unidades y éstas no puedan continuar con el viaje programado, se obliga a proporcionar de manera inmediata, otra unidad con las mismas características que las contratadas, en el lugar que se haya presentado la descompostura, asimismo, en caso de que se generara algún gasto al Instituto o a su personal, el proveedor se obliga a cubrir los gastos que se presenten para llegar al destino programado y/o a la ciudad de origen de cada pasajero.</w:t>
      </w:r>
    </w:p>
    <w:p w:rsidR="00034085" w:rsidRPr="00034085" w:rsidRDefault="00034085" w:rsidP="00034085">
      <w:pPr>
        <w:tabs>
          <w:tab w:val="left" w:pos="142"/>
        </w:tabs>
        <w:spacing w:afterLines="125" w:after="300" w:line="240" w:lineRule="auto"/>
        <w:ind w:left="142"/>
        <w:jc w:val="both"/>
        <w:rPr>
          <w:rFonts w:eastAsia="Calibri" w:cs="Arial"/>
          <w:noProof w:val="0"/>
          <w:sz w:val="21"/>
          <w:szCs w:val="21"/>
        </w:rPr>
      </w:pPr>
      <w:r w:rsidRPr="00034085">
        <w:rPr>
          <w:rFonts w:eastAsia="Times New Roman" w:cs="Arial"/>
          <w:noProof w:val="0"/>
          <w:sz w:val="21"/>
          <w:szCs w:val="21"/>
          <w:lang w:eastAsia="es-MX"/>
        </w:rPr>
        <w:lastRenderedPageBreak/>
        <w:t>El proveedor se obliga a responder por su cuenta y riesgo por los daños y/o perjuicios que por inobservancia o negligencia de su parte llegue a causar al Instituto y/o a terceros. Se comprometerá a dar atención inmediata cuando se le requiera por algún mal funcionamiento, defecto, vicios ocultos o solicitar información.</w:t>
      </w:r>
    </w:p>
    <w:p w:rsidR="00034085" w:rsidRPr="00034085" w:rsidRDefault="00034085" w:rsidP="00034085">
      <w:pPr>
        <w:tabs>
          <w:tab w:val="left" w:pos="142"/>
        </w:tabs>
        <w:spacing w:afterLines="125" w:after="300" w:line="240" w:lineRule="auto"/>
        <w:ind w:left="142"/>
        <w:jc w:val="both"/>
        <w:rPr>
          <w:rFonts w:eastAsia="Calibri" w:cs="Arial"/>
          <w:noProof w:val="0"/>
          <w:sz w:val="21"/>
          <w:szCs w:val="21"/>
        </w:rPr>
      </w:pPr>
      <w:r w:rsidRPr="00034085">
        <w:rPr>
          <w:rFonts w:eastAsia="Times New Roman" w:cs="Arial"/>
          <w:bCs/>
          <w:noProof w:val="0"/>
          <w:sz w:val="21"/>
          <w:szCs w:val="21"/>
          <w:lang w:eastAsia="es-MX"/>
        </w:rPr>
        <w:t xml:space="preserve">Todos los gastos que se generen con motivo de los supuestos antes citados, correrán a cargo del </w:t>
      </w:r>
      <w:r w:rsidRPr="00034085">
        <w:rPr>
          <w:rFonts w:eastAsia="Times New Roman" w:cs="Arial"/>
          <w:noProof w:val="0"/>
          <w:sz w:val="21"/>
          <w:szCs w:val="21"/>
          <w:lang w:eastAsia="es-MX"/>
        </w:rPr>
        <w:t>proveedor</w:t>
      </w:r>
      <w:r w:rsidRPr="00034085">
        <w:rPr>
          <w:rFonts w:eastAsia="Times New Roman" w:cs="Arial"/>
          <w:bCs/>
          <w:noProof w:val="0"/>
          <w:sz w:val="21"/>
          <w:szCs w:val="21"/>
          <w:lang w:eastAsia="es-MX"/>
        </w:rPr>
        <w:t>.</w:t>
      </w:r>
    </w:p>
    <w:p w:rsidR="00034085" w:rsidRPr="00034085" w:rsidRDefault="00034085" w:rsidP="00034085">
      <w:pPr>
        <w:numPr>
          <w:ilvl w:val="0"/>
          <w:numId w:val="2"/>
        </w:numPr>
        <w:tabs>
          <w:tab w:val="clear" w:pos="360"/>
          <w:tab w:val="left" w:pos="142"/>
        </w:tabs>
        <w:spacing w:afterLines="125" w:after="300" w:line="240" w:lineRule="auto"/>
        <w:ind w:left="142" w:hanging="142"/>
        <w:jc w:val="both"/>
        <w:rPr>
          <w:rFonts w:eastAsia="Calibri" w:cs="Arial"/>
          <w:noProof w:val="0"/>
          <w:sz w:val="21"/>
          <w:szCs w:val="21"/>
        </w:rPr>
      </w:pPr>
      <w:r w:rsidRPr="00034085">
        <w:rPr>
          <w:rFonts w:eastAsia="Times New Roman" w:cs="Arial"/>
          <w:b/>
          <w:bCs/>
          <w:noProof w:val="0"/>
          <w:sz w:val="21"/>
          <w:szCs w:val="21"/>
          <w:lang w:eastAsia="es-MX"/>
        </w:rPr>
        <w:t>GARANTÍA DE CUMPLIMIENTO: “EL PROVEEDOR”</w:t>
      </w:r>
      <w:r w:rsidRPr="00034085">
        <w:rPr>
          <w:rFonts w:eastAsia="Times New Roman" w:cs="Arial"/>
          <w:noProof w:val="0"/>
          <w:sz w:val="21"/>
          <w:szCs w:val="21"/>
          <w:lang w:eastAsia="es-MX"/>
        </w:rPr>
        <w:t xml:space="preserve">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034085">
        <w:rPr>
          <w:rFonts w:eastAsia="Times New Roman" w:cs="Arial"/>
          <w:b/>
          <w:bCs/>
          <w:noProof w:val="0"/>
          <w:sz w:val="21"/>
          <w:szCs w:val="21"/>
          <w:lang w:eastAsia="es-MX"/>
        </w:rPr>
        <w:t>“Instituto Mexicano del Seguro Social”</w:t>
      </w:r>
      <w:r w:rsidRPr="00034085">
        <w:rPr>
          <w:rFonts w:eastAsia="Times New Roman" w:cs="Arial"/>
          <w:noProof w:val="0"/>
          <w:sz w:val="21"/>
          <w:szCs w:val="21"/>
          <w:lang w:eastAsia="es-MX"/>
        </w:rPr>
        <w:t xml:space="preserve">, por un monto equivalente al </w:t>
      </w:r>
      <w:r w:rsidRPr="00034085">
        <w:rPr>
          <w:rFonts w:eastAsia="Times New Roman" w:cs="Arial"/>
          <w:b/>
          <w:bCs/>
          <w:noProof w:val="0"/>
          <w:sz w:val="21"/>
          <w:szCs w:val="21"/>
          <w:lang w:eastAsia="es-MX"/>
        </w:rPr>
        <w:t>10% (diez por ciento)</w:t>
      </w:r>
      <w:r w:rsidRPr="00034085">
        <w:rPr>
          <w:rFonts w:eastAsia="Times New Roman" w:cs="Arial"/>
          <w:bCs/>
          <w:noProof w:val="0"/>
          <w:sz w:val="21"/>
          <w:szCs w:val="21"/>
          <w:lang w:eastAsia="es-MX"/>
        </w:rPr>
        <w:t>,</w:t>
      </w:r>
      <w:r w:rsidRPr="00034085">
        <w:rPr>
          <w:rFonts w:eastAsia="Times New Roman" w:cs="Arial"/>
          <w:noProof w:val="0"/>
          <w:sz w:val="21"/>
          <w:szCs w:val="21"/>
          <w:lang w:eastAsia="es-MX"/>
        </w:rPr>
        <w:t xml:space="preserve"> sin considerar el Impuesto al Valor Agregado (IVA), en Moneda Nacional.</w:t>
      </w:r>
    </w:p>
    <w:p w:rsidR="00034085" w:rsidRPr="00034085" w:rsidRDefault="00034085" w:rsidP="00034085">
      <w:pPr>
        <w:tabs>
          <w:tab w:val="left" w:pos="142"/>
          <w:tab w:val="left" w:pos="709"/>
          <w:tab w:val="left" w:pos="14340"/>
          <w:tab w:val="left" w:pos="14827"/>
          <w:tab w:val="left" w:pos="15115"/>
          <w:tab w:val="left" w:pos="15744"/>
        </w:tabs>
        <w:suppressAutoHyphens/>
        <w:spacing w:after="0" w:line="240" w:lineRule="auto"/>
        <w:ind w:left="142"/>
        <w:jc w:val="both"/>
        <w:rPr>
          <w:rFonts w:eastAsia="Times New Roman" w:cs="Arial"/>
          <w:noProof w:val="0"/>
          <w:sz w:val="21"/>
          <w:szCs w:val="21"/>
          <w:lang w:val="es-ES" w:eastAsia="ar-SA"/>
        </w:rPr>
      </w:pPr>
      <w:r w:rsidRPr="00034085">
        <w:rPr>
          <w:rFonts w:eastAsia="Times New Roman" w:cs="Arial"/>
          <w:b/>
          <w:bCs/>
          <w:noProof w:val="0"/>
          <w:sz w:val="21"/>
          <w:szCs w:val="21"/>
          <w:lang w:val="es-ES" w:eastAsia="ar-SA"/>
        </w:rPr>
        <w:t>"EL PROVEEDOR"</w:t>
      </w:r>
      <w:r w:rsidRPr="00034085">
        <w:rPr>
          <w:rFonts w:eastAsia="Times New Roman" w:cs="Arial"/>
          <w:noProof w:val="0"/>
          <w:sz w:val="21"/>
          <w:szCs w:val="21"/>
          <w:lang w:val="es-ES" w:eastAsia="ar-SA"/>
        </w:rPr>
        <w:t xml:space="preserve"> queda obligado a entregar a </w:t>
      </w:r>
      <w:r w:rsidRPr="00034085">
        <w:rPr>
          <w:rFonts w:eastAsia="Times New Roman" w:cs="Arial"/>
          <w:b/>
          <w:bCs/>
          <w:noProof w:val="0"/>
          <w:sz w:val="21"/>
          <w:szCs w:val="21"/>
          <w:lang w:val="es-ES" w:eastAsia="ar-SA"/>
        </w:rPr>
        <w:t>"EL INSTITUTO"</w:t>
      </w:r>
      <w:r w:rsidRPr="00034085">
        <w:rPr>
          <w:rFonts w:eastAsia="Times New Roman" w:cs="Arial"/>
          <w:noProof w:val="0"/>
          <w:sz w:val="21"/>
          <w:szCs w:val="21"/>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034085" w:rsidRPr="00034085" w:rsidRDefault="00034085" w:rsidP="00034085">
      <w:pPr>
        <w:suppressAutoHyphens/>
        <w:spacing w:after="0" w:line="240" w:lineRule="auto"/>
        <w:ind w:left="540"/>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Dicha póliza de garantía de cumplimiento del contrato se liberará de forma inmediata a </w:t>
      </w:r>
      <w:r w:rsidRPr="00034085">
        <w:rPr>
          <w:rFonts w:eastAsia="Times New Roman" w:cs="Arial"/>
          <w:b/>
          <w:noProof w:val="0"/>
          <w:sz w:val="21"/>
          <w:szCs w:val="21"/>
          <w:lang w:val="es-ES" w:eastAsia="es-ES"/>
        </w:rPr>
        <w:t>“EL PROVEEDOR”,</w:t>
      </w:r>
      <w:r w:rsidRPr="00034085">
        <w:rPr>
          <w:rFonts w:eastAsia="Times New Roman" w:cs="Arial"/>
          <w:noProof w:val="0"/>
          <w:sz w:val="21"/>
          <w:szCs w:val="21"/>
          <w:lang w:val="es-ES" w:eastAsia="es-ES"/>
        </w:rPr>
        <w:t xml:space="preserve"> una vez que </w:t>
      </w:r>
      <w:r w:rsidRPr="00034085">
        <w:rPr>
          <w:rFonts w:eastAsia="Times New Roman" w:cs="Arial"/>
          <w:b/>
          <w:noProof w:val="0"/>
          <w:sz w:val="21"/>
          <w:szCs w:val="21"/>
          <w:lang w:val="es-ES" w:eastAsia="es-ES"/>
        </w:rPr>
        <w:t>“EL INSTITUTO”</w:t>
      </w:r>
      <w:r w:rsidRPr="00034085">
        <w:rPr>
          <w:rFonts w:eastAsia="Times New Roman" w:cs="Arial"/>
          <w:noProof w:val="0"/>
          <w:sz w:val="21"/>
          <w:szCs w:val="21"/>
          <w:lang w:val="es-ES" w:eastAsia="es-ES"/>
        </w:rPr>
        <w:t xml:space="preserve"> le otorgue autorización por escrito, para que éste pueda solicitar a la afianzadora correspondiente la cancelación de la fianza, autorización que se entregará a </w:t>
      </w:r>
      <w:r w:rsidRPr="00034085">
        <w:rPr>
          <w:rFonts w:eastAsia="Times New Roman" w:cs="Arial"/>
          <w:b/>
          <w:noProof w:val="0"/>
          <w:sz w:val="21"/>
          <w:szCs w:val="21"/>
          <w:lang w:val="es-ES" w:eastAsia="es-ES"/>
        </w:rPr>
        <w:t>“EL PROVEEDOR”</w:t>
      </w:r>
      <w:r w:rsidRPr="00034085">
        <w:rPr>
          <w:rFonts w:eastAsia="Times New Roman" w:cs="Arial"/>
          <w:noProof w:val="0"/>
          <w:sz w:val="21"/>
          <w:szCs w:val="21"/>
          <w:lang w:val="es-ES" w:eastAsia="es-ES"/>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034085" w:rsidRPr="00034085" w:rsidRDefault="00034085" w:rsidP="00034085">
      <w:pPr>
        <w:suppressAutoHyphens/>
        <w:spacing w:after="0" w:line="240" w:lineRule="auto"/>
        <w:ind w:left="540"/>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Las obligaciones derivadas del contrato que en su caso se formalice son divisibles, por lo que en caso de incumplimiento del proveedor la garantía de cumplimiento se ejecutará de manera proporcional al monto de lo incumplido.</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numPr>
          <w:ilvl w:val="0"/>
          <w:numId w:val="2"/>
        </w:numPr>
        <w:tabs>
          <w:tab w:val="clear" w:pos="360"/>
        </w:tabs>
        <w:suppressAutoHyphens/>
        <w:spacing w:after="0" w:line="240" w:lineRule="auto"/>
        <w:ind w:left="142" w:hanging="284"/>
        <w:jc w:val="both"/>
        <w:rPr>
          <w:rFonts w:eastAsia="Times New Roman" w:cs="Arial"/>
          <w:noProof w:val="0"/>
          <w:sz w:val="21"/>
          <w:szCs w:val="21"/>
          <w:lang w:val="es-ES" w:eastAsia="es-ES"/>
        </w:rPr>
      </w:pPr>
      <w:r w:rsidRPr="00034085">
        <w:rPr>
          <w:rFonts w:eastAsia="Times New Roman" w:cs="Arial"/>
          <w:b/>
          <w:noProof w:val="0"/>
          <w:sz w:val="21"/>
          <w:szCs w:val="21"/>
          <w:lang w:val="es-ES" w:eastAsia="es-ES"/>
        </w:rPr>
        <w:t xml:space="preserve">PLAZO Y CONDICIONES DE PAGO DEL SERVICIO.- </w:t>
      </w:r>
      <w:r w:rsidRPr="00034085">
        <w:rPr>
          <w:rFonts w:eastAsia="Times New Roman" w:cs="Arial"/>
          <w:noProof w:val="0"/>
          <w:sz w:val="21"/>
          <w:szCs w:val="21"/>
          <w:lang w:val="es-ES" w:eastAsia="es-ES"/>
        </w:rPr>
        <w:t>Los pagos se realizarán dentro de los 20 días naturales posteriores a la presentación de la factura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 entrega de las facturas se realizará al término de cada curso, las cuales se presentarán en original reuniendo los requisitos fiscales vigentes, descripción pormenorizada del servicio de acuerdo a lo contratado, incluyendo nombre del curso, precio unitario, subtotal, importe total, número de contrato, número de proveedor, número de fianza, nombre de la afianzadora, firma del proveedor y del Administrador del Contrato, asímismo, el proveedor estará obligado a entregar la respectiva acta entrega-recepción o remisión, la cual contendrá como mínimo la descripción amplia y detallada del servicio contratado, el servidor público encargado de la logística del evento facturado, deberá anotar nombre, firma, matrícula y fecha de prestación del servicio. Asimismo, en caso de que el contrato sea igual o superior a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034085" w:rsidRPr="00034085" w:rsidRDefault="00034085" w:rsidP="00034085">
      <w:pPr>
        <w:suppressAutoHyphens/>
        <w:spacing w:after="0" w:line="240" w:lineRule="auto"/>
        <w:ind w:left="284"/>
        <w:jc w:val="both"/>
        <w:rPr>
          <w:rFonts w:eastAsia="Times New Roman" w:cs="Arial"/>
          <w:b/>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Previo al trámite de la factura en la Coordinación de Contabilidad y Trámite de Erogaciones, el proveedor deberá acudir al Área de Recursos Financieros, dependiente de la Coordinación de Servicios Administrativos y Mejora de Procesos de la Dirección de Prestaciones Médicas, ubicada en Hamburgo número 18, sótano, Colonia Juárez, Delegación Cuauhtémoc, Ciudad de México, C.P. 06600, de lunes a viernes de 9:00 a 14:00 horas, para revisión de la misma y recabar el sello de afectación presupuestal correspondiente. Para su pago, el proveedor deberá anexar copias del contrato, de la póliza de garantía de cumplimiento y de la garantía del servicio.</w:t>
      </w:r>
    </w:p>
    <w:p w:rsidR="00034085" w:rsidRPr="00034085" w:rsidRDefault="00034085" w:rsidP="00034085">
      <w:pPr>
        <w:suppressAutoHyphens/>
        <w:spacing w:after="0" w:line="240" w:lineRule="auto"/>
        <w:ind w:left="142"/>
        <w:jc w:val="both"/>
        <w:rPr>
          <w:rFonts w:eastAsia="Times New Roman" w:cs="Arial"/>
          <w:b/>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México D.F.,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La recepción del CFD será a través del Portal de Servicios de Proveedores, y deberán ser proporcionadas en su formato XML; únicamente las facturas fiscalmente válidas serán procedentes para pago. La representación impresa por sí misma no será sustento para pago si no se hace la carga del XML del cual se originó o si la misma no es una representación fiel del XML origen.</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El proveedor se obliga a no cancelar ante el Sistema de Administración Tributaria  (SAT) los comprobantes digitales a favor del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 </w:t>
      </w:r>
    </w:p>
    <w:p w:rsidR="00034085" w:rsidRPr="00034085" w:rsidRDefault="00034085" w:rsidP="00034085">
      <w:pPr>
        <w:suppressAutoHyphens/>
        <w:spacing w:after="0" w:line="240" w:lineRule="auto"/>
        <w:ind w:left="284"/>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En caso de que el proveedor presente su CFD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w:t>
      </w:r>
      <w:hyperlink r:id="rId12" w:history="1">
        <w:r w:rsidRPr="00034085">
          <w:rPr>
            <w:rFonts w:eastAsia="Times New Roman" w:cs="Arial"/>
            <w:noProof w:val="0"/>
            <w:color w:val="0000FF"/>
            <w:sz w:val="21"/>
            <w:szCs w:val="21"/>
            <w:u w:val="single"/>
            <w:lang w:val="es-ES" w:eastAsia="es-ES"/>
          </w:rPr>
          <w:t>http://www.imss.gob.mx/proveedores</w:t>
        </w:r>
      </w:hyperlink>
      <w:r w:rsidRPr="00034085">
        <w:rPr>
          <w:rFonts w:eastAsia="Times New Roman" w:cs="Arial"/>
          <w:noProof w:val="0"/>
          <w:sz w:val="21"/>
          <w:szCs w:val="21"/>
          <w:lang w:val="es-ES" w:eastAsia="es-ES"/>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pago se realizará mediante transferencia electrónica de fondos, a través del esquema electrónico intrabancario que el Instituto tiene en operación, a menos que el proveedor acredite en forma fehaciente la imposibilidad para ello.</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proveedor acepta que el Instituto le efectúe el pago a través de transferencia electrónica, para tal efecto se obliga a proporcionar en su oportunidad el número de cuenta, CLABE, Banco y Sucursal, a nombre del proveedor.</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 xml:space="preserve">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w:t>
      </w:r>
      <w:r w:rsidRPr="00034085">
        <w:rPr>
          <w:rFonts w:eastAsia="Times New Roman" w:cs="Arial"/>
          <w:noProof w:val="0"/>
          <w:sz w:val="21"/>
          <w:szCs w:val="21"/>
          <w:lang w:val="es-ES" w:eastAsia="es-ES"/>
        </w:rPr>
        <w:lastRenderedPageBreak/>
        <w:t>día hábil siguiente, de acuerdo con lo establecido por el centro de compensación bancaria (CECOBAN).</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es-ES"/>
        </w:rPr>
      </w:pPr>
      <w:r w:rsidRPr="00034085">
        <w:rPr>
          <w:rFonts w:eastAsia="Times New Roman" w:cs="Arial"/>
          <w:noProof w:val="0"/>
          <w:sz w:val="21"/>
          <w:szCs w:val="21"/>
          <w:lang w:val="es-ES" w:eastAsia="es-ES"/>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034085" w:rsidRPr="00034085" w:rsidRDefault="00034085" w:rsidP="00034085">
      <w:pPr>
        <w:suppressAutoHyphens/>
        <w:spacing w:after="0" w:line="240" w:lineRule="auto"/>
        <w:ind w:left="142"/>
        <w:jc w:val="both"/>
        <w:rPr>
          <w:rFonts w:eastAsia="Times New Roman" w:cs="Arial"/>
          <w:b/>
          <w:noProof w:val="0"/>
          <w:sz w:val="21"/>
          <w:szCs w:val="21"/>
          <w:lang w:val="es-ES" w:eastAsia="es-ES"/>
        </w:rPr>
      </w:pPr>
    </w:p>
    <w:p w:rsidR="00034085" w:rsidRPr="00034085" w:rsidRDefault="00034085" w:rsidP="00034085">
      <w:pPr>
        <w:numPr>
          <w:ilvl w:val="0"/>
          <w:numId w:val="2"/>
        </w:numPr>
        <w:tabs>
          <w:tab w:val="clear" w:pos="360"/>
          <w:tab w:val="left" w:pos="142"/>
        </w:tabs>
        <w:spacing w:afterLines="125" w:after="300" w:line="240" w:lineRule="auto"/>
        <w:ind w:left="142" w:hanging="142"/>
        <w:jc w:val="both"/>
        <w:rPr>
          <w:rFonts w:eastAsia="Times New Roman" w:cs="Arial"/>
          <w:noProof w:val="0"/>
          <w:sz w:val="21"/>
          <w:szCs w:val="21"/>
          <w:lang w:eastAsia="es-MX"/>
        </w:rPr>
      </w:pPr>
      <w:r w:rsidRPr="00034085">
        <w:rPr>
          <w:rFonts w:eastAsia="Times New Roman" w:cs="Arial"/>
          <w:b/>
          <w:noProof w:val="0"/>
          <w:sz w:val="21"/>
          <w:szCs w:val="21"/>
          <w:lang w:eastAsia="es-MX"/>
        </w:rPr>
        <w:t>COMPROBACIÓN DE LOS SERVICIOS PRESTADOS.-</w:t>
      </w:r>
      <w:r w:rsidRPr="00034085">
        <w:rPr>
          <w:rFonts w:eastAsia="Times New Roman" w:cs="Arial"/>
          <w:noProof w:val="0"/>
          <w:sz w:val="21"/>
          <w:szCs w:val="21"/>
          <w:lang w:eastAsia="es-MX"/>
        </w:rPr>
        <w:t xml:space="preserve"> El personal de la Coordinación de Servicios Administrativos y Mejora de Procesos de la Dirección de Prestaciones Médicas, será responsable de verificar que los servicios se presten de acuerdo a lo contratado, para tal efecto, en cualquier momento durante la vigencia del contrato, podrá acudir a los lugares de salida y/o destino, a verificar que los autobuses que se utilicen para el traslado del personal institucional cumplan con las características contratadas.</w:t>
      </w:r>
    </w:p>
    <w:p w:rsidR="00034085" w:rsidRPr="00034085" w:rsidRDefault="00034085" w:rsidP="00034085">
      <w:pPr>
        <w:numPr>
          <w:ilvl w:val="0"/>
          <w:numId w:val="2"/>
        </w:numPr>
        <w:tabs>
          <w:tab w:val="clear" w:pos="360"/>
        </w:tabs>
        <w:suppressAutoHyphens/>
        <w:spacing w:after="0" w:line="240" w:lineRule="auto"/>
        <w:ind w:left="142"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 xml:space="preserve">PORCENTAJE, NÚMERO Y FECHAS O PLAZOS DE LAS EXHIBICIONES Y AMORTIZACIONES DE LOS ANTICIPOS QUE SE OTORGUEN.- </w:t>
      </w:r>
      <w:r w:rsidRPr="00034085">
        <w:rPr>
          <w:rFonts w:eastAsia="Times New Roman" w:cs="Arial"/>
          <w:noProof w:val="0"/>
          <w:sz w:val="21"/>
          <w:szCs w:val="21"/>
          <w:lang w:val="es-ES" w:eastAsia="ar-SA"/>
        </w:rPr>
        <w:t>No se otorgarán anticipos.</w:t>
      </w:r>
    </w:p>
    <w:p w:rsidR="00034085" w:rsidRPr="00034085" w:rsidRDefault="00034085" w:rsidP="00034085">
      <w:pPr>
        <w:suppressAutoHyphens/>
        <w:spacing w:after="0" w:line="240" w:lineRule="auto"/>
        <w:ind w:left="142"/>
        <w:jc w:val="both"/>
        <w:rPr>
          <w:rFonts w:eastAsia="Times New Roman" w:cs="Arial"/>
          <w:noProof w:val="0"/>
          <w:sz w:val="21"/>
          <w:szCs w:val="21"/>
          <w:lang w:val="es-ES" w:eastAsia="ar-SA"/>
        </w:rPr>
      </w:pPr>
    </w:p>
    <w:p w:rsidR="00034085" w:rsidRPr="00034085" w:rsidRDefault="00034085" w:rsidP="00034085">
      <w:pPr>
        <w:numPr>
          <w:ilvl w:val="0"/>
          <w:numId w:val="2"/>
        </w:numPr>
        <w:tabs>
          <w:tab w:val="clear" w:pos="360"/>
        </w:tabs>
        <w:suppressAutoHyphens/>
        <w:spacing w:after="0" w:line="240" w:lineRule="auto"/>
        <w:ind w:left="142" w:hanging="142"/>
        <w:jc w:val="both"/>
        <w:rPr>
          <w:rFonts w:eastAsia="Times New Roman" w:cs="Arial"/>
          <w:noProof w:val="0"/>
          <w:sz w:val="21"/>
          <w:szCs w:val="21"/>
          <w:lang w:val="es-ES" w:eastAsia="ar-SA"/>
        </w:rPr>
      </w:pPr>
      <w:r w:rsidRPr="00034085">
        <w:rPr>
          <w:rFonts w:eastAsia="Times New Roman" w:cs="Arial"/>
          <w:b/>
          <w:noProof w:val="0"/>
          <w:sz w:val="21"/>
          <w:szCs w:val="21"/>
          <w:lang w:val="es-ES" w:eastAsia="ar-SA"/>
        </w:rPr>
        <w:t xml:space="preserve">ÁREA REQUIRENTE Y TÉCNICA.- </w:t>
      </w:r>
      <w:r w:rsidRPr="00034085">
        <w:rPr>
          <w:rFonts w:eastAsia="Times New Roman" w:cs="Arial"/>
          <w:noProof w:val="0"/>
          <w:sz w:val="21"/>
          <w:szCs w:val="21"/>
          <w:lang w:val="es-ES" w:eastAsia="ar-SA"/>
        </w:rPr>
        <w:t xml:space="preserve">Las Coordinaciones requirentes de los servicios son las que a continuación se enlistan. </w:t>
      </w:r>
    </w:p>
    <w:p w:rsidR="00034085" w:rsidRPr="00034085" w:rsidRDefault="00034085" w:rsidP="00034085">
      <w:pPr>
        <w:suppressAutoHyphens/>
        <w:spacing w:after="0" w:line="240" w:lineRule="auto"/>
        <w:ind w:left="708"/>
        <w:rPr>
          <w:rFonts w:eastAsia="Times New Roman" w:cs="Arial"/>
          <w:noProof w:val="0"/>
          <w:sz w:val="22"/>
          <w:lang w:val="es-ES" w:eastAsia="ar-SA"/>
        </w:rPr>
      </w:pPr>
    </w:p>
    <w:tbl>
      <w:tblPr>
        <w:tblW w:w="6020" w:type="dxa"/>
        <w:jc w:val="center"/>
        <w:tblCellMar>
          <w:left w:w="70" w:type="dxa"/>
          <w:right w:w="70" w:type="dxa"/>
        </w:tblCellMar>
        <w:tblLook w:val="04A0" w:firstRow="1" w:lastRow="0" w:firstColumn="1" w:lastColumn="0" w:noHBand="0" w:noVBand="1"/>
      </w:tblPr>
      <w:tblGrid>
        <w:gridCol w:w="6020"/>
      </w:tblGrid>
      <w:tr w:rsidR="00034085" w:rsidRPr="00034085" w:rsidTr="000C43D2">
        <w:trPr>
          <w:trHeight w:val="87"/>
          <w:tblHeader/>
          <w:jc w:val="center"/>
        </w:trPr>
        <w:tc>
          <w:tcPr>
            <w:tcW w:w="6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b/>
                <w:bCs/>
                <w:noProof w:val="0"/>
                <w:color w:val="000000"/>
                <w:szCs w:val="20"/>
                <w:lang w:val="es-ES" w:eastAsia="es-MX"/>
              </w:rPr>
            </w:pPr>
            <w:r w:rsidRPr="00034085">
              <w:rPr>
                <w:rFonts w:eastAsia="Times New Roman" w:cs="Arial"/>
                <w:b/>
                <w:bCs/>
                <w:noProof w:val="0"/>
                <w:color w:val="000000"/>
                <w:szCs w:val="20"/>
                <w:lang w:val="es-ES" w:eastAsia="es-MX"/>
              </w:rPr>
              <w:t>COORDINACIONES/DIVISIONES SOLICITANTES</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Atención Integral a la Salud en el Primer Nivel</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Atención Integral en Segundo Nivel</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Unidades Médicas de Alta Especialidad</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Control Técnico de Insumos</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Educación en Salud</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Investigación en Salud</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Planeación de Infraestructura Médica</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Planeación en Salud</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Políticas en Salud</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Servicios Administrativos y Mejora de Procesos</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Vigilancia Epidemiológica</w:t>
            </w:r>
          </w:p>
        </w:tc>
      </w:tr>
      <w:tr w:rsidR="00034085" w:rsidRPr="00034085" w:rsidTr="000C43D2">
        <w:trPr>
          <w:trHeight w:val="87"/>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034085" w:rsidRPr="00034085" w:rsidRDefault="00034085" w:rsidP="00034085">
            <w:pPr>
              <w:spacing w:after="0" w:line="240" w:lineRule="auto"/>
              <w:jc w:val="center"/>
              <w:rPr>
                <w:rFonts w:eastAsia="Times New Roman" w:cs="Arial"/>
                <w:noProof w:val="0"/>
                <w:color w:val="000000"/>
                <w:szCs w:val="20"/>
                <w:lang w:val="es-ES" w:eastAsia="es-MX"/>
              </w:rPr>
            </w:pPr>
            <w:r w:rsidRPr="00034085">
              <w:rPr>
                <w:rFonts w:eastAsia="Times New Roman" w:cs="Arial"/>
                <w:noProof w:val="0"/>
                <w:color w:val="000000"/>
                <w:szCs w:val="20"/>
                <w:lang w:val="es-ES" w:eastAsia="es-MX"/>
              </w:rPr>
              <w:t>División de Proyectos Especiales en Salud</w:t>
            </w:r>
          </w:p>
        </w:tc>
      </w:tr>
    </w:tbl>
    <w:p w:rsidR="00034085" w:rsidRPr="00034085" w:rsidRDefault="00034085" w:rsidP="00034085">
      <w:pPr>
        <w:spacing w:after="0" w:line="240" w:lineRule="auto"/>
        <w:jc w:val="both"/>
        <w:rPr>
          <w:rFonts w:eastAsia="Times New Roman" w:cs="Arial"/>
          <w:noProof w:val="0"/>
          <w:sz w:val="22"/>
          <w:lang w:val="es-ES" w:eastAsia="es-ES"/>
        </w:rPr>
      </w:pPr>
    </w:p>
    <w:p w:rsidR="00034085" w:rsidRPr="00034085" w:rsidRDefault="00034085" w:rsidP="00034085">
      <w:pPr>
        <w:spacing w:after="0" w:line="240" w:lineRule="auto"/>
        <w:jc w:val="both"/>
        <w:rPr>
          <w:rFonts w:eastAsia="Times New Roman" w:cs="Arial"/>
          <w:noProof w:val="0"/>
          <w:sz w:val="22"/>
          <w:lang w:val="es-ES" w:eastAsia="es-ES"/>
        </w:rPr>
      </w:pPr>
    </w:p>
    <w:p w:rsidR="00034085" w:rsidRPr="00034085" w:rsidRDefault="00034085" w:rsidP="00034085">
      <w:pPr>
        <w:spacing w:after="0" w:line="240" w:lineRule="auto"/>
        <w:jc w:val="both"/>
        <w:rPr>
          <w:rFonts w:eastAsia="Times New Roman" w:cs="Arial"/>
          <w:noProof w:val="0"/>
          <w:sz w:val="21"/>
          <w:szCs w:val="21"/>
          <w:lang w:val="es-ES" w:eastAsia="es-ES"/>
        </w:rPr>
      </w:pPr>
      <w:r w:rsidRPr="00034085">
        <w:rPr>
          <w:rFonts w:eastAsia="Times New Roman" w:cs="Arial"/>
          <w:b/>
          <w:noProof w:val="0"/>
          <w:sz w:val="21"/>
          <w:szCs w:val="21"/>
          <w:lang w:val="es-ES" w:eastAsia="es-ES"/>
        </w:rPr>
        <w:t xml:space="preserve">ÁREA TÉCNICA: </w:t>
      </w:r>
      <w:r w:rsidRPr="00034085">
        <w:rPr>
          <w:rFonts w:eastAsia="Times New Roman" w:cs="Arial"/>
          <w:noProof w:val="0"/>
          <w:sz w:val="21"/>
          <w:szCs w:val="21"/>
          <w:lang w:val="es-ES" w:eastAsia="es-ES"/>
        </w:rPr>
        <w:t>La Coordinación de Servicios Administrativos y Mejora de Procesos, cuyo titular es el Lic. Fabián B. García Olvera, fungirá como Área Técnica.</w:t>
      </w:r>
    </w:p>
    <w:p w:rsidR="00034085" w:rsidRPr="00034085" w:rsidRDefault="00034085" w:rsidP="00034085">
      <w:pPr>
        <w:spacing w:after="0" w:line="240" w:lineRule="auto"/>
        <w:jc w:val="both"/>
        <w:rPr>
          <w:rFonts w:eastAsia="Times New Roman" w:cs="Arial"/>
          <w:b/>
          <w:noProof w:val="0"/>
          <w:sz w:val="21"/>
          <w:szCs w:val="21"/>
          <w:lang w:val="es-ES" w:eastAsia="es-ES"/>
        </w:rPr>
      </w:pPr>
    </w:p>
    <w:p w:rsidR="00034085" w:rsidRPr="00034085" w:rsidRDefault="00034085" w:rsidP="00034085">
      <w:pPr>
        <w:numPr>
          <w:ilvl w:val="0"/>
          <w:numId w:val="2"/>
        </w:numPr>
        <w:tabs>
          <w:tab w:val="clear" w:pos="360"/>
          <w:tab w:val="left" w:pos="142"/>
        </w:tabs>
        <w:spacing w:afterLines="125" w:after="300" w:line="240" w:lineRule="auto"/>
        <w:ind w:left="142" w:hanging="142"/>
        <w:jc w:val="both"/>
        <w:rPr>
          <w:rFonts w:eastAsia="Times New Roman" w:cs="Arial"/>
          <w:noProof w:val="0"/>
          <w:sz w:val="21"/>
          <w:szCs w:val="21"/>
          <w:lang w:eastAsia="es-MX"/>
        </w:rPr>
      </w:pPr>
      <w:r w:rsidRPr="00034085">
        <w:rPr>
          <w:rFonts w:eastAsia="Calibri" w:cs="Arial"/>
          <w:b/>
          <w:noProof w:val="0"/>
          <w:sz w:val="21"/>
          <w:szCs w:val="21"/>
          <w:lang w:eastAsia="es-MX"/>
        </w:rPr>
        <w:t>MODALIDAD DE LA CONTRATACIÓN PROPUESTA</w:t>
      </w:r>
      <w:r w:rsidRPr="00034085">
        <w:rPr>
          <w:rFonts w:eastAsia="Calibri" w:cs="Arial"/>
          <w:noProof w:val="0"/>
          <w:sz w:val="21"/>
          <w:szCs w:val="21"/>
          <w:lang w:eastAsia="es-MX"/>
        </w:rPr>
        <w:t>.-</w:t>
      </w:r>
      <w:r w:rsidRPr="00034085">
        <w:rPr>
          <w:rFonts w:eastAsia="Times New Roman" w:cs="Arial"/>
          <w:b/>
          <w:noProof w:val="0"/>
          <w:sz w:val="21"/>
          <w:szCs w:val="21"/>
          <w:lang w:eastAsia="es-MX"/>
        </w:rPr>
        <w:t xml:space="preserve"> </w:t>
      </w:r>
      <w:r w:rsidRPr="00034085">
        <w:rPr>
          <w:rFonts w:eastAsia="Calibri" w:cs="Arial"/>
          <w:noProof w:val="0"/>
          <w:sz w:val="21"/>
          <w:szCs w:val="21"/>
          <w:lang w:eastAsia="es-MX"/>
        </w:rPr>
        <w:t>El presente requerimiento contempla una sola fuente de prestación del servicio por el 100% de lo solicitado.</w:t>
      </w:r>
    </w:p>
    <w:p w:rsidR="00034085" w:rsidRPr="00034085" w:rsidRDefault="00034085" w:rsidP="00034085">
      <w:pPr>
        <w:tabs>
          <w:tab w:val="left" w:pos="142"/>
        </w:tabs>
        <w:spacing w:afterLines="125" w:after="300" w:line="240" w:lineRule="auto"/>
        <w:ind w:left="142"/>
        <w:jc w:val="both"/>
        <w:rPr>
          <w:rFonts w:eastAsia="Times New Roman" w:cs="Arial"/>
          <w:noProof w:val="0"/>
          <w:sz w:val="21"/>
          <w:szCs w:val="21"/>
          <w:lang w:eastAsia="es-MX"/>
        </w:rPr>
      </w:pPr>
      <w:r w:rsidRPr="00034085">
        <w:rPr>
          <w:rFonts w:eastAsia="Calibri" w:cs="Arial"/>
          <w:noProof w:val="0"/>
          <w:sz w:val="21"/>
          <w:szCs w:val="21"/>
          <w:lang w:eastAsia="es-MX"/>
        </w:rPr>
        <w:t xml:space="preserve">El contrato a formalizarse será abierto, de acuerdo con la disponibilidad presupuestal autorizada. </w:t>
      </w:r>
    </w:p>
    <w:p w:rsidR="00034085" w:rsidRPr="00034085" w:rsidRDefault="00034085" w:rsidP="00034085">
      <w:pPr>
        <w:numPr>
          <w:ilvl w:val="0"/>
          <w:numId w:val="2"/>
        </w:numPr>
        <w:tabs>
          <w:tab w:val="clear" w:pos="360"/>
          <w:tab w:val="left" w:pos="142"/>
        </w:tabs>
        <w:spacing w:afterLines="125" w:after="300" w:line="240" w:lineRule="auto"/>
        <w:ind w:left="142" w:hanging="142"/>
        <w:jc w:val="both"/>
        <w:rPr>
          <w:rFonts w:eastAsia="Times New Roman" w:cs="Arial"/>
          <w:noProof w:val="0"/>
          <w:sz w:val="21"/>
          <w:szCs w:val="21"/>
          <w:lang w:eastAsia="es-MX"/>
        </w:rPr>
      </w:pPr>
      <w:r w:rsidRPr="00034085">
        <w:rPr>
          <w:rFonts w:eastAsia="Calibri" w:cs="Arial"/>
          <w:noProof w:val="0"/>
          <w:sz w:val="21"/>
          <w:szCs w:val="21"/>
          <w:lang w:eastAsia="es-MX"/>
        </w:rPr>
        <w:t xml:space="preserve">El licitante participante, deberá cotizar todos los orígenes y destinos, en caso contrario, será desechada su propuesta. </w:t>
      </w:r>
    </w:p>
    <w:p w:rsidR="00034085" w:rsidRPr="00034085" w:rsidRDefault="00034085" w:rsidP="00034085">
      <w:pPr>
        <w:numPr>
          <w:ilvl w:val="0"/>
          <w:numId w:val="2"/>
        </w:numPr>
        <w:tabs>
          <w:tab w:val="clear" w:pos="360"/>
          <w:tab w:val="left" w:pos="142"/>
        </w:tabs>
        <w:spacing w:afterLines="125" w:after="300" w:line="240" w:lineRule="auto"/>
        <w:ind w:left="142" w:hanging="142"/>
        <w:jc w:val="both"/>
        <w:rPr>
          <w:rFonts w:eastAsia="Times New Roman" w:cs="Arial"/>
          <w:noProof w:val="0"/>
          <w:sz w:val="21"/>
          <w:szCs w:val="21"/>
          <w:lang w:eastAsia="es-MX"/>
        </w:rPr>
      </w:pPr>
      <w:r w:rsidRPr="00034085">
        <w:rPr>
          <w:rFonts w:eastAsia="Calibri" w:cs="Arial"/>
          <w:b/>
          <w:noProof w:val="0"/>
          <w:sz w:val="21"/>
          <w:szCs w:val="21"/>
          <w:lang w:eastAsia="es-MX"/>
        </w:rPr>
        <w:lastRenderedPageBreak/>
        <w:t xml:space="preserve">EL INSTITUTO NO SE ENCUENTRA EN POSIBILIDAD DE OTORGAR ESTE SERVICIO: </w:t>
      </w:r>
      <w:r w:rsidRPr="00034085">
        <w:rPr>
          <w:rFonts w:eastAsia="Calibri" w:cs="Arial"/>
          <w:noProof w:val="0"/>
          <w:sz w:val="21"/>
          <w:szCs w:val="21"/>
          <w:lang w:eastAsia="es-MX"/>
        </w:rPr>
        <w:t>La Dirección de Prestaciones Médicas, no cuenta con el parque vehicular para proporcionar el transporte terrestre al personal de las diversas Coordinaciones que la conforman, que asistirá a los Cursos y Talleres programados para el ejercicio fiscal 2018.</w:t>
      </w:r>
    </w:p>
    <w:p w:rsidR="00264244" w:rsidRDefault="00264244"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Default="007D4E65" w:rsidP="00F52986">
      <w:pPr>
        <w:pStyle w:val="Prrafodelista"/>
        <w:spacing w:before="240" w:after="120"/>
        <w:ind w:left="0"/>
        <w:contextualSpacing/>
        <w:jc w:val="center"/>
        <w:rPr>
          <w:rFonts w:ascii="Arial" w:hAnsi="Arial" w:cs="Arial"/>
          <w:b/>
          <w:lang w:val="es-MX"/>
        </w:rPr>
      </w:pPr>
    </w:p>
    <w:p w:rsidR="007D4E65" w:rsidRPr="00034085" w:rsidRDefault="007D4E65" w:rsidP="00F52986">
      <w:pPr>
        <w:pStyle w:val="Prrafodelista"/>
        <w:spacing w:before="240" w:after="120"/>
        <w:ind w:left="0"/>
        <w:contextualSpacing/>
        <w:jc w:val="center"/>
        <w:rPr>
          <w:rFonts w:ascii="Arial" w:hAnsi="Arial" w:cs="Arial"/>
          <w:b/>
          <w:lang w:val="es-MX"/>
        </w:rPr>
      </w:pPr>
    </w:p>
    <w:tbl>
      <w:tblPr>
        <w:tblW w:w="4923" w:type="pct"/>
        <w:tblCellMar>
          <w:left w:w="70" w:type="dxa"/>
          <w:right w:w="70" w:type="dxa"/>
        </w:tblCellMar>
        <w:tblLook w:val="04A0" w:firstRow="1" w:lastRow="0" w:firstColumn="1" w:lastColumn="0" w:noHBand="0" w:noVBand="1"/>
      </w:tblPr>
      <w:tblGrid>
        <w:gridCol w:w="9637"/>
      </w:tblGrid>
      <w:tr w:rsidR="007D4E65" w:rsidRPr="007D4E65" w:rsidTr="000E12DE">
        <w:trPr>
          <w:trHeight w:val="255"/>
        </w:trPr>
        <w:tc>
          <w:tcPr>
            <w:tcW w:w="5000" w:type="pct"/>
            <w:tcBorders>
              <w:top w:val="nil"/>
              <w:left w:val="nil"/>
              <w:bottom w:val="nil"/>
              <w:right w:val="nil"/>
            </w:tcBorders>
            <w:shd w:val="clear" w:color="000000" w:fill="FFFFFF"/>
            <w:vAlign w:val="center"/>
            <w:hideMark/>
          </w:tcPr>
          <w:p w:rsidR="007D4E65" w:rsidRPr="007D4E65" w:rsidRDefault="007D4E65" w:rsidP="007D4E65">
            <w:pPr>
              <w:spacing w:after="0" w:line="240" w:lineRule="auto"/>
              <w:jc w:val="center"/>
              <w:rPr>
                <w:rFonts w:eastAsia="Times New Roman" w:cs="Arial"/>
                <w:noProof w:val="0"/>
                <w:sz w:val="18"/>
                <w:szCs w:val="18"/>
                <w:lang w:eastAsia="es-MX"/>
              </w:rPr>
            </w:pPr>
            <w:r w:rsidRPr="007D4E65">
              <w:rPr>
                <w:rFonts w:eastAsia="Times New Roman" w:cs="Arial"/>
                <w:noProof w:val="0"/>
                <w:sz w:val="18"/>
                <w:szCs w:val="18"/>
                <w:lang w:eastAsia="es-MX"/>
              </w:rPr>
              <w:t>DIRECCION DE PRESTACIONES MEDICAS</w:t>
            </w:r>
          </w:p>
        </w:tc>
      </w:tr>
      <w:tr w:rsidR="007D4E65" w:rsidRPr="007D4E65" w:rsidTr="000E12DE">
        <w:trPr>
          <w:trHeight w:val="255"/>
        </w:trPr>
        <w:tc>
          <w:tcPr>
            <w:tcW w:w="5000" w:type="pct"/>
            <w:tcBorders>
              <w:top w:val="nil"/>
              <w:left w:val="nil"/>
              <w:bottom w:val="nil"/>
              <w:right w:val="nil"/>
            </w:tcBorders>
            <w:shd w:val="clear" w:color="000000" w:fill="FFFFFF"/>
            <w:vAlign w:val="center"/>
            <w:hideMark/>
          </w:tcPr>
          <w:p w:rsidR="007D4E65" w:rsidRPr="007D4E65" w:rsidRDefault="007D4E65" w:rsidP="007D4E65">
            <w:pPr>
              <w:spacing w:after="0" w:line="240" w:lineRule="auto"/>
              <w:jc w:val="center"/>
              <w:rPr>
                <w:rFonts w:eastAsia="Times New Roman" w:cs="Arial"/>
                <w:noProof w:val="0"/>
                <w:sz w:val="18"/>
                <w:szCs w:val="18"/>
                <w:lang w:eastAsia="es-MX"/>
              </w:rPr>
            </w:pPr>
            <w:r w:rsidRPr="007D4E65">
              <w:rPr>
                <w:rFonts w:eastAsia="Times New Roman" w:cs="Arial"/>
                <w:noProof w:val="0"/>
                <w:sz w:val="18"/>
                <w:szCs w:val="18"/>
                <w:lang w:eastAsia="es-MX"/>
              </w:rPr>
              <w:t>COORDINACION DE SERVICIOS ADMINISTRATIVOS Y MEJORA DE PROCESOS</w:t>
            </w:r>
          </w:p>
        </w:tc>
      </w:tr>
      <w:tr w:rsidR="007D4E65" w:rsidRPr="007D4E65" w:rsidTr="000E12DE">
        <w:trPr>
          <w:trHeight w:val="255"/>
        </w:trPr>
        <w:tc>
          <w:tcPr>
            <w:tcW w:w="5000" w:type="pct"/>
            <w:tcBorders>
              <w:top w:val="nil"/>
              <w:left w:val="nil"/>
              <w:bottom w:val="nil"/>
              <w:right w:val="nil"/>
            </w:tcBorders>
            <w:shd w:val="clear" w:color="000000" w:fill="FFFFFF"/>
            <w:vAlign w:val="center"/>
            <w:hideMark/>
          </w:tcPr>
          <w:p w:rsidR="007D4E65" w:rsidRPr="007D4E65" w:rsidRDefault="007D4E65" w:rsidP="007D4E65">
            <w:pPr>
              <w:spacing w:after="0" w:line="240" w:lineRule="auto"/>
              <w:jc w:val="center"/>
              <w:rPr>
                <w:rFonts w:eastAsia="Times New Roman" w:cs="Arial"/>
                <w:noProof w:val="0"/>
                <w:sz w:val="18"/>
                <w:szCs w:val="18"/>
                <w:lang w:eastAsia="es-MX"/>
              </w:rPr>
            </w:pPr>
            <w:r w:rsidRPr="007D4E65">
              <w:rPr>
                <w:rFonts w:eastAsia="Times New Roman" w:cs="Arial"/>
                <w:noProof w:val="0"/>
                <w:sz w:val="18"/>
                <w:szCs w:val="18"/>
                <w:lang w:eastAsia="es-MX"/>
              </w:rPr>
              <w:t>ÁREA DE RECURSOS FINANCIEROS</w:t>
            </w:r>
          </w:p>
        </w:tc>
      </w:tr>
      <w:tr w:rsidR="007D4E65" w:rsidRPr="007D4E65" w:rsidTr="000E12DE">
        <w:trPr>
          <w:trHeight w:val="255"/>
        </w:trPr>
        <w:tc>
          <w:tcPr>
            <w:tcW w:w="5000" w:type="pct"/>
            <w:tcBorders>
              <w:top w:val="nil"/>
              <w:left w:val="nil"/>
              <w:bottom w:val="nil"/>
              <w:right w:val="nil"/>
            </w:tcBorders>
            <w:shd w:val="clear" w:color="000000" w:fill="FFFFFF"/>
            <w:vAlign w:val="center"/>
            <w:hideMark/>
          </w:tcPr>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r w:rsidRPr="007D4E65">
              <w:rPr>
                <w:rFonts w:eastAsia="Times New Roman" w:cs="Arial"/>
                <w:b/>
                <w:bCs/>
                <w:noProof w:val="0"/>
                <w:sz w:val="18"/>
                <w:szCs w:val="18"/>
                <w:u w:val="single"/>
                <w:lang w:eastAsia="es-MX"/>
              </w:rPr>
              <w:t>Programa de Capacitación correspondiente al ejercicio 2018</w:t>
            </w:r>
          </w:p>
          <w:p w:rsidR="007D4E65" w:rsidRPr="007D4E65" w:rsidRDefault="007D4E65" w:rsidP="007D4E65">
            <w:pPr>
              <w:spacing w:after="0" w:line="240" w:lineRule="auto"/>
              <w:jc w:val="center"/>
              <w:rPr>
                <w:rFonts w:eastAsia="Times New Roman" w:cs="Arial"/>
                <w:b/>
                <w:bCs/>
                <w:noProof w:val="0"/>
                <w:sz w:val="18"/>
                <w:szCs w:val="18"/>
                <w:u w:val="single"/>
                <w:lang w:eastAsia="es-MX"/>
              </w:rPr>
            </w:pPr>
          </w:p>
          <w:tbl>
            <w:tblPr>
              <w:tblW w:w="9574" w:type="dxa"/>
              <w:jc w:val="center"/>
              <w:tblInd w:w="55" w:type="dxa"/>
              <w:tblCellMar>
                <w:left w:w="70" w:type="dxa"/>
                <w:right w:w="70" w:type="dxa"/>
              </w:tblCellMar>
              <w:tblLook w:val="04A0" w:firstRow="1" w:lastRow="0" w:firstColumn="1" w:lastColumn="0" w:noHBand="0" w:noVBand="1"/>
            </w:tblPr>
            <w:tblGrid>
              <w:gridCol w:w="1200"/>
              <w:gridCol w:w="1380"/>
              <w:gridCol w:w="6994"/>
            </w:tblGrid>
            <w:tr w:rsidR="007D4E65" w:rsidRPr="007D4E65" w:rsidTr="007D4E65">
              <w:trPr>
                <w:trHeight w:val="450"/>
                <w:jc w:val="center"/>
              </w:trPr>
              <w:tc>
                <w:tcPr>
                  <w:tcW w:w="1200" w:type="dxa"/>
                  <w:vMerge w:val="restart"/>
                  <w:tcBorders>
                    <w:top w:val="single" w:sz="8" w:space="0" w:color="auto"/>
                    <w:left w:val="single" w:sz="8" w:space="0" w:color="auto"/>
                    <w:bottom w:val="nil"/>
                    <w:right w:val="single" w:sz="8" w:space="0" w:color="auto"/>
                  </w:tcBorders>
                  <w:shd w:val="clear" w:color="000000" w:fill="DBEEF3"/>
                  <w:vAlign w:val="center"/>
                  <w:hideMark/>
                </w:tcPr>
                <w:p w:rsidR="007D4E65" w:rsidRPr="007D4E65" w:rsidRDefault="007D4E65" w:rsidP="007D4E65">
                  <w:pPr>
                    <w:spacing w:after="0" w:line="240" w:lineRule="auto"/>
                    <w:jc w:val="center"/>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Centro de Costos</w:t>
                  </w:r>
                </w:p>
              </w:tc>
              <w:tc>
                <w:tcPr>
                  <w:tcW w:w="1380" w:type="dxa"/>
                  <w:vMerge w:val="restart"/>
                  <w:tcBorders>
                    <w:top w:val="single" w:sz="8" w:space="0" w:color="auto"/>
                    <w:left w:val="single" w:sz="8" w:space="0" w:color="auto"/>
                    <w:bottom w:val="nil"/>
                    <w:right w:val="single" w:sz="8" w:space="0" w:color="auto"/>
                  </w:tcBorders>
                  <w:shd w:val="clear" w:color="000000" w:fill="DBEEF3"/>
                  <w:vAlign w:val="center"/>
                  <w:hideMark/>
                </w:tcPr>
                <w:p w:rsidR="007D4E65" w:rsidRPr="007D4E65" w:rsidRDefault="007D4E65" w:rsidP="007D4E65">
                  <w:pPr>
                    <w:spacing w:after="0" w:line="240" w:lineRule="auto"/>
                    <w:jc w:val="center"/>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w:t>
                  </w:r>
                </w:p>
              </w:tc>
              <w:tc>
                <w:tcPr>
                  <w:tcW w:w="6994" w:type="dxa"/>
                  <w:vMerge w:val="restart"/>
                  <w:tcBorders>
                    <w:top w:val="single" w:sz="8" w:space="0" w:color="auto"/>
                    <w:left w:val="single" w:sz="8" w:space="0" w:color="auto"/>
                    <w:bottom w:val="nil"/>
                    <w:right w:val="single" w:sz="8" w:space="0" w:color="auto"/>
                  </w:tcBorders>
                  <w:shd w:val="clear" w:color="000000" w:fill="DBEEF3"/>
                  <w:vAlign w:val="center"/>
                  <w:hideMark/>
                </w:tcPr>
                <w:p w:rsidR="007D4E65" w:rsidRPr="007D4E65" w:rsidRDefault="007D4E65" w:rsidP="007D4E65">
                  <w:pPr>
                    <w:spacing w:after="0" w:line="240" w:lineRule="auto"/>
                    <w:jc w:val="center"/>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Nombre del Curso o Taller</w:t>
                  </w:r>
                </w:p>
              </w:tc>
            </w:tr>
            <w:tr w:rsidR="007D4E65" w:rsidRPr="007D4E65" w:rsidTr="007D4E65">
              <w:trPr>
                <w:trHeight w:val="218"/>
                <w:jc w:val="center"/>
              </w:trPr>
              <w:tc>
                <w:tcPr>
                  <w:tcW w:w="1200" w:type="dxa"/>
                  <w:vMerge/>
                  <w:tcBorders>
                    <w:top w:val="single" w:sz="8" w:space="0" w:color="auto"/>
                    <w:left w:val="single" w:sz="8" w:space="0" w:color="auto"/>
                    <w:bottom w:val="nil"/>
                    <w:right w:val="single" w:sz="8" w:space="0" w:color="auto"/>
                  </w:tcBorders>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p>
              </w:tc>
              <w:tc>
                <w:tcPr>
                  <w:tcW w:w="1380" w:type="dxa"/>
                  <w:vMerge/>
                  <w:tcBorders>
                    <w:top w:val="single" w:sz="8" w:space="0" w:color="auto"/>
                    <w:left w:val="single" w:sz="8" w:space="0" w:color="auto"/>
                    <w:bottom w:val="nil"/>
                    <w:right w:val="single" w:sz="8" w:space="0" w:color="auto"/>
                  </w:tcBorders>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p>
              </w:tc>
              <w:tc>
                <w:tcPr>
                  <w:tcW w:w="6994" w:type="dxa"/>
                  <w:vMerge/>
                  <w:tcBorders>
                    <w:top w:val="single" w:sz="8" w:space="0" w:color="auto"/>
                    <w:left w:val="single" w:sz="8" w:space="0" w:color="auto"/>
                    <w:bottom w:val="nil"/>
                    <w:right w:val="single" w:sz="8" w:space="0" w:color="auto"/>
                  </w:tcBorders>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 xml:space="preserve">COORDINACIÓN DE ATENCIÓN INTEGRAL A LA SALUD EN EL PRIMER NIVEL </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220000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CAISPN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de Actualización en Atención Primaria a la Salud</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220000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CAISPN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de Atención Integral a la Salud en el Primer Nivel</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220000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CAISPN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Control de la Niña y Niño Sano</w:t>
                  </w: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 xml:space="preserve">COORDINACIÓN DE ATENCIÓN INTEGRAL A LA SALUD EN EL SEGUNDO NIVEL </w:t>
                  </w:r>
                </w:p>
              </w:tc>
            </w:tr>
            <w:tr w:rsidR="007D4E65" w:rsidRPr="007D4E65" w:rsidTr="007D4E65">
              <w:trPr>
                <w:trHeight w:val="39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260000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Estandarización del Proceso de Atención en Medicina de Rehabilitación</w:t>
                  </w:r>
                </w:p>
              </w:tc>
            </w:tr>
            <w:tr w:rsidR="007D4E65" w:rsidRPr="007D4E65" w:rsidTr="007D4E65">
              <w:trPr>
                <w:trHeight w:val="131"/>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260000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Taller Evaluación Integral de la Atención Materno Fetal</w:t>
                  </w:r>
                </w:p>
              </w:tc>
            </w:tr>
            <w:tr w:rsidR="007D4E65" w:rsidRPr="007D4E65" w:rsidTr="007D4E65">
              <w:trPr>
                <w:trHeight w:val="30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260000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Taller Autoevaluación de la Atención Materno Fetal una Mirada Prospectiva</w:t>
                  </w:r>
                </w:p>
              </w:tc>
            </w:tr>
            <w:tr w:rsidR="007D4E65" w:rsidRPr="007D4E65" w:rsidTr="007D4E65">
              <w:trPr>
                <w:trHeight w:val="408"/>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260000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Evaluación y Rendición de Cuentas en la Atención Medica en las Unidades de Segundo Nivel de Atención</w:t>
                  </w:r>
                </w:p>
              </w:tc>
            </w:tr>
            <w:tr w:rsidR="007D4E65" w:rsidRPr="007D4E65" w:rsidTr="007D4E65">
              <w:trPr>
                <w:trHeight w:val="5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260000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CAISN</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Herramientas para el buen funcionamiento de los CHB en Unidades Médicas de Segundo Nivel</w:t>
                  </w: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UNIDADES MÉDICAS DE ALTA ESPECIALIDAD</w:t>
                  </w:r>
                </w:p>
              </w:tc>
            </w:tr>
            <w:tr w:rsidR="007D4E65" w:rsidRPr="007D4E65" w:rsidTr="007D4E65">
              <w:trPr>
                <w:trHeight w:val="357"/>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240000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CUMAE</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 xml:space="preserve">Curso de Actualización y Capacitación de Personal Directivo de las UMAE, Retos Actuales </w:t>
                  </w:r>
                </w:p>
              </w:tc>
            </w:tr>
            <w:tr w:rsidR="007D4E65" w:rsidRPr="007D4E65" w:rsidTr="007D4E65">
              <w:trPr>
                <w:trHeight w:val="5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240000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CUMAE</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de Actualización y Capacitación de Personal Directivo de las UMAE, Retos Actuales 2</w:t>
                  </w: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TÉCNICA DE EXCELENCIA CLÍNICA</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Estrategias para el Tratamiento de Pacientes con Hepatitis C</w:t>
                  </w:r>
                </w:p>
              </w:tc>
            </w:tr>
            <w:tr w:rsidR="007D4E65" w:rsidRPr="007D4E65" w:rsidTr="007D4E65">
              <w:trPr>
                <w:trHeight w:val="5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Cuarto Curso de Formación de Lideres de Medicina Familiar en Calidad y Seguridad del Paciente</w:t>
                  </w:r>
                </w:p>
              </w:tc>
            </w:tr>
            <w:tr w:rsidR="007D4E65" w:rsidRPr="007D4E65" w:rsidTr="007D4E65">
              <w:trPr>
                <w:trHeight w:val="213"/>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Taller para la Actualización de Guías de Práctica Clínica XVI</w:t>
                  </w:r>
                </w:p>
              </w:tc>
            </w:tr>
            <w:tr w:rsidR="007D4E65" w:rsidRPr="007D4E65" w:rsidTr="007D4E65">
              <w:trPr>
                <w:trHeight w:val="2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Taller para la Actualización de Guías de Práctica Clínica XVII</w:t>
                  </w:r>
                </w:p>
              </w:tc>
            </w:tr>
            <w:tr w:rsidR="007D4E65" w:rsidRPr="007D4E65" w:rsidTr="007D4E65">
              <w:trPr>
                <w:trHeight w:val="40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Cuarto Curso de Formación de Lideres de Hospitales en Calidad y Seguridad del Paciente</w:t>
                  </w:r>
                </w:p>
              </w:tc>
            </w:tr>
            <w:tr w:rsidR="007D4E65" w:rsidRPr="007D4E65" w:rsidTr="007D4E65">
              <w:trPr>
                <w:trHeight w:val="157"/>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2I0000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CTEC</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Actualidades en el Tratamiento del Paciente con Hemofilia</w:t>
                  </w:r>
                </w:p>
              </w:tc>
            </w:tr>
            <w:tr w:rsidR="007D4E65" w:rsidRPr="007D4E65" w:rsidTr="007D4E65">
              <w:trPr>
                <w:trHeight w:val="454"/>
                <w:jc w:val="center"/>
              </w:trPr>
              <w:tc>
                <w:tcPr>
                  <w:tcW w:w="9574" w:type="dxa"/>
                  <w:gridSpan w:val="3"/>
                  <w:tcBorders>
                    <w:top w:val="single" w:sz="8" w:space="0" w:color="auto"/>
                    <w:left w:val="single" w:sz="8" w:space="0" w:color="auto"/>
                    <w:bottom w:val="single" w:sz="4"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DONACIÓN Y TRANSPLANTES DE ÓRGANOS, TEJIDOS Y CÉLULAS</w:t>
                  </w:r>
                </w:p>
              </w:tc>
            </w:tr>
            <w:tr w:rsidR="007D4E65" w:rsidRPr="007D4E65" w:rsidTr="007D4E65">
              <w:trPr>
                <w:trHeight w:val="472"/>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2C1000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CDTOTC</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Décimo Consenso Institucional de Donación y Trasplantes de Órganos, Tejidos y Células</w:t>
                  </w:r>
                </w:p>
              </w:tc>
            </w:tr>
            <w:tr w:rsidR="007D4E65" w:rsidRPr="007D4E65" w:rsidTr="007D4E65">
              <w:trPr>
                <w:trHeight w:val="300"/>
                <w:jc w:val="center"/>
              </w:trPr>
              <w:tc>
                <w:tcPr>
                  <w:tcW w:w="9574"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PLANEACIÓN EN SALUD</w:t>
                  </w:r>
                </w:p>
              </w:tc>
            </w:tr>
            <w:tr w:rsidR="007D4E65" w:rsidRPr="007D4E65" w:rsidTr="007D4E6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 2E0000</w:t>
                  </w:r>
                </w:p>
              </w:tc>
              <w:tc>
                <w:tcPr>
                  <w:tcW w:w="1380" w:type="dxa"/>
                  <w:tcBorders>
                    <w:top w:val="single" w:sz="4" w:space="0" w:color="auto"/>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CPLANS</w:t>
                  </w:r>
                </w:p>
              </w:tc>
              <w:tc>
                <w:tcPr>
                  <w:tcW w:w="6994" w:type="dxa"/>
                  <w:tcBorders>
                    <w:top w:val="single" w:sz="4" w:space="0" w:color="auto"/>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Nacional de Sistemas y Codificación Clínica 2018</w:t>
                  </w:r>
                </w:p>
              </w:tc>
            </w:tr>
            <w:tr w:rsidR="007D4E65" w:rsidRPr="007D4E65" w:rsidTr="007D4E65">
              <w:trPr>
                <w:trHeight w:val="337"/>
                <w:jc w:val="center"/>
              </w:trPr>
              <w:tc>
                <w:tcPr>
                  <w:tcW w:w="1200" w:type="dxa"/>
                  <w:tcBorders>
                    <w:top w:val="nil"/>
                    <w:left w:val="single" w:sz="8" w:space="0" w:color="auto"/>
                    <w:bottom w:val="single" w:sz="8" w:space="0" w:color="auto"/>
                    <w:right w:val="single" w:sz="8" w:space="0" w:color="auto"/>
                  </w:tcBorders>
                  <w:shd w:val="clear" w:color="auto" w:fill="auto"/>
                  <w:hideMark/>
                </w:tcPr>
                <w:p w:rsidR="007D4E65" w:rsidRPr="007D4E65" w:rsidRDefault="007D4E65" w:rsidP="007D4E65">
                  <w:pPr>
                    <w:spacing w:after="0" w:line="240" w:lineRule="auto"/>
                    <w:jc w:val="center"/>
                    <w:rPr>
                      <w:rFonts w:ascii="Times New Roman" w:eastAsia="Times New Roman" w:hAnsi="Times New Roman" w:cs="Times New Roman"/>
                      <w:noProof w:val="0"/>
                      <w:sz w:val="24"/>
                      <w:szCs w:val="24"/>
                      <w:lang w:val="es-ES" w:eastAsia="es-ES"/>
                    </w:rPr>
                  </w:pPr>
                  <w:r w:rsidRPr="007D4E65">
                    <w:rPr>
                      <w:rFonts w:eastAsia="Times New Roman" w:cs="Arial"/>
                      <w:noProof w:val="0"/>
                      <w:color w:val="000000"/>
                      <w:sz w:val="19"/>
                      <w:szCs w:val="19"/>
                      <w:lang w:val="es-ES" w:eastAsia="es-MX"/>
                    </w:rPr>
                    <w:t>2E0000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CPLANS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Foro Nacional de Planeación y Administración de Proyectos en Salud</w:t>
                  </w:r>
                </w:p>
              </w:tc>
            </w:tr>
            <w:tr w:rsidR="007D4E65" w:rsidRPr="007D4E65" w:rsidTr="007D4E65">
              <w:trPr>
                <w:trHeight w:val="187"/>
                <w:jc w:val="center"/>
              </w:trPr>
              <w:tc>
                <w:tcPr>
                  <w:tcW w:w="1200" w:type="dxa"/>
                  <w:tcBorders>
                    <w:top w:val="nil"/>
                    <w:left w:val="single" w:sz="8" w:space="0" w:color="auto"/>
                    <w:bottom w:val="single" w:sz="8" w:space="0" w:color="auto"/>
                    <w:right w:val="single" w:sz="8" w:space="0" w:color="auto"/>
                  </w:tcBorders>
                  <w:shd w:val="clear" w:color="auto" w:fill="auto"/>
                  <w:hideMark/>
                </w:tcPr>
                <w:p w:rsidR="007D4E65" w:rsidRPr="007D4E65" w:rsidRDefault="007D4E65" w:rsidP="007D4E65">
                  <w:pPr>
                    <w:spacing w:after="0" w:line="240" w:lineRule="auto"/>
                    <w:jc w:val="center"/>
                    <w:rPr>
                      <w:rFonts w:ascii="Times New Roman" w:eastAsia="Times New Roman" w:hAnsi="Times New Roman" w:cs="Times New Roman"/>
                      <w:noProof w:val="0"/>
                      <w:sz w:val="24"/>
                      <w:szCs w:val="24"/>
                      <w:lang w:val="es-ES" w:eastAsia="es-ES"/>
                    </w:rPr>
                  </w:pPr>
                  <w:r w:rsidRPr="007D4E65">
                    <w:rPr>
                      <w:rFonts w:eastAsia="Times New Roman" w:cs="Arial"/>
                      <w:noProof w:val="0"/>
                      <w:color w:val="000000"/>
                      <w:sz w:val="19"/>
                      <w:szCs w:val="19"/>
                      <w:lang w:val="es-ES" w:eastAsia="es-MX"/>
                    </w:rPr>
                    <w:t>2E0000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CPLANS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Aplicación del Índice CASE-MIX (ICM) para Evaluar el Producto Hospitalario</w:t>
                  </w:r>
                </w:p>
              </w:tc>
            </w:tr>
            <w:tr w:rsidR="007D4E65" w:rsidRPr="007D4E65" w:rsidTr="007D4E65">
              <w:trPr>
                <w:trHeight w:val="219"/>
                <w:jc w:val="center"/>
              </w:trPr>
              <w:tc>
                <w:tcPr>
                  <w:tcW w:w="1200" w:type="dxa"/>
                  <w:tcBorders>
                    <w:top w:val="nil"/>
                    <w:left w:val="single" w:sz="8" w:space="0" w:color="auto"/>
                    <w:bottom w:val="single" w:sz="8" w:space="0" w:color="auto"/>
                    <w:right w:val="single" w:sz="8" w:space="0" w:color="auto"/>
                  </w:tcBorders>
                  <w:shd w:val="clear" w:color="auto" w:fill="auto"/>
                  <w:hideMark/>
                </w:tcPr>
                <w:p w:rsidR="007D4E65" w:rsidRPr="007D4E65" w:rsidRDefault="007D4E65" w:rsidP="007D4E65">
                  <w:pPr>
                    <w:spacing w:after="0" w:line="240" w:lineRule="auto"/>
                    <w:jc w:val="center"/>
                    <w:rPr>
                      <w:rFonts w:ascii="Times New Roman" w:eastAsia="Times New Roman" w:hAnsi="Times New Roman" w:cs="Times New Roman"/>
                      <w:noProof w:val="0"/>
                      <w:sz w:val="24"/>
                      <w:szCs w:val="24"/>
                      <w:lang w:val="es-ES" w:eastAsia="es-ES"/>
                    </w:rPr>
                  </w:pPr>
                  <w:r w:rsidRPr="007D4E65">
                    <w:rPr>
                      <w:rFonts w:eastAsia="Times New Roman" w:cs="Arial"/>
                      <w:noProof w:val="0"/>
                      <w:color w:val="000000"/>
                      <w:sz w:val="19"/>
                      <w:szCs w:val="19"/>
                      <w:lang w:val="es-ES" w:eastAsia="es-MX"/>
                    </w:rPr>
                    <w:lastRenderedPageBreak/>
                    <w:t>2E0000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CPLANS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Foro Nacional de Información en Salud 2018</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hideMark/>
                </w:tcPr>
                <w:p w:rsidR="007D4E65" w:rsidRPr="007D4E65" w:rsidRDefault="007D4E65" w:rsidP="007D4E65">
                  <w:pPr>
                    <w:spacing w:after="0" w:line="240" w:lineRule="auto"/>
                    <w:jc w:val="center"/>
                    <w:rPr>
                      <w:rFonts w:ascii="Times New Roman" w:eastAsia="Times New Roman" w:hAnsi="Times New Roman" w:cs="Times New Roman"/>
                      <w:noProof w:val="0"/>
                      <w:sz w:val="24"/>
                      <w:szCs w:val="24"/>
                      <w:lang w:val="es-ES" w:eastAsia="es-ES"/>
                    </w:rPr>
                  </w:pPr>
                  <w:r w:rsidRPr="007D4E65">
                    <w:rPr>
                      <w:rFonts w:eastAsia="Times New Roman" w:cs="Arial"/>
                      <w:noProof w:val="0"/>
                      <w:color w:val="000000"/>
                      <w:sz w:val="19"/>
                      <w:szCs w:val="19"/>
                      <w:lang w:val="es-ES" w:eastAsia="es-MX"/>
                    </w:rPr>
                    <w:t>2E0000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CPLANS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Foro Nacional de Planeación en Salud</w:t>
                  </w:r>
                </w:p>
              </w:tc>
            </w:tr>
            <w:tr w:rsidR="007D4E65" w:rsidRPr="007D4E65" w:rsidTr="007D4E65">
              <w:trPr>
                <w:trHeight w:val="614"/>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POLÍTICAS EN SALUD</w:t>
                  </w:r>
                </w:p>
              </w:tc>
            </w:tr>
            <w:tr w:rsidR="007D4E65" w:rsidRPr="007D4E65" w:rsidTr="007D4E65">
              <w:trPr>
                <w:trHeight w:val="5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2A1000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CPOLS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Fortalecimiento del Proceso de Atención de Enfermería con Enfoque Preventivo</w:t>
                  </w:r>
                </w:p>
              </w:tc>
            </w:tr>
            <w:tr w:rsidR="007D4E65" w:rsidRPr="007D4E65" w:rsidTr="007D4E65">
              <w:trPr>
                <w:trHeight w:val="342"/>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2A1000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CPOLS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Gestión Directiva con Enfoque de Riesgo</w:t>
                  </w:r>
                </w:p>
              </w:tc>
            </w:tr>
            <w:tr w:rsidR="007D4E65" w:rsidRPr="007D4E65" w:rsidTr="007D4E65">
              <w:trPr>
                <w:trHeight w:val="40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2A1000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CPOLS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Tendencia de Mejora en los Procesos de Atención de Enfermería</w:t>
                  </w: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VIGILANCIA EPIDEMIOLÓGICA</w:t>
                  </w:r>
                </w:p>
              </w:tc>
            </w:tr>
            <w:tr w:rsidR="007D4E65" w:rsidRPr="007D4E65" w:rsidTr="007D4E65">
              <w:trPr>
                <w:trHeight w:val="217"/>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270000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CVE</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Curso de Actualización en Atención Primaria a la Salud</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270000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CVE</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Fortalecimiento de la Vigilancia Epidemiológica</w:t>
                  </w:r>
                </w:p>
              </w:tc>
            </w:tr>
            <w:tr w:rsidR="007D4E65" w:rsidRPr="007D4E65" w:rsidTr="007D4E65">
              <w:trPr>
                <w:trHeight w:val="315"/>
                <w:jc w:val="center"/>
              </w:trPr>
              <w:tc>
                <w:tcPr>
                  <w:tcW w:w="9574"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rsidR="007D4E65" w:rsidRPr="007D4E65" w:rsidRDefault="007D4E65" w:rsidP="007D4E65">
                  <w:pPr>
                    <w:spacing w:after="0" w:line="240" w:lineRule="auto"/>
                    <w:rPr>
                      <w:rFonts w:eastAsia="Times New Roman" w:cs="Arial"/>
                      <w:b/>
                      <w:bCs/>
                      <w:noProof w:val="0"/>
                      <w:color w:val="000000"/>
                      <w:sz w:val="19"/>
                      <w:szCs w:val="19"/>
                      <w:lang w:val="es-ES" w:eastAsia="es-MX"/>
                    </w:rPr>
                  </w:pPr>
                  <w:r w:rsidRPr="007D4E65">
                    <w:rPr>
                      <w:rFonts w:eastAsia="Times New Roman" w:cs="Arial"/>
                      <w:b/>
                      <w:bCs/>
                      <w:noProof w:val="0"/>
                      <w:color w:val="000000"/>
                      <w:sz w:val="19"/>
                      <w:szCs w:val="19"/>
                      <w:lang w:val="es-ES" w:eastAsia="es-MX"/>
                    </w:rPr>
                    <w:t>COORDINACIÓN DE EDUCACIÓN EN SALUD</w:t>
                  </w:r>
                </w:p>
              </w:tc>
            </w:tr>
            <w:tr w:rsidR="007D4E65" w:rsidRPr="007D4E65" w:rsidTr="007D4E65">
              <w:trPr>
                <w:trHeight w:val="5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250020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CES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Taller de Actualización en Gestión Educativa y Docencia para Coordinadores de Cursos Técnicos del Área de la Salud</w:t>
                  </w:r>
                </w:p>
              </w:tc>
            </w:tr>
            <w:tr w:rsidR="007D4E65" w:rsidRPr="007D4E65" w:rsidTr="007D4E65">
              <w:trPr>
                <w:trHeight w:val="596"/>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250020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CES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Capacitación para Coordinadoras de Cursos Postécnicos de Enfermería, Profesional Técnico Bachiller en Enfermería y Auxiliar Técnico de Enfermería</w:t>
                  </w:r>
                </w:p>
              </w:tc>
            </w:tr>
            <w:tr w:rsidR="007D4E65" w:rsidRPr="007D4E65" w:rsidTr="007D4E6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250020</w:t>
                  </w:r>
                </w:p>
              </w:tc>
              <w:tc>
                <w:tcPr>
                  <w:tcW w:w="1380"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jc w:val="center"/>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CES</w:t>
                  </w:r>
                </w:p>
              </w:tc>
              <w:tc>
                <w:tcPr>
                  <w:tcW w:w="6994" w:type="dxa"/>
                  <w:tcBorders>
                    <w:top w:val="nil"/>
                    <w:left w:val="nil"/>
                    <w:bottom w:val="single" w:sz="8" w:space="0" w:color="auto"/>
                    <w:right w:val="single" w:sz="8" w:space="0" w:color="auto"/>
                  </w:tcBorders>
                  <w:shd w:val="clear" w:color="auto" w:fill="auto"/>
                  <w:vAlign w:val="center"/>
                  <w:hideMark/>
                </w:tcPr>
                <w:p w:rsidR="007D4E65" w:rsidRPr="007D4E65" w:rsidRDefault="007D4E65" w:rsidP="007D4E65">
                  <w:pPr>
                    <w:spacing w:after="0" w:line="240" w:lineRule="auto"/>
                    <w:rPr>
                      <w:rFonts w:eastAsia="Times New Roman" w:cs="Arial"/>
                      <w:noProof w:val="0"/>
                      <w:color w:val="000000"/>
                      <w:sz w:val="19"/>
                      <w:szCs w:val="19"/>
                      <w:lang w:val="es-ES" w:eastAsia="es-MX"/>
                    </w:rPr>
                  </w:pPr>
                  <w:r w:rsidRPr="007D4E65">
                    <w:rPr>
                      <w:rFonts w:eastAsia="Times New Roman" w:cs="Arial"/>
                      <w:noProof w:val="0"/>
                      <w:color w:val="000000"/>
                      <w:sz w:val="19"/>
                      <w:szCs w:val="19"/>
                      <w:lang w:val="es-ES" w:eastAsia="es-MX"/>
                    </w:rPr>
                    <w:t>Encuentro Nacional de Educación en Salud</w:t>
                  </w:r>
                </w:p>
              </w:tc>
            </w:tr>
          </w:tbl>
          <w:p w:rsidR="007D4E65" w:rsidRPr="007D4E65" w:rsidRDefault="007D4E65" w:rsidP="007D4E65">
            <w:pPr>
              <w:spacing w:after="0" w:line="240" w:lineRule="auto"/>
              <w:jc w:val="center"/>
              <w:rPr>
                <w:rFonts w:eastAsia="Times New Roman" w:cs="Arial"/>
                <w:b/>
                <w:bCs/>
                <w:noProof w:val="0"/>
                <w:sz w:val="18"/>
                <w:szCs w:val="18"/>
                <w:u w:val="single"/>
                <w:lang w:val="es-ES"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rPr>
                <w:rFonts w:ascii="Times New Roman" w:eastAsia="Times New Roman" w:hAnsi="Times New Roman" w:cs="Times New Roman"/>
                <w:noProof w:val="0"/>
                <w:sz w:val="24"/>
                <w:szCs w:val="24"/>
                <w:lang w:eastAsia="es-ES"/>
              </w:rPr>
            </w:pPr>
          </w:p>
          <w:tbl>
            <w:tblPr>
              <w:tblStyle w:val="Tablaconcuadrc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1068"/>
              <w:gridCol w:w="3912"/>
            </w:tblGrid>
            <w:tr w:rsidR="007D4E65" w:rsidRPr="007D4E65" w:rsidTr="000E12DE">
              <w:tc>
                <w:tcPr>
                  <w:tcW w:w="4641" w:type="dxa"/>
                </w:tcPr>
                <w:p w:rsidR="007D4E65" w:rsidRPr="007D4E65" w:rsidRDefault="007D4E65" w:rsidP="007D4E65">
                  <w:pPr>
                    <w:jc w:val="center"/>
                    <w:rPr>
                      <w:rFonts w:eastAsia="Times New Roman" w:cs="Arial"/>
                      <w:noProof w:val="0"/>
                      <w:color w:val="000000"/>
                      <w:sz w:val="17"/>
                      <w:szCs w:val="17"/>
                      <w:lang w:eastAsia="es-MX"/>
                    </w:rPr>
                  </w:pPr>
                  <w:r w:rsidRPr="007D4E65">
                    <w:rPr>
                      <w:rFonts w:eastAsia="Times New Roman" w:cs="Arial"/>
                      <w:noProof w:val="0"/>
                      <w:color w:val="000000"/>
                      <w:sz w:val="17"/>
                      <w:szCs w:val="17"/>
                      <w:lang w:eastAsia="es-MX"/>
                    </w:rPr>
                    <w:t>Lic. Rafael Ramírez Castellón.                                                   Jefe del Área de Recursos Financieros  de la D.P.M.</w:t>
                  </w:r>
                </w:p>
              </w:tc>
              <w:tc>
                <w:tcPr>
                  <w:tcW w:w="1098" w:type="dxa"/>
                </w:tcPr>
                <w:p w:rsidR="007D4E65" w:rsidRPr="007D4E65" w:rsidRDefault="007D4E65" w:rsidP="007D4E65">
                  <w:pPr>
                    <w:rPr>
                      <w:rFonts w:eastAsia="Times New Roman" w:cs="Arial"/>
                      <w:noProof w:val="0"/>
                      <w:color w:val="000000"/>
                      <w:sz w:val="17"/>
                      <w:szCs w:val="17"/>
                      <w:lang w:eastAsia="es-MX"/>
                    </w:rPr>
                  </w:pPr>
                </w:p>
              </w:tc>
              <w:tc>
                <w:tcPr>
                  <w:tcW w:w="4008" w:type="dxa"/>
                </w:tcPr>
                <w:p w:rsidR="007D4E65" w:rsidRPr="007D4E65" w:rsidRDefault="007D4E65" w:rsidP="007D4E65">
                  <w:pPr>
                    <w:jc w:val="center"/>
                    <w:rPr>
                      <w:rFonts w:eastAsia="Times New Roman" w:cs="Arial"/>
                      <w:noProof w:val="0"/>
                      <w:color w:val="000000"/>
                      <w:sz w:val="17"/>
                      <w:szCs w:val="17"/>
                      <w:lang w:eastAsia="es-MX"/>
                    </w:rPr>
                  </w:pPr>
                  <w:r w:rsidRPr="007D4E65">
                    <w:rPr>
                      <w:rFonts w:eastAsia="Times New Roman" w:cs="Arial"/>
                      <w:noProof w:val="0"/>
                      <w:color w:val="000000"/>
                      <w:sz w:val="17"/>
                      <w:szCs w:val="17"/>
                      <w:lang w:eastAsia="es-MX"/>
                    </w:rPr>
                    <w:t>C.P. Adelaida Hernández Labastida.                  Líder de Proyecto- Capacitación.</w:t>
                  </w:r>
                </w:p>
              </w:tc>
            </w:tr>
          </w:tbl>
          <w:p w:rsidR="007D4E65" w:rsidRPr="007D4E65" w:rsidRDefault="007D4E65" w:rsidP="007D4E65">
            <w:pPr>
              <w:spacing w:after="0" w:line="240" w:lineRule="auto"/>
              <w:rPr>
                <w:rFonts w:ascii="Times New Roman" w:eastAsia="Times New Roman" w:hAnsi="Times New Roman" w:cs="Times New Roman"/>
                <w:noProof w:val="0"/>
                <w:sz w:val="24"/>
                <w:szCs w:val="24"/>
                <w:lang w:eastAsia="es-ES"/>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p w:rsidR="007D4E65" w:rsidRPr="007D4E65" w:rsidRDefault="007D4E65" w:rsidP="007D4E65">
            <w:pPr>
              <w:spacing w:after="0" w:line="240" w:lineRule="auto"/>
              <w:jc w:val="center"/>
              <w:rPr>
                <w:rFonts w:eastAsia="Times New Roman" w:cs="Arial"/>
                <w:b/>
                <w:bCs/>
                <w:noProof w:val="0"/>
                <w:sz w:val="18"/>
                <w:szCs w:val="18"/>
                <w:u w:val="single"/>
                <w:lang w:eastAsia="es-MX"/>
              </w:rPr>
            </w:pPr>
          </w:p>
        </w:tc>
      </w:tr>
    </w:tbl>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0702DF">
      <w:pPr>
        <w:pStyle w:val="Prrafodelista"/>
        <w:spacing w:before="240" w:after="120"/>
        <w:ind w:left="0"/>
        <w:contextualSpacing/>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F52986" w:rsidRDefault="00F52986" w:rsidP="00F52986">
      <w:pPr>
        <w:tabs>
          <w:tab w:val="left" w:pos="142"/>
        </w:tabs>
        <w:spacing w:after="120"/>
        <w:ind w:right="51"/>
        <w:jc w:val="both"/>
        <w:rPr>
          <w:rFonts w:cs="Arial"/>
          <w:sz w:val="22"/>
        </w:rPr>
      </w:pPr>
    </w:p>
    <w:p w:rsidR="00F52986" w:rsidRPr="000702DF" w:rsidRDefault="00F52986" w:rsidP="00F52986">
      <w:pPr>
        <w:rPr>
          <w:rFonts w:eastAsia="Calibri" w:cs="Arial"/>
          <w:sz w:val="22"/>
          <w:lang w:val="es-ES_tradnl" w:eastAsia="ar-SA"/>
        </w:rPr>
        <w:sectPr w:rsidR="00F52986" w:rsidRPr="000702DF" w:rsidSect="005F6F52">
          <w:pgSz w:w="12240" w:h="15840"/>
          <w:pgMar w:top="864" w:right="1325" w:bottom="1134" w:left="1418" w:header="284" w:footer="494" w:gutter="0"/>
          <w:pgNumType w:start="28"/>
          <w:cols w:space="708"/>
          <w:docGrid w:linePitch="360"/>
        </w:sectPr>
      </w:pPr>
      <w:r>
        <w:rPr>
          <w:rFonts w:eastAsia="Calibri" w:cs="Arial"/>
          <w:sz w:val="22"/>
          <w:lang w:val="es-ES_tradnl" w:eastAsia="ar-SA"/>
        </w:rPr>
        <w:br w:type="page"/>
      </w:r>
    </w:p>
    <w:p w:rsidR="00820473" w:rsidRPr="00EB66CC" w:rsidRDefault="00F1606F" w:rsidP="00C37809">
      <w:pPr>
        <w:pStyle w:val="Ttulo1"/>
      </w:pPr>
      <w:bookmarkStart w:id="165" w:name="_Toc431386033"/>
      <w:bookmarkStart w:id="166" w:name="_Toc431386310"/>
      <w:bookmarkStart w:id="167" w:name="_Toc497382207"/>
      <w:bookmarkEnd w:id="163"/>
      <w:bookmarkEnd w:id="164"/>
      <w:r w:rsidRPr="00EB66CC">
        <w:lastRenderedPageBreak/>
        <w:t xml:space="preserve">Anexo </w:t>
      </w:r>
      <w:r w:rsidR="00C12353" w:rsidRPr="00EB66CC">
        <w:t>3</w:t>
      </w:r>
      <w:bookmarkEnd w:id="165"/>
      <w:bookmarkEnd w:id="166"/>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67"/>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37809">
      <w:pPr>
        <w:pStyle w:val="Ttulo1"/>
      </w:pPr>
      <w:bookmarkStart w:id="168" w:name="_Toc431386034"/>
      <w:bookmarkStart w:id="169" w:name="_Toc431386311"/>
      <w:bookmarkStart w:id="170" w:name="_Toc497382208"/>
      <w:r w:rsidRPr="00EB66CC">
        <w:lastRenderedPageBreak/>
        <w:t xml:space="preserve">Anexo </w:t>
      </w:r>
      <w:r w:rsidR="00AC51EC" w:rsidRPr="00EB66CC">
        <w:t>4</w:t>
      </w:r>
      <w:bookmarkEnd w:id="168"/>
      <w:bookmarkEnd w:id="169"/>
      <w:r w:rsidR="00126A07" w:rsidRPr="00EB66CC">
        <w:t>.-</w:t>
      </w:r>
      <w:r w:rsidR="00AD5E8A" w:rsidRPr="00EB66CC">
        <w:t xml:space="preserve"> </w:t>
      </w:r>
      <w:r w:rsidRPr="00EB66CC">
        <w:t>Escrito de nacionalidad mexicana</w:t>
      </w:r>
      <w:r w:rsidR="00AC51EC" w:rsidRPr="00EB66CC">
        <w:t>.</w:t>
      </w:r>
      <w:bookmarkEnd w:id="170"/>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24AD8" w:rsidRPr="00E06BC9" w:rsidRDefault="00124AD8" w:rsidP="00C37809">
      <w:pPr>
        <w:pStyle w:val="Ttulo1"/>
      </w:pPr>
      <w:bookmarkStart w:id="171" w:name="_Toc494878184"/>
      <w:bookmarkStart w:id="172" w:name="_Toc497382209"/>
      <w:bookmarkStart w:id="173" w:name="_Toc431386035"/>
      <w:bookmarkStart w:id="174" w:name="_Toc431386312"/>
      <w:r w:rsidRPr="00E06BC9">
        <w:rPr>
          <w:lang w:val="es-ES"/>
        </w:rPr>
        <w:lastRenderedPageBreak/>
        <w:t xml:space="preserve">Anexo 5.- </w:t>
      </w:r>
      <w:r w:rsidRPr="00E06BC9">
        <w:t>Escrito de cumplimiento de normas.</w:t>
      </w:r>
      <w:bookmarkEnd w:id="171"/>
      <w:bookmarkEnd w:id="172"/>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bCs/>
          <w:szCs w:val="20"/>
          <w:lang w:val="es-ES" w:eastAsia="ar-SA"/>
        </w:rPr>
      </w:pPr>
    </w:p>
    <w:p w:rsidR="00124AD8" w:rsidRPr="00293DBF" w:rsidRDefault="00124AD8" w:rsidP="00124AD8">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w:t>
      </w:r>
      <w:r w:rsidR="00EB0B28">
        <w:rPr>
          <w:rFonts w:cs="Arial"/>
          <w:szCs w:val="20"/>
          <w:lang w:eastAsia="ar-SA"/>
        </w:rPr>
        <w:t>8</w:t>
      </w:r>
      <w:r w:rsidRPr="00293DBF">
        <w:rPr>
          <w:rFonts w:cs="Arial"/>
          <w:szCs w:val="20"/>
          <w:lang w:eastAsia="ar-SA"/>
        </w:rPr>
        <w:t>.</w:t>
      </w:r>
    </w:p>
    <w:p w:rsidR="00124AD8" w:rsidRPr="00293DBF" w:rsidRDefault="00124AD8" w:rsidP="00124AD8">
      <w:pPr>
        <w:tabs>
          <w:tab w:val="left" w:pos="10490"/>
        </w:tabs>
        <w:spacing w:after="0" w:line="240" w:lineRule="auto"/>
        <w:ind w:left="-284" w:right="-284"/>
        <w:jc w:val="both"/>
        <w:rPr>
          <w:rFonts w:cs="Arial"/>
          <w:bCs/>
          <w:szCs w:val="24"/>
        </w:rPr>
      </w:pP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124AD8" w:rsidRPr="00293DBF" w:rsidRDefault="00124AD8" w:rsidP="00124AD8">
      <w:pPr>
        <w:spacing w:after="0" w:line="240" w:lineRule="auto"/>
        <w:ind w:left="-284" w:right="-284"/>
        <w:rPr>
          <w:rFonts w:cs="Arial"/>
          <w:szCs w:val="20"/>
          <w:lang w:val="es-ES" w:eastAsia="ar-SA"/>
        </w:rPr>
      </w:pPr>
      <w:r w:rsidRPr="00293DBF">
        <w:rPr>
          <w:rFonts w:cs="Arial"/>
          <w:szCs w:val="20"/>
          <w:lang w:val="es-ES" w:eastAsia="ar-SA"/>
        </w:rPr>
        <w:t>Presente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124AD8" w:rsidRPr="00293DBF" w:rsidRDefault="00124AD8" w:rsidP="00124AD8">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bookmarkEnd w:id="173"/>
    <w:bookmarkEnd w:id="174"/>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C37809">
      <w:pPr>
        <w:pStyle w:val="Ttulo1"/>
      </w:pPr>
      <w:bookmarkStart w:id="175" w:name="_Toc431386036"/>
      <w:bookmarkStart w:id="176" w:name="_Toc431386313"/>
      <w:bookmarkStart w:id="177" w:name="_Toc497382210"/>
      <w:r w:rsidRPr="00EB66CC">
        <w:lastRenderedPageBreak/>
        <w:t xml:space="preserve">Anexo </w:t>
      </w:r>
      <w:r w:rsidR="0030261C" w:rsidRPr="00EB66CC">
        <w:t>6</w:t>
      </w:r>
      <w:bookmarkEnd w:id="175"/>
      <w:bookmarkEnd w:id="176"/>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77"/>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rPr>
          <w:rFonts w:eastAsia="Calibri" w:cs="Arial"/>
          <w:szCs w:val="20"/>
          <w:lang w:val="es-ES_tradnl"/>
        </w:rPr>
      </w:pPr>
      <w:bookmarkStart w:id="178" w:name="_Toc431386037"/>
      <w:bookmarkStart w:id="179" w:name="_Toc431386314"/>
    </w:p>
    <w:p w:rsidR="009454D0" w:rsidRPr="00EB66CC" w:rsidRDefault="00F1606F" w:rsidP="00C37809">
      <w:pPr>
        <w:pStyle w:val="Ttulo1"/>
      </w:pPr>
      <w:bookmarkStart w:id="180" w:name="_Toc497382211"/>
      <w:r w:rsidRPr="00EB66CC">
        <w:t xml:space="preserve">Anexo </w:t>
      </w:r>
      <w:r w:rsidR="0030261C" w:rsidRPr="00EB66CC">
        <w:t>7</w:t>
      </w:r>
      <w:bookmarkEnd w:id="178"/>
      <w:bookmarkEnd w:id="179"/>
      <w:r w:rsidR="00126A07" w:rsidRPr="00EB66CC">
        <w:t>.-</w:t>
      </w:r>
      <w:r w:rsidR="00AD5E8A" w:rsidRPr="00EB66CC">
        <w:t xml:space="preserve"> </w:t>
      </w:r>
      <w:r w:rsidRPr="00EB66CC">
        <w:t>Declaración de integridad</w:t>
      </w:r>
      <w:r w:rsidR="009454D0" w:rsidRPr="00EB66CC">
        <w:t>.</w:t>
      </w:r>
      <w:bookmarkEnd w:id="180"/>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37809">
      <w:pPr>
        <w:pStyle w:val="Ttulo1"/>
      </w:pPr>
      <w:bookmarkStart w:id="181" w:name="_Toc431386038"/>
      <w:bookmarkStart w:id="182" w:name="_Toc431386315"/>
      <w:bookmarkStart w:id="183" w:name="_Toc497382212"/>
      <w:r w:rsidRPr="00EB66CC">
        <w:lastRenderedPageBreak/>
        <w:t xml:space="preserve">Anexo </w:t>
      </w:r>
      <w:r w:rsidR="0030261C" w:rsidRPr="00EB66CC">
        <w:t>8</w:t>
      </w:r>
      <w:bookmarkEnd w:id="181"/>
      <w:bookmarkEnd w:id="182"/>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83"/>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 xml:space="preserve">De igual forma, declaro que la presente manifestación la hago teniendo pleno conocimiento de que la omisión, simulación o presentación de información falsa, son infracciones previstas por </w:t>
      </w:r>
      <w:r w:rsidR="00472269">
        <w:rPr>
          <w:rFonts w:cs="Arial"/>
          <w:szCs w:val="20"/>
          <w:lang w:eastAsia="ar-SA"/>
        </w:rPr>
        <w:t xml:space="preserve">los artículos 69 y 81 ambos de la </w:t>
      </w:r>
      <w:r w:rsidRPr="00EB66CC">
        <w:rPr>
          <w:rFonts w:cs="Arial"/>
          <w:szCs w:val="20"/>
          <w:lang w:eastAsia="ar-SA"/>
        </w:rPr>
        <w:t xml:space="preserve"> Ley </w:t>
      </w:r>
      <w:r w:rsidR="00472269">
        <w:rPr>
          <w:rFonts w:cs="Arial"/>
          <w:szCs w:val="20"/>
          <w:lang w:eastAsia="ar-SA"/>
        </w:rPr>
        <w:t>General de Responsabilidades Administrativas</w:t>
      </w:r>
      <w:r w:rsidRPr="00EB66CC">
        <w:rPr>
          <w:rFonts w:cs="Arial"/>
          <w:szCs w:val="20"/>
          <w:lang w:eastAsia="ar-SA"/>
        </w:rPr>
        <w:t>,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37809">
      <w:pPr>
        <w:pStyle w:val="Ttulo1"/>
      </w:pPr>
      <w:bookmarkStart w:id="184" w:name="_Toc431386039"/>
      <w:bookmarkStart w:id="185" w:name="_Toc431386316"/>
      <w:bookmarkStart w:id="186" w:name="_Toc497382213"/>
      <w:r w:rsidRPr="00EB66CC">
        <w:lastRenderedPageBreak/>
        <w:t xml:space="preserve">Anexo </w:t>
      </w:r>
      <w:r w:rsidR="0030261C" w:rsidRPr="00EB66CC">
        <w:t xml:space="preserve">8 </w:t>
      </w:r>
      <w:r w:rsidRPr="00EB66CC">
        <w:t>Bis</w:t>
      </w:r>
      <w:r w:rsidR="0030261C" w:rsidRPr="00EB66CC">
        <w:t>.</w:t>
      </w:r>
      <w:bookmarkEnd w:id="184"/>
      <w:bookmarkEnd w:id="185"/>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86"/>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44893" w:rsidRDefault="00544893" w:rsidP="00C37809">
      <w:pPr>
        <w:pStyle w:val="Ttulo1"/>
      </w:pPr>
      <w:bookmarkStart w:id="187" w:name="_Toc431386040"/>
      <w:bookmarkStart w:id="188" w:name="_Toc431386317"/>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sectPr w:rsidR="005105E0" w:rsidSect="005105E0">
          <w:headerReference w:type="default" r:id="rId14"/>
          <w:pgSz w:w="12240" w:h="15840"/>
          <w:pgMar w:top="864" w:right="1325" w:bottom="1134" w:left="1418" w:header="284" w:footer="494" w:gutter="0"/>
          <w:cols w:space="708"/>
          <w:docGrid w:linePitch="360"/>
        </w:sectPr>
      </w:pPr>
    </w:p>
    <w:p w:rsidR="00AE2E77" w:rsidRPr="00EB66CC" w:rsidRDefault="00AE2E77" w:rsidP="00C37809">
      <w:pPr>
        <w:pStyle w:val="Ttulo1"/>
        <w:numPr>
          <w:ilvl w:val="0"/>
          <w:numId w:val="0"/>
        </w:numPr>
      </w:pPr>
      <w:bookmarkStart w:id="189" w:name="_Toc431386041"/>
      <w:bookmarkStart w:id="190" w:name="_Toc431386318"/>
      <w:bookmarkStart w:id="191" w:name="_Toc497382215"/>
      <w:bookmarkEnd w:id="187"/>
      <w:bookmarkEnd w:id="188"/>
      <w:r>
        <w:lastRenderedPageBreak/>
        <w:t>A</w:t>
      </w:r>
      <w:r w:rsidRPr="00EB66CC">
        <w:t xml:space="preserve">nexo </w:t>
      </w:r>
      <w:r>
        <w:t>9</w:t>
      </w:r>
      <w:r w:rsidRPr="00EB66CC">
        <w:t xml:space="preserve">.- </w:t>
      </w:r>
      <w:r>
        <w:t>Formato de Propuesta Económica</w:t>
      </w:r>
    </w:p>
    <w:p w:rsidR="00AE2E77" w:rsidRDefault="00AE2E77" w:rsidP="00C37809">
      <w:pPr>
        <w:pStyle w:val="Ttulo1"/>
        <w:numPr>
          <w:ilvl w:val="0"/>
          <w:numId w:val="0"/>
        </w:numPr>
      </w:pPr>
    </w:p>
    <w:tbl>
      <w:tblPr>
        <w:tblW w:w="9087" w:type="dxa"/>
        <w:tblInd w:w="55" w:type="dxa"/>
        <w:tblCellMar>
          <w:left w:w="70" w:type="dxa"/>
          <w:right w:w="70" w:type="dxa"/>
        </w:tblCellMar>
        <w:tblLook w:val="04A0" w:firstRow="1" w:lastRow="0" w:firstColumn="1" w:lastColumn="0" w:noHBand="0" w:noVBand="1"/>
      </w:tblPr>
      <w:tblGrid>
        <w:gridCol w:w="1200"/>
        <w:gridCol w:w="1200"/>
        <w:gridCol w:w="450"/>
        <w:gridCol w:w="2410"/>
        <w:gridCol w:w="1134"/>
        <w:gridCol w:w="1134"/>
        <w:gridCol w:w="1559"/>
      </w:tblGrid>
      <w:tr w:rsidR="0027488A" w:rsidRPr="0027488A" w:rsidTr="000C43D2">
        <w:trPr>
          <w:trHeight w:val="305"/>
        </w:trPr>
        <w:tc>
          <w:tcPr>
            <w:tcW w:w="2850" w:type="dxa"/>
            <w:gridSpan w:val="3"/>
            <w:tcBorders>
              <w:top w:val="single" w:sz="4" w:space="0" w:color="auto"/>
              <w:left w:val="single" w:sz="4" w:space="0" w:color="auto"/>
              <w:bottom w:val="single" w:sz="4" w:space="0" w:color="auto"/>
              <w:right w:val="single" w:sz="4" w:space="0" w:color="000000"/>
            </w:tcBorders>
            <w:shd w:val="clear" w:color="000000" w:fill="F3F3F3"/>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eastAsia="es-MX"/>
              </w:rPr>
              <w:t>No. de procedimiento </w:t>
            </w:r>
          </w:p>
        </w:tc>
        <w:tc>
          <w:tcPr>
            <w:tcW w:w="6237" w:type="dxa"/>
            <w:gridSpan w:val="4"/>
            <w:tcBorders>
              <w:top w:val="single" w:sz="4" w:space="0" w:color="auto"/>
              <w:left w:val="nil"/>
              <w:bottom w:val="single" w:sz="4" w:space="0" w:color="auto"/>
              <w:right w:val="single" w:sz="4" w:space="0" w:color="000000"/>
            </w:tcBorders>
            <w:shd w:val="clear" w:color="000000" w:fill="F3F3F3"/>
            <w:vAlign w:val="center"/>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p>
        </w:tc>
      </w:tr>
      <w:tr w:rsidR="0027488A" w:rsidRPr="0027488A" w:rsidTr="000C43D2">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000000" w:fill="F3F3F3"/>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eastAsia="es-MX"/>
              </w:rPr>
              <w:t>Nombre o Razón Social del Licitante </w:t>
            </w:r>
          </w:p>
        </w:tc>
        <w:tc>
          <w:tcPr>
            <w:tcW w:w="6237" w:type="dxa"/>
            <w:gridSpan w:val="4"/>
            <w:tcBorders>
              <w:top w:val="single" w:sz="4" w:space="0" w:color="auto"/>
              <w:left w:val="nil"/>
              <w:bottom w:val="single" w:sz="4" w:space="0" w:color="auto"/>
              <w:right w:val="single" w:sz="4" w:space="0" w:color="000000"/>
            </w:tcBorders>
            <w:shd w:val="clear" w:color="000000" w:fill="F3F3F3"/>
            <w:vAlign w:val="center"/>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p>
        </w:tc>
      </w:tr>
      <w:tr w:rsidR="0027488A" w:rsidRPr="0027488A" w:rsidTr="000C43D2">
        <w:trPr>
          <w:gridAfter w:val="5"/>
          <w:wAfter w:w="6687" w:type="dxa"/>
          <w:trHeight w:val="300"/>
        </w:trPr>
        <w:tc>
          <w:tcPr>
            <w:tcW w:w="1200" w:type="dxa"/>
            <w:tcBorders>
              <w:top w:val="nil"/>
              <w:left w:val="nil"/>
              <w:bottom w:val="nil"/>
              <w:right w:val="nil"/>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p>
        </w:tc>
        <w:tc>
          <w:tcPr>
            <w:tcW w:w="1200" w:type="dxa"/>
            <w:tcBorders>
              <w:top w:val="nil"/>
              <w:left w:val="nil"/>
              <w:bottom w:val="nil"/>
              <w:right w:val="nil"/>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p>
        </w:tc>
      </w:tr>
      <w:tr w:rsidR="0027488A" w:rsidRPr="0027488A" w:rsidTr="000C43D2">
        <w:trPr>
          <w:trHeight w:val="315"/>
        </w:trPr>
        <w:tc>
          <w:tcPr>
            <w:tcW w:w="2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val="es-ES" w:eastAsia="es-MX"/>
              </w:rPr>
              <w:t>ORIGEN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val="es-ES" w:eastAsia="es-MX"/>
              </w:rPr>
              <w:t>DESTINO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val="es-ES" w:eastAsia="es-MX"/>
              </w:rPr>
              <w:t>PRECIO UNITARIO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eastAsia="es-MX"/>
              </w:rPr>
              <w:t>I.V.A.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eastAsia="es-MX"/>
              </w:rPr>
              <w:t>TOTAL</w:t>
            </w:r>
          </w:p>
        </w:tc>
      </w:tr>
      <w:tr w:rsidR="0027488A" w:rsidRPr="0027488A" w:rsidTr="000C43D2">
        <w:trPr>
          <w:trHeight w:val="161"/>
        </w:trPr>
        <w:tc>
          <w:tcPr>
            <w:tcW w:w="2850" w:type="dxa"/>
            <w:gridSpan w:val="3"/>
            <w:vMerge/>
            <w:tcBorders>
              <w:top w:val="single" w:sz="4" w:space="0" w:color="auto"/>
              <w:left w:val="single" w:sz="4" w:space="0" w:color="auto"/>
              <w:bottom w:val="single" w:sz="4" w:space="0" w:color="auto"/>
              <w:right w:val="single" w:sz="4" w:space="0" w:color="auto"/>
            </w:tcBorders>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7488A" w:rsidRPr="0027488A" w:rsidRDefault="0027488A" w:rsidP="0027488A">
            <w:pPr>
              <w:spacing w:after="0" w:line="240" w:lineRule="auto"/>
              <w:rPr>
                <w:rFonts w:eastAsia="Times New Roman" w:cs="Arial"/>
                <w:b/>
                <w:bCs/>
                <w:noProof w:val="0"/>
                <w:color w:val="000000"/>
                <w:sz w:val="14"/>
                <w:szCs w:val="14"/>
                <w:lang w:eastAsia="es-MX"/>
              </w:rPr>
            </w:pPr>
          </w:p>
        </w:tc>
      </w:tr>
      <w:tr w:rsidR="0027488A" w:rsidRPr="0027488A" w:rsidTr="000C43D2">
        <w:trPr>
          <w:trHeight w:val="300"/>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val="es-ES" w:eastAsia="es-MX"/>
              </w:rPr>
              <w:t>CENTRO VACACIONAL IMSS OAXTEPEC, MORELOS.</w:t>
            </w:r>
          </w:p>
        </w:tc>
      </w:tr>
      <w:tr w:rsidR="0027488A" w:rsidRPr="0027488A" w:rsidTr="000C43D2">
        <w:trPr>
          <w:trHeight w:val="841"/>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Ciudad de México. (Diversos inmuebles del IMSS con los siguientes domicilios): *</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Oaxtepec, Morelos.**</w:t>
            </w:r>
          </w:p>
        </w:tc>
        <w:tc>
          <w:tcPr>
            <w:tcW w:w="1134" w:type="dxa"/>
            <w:tcBorders>
              <w:top w:val="nil"/>
              <w:left w:val="nil"/>
              <w:bottom w:val="single" w:sz="4" w:space="0" w:color="auto"/>
              <w:right w:val="single" w:sz="4" w:space="0" w:color="auto"/>
            </w:tcBorders>
            <w:shd w:val="clear" w:color="auto" w:fill="auto"/>
            <w:noWrap/>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724"/>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Oaxtepec, Morelos.**</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Ciudad de México. (Diversos inmuebles del IMSS con los siguientes domicilios): *</w:t>
            </w:r>
          </w:p>
        </w:tc>
        <w:tc>
          <w:tcPr>
            <w:tcW w:w="1134" w:type="dxa"/>
            <w:tcBorders>
              <w:top w:val="nil"/>
              <w:left w:val="nil"/>
              <w:bottom w:val="single" w:sz="4" w:space="0" w:color="auto"/>
              <w:right w:val="single" w:sz="4" w:space="0" w:color="auto"/>
            </w:tcBorders>
            <w:shd w:val="clear" w:color="auto" w:fill="auto"/>
            <w:noWrap/>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480"/>
        </w:trPr>
        <w:tc>
          <w:tcPr>
            <w:tcW w:w="2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Aeropuerto de la Ciudad de México.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Oaxtepec, Morelos.**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480"/>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Oaxtepec, Morelos.</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Aeropuerto de la Ciudad de México.</w:t>
            </w:r>
          </w:p>
        </w:tc>
        <w:tc>
          <w:tcPr>
            <w:tcW w:w="1134" w:type="dxa"/>
            <w:tcBorders>
              <w:top w:val="nil"/>
              <w:left w:val="nil"/>
              <w:bottom w:val="single" w:sz="4" w:space="0" w:color="auto"/>
              <w:right w:val="single" w:sz="4" w:space="0" w:color="auto"/>
            </w:tcBorders>
            <w:shd w:val="clear" w:color="auto" w:fill="auto"/>
            <w:noWrap/>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300"/>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7488A" w:rsidRPr="0027488A" w:rsidRDefault="0027488A" w:rsidP="0027488A">
            <w:pPr>
              <w:spacing w:after="0" w:line="240" w:lineRule="auto"/>
              <w:jc w:val="center"/>
              <w:rPr>
                <w:rFonts w:eastAsia="Times New Roman" w:cs="Arial"/>
                <w:b/>
                <w:bCs/>
                <w:noProof w:val="0"/>
                <w:color w:val="000000"/>
                <w:sz w:val="14"/>
                <w:szCs w:val="14"/>
                <w:lang w:eastAsia="es-MX"/>
              </w:rPr>
            </w:pPr>
            <w:r w:rsidRPr="0027488A">
              <w:rPr>
                <w:rFonts w:eastAsia="Times New Roman" w:cs="Arial"/>
                <w:b/>
                <w:bCs/>
                <w:noProof w:val="0"/>
                <w:color w:val="000000"/>
                <w:sz w:val="14"/>
                <w:szCs w:val="14"/>
                <w:lang w:val="es-ES" w:eastAsia="es-MX"/>
              </w:rPr>
              <w:t>CENTRO VACACIONAL IMSS METEPEC, PUEBLA.</w:t>
            </w:r>
          </w:p>
        </w:tc>
      </w:tr>
      <w:tr w:rsidR="0027488A" w:rsidRPr="0027488A" w:rsidTr="000C43D2">
        <w:trPr>
          <w:trHeight w:val="585"/>
        </w:trPr>
        <w:tc>
          <w:tcPr>
            <w:tcW w:w="2850" w:type="dxa"/>
            <w:gridSpan w:val="3"/>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Ciudad de México. (Diversos inmuebles del IMSS).*</w:t>
            </w:r>
          </w:p>
        </w:tc>
        <w:tc>
          <w:tcPr>
            <w:tcW w:w="2410"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Centro Vacacional Metepec, Puebla.***</w:t>
            </w:r>
          </w:p>
        </w:tc>
        <w:tc>
          <w:tcPr>
            <w:tcW w:w="1134"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580"/>
        </w:trPr>
        <w:tc>
          <w:tcPr>
            <w:tcW w:w="2850" w:type="dxa"/>
            <w:gridSpan w:val="3"/>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Centro Vacacional Metepec, Puebla.***</w:t>
            </w:r>
          </w:p>
        </w:tc>
        <w:tc>
          <w:tcPr>
            <w:tcW w:w="2410"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Ciudad de México. (Diversos inmuebles del IMSS).*</w:t>
            </w:r>
          </w:p>
        </w:tc>
        <w:tc>
          <w:tcPr>
            <w:tcW w:w="1134"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p>
        </w:tc>
        <w:tc>
          <w:tcPr>
            <w:tcW w:w="1134"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c>
          <w:tcPr>
            <w:tcW w:w="1559"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r>
      <w:tr w:rsidR="0027488A" w:rsidRPr="0027488A" w:rsidTr="000C43D2">
        <w:trPr>
          <w:trHeight w:val="448"/>
        </w:trPr>
        <w:tc>
          <w:tcPr>
            <w:tcW w:w="2850" w:type="dxa"/>
            <w:gridSpan w:val="3"/>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Aeropuerto de la Ciudad de México.</w:t>
            </w:r>
          </w:p>
        </w:tc>
        <w:tc>
          <w:tcPr>
            <w:tcW w:w="2410"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Centro Vacacional Metepec, Puebla.***</w:t>
            </w:r>
          </w:p>
        </w:tc>
        <w:tc>
          <w:tcPr>
            <w:tcW w:w="1134"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p>
        </w:tc>
        <w:tc>
          <w:tcPr>
            <w:tcW w:w="1134"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c>
          <w:tcPr>
            <w:tcW w:w="1559"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r>
      <w:tr w:rsidR="0027488A" w:rsidRPr="0027488A" w:rsidTr="000C43D2">
        <w:trPr>
          <w:trHeight w:val="458"/>
        </w:trPr>
        <w:tc>
          <w:tcPr>
            <w:tcW w:w="2850" w:type="dxa"/>
            <w:gridSpan w:val="3"/>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Centro Vacacional Metepec, Puebla.***</w:t>
            </w:r>
          </w:p>
        </w:tc>
        <w:tc>
          <w:tcPr>
            <w:tcW w:w="2410"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val="es-ES" w:eastAsia="es-MX"/>
              </w:rPr>
            </w:pPr>
            <w:r w:rsidRPr="0027488A">
              <w:rPr>
                <w:rFonts w:eastAsia="Times New Roman" w:cs="Arial"/>
                <w:noProof w:val="0"/>
                <w:color w:val="000000"/>
                <w:sz w:val="14"/>
                <w:szCs w:val="14"/>
                <w:lang w:val="es-ES" w:eastAsia="es-MX"/>
              </w:rPr>
              <w:t>Aeropuerto de la Ciudad de México.</w:t>
            </w:r>
          </w:p>
        </w:tc>
        <w:tc>
          <w:tcPr>
            <w:tcW w:w="1134"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p>
        </w:tc>
        <w:tc>
          <w:tcPr>
            <w:tcW w:w="1134"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c>
          <w:tcPr>
            <w:tcW w:w="1559"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r>
      <w:tr w:rsidR="0027488A" w:rsidRPr="0027488A" w:rsidTr="000C43D2">
        <w:trPr>
          <w:trHeight w:val="207"/>
        </w:trPr>
        <w:tc>
          <w:tcPr>
            <w:tcW w:w="9087" w:type="dxa"/>
            <w:gridSpan w:val="7"/>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b/>
                <w:bCs/>
                <w:noProof w:val="0"/>
                <w:color w:val="000000"/>
                <w:sz w:val="14"/>
                <w:szCs w:val="14"/>
                <w:lang w:val="es-ES" w:eastAsia="es-MX"/>
              </w:rPr>
              <w:t>CENTRO VACACIONAL IMSS LA TRINIDAD, TLAXCALA.</w:t>
            </w:r>
          </w:p>
        </w:tc>
      </w:tr>
      <w:tr w:rsidR="0027488A" w:rsidRPr="0027488A" w:rsidTr="000C43D2">
        <w:trPr>
          <w:trHeight w:val="543"/>
        </w:trPr>
        <w:tc>
          <w:tcPr>
            <w:tcW w:w="2850" w:type="dxa"/>
            <w:gridSpan w:val="3"/>
            <w:tcBorders>
              <w:top w:val="nil"/>
              <w:left w:val="single" w:sz="4" w:space="0" w:color="auto"/>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Ciudad de México. (Diversos inmuebles del IMSS).*</w:t>
            </w:r>
          </w:p>
        </w:tc>
        <w:tc>
          <w:tcPr>
            <w:tcW w:w="2410"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la Trinidad, Tlaxcala.****</w:t>
            </w:r>
          </w:p>
        </w:tc>
        <w:tc>
          <w:tcPr>
            <w:tcW w:w="1134" w:type="dxa"/>
            <w:tcBorders>
              <w:top w:val="nil"/>
              <w:left w:val="nil"/>
              <w:bottom w:val="single" w:sz="4" w:space="0" w:color="auto"/>
              <w:right w:val="single" w:sz="4" w:space="0" w:color="auto"/>
            </w:tcBorders>
            <w:shd w:val="clear" w:color="auto" w:fill="auto"/>
            <w:vAlign w:val="center"/>
          </w:tcPr>
          <w:p w:rsidR="0027488A" w:rsidRPr="0027488A" w:rsidRDefault="0027488A" w:rsidP="0027488A">
            <w:pPr>
              <w:spacing w:after="0" w:line="240" w:lineRule="auto"/>
              <w:jc w:val="center"/>
              <w:rPr>
                <w:rFonts w:eastAsia="Times New Roman" w:cs="Arial"/>
                <w:noProof w:val="0"/>
                <w:color w:val="000000"/>
                <w:sz w:val="14"/>
                <w:szCs w:val="14"/>
                <w:lang w:eastAsia="es-MX"/>
              </w:rPr>
            </w:pPr>
          </w:p>
        </w:tc>
        <w:tc>
          <w:tcPr>
            <w:tcW w:w="1134"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c>
          <w:tcPr>
            <w:tcW w:w="1559" w:type="dxa"/>
            <w:tcBorders>
              <w:top w:val="nil"/>
              <w:left w:val="nil"/>
              <w:bottom w:val="single" w:sz="4" w:space="0" w:color="auto"/>
              <w:right w:val="single" w:sz="4" w:space="0" w:color="auto"/>
            </w:tcBorders>
            <w:shd w:val="clear" w:color="auto" w:fill="auto"/>
            <w:noWrap/>
            <w:vAlign w:val="bottom"/>
          </w:tcPr>
          <w:p w:rsidR="0027488A" w:rsidRPr="0027488A" w:rsidRDefault="0027488A" w:rsidP="0027488A">
            <w:pPr>
              <w:spacing w:after="0" w:line="240" w:lineRule="auto"/>
              <w:rPr>
                <w:rFonts w:eastAsia="Times New Roman" w:cs="Arial"/>
                <w:noProof w:val="0"/>
                <w:color w:val="000000"/>
                <w:sz w:val="14"/>
                <w:szCs w:val="14"/>
                <w:lang w:eastAsia="es-MX"/>
              </w:rPr>
            </w:pPr>
          </w:p>
        </w:tc>
      </w:tr>
      <w:tr w:rsidR="0027488A" w:rsidRPr="0027488A" w:rsidTr="000C43D2">
        <w:trPr>
          <w:trHeight w:val="552"/>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la Trinidad, Tlaxcala.****</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Ciudad de México. (Diversos inmuebles del IMSS).*</w:t>
            </w:r>
          </w:p>
        </w:tc>
        <w:tc>
          <w:tcPr>
            <w:tcW w:w="1134"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237"/>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Aeropuerto de la Ciudad de México.</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la Trinidad, Tlaxcala.***</w:t>
            </w:r>
          </w:p>
        </w:tc>
        <w:tc>
          <w:tcPr>
            <w:tcW w:w="1134"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r w:rsidR="0027488A" w:rsidRPr="0027488A" w:rsidTr="000C43D2">
        <w:trPr>
          <w:trHeight w:val="470"/>
        </w:trPr>
        <w:tc>
          <w:tcPr>
            <w:tcW w:w="2850" w:type="dxa"/>
            <w:gridSpan w:val="3"/>
            <w:tcBorders>
              <w:top w:val="nil"/>
              <w:left w:val="single" w:sz="4" w:space="0" w:color="auto"/>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Centro Vacacional la Trinidad, Tlaxcala.****</w:t>
            </w:r>
          </w:p>
        </w:tc>
        <w:tc>
          <w:tcPr>
            <w:tcW w:w="2410"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val="es-ES" w:eastAsia="es-MX"/>
              </w:rPr>
              <w:t>Aeropuerto de la Ciudad de México.</w:t>
            </w:r>
          </w:p>
        </w:tc>
        <w:tc>
          <w:tcPr>
            <w:tcW w:w="1134" w:type="dxa"/>
            <w:tcBorders>
              <w:top w:val="nil"/>
              <w:left w:val="nil"/>
              <w:bottom w:val="single" w:sz="4" w:space="0" w:color="auto"/>
              <w:right w:val="single" w:sz="4" w:space="0" w:color="auto"/>
            </w:tcBorders>
            <w:shd w:val="clear" w:color="auto" w:fill="auto"/>
            <w:vAlign w:val="center"/>
            <w:hideMark/>
          </w:tcPr>
          <w:p w:rsidR="0027488A" w:rsidRPr="0027488A" w:rsidRDefault="0027488A" w:rsidP="0027488A">
            <w:pPr>
              <w:spacing w:after="0" w:line="240" w:lineRule="auto"/>
              <w:jc w:val="center"/>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7488A" w:rsidRPr="0027488A" w:rsidRDefault="0027488A" w:rsidP="0027488A">
            <w:pPr>
              <w:spacing w:after="0" w:line="240" w:lineRule="auto"/>
              <w:rPr>
                <w:rFonts w:eastAsia="Times New Roman" w:cs="Arial"/>
                <w:noProof w:val="0"/>
                <w:color w:val="000000"/>
                <w:sz w:val="14"/>
                <w:szCs w:val="14"/>
                <w:lang w:eastAsia="es-MX"/>
              </w:rPr>
            </w:pPr>
            <w:r w:rsidRPr="0027488A">
              <w:rPr>
                <w:rFonts w:eastAsia="Times New Roman" w:cs="Arial"/>
                <w:noProof w:val="0"/>
                <w:color w:val="000000"/>
                <w:sz w:val="14"/>
                <w:szCs w:val="14"/>
                <w:lang w:eastAsia="es-MX"/>
              </w:rPr>
              <w:t> </w:t>
            </w:r>
          </w:p>
        </w:tc>
      </w:tr>
    </w:tbl>
    <w:p w:rsidR="00AE2E77" w:rsidRPr="0027488A" w:rsidRDefault="00AE2E77" w:rsidP="00AE2E77">
      <w:pPr>
        <w:rPr>
          <w:lang w:val="es-ES" w:eastAsia="ar-SA"/>
        </w:rPr>
      </w:pPr>
    </w:p>
    <w:p w:rsidR="0027488A" w:rsidRPr="0027488A" w:rsidRDefault="0027488A" w:rsidP="0027488A">
      <w:p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Notas:</w:t>
      </w:r>
    </w:p>
    <w:p w:rsidR="0027488A" w:rsidRPr="0027488A" w:rsidRDefault="0027488A" w:rsidP="00DA30AD">
      <w:pPr>
        <w:numPr>
          <w:ilvl w:val="0"/>
          <w:numId w:val="35"/>
        </w:num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Se debe indicar con letra el importe ofertado sin IVA.</w:t>
      </w:r>
    </w:p>
    <w:p w:rsidR="0027488A" w:rsidRPr="0027488A" w:rsidRDefault="0027488A" w:rsidP="00DA30AD">
      <w:pPr>
        <w:numPr>
          <w:ilvl w:val="0"/>
          <w:numId w:val="35"/>
        </w:numPr>
        <w:suppressAutoHyphens/>
        <w:spacing w:after="0" w:line="240" w:lineRule="auto"/>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Los precios serán fijos durante la vigencia del contrato.</w:t>
      </w:r>
    </w:p>
    <w:p w:rsidR="0027488A" w:rsidRPr="0027488A" w:rsidRDefault="0027488A" w:rsidP="0027488A">
      <w:pPr>
        <w:suppressAutoHyphens/>
        <w:spacing w:after="0" w:line="240" w:lineRule="auto"/>
        <w:ind w:left="720"/>
        <w:rPr>
          <w:rFonts w:eastAsia="Times New Roman" w:cs="Arial"/>
          <w:b/>
          <w:noProof w:val="0"/>
          <w:sz w:val="16"/>
          <w:szCs w:val="16"/>
          <w:lang w:val="es-ES_tradnl" w:eastAsia="ar-SA"/>
        </w:rPr>
      </w:pPr>
    </w:p>
    <w:p w:rsidR="0027488A" w:rsidRPr="0027488A" w:rsidRDefault="0027488A" w:rsidP="0027488A">
      <w:pPr>
        <w:suppressAutoHyphens/>
        <w:spacing w:after="0" w:line="240" w:lineRule="auto"/>
        <w:jc w:val="center"/>
        <w:rPr>
          <w:rFonts w:eastAsia="Times New Roman" w:cs="Arial"/>
          <w:b/>
          <w:noProof w:val="0"/>
          <w:sz w:val="16"/>
          <w:szCs w:val="16"/>
          <w:lang w:val="es-ES_tradnl" w:eastAsia="ar-SA"/>
        </w:rPr>
      </w:pPr>
      <w:r w:rsidRPr="0027488A">
        <w:rPr>
          <w:rFonts w:eastAsia="Times New Roman" w:cs="Arial"/>
          <w:b/>
          <w:noProof w:val="0"/>
          <w:sz w:val="16"/>
          <w:szCs w:val="16"/>
          <w:lang w:val="es-ES_tradnl" w:eastAsia="ar-SA"/>
        </w:rPr>
        <w:t>_________________________________</w:t>
      </w:r>
    </w:p>
    <w:p w:rsidR="0027488A" w:rsidRPr="0027488A" w:rsidRDefault="0027488A" w:rsidP="0027488A">
      <w:pPr>
        <w:suppressAutoHyphens/>
        <w:spacing w:after="0" w:line="240" w:lineRule="auto"/>
        <w:jc w:val="center"/>
        <w:rPr>
          <w:rFonts w:ascii="Times New Roman" w:eastAsia="Times New Roman" w:hAnsi="Times New Roman" w:cs="Times New Roman"/>
          <w:noProof w:val="0"/>
          <w:sz w:val="16"/>
          <w:szCs w:val="16"/>
          <w:lang w:eastAsia="ar-SA"/>
        </w:rPr>
      </w:pPr>
      <w:r w:rsidRPr="0027488A">
        <w:rPr>
          <w:rFonts w:eastAsia="Times New Roman" w:cs="Arial"/>
          <w:b/>
          <w:noProof w:val="0"/>
          <w:sz w:val="16"/>
          <w:szCs w:val="16"/>
          <w:lang w:val="es-ES_tradnl" w:eastAsia="ar-SA"/>
        </w:rPr>
        <w:t>Nombre y Firma</w:t>
      </w:r>
    </w:p>
    <w:p w:rsidR="00AE2E77" w:rsidRDefault="00AE2E77" w:rsidP="00AE2E77">
      <w:pPr>
        <w:rPr>
          <w:lang w:val="es-ES_tradnl" w:eastAsia="ar-SA"/>
        </w:rPr>
      </w:pPr>
    </w:p>
    <w:p w:rsidR="008F1DA2" w:rsidRPr="00EB66CC" w:rsidRDefault="00E26142" w:rsidP="00C37809">
      <w:pPr>
        <w:pStyle w:val="Ttulo1"/>
        <w:numPr>
          <w:ilvl w:val="0"/>
          <w:numId w:val="0"/>
        </w:numPr>
      </w:pPr>
      <w:r>
        <w:lastRenderedPageBreak/>
        <w:t>A</w:t>
      </w:r>
      <w:r w:rsidR="008A7915" w:rsidRPr="00EB66CC">
        <w:t xml:space="preserve">nexo </w:t>
      </w:r>
      <w:r w:rsidR="008F1DA2" w:rsidRPr="00EB66CC">
        <w:t>1</w:t>
      </w:r>
      <w:r w:rsidR="002B7723" w:rsidRPr="00EB66CC">
        <w:t>0</w:t>
      </w:r>
      <w:bookmarkEnd w:id="189"/>
      <w:bookmarkEnd w:id="190"/>
      <w:r w:rsidR="00126A07" w:rsidRPr="00EB66CC">
        <w:t>.-</w:t>
      </w:r>
      <w:r w:rsidR="00AD5E8A" w:rsidRPr="00EB66CC">
        <w:t xml:space="preserve"> </w:t>
      </w:r>
      <w:r w:rsidR="008A7915" w:rsidRPr="00EB66CC">
        <w:t>Relación de documentos a presentar</w:t>
      </w:r>
      <w:r w:rsidR="008F1DA2" w:rsidRPr="00EB66CC">
        <w:t>.</w:t>
      </w:r>
      <w:bookmarkEnd w:id="191"/>
    </w:p>
    <w:p w:rsidR="008F1DA2" w:rsidRPr="00606E59" w:rsidRDefault="008F1DA2" w:rsidP="00940181">
      <w:pPr>
        <w:spacing w:after="0"/>
        <w:rPr>
          <w:rFonts w:cs="Arial"/>
          <w:sz w:val="10"/>
          <w:szCs w:val="20"/>
          <w:lang w:val="es-ES_tradnl" w:eastAsia="ar-SA"/>
        </w:rPr>
      </w:pPr>
    </w:p>
    <w:tbl>
      <w:tblPr>
        <w:tblW w:w="4964"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5"/>
        <w:gridCol w:w="6835"/>
        <w:gridCol w:w="716"/>
        <w:gridCol w:w="752"/>
        <w:gridCol w:w="12"/>
      </w:tblGrid>
      <w:tr w:rsidR="008F1DA2" w:rsidRPr="001611A0" w:rsidTr="00606E59">
        <w:trPr>
          <w:gridAfter w:val="1"/>
          <w:wAfter w:w="4"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606E59">
        <w:trPr>
          <w:gridAfter w:val="1"/>
          <w:wAfter w:w="4" w:type="pct"/>
          <w:jc w:val="center"/>
        </w:trPr>
        <w:tc>
          <w:tcPr>
            <w:tcW w:w="4994" w:type="pct"/>
            <w:gridSpan w:val="5"/>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606E59">
        <w:trPr>
          <w:gridAfter w:val="1"/>
          <w:wAfter w:w="4"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 xml:space="preserve">Razón Social </w:t>
            </w:r>
          </w:p>
        </w:tc>
      </w:tr>
      <w:tr w:rsidR="008F1DA2" w:rsidRPr="001611A0" w:rsidTr="00606E59">
        <w:tblPrEx>
          <w:tblCellMar>
            <w:left w:w="70" w:type="dxa"/>
            <w:right w:w="70" w:type="dxa"/>
          </w:tblCellMar>
          <w:tblLook w:val="0000" w:firstRow="0" w:lastRow="0" w:firstColumn="0" w:lastColumn="0" w:noHBand="0" w:noVBand="0"/>
        </w:tblPrEx>
        <w:trPr>
          <w:trHeight w:val="236"/>
          <w:jc w:val="center"/>
        </w:trPr>
        <w:tc>
          <w:tcPr>
            <w:tcW w:w="689"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544"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6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606E59">
        <w:tblPrEx>
          <w:tblCellMar>
            <w:left w:w="70" w:type="dxa"/>
            <w:right w:w="70" w:type="dxa"/>
          </w:tblCellMar>
          <w:tblLook w:val="0000" w:firstRow="0" w:lastRow="0" w:firstColumn="0" w:lastColumn="0" w:noHBand="0" w:noVBand="0"/>
        </w:tblPrEx>
        <w:trPr>
          <w:trHeight w:val="90"/>
          <w:jc w:val="center"/>
        </w:trPr>
        <w:tc>
          <w:tcPr>
            <w:tcW w:w="689"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544"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371" w:type="pc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96" w:type="pct"/>
            <w:gridSpan w:val="2"/>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606E59">
        <w:tblPrEx>
          <w:tblCellMar>
            <w:left w:w="70" w:type="dxa"/>
            <w:right w:w="70" w:type="dxa"/>
          </w:tblCellMar>
          <w:tblLook w:val="0000" w:firstRow="0" w:lastRow="0" w:firstColumn="0" w:lastColumn="0" w:noHBand="0" w:noVBand="0"/>
        </w:tblPrEx>
        <w:trPr>
          <w:trHeight w:val="803"/>
          <w:jc w:val="center"/>
        </w:trPr>
        <w:tc>
          <w:tcPr>
            <w:tcW w:w="689"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544"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 xml:space="preserve">Escrito bajo protesta de decir verdad que cuenta con facultades suficientes para comprometerse por sí o por su representada, de acuerdo con el </w:t>
            </w:r>
            <w:r w:rsidRPr="003F1481">
              <w:rPr>
                <w:rFonts w:eastAsia="Calibri" w:cs="Arial"/>
                <w:b/>
                <w:noProof w:val="0"/>
                <w:szCs w:val="20"/>
              </w:rPr>
              <w:t>Anexo 3</w:t>
            </w:r>
            <w:r w:rsidRPr="001611A0">
              <w:rPr>
                <w:rFonts w:eastAsia="Calibri" w:cs="Arial"/>
                <w:noProof w:val="0"/>
                <w:szCs w:val="20"/>
              </w:rPr>
              <w:t>.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470"/>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544"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 xml:space="preserve">cana, de acuerdo con el </w:t>
            </w:r>
            <w:r w:rsidR="00F03BD6" w:rsidRPr="003F1481">
              <w:rPr>
                <w:rFonts w:eastAsia="Calibri" w:cs="Arial"/>
                <w:b/>
                <w:noProof w:val="0"/>
                <w:szCs w:val="20"/>
              </w:rPr>
              <w:t>Anexo 4</w:t>
            </w:r>
            <w:r w:rsidR="00F03BD6" w:rsidRPr="001611A0">
              <w:rPr>
                <w:rFonts w:eastAsia="Calibri" w:cs="Arial"/>
                <w:noProof w:val="0"/>
                <w:szCs w:val="20"/>
              </w:rPr>
              <w:t>.</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1"/>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544"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xml:space="preserve">, de acuerdo con el </w:t>
            </w:r>
            <w:r w:rsidRPr="003F1481">
              <w:rPr>
                <w:rFonts w:eastAsia="Calibri" w:cs="Arial"/>
                <w:b/>
                <w:noProof w:val="0"/>
                <w:szCs w:val="20"/>
              </w:rPr>
              <w:t>Anexo 5.</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356"/>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544" w:type="pct"/>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 xml:space="preserve">ASSP, de acuerdo con el </w:t>
            </w:r>
            <w:r w:rsidR="00F03BD6" w:rsidRPr="003F1481">
              <w:rPr>
                <w:rFonts w:eastAsia="Calibri" w:cs="Arial"/>
                <w:b/>
                <w:noProof w:val="0"/>
                <w:szCs w:val="20"/>
              </w:rPr>
              <w:t>Anexo 6.</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544"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06E59">
              <w:rPr>
                <w:rFonts w:eastAsia="Calibri" w:cs="Arial"/>
                <w:b/>
                <w:noProof w:val="0"/>
                <w:szCs w:val="20"/>
              </w:rPr>
              <w:t>Anexo 7.</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544"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 xml:space="preserve">En su caso, escrito bajo protesta de decir verdad que el licitante cuenta con estratificación como micro, pequeña o mediana empresa, de acuerdo con el </w:t>
            </w:r>
            <w:r w:rsidRPr="00606E59">
              <w:rPr>
                <w:rFonts w:eastAsia="Calibri" w:cs="Arial"/>
                <w:b/>
                <w:noProof w:val="0"/>
                <w:szCs w:val="20"/>
              </w:rPr>
              <w:t>Anexo 8.</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544" w:type="pct"/>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392"/>
          <w:jc w:val="center"/>
        </w:trPr>
        <w:tc>
          <w:tcPr>
            <w:tcW w:w="689" w:type="pct"/>
            <w:gridSpan w:val="2"/>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544" w:type="pct"/>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371" w:type="pct"/>
            <w:vAlign w:val="center"/>
          </w:tcPr>
          <w:p w:rsidR="00031A6B" w:rsidRPr="001611A0" w:rsidRDefault="00031A6B" w:rsidP="00031A6B">
            <w:pPr>
              <w:spacing w:after="0" w:line="240" w:lineRule="auto"/>
              <w:jc w:val="center"/>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EA0AE1" w:rsidRPr="00293DBF" w:rsidTr="00606E59">
        <w:tblPrEx>
          <w:tblCellMar>
            <w:left w:w="70" w:type="dxa"/>
            <w:right w:w="70" w:type="dxa"/>
          </w:tblCellMar>
          <w:tblLook w:val="0000" w:firstRow="0" w:lastRow="0" w:firstColumn="0" w:lastColumn="0" w:noHBand="0" w:noVBand="0"/>
        </w:tblPrEx>
        <w:trPr>
          <w:trHeight w:val="289"/>
          <w:tblHeader/>
          <w:jc w:val="center"/>
        </w:trPr>
        <w:tc>
          <w:tcPr>
            <w:tcW w:w="681" w:type="pct"/>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551"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767" w:type="pct"/>
            <w:gridSpan w:val="3"/>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606E59">
        <w:tblPrEx>
          <w:tblCellMar>
            <w:left w:w="70" w:type="dxa"/>
            <w:right w:w="70" w:type="dxa"/>
          </w:tblCellMar>
          <w:tblLook w:val="0000" w:firstRow="0" w:lastRow="0" w:firstColumn="0" w:lastColumn="0" w:noHBand="0" w:noVBand="0"/>
        </w:tblPrEx>
        <w:trPr>
          <w:trHeight w:val="118"/>
          <w:tblHeader/>
          <w:jc w:val="center"/>
        </w:trPr>
        <w:tc>
          <w:tcPr>
            <w:tcW w:w="681" w:type="pct"/>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551"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371" w:type="pc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606E59" w:rsidTr="00606E59">
        <w:tblPrEx>
          <w:tblCellMar>
            <w:left w:w="70" w:type="dxa"/>
            <w:right w:w="70" w:type="dxa"/>
          </w:tblCellMar>
          <w:tblLook w:val="0000" w:firstRow="0" w:lastRow="0" w:firstColumn="0" w:lastColumn="0" w:noHBand="0" w:noVBand="0"/>
        </w:tblPrEx>
        <w:trPr>
          <w:trHeight w:val="553"/>
          <w:jc w:val="center"/>
        </w:trPr>
        <w:tc>
          <w:tcPr>
            <w:tcW w:w="681" w:type="pct"/>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1</w:t>
            </w:r>
          </w:p>
        </w:tc>
        <w:tc>
          <w:tcPr>
            <w:tcW w:w="3551" w:type="pct"/>
            <w:gridSpan w:val="2"/>
            <w:vAlign w:val="center"/>
          </w:tcPr>
          <w:p w:rsidR="000F4F7F" w:rsidRPr="00EA0AE1" w:rsidRDefault="000F4F7F"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371" w:type="pct"/>
            <w:vAlign w:val="center"/>
          </w:tcPr>
          <w:p w:rsidR="000F4F7F" w:rsidRPr="00EA0AE1" w:rsidRDefault="000F4F7F" w:rsidP="00717CFA">
            <w:pPr>
              <w:spacing w:after="0" w:line="240" w:lineRule="auto"/>
              <w:jc w:val="center"/>
              <w:rPr>
                <w:rFonts w:eastAsia="Calibri" w:cs="Arial"/>
                <w:szCs w:val="20"/>
              </w:rPr>
            </w:pPr>
          </w:p>
        </w:tc>
        <w:tc>
          <w:tcPr>
            <w:tcW w:w="396" w:type="pct"/>
            <w:gridSpan w:val="2"/>
            <w:vAlign w:val="center"/>
          </w:tcPr>
          <w:p w:rsidR="000F4F7F" w:rsidRPr="00293DBF" w:rsidRDefault="000F4F7F" w:rsidP="00717CFA">
            <w:pPr>
              <w:spacing w:after="0" w:line="240" w:lineRule="auto"/>
              <w:jc w:val="center"/>
              <w:rPr>
                <w:rFonts w:eastAsia="Calibri" w:cs="Arial"/>
                <w:sz w:val="18"/>
                <w:szCs w:val="20"/>
              </w:rPr>
            </w:pPr>
          </w:p>
        </w:tc>
      </w:tr>
      <w:tr w:rsidR="00EA0AE1" w:rsidRPr="00293DBF" w:rsidTr="00606E59">
        <w:tblPrEx>
          <w:tblCellMar>
            <w:left w:w="70" w:type="dxa"/>
            <w:right w:w="70" w:type="dxa"/>
          </w:tblCellMar>
          <w:tblLook w:val="0000" w:firstRow="0" w:lastRow="0" w:firstColumn="0" w:lastColumn="0" w:noHBand="0" w:noVBand="0"/>
        </w:tblPrEx>
        <w:trPr>
          <w:trHeight w:val="289"/>
          <w:tblHeader/>
          <w:jc w:val="center"/>
        </w:trPr>
        <w:tc>
          <w:tcPr>
            <w:tcW w:w="681" w:type="pct"/>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551"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767" w:type="pct"/>
            <w:gridSpan w:val="3"/>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606E59">
        <w:tblPrEx>
          <w:tblCellMar>
            <w:left w:w="70" w:type="dxa"/>
            <w:right w:w="70" w:type="dxa"/>
          </w:tblCellMar>
          <w:tblLook w:val="0000" w:firstRow="0" w:lastRow="0" w:firstColumn="0" w:lastColumn="0" w:noHBand="0" w:noVBand="0"/>
        </w:tblPrEx>
        <w:trPr>
          <w:trHeight w:val="209"/>
          <w:tblHeader/>
          <w:jc w:val="center"/>
        </w:trPr>
        <w:tc>
          <w:tcPr>
            <w:tcW w:w="681" w:type="pct"/>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551"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371" w:type="pc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606E59">
        <w:tblPrEx>
          <w:tblCellMar>
            <w:left w:w="70" w:type="dxa"/>
            <w:right w:w="70" w:type="dxa"/>
          </w:tblCellMar>
          <w:tblLook w:val="0000" w:firstRow="0" w:lastRow="0" w:firstColumn="0" w:lastColumn="0" w:noHBand="0" w:noVBand="0"/>
        </w:tblPrEx>
        <w:trPr>
          <w:trHeight w:val="336"/>
          <w:jc w:val="center"/>
        </w:trPr>
        <w:tc>
          <w:tcPr>
            <w:tcW w:w="681" w:type="pct"/>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lastRenderedPageBreak/>
              <w:t>Anexo 9</w:t>
            </w:r>
          </w:p>
        </w:tc>
        <w:tc>
          <w:tcPr>
            <w:tcW w:w="3551" w:type="pct"/>
            <w:gridSpan w:val="2"/>
            <w:vAlign w:val="center"/>
          </w:tcPr>
          <w:p w:rsidR="000F4F7F" w:rsidRPr="00EA0AE1" w:rsidRDefault="000F4F7F" w:rsidP="00717CFA">
            <w:pPr>
              <w:spacing w:after="0" w:line="240" w:lineRule="auto"/>
              <w:jc w:val="both"/>
              <w:rPr>
                <w:rFonts w:eastAsia="Calibri" w:cs="Arial"/>
                <w:szCs w:val="20"/>
              </w:rPr>
            </w:pPr>
            <w:r w:rsidRPr="00EA0AE1">
              <w:rPr>
                <w:rFonts w:eastAsia="Calibri" w:cs="Arial"/>
                <w:szCs w:val="20"/>
              </w:rPr>
              <w:t>Formato de propuesta Económica.</w:t>
            </w:r>
          </w:p>
        </w:tc>
        <w:tc>
          <w:tcPr>
            <w:tcW w:w="371" w:type="pct"/>
            <w:vAlign w:val="center"/>
          </w:tcPr>
          <w:p w:rsidR="000F4F7F" w:rsidRPr="00EA0AE1" w:rsidRDefault="000F4F7F" w:rsidP="00717CFA">
            <w:pPr>
              <w:spacing w:after="0" w:line="240" w:lineRule="auto"/>
              <w:jc w:val="center"/>
              <w:rPr>
                <w:rFonts w:eastAsia="Calibri" w:cs="Arial"/>
                <w:szCs w:val="20"/>
              </w:rPr>
            </w:pPr>
          </w:p>
        </w:tc>
        <w:tc>
          <w:tcPr>
            <w:tcW w:w="396" w:type="pct"/>
            <w:gridSpan w:val="2"/>
            <w:vAlign w:val="center"/>
          </w:tcPr>
          <w:p w:rsidR="000F4F7F" w:rsidRPr="00293DBF" w:rsidRDefault="000F4F7F" w:rsidP="00717CFA">
            <w:pPr>
              <w:spacing w:after="0" w:line="240" w:lineRule="auto"/>
              <w:jc w:val="center"/>
              <w:rPr>
                <w:rFonts w:eastAsia="Calibri" w:cs="Arial"/>
                <w:sz w:val="18"/>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C37809">
      <w:pPr>
        <w:pStyle w:val="Ttulo1"/>
        <w:rPr>
          <w:lang w:val="es-ES"/>
        </w:rPr>
      </w:pPr>
      <w:bookmarkStart w:id="192" w:name="_Toc336378694"/>
      <w:bookmarkStart w:id="193" w:name="_Toc431386042"/>
      <w:bookmarkStart w:id="194" w:name="_Toc431386319"/>
      <w:bookmarkStart w:id="195" w:name="_Toc356557692"/>
      <w:bookmarkStart w:id="196" w:name="_Toc358979945"/>
      <w:bookmarkStart w:id="197" w:name="_Toc367205820"/>
      <w:bookmarkStart w:id="198" w:name="_Toc388439790"/>
      <w:bookmarkStart w:id="199" w:name="_Toc424648472"/>
      <w:bookmarkStart w:id="200" w:name="_Toc497382216"/>
      <w:r w:rsidRPr="00EB66CC">
        <w:lastRenderedPageBreak/>
        <w:t xml:space="preserve">Anexo </w:t>
      </w:r>
      <w:bookmarkEnd w:id="192"/>
      <w:r w:rsidR="002403E2" w:rsidRPr="00EB66CC">
        <w:t>11</w:t>
      </w:r>
      <w:r w:rsidR="002139D3" w:rsidRPr="00EB66CC">
        <w:t>.</w:t>
      </w:r>
      <w:bookmarkStart w:id="201" w:name="_Toc431386043"/>
      <w:bookmarkStart w:id="202" w:name="_Toc431386320"/>
      <w:bookmarkEnd w:id="193"/>
      <w:bookmarkEnd w:id="194"/>
      <w:r w:rsidR="00126A07" w:rsidRPr="00EB66CC">
        <w:t>-</w:t>
      </w:r>
      <w:r w:rsidR="00AD5E8A" w:rsidRPr="00EB66CC">
        <w:t xml:space="preserve"> </w:t>
      </w:r>
      <w:r w:rsidRPr="00EB66CC">
        <w:t>Formato información reservada y confidencial</w:t>
      </w:r>
      <w:r w:rsidR="002139D3" w:rsidRPr="00EB66CC">
        <w:rPr>
          <w:lang w:val="es-ES"/>
        </w:rPr>
        <w:t>.</w:t>
      </w:r>
      <w:bookmarkEnd w:id="195"/>
      <w:bookmarkEnd w:id="196"/>
      <w:bookmarkEnd w:id="197"/>
      <w:bookmarkEnd w:id="198"/>
      <w:bookmarkEnd w:id="199"/>
      <w:bookmarkEnd w:id="200"/>
      <w:bookmarkEnd w:id="201"/>
      <w:bookmarkEnd w:id="202"/>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w:t>
      </w:r>
      <w:r w:rsidR="00AE2E77">
        <w:rPr>
          <w:rFonts w:cs="Arial"/>
        </w:rPr>
        <w:t>8</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37809">
      <w:pPr>
        <w:pStyle w:val="Ttulo1"/>
      </w:pPr>
      <w:bookmarkStart w:id="203" w:name="_Toc431386044"/>
      <w:bookmarkStart w:id="204" w:name="_Toc431386321"/>
      <w:bookmarkStart w:id="205" w:name="_Toc497382217"/>
      <w:r w:rsidRPr="00EB66CC">
        <w:t xml:space="preserve">Anexo </w:t>
      </w:r>
      <w:r w:rsidR="002403E2" w:rsidRPr="00EB66CC">
        <w:t>12</w:t>
      </w:r>
      <w:bookmarkStart w:id="206" w:name="_Toc431386045"/>
      <w:bookmarkStart w:id="207" w:name="_Toc431386322"/>
      <w:bookmarkEnd w:id="203"/>
      <w:bookmarkEnd w:id="204"/>
      <w:r w:rsidR="00126A07" w:rsidRPr="00EB66CC">
        <w:t>.-</w:t>
      </w:r>
      <w:r w:rsidR="00AD5E8A" w:rsidRPr="00EB66CC">
        <w:t xml:space="preserve"> </w:t>
      </w:r>
      <w:r w:rsidRPr="00EB66CC">
        <w:t>Solicitud de aclaraciones</w:t>
      </w:r>
      <w:bookmarkEnd w:id="206"/>
      <w:bookmarkEnd w:id="207"/>
      <w:r w:rsidR="00126A07" w:rsidRPr="00EB66CC">
        <w:t>.</w:t>
      </w:r>
      <w:bookmarkEnd w:id="205"/>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C37809">
      <w:pPr>
        <w:pStyle w:val="Ttulo1"/>
      </w:pPr>
      <w:bookmarkStart w:id="208" w:name="_Toc431386046"/>
      <w:bookmarkStart w:id="209" w:name="_Toc431386323"/>
      <w:bookmarkStart w:id="210" w:name="_Toc497382218"/>
      <w:r w:rsidRPr="00A05FA7">
        <w:t xml:space="preserve">Anexo </w:t>
      </w:r>
      <w:r w:rsidR="00C43237" w:rsidRPr="00A05FA7">
        <w:t>13</w:t>
      </w:r>
      <w:r w:rsidR="00C86FCE" w:rsidRPr="00A05FA7">
        <w:t>.</w:t>
      </w:r>
      <w:bookmarkStart w:id="211" w:name="_Toc431386047"/>
      <w:bookmarkStart w:id="212" w:name="_Toc431386324"/>
      <w:bookmarkEnd w:id="208"/>
      <w:bookmarkEnd w:id="209"/>
      <w:r w:rsidR="00126A07" w:rsidRPr="00A05FA7">
        <w:t>-</w:t>
      </w:r>
      <w:r w:rsidR="00AD5E8A" w:rsidRPr="00A05FA7">
        <w:t xml:space="preserve"> </w:t>
      </w:r>
      <w:r w:rsidRPr="00A05FA7">
        <w:t>Modelo de contrato</w:t>
      </w:r>
      <w:bookmarkEnd w:id="211"/>
      <w:bookmarkEnd w:id="212"/>
      <w:r w:rsidR="00126A07" w:rsidRPr="00A05FA7">
        <w:t>.</w:t>
      </w:r>
      <w:bookmarkEnd w:id="210"/>
    </w:p>
    <w:p w:rsidR="00C43237" w:rsidRDefault="00C43237" w:rsidP="00667121">
      <w:pPr>
        <w:tabs>
          <w:tab w:val="num" w:pos="284"/>
        </w:tabs>
        <w:suppressAutoHyphens/>
        <w:spacing w:after="0" w:line="240" w:lineRule="auto"/>
        <w:ind w:left="-142" w:right="-94" w:hanging="6"/>
        <w:jc w:val="center"/>
        <w:rPr>
          <w:rFonts w:eastAsia="Times New Roman" w:cs="Arial"/>
          <w:noProof w:val="0"/>
          <w:szCs w:val="20"/>
          <w:lang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Contrato Abierto para la prestación del Servicio de Transportación Terrestre para personal Institucional de diversas Coordinaciones que conforman la Dirección de Prestaciones Médicas, durante el ejercicio presupuestal 2018,</w:t>
      </w:r>
      <w:r w:rsidRPr="007822D3">
        <w:rPr>
          <w:rFonts w:eastAsia="Times New Roman" w:cs="Arial"/>
          <w:b/>
          <w:bCs/>
          <w:noProof w:val="0"/>
          <w:sz w:val="22"/>
          <w:lang w:val="es-ES" w:eastAsia="ar-SA"/>
        </w:rPr>
        <w:t xml:space="preserve"> </w:t>
      </w:r>
      <w:r w:rsidRPr="007822D3">
        <w:rPr>
          <w:rFonts w:eastAsia="Times New Roman" w:cs="Arial"/>
          <w:noProof w:val="0"/>
          <w:sz w:val="22"/>
          <w:lang w:val="es-ES" w:eastAsia="ar-SA"/>
        </w:rPr>
        <w:t>que celebran, por una parte,</w:t>
      </w:r>
      <w:r w:rsidRPr="007822D3">
        <w:rPr>
          <w:rFonts w:eastAsia="Times New Roman" w:cs="Arial"/>
          <w:b/>
          <w:bCs/>
          <w:noProof w:val="0"/>
          <w:sz w:val="22"/>
          <w:lang w:val="es-ES" w:eastAsia="ar-SA"/>
        </w:rPr>
        <w:t xml:space="preserve"> </w:t>
      </w:r>
      <w:r w:rsidRPr="007822D3">
        <w:rPr>
          <w:rFonts w:eastAsia="Times New Roman" w:cs="Arial"/>
          <w:noProof w:val="0"/>
          <w:sz w:val="22"/>
          <w:lang w:val="es-ES" w:eastAsia="ar-SA"/>
        </w:rPr>
        <w:t xml:space="preserve">el </w:t>
      </w:r>
      <w:r w:rsidRPr="007822D3">
        <w:rPr>
          <w:rFonts w:eastAsia="Times New Roman" w:cs="Arial"/>
          <w:b/>
          <w:bCs/>
          <w:noProof w:val="0"/>
          <w:sz w:val="22"/>
          <w:lang w:val="es-ES" w:eastAsia="ar-SA"/>
        </w:rPr>
        <w:t>INSTITUTO MEXICANO DEL SEGURO SOCIAL</w:t>
      </w:r>
      <w:r w:rsidRPr="007822D3">
        <w:rPr>
          <w:rFonts w:eastAsia="Times New Roman" w:cs="Arial"/>
          <w:noProof w:val="0"/>
          <w:sz w:val="22"/>
          <w:lang w:val="es-ES" w:eastAsia="ar-SA"/>
        </w:rPr>
        <w:t xml:space="preserve">, que en lo sucesivo se denominará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representado en este acto por </w:t>
      </w:r>
      <w:r w:rsidRPr="007822D3">
        <w:rPr>
          <w:rFonts w:eastAsia="Times New Roman" w:cs="Arial"/>
          <w:b/>
          <w:noProof w:val="0"/>
          <w:sz w:val="22"/>
          <w:lang w:eastAsia="ar-SA"/>
        </w:rPr>
        <w:t>MARÍA DANAE CORRAL SÁNCHEZ</w:t>
      </w:r>
      <w:r w:rsidRPr="007822D3">
        <w:rPr>
          <w:rFonts w:eastAsia="Times New Roman" w:cs="Arial"/>
          <w:noProof w:val="0"/>
          <w:sz w:val="22"/>
          <w:lang w:val="es-ES" w:eastAsia="ar-SA"/>
        </w:rPr>
        <w:t xml:space="preserve">, en su carácter de Representante Legal, y, por la otra parte, la empresa denominada </w:t>
      </w:r>
      <w:r w:rsidRPr="007822D3">
        <w:rPr>
          <w:rFonts w:eastAsia="Times New Roman" w:cs="Arial"/>
          <w:b/>
          <w:noProof w:val="0"/>
          <w:sz w:val="22"/>
          <w:lang w:val="es-ES" w:eastAsia="ar-SA"/>
        </w:rPr>
        <w:t>________________</w:t>
      </w:r>
      <w:r w:rsidRPr="007822D3">
        <w:rPr>
          <w:rFonts w:eastAsia="Times New Roman" w:cs="Arial"/>
          <w:noProof w:val="0"/>
          <w:sz w:val="22"/>
          <w:lang w:val="es-ES" w:eastAsia="ar-SA"/>
        </w:rPr>
        <w:t xml:space="preserve">, a quien en lo sucesivo se le denominará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representada por </w:t>
      </w:r>
      <w:r w:rsidRPr="007822D3">
        <w:rPr>
          <w:rFonts w:eastAsia="Times New Roman" w:cs="Arial"/>
          <w:b/>
          <w:sz w:val="22"/>
          <w:lang w:val="es-ES" w:eastAsia="ar-SA"/>
        </w:rPr>
        <w:t>_______________________</w:t>
      </w:r>
      <w:r w:rsidRPr="007822D3">
        <w:rPr>
          <w:rFonts w:eastAsia="Times New Roman" w:cs="Arial"/>
          <w:noProof w:val="0"/>
          <w:sz w:val="22"/>
          <w:lang w:val="es-ES" w:eastAsia="ar-SA"/>
        </w:rPr>
        <w:t>,</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 xml:space="preserve">en su carácter de Representante Legal, y a quienes en forma conjunta se les denominará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al tenor de las declaraciones y cláusulas siguientes:</w:t>
      </w:r>
    </w:p>
    <w:p w:rsidR="007822D3" w:rsidRPr="007822D3" w:rsidRDefault="007822D3" w:rsidP="007822D3">
      <w:pPr>
        <w:suppressAutoHyphens/>
        <w:spacing w:after="0" w:line="240" w:lineRule="auto"/>
        <w:ind w:right="48"/>
        <w:jc w:val="both"/>
        <w:rPr>
          <w:rFonts w:eastAsia="Times New Roman" w:cs="Arial"/>
          <w:bCs/>
          <w:noProof w:val="0"/>
          <w:sz w:val="22"/>
          <w:lang w:val="es-ES" w:eastAsia="ar-SA"/>
        </w:rPr>
      </w:pPr>
    </w:p>
    <w:p w:rsidR="007822D3" w:rsidRPr="007822D3" w:rsidRDefault="007822D3" w:rsidP="007822D3">
      <w:pPr>
        <w:suppressAutoHyphens/>
        <w:spacing w:after="0" w:line="240" w:lineRule="auto"/>
        <w:ind w:right="48"/>
        <w:jc w:val="center"/>
        <w:rPr>
          <w:rFonts w:eastAsia="Times New Roman" w:cs="Arial"/>
          <w:b/>
          <w:bCs/>
          <w:noProof w:val="0"/>
          <w:sz w:val="22"/>
          <w:lang w:val="es-ES" w:eastAsia="ar-SA"/>
        </w:rPr>
      </w:pPr>
      <w:r w:rsidRPr="007822D3">
        <w:rPr>
          <w:rFonts w:eastAsia="Times New Roman" w:cs="Arial"/>
          <w:b/>
          <w:bCs/>
          <w:noProof w:val="0"/>
          <w:sz w:val="22"/>
          <w:lang w:val="es-ES" w:eastAsia="ar-SA"/>
        </w:rPr>
        <w:t>D E C L A R A C I O N E S</w:t>
      </w:r>
    </w:p>
    <w:p w:rsidR="007822D3" w:rsidRPr="007822D3" w:rsidRDefault="007822D3" w:rsidP="007822D3">
      <w:pPr>
        <w:suppressAutoHyphens/>
        <w:spacing w:after="0" w:line="240" w:lineRule="auto"/>
        <w:ind w:right="48"/>
        <w:jc w:val="both"/>
        <w:rPr>
          <w:rFonts w:eastAsia="Times New Roman" w:cs="Arial"/>
          <w:bCs/>
          <w:noProof w:val="0"/>
          <w:sz w:val="22"/>
          <w:lang w:val="es-ES" w:eastAsia="ar-SA"/>
        </w:rPr>
      </w:pP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r w:rsidRPr="007822D3">
        <w:rPr>
          <w:rFonts w:eastAsia="Times New Roman" w:cs="Arial"/>
          <w:b/>
          <w:bCs/>
          <w:noProof w:val="0"/>
          <w:sz w:val="22"/>
          <w:lang w:val="es-ES" w:eastAsia="ar-SA"/>
        </w:rPr>
        <w:t>I.- “EL INSTITUTO”</w:t>
      </w:r>
      <w:r w:rsidRPr="007822D3">
        <w:rPr>
          <w:rFonts w:eastAsia="Times New Roman" w:cs="Arial"/>
          <w:noProof w:val="0"/>
          <w:sz w:val="22"/>
          <w:lang w:val="es-ES" w:eastAsia="ar-SA"/>
        </w:rPr>
        <w:t xml:space="preserve"> declara, a través de su Representante Legal que:</w:t>
      </w: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I.1.- </w:t>
      </w:r>
      <w:r w:rsidRPr="007822D3">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I.2.- </w:t>
      </w:r>
      <w:r w:rsidRPr="007822D3">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ascii="Times New Roman" w:eastAsia="Times New Roman" w:hAnsi="Times New Roman" w:cs="Times New Roman"/>
          <w:noProof w:val="0"/>
          <w:sz w:val="22"/>
          <w:lang w:val="es-ES" w:eastAsia="ar-SA"/>
        </w:rPr>
      </w:pPr>
      <w:r w:rsidRPr="007822D3">
        <w:rPr>
          <w:rFonts w:eastAsia="Times New Roman" w:cs="Arial"/>
          <w:b/>
          <w:bCs/>
          <w:noProof w:val="0"/>
          <w:sz w:val="22"/>
          <w:lang w:eastAsia="ar-SA"/>
        </w:rPr>
        <w:t xml:space="preserve">I.3.- </w:t>
      </w:r>
      <w:r w:rsidRPr="007822D3">
        <w:rPr>
          <w:rFonts w:eastAsia="Times New Roman" w:cs="Arial"/>
          <w:noProof w:val="0"/>
          <w:sz w:val="22"/>
          <w:lang w:val="es-ES" w:eastAsia="ar-SA"/>
        </w:rPr>
        <w:t xml:space="preserve">María Danae Corral Sánchez, se encuentra facultada para suscribir el presente instrumento jurídico en representación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de acuerdo al poder que le fue conferido en la Escritura Pública número 71,746, de fecha 8 de febrero de 2018, otorgada ante la fe del Licenciado Ignacio Soto Sobreyra y Silva, Titular de la Notaria Pública número 13 de la Ciudad de México, y manifiesta bajo protesta de decir verdad, que las facultades que le fueron conferidas no le han sido revocadas, modificadas, ni restringidas en forma alguna.</w:t>
      </w:r>
    </w:p>
    <w:p w:rsidR="007822D3" w:rsidRPr="007822D3" w:rsidRDefault="007822D3" w:rsidP="007822D3">
      <w:pPr>
        <w:suppressAutoHyphens/>
        <w:spacing w:after="0" w:line="240" w:lineRule="auto"/>
        <w:ind w:right="48"/>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 xml:space="preserve">I.4.- </w:t>
      </w:r>
      <w:r w:rsidRPr="007822D3">
        <w:rPr>
          <w:rFonts w:eastAsia="Times New Roman" w:cs="Arial"/>
          <w:noProof w:val="0"/>
          <w:sz w:val="22"/>
          <w:lang w:val="es-ES" w:eastAsia="ar-SA"/>
        </w:rPr>
        <w:t>Para el cumplimiento de sus funciones y la realización de sus actividades, requiere de la prestación del Servicio de Transportación Terrestre para personal Institucional de diversas Coordinaciones que conforman la Dirección de Prestaciones Médicas, durante el ejercicio presupuestal 2018,</w:t>
      </w:r>
      <w:r w:rsidRPr="007822D3">
        <w:rPr>
          <w:rFonts w:eastAsia="Times New Roman" w:cs="Arial"/>
          <w:bCs/>
          <w:noProof w:val="0"/>
          <w:sz w:val="22"/>
          <w:lang w:val="es-ES" w:eastAsia="ar-SA"/>
        </w:rPr>
        <w:t xml:space="preserve"> so</w:t>
      </w:r>
      <w:r w:rsidRPr="007822D3">
        <w:rPr>
          <w:rFonts w:eastAsia="Times New Roman" w:cs="Arial"/>
          <w:noProof w:val="0"/>
          <w:sz w:val="22"/>
          <w:lang w:val="es-ES" w:eastAsia="ar-SA"/>
        </w:rPr>
        <w:t>licitado por la Coordinación ___________________________________.</w:t>
      </w:r>
    </w:p>
    <w:p w:rsidR="007822D3" w:rsidRPr="007822D3" w:rsidRDefault="007822D3" w:rsidP="007822D3">
      <w:pPr>
        <w:suppressAutoHyphens/>
        <w:spacing w:after="0" w:line="240" w:lineRule="auto"/>
        <w:ind w:right="48"/>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b/>
          <w:noProof w:val="0"/>
          <w:sz w:val="22"/>
          <w:lang w:val="es-ES" w:eastAsia="ar-SA"/>
        </w:rPr>
      </w:pPr>
      <w:r w:rsidRPr="007822D3">
        <w:rPr>
          <w:rFonts w:eastAsia="Times New Roman" w:cs="Arial"/>
          <w:b/>
          <w:noProof w:val="0"/>
          <w:sz w:val="22"/>
          <w:lang w:val="es-ES" w:eastAsia="ar-SA"/>
        </w:rPr>
        <w:t xml:space="preserve">I.5.- </w:t>
      </w:r>
      <w:r w:rsidRPr="007822D3">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7822D3">
        <w:rPr>
          <w:rFonts w:eastAsia="Times New Roman" w:cs="Arial"/>
          <w:sz w:val="22"/>
          <w:lang w:val="es-ES" w:eastAsia="ar-SA"/>
        </w:rPr>
        <w:t>_____________</w:t>
      </w:r>
      <w:r w:rsidRPr="007822D3">
        <w:rPr>
          <w:rFonts w:eastAsia="Times New Roman" w:cs="Arial"/>
          <w:noProof w:val="0"/>
          <w:sz w:val="22"/>
          <w:lang w:val="es-ES" w:eastAsia="ar-SA"/>
        </w:rPr>
        <w:t xml:space="preserve"> de conformidad con el Dictamen de Disponibilidad Presupuestal Previo con número de folio________________</w:t>
      </w:r>
      <w:r w:rsidRPr="007822D3">
        <w:rPr>
          <w:rFonts w:eastAsia="Times New Roman" w:cs="Arial"/>
          <w:sz w:val="22"/>
          <w:lang w:val="es-ES" w:eastAsia="ar-SA"/>
        </w:rPr>
        <w:t>, emitido por la Titular de la División de Control y Seguimiento al Gasto de Operación de fecha __________</w:t>
      </w:r>
      <w:r w:rsidRPr="007822D3">
        <w:rPr>
          <w:rFonts w:eastAsia="Times New Roman" w:cs="Arial"/>
          <w:b/>
          <w:sz w:val="22"/>
          <w:lang w:val="es-ES" w:eastAsia="ar-SA"/>
        </w:rPr>
        <w:t xml:space="preserve"> </w:t>
      </w:r>
      <w:r w:rsidRPr="007822D3">
        <w:rPr>
          <w:rFonts w:eastAsia="Times New Roman" w:cs="Arial"/>
          <w:sz w:val="22"/>
          <w:lang w:val="es-ES" w:eastAsia="ar-SA"/>
        </w:rPr>
        <w:t xml:space="preserve">de 2018, </w:t>
      </w:r>
      <w:r w:rsidRPr="007822D3">
        <w:rPr>
          <w:rFonts w:eastAsia="Times New Roman" w:cs="Arial"/>
          <w:noProof w:val="0"/>
          <w:sz w:val="22"/>
          <w:lang w:val="es-ES" w:eastAsia="ar-SA"/>
        </w:rPr>
        <w:t xml:space="preserve">mismo que se agrega al presente contrato como </w:t>
      </w:r>
      <w:r w:rsidRPr="007822D3">
        <w:rPr>
          <w:rFonts w:eastAsia="Times New Roman" w:cs="Arial"/>
          <w:b/>
          <w:noProof w:val="0"/>
          <w:sz w:val="22"/>
          <w:lang w:val="es-ES" w:eastAsia="ar-SA"/>
        </w:rPr>
        <w:t xml:space="preserve">Anexo 1 (uno). </w:t>
      </w: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p>
    <w:p w:rsidR="007822D3" w:rsidRPr="007822D3" w:rsidRDefault="007822D3" w:rsidP="007822D3">
      <w:pPr>
        <w:autoSpaceDE w:val="0"/>
        <w:autoSpaceDN w:val="0"/>
        <w:adjustRightInd w:val="0"/>
        <w:spacing w:after="0" w:line="240" w:lineRule="auto"/>
        <w:jc w:val="both"/>
        <w:rPr>
          <w:rFonts w:eastAsia="Times New Roman" w:cs="Arial"/>
          <w:noProof w:val="0"/>
          <w:color w:val="000000"/>
          <w:sz w:val="22"/>
          <w:lang w:eastAsia="es-MX"/>
        </w:rPr>
      </w:pPr>
      <w:r w:rsidRPr="007822D3">
        <w:rPr>
          <w:rFonts w:eastAsia="Times New Roman" w:cs="Arial"/>
          <w:b/>
          <w:bCs/>
          <w:noProof w:val="0"/>
          <w:color w:val="000000"/>
          <w:sz w:val="22"/>
          <w:lang w:eastAsia="es-MX"/>
        </w:rPr>
        <w:t>I.6.-</w:t>
      </w:r>
      <w:r w:rsidRPr="007822D3">
        <w:rPr>
          <w:rFonts w:eastAsia="Times New Roman" w:cs="Arial"/>
          <w:noProof w:val="0"/>
          <w:color w:val="000000"/>
          <w:sz w:val="22"/>
          <w:lang w:eastAsia="es-MX"/>
        </w:rPr>
        <w:t xml:space="preserve"> Con fecha ___ de _________ de  ___  , la Coordinación Técnica de Adquisición de Bienes de Inversión y Activos, a través de la División de Contratación de Activos y Logística </w:t>
      </w:r>
      <w:r w:rsidRPr="007822D3">
        <w:rPr>
          <w:rFonts w:eastAsia="Times New Roman" w:cs="Arial"/>
          <w:noProof w:val="0"/>
          <w:color w:val="000000"/>
          <w:sz w:val="22"/>
          <w:lang w:val="es-ES" w:eastAsia="es-MX"/>
        </w:rPr>
        <w:t xml:space="preserve">adjudicó a </w:t>
      </w:r>
      <w:r w:rsidRPr="007822D3">
        <w:rPr>
          <w:rFonts w:eastAsia="Times New Roman" w:cs="Arial"/>
          <w:b/>
          <w:bCs/>
          <w:noProof w:val="0"/>
          <w:color w:val="000000"/>
          <w:sz w:val="22"/>
          <w:lang w:val="es-ES" w:eastAsia="es-MX"/>
        </w:rPr>
        <w:t xml:space="preserve">“EL PROVEEDOR” </w:t>
      </w:r>
      <w:r w:rsidRPr="007822D3">
        <w:rPr>
          <w:rFonts w:eastAsia="Times New Roman" w:cs="Arial"/>
          <w:noProof w:val="0"/>
          <w:color w:val="000000"/>
          <w:sz w:val="22"/>
          <w:lang w:val="es-ES" w:eastAsia="es-MX"/>
        </w:rPr>
        <w:t xml:space="preserve">mediante </w:t>
      </w:r>
      <w:r w:rsidRPr="007822D3">
        <w:rPr>
          <w:rFonts w:eastAsia="Times New Roman" w:cs="Arial"/>
          <w:noProof w:val="0"/>
          <w:color w:val="000000"/>
          <w:sz w:val="22"/>
          <w:lang w:eastAsia="es-MX"/>
        </w:rPr>
        <w:t xml:space="preserve">acta de ________________ del procedimiento </w:t>
      </w:r>
      <w:r w:rsidRPr="007822D3">
        <w:rPr>
          <w:rFonts w:eastAsia="Times New Roman" w:cs="Arial"/>
          <w:noProof w:val="0"/>
          <w:color w:val="000000"/>
          <w:sz w:val="22"/>
          <w:lang w:val="es-ES" w:eastAsia="es-MX"/>
        </w:rPr>
        <w:t xml:space="preserve">de ___________________________ Número _______________, con fundamento </w:t>
      </w:r>
      <w:r w:rsidRPr="007822D3">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7822D3">
        <w:rPr>
          <w:rFonts w:eastAsia="Times New Roman" w:cs="Arial"/>
          <w:bCs/>
          <w:noProof w:val="0"/>
          <w:color w:val="000000"/>
          <w:sz w:val="22"/>
          <w:lang w:eastAsia="es-MX"/>
        </w:rPr>
        <w:t xml:space="preserve"> como se detalla en el </w:t>
      </w:r>
      <w:r w:rsidRPr="007822D3">
        <w:rPr>
          <w:rFonts w:eastAsia="Times New Roman" w:cs="Arial"/>
          <w:b/>
          <w:noProof w:val="0"/>
          <w:color w:val="000000"/>
          <w:sz w:val="22"/>
          <w:lang w:eastAsia="es-MX"/>
        </w:rPr>
        <w:t>Anexo 3 (tres)</w:t>
      </w:r>
      <w:r w:rsidRPr="007822D3">
        <w:rPr>
          <w:rFonts w:eastAsia="Times New Roman" w:cs="Arial"/>
          <w:noProof w:val="0"/>
          <w:color w:val="000000"/>
          <w:sz w:val="22"/>
          <w:lang w:eastAsia="es-MX"/>
        </w:rPr>
        <w:t>, del presente instrumento jurídico.</w:t>
      </w:r>
    </w:p>
    <w:p w:rsidR="007822D3" w:rsidRPr="007822D3" w:rsidRDefault="007822D3" w:rsidP="007822D3">
      <w:pPr>
        <w:suppressAutoHyphens/>
        <w:spacing w:after="0" w:line="240" w:lineRule="auto"/>
        <w:jc w:val="both"/>
        <w:rPr>
          <w:rFonts w:eastAsia="Times New Roman" w:cs="Arial"/>
          <w:bCs/>
          <w:noProof w:val="0"/>
          <w:sz w:val="22"/>
          <w:lang w:eastAsia="ar-SA"/>
        </w:rPr>
      </w:pPr>
    </w:p>
    <w:p w:rsidR="007822D3" w:rsidRPr="007822D3" w:rsidRDefault="007822D3" w:rsidP="007822D3">
      <w:pPr>
        <w:suppressAutoHyphens/>
        <w:spacing w:after="0" w:line="240" w:lineRule="auto"/>
        <w:ind w:right="48"/>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I.7.- </w:t>
      </w:r>
      <w:r w:rsidRPr="007822D3">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 xml:space="preserve">I.8.- </w:t>
      </w:r>
      <w:r w:rsidRPr="007822D3">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7822D3" w:rsidRPr="007822D3" w:rsidRDefault="007822D3" w:rsidP="007822D3">
      <w:pPr>
        <w:suppressAutoHyphens/>
        <w:spacing w:after="0" w:line="240" w:lineRule="auto"/>
        <w:ind w:right="48"/>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
          <w:noProof w:val="0"/>
          <w:sz w:val="22"/>
          <w:lang w:val="es-ES" w:eastAsia="ar-SA"/>
        </w:rPr>
        <w:t xml:space="preserve">II.- “EL PROVEEDOR” </w:t>
      </w:r>
      <w:r w:rsidRPr="007822D3">
        <w:rPr>
          <w:rFonts w:eastAsia="Times New Roman" w:cs="Arial"/>
          <w:noProof w:val="0"/>
          <w:sz w:val="22"/>
          <w:lang w:val="es-ES" w:eastAsia="ar-SA"/>
        </w:rPr>
        <w:t>declara, a través de su Representante Legal, que:</w:t>
      </w: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II.1.-</w:t>
      </w:r>
      <w:r w:rsidRPr="007822D3">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7822D3" w:rsidRPr="007822D3" w:rsidRDefault="007822D3" w:rsidP="007822D3">
      <w:pPr>
        <w:suppressAutoHyphens/>
        <w:spacing w:after="0" w:line="240" w:lineRule="auto"/>
        <w:jc w:val="both"/>
        <w:rPr>
          <w:rFonts w:eastAsia="Times New Roman" w:cs="Arial"/>
          <w:noProof w:val="0"/>
          <w:sz w:val="22"/>
          <w:highlight w:val="red"/>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II.2.-</w:t>
      </w:r>
      <w:r w:rsidRPr="007822D3">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 xml:space="preserve">II.3.- </w:t>
      </w:r>
      <w:r w:rsidRPr="007822D3">
        <w:rPr>
          <w:rFonts w:eastAsia="Times New Roman" w:cs="Arial"/>
          <w:noProof w:val="0"/>
          <w:sz w:val="22"/>
          <w:lang w:val="es-ES" w:eastAsia="ar-SA"/>
        </w:rPr>
        <w:t>De acuerdo con sus estatutos, su objeto social consiste, entre otros en: ______________________________________________________________________.</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II.4.-</w:t>
      </w:r>
      <w:r w:rsidRPr="007822D3">
        <w:rPr>
          <w:rFonts w:eastAsia="Times New Roman" w:cs="Arial"/>
          <w:noProof w:val="0"/>
          <w:sz w:val="22"/>
          <w:lang w:val="es-ES" w:eastAsia="ar-SA"/>
        </w:rPr>
        <w:t xml:space="preserve"> Cuenta con los registros siguientes:</w:t>
      </w:r>
    </w:p>
    <w:p w:rsidR="007822D3" w:rsidRPr="007822D3" w:rsidRDefault="007822D3" w:rsidP="007822D3">
      <w:pPr>
        <w:numPr>
          <w:ilvl w:val="0"/>
          <w:numId w:val="38"/>
        </w:numPr>
        <w:suppressAutoHyphens/>
        <w:spacing w:after="0" w:line="240" w:lineRule="auto"/>
        <w:jc w:val="both"/>
        <w:rPr>
          <w:rFonts w:eastAsia="Times New Roman" w:cs="Arial"/>
          <w:b/>
          <w:bCs/>
          <w:noProof w:val="0"/>
          <w:sz w:val="22"/>
          <w:lang w:val="es-ES"/>
        </w:rPr>
      </w:pPr>
      <w:r w:rsidRPr="007822D3">
        <w:rPr>
          <w:rFonts w:eastAsia="Times New Roman" w:cs="Arial"/>
          <w:noProof w:val="0"/>
          <w:sz w:val="22"/>
          <w:lang w:val="es-ES" w:eastAsia="ar-SA"/>
        </w:rPr>
        <w:t>Registro Federal de Contribuyentes número: __________.</w:t>
      </w:r>
    </w:p>
    <w:p w:rsidR="007822D3" w:rsidRPr="007822D3" w:rsidRDefault="007822D3" w:rsidP="007822D3">
      <w:pPr>
        <w:numPr>
          <w:ilvl w:val="0"/>
          <w:numId w:val="38"/>
        </w:numPr>
        <w:suppressAutoHyphens/>
        <w:spacing w:after="0" w:line="240" w:lineRule="auto"/>
        <w:jc w:val="both"/>
        <w:rPr>
          <w:rFonts w:eastAsia="Times New Roman" w:cs="Arial"/>
          <w:b/>
          <w:bCs/>
          <w:noProof w:val="0"/>
          <w:sz w:val="22"/>
          <w:lang w:val="es-ES"/>
        </w:rPr>
      </w:pPr>
      <w:r w:rsidRPr="007822D3">
        <w:rPr>
          <w:rFonts w:eastAsia="Times New Roman" w:cs="Arial"/>
          <w:noProof w:val="0"/>
          <w:sz w:val="22"/>
          <w:lang w:val="es-ES" w:eastAsia="ar-SA"/>
        </w:rPr>
        <w:t xml:space="preserve">Registro Patronal ante </w:t>
      </w: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 xml:space="preserve">y </w:t>
      </w:r>
      <w:r w:rsidRPr="007822D3">
        <w:rPr>
          <w:rFonts w:eastAsia="Times New Roman" w:cs="Arial"/>
          <w:b/>
          <w:bCs/>
          <w:noProof w:val="0"/>
          <w:sz w:val="22"/>
          <w:lang w:val="es-ES" w:eastAsia="ar-SA"/>
        </w:rPr>
        <w:t>EL INFONAVIT</w:t>
      </w:r>
      <w:r w:rsidRPr="007822D3">
        <w:rPr>
          <w:rFonts w:eastAsia="Times New Roman" w:cs="Arial"/>
          <w:noProof w:val="0"/>
          <w:sz w:val="22"/>
          <w:lang w:val="es-ES" w:eastAsia="ar-SA"/>
        </w:rPr>
        <w:t xml:space="preserve"> número: </w:t>
      </w:r>
      <w:r w:rsidRPr="007822D3">
        <w:rPr>
          <w:rFonts w:eastAsia="Times New Roman" w:cs="Arial"/>
          <w:bCs/>
          <w:noProof w:val="0"/>
          <w:sz w:val="22"/>
          <w:lang w:val="es-ES" w:eastAsia="ar-SA"/>
        </w:rPr>
        <w:t>__________.</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bCs/>
          <w:noProof w:val="0"/>
          <w:sz w:val="22"/>
          <w:lang w:val="es-ES" w:eastAsia="ar-SA"/>
        </w:rPr>
      </w:pPr>
      <w:r w:rsidRPr="007822D3">
        <w:rPr>
          <w:rFonts w:eastAsia="Times New Roman" w:cs="Arial"/>
          <w:b/>
          <w:bCs/>
          <w:noProof w:val="0"/>
          <w:sz w:val="22"/>
          <w:lang w:val="es-ES" w:eastAsia="ar-SA"/>
        </w:rPr>
        <w:t xml:space="preserve">II.5.- </w:t>
      </w:r>
      <w:r w:rsidRPr="007822D3">
        <w:rPr>
          <w:rFonts w:eastAsia="Times New Roman" w:cs="Arial"/>
          <w:bCs/>
          <w:noProof w:val="0"/>
          <w:sz w:val="22"/>
          <w:lang w:val="es-ES" w:eastAsia="ar-SA"/>
        </w:rPr>
        <w:t xml:space="preserve">Cuenta, </w:t>
      </w:r>
      <w:r w:rsidRPr="007822D3">
        <w:rPr>
          <w:rFonts w:eastAsia="Times New Roman" w:cs="Arial"/>
          <w:bCs/>
          <w:noProof w:val="0"/>
          <w:sz w:val="22"/>
          <w:highlight w:val="yellow"/>
          <w:lang w:val="es-ES" w:eastAsia="ar-SA"/>
        </w:rPr>
        <w:t>al igual que su subcontratante</w:t>
      </w:r>
      <w:r w:rsidRPr="007822D3">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para efectos de la suscripción del presente contrato.   </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Cs/>
          <w:noProof w:val="0"/>
          <w:sz w:val="22"/>
          <w:highlight w:val="lightGray"/>
          <w:lang w:val="es-ES" w:eastAsia="ar-SA"/>
        </w:rPr>
        <w:t>(Lo resaltado en amarillo solo se debe incluir cuando exista subcontratación)</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ind w:right="49"/>
        <w:jc w:val="both"/>
        <w:rPr>
          <w:rFonts w:eastAsia="Times New Roman" w:cs="Arial"/>
          <w:noProof w:val="0"/>
          <w:color w:val="000000"/>
          <w:sz w:val="22"/>
          <w:lang w:val="es-ES" w:eastAsia="es-MX"/>
        </w:rPr>
      </w:pP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II.6.- </w:t>
      </w:r>
      <w:r w:rsidRPr="007822D3">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exhibe para efectos de la suscripción del presente instrumento jurídico. </w:t>
      </w:r>
      <w:r w:rsidRPr="007822D3">
        <w:rPr>
          <w:rFonts w:eastAsia="Times New Roman" w:cs="Arial"/>
          <w:noProof w:val="0"/>
          <w:sz w:val="22"/>
          <w:highlight w:val="lightGray"/>
          <w:lang w:val="es-ES" w:eastAsia="ar-SA"/>
        </w:rPr>
        <w:t>(En caso de aplicar)</w:t>
      </w:r>
    </w:p>
    <w:p w:rsidR="007822D3" w:rsidRPr="007822D3" w:rsidRDefault="007822D3" w:rsidP="007822D3">
      <w:pPr>
        <w:suppressAutoHyphens/>
        <w:spacing w:after="0" w:line="240" w:lineRule="auto"/>
        <w:ind w:right="49"/>
        <w:jc w:val="both"/>
        <w:rPr>
          <w:rFonts w:eastAsia="Times New Roman" w:cs="Arial"/>
          <w:b/>
          <w:bCs/>
          <w:i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bCs/>
          <w:iCs/>
          <w:noProof w:val="0"/>
          <w:sz w:val="22"/>
          <w:lang w:val="es-ES" w:eastAsia="ar-SA"/>
        </w:rPr>
        <w:t>II.7.-</w:t>
      </w:r>
      <w:r w:rsidRPr="007822D3">
        <w:rPr>
          <w:rFonts w:eastAsia="Times New Roman" w:cs="Arial"/>
          <w:iCs/>
          <w:noProof w:val="0"/>
          <w:sz w:val="22"/>
          <w:lang w:val="es-ES" w:eastAsia="ar-SA"/>
        </w:rPr>
        <w:t xml:space="preserve"> </w:t>
      </w:r>
      <w:r w:rsidRPr="007822D3">
        <w:rPr>
          <w:rFonts w:eastAsia="Times New Roman" w:cs="Arial"/>
          <w:bCs/>
          <w:noProof w:val="0"/>
          <w:sz w:val="22"/>
          <w:lang w:val="es-ES" w:eastAsia="ar-SA"/>
        </w:rPr>
        <w:t xml:space="preserve">Cuenta, </w:t>
      </w:r>
      <w:r w:rsidRPr="007822D3">
        <w:rPr>
          <w:rFonts w:eastAsia="Times New Roman" w:cs="Arial"/>
          <w:bCs/>
          <w:noProof w:val="0"/>
          <w:sz w:val="22"/>
          <w:highlight w:val="yellow"/>
          <w:lang w:val="es-ES" w:eastAsia="ar-SA"/>
        </w:rPr>
        <w:t>al igual que su subcontratante</w:t>
      </w:r>
      <w:r w:rsidRPr="007822D3">
        <w:rPr>
          <w:rFonts w:eastAsia="Times New Roman" w:cs="Arial"/>
          <w:iCs/>
          <w:noProof w:val="0"/>
          <w:sz w:val="22"/>
          <w:lang w:val="es-ES" w:eastAsia="ar-SA"/>
        </w:rPr>
        <w:t xml:space="preserve">, con el documento correspondiente, vigente, expedido por </w:t>
      </w:r>
      <w:r w:rsidRPr="007822D3">
        <w:rPr>
          <w:rFonts w:eastAsia="Times New Roman" w:cs="Arial"/>
          <w:b/>
          <w:bCs/>
          <w:noProof w:val="0"/>
          <w:sz w:val="22"/>
          <w:lang w:val="es-ES" w:eastAsia="ar-SA"/>
        </w:rPr>
        <w:t>“EL INSTITUTO”</w:t>
      </w:r>
      <w:r w:rsidRPr="007822D3">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7822D3">
        <w:rPr>
          <w:rFonts w:eastAsia="Times New Roman" w:cs="Arial"/>
          <w:b/>
          <w:bCs/>
          <w:noProof w:val="0"/>
          <w:sz w:val="22"/>
          <w:lang w:val="es-ES" w:eastAsia="ar-SA"/>
        </w:rPr>
        <w:t>“EL INSTITUTO”</w:t>
      </w:r>
      <w:r w:rsidRPr="007822D3">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7822D3">
        <w:rPr>
          <w:rFonts w:eastAsia="Times New Roman" w:cs="Arial"/>
          <w:bCs/>
          <w:noProof w:val="0"/>
          <w:sz w:val="22"/>
          <w:lang w:val="es-ES" w:eastAsia="ar-SA"/>
        </w:rPr>
        <w:t xml:space="preserve">, del cual (de los cuales) presenta copia a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para efectos de la suscripción del presente contrato.</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Cs/>
          <w:noProof w:val="0"/>
          <w:sz w:val="22"/>
          <w:highlight w:val="lightGray"/>
          <w:lang w:val="es-ES" w:eastAsia="ar-SA"/>
        </w:rPr>
        <w:t>(Lo resaltado en amarillo solo se debe incluir cuando exista subcontratación)</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jc w:val="both"/>
        <w:rPr>
          <w:rFonts w:eastAsia="Times New Roman" w:cs="Arial"/>
          <w:iCs/>
          <w:noProof w:val="0"/>
          <w:sz w:val="22"/>
          <w:lang w:val="es-ES" w:eastAsia="ar-SA"/>
        </w:rPr>
      </w:pPr>
    </w:p>
    <w:p w:rsidR="007822D3" w:rsidRPr="007822D3" w:rsidRDefault="007822D3" w:rsidP="007822D3">
      <w:pPr>
        <w:tabs>
          <w:tab w:val="left" w:pos="5529"/>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w:t>
      </w:r>
      <w:r w:rsidRPr="007822D3">
        <w:rPr>
          <w:rFonts w:eastAsia="Times New Roman" w:cs="Arial"/>
          <w:noProof w:val="0"/>
          <w:sz w:val="22"/>
          <w:highlight w:val="lightGray"/>
          <w:lang w:val="es-ES" w:eastAsia="ar-SA"/>
        </w:rPr>
        <w:t>(En caso de aplicar)</w:t>
      </w:r>
    </w:p>
    <w:p w:rsidR="007822D3" w:rsidRPr="007822D3" w:rsidRDefault="007822D3" w:rsidP="007822D3">
      <w:pPr>
        <w:suppressAutoHyphens/>
        <w:spacing w:after="0" w:line="240" w:lineRule="auto"/>
        <w:ind w:right="48"/>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left="23" w:right="48" w:hanging="23"/>
        <w:jc w:val="both"/>
        <w:rPr>
          <w:rFonts w:eastAsia="Times New Roman" w:cs="Arial"/>
          <w:bCs/>
          <w:noProof w:val="0"/>
          <w:sz w:val="22"/>
          <w:lang w:val="es-ES" w:eastAsia="ar-SA"/>
        </w:rPr>
      </w:pPr>
      <w:r w:rsidRPr="007822D3">
        <w:rPr>
          <w:rFonts w:eastAsia="Times New Roman" w:cs="Arial"/>
          <w:b/>
          <w:bCs/>
          <w:noProof w:val="0"/>
          <w:sz w:val="22"/>
          <w:lang w:val="es-ES" w:eastAsia="ar-SA"/>
        </w:rPr>
        <w:t xml:space="preserve">II.8.- </w:t>
      </w:r>
      <w:r w:rsidRPr="007822D3">
        <w:rPr>
          <w:rFonts w:eastAsia="Times New Roman" w:cs="Arial"/>
          <w:bCs/>
          <w:noProof w:val="0"/>
          <w:sz w:val="22"/>
          <w:lang w:val="es-ES" w:eastAsia="ar-SA"/>
        </w:rPr>
        <w:t xml:space="preserve">Cuenta, </w:t>
      </w:r>
      <w:r w:rsidRPr="007822D3">
        <w:rPr>
          <w:rFonts w:eastAsia="Times New Roman" w:cs="Arial"/>
          <w:bCs/>
          <w:noProof w:val="0"/>
          <w:sz w:val="22"/>
          <w:highlight w:val="yellow"/>
          <w:lang w:val="es-ES" w:eastAsia="ar-SA"/>
        </w:rPr>
        <w:t>al igual que su subcontratante</w:t>
      </w:r>
      <w:r w:rsidRPr="007822D3">
        <w:rPr>
          <w:rFonts w:eastAsia="Times New Roman" w:cs="Arial"/>
          <w:bCs/>
          <w:noProof w:val="0"/>
          <w:sz w:val="22"/>
          <w:lang w:val="es-ES" w:eastAsia="ar-SA"/>
        </w:rPr>
        <w:t>,</w:t>
      </w:r>
      <w:r w:rsidRPr="007822D3">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7822D3">
        <w:rPr>
          <w:rFonts w:eastAsia="Times New Roman" w:cs="Arial"/>
          <w:bCs/>
          <w:noProof w:val="0"/>
          <w:sz w:val="22"/>
          <w:lang w:val="es-ES" w:eastAsia="ar-SA"/>
        </w:rPr>
        <w:t xml:space="preserve">, del cual (de los cuales) presenta copia a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para efectos de la suscripción del presente contrato.</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Cs/>
          <w:noProof w:val="0"/>
          <w:sz w:val="22"/>
          <w:highlight w:val="lightGray"/>
          <w:lang w:val="es-ES" w:eastAsia="ar-SA"/>
        </w:rPr>
        <w:t>(Lo resaltado en amarillo solo se debe incluir cuando exista subcontratación)</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ind w:left="23" w:right="48" w:hanging="23"/>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left="23" w:right="48" w:hanging="23"/>
        <w:jc w:val="both"/>
        <w:rPr>
          <w:rFonts w:eastAsia="Times New Roman" w:cs="Arial"/>
          <w:i/>
          <w:iCs/>
          <w:noProof w:val="0"/>
          <w:sz w:val="22"/>
          <w:lang w:val="es-ES" w:eastAsia="es-MX"/>
        </w:rPr>
      </w:pPr>
      <w:r w:rsidRPr="007822D3">
        <w:rPr>
          <w:rFonts w:eastAsia="Times New Roman" w:cs="Arial"/>
          <w:b/>
          <w:bCs/>
          <w:noProof w:val="0"/>
          <w:sz w:val="22"/>
          <w:lang w:val="es-ES" w:eastAsia="ar-SA"/>
        </w:rPr>
        <w:t xml:space="preserve">II.9.- </w:t>
      </w:r>
      <w:r w:rsidRPr="007822D3">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7822D3" w:rsidRPr="007822D3" w:rsidRDefault="007822D3" w:rsidP="007822D3">
      <w:pPr>
        <w:suppressAutoHyphens/>
        <w:overflowPunct w:val="0"/>
        <w:autoSpaceDE w:val="0"/>
        <w:spacing w:after="0" w:line="240" w:lineRule="auto"/>
        <w:jc w:val="both"/>
        <w:textAlignment w:val="baseline"/>
        <w:rPr>
          <w:rFonts w:eastAsia="Times New Roman" w:cs="Arial"/>
          <w:noProof w:val="0"/>
          <w:sz w:val="22"/>
          <w:lang w:val="es-ES" w:eastAsia="ar-SA"/>
        </w:rPr>
      </w:pPr>
    </w:p>
    <w:p w:rsidR="007822D3" w:rsidRPr="007822D3" w:rsidRDefault="007822D3" w:rsidP="007822D3">
      <w:pPr>
        <w:suppressAutoHyphens/>
        <w:overflowPunct w:val="0"/>
        <w:autoSpaceDE w:val="0"/>
        <w:spacing w:after="0" w:line="240" w:lineRule="auto"/>
        <w:jc w:val="both"/>
        <w:textAlignment w:val="baseline"/>
        <w:rPr>
          <w:rFonts w:eastAsia="Times New Roman" w:cs="Arial"/>
          <w:noProof w:val="0"/>
          <w:sz w:val="22"/>
          <w:lang w:val="es-ES" w:eastAsia="ar-SA"/>
        </w:rPr>
      </w:pPr>
      <w:r w:rsidRPr="007822D3">
        <w:rPr>
          <w:rFonts w:eastAsia="Times New Roman" w:cs="Arial"/>
          <w:noProof w:val="0"/>
          <w:sz w:val="22"/>
          <w:lang w:val="es-ES" w:eastAsia="ar-SA"/>
        </w:rPr>
        <w:t xml:space="preserve">En caso de que </w:t>
      </w: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822D3" w:rsidRPr="007822D3" w:rsidRDefault="007822D3" w:rsidP="007822D3">
      <w:pPr>
        <w:suppressAutoHyphens/>
        <w:overflowPunct w:val="0"/>
        <w:autoSpaceDE w:val="0"/>
        <w:spacing w:after="0" w:line="240" w:lineRule="auto"/>
        <w:jc w:val="both"/>
        <w:textAlignment w:val="baseline"/>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iCs/>
          <w:noProof w:val="0"/>
          <w:sz w:val="22"/>
          <w:lang w:val="es-ES" w:eastAsia="ar-SA"/>
        </w:rPr>
        <w:t>II.10.-</w:t>
      </w:r>
      <w:r w:rsidRPr="007822D3">
        <w:rPr>
          <w:rFonts w:eastAsia="Times New Roman" w:cs="Arial"/>
          <w:iCs/>
          <w:noProof w:val="0"/>
          <w:sz w:val="22"/>
          <w:lang w:val="es-ES" w:eastAsia="ar-SA"/>
        </w:rPr>
        <w:t xml:space="preserve"> </w:t>
      </w:r>
      <w:r w:rsidRPr="007822D3">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deberá proporcionar la información relativa al presente contrato que en su momento se requiera.</w:t>
      </w:r>
    </w:p>
    <w:p w:rsidR="007822D3" w:rsidRPr="007822D3" w:rsidRDefault="007822D3" w:rsidP="007822D3">
      <w:pPr>
        <w:autoSpaceDE w:val="0"/>
        <w:autoSpaceDN w:val="0"/>
        <w:adjustRightInd w:val="0"/>
        <w:spacing w:after="0" w:line="240" w:lineRule="auto"/>
        <w:ind w:right="51"/>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bCs/>
          <w:noProof w:val="0"/>
          <w:sz w:val="22"/>
          <w:lang w:val="es-ES" w:eastAsia="ar-SA"/>
        </w:rPr>
        <w:t xml:space="preserve">II.11.- </w:t>
      </w:r>
      <w:r w:rsidRPr="007822D3">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7822D3" w:rsidRPr="007822D3" w:rsidRDefault="007822D3" w:rsidP="007822D3">
      <w:pPr>
        <w:suppressAutoHyphens/>
        <w:spacing w:after="0" w:line="240" w:lineRule="auto"/>
        <w:jc w:val="both"/>
        <w:rPr>
          <w:rFonts w:eastAsia="Arial" w:cs="Arial"/>
          <w:noProof w:val="0"/>
          <w:sz w:val="22"/>
          <w:lang w:val="es-ES" w:eastAsia="ar-SA"/>
        </w:rPr>
      </w:pPr>
      <w:r w:rsidRPr="007822D3">
        <w:rPr>
          <w:rFonts w:eastAsia="Times New Roman" w:cs="Arial"/>
          <w:b/>
          <w:bCs/>
          <w:noProof w:val="0"/>
          <w:sz w:val="22"/>
          <w:lang w:val="es-ES" w:eastAsia="ar-SA"/>
        </w:rPr>
        <w:t xml:space="preserve">II.12.- </w:t>
      </w:r>
      <w:r w:rsidRPr="007822D3">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7822D3">
        <w:rPr>
          <w:rFonts w:eastAsia="Times New Roman" w:cs="Arial"/>
          <w:noProof w:val="0"/>
          <w:sz w:val="22"/>
          <w:lang w:val="es-ES"/>
        </w:rPr>
        <w:t xml:space="preserve">en _________ número _____, Colonia _____, Demarcación Territorial_______, Código Postal ________, Ciudad de México, </w:t>
      </w:r>
      <w:r w:rsidRPr="007822D3">
        <w:rPr>
          <w:rFonts w:eastAsia="Arial" w:cs="Arial"/>
          <w:noProof w:val="0"/>
          <w:sz w:val="22"/>
          <w:lang w:val="es-ES" w:eastAsia="ar-SA"/>
        </w:rPr>
        <w:t>teléfonos ______, correo electrónico: _________________.</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Hechas las declaraciones anteriores,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convienen en otorgar el presente contrato, de conformidad con las siguientes:</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keepNext/>
        <w:suppressAutoHyphens/>
        <w:spacing w:after="0" w:line="240" w:lineRule="auto"/>
        <w:jc w:val="center"/>
        <w:outlineLvl w:val="0"/>
        <w:rPr>
          <w:rFonts w:eastAsia="Times New Roman" w:cs="Arial"/>
          <w:b/>
          <w:noProof w:val="0"/>
          <w:sz w:val="22"/>
          <w:lang w:val="es-ES" w:eastAsia="ar-SA"/>
        </w:rPr>
      </w:pPr>
      <w:r w:rsidRPr="007822D3">
        <w:rPr>
          <w:rFonts w:eastAsia="Times New Roman" w:cs="Arial"/>
          <w:b/>
          <w:noProof w:val="0"/>
          <w:sz w:val="22"/>
          <w:lang w:val="es-ES" w:eastAsia="ar-SA"/>
        </w:rPr>
        <w:t>C L Á U S U L A S</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PRIMERA.- OBJETO DEL CONTRATO.-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requiere de </w:t>
      </w: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y éste se obliga a prestar el Servicio de Transportación Terrestre para personal Institucional de diversas Coordinaciones que conforman la Dirección de Prestaciones Médicas, durante el ejercicio presupuestal 2018, cuyas características, cantidades, alcances y especificaciones se describen en los </w:t>
      </w:r>
      <w:r w:rsidRPr="007822D3">
        <w:rPr>
          <w:rFonts w:eastAsia="Times New Roman" w:cs="Arial"/>
          <w:b/>
          <w:bCs/>
          <w:noProof w:val="0"/>
          <w:sz w:val="22"/>
          <w:lang w:val="es-ES" w:eastAsia="ar-SA"/>
        </w:rPr>
        <w:t xml:space="preserve">Anexos 2 (dos) </w:t>
      </w:r>
      <w:r w:rsidRPr="007822D3">
        <w:rPr>
          <w:rFonts w:eastAsia="Times New Roman" w:cs="Arial"/>
          <w:bCs/>
          <w:noProof w:val="0"/>
          <w:sz w:val="22"/>
          <w:lang w:val="es-ES" w:eastAsia="ar-SA"/>
        </w:rPr>
        <w:t xml:space="preserve">y </w:t>
      </w:r>
      <w:r w:rsidRPr="007822D3">
        <w:rPr>
          <w:rFonts w:eastAsia="Times New Roman" w:cs="Arial"/>
          <w:b/>
          <w:bCs/>
          <w:noProof w:val="0"/>
          <w:sz w:val="22"/>
          <w:lang w:val="es-ES" w:eastAsia="ar-SA"/>
        </w:rPr>
        <w:t xml:space="preserve">3 (tres) </w:t>
      </w:r>
      <w:r w:rsidRPr="007822D3">
        <w:rPr>
          <w:rFonts w:eastAsia="Times New Roman" w:cs="Arial"/>
          <w:noProof w:val="0"/>
          <w:sz w:val="22"/>
          <w:lang w:val="es-ES" w:eastAsia="ar-SA"/>
        </w:rPr>
        <w:t>del presente instrumento jurídico.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color w:val="000000"/>
          <w:sz w:val="22"/>
          <w:lang w:val="es-ES" w:eastAsia="ar-SA"/>
        </w:rPr>
      </w:pPr>
      <w:r w:rsidRPr="007822D3">
        <w:rPr>
          <w:rFonts w:eastAsia="Times New Roman" w:cs="Arial"/>
          <w:b/>
          <w:noProof w:val="0"/>
          <w:sz w:val="22"/>
          <w:lang w:eastAsia="ar-SA"/>
        </w:rPr>
        <w:t xml:space="preserve">SEGUNDA.- IMPORTE DEL CONTRATO.- </w:t>
      </w:r>
      <w:r w:rsidRPr="007822D3">
        <w:rPr>
          <w:rFonts w:eastAsia="Times New Roman" w:cs="Arial"/>
          <w:noProof w:val="0"/>
          <w:sz w:val="22"/>
          <w:lang w:val="es-ES" w:eastAsia="ar-SA"/>
        </w:rPr>
        <w:t xml:space="preserve">Como contraprestación por la efectiva y satisfactoria prestación del servicio objeto del presente contrato </w:t>
      </w:r>
      <w:r w:rsidRPr="007822D3">
        <w:rPr>
          <w:rFonts w:eastAsia="Times New Roman" w:cs="Arial"/>
          <w:b/>
          <w:noProof w:val="0"/>
          <w:sz w:val="22"/>
          <w:lang w:val="es-ES" w:eastAsia="ar-SA"/>
        </w:rPr>
        <w:t>“</w:t>
      </w: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 xml:space="preserve">cuenta con un </w:t>
      </w:r>
      <w:r w:rsidRPr="007822D3">
        <w:rPr>
          <w:rFonts w:eastAsia="Times New Roman" w:cs="Arial"/>
          <w:b/>
          <w:noProof w:val="0"/>
          <w:sz w:val="22"/>
          <w:lang w:eastAsia="ar-SA"/>
        </w:rPr>
        <w:t xml:space="preserve">presupuesto </w:t>
      </w:r>
      <w:r w:rsidRPr="007822D3">
        <w:rPr>
          <w:rFonts w:eastAsia="Times New Roman" w:cs="Arial"/>
          <w:b/>
          <w:bCs/>
          <w:noProof w:val="0"/>
          <w:sz w:val="22"/>
          <w:lang w:val="es-ES" w:eastAsia="ar-SA"/>
        </w:rPr>
        <w:t>mínimo</w:t>
      </w:r>
      <w:r w:rsidRPr="007822D3">
        <w:rPr>
          <w:rFonts w:eastAsia="Times New Roman" w:cs="Arial"/>
          <w:bCs/>
          <w:noProof w:val="0"/>
          <w:sz w:val="22"/>
          <w:lang w:val="es-ES" w:eastAsia="ar-SA"/>
        </w:rPr>
        <w:t xml:space="preserve"> de pago por la cantidad de</w:t>
      </w:r>
      <w:r w:rsidRPr="007822D3">
        <w:rPr>
          <w:rFonts w:eastAsia="Times New Roman" w:cs="Arial"/>
          <w:noProof w:val="0"/>
          <w:sz w:val="22"/>
          <w:lang w:eastAsia="ar-SA"/>
        </w:rPr>
        <w:t xml:space="preserve"> </w:t>
      </w:r>
      <w:r w:rsidRPr="007822D3">
        <w:rPr>
          <w:rFonts w:eastAsia="Times New Roman" w:cs="Arial"/>
          <w:b/>
          <w:bCs/>
          <w:noProof w:val="0"/>
          <w:color w:val="000000"/>
          <w:sz w:val="22"/>
          <w:lang w:val="es-ES" w:eastAsia="ar-SA"/>
        </w:rPr>
        <w:t>$___________.00 (_______________________ 00/100 M.N.)</w:t>
      </w:r>
      <w:r w:rsidRPr="007822D3">
        <w:rPr>
          <w:rFonts w:eastAsia="Times New Roman" w:cs="Arial"/>
          <w:noProof w:val="0"/>
          <w:sz w:val="22"/>
          <w:lang w:val="es-ES" w:eastAsia="ar-SA"/>
        </w:rPr>
        <w:t>, más el Impuesto al Valor Agregado (I.V.A.)</w:t>
      </w:r>
      <w:r w:rsidRPr="007822D3">
        <w:rPr>
          <w:rFonts w:eastAsia="Times New Roman" w:cs="Arial"/>
          <w:noProof w:val="0"/>
          <w:sz w:val="22"/>
          <w:lang w:eastAsia="ar-SA"/>
        </w:rPr>
        <w:t xml:space="preserve">, y un </w:t>
      </w:r>
      <w:r w:rsidRPr="007822D3">
        <w:rPr>
          <w:rFonts w:eastAsia="Times New Roman" w:cs="Arial"/>
          <w:b/>
          <w:noProof w:val="0"/>
          <w:sz w:val="22"/>
          <w:lang w:eastAsia="ar-SA"/>
        </w:rPr>
        <w:t>presupuesto máximo</w:t>
      </w:r>
      <w:r w:rsidRPr="007822D3">
        <w:rPr>
          <w:rFonts w:eastAsia="Times New Roman" w:cs="Arial"/>
          <w:noProof w:val="0"/>
          <w:sz w:val="22"/>
          <w:lang w:eastAsia="ar-SA"/>
        </w:rPr>
        <w:t xml:space="preserve"> susceptible de ser ejercido por la cantidad de </w:t>
      </w:r>
      <w:r w:rsidRPr="007822D3">
        <w:rPr>
          <w:rFonts w:eastAsia="Times New Roman" w:cs="Arial"/>
          <w:b/>
          <w:bCs/>
          <w:noProof w:val="0"/>
          <w:color w:val="000000"/>
          <w:sz w:val="22"/>
          <w:lang w:val="es-ES" w:eastAsia="ar-SA"/>
        </w:rPr>
        <w:t>$___________.00 (_______________________ 00/100 M.N.)</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más</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el Impuesto al Valor Agregado</w:t>
      </w:r>
      <w:r w:rsidRPr="007822D3">
        <w:rPr>
          <w:rFonts w:eastAsia="Times New Roman" w:cs="Arial"/>
          <w:noProof w:val="0"/>
          <w:sz w:val="22"/>
          <w:lang w:eastAsia="ar-SA"/>
        </w:rPr>
        <w:t xml:space="preserve"> (I.V.A.) de conformidad con los precios unitarios que se indican en el </w:t>
      </w:r>
      <w:r w:rsidRPr="007822D3">
        <w:rPr>
          <w:rFonts w:eastAsia="Times New Roman" w:cs="Arial"/>
          <w:b/>
          <w:noProof w:val="0"/>
          <w:sz w:val="22"/>
          <w:lang w:eastAsia="ar-SA"/>
        </w:rPr>
        <w:t xml:space="preserve">Anexo __ (___) </w:t>
      </w:r>
      <w:r w:rsidRPr="007822D3">
        <w:rPr>
          <w:rFonts w:eastAsia="Times New Roman" w:cs="Arial"/>
          <w:noProof w:val="0"/>
          <w:sz w:val="22"/>
          <w:lang w:eastAsia="ar-SA"/>
        </w:rPr>
        <w:t xml:space="preserve">del presente contrato. </w:t>
      </w:r>
    </w:p>
    <w:p w:rsidR="007822D3" w:rsidRPr="007822D3" w:rsidRDefault="007822D3" w:rsidP="007822D3">
      <w:pPr>
        <w:tabs>
          <w:tab w:val="left" w:pos="-1701"/>
          <w:tab w:val="left" w:pos="-142"/>
        </w:tabs>
        <w:suppressAutoHyphens/>
        <w:spacing w:after="0" w:line="240" w:lineRule="auto"/>
        <w:jc w:val="both"/>
        <w:rPr>
          <w:rFonts w:eastAsia="Times New Roman" w:cs="Arial"/>
          <w:b/>
          <w:noProof w:val="0"/>
          <w:sz w:val="22"/>
          <w:lang w:val="es-ES" w:eastAsia="ar-SA"/>
        </w:rPr>
      </w:pPr>
    </w:p>
    <w:p w:rsidR="007822D3" w:rsidRPr="007822D3" w:rsidRDefault="007822D3" w:rsidP="007822D3">
      <w:pPr>
        <w:tabs>
          <w:tab w:val="left" w:pos="-1701"/>
          <w:tab w:val="left" w:pos="-142"/>
        </w:tabs>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7822D3" w:rsidRPr="007822D3" w:rsidRDefault="007822D3" w:rsidP="007822D3">
      <w:pPr>
        <w:tabs>
          <w:tab w:val="left" w:pos="-1701"/>
          <w:tab w:val="left" w:pos="-142"/>
        </w:tabs>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TERCERA.- FORMA Y CONDICIONES DE PAGO.- </w:t>
      </w:r>
      <w:r w:rsidRPr="007822D3">
        <w:rPr>
          <w:rFonts w:eastAsia="Times New Roman" w:cs="Arial"/>
          <w:noProof w:val="0"/>
          <w:sz w:val="22"/>
          <w:lang w:val="es-ES" w:eastAsia="ar-SA"/>
        </w:rPr>
        <w:t xml:space="preserve">Los pagos se realizarán dentro de los 20 (veinte) días naturales posteriores a la presentación de sus Comprobantes Fiscales Digitales a través de Internet (CFDI) por parte de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en la Coordinación de Contabilidad y Trámite de Erogaciones, dependiente de la Dirección de Finanzas, ubicada en General Tiburcio Montiel Número 15 (esquina con Gómez Pedraza), Colonia San Miguel Chapultepec, Código Postal 11850, Demarcación Territorial Miguel Hidalgo, de lunes a viernes en un horario de 9:00 a 13:00 horas. La entrega de los </w:t>
      </w:r>
      <w:r w:rsidRPr="007822D3">
        <w:rPr>
          <w:rFonts w:eastAsia="Times New Roman" w:cs="Arial"/>
          <w:bCs/>
          <w:noProof w:val="0"/>
          <w:sz w:val="22"/>
          <w:lang w:val="es-ES" w:eastAsia="ar-SA"/>
        </w:rPr>
        <w:t>CFDI</w:t>
      </w:r>
      <w:r w:rsidRPr="007822D3">
        <w:rPr>
          <w:rFonts w:eastAsia="Times New Roman" w:cs="Arial"/>
          <w:noProof w:val="0"/>
          <w:sz w:val="22"/>
          <w:lang w:val="es-ES" w:eastAsia="ar-SA"/>
        </w:rPr>
        <w:t xml:space="preserve"> se realizará al término de cada servicio, los cuales se presentarán en original reuniendo los requisitos fiscales vigentes, descripción pormenorizada del servicio de acuerdo a lo contratado, precio unitario, subtotal, importe total, número de contrato, número de proveedor, número de fianza, nombre de la afianzadora, firma del proveedor y del Administrador del Contrato. </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estará obligado a entregar la respectiva acta entrega-recepción o remisión, la cual contendrá como mínimo la descripción amplia y detallada del servicio contratado, el servidor público encargado de la logística del evento facturado, deberá anotar nombre, firma, matrícula y fecha de prestación del servicio.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Previo al trámite del CFDI en la Coordinación de Contabilidad y Trámite de Erogaciones,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deberá acudir al Área de Recursos Financieros, dependiente de la Coordinación de Servicios Administrativos y Mejora de Procesos de la Dirección de Prestaciones Médicas, ubicada en Hamburgo número 18, sótano, Colonia Juárez, Demarcación Territorial Cuauhtémoc, Ciudad de México, C.P. 06600, de lunes a viernes de 9:00 a 14:00 horas, para revisión de la misma y recabar el sello de afectación presupuestal correspondiente. Para su pago,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deberá anexar copias del contrato, de la póliza de garantía de cumplimiento y de la garantía del servicio.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7822D3">
        <w:rPr>
          <w:rFonts w:eastAsia="Times New Roman" w:cs="Arial"/>
          <w:b/>
          <w:bCs/>
          <w:noProof w:val="0"/>
          <w:sz w:val="22"/>
          <w:lang w:val="es-ES" w:eastAsia="ar-SA"/>
        </w:rPr>
        <w:t xml:space="preserve">“EL PROVEEDOR” </w:t>
      </w:r>
      <w:r w:rsidRPr="007822D3">
        <w:rPr>
          <w:rFonts w:eastAsia="Times New Roman" w:cs="Arial"/>
          <w:bCs/>
          <w:noProof w:val="0"/>
          <w:sz w:val="22"/>
          <w:lang w:val="es-ES" w:eastAsia="ar-SA"/>
        </w:rPr>
        <w:t xml:space="preserve">presente en las áreas de trámite de erogaciones la representación impresa del CFDI, siempre y cuando se cuente con la suficiencia presupuestal, así como con la documentación comprobatoria que acredite la prestación del servicio y se indique en dicha documentación el servicio prestado, número de proveedor, número de contrato, número de fianza y denominación social de la afianzadora, en su caso. El contrato y su dictamen presupuestal deberán estar registrados en el Sistema PREI Millenium. </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 xml:space="preserve">En su caso, </w:t>
      </w: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para cada uno de los pagos que efectivamente reciba, de acuerdo a esta cláusula, deberá de expedir a nombre de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 xml:space="preserve">Para la validación de dichos comprobantes </w:t>
      </w:r>
      <w:r w:rsidRPr="007822D3">
        <w:rPr>
          <w:rFonts w:eastAsia="Times New Roman" w:cs="Arial"/>
          <w:b/>
          <w:bCs/>
          <w:noProof w:val="0"/>
          <w:sz w:val="22"/>
          <w:lang w:val="es-ES" w:eastAsia="ar-SA"/>
        </w:rPr>
        <w:t xml:space="preserve">“EL PROVEEDOR” </w:t>
      </w:r>
      <w:r w:rsidRPr="007822D3">
        <w:rPr>
          <w:rFonts w:eastAsia="Times New Roman" w:cs="Arial"/>
          <w:bCs/>
          <w:noProof w:val="0"/>
          <w:sz w:val="22"/>
          <w:lang w:val="es-ES" w:eastAsia="ar-SA"/>
        </w:rPr>
        <w:t xml:space="preserve">deberá cargar en internet, a través del portal de servicios a proveedores de la página de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El pago se realizará mediante transferencia electrónica de fondos, a través del esquema electrónico interbancario que</w:t>
      </w:r>
      <w:r w:rsidRPr="007822D3">
        <w:rPr>
          <w:rFonts w:eastAsia="Times New Roman" w:cs="Arial"/>
          <w:b/>
          <w:bCs/>
          <w:noProof w:val="0"/>
          <w:sz w:val="22"/>
          <w:lang w:val="es-ES" w:eastAsia="ar-SA"/>
        </w:rPr>
        <w:t xml:space="preserve"> “EL INSTITUTO” </w:t>
      </w:r>
      <w:r w:rsidRPr="007822D3">
        <w:rPr>
          <w:rFonts w:eastAsia="Times New Roman" w:cs="Arial"/>
          <w:bCs/>
          <w:noProof w:val="0"/>
          <w:sz w:val="22"/>
          <w:lang w:val="es-ES" w:eastAsia="ar-SA"/>
        </w:rPr>
        <w:t>tiene en operación; para tal efecto,</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proporcionará con oportunidad su número de cuenta, CLABE, banco y sucursal, a menos que</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 xml:space="preserve">acredite en forma fehaciente la imposibilidad para ello. </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El pago se depositará en la fecha programada, a través del esquema interbancario si la cuenta bancaria de</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está contratada con</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autoSpaceDE w:val="0"/>
        <w:autoSpaceDN w:val="0"/>
        <w:adjustRightInd w:val="0"/>
        <w:spacing w:after="0" w:line="240" w:lineRule="auto"/>
        <w:jc w:val="both"/>
        <w:rPr>
          <w:rFonts w:eastAsia="Calibri" w:cs="Arial"/>
          <w:noProof w:val="0"/>
          <w:color w:val="000000"/>
          <w:sz w:val="24"/>
          <w:szCs w:val="24"/>
        </w:rPr>
      </w:pPr>
      <w:r w:rsidRPr="007822D3">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7822D3" w:rsidRPr="007822D3" w:rsidRDefault="007822D3" w:rsidP="007822D3">
      <w:pPr>
        <w:autoSpaceDE w:val="0"/>
        <w:autoSpaceDN w:val="0"/>
        <w:adjustRightInd w:val="0"/>
        <w:spacing w:after="0" w:line="240" w:lineRule="auto"/>
        <w:rPr>
          <w:rFonts w:eastAsia="Calibri" w:cs="Arial"/>
          <w:noProof w:val="0"/>
          <w:color w:val="000000"/>
          <w:sz w:val="24"/>
          <w:szCs w:val="24"/>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Cs/>
          <w:noProof w:val="0"/>
          <w:sz w:val="22"/>
          <w:lang w:val="es-ES" w:eastAsia="ar-SA"/>
        </w:rPr>
        <w:t>En ningún caso se deberá autorizar el pago del servicio, sí no se ha determinado, calculado y notificado a</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las penas convencionales o deducciones pactadas en el presente contrato, así como su registro y validación en el Sistema PREI Millenium.</w:t>
      </w:r>
      <w:r w:rsidRPr="007822D3">
        <w:rPr>
          <w:rFonts w:eastAsia="Times New Roman" w:cs="Arial"/>
          <w:b/>
          <w:bCs/>
          <w:noProof w:val="0"/>
          <w:sz w:val="22"/>
          <w:lang w:val="es-ES" w:eastAsia="ar-SA"/>
        </w:rPr>
        <w:t xml:space="preserve"> </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
          <w:bCs/>
          <w:noProof w:val="0"/>
          <w:sz w:val="22"/>
          <w:lang w:val="es-ES" w:eastAsia="ar-SA"/>
        </w:rPr>
        <w:t xml:space="preserve">“EL PROVEEDOR” </w:t>
      </w:r>
      <w:r w:rsidRPr="007822D3">
        <w:rPr>
          <w:rFonts w:eastAsia="Times New Roman" w:cs="Arial"/>
          <w:bCs/>
          <w:noProof w:val="0"/>
          <w:sz w:val="22"/>
          <w:lang w:val="es-ES" w:eastAsia="ar-SA"/>
        </w:rPr>
        <w:t xml:space="preserve">se obliga a no cancelar ante el SAT los CFDI a favor de </w:t>
      </w: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
          <w:bCs/>
          <w:noProof w:val="0"/>
          <w:sz w:val="22"/>
          <w:lang w:val="es-ES" w:eastAsia="ar-SA"/>
        </w:rPr>
        <w:t xml:space="preserve">“EL PROVEEDOR” </w:t>
      </w:r>
      <w:r w:rsidRPr="007822D3">
        <w:rPr>
          <w:rFonts w:eastAsia="Times New Roman" w:cs="Arial"/>
          <w:bCs/>
          <w:noProof w:val="0"/>
          <w:sz w:val="22"/>
          <w:lang w:val="es-ES" w:eastAsia="ar-SA"/>
        </w:rPr>
        <w:t>deberá entregar el</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CFDI a favor de</w:t>
      </w:r>
      <w:r w:rsidRPr="007822D3">
        <w:rPr>
          <w:rFonts w:eastAsia="Times New Roman" w:cs="Arial"/>
          <w:b/>
          <w:bCs/>
          <w:noProof w:val="0"/>
          <w:sz w:val="22"/>
          <w:lang w:val="es-ES" w:eastAsia="ar-SA"/>
        </w:rPr>
        <w:t xml:space="preserve"> “EL INSTITUTO” </w:t>
      </w:r>
      <w:r w:rsidRPr="007822D3">
        <w:rPr>
          <w:rFonts w:eastAsia="Times New Roman" w:cs="Arial"/>
          <w:bCs/>
          <w:noProof w:val="0"/>
          <w:sz w:val="22"/>
          <w:lang w:val="es-ES" w:eastAsia="ar-SA"/>
        </w:rPr>
        <w:t>por el importe de la aplicación de la pena convencional por atraso.</w:t>
      </w:r>
      <w:r w:rsidRPr="007822D3">
        <w:rPr>
          <w:rFonts w:eastAsia="Times New Roman" w:cs="Arial"/>
          <w:b/>
          <w:bCs/>
          <w:noProof w:val="0"/>
          <w:sz w:val="22"/>
          <w:lang w:val="es-ES" w:eastAsia="ar-SA"/>
        </w:rPr>
        <w:t xml:space="preserve"> </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tabs>
          <w:tab w:val="left" w:pos="5529"/>
        </w:tabs>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durante la vigencia del presente contrato, se obliga a presentar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7822D3">
        <w:rPr>
          <w:rFonts w:eastAsia="Times New Roman" w:cs="Arial"/>
          <w:noProof w:val="0"/>
          <w:sz w:val="22"/>
          <w:lang w:val="es-ES_tradnl" w:eastAsia="ar-SA"/>
        </w:rPr>
        <w:t xml:space="preserve"> </w:t>
      </w:r>
      <w:hyperlink r:id="rId15" w:history="1">
        <w:r w:rsidRPr="007822D3">
          <w:rPr>
            <w:rFonts w:eastAsia="Times New Roman" w:cs="Arial"/>
            <w:noProof w:val="0"/>
            <w:color w:val="0000FF"/>
            <w:sz w:val="22"/>
            <w:u w:val="single"/>
            <w:lang w:val="es-ES" w:eastAsia="ar-SA"/>
          </w:rPr>
          <w:t>http://www.imss.gob.mx/tramites/cumplimiento-obligaciones</w:t>
        </w:r>
      </w:hyperlink>
      <w:r w:rsidRPr="007822D3">
        <w:rPr>
          <w:rFonts w:eastAsia="Times New Roman" w:cs="Arial"/>
          <w:noProof w:val="0"/>
          <w:sz w:val="22"/>
          <w:lang w:val="es-ES" w:eastAsia="ar-SA"/>
        </w:rPr>
        <w:t xml:space="preserve">, en los términos requeridos por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w:t>
      </w:r>
      <w:r w:rsidRPr="007822D3">
        <w:rPr>
          <w:rFonts w:eastAsia="Times New Roman" w:cs="Arial"/>
          <w:noProof w:val="0"/>
          <w:sz w:val="22"/>
          <w:highlight w:val="lightGray"/>
          <w:lang w:val="es-ES" w:eastAsia="ar-SA"/>
        </w:rPr>
        <w:t xml:space="preserve"> (En caso de aplicar)</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tabs>
          <w:tab w:val="left" w:pos="8647"/>
        </w:tabs>
        <w:suppressAutoHyphens/>
        <w:spacing w:after="0" w:line="240" w:lineRule="auto"/>
        <w:ind w:right="-64"/>
        <w:jc w:val="both"/>
        <w:rPr>
          <w:rFonts w:eastAsia="Times New Roman" w:cs="Arial"/>
          <w:noProof w:val="0"/>
          <w:sz w:val="22"/>
          <w:lang w:val="es-ES" w:eastAsia="ar-SA"/>
        </w:rPr>
      </w:pPr>
      <w:r w:rsidRPr="007822D3">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eastAsia="ar-SA"/>
        </w:rPr>
      </w:pPr>
      <w:r w:rsidRPr="007822D3">
        <w:rPr>
          <w:rFonts w:eastAsia="Times New Roman" w:cs="Arial"/>
          <w:noProof w:val="0"/>
          <w:sz w:val="22"/>
          <w:lang w:eastAsia="ar-SA"/>
        </w:rPr>
        <w:t xml:space="preserve">Para que </w:t>
      </w:r>
      <w:r w:rsidRPr="007822D3">
        <w:rPr>
          <w:rFonts w:eastAsia="Times New Roman" w:cs="Arial"/>
          <w:b/>
          <w:noProof w:val="0"/>
          <w:sz w:val="22"/>
          <w:lang w:val="es-ES" w:eastAsia="ar-SA"/>
        </w:rPr>
        <w:t xml:space="preserve">“EL PROVEEDOR” </w:t>
      </w:r>
      <w:r w:rsidRPr="007822D3">
        <w:rPr>
          <w:rFonts w:eastAsia="Times New Roman" w:cs="Arial"/>
          <w:noProof w:val="0"/>
          <w:sz w:val="22"/>
          <w:lang w:eastAsia="ar-SA"/>
        </w:rPr>
        <w:t xml:space="preserve">pueda celebrar un contrato de cesión de derechos de cobro, deberá notificarlo por escrito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w:t>
      </w:r>
      <w:r w:rsidRPr="007822D3">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7822D3">
        <w:rPr>
          <w:rFonts w:eastAsia="Times New Roman" w:cs="Arial"/>
          <w:noProof w:val="0"/>
          <w:sz w:val="22"/>
          <w:lang w:val="es-ES" w:eastAsia="ar-SA"/>
        </w:rPr>
        <w:t>el “Procedimiento para la recepción, glosa y aprobación de documentos presentados para trámite de pago y la constitución, modificación, cancelación, operación y control de fondos fijos”.</w:t>
      </w:r>
    </w:p>
    <w:p w:rsidR="007822D3" w:rsidRPr="007822D3" w:rsidRDefault="007822D3" w:rsidP="007822D3">
      <w:pPr>
        <w:suppressAutoHyphens/>
        <w:spacing w:after="0" w:line="240" w:lineRule="auto"/>
        <w:jc w:val="both"/>
        <w:rPr>
          <w:rFonts w:eastAsia="Times New Roman" w:cs="Arial"/>
          <w:b/>
          <w:bCs/>
          <w:noProof w:val="0"/>
          <w:sz w:val="22"/>
          <w:lang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Cs/>
          <w:noProof w:val="0"/>
          <w:sz w:val="22"/>
          <w:lang w:val="es-ES" w:eastAsia="ar-SA"/>
        </w:rPr>
        <w:t>De igual forma procederá en caso de que celebre contrato de cesión de derechos de cobro a través de factoraje financiero conforme al</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Programa de Cadenas Productivas de Nacional Financiera, S.N.C., Institución de Banca de Desarrollo.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bCs/>
          <w:noProof w:val="0"/>
          <w:sz w:val="22"/>
          <w:lang w:val="es-ES" w:eastAsia="ar-SA"/>
        </w:rPr>
        <w:t>En caso de que</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7822D3">
        <w:rPr>
          <w:rFonts w:eastAsia="Times New Roman" w:cs="Arial"/>
          <w:b/>
          <w:bCs/>
          <w:noProof w:val="0"/>
          <w:sz w:val="22"/>
          <w:lang w:val="es-ES" w:eastAsia="ar-SA"/>
        </w:rPr>
        <w:t xml:space="preserve"> “EL INSTITUTO”. </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tabs>
          <w:tab w:val="left" w:pos="796"/>
          <w:tab w:val="left" w:pos="10578"/>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En caso de que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7822D3">
        <w:rPr>
          <w:rFonts w:eastAsia="Times New Roman" w:cs="Arial"/>
          <w:b/>
          <w:bCs/>
          <w:iCs/>
          <w:noProof w:val="0"/>
          <w:sz w:val="22"/>
          <w:lang w:val="es-ES" w:eastAsia="ar-SA"/>
        </w:rPr>
        <w:t xml:space="preserve">“EL INSTITUTO” </w:t>
      </w:r>
      <w:r w:rsidRPr="007822D3">
        <w:rPr>
          <w:rFonts w:eastAsia="Times New Roman" w:cs="Arial"/>
          <w:noProof w:val="0"/>
          <w:sz w:val="22"/>
          <w:lang w:val="es-ES" w:eastAsia="ar-SA"/>
        </w:rPr>
        <w:t xml:space="preserve">dentro de los 3 (tres) días hábiles siguientes a la recepción de la misma, indicará por escrito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las deficiencias o errores que deberá corregir. El periodo que transcurra a partir de la entrega del citado escrito y hasta que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presente las correcciones no se computará dentro del plazo estipulado para el pago.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r w:rsidRPr="007822D3">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r w:rsidRPr="007822D3">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r w:rsidRPr="007822D3">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eastAsia="ar-SA"/>
        </w:rPr>
      </w:pPr>
      <w:r w:rsidRPr="007822D3">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7822D3" w:rsidRPr="007822D3" w:rsidRDefault="007822D3" w:rsidP="007822D3">
      <w:pPr>
        <w:suppressAutoHyphens/>
        <w:spacing w:after="0" w:line="240" w:lineRule="auto"/>
        <w:rPr>
          <w:rFonts w:ascii="Times New Roman" w:eastAsia="Times New Roman" w:hAnsi="Times New Roman" w:cs="Times New Roman"/>
          <w:noProof w:val="0"/>
          <w:szCs w:val="20"/>
          <w:lang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El pago del servicio quedará condicionado proporcionalmente al pago que</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deba efectuar por concepto de penas convencionales por atraso,</w:t>
      </w:r>
      <w:r w:rsidRPr="007822D3">
        <w:rPr>
          <w:rFonts w:eastAsia="Times New Roman" w:cs="Arial"/>
          <w:b/>
          <w:bCs/>
          <w:noProof w:val="0"/>
          <w:sz w:val="22"/>
          <w:lang w:val="es-ES" w:eastAsia="ar-SA"/>
        </w:rPr>
        <w:t xml:space="preserve"> “EL INSTITUTO” </w:t>
      </w:r>
      <w:r w:rsidRPr="007822D3">
        <w:rPr>
          <w:rFonts w:eastAsia="Times New Roman" w:cs="Arial"/>
          <w:bCs/>
          <w:noProof w:val="0"/>
          <w:sz w:val="22"/>
          <w:lang w:val="es-ES" w:eastAsia="ar-SA"/>
        </w:rPr>
        <w:t>realizará las retenciones correspondientes sobre el CFDI</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RLAASSP.</w:t>
      </w:r>
    </w:p>
    <w:p w:rsidR="007822D3" w:rsidRPr="007822D3" w:rsidRDefault="007822D3" w:rsidP="007822D3">
      <w:pPr>
        <w:suppressAutoHyphens/>
        <w:spacing w:after="0" w:line="240" w:lineRule="auto"/>
        <w:jc w:val="both"/>
        <w:rPr>
          <w:rFonts w:eastAsia="Times New Roman" w:cs="Arial"/>
          <w:noProof w:val="0"/>
          <w:sz w:val="22"/>
          <w:bdr w:val="none" w:sz="0" w:space="0" w:color="auto" w:frame="1"/>
          <w:lang w:val="es-ES" w:eastAsia="ar-SA"/>
        </w:rPr>
      </w:pPr>
    </w:p>
    <w:p w:rsidR="007822D3" w:rsidRPr="007822D3" w:rsidRDefault="007822D3" w:rsidP="007822D3">
      <w:pPr>
        <w:tabs>
          <w:tab w:val="left" w:pos="142"/>
        </w:tabs>
        <w:suppressAutoHyphens/>
        <w:spacing w:after="0" w:line="240" w:lineRule="auto"/>
        <w:jc w:val="both"/>
        <w:rPr>
          <w:rFonts w:eastAsia="Times New Roman" w:cs="Arial"/>
          <w:noProof w:val="0"/>
          <w:sz w:val="22"/>
          <w:lang w:val="es-ES" w:eastAsia="ar-SA"/>
        </w:rPr>
      </w:pPr>
      <w:r w:rsidRPr="007822D3">
        <w:rPr>
          <w:rFonts w:eastAsia="Times New Roman" w:cs="Arial"/>
          <w:b/>
          <w:bCs/>
          <w:iCs/>
          <w:noProof w:val="0"/>
          <w:sz w:val="22"/>
          <w:lang w:val="es-ES" w:eastAsia="ar-SA"/>
        </w:rPr>
        <w:t xml:space="preserve">CUARTA.- PLAZO, LUGAR Y CONDICIONES DE LA PRESTACIÓN DEL SERVICIO.-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se obliga a prestar a </w:t>
      </w:r>
      <w:r w:rsidRPr="007822D3">
        <w:rPr>
          <w:rFonts w:eastAsia="Times New Roman" w:cs="Arial"/>
          <w:b/>
          <w:noProof w:val="0"/>
          <w:sz w:val="22"/>
          <w:lang w:val="es-ES" w:eastAsia="ar-SA"/>
        </w:rPr>
        <w:t xml:space="preserve">“EL INSTITUTO” </w:t>
      </w:r>
      <w:r w:rsidRPr="007822D3">
        <w:rPr>
          <w:rFonts w:eastAsia="Times New Roman" w:cs="Arial"/>
          <w:noProof w:val="0"/>
          <w:sz w:val="22"/>
          <w:lang w:val="es-ES" w:eastAsia="ar-SA"/>
        </w:rPr>
        <w:t>el servicio que se menciona en la</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7822D3">
        <w:rPr>
          <w:rFonts w:eastAsia="Times New Roman" w:cs="Arial"/>
          <w:b/>
          <w:noProof w:val="0"/>
          <w:sz w:val="22"/>
          <w:lang w:eastAsia="ar-SA"/>
        </w:rPr>
        <w:t xml:space="preserve">Anexo 2 (dos) </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 xml:space="preserve">de este instrumento jurídico, </w:t>
      </w:r>
      <w:r w:rsidRPr="007822D3">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7822D3">
        <w:rPr>
          <w:rFonts w:eastAsia="Times New Roman" w:cs="Arial"/>
          <w:noProof w:val="0"/>
          <w:sz w:val="22"/>
          <w:lang w:val="es-ES" w:eastAsia="ar-SA"/>
        </w:rPr>
        <w:t>y de acuerdo con lo siguiente:</w:t>
      </w:r>
    </w:p>
    <w:p w:rsidR="007822D3" w:rsidRPr="007822D3" w:rsidRDefault="007822D3" w:rsidP="007822D3">
      <w:pPr>
        <w:spacing w:after="0" w:line="240" w:lineRule="auto"/>
        <w:jc w:val="both"/>
        <w:rPr>
          <w:rFonts w:eastAsia="Calibri" w:cs="Arial"/>
          <w:b/>
          <w:noProof w:val="0"/>
          <w:sz w:val="22"/>
          <w:lang w:eastAsia="ar-SA"/>
        </w:rPr>
      </w:pPr>
    </w:p>
    <w:p w:rsidR="007822D3" w:rsidRPr="007822D3" w:rsidRDefault="007822D3" w:rsidP="007822D3">
      <w:pPr>
        <w:suppressAutoHyphens/>
        <w:spacing w:after="0" w:line="240" w:lineRule="auto"/>
        <w:jc w:val="both"/>
        <w:rPr>
          <w:rFonts w:eastAsia="Calibri" w:cs="Arial"/>
          <w:noProof w:val="0"/>
          <w:sz w:val="22"/>
          <w:lang w:eastAsia="es-MX"/>
        </w:rPr>
      </w:pPr>
      <w:r w:rsidRPr="007822D3">
        <w:rPr>
          <w:rFonts w:eastAsia="Times New Roman" w:cs="Arial"/>
          <w:b/>
          <w:noProof w:val="0"/>
          <w:sz w:val="22"/>
          <w:lang w:eastAsia="ar-SA"/>
        </w:rPr>
        <w:t>PLAZO.-</w:t>
      </w:r>
      <w:r w:rsidRPr="007822D3">
        <w:rPr>
          <w:rFonts w:eastAsia="Times New Roman" w:cs="Arial"/>
          <w:noProof w:val="0"/>
          <w:sz w:val="22"/>
          <w:lang w:eastAsia="ar-SA"/>
        </w:rPr>
        <w:t xml:space="preserve"> El servicio iniciará a partir del </w:t>
      </w:r>
      <w:r w:rsidRPr="007822D3">
        <w:rPr>
          <w:rFonts w:eastAsia="Calibri" w:cs="Arial"/>
          <w:noProof w:val="0"/>
          <w:sz w:val="22"/>
          <w:lang w:eastAsia="es-MX"/>
        </w:rPr>
        <w:t>día natural siguiente a la fecha del fallo y hasta el 31 de diciembre de 2018.</w:t>
      </w:r>
    </w:p>
    <w:p w:rsidR="007822D3" w:rsidRPr="007822D3" w:rsidRDefault="007822D3" w:rsidP="007822D3">
      <w:pPr>
        <w:suppressAutoHyphens/>
        <w:spacing w:after="0" w:line="240" w:lineRule="auto"/>
        <w:rPr>
          <w:rFonts w:eastAsia="Times New Roman" w:cs="Arial"/>
          <w:bCs/>
          <w:noProof w:val="0"/>
          <w:sz w:val="22"/>
          <w:lang w:eastAsia="ar-SA"/>
        </w:rPr>
      </w:pPr>
    </w:p>
    <w:p w:rsidR="007822D3" w:rsidRPr="007822D3" w:rsidRDefault="007822D3" w:rsidP="007822D3">
      <w:pPr>
        <w:suppressAutoHyphens/>
        <w:spacing w:after="0" w:line="240" w:lineRule="auto"/>
        <w:jc w:val="both"/>
        <w:rPr>
          <w:rFonts w:eastAsia="Times New Roman" w:cs="Arial"/>
          <w:bCs/>
          <w:noProof w:val="0"/>
          <w:sz w:val="22"/>
          <w:lang w:eastAsia="ar-SA"/>
        </w:rPr>
      </w:pPr>
      <w:r w:rsidRPr="007822D3">
        <w:rPr>
          <w:rFonts w:eastAsia="Times New Roman" w:cs="Arial"/>
          <w:bCs/>
          <w:noProof w:val="0"/>
          <w:sz w:val="22"/>
          <w:lang w:eastAsia="ar-SA"/>
        </w:rPr>
        <w:t>Lo anterior de conformidad con los artículos 46 de la Ley de Adquisiciones, Arrendamientos y Servicios del Sector Público y 84 de su Reglamento.</w:t>
      </w:r>
    </w:p>
    <w:p w:rsidR="007822D3" w:rsidRPr="007822D3" w:rsidRDefault="007822D3" w:rsidP="007822D3">
      <w:pPr>
        <w:suppressAutoHyphens/>
        <w:spacing w:after="0" w:line="240" w:lineRule="auto"/>
        <w:rPr>
          <w:rFonts w:eastAsia="Times New Roman" w:cs="Arial"/>
          <w:bCs/>
          <w:noProof w:val="0"/>
          <w:sz w:val="22"/>
          <w:lang w:eastAsia="ar-SA"/>
        </w:rPr>
      </w:pPr>
    </w:p>
    <w:p w:rsidR="007822D3" w:rsidRPr="007822D3" w:rsidRDefault="007822D3" w:rsidP="007822D3">
      <w:pPr>
        <w:suppressAutoHyphens/>
        <w:spacing w:after="0" w:line="240" w:lineRule="auto"/>
        <w:jc w:val="both"/>
        <w:rPr>
          <w:rFonts w:eastAsia="Times New Roman" w:cs="Arial"/>
          <w:noProof w:val="0"/>
          <w:sz w:val="21"/>
          <w:szCs w:val="21"/>
          <w:lang w:val="es-ES" w:eastAsia="ar-SA"/>
        </w:rPr>
      </w:pPr>
      <w:r w:rsidRPr="007822D3">
        <w:rPr>
          <w:rFonts w:eastAsia="Times New Roman" w:cs="Arial"/>
          <w:b/>
          <w:noProof w:val="0"/>
          <w:sz w:val="22"/>
          <w:lang w:val="es-ES" w:eastAsia="ar-SA"/>
        </w:rPr>
        <w:t>LUGAR.-</w:t>
      </w:r>
      <w:r w:rsidRPr="007822D3">
        <w:rPr>
          <w:rFonts w:eastAsia="Times New Roman" w:cs="Arial"/>
          <w:noProof w:val="0"/>
          <w:sz w:val="22"/>
          <w:lang w:val="es-ES" w:eastAsia="ar-SA"/>
        </w:rPr>
        <w:t xml:space="preserv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Estará obligado a prestar los servicios de transportación terrestre al personal de </w:t>
      </w:r>
      <w:r w:rsidRPr="007822D3">
        <w:rPr>
          <w:rFonts w:eastAsia="Times New Roman" w:cs="Arial"/>
          <w:b/>
          <w:noProof w:val="0"/>
          <w:sz w:val="22"/>
          <w:lang w:val="es-ES" w:eastAsia="ar-SA"/>
        </w:rPr>
        <w:t xml:space="preserve">“EL INSTITUTO” </w:t>
      </w:r>
      <w:r w:rsidRPr="007822D3">
        <w:rPr>
          <w:rFonts w:eastAsia="Times New Roman" w:cs="Arial"/>
          <w:noProof w:val="0"/>
          <w:sz w:val="22"/>
          <w:lang w:val="es-ES" w:eastAsia="ar-SA"/>
        </w:rPr>
        <w:t xml:space="preserve"> en las fechas y destinos que indiquen las Coordinaciones solicitantes, mismos que se requerirán con tres (3) días naturales previos, mediante correo electrónico, a través del personal del Área de Recursos Materiales de la Coordinación de Servicios Administrativos y Mejora de Procesos dependiente de la Dirección de Prestaciones Médicas.</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CONDICIONES DE LA PRESTACIÓN DEL SERVICIO.-</w:t>
      </w:r>
      <w:r w:rsidRPr="007822D3">
        <w:rPr>
          <w:rFonts w:eastAsia="Times New Roman" w:cs="Arial"/>
          <w:noProof w:val="0"/>
          <w:sz w:val="22"/>
          <w:lang w:val="es-ES" w:eastAsia="ar-SA"/>
        </w:rPr>
        <w:t xml:space="preserve">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 xml:space="preserve">se obliga con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a cumplir con las condiciones del servicio adquiridas, conforme lo señalado en el </w:t>
      </w:r>
      <w:r w:rsidRPr="007822D3">
        <w:rPr>
          <w:rFonts w:eastAsia="Times New Roman" w:cs="Arial"/>
          <w:b/>
          <w:noProof w:val="0"/>
          <w:sz w:val="22"/>
          <w:lang w:eastAsia="ar-SA"/>
        </w:rPr>
        <w:t>Anexo 2 (dos)</w:t>
      </w:r>
      <w:r w:rsidRPr="007822D3">
        <w:rPr>
          <w:rFonts w:eastAsia="Times New Roman" w:cs="Arial"/>
          <w:noProof w:val="0"/>
          <w:sz w:val="22"/>
          <w:lang w:val="es-ES" w:eastAsia="ar-SA"/>
        </w:rPr>
        <w:t xml:space="preserve"> del presente contrato y de acuerdo a lo siguiente:</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es-ES"/>
        </w:rPr>
      </w:pPr>
      <w:r w:rsidRPr="007822D3">
        <w:rPr>
          <w:rFonts w:eastAsia="Times New Roman" w:cs="Arial"/>
          <w:noProof w:val="0"/>
          <w:sz w:val="22"/>
          <w:lang w:val="es-ES" w:eastAsia="es-ES"/>
        </w:rPr>
        <w:t xml:space="preserve">Las unidades de transportación terrestre contratadas para el traslado del personal de </w:t>
      </w:r>
      <w:r w:rsidRPr="007822D3">
        <w:rPr>
          <w:rFonts w:eastAsia="Times New Roman" w:cs="Arial"/>
          <w:b/>
          <w:noProof w:val="0"/>
          <w:sz w:val="22"/>
          <w:lang w:val="es-ES" w:eastAsia="ar-SA"/>
        </w:rPr>
        <w:t xml:space="preserve">“EL INSTITUTO” </w:t>
      </w:r>
      <w:r w:rsidRPr="007822D3">
        <w:rPr>
          <w:rFonts w:eastAsia="Times New Roman" w:cs="Arial"/>
          <w:noProof w:val="0"/>
          <w:sz w:val="22"/>
          <w:lang w:val="es-ES" w:eastAsia="es-ES"/>
        </w:rPr>
        <w:t>deberán contener como mínimo las siguientes características: Modelo 2013 en adelante, con un cupo mínimo de 40 (cuarenta) personas y un máximo de 50 (cincuenta), aire acondicionado, WC a bordo, cinturón de seguridad, salidas de emergencia operantes y equipo de emergencia, tales como son botiquín y extinguidores, cuyos insumos y líquidos deberán estar dentro del periodo de su vida útil.</w:t>
      </w:r>
    </w:p>
    <w:p w:rsidR="007822D3" w:rsidRPr="007822D3" w:rsidRDefault="007822D3" w:rsidP="007822D3">
      <w:pPr>
        <w:spacing w:after="0" w:line="240" w:lineRule="auto"/>
        <w:jc w:val="both"/>
        <w:rPr>
          <w:rFonts w:eastAsia="Times New Roman" w:cs="Arial"/>
          <w:noProof w:val="0"/>
          <w:sz w:val="22"/>
          <w:lang w:val="es-ES" w:eastAsia="es-ES"/>
        </w:rPr>
      </w:pPr>
    </w:p>
    <w:p w:rsidR="007822D3" w:rsidRPr="007822D3" w:rsidRDefault="007822D3" w:rsidP="007822D3">
      <w:pPr>
        <w:spacing w:after="0" w:line="240" w:lineRule="auto"/>
        <w:jc w:val="both"/>
        <w:rPr>
          <w:rFonts w:eastAsia="Times New Roman" w:cs="Arial"/>
          <w:noProof w:val="0"/>
          <w:sz w:val="22"/>
          <w:lang w:val="es-ES" w:eastAsia="es-ES"/>
        </w:rPr>
      </w:pPr>
      <w:r w:rsidRPr="007822D3">
        <w:rPr>
          <w:rFonts w:eastAsia="Times New Roman" w:cs="Arial"/>
          <w:noProof w:val="0"/>
          <w:sz w:val="22"/>
          <w:lang w:val="es-ES" w:eastAsia="es-ES"/>
        </w:rPr>
        <w:t xml:space="preserve">Las unidades deberán presentarse con un mínimo de 45 (cuarenta y cinco) minutos previos a la hora de salida indicada por el personal de la Coordinación de Servicios Administrativos y Mejora de Procesos de la Dirección de Prestaciones Médicas de </w:t>
      </w:r>
      <w:r w:rsidRPr="007822D3">
        <w:rPr>
          <w:rFonts w:eastAsia="Times New Roman" w:cs="Arial"/>
          <w:b/>
          <w:noProof w:val="0"/>
          <w:sz w:val="22"/>
          <w:lang w:val="es-ES" w:eastAsia="ar-SA"/>
        </w:rPr>
        <w:t>“EL INSTITUTO”</w:t>
      </w:r>
      <w:r w:rsidRPr="007822D3">
        <w:rPr>
          <w:rFonts w:eastAsia="Times New Roman" w:cs="Arial"/>
          <w:noProof w:val="0"/>
          <w:sz w:val="22"/>
          <w:lang w:val="es-ES" w:eastAsia="es-ES"/>
        </w:rPr>
        <w:t>, la cual se hará vía correo electrónico, así como considerar una tolerancia máxima de 45 (cuarenta y cinco) minutos posteriores a dicha hora, trascurrido el plazo se iniciará el servicio con el personal que se encuentre a bordo de la unidad.</w:t>
      </w:r>
    </w:p>
    <w:p w:rsidR="007822D3" w:rsidRPr="007822D3" w:rsidRDefault="007822D3" w:rsidP="007822D3">
      <w:pPr>
        <w:spacing w:after="0" w:line="240" w:lineRule="auto"/>
        <w:jc w:val="both"/>
        <w:rPr>
          <w:rFonts w:eastAsia="Times New Roman" w:cs="Arial"/>
          <w:noProof w:val="0"/>
          <w:sz w:val="22"/>
          <w:lang w:val="es-ES" w:eastAsia="es-ES"/>
        </w:rPr>
      </w:pPr>
    </w:p>
    <w:p w:rsidR="007822D3" w:rsidRPr="007822D3" w:rsidRDefault="007822D3" w:rsidP="007822D3">
      <w:pPr>
        <w:spacing w:after="0" w:line="240" w:lineRule="auto"/>
        <w:jc w:val="both"/>
        <w:rPr>
          <w:rFonts w:eastAsia="Times New Roman" w:cs="Arial"/>
          <w:noProof w:val="0"/>
          <w:sz w:val="22"/>
          <w:lang w:val="es-ES" w:eastAsia="es-ES"/>
        </w:rPr>
      </w:pPr>
      <w:r w:rsidRPr="007822D3">
        <w:rPr>
          <w:rFonts w:eastAsia="Times New Roman" w:cs="Arial"/>
          <w:noProof w:val="0"/>
          <w:sz w:val="22"/>
          <w:lang w:val="es-ES" w:eastAsia="es-ES"/>
        </w:rPr>
        <w:t xml:space="preserve">En caso de presentarse una avería o falla mecánica en las unidades y éstas no puedan continuar con el viaje programado,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es-ES"/>
        </w:rPr>
        <w:t xml:space="preserve">se obliga a proporcionar de manera inmediata, otra unidad con las mismas características que las contratadas, en el lugar que se haya presentado la descompostura, sin costo adicional para </w:t>
      </w:r>
      <w:r w:rsidRPr="007822D3">
        <w:rPr>
          <w:rFonts w:eastAsia="Times New Roman" w:cs="Arial"/>
          <w:b/>
          <w:noProof w:val="0"/>
          <w:sz w:val="22"/>
          <w:lang w:val="es-ES" w:eastAsia="ar-SA"/>
        </w:rPr>
        <w:t>“EL INSTITUTO”</w:t>
      </w:r>
      <w:r w:rsidRPr="007822D3">
        <w:rPr>
          <w:rFonts w:eastAsia="Times New Roman" w:cs="Arial"/>
          <w:noProof w:val="0"/>
          <w:sz w:val="22"/>
          <w:lang w:val="es-ES" w:eastAsia="es-ES"/>
        </w:rPr>
        <w:t>.</w:t>
      </w:r>
    </w:p>
    <w:p w:rsidR="007822D3" w:rsidRPr="007822D3" w:rsidRDefault="007822D3" w:rsidP="007822D3">
      <w:pPr>
        <w:spacing w:after="0" w:line="240" w:lineRule="auto"/>
        <w:jc w:val="both"/>
        <w:rPr>
          <w:rFonts w:eastAsia="Times New Roman" w:cs="Arial"/>
          <w:noProof w:val="0"/>
          <w:sz w:val="22"/>
          <w:lang w:val="es-ES" w:eastAsia="es-ES"/>
        </w:rPr>
      </w:pPr>
    </w:p>
    <w:p w:rsidR="007822D3" w:rsidRPr="007822D3" w:rsidRDefault="007822D3" w:rsidP="007822D3">
      <w:pPr>
        <w:spacing w:after="0" w:line="240" w:lineRule="auto"/>
        <w:jc w:val="both"/>
        <w:rPr>
          <w:rFonts w:eastAsia="Times New Roman" w:cs="Arial"/>
          <w:noProof w:val="0"/>
          <w:sz w:val="22"/>
          <w:lang w:val="es-ES" w:eastAsia="es-ES"/>
        </w:rPr>
      </w:pPr>
      <w:r w:rsidRPr="007822D3">
        <w:rPr>
          <w:rFonts w:eastAsia="Times New Roman" w:cs="Arial"/>
          <w:noProof w:val="0"/>
          <w:sz w:val="22"/>
          <w:lang w:val="es-ES" w:eastAsia="es-ES"/>
        </w:rPr>
        <w:t xml:space="preserve">En caso de que, por dicha descompostura, se generara algún gasto a </w:t>
      </w:r>
      <w:r w:rsidRPr="007822D3">
        <w:rPr>
          <w:rFonts w:eastAsia="Times New Roman" w:cs="Arial"/>
          <w:b/>
          <w:noProof w:val="0"/>
          <w:sz w:val="22"/>
          <w:lang w:val="es-ES" w:eastAsia="ar-SA"/>
        </w:rPr>
        <w:t>“EL INSTITUTO”</w:t>
      </w:r>
      <w:r w:rsidRPr="007822D3">
        <w:rPr>
          <w:rFonts w:eastAsia="Times New Roman" w:cs="Arial"/>
          <w:noProof w:val="0"/>
          <w:sz w:val="22"/>
          <w:lang w:val="es-ES" w:eastAsia="es-ES"/>
        </w:rPr>
        <w:t xml:space="preserve">, o a su personal,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es-ES"/>
        </w:rPr>
        <w:t>se obliga a cubrir los gastos que se presenten para llegar al destino programado y/o a la ciudad de origen de cada pasajero.</w:t>
      </w:r>
    </w:p>
    <w:p w:rsidR="007822D3" w:rsidRPr="007822D3" w:rsidRDefault="007822D3" w:rsidP="007822D3">
      <w:pPr>
        <w:spacing w:after="0" w:line="240" w:lineRule="auto"/>
        <w:ind w:left="142"/>
        <w:jc w:val="both"/>
        <w:rPr>
          <w:rFonts w:eastAsia="Times New Roman" w:cs="Arial"/>
          <w:noProof w:val="0"/>
          <w:sz w:val="22"/>
          <w:lang w:val="es-ES" w:eastAsia="es-ES"/>
        </w:rPr>
      </w:pP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r w:rsidRPr="007822D3">
        <w:rPr>
          <w:rFonts w:eastAsia="Times New Roman" w:cs="Arial"/>
          <w:b/>
          <w:noProof w:val="0"/>
          <w:sz w:val="22"/>
          <w:lang w:val="es-ES" w:eastAsia="ar-SA"/>
        </w:rPr>
        <w:t>COMPROBACIÓN DE LOS SERVICIOS PRESTADOS.-</w:t>
      </w:r>
      <w:r w:rsidRPr="007822D3">
        <w:rPr>
          <w:rFonts w:eastAsia="Times New Roman" w:cs="Arial"/>
          <w:noProof w:val="0"/>
          <w:sz w:val="22"/>
          <w:lang w:val="es-ES" w:eastAsia="ar-SA"/>
        </w:rPr>
        <w:t xml:space="preserve"> El personal de la Coordinación de Servicios Administrativos y Mejora de Procesos de la Dirección de Prestaciones Médicas, será responsable de verificar que los servicios se presten de acuerdo a lo contratado, para tal efecto, en cualquier momento durante la vigencia del contrato, podrá acudir a los lugares de salida y/o destino, a verificar que los autobuses que se utilicen para el traslado del personal institucional cumplan con las características contratadas.</w:t>
      </w: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p>
    <w:p w:rsidR="007822D3" w:rsidRPr="007822D3" w:rsidRDefault="007822D3" w:rsidP="007822D3">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7822D3">
        <w:rPr>
          <w:rFonts w:eastAsia="Times New Roman" w:cs="Arial"/>
          <w:noProof w:val="0"/>
          <w:color w:val="000000"/>
          <w:sz w:val="22"/>
          <w:lang w:val="es-ES_tradnl" w:eastAsia="ar-SA"/>
        </w:rPr>
        <w:t xml:space="preserve">Cabe resaltar que mientras no se cumpla con las condiciones de la prestación del servicio establecidas, </w:t>
      </w:r>
      <w:r w:rsidRPr="007822D3">
        <w:rPr>
          <w:rFonts w:eastAsia="Times New Roman" w:cs="Arial"/>
          <w:b/>
          <w:noProof w:val="0"/>
          <w:color w:val="000000"/>
          <w:sz w:val="22"/>
          <w:lang w:val="es-ES_tradnl" w:eastAsia="ar-SA"/>
        </w:rPr>
        <w:t>“EL INSTITUTO”</w:t>
      </w:r>
      <w:r w:rsidRPr="007822D3">
        <w:rPr>
          <w:rFonts w:eastAsia="Times New Roman" w:cs="Arial"/>
          <w:noProof w:val="0"/>
          <w:color w:val="000000"/>
          <w:sz w:val="22"/>
          <w:lang w:val="es-ES_tradnl" w:eastAsia="ar-SA"/>
        </w:rPr>
        <w:t xml:space="preserve"> no dará por aceptado el servicio objeto de este requerimiento.</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QUINTA.- VIGENCIA.- “LAS PARTES”</w:t>
      </w:r>
      <w:r w:rsidRPr="007822D3">
        <w:rPr>
          <w:rFonts w:eastAsia="Times New Roman" w:cs="Arial"/>
          <w:noProof w:val="0"/>
          <w:sz w:val="22"/>
          <w:lang w:val="es-ES" w:eastAsia="ar-SA"/>
        </w:rPr>
        <w:t xml:space="preserve"> convienen que la vigencia del presente contrato será a partir de su firma y hasta el </w:t>
      </w:r>
      <w:r w:rsidRPr="007822D3">
        <w:rPr>
          <w:rFonts w:eastAsia="Times New Roman" w:cs="Arial"/>
          <w:bCs/>
          <w:noProof w:val="0"/>
          <w:color w:val="000000"/>
          <w:sz w:val="22"/>
          <w:lang w:val="es-ES" w:eastAsia="ar-SA"/>
        </w:rPr>
        <w:t xml:space="preserve">31 </w:t>
      </w:r>
      <w:r w:rsidRPr="007822D3">
        <w:rPr>
          <w:rFonts w:eastAsia="Times New Roman" w:cs="Arial"/>
          <w:noProof w:val="0"/>
          <w:sz w:val="22"/>
          <w:lang w:val="es-ES" w:eastAsia="ar-SA"/>
        </w:rPr>
        <w:t xml:space="preserve">de </w:t>
      </w:r>
      <w:r w:rsidRPr="007822D3">
        <w:rPr>
          <w:rFonts w:eastAsia="Times New Roman" w:cs="Arial"/>
          <w:bCs/>
          <w:noProof w:val="0"/>
          <w:color w:val="000000"/>
          <w:sz w:val="22"/>
          <w:lang w:val="es-ES" w:eastAsia="ar-SA"/>
        </w:rPr>
        <w:t>diciembre</w:t>
      </w:r>
      <w:r w:rsidRPr="007822D3">
        <w:rPr>
          <w:rFonts w:eastAsia="Times New Roman" w:cs="Arial"/>
          <w:noProof w:val="0"/>
          <w:sz w:val="22"/>
          <w:lang w:val="es-ES" w:eastAsia="ar-SA"/>
        </w:rPr>
        <w:t xml:space="preserve"> del </w:t>
      </w:r>
      <w:r w:rsidRPr="007822D3">
        <w:rPr>
          <w:rFonts w:eastAsia="Times New Roman" w:cs="Arial"/>
          <w:bCs/>
          <w:noProof w:val="0"/>
          <w:color w:val="000000"/>
          <w:sz w:val="22"/>
          <w:lang w:val="es-ES" w:eastAsia="ar-SA"/>
        </w:rPr>
        <w:t>2018</w:t>
      </w:r>
      <w:r w:rsidRPr="007822D3">
        <w:rPr>
          <w:rFonts w:eastAsia="Times New Roman" w:cs="Arial"/>
          <w:noProof w:val="0"/>
          <w:sz w:val="22"/>
          <w:lang w:val="es-ES" w:eastAsia="ar-SA"/>
        </w:rPr>
        <w:t>.</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noProof w:val="0"/>
          <w:sz w:val="22"/>
          <w:lang w:val="es-ES" w:eastAsia="ar-SA"/>
        </w:rPr>
        <w:t>SEXTA.- TRANSFERENCIA DE DERECHOS DE COBRO. “EL PROVEEDOR”</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a través del administrador del presente contrato para tal efecto.</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822D3" w:rsidRPr="007822D3" w:rsidRDefault="007822D3" w:rsidP="007822D3">
      <w:pPr>
        <w:suppressAutoHyphens/>
        <w:spacing w:after="0" w:line="240" w:lineRule="auto"/>
        <w:jc w:val="both"/>
        <w:rPr>
          <w:rFonts w:eastAsia="Times New Roman" w:cs="Arial"/>
          <w:bCs/>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Cs/>
          <w:noProof w:val="0"/>
          <w:sz w:val="22"/>
          <w:lang w:val="es-ES" w:eastAsia="ar-SA"/>
        </w:rPr>
        <w:t xml:space="preserve">Si con motivo de la transferencia de los derechos de cobro solicitada por </w:t>
      </w:r>
      <w:r w:rsidRPr="007822D3">
        <w:rPr>
          <w:rFonts w:eastAsia="Times New Roman" w:cs="Arial"/>
          <w:b/>
          <w:bCs/>
          <w:noProof w:val="0"/>
          <w:sz w:val="22"/>
          <w:lang w:val="es-ES" w:eastAsia="ar-SA"/>
        </w:rPr>
        <w:t xml:space="preserve">“EL PROVEEDOR” </w:t>
      </w:r>
      <w:r w:rsidRPr="007822D3">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SÉPTIMA.- RESPONSABILIDAD.-</w:t>
      </w:r>
      <w:r w:rsidRPr="007822D3">
        <w:rPr>
          <w:rFonts w:eastAsia="Times New Roman" w:cs="Arial"/>
          <w:noProof w:val="0"/>
          <w:sz w:val="22"/>
          <w:lang w:val="es-ES" w:eastAsia="ar-SA"/>
        </w:rPr>
        <w:t xml:space="preserv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 xml:space="preserve">OCTAVA.- CONTRIBUCIONES.- </w:t>
      </w:r>
      <w:r w:rsidRPr="007822D3">
        <w:rPr>
          <w:rFonts w:eastAsia="Times New Roman" w:cs="Arial"/>
          <w:noProof w:val="0"/>
          <w:sz w:val="22"/>
          <w:lang w:val="es-ES" w:eastAsia="ar-SA"/>
        </w:rPr>
        <w:t xml:space="preserve">Los impuestos y/o derechos que procedan con motivo del servicio objeto del presente contrato, serán pagados por </w:t>
      </w:r>
      <w:r w:rsidRPr="007822D3">
        <w:rPr>
          <w:rFonts w:eastAsia="Times New Roman" w:cs="Arial"/>
          <w:b/>
          <w:bCs/>
          <w:noProof w:val="0"/>
          <w:sz w:val="22"/>
          <w:lang w:val="es-ES" w:eastAsia="ar-SA"/>
        </w:rPr>
        <w:t xml:space="preserve">“EL PROVEEDOR” </w:t>
      </w:r>
      <w:r w:rsidRPr="007822D3">
        <w:rPr>
          <w:rFonts w:eastAsia="Times New Roman" w:cs="Arial"/>
          <w:noProof w:val="0"/>
          <w:sz w:val="22"/>
          <w:lang w:val="es-ES" w:eastAsia="ar-SA"/>
        </w:rPr>
        <w:t xml:space="preserve"> conforme a la legislación aplicable en la materia.</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pacing w:after="0" w:line="240" w:lineRule="auto"/>
        <w:jc w:val="both"/>
        <w:rPr>
          <w:rFonts w:eastAsia="Times New Roman" w:cs="Arial"/>
          <w:noProof w:val="0"/>
          <w:sz w:val="22"/>
          <w:lang w:val="es-ES" w:eastAsia="es-ES"/>
        </w:rPr>
      </w:pPr>
      <w:r w:rsidRPr="007822D3">
        <w:rPr>
          <w:rFonts w:eastAsia="Times New Roman" w:cs="Arial"/>
          <w:b/>
          <w:bCs/>
          <w:noProof w:val="0"/>
          <w:sz w:val="22"/>
          <w:lang w:val="es-ES" w:eastAsia="es-ES"/>
        </w:rPr>
        <w:t>“EL INSTITUTO”</w:t>
      </w:r>
      <w:r w:rsidRPr="007822D3">
        <w:rPr>
          <w:rFonts w:eastAsia="Times New Roman" w:cs="Arial"/>
          <w:noProof w:val="0"/>
          <w:sz w:val="22"/>
          <w:lang w:val="es-ES" w:eastAsia="es-ES"/>
        </w:rPr>
        <w:t xml:space="preserve"> sólo cubrirá el Impuesto al Valor Agregado (I.V.A.), de acuerdo con lo establecido en las disposiciones fiscales vigentes en la materia.</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en su caso, </w:t>
      </w:r>
      <w:r w:rsidRPr="007822D3">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a través del Área fiscalizadora competente, podrá verificar en cualquier momento el cumplimiento de dicha obligación.</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p>
    <w:p w:rsidR="007822D3" w:rsidRPr="007822D3" w:rsidRDefault="007822D3" w:rsidP="007822D3">
      <w:pPr>
        <w:suppressAutoHyphens/>
        <w:autoSpaceDE w:val="0"/>
        <w:autoSpaceDN w:val="0"/>
        <w:spacing w:after="0" w:line="240" w:lineRule="auto"/>
        <w:jc w:val="both"/>
        <w:rPr>
          <w:rFonts w:eastAsia="Times New Roman" w:cs="Arial"/>
          <w:noProof w:val="0"/>
          <w:sz w:val="22"/>
          <w:lang w:val="es-ES" w:eastAsia="ar-SA"/>
        </w:rPr>
      </w:pPr>
      <w:r w:rsidRPr="007822D3">
        <w:rPr>
          <w:rFonts w:eastAsia="Times New Roman" w:cs="Arial"/>
          <w:b/>
          <w:iCs/>
          <w:noProof w:val="0"/>
          <w:sz w:val="22"/>
          <w:lang w:val="es-ES" w:eastAsia="ar-SA"/>
        </w:rPr>
        <w:t>“EL PROVEEDOR”</w:t>
      </w:r>
      <w:r w:rsidRPr="007822D3">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7822D3">
        <w:rPr>
          <w:rFonts w:eastAsia="Times New Roman" w:cs="Arial"/>
          <w:b/>
          <w:iCs/>
          <w:noProof w:val="0"/>
          <w:sz w:val="22"/>
          <w:lang w:val="es-ES" w:eastAsia="ar-SA"/>
        </w:rPr>
        <w:t>”El INSTITUTO”</w:t>
      </w:r>
      <w:r w:rsidRPr="007822D3">
        <w:rPr>
          <w:rFonts w:eastAsia="Times New Roman" w:cs="Arial"/>
          <w:iCs/>
          <w:noProof w:val="0"/>
          <w:sz w:val="22"/>
          <w:lang w:val="es-ES" w:eastAsia="ar-SA"/>
        </w:rPr>
        <w:t xml:space="preserve"> las compense con el o los pagos que tenga que hacerle por concepto de contraprestación por la contratación del servicio.</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NOVENA.- PATENTES Y/O MARCAS.- “EL PROVEEDOR”</w:t>
      </w:r>
      <w:r w:rsidRPr="007822D3">
        <w:rPr>
          <w:rFonts w:eastAsia="Times New Roman" w:cs="Arial"/>
          <w:noProof w:val="0"/>
          <w:sz w:val="22"/>
          <w:lang w:val="es-ES" w:eastAsia="ar-SA"/>
        </w:rPr>
        <w:t xml:space="preserve"> se obliga para con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a responder por los daños y/o perjuicios que pudiera causar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Por lo anterior, </w:t>
      </w: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noProof w:val="0"/>
          <w:sz w:val="22"/>
          <w:lang w:val="es-ES" w:eastAsia="ar-SA"/>
        </w:rPr>
        <w:t xml:space="preserve">En caso de que sobreviniera alguna reclamación en contra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para que éste lleve a cabo las acciones necesarias que garanticen la liberación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de cualquier controversia o responsabilidad de carácter civil, mercantil, penal o administrativa que, en su caso, se ocasione</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tabs>
          <w:tab w:val="left" w:pos="9639"/>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Lo anterior de conformidad a lo establecido en el artículo 45, fracción XX de la </w:t>
      </w:r>
      <w:r w:rsidRPr="007822D3">
        <w:rPr>
          <w:rFonts w:eastAsia="Times New Roman" w:cs="Arial"/>
          <w:bCs/>
          <w:noProof w:val="0"/>
          <w:sz w:val="22"/>
          <w:lang w:val="es-ES" w:eastAsia="ar-SA"/>
        </w:rPr>
        <w:t>Ley de Adquisiciones, Arrendamientos y Servicios del Sector Público.</w:t>
      </w:r>
    </w:p>
    <w:p w:rsidR="007822D3" w:rsidRPr="007822D3" w:rsidRDefault="007822D3" w:rsidP="007822D3">
      <w:pPr>
        <w:suppressAutoHyphens/>
        <w:spacing w:after="0" w:line="240" w:lineRule="auto"/>
        <w:ind w:right="-93" w:hanging="4"/>
        <w:jc w:val="both"/>
        <w:rPr>
          <w:rFonts w:eastAsia="Times New Roman" w:cs="Arial"/>
          <w:b/>
          <w:bCs/>
          <w:noProof w:val="0"/>
          <w:sz w:val="22"/>
          <w:lang w:val="es-ES" w:eastAsia="ar-SA"/>
        </w:rPr>
      </w:pPr>
    </w:p>
    <w:p w:rsidR="007822D3" w:rsidRPr="007822D3" w:rsidRDefault="007822D3" w:rsidP="007822D3">
      <w:pPr>
        <w:suppressAutoHyphens/>
        <w:overflowPunct w:val="0"/>
        <w:autoSpaceDE w:val="0"/>
        <w:spacing w:after="0" w:line="240" w:lineRule="auto"/>
        <w:ind w:right="49"/>
        <w:jc w:val="both"/>
        <w:textAlignment w:val="baseline"/>
        <w:rPr>
          <w:rFonts w:eastAsia="Times New Roman" w:cs="Arial"/>
          <w:bCs/>
          <w:noProof w:val="0"/>
          <w:sz w:val="22"/>
          <w:lang w:val="es-ES" w:eastAsia="ar-SA"/>
        </w:rPr>
      </w:pPr>
      <w:r w:rsidRPr="007822D3">
        <w:rPr>
          <w:rFonts w:eastAsia="Times New Roman" w:cs="Arial"/>
          <w:b/>
          <w:bCs/>
          <w:noProof w:val="0"/>
          <w:sz w:val="22"/>
          <w:lang w:val="es-ES" w:eastAsia="ar-SA"/>
        </w:rPr>
        <w:t xml:space="preserve">DÉCIMA.- GARANTÍAS.- “EL PROVEEDOR” </w:t>
      </w:r>
      <w:r w:rsidRPr="007822D3">
        <w:rPr>
          <w:rFonts w:eastAsia="Times New Roman" w:cs="Arial"/>
          <w:bCs/>
          <w:noProof w:val="0"/>
          <w:sz w:val="22"/>
          <w:lang w:val="es-ES" w:eastAsia="ar-SA"/>
        </w:rPr>
        <w:t>se obliga a entregar a</w:t>
      </w:r>
      <w:r w:rsidRPr="007822D3">
        <w:rPr>
          <w:rFonts w:eastAsia="Times New Roman" w:cs="Arial"/>
          <w:b/>
          <w:bCs/>
          <w:noProof w:val="0"/>
          <w:sz w:val="22"/>
          <w:lang w:val="es-ES" w:eastAsia="ar-SA"/>
        </w:rPr>
        <w:t xml:space="preserve"> “EL INSTITUTO” </w:t>
      </w:r>
      <w:r w:rsidRPr="007822D3">
        <w:rPr>
          <w:rFonts w:eastAsia="Times New Roman" w:cs="Arial"/>
          <w:bCs/>
          <w:noProof w:val="0"/>
          <w:sz w:val="22"/>
          <w:lang w:val="es-ES" w:eastAsia="ar-SA"/>
        </w:rPr>
        <w:t>las garantías que a continuación se indican:</w:t>
      </w:r>
    </w:p>
    <w:p w:rsidR="007822D3" w:rsidRPr="007822D3" w:rsidRDefault="007822D3" w:rsidP="007822D3">
      <w:pPr>
        <w:autoSpaceDE w:val="0"/>
        <w:autoSpaceDN w:val="0"/>
        <w:adjustRightInd w:val="0"/>
        <w:spacing w:after="0" w:line="240" w:lineRule="auto"/>
        <w:rPr>
          <w:rFonts w:eastAsia="Times New Roman" w:cs="Arial"/>
          <w:noProof w:val="0"/>
          <w:color w:val="000000"/>
          <w:sz w:val="24"/>
          <w:szCs w:val="24"/>
          <w:lang w:val="es-ES" w:eastAsia="es-MX"/>
        </w:rPr>
      </w:pPr>
    </w:p>
    <w:p w:rsidR="007822D3" w:rsidRPr="007822D3" w:rsidRDefault="007822D3" w:rsidP="007822D3">
      <w:pPr>
        <w:numPr>
          <w:ilvl w:val="0"/>
          <w:numId w:val="41"/>
        </w:numPr>
        <w:suppressAutoHyphens/>
        <w:autoSpaceDE w:val="0"/>
        <w:autoSpaceDN w:val="0"/>
        <w:adjustRightInd w:val="0"/>
        <w:spacing w:after="0" w:line="240" w:lineRule="auto"/>
        <w:jc w:val="both"/>
        <w:rPr>
          <w:rFonts w:eastAsia="Times New Roman" w:cs="Arial"/>
          <w:noProof w:val="0"/>
          <w:color w:val="000000"/>
          <w:sz w:val="22"/>
          <w:lang w:eastAsia="es-MX"/>
        </w:rPr>
      </w:pPr>
      <w:r w:rsidRPr="007822D3">
        <w:rPr>
          <w:rFonts w:eastAsia="Times New Roman" w:cs="Arial"/>
          <w:b/>
          <w:noProof w:val="0"/>
          <w:color w:val="000000"/>
          <w:sz w:val="22"/>
          <w:lang w:eastAsia="es-MX"/>
        </w:rPr>
        <w:t>DEL SERVICIO.-</w:t>
      </w:r>
      <w:r w:rsidRPr="007822D3">
        <w:rPr>
          <w:rFonts w:eastAsia="Times New Roman" w:cs="Arial"/>
          <w:noProof w:val="0"/>
          <w:color w:val="000000"/>
          <w:sz w:val="22"/>
          <w:lang w:eastAsia="es-MX"/>
        </w:rPr>
        <w:t xml:space="preserve"> Dentro de los10 (diez) días naturales posteriores a la formalización del contrato, </w:t>
      </w:r>
      <w:r w:rsidRPr="007822D3">
        <w:rPr>
          <w:rFonts w:eastAsia="Times New Roman" w:cs="Arial"/>
          <w:b/>
          <w:noProof w:val="0"/>
          <w:color w:val="000000"/>
          <w:sz w:val="22"/>
          <w:lang w:eastAsia="es-MX"/>
        </w:rPr>
        <w:t>“EL PROVEEDOR”</w:t>
      </w:r>
      <w:r w:rsidRPr="007822D3">
        <w:rPr>
          <w:rFonts w:eastAsia="Times New Roman" w:cs="Arial"/>
          <w:noProof w:val="0"/>
          <w:color w:val="000000"/>
          <w:sz w:val="22"/>
          <w:lang w:eastAsia="es-MX"/>
        </w:rPr>
        <w:t xml:space="preserve"> garantizará, por escrito en hoja membretada de su empresa y firmada por el representante legal, dirigida al Administrador del contrato, que en caso de presentarse una avería o falla mecánica en las unidades y éstas no puedan continuar con el viaje programado, se obliga a proporcionar de manera inmediata, otra unidad con las mismas características que las contratadas, en el lugar que se haya presentado la descompostura, asimismo, en caso de que se generara algún gasto a </w:t>
      </w:r>
      <w:r w:rsidRPr="007822D3">
        <w:rPr>
          <w:rFonts w:eastAsia="Times New Roman" w:cs="Arial"/>
          <w:b/>
          <w:noProof w:val="0"/>
          <w:color w:val="000000"/>
          <w:sz w:val="22"/>
          <w:lang w:eastAsia="es-MX"/>
        </w:rPr>
        <w:t>“EL INSTITUTO”</w:t>
      </w:r>
      <w:r w:rsidRPr="007822D3">
        <w:rPr>
          <w:rFonts w:eastAsia="Times New Roman" w:cs="Arial"/>
          <w:noProof w:val="0"/>
          <w:color w:val="000000"/>
          <w:sz w:val="22"/>
          <w:lang w:eastAsia="es-MX"/>
        </w:rPr>
        <w:t xml:space="preserve"> o a su personal,</w:t>
      </w:r>
      <w:r w:rsidRPr="007822D3">
        <w:rPr>
          <w:rFonts w:eastAsia="Times New Roman" w:cs="Arial"/>
          <w:b/>
          <w:noProof w:val="0"/>
          <w:color w:val="000000"/>
          <w:sz w:val="22"/>
          <w:lang w:eastAsia="es-MX"/>
        </w:rPr>
        <w:t xml:space="preserve"> “EL PROVEEDOR”</w:t>
      </w:r>
      <w:r w:rsidRPr="007822D3">
        <w:rPr>
          <w:rFonts w:eastAsia="Times New Roman" w:cs="Arial"/>
          <w:noProof w:val="0"/>
          <w:color w:val="000000"/>
          <w:sz w:val="22"/>
          <w:lang w:eastAsia="es-MX"/>
        </w:rPr>
        <w:t xml:space="preserve"> se obliga a cubrir los gastos que se presenten para llegar al destino programado y/o a la ciudad de origen de cada pasajero.</w:t>
      </w:r>
    </w:p>
    <w:p w:rsidR="007822D3" w:rsidRPr="007822D3" w:rsidRDefault="007822D3" w:rsidP="007822D3">
      <w:pPr>
        <w:autoSpaceDE w:val="0"/>
        <w:autoSpaceDN w:val="0"/>
        <w:adjustRightInd w:val="0"/>
        <w:spacing w:after="0" w:line="240" w:lineRule="auto"/>
        <w:ind w:left="720"/>
        <w:jc w:val="both"/>
        <w:rPr>
          <w:rFonts w:eastAsia="Times New Roman" w:cs="Arial"/>
          <w:b/>
          <w:noProof w:val="0"/>
          <w:color w:val="000000"/>
          <w:sz w:val="22"/>
          <w:lang w:eastAsia="es-MX"/>
        </w:rPr>
      </w:pPr>
    </w:p>
    <w:p w:rsidR="007822D3" w:rsidRPr="007822D3" w:rsidRDefault="007822D3" w:rsidP="007822D3">
      <w:pPr>
        <w:autoSpaceDE w:val="0"/>
        <w:autoSpaceDN w:val="0"/>
        <w:adjustRightInd w:val="0"/>
        <w:spacing w:after="0" w:line="240" w:lineRule="auto"/>
        <w:ind w:left="720"/>
        <w:jc w:val="both"/>
        <w:rPr>
          <w:rFonts w:eastAsia="Times New Roman" w:cs="Arial"/>
          <w:noProof w:val="0"/>
          <w:color w:val="000000"/>
          <w:sz w:val="22"/>
          <w:lang w:eastAsia="es-MX"/>
        </w:rPr>
      </w:pPr>
      <w:r w:rsidRPr="007822D3">
        <w:rPr>
          <w:rFonts w:eastAsia="Times New Roman" w:cs="Arial"/>
          <w:b/>
          <w:noProof w:val="0"/>
          <w:color w:val="000000"/>
          <w:sz w:val="22"/>
          <w:lang w:eastAsia="es-MX"/>
        </w:rPr>
        <w:t>“EL PROVEEDOR”</w:t>
      </w:r>
      <w:r w:rsidRPr="007822D3">
        <w:rPr>
          <w:rFonts w:eastAsia="Times New Roman" w:cs="Arial"/>
          <w:noProof w:val="0"/>
          <w:color w:val="000000"/>
          <w:sz w:val="22"/>
          <w:lang w:eastAsia="es-MX"/>
        </w:rPr>
        <w:t xml:space="preserve"> se obliga a responder por su cuenta y riesgo por los daños y/o perjuicios que por inobservancia o negligencia de su parte llegue a causar a </w:t>
      </w:r>
      <w:r w:rsidRPr="007822D3">
        <w:rPr>
          <w:rFonts w:eastAsia="Times New Roman" w:cs="Arial"/>
          <w:b/>
          <w:noProof w:val="0"/>
          <w:color w:val="000000"/>
          <w:sz w:val="22"/>
          <w:lang w:eastAsia="es-MX"/>
        </w:rPr>
        <w:t>“EL INSTITUTO”</w:t>
      </w:r>
      <w:r w:rsidRPr="007822D3">
        <w:rPr>
          <w:rFonts w:eastAsia="Times New Roman" w:cs="Arial"/>
          <w:noProof w:val="0"/>
          <w:color w:val="000000"/>
          <w:sz w:val="22"/>
          <w:lang w:eastAsia="es-MX"/>
        </w:rPr>
        <w:t xml:space="preserve"> y/o a terceros. Se comprometerá a dar atención inmediata cuando se le requiera por algún mal funcionamiento, defecto, vicios ocultos o solicitar información.</w:t>
      </w:r>
    </w:p>
    <w:p w:rsidR="007822D3" w:rsidRPr="007822D3" w:rsidRDefault="007822D3" w:rsidP="007822D3">
      <w:pPr>
        <w:autoSpaceDE w:val="0"/>
        <w:autoSpaceDN w:val="0"/>
        <w:adjustRightInd w:val="0"/>
        <w:spacing w:after="0" w:line="240" w:lineRule="auto"/>
        <w:ind w:left="720"/>
        <w:jc w:val="both"/>
        <w:rPr>
          <w:rFonts w:eastAsia="Times New Roman" w:cs="Arial"/>
          <w:noProof w:val="0"/>
          <w:color w:val="000000"/>
          <w:sz w:val="22"/>
          <w:lang w:eastAsia="es-MX"/>
        </w:rPr>
      </w:pPr>
    </w:p>
    <w:p w:rsidR="007822D3" w:rsidRPr="007822D3" w:rsidRDefault="007822D3" w:rsidP="007822D3">
      <w:pPr>
        <w:autoSpaceDE w:val="0"/>
        <w:autoSpaceDN w:val="0"/>
        <w:adjustRightInd w:val="0"/>
        <w:spacing w:after="0" w:line="240" w:lineRule="auto"/>
        <w:ind w:left="720"/>
        <w:jc w:val="both"/>
        <w:rPr>
          <w:rFonts w:eastAsia="Times New Roman" w:cs="Arial"/>
          <w:noProof w:val="0"/>
          <w:color w:val="000000"/>
          <w:sz w:val="22"/>
          <w:lang w:eastAsia="es-MX"/>
        </w:rPr>
      </w:pPr>
      <w:r w:rsidRPr="007822D3">
        <w:rPr>
          <w:rFonts w:eastAsia="Times New Roman" w:cs="Arial"/>
          <w:noProof w:val="0"/>
          <w:color w:val="000000"/>
          <w:sz w:val="22"/>
          <w:lang w:eastAsia="es-MX"/>
        </w:rPr>
        <w:t xml:space="preserve">Todos los gastos que se generen con motivo de los supuestos antes citados, correrán a cargo de </w:t>
      </w:r>
      <w:r w:rsidRPr="007822D3">
        <w:rPr>
          <w:rFonts w:eastAsia="Times New Roman" w:cs="Arial"/>
          <w:b/>
          <w:noProof w:val="0"/>
          <w:color w:val="000000"/>
          <w:sz w:val="22"/>
          <w:lang w:eastAsia="es-MX"/>
        </w:rPr>
        <w:t>“EL PROVEEDOR”.</w:t>
      </w:r>
    </w:p>
    <w:p w:rsidR="007822D3" w:rsidRPr="007822D3" w:rsidRDefault="007822D3" w:rsidP="007822D3">
      <w:pPr>
        <w:autoSpaceDE w:val="0"/>
        <w:autoSpaceDN w:val="0"/>
        <w:adjustRightInd w:val="0"/>
        <w:spacing w:after="0" w:line="240" w:lineRule="auto"/>
        <w:rPr>
          <w:rFonts w:eastAsia="Times New Roman" w:cs="Arial"/>
          <w:noProof w:val="0"/>
          <w:color w:val="000000"/>
          <w:sz w:val="23"/>
          <w:szCs w:val="23"/>
          <w:lang w:eastAsia="es-MX"/>
        </w:rPr>
      </w:pPr>
    </w:p>
    <w:p w:rsidR="007822D3" w:rsidRPr="007822D3" w:rsidRDefault="007822D3" w:rsidP="007822D3">
      <w:pPr>
        <w:numPr>
          <w:ilvl w:val="0"/>
          <w:numId w:val="41"/>
        </w:num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7822D3">
        <w:rPr>
          <w:rFonts w:eastAsia="Times New Roman" w:cs="Arial"/>
          <w:b/>
          <w:bCs/>
          <w:noProof w:val="0"/>
          <w:sz w:val="22"/>
          <w:lang w:val="es-ES" w:eastAsia="ar-SA"/>
        </w:rPr>
        <w:t>DE CUMPLIMIENTO DEL CONTRATO.- “EL PROVEEDOR”</w:t>
      </w:r>
      <w:r w:rsidRPr="007822D3">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7822D3">
        <w:rPr>
          <w:rFonts w:eastAsia="Times New Roman" w:cs="Arial"/>
          <w:b/>
          <w:bCs/>
          <w:noProof w:val="0"/>
          <w:sz w:val="22"/>
          <w:lang w:val="es-ES" w:eastAsia="ar-SA"/>
        </w:rPr>
        <w:t>“Instituto Mexicano del Seguro Social”</w:t>
      </w:r>
      <w:r w:rsidRPr="007822D3">
        <w:rPr>
          <w:rFonts w:eastAsia="Times New Roman" w:cs="Arial"/>
          <w:noProof w:val="0"/>
          <w:sz w:val="22"/>
          <w:lang w:val="es-ES" w:eastAsia="ar-SA"/>
        </w:rPr>
        <w:t xml:space="preserve"> por un monto equivalente al </w:t>
      </w:r>
      <w:r w:rsidRPr="007822D3">
        <w:rPr>
          <w:rFonts w:eastAsia="Times New Roman" w:cs="Arial"/>
          <w:b/>
          <w:bCs/>
          <w:noProof w:val="0"/>
          <w:sz w:val="22"/>
          <w:lang w:val="es-ES" w:eastAsia="ar-SA"/>
        </w:rPr>
        <w:t>10% (diez por ciento)</w:t>
      </w:r>
      <w:r w:rsidRPr="007822D3">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queda obligado a entregar a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noProof w:val="0"/>
          <w:sz w:val="22"/>
          <w:lang w:val="es-ES" w:eastAsia="ar-SA"/>
        </w:rPr>
        <w:t xml:space="preserve">Dicha póliza de garantía de cumplimiento del contrato se liberará de forma inmediata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una vez que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Cs/>
          <w:noProof w:val="0"/>
          <w:sz w:val="22"/>
          <w:lang w:val="es-ES" w:eastAsia="ar-SA"/>
        </w:rPr>
      </w:pPr>
      <w:r w:rsidRPr="007822D3">
        <w:rPr>
          <w:rFonts w:eastAsia="Times New Roman" w:cs="Arial"/>
          <w:b/>
          <w:bCs/>
          <w:noProof w:val="0"/>
          <w:sz w:val="22"/>
          <w:lang w:val="es-ES" w:eastAsia="ar-SA"/>
        </w:rPr>
        <w:t xml:space="preserve">ENDOSO DE LA GARANTÍA DE CUMPLIMIENTO.- </w:t>
      </w:r>
      <w:r w:rsidRPr="007822D3">
        <w:rPr>
          <w:rFonts w:eastAsia="Times New Roman" w:cs="Arial"/>
          <w:bCs/>
          <w:noProof w:val="0"/>
          <w:sz w:val="22"/>
          <w:lang w:val="es-ES" w:eastAsia="ar-SA"/>
        </w:rPr>
        <w:t>En el supuesto de que</w:t>
      </w:r>
      <w:r w:rsidRPr="007822D3">
        <w:rPr>
          <w:rFonts w:eastAsia="Times New Roman" w:cs="Arial"/>
          <w:b/>
          <w:bCs/>
          <w:noProof w:val="0"/>
          <w:sz w:val="22"/>
          <w:lang w:val="es-ES" w:eastAsia="ar-SA"/>
        </w:rPr>
        <w:t xml:space="preserve"> “EL INSTITUTO” </w:t>
      </w:r>
      <w:r w:rsidRPr="007822D3">
        <w:rPr>
          <w:rFonts w:eastAsia="Times New Roman" w:cs="Arial"/>
          <w:bCs/>
          <w:noProof w:val="0"/>
          <w:sz w:val="22"/>
          <w:lang w:val="es-ES" w:eastAsia="ar-SA"/>
        </w:rPr>
        <w:t>y por así convenir a sus intereses, decidiera modificar en cualquiera de sus partes el presente contrato</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7822D3">
        <w:rPr>
          <w:rFonts w:eastAsia="Times New Roman" w:cs="Arial"/>
          <w:b/>
          <w:bCs/>
          <w:noProof w:val="0"/>
          <w:sz w:val="22"/>
          <w:lang w:val="es-ES" w:eastAsia="ar-SA"/>
        </w:rPr>
        <w:t xml:space="preserve"> “EL PROVEEDOR” </w:t>
      </w:r>
      <w:r w:rsidRPr="007822D3">
        <w:rPr>
          <w:rFonts w:eastAsia="Times New Roman" w:cs="Arial"/>
          <w:bCs/>
          <w:noProof w:val="0"/>
          <w:sz w:val="22"/>
          <w:lang w:val="es-ES" w:eastAsia="ar-SA"/>
        </w:rPr>
        <w:t>a más tardar dentro de los 10 (diez) días naturales posteriores a la firma del convenio respectivo.</w:t>
      </w:r>
    </w:p>
    <w:p w:rsidR="007822D3" w:rsidRPr="007822D3" w:rsidRDefault="007822D3" w:rsidP="007822D3">
      <w:pPr>
        <w:spacing w:after="0" w:line="240" w:lineRule="auto"/>
        <w:jc w:val="both"/>
        <w:rPr>
          <w:rFonts w:eastAsia="Times New Roman" w:cs="Arial"/>
          <w:noProof w:val="0"/>
          <w:sz w:val="22"/>
          <w:lang w:eastAsia="ar-SA"/>
        </w:rPr>
      </w:pPr>
    </w:p>
    <w:p w:rsidR="007822D3" w:rsidRPr="007822D3" w:rsidRDefault="007822D3" w:rsidP="007822D3">
      <w:pPr>
        <w:suppressAutoHyphens/>
        <w:spacing w:after="0" w:line="240" w:lineRule="auto"/>
        <w:ind w:right="48"/>
        <w:jc w:val="both"/>
        <w:rPr>
          <w:rFonts w:eastAsia="Times New Roman" w:cs="Arial"/>
          <w:b/>
          <w:noProof w:val="0"/>
          <w:sz w:val="22"/>
          <w:lang w:val="es-ES" w:eastAsia="ar-SA"/>
        </w:rPr>
      </w:pPr>
      <w:r w:rsidRPr="007822D3">
        <w:rPr>
          <w:rFonts w:eastAsia="Times New Roman" w:cs="Arial"/>
          <w:b/>
          <w:noProof w:val="0"/>
          <w:color w:val="000000"/>
          <w:sz w:val="22"/>
          <w:highlight w:val="lightGray"/>
          <w:lang w:val="es-ES" w:eastAsia="es-MX"/>
        </w:rPr>
        <w:t>(</w:t>
      </w:r>
      <w:r w:rsidRPr="007822D3">
        <w:rPr>
          <w:rFonts w:eastAsia="Times New Roman" w:cs="Arial"/>
          <w:b/>
          <w:bCs/>
          <w:noProof w:val="0"/>
          <w:color w:val="000000"/>
          <w:sz w:val="22"/>
          <w:highlight w:val="lightGray"/>
          <w:lang w:val="es-ES" w:eastAsia="es-MX"/>
        </w:rPr>
        <w:t>EN EL CASO DE APLICAR DE ACUERDO AL MONTO</w:t>
      </w:r>
      <w:r w:rsidRPr="007822D3">
        <w:rPr>
          <w:rFonts w:eastAsia="Times New Roman" w:cs="Arial"/>
          <w:b/>
          <w:noProof w:val="0"/>
          <w:color w:val="000000"/>
          <w:sz w:val="22"/>
          <w:highlight w:val="lightGray"/>
          <w:lang w:val="es-ES" w:eastAsia="es-MX"/>
        </w:rPr>
        <w:t>)</w:t>
      </w:r>
    </w:p>
    <w:p w:rsidR="007822D3" w:rsidRPr="007822D3" w:rsidRDefault="007822D3" w:rsidP="007822D3">
      <w:pPr>
        <w:suppressAutoHyphens/>
        <w:spacing w:after="0" w:line="240" w:lineRule="auto"/>
        <w:rPr>
          <w:rFonts w:ascii="Times New Roman" w:eastAsia="Times New Roman" w:hAnsi="Times New Roman" w:cs="Times New Roman"/>
          <w:noProof w:val="0"/>
          <w:szCs w:val="20"/>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7822D3">
        <w:rPr>
          <w:rFonts w:eastAsia="Times New Roman" w:cs="Arial"/>
          <w:b/>
          <w:bCs/>
          <w:noProof w:val="0"/>
          <w:sz w:val="22"/>
          <w:lang w:val="es-ES" w:eastAsia="ar-SA"/>
        </w:rPr>
        <w:t xml:space="preserve">"EL PROVEEDOR" </w:t>
      </w:r>
      <w:r w:rsidRPr="007822D3">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siendo necesario considerar lo siguiente:</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numPr>
          <w:ilvl w:val="0"/>
          <w:numId w:val="42"/>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El cheque debe expedirse a nombre del "Instituto Mexicano del Seguro Social".</w:t>
      </w:r>
    </w:p>
    <w:p w:rsidR="007822D3" w:rsidRPr="007822D3" w:rsidRDefault="007822D3" w:rsidP="007822D3">
      <w:pPr>
        <w:suppressAutoHyphens/>
        <w:spacing w:after="0" w:line="240" w:lineRule="auto"/>
        <w:ind w:left="1080"/>
        <w:jc w:val="both"/>
        <w:rPr>
          <w:rFonts w:eastAsia="Times New Roman" w:cs="Arial"/>
          <w:noProof w:val="0"/>
          <w:sz w:val="22"/>
          <w:lang w:val="es-ES" w:eastAsia="ar-SA"/>
        </w:rPr>
      </w:pPr>
    </w:p>
    <w:p w:rsidR="007822D3" w:rsidRPr="007822D3" w:rsidRDefault="007822D3" w:rsidP="007822D3">
      <w:pPr>
        <w:numPr>
          <w:ilvl w:val="0"/>
          <w:numId w:val="42"/>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Dicho cheque deberá ser resguardado, a título de garantía, por </w:t>
      </w:r>
      <w:r w:rsidRPr="007822D3">
        <w:rPr>
          <w:rFonts w:eastAsia="Times New Roman" w:cs="Arial"/>
          <w:b/>
          <w:bCs/>
          <w:noProof w:val="0"/>
          <w:sz w:val="22"/>
          <w:lang w:val="es-ES" w:eastAsia="ar-SA"/>
        </w:rPr>
        <w:t xml:space="preserve">"EL INSTITUTO" </w:t>
      </w:r>
      <w:r w:rsidRPr="007822D3">
        <w:rPr>
          <w:rFonts w:eastAsia="Times New Roman" w:cs="Arial"/>
          <w:noProof w:val="0"/>
          <w:sz w:val="22"/>
          <w:lang w:val="es-ES" w:eastAsia="ar-SA"/>
        </w:rPr>
        <w:t>en la División de Contratos.</w:t>
      </w:r>
    </w:p>
    <w:p w:rsidR="007822D3" w:rsidRPr="007822D3" w:rsidRDefault="007822D3" w:rsidP="007822D3">
      <w:pPr>
        <w:suppressAutoHyphens/>
        <w:spacing w:after="0" w:line="240" w:lineRule="auto"/>
        <w:ind w:left="708"/>
        <w:rPr>
          <w:rFonts w:eastAsia="Times New Roman" w:cs="Arial"/>
          <w:noProof w:val="0"/>
          <w:sz w:val="22"/>
          <w:lang w:val="x-none" w:eastAsia="ar-SA"/>
        </w:rPr>
      </w:pPr>
    </w:p>
    <w:p w:rsidR="007822D3" w:rsidRPr="007822D3" w:rsidRDefault="007822D3" w:rsidP="007822D3">
      <w:pPr>
        <w:numPr>
          <w:ilvl w:val="0"/>
          <w:numId w:val="42"/>
        </w:numPr>
        <w:suppressAutoHyphens/>
        <w:spacing w:after="0" w:line="240" w:lineRule="auto"/>
        <w:jc w:val="both"/>
        <w:rPr>
          <w:rFonts w:eastAsia="Times New Roman" w:cs="Arial"/>
          <w:noProof w:val="0"/>
          <w:sz w:val="22"/>
          <w:lang w:eastAsia="ar-SA"/>
        </w:rPr>
      </w:pPr>
      <w:r w:rsidRPr="007822D3">
        <w:rPr>
          <w:rFonts w:eastAsia="Times New Roman" w:cs="Arial"/>
          <w:noProof w:val="0"/>
          <w:sz w:val="22"/>
          <w:lang w:val="es-ES" w:eastAsia="ar-SA"/>
        </w:rPr>
        <w:t xml:space="preserve">El cheque será devuelto a solicitud, por escrito de </w:t>
      </w:r>
      <w:r w:rsidRPr="007822D3">
        <w:rPr>
          <w:rFonts w:eastAsia="Times New Roman" w:cs="Arial"/>
          <w:b/>
          <w:bCs/>
          <w:noProof w:val="0"/>
          <w:sz w:val="22"/>
          <w:lang w:val="es-ES" w:eastAsia="ar-SA"/>
        </w:rPr>
        <w:t xml:space="preserve">"EL PROVEEDOR" </w:t>
      </w:r>
      <w:r w:rsidRPr="007822D3">
        <w:rPr>
          <w:rFonts w:eastAsia="Times New Roman" w:cs="Arial"/>
          <w:noProof w:val="0"/>
          <w:sz w:val="22"/>
          <w:lang w:val="es-ES" w:eastAsia="ar-SA"/>
        </w:rPr>
        <w:t xml:space="preserve">el segundo día hábil posterior a que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constate el cumplimiento del presente instrumento, previa validación del Administrador del Contrato.</w:t>
      </w:r>
    </w:p>
    <w:p w:rsidR="007822D3" w:rsidRPr="007822D3" w:rsidRDefault="007822D3" w:rsidP="007822D3">
      <w:pPr>
        <w:spacing w:after="0" w:line="240" w:lineRule="auto"/>
        <w:jc w:val="both"/>
        <w:rPr>
          <w:rFonts w:eastAsia="Times New Roman" w:cs="Arial"/>
          <w:noProof w:val="0"/>
          <w:sz w:val="22"/>
          <w:lang w:eastAsia="ar-SA"/>
        </w:rPr>
      </w:pPr>
    </w:p>
    <w:p w:rsidR="007822D3" w:rsidRPr="007822D3" w:rsidRDefault="007822D3" w:rsidP="007822D3">
      <w:pPr>
        <w:tabs>
          <w:tab w:val="left" w:pos="9639"/>
        </w:tabs>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DÉCIMA PRIMERA.- EJECUCIÓN DE LA GARANTÍA DE CUMPLIMIENTO DE ESTE CONTRATO.- “EL INSTITUTO”</w:t>
      </w:r>
      <w:r w:rsidRPr="007822D3">
        <w:rPr>
          <w:rFonts w:eastAsia="Times New Roman" w:cs="Arial"/>
          <w:noProof w:val="0"/>
          <w:sz w:val="22"/>
          <w:lang w:val="es-ES" w:eastAsia="ar-SA"/>
        </w:rPr>
        <w:t xml:space="preserve"> llevará a cabo la ejecución de la garantía de cumplimiento de contrato en los casos siguientes:</w:t>
      </w:r>
    </w:p>
    <w:p w:rsidR="007822D3" w:rsidRPr="007822D3" w:rsidRDefault="007822D3" w:rsidP="007822D3">
      <w:pPr>
        <w:tabs>
          <w:tab w:val="left" w:pos="9639"/>
        </w:tabs>
        <w:suppressAutoHyphens/>
        <w:spacing w:after="0" w:line="240" w:lineRule="auto"/>
        <w:jc w:val="both"/>
        <w:rPr>
          <w:rFonts w:eastAsia="Times New Roman" w:cs="Arial"/>
          <w:noProof w:val="0"/>
          <w:sz w:val="22"/>
          <w:lang w:val="es-ES" w:eastAsia="ar-SA"/>
        </w:rPr>
      </w:pPr>
    </w:p>
    <w:p w:rsidR="007822D3" w:rsidRPr="007822D3" w:rsidRDefault="007822D3" w:rsidP="007822D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7822D3">
        <w:rPr>
          <w:rFonts w:eastAsia="Times New Roman" w:cs="Arial"/>
          <w:noProof w:val="0"/>
          <w:sz w:val="22"/>
          <w:lang w:val="es-ES" w:eastAsia="ar-SA"/>
        </w:rPr>
        <w:t>a)</w:t>
      </w:r>
      <w:r w:rsidRPr="007822D3">
        <w:rPr>
          <w:rFonts w:eastAsia="Times New Roman" w:cs="Arial"/>
          <w:noProof w:val="0"/>
          <w:sz w:val="22"/>
          <w:lang w:val="es-ES" w:eastAsia="ar-SA"/>
        </w:rPr>
        <w:tab/>
        <w:t>Se rescinda administrativamente el presente contrato.</w:t>
      </w:r>
    </w:p>
    <w:p w:rsidR="007822D3" w:rsidRPr="007822D3" w:rsidRDefault="007822D3" w:rsidP="007822D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7822D3" w:rsidRPr="007822D3" w:rsidRDefault="007822D3" w:rsidP="007822D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822D3">
        <w:rPr>
          <w:rFonts w:eastAsia="Times New Roman" w:cs="Arial"/>
          <w:noProof w:val="0"/>
          <w:sz w:val="22"/>
          <w:lang w:val="es-ES" w:eastAsia="ar-SA"/>
        </w:rPr>
        <w:t>b)</w:t>
      </w:r>
      <w:r w:rsidRPr="007822D3">
        <w:rPr>
          <w:rFonts w:eastAsia="Times New Roman" w:cs="Arial"/>
          <w:noProof w:val="0"/>
          <w:sz w:val="22"/>
          <w:lang w:val="es-ES" w:eastAsia="ar-SA"/>
        </w:rPr>
        <w:tab/>
        <w:t>Durante su vigencia se detecten deficiencias, fallas o calidad inferior del servicio prestado, en comparación con lo ofertado.</w:t>
      </w:r>
    </w:p>
    <w:p w:rsidR="007822D3" w:rsidRPr="007822D3" w:rsidRDefault="007822D3" w:rsidP="007822D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7822D3" w:rsidRPr="007822D3" w:rsidRDefault="007822D3" w:rsidP="007822D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822D3">
        <w:rPr>
          <w:rFonts w:eastAsia="Times New Roman" w:cs="Arial"/>
          <w:noProof w:val="0"/>
          <w:sz w:val="22"/>
          <w:lang w:val="es-ES" w:eastAsia="ar-SA"/>
        </w:rPr>
        <w:t>c)</w:t>
      </w:r>
      <w:r w:rsidRPr="007822D3">
        <w:rPr>
          <w:rFonts w:eastAsia="Times New Roman" w:cs="Arial"/>
          <w:noProof w:val="0"/>
          <w:sz w:val="22"/>
          <w:lang w:val="es-ES" w:eastAsia="ar-SA"/>
        </w:rPr>
        <w:tab/>
        <w:t xml:space="preserve">Cuando en el supuesto de que se realicen modificaciones al contrato,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7822D3" w:rsidRPr="007822D3" w:rsidRDefault="007822D3" w:rsidP="007822D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7822D3" w:rsidRPr="007822D3" w:rsidRDefault="007822D3" w:rsidP="007822D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822D3">
        <w:rPr>
          <w:rFonts w:eastAsia="Times New Roman" w:cs="Arial"/>
          <w:noProof w:val="0"/>
          <w:sz w:val="22"/>
          <w:lang w:val="es-ES" w:eastAsia="ar-SA"/>
        </w:rPr>
        <w:t>d)</w:t>
      </w:r>
      <w:r w:rsidRPr="007822D3">
        <w:rPr>
          <w:rFonts w:eastAsia="Times New Roman" w:cs="Arial"/>
          <w:noProof w:val="0"/>
          <w:sz w:val="22"/>
          <w:lang w:val="es-ES" w:eastAsia="ar-SA"/>
        </w:rPr>
        <w:tab/>
        <w:t>Por cualquier otro incumplimiento de las obligaciones contraídas en este contrato.</w:t>
      </w:r>
    </w:p>
    <w:p w:rsidR="007822D3" w:rsidRPr="007822D3" w:rsidRDefault="007822D3" w:rsidP="007822D3">
      <w:pPr>
        <w:tabs>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7822D3" w:rsidRPr="007822D3" w:rsidRDefault="007822D3" w:rsidP="007822D3">
      <w:pPr>
        <w:tabs>
          <w:tab w:val="left" w:pos="9923"/>
        </w:tabs>
        <w:suppressAutoHyphens/>
        <w:spacing w:after="0" w:line="240" w:lineRule="auto"/>
        <w:ind w:right="-94"/>
        <w:jc w:val="both"/>
        <w:rPr>
          <w:rFonts w:eastAsia="Times New Roman" w:cs="Arial"/>
          <w:noProof w:val="0"/>
          <w:sz w:val="22"/>
          <w:lang w:val="es-ES" w:eastAsia="ar-SA"/>
        </w:rPr>
      </w:pPr>
      <w:r w:rsidRPr="007822D3">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822D3" w:rsidRPr="007822D3" w:rsidRDefault="007822D3" w:rsidP="007822D3">
      <w:pPr>
        <w:suppressAutoHyphens/>
        <w:spacing w:after="0" w:line="240" w:lineRule="auto"/>
        <w:ind w:right="-141"/>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141"/>
        <w:jc w:val="both"/>
        <w:rPr>
          <w:rFonts w:eastAsia="Times New Roman" w:cs="Arial"/>
          <w:bCs/>
          <w:noProof w:val="0"/>
          <w:sz w:val="22"/>
          <w:lang w:val="es-ES" w:eastAsia="ar-SA"/>
        </w:rPr>
      </w:pPr>
      <w:r w:rsidRPr="007822D3">
        <w:rPr>
          <w:rFonts w:eastAsia="Times New Roman" w:cs="Arial"/>
          <w:b/>
          <w:bCs/>
          <w:noProof w:val="0"/>
          <w:sz w:val="22"/>
          <w:lang w:val="es-ES" w:eastAsia="ar-SA"/>
        </w:rPr>
        <w:t>DÉCIMA SEGUNDA.- PENAS CONVENCIONALES</w:t>
      </w:r>
      <w:r w:rsidRPr="007822D3">
        <w:rPr>
          <w:rFonts w:eastAsia="Times New Roman" w:cs="Arial"/>
          <w:b/>
          <w:noProof w:val="0"/>
          <w:sz w:val="22"/>
          <w:lang w:val="es-ES" w:eastAsia="ar-SA"/>
        </w:rPr>
        <w:t xml:space="preserve">.- </w:t>
      </w:r>
      <w:r w:rsidRPr="007822D3">
        <w:rPr>
          <w:rFonts w:eastAsia="Times New Roman" w:cs="Arial"/>
          <w:bCs/>
          <w:noProof w:val="0"/>
          <w:sz w:val="22"/>
          <w:lang w:val="es-ES" w:eastAsia="ar-SA"/>
        </w:rPr>
        <w:t xml:space="preserve">De conformidad con lo establecido en el artículo 53 de la </w:t>
      </w:r>
      <w:r w:rsidRPr="007822D3">
        <w:rPr>
          <w:rFonts w:eastAsia="Times New Roman" w:cs="Arial"/>
          <w:noProof w:val="0"/>
          <w:sz w:val="22"/>
          <w:lang w:val="es-ES" w:eastAsia="ar-SA"/>
        </w:rPr>
        <w:t xml:space="preserve">Ley de Adquisiciones, </w:t>
      </w:r>
      <w:r w:rsidRPr="007822D3">
        <w:rPr>
          <w:rFonts w:eastAsia="Times New Roman" w:cs="Arial"/>
          <w:bCs/>
          <w:noProof w:val="0"/>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numeral </w:t>
      </w:r>
      <w:r w:rsidRPr="007822D3">
        <w:rPr>
          <w:rFonts w:eastAsia="Times New Roman" w:cs="Arial"/>
          <w:b/>
          <w:bCs/>
          <w:noProof w:val="0"/>
          <w:sz w:val="22"/>
          <w:lang w:val="es-ES" w:eastAsia="ar-SA"/>
        </w:rPr>
        <w:t>VII</w:t>
      </w:r>
      <w:r w:rsidRPr="007822D3">
        <w:rPr>
          <w:rFonts w:eastAsia="Times New Roman" w:cs="Arial"/>
          <w:bCs/>
          <w:noProof w:val="0"/>
          <w:sz w:val="22"/>
          <w:lang w:val="es-ES" w:eastAsia="ar-SA"/>
        </w:rPr>
        <w:t xml:space="preserve"> </w:t>
      </w:r>
      <w:r w:rsidRPr="007822D3">
        <w:rPr>
          <w:rFonts w:eastAsia="Times New Roman" w:cs="Arial"/>
          <w:noProof w:val="0"/>
          <w:sz w:val="22"/>
          <w:lang w:val="es-ES" w:eastAsia="es-ES"/>
        </w:rPr>
        <w:t xml:space="preserve">de los </w:t>
      </w:r>
      <w:r w:rsidRPr="007822D3">
        <w:rPr>
          <w:rFonts w:eastAsia="Times New Roman" w:cs="Arial"/>
          <w:bCs/>
          <w:noProof w:val="0"/>
          <w:sz w:val="22"/>
          <w:lang w:val="es-ES" w:eastAsia="ar-SA"/>
        </w:rPr>
        <w:t>Términos y Condiciones</w:t>
      </w:r>
      <w:r w:rsidRPr="007822D3">
        <w:rPr>
          <w:rFonts w:eastAsia="Times New Roman" w:cs="Arial"/>
          <w:noProof w:val="0"/>
          <w:sz w:val="22"/>
          <w:lang w:val="es-ES" w:eastAsia="ar-SA"/>
        </w:rPr>
        <w:t xml:space="preserve"> incluidos en el</w:t>
      </w:r>
      <w:r w:rsidRPr="007822D3">
        <w:rPr>
          <w:rFonts w:eastAsia="Times New Roman" w:cs="Arial"/>
          <w:b/>
          <w:noProof w:val="0"/>
          <w:sz w:val="22"/>
          <w:lang w:val="es-ES" w:eastAsia="ar-SA"/>
        </w:rPr>
        <w:t xml:space="preserve"> Anexo 2 (dos) </w:t>
      </w:r>
      <w:r w:rsidRPr="007822D3">
        <w:rPr>
          <w:rFonts w:eastAsia="Times New Roman" w:cs="Arial"/>
          <w:noProof w:val="0"/>
          <w:sz w:val="22"/>
          <w:lang w:val="es-ES" w:eastAsia="ar-SA"/>
        </w:rPr>
        <w:t>del presente contrato</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El administrador del presente contrato será el encargado de determinar, calcular y notificar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descontará las cantidades que resulten de aplicar la pena convencional, sobre los pagos que deba cubrir</w:t>
      </w:r>
      <w:r w:rsidRPr="007822D3">
        <w:rPr>
          <w:rFonts w:eastAsia="Times New Roman" w:cs="Arial"/>
          <w:b/>
          <w:bCs/>
          <w:noProof w:val="0"/>
          <w:sz w:val="22"/>
          <w:lang w:val="es-ES" w:eastAsia="ar-SA"/>
        </w:rPr>
        <w:t xml:space="preserve"> </w:t>
      </w:r>
      <w:r w:rsidRPr="007822D3">
        <w:rPr>
          <w:rFonts w:eastAsia="Times New Roman" w:cs="Arial"/>
          <w:bCs/>
          <w:noProof w:val="0"/>
          <w:sz w:val="22"/>
          <w:lang w:val="es-ES" w:eastAsia="ar-SA"/>
        </w:rPr>
        <w:t xml:space="preserve">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w:t>
      </w:r>
      <w:r w:rsidRPr="007822D3">
        <w:rPr>
          <w:rFonts w:eastAsia="Times New Roman" w:cs="Arial"/>
          <w:b/>
          <w:noProof w:val="0"/>
          <w:sz w:val="22"/>
          <w:lang w:val="es-ES" w:eastAsia="ar-SA"/>
        </w:rPr>
        <w:t xml:space="preserve"> </w:t>
      </w:r>
      <w:r w:rsidRPr="007822D3">
        <w:rPr>
          <w:rFonts w:eastAsia="Times New Roman" w:cs="Arial"/>
          <w:noProof w:val="0"/>
          <w:sz w:val="22"/>
          <w:lang w:val="es-ES" w:eastAsia="ar-SA"/>
        </w:rPr>
        <w:t>Por lo tanto,</w:t>
      </w:r>
      <w:r w:rsidRPr="007822D3">
        <w:rPr>
          <w:rFonts w:eastAsia="Times New Roman" w:cs="Arial"/>
          <w:b/>
          <w:noProof w:val="0"/>
          <w:sz w:val="22"/>
          <w:lang w:val="es-ES" w:eastAsia="ar-SA"/>
        </w:rPr>
        <w:t xml:space="preserve"> “EL PROVEEDOR” </w:t>
      </w:r>
      <w:r w:rsidRPr="007822D3">
        <w:rPr>
          <w:rFonts w:eastAsia="Times New Roman" w:cs="Arial"/>
          <w:noProof w:val="0"/>
          <w:sz w:val="22"/>
          <w:lang w:val="es-ES" w:eastAsia="ar-SA"/>
        </w:rPr>
        <w:t>autoriza a descontar las cantidades que resulten</w:t>
      </w:r>
      <w:r w:rsidRPr="007822D3">
        <w:rPr>
          <w:rFonts w:eastAsia="Times New Roman" w:cs="Arial"/>
          <w:b/>
          <w:noProof w:val="0"/>
          <w:sz w:val="22"/>
          <w:lang w:val="es-ES" w:eastAsia="ar-SA"/>
        </w:rPr>
        <w:t xml:space="preserve"> </w:t>
      </w:r>
      <w:r w:rsidRPr="007822D3">
        <w:rPr>
          <w:rFonts w:eastAsia="Times New Roman" w:cs="Arial"/>
          <w:bCs/>
          <w:noProof w:val="0"/>
          <w:sz w:val="22"/>
          <w:lang w:val="es-ES" w:eastAsia="ar-SA"/>
        </w:rPr>
        <w:t xml:space="preserve">de aplicar las sanciones señaladas en párrafos anteriores, sobre los pagos que éste deba cubrirle a </w:t>
      </w: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durante el período en que incurra y/o se mantenga en atraso con motivo de la prestación del servicio.</w:t>
      </w:r>
    </w:p>
    <w:p w:rsidR="007822D3" w:rsidRPr="007822D3" w:rsidRDefault="007822D3" w:rsidP="007822D3">
      <w:pPr>
        <w:tabs>
          <w:tab w:val="left" w:pos="-142"/>
          <w:tab w:val="left" w:pos="1134"/>
        </w:tabs>
        <w:suppressAutoHyphens/>
        <w:spacing w:after="0" w:line="240" w:lineRule="auto"/>
        <w:jc w:val="both"/>
        <w:rPr>
          <w:rFonts w:eastAsia="Times New Roman" w:cs="Arial"/>
          <w:noProof w:val="0"/>
          <w:sz w:val="22"/>
          <w:lang w:val="es-ES" w:eastAsia="ar-SA"/>
        </w:rPr>
      </w:pPr>
    </w:p>
    <w:p w:rsidR="007822D3" w:rsidRPr="007822D3" w:rsidRDefault="007822D3" w:rsidP="007822D3">
      <w:pPr>
        <w:tabs>
          <w:tab w:val="left" w:pos="-142"/>
          <w:tab w:val="left" w:pos="1134"/>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Para autorizar el pago del servicio, previamente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7822D3" w:rsidRPr="007822D3" w:rsidRDefault="007822D3" w:rsidP="007822D3">
      <w:pPr>
        <w:tabs>
          <w:tab w:val="left" w:pos="-142"/>
          <w:tab w:val="left" w:pos="1134"/>
        </w:tabs>
        <w:suppressAutoHyphens/>
        <w:spacing w:after="0" w:line="240" w:lineRule="auto"/>
        <w:jc w:val="both"/>
        <w:rPr>
          <w:rFonts w:eastAsia="Times New Roman" w:cs="Arial"/>
          <w:b/>
          <w:bCs/>
          <w:noProof w:val="0"/>
          <w:sz w:val="22"/>
          <w:lang w:val="es-ES" w:eastAsia="ar-SA"/>
        </w:rPr>
      </w:pPr>
    </w:p>
    <w:p w:rsidR="007822D3" w:rsidRPr="007822D3" w:rsidRDefault="007822D3" w:rsidP="007822D3">
      <w:pPr>
        <w:tabs>
          <w:tab w:val="left" w:pos="-142"/>
          <w:tab w:val="left" w:pos="1134"/>
        </w:tabs>
        <w:suppressAutoHyphens/>
        <w:spacing w:after="0" w:line="240" w:lineRule="auto"/>
        <w:jc w:val="both"/>
        <w:rPr>
          <w:rFonts w:eastAsia="Times New Roman" w:cs="Arial"/>
          <w:noProof w:val="0"/>
          <w:sz w:val="22"/>
          <w:lang w:val="es-ES" w:eastAsia="ar-SA"/>
        </w:rPr>
      </w:pPr>
      <w:r w:rsidRPr="007822D3">
        <w:rPr>
          <w:rFonts w:eastAsia="Times New Roman" w:cs="Arial"/>
          <w:b/>
          <w:noProof w:val="0"/>
          <w:sz w:val="22"/>
          <w:lang w:val="es-ES" w:eastAsia="ar-SA"/>
        </w:rPr>
        <w:t>DÉCIMA TERCERA.-</w:t>
      </w:r>
      <w:r w:rsidRPr="007822D3">
        <w:rPr>
          <w:rFonts w:eastAsia="Times New Roman" w:cs="Arial"/>
          <w:b/>
          <w:bCs/>
          <w:noProof w:val="0"/>
          <w:sz w:val="22"/>
          <w:lang w:val="es-ES" w:eastAsia="ar-SA"/>
        </w:rPr>
        <w:t xml:space="preserve"> </w:t>
      </w:r>
      <w:r w:rsidRPr="007822D3">
        <w:rPr>
          <w:rFonts w:eastAsia="Times New Roman" w:cs="Arial"/>
          <w:b/>
          <w:noProof w:val="0"/>
          <w:sz w:val="22"/>
          <w:lang w:val="es-ES" w:eastAsia="ar-SA"/>
        </w:rPr>
        <w:t xml:space="preserve">TERMINACIÓN ANTICIPADA DEL CONTRATO.- </w:t>
      </w:r>
      <w:r w:rsidRPr="007822D3">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7822D3">
        <w:rPr>
          <w:rFonts w:eastAsia="Times New Roman" w:cs="Arial"/>
          <w:b/>
          <w:noProof w:val="0"/>
          <w:sz w:val="22"/>
          <w:lang w:val="es-ES" w:eastAsia="ar-SA"/>
        </w:rPr>
        <w:t xml:space="preserve"> “EL INSTITUTO”</w:t>
      </w:r>
      <w:r w:rsidRPr="007822D3">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7822D3" w:rsidRPr="007822D3" w:rsidRDefault="007822D3" w:rsidP="007822D3">
      <w:pPr>
        <w:tabs>
          <w:tab w:val="left" w:pos="-142"/>
          <w:tab w:val="left" w:pos="1134"/>
        </w:tabs>
        <w:suppressAutoHyphens/>
        <w:spacing w:after="0" w:line="240" w:lineRule="auto"/>
        <w:jc w:val="both"/>
        <w:rPr>
          <w:rFonts w:eastAsia="Times New Roman" w:cs="Arial"/>
          <w:noProof w:val="0"/>
          <w:sz w:val="22"/>
          <w:lang w:val="es-ES" w:eastAsia="ar-SA"/>
        </w:rPr>
      </w:pPr>
    </w:p>
    <w:p w:rsidR="007822D3" w:rsidRPr="007822D3" w:rsidRDefault="007822D3" w:rsidP="007822D3">
      <w:pPr>
        <w:tabs>
          <w:tab w:val="left" w:pos="-142"/>
          <w:tab w:val="left" w:pos="1134"/>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
          <w:noProof w:val="0"/>
          <w:sz w:val="22"/>
          <w:lang w:val="es-ES" w:eastAsia="ar-SA"/>
        </w:rPr>
        <w:t>DÉCIMA CUARTA.-</w:t>
      </w:r>
      <w:r w:rsidRPr="007822D3">
        <w:rPr>
          <w:rFonts w:eastAsia="Times New Roman" w:cs="Arial"/>
          <w:b/>
          <w:bCs/>
          <w:noProof w:val="0"/>
          <w:sz w:val="22"/>
          <w:lang w:val="es-ES" w:eastAsia="ar-SA"/>
        </w:rPr>
        <w:t xml:space="preserve"> </w:t>
      </w:r>
      <w:r w:rsidRPr="007822D3">
        <w:rPr>
          <w:rFonts w:eastAsia="Times New Roman" w:cs="Arial"/>
          <w:b/>
          <w:noProof w:val="0"/>
          <w:sz w:val="22"/>
          <w:lang w:val="es-ES" w:eastAsia="ar-SA"/>
        </w:rPr>
        <w:t>SUSPENSIÓN DEL SERVICIO.-</w:t>
      </w:r>
      <w:r w:rsidRPr="007822D3">
        <w:rPr>
          <w:rFonts w:eastAsia="Times New Roman" w:cs="Arial"/>
          <w:noProof w:val="0"/>
          <w:sz w:val="22"/>
          <w:lang w:val="es-ES" w:eastAsia="ar-SA"/>
        </w:rPr>
        <w:t xml:space="preserve"> En caso fortuito o fuerza mayor, bajo su responsabilidad,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822D3" w:rsidRPr="007822D3" w:rsidRDefault="007822D3" w:rsidP="007822D3">
      <w:pPr>
        <w:tabs>
          <w:tab w:val="left" w:pos="1134"/>
        </w:tabs>
        <w:suppressAutoHyphens/>
        <w:spacing w:after="0" w:line="240" w:lineRule="auto"/>
        <w:ind w:right="49"/>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b/>
          <w:bCs/>
          <w:noProof w:val="0"/>
          <w:sz w:val="22"/>
          <w:lang w:val="es-ES" w:eastAsia="ar-SA"/>
        </w:rPr>
      </w:pPr>
      <w:r w:rsidRPr="007822D3">
        <w:rPr>
          <w:rFonts w:eastAsia="Times New Roman" w:cs="Arial"/>
          <w:noProof w:val="0"/>
          <w:sz w:val="22"/>
          <w:lang w:val="es-ES" w:eastAsia="ar-SA"/>
        </w:rPr>
        <w:t xml:space="preserve">Cuando la suspensión obedezca a causas imputables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se pagarán previa solicitud de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DÉCIMA QUINTA.- CAUSALES </w:t>
      </w:r>
      <w:r w:rsidRPr="007822D3">
        <w:rPr>
          <w:rFonts w:eastAsia="Times New Roman" w:cs="Arial"/>
          <w:b/>
          <w:noProof w:val="0"/>
          <w:sz w:val="22"/>
          <w:lang w:val="es-ES" w:eastAsia="ar-SA"/>
        </w:rPr>
        <w:t xml:space="preserve">DE RESCISIÓN ADMINISTRATIVA DEL CONTRATO.- “EL INSTITUTO” </w:t>
      </w:r>
      <w:r w:rsidRPr="007822D3">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incurra en cualquiera de las causales que de manera enunciativa más no limitativa se señalan a continuación:</w:t>
      </w:r>
    </w:p>
    <w:p w:rsidR="007822D3" w:rsidRPr="007822D3" w:rsidRDefault="007822D3" w:rsidP="007822D3">
      <w:pPr>
        <w:suppressAutoHyphens/>
        <w:spacing w:after="0" w:line="240" w:lineRule="auto"/>
        <w:jc w:val="both"/>
        <w:rPr>
          <w:rFonts w:eastAsia="Times New Roman" w:cs="Arial"/>
          <w:b/>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7822D3" w:rsidRPr="007822D3" w:rsidRDefault="007822D3" w:rsidP="007822D3">
      <w:pPr>
        <w:suppressAutoHyphens/>
        <w:spacing w:after="0" w:line="240" w:lineRule="auto"/>
        <w:ind w:left="720"/>
        <w:jc w:val="both"/>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Cuando incurra en falta de veracidad total o parcial respecto a la información proporcionada para la celebración del presente contrato.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Calibri" w:cs="Arial"/>
          <w:noProof w:val="0"/>
          <w:sz w:val="22"/>
          <w:lang w:eastAsia="ar-SA"/>
        </w:rPr>
      </w:pPr>
      <w:r w:rsidRPr="007822D3">
        <w:rPr>
          <w:rFonts w:eastAsia="Calibri" w:cs="Arial"/>
          <w:noProof w:val="0"/>
          <w:sz w:val="22"/>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7822D3" w:rsidRPr="007822D3" w:rsidRDefault="007822D3" w:rsidP="007822D3">
      <w:pPr>
        <w:suppressAutoHyphens/>
        <w:spacing w:after="0" w:line="240" w:lineRule="auto"/>
        <w:ind w:left="720"/>
        <w:jc w:val="both"/>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Cuando se compruebe que el servicio ha sido prestado con alcances y características distintas a las pactadas.</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Si la autoridad competente declara el concurso mercantil o cualquier situación análoga o equivalente que afecte el patrimonio de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Cuando de manera reiterativa y constante,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sea sancionado por parte de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con penalizaciones sobre el mismo concepto del servicio que proporciona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y con ello se afecten los intereses del mismo.</w:t>
      </w:r>
    </w:p>
    <w:p w:rsidR="007822D3" w:rsidRPr="007822D3" w:rsidRDefault="007822D3" w:rsidP="007822D3">
      <w:pPr>
        <w:suppressAutoHyphens/>
        <w:spacing w:after="0" w:line="240" w:lineRule="auto"/>
        <w:ind w:left="708"/>
        <w:rPr>
          <w:rFonts w:ascii="Times New Roman" w:eastAsia="Times New Roman" w:hAnsi="Times New Roman" w:cs="Times New Roman"/>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Cuando las sanciones por penalizaciones superen el monto de la fianza.</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Cuando se sitúe en alguno de los supuestos previstos en el artículo 50 de la Ley de Adquisiciones Arrendamientos y Servicios del Sector Público.</w:t>
      </w:r>
    </w:p>
    <w:p w:rsidR="007822D3" w:rsidRPr="007822D3" w:rsidRDefault="007822D3" w:rsidP="007822D3">
      <w:pPr>
        <w:suppressAutoHyphens/>
        <w:spacing w:after="0" w:line="240" w:lineRule="auto"/>
        <w:ind w:left="708"/>
        <w:rPr>
          <w:rFonts w:eastAsia="Times New Roman" w:cs="Arial"/>
          <w:noProof w:val="0"/>
          <w:sz w:val="22"/>
          <w:lang w:val="es-ES" w:eastAsia="ar-SA"/>
        </w:rPr>
      </w:pPr>
    </w:p>
    <w:p w:rsidR="007822D3" w:rsidRPr="007822D3" w:rsidRDefault="007822D3" w:rsidP="007822D3">
      <w:pPr>
        <w:numPr>
          <w:ilvl w:val="0"/>
          <w:numId w:val="37"/>
        </w:numPr>
        <w:suppressAutoHyphens/>
        <w:spacing w:after="0" w:line="240" w:lineRule="auto"/>
        <w:ind w:left="714" w:hanging="357"/>
        <w:jc w:val="both"/>
        <w:rPr>
          <w:rFonts w:eastAsia="Times New Roman" w:cs="Arial"/>
          <w:noProof w:val="0"/>
          <w:sz w:val="22"/>
          <w:lang w:val="es-ES" w:eastAsia="ar-SA"/>
        </w:rPr>
      </w:pPr>
      <w:r w:rsidRPr="007822D3">
        <w:rPr>
          <w:rFonts w:eastAsia="Times New Roman" w:cs="Arial"/>
          <w:noProof w:val="0"/>
          <w:sz w:val="22"/>
          <w:lang w:val="es-ES" w:eastAsia="ar-SA"/>
        </w:rPr>
        <w:t xml:space="preserve">En el supuesto de que la Comisión Federal de Competencia Económica, de acuerdo con sus facultades, notifique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la sanción impuesta a </w:t>
      </w:r>
      <w:r w:rsidRPr="007822D3">
        <w:rPr>
          <w:rFonts w:eastAsia="Times New Roman" w:cs="Arial"/>
          <w:b/>
          <w:noProof w:val="0"/>
          <w:sz w:val="22"/>
          <w:lang w:val="es-ES" w:eastAsia="ar-SA"/>
        </w:rPr>
        <w:t xml:space="preserve">“EL PROVEEDOR” </w:t>
      </w:r>
      <w:r w:rsidRPr="007822D3">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7822D3">
        <w:rPr>
          <w:rFonts w:eastAsia="Times New Roman" w:cs="Arial"/>
          <w:noProof w:val="0"/>
          <w:sz w:val="22"/>
          <w:highlight w:val="lightGray"/>
          <w:lang w:val="es-ES" w:eastAsia="ar-SA"/>
        </w:rPr>
        <w:t>(En caso de aplicar)</w:t>
      </w:r>
    </w:p>
    <w:p w:rsidR="007822D3" w:rsidRPr="007822D3" w:rsidRDefault="007822D3" w:rsidP="007822D3">
      <w:pPr>
        <w:suppressAutoHyphens/>
        <w:spacing w:after="0" w:line="240" w:lineRule="auto"/>
        <w:rPr>
          <w:rFonts w:eastAsia="Times New Roman" w:cs="Arial"/>
          <w:noProof w:val="0"/>
          <w:sz w:val="22"/>
          <w:lang w:eastAsia="ar-SA"/>
        </w:rPr>
      </w:pPr>
    </w:p>
    <w:p w:rsidR="007822D3" w:rsidRPr="007822D3" w:rsidRDefault="007822D3" w:rsidP="007822D3">
      <w:pPr>
        <w:numPr>
          <w:ilvl w:val="0"/>
          <w:numId w:val="37"/>
        </w:numPr>
        <w:tabs>
          <w:tab w:val="left" w:pos="900"/>
        </w:tabs>
        <w:suppressAutoHyphens/>
        <w:spacing w:after="0" w:line="240" w:lineRule="auto"/>
        <w:contextualSpacing/>
        <w:jc w:val="both"/>
        <w:rPr>
          <w:rFonts w:eastAsia="Times New Roman" w:cs="Arial"/>
          <w:noProof w:val="0"/>
          <w:sz w:val="22"/>
          <w:lang w:val="es-ES" w:eastAsia="ar-SA"/>
        </w:rPr>
      </w:pPr>
      <w:r w:rsidRPr="007822D3">
        <w:rPr>
          <w:rFonts w:eastAsia="Times New Roman" w:cs="Arial"/>
          <w:noProof w:val="0"/>
          <w:sz w:val="22"/>
          <w:lang w:val="es-ES" w:eastAsia="ar-SA"/>
        </w:rPr>
        <w:t xml:space="preserve">Si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no permite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la administración y verificación a que se refiere la cláusula correspondiente </w:t>
      </w:r>
      <w:r w:rsidRPr="007822D3">
        <w:rPr>
          <w:rFonts w:eastAsia="Times New Roman" w:cs="Arial"/>
          <w:noProof w:val="0"/>
          <w:sz w:val="22"/>
          <w:lang w:eastAsia="ar-SA"/>
        </w:rPr>
        <w:t>d</w:t>
      </w:r>
      <w:r w:rsidRPr="007822D3">
        <w:rPr>
          <w:rFonts w:eastAsia="Times New Roman" w:cs="Arial"/>
          <w:noProof w:val="0"/>
          <w:sz w:val="22"/>
          <w:lang w:val="es-ES" w:eastAsia="ar-SA"/>
        </w:rPr>
        <w:t>el presente contrato.</w:t>
      </w:r>
    </w:p>
    <w:p w:rsidR="007822D3" w:rsidRPr="007822D3" w:rsidRDefault="007822D3" w:rsidP="007822D3">
      <w:pPr>
        <w:suppressAutoHyphens/>
        <w:spacing w:after="0" w:line="240" w:lineRule="auto"/>
        <w:ind w:right="49"/>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DÉCIMA SEXTA.- </w:t>
      </w:r>
      <w:r w:rsidRPr="007822D3">
        <w:rPr>
          <w:rFonts w:eastAsia="Times New Roman" w:cs="Arial"/>
          <w:b/>
          <w:noProof w:val="0"/>
          <w:sz w:val="22"/>
          <w:lang w:val="es-ES" w:eastAsia="ar-SA"/>
        </w:rPr>
        <w:t>RESCISIÓN ADMINISTRATIVA DEL CONTRATO.- “EL INSTITUTO”</w:t>
      </w:r>
      <w:r w:rsidRPr="007822D3">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incurra en incumplimiento de cualquiera de las obligaciones a su cargo, de conformidad con el procedimiento siguiente:</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numPr>
          <w:ilvl w:val="0"/>
          <w:numId w:val="36"/>
        </w:numPr>
        <w:suppressAutoHyphens/>
        <w:spacing w:after="0" w:line="240" w:lineRule="auto"/>
        <w:ind w:left="786"/>
        <w:jc w:val="both"/>
        <w:rPr>
          <w:rFonts w:eastAsia="Times New Roman" w:cs="Arial"/>
          <w:noProof w:val="0"/>
          <w:sz w:val="22"/>
          <w:lang w:val="es-ES" w:eastAsia="ar-SA"/>
        </w:rPr>
      </w:pPr>
      <w:r w:rsidRPr="007822D3">
        <w:rPr>
          <w:rFonts w:eastAsia="Times New Roman" w:cs="Arial"/>
          <w:noProof w:val="0"/>
          <w:sz w:val="22"/>
          <w:lang w:val="es-ES" w:eastAsia="ar-SA"/>
        </w:rPr>
        <w:t xml:space="preserve">Si </w:t>
      </w:r>
      <w:r w:rsidRPr="007822D3">
        <w:rPr>
          <w:rFonts w:eastAsia="Times New Roman" w:cs="Arial"/>
          <w:b/>
          <w:noProof w:val="0"/>
          <w:sz w:val="22"/>
          <w:lang w:val="es-ES" w:eastAsia="ar-SA"/>
        </w:rPr>
        <w:t xml:space="preserve">“EL INSTITUTO” </w:t>
      </w:r>
      <w:r w:rsidRPr="007822D3">
        <w:rPr>
          <w:rFonts w:eastAsia="Times New Roman" w:cs="Arial"/>
          <w:noProof w:val="0"/>
          <w:sz w:val="22"/>
          <w:lang w:val="es-ES" w:eastAsia="ar-SA"/>
        </w:rPr>
        <w:t xml:space="preserve">considera que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ha incurrido en alguna de las causales de rescisión que se consignan en la Cláusula que antecede, lo hará saber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7822D3">
        <w:rPr>
          <w:rFonts w:eastAsia="Times New Roman" w:cs="Arial"/>
          <w:b/>
          <w:noProof w:val="0"/>
          <w:sz w:val="22"/>
          <w:lang w:val="es-ES" w:eastAsia="ar-SA"/>
        </w:rPr>
        <w:t>5 (cinco)</w:t>
      </w:r>
      <w:r w:rsidRPr="007822D3">
        <w:rPr>
          <w:rFonts w:eastAsia="Times New Roman" w:cs="Arial"/>
          <w:noProof w:val="0"/>
          <w:sz w:val="22"/>
          <w:lang w:val="es-ES" w:eastAsia="ar-SA"/>
        </w:rPr>
        <w:t xml:space="preserve"> días hábiles, a partir de la notificación de la comunicación de referencia.</w:t>
      </w:r>
    </w:p>
    <w:p w:rsidR="007822D3" w:rsidRPr="007822D3" w:rsidRDefault="007822D3" w:rsidP="007822D3">
      <w:pPr>
        <w:suppressAutoHyphens/>
        <w:spacing w:after="0" w:line="240" w:lineRule="auto"/>
        <w:ind w:left="786"/>
        <w:jc w:val="both"/>
        <w:rPr>
          <w:rFonts w:eastAsia="Times New Roman" w:cs="Arial"/>
          <w:noProof w:val="0"/>
          <w:sz w:val="22"/>
          <w:lang w:val="es-ES" w:eastAsia="ar-SA"/>
        </w:rPr>
      </w:pPr>
    </w:p>
    <w:p w:rsidR="007822D3" w:rsidRPr="007822D3" w:rsidRDefault="007822D3" w:rsidP="007822D3">
      <w:pPr>
        <w:numPr>
          <w:ilvl w:val="0"/>
          <w:numId w:val="36"/>
        </w:numPr>
        <w:suppressAutoHyphens/>
        <w:spacing w:after="0" w:line="240" w:lineRule="auto"/>
        <w:ind w:left="786"/>
        <w:jc w:val="both"/>
        <w:rPr>
          <w:rFonts w:eastAsia="Times New Roman" w:cs="Arial"/>
          <w:noProof w:val="0"/>
          <w:sz w:val="22"/>
          <w:lang w:val="es-ES" w:eastAsia="ar-SA"/>
        </w:rPr>
      </w:pPr>
      <w:r w:rsidRPr="007822D3">
        <w:rPr>
          <w:rFonts w:eastAsia="Times New Roman" w:cs="Arial"/>
          <w:noProof w:val="0"/>
          <w:sz w:val="22"/>
          <w:lang w:val="es-ES" w:eastAsia="ar-SA"/>
        </w:rPr>
        <w:t>Transcurrido el término a que se refiere el inciso anterior, se resolverá considerando los argumentos y pruebas que hubiere hecho valer.</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numPr>
          <w:ilvl w:val="0"/>
          <w:numId w:val="36"/>
        </w:numPr>
        <w:suppressAutoHyphens/>
        <w:spacing w:after="0" w:line="240" w:lineRule="auto"/>
        <w:ind w:left="786"/>
        <w:jc w:val="both"/>
        <w:rPr>
          <w:rFonts w:eastAsia="Times New Roman" w:cs="Arial"/>
          <w:noProof w:val="0"/>
          <w:sz w:val="22"/>
          <w:lang w:val="es-ES" w:eastAsia="ar-SA"/>
        </w:rPr>
      </w:pPr>
      <w:r w:rsidRPr="007822D3">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dentro de los </w:t>
      </w:r>
      <w:r w:rsidRPr="007822D3">
        <w:rPr>
          <w:rFonts w:eastAsia="Times New Roman" w:cs="Arial"/>
          <w:b/>
          <w:noProof w:val="0"/>
          <w:sz w:val="22"/>
          <w:lang w:val="es-ES" w:eastAsia="ar-SA"/>
        </w:rPr>
        <w:t>15 (quince)</w:t>
      </w:r>
      <w:r w:rsidRPr="007822D3">
        <w:rPr>
          <w:rFonts w:eastAsia="Times New Roman" w:cs="Arial"/>
          <w:noProof w:val="0"/>
          <w:sz w:val="22"/>
          <w:lang w:val="es-ES" w:eastAsia="ar-SA"/>
        </w:rPr>
        <w:t xml:space="preserve"> días hábiles siguientes, al vencimiento del plazo señalado en el inciso a) de esta Cláusula.</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En el supuesto de que se rescinda este contrato,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En caso de que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determine dar por rescindido el presente contrato, se deberá formular y notificar un finiquito dentro de los </w:t>
      </w:r>
      <w:r w:rsidRPr="007822D3">
        <w:rPr>
          <w:rFonts w:eastAsia="Times New Roman" w:cs="Arial"/>
          <w:b/>
          <w:noProof w:val="0"/>
          <w:sz w:val="22"/>
          <w:lang w:val="es-ES" w:eastAsia="ar-SA"/>
        </w:rPr>
        <w:t>20 (veinte)</w:t>
      </w:r>
      <w:r w:rsidRPr="007822D3">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por concepto de la prestación del servicio por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hasta el momento en que se determine la rescisión administrativa.</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Iniciado un procedimiento de conciliación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bajo su responsabilidad, podrá suspender el trámite del procedimiento de rescisión.</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Si previamente a la determinación de dar por rescindido este contrato,</w:t>
      </w:r>
      <w:r w:rsidRPr="007822D3">
        <w:rPr>
          <w:rFonts w:eastAsia="Times New Roman" w:cs="Arial"/>
          <w:b/>
          <w:bCs/>
          <w:noProof w:val="0"/>
          <w:sz w:val="22"/>
          <w:lang w:val="es-ES" w:eastAsia="ar-SA"/>
        </w:rPr>
        <w:t xml:space="preserve"> “EL PROVEEDOR” </w:t>
      </w:r>
      <w:r w:rsidRPr="007822D3">
        <w:rPr>
          <w:rFonts w:eastAsia="Times New Roman" w:cs="Arial"/>
          <w:noProof w:val="0"/>
          <w:sz w:val="22"/>
          <w:lang w:val="es-ES" w:eastAsia="ar-SA"/>
        </w:rPr>
        <w:t>presta el servicio, el procedimiento iniciado quedará sin efectos, previa aceptación y verificación de</w:t>
      </w:r>
      <w:r w:rsidRPr="007822D3">
        <w:rPr>
          <w:rFonts w:eastAsia="Times New Roman" w:cs="Arial"/>
          <w:b/>
          <w:bCs/>
          <w:noProof w:val="0"/>
          <w:sz w:val="22"/>
          <w:lang w:val="es-ES" w:eastAsia="ar-SA"/>
        </w:rPr>
        <w:t xml:space="preserve"> "EL INSTITUTO" </w:t>
      </w:r>
      <w:r w:rsidRPr="007822D3">
        <w:rPr>
          <w:rFonts w:eastAsia="Times New Roman" w:cs="Arial"/>
          <w:noProof w:val="0"/>
          <w:sz w:val="22"/>
          <w:lang w:val="es-ES" w:eastAsia="ar-SA"/>
        </w:rPr>
        <w:t>por escrito, de que continúa vigente la necesidad de contar con el servicio y aplicando, en su caso, las penas convencionales  correspondientes.</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7822D3">
        <w:rPr>
          <w:rFonts w:eastAsia="Times New Roman" w:cs="Arial"/>
          <w:b/>
          <w:bCs/>
          <w:noProof w:val="0"/>
          <w:sz w:val="22"/>
          <w:lang w:val="es-ES" w:eastAsia="ar-SA"/>
        </w:rPr>
        <w:t xml:space="preserve"> "EL INSTITUTO</w:t>
      </w:r>
      <w:r w:rsidRPr="007822D3">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7822D3" w:rsidRPr="007822D3" w:rsidRDefault="007822D3" w:rsidP="007822D3">
      <w:pPr>
        <w:tabs>
          <w:tab w:val="left" w:pos="-142"/>
          <w:tab w:val="left" w:pos="1134"/>
        </w:tabs>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De no darse por rescindido este contrato,</w:t>
      </w:r>
      <w:r w:rsidRPr="007822D3">
        <w:rPr>
          <w:rFonts w:eastAsia="Times New Roman" w:cs="Arial"/>
          <w:b/>
          <w:bCs/>
          <w:noProof w:val="0"/>
          <w:sz w:val="22"/>
          <w:lang w:val="es-ES" w:eastAsia="ar-SA"/>
        </w:rPr>
        <w:t xml:space="preserve"> "EL INSTITUTO" </w:t>
      </w:r>
      <w:r w:rsidRPr="007822D3">
        <w:rPr>
          <w:rFonts w:eastAsia="Times New Roman" w:cs="Arial"/>
          <w:noProof w:val="0"/>
          <w:sz w:val="22"/>
          <w:lang w:val="es-ES" w:eastAsia="ar-SA"/>
        </w:rPr>
        <w:t xml:space="preserve">establecerá, con </w:t>
      </w: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w:t>
      </w:r>
      <w:r w:rsidRPr="007822D3">
        <w:rPr>
          <w:rFonts w:eastAsia="Times New Roman" w:cs="Arial"/>
          <w:noProof w:val="0"/>
          <w:sz w:val="22"/>
          <w:lang w:val="es-ES" w:eastAsia="ar-SA"/>
        </w:rPr>
        <w:t xml:space="preserve"> un nuevo plazo para el cumplimiento de aquellas obligaciones que se hubiesen dejado de cumplir, a efecto de que </w:t>
      </w:r>
      <w:r w:rsidRPr="007822D3">
        <w:rPr>
          <w:rFonts w:eastAsia="Times New Roman" w:cs="Arial"/>
          <w:b/>
          <w:bCs/>
          <w:noProof w:val="0"/>
          <w:sz w:val="22"/>
          <w:lang w:val="es-ES" w:eastAsia="ar-SA"/>
        </w:rPr>
        <w:t xml:space="preserve">“EL PROVEEDOR” </w:t>
      </w:r>
      <w:r w:rsidRPr="007822D3">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bCs/>
          <w:noProof w:val="0"/>
          <w:sz w:val="22"/>
          <w:lang w:val="es-ES" w:eastAsia="ar-SA"/>
        </w:rPr>
      </w:pPr>
      <w:r w:rsidRPr="007822D3">
        <w:rPr>
          <w:rFonts w:eastAsia="Times New Roman" w:cs="Arial"/>
          <w:b/>
          <w:bCs/>
          <w:noProof w:val="0"/>
          <w:sz w:val="22"/>
          <w:lang w:val="es-ES" w:eastAsia="ar-SA"/>
        </w:rPr>
        <w:t xml:space="preserve">DÉCIMA SEPTIMA.- RELACIÓN LABORAL.- “LAS PARTES” </w:t>
      </w:r>
      <w:r w:rsidRPr="007822D3">
        <w:rPr>
          <w:rFonts w:eastAsia="Times New Roman" w:cs="Arial"/>
          <w:bCs/>
          <w:noProof w:val="0"/>
          <w:sz w:val="22"/>
          <w:lang w:val="es-ES" w:eastAsia="ar-SA"/>
        </w:rPr>
        <w:t xml:space="preserve">convienen en que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no adquiere ninguna obligación de carácter laboral para con </w:t>
      </w: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w:t>
      </w:r>
    </w:p>
    <w:p w:rsidR="007822D3" w:rsidRPr="007822D3" w:rsidRDefault="007822D3" w:rsidP="007822D3">
      <w:pPr>
        <w:suppressAutoHyphens/>
        <w:spacing w:after="0" w:line="240" w:lineRule="auto"/>
        <w:ind w:right="49"/>
        <w:jc w:val="both"/>
        <w:rPr>
          <w:rFonts w:eastAsia="Times New Roman" w:cs="Arial"/>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bCs/>
          <w:noProof w:val="0"/>
          <w:sz w:val="22"/>
          <w:lang w:val="es-ES" w:eastAsia="ar-SA"/>
        </w:rPr>
      </w:pPr>
      <w:r w:rsidRPr="007822D3">
        <w:rPr>
          <w:rFonts w:eastAsia="Times New Roman" w:cs="Arial"/>
          <w:bCs/>
          <w:noProof w:val="0"/>
          <w:sz w:val="22"/>
          <w:lang w:val="es-ES" w:eastAsia="ar-SA"/>
        </w:rPr>
        <w:t xml:space="preserve">Por lo anterior, no se le considerará a </w:t>
      </w:r>
      <w:r w:rsidRPr="007822D3">
        <w:rPr>
          <w:rFonts w:eastAsia="Times New Roman" w:cs="Arial"/>
          <w:b/>
          <w:bCs/>
          <w:noProof w:val="0"/>
          <w:sz w:val="22"/>
          <w:lang w:val="es-ES" w:eastAsia="ar-SA"/>
        </w:rPr>
        <w:t>“EL INSTITUTO”</w:t>
      </w:r>
      <w:r w:rsidRPr="007822D3">
        <w:rPr>
          <w:rFonts w:eastAsia="Times New Roman" w:cs="Arial"/>
          <w:bCs/>
          <w:noProof w:val="0"/>
          <w:sz w:val="22"/>
          <w:lang w:val="es-ES" w:eastAsia="ar-SA"/>
        </w:rPr>
        <w:t xml:space="preserve"> como patrón, ni aún substituto, y </w:t>
      </w: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7822D3" w:rsidRPr="007822D3" w:rsidRDefault="007822D3" w:rsidP="007822D3">
      <w:pPr>
        <w:suppressAutoHyphens/>
        <w:spacing w:after="0" w:line="240" w:lineRule="auto"/>
        <w:ind w:right="49"/>
        <w:jc w:val="both"/>
        <w:rPr>
          <w:rFonts w:eastAsia="Times New Roman" w:cs="Arial"/>
          <w:bCs/>
          <w:noProof w:val="0"/>
          <w:sz w:val="22"/>
          <w:lang w:val="es-ES" w:eastAsia="ar-SA"/>
        </w:rPr>
      </w:pPr>
    </w:p>
    <w:p w:rsidR="007822D3" w:rsidRPr="007822D3" w:rsidRDefault="007822D3" w:rsidP="007822D3">
      <w:pPr>
        <w:suppressAutoHyphens/>
        <w:spacing w:after="0" w:line="240" w:lineRule="auto"/>
        <w:ind w:right="49"/>
        <w:jc w:val="both"/>
        <w:rPr>
          <w:rFonts w:eastAsia="Times New Roman" w:cs="Arial"/>
          <w:b/>
          <w:noProof w:val="0"/>
          <w:sz w:val="22"/>
          <w:lang w:val="es-ES" w:eastAsia="ar-SA"/>
        </w:rPr>
      </w:pPr>
      <w:r w:rsidRPr="007822D3">
        <w:rPr>
          <w:rFonts w:eastAsia="Times New Roman" w:cs="Arial"/>
          <w:b/>
          <w:bCs/>
          <w:noProof w:val="0"/>
          <w:sz w:val="22"/>
          <w:lang w:val="es-ES" w:eastAsia="ar-SA"/>
        </w:rPr>
        <w:t>“EL PROVEEDOR”</w:t>
      </w:r>
      <w:r w:rsidRPr="007822D3">
        <w:rPr>
          <w:rFonts w:eastAsia="Times New Roman" w:cs="Arial"/>
          <w:bCs/>
          <w:noProof w:val="0"/>
          <w:sz w:val="22"/>
          <w:lang w:val="es-ES" w:eastAsia="ar-SA"/>
        </w:rPr>
        <w:t xml:space="preserve"> se obliga a liberar a </w:t>
      </w:r>
      <w:r w:rsidRPr="007822D3">
        <w:rPr>
          <w:rFonts w:eastAsia="Times New Roman" w:cs="Arial"/>
          <w:b/>
          <w:bCs/>
          <w:noProof w:val="0"/>
          <w:sz w:val="22"/>
          <w:lang w:val="es-ES" w:eastAsia="ar-SA"/>
        </w:rPr>
        <w:t xml:space="preserve">“EL INSTITUTO” </w:t>
      </w:r>
      <w:r w:rsidRPr="007822D3">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7822D3" w:rsidRPr="007822D3" w:rsidRDefault="007822D3" w:rsidP="007822D3">
      <w:pPr>
        <w:suppressAutoHyphens/>
        <w:spacing w:after="0" w:line="240" w:lineRule="auto"/>
        <w:ind w:right="49"/>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DÉCIMA OCTAVA</w:t>
      </w:r>
      <w:r w:rsidRPr="007822D3">
        <w:rPr>
          <w:rFonts w:eastAsia="Times New Roman" w:cs="Arial"/>
          <w:b/>
          <w:noProof w:val="0"/>
          <w:sz w:val="22"/>
          <w:lang w:val="es-ES" w:eastAsia="ar-SA"/>
        </w:rPr>
        <w:t>.- MODIFICACIONES.-</w:t>
      </w:r>
      <w:r w:rsidRPr="007822D3">
        <w:rPr>
          <w:rFonts w:eastAsia="Times New Roman" w:cs="Arial"/>
          <w:noProof w:val="0"/>
          <w:sz w:val="22"/>
          <w:lang w:val="es-ES" w:eastAsia="ar-SA"/>
        </w:rPr>
        <w:t xml:space="preserve"> De conformidad con lo establecido en el artículo 52 de la Ley de Adquisiciones, Arrendamientos y Servicios del Sector Público,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podrá celebrar por escrito Convenio Modificatorio, al presente contrato dentro de la vigencia del mismo. Para tal efecto,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7822D3" w:rsidRPr="007822D3" w:rsidRDefault="007822D3" w:rsidP="007822D3">
      <w:pPr>
        <w:suppressAutoHyphens/>
        <w:spacing w:after="0" w:line="240" w:lineRule="auto"/>
        <w:ind w:right="-30"/>
        <w:contextualSpacing/>
        <w:jc w:val="both"/>
        <w:rPr>
          <w:rFonts w:eastAsia="Times New Roman" w:cs="Arial"/>
          <w:b/>
          <w:noProof w:val="0"/>
          <w:sz w:val="22"/>
          <w:lang w:val="es-ES" w:eastAsia="ar-SA"/>
        </w:rPr>
      </w:pPr>
    </w:p>
    <w:p w:rsidR="007822D3" w:rsidRPr="007822D3" w:rsidRDefault="007822D3" w:rsidP="007822D3">
      <w:pPr>
        <w:suppressAutoHyphens/>
        <w:spacing w:after="0" w:line="240" w:lineRule="auto"/>
        <w:ind w:right="-30"/>
        <w:contextualSpacing/>
        <w:jc w:val="both"/>
        <w:rPr>
          <w:rFonts w:eastAsia="Times New Roman" w:cs="Arial"/>
          <w:noProof w:val="0"/>
          <w:sz w:val="22"/>
          <w:lang w:val="es-ES" w:eastAsia="ar-SA"/>
        </w:rPr>
      </w:pPr>
      <w:r w:rsidRPr="007822D3">
        <w:rPr>
          <w:rFonts w:eastAsia="Times New Roman" w:cs="Arial"/>
          <w:b/>
          <w:noProof w:val="0"/>
          <w:sz w:val="22"/>
          <w:lang w:val="es-ES" w:eastAsia="ar-SA"/>
        </w:rPr>
        <w:t>PRÓRROGAS.-</w:t>
      </w:r>
      <w:r w:rsidRPr="007822D3">
        <w:rPr>
          <w:rFonts w:eastAsia="Times New Roman" w:cs="Arial"/>
          <w:noProof w:val="0"/>
          <w:sz w:val="22"/>
          <w:lang w:val="es-ES" w:eastAsia="ar-SA"/>
        </w:rPr>
        <w:t xml:space="preserve"> Asimismo, se podrán acordar prórrogas al plazo originalmente pactado por caso fortuito, fuerza mayor o por causas atribuibles a </w:t>
      </w:r>
      <w:r w:rsidRPr="007822D3">
        <w:rPr>
          <w:rFonts w:eastAsia="Times New Roman" w:cs="Arial"/>
          <w:b/>
          <w:noProof w:val="0"/>
          <w:sz w:val="22"/>
          <w:lang w:val="es-ES" w:eastAsia="ar-SA"/>
        </w:rPr>
        <w:t>“EL INSTITUTO”</w:t>
      </w:r>
      <w:r w:rsidRPr="007822D3">
        <w:rPr>
          <w:rFonts w:eastAsia="Times New Roman" w:cs="Arial"/>
          <w:noProof w:val="0"/>
          <w:sz w:val="22"/>
          <w:lang w:val="es-ES" w:eastAsia="ar-SA"/>
        </w:rPr>
        <w:t xml:space="preserve">, lo cual deberá estar debidamente acreditado en el expediente de contratación respectivo. </w:t>
      </w:r>
      <w:r w:rsidRPr="007822D3">
        <w:rPr>
          <w:rFonts w:eastAsia="Times New Roman" w:cs="Arial"/>
          <w:b/>
          <w:noProof w:val="0"/>
          <w:sz w:val="22"/>
          <w:lang w:val="es-ES" w:eastAsia="ar-SA"/>
        </w:rPr>
        <w:t>“EL PROVEEDOR”</w:t>
      </w:r>
      <w:r w:rsidRPr="007822D3">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Cualquier modificación a los derechos y obligaciones estipuladas por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DÉCIMA NOVENA.- ADMINISTRACIÓN Y VERIFICACIÓN.- </w:t>
      </w:r>
      <w:r w:rsidRPr="007822D3">
        <w:rPr>
          <w:rFonts w:eastAsia="Times New Roman" w:cs="Arial"/>
          <w:noProof w:val="0"/>
          <w:sz w:val="22"/>
          <w:lang w:val="es-ES" w:eastAsia="ar-SA"/>
        </w:rPr>
        <w:t>Será responsabilidad de _______ (nombre y cargo del servidor público) _______ de</w:t>
      </w:r>
      <w:r w:rsidRPr="007822D3">
        <w:rPr>
          <w:rFonts w:eastAsia="Times New Roman" w:cs="Arial"/>
          <w:b/>
          <w:bCs/>
          <w:noProof w:val="0"/>
          <w:sz w:val="22"/>
          <w:lang w:val="es-ES" w:eastAsia="ar-SA"/>
        </w:rPr>
        <w:t xml:space="preserve"> “EL INSTITUTO”</w:t>
      </w:r>
      <w:r w:rsidRPr="007822D3">
        <w:rPr>
          <w:rFonts w:eastAsia="Times New Roman" w:cs="Arial"/>
          <w:noProof w:val="0"/>
          <w:sz w:val="22"/>
          <w:lang w:val="es-ES" w:eastAsia="ar-SA"/>
        </w:rPr>
        <w:t xml:space="preserve">, administrar y verificar el cumplimiento del presente contrato, de conformidad con lo establecido en el documento de designación de administrador del contrato que se agrega al presente como </w:t>
      </w:r>
      <w:r w:rsidRPr="007822D3">
        <w:rPr>
          <w:rFonts w:eastAsia="Times New Roman" w:cs="Arial"/>
          <w:b/>
          <w:noProof w:val="0"/>
          <w:sz w:val="22"/>
          <w:lang w:eastAsia="ar-SA"/>
        </w:rPr>
        <w:t xml:space="preserve">Anexo 4 (cuarto) </w:t>
      </w:r>
      <w:r w:rsidRPr="007822D3">
        <w:rPr>
          <w:rFonts w:eastAsia="Times New Roman" w:cs="Arial"/>
          <w:noProof w:val="0"/>
          <w:sz w:val="22"/>
          <w:lang w:val="es-ES" w:eastAsia="ar-SA"/>
        </w:rPr>
        <w:t xml:space="preserve"> y el artículo 84 del Reglamento de la Ley de Adquisiciones, Arrendamientos y Servicios del Sector Público.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En el caso de que se lleve a cabo un relevo institucional temporal o permanente con dicho servidor público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 xml:space="preserve"> tendrá carácter de </w:t>
      </w:r>
      <w:r w:rsidRPr="007822D3">
        <w:rPr>
          <w:rFonts w:eastAsia="Times New Roman" w:cs="Arial"/>
          <w:b/>
          <w:bCs/>
          <w:noProof w:val="0"/>
          <w:sz w:val="22"/>
          <w:lang w:val="es-ES" w:eastAsia="ar-SA"/>
        </w:rPr>
        <w:t>ADMINISTRADOR DEL CONTRATO</w:t>
      </w:r>
      <w:r w:rsidRPr="007822D3">
        <w:rPr>
          <w:rFonts w:eastAsia="Times New Roman" w:cs="Arial"/>
          <w:noProof w:val="0"/>
          <w:sz w:val="22"/>
          <w:lang w:val="es-ES" w:eastAsia="ar-SA"/>
        </w:rPr>
        <w:t xml:space="preserve"> la persona que sustituya al servidor público en el cargo.</w:t>
      </w:r>
    </w:p>
    <w:p w:rsidR="007822D3" w:rsidRPr="007822D3" w:rsidRDefault="007822D3" w:rsidP="007822D3">
      <w:pPr>
        <w:suppressAutoHyphens/>
        <w:spacing w:after="0" w:line="240" w:lineRule="auto"/>
        <w:jc w:val="both"/>
        <w:rPr>
          <w:rFonts w:eastAsia="Times New Roman" w:cs="Arial"/>
          <w:b/>
          <w:bCs/>
          <w:noProof w:val="0"/>
          <w:sz w:val="22"/>
          <w:lang w:val="es-ES"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VIGÉSIMA.-</w:t>
      </w:r>
      <w:r w:rsidRPr="007822D3">
        <w:rPr>
          <w:rFonts w:ascii="Times New Roman" w:eastAsia="Times New Roman" w:hAnsi="Times New Roman" w:cs="Times New Roman"/>
          <w:b/>
          <w:bCs/>
          <w:noProof w:val="0"/>
          <w:sz w:val="22"/>
          <w:lang w:val="es-ES" w:eastAsia="ar-SA"/>
        </w:rPr>
        <w:t xml:space="preserve"> </w:t>
      </w:r>
      <w:r w:rsidRPr="007822D3">
        <w:rPr>
          <w:rFonts w:eastAsia="Times New Roman" w:cs="Arial"/>
          <w:b/>
          <w:bCs/>
          <w:noProof w:val="0"/>
          <w:sz w:val="22"/>
          <w:lang w:val="es-ES" w:eastAsia="ar-SA"/>
        </w:rPr>
        <w:t xml:space="preserve">RELACIÓN DE ANEXOS.- </w:t>
      </w:r>
      <w:r w:rsidRPr="007822D3">
        <w:rPr>
          <w:rFonts w:eastAsia="Times New Roman" w:cs="Arial"/>
          <w:noProof w:val="0"/>
          <w:sz w:val="22"/>
          <w:lang w:val="es-ES" w:eastAsia="ar-SA"/>
        </w:rPr>
        <w:t>Los anexos que se relacionan a continuación forman parte integrante del presente contrato.</w:t>
      </w:r>
    </w:p>
    <w:p w:rsidR="007822D3" w:rsidRPr="007822D3" w:rsidRDefault="007822D3" w:rsidP="007822D3">
      <w:pPr>
        <w:suppressAutoHyphens/>
        <w:spacing w:after="0" w:line="240" w:lineRule="auto"/>
        <w:jc w:val="both"/>
        <w:rPr>
          <w:rFonts w:eastAsia="Times New Roman" w:cs="Arial"/>
          <w:noProof w:val="0"/>
          <w:sz w:val="22"/>
          <w:lang w:val="es-ES" w:eastAsia="ar-SA"/>
        </w:rPr>
      </w:pPr>
    </w:p>
    <w:p w:rsidR="007822D3" w:rsidRPr="007822D3" w:rsidRDefault="007822D3" w:rsidP="007822D3">
      <w:pPr>
        <w:suppressAutoHyphens/>
        <w:spacing w:after="120" w:line="240" w:lineRule="auto"/>
        <w:ind w:left="425" w:right="45"/>
        <w:jc w:val="both"/>
        <w:rPr>
          <w:rFonts w:eastAsia="Times New Roman" w:cs="Arial"/>
          <w:noProof w:val="0"/>
          <w:sz w:val="22"/>
          <w:lang w:eastAsia="ar-SA"/>
        </w:rPr>
      </w:pPr>
      <w:r w:rsidRPr="007822D3">
        <w:rPr>
          <w:rFonts w:eastAsia="Times New Roman" w:cs="Arial"/>
          <w:b/>
          <w:bCs/>
          <w:noProof w:val="0"/>
          <w:sz w:val="22"/>
          <w:lang w:val="es-ES" w:eastAsia="ar-SA"/>
        </w:rPr>
        <w:t>Anexo 1 (uno)</w:t>
      </w:r>
      <w:r w:rsidRPr="007822D3">
        <w:rPr>
          <w:rFonts w:eastAsia="Times New Roman" w:cs="Arial"/>
          <w:b/>
          <w:bCs/>
          <w:noProof w:val="0"/>
          <w:sz w:val="22"/>
          <w:lang w:val="es-ES" w:eastAsia="ar-SA"/>
        </w:rPr>
        <w:tab/>
        <w:t xml:space="preserve"> </w:t>
      </w:r>
      <w:r w:rsidRPr="007822D3">
        <w:rPr>
          <w:rFonts w:eastAsia="Times New Roman" w:cs="Arial"/>
          <w:noProof w:val="0"/>
          <w:kern w:val="1"/>
          <w:sz w:val="22"/>
          <w:lang w:eastAsia="ar-SA"/>
        </w:rPr>
        <w:t>“Dictamen de Disponibilidad Presupuestal Previo”</w:t>
      </w:r>
    </w:p>
    <w:p w:rsidR="007822D3" w:rsidRPr="007822D3" w:rsidRDefault="007822D3" w:rsidP="007822D3">
      <w:pPr>
        <w:suppressAutoHyphens/>
        <w:spacing w:after="120" w:line="240" w:lineRule="auto"/>
        <w:ind w:left="425"/>
        <w:jc w:val="both"/>
        <w:rPr>
          <w:rFonts w:eastAsia="Times New Roman" w:cs="Arial"/>
          <w:noProof w:val="0"/>
          <w:sz w:val="22"/>
          <w:lang w:val="es-ES" w:eastAsia="ar-SA"/>
        </w:rPr>
      </w:pPr>
      <w:r w:rsidRPr="007822D3">
        <w:rPr>
          <w:rFonts w:eastAsia="Times New Roman" w:cs="Arial"/>
          <w:b/>
          <w:bCs/>
          <w:noProof w:val="0"/>
          <w:sz w:val="22"/>
          <w:lang w:val="es-ES" w:eastAsia="ar-SA"/>
        </w:rPr>
        <w:t>Anexo 2 (dos)</w:t>
      </w:r>
      <w:r w:rsidRPr="007822D3">
        <w:rPr>
          <w:rFonts w:eastAsia="Times New Roman" w:cs="Arial"/>
          <w:b/>
          <w:bCs/>
          <w:noProof w:val="0"/>
          <w:sz w:val="22"/>
          <w:lang w:val="es-ES" w:eastAsia="ar-SA"/>
        </w:rPr>
        <w:tab/>
        <w:t xml:space="preserve"> </w:t>
      </w:r>
      <w:r w:rsidRPr="007822D3">
        <w:rPr>
          <w:rFonts w:eastAsia="Times New Roman" w:cs="Arial"/>
          <w:noProof w:val="0"/>
          <w:sz w:val="22"/>
          <w:lang w:eastAsia="ar-SA"/>
        </w:rPr>
        <w:t>“Anexo Técnico y Términos y Condiciones”</w:t>
      </w:r>
    </w:p>
    <w:p w:rsidR="007822D3" w:rsidRPr="007822D3" w:rsidRDefault="007822D3" w:rsidP="007822D3">
      <w:pPr>
        <w:suppressAutoHyphens/>
        <w:spacing w:after="120" w:line="240" w:lineRule="auto"/>
        <w:ind w:left="425"/>
        <w:jc w:val="both"/>
        <w:rPr>
          <w:rFonts w:eastAsia="Times New Roman" w:cs="Arial"/>
          <w:noProof w:val="0"/>
          <w:sz w:val="22"/>
          <w:lang w:val="es-ES" w:eastAsia="ar-SA"/>
        </w:rPr>
      </w:pPr>
      <w:r w:rsidRPr="007822D3">
        <w:rPr>
          <w:rFonts w:eastAsia="Times New Roman" w:cs="Arial"/>
          <w:b/>
          <w:bCs/>
          <w:noProof w:val="0"/>
          <w:sz w:val="22"/>
          <w:lang w:val="es-ES" w:eastAsia="ar-SA"/>
        </w:rPr>
        <w:t>Anexo 3 (tres)</w:t>
      </w:r>
      <w:r w:rsidRPr="007822D3">
        <w:rPr>
          <w:rFonts w:eastAsia="Times New Roman" w:cs="Arial"/>
          <w:b/>
          <w:noProof w:val="0"/>
          <w:sz w:val="22"/>
          <w:lang w:val="es-ES" w:eastAsia="ar-SA"/>
        </w:rPr>
        <w:tab/>
        <w:t xml:space="preserve"> </w:t>
      </w:r>
      <w:r w:rsidRPr="007822D3">
        <w:rPr>
          <w:rFonts w:eastAsia="Times New Roman" w:cs="Arial"/>
          <w:noProof w:val="0"/>
          <w:sz w:val="22"/>
          <w:lang w:val="es-ES" w:eastAsia="ar-SA"/>
        </w:rPr>
        <w:t xml:space="preserve">“Propuesta Económica y Acta de </w:t>
      </w:r>
      <w:r w:rsidRPr="007822D3">
        <w:rPr>
          <w:rFonts w:eastAsia="Times New Roman" w:cs="Arial"/>
          <w:noProof w:val="0"/>
          <w:sz w:val="22"/>
          <w:highlight w:val="cyan"/>
          <w:lang w:val="es-ES" w:eastAsia="ar-SA"/>
        </w:rPr>
        <w:t>__________”</w:t>
      </w:r>
    </w:p>
    <w:p w:rsidR="007822D3" w:rsidRPr="007822D3" w:rsidRDefault="007822D3" w:rsidP="007822D3">
      <w:pPr>
        <w:suppressAutoHyphens/>
        <w:spacing w:after="0" w:line="240" w:lineRule="auto"/>
        <w:ind w:left="426" w:right="48" w:hanging="1"/>
        <w:jc w:val="both"/>
        <w:rPr>
          <w:rFonts w:eastAsia="Times New Roman" w:cs="Arial"/>
          <w:noProof w:val="0"/>
          <w:sz w:val="22"/>
          <w:lang w:eastAsia="ar-SA"/>
        </w:rPr>
      </w:pPr>
      <w:r w:rsidRPr="007822D3">
        <w:rPr>
          <w:rFonts w:eastAsia="Times New Roman" w:cs="Arial"/>
          <w:b/>
          <w:bCs/>
          <w:noProof w:val="0"/>
          <w:sz w:val="22"/>
          <w:lang w:val="es-ES" w:eastAsia="ar-SA"/>
        </w:rPr>
        <w:t xml:space="preserve">Anexo 4 (cuatro) </w:t>
      </w:r>
      <w:r w:rsidRPr="007822D3">
        <w:rPr>
          <w:rFonts w:eastAsia="Times New Roman" w:cs="Arial"/>
          <w:noProof w:val="0"/>
          <w:sz w:val="22"/>
          <w:lang w:eastAsia="ar-SA"/>
        </w:rPr>
        <w:t>“Documento de designación de Administrador del Contrato”</w:t>
      </w:r>
    </w:p>
    <w:p w:rsidR="007822D3" w:rsidRPr="007822D3" w:rsidRDefault="007822D3" w:rsidP="007822D3">
      <w:pPr>
        <w:suppressAutoHyphens/>
        <w:spacing w:after="0" w:line="240" w:lineRule="auto"/>
        <w:jc w:val="both"/>
        <w:rPr>
          <w:rFonts w:eastAsia="Times New Roman" w:cs="Arial"/>
          <w:b/>
          <w:bCs/>
          <w:noProof w:val="0"/>
          <w:sz w:val="22"/>
          <w:lang w:eastAsia="ar-SA"/>
        </w:rPr>
      </w:pPr>
    </w:p>
    <w:p w:rsidR="007822D3" w:rsidRPr="007822D3" w:rsidRDefault="007822D3" w:rsidP="007822D3">
      <w:pPr>
        <w:suppressAutoHyphens/>
        <w:spacing w:after="0" w:line="240" w:lineRule="auto"/>
        <w:jc w:val="both"/>
        <w:rPr>
          <w:rFonts w:eastAsia="Times New Roman" w:cs="Arial"/>
          <w:noProof w:val="0"/>
          <w:sz w:val="22"/>
          <w:lang w:val="es-ES" w:eastAsia="ar-SA"/>
        </w:rPr>
      </w:pPr>
      <w:r w:rsidRPr="007822D3">
        <w:rPr>
          <w:rFonts w:eastAsia="Times New Roman" w:cs="Arial"/>
          <w:b/>
          <w:bCs/>
          <w:noProof w:val="0"/>
          <w:sz w:val="22"/>
          <w:lang w:val="es-ES" w:eastAsia="ar-SA"/>
        </w:rPr>
        <w:t xml:space="preserve">VIGÉSIMA PRIMERA.- </w:t>
      </w:r>
      <w:r w:rsidRPr="007822D3">
        <w:rPr>
          <w:rFonts w:eastAsia="Times New Roman" w:cs="Arial"/>
          <w:b/>
          <w:noProof w:val="0"/>
          <w:sz w:val="22"/>
          <w:lang w:val="es-ES" w:eastAsia="ar-SA"/>
        </w:rPr>
        <w:t>LEGISLACIÓN APLICABLE.-</w:t>
      </w:r>
      <w:r w:rsidRPr="007822D3">
        <w:rPr>
          <w:rFonts w:eastAsia="Times New Roman" w:cs="Arial"/>
          <w:noProof w:val="0"/>
          <w:sz w:val="22"/>
          <w:lang w:val="es-ES" w:eastAsia="ar-SA"/>
        </w:rPr>
        <w:t xml:space="preserve">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822D3" w:rsidRPr="007822D3" w:rsidRDefault="007822D3" w:rsidP="007822D3">
      <w:pPr>
        <w:suppressAutoHyphens/>
        <w:spacing w:after="0" w:line="240" w:lineRule="auto"/>
        <w:ind w:right="-93"/>
        <w:jc w:val="both"/>
        <w:rPr>
          <w:rFonts w:eastAsia="Times New Roman" w:cs="Arial"/>
          <w:b/>
          <w:noProof w:val="0"/>
          <w:sz w:val="22"/>
          <w:lang w:val="es-ES" w:eastAsia="ar-SA"/>
        </w:rPr>
      </w:pPr>
    </w:p>
    <w:p w:rsidR="007822D3" w:rsidRPr="007822D3" w:rsidRDefault="007822D3" w:rsidP="007822D3">
      <w:pPr>
        <w:widowControl w:val="0"/>
        <w:suppressAutoHyphens/>
        <w:spacing w:after="0" w:line="240" w:lineRule="auto"/>
        <w:ind w:right="-93"/>
        <w:jc w:val="both"/>
        <w:rPr>
          <w:rFonts w:eastAsia="Times New Roman" w:cs="Arial"/>
          <w:noProof w:val="0"/>
          <w:sz w:val="22"/>
          <w:lang w:val="es-ES" w:eastAsia="ar-SA"/>
        </w:rPr>
      </w:pPr>
      <w:r w:rsidRPr="007822D3">
        <w:rPr>
          <w:rFonts w:eastAsia="Times New Roman" w:cs="Arial"/>
          <w:b/>
          <w:noProof w:val="0"/>
          <w:sz w:val="22"/>
          <w:lang w:val="es-ES" w:eastAsia="ar-SA"/>
        </w:rPr>
        <w:t xml:space="preserve">VIGÉSIMA </w:t>
      </w:r>
      <w:r w:rsidRPr="007822D3">
        <w:rPr>
          <w:rFonts w:eastAsia="Times New Roman" w:cs="Arial"/>
          <w:b/>
          <w:bCs/>
          <w:noProof w:val="0"/>
          <w:sz w:val="22"/>
          <w:lang w:val="es-ES" w:eastAsia="ar-SA"/>
        </w:rPr>
        <w:t>TERCERA.- JURISDICCIÓN.-</w:t>
      </w:r>
      <w:r w:rsidRPr="007822D3">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7822D3" w:rsidRPr="007822D3" w:rsidRDefault="007822D3" w:rsidP="007822D3">
      <w:pPr>
        <w:tabs>
          <w:tab w:val="left" w:pos="1701"/>
        </w:tabs>
        <w:suppressAutoHyphens/>
        <w:spacing w:after="0" w:line="240" w:lineRule="auto"/>
        <w:jc w:val="both"/>
        <w:rPr>
          <w:rFonts w:eastAsia="Times New Roman" w:cs="Arial"/>
          <w:noProof w:val="0"/>
          <w:sz w:val="22"/>
          <w:lang w:val="es-ES" w:eastAsia="ar-SA"/>
        </w:rPr>
      </w:pPr>
    </w:p>
    <w:p w:rsidR="007822D3" w:rsidRPr="007822D3" w:rsidRDefault="007822D3" w:rsidP="007822D3">
      <w:pPr>
        <w:tabs>
          <w:tab w:val="left" w:pos="1701"/>
        </w:tabs>
        <w:suppressAutoHyphens/>
        <w:spacing w:after="0" w:line="240" w:lineRule="auto"/>
        <w:jc w:val="both"/>
        <w:rPr>
          <w:rFonts w:eastAsia="Times New Roman" w:cs="Arial"/>
          <w:noProof w:val="0"/>
          <w:sz w:val="22"/>
          <w:lang w:val="es-ES" w:eastAsia="ar-SA"/>
        </w:rPr>
      </w:pPr>
      <w:r w:rsidRPr="007822D3">
        <w:rPr>
          <w:rFonts w:eastAsia="Times New Roman" w:cs="Arial"/>
          <w:noProof w:val="0"/>
          <w:sz w:val="22"/>
          <w:lang w:val="es-ES" w:eastAsia="ar-SA"/>
        </w:rPr>
        <w:t xml:space="preserve">Previa lectura y debidamente enteradas </w:t>
      </w:r>
      <w:r w:rsidRPr="007822D3">
        <w:rPr>
          <w:rFonts w:eastAsia="Times New Roman" w:cs="Arial"/>
          <w:b/>
          <w:noProof w:val="0"/>
          <w:sz w:val="22"/>
          <w:lang w:val="es-ES" w:eastAsia="ar-SA"/>
        </w:rPr>
        <w:t>“LAS PARTES”</w:t>
      </w:r>
      <w:r w:rsidRPr="007822D3">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7822D3">
        <w:rPr>
          <w:rFonts w:eastAsia="Times New Roman" w:cs="Arial"/>
          <w:b/>
          <w:noProof w:val="0"/>
          <w:sz w:val="22"/>
          <w:lang w:val="es-ES" w:eastAsia="ar-SA"/>
        </w:rPr>
        <w:t>_____________ de</w:t>
      </w:r>
      <w:r w:rsidRPr="007822D3">
        <w:rPr>
          <w:rFonts w:eastAsia="Times New Roman" w:cs="Arial"/>
          <w:b/>
          <w:bCs/>
          <w:noProof w:val="0"/>
          <w:color w:val="000000"/>
          <w:sz w:val="22"/>
          <w:lang w:val="es-ES" w:eastAsia="ar-SA"/>
        </w:rPr>
        <w:t>_____</w:t>
      </w:r>
      <w:r w:rsidRPr="007822D3">
        <w:rPr>
          <w:rFonts w:eastAsia="Times New Roman" w:cs="Arial"/>
          <w:noProof w:val="0"/>
          <w:sz w:val="22"/>
          <w:lang w:val="es-ES" w:eastAsia="ar-SA"/>
        </w:rPr>
        <w:t xml:space="preserve">, quedando un ejemplar en poder de </w:t>
      </w:r>
      <w:r w:rsidRPr="007822D3">
        <w:rPr>
          <w:rFonts w:eastAsia="Times New Roman" w:cs="Arial"/>
          <w:b/>
          <w:bCs/>
          <w:noProof w:val="0"/>
          <w:sz w:val="22"/>
          <w:lang w:val="es-ES" w:eastAsia="ar-SA"/>
        </w:rPr>
        <w:t>“EL PROVEEDOR”</w:t>
      </w:r>
      <w:r w:rsidRPr="007822D3">
        <w:rPr>
          <w:rFonts w:eastAsia="Times New Roman" w:cs="Arial"/>
          <w:noProof w:val="0"/>
          <w:sz w:val="22"/>
          <w:lang w:val="es-ES" w:eastAsia="ar-SA"/>
        </w:rPr>
        <w:t xml:space="preserve"> y los restantes en poder de </w:t>
      </w:r>
      <w:r w:rsidRPr="007822D3">
        <w:rPr>
          <w:rFonts w:eastAsia="Times New Roman" w:cs="Arial"/>
          <w:b/>
          <w:bCs/>
          <w:noProof w:val="0"/>
          <w:sz w:val="22"/>
          <w:lang w:val="es-ES" w:eastAsia="ar-SA"/>
        </w:rPr>
        <w:t>“EL INSTITUTO”</w:t>
      </w:r>
      <w:r w:rsidRPr="007822D3">
        <w:rPr>
          <w:rFonts w:eastAsia="Times New Roman" w:cs="Arial"/>
          <w:noProof w:val="0"/>
          <w:sz w:val="22"/>
          <w:lang w:val="es-ES" w:eastAsia="ar-SA"/>
        </w:rPr>
        <w:t>.</w:t>
      </w:r>
    </w:p>
    <w:p w:rsidR="007822D3" w:rsidRPr="007822D3" w:rsidRDefault="007822D3" w:rsidP="007822D3">
      <w:pPr>
        <w:tabs>
          <w:tab w:val="left" w:pos="1701"/>
        </w:tabs>
        <w:suppressAutoHyphens/>
        <w:spacing w:after="0" w:line="240" w:lineRule="auto"/>
        <w:jc w:val="both"/>
        <w:rPr>
          <w:rFonts w:eastAsia="Times New Roman" w:cs="Arial"/>
          <w:noProof w:val="0"/>
          <w:sz w:val="22"/>
          <w:lang w:val="es-ES" w:eastAsia="ar-SA"/>
        </w:rPr>
      </w:pPr>
    </w:p>
    <w:p w:rsidR="007822D3" w:rsidRPr="007822D3" w:rsidRDefault="007822D3" w:rsidP="007822D3">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7822D3" w:rsidRPr="007822D3" w:rsidTr="000C43D2">
        <w:trPr>
          <w:trHeight w:val="74"/>
          <w:jc w:val="center"/>
        </w:trPr>
        <w:tc>
          <w:tcPr>
            <w:tcW w:w="2383" w:type="pct"/>
            <w:tcBorders>
              <w:left w:val="nil"/>
              <w:bottom w:val="single" w:sz="8" w:space="0" w:color="000000"/>
              <w:right w:val="nil"/>
            </w:tcBorders>
          </w:tcPr>
          <w:p w:rsidR="007822D3" w:rsidRPr="007822D3" w:rsidRDefault="007822D3" w:rsidP="007822D3">
            <w:pPr>
              <w:suppressAutoHyphens/>
              <w:snapToGrid w:val="0"/>
              <w:spacing w:after="0" w:line="240" w:lineRule="auto"/>
              <w:jc w:val="center"/>
              <w:rPr>
                <w:rFonts w:eastAsia="Times New Roman" w:cs="Arial"/>
                <w:b/>
                <w:bCs/>
                <w:noProof w:val="0"/>
                <w:szCs w:val="20"/>
                <w:lang w:val="es-ES" w:eastAsia="ar-SA"/>
              </w:rPr>
            </w:pPr>
            <w:r w:rsidRPr="007822D3">
              <w:rPr>
                <w:rFonts w:eastAsia="Times New Roman" w:cs="Arial"/>
                <w:b/>
                <w:bCs/>
                <w:noProof w:val="0"/>
                <w:szCs w:val="20"/>
                <w:lang w:val="es-ES" w:eastAsia="ar-SA"/>
              </w:rPr>
              <w:t>“EL INSTITUTO”</w:t>
            </w:r>
          </w:p>
          <w:p w:rsidR="007822D3" w:rsidRPr="007822D3" w:rsidRDefault="007822D3" w:rsidP="007822D3">
            <w:pPr>
              <w:suppressAutoHyphens/>
              <w:snapToGrid w:val="0"/>
              <w:spacing w:after="0" w:line="240" w:lineRule="auto"/>
              <w:jc w:val="center"/>
              <w:rPr>
                <w:rFonts w:eastAsia="Times New Roman" w:cs="Arial"/>
                <w:b/>
                <w:bCs/>
                <w:noProof w:val="0"/>
                <w:szCs w:val="20"/>
                <w:lang w:val="es-ES" w:eastAsia="ar-SA"/>
              </w:rPr>
            </w:pPr>
            <w:r w:rsidRPr="007822D3">
              <w:rPr>
                <w:rFonts w:eastAsia="Times New Roman" w:cs="Arial"/>
                <w:b/>
                <w:bCs/>
                <w:noProof w:val="0"/>
                <w:szCs w:val="20"/>
                <w:lang w:val="es-ES" w:eastAsia="ar-SA"/>
              </w:rPr>
              <w:t>INSTITUTO MEXICANO DEL SEGURO SOCIAL</w:t>
            </w:r>
          </w:p>
          <w:p w:rsidR="007822D3" w:rsidRPr="007822D3" w:rsidRDefault="007822D3" w:rsidP="007822D3">
            <w:pPr>
              <w:suppressAutoHyphens/>
              <w:snapToGrid w:val="0"/>
              <w:spacing w:after="0" w:line="240" w:lineRule="auto"/>
              <w:ind w:right="50"/>
              <w:rPr>
                <w:rFonts w:eastAsia="Times New Roman" w:cs="Arial"/>
                <w:b/>
                <w:bCs/>
                <w:noProof w:val="0"/>
                <w:szCs w:val="20"/>
                <w:lang w:val="es-ES" w:eastAsia="ar-SA"/>
              </w:rPr>
            </w:pPr>
          </w:p>
          <w:p w:rsidR="007822D3" w:rsidRPr="007822D3" w:rsidRDefault="007822D3" w:rsidP="007822D3">
            <w:pPr>
              <w:suppressAutoHyphens/>
              <w:snapToGrid w:val="0"/>
              <w:spacing w:after="0" w:line="240" w:lineRule="auto"/>
              <w:ind w:right="50"/>
              <w:rPr>
                <w:rFonts w:eastAsia="Times New Roman" w:cs="Arial"/>
                <w:b/>
                <w:bCs/>
                <w:noProof w:val="0"/>
                <w:szCs w:val="20"/>
                <w:lang w:val="es-ES" w:eastAsia="ar-SA"/>
              </w:rPr>
            </w:pPr>
          </w:p>
          <w:p w:rsidR="007822D3" w:rsidRPr="007822D3" w:rsidRDefault="007822D3" w:rsidP="007822D3">
            <w:pPr>
              <w:suppressAutoHyphens/>
              <w:snapToGrid w:val="0"/>
              <w:spacing w:after="0" w:line="240" w:lineRule="auto"/>
              <w:ind w:right="50"/>
              <w:rPr>
                <w:rFonts w:eastAsia="Times New Roman" w:cs="Arial"/>
                <w:b/>
                <w:bCs/>
                <w:noProof w:val="0"/>
                <w:szCs w:val="20"/>
                <w:lang w:val="es-ES" w:eastAsia="ar-SA"/>
              </w:rPr>
            </w:pPr>
          </w:p>
          <w:p w:rsidR="007822D3" w:rsidRPr="007822D3" w:rsidRDefault="007822D3" w:rsidP="007822D3">
            <w:pPr>
              <w:suppressAutoHyphens/>
              <w:snapToGrid w:val="0"/>
              <w:spacing w:after="0" w:line="240" w:lineRule="auto"/>
              <w:ind w:right="50"/>
              <w:rPr>
                <w:rFonts w:eastAsia="Times New Roman" w:cs="Arial"/>
                <w:b/>
                <w:bCs/>
                <w:noProof w:val="0"/>
                <w:szCs w:val="20"/>
                <w:lang w:val="es-ES" w:eastAsia="ar-SA"/>
              </w:rPr>
            </w:pPr>
          </w:p>
          <w:p w:rsidR="007822D3" w:rsidRPr="007822D3" w:rsidRDefault="007822D3" w:rsidP="007822D3">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7822D3" w:rsidRPr="007822D3" w:rsidRDefault="007822D3" w:rsidP="007822D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7822D3" w:rsidRPr="007822D3" w:rsidRDefault="007822D3" w:rsidP="007822D3">
            <w:pPr>
              <w:suppressAutoHyphens/>
              <w:snapToGrid w:val="0"/>
              <w:spacing w:after="0" w:line="240" w:lineRule="auto"/>
              <w:ind w:right="49"/>
              <w:jc w:val="center"/>
              <w:rPr>
                <w:rFonts w:eastAsia="Times New Roman" w:cs="Arial"/>
                <w:b/>
                <w:bCs/>
                <w:noProof w:val="0"/>
                <w:szCs w:val="20"/>
                <w:lang w:val="es-ES" w:eastAsia="ar-SA"/>
              </w:rPr>
            </w:pPr>
            <w:r w:rsidRPr="007822D3">
              <w:rPr>
                <w:rFonts w:eastAsia="Times New Roman" w:cs="Arial"/>
                <w:b/>
                <w:bCs/>
                <w:noProof w:val="0"/>
                <w:szCs w:val="20"/>
                <w:lang w:val="es-ES" w:eastAsia="ar-SA"/>
              </w:rPr>
              <w:t>“EL PROVEEDOR”</w:t>
            </w:r>
          </w:p>
          <w:p w:rsidR="007822D3" w:rsidRPr="007822D3" w:rsidRDefault="007822D3" w:rsidP="007822D3">
            <w:pPr>
              <w:suppressAutoHyphens/>
              <w:snapToGrid w:val="0"/>
              <w:spacing w:after="0" w:line="240" w:lineRule="auto"/>
              <w:ind w:right="50"/>
              <w:jc w:val="center"/>
              <w:rPr>
                <w:rFonts w:eastAsia="Times New Roman" w:cs="Arial"/>
                <w:b/>
                <w:noProof w:val="0"/>
                <w:szCs w:val="20"/>
                <w:lang w:val="es-ES" w:eastAsia="ar-SA"/>
              </w:rPr>
            </w:pPr>
            <w:r w:rsidRPr="007822D3">
              <w:rPr>
                <w:rFonts w:eastAsia="Times New Roman" w:cs="Arial"/>
                <w:b/>
                <w:noProof w:val="0"/>
                <w:szCs w:val="20"/>
                <w:lang w:val="es-ES" w:eastAsia="ar-SA"/>
              </w:rPr>
              <w:t>____________________________</w:t>
            </w:r>
          </w:p>
        </w:tc>
      </w:tr>
      <w:tr w:rsidR="007822D3" w:rsidRPr="007822D3" w:rsidTr="000C43D2">
        <w:trPr>
          <w:jc w:val="center"/>
        </w:trPr>
        <w:tc>
          <w:tcPr>
            <w:tcW w:w="2383" w:type="pct"/>
            <w:tcBorders>
              <w:top w:val="single" w:sz="8" w:space="0" w:color="000000"/>
              <w:left w:val="nil"/>
              <w:bottom w:val="nil"/>
              <w:right w:val="nil"/>
            </w:tcBorders>
          </w:tcPr>
          <w:p w:rsidR="007822D3" w:rsidRPr="007822D3" w:rsidRDefault="007822D3" w:rsidP="007822D3">
            <w:pPr>
              <w:snapToGrid w:val="0"/>
              <w:spacing w:after="0" w:line="240" w:lineRule="auto"/>
              <w:ind w:right="-93"/>
              <w:jc w:val="center"/>
              <w:rPr>
                <w:rFonts w:eastAsia="Times New Roman" w:cs="Arial"/>
                <w:b/>
                <w:noProof w:val="0"/>
                <w:szCs w:val="20"/>
                <w:lang w:eastAsia="ar-SA"/>
              </w:rPr>
            </w:pPr>
            <w:r w:rsidRPr="007822D3">
              <w:rPr>
                <w:rFonts w:eastAsia="Times New Roman" w:cs="Arial"/>
                <w:b/>
                <w:noProof w:val="0"/>
                <w:szCs w:val="20"/>
                <w:lang w:eastAsia="ar-SA"/>
              </w:rPr>
              <w:t>MARÍA DANAE CORRAL SÁNCHEZ</w:t>
            </w:r>
          </w:p>
          <w:p w:rsidR="007822D3" w:rsidRPr="007822D3" w:rsidRDefault="007822D3" w:rsidP="007822D3">
            <w:pPr>
              <w:snapToGrid w:val="0"/>
              <w:spacing w:after="0" w:line="240" w:lineRule="auto"/>
              <w:ind w:right="-93"/>
              <w:jc w:val="center"/>
              <w:rPr>
                <w:rFonts w:eastAsia="Times New Roman" w:cs="Arial"/>
                <w:noProof w:val="0"/>
                <w:szCs w:val="20"/>
                <w:lang w:val="es-ES" w:eastAsia="ar-SA"/>
              </w:rPr>
            </w:pPr>
            <w:r w:rsidRPr="007822D3">
              <w:rPr>
                <w:rFonts w:eastAsia="Times New Roman" w:cs="Arial"/>
                <w:noProof w:val="0"/>
                <w:szCs w:val="20"/>
                <w:lang w:eastAsia="ar-SA"/>
              </w:rPr>
              <w:t>Representante Legal</w:t>
            </w:r>
          </w:p>
        </w:tc>
        <w:tc>
          <w:tcPr>
            <w:tcW w:w="185" w:type="pct"/>
          </w:tcPr>
          <w:p w:rsidR="007822D3" w:rsidRPr="007822D3" w:rsidRDefault="007822D3" w:rsidP="007822D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7822D3" w:rsidRPr="007822D3" w:rsidRDefault="007822D3" w:rsidP="007822D3">
            <w:pPr>
              <w:suppressAutoHyphens/>
              <w:snapToGrid w:val="0"/>
              <w:spacing w:after="0" w:line="240" w:lineRule="auto"/>
              <w:ind w:right="50"/>
              <w:jc w:val="center"/>
              <w:rPr>
                <w:rFonts w:eastAsia="Times New Roman" w:cs="Arial"/>
                <w:bCs/>
                <w:noProof w:val="0"/>
                <w:szCs w:val="20"/>
                <w:lang w:val="es-ES" w:eastAsia="ar-SA"/>
              </w:rPr>
            </w:pPr>
            <w:r w:rsidRPr="007822D3">
              <w:rPr>
                <w:rFonts w:eastAsia="Times New Roman" w:cs="Arial"/>
                <w:bCs/>
                <w:noProof w:val="0"/>
                <w:szCs w:val="20"/>
                <w:lang w:val="es-ES" w:eastAsia="ar-SA"/>
              </w:rPr>
              <w:t>____________________________</w:t>
            </w:r>
          </w:p>
          <w:p w:rsidR="007822D3" w:rsidRPr="007822D3" w:rsidRDefault="007822D3" w:rsidP="007822D3">
            <w:pPr>
              <w:suppressAutoHyphens/>
              <w:snapToGrid w:val="0"/>
              <w:spacing w:after="0" w:line="240" w:lineRule="auto"/>
              <w:ind w:right="50"/>
              <w:jc w:val="center"/>
              <w:rPr>
                <w:rFonts w:eastAsia="Times New Roman" w:cs="Arial"/>
                <w:noProof w:val="0"/>
                <w:color w:val="000000"/>
                <w:szCs w:val="20"/>
                <w:lang w:val="es-ES" w:eastAsia="es-MX"/>
              </w:rPr>
            </w:pPr>
            <w:r w:rsidRPr="007822D3">
              <w:rPr>
                <w:rFonts w:eastAsia="Times New Roman" w:cs="Arial"/>
                <w:bCs/>
                <w:noProof w:val="0"/>
                <w:szCs w:val="20"/>
                <w:lang w:val="es-ES" w:eastAsia="ar-SA"/>
              </w:rPr>
              <w:t>Representante Legal</w:t>
            </w:r>
          </w:p>
        </w:tc>
      </w:tr>
    </w:tbl>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2726B" w:rsidRPr="00EB66CC" w:rsidRDefault="0022726B" w:rsidP="00CC45CF">
      <w:pPr>
        <w:spacing w:after="0" w:line="240" w:lineRule="auto"/>
        <w:rPr>
          <w:rFonts w:cs="Arial"/>
          <w:b/>
          <w:iCs/>
          <w:sz w:val="22"/>
        </w:rPr>
      </w:pPr>
      <w:r w:rsidRPr="00EB66CC">
        <w:rPr>
          <w:rFonts w:cs="Arial"/>
          <w:b/>
          <w:iCs/>
          <w:sz w:val="22"/>
        </w:rPr>
        <w:br w:type="page"/>
      </w:r>
    </w:p>
    <w:p w:rsidR="00C86FCE" w:rsidRPr="00EB66CC" w:rsidRDefault="008A7915" w:rsidP="00C37809">
      <w:pPr>
        <w:pStyle w:val="Ttulo1"/>
      </w:pPr>
      <w:bookmarkStart w:id="213" w:name="_Toc431386050"/>
      <w:bookmarkStart w:id="214" w:name="_Toc431386327"/>
      <w:bookmarkStart w:id="215" w:name="_Toc497382220"/>
      <w:r w:rsidRPr="00EB66CC">
        <w:t xml:space="preserve">Anexo </w:t>
      </w:r>
      <w:r w:rsidR="0064378C" w:rsidRPr="00EB66CC">
        <w:t>14.-</w:t>
      </w:r>
      <w:bookmarkStart w:id="216" w:name="_Toc431386051"/>
      <w:bookmarkStart w:id="217" w:name="_Toc431386328"/>
      <w:bookmarkEnd w:id="213"/>
      <w:bookmarkEnd w:id="214"/>
      <w:r w:rsidR="0064378C" w:rsidRPr="00EB66CC">
        <w:t xml:space="preserve"> Glosario</w:t>
      </w:r>
      <w:bookmarkEnd w:id="216"/>
      <w:bookmarkEnd w:id="217"/>
      <w:r w:rsidR="00126A07" w:rsidRPr="00EB66CC">
        <w:t>.</w:t>
      </w:r>
      <w:bookmarkEnd w:id="215"/>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F74AEA">
      <w:headerReference w:type="default" r:id="rId16"/>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5D" w:rsidRDefault="00351A5D" w:rsidP="00532601">
      <w:pPr>
        <w:spacing w:after="0" w:line="240" w:lineRule="auto"/>
      </w:pPr>
      <w:r>
        <w:separator/>
      </w:r>
    </w:p>
  </w:endnote>
  <w:endnote w:type="continuationSeparator" w:id="0">
    <w:p w:rsidR="00351A5D" w:rsidRDefault="00351A5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Times New Roman"/>
    <w:panose1 w:val="020B0502050508020304"/>
    <w:charset w:val="00"/>
    <w:family w:val="auto"/>
    <w:pitch w:val="variable"/>
    <w:sig w:usb0="00000001"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91576"/>
      <w:docPartObj>
        <w:docPartGallery w:val="Page Numbers (Bottom of Page)"/>
        <w:docPartUnique/>
      </w:docPartObj>
    </w:sdtPr>
    <w:sdtEndPr>
      <w:rPr>
        <w:rFonts w:ascii="Arial" w:hAnsi="Arial" w:cs="Arial"/>
        <w:sz w:val="18"/>
        <w:szCs w:val="18"/>
      </w:rPr>
    </w:sdtEndPr>
    <w:sdtContent>
      <w:sdt>
        <w:sdtPr>
          <w:id w:val="-531101511"/>
          <w:docPartObj>
            <w:docPartGallery w:val="Page Numbers (Top of Page)"/>
            <w:docPartUnique/>
          </w:docPartObj>
        </w:sdtPr>
        <w:sdtEndPr>
          <w:rPr>
            <w:rFonts w:ascii="Arial" w:hAnsi="Arial" w:cs="Arial"/>
            <w:sz w:val="18"/>
            <w:szCs w:val="18"/>
          </w:rPr>
        </w:sdtEndPr>
        <w:sdtContent>
          <w:p w:rsidR="000E12DE" w:rsidRPr="00587291" w:rsidRDefault="000E12DE" w:rsidP="00C71A56">
            <w:pPr>
              <w:pStyle w:val="Piedepgina"/>
              <w:tabs>
                <w:tab w:val="left" w:pos="7523"/>
                <w:tab w:val="right" w:pos="9497"/>
              </w:tabs>
              <w:rPr>
                <w:rFonts w:ascii="Arial" w:hAnsi="Arial" w:cs="Arial"/>
                <w:sz w:val="10"/>
                <w:szCs w:val="10"/>
              </w:rPr>
            </w:pPr>
          </w:p>
          <w:p w:rsidR="000E12DE" w:rsidRPr="00971674" w:rsidRDefault="000E12DE" w:rsidP="00C71A56">
            <w:pPr>
              <w:pStyle w:val="Piedepgina"/>
              <w:tabs>
                <w:tab w:val="left" w:pos="7523"/>
                <w:tab w:val="right" w:pos="9497"/>
              </w:tabs>
              <w:rPr>
                <w:rFonts w:ascii="Arial" w:hAnsi="Arial" w:cs="Arial"/>
                <w:sz w:val="18"/>
                <w:szCs w:val="18"/>
              </w:rPr>
            </w:pPr>
            <w:r>
              <w:rPr>
                <w:rFonts w:ascii="Arial" w:hAnsi="Arial" w:cs="Arial"/>
                <w:sz w:val="18"/>
                <w:szCs w:val="18"/>
              </w:rPr>
              <w:t>abril 2</w:t>
            </w:r>
            <w:r w:rsidRPr="00971674">
              <w:rPr>
                <w:rFonts w:ascii="Arial" w:hAnsi="Arial" w:cs="Arial"/>
                <w:sz w:val="18"/>
                <w:szCs w:val="18"/>
              </w:rPr>
              <w:t>01</w:t>
            </w:r>
            <w:r>
              <w:rPr>
                <w:rFonts w:ascii="Arial" w:hAnsi="Arial" w:cs="Arial"/>
                <w:sz w:val="18"/>
                <w:szCs w:val="18"/>
              </w:rPr>
              <w:t>8</w:t>
            </w:r>
            <w:r w:rsidRPr="00971674">
              <w:rPr>
                <w:rFonts w:ascii="Arial" w:hAnsi="Arial" w:cs="Arial"/>
                <w:sz w:val="18"/>
                <w:szCs w:val="18"/>
              </w:rPr>
              <w:tab/>
            </w:r>
            <w:r w:rsidRPr="00971674">
              <w:rPr>
                <w:rFonts w:ascii="Arial" w:hAnsi="Arial" w:cs="Arial"/>
                <w:sz w:val="18"/>
                <w:szCs w:val="18"/>
              </w:rPr>
              <w:tab/>
            </w:r>
          </w:p>
          <w:p w:rsidR="000E12DE" w:rsidRPr="00971674" w:rsidRDefault="000E12DE"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C746E7">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Pr>
                <w:rFonts w:ascii="Arial" w:hAnsi="Arial" w:cs="Arial"/>
                <w:b/>
                <w:sz w:val="18"/>
                <w:szCs w:val="18"/>
              </w:rPr>
              <w:t>71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5D" w:rsidRDefault="00351A5D" w:rsidP="00532601">
      <w:pPr>
        <w:spacing w:after="0" w:line="240" w:lineRule="auto"/>
      </w:pPr>
      <w:r>
        <w:separator/>
      </w:r>
    </w:p>
  </w:footnote>
  <w:footnote w:type="continuationSeparator" w:id="0">
    <w:p w:rsidR="00351A5D" w:rsidRDefault="00351A5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0E12DE" w:rsidTr="00B06297">
      <w:trPr>
        <w:trHeight w:val="1550"/>
        <w:jc w:val="center"/>
      </w:trPr>
      <w:tc>
        <w:tcPr>
          <w:tcW w:w="2162" w:type="pct"/>
          <w:vAlign w:val="center"/>
        </w:tcPr>
        <w:p w:rsidR="000E12DE" w:rsidRDefault="000E12DE" w:rsidP="00D2126F">
          <w:pPr>
            <w:suppressAutoHyphens/>
            <w:jc w:val="center"/>
            <w:rPr>
              <w:rFonts w:cs="Arial"/>
              <w:b/>
              <w:bCs/>
              <w:sz w:val="16"/>
              <w:szCs w:val="18"/>
              <w:lang w:val="es-ES" w:eastAsia="ar-SA"/>
            </w:rPr>
          </w:pPr>
          <w:r>
            <w:rPr>
              <w:rFonts w:cs="Arial"/>
              <w:b/>
              <w:bCs/>
              <w:sz w:val="16"/>
              <w:szCs w:val="18"/>
              <w:lang w:val="es-ES" w:eastAsia="ar-SA"/>
            </w:rPr>
            <w:t>Convocatoria</w:t>
          </w:r>
        </w:p>
        <w:p w:rsidR="000E12DE" w:rsidRDefault="000E12DE" w:rsidP="00D2126F">
          <w:pPr>
            <w:suppressAutoHyphens/>
            <w:jc w:val="center"/>
            <w:rPr>
              <w:rFonts w:cs="Arial"/>
              <w:b/>
              <w:bCs/>
              <w:sz w:val="16"/>
              <w:szCs w:val="18"/>
              <w:lang w:val="es-ES" w:eastAsia="ar-SA"/>
            </w:rPr>
          </w:pPr>
        </w:p>
        <w:p w:rsidR="000E12DE" w:rsidRDefault="000E12DE"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E12DE" w:rsidRPr="00206357" w:rsidRDefault="000E12DE"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E12DE" w:rsidRPr="00206357" w:rsidRDefault="000E12DE" w:rsidP="00D2126F">
          <w:pPr>
            <w:suppressAutoHyphens/>
            <w:jc w:val="center"/>
            <w:rPr>
              <w:rFonts w:cs="Arial"/>
              <w:b/>
              <w:sz w:val="10"/>
              <w:szCs w:val="18"/>
              <w:lang w:val="es-ES" w:eastAsia="ar-SA"/>
            </w:rPr>
          </w:pPr>
        </w:p>
        <w:p w:rsidR="000E12DE" w:rsidRPr="00987A8D" w:rsidRDefault="000E12DE" w:rsidP="007A741F">
          <w:pPr>
            <w:suppressAutoHyphens/>
            <w:jc w:val="center"/>
            <w:rPr>
              <w:rFonts w:cs="Arial"/>
              <w:b/>
              <w:sz w:val="16"/>
              <w:szCs w:val="18"/>
              <w:lang w:val="es-ES_tradnl" w:eastAsia="ar-SA"/>
            </w:rPr>
          </w:pPr>
          <w:r>
            <w:rPr>
              <w:rFonts w:cs="Arial"/>
              <w:b/>
              <w:sz w:val="16"/>
              <w:szCs w:val="18"/>
              <w:lang w:val="es-ES" w:eastAsia="ar-SA"/>
            </w:rPr>
            <w:t>Número</w:t>
          </w:r>
          <w:r w:rsidRPr="00C73A86">
            <w:rPr>
              <w:rFonts w:cs="Arial"/>
              <w:b/>
              <w:sz w:val="16"/>
              <w:szCs w:val="18"/>
              <w:lang w:val="es-ES" w:eastAsia="ar-SA"/>
            </w:rPr>
            <w:t>.- IA-050GYR019-E19-2018</w:t>
          </w:r>
        </w:p>
      </w:tc>
      <w:tc>
        <w:tcPr>
          <w:tcW w:w="2838" w:type="pct"/>
        </w:tcPr>
        <w:p w:rsidR="000E12DE" w:rsidRDefault="000E12DE"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7EFA32F9" wp14:editId="5F82885F">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2DB67F8D" wp14:editId="4D48124C">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E12DE" w:rsidRDefault="000E12DE"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0E12DE" w:rsidTr="00632877">
      <w:trPr>
        <w:trHeight w:val="1550"/>
        <w:jc w:val="center"/>
      </w:trPr>
      <w:tc>
        <w:tcPr>
          <w:tcW w:w="2162" w:type="pct"/>
          <w:vAlign w:val="center"/>
        </w:tcPr>
        <w:p w:rsidR="000E12DE" w:rsidRDefault="000E12DE"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0E12DE" w:rsidRDefault="000E12DE" w:rsidP="00632877">
          <w:pPr>
            <w:suppressAutoHyphens/>
            <w:jc w:val="center"/>
            <w:rPr>
              <w:rFonts w:cs="Arial"/>
              <w:b/>
              <w:bCs/>
              <w:sz w:val="16"/>
              <w:szCs w:val="18"/>
              <w:lang w:val="es-ES" w:eastAsia="ar-SA"/>
            </w:rPr>
          </w:pPr>
        </w:p>
        <w:p w:rsidR="000E12DE" w:rsidRDefault="000E12DE"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E12DE" w:rsidRPr="00206357" w:rsidRDefault="000E12DE"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E12DE" w:rsidRPr="00206357" w:rsidRDefault="000E12DE" w:rsidP="00632877">
          <w:pPr>
            <w:suppressAutoHyphens/>
            <w:jc w:val="center"/>
            <w:rPr>
              <w:rFonts w:cs="Arial"/>
              <w:b/>
              <w:sz w:val="10"/>
              <w:szCs w:val="18"/>
              <w:lang w:val="es-ES" w:eastAsia="ar-SA"/>
            </w:rPr>
          </w:pPr>
        </w:p>
        <w:p w:rsidR="000E12DE" w:rsidRPr="00987A8D" w:rsidRDefault="000E12DE" w:rsidP="00EB0B28">
          <w:pPr>
            <w:suppressAutoHyphens/>
            <w:jc w:val="center"/>
            <w:rPr>
              <w:rFonts w:cs="Arial"/>
              <w:b/>
              <w:sz w:val="16"/>
              <w:szCs w:val="18"/>
              <w:lang w:val="es-ES_tradnl" w:eastAsia="ar-SA"/>
            </w:rPr>
          </w:pPr>
          <w:r w:rsidRPr="00AE1E1F">
            <w:rPr>
              <w:rFonts w:cs="Arial"/>
              <w:b/>
              <w:sz w:val="16"/>
              <w:szCs w:val="18"/>
              <w:lang w:val="es-ES" w:eastAsia="ar-SA"/>
            </w:rPr>
            <w:t>Número.- IA-050GYR019-E</w:t>
          </w:r>
          <w:r w:rsidR="00AE1E1F" w:rsidRPr="00AE1E1F">
            <w:rPr>
              <w:rFonts w:cs="Arial"/>
              <w:b/>
              <w:sz w:val="16"/>
              <w:szCs w:val="18"/>
              <w:lang w:val="es-ES" w:eastAsia="ar-SA"/>
            </w:rPr>
            <w:t>19</w:t>
          </w:r>
          <w:r w:rsidRPr="00AE1E1F">
            <w:rPr>
              <w:rFonts w:cs="Arial"/>
              <w:b/>
              <w:sz w:val="16"/>
              <w:szCs w:val="18"/>
              <w:lang w:val="es-ES" w:eastAsia="ar-SA"/>
            </w:rPr>
            <w:t>-2018</w:t>
          </w:r>
        </w:p>
      </w:tc>
      <w:tc>
        <w:tcPr>
          <w:tcW w:w="2838" w:type="pct"/>
        </w:tcPr>
        <w:p w:rsidR="000E12DE" w:rsidRDefault="000E12DE"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3088" behindDoc="1" locked="0" layoutInCell="1" allowOverlap="1" wp14:anchorId="6F0D5FC1" wp14:editId="6F1F5C22">
                <wp:simplePos x="0" y="0"/>
                <wp:positionH relativeFrom="column">
                  <wp:posOffset>2532009</wp:posOffset>
                </wp:positionH>
                <wp:positionV relativeFrom="paragraph">
                  <wp:posOffset>168275</wp:posOffset>
                </wp:positionV>
                <wp:extent cx="695325" cy="842645"/>
                <wp:effectExtent l="0" t="0" r="9525" b="0"/>
                <wp:wrapNone/>
                <wp:docPr id="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2064" behindDoc="1" locked="0" layoutInCell="1" allowOverlap="1" wp14:anchorId="211E6948" wp14:editId="26B9BC69">
                <wp:simplePos x="0" y="0"/>
                <wp:positionH relativeFrom="column">
                  <wp:posOffset>66387</wp:posOffset>
                </wp:positionH>
                <wp:positionV relativeFrom="paragraph">
                  <wp:posOffset>164537</wp:posOffset>
                </wp:positionV>
                <wp:extent cx="2191110" cy="799231"/>
                <wp:effectExtent l="0" t="0" r="0" b="127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E12DE" w:rsidRDefault="000E12DE"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333" w:type="pct"/>
      <w:jc w:val="center"/>
      <w:tblInd w:w="-1444" w:type="dxa"/>
      <w:tblLook w:val="04A0" w:firstRow="1" w:lastRow="0" w:firstColumn="1" w:lastColumn="0" w:noHBand="0" w:noVBand="1"/>
    </w:tblPr>
    <w:tblGrid>
      <w:gridCol w:w="4938"/>
      <w:gridCol w:w="5422"/>
    </w:tblGrid>
    <w:tr w:rsidR="000E12DE" w:rsidTr="00EB0B28">
      <w:trPr>
        <w:trHeight w:val="1687"/>
        <w:jc w:val="center"/>
      </w:trPr>
      <w:tc>
        <w:tcPr>
          <w:tcW w:w="2383" w:type="pct"/>
          <w:vAlign w:val="center"/>
        </w:tcPr>
        <w:p w:rsidR="000E12DE" w:rsidRDefault="000E12DE" w:rsidP="007A741F">
          <w:pPr>
            <w:suppressAutoHyphens/>
            <w:jc w:val="center"/>
            <w:rPr>
              <w:rFonts w:cs="Arial"/>
              <w:b/>
              <w:bCs/>
              <w:sz w:val="16"/>
              <w:szCs w:val="18"/>
              <w:lang w:val="es-ES" w:eastAsia="ar-SA"/>
            </w:rPr>
          </w:pPr>
          <w:r>
            <w:rPr>
              <w:rFonts w:cs="Arial"/>
              <w:b/>
              <w:bCs/>
              <w:sz w:val="16"/>
              <w:szCs w:val="18"/>
              <w:lang w:val="es-ES" w:eastAsia="ar-SA"/>
            </w:rPr>
            <w:t>Convocatoria</w:t>
          </w:r>
        </w:p>
        <w:p w:rsidR="000E12DE" w:rsidRDefault="000E12DE" w:rsidP="007A741F">
          <w:pPr>
            <w:suppressAutoHyphens/>
            <w:jc w:val="center"/>
            <w:rPr>
              <w:rFonts w:cs="Arial"/>
              <w:b/>
              <w:bCs/>
              <w:sz w:val="16"/>
              <w:szCs w:val="18"/>
              <w:lang w:val="es-ES" w:eastAsia="ar-SA"/>
            </w:rPr>
          </w:pPr>
        </w:p>
        <w:p w:rsidR="000E12DE" w:rsidRDefault="000E12DE" w:rsidP="007A741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E12DE" w:rsidRPr="00206357" w:rsidRDefault="000E12DE" w:rsidP="007A741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E12DE" w:rsidRPr="00206357" w:rsidRDefault="000E12DE" w:rsidP="007A741F">
          <w:pPr>
            <w:suppressAutoHyphens/>
            <w:jc w:val="center"/>
            <w:rPr>
              <w:rFonts w:cs="Arial"/>
              <w:b/>
              <w:sz w:val="10"/>
              <w:szCs w:val="18"/>
              <w:lang w:val="es-ES" w:eastAsia="ar-SA"/>
            </w:rPr>
          </w:pPr>
        </w:p>
        <w:p w:rsidR="000E12DE" w:rsidRPr="00987A8D" w:rsidRDefault="000E12DE" w:rsidP="00AE2E77">
          <w:pPr>
            <w:suppressAutoHyphens/>
            <w:jc w:val="center"/>
            <w:rPr>
              <w:rFonts w:cs="Arial"/>
              <w:b/>
              <w:sz w:val="16"/>
              <w:szCs w:val="18"/>
              <w:lang w:val="es-ES_tradnl" w:eastAsia="ar-SA"/>
            </w:rPr>
          </w:pPr>
          <w:r>
            <w:rPr>
              <w:rFonts w:cs="Arial"/>
              <w:b/>
              <w:sz w:val="16"/>
              <w:szCs w:val="18"/>
              <w:lang w:val="es-ES" w:eastAsia="ar-SA"/>
            </w:rPr>
            <w:t>Número</w:t>
          </w:r>
          <w:r w:rsidRPr="00AE1E1F">
            <w:rPr>
              <w:rFonts w:cs="Arial"/>
              <w:b/>
              <w:sz w:val="16"/>
              <w:szCs w:val="18"/>
              <w:lang w:val="es-ES" w:eastAsia="ar-SA"/>
            </w:rPr>
            <w:t>.- IA-050GYR019-E</w:t>
          </w:r>
          <w:r w:rsidR="00AE1E1F" w:rsidRPr="00AE1E1F">
            <w:rPr>
              <w:rFonts w:cs="Arial"/>
              <w:b/>
              <w:sz w:val="16"/>
              <w:szCs w:val="18"/>
              <w:lang w:val="es-ES" w:eastAsia="ar-SA"/>
            </w:rPr>
            <w:t>19</w:t>
          </w:r>
          <w:r w:rsidRPr="00AE1E1F">
            <w:rPr>
              <w:rFonts w:cs="Arial"/>
              <w:b/>
              <w:sz w:val="16"/>
              <w:szCs w:val="18"/>
              <w:lang w:val="es-ES" w:eastAsia="ar-SA"/>
            </w:rPr>
            <w:t>-2018</w:t>
          </w:r>
        </w:p>
      </w:tc>
      <w:tc>
        <w:tcPr>
          <w:tcW w:w="2617" w:type="pct"/>
        </w:tcPr>
        <w:p w:rsidR="000E12DE" w:rsidRDefault="000E12DE" w:rsidP="007A741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03C59103" wp14:editId="4D58E28D">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65F8197B" wp14:editId="79F670D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E12DE" w:rsidRPr="00606E59" w:rsidRDefault="000E12DE" w:rsidP="00DB794E">
    <w:pPr>
      <w:spacing w:after="0" w:line="240" w:lineRule="auto"/>
      <w:ind w:left="567"/>
      <w:rPr>
        <w:rFonts w:cs="Arial"/>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B0427148"/>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98464F8E"/>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140F65"/>
    <w:multiLevelType w:val="hybridMultilevel"/>
    <w:tmpl w:val="993C2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15727ACB"/>
    <w:multiLevelType w:val="hybridMultilevel"/>
    <w:tmpl w:val="2A5EA56A"/>
    <w:lvl w:ilvl="0" w:tplc="61102AF4">
      <w:start w:val="1"/>
      <w:numFmt w:val="lowerLetter"/>
      <w:lvlText w:val="%1)"/>
      <w:lvlJc w:val="left"/>
      <w:pPr>
        <w:ind w:left="1155" w:hanging="360"/>
      </w:pPr>
      <w:rPr>
        <w:b/>
        <w:sz w:val="22"/>
        <w:szCs w:val="22"/>
      </w:rPr>
    </w:lvl>
    <w:lvl w:ilvl="1" w:tplc="080A0019">
      <w:start w:val="1"/>
      <w:numFmt w:val="lowerLetter"/>
      <w:lvlText w:val="%2."/>
      <w:lvlJc w:val="left"/>
      <w:pPr>
        <w:ind w:left="1875" w:hanging="360"/>
      </w:pPr>
    </w:lvl>
    <w:lvl w:ilvl="2" w:tplc="080A001B">
      <w:start w:val="1"/>
      <w:numFmt w:val="lowerRoman"/>
      <w:lvlText w:val="%3."/>
      <w:lvlJc w:val="right"/>
      <w:pPr>
        <w:ind w:left="2595" w:hanging="180"/>
      </w:pPr>
    </w:lvl>
    <w:lvl w:ilvl="3" w:tplc="080A000F">
      <w:start w:val="1"/>
      <w:numFmt w:val="decimal"/>
      <w:lvlText w:val="%4."/>
      <w:lvlJc w:val="left"/>
      <w:pPr>
        <w:ind w:left="3315" w:hanging="360"/>
      </w:pPr>
    </w:lvl>
    <w:lvl w:ilvl="4" w:tplc="080A0019">
      <w:start w:val="1"/>
      <w:numFmt w:val="lowerLetter"/>
      <w:lvlText w:val="%5."/>
      <w:lvlJc w:val="left"/>
      <w:pPr>
        <w:ind w:left="4035" w:hanging="360"/>
      </w:pPr>
    </w:lvl>
    <w:lvl w:ilvl="5" w:tplc="080A001B">
      <w:start w:val="1"/>
      <w:numFmt w:val="lowerRoman"/>
      <w:lvlText w:val="%6."/>
      <w:lvlJc w:val="right"/>
      <w:pPr>
        <w:ind w:left="4755" w:hanging="180"/>
      </w:pPr>
    </w:lvl>
    <w:lvl w:ilvl="6" w:tplc="080A000F">
      <w:start w:val="1"/>
      <w:numFmt w:val="decimal"/>
      <w:lvlText w:val="%7."/>
      <w:lvlJc w:val="left"/>
      <w:pPr>
        <w:ind w:left="5475" w:hanging="360"/>
      </w:pPr>
    </w:lvl>
    <w:lvl w:ilvl="7" w:tplc="080A0019">
      <w:start w:val="1"/>
      <w:numFmt w:val="lowerLetter"/>
      <w:lvlText w:val="%8."/>
      <w:lvlJc w:val="left"/>
      <w:pPr>
        <w:ind w:left="6195" w:hanging="360"/>
      </w:pPr>
    </w:lvl>
    <w:lvl w:ilvl="8" w:tplc="080A001B">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8">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7041DF6"/>
    <w:multiLevelType w:val="hybridMultilevel"/>
    <w:tmpl w:val="3BFA626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0">
    <w:nsid w:val="18BC25A7"/>
    <w:multiLevelType w:val="hybridMultilevel"/>
    <w:tmpl w:val="2A2C6112"/>
    <w:lvl w:ilvl="0" w:tplc="6242E0B4">
      <w:start w:val="1"/>
      <w:numFmt w:val="lowerLetter"/>
      <w:lvlText w:val="%1."/>
      <w:lvlJc w:val="left"/>
      <w:pPr>
        <w:ind w:left="1285" w:hanging="360"/>
      </w:pPr>
      <w:rPr>
        <w:b/>
        <w:sz w:val="22"/>
        <w:szCs w:val="22"/>
      </w:rPr>
    </w:lvl>
    <w:lvl w:ilvl="1" w:tplc="53821496">
      <w:start w:val="1"/>
      <w:numFmt w:val="lowerLetter"/>
      <w:lvlText w:val="%2."/>
      <w:lvlJc w:val="left"/>
      <w:pPr>
        <w:ind w:left="2005" w:hanging="360"/>
      </w:pPr>
      <w:rPr>
        <w:b/>
        <w:sz w:val="22"/>
        <w:szCs w:val="22"/>
      </w:rPr>
    </w:lvl>
    <w:lvl w:ilvl="2" w:tplc="080A001B">
      <w:start w:val="1"/>
      <w:numFmt w:val="lowerRoman"/>
      <w:lvlText w:val="%3."/>
      <w:lvlJc w:val="right"/>
      <w:pPr>
        <w:ind w:left="2725" w:hanging="180"/>
      </w:pPr>
    </w:lvl>
    <w:lvl w:ilvl="3" w:tplc="080A000F">
      <w:start w:val="1"/>
      <w:numFmt w:val="decimal"/>
      <w:lvlText w:val="%4."/>
      <w:lvlJc w:val="left"/>
      <w:pPr>
        <w:ind w:left="3445" w:hanging="360"/>
      </w:pPr>
    </w:lvl>
    <w:lvl w:ilvl="4" w:tplc="080A0019">
      <w:start w:val="1"/>
      <w:numFmt w:val="lowerLetter"/>
      <w:lvlText w:val="%5."/>
      <w:lvlJc w:val="left"/>
      <w:pPr>
        <w:ind w:left="4165" w:hanging="360"/>
      </w:pPr>
    </w:lvl>
    <w:lvl w:ilvl="5" w:tplc="080A001B">
      <w:start w:val="1"/>
      <w:numFmt w:val="lowerRoman"/>
      <w:lvlText w:val="%6."/>
      <w:lvlJc w:val="right"/>
      <w:pPr>
        <w:ind w:left="4885" w:hanging="180"/>
      </w:pPr>
    </w:lvl>
    <w:lvl w:ilvl="6" w:tplc="080A000F">
      <w:start w:val="1"/>
      <w:numFmt w:val="decimal"/>
      <w:lvlText w:val="%7."/>
      <w:lvlJc w:val="left"/>
      <w:pPr>
        <w:ind w:left="5605" w:hanging="360"/>
      </w:pPr>
    </w:lvl>
    <w:lvl w:ilvl="7" w:tplc="080A0019">
      <w:start w:val="1"/>
      <w:numFmt w:val="lowerLetter"/>
      <w:lvlText w:val="%8."/>
      <w:lvlJc w:val="left"/>
      <w:pPr>
        <w:ind w:left="6325" w:hanging="360"/>
      </w:pPr>
    </w:lvl>
    <w:lvl w:ilvl="8" w:tplc="080A001B">
      <w:start w:val="1"/>
      <w:numFmt w:val="lowerRoman"/>
      <w:lvlText w:val="%9."/>
      <w:lvlJc w:val="right"/>
      <w:pPr>
        <w:ind w:left="7045" w:hanging="180"/>
      </w:pPr>
    </w:lvl>
  </w:abstractNum>
  <w:abstractNum w:abstractNumId="41">
    <w:nsid w:val="1A061635"/>
    <w:multiLevelType w:val="hybridMultilevel"/>
    <w:tmpl w:val="43DCA0DC"/>
    <w:lvl w:ilvl="0" w:tplc="94E49366">
      <w:start w:val="3"/>
      <w:numFmt w:val="upperRoman"/>
      <w:lvlText w:val="%1."/>
      <w:lvlJc w:val="right"/>
      <w:pPr>
        <w:ind w:left="862"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F5764F0"/>
    <w:multiLevelType w:val="hybridMultilevel"/>
    <w:tmpl w:val="30B6181E"/>
    <w:lvl w:ilvl="0" w:tplc="AEBAC002">
      <w:start w:val="1"/>
      <w:numFmt w:val="decimal"/>
      <w:lvlText w:val="3.3.%1"/>
      <w:lvlJc w:val="left"/>
      <w:pPr>
        <w:ind w:left="786"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55CC460F"/>
    <w:multiLevelType w:val="hybridMultilevel"/>
    <w:tmpl w:val="BA525104"/>
    <w:lvl w:ilvl="0" w:tplc="080A0001">
      <w:start w:val="1"/>
      <w:numFmt w:val="bullet"/>
      <w:lvlText w:val=""/>
      <w:lvlJc w:val="left"/>
      <w:pPr>
        <w:ind w:left="644" w:hanging="360"/>
      </w:pPr>
      <w:rPr>
        <w:rFonts w:ascii="Symbol" w:hAnsi="Symbol" w:hint="default"/>
        <w:sz w:val="24"/>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8">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8A03A34"/>
    <w:multiLevelType w:val="hybridMultilevel"/>
    <w:tmpl w:val="3D52D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4">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4"/>
  </w:num>
  <w:num w:numId="7">
    <w:abstractNumId w:val="67"/>
  </w:num>
  <w:num w:numId="8">
    <w:abstractNumId w:val="42"/>
  </w:num>
  <w:num w:numId="9">
    <w:abstractNumId w:val="31"/>
  </w:num>
  <w:num w:numId="10">
    <w:abstractNumId w:val="9"/>
  </w:num>
  <w:num w:numId="11">
    <w:abstractNumId w:val="12"/>
  </w:num>
  <w:num w:numId="12">
    <w:abstractNumId w:val="16"/>
  </w:num>
  <w:num w:numId="13">
    <w:abstractNumId w:val="55"/>
  </w:num>
  <w:num w:numId="14">
    <w:abstractNumId w:val="30"/>
  </w:num>
  <w:num w:numId="15">
    <w:abstractNumId w:val="60"/>
  </w:num>
  <w:num w:numId="16">
    <w:abstractNumId w:val="56"/>
  </w:num>
  <w:num w:numId="17">
    <w:abstractNumId w:val="48"/>
  </w:num>
  <w:num w:numId="18">
    <w:abstractNumId w:val="50"/>
  </w:num>
  <w:num w:numId="19">
    <w:abstractNumId w:val="47"/>
  </w:num>
  <w:num w:numId="20">
    <w:abstractNumId w:val="69"/>
  </w:num>
  <w:num w:numId="21">
    <w:abstractNumId w:val="68"/>
  </w:num>
  <w:num w:numId="22">
    <w:abstractNumId w:val="38"/>
  </w:num>
  <w:num w:numId="23">
    <w:abstractNumId w:val="45"/>
  </w:num>
  <w:num w:numId="24">
    <w:abstractNumId w:val="1"/>
  </w:num>
  <w:num w:numId="25">
    <w:abstractNumId w:val="63"/>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9"/>
  </w:num>
  <w:num w:numId="33">
    <w:abstractNumId w:val="4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5"/>
  </w:num>
  <w:num w:numId="37">
    <w:abstractNumId w:val="54"/>
  </w:num>
  <w:num w:numId="38">
    <w:abstractNumId w:val="58"/>
  </w:num>
  <w:num w:numId="39">
    <w:abstractNumId w:val="37"/>
  </w:num>
  <w:num w:numId="40">
    <w:abstractNumId w:val="57"/>
  </w:num>
  <w:num w:numId="41">
    <w:abstractNumId w:val="51"/>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5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2CD6"/>
    <w:rsid w:val="00023552"/>
    <w:rsid w:val="00023811"/>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085"/>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2DF"/>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6D0"/>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1D5F"/>
    <w:rsid w:val="000B21AA"/>
    <w:rsid w:val="000B237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3D2"/>
    <w:rsid w:val="000C4502"/>
    <w:rsid w:val="000C530D"/>
    <w:rsid w:val="000C57BD"/>
    <w:rsid w:val="000C5D3B"/>
    <w:rsid w:val="000C5DA3"/>
    <w:rsid w:val="000C663D"/>
    <w:rsid w:val="000C671D"/>
    <w:rsid w:val="000C6C14"/>
    <w:rsid w:val="000C6CFC"/>
    <w:rsid w:val="000C72FC"/>
    <w:rsid w:val="000C77E6"/>
    <w:rsid w:val="000C78A1"/>
    <w:rsid w:val="000D0721"/>
    <w:rsid w:val="000D0E15"/>
    <w:rsid w:val="000D2A56"/>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2D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579"/>
    <w:rsid w:val="000F285A"/>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7DF"/>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AD8"/>
    <w:rsid w:val="00125068"/>
    <w:rsid w:val="00125127"/>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82C"/>
    <w:rsid w:val="00175DAD"/>
    <w:rsid w:val="00175E2D"/>
    <w:rsid w:val="00177760"/>
    <w:rsid w:val="001777C9"/>
    <w:rsid w:val="00177A75"/>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642D"/>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1F43"/>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214"/>
    <w:rsid w:val="001F7994"/>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24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88A"/>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7BF"/>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57FA"/>
    <w:rsid w:val="00336633"/>
    <w:rsid w:val="003374D3"/>
    <w:rsid w:val="0033768B"/>
    <w:rsid w:val="00337C7A"/>
    <w:rsid w:val="00341035"/>
    <w:rsid w:val="00341A9A"/>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A12"/>
    <w:rsid w:val="00351A5D"/>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932"/>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7D0"/>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481"/>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25F"/>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3580"/>
    <w:rsid w:val="00434181"/>
    <w:rsid w:val="00434E49"/>
    <w:rsid w:val="004350F3"/>
    <w:rsid w:val="00435AD5"/>
    <w:rsid w:val="00435E51"/>
    <w:rsid w:val="00435EBE"/>
    <w:rsid w:val="00436E73"/>
    <w:rsid w:val="00436F4C"/>
    <w:rsid w:val="00440983"/>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269"/>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012"/>
    <w:rsid w:val="0047775E"/>
    <w:rsid w:val="00477B01"/>
    <w:rsid w:val="004809C8"/>
    <w:rsid w:val="00480E6E"/>
    <w:rsid w:val="0048138E"/>
    <w:rsid w:val="00481447"/>
    <w:rsid w:val="00482FF7"/>
    <w:rsid w:val="0048330F"/>
    <w:rsid w:val="00484133"/>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5E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7C1"/>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2CA"/>
    <w:rsid w:val="00523555"/>
    <w:rsid w:val="00523683"/>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B7E35"/>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437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B49"/>
    <w:rsid w:val="005E4C54"/>
    <w:rsid w:val="005E4D11"/>
    <w:rsid w:val="005E57DC"/>
    <w:rsid w:val="005E5BC4"/>
    <w:rsid w:val="005E5D45"/>
    <w:rsid w:val="005E6203"/>
    <w:rsid w:val="005E69E1"/>
    <w:rsid w:val="005E6C6C"/>
    <w:rsid w:val="005E6D4A"/>
    <w:rsid w:val="005E7564"/>
    <w:rsid w:val="005F023D"/>
    <w:rsid w:val="005F029C"/>
    <w:rsid w:val="005F203B"/>
    <w:rsid w:val="005F20AB"/>
    <w:rsid w:val="005F212C"/>
    <w:rsid w:val="005F2254"/>
    <w:rsid w:val="005F250F"/>
    <w:rsid w:val="005F33C1"/>
    <w:rsid w:val="005F33C5"/>
    <w:rsid w:val="005F385B"/>
    <w:rsid w:val="005F4856"/>
    <w:rsid w:val="005F4E4D"/>
    <w:rsid w:val="005F5352"/>
    <w:rsid w:val="005F6B91"/>
    <w:rsid w:val="005F6F52"/>
    <w:rsid w:val="00600380"/>
    <w:rsid w:val="0060056A"/>
    <w:rsid w:val="006019BE"/>
    <w:rsid w:val="006019FF"/>
    <w:rsid w:val="0060265C"/>
    <w:rsid w:val="00602A9E"/>
    <w:rsid w:val="00602B90"/>
    <w:rsid w:val="00605665"/>
    <w:rsid w:val="0060574F"/>
    <w:rsid w:val="00605817"/>
    <w:rsid w:val="00605CD2"/>
    <w:rsid w:val="00605D1C"/>
    <w:rsid w:val="006061C3"/>
    <w:rsid w:val="00606E59"/>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877"/>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7AE"/>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1C"/>
    <w:rsid w:val="0066302E"/>
    <w:rsid w:val="006631F6"/>
    <w:rsid w:val="006633CE"/>
    <w:rsid w:val="0066354D"/>
    <w:rsid w:val="00663565"/>
    <w:rsid w:val="00663E74"/>
    <w:rsid w:val="0066411C"/>
    <w:rsid w:val="0066436F"/>
    <w:rsid w:val="006658B8"/>
    <w:rsid w:val="0066628B"/>
    <w:rsid w:val="00666DF3"/>
    <w:rsid w:val="00667121"/>
    <w:rsid w:val="00667C43"/>
    <w:rsid w:val="00670764"/>
    <w:rsid w:val="006716A9"/>
    <w:rsid w:val="00671AB5"/>
    <w:rsid w:val="006721AD"/>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77CCB"/>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31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821"/>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69E"/>
    <w:rsid w:val="006C1926"/>
    <w:rsid w:val="006C1C77"/>
    <w:rsid w:val="006C20B9"/>
    <w:rsid w:val="006C2211"/>
    <w:rsid w:val="006C22AA"/>
    <w:rsid w:val="006C258F"/>
    <w:rsid w:val="006C306A"/>
    <w:rsid w:val="006C3940"/>
    <w:rsid w:val="006C4924"/>
    <w:rsid w:val="006C5171"/>
    <w:rsid w:val="006C5183"/>
    <w:rsid w:val="006C5D54"/>
    <w:rsid w:val="006C645C"/>
    <w:rsid w:val="006C68C6"/>
    <w:rsid w:val="006C7358"/>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915"/>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630"/>
    <w:rsid w:val="00781F5A"/>
    <w:rsid w:val="00782192"/>
    <w:rsid w:val="007822D3"/>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0E76"/>
    <w:rsid w:val="007A1A49"/>
    <w:rsid w:val="007A1FB0"/>
    <w:rsid w:val="007A22E0"/>
    <w:rsid w:val="007A54CD"/>
    <w:rsid w:val="007A5842"/>
    <w:rsid w:val="007A58BD"/>
    <w:rsid w:val="007A592C"/>
    <w:rsid w:val="007A5D2F"/>
    <w:rsid w:val="007A5FA1"/>
    <w:rsid w:val="007A64C2"/>
    <w:rsid w:val="007A70F5"/>
    <w:rsid w:val="007A7345"/>
    <w:rsid w:val="007A741F"/>
    <w:rsid w:val="007B0E97"/>
    <w:rsid w:val="007B128B"/>
    <w:rsid w:val="007B12AC"/>
    <w:rsid w:val="007B28A8"/>
    <w:rsid w:val="007B315E"/>
    <w:rsid w:val="007B3607"/>
    <w:rsid w:val="007B36C5"/>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57D"/>
    <w:rsid w:val="007D16FE"/>
    <w:rsid w:val="007D17B2"/>
    <w:rsid w:val="007D30BC"/>
    <w:rsid w:val="007D32E1"/>
    <w:rsid w:val="007D45AF"/>
    <w:rsid w:val="007D4E65"/>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3494"/>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B28"/>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67CE5"/>
    <w:rsid w:val="008702FD"/>
    <w:rsid w:val="00870DA2"/>
    <w:rsid w:val="0087105B"/>
    <w:rsid w:val="00871280"/>
    <w:rsid w:val="0087168E"/>
    <w:rsid w:val="00871BC7"/>
    <w:rsid w:val="008728FA"/>
    <w:rsid w:val="00872B86"/>
    <w:rsid w:val="0087303B"/>
    <w:rsid w:val="008730CA"/>
    <w:rsid w:val="00873A46"/>
    <w:rsid w:val="008746F4"/>
    <w:rsid w:val="00874A8C"/>
    <w:rsid w:val="00875B4B"/>
    <w:rsid w:val="00876249"/>
    <w:rsid w:val="00877CD2"/>
    <w:rsid w:val="0088066B"/>
    <w:rsid w:val="00880A93"/>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0253"/>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1E6"/>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043"/>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33E"/>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4779"/>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357E"/>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C58"/>
    <w:rsid w:val="00990FBF"/>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153"/>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910"/>
    <w:rsid w:val="009C0C82"/>
    <w:rsid w:val="009C1A0C"/>
    <w:rsid w:val="009C204B"/>
    <w:rsid w:val="009C24BA"/>
    <w:rsid w:val="009C2C61"/>
    <w:rsid w:val="009C3C8B"/>
    <w:rsid w:val="009C4D11"/>
    <w:rsid w:val="009C4DD5"/>
    <w:rsid w:val="009C52B5"/>
    <w:rsid w:val="009C5B65"/>
    <w:rsid w:val="009C628E"/>
    <w:rsid w:val="009C67AD"/>
    <w:rsid w:val="009C691F"/>
    <w:rsid w:val="009C6B3E"/>
    <w:rsid w:val="009C6CD8"/>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70"/>
    <w:rsid w:val="00A22EFF"/>
    <w:rsid w:val="00A2356E"/>
    <w:rsid w:val="00A23FF2"/>
    <w:rsid w:val="00A24ADC"/>
    <w:rsid w:val="00A24E32"/>
    <w:rsid w:val="00A254AC"/>
    <w:rsid w:val="00A255E9"/>
    <w:rsid w:val="00A25EFB"/>
    <w:rsid w:val="00A27504"/>
    <w:rsid w:val="00A275EA"/>
    <w:rsid w:val="00A277D7"/>
    <w:rsid w:val="00A27B61"/>
    <w:rsid w:val="00A27B83"/>
    <w:rsid w:val="00A30422"/>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29"/>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713"/>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1E1F"/>
    <w:rsid w:val="00AE22EA"/>
    <w:rsid w:val="00AE2579"/>
    <w:rsid w:val="00AE2E77"/>
    <w:rsid w:val="00AE388F"/>
    <w:rsid w:val="00AE38F4"/>
    <w:rsid w:val="00AE4094"/>
    <w:rsid w:val="00AE4494"/>
    <w:rsid w:val="00AE4880"/>
    <w:rsid w:val="00AE4C08"/>
    <w:rsid w:val="00AE4EA6"/>
    <w:rsid w:val="00AE6053"/>
    <w:rsid w:val="00AF0A4F"/>
    <w:rsid w:val="00AF35B6"/>
    <w:rsid w:val="00AF37DC"/>
    <w:rsid w:val="00AF3C15"/>
    <w:rsid w:val="00AF44F9"/>
    <w:rsid w:val="00AF5C54"/>
    <w:rsid w:val="00AF605E"/>
    <w:rsid w:val="00AF6C6D"/>
    <w:rsid w:val="00AF6F6C"/>
    <w:rsid w:val="00AF7BE0"/>
    <w:rsid w:val="00B001A8"/>
    <w:rsid w:val="00B010AA"/>
    <w:rsid w:val="00B0128D"/>
    <w:rsid w:val="00B023C0"/>
    <w:rsid w:val="00B02FD2"/>
    <w:rsid w:val="00B03008"/>
    <w:rsid w:val="00B03330"/>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6875"/>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A26"/>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BF6E1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37809"/>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362"/>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A86"/>
    <w:rsid w:val="00C7414E"/>
    <w:rsid w:val="00C742E9"/>
    <w:rsid w:val="00C743D7"/>
    <w:rsid w:val="00C746E7"/>
    <w:rsid w:val="00C74EBC"/>
    <w:rsid w:val="00C75205"/>
    <w:rsid w:val="00C76634"/>
    <w:rsid w:val="00C778EF"/>
    <w:rsid w:val="00C77F36"/>
    <w:rsid w:val="00C805CF"/>
    <w:rsid w:val="00C80685"/>
    <w:rsid w:val="00C811A1"/>
    <w:rsid w:val="00C81629"/>
    <w:rsid w:val="00C81F62"/>
    <w:rsid w:val="00C82103"/>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992"/>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5CF"/>
    <w:rsid w:val="00CC4A86"/>
    <w:rsid w:val="00CC4C2E"/>
    <w:rsid w:val="00CC536A"/>
    <w:rsid w:val="00CC7A00"/>
    <w:rsid w:val="00CC7CC0"/>
    <w:rsid w:val="00CD03B0"/>
    <w:rsid w:val="00CD1448"/>
    <w:rsid w:val="00CD15A6"/>
    <w:rsid w:val="00CD2A54"/>
    <w:rsid w:val="00CD38E3"/>
    <w:rsid w:val="00CD4743"/>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E5F0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CF7FFE"/>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4D1B"/>
    <w:rsid w:val="00D4579A"/>
    <w:rsid w:val="00D459CA"/>
    <w:rsid w:val="00D45D24"/>
    <w:rsid w:val="00D45FF5"/>
    <w:rsid w:val="00D46371"/>
    <w:rsid w:val="00D4691C"/>
    <w:rsid w:val="00D47715"/>
    <w:rsid w:val="00D47C48"/>
    <w:rsid w:val="00D47D1D"/>
    <w:rsid w:val="00D5101C"/>
    <w:rsid w:val="00D51525"/>
    <w:rsid w:val="00D5178B"/>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9FA"/>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BAE"/>
    <w:rsid w:val="00D84EB5"/>
    <w:rsid w:val="00D8537C"/>
    <w:rsid w:val="00D863E7"/>
    <w:rsid w:val="00D864D4"/>
    <w:rsid w:val="00D86B84"/>
    <w:rsid w:val="00D86CD1"/>
    <w:rsid w:val="00D86CDC"/>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0AD"/>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059"/>
    <w:rsid w:val="00DB61C4"/>
    <w:rsid w:val="00DB6FD8"/>
    <w:rsid w:val="00DB726A"/>
    <w:rsid w:val="00DB726D"/>
    <w:rsid w:val="00DB794E"/>
    <w:rsid w:val="00DC0455"/>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E77B8"/>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2"/>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444"/>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490"/>
    <w:rsid w:val="00E5166C"/>
    <w:rsid w:val="00E51A3B"/>
    <w:rsid w:val="00E527D6"/>
    <w:rsid w:val="00E52B96"/>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1EE6"/>
    <w:rsid w:val="00EA2705"/>
    <w:rsid w:val="00EA2F47"/>
    <w:rsid w:val="00EA35C8"/>
    <w:rsid w:val="00EA371E"/>
    <w:rsid w:val="00EA3A86"/>
    <w:rsid w:val="00EA3CB0"/>
    <w:rsid w:val="00EA402A"/>
    <w:rsid w:val="00EA48AB"/>
    <w:rsid w:val="00EA5C01"/>
    <w:rsid w:val="00EA6103"/>
    <w:rsid w:val="00EA6D05"/>
    <w:rsid w:val="00EA6E08"/>
    <w:rsid w:val="00EB029C"/>
    <w:rsid w:val="00EB0396"/>
    <w:rsid w:val="00EB06A1"/>
    <w:rsid w:val="00EB0B17"/>
    <w:rsid w:val="00EB0B28"/>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40"/>
    <w:rsid w:val="00F078A0"/>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606F"/>
    <w:rsid w:val="00F162C4"/>
    <w:rsid w:val="00F16ACF"/>
    <w:rsid w:val="00F16B46"/>
    <w:rsid w:val="00F1741D"/>
    <w:rsid w:val="00F17625"/>
    <w:rsid w:val="00F208C8"/>
    <w:rsid w:val="00F2196F"/>
    <w:rsid w:val="00F221E0"/>
    <w:rsid w:val="00F224FC"/>
    <w:rsid w:val="00F2258F"/>
    <w:rsid w:val="00F22BBF"/>
    <w:rsid w:val="00F22D9C"/>
    <w:rsid w:val="00F251C9"/>
    <w:rsid w:val="00F2538F"/>
    <w:rsid w:val="00F25E66"/>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2986"/>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4AEA"/>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6E77"/>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573"/>
    <w:rsid w:val="00F967B0"/>
    <w:rsid w:val="00F96D35"/>
    <w:rsid w:val="00F973E7"/>
    <w:rsid w:val="00F979EC"/>
    <w:rsid w:val="00F97BDD"/>
    <w:rsid w:val="00F97C52"/>
    <w:rsid w:val="00F97ECA"/>
    <w:rsid w:val="00FA00AF"/>
    <w:rsid w:val="00FA01EF"/>
    <w:rsid w:val="00FA05C8"/>
    <w:rsid w:val="00FA07BA"/>
    <w:rsid w:val="00FA0ACE"/>
    <w:rsid w:val="00FA18EF"/>
    <w:rsid w:val="00FA1B78"/>
    <w:rsid w:val="00FA2379"/>
    <w:rsid w:val="00FA4D49"/>
    <w:rsid w:val="00FA59A9"/>
    <w:rsid w:val="00FA6BEA"/>
    <w:rsid w:val="00FA754D"/>
    <w:rsid w:val="00FB0624"/>
    <w:rsid w:val="00FB10B5"/>
    <w:rsid w:val="00FB1143"/>
    <w:rsid w:val="00FB3937"/>
    <w:rsid w:val="00FB3DA3"/>
    <w:rsid w:val="00FB3F1A"/>
    <w:rsid w:val="00FB4029"/>
    <w:rsid w:val="00FB42B5"/>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167"/>
    <w:rsid w:val="00FC75B6"/>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3A7D"/>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37809"/>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37809"/>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7D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37809"/>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37809"/>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7D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312528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proveedo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D2F3-39B1-4970-B37E-7234F583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21659</Words>
  <Characters>119127</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Sandra Barrón Hernández</cp:lastModifiedBy>
  <cp:revision>2</cp:revision>
  <cp:lastPrinted>2017-10-23T19:42:00Z</cp:lastPrinted>
  <dcterms:created xsi:type="dcterms:W3CDTF">2018-05-30T19:13:00Z</dcterms:created>
  <dcterms:modified xsi:type="dcterms:W3CDTF">2018-05-30T19:13:00Z</dcterms:modified>
</cp:coreProperties>
</file>