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024E72">
        <w:rPr>
          <w:rFonts w:eastAsia="Times New Roman" w:cs="Arial"/>
          <w:b/>
          <w:bCs/>
          <w:sz w:val="28"/>
          <w:szCs w:val="28"/>
          <w:lang w:val="es-ES_tradnl" w:eastAsia="ar-SA"/>
        </w:rPr>
        <w:t>177</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8E059A" w:rsidRPr="00D80230" w:rsidRDefault="000705E6" w:rsidP="00D80230">
      <w:pPr>
        <w:autoSpaceDE w:val="0"/>
        <w:autoSpaceDN w:val="0"/>
        <w:spacing w:after="120" w:line="240" w:lineRule="auto"/>
        <w:jc w:val="center"/>
        <w:rPr>
          <w:rFonts w:cs="Arial"/>
          <w:sz w:val="36"/>
          <w:szCs w:val="36"/>
        </w:rPr>
      </w:pPr>
      <w:r w:rsidRPr="00D80230">
        <w:rPr>
          <w:rFonts w:cs="Arial"/>
          <w:b/>
          <w:sz w:val="36"/>
          <w:szCs w:val="36"/>
        </w:rPr>
        <w:t>“</w:t>
      </w:r>
      <w:r w:rsidR="0062116D" w:rsidRPr="00D80230">
        <w:rPr>
          <w:rFonts w:cs="Arial"/>
          <w:b/>
          <w:sz w:val="36"/>
          <w:szCs w:val="36"/>
        </w:rPr>
        <w:t>S</w:t>
      </w:r>
      <w:r w:rsidR="00D80230" w:rsidRPr="00D80230">
        <w:rPr>
          <w:rFonts w:cs="Arial"/>
          <w:b/>
          <w:sz w:val="36"/>
          <w:szCs w:val="36"/>
        </w:rPr>
        <w:t xml:space="preserve">ervicios de </w:t>
      </w:r>
      <w:r w:rsidR="00FA5F60">
        <w:rPr>
          <w:rFonts w:cs="Arial"/>
          <w:b/>
          <w:sz w:val="36"/>
          <w:szCs w:val="36"/>
        </w:rPr>
        <w:t>Capacitación en Combate de Incendios a Fuego Real en Campo de Prácticas Certificado</w:t>
      </w:r>
      <w:r w:rsidR="00D80230" w:rsidRPr="00D80230">
        <w:rPr>
          <w:rFonts w:cs="Arial"/>
          <w:b/>
          <w:sz w:val="36"/>
          <w:szCs w:val="36"/>
        </w:rPr>
        <w:t>”</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224288" w:rsidRPr="00224288" w:rsidRDefault="00835D7D">
          <w:pPr>
            <w:pStyle w:val="TDC1"/>
            <w:tabs>
              <w:tab w:val="right" w:leader="dot" w:pos="9487"/>
            </w:tabs>
            <w:rPr>
              <w:rFonts w:asciiTheme="minorHAnsi" w:eastAsiaTheme="minorEastAsia" w:hAnsiTheme="minorHAnsi"/>
              <w:b w:val="0"/>
              <w:bCs w:val="0"/>
              <w:caps w:val="0"/>
              <w:sz w:val="18"/>
              <w:szCs w:val="18"/>
              <w:lang w:eastAsia="es-MX"/>
            </w:rPr>
          </w:pPr>
          <w:r w:rsidRPr="00224288">
            <w:rPr>
              <w:rFonts w:cs="Arial"/>
              <w:sz w:val="18"/>
              <w:szCs w:val="18"/>
            </w:rPr>
            <w:fldChar w:fldCharType="begin"/>
          </w:r>
          <w:r w:rsidR="00D34085" w:rsidRPr="00224288">
            <w:rPr>
              <w:rFonts w:cs="Arial"/>
              <w:sz w:val="18"/>
              <w:szCs w:val="18"/>
            </w:rPr>
            <w:instrText xml:space="preserve"> TOC \o "1-3" \h \z \u </w:instrText>
          </w:r>
          <w:r w:rsidRPr="00224288">
            <w:rPr>
              <w:rFonts w:cs="Arial"/>
              <w:sz w:val="18"/>
              <w:szCs w:val="18"/>
            </w:rPr>
            <w:fldChar w:fldCharType="separate"/>
          </w:r>
          <w:hyperlink w:anchor="_Toc479060948" w:history="1">
            <w:r w:rsidR="00224288" w:rsidRPr="00224288">
              <w:rPr>
                <w:rStyle w:val="Hipervnculo"/>
                <w:rFonts w:cs="Arial"/>
                <w:sz w:val="18"/>
                <w:szCs w:val="18"/>
              </w:rPr>
              <w:t>1.- Identificación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_Toc479060948 \h </w:instrText>
            </w:r>
            <w:r w:rsidR="00224288" w:rsidRPr="00224288">
              <w:rPr>
                <w:webHidden/>
                <w:sz w:val="18"/>
                <w:szCs w:val="18"/>
              </w:rPr>
            </w:r>
            <w:r w:rsidR="00224288" w:rsidRPr="00224288">
              <w:rPr>
                <w:webHidden/>
                <w:sz w:val="18"/>
                <w:szCs w:val="18"/>
              </w:rPr>
              <w:fldChar w:fldCharType="separate"/>
            </w:r>
            <w:r w:rsidR="00527794">
              <w:rPr>
                <w:webHidden/>
                <w:sz w:val="18"/>
                <w:szCs w:val="18"/>
              </w:rPr>
              <w:t>4</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49" w:history="1">
            <w:r w:rsidR="00224288" w:rsidRPr="00224288">
              <w:rPr>
                <w:rStyle w:val="Hipervnculo"/>
                <w:sz w:val="18"/>
                <w:szCs w:val="18"/>
              </w:rPr>
              <w:t>1.1.- Datos de identificación.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_Toc479060949 \h </w:instrText>
            </w:r>
            <w:r w:rsidR="00224288" w:rsidRPr="00224288">
              <w:rPr>
                <w:webHidden/>
                <w:sz w:val="18"/>
                <w:szCs w:val="18"/>
              </w:rPr>
            </w:r>
            <w:r w:rsidR="00224288" w:rsidRPr="00224288">
              <w:rPr>
                <w:webHidden/>
                <w:sz w:val="18"/>
                <w:szCs w:val="18"/>
              </w:rPr>
              <w:fldChar w:fldCharType="separate"/>
            </w:r>
            <w:r w:rsidR="00527794">
              <w:rPr>
                <w:webHidden/>
                <w:sz w:val="18"/>
                <w:szCs w:val="18"/>
              </w:rPr>
              <w:t>4</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0" w:history="1">
            <w:r w:rsidR="00224288" w:rsidRPr="00224288">
              <w:rPr>
                <w:rStyle w:val="Hipervnculo"/>
                <w:sz w:val="18"/>
                <w:szCs w:val="18"/>
              </w:rPr>
              <w:t>1.2.- Medio y carácter del procedimiento.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_Toc479060950 \h </w:instrText>
            </w:r>
            <w:r w:rsidR="00224288" w:rsidRPr="00224288">
              <w:rPr>
                <w:webHidden/>
                <w:sz w:val="18"/>
                <w:szCs w:val="18"/>
              </w:rPr>
            </w:r>
            <w:r w:rsidR="00224288" w:rsidRPr="00224288">
              <w:rPr>
                <w:webHidden/>
                <w:sz w:val="18"/>
                <w:szCs w:val="18"/>
              </w:rPr>
              <w:fldChar w:fldCharType="separate"/>
            </w:r>
            <w:r w:rsidR="00527794">
              <w:rPr>
                <w:webHidden/>
                <w:sz w:val="18"/>
                <w:szCs w:val="18"/>
              </w:rPr>
              <w:t>4</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1" w:history="1">
            <w:r w:rsidR="00224288" w:rsidRPr="00224288">
              <w:rPr>
                <w:rStyle w:val="Hipervnculo"/>
                <w:sz w:val="18"/>
                <w:szCs w:val="18"/>
              </w:rPr>
              <w:t>1.3.- Número de identificación de la invitación a cuando menos tres personas asignado por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_Toc479060951 \h </w:instrText>
            </w:r>
            <w:r w:rsidR="00224288" w:rsidRPr="00224288">
              <w:rPr>
                <w:webHidden/>
                <w:sz w:val="18"/>
                <w:szCs w:val="18"/>
              </w:rPr>
            </w:r>
            <w:r w:rsidR="00224288" w:rsidRPr="00224288">
              <w:rPr>
                <w:webHidden/>
                <w:sz w:val="18"/>
                <w:szCs w:val="18"/>
              </w:rPr>
              <w:fldChar w:fldCharType="separate"/>
            </w:r>
            <w:r w:rsidR="00527794">
              <w:rPr>
                <w:webHidden/>
                <w:sz w:val="18"/>
                <w:szCs w:val="18"/>
              </w:rPr>
              <w:t>4</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2" w:history="1">
            <w:r w:rsidR="00224288" w:rsidRPr="00224288">
              <w:rPr>
                <w:rStyle w:val="Hipervnculo"/>
                <w:sz w:val="18"/>
                <w:szCs w:val="18"/>
              </w:rPr>
              <w:t>1.4.- Indicación de los ejercicios fiscales para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_Toc479060952 \h </w:instrText>
            </w:r>
            <w:r w:rsidR="00224288" w:rsidRPr="00224288">
              <w:rPr>
                <w:webHidden/>
                <w:sz w:val="18"/>
                <w:szCs w:val="18"/>
              </w:rPr>
            </w:r>
            <w:r w:rsidR="00224288" w:rsidRPr="00224288">
              <w:rPr>
                <w:webHidden/>
                <w:sz w:val="18"/>
                <w:szCs w:val="18"/>
              </w:rPr>
              <w:fldChar w:fldCharType="separate"/>
            </w:r>
            <w:r w:rsidR="00527794">
              <w:rPr>
                <w:webHidden/>
                <w:sz w:val="18"/>
                <w:szCs w:val="18"/>
              </w:rPr>
              <w:t>4</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3" w:history="1">
            <w:r w:rsidR="00224288" w:rsidRPr="00224288">
              <w:rPr>
                <w:rStyle w:val="Hipervnculo"/>
                <w:sz w:val="18"/>
                <w:szCs w:val="18"/>
              </w:rPr>
              <w:t>1.5.- Idioma en que se deberán presentar las propuestas, los anexos legales, administrativos y técnicos, así como en su caso los folletos que se acompañen.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_Toc479060953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4" w:history="1">
            <w:r w:rsidR="00224288" w:rsidRPr="00224288">
              <w:rPr>
                <w:rStyle w:val="Hipervnculo"/>
                <w:sz w:val="18"/>
                <w:szCs w:val="18"/>
              </w:rPr>
              <w:t>1.6.- Disponibilidad presupuestaria.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_Toc479060954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55" w:history="1">
            <w:r w:rsidR="00224288" w:rsidRPr="00224288">
              <w:rPr>
                <w:rStyle w:val="Hipervnculo"/>
                <w:rFonts w:cs="Arial"/>
                <w:sz w:val="18"/>
                <w:szCs w:val="18"/>
              </w:rPr>
              <w:t>2.- Objeto y alcance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_Toc479060955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6" w:history="1">
            <w:r w:rsidR="00224288" w:rsidRPr="00224288">
              <w:rPr>
                <w:rStyle w:val="Hipervnculo"/>
                <w:sz w:val="18"/>
                <w:szCs w:val="18"/>
              </w:rPr>
              <w:t>2.1.- Objeto de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_Toc479060956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7" w:history="1">
            <w:r w:rsidR="00224288" w:rsidRPr="00224288">
              <w:rPr>
                <w:rStyle w:val="Hipervnculo"/>
                <w:sz w:val="18"/>
                <w:szCs w:val="18"/>
              </w:rPr>
              <w:t>2.2.- Agrupación de Partidas.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_Toc479060957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8" w:history="1">
            <w:r w:rsidR="00224288" w:rsidRPr="00224288">
              <w:rPr>
                <w:rStyle w:val="Hipervnculo"/>
                <w:sz w:val="18"/>
                <w:szCs w:val="18"/>
              </w:rPr>
              <w:t>2.3.- Normas Oficiales Mexicanas, Normas Mexicanas, Internacionales, Referencia o Especificaciones.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_Toc479060958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59" w:history="1">
            <w:r w:rsidR="00224288" w:rsidRPr="00224288">
              <w:rPr>
                <w:rStyle w:val="Hipervnculo"/>
                <w:sz w:val="18"/>
                <w:szCs w:val="18"/>
              </w:rPr>
              <w:t>2.4.- Cantidades a contratar.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_Toc479060959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0" w:history="1">
            <w:r w:rsidR="00224288" w:rsidRPr="00224288">
              <w:rPr>
                <w:rStyle w:val="Hipervnculo"/>
                <w:sz w:val="18"/>
                <w:szCs w:val="18"/>
              </w:rPr>
              <w:t>2.5 Forma de adjudicación.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_Toc479060960 \h </w:instrText>
            </w:r>
            <w:r w:rsidR="00224288" w:rsidRPr="00224288">
              <w:rPr>
                <w:webHidden/>
                <w:sz w:val="18"/>
                <w:szCs w:val="18"/>
              </w:rPr>
            </w:r>
            <w:r w:rsidR="00224288" w:rsidRPr="00224288">
              <w:rPr>
                <w:webHidden/>
                <w:sz w:val="18"/>
                <w:szCs w:val="18"/>
              </w:rPr>
              <w:fldChar w:fldCharType="separate"/>
            </w:r>
            <w:r w:rsidR="00527794">
              <w:rPr>
                <w:webHidden/>
                <w:sz w:val="18"/>
                <w:szCs w:val="18"/>
              </w:rPr>
              <w:t>5</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1" w:history="1">
            <w:r w:rsidR="00224288" w:rsidRPr="00224288">
              <w:rPr>
                <w:rStyle w:val="Hipervnculo"/>
                <w:sz w:val="18"/>
                <w:szCs w:val="18"/>
              </w:rPr>
              <w:t>2.6.-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_Toc479060961 \h </w:instrText>
            </w:r>
            <w:r w:rsidR="00224288" w:rsidRPr="00224288">
              <w:rPr>
                <w:webHidden/>
                <w:sz w:val="18"/>
                <w:szCs w:val="18"/>
              </w:rPr>
            </w:r>
            <w:r w:rsidR="00224288" w:rsidRPr="00224288">
              <w:rPr>
                <w:webHidden/>
                <w:sz w:val="18"/>
                <w:szCs w:val="18"/>
              </w:rPr>
              <w:fldChar w:fldCharType="separate"/>
            </w:r>
            <w:r w:rsidR="00527794">
              <w:rPr>
                <w:webHidden/>
                <w:sz w:val="18"/>
                <w:szCs w:val="18"/>
              </w:rPr>
              <w:t>6</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62" w:history="1">
            <w:r w:rsidR="00224288" w:rsidRPr="00224288">
              <w:rPr>
                <w:rStyle w:val="Hipervnculo"/>
                <w:rFonts w:cs="Arial"/>
                <w:sz w:val="18"/>
                <w:szCs w:val="18"/>
              </w:rPr>
              <w:t>3.- Fo</w:t>
            </w:r>
            <w:r w:rsidR="00224288" w:rsidRPr="00224288">
              <w:rPr>
                <w:rStyle w:val="Hipervnculo"/>
                <w:rFonts w:eastAsia="Apple SD 산돌고딕 Neo 일반체" w:cs="Arial"/>
                <w:sz w:val="18"/>
                <w:szCs w:val="18"/>
              </w:rPr>
              <w:t>r</w:t>
            </w:r>
            <w:r w:rsidR="00224288" w:rsidRPr="00224288">
              <w:rPr>
                <w:rStyle w:val="Hipervnculo"/>
                <w:rFonts w:cs="Arial"/>
                <w:sz w:val="18"/>
                <w:szCs w:val="18"/>
              </w:rPr>
              <w:t>ma y términos que regirán los diversos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_Toc479060962 \h </w:instrText>
            </w:r>
            <w:r w:rsidR="00224288" w:rsidRPr="00224288">
              <w:rPr>
                <w:webHidden/>
                <w:sz w:val="18"/>
                <w:szCs w:val="18"/>
              </w:rPr>
            </w:r>
            <w:r w:rsidR="00224288" w:rsidRPr="00224288">
              <w:rPr>
                <w:webHidden/>
                <w:sz w:val="18"/>
                <w:szCs w:val="18"/>
              </w:rPr>
              <w:fldChar w:fldCharType="separate"/>
            </w:r>
            <w:r w:rsidR="00527794">
              <w:rPr>
                <w:webHidden/>
                <w:sz w:val="18"/>
                <w:szCs w:val="18"/>
              </w:rPr>
              <w:t>6</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3" w:history="1">
            <w:r w:rsidR="00224288" w:rsidRPr="00224288">
              <w:rPr>
                <w:rStyle w:val="Hipervnculo"/>
                <w:sz w:val="18"/>
                <w:szCs w:val="18"/>
              </w:rPr>
              <w:t>3.1.- Fecha, hora y lugar para los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_Toc479060963 \h </w:instrText>
            </w:r>
            <w:r w:rsidR="00224288" w:rsidRPr="00224288">
              <w:rPr>
                <w:webHidden/>
                <w:sz w:val="18"/>
                <w:szCs w:val="18"/>
              </w:rPr>
            </w:r>
            <w:r w:rsidR="00224288" w:rsidRPr="00224288">
              <w:rPr>
                <w:webHidden/>
                <w:sz w:val="18"/>
                <w:szCs w:val="18"/>
              </w:rPr>
              <w:fldChar w:fldCharType="separate"/>
            </w:r>
            <w:r w:rsidR="00527794">
              <w:rPr>
                <w:webHidden/>
                <w:sz w:val="18"/>
                <w:szCs w:val="18"/>
              </w:rPr>
              <w:t>6</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4" w:history="1">
            <w:r w:rsidR="00224288" w:rsidRPr="00224288">
              <w:rPr>
                <w:rStyle w:val="Hipervnculo"/>
                <w:sz w:val="18"/>
                <w:szCs w:val="18"/>
              </w:rPr>
              <w:t>3.2.- Recepción de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_Toc479060964 \h </w:instrText>
            </w:r>
            <w:r w:rsidR="00224288" w:rsidRPr="00224288">
              <w:rPr>
                <w:webHidden/>
                <w:sz w:val="18"/>
                <w:szCs w:val="18"/>
              </w:rPr>
            </w:r>
            <w:r w:rsidR="00224288" w:rsidRPr="00224288">
              <w:rPr>
                <w:webHidden/>
                <w:sz w:val="18"/>
                <w:szCs w:val="18"/>
              </w:rPr>
              <w:fldChar w:fldCharType="separate"/>
            </w:r>
            <w:r w:rsidR="00527794">
              <w:rPr>
                <w:webHidden/>
                <w:sz w:val="18"/>
                <w:szCs w:val="18"/>
              </w:rPr>
              <w:t>6</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5" w:history="1">
            <w:r w:rsidR="00224288" w:rsidRPr="00224288">
              <w:rPr>
                <w:rStyle w:val="Hipervnculo"/>
                <w:sz w:val="18"/>
                <w:szCs w:val="18"/>
              </w:rPr>
              <w:t xml:space="preserve">3.2.1.- </w:t>
            </w:r>
            <w:r w:rsidR="00224288" w:rsidRPr="00224288">
              <w:rPr>
                <w:rStyle w:val="Hipervnculo"/>
                <w:bCs/>
                <w:sz w:val="18"/>
                <w:szCs w:val="18"/>
              </w:rPr>
              <w:t>Proposiciones</w:t>
            </w:r>
            <w:r w:rsidR="00224288" w:rsidRPr="00224288">
              <w:rPr>
                <w:rStyle w:val="Hipervnculo"/>
                <w:sz w:val="18"/>
                <w:szCs w:val="18"/>
              </w:rPr>
              <w:t xml:space="preserve"> conjuntas.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_Toc479060965 \h </w:instrText>
            </w:r>
            <w:r w:rsidR="00224288" w:rsidRPr="00224288">
              <w:rPr>
                <w:webHidden/>
                <w:sz w:val="18"/>
                <w:szCs w:val="18"/>
              </w:rPr>
            </w:r>
            <w:r w:rsidR="00224288" w:rsidRPr="00224288">
              <w:rPr>
                <w:webHidden/>
                <w:sz w:val="18"/>
                <w:szCs w:val="18"/>
              </w:rPr>
              <w:fldChar w:fldCharType="separate"/>
            </w:r>
            <w:r w:rsidR="00527794">
              <w:rPr>
                <w:webHidden/>
                <w:sz w:val="18"/>
                <w:szCs w:val="18"/>
              </w:rPr>
              <w:t>7</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6" w:history="1">
            <w:r w:rsidR="00224288" w:rsidRPr="00224288">
              <w:rPr>
                <w:rStyle w:val="Hipervnculo"/>
                <w:sz w:val="18"/>
                <w:szCs w:val="18"/>
              </w:rPr>
              <w:t>3.2.2.- Proposición única.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_Toc479060966 \h </w:instrText>
            </w:r>
            <w:r w:rsidR="00224288" w:rsidRPr="00224288">
              <w:rPr>
                <w:webHidden/>
                <w:sz w:val="18"/>
                <w:szCs w:val="18"/>
              </w:rPr>
            </w:r>
            <w:r w:rsidR="00224288" w:rsidRPr="00224288">
              <w:rPr>
                <w:webHidden/>
                <w:sz w:val="18"/>
                <w:szCs w:val="18"/>
              </w:rPr>
              <w:fldChar w:fldCharType="separate"/>
            </w:r>
            <w:r w:rsidR="00527794">
              <w:rPr>
                <w:webHidden/>
                <w:sz w:val="18"/>
                <w:szCs w:val="18"/>
              </w:rPr>
              <w:t>7</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7" w:history="1">
            <w:r w:rsidR="00224288" w:rsidRPr="00224288">
              <w:rPr>
                <w:rStyle w:val="Hipervnculo"/>
                <w:sz w:val="18"/>
                <w:szCs w:val="18"/>
              </w:rPr>
              <w:t>3.2.3.- Documentacion distina a las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_Toc479060967 \h </w:instrText>
            </w:r>
            <w:r w:rsidR="00224288" w:rsidRPr="00224288">
              <w:rPr>
                <w:webHidden/>
                <w:sz w:val="18"/>
                <w:szCs w:val="18"/>
              </w:rPr>
            </w:r>
            <w:r w:rsidR="00224288" w:rsidRPr="00224288">
              <w:rPr>
                <w:webHidden/>
                <w:sz w:val="18"/>
                <w:szCs w:val="18"/>
              </w:rPr>
              <w:fldChar w:fldCharType="separate"/>
            </w:r>
            <w:r w:rsidR="00527794">
              <w:rPr>
                <w:webHidden/>
                <w:sz w:val="18"/>
                <w:szCs w:val="18"/>
              </w:rPr>
              <w:t>7</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8" w:history="1">
            <w:r w:rsidR="00224288" w:rsidRPr="00224288">
              <w:rPr>
                <w:rStyle w:val="Hipervnculo"/>
                <w:sz w:val="18"/>
                <w:szCs w:val="18"/>
              </w:rPr>
              <w:t>3.2.4.- Acreditamiento de existencia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_Toc479060968 \h </w:instrText>
            </w:r>
            <w:r w:rsidR="00224288" w:rsidRPr="00224288">
              <w:rPr>
                <w:webHidden/>
                <w:sz w:val="18"/>
                <w:szCs w:val="18"/>
              </w:rPr>
            </w:r>
            <w:r w:rsidR="00224288" w:rsidRPr="00224288">
              <w:rPr>
                <w:webHidden/>
                <w:sz w:val="18"/>
                <w:szCs w:val="18"/>
              </w:rPr>
              <w:fldChar w:fldCharType="separate"/>
            </w:r>
            <w:r w:rsidR="00527794">
              <w:rPr>
                <w:webHidden/>
                <w:sz w:val="18"/>
                <w:szCs w:val="18"/>
              </w:rPr>
              <w:t>7</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69" w:history="1">
            <w:r w:rsidR="00224288" w:rsidRPr="00224288">
              <w:rPr>
                <w:rStyle w:val="Hipervnculo"/>
                <w:sz w:val="18"/>
                <w:szCs w:val="18"/>
              </w:rPr>
              <w:t>3.3.- Acto de fallo y firma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_Toc479060969 \h </w:instrText>
            </w:r>
            <w:r w:rsidR="00224288" w:rsidRPr="00224288">
              <w:rPr>
                <w:webHidden/>
                <w:sz w:val="18"/>
                <w:szCs w:val="18"/>
              </w:rPr>
            </w:r>
            <w:r w:rsidR="00224288" w:rsidRPr="00224288">
              <w:rPr>
                <w:webHidden/>
                <w:sz w:val="18"/>
                <w:szCs w:val="18"/>
              </w:rPr>
              <w:fldChar w:fldCharType="separate"/>
            </w:r>
            <w:r w:rsidR="00527794">
              <w:rPr>
                <w:webHidden/>
                <w:sz w:val="18"/>
                <w:szCs w:val="18"/>
              </w:rPr>
              <w:t>7</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70" w:history="1">
            <w:r w:rsidR="00224288" w:rsidRPr="00224288">
              <w:rPr>
                <w:rStyle w:val="Hipervnculo"/>
                <w:rFonts w:eastAsia="Times New Roman" w:cs="Arial"/>
                <w:b/>
                <w:sz w:val="18"/>
                <w:szCs w:val="18"/>
                <w:lang w:val="es-ES_tradnl" w:eastAsia="es-ES"/>
              </w:rPr>
              <w:t xml:space="preserve">3.3.1.- </w:t>
            </w:r>
            <w:r w:rsidR="00224288" w:rsidRPr="00224288">
              <w:rPr>
                <w:rStyle w:val="Hipervnculo"/>
                <w:rFonts w:cs="Arial"/>
                <w:b/>
                <w:sz w:val="18"/>
                <w:szCs w:val="18"/>
                <w:lang w:val="es-ES_tradnl" w:eastAsia="ar-SA"/>
              </w:rPr>
              <w:t>Persona moral.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_Toc479060970 \h </w:instrText>
            </w:r>
            <w:r w:rsidR="00224288" w:rsidRPr="00224288">
              <w:rPr>
                <w:webHidden/>
                <w:sz w:val="18"/>
                <w:szCs w:val="18"/>
              </w:rPr>
            </w:r>
            <w:r w:rsidR="00224288" w:rsidRPr="00224288">
              <w:rPr>
                <w:webHidden/>
                <w:sz w:val="18"/>
                <w:szCs w:val="18"/>
              </w:rPr>
              <w:fldChar w:fldCharType="separate"/>
            </w:r>
            <w:r w:rsidR="00527794">
              <w:rPr>
                <w:webHidden/>
                <w:sz w:val="18"/>
                <w:szCs w:val="18"/>
              </w:rPr>
              <w:t>8</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71" w:history="1">
            <w:r w:rsidR="00224288" w:rsidRPr="00224288">
              <w:rPr>
                <w:rStyle w:val="Hipervnculo"/>
                <w:rFonts w:cs="Arial"/>
                <w:b/>
                <w:sz w:val="18"/>
                <w:szCs w:val="18"/>
                <w:lang w:val="es-ES_tradnl" w:eastAsia="ar-SA"/>
              </w:rPr>
              <w:t>3.3.2.- Persona física: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_Toc479060971 \h </w:instrText>
            </w:r>
            <w:r w:rsidR="00224288" w:rsidRPr="00224288">
              <w:rPr>
                <w:webHidden/>
                <w:sz w:val="18"/>
                <w:szCs w:val="18"/>
              </w:rPr>
            </w:r>
            <w:r w:rsidR="00224288" w:rsidRPr="00224288">
              <w:rPr>
                <w:webHidden/>
                <w:sz w:val="18"/>
                <w:szCs w:val="18"/>
              </w:rPr>
              <w:fldChar w:fldCharType="separate"/>
            </w:r>
            <w:r w:rsidR="00527794">
              <w:rPr>
                <w:webHidden/>
                <w:sz w:val="18"/>
                <w:szCs w:val="18"/>
              </w:rPr>
              <w:t>8</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72" w:history="1">
            <w:r w:rsidR="00224288" w:rsidRPr="00224288">
              <w:rPr>
                <w:rStyle w:val="Hipervnculo"/>
                <w:rFonts w:cs="Arial"/>
                <w:b/>
                <w:sz w:val="18"/>
                <w:szCs w:val="18"/>
                <w:lang w:val="es-ES_tradnl" w:eastAsia="ar-SA"/>
              </w:rPr>
              <w:t>3.3.3.- Ambos: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_Toc479060972 \h </w:instrText>
            </w:r>
            <w:r w:rsidR="00224288" w:rsidRPr="00224288">
              <w:rPr>
                <w:webHidden/>
                <w:sz w:val="18"/>
                <w:szCs w:val="18"/>
              </w:rPr>
            </w:r>
            <w:r w:rsidR="00224288" w:rsidRPr="00224288">
              <w:rPr>
                <w:webHidden/>
                <w:sz w:val="18"/>
                <w:szCs w:val="18"/>
              </w:rPr>
              <w:fldChar w:fldCharType="separate"/>
            </w:r>
            <w:r w:rsidR="00527794">
              <w:rPr>
                <w:webHidden/>
                <w:sz w:val="18"/>
                <w:szCs w:val="18"/>
              </w:rPr>
              <w:t>8</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73" w:history="1">
            <w:r w:rsidR="00224288" w:rsidRPr="00224288">
              <w:rPr>
                <w:rStyle w:val="Hipervnculo"/>
                <w:rFonts w:cs="Arial"/>
                <w:sz w:val="18"/>
                <w:szCs w:val="18"/>
                <w:lang w:eastAsia="es-ES"/>
              </w:rPr>
              <w:t>4. R</w:t>
            </w:r>
            <w:r w:rsidR="00224288" w:rsidRPr="00224288">
              <w:rPr>
                <w:rStyle w:val="Hipervnculo"/>
                <w:rFonts w:cs="Arial"/>
                <w:sz w:val="18"/>
                <w:szCs w:val="18"/>
              </w:rPr>
              <w:t>equisitos que los licitantes deben cumplir.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_Toc479060973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880"/>
              <w:tab w:val="right" w:leader="dot" w:pos="9487"/>
            </w:tabs>
            <w:rPr>
              <w:rFonts w:asciiTheme="minorHAnsi" w:eastAsiaTheme="minorEastAsia" w:hAnsiTheme="minorHAnsi"/>
              <w:smallCaps w:val="0"/>
              <w:sz w:val="18"/>
              <w:szCs w:val="18"/>
              <w:lang w:eastAsia="es-MX"/>
            </w:rPr>
          </w:pPr>
          <w:hyperlink w:anchor="_Toc479060974" w:history="1">
            <w:r w:rsidR="00224288" w:rsidRPr="00224288">
              <w:rPr>
                <w:rStyle w:val="Hipervnculo"/>
                <w:sz w:val="18"/>
                <w:szCs w:val="18"/>
              </w:rPr>
              <w:t>4.1</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Con fundamento en los artículos 26 Bis fracción II y 34 de la LAASSP, el licitante deberá remitir a través del sistema CompraNet, la siguiente documentación: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_Toc479060974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1"/>
            <w:tabs>
              <w:tab w:val="left" w:pos="880"/>
              <w:tab w:val="right" w:leader="dot" w:pos="9487"/>
            </w:tabs>
            <w:rPr>
              <w:rFonts w:asciiTheme="minorHAnsi" w:eastAsiaTheme="minorEastAsia" w:hAnsiTheme="minorHAnsi"/>
              <w:b w:val="0"/>
              <w:bCs w:val="0"/>
              <w:caps w:val="0"/>
              <w:sz w:val="18"/>
              <w:szCs w:val="18"/>
              <w:lang w:eastAsia="es-MX"/>
            </w:rPr>
          </w:pPr>
          <w:hyperlink w:anchor="_Toc479060975" w:history="1">
            <w:r w:rsidR="00224288" w:rsidRPr="00224288">
              <w:rPr>
                <w:rStyle w:val="Hipervnculo"/>
                <w:rFonts w:cs="Arial"/>
                <w:kern w:val="1"/>
                <w:sz w:val="18"/>
                <w:szCs w:val="18"/>
                <w:lang w:val="es-ES_tradnl" w:eastAsia="ar-SA"/>
              </w:rPr>
              <w:t>4.1.1</w:t>
            </w:r>
            <w:r w:rsidR="00224288" w:rsidRPr="00224288">
              <w:rPr>
                <w:rFonts w:asciiTheme="minorHAnsi" w:eastAsiaTheme="minorEastAsia" w:hAnsiTheme="minorHAnsi"/>
                <w:b w:val="0"/>
                <w:bCs w:val="0"/>
                <w:caps w:val="0"/>
                <w:sz w:val="18"/>
                <w:szCs w:val="18"/>
                <w:lang w:eastAsia="es-MX"/>
              </w:rPr>
              <w:tab/>
            </w:r>
            <w:r w:rsidR="00224288" w:rsidRPr="00224288">
              <w:rPr>
                <w:rStyle w:val="Hipervnculo"/>
                <w:rFonts w:cs="Arial"/>
                <w:sz w:val="18"/>
                <w:szCs w:val="18"/>
                <w:lang w:eastAsia="ar-SA"/>
              </w:rPr>
              <w:t>Propuesta técnica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_Toc479060975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6" w:history="1">
            <w:r w:rsidR="00224288" w:rsidRPr="00224288">
              <w:rPr>
                <w:rStyle w:val="Hipervnculo"/>
                <w:rFonts w:cs="Arial"/>
                <w:b/>
                <w:sz w:val="18"/>
                <w:szCs w:val="18"/>
                <w:lang w:val="es-ES_tradnl"/>
              </w:rPr>
              <w:t>4.1.2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Propuesta económica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_Toc479060976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7" w:history="1">
            <w:r w:rsidR="00224288" w:rsidRPr="00224288">
              <w:rPr>
                <w:rStyle w:val="Hipervnculo"/>
                <w:rFonts w:cs="Arial"/>
                <w:b/>
                <w:sz w:val="18"/>
                <w:szCs w:val="18"/>
                <w:lang w:val="es-ES_tradnl"/>
              </w:rPr>
              <w:t>4.1.3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Documentación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_Toc479060977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8" w:history="1">
            <w:r w:rsidR="00224288" w:rsidRPr="00224288">
              <w:rPr>
                <w:rStyle w:val="Hipervnculo"/>
                <w:rFonts w:cs="Arial"/>
                <w:b/>
                <w:sz w:val="18"/>
                <w:szCs w:val="18"/>
                <w:lang w:val="es-ES_tradnl"/>
              </w:rPr>
              <w:t>4.1.3.1</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eastAsia="ar-SA"/>
              </w:rPr>
              <w:t>Escrito de facultades.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_Toc479060978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9" w:history="1">
            <w:r w:rsidR="00224288" w:rsidRPr="00224288">
              <w:rPr>
                <w:rStyle w:val="Hipervnculo"/>
                <w:rFonts w:cs="Arial"/>
                <w:b/>
                <w:sz w:val="18"/>
                <w:szCs w:val="18"/>
                <w:lang w:val="es-ES_tradnl"/>
              </w:rPr>
              <w:t>4.1.3.2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nacionalidad mexicana</w:t>
            </w:r>
            <w:r w:rsidR="00224288" w:rsidRPr="00224288">
              <w:rPr>
                <w:rStyle w:val="Hipervnculo"/>
                <w:rFonts w:cs="Arial"/>
                <w:b/>
                <w:sz w:val="18"/>
                <w:szCs w:val="18"/>
                <w:lang w:val="es-ES_tradnl" w:eastAsia="ar-SA"/>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_Toc479060979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0" w:history="1">
            <w:r w:rsidR="00224288" w:rsidRPr="00224288">
              <w:rPr>
                <w:rStyle w:val="Hipervnculo"/>
                <w:rFonts w:cs="Arial"/>
                <w:b/>
                <w:sz w:val="18"/>
                <w:szCs w:val="18"/>
                <w:lang w:val="es-ES_tradnl"/>
              </w:rPr>
              <w:t>4.1.3.3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normas</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_Toc479060980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1" w:history="1">
            <w:r w:rsidR="00224288" w:rsidRPr="00224288">
              <w:rPr>
                <w:rStyle w:val="Hipervnculo"/>
                <w:rFonts w:cs="Arial"/>
                <w:b/>
                <w:sz w:val="18"/>
                <w:szCs w:val="18"/>
                <w:lang w:val="es-ES_tradnl"/>
              </w:rPr>
              <w:t>4.1.3.4</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 impedimento</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_Toc479060981 \h </w:instrText>
            </w:r>
            <w:r w:rsidR="00224288" w:rsidRPr="00224288">
              <w:rPr>
                <w:webHidden/>
                <w:sz w:val="18"/>
                <w:szCs w:val="18"/>
              </w:rPr>
            </w:r>
            <w:r w:rsidR="00224288" w:rsidRPr="00224288">
              <w:rPr>
                <w:webHidden/>
                <w:sz w:val="18"/>
                <w:szCs w:val="18"/>
              </w:rPr>
              <w:fldChar w:fldCharType="separate"/>
            </w:r>
            <w:r w:rsidR="00527794">
              <w:rPr>
                <w:webHidden/>
                <w:sz w:val="18"/>
                <w:szCs w:val="18"/>
              </w:rPr>
              <w:t>9</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2" w:history="1">
            <w:r w:rsidR="00224288" w:rsidRPr="00224288">
              <w:rPr>
                <w:rStyle w:val="Hipervnculo"/>
                <w:rFonts w:cs="Arial"/>
                <w:b/>
                <w:sz w:val="18"/>
                <w:szCs w:val="18"/>
                <w:lang w:val="es-ES_tradnl"/>
              </w:rPr>
              <w:t>4.1.3.5</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Declaración de integridad</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_Toc479060982 \h </w:instrText>
            </w:r>
            <w:r w:rsidR="00224288" w:rsidRPr="00224288">
              <w:rPr>
                <w:webHidden/>
                <w:sz w:val="18"/>
                <w:szCs w:val="18"/>
              </w:rPr>
            </w:r>
            <w:r w:rsidR="00224288" w:rsidRPr="00224288">
              <w:rPr>
                <w:webHidden/>
                <w:sz w:val="18"/>
                <w:szCs w:val="18"/>
              </w:rPr>
              <w:fldChar w:fldCharType="separate"/>
            </w:r>
            <w:r w:rsidR="00527794">
              <w:rPr>
                <w:webHidden/>
                <w:sz w:val="18"/>
                <w:szCs w:val="18"/>
              </w:rPr>
              <w:t>10</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3" w:history="1">
            <w:r w:rsidR="00224288" w:rsidRPr="00224288">
              <w:rPr>
                <w:rStyle w:val="Hipervnculo"/>
                <w:rFonts w:cs="Arial"/>
                <w:b/>
                <w:sz w:val="18"/>
                <w:szCs w:val="18"/>
                <w:lang w:val="es-ES_tradnl"/>
              </w:rPr>
              <w:t>4.1.3.6</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estratificación</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_Toc479060983 \h </w:instrText>
            </w:r>
            <w:r w:rsidR="00224288" w:rsidRPr="00224288">
              <w:rPr>
                <w:webHidden/>
                <w:sz w:val="18"/>
                <w:szCs w:val="18"/>
              </w:rPr>
            </w:r>
            <w:r w:rsidR="00224288" w:rsidRPr="00224288">
              <w:rPr>
                <w:webHidden/>
                <w:sz w:val="18"/>
                <w:szCs w:val="18"/>
              </w:rPr>
              <w:fldChar w:fldCharType="separate"/>
            </w:r>
            <w:r w:rsidR="00527794">
              <w:rPr>
                <w:webHidden/>
                <w:sz w:val="18"/>
                <w:szCs w:val="18"/>
              </w:rPr>
              <w:t>10</w:t>
            </w:r>
            <w:r w:rsidR="00224288" w:rsidRPr="00224288">
              <w:rPr>
                <w:webHidden/>
                <w:sz w:val="18"/>
                <w:szCs w:val="18"/>
              </w:rPr>
              <w:fldChar w:fldCharType="end"/>
            </w:r>
          </w:hyperlink>
        </w:p>
        <w:p w:rsidR="00224288" w:rsidRPr="00224288" w:rsidRDefault="00024E7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4" w:history="1">
            <w:r w:rsidR="00224288" w:rsidRPr="00224288">
              <w:rPr>
                <w:rStyle w:val="Hipervnculo"/>
                <w:rFonts w:cs="Arial"/>
                <w:b/>
                <w:sz w:val="18"/>
                <w:szCs w:val="18"/>
                <w:lang w:val="es-ES_tradnl"/>
              </w:rPr>
              <w:t>4.1.3.7</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relativo a las proposiciones vía CompraNet</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_Toc479060984 \h </w:instrText>
            </w:r>
            <w:r w:rsidR="00224288" w:rsidRPr="00224288">
              <w:rPr>
                <w:webHidden/>
                <w:sz w:val="18"/>
                <w:szCs w:val="18"/>
              </w:rPr>
            </w:r>
            <w:r w:rsidR="00224288" w:rsidRPr="00224288">
              <w:rPr>
                <w:webHidden/>
                <w:sz w:val="18"/>
                <w:szCs w:val="18"/>
              </w:rPr>
              <w:fldChar w:fldCharType="separate"/>
            </w:r>
            <w:r w:rsidR="00527794">
              <w:rPr>
                <w:webHidden/>
                <w:sz w:val="18"/>
                <w:szCs w:val="18"/>
              </w:rPr>
              <w:t>10</w:t>
            </w:r>
            <w:r w:rsidR="00224288" w:rsidRPr="00224288">
              <w:rPr>
                <w:webHidden/>
                <w:sz w:val="18"/>
                <w:szCs w:val="18"/>
              </w:rPr>
              <w:fldChar w:fldCharType="end"/>
            </w:r>
          </w:hyperlink>
        </w:p>
        <w:p w:rsidR="00224288" w:rsidRPr="00224288" w:rsidRDefault="00024E72">
          <w:pPr>
            <w:pStyle w:val="TDC2"/>
            <w:tabs>
              <w:tab w:val="left" w:pos="880"/>
              <w:tab w:val="right" w:leader="dot" w:pos="9487"/>
            </w:tabs>
            <w:rPr>
              <w:rFonts w:asciiTheme="minorHAnsi" w:eastAsiaTheme="minorEastAsia" w:hAnsiTheme="minorHAnsi"/>
              <w:smallCaps w:val="0"/>
              <w:sz w:val="18"/>
              <w:szCs w:val="18"/>
              <w:lang w:eastAsia="es-MX"/>
            </w:rPr>
          </w:pPr>
          <w:hyperlink w:anchor="_Toc479060985" w:history="1">
            <w:r w:rsidR="00224288" w:rsidRPr="00224288">
              <w:rPr>
                <w:rStyle w:val="Hipervnculo"/>
                <w:sz w:val="18"/>
                <w:szCs w:val="18"/>
              </w:rPr>
              <w:t>4.2</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Causales expresas de desechamiento.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_Toc479060985 \h </w:instrText>
            </w:r>
            <w:r w:rsidR="00224288" w:rsidRPr="00224288">
              <w:rPr>
                <w:webHidden/>
                <w:sz w:val="18"/>
                <w:szCs w:val="18"/>
              </w:rPr>
            </w:r>
            <w:r w:rsidR="00224288" w:rsidRPr="00224288">
              <w:rPr>
                <w:webHidden/>
                <w:sz w:val="18"/>
                <w:szCs w:val="18"/>
              </w:rPr>
              <w:fldChar w:fldCharType="separate"/>
            </w:r>
            <w:r w:rsidR="00527794">
              <w:rPr>
                <w:webHidden/>
                <w:sz w:val="18"/>
                <w:szCs w:val="18"/>
              </w:rPr>
              <w:t>10</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86" w:history="1">
            <w:r w:rsidR="00224288" w:rsidRPr="00224288">
              <w:rPr>
                <w:rStyle w:val="Hipervnculo"/>
                <w:rFonts w:cs="Arial"/>
                <w:sz w:val="18"/>
                <w:szCs w:val="18"/>
              </w:rPr>
              <w:t>5. Criterios específicos conforme a los cuales se evaluarán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_Toc479060986 \h </w:instrText>
            </w:r>
            <w:r w:rsidR="00224288" w:rsidRPr="00224288">
              <w:rPr>
                <w:webHidden/>
                <w:sz w:val="18"/>
                <w:szCs w:val="18"/>
              </w:rPr>
            </w:r>
            <w:r w:rsidR="00224288" w:rsidRPr="00224288">
              <w:rPr>
                <w:webHidden/>
                <w:sz w:val="18"/>
                <w:szCs w:val="18"/>
              </w:rPr>
              <w:fldChar w:fldCharType="separate"/>
            </w:r>
            <w:r w:rsidR="00527794">
              <w:rPr>
                <w:webHidden/>
                <w:sz w:val="18"/>
                <w:szCs w:val="18"/>
              </w:rPr>
              <w:t>12</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87" w:history="1">
            <w:r w:rsidR="00224288" w:rsidRPr="00224288">
              <w:rPr>
                <w:rStyle w:val="Hipervnculo"/>
                <w:sz w:val="18"/>
                <w:szCs w:val="18"/>
              </w:rPr>
              <w:t>5.1 Evaluación de la propuesta técnica.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_Toc479060987 \h </w:instrText>
            </w:r>
            <w:r w:rsidR="00224288" w:rsidRPr="00224288">
              <w:rPr>
                <w:webHidden/>
                <w:sz w:val="18"/>
                <w:szCs w:val="18"/>
              </w:rPr>
            </w:r>
            <w:r w:rsidR="00224288" w:rsidRPr="00224288">
              <w:rPr>
                <w:webHidden/>
                <w:sz w:val="18"/>
                <w:szCs w:val="18"/>
              </w:rPr>
              <w:fldChar w:fldCharType="separate"/>
            </w:r>
            <w:r w:rsidR="00527794">
              <w:rPr>
                <w:webHidden/>
                <w:sz w:val="18"/>
                <w:szCs w:val="18"/>
              </w:rPr>
              <w:t>12</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88" w:history="1">
            <w:r w:rsidR="00224288" w:rsidRPr="00224288">
              <w:rPr>
                <w:rStyle w:val="Hipervnculo"/>
                <w:sz w:val="18"/>
                <w:szCs w:val="18"/>
              </w:rPr>
              <w:t>5.2 Evaluación de la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_Toc479060988 \h </w:instrText>
            </w:r>
            <w:r w:rsidR="00224288" w:rsidRPr="00224288">
              <w:rPr>
                <w:webHidden/>
                <w:sz w:val="18"/>
                <w:szCs w:val="18"/>
              </w:rPr>
            </w:r>
            <w:r w:rsidR="00224288" w:rsidRPr="00224288">
              <w:rPr>
                <w:webHidden/>
                <w:sz w:val="18"/>
                <w:szCs w:val="18"/>
              </w:rPr>
              <w:fldChar w:fldCharType="separate"/>
            </w:r>
            <w:r w:rsidR="00527794">
              <w:rPr>
                <w:webHidden/>
                <w:sz w:val="18"/>
                <w:szCs w:val="18"/>
              </w:rPr>
              <w:t>12</w:t>
            </w:r>
            <w:r w:rsidR="00224288" w:rsidRPr="00224288">
              <w:rPr>
                <w:webHidden/>
                <w:sz w:val="18"/>
                <w:szCs w:val="18"/>
              </w:rPr>
              <w:fldChar w:fldCharType="end"/>
            </w:r>
          </w:hyperlink>
        </w:p>
        <w:p w:rsidR="00224288" w:rsidRPr="00224288" w:rsidRDefault="00024E72">
          <w:pPr>
            <w:pStyle w:val="TDC2"/>
            <w:tabs>
              <w:tab w:val="left" w:pos="880"/>
              <w:tab w:val="right" w:leader="dot" w:pos="9487"/>
            </w:tabs>
            <w:rPr>
              <w:rFonts w:asciiTheme="minorHAnsi" w:eastAsiaTheme="minorEastAsia" w:hAnsiTheme="minorHAnsi"/>
              <w:smallCaps w:val="0"/>
              <w:sz w:val="18"/>
              <w:szCs w:val="18"/>
              <w:lang w:eastAsia="es-MX"/>
            </w:rPr>
          </w:pPr>
          <w:hyperlink w:anchor="_Toc479060989" w:history="1">
            <w:r w:rsidR="00224288" w:rsidRPr="00224288">
              <w:rPr>
                <w:rStyle w:val="Hipervnculo"/>
                <w:rFonts w:cs="Arial"/>
                <w:b/>
                <w:sz w:val="18"/>
                <w:szCs w:val="18"/>
                <w:lang w:val="es-ES_tradnl"/>
              </w:rPr>
              <w:t>5.3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Adjudicación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_Toc479060989 \h </w:instrText>
            </w:r>
            <w:r w:rsidR="00224288" w:rsidRPr="00224288">
              <w:rPr>
                <w:webHidden/>
                <w:sz w:val="18"/>
                <w:szCs w:val="18"/>
              </w:rPr>
            </w:r>
            <w:r w:rsidR="00224288" w:rsidRPr="00224288">
              <w:rPr>
                <w:webHidden/>
                <w:sz w:val="18"/>
                <w:szCs w:val="18"/>
              </w:rPr>
              <w:fldChar w:fldCharType="separate"/>
            </w:r>
            <w:r w:rsidR="00527794">
              <w:rPr>
                <w:webHidden/>
                <w:sz w:val="18"/>
                <w:szCs w:val="18"/>
              </w:rPr>
              <w:t>12</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0" w:history="1">
            <w:r w:rsidR="00224288" w:rsidRPr="00224288">
              <w:rPr>
                <w:rStyle w:val="Hipervnculo"/>
                <w:rFonts w:cs="Arial"/>
                <w:sz w:val="18"/>
                <w:szCs w:val="18"/>
              </w:rPr>
              <w:t>6.  Relación de documentos que debe presentar el licitante.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_Toc479060990 \h </w:instrText>
            </w:r>
            <w:r w:rsidR="00224288" w:rsidRPr="00224288">
              <w:rPr>
                <w:webHidden/>
                <w:sz w:val="18"/>
                <w:szCs w:val="18"/>
              </w:rPr>
            </w:r>
            <w:r w:rsidR="00224288" w:rsidRPr="00224288">
              <w:rPr>
                <w:webHidden/>
                <w:sz w:val="18"/>
                <w:szCs w:val="18"/>
              </w:rPr>
              <w:fldChar w:fldCharType="separate"/>
            </w:r>
            <w:r w:rsidR="00527794">
              <w:rPr>
                <w:webHidden/>
                <w:sz w:val="18"/>
                <w:szCs w:val="18"/>
              </w:rPr>
              <w:t>13</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1" w:history="1">
            <w:r w:rsidR="00224288" w:rsidRPr="00224288">
              <w:rPr>
                <w:rStyle w:val="Hipervnculo"/>
                <w:rFonts w:cs="Arial"/>
                <w:sz w:val="18"/>
                <w:szCs w:val="18"/>
              </w:rPr>
              <w:t>7. Inconformidades.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_Toc479060991 \h </w:instrText>
            </w:r>
            <w:r w:rsidR="00224288" w:rsidRPr="00224288">
              <w:rPr>
                <w:webHidden/>
                <w:sz w:val="18"/>
                <w:szCs w:val="18"/>
              </w:rPr>
            </w:r>
            <w:r w:rsidR="00224288" w:rsidRPr="00224288">
              <w:rPr>
                <w:webHidden/>
                <w:sz w:val="18"/>
                <w:szCs w:val="18"/>
              </w:rPr>
              <w:fldChar w:fldCharType="separate"/>
            </w:r>
            <w:r w:rsidR="00527794">
              <w:rPr>
                <w:webHidden/>
                <w:sz w:val="18"/>
                <w:szCs w:val="18"/>
              </w:rPr>
              <w:t>13</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92" w:history="1">
            <w:r w:rsidR="00224288" w:rsidRPr="00224288">
              <w:rPr>
                <w:rStyle w:val="Hipervnculo"/>
                <w:sz w:val="18"/>
                <w:szCs w:val="18"/>
              </w:rPr>
              <w:t>7.1 Operación de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_Toc479060992 \h </w:instrText>
            </w:r>
            <w:r w:rsidR="00224288" w:rsidRPr="00224288">
              <w:rPr>
                <w:webHidden/>
                <w:sz w:val="18"/>
                <w:szCs w:val="18"/>
              </w:rPr>
            </w:r>
            <w:r w:rsidR="00224288" w:rsidRPr="00224288">
              <w:rPr>
                <w:webHidden/>
                <w:sz w:val="18"/>
                <w:szCs w:val="18"/>
              </w:rPr>
              <w:fldChar w:fldCharType="separate"/>
            </w:r>
            <w:r w:rsidR="00527794">
              <w:rPr>
                <w:webHidden/>
                <w:sz w:val="18"/>
                <w:szCs w:val="18"/>
              </w:rPr>
              <w:t>13</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3" w:history="1">
            <w:r w:rsidR="00224288" w:rsidRPr="00224288">
              <w:rPr>
                <w:rStyle w:val="Hipervnculo"/>
                <w:rFonts w:cs="Arial"/>
                <w:sz w:val="18"/>
                <w:szCs w:val="18"/>
              </w:rPr>
              <w:t>8. Formatos que facilitarán y agilizarán la presentación y recepción de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_Toc479060993 \h </w:instrText>
            </w:r>
            <w:r w:rsidR="00224288" w:rsidRPr="00224288">
              <w:rPr>
                <w:webHidden/>
                <w:sz w:val="18"/>
                <w:szCs w:val="18"/>
              </w:rPr>
            </w:r>
            <w:r w:rsidR="00224288" w:rsidRPr="00224288">
              <w:rPr>
                <w:webHidden/>
                <w:sz w:val="18"/>
                <w:szCs w:val="18"/>
              </w:rPr>
              <w:fldChar w:fldCharType="separate"/>
            </w:r>
            <w:r w:rsidR="00527794">
              <w:rPr>
                <w:webHidden/>
                <w:sz w:val="18"/>
                <w:szCs w:val="18"/>
              </w:rPr>
              <w:t>13</w:t>
            </w:r>
            <w:r w:rsidR="00224288" w:rsidRPr="00224288">
              <w:rPr>
                <w:webHidden/>
                <w:sz w:val="18"/>
                <w:szCs w:val="18"/>
              </w:rPr>
              <w:fldChar w:fldCharType="end"/>
            </w:r>
          </w:hyperlink>
        </w:p>
        <w:p w:rsidR="00224288" w:rsidRPr="00224288" w:rsidRDefault="00024E72">
          <w:pPr>
            <w:pStyle w:val="TDC2"/>
            <w:tabs>
              <w:tab w:val="right" w:leader="dot" w:pos="9487"/>
            </w:tabs>
            <w:rPr>
              <w:rFonts w:asciiTheme="minorHAnsi" w:eastAsiaTheme="minorEastAsia" w:hAnsiTheme="minorHAnsi"/>
              <w:smallCaps w:val="0"/>
              <w:sz w:val="18"/>
              <w:szCs w:val="18"/>
              <w:lang w:eastAsia="es-MX"/>
            </w:rPr>
          </w:pPr>
          <w:hyperlink w:anchor="_Toc479060994" w:history="1">
            <w:r w:rsidR="00224288" w:rsidRPr="00224288">
              <w:rPr>
                <w:rStyle w:val="Hipervnculo"/>
                <w:sz w:val="18"/>
                <w:szCs w:val="18"/>
              </w:rPr>
              <w:t>8.1. Anexos adicionales.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_Toc479060994 \h </w:instrText>
            </w:r>
            <w:r w:rsidR="00224288" w:rsidRPr="00224288">
              <w:rPr>
                <w:webHidden/>
                <w:sz w:val="18"/>
                <w:szCs w:val="18"/>
              </w:rPr>
            </w:r>
            <w:r w:rsidR="00224288" w:rsidRPr="00224288">
              <w:rPr>
                <w:webHidden/>
                <w:sz w:val="18"/>
                <w:szCs w:val="18"/>
              </w:rPr>
              <w:fldChar w:fldCharType="separate"/>
            </w:r>
            <w:r w:rsidR="00527794">
              <w:rPr>
                <w:webHidden/>
                <w:sz w:val="18"/>
                <w:szCs w:val="18"/>
              </w:rPr>
              <w:t>14</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5" w:history="1">
            <w:r w:rsidR="00224288" w:rsidRPr="00224288">
              <w:rPr>
                <w:rStyle w:val="Hipervnculo"/>
                <w:rFonts w:cs="Arial"/>
                <w:sz w:val="18"/>
                <w:szCs w:val="18"/>
              </w:rPr>
              <w:t>9. Información reservada y confidencial.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_Toc479060995 \h </w:instrText>
            </w:r>
            <w:r w:rsidR="00224288" w:rsidRPr="00224288">
              <w:rPr>
                <w:webHidden/>
                <w:sz w:val="18"/>
                <w:szCs w:val="18"/>
              </w:rPr>
            </w:r>
            <w:r w:rsidR="00224288" w:rsidRPr="00224288">
              <w:rPr>
                <w:webHidden/>
                <w:sz w:val="18"/>
                <w:szCs w:val="18"/>
              </w:rPr>
              <w:fldChar w:fldCharType="separate"/>
            </w:r>
            <w:r w:rsidR="00527794">
              <w:rPr>
                <w:webHidden/>
                <w:sz w:val="18"/>
                <w:szCs w:val="18"/>
              </w:rPr>
              <w:t>14</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6" w:history="1">
            <w:r w:rsidR="00224288" w:rsidRPr="00224288">
              <w:rPr>
                <w:rStyle w:val="Hipervnculo"/>
                <w:rFonts w:cs="Arial"/>
                <w:sz w:val="18"/>
                <w:szCs w:val="18"/>
              </w:rPr>
              <w:t>Anexo 1.- Anexo técnico.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_Toc479060996 \h </w:instrText>
            </w:r>
            <w:r w:rsidR="00224288" w:rsidRPr="00224288">
              <w:rPr>
                <w:webHidden/>
                <w:sz w:val="18"/>
                <w:szCs w:val="18"/>
              </w:rPr>
            </w:r>
            <w:r w:rsidR="00224288" w:rsidRPr="00224288">
              <w:rPr>
                <w:webHidden/>
                <w:sz w:val="18"/>
                <w:szCs w:val="18"/>
              </w:rPr>
              <w:fldChar w:fldCharType="separate"/>
            </w:r>
            <w:r w:rsidR="00527794">
              <w:rPr>
                <w:webHidden/>
                <w:sz w:val="18"/>
                <w:szCs w:val="18"/>
              </w:rPr>
              <w:t>1</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7" w:history="1">
            <w:r w:rsidR="00224288" w:rsidRPr="00224288">
              <w:rPr>
                <w:rStyle w:val="Hipervnculo"/>
                <w:rFonts w:cs="Arial"/>
                <w:sz w:val="18"/>
                <w:szCs w:val="18"/>
              </w:rPr>
              <w:t>Anexo 2.- Términos y Condiciones.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_Toc479060997 \h </w:instrText>
            </w:r>
            <w:r w:rsidR="00224288" w:rsidRPr="00224288">
              <w:rPr>
                <w:webHidden/>
                <w:sz w:val="18"/>
                <w:szCs w:val="18"/>
              </w:rPr>
            </w:r>
            <w:r w:rsidR="00224288" w:rsidRPr="00224288">
              <w:rPr>
                <w:webHidden/>
                <w:sz w:val="18"/>
                <w:szCs w:val="18"/>
              </w:rPr>
              <w:fldChar w:fldCharType="separate"/>
            </w:r>
            <w:r w:rsidR="00527794">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8" w:history="1">
            <w:r w:rsidR="00224288" w:rsidRPr="00224288">
              <w:rPr>
                <w:rStyle w:val="Hipervnculo"/>
                <w:rFonts w:cs="Arial"/>
                <w:sz w:val="18"/>
                <w:szCs w:val="18"/>
              </w:rPr>
              <w:t>Anexo 3.- Escrito de acreditación legal y personalidad jurídica del licitante para comprometerse y suscribir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_Toc479060998 \h </w:instrText>
            </w:r>
            <w:r w:rsidR="00224288" w:rsidRPr="00224288">
              <w:rPr>
                <w:webHidden/>
                <w:sz w:val="18"/>
                <w:szCs w:val="18"/>
              </w:rPr>
            </w:r>
            <w:r w:rsidR="00224288" w:rsidRPr="00224288">
              <w:rPr>
                <w:webHidden/>
                <w:sz w:val="18"/>
                <w:szCs w:val="18"/>
              </w:rPr>
              <w:fldChar w:fldCharType="separate"/>
            </w:r>
            <w:r w:rsidR="00527794">
              <w:rPr>
                <w:webHidden/>
                <w:sz w:val="18"/>
                <w:szCs w:val="18"/>
              </w:rPr>
              <w:t>17</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0999" w:history="1">
            <w:r w:rsidR="00224288" w:rsidRPr="00224288">
              <w:rPr>
                <w:rStyle w:val="Hipervnculo"/>
                <w:rFonts w:cs="Arial"/>
                <w:sz w:val="18"/>
                <w:szCs w:val="18"/>
              </w:rPr>
              <w:t>Anexo 4.- Escrito de nacionalidad mexicana.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_Toc479060999 \h </w:instrText>
            </w:r>
            <w:r w:rsidR="00224288" w:rsidRPr="00224288">
              <w:rPr>
                <w:webHidden/>
                <w:sz w:val="18"/>
                <w:szCs w:val="18"/>
              </w:rPr>
            </w:r>
            <w:r w:rsidR="00224288" w:rsidRPr="00224288">
              <w:rPr>
                <w:webHidden/>
                <w:sz w:val="18"/>
                <w:szCs w:val="18"/>
              </w:rPr>
              <w:fldChar w:fldCharType="separate"/>
            </w:r>
            <w:r w:rsidR="00527794">
              <w:rPr>
                <w:webHidden/>
                <w:sz w:val="18"/>
                <w:szCs w:val="18"/>
              </w:rPr>
              <w:t>18</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0" w:history="1">
            <w:r w:rsidR="00224288" w:rsidRPr="00224288">
              <w:rPr>
                <w:rStyle w:val="Hipervnculo"/>
                <w:rFonts w:cs="Arial"/>
                <w:sz w:val="18"/>
                <w:szCs w:val="18"/>
                <w:lang w:val="es-ES"/>
              </w:rPr>
              <w:t xml:space="preserve">Anexo 5.- </w:t>
            </w:r>
            <w:r w:rsidR="00224288" w:rsidRPr="00224288">
              <w:rPr>
                <w:rStyle w:val="Hipervnculo"/>
                <w:rFonts w:cs="Arial"/>
                <w:sz w:val="18"/>
                <w:szCs w:val="18"/>
              </w:rPr>
              <w:t>Escrito de cumplimiento de normas.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_Toc479061000 \h </w:instrText>
            </w:r>
            <w:r w:rsidR="00224288" w:rsidRPr="00224288">
              <w:rPr>
                <w:webHidden/>
                <w:sz w:val="18"/>
                <w:szCs w:val="18"/>
              </w:rPr>
            </w:r>
            <w:r w:rsidR="00224288" w:rsidRPr="00224288">
              <w:rPr>
                <w:webHidden/>
                <w:sz w:val="18"/>
                <w:szCs w:val="18"/>
              </w:rPr>
              <w:fldChar w:fldCharType="separate"/>
            </w:r>
            <w:r w:rsidR="00527794">
              <w:rPr>
                <w:webHidden/>
                <w:sz w:val="18"/>
                <w:szCs w:val="18"/>
              </w:rPr>
              <w:t>19</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1" w:history="1">
            <w:r w:rsidR="00224288" w:rsidRPr="00224288">
              <w:rPr>
                <w:rStyle w:val="Hipervnculo"/>
                <w:rFonts w:cs="Arial"/>
                <w:sz w:val="18"/>
                <w:szCs w:val="18"/>
              </w:rPr>
              <w:t>Anexo 6.- Escrito de no encontrarse en los supuestos de los artículos 50 y 60 de la LAASSP.</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_Toc479061001 \h </w:instrText>
            </w:r>
            <w:r w:rsidR="00224288" w:rsidRPr="00224288">
              <w:rPr>
                <w:webHidden/>
                <w:sz w:val="18"/>
                <w:szCs w:val="18"/>
              </w:rPr>
            </w:r>
            <w:r w:rsidR="00224288" w:rsidRPr="00224288">
              <w:rPr>
                <w:webHidden/>
                <w:sz w:val="18"/>
                <w:szCs w:val="18"/>
              </w:rPr>
              <w:fldChar w:fldCharType="separate"/>
            </w:r>
            <w:r w:rsidR="00527794">
              <w:rPr>
                <w:webHidden/>
                <w:sz w:val="18"/>
                <w:szCs w:val="18"/>
              </w:rPr>
              <w:t>20</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2" w:history="1">
            <w:r w:rsidR="00224288" w:rsidRPr="00224288">
              <w:rPr>
                <w:rStyle w:val="Hipervnculo"/>
                <w:rFonts w:cs="Arial"/>
                <w:sz w:val="18"/>
                <w:szCs w:val="18"/>
              </w:rPr>
              <w:t>Anexo 7.- Declaración de integridad.</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_Toc479061002 \h </w:instrText>
            </w:r>
            <w:r w:rsidR="00224288" w:rsidRPr="00224288">
              <w:rPr>
                <w:webHidden/>
                <w:sz w:val="18"/>
                <w:szCs w:val="18"/>
              </w:rPr>
            </w:r>
            <w:r w:rsidR="00224288" w:rsidRPr="00224288">
              <w:rPr>
                <w:webHidden/>
                <w:sz w:val="18"/>
                <w:szCs w:val="18"/>
              </w:rPr>
              <w:fldChar w:fldCharType="separate"/>
            </w:r>
            <w:r w:rsidR="00527794">
              <w:rPr>
                <w:webHidden/>
                <w:sz w:val="18"/>
                <w:szCs w:val="18"/>
              </w:rPr>
              <w:t>21</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3" w:history="1">
            <w:r w:rsidR="00224288" w:rsidRPr="00224288">
              <w:rPr>
                <w:rStyle w:val="Hipervnculo"/>
                <w:rFonts w:cs="Arial"/>
                <w:sz w:val="18"/>
                <w:szCs w:val="18"/>
              </w:rPr>
              <w:t>Anexo 8.- Escrito de estratificación de MIPYME.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_Toc479061003 \h </w:instrText>
            </w:r>
            <w:r w:rsidR="00224288" w:rsidRPr="00224288">
              <w:rPr>
                <w:webHidden/>
                <w:sz w:val="18"/>
                <w:szCs w:val="18"/>
              </w:rPr>
            </w:r>
            <w:r w:rsidR="00224288" w:rsidRPr="00224288">
              <w:rPr>
                <w:webHidden/>
                <w:sz w:val="18"/>
                <w:szCs w:val="18"/>
              </w:rPr>
              <w:fldChar w:fldCharType="separate"/>
            </w:r>
            <w:r w:rsidR="00527794">
              <w:rPr>
                <w:webHidden/>
                <w:sz w:val="18"/>
                <w:szCs w:val="18"/>
              </w:rPr>
              <w:t>22</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4" w:history="1">
            <w:r w:rsidR="00224288" w:rsidRPr="00224288">
              <w:rPr>
                <w:rStyle w:val="Hipervnculo"/>
                <w:rFonts w:cs="Arial"/>
                <w:sz w:val="18"/>
                <w:szCs w:val="18"/>
              </w:rPr>
              <w:t>Anexo 8 Bis.- Instructivo de llenado para el escrito de estratificación de micro, pequeña o mediana empresa (MIPYMES).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_Toc479061004 \h </w:instrText>
            </w:r>
            <w:r w:rsidR="00224288" w:rsidRPr="00224288">
              <w:rPr>
                <w:webHidden/>
                <w:sz w:val="18"/>
                <w:szCs w:val="18"/>
              </w:rPr>
            </w:r>
            <w:r w:rsidR="00224288" w:rsidRPr="00224288">
              <w:rPr>
                <w:webHidden/>
                <w:sz w:val="18"/>
                <w:szCs w:val="18"/>
              </w:rPr>
              <w:fldChar w:fldCharType="separate"/>
            </w:r>
            <w:r w:rsidR="00527794">
              <w:rPr>
                <w:webHidden/>
                <w:sz w:val="18"/>
                <w:szCs w:val="18"/>
              </w:rPr>
              <w:t>23</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5" w:history="1">
            <w:r w:rsidR="00224288" w:rsidRPr="00224288">
              <w:rPr>
                <w:rStyle w:val="Hipervnculo"/>
                <w:rFonts w:cs="Arial"/>
                <w:sz w:val="18"/>
                <w:szCs w:val="18"/>
              </w:rPr>
              <w:t>Anexo 9.-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_Toc479061005 \h </w:instrText>
            </w:r>
            <w:r w:rsidR="00224288" w:rsidRPr="00224288">
              <w:rPr>
                <w:webHidden/>
                <w:sz w:val="18"/>
                <w:szCs w:val="18"/>
              </w:rPr>
            </w:r>
            <w:r w:rsidR="00224288" w:rsidRPr="00224288">
              <w:rPr>
                <w:webHidden/>
                <w:sz w:val="18"/>
                <w:szCs w:val="18"/>
              </w:rPr>
              <w:fldChar w:fldCharType="separate"/>
            </w:r>
            <w:r w:rsidR="00527794">
              <w:rPr>
                <w:webHidden/>
                <w:sz w:val="18"/>
                <w:szCs w:val="18"/>
              </w:rPr>
              <w:t>24</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6" w:history="1">
            <w:r w:rsidR="00224288" w:rsidRPr="00224288">
              <w:rPr>
                <w:rStyle w:val="Hipervnculo"/>
                <w:rFonts w:cs="Arial"/>
                <w:sz w:val="18"/>
                <w:szCs w:val="18"/>
              </w:rPr>
              <w:t>Anexo 10.- Relación de documentos a presentar.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_Toc479061006 \h </w:instrText>
            </w:r>
            <w:r w:rsidR="00224288" w:rsidRPr="00224288">
              <w:rPr>
                <w:webHidden/>
                <w:sz w:val="18"/>
                <w:szCs w:val="18"/>
              </w:rPr>
            </w:r>
            <w:r w:rsidR="00224288" w:rsidRPr="00224288">
              <w:rPr>
                <w:webHidden/>
                <w:sz w:val="18"/>
                <w:szCs w:val="18"/>
              </w:rPr>
              <w:fldChar w:fldCharType="separate"/>
            </w:r>
            <w:r w:rsidR="00527794">
              <w:rPr>
                <w:webHidden/>
                <w:sz w:val="18"/>
                <w:szCs w:val="18"/>
              </w:rPr>
              <w:t>25</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7" w:history="1">
            <w:r w:rsidR="00224288" w:rsidRPr="00224288">
              <w:rPr>
                <w:rStyle w:val="Hipervnculo"/>
                <w:rFonts w:cs="Arial"/>
                <w:sz w:val="18"/>
                <w:szCs w:val="18"/>
              </w:rPr>
              <w:t>Anexo 11.- Formato información reservada y confidencial</w:t>
            </w:r>
            <w:r w:rsidR="00224288" w:rsidRPr="00224288">
              <w:rPr>
                <w:rStyle w:val="Hipervnculo"/>
                <w:rFonts w:cs="Arial"/>
                <w:sz w:val="18"/>
                <w:szCs w:val="18"/>
                <w:lang w:val="es-ES"/>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_Toc479061007 \h </w:instrText>
            </w:r>
            <w:r w:rsidR="00224288" w:rsidRPr="00224288">
              <w:rPr>
                <w:webHidden/>
                <w:sz w:val="18"/>
                <w:szCs w:val="18"/>
              </w:rPr>
            </w:r>
            <w:r w:rsidR="00224288" w:rsidRPr="00224288">
              <w:rPr>
                <w:webHidden/>
                <w:sz w:val="18"/>
                <w:szCs w:val="18"/>
              </w:rPr>
              <w:fldChar w:fldCharType="separate"/>
            </w:r>
            <w:r w:rsidR="00527794">
              <w:rPr>
                <w:webHidden/>
                <w:sz w:val="18"/>
                <w:szCs w:val="18"/>
              </w:rPr>
              <w:t>26</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8" w:history="1">
            <w:r w:rsidR="00224288" w:rsidRPr="00224288">
              <w:rPr>
                <w:rStyle w:val="Hipervnculo"/>
                <w:rFonts w:cs="Arial"/>
                <w:sz w:val="18"/>
                <w:szCs w:val="18"/>
              </w:rPr>
              <w:t>Anexo 12.- Solicitud de aclaraciones.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_Toc479061008 \h </w:instrText>
            </w:r>
            <w:r w:rsidR="00224288" w:rsidRPr="00224288">
              <w:rPr>
                <w:webHidden/>
                <w:sz w:val="18"/>
                <w:szCs w:val="18"/>
              </w:rPr>
            </w:r>
            <w:r w:rsidR="00224288" w:rsidRPr="00224288">
              <w:rPr>
                <w:webHidden/>
                <w:sz w:val="18"/>
                <w:szCs w:val="18"/>
              </w:rPr>
              <w:fldChar w:fldCharType="separate"/>
            </w:r>
            <w:r w:rsidR="00527794">
              <w:rPr>
                <w:webHidden/>
                <w:sz w:val="18"/>
                <w:szCs w:val="18"/>
              </w:rPr>
              <w:t>27</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09" w:history="1">
            <w:r w:rsidR="00224288" w:rsidRPr="00224288">
              <w:rPr>
                <w:rStyle w:val="Hipervnculo"/>
                <w:rFonts w:cs="Arial"/>
                <w:sz w:val="18"/>
                <w:szCs w:val="18"/>
              </w:rPr>
              <w:t>Anexo 13.-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_Toc479061009 \h </w:instrText>
            </w:r>
            <w:r w:rsidR="00224288" w:rsidRPr="00224288">
              <w:rPr>
                <w:webHidden/>
                <w:sz w:val="18"/>
                <w:szCs w:val="18"/>
              </w:rPr>
            </w:r>
            <w:r w:rsidR="00224288" w:rsidRPr="00224288">
              <w:rPr>
                <w:webHidden/>
                <w:sz w:val="18"/>
                <w:szCs w:val="18"/>
              </w:rPr>
              <w:fldChar w:fldCharType="separate"/>
            </w:r>
            <w:r w:rsidR="00527794">
              <w:rPr>
                <w:webHidden/>
                <w:sz w:val="18"/>
                <w:szCs w:val="18"/>
              </w:rPr>
              <w:t>28</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10" w:history="1">
            <w:r w:rsidR="00224288" w:rsidRPr="00224288">
              <w:rPr>
                <w:rStyle w:val="Hipervnculo"/>
                <w:rFonts w:cs="Arial"/>
                <w:sz w:val="18"/>
                <w:szCs w:val="18"/>
              </w:rPr>
              <w:t>D E C L A R A C I O N E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_Toc479061010 \h </w:instrText>
            </w:r>
            <w:r w:rsidR="00224288" w:rsidRPr="00224288">
              <w:rPr>
                <w:webHidden/>
                <w:sz w:val="18"/>
                <w:szCs w:val="18"/>
              </w:rPr>
            </w:r>
            <w:r w:rsidR="00224288" w:rsidRPr="00224288">
              <w:rPr>
                <w:webHidden/>
                <w:sz w:val="18"/>
                <w:szCs w:val="18"/>
              </w:rPr>
              <w:fldChar w:fldCharType="separate"/>
            </w:r>
            <w:r w:rsidR="00527794">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11" w:history="1">
            <w:r w:rsidR="00224288" w:rsidRPr="00224288">
              <w:rPr>
                <w:rStyle w:val="Hipervnculo"/>
                <w:rFonts w:cs="Arial"/>
                <w:sz w:val="18"/>
                <w:szCs w:val="18"/>
              </w:rPr>
              <w:t>C L Á U S U L A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_Toc479061011 \h </w:instrText>
            </w:r>
            <w:r w:rsidR="00224288" w:rsidRPr="00224288">
              <w:rPr>
                <w:webHidden/>
                <w:sz w:val="18"/>
                <w:szCs w:val="18"/>
              </w:rPr>
            </w:r>
            <w:r w:rsidR="00224288" w:rsidRPr="00224288">
              <w:rPr>
                <w:webHidden/>
                <w:sz w:val="18"/>
                <w:szCs w:val="18"/>
              </w:rPr>
              <w:fldChar w:fldCharType="separate"/>
            </w:r>
            <w:r w:rsidR="00527794">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024E72">
          <w:pPr>
            <w:pStyle w:val="TDC1"/>
            <w:tabs>
              <w:tab w:val="right" w:leader="dot" w:pos="9487"/>
            </w:tabs>
            <w:rPr>
              <w:rFonts w:asciiTheme="minorHAnsi" w:eastAsiaTheme="minorEastAsia" w:hAnsiTheme="minorHAnsi"/>
              <w:b w:val="0"/>
              <w:bCs w:val="0"/>
              <w:caps w:val="0"/>
              <w:sz w:val="18"/>
              <w:szCs w:val="18"/>
              <w:lang w:eastAsia="es-MX"/>
            </w:rPr>
          </w:pPr>
          <w:hyperlink w:anchor="_Toc479061012" w:history="1">
            <w:r w:rsidR="00224288" w:rsidRPr="00224288">
              <w:rPr>
                <w:rStyle w:val="Hipervnculo"/>
                <w:rFonts w:cs="Arial"/>
                <w:sz w:val="18"/>
                <w:szCs w:val="18"/>
              </w:rPr>
              <w:t>Anexo 14.- Glosario.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_Toc479061012 \h </w:instrText>
            </w:r>
            <w:r w:rsidR="00224288" w:rsidRPr="00224288">
              <w:rPr>
                <w:webHidden/>
                <w:sz w:val="18"/>
                <w:szCs w:val="18"/>
              </w:rPr>
            </w:r>
            <w:r w:rsidR="00224288" w:rsidRPr="00224288">
              <w:rPr>
                <w:webHidden/>
                <w:sz w:val="18"/>
                <w:szCs w:val="18"/>
              </w:rPr>
              <w:fldChar w:fldCharType="separate"/>
            </w:r>
            <w:r w:rsidR="00527794">
              <w:rPr>
                <w:webHidden/>
                <w:sz w:val="18"/>
                <w:szCs w:val="18"/>
              </w:rPr>
              <w:t>47</w:t>
            </w:r>
            <w:r w:rsidR="00224288" w:rsidRPr="00224288">
              <w:rPr>
                <w:webHidden/>
                <w:sz w:val="18"/>
                <w:szCs w:val="18"/>
              </w:rPr>
              <w:fldChar w:fldCharType="end"/>
            </w:r>
          </w:hyperlink>
        </w:p>
        <w:p w:rsidR="00D34085" w:rsidRPr="00D10BE2" w:rsidRDefault="00835D7D">
          <w:pPr>
            <w:rPr>
              <w:rFonts w:cs="Arial"/>
            </w:rPr>
          </w:pPr>
          <w:r w:rsidRPr="00224288">
            <w:rPr>
              <w:rFonts w:cs="Arial"/>
              <w:bCs/>
              <w:sz w:val="18"/>
              <w:szCs w:val="18"/>
              <w:lang w:val="es-ES"/>
            </w:rPr>
            <w:fldChar w:fldCharType="end"/>
          </w:r>
        </w:p>
      </w:sdtContent>
    </w:sdt>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9045E3" w:rsidP="00DF455C">
      <w:pPr>
        <w:suppressAutoHyphens/>
        <w:spacing w:after="0" w:line="240" w:lineRule="auto"/>
        <w:ind w:left="-284"/>
        <w:jc w:val="both"/>
        <w:rPr>
          <w:rFonts w:cs="Arial"/>
          <w:sz w:val="22"/>
          <w:lang w:val="es-ES_tradnl"/>
        </w:rPr>
      </w:pPr>
      <w:r>
        <w:rPr>
          <w:rFonts w:cs="Arial"/>
          <w:sz w:val="22"/>
          <w:lang w:val="es-ES_tradnl"/>
        </w:rPr>
        <w:t>0</w:t>
      </w:r>
      <w:r w:rsidR="00257B2A"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00257B2A"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A56C19">
        <w:rPr>
          <w:rFonts w:cs="Arial"/>
          <w:sz w:val="22"/>
          <w:lang w:val="es-ES_tradnl"/>
        </w:rPr>
        <w:t>,</w:t>
      </w:r>
      <w:r w:rsidR="000705E6">
        <w:rPr>
          <w:rFonts w:cs="Arial"/>
          <w:sz w:val="22"/>
          <w:lang w:val="es-ES_tradnl"/>
        </w:rPr>
        <w:t xml:space="preserve"> </w:t>
      </w:r>
      <w:r w:rsidR="0018473A" w:rsidRPr="002A1108">
        <w:rPr>
          <w:rFonts w:cs="Arial"/>
          <w:sz w:val="22"/>
          <w:lang w:val="es-ES_tradnl"/>
        </w:rPr>
        <w:t>43</w:t>
      </w:r>
      <w:r w:rsidR="00A56C19">
        <w:rPr>
          <w:rFonts w:cs="Arial"/>
          <w:sz w:val="22"/>
          <w:lang w:val="es-ES_tradnl"/>
        </w:rPr>
        <w:t xml:space="preserve"> y 47</w:t>
      </w:r>
      <w:r w:rsidR="0018473A" w:rsidRPr="002A1108">
        <w:rPr>
          <w:rFonts w:cs="Arial"/>
          <w:sz w:val="22"/>
          <w:lang w:val="es-ES_tradnl"/>
        </w:rPr>
        <w:t xml:space="preserve"> </w:t>
      </w:r>
      <w:r w:rsidR="00257B2A"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00257B2A"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C10BF7">
      <w:pPr>
        <w:pStyle w:val="Ttulo1"/>
      </w:pPr>
      <w:bookmarkStart w:id="0" w:name="_Toc367205732"/>
      <w:bookmarkStart w:id="1" w:name="_Toc431385995"/>
      <w:bookmarkStart w:id="2" w:name="_Toc431386272"/>
      <w:bookmarkStart w:id="3" w:name="_Toc479060948"/>
      <w:r w:rsidRPr="00D10BE2">
        <w:t>1</w:t>
      </w:r>
      <w:r w:rsidR="000728FF" w:rsidRPr="00D10BE2">
        <w:t>.</w:t>
      </w:r>
      <w:r w:rsidR="002F3005" w:rsidRPr="00D10BE2">
        <w:t xml:space="preserve">- </w:t>
      </w:r>
      <w:r w:rsidR="00CE3738" w:rsidRPr="00D10BE2">
        <w:t>I</w:t>
      </w:r>
      <w:r w:rsidR="003A3522" w:rsidRPr="00D10BE2">
        <w:t>dentificación de la invitación a cuando menos tres personas</w:t>
      </w:r>
      <w:r w:rsidR="00CE3738" w:rsidRPr="00D10BE2">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7906094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lang w:val="es-ES_tradnl"/>
              </w:rPr>
            </w:pPr>
            <w:r w:rsidRPr="002A1108">
              <w:rPr>
                <w:rFonts w:cs="Arial"/>
                <w:b/>
                <w:sz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lang w:val="es-ES_tradnl"/>
              </w:rPr>
            </w:pPr>
            <w:r w:rsidRPr="002A1108">
              <w:rPr>
                <w:rFonts w:cs="Arial"/>
                <w:sz w:val="22"/>
                <w:lang w:val="es-ES_tradnl"/>
              </w:rPr>
              <w:t>Instituto Mexicano del Seguro Social.</w:t>
            </w:r>
          </w:p>
          <w:p w:rsidR="009E616B" w:rsidRPr="002A1108" w:rsidRDefault="009E616B" w:rsidP="00DF455C">
            <w:pPr>
              <w:rPr>
                <w:rFonts w:cs="Arial"/>
                <w:sz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rPr>
            </w:pPr>
            <w:bookmarkStart w:id="13" w:name="_Toc428352175"/>
            <w:bookmarkStart w:id="14" w:name="_Toc428352789"/>
            <w:bookmarkStart w:id="15" w:name="_Toc428355180"/>
            <w:bookmarkStart w:id="16" w:name="_Toc428360165"/>
            <w:bookmarkStart w:id="17" w:name="_Toc428378484"/>
            <w:r w:rsidRPr="002A1108">
              <w:rPr>
                <w:rFonts w:cs="Arial"/>
                <w:bCs/>
                <w:sz w:val="22"/>
              </w:rPr>
              <w:t>Unidad de Adquisiciones e Infraestructura</w:t>
            </w:r>
          </w:p>
          <w:p w:rsidR="00996480" w:rsidRPr="002A1108" w:rsidRDefault="00996480" w:rsidP="00DF455C">
            <w:pPr>
              <w:rPr>
                <w:rFonts w:cs="Arial"/>
                <w:sz w:val="22"/>
                <w:lang w:val="es-ES_tradnl"/>
              </w:rPr>
            </w:pPr>
            <w:r w:rsidRPr="002A1108">
              <w:rPr>
                <w:rFonts w:cs="Arial"/>
                <w:sz w:val="22"/>
                <w:lang w:val="es-ES_tradnl"/>
              </w:rPr>
              <w:t>Coordina</w:t>
            </w:r>
            <w:r w:rsidR="008059E7" w:rsidRPr="002A1108">
              <w:rPr>
                <w:rFonts w:cs="Arial"/>
                <w:sz w:val="22"/>
                <w:lang w:val="es-ES_tradnl"/>
              </w:rPr>
              <w:t xml:space="preserve">ción de Adquisición de Bienes y </w:t>
            </w:r>
            <w:r w:rsidRPr="002A1108">
              <w:rPr>
                <w:rFonts w:cs="Arial"/>
                <w:sz w:val="22"/>
                <w:lang w:val="es-ES_tradnl"/>
              </w:rPr>
              <w:t>Contratación de Servicios.</w:t>
            </w:r>
            <w:bookmarkEnd w:id="13"/>
            <w:bookmarkEnd w:id="14"/>
            <w:bookmarkEnd w:id="15"/>
            <w:bookmarkEnd w:id="16"/>
            <w:bookmarkEnd w:id="17"/>
          </w:p>
          <w:p w:rsidR="00996480" w:rsidRPr="002A1108" w:rsidRDefault="00996480" w:rsidP="00DF455C">
            <w:pPr>
              <w:rPr>
                <w:rFonts w:cs="Arial"/>
                <w:sz w:val="22"/>
                <w:lang w:val="es-ES_tradnl" w:eastAsia="ar-SA"/>
              </w:rPr>
            </w:pPr>
            <w:r w:rsidRPr="002A1108">
              <w:rPr>
                <w:rFonts w:cs="Arial"/>
                <w:sz w:val="22"/>
                <w:lang w:val="es-ES_tradnl" w:eastAsia="ar-SA"/>
              </w:rPr>
              <w:t xml:space="preserve">Coordinación Técnica de </w:t>
            </w:r>
            <w:r w:rsidR="00D83E93" w:rsidRPr="002A1108">
              <w:rPr>
                <w:rFonts w:cs="Arial"/>
                <w:sz w:val="22"/>
                <w:lang w:val="es-ES_tradnl" w:eastAsia="ar-SA"/>
              </w:rPr>
              <w:t>Adquisición de Bienes</w:t>
            </w:r>
            <w:r w:rsidR="00522A8A" w:rsidRPr="002A1108">
              <w:rPr>
                <w:rFonts w:cs="Arial"/>
                <w:sz w:val="22"/>
                <w:lang w:val="es-ES_tradnl" w:eastAsia="ar-SA"/>
              </w:rPr>
              <w:t xml:space="preserve"> </w:t>
            </w:r>
            <w:r w:rsidR="00D83E93" w:rsidRPr="002A1108">
              <w:rPr>
                <w:rFonts w:cs="Arial"/>
                <w:sz w:val="22"/>
                <w:lang w:val="es-ES_tradnl" w:eastAsia="ar-SA"/>
              </w:rPr>
              <w:t>de Inversión y Activos</w:t>
            </w:r>
            <w:r w:rsidRPr="002A1108">
              <w:rPr>
                <w:rFonts w:cs="Arial"/>
                <w:sz w:val="22"/>
                <w:lang w:val="es-ES_tradnl" w:eastAsia="ar-SA"/>
              </w:rPr>
              <w:t>.</w:t>
            </w:r>
          </w:p>
          <w:p w:rsidR="00996480" w:rsidRPr="002A1108" w:rsidRDefault="00996480" w:rsidP="00DF455C">
            <w:pPr>
              <w:rPr>
                <w:rFonts w:cs="Arial"/>
                <w:sz w:val="22"/>
                <w:lang w:val="es-ES_tradnl" w:eastAsia="ar-SA"/>
              </w:rPr>
            </w:pPr>
            <w:r w:rsidRPr="002A1108">
              <w:rPr>
                <w:rFonts w:cs="Arial"/>
                <w:sz w:val="22"/>
                <w:lang w:val="es-ES_tradnl" w:eastAsia="ar-SA"/>
              </w:rPr>
              <w:t xml:space="preserve">División de </w:t>
            </w:r>
            <w:r w:rsidR="00D83E93" w:rsidRPr="002A1108">
              <w:rPr>
                <w:rFonts w:cs="Arial"/>
                <w:sz w:val="22"/>
                <w:lang w:val="es-ES_tradnl" w:eastAsia="ar-SA"/>
              </w:rPr>
              <w:t>Contratación de Activos y Logística</w:t>
            </w:r>
            <w:r w:rsidRPr="002A1108">
              <w:rPr>
                <w:rFonts w:cs="Arial"/>
                <w:sz w:val="22"/>
                <w:lang w:val="es-ES_tradnl" w:eastAsia="ar-SA"/>
              </w:rPr>
              <w:t>.</w:t>
            </w:r>
          </w:p>
          <w:p w:rsidR="008059E7" w:rsidRPr="002A1108" w:rsidRDefault="008059E7" w:rsidP="00DF455C">
            <w:pPr>
              <w:rPr>
                <w:rFonts w:cs="Arial"/>
                <w:sz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lang w:val="es-ES_tradnl"/>
              </w:rPr>
              <w:t xml:space="preserve">Calle Durango </w:t>
            </w:r>
            <w:r w:rsidR="002E1766" w:rsidRPr="005E39BA">
              <w:rPr>
                <w:rFonts w:cs="Arial"/>
                <w:sz w:val="22"/>
                <w:lang w:val="es-ES_tradnl"/>
              </w:rPr>
              <w:t xml:space="preserve">número </w:t>
            </w:r>
            <w:r w:rsidRPr="005E39BA">
              <w:rPr>
                <w:rFonts w:cs="Arial"/>
                <w:sz w:val="22"/>
                <w:lang w:val="es-ES_tradnl"/>
              </w:rPr>
              <w:t>291, P</w:t>
            </w:r>
            <w:r w:rsidR="00FC7E0E" w:rsidRPr="005E39BA">
              <w:rPr>
                <w:rFonts w:cs="Arial"/>
                <w:sz w:val="22"/>
                <w:lang w:val="es-ES_tradnl"/>
              </w:rPr>
              <w:t xml:space="preserve">iso </w:t>
            </w:r>
            <w:r w:rsidR="00D83E93" w:rsidRPr="005E39BA">
              <w:rPr>
                <w:rFonts w:cs="Arial"/>
                <w:sz w:val="22"/>
                <w:lang w:val="es-ES_tradnl"/>
              </w:rPr>
              <w:t>5</w:t>
            </w:r>
            <w:r w:rsidRPr="005E39BA">
              <w:rPr>
                <w:rFonts w:cs="Arial"/>
                <w:sz w:val="22"/>
                <w:lang w:val="es-ES_tradnl"/>
              </w:rPr>
              <w:t>, Colonia Roma Norte, Código Postal 06700</w:t>
            </w:r>
            <w:r w:rsidR="00F913BC" w:rsidRPr="005E39BA">
              <w:rPr>
                <w:rFonts w:cs="Arial"/>
                <w:sz w:val="22"/>
                <w:lang w:val="es-ES_tradnl"/>
              </w:rPr>
              <w:t>, Delegación Cuauhtémoc, Ciudad de México, México</w:t>
            </w:r>
            <w:r w:rsidRPr="005E39BA">
              <w:rPr>
                <w:rFonts w:cs="Arial"/>
                <w:sz w:val="22"/>
                <w:lang w:val="es-ES_tradnl"/>
              </w:rPr>
              <w:t>.</w:t>
            </w:r>
            <w:bookmarkEnd w:id="23"/>
            <w:bookmarkEnd w:id="24"/>
            <w:bookmarkEnd w:id="25"/>
            <w:bookmarkEnd w:id="26"/>
            <w:bookmarkEnd w:id="27"/>
          </w:p>
          <w:p w:rsidR="00981914" w:rsidRPr="005E39BA" w:rsidRDefault="00981914" w:rsidP="00DF455C">
            <w:pPr>
              <w:rPr>
                <w:rFonts w:cs="Arial"/>
                <w:sz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708CC">
            <w:pPr>
              <w:jc w:val="both"/>
              <w:rPr>
                <w:rFonts w:cs="Arial"/>
                <w:b/>
                <w:sz w:val="22"/>
                <w:lang w:val="es-ES_tradnl"/>
              </w:rPr>
            </w:pPr>
            <w:r w:rsidRPr="005E39BA">
              <w:rPr>
                <w:rFonts w:cs="Arial"/>
                <w:b/>
                <w:sz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FA5F60" w:rsidP="00C272E4">
            <w:pPr>
              <w:jc w:val="both"/>
              <w:rPr>
                <w:rFonts w:cs="Arial"/>
                <w:sz w:val="22"/>
                <w:lang w:val="es-ES_tradnl"/>
              </w:rPr>
            </w:pPr>
            <w:r>
              <w:rPr>
                <w:rFonts w:cs="Arial"/>
                <w:sz w:val="22"/>
                <w:lang w:val="es-ES_tradnl" w:eastAsia="es-ES"/>
              </w:rPr>
              <w:t>Coordinación de Conservación y Servicios Generales/División de Seguridad y Resguardo de Inmuebles.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7906095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7906095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815F72">
        <w:rPr>
          <w:rFonts w:eastAsia="Times New Roman" w:cs="Arial"/>
          <w:b/>
          <w:bCs/>
          <w:sz w:val="28"/>
          <w:szCs w:val="28"/>
          <w:lang w:val="es-ES_tradnl" w:eastAsia="ar-SA"/>
        </w:rPr>
        <w:t>IA-019GYR019</w:t>
      </w:r>
      <w:r w:rsidR="00454089" w:rsidRPr="00815F72">
        <w:rPr>
          <w:rFonts w:eastAsia="Times New Roman" w:cs="Arial"/>
          <w:b/>
          <w:bCs/>
          <w:sz w:val="28"/>
          <w:szCs w:val="28"/>
          <w:lang w:val="es-ES_tradnl" w:eastAsia="ar-SA"/>
        </w:rPr>
        <w:t>-</w:t>
      </w:r>
      <w:r w:rsidR="00D80230">
        <w:rPr>
          <w:rFonts w:eastAsia="Times New Roman" w:cs="Arial"/>
          <w:b/>
          <w:bCs/>
          <w:sz w:val="28"/>
          <w:szCs w:val="28"/>
          <w:lang w:val="es-ES_tradnl" w:eastAsia="ar-SA"/>
        </w:rPr>
        <w:t>E</w:t>
      </w:r>
      <w:r w:rsidR="00024E72">
        <w:rPr>
          <w:rFonts w:eastAsia="Times New Roman" w:cs="Arial"/>
          <w:b/>
          <w:bCs/>
          <w:sz w:val="28"/>
          <w:szCs w:val="28"/>
          <w:lang w:val="es-ES_tradnl" w:eastAsia="ar-SA"/>
        </w:rPr>
        <w:t>177</w:t>
      </w:r>
      <w:r w:rsidR="00454089" w:rsidRPr="00815F72">
        <w:rPr>
          <w:rFonts w:eastAsia="Times New Roman" w:cs="Arial"/>
          <w:b/>
          <w:bCs/>
          <w:sz w:val="28"/>
          <w:szCs w:val="28"/>
          <w:lang w:val="es-ES_tradnl" w:eastAsia="ar-SA"/>
        </w:rPr>
        <w:t>-</w:t>
      </w:r>
      <w:r w:rsidR="001309DF" w:rsidRPr="00815F72">
        <w:rPr>
          <w:rFonts w:eastAsia="Times New Roman" w:cs="Arial"/>
          <w:b/>
          <w:bCs/>
          <w:sz w:val="28"/>
          <w:szCs w:val="28"/>
          <w:lang w:val="es-ES_tradnl" w:eastAsia="ar-SA"/>
        </w:rPr>
        <w:t>201</w:t>
      </w:r>
      <w:r w:rsidR="00BC6457" w:rsidRPr="00815F72">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79060952"/>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0C5DA3" w:rsidRPr="00D10BE2" w:rsidRDefault="004958E4" w:rsidP="00393AE7">
      <w:pPr>
        <w:pStyle w:val="Ttulo2"/>
      </w:pPr>
      <w:bookmarkStart w:id="39" w:name="_Toc431386000"/>
      <w:bookmarkStart w:id="40" w:name="_Toc431386277"/>
      <w:bookmarkStart w:id="41" w:name="_Toc479060953"/>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7906095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023D96" w:rsidRDefault="00105186" w:rsidP="005E39BA">
      <w:pPr>
        <w:tabs>
          <w:tab w:val="left" w:pos="6240"/>
        </w:tabs>
        <w:suppressAutoHyphens/>
        <w:spacing w:after="0" w:line="240" w:lineRule="auto"/>
        <w:ind w:left="-284" w:right="48"/>
        <w:jc w:val="both"/>
        <w:rPr>
          <w:rFonts w:eastAsia="Times New Roman" w:cs="Arial"/>
          <w:sz w:val="22"/>
          <w:lang w:eastAsia="es-ES"/>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w:t>
      </w:r>
      <w:r w:rsidR="005E39BA" w:rsidRPr="005E39BA">
        <w:rPr>
          <w:rFonts w:eastAsia="Times New Roman" w:cs="Arial"/>
          <w:sz w:val="22"/>
          <w:lang w:val="es-ES_tradnl" w:eastAsia="es-ES"/>
        </w:rPr>
        <w:t>de Disponibilidad Presupuestal Previo No. 0000</w:t>
      </w:r>
      <w:r w:rsidR="00A56C19">
        <w:rPr>
          <w:rFonts w:eastAsia="Times New Roman" w:cs="Arial"/>
          <w:sz w:val="22"/>
          <w:lang w:val="es-ES_tradnl" w:eastAsia="es-ES"/>
        </w:rPr>
        <w:t>415560</w:t>
      </w:r>
      <w:r w:rsidR="005E39BA" w:rsidRPr="005E39BA">
        <w:rPr>
          <w:rFonts w:eastAsia="Times New Roman" w:cs="Arial"/>
          <w:sz w:val="22"/>
          <w:lang w:val="es-ES_tradnl" w:eastAsia="es-ES"/>
        </w:rPr>
        <w:t>-2017.</w:t>
      </w:r>
      <w:r w:rsidR="00023D96" w:rsidRPr="00023D96">
        <w:rPr>
          <w:rFonts w:eastAsia="Times New Roman" w:cs="Arial"/>
          <w:sz w:val="22"/>
          <w:lang w:val="es-ES_tradnl" w:eastAsia="es-ES"/>
        </w:rPr>
        <w:t xml:space="preserve"> </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C10BF7">
      <w:pPr>
        <w:pStyle w:val="Ttulo1"/>
      </w:pPr>
      <w:bookmarkStart w:id="46" w:name="_Toc367205740"/>
      <w:bookmarkStart w:id="47" w:name="_Toc431386002"/>
      <w:bookmarkStart w:id="48" w:name="_Toc431386279"/>
      <w:bookmarkStart w:id="49" w:name="_Toc479060955"/>
      <w:r w:rsidRPr="00D10BE2">
        <w:t>2.</w:t>
      </w:r>
      <w:r w:rsidR="00DF455C" w:rsidRPr="00D10BE2">
        <w:t>-</w:t>
      </w:r>
      <w:r w:rsidRPr="00D10BE2">
        <w:t xml:space="preserve"> </w:t>
      </w:r>
      <w:r w:rsidR="007B315E" w:rsidRPr="00D10BE2">
        <w:t>O</w:t>
      </w:r>
      <w:r w:rsidR="003A3522" w:rsidRPr="00D10BE2">
        <w:t xml:space="preserve">bjeto y alcance de la </w:t>
      </w:r>
      <w:bookmarkEnd w:id="46"/>
      <w:r w:rsidR="003A3522" w:rsidRPr="00D10BE2">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7906095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05E6" w:rsidRPr="000705E6" w:rsidRDefault="000705E6" w:rsidP="005E39BA">
      <w:pPr>
        <w:spacing w:after="0" w:line="240" w:lineRule="auto"/>
        <w:ind w:left="-284"/>
        <w:jc w:val="both"/>
        <w:rPr>
          <w:rFonts w:cs="Arial"/>
          <w:sz w:val="22"/>
        </w:rPr>
      </w:pPr>
      <w:bookmarkStart w:id="58" w:name="_Toc428988652"/>
      <w:bookmarkStart w:id="59" w:name="_Toc428988697"/>
      <w:bookmarkStart w:id="60" w:name="_Toc428988741"/>
      <w:bookmarkStart w:id="61" w:name="_Toc431386004"/>
      <w:bookmarkStart w:id="62" w:name="_Toc431386281"/>
    </w:p>
    <w:p w:rsidR="00A56C19" w:rsidRPr="00A56C19" w:rsidRDefault="00A56C19" w:rsidP="00A56C19">
      <w:pPr>
        <w:spacing w:after="0" w:line="240" w:lineRule="auto"/>
        <w:ind w:left="-284"/>
        <w:jc w:val="both"/>
        <w:rPr>
          <w:rFonts w:cs="Arial"/>
          <w:sz w:val="22"/>
        </w:rPr>
      </w:pPr>
      <w:r w:rsidRPr="00A56C19">
        <w:rPr>
          <w:rFonts w:cs="Arial"/>
          <w:sz w:val="22"/>
        </w:rPr>
        <w:t>Se requiere contratar el Servicio del</w:t>
      </w:r>
      <w:r w:rsidRPr="00A56C19">
        <w:rPr>
          <w:rFonts w:cs="Arial"/>
          <w:b/>
          <w:sz w:val="22"/>
        </w:rPr>
        <w:t xml:space="preserve"> “Curso Combate de Incendio a fuego real en campo de prácticas certificado”, </w:t>
      </w:r>
      <w:r w:rsidRPr="00A56C19">
        <w:rPr>
          <w:rFonts w:cs="Arial"/>
          <w:sz w:val="22"/>
        </w:rPr>
        <w:t>para los Integrantes de las Brigadas de Emergencia, Unidades Internas de Protección Civil, así como trabajadores relacionados en el tema.</w:t>
      </w:r>
    </w:p>
    <w:p w:rsidR="00A56C19" w:rsidRPr="00A56C19" w:rsidRDefault="00A56C19" w:rsidP="00A56C19">
      <w:pPr>
        <w:spacing w:after="0" w:line="240" w:lineRule="auto"/>
        <w:ind w:left="-284"/>
        <w:jc w:val="both"/>
        <w:rPr>
          <w:rFonts w:cs="Arial"/>
          <w:sz w:val="22"/>
        </w:rPr>
      </w:pPr>
    </w:p>
    <w:p w:rsidR="00A56C19" w:rsidRPr="00A56C19" w:rsidRDefault="00A56C19" w:rsidP="00A56C19">
      <w:pPr>
        <w:spacing w:after="0" w:line="240" w:lineRule="auto"/>
        <w:ind w:left="-284"/>
        <w:jc w:val="both"/>
        <w:rPr>
          <w:rFonts w:cs="Arial"/>
          <w:sz w:val="22"/>
        </w:rPr>
      </w:pPr>
      <w:r w:rsidRPr="00A56C19">
        <w:rPr>
          <w:rFonts w:cs="Arial"/>
          <w:sz w:val="22"/>
        </w:rPr>
        <w:t>Este servicio se encuentra incluido en el Programa Integral de Capacitación de la Unidad de Administración.</w:t>
      </w:r>
    </w:p>
    <w:p w:rsidR="000705E6" w:rsidRDefault="000705E6" w:rsidP="005E39BA">
      <w:pPr>
        <w:spacing w:after="0" w:line="240" w:lineRule="auto"/>
        <w:ind w:left="-284"/>
        <w:jc w:val="both"/>
        <w:rPr>
          <w:rFonts w:cs="Arial"/>
          <w:sz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7906095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5E39BA">
      <w:pPr>
        <w:pStyle w:val="Ttulo2"/>
      </w:pPr>
      <w:bookmarkStart w:id="70" w:name="_Toc47906095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w:t>
      </w:r>
      <w:r w:rsidRPr="000705E6">
        <w:rPr>
          <w:b/>
          <w:sz w:val="22"/>
        </w:rPr>
        <w:t>escrito en el que manifiesten dicha situación</w:t>
      </w:r>
      <w:r w:rsidRPr="00393AE7">
        <w:rPr>
          <w:sz w:val="22"/>
        </w:rPr>
        <w:t xml:space="preserve">,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7906095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w:t>
      </w:r>
      <w:r w:rsidR="00023D96">
        <w:rPr>
          <w:rFonts w:cs="Arial"/>
          <w:sz w:val="22"/>
          <w:lang w:val="es-ES_tradnl"/>
        </w:rPr>
        <w:t xml:space="preserve">NO </w:t>
      </w:r>
      <w:r w:rsidRPr="00393AE7">
        <w:rPr>
          <w:rFonts w:cs="Arial"/>
          <w:sz w:val="22"/>
          <w:lang w:val="es-ES_tradnl"/>
        </w:rPr>
        <w:t xml:space="preserve">será </w:t>
      </w:r>
      <w:r w:rsidR="00023D96">
        <w:rPr>
          <w:rFonts w:cs="Arial"/>
          <w:sz w:val="22"/>
          <w:lang w:val="es-ES_tradnl"/>
        </w:rPr>
        <w:t>abierto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Pr="00D10BE2" w:rsidRDefault="00323E5D" w:rsidP="00393AE7">
      <w:pPr>
        <w:pStyle w:val="Ttulo2"/>
      </w:pPr>
      <w:bookmarkStart w:id="74" w:name="_Toc431386007"/>
      <w:bookmarkStart w:id="75" w:name="_Toc431386284"/>
      <w:bookmarkStart w:id="76" w:name="_Toc479060960"/>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BF0AB3" w:rsidRPr="00D10BE2" w:rsidRDefault="00D14DF3" w:rsidP="00393AE7">
      <w:pPr>
        <w:pStyle w:val="Ttulo2"/>
      </w:pPr>
      <w:bookmarkStart w:id="77" w:name="_Toc431386008"/>
      <w:bookmarkStart w:id="78" w:name="_Toc431386285"/>
      <w:bookmarkStart w:id="79" w:name="_Toc479060961"/>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C10BF7">
      <w:pPr>
        <w:pStyle w:val="Ttulo1"/>
      </w:pPr>
      <w:bookmarkStart w:id="81" w:name="_Toc431386009"/>
      <w:bookmarkStart w:id="82" w:name="_Toc431386286"/>
      <w:bookmarkStart w:id="83" w:name="_Toc479060962"/>
      <w:r w:rsidRPr="00D10BE2">
        <w:t>3.</w:t>
      </w:r>
      <w:r w:rsidR="0005605E" w:rsidRPr="00D10BE2">
        <w:t>-</w:t>
      </w:r>
      <w:r w:rsidR="001C069F" w:rsidRPr="00D10BE2">
        <w:t xml:space="preserve"> F</w:t>
      </w:r>
      <w:r w:rsidR="0005605E" w:rsidRPr="00D10BE2">
        <w:t>o</w:t>
      </w:r>
      <w:r w:rsidR="0005605E" w:rsidRPr="00D10BE2">
        <w:rPr>
          <w:rFonts w:eastAsia="Apple SD 산돌고딕 Neo 일반체"/>
        </w:rPr>
        <w:t>r</w:t>
      </w:r>
      <w:r w:rsidR="0005605E" w:rsidRPr="00D10BE2">
        <w:t>ma y términos que regirán los diversos actos de la invitación a cuando menos tres personas</w:t>
      </w:r>
      <w:r w:rsidR="001C069F" w:rsidRPr="00D10BE2">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7906096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6450F9" w:rsidRDefault="006450F9" w:rsidP="009D54F7">
            <w:pPr>
              <w:ind w:left="71"/>
              <w:jc w:val="center"/>
              <w:rPr>
                <w:rFonts w:cs="Arial"/>
                <w:szCs w:val="20"/>
              </w:rPr>
            </w:pPr>
            <w:r>
              <w:rPr>
                <w:rFonts w:cs="Arial"/>
                <w:szCs w:val="20"/>
              </w:rPr>
              <w:t>1</w:t>
            </w:r>
            <w:r w:rsidR="009D54F7">
              <w:rPr>
                <w:rFonts w:cs="Arial"/>
                <w:szCs w:val="20"/>
              </w:rPr>
              <w:t>9</w:t>
            </w:r>
            <w:r w:rsidR="00B7307F" w:rsidRPr="006450F9">
              <w:rPr>
                <w:rFonts w:cs="Arial"/>
                <w:szCs w:val="20"/>
              </w:rPr>
              <w:t xml:space="preserve"> de </w:t>
            </w:r>
            <w:r w:rsidR="009D54F7">
              <w:rPr>
                <w:rFonts w:cs="Arial"/>
                <w:szCs w:val="20"/>
              </w:rPr>
              <w:t>septiembre</w:t>
            </w:r>
            <w:r w:rsidR="005E39BA" w:rsidRPr="006450F9">
              <w:rPr>
                <w:rFonts w:cs="Arial"/>
                <w:szCs w:val="20"/>
              </w:rPr>
              <w:t xml:space="preserve"> </w:t>
            </w:r>
            <w:r w:rsidR="00B7307F" w:rsidRPr="006450F9">
              <w:rPr>
                <w:rFonts w:cs="Arial"/>
                <w:szCs w:val="20"/>
              </w:rPr>
              <w:t>201</w:t>
            </w:r>
            <w:r w:rsidR="00BC6457" w:rsidRPr="006450F9">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C2484F">
            <w:pPr>
              <w:spacing w:after="0" w:line="240" w:lineRule="auto"/>
              <w:ind w:left="-284" w:right="-284"/>
              <w:jc w:val="center"/>
              <w:rPr>
                <w:rFonts w:cs="Arial"/>
                <w:szCs w:val="20"/>
                <w:lang w:val="es-ES_tradnl"/>
              </w:rPr>
            </w:pPr>
            <w:r>
              <w:rPr>
                <w:rFonts w:cs="Arial"/>
                <w:szCs w:val="20"/>
                <w:lang w:val="es-ES_tradnl"/>
              </w:rPr>
              <w:t>1</w:t>
            </w:r>
            <w:r w:rsidR="00C2484F">
              <w:rPr>
                <w:rFonts w:cs="Arial"/>
                <w:szCs w:val="20"/>
                <w:lang w:val="es-ES_tradnl"/>
              </w:rPr>
              <w:t>2</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6450F9" w:rsidRDefault="009D54F7" w:rsidP="009D54F7">
            <w:pPr>
              <w:ind w:left="71"/>
              <w:jc w:val="center"/>
              <w:rPr>
                <w:rFonts w:cs="Arial"/>
                <w:szCs w:val="20"/>
              </w:rPr>
            </w:pPr>
            <w:r>
              <w:rPr>
                <w:rFonts w:cs="Arial"/>
                <w:szCs w:val="20"/>
              </w:rPr>
              <w:t>21</w:t>
            </w:r>
            <w:r w:rsidR="002A09B2" w:rsidRPr="006450F9">
              <w:rPr>
                <w:rFonts w:cs="Arial"/>
                <w:szCs w:val="20"/>
              </w:rPr>
              <w:t xml:space="preserve"> </w:t>
            </w:r>
            <w:r w:rsidR="00B7307F" w:rsidRPr="006450F9">
              <w:rPr>
                <w:rFonts w:cs="Arial"/>
                <w:szCs w:val="20"/>
              </w:rPr>
              <w:t xml:space="preserve">de </w:t>
            </w:r>
            <w:r>
              <w:rPr>
                <w:rFonts w:cs="Arial"/>
                <w:szCs w:val="20"/>
              </w:rPr>
              <w:t>septiembre</w:t>
            </w:r>
            <w:r w:rsidR="00B7307F" w:rsidRPr="006450F9">
              <w:rPr>
                <w:rFonts w:cs="Arial"/>
                <w:szCs w:val="20"/>
              </w:rPr>
              <w:t xml:space="preserve"> 201</w:t>
            </w:r>
            <w:r w:rsidR="00BC6457" w:rsidRPr="006450F9">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C2484F" w:rsidP="004236C3">
            <w:pPr>
              <w:spacing w:after="0" w:line="240" w:lineRule="auto"/>
              <w:ind w:left="-284" w:right="-284"/>
              <w:jc w:val="center"/>
              <w:rPr>
                <w:rFonts w:cs="Arial"/>
                <w:szCs w:val="20"/>
                <w:lang w:val="es-ES_tradnl"/>
              </w:rPr>
            </w:pPr>
            <w:r>
              <w:rPr>
                <w:rFonts w:cs="Arial"/>
                <w:szCs w:val="20"/>
                <w:lang w:val="es-ES_tradnl"/>
              </w:rPr>
              <w:t>14</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6450F9"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6450F9">
        <w:rPr>
          <w:rFonts w:ascii="Arial" w:eastAsiaTheme="minorHAnsi" w:hAnsi="Arial" w:cs="Arial"/>
          <w:sz w:val="22"/>
          <w:szCs w:val="22"/>
          <w:lang w:val="es-ES_tradnl" w:eastAsia="en-US"/>
        </w:rPr>
        <w:t xml:space="preserve">hasta las </w:t>
      </w:r>
      <w:r w:rsidR="006450F9">
        <w:rPr>
          <w:rFonts w:ascii="Arial" w:eastAsiaTheme="minorHAnsi" w:hAnsi="Arial" w:cs="Arial"/>
          <w:b/>
          <w:sz w:val="22"/>
          <w:szCs w:val="22"/>
          <w:lang w:val="es-ES_tradnl" w:eastAsia="en-US"/>
        </w:rPr>
        <w:t>1</w:t>
      </w:r>
      <w:r w:rsidR="00C2484F">
        <w:rPr>
          <w:rFonts w:ascii="Arial" w:eastAsiaTheme="minorHAnsi" w:hAnsi="Arial" w:cs="Arial"/>
          <w:b/>
          <w:sz w:val="22"/>
          <w:szCs w:val="22"/>
          <w:lang w:val="es-ES_tradnl" w:eastAsia="en-US"/>
        </w:rPr>
        <w:t>2</w:t>
      </w:r>
      <w:r w:rsidRPr="006450F9">
        <w:rPr>
          <w:rFonts w:ascii="Arial" w:eastAsiaTheme="minorHAnsi" w:hAnsi="Arial" w:cs="Arial"/>
          <w:b/>
          <w:sz w:val="22"/>
          <w:szCs w:val="22"/>
          <w:lang w:val="es-ES_tradnl" w:eastAsia="en-US"/>
        </w:rPr>
        <w:t xml:space="preserve">:00 horas del </w:t>
      </w:r>
      <w:r w:rsidR="009D54F7">
        <w:rPr>
          <w:rFonts w:ascii="Arial" w:eastAsiaTheme="minorHAnsi" w:hAnsi="Arial" w:cs="Arial"/>
          <w:b/>
          <w:sz w:val="22"/>
          <w:szCs w:val="22"/>
          <w:lang w:val="es-ES_tradnl" w:eastAsia="en-US"/>
        </w:rPr>
        <w:t>18</w:t>
      </w:r>
      <w:r w:rsidR="0006712A" w:rsidRPr="006450F9">
        <w:rPr>
          <w:rFonts w:ascii="Arial" w:eastAsiaTheme="minorHAnsi" w:hAnsi="Arial" w:cs="Arial"/>
          <w:b/>
          <w:sz w:val="22"/>
          <w:szCs w:val="22"/>
          <w:lang w:val="es-ES_tradnl" w:eastAsia="en-US"/>
        </w:rPr>
        <w:t xml:space="preserve"> de </w:t>
      </w:r>
      <w:r w:rsidR="009D54F7">
        <w:rPr>
          <w:rFonts w:ascii="Arial" w:eastAsiaTheme="minorHAnsi" w:hAnsi="Arial" w:cs="Arial"/>
          <w:b/>
          <w:sz w:val="22"/>
          <w:szCs w:val="22"/>
          <w:lang w:val="es-ES_tradnl" w:eastAsia="en-US"/>
        </w:rPr>
        <w:t>septiembre</w:t>
      </w:r>
      <w:r w:rsidR="0006712A" w:rsidRPr="006450F9">
        <w:rPr>
          <w:rFonts w:ascii="Arial" w:eastAsiaTheme="minorHAnsi" w:hAnsi="Arial" w:cs="Arial"/>
          <w:b/>
          <w:sz w:val="22"/>
          <w:szCs w:val="22"/>
          <w:lang w:val="es-ES_tradnl" w:eastAsia="en-US"/>
        </w:rPr>
        <w:t xml:space="preserve"> de 201</w:t>
      </w:r>
      <w:r w:rsidR="00DF3F98" w:rsidRPr="006450F9">
        <w:rPr>
          <w:rFonts w:ascii="Arial" w:eastAsiaTheme="minorHAnsi" w:hAnsi="Arial" w:cs="Arial"/>
          <w:b/>
          <w:sz w:val="22"/>
          <w:szCs w:val="22"/>
          <w:lang w:val="es-ES_tradnl" w:eastAsia="en-US"/>
        </w:rPr>
        <w:t>7</w:t>
      </w:r>
      <w:r w:rsidR="0006712A" w:rsidRPr="006450F9">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79060964"/>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FB48A4" w:rsidRPr="0096221D" w:rsidRDefault="00FB48A4"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7906096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7906096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7906096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7906096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7906096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C27BF8" w:rsidRPr="0096221D" w:rsidRDefault="00C27BF8"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w:t>
      </w:r>
      <w:r w:rsidRPr="0096221D">
        <w:rPr>
          <w:rFonts w:eastAsia="Times New Roman" w:cs="Arial"/>
          <w:sz w:val="22"/>
          <w:lang w:val="es-ES_tradnl" w:eastAsia="es-ES"/>
        </w:rPr>
        <w:lastRenderedPageBreak/>
        <w:t>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FB48A4" w:rsidRDefault="00FB48A4"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7906097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7906097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9D54F7" w:rsidRDefault="004D00CB" w:rsidP="009D54F7">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79060972"/>
      <w:r w:rsidRPr="0096221D">
        <w:rPr>
          <w:rFonts w:cs="Arial"/>
          <w:b/>
          <w:sz w:val="22"/>
          <w:lang w:val="es-ES_tradnl" w:eastAsia="ar-SA"/>
        </w:rPr>
        <w:t>3.3.3.- Ambos:</w:t>
      </w:r>
      <w:bookmarkEnd w:id="109"/>
      <w:bookmarkEnd w:id="110"/>
      <w:bookmarkEnd w:id="111"/>
    </w:p>
    <w:p w:rsidR="009D54F7" w:rsidRDefault="009D54F7" w:rsidP="009D54F7">
      <w:pPr>
        <w:keepNext/>
        <w:numPr>
          <w:ilvl w:val="1"/>
          <w:numId w:val="25"/>
        </w:numPr>
        <w:suppressAutoHyphens/>
        <w:spacing w:after="0" w:line="240" w:lineRule="auto"/>
        <w:ind w:left="-284" w:right="-286" w:firstLine="0"/>
        <w:jc w:val="both"/>
        <w:outlineLvl w:val="1"/>
        <w:rPr>
          <w:rFonts w:cs="Arial"/>
          <w:b/>
          <w:sz w:val="22"/>
          <w:lang w:val="es-ES_tradnl" w:eastAsia="ar-SA"/>
        </w:rPr>
      </w:pP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Identificación oficial vigente y con fotografía del representante legal.</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Cédula de Registro Federal de Contribuyentes.</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Comprobante de domicilio con vigencia no mayor a 3 meses.</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Escrito en términos del artículo 50 y 60 de la LAASSP.</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9D54F7" w:rsidRPr="009D54F7" w:rsidRDefault="009D54F7" w:rsidP="0046185D">
      <w:pPr>
        <w:numPr>
          <w:ilvl w:val="0"/>
          <w:numId w:val="31"/>
        </w:numPr>
        <w:spacing w:after="0" w:line="240" w:lineRule="auto"/>
        <w:ind w:left="0" w:right="-284"/>
        <w:jc w:val="both"/>
        <w:rPr>
          <w:rFonts w:eastAsia="Times New Roman" w:cs="Arial"/>
          <w:iCs/>
          <w:sz w:val="22"/>
          <w:lang w:val="es-ES_tradnl" w:eastAsia="es-ES"/>
        </w:rPr>
      </w:pPr>
      <w:r w:rsidRPr="009D54F7">
        <w:rPr>
          <w:rFonts w:eastAsia="Times New Roman" w:cs="Arial"/>
          <w:iCs/>
          <w:sz w:val="22"/>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9D54F7" w:rsidRDefault="009D54F7"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w:t>
      </w:r>
      <w:r w:rsidRPr="0096221D">
        <w:rPr>
          <w:rFonts w:eastAsia="Times New Roman" w:cs="Arial"/>
          <w:sz w:val="22"/>
          <w:lang w:val="es-ES_tradnl" w:eastAsia="es-ES"/>
        </w:rPr>
        <w:lastRenderedPageBreak/>
        <w:t xml:space="preserve">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986F15" w:rsidRDefault="004D00CB" w:rsidP="0096221D">
      <w:pPr>
        <w:spacing w:after="0" w:line="240" w:lineRule="auto"/>
        <w:ind w:left="-284" w:right="-284"/>
        <w:jc w:val="both"/>
        <w:rPr>
          <w:rFonts w:cs="Arial"/>
          <w:b/>
          <w:sz w:val="22"/>
        </w:rPr>
      </w:pPr>
      <w:r w:rsidRPr="0096221D">
        <w:rPr>
          <w:rFonts w:cs="Arial"/>
          <w:sz w:val="22"/>
        </w:rPr>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0705E6" w:rsidRDefault="000705E6" w:rsidP="0096221D">
      <w:pPr>
        <w:spacing w:after="0" w:line="240" w:lineRule="auto"/>
        <w:ind w:left="-284" w:right="-284"/>
        <w:jc w:val="both"/>
        <w:rPr>
          <w:rFonts w:cs="Arial"/>
          <w:b/>
          <w:sz w:val="22"/>
        </w:rPr>
      </w:pPr>
    </w:p>
    <w:p w:rsidR="00D1134A" w:rsidRPr="00D10BE2" w:rsidRDefault="00753B68" w:rsidP="00C10BF7">
      <w:pPr>
        <w:pStyle w:val="Ttulo1"/>
      </w:pPr>
      <w:bookmarkStart w:id="112" w:name="_Toc431386015"/>
      <w:bookmarkStart w:id="113" w:name="_Toc431386292"/>
      <w:bookmarkStart w:id="114" w:name="_Toc479060973"/>
      <w:r w:rsidRPr="00D10BE2">
        <w:rPr>
          <w:lang w:eastAsia="es-ES"/>
        </w:rPr>
        <w:t>4.</w:t>
      </w:r>
      <w:r w:rsidR="00D1134A" w:rsidRPr="00D10BE2">
        <w:rPr>
          <w:lang w:eastAsia="es-ES"/>
        </w:rPr>
        <w:t xml:space="preserve"> </w:t>
      </w:r>
      <w:bookmarkStart w:id="115" w:name="_Toc424735341"/>
      <w:r w:rsidR="00D1134A" w:rsidRPr="00D10BE2">
        <w:rPr>
          <w:lang w:eastAsia="es-ES"/>
        </w:rPr>
        <w:t>R</w:t>
      </w:r>
      <w:r w:rsidR="00DD3C5B" w:rsidRPr="00D10BE2">
        <w:t>equisitos que los licitantes deben cumplir</w:t>
      </w:r>
      <w:bookmarkEnd w:id="115"/>
      <w:r w:rsidR="00D1134A" w:rsidRPr="00D10BE2">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7906097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7906097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5A08AE" w:rsidRPr="00393AE7" w:rsidRDefault="00EF2C5F" w:rsidP="005A08AE">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0705E6">
        <w:rPr>
          <w:rFonts w:cs="Arial"/>
          <w:b/>
          <w:bCs/>
          <w:kern w:val="1"/>
          <w:sz w:val="22"/>
          <w:lang w:eastAsia="ar-SA"/>
        </w:rPr>
        <w:t xml:space="preserve"> </w:t>
      </w:r>
      <w:r w:rsidR="000705E6" w:rsidRPr="00393AE7">
        <w:rPr>
          <w:rFonts w:cs="Arial"/>
          <w:b/>
          <w:sz w:val="22"/>
          <w:lang w:val="es-ES_tradnl"/>
        </w:rPr>
        <w:t>y Anexo 2</w:t>
      </w:r>
      <w:r w:rsidR="000705E6">
        <w:rPr>
          <w:rFonts w:cs="Arial"/>
          <w:sz w:val="22"/>
          <w:lang w:val="es-ES_tradnl"/>
        </w:rPr>
        <w:t xml:space="preserve"> (</w:t>
      </w:r>
      <w:r w:rsidR="000705E6">
        <w:rPr>
          <w:rFonts w:cs="Arial"/>
          <w:b/>
          <w:sz w:val="22"/>
          <w:lang w:val="es-ES_tradnl"/>
        </w:rPr>
        <w:t>Términos y C</w:t>
      </w:r>
      <w:r w:rsidR="000705E6" w:rsidRPr="00393AE7">
        <w:rPr>
          <w:rFonts w:cs="Arial"/>
          <w:b/>
          <w:sz w:val="22"/>
          <w:lang w:val="es-ES_tradnl"/>
        </w:rPr>
        <w:t>ondiciones</w:t>
      </w:r>
      <w:r w:rsidR="000705E6">
        <w:rPr>
          <w:rFonts w:cs="Arial"/>
          <w:b/>
          <w:sz w:val="22"/>
          <w:lang w:val="es-ES_tradnl"/>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r w:rsidR="005A08AE">
        <w:rPr>
          <w:rFonts w:cs="Arial"/>
          <w:bCs/>
          <w:kern w:val="1"/>
          <w:sz w:val="22"/>
          <w:lang w:eastAsia="ar-SA"/>
        </w:rPr>
        <w:t xml:space="preserve">, </w:t>
      </w:r>
      <w:r w:rsidR="005A08AE" w:rsidRPr="005A08AE">
        <w:rPr>
          <w:rFonts w:cs="Arial"/>
          <w:bCs/>
          <w:kern w:val="1"/>
          <w:sz w:val="22"/>
          <w:lang w:eastAsia="ar-SA"/>
        </w:rPr>
        <w:t xml:space="preserve">debiendo presentar lo solicitado en el numeral </w:t>
      </w:r>
      <w:r w:rsidR="005A08AE">
        <w:rPr>
          <w:rFonts w:cs="Arial"/>
          <w:b/>
          <w:bCs/>
          <w:kern w:val="1"/>
          <w:sz w:val="22"/>
          <w:lang w:eastAsia="ar-SA"/>
        </w:rPr>
        <w:t>7</w:t>
      </w:r>
      <w:r w:rsidR="005A08AE" w:rsidRPr="005A08AE">
        <w:rPr>
          <w:rFonts w:cs="Arial"/>
          <w:bCs/>
          <w:kern w:val="1"/>
          <w:sz w:val="22"/>
          <w:lang w:eastAsia="ar-SA"/>
        </w:rPr>
        <w:t xml:space="preserve"> de del </w:t>
      </w:r>
      <w:r w:rsidR="005A08AE" w:rsidRPr="005A08AE">
        <w:rPr>
          <w:rFonts w:cs="Arial"/>
          <w:b/>
          <w:bCs/>
          <w:kern w:val="1"/>
          <w:sz w:val="22"/>
          <w:lang w:eastAsia="ar-SA"/>
        </w:rPr>
        <w:t>Anexo 2 (Términos y Condiciones)</w:t>
      </w:r>
      <w:r w:rsidR="005A08AE" w:rsidRPr="005A08AE">
        <w:rPr>
          <w:rFonts w:cs="Arial"/>
          <w:bCs/>
          <w:kern w:val="1"/>
          <w:szCs w:val="20"/>
          <w:lang w:val="es-ES_tradnl" w:eastAsia="ar-SA"/>
        </w:rPr>
        <w:t>.</w:t>
      </w:r>
    </w:p>
    <w:p w:rsidR="00267CD7" w:rsidRPr="005A08AE" w:rsidRDefault="00267CD7" w:rsidP="00434E49">
      <w:pPr>
        <w:spacing w:after="0" w:line="240" w:lineRule="auto"/>
        <w:jc w:val="both"/>
        <w:rPr>
          <w:rFonts w:cs="Arial"/>
          <w:bCs/>
          <w:kern w:val="1"/>
          <w:sz w:val="22"/>
          <w:lang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7906097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7906097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7906097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7906097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9D54F7" w:rsidRDefault="009D54F7" w:rsidP="009F39A5">
      <w:pPr>
        <w:spacing w:after="0" w:line="240" w:lineRule="auto"/>
        <w:ind w:left="567"/>
        <w:jc w:val="both"/>
        <w:rPr>
          <w:rFonts w:cs="Arial"/>
          <w:sz w:val="22"/>
          <w:lang w:val="es-ES_tradnl"/>
        </w:rPr>
      </w:pPr>
    </w:p>
    <w:p w:rsidR="009D54F7" w:rsidRDefault="009D54F7" w:rsidP="009F39A5">
      <w:pPr>
        <w:spacing w:after="0" w:line="240" w:lineRule="auto"/>
        <w:ind w:left="567"/>
        <w:jc w:val="both"/>
        <w:rPr>
          <w:rFonts w:cs="Arial"/>
          <w:sz w:val="22"/>
          <w:lang w:val="es-ES_tradnl"/>
        </w:rPr>
      </w:pPr>
    </w:p>
    <w:p w:rsidR="009D54F7" w:rsidRPr="00393AE7" w:rsidRDefault="009D54F7" w:rsidP="009F39A5">
      <w:pPr>
        <w:spacing w:after="0" w:line="240" w:lineRule="auto"/>
        <w:ind w:left="567"/>
        <w:jc w:val="both"/>
        <w:rPr>
          <w:rFonts w:cs="Arial"/>
          <w:sz w:val="22"/>
          <w:lang w:val="es-ES_tradnl"/>
        </w:rPr>
      </w:pP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79060980"/>
      <w:r w:rsidRPr="00D10BE2">
        <w:rPr>
          <w:rFonts w:ascii="Arial" w:hAnsi="Arial" w:cs="Arial"/>
          <w:b/>
          <w:lang w:val="es-ES_tradnl"/>
        </w:rPr>
        <w:lastRenderedPageBreak/>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21604E" w:rsidRDefault="0021604E"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7906098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7906098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7906098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7906098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7906098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6D35EC"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D35EC" w:rsidRDefault="006D35EC" w:rsidP="006D35EC">
      <w:pPr>
        <w:pStyle w:val="Prrafodelista"/>
        <w:rPr>
          <w:rFonts w:cs="Arial"/>
          <w:sz w:val="22"/>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5A08A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lastRenderedPageBreak/>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5A08AE" w:rsidRPr="005A08AE" w:rsidRDefault="005A08AE" w:rsidP="005A08AE">
      <w:pPr>
        <w:pStyle w:val="Prrafodelista"/>
        <w:rPr>
          <w:rFonts w:ascii="Arial" w:hAnsi="Arial" w:cs="Arial"/>
          <w:sz w:val="22"/>
          <w:szCs w:val="22"/>
          <w:lang w:val="es-ES_tradnl"/>
        </w:rPr>
      </w:pPr>
    </w:p>
    <w:p w:rsidR="005A08AE" w:rsidRPr="005A08AE" w:rsidRDefault="005A08AE" w:rsidP="009F39A5">
      <w:pPr>
        <w:pStyle w:val="Prrafodelista"/>
        <w:numPr>
          <w:ilvl w:val="0"/>
          <w:numId w:val="21"/>
        </w:numPr>
        <w:ind w:left="851" w:hanging="709"/>
        <w:jc w:val="both"/>
        <w:rPr>
          <w:rFonts w:ascii="Arial" w:hAnsi="Arial" w:cs="Arial"/>
          <w:sz w:val="22"/>
          <w:szCs w:val="22"/>
          <w:lang w:val="es-ES_tradnl"/>
        </w:rPr>
      </w:pPr>
      <w:r w:rsidRPr="005A08AE">
        <w:rPr>
          <w:rFonts w:ascii="Arial" w:hAnsi="Arial" w:cs="Arial"/>
          <w:sz w:val="22"/>
          <w:szCs w:val="22"/>
          <w:lang w:val="es-ES_tradnl"/>
        </w:rPr>
        <w:t xml:space="preserve">Cuando no presente alguno de los documentos solicitados en el numeral </w:t>
      </w:r>
      <w:r w:rsidRPr="005A08AE">
        <w:rPr>
          <w:rFonts w:ascii="Arial" w:hAnsi="Arial" w:cs="Arial"/>
          <w:b/>
          <w:sz w:val="22"/>
          <w:szCs w:val="22"/>
          <w:lang w:val="es-ES_tradnl"/>
        </w:rPr>
        <w:t>7</w:t>
      </w:r>
      <w:r w:rsidRPr="005A08AE">
        <w:rPr>
          <w:rFonts w:ascii="Arial" w:hAnsi="Arial" w:cs="Arial"/>
          <w:sz w:val="22"/>
          <w:szCs w:val="22"/>
          <w:lang w:val="es-ES_tradnl"/>
        </w:rPr>
        <w:t xml:space="preserve"> </w:t>
      </w:r>
      <w:r w:rsidRPr="005A08AE">
        <w:rPr>
          <w:rFonts w:ascii="Arial" w:hAnsi="Arial" w:cs="Arial"/>
          <w:b/>
          <w:bCs/>
          <w:sz w:val="22"/>
          <w:szCs w:val="22"/>
        </w:rPr>
        <w:t xml:space="preserve">DOCUMENTACIÓN QUE DEBERÁ PRESENTAR “EL LICITANTE” EN SU PROPUESTA TÉCNICA </w:t>
      </w:r>
      <w:r w:rsidRPr="005A08AE">
        <w:rPr>
          <w:rFonts w:ascii="Arial" w:hAnsi="Arial" w:cs="Arial"/>
          <w:bCs/>
          <w:sz w:val="22"/>
          <w:szCs w:val="22"/>
        </w:rPr>
        <w:t xml:space="preserve">del </w:t>
      </w:r>
      <w:r w:rsidRPr="005A08AE">
        <w:rPr>
          <w:rFonts w:ascii="Arial" w:hAnsi="Arial" w:cs="Arial"/>
          <w:b/>
          <w:bCs/>
          <w:sz w:val="22"/>
          <w:szCs w:val="22"/>
        </w:rPr>
        <w:t>Anexo 2, Terminos y Condiciones</w:t>
      </w:r>
    </w:p>
    <w:p w:rsidR="00FB48A4" w:rsidRDefault="00FB48A4" w:rsidP="0064523E">
      <w:pPr>
        <w:pStyle w:val="Prrafodelista"/>
        <w:rPr>
          <w:rFonts w:cs="Arial"/>
          <w:sz w:val="22"/>
          <w:lang w:val="es-ES_tradnl"/>
        </w:rPr>
      </w:pPr>
    </w:p>
    <w:p w:rsidR="00D1134A" w:rsidRPr="00D10BE2" w:rsidRDefault="00753B68" w:rsidP="00C10BF7">
      <w:pPr>
        <w:pStyle w:val="Ttulo1"/>
      </w:pPr>
      <w:bookmarkStart w:id="138" w:name="_Toc424735343"/>
      <w:bookmarkStart w:id="139" w:name="_Toc431386021"/>
      <w:bookmarkStart w:id="140" w:name="_Toc431386298"/>
      <w:bookmarkStart w:id="141" w:name="_Toc479060986"/>
      <w:r w:rsidRPr="00D10BE2">
        <w:t xml:space="preserve">5. </w:t>
      </w:r>
      <w:r w:rsidR="00D1134A" w:rsidRPr="00D10BE2">
        <w:t>C</w:t>
      </w:r>
      <w:r w:rsidR="00DD3C5B" w:rsidRPr="00D10BE2">
        <w:t>riterios específicos conforme a los cuales se evaluarán las proposiciones</w:t>
      </w:r>
      <w:bookmarkEnd w:id="138"/>
      <w:r w:rsidR="00D1134A" w:rsidRPr="00D10BE2">
        <w:t>.</w:t>
      </w:r>
      <w:bookmarkEnd w:id="139"/>
      <w:bookmarkEnd w:id="140"/>
      <w:bookmarkEnd w:id="141"/>
    </w:p>
    <w:p w:rsidR="00F7000B" w:rsidRPr="00D10BE2" w:rsidRDefault="00F7000B" w:rsidP="00B238BE">
      <w:pPr>
        <w:spacing w:after="0" w:line="240" w:lineRule="auto"/>
        <w:rPr>
          <w:rFonts w:cs="Arial"/>
          <w:lang w:val="es-ES_tradnl" w:eastAsia="ar-SA"/>
        </w:rPr>
      </w:pPr>
    </w:p>
    <w:p w:rsidR="006247C0" w:rsidRPr="006247C0" w:rsidRDefault="00753B68" w:rsidP="006247C0">
      <w:pPr>
        <w:pStyle w:val="Ttulo2"/>
      </w:pPr>
      <w:bookmarkStart w:id="142" w:name="_Toc431386022"/>
      <w:bookmarkStart w:id="143" w:name="_Toc431386299"/>
      <w:bookmarkStart w:id="144" w:name="_Toc479060987"/>
      <w:r w:rsidRPr="00D10BE2">
        <w:t>5.</w:t>
      </w:r>
      <w:bookmarkEnd w:id="142"/>
      <w:bookmarkEnd w:id="143"/>
      <w:bookmarkEnd w:id="144"/>
      <w:r w:rsidR="006247C0" w:rsidRPr="006247C0">
        <w:t xml:space="preserve"> Evaluación de la propuesta técnica.</w:t>
      </w:r>
    </w:p>
    <w:p w:rsidR="006247C0" w:rsidRPr="006247C0" w:rsidRDefault="006247C0" w:rsidP="006247C0">
      <w:pPr>
        <w:spacing w:after="0" w:line="240" w:lineRule="auto"/>
        <w:jc w:val="both"/>
        <w:rPr>
          <w:rFonts w:eastAsia="Times New Roman" w:cs="Arial"/>
          <w:sz w:val="22"/>
          <w:lang w:val="es-ES_tradnl" w:eastAsia="es-ES"/>
        </w:rPr>
      </w:pPr>
      <w:r w:rsidRPr="006247C0">
        <w:rPr>
          <w:rFonts w:eastAsia="Times New Roman" w:cs="Arial"/>
          <w:sz w:val="22"/>
          <w:lang w:val="es-ES_tradnl" w:eastAsia="es-ES"/>
        </w:rPr>
        <w:t xml:space="preserve">De conformidad con los artículos 36 y 36 Bis fracción I de la LAASSP, 52 del RLAASSP y el numeral Décimo de la Sección cuarta </w:t>
      </w:r>
      <w:r w:rsidRPr="006247C0">
        <w:rPr>
          <w:rFonts w:eastAsia="Times New Roman" w:cs="Arial"/>
          <w:i/>
          <w:sz w:val="22"/>
          <w:lang w:val="es-ES_tradnl" w:eastAsia="es-ES"/>
        </w:rPr>
        <w:t>“Contratación de servicios y de servicios relacionados con obras”</w:t>
      </w:r>
      <w:r w:rsidRPr="006247C0">
        <w:rPr>
          <w:rFonts w:eastAsia="Times New Roman" w:cs="Arial"/>
          <w:sz w:val="22"/>
          <w:lang w:val="es-ES_tradnl" w:eastAsia="es-ES"/>
        </w:rPr>
        <w:t xml:space="preserve"> Capítulo II “De los lineamientos para la aplicación del criterio de evaluación de proposiciones a través del mecanimos de puntos o porcentajes en los procedimientos de contratación” del </w:t>
      </w:r>
      <w:r w:rsidRPr="006247C0">
        <w:rPr>
          <w:rFonts w:eastAsia="Times New Roman" w:cs="Arial"/>
          <w:i/>
          <w:sz w:val="22"/>
          <w:lang w:val="es-ES_tradnl" w:eastAsia="es-ES"/>
        </w:rPr>
        <w:t>Acuerdo por el que se emiten diversos lineamientos en materia de adquisiciones, arrendamientos y servicios y de obras públicas y servicios relacionados con las mismas</w:t>
      </w:r>
      <w:r w:rsidRPr="006247C0">
        <w:rPr>
          <w:rFonts w:eastAsia="Times New Roman" w:cs="Arial"/>
          <w:sz w:val="22"/>
          <w:lang w:val="es-ES_tradnl" w:eastAsia="es-ES"/>
        </w:rPr>
        <w:t xml:space="preserve">, publicado en el DOF el 9 de septiembre de 2010, la evaluación de las proposiciones se realizará utilizando el criterio de puntos, a través del cual se contemplarán únicamente los requisitos, condiciones y especificaciones técnicas establecidos en el Anexo Técnico, </w:t>
      </w:r>
      <w:r w:rsidRPr="006247C0">
        <w:rPr>
          <w:rFonts w:eastAsia="Times New Roman" w:cs="Arial"/>
          <w:b/>
          <w:sz w:val="22"/>
          <w:lang w:val="es-ES_tradnl" w:eastAsia="es-ES"/>
        </w:rPr>
        <w:t xml:space="preserve">Anexo 1 </w:t>
      </w:r>
      <w:r w:rsidRPr="006247C0">
        <w:rPr>
          <w:rFonts w:eastAsia="Times New Roman" w:cs="Arial"/>
          <w:sz w:val="22"/>
          <w:lang w:val="es-ES_tradnl" w:eastAsia="es-ES"/>
        </w:rPr>
        <w:t xml:space="preserve">de la presente Convocatoria. </w:t>
      </w:r>
    </w:p>
    <w:p w:rsidR="006247C0" w:rsidRPr="006247C0" w:rsidRDefault="006247C0" w:rsidP="006247C0">
      <w:pPr>
        <w:spacing w:after="0" w:line="240" w:lineRule="auto"/>
        <w:jc w:val="both"/>
        <w:rPr>
          <w:rFonts w:eastAsia="Times New Roman" w:cs="Arial"/>
          <w:sz w:val="22"/>
          <w:lang w:val="es-ES_tradnl" w:eastAsia="es-ES"/>
        </w:rPr>
      </w:pPr>
      <w:r w:rsidRPr="006247C0">
        <w:rPr>
          <w:rFonts w:eastAsia="Times New Roman" w:cs="Arial"/>
          <w:sz w:val="22"/>
          <w:lang w:val="es-ES_tradnl" w:eastAsia="es-ES"/>
        </w:rPr>
        <w:t xml:space="preserve">La propuesta técnica que obtenga al menos 45 puntos de los 60 máximos, será considerada solvente. Las proposiciones técnicas que no obtengan al menos 45 puntos, serán desechadas. </w:t>
      </w:r>
    </w:p>
    <w:p w:rsidR="006247C0" w:rsidRPr="006247C0" w:rsidRDefault="006247C0" w:rsidP="006247C0">
      <w:pPr>
        <w:spacing w:after="0" w:line="240" w:lineRule="auto"/>
        <w:jc w:val="both"/>
        <w:rPr>
          <w:rFonts w:eastAsia="Times New Roman" w:cs="Arial"/>
          <w:sz w:val="22"/>
          <w:lang w:val="es-ES_tradnl" w:eastAsia="es-ES"/>
        </w:rPr>
      </w:pPr>
    </w:p>
    <w:p w:rsidR="006247C0" w:rsidRPr="006247C0" w:rsidRDefault="006247C0" w:rsidP="006247C0">
      <w:pPr>
        <w:spacing w:after="0" w:line="240" w:lineRule="auto"/>
        <w:jc w:val="both"/>
        <w:rPr>
          <w:rFonts w:eastAsia="Times New Roman" w:cs="Arial"/>
          <w:sz w:val="22"/>
          <w:lang w:val="es-ES_tradnl" w:eastAsia="es-ES"/>
        </w:rPr>
      </w:pPr>
      <w:r w:rsidRPr="006247C0">
        <w:rPr>
          <w:rFonts w:eastAsia="Times New Roman" w:cs="Arial"/>
          <w:sz w:val="22"/>
          <w:lang w:val="es-ES_tradnl" w:eastAsia="es-ES"/>
        </w:rPr>
        <w:t xml:space="preserve">La omisión total o parcial en la presentación de alguno de los rubros a evaluar, no será motivo de desechamiento. No obstante lo anterior, no se le asignarán puntos en el rubro correspondiente. </w:t>
      </w:r>
    </w:p>
    <w:p w:rsidR="006247C0" w:rsidRPr="006247C0" w:rsidRDefault="006247C0" w:rsidP="006247C0">
      <w:pPr>
        <w:spacing w:after="0" w:line="240" w:lineRule="auto"/>
        <w:jc w:val="both"/>
        <w:rPr>
          <w:rFonts w:eastAsia="Times New Roman" w:cs="Arial"/>
          <w:sz w:val="22"/>
          <w:lang w:val="es-ES_tradnl" w:eastAsia="es-ES"/>
        </w:rPr>
      </w:pPr>
    </w:p>
    <w:p w:rsidR="006247C0" w:rsidRPr="006247C0" w:rsidRDefault="006247C0" w:rsidP="006247C0">
      <w:pPr>
        <w:spacing w:after="0" w:line="240" w:lineRule="auto"/>
        <w:jc w:val="both"/>
        <w:rPr>
          <w:rFonts w:eastAsia="Times New Roman" w:cs="Arial"/>
          <w:sz w:val="22"/>
          <w:lang w:val="es-ES_tradnl" w:eastAsia="es-ES"/>
        </w:rPr>
      </w:pPr>
      <w:r w:rsidRPr="006247C0">
        <w:rPr>
          <w:rFonts w:eastAsia="Times New Roman" w:cs="Arial"/>
          <w:sz w:val="22"/>
          <w:lang w:val="es-ES_tradnl" w:eastAsia="es-ES"/>
        </w:rPr>
        <w:t xml:space="preserve">La suma de todos los rubros con sus correspondientes subrubros en la evaluación técnica representa 60 puntos, a la propuesta económica le corresponden los restantes 40 puntos. </w:t>
      </w:r>
    </w:p>
    <w:p w:rsidR="006247C0" w:rsidRPr="006247C0" w:rsidRDefault="006247C0" w:rsidP="006247C0">
      <w:pPr>
        <w:spacing w:after="0" w:line="240" w:lineRule="auto"/>
        <w:jc w:val="both"/>
        <w:rPr>
          <w:rFonts w:eastAsia="Times New Roman" w:cs="Arial"/>
          <w:sz w:val="22"/>
          <w:lang w:val="es-ES_tradnl" w:eastAsia="es-ES"/>
        </w:rPr>
      </w:pPr>
    </w:p>
    <w:p w:rsidR="006247C0" w:rsidRPr="006247C0" w:rsidRDefault="006247C0" w:rsidP="006247C0">
      <w:pPr>
        <w:spacing w:after="0" w:line="240" w:lineRule="auto"/>
        <w:jc w:val="both"/>
        <w:rPr>
          <w:rFonts w:eastAsia="Times New Roman" w:cs="Arial"/>
          <w:sz w:val="22"/>
          <w:lang w:val="es-ES_tradnl" w:eastAsia="es-ES"/>
        </w:rPr>
      </w:pPr>
      <w:r w:rsidRPr="006247C0">
        <w:rPr>
          <w:rFonts w:eastAsia="Times New Roman" w:cs="Arial"/>
          <w:sz w:val="22"/>
          <w:lang w:val="es-ES_tradnl" w:eastAsia="es-ES"/>
        </w:rPr>
        <w:t xml:space="preserve">La puntuación que corresponderá a cada rubro y subrubro es la siguiente: </w:t>
      </w:r>
    </w:p>
    <w:p w:rsidR="006247C0" w:rsidRPr="006247C0" w:rsidRDefault="006247C0" w:rsidP="006247C0">
      <w:pPr>
        <w:spacing w:after="0" w:line="240" w:lineRule="auto"/>
        <w:jc w:val="both"/>
        <w:rPr>
          <w:rFonts w:eastAsia="Times New Roman" w:cs="Arial"/>
          <w:sz w:val="22"/>
          <w:lang w:val="es-ES_tradnl" w:eastAsia="es-ES"/>
        </w:rPr>
      </w:pPr>
    </w:p>
    <w:p w:rsidR="006247C0" w:rsidRPr="006247C0" w:rsidRDefault="006247C0" w:rsidP="006247C0">
      <w:pPr>
        <w:spacing w:after="0" w:line="240" w:lineRule="auto"/>
        <w:jc w:val="both"/>
        <w:rPr>
          <w:rFonts w:eastAsia="Calibri" w:cs="Arial"/>
          <w:noProof w:val="0"/>
          <w:sz w:val="22"/>
        </w:rPr>
      </w:pPr>
      <w:r w:rsidRPr="006247C0">
        <w:rPr>
          <w:rFonts w:eastAsia="Calibri" w:cs="Arial"/>
          <w:noProof w:val="0"/>
          <w:sz w:val="22"/>
        </w:rPr>
        <w:t>Los licitantes deberán de considerar los siguientes criterios que evaluará el Instituto para establecer como solvente su propuesta:</w:t>
      </w:r>
    </w:p>
    <w:p w:rsidR="006247C0" w:rsidRPr="006247C0" w:rsidRDefault="006247C0" w:rsidP="006247C0">
      <w:pPr>
        <w:spacing w:after="0" w:line="240" w:lineRule="auto"/>
        <w:jc w:val="both"/>
        <w:rPr>
          <w:rFonts w:eastAsia="Calibri" w:cs="Arial"/>
          <w:noProof w:val="0"/>
          <w:sz w:val="22"/>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7"/>
        <w:gridCol w:w="4412"/>
        <w:gridCol w:w="1128"/>
      </w:tblGrid>
      <w:tr w:rsidR="006247C0" w:rsidRPr="006247C0" w:rsidTr="00386AE0">
        <w:trPr>
          <w:trHeight w:val="135"/>
          <w:jc w:val="center"/>
        </w:trPr>
        <w:tc>
          <w:tcPr>
            <w:tcW w:w="913" w:type="pct"/>
            <w:shd w:val="clear" w:color="000000" w:fill="A5A5A5"/>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No.</w:t>
            </w:r>
          </w:p>
        </w:tc>
        <w:tc>
          <w:tcPr>
            <w:tcW w:w="3255" w:type="pct"/>
            <w:shd w:val="clear" w:color="000000" w:fill="A5A5A5"/>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val="es-ES" w:eastAsia="es-MX"/>
              </w:rPr>
              <w:t>Rubro</w:t>
            </w:r>
          </w:p>
        </w:tc>
        <w:tc>
          <w:tcPr>
            <w:tcW w:w="832" w:type="pct"/>
            <w:shd w:val="clear" w:color="000000" w:fill="A5A5A5"/>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val="es-ES" w:eastAsia="es-MX"/>
              </w:rPr>
              <w:t>Puntos</w:t>
            </w:r>
          </w:p>
        </w:tc>
      </w:tr>
      <w:tr w:rsidR="006247C0" w:rsidRPr="006247C0" w:rsidTr="00386AE0">
        <w:trPr>
          <w:trHeight w:val="323"/>
          <w:jc w:val="center"/>
        </w:trPr>
        <w:tc>
          <w:tcPr>
            <w:tcW w:w="913" w:type="pct"/>
            <w:shd w:val="clear" w:color="auto" w:fill="auto"/>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1</w:t>
            </w:r>
          </w:p>
        </w:tc>
        <w:tc>
          <w:tcPr>
            <w:tcW w:w="3255" w:type="pct"/>
            <w:shd w:val="clear" w:color="auto" w:fill="auto"/>
            <w:vAlign w:val="center"/>
            <w:hideMark/>
          </w:tcPr>
          <w:p w:rsidR="006247C0" w:rsidRPr="006247C0" w:rsidRDefault="006247C0" w:rsidP="006247C0">
            <w:pPr>
              <w:spacing w:after="0" w:line="240" w:lineRule="auto"/>
              <w:jc w:val="both"/>
              <w:rPr>
                <w:rFonts w:eastAsia="Times New Roman" w:cs="Arial"/>
                <w:b/>
                <w:bCs/>
                <w:i/>
                <w:iCs/>
                <w:noProof w:val="0"/>
                <w:color w:val="000000"/>
                <w:lang w:eastAsia="es-MX"/>
              </w:rPr>
            </w:pPr>
            <w:r w:rsidRPr="006247C0">
              <w:rPr>
                <w:rFonts w:eastAsia="Times New Roman" w:cs="Arial"/>
                <w:b/>
                <w:bCs/>
                <w:i/>
                <w:iCs/>
                <w:noProof w:val="0"/>
                <w:color w:val="000000"/>
                <w:lang w:val="es-ES" w:eastAsia="es-MX"/>
              </w:rPr>
              <w:t>Capacidad del licitante</w:t>
            </w:r>
          </w:p>
        </w:tc>
        <w:tc>
          <w:tcPr>
            <w:tcW w:w="832" w:type="pct"/>
            <w:shd w:val="clear" w:color="auto" w:fill="auto"/>
            <w:vAlign w:val="center"/>
          </w:tcPr>
          <w:p w:rsidR="006247C0" w:rsidRPr="006247C0" w:rsidRDefault="00220DC1" w:rsidP="006247C0">
            <w:pPr>
              <w:spacing w:after="0" w:line="240" w:lineRule="auto"/>
              <w:jc w:val="center"/>
              <w:rPr>
                <w:rFonts w:eastAsia="Times New Roman" w:cs="Arial"/>
                <w:b/>
                <w:bCs/>
                <w:i/>
                <w:iCs/>
                <w:noProof w:val="0"/>
                <w:color w:val="000000"/>
                <w:lang w:eastAsia="es-MX"/>
              </w:rPr>
            </w:pPr>
            <w:r>
              <w:rPr>
                <w:rFonts w:eastAsia="Times New Roman" w:cs="Arial"/>
                <w:b/>
                <w:bCs/>
                <w:i/>
                <w:iCs/>
                <w:noProof w:val="0"/>
                <w:color w:val="000000"/>
                <w:lang w:eastAsia="es-MX"/>
              </w:rPr>
              <w:t>24</w:t>
            </w:r>
          </w:p>
        </w:tc>
      </w:tr>
      <w:tr w:rsidR="006247C0" w:rsidRPr="006247C0" w:rsidTr="00386AE0">
        <w:trPr>
          <w:trHeight w:val="271"/>
          <w:jc w:val="center"/>
        </w:trPr>
        <w:tc>
          <w:tcPr>
            <w:tcW w:w="913" w:type="pct"/>
            <w:shd w:val="clear" w:color="auto" w:fill="auto"/>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2</w:t>
            </w:r>
          </w:p>
        </w:tc>
        <w:tc>
          <w:tcPr>
            <w:tcW w:w="3255" w:type="pct"/>
            <w:shd w:val="clear" w:color="auto" w:fill="auto"/>
            <w:vAlign w:val="center"/>
            <w:hideMark/>
          </w:tcPr>
          <w:p w:rsidR="006247C0" w:rsidRPr="006247C0" w:rsidRDefault="006247C0" w:rsidP="006247C0">
            <w:pPr>
              <w:spacing w:after="0" w:line="240" w:lineRule="auto"/>
              <w:jc w:val="both"/>
              <w:rPr>
                <w:rFonts w:eastAsia="Times New Roman" w:cs="Arial"/>
                <w:b/>
                <w:bCs/>
                <w:i/>
                <w:iCs/>
                <w:noProof w:val="0"/>
                <w:color w:val="000000"/>
                <w:lang w:eastAsia="es-MX"/>
              </w:rPr>
            </w:pPr>
            <w:r w:rsidRPr="006247C0">
              <w:rPr>
                <w:rFonts w:eastAsia="Times New Roman" w:cs="Arial"/>
                <w:b/>
                <w:bCs/>
                <w:i/>
                <w:iCs/>
                <w:noProof w:val="0"/>
                <w:color w:val="000000"/>
                <w:lang w:val="es-ES" w:eastAsia="es-MX"/>
              </w:rPr>
              <w:t>Experiencia y Especialidad del Licitante</w:t>
            </w:r>
          </w:p>
        </w:tc>
        <w:tc>
          <w:tcPr>
            <w:tcW w:w="832" w:type="pct"/>
            <w:shd w:val="clear" w:color="auto" w:fill="auto"/>
            <w:vAlign w:val="center"/>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18</w:t>
            </w:r>
          </w:p>
        </w:tc>
      </w:tr>
      <w:tr w:rsidR="006247C0" w:rsidRPr="006247C0" w:rsidTr="00386AE0">
        <w:trPr>
          <w:trHeight w:val="275"/>
          <w:jc w:val="center"/>
        </w:trPr>
        <w:tc>
          <w:tcPr>
            <w:tcW w:w="913" w:type="pct"/>
            <w:shd w:val="clear" w:color="auto" w:fill="auto"/>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3</w:t>
            </w:r>
          </w:p>
        </w:tc>
        <w:tc>
          <w:tcPr>
            <w:tcW w:w="3255" w:type="pct"/>
            <w:shd w:val="clear" w:color="auto" w:fill="auto"/>
            <w:vAlign w:val="center"/>
            <w:hideMark/>
          </w:tcPr>
          <w:p w:rsidR="006247C0" w:rsidRPr="006247C0" w:rsidRDefault="006247C0" w:rsidP="006247C0">
            <w:pPr>
              <w:spacing w:after="0" w:line="240" w:lineRule="auto"/>
              <w:jc w:val="both"/>
              <w:rPr>
                <w:rFonts w:eastAsia="Times New Roman" w:cs="Arial"/>
                <w:b/>
                <w:bCs/>
                <w:i/>
                <w:iCs/>
                <w:noProof w:val="0"/>
                <w:color w:val="000000"/>
                <w:lang w:eastAsia="es-MX"/>
              </w:rPr>
            </w:pPr>
            <w:r w:rsidRPr="006247C0">
              <w:rPr>
                <w:rFonts w:eastAsia="Times New Roman" w:cs="Arial"/>
                <w:b/>
                <w:bCs/>
                <w:i/>
                <w:iCs/>
                <w:noProof w:val="0"/>
                <w:color w:val="000000"/>
                <w:lang w:val="es-ES" w:eastAsia="es-MX"/>
              </w:rPr>
              <w:t>Propuesta de Trabajo</w:t>
            </w:r>
          </w:p>
        </w:tc>
        <w:tc>
          <w:tcPr>
            <w:tcW w:w="832" w:type="pct"/>
            <w:shd w:val="clear" w:color="auto" w:fill="auto"/>
            <w:vAlign w:val="center"/>
          </w:tcPr>
          <w:p w:rsidR="006247C0" w:rsidRPr="006247C0" w:rsidRDefault="00220DC1" w:rsidP="006247C0">
            <w:pPr>
              <w:spacing w:after="0" w:line="240" w:lineRule="auto"/>
              <w:jc w:val="center"/>
              <w:rPr>
                <w:rFonts w:eastAsia="Times New Roman" w:cs="Arial"/>
                <w:b/>
                <w:bCs/>
                <w:i/>
                <w:iCs/>
                <w:noProof w:val="0"/>
                <w:color w:val="000000"/>
                <w:lang w:eastAsia="es-MX"/>
              </w:rPr>
            </w:pPr>
            <w:r>
              <w:rPr>
                <w:rFonts w:eastAsia="Times New Roman" w:cs="Arial"/>
                <w:b/>
                <w:bCs/>
                <w:i/>
                <w:iCs/>
                <w:noProof w:val="0"/>
                <w:color w:val="000000"/>
                <w:lang w:eastAsia="es-MX"/>
              </w:rPr>
              <w:t>6</w:t>
            </w:r>
          </w:p>
        </w:tc>
      </w:tr>
      <w:tr w:rsidR="006247C0" w:rsidRPr="006247C0" w:rsidTr="00386AE0">
        <w:trPr>
          <w:trHeight w:val="123"/>
          <w:jc w:val="center"/>
        </w:trPr>
        <w:tc>
          <w:tcPr>
            <w:tcW w:w="913" w:type="pct"/>
            <w:shd w:val="clear" w:color="auto" w:fill="auto"/>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4</w:t>
            </w:r>
          </w:p>
        </w:tc>
        <w:tc>
          <w:tcPr>
            <w:tcW w:w="3255" w:type="pct"/>
            <w:shd w:val="clear" w:color="auto" w:fill="auto"/>
            <w:vAlign w:val="center"/>
            <w:hideMark/>
          </w:tcPr>
          <w:p w:rsidR="006247C0" w:rsidRPr="006247C0" w:rsidRDefault="006247C0" w:rsidP="006247C0">
            <w:pPr>
              <w:spacing w:after="0" w:line="240" w:lineRule="auto"/>
              <w:jc w:val="both"/>
              <w:rPr>
                <w:rFonts w:eastAsia="Times New Roman" w:cs="Arial"/>
                <w:b/>
                <w:bCs/>
                <w:i/>
                <w:iCs/>
                <w:noProof w:val="0"/>
                <w:color w:val="000000"/>
                <w:lang w:eastAsia="es-MX"/>
              </w:rPr>
            </w:pPr>
            <w:r w:rsidRPr="006247C0">
              <w:rPr>
                <w:rFonts w:eastAsia="Times New Roman" w:cs="Arial"/>
                <w:b/>
                <w:bCs/>
                <w:i/>
                <w:iCs/>
                <w:noProof w:val="0"/>
                <w:color w:val="000000"/>
                <w:lang w:val="es-ES" w:eastAsia="es-MX"/>
              </w:rPr>
              <w:t>Cumplimiento de los contratos</w:t>
            </w:r>
          </w:p>
        </w:tc>
        <w:tc>
          <w:tcPr>
            <w:tcW w:w="832" w:type="pct"/>
            <w:shd w:val="clear" w:color="auto" w:fill="auto"/>
            <w:vAlign w:val="center"/>
          </w:tcPr>
          <w:p w:rsidR="006247C0" w:rsidRPr="006247C0" w:rsidRDefault="006247C0" w:rsidP="00220DC1">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eastAsia="es-MX"/>
              </w:rPr>
              <w:t>1</w:t>
            </w:r>
            <w:r w:rsidR="00220DC1">
              <w:rPr>
                <w:rFonts w:eastAsia="Times New Roman" w:cs="Arial"/>
                <w:b/>
                <w:bCs/>
                <w:i/>
                <w:iCs/>
                <w:noProof w:val="0"/>
                <w:color w:val="000000"/>
                <w:lang w:eastAsia="es-MX"/>
              </w:rPr>
              <w:t>2</w:t>
            </w:r>
          </w:p>
        </w:tc>
      </w:tr>
      <w:tr w:rsidR="006247C0" w:rsidRPr="006247C0" w:rsidTr="00386AE0">
        <w:trPr>
          <w:trHeight w:val="465"/>
          <w:jc w:val="center"/>
        </w:trPr>
        <w:tc>
          <w:tcPr>
            <w:tcW w:w="4168" w:type="pct"/>
            <w:gridSpan w:val="2"/>
            <w:shd w:val="clear" w:color="000000" w:fill="A5A5A5"/>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val="es-ES" w:eastAsia="es-MX"/>
              </w:rPr>
              <w:t>Total</w:t>
            </w:r>
          </w:p>
        </w:tc>
        <w:tc>
          <w:tcPr>
            <w:tcW w:w="832" w:type="pct"/>
            <w:shd w:val="clear" w:color="000000" w:fill="A5A5A5"/>
            <w:vAlign w:val="center"/>
            <w:hideMark/>
          </w:tcPr>
          <w:p w:rsidR="006247C0" w:rsidRPr="006247C0" w:rsidRDefault="006247C0" w:rsidP="006247C0">
            <w:pPr>
              <w:spacing w:after="0" w:line="240" w:lineRule="auto"/>
              <w:jc w:val="center"/>
              <w:rPr>
                <w:rFonts w:eastAsia="Times New Roman" w:cs="Arial"/>
                <w:b/>
                <w:bCs/>
                <w:i/>
                <w:iCs/>
                <w:noProof w:val="0"/>
                <w:color w:val="000000"/>
                <w:lang w:eastAsia="es-MX"/>
              </w:rPr>
            </w:pPr>
            <w:r w:rsidRPr="006247C0">
              <w:rPr>
                <w:rFonts w:eastAsia="Times New Roman" w:cs="Arial"/>
                <w:b/>
                <w:bCs/>
                <w:i/>
                <w:iCs/>
                <w:noProof w:val="0"/>
                <w:color w:val="000000"/>
                <w:lang w:val="es-ES" w:eastAsia="es-MX"/>
              </w:rPr>
              <w:t>60</w:t>
            </w:r>
          </w:p>
        </w:tc>
      </w:tr>
    </w:tbl>
    <w:p w:rsidR="006247C0" w:rsidRPr="006247C0" w:rsidRDefault="006247C0" w:rsidP="006247C0">
      <w:pPr>
        <w:spacing w:after="0" w:line="240" w:lineRule="auto"/>
        <w:ind w:left="-284"/>
        <w:jc w:val="both"/>
        <w:rPr>
          <w:rFonts w:eastAsia="Times New Roman" w:cs="Arial"/>
          <w:sz w:val="22"/>
          <w:lang w:val="es-ES_tradnl" w:eastAsia="es-ES"/>
        </w:rPr>
      </w:pPr>
    </w:p>
    <w:p w:rsidR="006247C0" w:rsidRPr="006247C0" w:rsidRDefault="006247C0" w:rsidP="006247C0">
      <w:pPr>
        <w:spacing w:after="0" w:line="240" w:lineRule="auto"/>
        <w:ind w:left="-284"/>
        <w:jc w:val="both"/>
        <w:rPr>
          <w:rFonts w:eastAsia="Times New Roman" w:cs="Arial"/>
          <w:sz w:val="22"/>
          <w:lang w:val="es-ES_tradnl" w:eastAsia="es-ES"/>
        </w:rPr>
      </w:pPr>
    </w:p>
    <w:p w:rsidR="00220DC1" w:rsidRDefault="00220DC1" w:rsidP="006247C0">
      <w:pPr>
        <w:spacing w:after="0" w:line="240" w:lineRule="auto"/>
        <w:ind w:left="-284"/>
        <w:jc w:val="both"/>
        <w:rPr>
          <w:rFonts w:eastAsia="Times New Roman" w:cs="Arial"/>
          <w:sz w:val="22"/>
          <w:lang w:val="es-ES" w:eastAsia="es-ES"/>
        </w:rPr>
        <w:sectPr w:rsidR="00220DC1" w:rsidSect="00220DC1">
          <w:headerReference w:type="default" r:id="rId9"/>
          <w:footerReference w:type="default" r:id="rId10"/>
          <w:pgSz w:w="12240" w:h="15840"/>
          <w:pgMar w:top="862" w:right="1327" w:bottom="1134" w:left="1418" w:header="709" w:footer="680" w:gutter="0"/>
          <w:pgNumType w:start="1"/>
          <w:cols w:space="708"/>
          <w:docGrid w:linePitch="360"/>
        </w:sectPr>
      </w:pPr>
    </w:p>
    <w:p w:rsidR="00220DC1" w:rsidRDefault="00220DC1" w:rsidP="006247C0">
      <w:pPr>
        <w:spacing w:after="0" w:line="240" w:lineRule="auto"/>
        <w:ind w:left="-284"/>
        <w:jc w:val="both"/>
        <w:rPr>
          <w:rFonts w:eastAsia="Times New Roman" w:cs="Arial"/>
          <w:sz w:val="22"/>
          <w:lang w:val="es-ES" w:eastAsia="es-ES"/>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275"/>
        <w:gridCol w:w="5670"/>
        <w:gridCol w:w="2268"/>
        <w:gridCol w:w="1276"/>
      </w:tblGrid>
      <w:tr w:rsidR="00220DC1" w:rsidRPr="00220DC1" w:rsidTr="00386AE0">
        <w:trPr>
          <w:tblHeader/>
        </w:trPr>
        <w:tc>
          <w:tcPr>
            <w:tcW w:w="4112" w:type="dxa"/>
            <w:shd w:val="clear" w:color="auto" w:fill="C6D9F1"/>
            <w:vAlign w:val="center"/>
          </w:tcPr>
          <w:p w:rsidR="00220DC1" w:rsidRPr="00220DC1" w:rsidRDefault="00220DC1" w:rsidP="00220DC1">
            <w:pPr>
              <w:spacing w:line="240" w:lineRule="auto"/>
              <w:jc w:val="center"/>
              <w:rPr>
                <w:rFonts w:eastAsia="Times New Roman" w:cs="Arial"/>
                <w:b/>
                <w:noProof w:val="0"/>
                <w:lang w:eastAsia="es-MX"/>
              </w:rPr>
            </w:pPr>
            <w:r w:rsidRPr="00220DC1">
              <w:rPr>
                <w:rFonts w:eastAsia="Times New Roman" w:cs="Arial"/>
                <w:b/>
                <w:noProof w:val="0"/>
                <w:lang w:eastAsia="es-MX"/>
              </w:rPr>
              <w:t>Requisitos</w:t>
            </w:r>
          </w:p>
        </w:tc>
        <w:tc>
          <w:tcPr>
            <w:tcW w:w="1275" w:type="dxa"/>
            <w:shd w:val="clear" w:color="auto" w:fill="C6D9F1"/>
            <w:vAlign w:val="center"/>
          </w:tcPr>
          <w:p w:rsidR="00220DC1" w:rsidRPr="00220DC1" w:rsidRDefault="00220DC1" w:rsidP="00220DC1">
            <w:pPr>
              <w:spacing w:line="240" w:lineRule="auto"/>
              <w:jc w:val="center"/>
              <w:rPr>
                <w:rFonts w:eastAsia="Times New Roman" w:cs="Arial"/>
                <w:b/>
                <w:noProof w:val="0"/>
                <w:lang w:eastAsia="es-MX"/>
              </w:rPr>
            </w:pPr>
            <w:r w:rsidRPr="00220DC1">
              <w:rPr>
                <w:rFonts w:eastAsia="Times New Roman" w:cs="Arial"/>
                <w:b/>
                <w:noProof w:val="0"/>
                <w:lang w:eastAsia="es-MX"/>
              </w:rPr>
              <w:t>Puntos a asignar</w:t>
            </w:r>
          </w:p>
        </w:tc>
        <w:tc>
          <w:tcPr>
            <w:tcW w:w="9214" w:type="dxa"/>
            <w:gridSpan w:val="3"/>
            <w:shd w:val="clear" w:color="auto" w:fill="C6D9F1"/>
            <w:vAlign w:val="center"/>
          </w:tcPr>
          <w:p w:rsidR="00220DC1" w:rsidRPr="00220DC1" w:rsidRDefault="00220DC1" w:rsidP="00220DC1">
            <w:pPr>
              <w:spacing w:line="240" w:lineRule="auto"/>
              <w:jc w:val="center"/>
              <w:rPr>
                <w:rFonts w:eastAsia="Times New Roman" w:cs="Arial"/>
                <w:b/>
                <w:noProof w:val="0"/>
                <w:lang w:eastAsia="es-MX"/>
              </w:rPr>
            </w:pPr>
            <w:r w:rsidRPr="00220DC1">
              <w:rPr>
                <w:rFonts w:eastAsia="Times New Roman" w:cs="Arial"/>
                <w:b/>
                <w:noProof w:val="0"/>
                <w:lang w:eastAsia="es-MX"/>
              </w:rPr>
              <w:t>Elementos a evaluar para determinar la capacidad del licitante</w:t>
            </w:r>
          </w:p>
        </w:tc>
      </w:tr>
      <w:tr w:rsidR="00220DC1" w:rsidRPr="00220DC1" w:rsidTr="00386AE0">
        <w:trPr>
          <w:tblHeader/>
        </w:trPr>
        <w:tc>
          <w:tcPr>
            <w:tcW w:w="4112" w:type="dxa"/>
            <w:shd w:val="clear" w:color="auto" w:fill="C6D9F1"/>
            <w:vAlign w:val="center"/>
          </w:tcPr>
          <w:p w:rsidR="00220DC1" w:rsidRPr="00220DC1" w:rsidRDefault="00220DC1" w:rsidP="00220DC1">
            <w:pPr>
              <w:spacing w:line="240" w:lineRule="auto"/>
              <w:jc w:val="center"/>
              <w:rPr>
                <w:rFonts w:eastAsia="Times New Roman" w:cs="Arial"/>
                <w:b/>
                <w:bCs/>
                <w:i/>
                <w:iCs/>
                <w:noProof w:val="0"/>
                <w:lang w:eastAsia="es-MX"/>
              </w:rPr>
            </w:pPr>
            <w:r w:rsidRPr="00220DC1">
              <w:rPr>
                <w:rFonts w:eastAsia="Times New Roman" w:cs="Arial"/>
                <w:b/>
                <w:bCs/>
                <w:i/>
                <w:iCs/>
                <w:noProof w:val="0"/>
                <w:lang w:eastAsia="es-MX"/>
              </w:rPr>
              <w:t>RUBRO/</w:t>
            </w:r>
            <w:proofErr w:type="spellStart"/>
            <w:r w:rsidRPr="00220DC1">
              <w:rPr>
                <w:rFonts w:eastAsia="Times New Roman" w:cs="Arial"/>
                <w:b/>
                <w:bCs/>
                <w:i/>
                <w:iCs/>
                <w:noProof w:val="0"/>
                <w:lang w:eastAsia="es-MX"/>
              </w:rPr>
              <w:t>Subrubro</w:t>
            </w:r>
            <w:proofErr w:type="spellEnd"/>
          </w:p>
        </w:tc>
        <w:tc>
          <w:tcPr>
            <w:tcW w:w="1275" w:type="dxa"/>
            <w:shd w:val="clear" w:color="auto" w:fill="C6D9F1"/>
            <w:vAlign w:val="center"/>
          </w:tcPr>
          <w:p w:rsidR="00220DC1" w:rsidRPr="00220DC1" w:rsidRDefault="00220DC1" w:rsidP="00220DC1">
            <w:pPr>
              <w:spacing w:line="240" w:lineRule="auto"/>
              <w:jc w:val="center"/>
              <w:rPr>
                <w:rFonts w:eastAsia="Times New Roman" w:cs="Arial"/>
                <w:b/>
                <w:bCs/>
                <w:i/>
                <w:iCs/>
                <w:noProof w:val="0"/>
                <w:lang w:eastAsia="es-MX"/>
              </w:rPr>
            </w:pPr>
            <w:r w:rsidRPr="00220DC1">
              <w:rPr>
                <w:rFonts w:eastAsia="Times New Roman" w:cs="Arial"/>
                <w:b/>
                <w:bCs/>
                <w:i/>
                <w:iCs/>
                <w:noProof w:val="0"/>
                <w:lang w:eastAsia="es-MX"/>
              </w:rPr>
              <w:t>Total/Subtotal</w:t>
            </w:r>
          </w:p>
        </w:tc>
        <w:tc>
          <w:tcPr>
            <w:tcW w:w="5670" w:type="dxa"/>
            <w:shd w:val="clear" w:color="auto" w:fill="C6D9F1"/>
            <w:vAlign w:val="center"/>
          </w:tcPr>
          <w:p w:rsidR="00220DC1" w:rsidRPr="00220DC1" w:rsidRDefault="00220DC1" w:rsidP="00220DC1">
            <w:pPr>
              <w:spacing w:line="240" w:lineRule="auto"/>
              <w:jc w:val="center"/>
              <w:rPr>
                <w:rFonts w:eastAsia="Times New Roman" w:cs="Arial"/>
                <w:b/>
                <w:bCs/>
                <w:i/>
                <w:iCs/>
                <w:noProof w:val="0"/>
                <w:lang w:eastAsia="es-MX"/>
              </w:rPr>
            </w:pPr>
            <w:r w:rsidRPr="00220DC1">
              <w:rPr>
                <w:rFonts w:eastAsia="Times New Roman" w:cs="Arial"/>
                <w:b/>
                <w:bCs/>
                <w:i/>
                <w:iCs/>
                <w:noProof w:val="0"/>
                <w:lang w:eastAsia="es-MX"/>
              </w:rPr>
              <w:t>Documentación comprobatoria</w:t>
            </w:r>
          </w:p>
        </w:tc>
        <w:tc>
          <w:tcPr>
            <w:tcW w:w="2268" w:type="dxa"/>
            <w:shd w:val="clear" w:color="auto" w:fill="C6D9F1"/>
            <w:vAlign w:val="center"/>
          </w:tcPr>
          <w:p w:rsidR="00220DC1" w:rsidRPr="00220DC1" w:rsidRDefault="00220DC1" w:rsidP="00220DC1">
            <w:pPr>
              <w:spacing w:line="240" w:lineRule="auto"/>
              <w:jc w:val="center"/>
              <w:rPr>
                <w:rFonts w:eastAsia="Times New Roman" w:cs="Arial"/>
                <w:b/>
                <w:noProof w:val="0"/>
                <w:lang w:eastAsia="es-MX"/>
              </w:rPr>
            </w:pPr>
            <w:r w:rsidRPr="00220DC1">
              <w:rPr>
                <w:rFonts w:eastAsia="Times New Roman" w:cs="Arial"/>
                <w:b/>
                <w:noProof w:val="0"/>
                <w:lang w:eastAsia="es-MX"/>
              </w:rPr>
              <w:t>Parámetro de Evaluación</w:t>
            </w:r>
          </w:p>
        </w:tc>
        <w:tc>
          <w:tcPr>
            <w:tcW w:w="1276" w:type="dxa"/>
            <w:shd w:val="clear" w:color="auto" w:fill="C6D9F1"/>
            <w:vAlign w:val="center"/>
          </w:tcPr>
          <w:p w:rsidR="00220DC1" w:rsidRPr="00220DC1" w:rsidRDefault="00220DC1" w:rsidP="00220DC1">
            <w:pPr>
              <w:spacing w:line="240" w:lineRule="auto"/>
              <w:jc w:val="center"/>
              <w:rPr>
                <w:rFonts w:eastAsia="Times New Roman" w:cs="Arial"/>
                <w:b/>
                <w:noProof w:val="0"/>
                <w:lang w:eastAsia="es-MX"/>
              </w:rPr>
            </w:pPr>
            <w:r w:rsidRPr="00220DC1">
              <w:rPr>
                <w:rFonts w:eastAsia="Times New Roman" w:cs="Arial"/>
                <w:b/>
                <w:noProof w:val="0"/>
                <w:lang w:eastAsia="es-MX"/>
              </w:rPr>
              <w:t>Puntos</w:t>
            </w:r>
          </w:p>
        </w:tc>
      </w:tr>
      <w:tr w:rsidR="00220DC1" w:rsidRPr="00220DC1" w:rsidTr="00386AE0">
        <w:tc>
          <w:tcPr>
            <w:tcW w:w="4112"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t>1. CAPACIDAD DEL LICITANTE</w:t>
            </w:r>
          </w:p>
        </w:tc>
        <w:tc>
          <w:tcPr>
            <w:tcW w:w="1275"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t>24 puntos</w:t>
            </w:r>
          </w:p>
        </w:tc>
        <w:tc>
          <w:tcPr>
            <w:tcW w:w="5670"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p>
        </w:tc>
        <w:tc>
          <w:tcPr>
            <w:tcW w:w="2268" w:type="dxa"/>
            <w:shd w:val="clear" w:color="auto" w:fill="auto"/>
          </w:tcPr>
          <w:p w:rsidR="00220DC1" w:rsidRPr="00220DC1" w:rsidRDefault="00220DC1" w:rsidP="00220DC1">
            <w:pPr>
              <w:spacing w:line="240" w:lineRule="auto"/>
              <w:rPr>
                <w:rFonts w:ascii="Calibri" w:eastAsia="Times New Roman" w:hAnsi="Calibri" w:cs="Times New Roman"/>
                <w:noProof w:val="0"/>
                <w:lang w:eastAsia="es-MX"/>
              </w:rPr>
            </w:pPr>
          </w:p>
        </w:tc>
        <w:tc>
          <w:tcPr>
            <w:tcW w:w="1276" w:type="dxa"/>
            <w:shd w:val="clear" w:color="auto" w:fill="auto"/>
          </w:tcPr>
          <w:p w:rsidR="00220DC1" w:rsidRPr="00220DC1" w:rsidRDefault="00220DC1" w:rsidP="00220DC1">
            <w:pPr>
              <w:spacing w:line="240" w:lineRule="auto"/>
              <w:rPr>
                <w:rFonts w:ascii="Calibri" w:eastAsia="Times New Roman" w:hAnsi="Calibri" w:cs="Times New Roman"/>
                <w:noProof w:val="0"/>
                <w:lang w:eastAsia="es-MX"/>
              </w:rPr>
            </w:pPr>
          </w:p>
        </w:tc>
      </w:tr>
      <w:tr w:rsidR="00220DC1" w:rsidRPr="00220DC1" w:rsidTr="00386AE0">
        <w:tc>
          <w:tcPr>
            <w:tcW w:w="4112" w:type="dxa"/>
            <w:shd w:val="clear" w:color="auto" w:fill="B8CCE4"/>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t xml:space="preserve">1.1 </w:t>
            </w:r>
            <w:proofErr w:type="spellStart"/>
            <w:r w:rsidRPr="00220DC1">
              <w:rPr>
                <w:rFonts w:eastAsia="Times New Roman" w:cs="Arial"/>
                <w:b/>
                <w:bCs/>
                <w:i/>
                <w:iCs/>
                <w:noProof w:val="0"/>
                <w:color w:val="000000"/>
                <w:lang w:eastAsia="es-MX"/>
              </w:rPr>
              <w:t>Subrubro</w:t>
            </w:r>
            <w:proofErr w:type="spellEnd"/>
            <w:r w:rsidRPr="00220DC1">
              <w:rPr>
                <w:rFonts w:eastAsia="Times New Roman" w:cs="Arial"/>
                <w:b/>
                <w:bCs/>
                <w:i/>
                <w:iCs/>
                <w:noProof w:val="0"/>
                <w:color w:val="000000"/>
                <w:lang w:eastAsia="es-MX"/>
              </w:rPr>
              <w:t>: Capacidad de los recursos humanos</w:t>
            </w:r>
          </w:p>
        </w:tc>
        <w:tc>
          <w:tcPr>
            <w:tcW w:w="1275" w:type="dxa"/>
            <w:shd w:val="clear" w:color="auto" w:fill="B8CCE4"/>
          </w:tcPr>
          <w:p w:rsidR="00220DC1" w:rsidRPr="00220DC1" w:rsidRDefault="00220DC1" w:rsidP="00220DC1">
            <w:pPr>
              <w:spacing w:line="240" w:lineRule="auto"/>
              <w:jc w:val="center"/>
              <w:rPr>
                <w:rFonts w:eastAsia="Times New Roman" w:cs="Arial"/>
                <w:b/>
                <w:bCs/>
                <w:i/>
                <w:iCs/>
                <w:noProof w:val="0"/>
                <w:color w:val="000000"/>
                <w:lang w:eastAsia="es-MX"/>
              </w:rPr>
            </w:pPr>
            <w:r w:rsidRPr="00220DC1">
              <w:rPr>
                <w:rFonts w:eastAsia="Times New Roman" w:cs="Arial"/>
                <w:b/>
                <w:bCs/>
                <w:i/>
                <w:iCs/>
                <w:noProof w:val="0"/>
                <w:color w:val="000000"/>
                <w:lang w:eastAsia="es-MX"/>
              </w:rPr>
              <w:t>12</w:t>
            </w:r>
          </w:p>
        </w:tc>
        <w:tc>
          <w:tcPr>
            <w:tcW w:w="5670" w:type="dxa"/>
            <w:shd w:val="clear" w:color="auto" w:fill="B8CCE4"/>
          </w:tcPr>
          <w:p w:rsidR="00220DC1" w:rsidRPr="00220DC1" w:rsidRDefault="00220DC1" w:rsidP="00220DC1">
            <w:pPr>
              <w:spacing w:line="240" w:lineRule="auto"/>
              <w:rPr>
                <w:rFonts w:eastAsia="Times New Roman" w:cs="Arial"/>
                <w:b/>
                <w:bCs/>
                <w:i/>
                <w:iCs/>
                <w:noProof w:val="0"/>
                <w:color w:val="000000"/>
                <w:lang w:eastAsia="es-MX"/>
              </w:rPr>
            </w:pPr>
          </w:p>
        </w:tc>
        <w:tc>
          <w:tcPr>
            <w:tcW w:w="2268" w:type="dxa"/>
            <w:shd w:val="clear" w:color="auto" w:fill="B8CCE4"/>
          </w:tcPr>
          <w:p w:rsidR="00220DC1" w:rsidRPr="00220DC1" w:rsidRDefault="00220DC1" w:rsidP="00220DC1">
            <w:pPr>
              <w:spacing w:line="240" w:lineRule="auto"/>
              <w:rPr>
                <w:rFonts w:ascii="Calibri" w:eastAsia="Times New Roman" w:hAnsi="Calibri" w:cs="Times New Roman"/>
                <w:noProof w:val="0"/>
                <w:lang w:eastAsia="es-MX"/>
              </w:rPr>
            </w:pPr>
          </w:p>
        </w:tc>
        <w:tc>
          <w:tcPr>
            <w:tcW w:w="1276" w:type="dxa"/>
            <w:shd w:val="clear" w:color="auto" w:fill="B8CCE4"/>
          </w:tcPr>
          <w:p w:rsidR="00220DC1" w:rsidRPr="00220DC1" w:rsidRDefault="00220DC1" w:rsidP="00220DC1">
            <w:pPr>
              <w:spacing w:line="240" w:lineRule="auto"/>
              <w:rPr>
                <w:rFonts w:ascii="Calibri" w:eastAsia="Times New Roman" w:hAnsi="Calibri" w:cs="Times New Roman"/>
                <w:noProof w:val="0"/>
                <w:lang w:eastAsia="es-MX"/>
              </w:rPr>
            </w:pPr>
          </w:p>
        </w:tc>
      </w:tr>
      <w:tr w:rsidR="00220DC1" w:rsidRPr="00220DC1" w:rsidTr="00386AE0">
        <w:trPr>
          <w:trHeight w:val="379"/>
        </w:trPr>
        <w:tc>
          <w:tcPr>
            <w:tcW w:w="4112"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t>1.1.1 Experiencia</w:t>
            </w:r>
          </w:p>
        </w:tc>
        <w:tc>
          <w:tcPr>
            <w:tcW w:w="1275"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p>
        </w:tc>
        <w:tc>
          <w:tcPr>
            <w:tcW w:w="5670" w:type="dxa"/>
            <w:shd w:val="clear" w:color="auto" w:fill="auto"/>
          </w:tcPr>
          <w:p w:rsidR="00220DC1" w:rsidRPr="00220DC1" w:rsidRDefault="00220DC1" w:rsidP="00220DC1">
            <w:pPr>
              <w:spacing w:line="240" w:lineRule="auto"/>
              <w:rPr>
                <w:rFonts w:eastAsia="Times New Roman" w:cs="Arial"/>
                <w:b/>
                <w:bCs/>
                <w:i/>
                <w:iCs/>
                <w:noProof w:val="0"/>
                <w:color w:val="000000"/>
                <w:lang w:eastAsia="es-MX"/>
              </w:rPr>
            </w:pPr>
          </w:p>
        </w:tc>
        <w:tc>
          <w:tcPr>
            <w:tcW w:w="2268" w:type="dxa"/>
            <w:shd w:val="clear" w:color="auto" w:fill="auto"/>
          </w:tcPr>
          <w:p w:rsidR="00220DC1" w:rsidRPr="00220DC1" w:rsidRDefault="00220DC1" w:rsidP="00220DC1">
            <w:pPr>
              <w:spacing w:line="240" w:lineRule="auto"/>
              <w:rPr>
                <w:rFonts w:ascii="Calibri" w:eastAsia="Times New Roman" w:hAnsi="Calibri" w:cs="Times New Roman"/>
                <w:noProof w:val="0"/>
                <w:lang w:eastAsia="es-MX"/>
              </w:rPr>
            </w:pPr>
          </w:p>
        </w:tc>
        <w:tc>
          <w:tcPr>
            <w:tcW w:w="1276" w:type="dxa"/>
            <w:shd w:val="clear" w:color="auto" w:fill="auto"/>
          </w:tcPr>
          <w:p w:rsidR="00220DC1" w:rsidRPr="00220DC1" w:rsidRDefault="00220DC1" w:rsidP="00220DC1">
            <w:pPr>
              <w:spacing w:line="240" w:lineRule="auto"/>
              <w:rPr>
                <w:rFonts w:ascii="Calibri" w:eastAsia="Times New Roman" w:hAnsi="Calibri" w:cs="Times New Roman"/>
                <w:noProof w:val="0"/>
                <w:lang w:eastAsia="es-MX"/>
              </w:rPr>
            </w:pPr>
          </w:p>
        </w:tc>
      </w:tr>
      <w:tr w:rsidR="00220DC1" w:rsidRPr="00220DC1" w:rsidTr="00386AE0">
        <w:trPr>
          <w:trHeight w:val="3982"/>
        </w:trPr>
        <w:tc>
          <w:tcPr>
            <w:tcW w:w="4112" w:type="dxa"/>
            <w:vMerge w:val="restart"/>
            <w:shd w:val="clear" w:color="auto" w:fill="auto"/>
          </w:tcPr>
          <w:p w:rsidR="00220DC1" w:rsidRPr="00220DC1" w:rsidRDefault="00220DC1" w:rsidP="00220DC1">
            <w:pPr>
              <w:spacing w:line="240" w:lineRule="auto"/>
              <w:jc w:val="both"/>
              <w:rPr>
                <w:rFonts w:eastAsia="Times New Roman" w:cs="Arial"/>
                <w:bCs/>
                <w:i/>
                <w:iCs/>
                <w:noProof w:val="0"/>
                <w:sz w:val="16"/>
                <w:szCs w:val="18"/>
                <w:lang w:eastAsia="es-MX"/>
              </w:rPr>
            </w:pP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1.1.1.a Experiencia</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En asuntos relacionados con el  objeto de este procedimiento (</w:t>
            </w:r>
            <w:r w:rsidRPr="00220DC1">
              <w:rPr>
                <w:rFonts w:eastAsia="Times New Roman" w:cs="Arial"/>
                <w:bCs/>
                <w:i/>
                <w:iCs/>
                <w:noProof w:val="0"/>
                <w:sz w:val="16"/>
                <w:szCs w:val="18"/>
                <w:lang w:val="es-ES_tradnl" w:eastAsia="es-MX"/>
              </w:rPr>
              <w:t>Servicios de capacitación en combate de incendios a fuego real</w:t>
            </w:r>
            <w:r w:rsidRPr="00220DC1">
              <w:rPr>
                <w:rFonts w:eastAsia="Times New Roman" w:cs="Arial"/>
                <w:bCs/>
                <w:i/>
                <w:iCs/>
                <w:noProof w:val="0"/>
                <w:sz w:val="16"/>
                <w:szCs w:val="18"/>
                <w:lang w:eastAsia="es-MX"/>
              </w:rPr>
              <w:t>).</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El Licitante deberá acreditar que cuenta con el personal adecuado para la capacitación en combate de incendios a fuego real, con experiencia mínima de 1 año  en el servicio en mención.</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Se otorgará el puntaje a los Licitantes con respecto a los años de experiencia que acrediten sus candidatos propuestos.</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Se deberán presentar 9 instructores para la capacitación al personal del IMSS.</w:t>
            </w:r>
          </w:p>
          <w:p w:rsidR="00220DC1" w:rsidRPr="00220DC1" w:rsidRDefault="00220DC1" w:rsidP="00220DC1">
            <w:pPr>
              <w:spacing w:line="240" w:lineRule="auto"/>
              <w:jc w:val="both"/>
              <w:rPr>
                <w:rFonts w:eastAsia="Times New Roman" w:cs="Arial"/>
                <w:bCs/>
                <w:i/>
                <w:iCs/>
                <w:noProof w:val="0"/>
                <w:sz w:val="18"/>
                <w:szCs w:val="18"/>
                <w:lang w:eastAsia="es-MX"/>
              </w:rPr>
            </w:pPr>
          </w:p>
        </w:tc>
        <w:tc>
          <w:tcPr>
            <w:tcW w:w="1275" w:type="dxa"/>
            <w:vMerge w:val="restart"/>
            <w:shd w:val="clear" w:color="auto" w:fill="auto"/>
            <w:vAlign w:val="center"/>
          </w:tcPr>
          <w:p w:rsidR="00220DC1" w:rsidRPr="00220DC1" w:rsidRDefault="00220DC1" w:rsidP="00220DC1">
            <w:pPr>
              <w:spacing w:line="240" w:lineRule="auto"/>
              <w:jc w:val="center"/>
              <w:rPr>
                <w:rFonts w:eastAsia="Times New Roman" w:cs="Arial"/>
                <w:b/>
                <w:bCs/>
                <w:i/>
                <w:iCs/>
                <w:noProof w:val="0"/>
                <w:sz w:val="18"/>
                <w:szCs w:val="18"/>
                <w:lang w:eastAsia="es-MX"/>
              </w:rPr>
            </w:pPr>
            <w:r w:rsidRPr="00220DC1">
              <w:rPr>
                <w:rFonts w:eastAsia="Times New Roman" w:cs="Arial"/>
                <w:b/>
                <w:bCs/>
                <w:i/>
                <w:iCs/>
                <w:noProof w:val="0"/>
                <w:sz w:val="18"/>
                <w:szCs w:val="18"/>
                <w:lang w:eastAsia="es-MX"/>
              </w:rPr>
              <w:t>3.60</w:t>
            </w:r>
          </w:p>
        </w:tc>
        <w:tc>
          <w:tcPr>
            <w:tcW w:w="5670" w:type="dxa"/>
            <w:vMerge w:val="restart"/>
            <w:shd w:val="clear" w:color="auto" w:fill="auto"/>
          </w:tcPr>
          <w:p w:rsidR="00220DC1" w:rsidRPr="00220DC1" w:rsidRDefault="00220DC1" w:rsidP="00220DC1">
            <w:pPr>
              <w:spacing w:line="240" w:lineRule="auto"/>
              <w:jc w:val="both"/>
              <w:rPr>
                <w:rFonts w:eastAsia="Times New Roman" w:cs="Arial"/>
                <w:bCs/>
                <w:i/>
                <w:iCs/>
                <w:noProof w:val="0"/>
                <w:sz w:val="16"/>
                <w:szCs w:val="18"/>
                <w:lang w:eastAsia="es-MX"/>
              </w:rPr>
            </w:pP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La Licitante presentará, por cada instructor, una carta en formato libre,  con los datos del candidato postulado para la capacitación en combate de incendios a fuego real, firmada por el Representante Legal (INDISPENSABLE). Dichos datos son:</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Hoja membretada.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Nombre completo del candidato.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Cargo en el que se desempeña.</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Formación académica (estudios técnicos o licenciatura).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Años de experiencia profesional en la capacitación en combate de incendios a fuego real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Experiencia en la capacitación en combate de incendios a fuego real presentada a manera de tabla o lista, que contenga de forma clara y por lo menos:</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Institución Empresa en la que se desempeñó.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 Cargo y/o tareas que desempeñaba, en la que se observe la relación con </w:t>
            </w:r>
            <w:r w:rsidRPr="00220DC1">
              <w:rPr>
                <w:rFonts w:eastAsia="Times New Roman" w:cs="Arial"/>
                <w:bCs/>
                <w:i/>
                <w:iCs/>
                <w:noProof w:val="0"/>
                <w:sz w:val="16"/>
                <w:szCs w:val="18"/>
                <w:lang w:eastAsia="es-MX"/>
              </w:rPr>
              <w:lastRenderedPageBreak/>
              <w:t xml:space="preserve">la capacitación en combate de incendios a fuego real.   </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Periodo en el que trabajó en dicha institución o empresa.</w:t>
            </w:r>
          </w:p>
          <w:p w:rsidR="00220DC1" w:rsidRPr="00220DC1" w:rsidRDefault="00220DC1" w:rsidP="00220DC1">
            <w:pPr>
              <w:spacing w:line="240" w:lineRule="auto"/>
              <w:ind w:left="708" w:hanging="708"/>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xml:space="preserve">1 </w:t>
            </w:r>
            <w:proofErr w:type="spellStart"/>
            <w:r w:rsidRPr="00220DC1">
              <w:rPr>
                <w:rFonts w:eastAsia="Times New Roman" w:cs="Arial"/>
                <w:bCs/>
                <w:i/>
                <w:iCs/>
                <w:noProof w:val="0"/>
                <w:sz w:val="16"/>
                <w:szCs w:val="18"/>
                <w:lang w:eastAsia="es-MX"/>
              </w:rPr>
              <w:t>Curriculum</w:t>
            </w:r>
            <w:proofErr w:type="spellEnd"/>
            <w:r w:rsidRPr="00220DC1">
              <w:rPr>
                <w:rFonts w:eastAsia="Times New Roman" w:cs="Arial"/>
                <w:bCs/>
                <w:i/>
                <w:iCs/>
                <w:noProof w:val="0"/>
                <w:sz w:val="16"/>
                <w:szCs w:val="18"/>
                <w:lang w:eastAsia="es-MX"/>
              </w:rPr>
              <w:t xml:space="preserve"> Vitae  por cada instructor.</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NOTAS:</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No deberán faltar bajo ninguna excepción, los datos marcados como INDISPENSABLES; si falta alguno, la postulación del mismo quedará sin efecto y fuera de consideración para la acreditación y calificación del presente concepto 1.1.1.a y de los conceptos 1.1.2 y 1.1.3.</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Si después de la evaluación del candidato en este concepto, se determina como NO ACREDITADO, la postulación del mismo quedará sin efecto y fuera de consideración para la acreditación y calificación del presente concepto 1.1.1.a y de los conceptos 1.1.2 y 1.1.3. Para el caso de la experiencia deberán acreditar que sea de al menos 1 año en la capacitación en combate de incendios a fuego real, de lo contrario se determinará como NO ACREDITADO y no se le otorgará puntaje.</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 La documentación deberá ser entregada preferentemente en un solo archivo en formato PDF con el Título “1.1.1.a Experiencia”.</w:t>
            </w:r>
          </w:p>
        </w:tc>
        <w:tc>
          <w:tcPr>
            <w:tcW w:w="2268" w:type="dxa"/>
            <w:vMerge w:val="restart"/>
            <w:shd w:val="clear" w:color="auto" w:fill="auto"/>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highlight w:val="magenta"/>
                <w:lang w:eastAsia="es-MX"/>
              </w:rPr>
            </w:pPr>
            <w:r w:rsidRPr="00220DC1">
              <w:rPr>
                <w:rFonts w:eastAsia="Times New Roman" w:cs="Arial"/>
                <w:i/>
                <w:noProof w:val="0"/>
                <w:sz w:val="16"/>
                <w:szCs w:val="16"/>
                <w:lang w:eastAsia="es-MX"/>
              </w:rPr>
              <w:t xml:space="preserve">Se otorgarán como máximo 0.40 puntos por candidato que acredite contar con una experiencia de 2 años o más, en la </w:t>
            </w:r>
            <w:r w:rsidRPr="00220DC1">
              <w:rPr>
                <w:rFonts w:eastAsia="Times New Roman" w:cs="Arial"/>
                <w:bCs/>
                <w:i/>
                <w:iCs/>
                <w:noProof w:val="0"/>
                <w:sz w:val="16"/>
                <w:szCs w:val="16"/>
                <w:lang w:eastAsia="es-MX"/>
              </w:rPr>
              <w:t>capitación en combate de incendios a fuego real</w:t>
            </w:r>
            <w:r w:rsidRPr="00220DC1">
              <w:rPr>
                <w:rFonts w:eastAsia="Times New Roman" w:cs="Arial"/>
                <w:i/>
                <w:noProof w:val="0"/>
                <w:sz w:val="16"/>
                <w:szCs w:val="16"/>
                <w:lang w:eastAsia="es-MX"/>
              </w:rPr>
              <w:t>; a partir de este máximo se asignarán puntos por candidato de manera proporcional con respecto a la experiencia que acredite, siendo 1 año el mínimo aceptable. Por debajo de 1  año de experiencia se considerará al candidato como NO ACREDITADO, obteniendo 0 puntos de calificación.</w:t>
            </w:r>
          </w:p>
        </w:tc>
        <w:tc>
          <w:tcPr>
            <w:tcW w:w="1276" w:type="dxa"/>
            <w:tcBorders>
              <w:bottom w:val="nil"/>
            </w:tcBorders>
            <w:shd w:val="clear" w:color="auto" w:fill="auto"/>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Máximo 0.40 puntos por candidato</w:t>
            </w:r>
          </w:p>
          <w:p w:rsidR="00220DC1" w:rsidRPr="00220DC1" w:rsidRDefault="00220DC1" w:rsidP="00220DC1">
            <w:pPr>
              <w:spacing w:line="240" w:lineRule="auto"/>
              <w:jc w:val="both"/>
              <w:rPr>
                <w:rFonts w:ascii="Calibri" w:eastAsia="Times New Roman" w:hAnsi="Calibri" w:cs="Times New Roman"/>
                <w:i/>
                <w:noProof w:val="0"/>
                <w:sz w:val="16"/>
                <w:szCs w:val="16"/>
                <w:lang w:eastAsia="es-MX"/>
              </w:rPr>
            </w:pPr>
            <w:r w:rsidRPr="00220DC1">
              <w:rPr>
                <w:rFonts w:ascii="Calibri" w:eastAsia="Times New Roman" w:hAnsi="Calibri" w:cs="Times New Roman"/>
                <w:i/>
                <w:noProof w:val="0"/>
                <w:sz w:val="16"/>
                <w:szCs w:val="16"/>
                <w:lang w:eastAsia="es-MX"/>
              </w:rPr>
              <w:t>Ejemplo:</w:t>
            </w:r>
          </w:p>
          <w:p w:rsidR="00220DC1" w:rsidRPr="00220DC1" w:rsidRDefault="00220DC1" w:rsidP="00220DC1">
            <w:pPr>
              <w:spacing w:line="240" w:lineRule="auto"/>
              <w:jc w:val="both"/>
              <w:rPr>
                <w:rFonts w:ascii="Calibri" w:eastAsia="Times New Roman" w:hAnsi="Calibri" w:cs="Times New Roman"/>
                <w:i/>
                <w:noProof w:val="0"/>
                <w:sz w:val="16"/>
                <w:szCs w:val="16"/>
                <w:lang w:eastAsia="es-MX"/>
              </w:rPr>
            </w:pPr>
            <w:r w:rsidRPr="00220DC1">
              <w:rPr>
                <w:rFonts w:ascii="Calibri" w:eastAsia="Times New Roman" w:hAnsi="Calibri" w:cs="Times New Roman"/>
                <w:i/>
                <w:noProof w:val="0"/>
                <w:sz w:val="16"/>
                <w:szCs w:val="16"/>
                <w:lang w:eastAsia="es-MX"/>
              </w:rPr>
              <w:t>2 años o más de experiencia es igual a 0.45 puntos por instructor.</w:t>
            </w:r>
          </w:p>
          <w:p w:rsidR="00220DC1" w:rsidRPr="00220DC1" w:rsidRDefault="00220DC1" w:rsidP="00220DC1">
            <w:pPr>
              <w:spacing w:line="240" w:lineRule="auto"/>
              <w:jc w:val="both"/>
              <w:rPr>
                <w:rFonts w:ascii="Calibri" w:eastAsia="Times New Roman" w:hAnsi="Calibri" w:cs="Times New Roman"/>
                <w:i/>
                <w:noProof w:val="0"/>
                <w:sz w:val="16"/>
                <w:szCs w:val="16"/>
                <w:lang w:eastAsia="es-MX"/>
              </w:rPr>
            </w:pPr>
            <w:r w:rsidRPr="00220DC1">
              <w:rPr>
                <w:rFonts w:ascii="Calibri" w:eastAsia="Times New Roman" w:hAnsi="Calibri" w:cs="Times New Roman"/>
                <w:i/>
                <w:noProof w:val="0"/>
                <w:sz w:val="16"/>
                <w:szCs w:val="16"/>
                <w:lang w:eastAsia="es-MX"/>
              </w:rPr>
              <w:t>1 año de experiencia es igual a 0.20 puntos por instructor.</w:t>
            </w:r>
          </w:p>
        </w:tc>
      </w:tr>
      <w:tr w:rsidR="00220DC1" w:rsidRPr="00220DC1" w:rsidTr="00386AE0">
        <w:trPr>
          <w:trHeight w:val="712"/>
        </w:trPr>
        <w:tc>
          <w:tcPr>
            <w:tcW w:w="4112" w:type="dxa"/>
            <w:vMerge/>
            <w:shd w:val="clear" w:color="auto" w:fill="auto"/>
          </w:tcPr>
          <w:p w:rsidR="00220DC1" w:rsidRPr="00220DC1" w:rsidRDefault="00220DC1" w:rsidP="00220DC1">
            <w:pPr>
              <w:spacing w:line="240" w:lineRule="auto"/>
              <w:rPr>
                <w:rFonts w:eastAsia="Times New Roman" w:cs="Arial"/>
                <w:b/>
                <w:bCs/>
                <w:i/>
                <w:iCs/>
                <w:noProof w:val="0"/>
                <w:color w:val="000000"/>
                <w:lang w:eastAsia="es-MX"/>
              </w:rPr>
            </w:pPr>
          </w:p>
        </w:tc>
        <w:tc>
          <w:tcPr>
            <w:tcW w:w="1275" w:type="dxa"/>
            <w:vMerge/>
            <w:shd w:val="clear" w:color="auto" w:fill="auto"/>
          </w:tcPr>
          <w:p w:rsidR="00220DC1" w:rsidRPr="00220DC1" w:rsidRDefault="00220DC1" w:rsidP="00220DC1">
            <w:pPr>
              <w:spacing w:line="240" w:lineRule="auto"/>
              <w:rPr>
                <w:rFonts w:eastAsia="Times New Roman" w:cs="Arial"/>
                <w:b/>
                <w:bCs/>
                <w:i/>
                <w:iCs/>
                <w:noProof w:val="0"/>
                <w:color w:val="000000"/>
                <w:lang w:eastAsia="es-MX"/>
              </w:rPr>
            </w:pPr>
          </w:p>
        </w:tc>
        <w:tc>
          <w:tcPr>
            <w:tcW w:w="5670" w:type="dxa"/>
            <w:vMerge/>
            <w:shd w:val="clear" w:color="auto" w:fill="auto"/>
          </w:tcPr>
          <w:p w:rsidR="00220DC1" w:rsidRPr="00220DC1" w:rsidRDefault="00220DC1" w:rsidP="00220DC1">
            <w:pPr>
              <w:spacing w:line="240" w:lineRule="auto"/>
              <w:rPr>
                <w:rFonts w:eastAsia="Times New Roman" w:cs="Arial"/>
                <w:bCs/>
                <w:i/>
                <w:iCs/>
                <w:noProof w:val="0"/>
                <w:color w:val="000000"/>
                <w:lang w:eastAsia="es-MX"/>
              </w:rPr>
            </w:pPr>
          </w:p>
        </w:tc>
        <w:tc>
          <w:tcPr>
            <w:tcW w:w="2268" w:type="dxa"/>
            <w:vMerge/>
            <w:shd w:val="clear" w:color="auto" w:fill="auto"/>
          </w:tcPr>
          <w:p w:rsidR="00220DC1" w:rsidRPr="00220DC1" w:rsidRDefault="00220DC1" w:rsidP="00220DC1">
            <w:pPr>
              <w:spacing w:line="240" w:lineRule="auto"/>
              <w:rPr>
                <w:rFonts w:ascii="Calibri" w:eastAsia="Times New Roman" w:hAnsi="Calibri" w:cs="Times New Roman"/>
                <w:noProof w:val="0"/>
                <w:sz w:val="16"/>
                <w:szCs w:val="16"/>
                <w:highlight w:val="magenta"/>
                <w:lang w:eastAsia="es-MX"/>
              </w:rPr>
            </w:pPr>
          </w:p>
        </w:tc>
        <w:tc>
          <w:tcPr>
            <w:tcW w:w="1276" w:type="dxa"/>
            <w:tcBorders>
              <w:top w:val="nil"/>
            </w:tcBorders>
            <w:shd w:val="clear" w:color="auto" w:fill="auto"/>
          </w:tcPr>
          <w:p w:rsidR="00220DC1" w:rsidRPr="00220DC1" w:rsidRDefault="00220DC1" w:rsidP="00220DC1">
            <w:pPr>
              <w:spacing w:line="240" w:lineRule="auto"/>
              <w:rPr>
                <w:rFonts w:ascii="Calibri" w:eastAsia="Times New Roman" w:hAnsi="Calibri" w:cs="Times New Roman"/>
                <w:noProof w:val="0"/>
                <w:sz w:val="16"/>
                <w:szCs w:val="16"/>
                <w:lang w:eastAsia="es-MX"/>
              </w:rPr>
            </w:pPr>
            <w:r w:rsidRPr="00220DC1">
              <w:rPr>
                <w:rFonts w:ascii="Calibri" w:eastAsia="Times New Roman" w:hAnsi="Calibri" w:cs="Times New Roman"/>
                <w:noProof w:val="0"/>
                <w:sz w:val="16"/>
                <w:szCs w:val="16"/>
                <w:lang w:eastAsia="es-MX"/>
              </w:rPr>
              <w:t>Con la siguiente operación                                   (1 X 0.40)/2=0.20</w:t>
            </w:r>
          </w:p>
        </w:tc>
      </w:tr>
      <w:tr w:rsidR="00220DC1" w:rsidRPr="00220DC1" w:rsidTr="00386AE0">
        <w:trPr>
          <w:trHeight w:val="3854"/>
        </w:trPr>
        <w:tc>
          <w:tcPr>
            <w:tcW w:w="4112" w:type="dxa"/>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1.1.2 Competencia en el Trabajo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Se evaluará por instructor, su competencia en la capacitación  en combate de incendios a fuego real, para la cual:</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Estos candidatos deberán ser los mismos que los 9 presentados en el concepto de Experiencia (1.1.1.a) y deberán haber acreditado al menos 1 año de experiencia en ese concepto, para ser considerados en la acreditación y calificación del presente concepto.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xml:space="preserve">Se otorgará el puntaje por cada candidato, siempre y cuando se acredite que cuenta con </w:t>
            </w:r>
            <w:r w:rsidRPr="00220DC1">
              <w:rPr>
                <w:rFonts w:eastAsia="Times New Roman" w:cs="Arial"/>
                <w:bCs/>
                <w:i/>
                <w:iCs/>
                <w:noProof w:val="0"/>
                <w:color w:val="000000"/>
                <w:sz w:val="16"/>
                <w:szCs w:val="16"/>
                <w:lang w:val="es-ES_tradnl" w:eastAsia="es-MX"/>
              </w:rPr>
              <w:t xml:space="preserve">constancia de instructor capacitado y certificado ante la Secretaría de Trabajo y Previsión Social y/o por la Dirección de Protección Civil Estatal o de la Ciudad de México, en servicios de capacitación en combate de incendios a fuego real de </w:t>
            </w:r>
            <w:r w:rsidRPr="00220DC1">
              <w:rPr>
                <w:rFonts w:eastAsia="Times New Roman" w:cs="Arial"/>
                <w:bCs/>
                <w:i/>
                <w:iCs/>
                <w:noProof w:val="0"/>
                <w:color w:val="000000"/>
                <w:sz w:val="16"/>
                <w:szCs w:val="16"/>
                <w:lang w:eastAsia="es-MX"/>
              </w:rPr>
              <w:t>cada uno de sus candidatos propuestos.</w:t>
            </w:r>
          </w:p>
        </w:tc>
        <w:tc>
          <w:tcPr>
            <w:tcW w:w="1275" w:type="dxa"/>
            <w:shd w:val="clear" w:color="auto" w:fill="auto"/>
            <w:vAlign w:val="center"/>
          </w:tcPr>
          <w:p w:rsidR="00220DC1" w:rsidRPr="00220DC1" w:rsidRDefault="00220DC1" w:rsidP="00220DC1">
            <w:pPr>
              <w:spacing w:line="240" w:lineRule="auto"/>
              <w:jc w:val="center"/>
              <w:rPr>
                <w:rFonts w:eastAsia="Times New Roman" w:cs="Arial"/>
                <w:b/>
                <w:bCs/>
                <w:i/>
                <w:iCs/>
                <w:noProof w:val="0"/>
                <w:color w:val="000000"/>
                <w:sz w:val="16"/>
                <w:szCs w:val="16"/>
                <w:lang w:eastAsia="es-MX"/>
              </w:rPr>
            </w:pPr>
            <w:r w:rsidRPr="00220DC1">
              <w:rPr>
                <w:rFonts w:eastAsia="Times New Roman" w:cs="Arial"/>
                <w:b/>
                <w:bCs/>
                <w:i/>
                <w:iCs/>
                <w:noProof w:val="0"/>
                <w:color w:val="000000"/>
                <w:sz w:val="16"/>
                <w:szCs w:val="16"/>
                <w:lang w:eastAsia="es-MX"/>
              </w:rPr>
              <w:t>5.94</w:t>
            </w:r>
          </w:p>
        </w:tc>
        <w:tc>
          <w:tcPr>
            <w:tcW w:w="5670" w:type="dxa"/>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Arial" w:cs="Arial"/>
                <w:noProof w:val="0"/>
                <w:color w:val="000000"/>
                <w:w w:val="81"/>
                <w:szCs w:val="20"/>
                <w:lang w:val="es-ES_tradnl" w:eastAsia="es-MX"/>
              </w:rPr>
            </w:pPr>
            <w:r w:rsidRPr="00220DC1">
              <w:rPr>
                <w:rFonts w:eastAsia="Times New Roman" w:cs="Arial"/>
                <w:bCs/>
                <w:i/>
                <w:iCs/>
                <w:noProof w:val="0"/>
                <w:sz w:val="16"/>
                <w:szCs w:val="18"/>
                <w:lang w:eastAsia="es-MX"/>
              </w:rPr>
              <w:t>El licitante</w:t>
            </w:r>
            <w:r w:rsidRPr="00220DC1">
              <w:rPr>
                <w:rFonts w:eastAsia="Arial" w:cs="Arial"/>
                <w:noProof w:val="0"/>
                <w:color w:val="000000"/>
                <w:w w:val="81"/>
                <w:szCs w:val="20"/>
                <w:lang w:val="es-ES_tradnl" w:eastAsia="es-MX"/>
              </w:rPr>
              <w:t xml:space="preserve"> </w:t>
            </w:r>
            <w:r w:rsidRPr="00220DC1">
              <w:rPr>
                <w:rFonts w:eastAsia="Times New Roman" w:cs="Arial"/>
                <w:bCs/>
                <w:i/>
                <w:iCs/>
                <w:noProof w:val="0"/>
                <w:sz w:val="16"/>
                <w:szCs w:val="18"/>
                <w:lang w:eastAsia="es-MX"/>
              </w:rPr>
              <w:t>presentará, por cada instructor,</w:t>
            </w:r>
            <w:r w:rsidRPr="00220DC1">
              <w:rPr>
                <w:rFonts w:eastAsia="Arial" w:cs="Arial"/>
                <w:noProof w:val="0"/>
                <w:color w:val="000000"/>
                <w:w w:val="81"/>
                <w:szCs w:val="20"/>
                <w:lang w:val="es-ES_tradnl" w:eastAsia="es-MX"/>
              </w:rPr>
              <w:t xml:space="preserve"> </w:t>
            </w:r>
            <w:r w:rsidRPr="00220DC1">
              <w:rPr>
                <w:rFonts w:eastAsia="Times New Roman" w:cs="Arial"/>
                <w:bCs/>
                <w:i/>
                <w:iCs/>
                <w:noProof w:val="0"/>
                <w:sz w:val="16"/>
                <w:szCs w:val="18"/>
                <w:lang w:eastAsia="es-MX"/>
              </w:rPr>
              <w:t xml:space="preserve">la constancia de instructor capacitado y certificado ante la Secretaría de Trabajo y Previsión Social y/o por la Dirección de Protección Civil Estatal o </w:t>
            </w:r>
            <w:r w:rsidRPr="00220DC1">
              <w:rPr>
                <w:rFonts w:eastAsia="Times New Roman" w:cs="Arial"/>
                <w:bCs/>
                <w:i/>
                <w:iCs/>
                <w:noProof w:val="0"/>
                <w:color w:val="000000"/>
                <w:sz w:val="16"/>
                <w:szCs w:val="16"/>
                <w:lang w:val="es-ES_tradnl" w:eastAsia="es-MX"/>
              </w:rPr>
              <w:t>de la Ciudad de México,</w:t>
            </w:r>
            <w:r w:rsidRPr="00220DC1">
              <w:rPr>
                <w:rFonts w:eastAsia="Times New Roman" w:cs="Arial"/>
                <w:bCs/>
                <w:i/>
                <w:iCs/>
                <w:noProof w:val="0"/>
                <w:sz w:val="16"/>
                <w:szCs w:val="18"/>
                <w:lang w:eastAsia="es-MX"/>
              </w:rPr>
              <w:t xml:space="preserve"> en servicios de capacitación en combate de incendios a fuego real.</w:t>
            </w:r>
          </w:p>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La documentación deberá ser entregada preferentemente en un solo archivo en formato PDF con el Título “1.1.2 Competencia en el Trabajo”.</w:t>
            </w:r>
          </w:p>
        </w:tc>
        <w:tc>
          <w:tcPr>
            <w:tcW w:w="2268"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eastAsia="es-MX"/>
              </w:rPr>
              <w:t xml:space="preserve">Se otorgarán como máximo 0.66 puntos por candidato que acredite contar </w:t>
            </w:r>
            <w:r w:rsidRPr="00220DC1">
              <w:rPr>
                <w:rFonts w:eastAsia="Times New Roman" w:cs="Arial"/>
                <w:i/>
                <w:noProof w:val="0"/>
                <w:sz w:val="16"/>
                <w:szCs w:val="16"/>
                <w:lang w:val="es-ES_tradnl" w:eastAsia="es-MX"/>
              </w:rPr>
              <w:t xml:space="preserve">constancia de instructor </w:t>
            </w:r>
            <w:r w:rsidRPr="00220DC1">
              <w:rPr>
                <w:rFonts w:eastAsia="Times New Roman" w:cs="Arial"/>
                <w:bCs/>
                <w:i/>
                <w:iCs/>
                <w:noProof w:val="0"/>
                <w:sz w:val="16"/>
                <w:szCs w:val="16"/>
                <w:lang w:eastAsia="es-MX"/>
              </w:rPr>
              <w:t xml:space="preserve">capacitado y certificado ante la Secretaría de Trabajo y Previsión Social y/o por la Dirección de Protección Civil Estatal o </w:t>
            </w:r>
            <w:r w:rsidRPr="00220DC1">
              <w:rPr>
                <w:rFonts w:eastAsia="Times New Roman" w:cs="Arial"/>
                <w:bCs/>
                <w:i/>
                <w:iCs/>
                <w:noProof w:val="0"/>
                <w:color w:val="000000"/>
                <w:sz w:val="16"/>
                <w:szCs w:val="16"/>
                <w:lang w:val="es-ES_tradnl" w:eastAsia="es-MX"/>
              </w:rPr>
              <w:t>de la Ciudad de México,</w:t>
            </w:r>
            <w:r w:rsidRPr="00220DC1">
              <w:rPr>
                <w:rFonts w:eastAsia="Times New Roman" w:cs="Arial"/>
                <w:bCs/>
                <w:i/>
                <w:iCs/>
                <w:noProof w:val="0"/>
                <w:sz w:val="16"/>
                <w:szCs w:val="16"/>
                <w:lang w:eastAsia="es-MX"/>
              </w:rPr>
              <w:t xml:space="preserve"> en servicios de capacitación en combate de incendios a fuego real</w:t>
            </w:r>
          </w:p>
          <w:p w:rsidR="00220DC1" w:rsidRPr="00220DC1" w:rsidRDefault="00220DC1" w:rsidP="00220DC1">
            <w:pPr>
              <w:spacing w:line="240" w:lineRule="auto"/>
              <w:jc w:val="both"/>
              <w:rPr>
                <w:rFonts w:eastAsia="Times New Roman" w:cs="Arial"/>
                <w:i/>
                <w:noProof w:val="0"/>
                <w:sz w:val="16"/>
                <w:szCs w:val="16"/>
                <w:highlight w:val="magenta"/>
                <w:lang w:eastAsia="es-MX"/>
              </w:rPr>
            </w:pPr>
            <w:r w:rsidRPr="00220DC1">
              <w:rPr>
                <w:rFonts w:eastAsia="Times New Roman" w:cs="Arial"/>
                <w:i/>
                <w:noProof w:val="0"/>
                <w:sz w:val="16"/>
                <w:szCs w:val="16"/>
                <w:lang w:eastAsia="es-MX"/>
              </w:rPr>
              <w:t xml:space="preserve"> El no presentar la constancia de algún instructor se considerará al candidato como NO ACREDITADO, obteniendo 0 puntos de calificación.</w:t>
            </w:r>
          </w:p>
        </w:tc>
        <w:tc>
          <w:tcPr>
            <w:tcW w:w="1276"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highlight w:val="magenta"/>
                <w:lang w:eastAsia="es-MX"/>
              </w:rPr>
            </w:pPr>
            <w:r w:rsidRPr="00220DC1">
              <w:rPr>
                <w:rFonts w:eastAsia="Times New Roman" w:cs="Arial"/>
                <w:i/>
                <w:noProof w:val="0"/>
                <w:sz w:val="16"/>
                <w:szCs w:val="16"/>
                <w:lang w:eastAsia="es-MX"/>
              </w:rPr>
              <w:t>0.66 puntos por candidato</w:t>
            </w:r>
          </w:p>
        </w:tc>
      </w:tr>
      <w:tr w:rsidR="00220DC1" w:rsidRPr="00220DC1" w:rsidTr="00386AE0">
        <w:trPr>
          <w:trHeight w:val="1613"/>
        </w:trPr>
        <w:tc>
          <w:tcPr>
            <w:tcW w:w="4112" w:type="dxa"/>
            <w:vMerge w:val="restart"/>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1.1.3 Dominio de herramientas relacionadas con el servicio.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xml:space="preserve">Presentar documentación que acredite que sus candidatos cuentan con el Dominio de herramientas relacionadas con la atención del servicio, y que </w:t>
            </w:r>
            <w:r w:rsidRPr="00220DC1">
              <w:rPr>
                <w:rFonts w:eastAsia="Times New Roman" w:cs="Arial"/>
                <w:bCs/>
                <w:i/>
                <w:iCs/>
                <w:noProof w:val="0"/>
                <w:color w:val="000000"/>
                <w:sz w:val="16"/>
                <w:szCs w:val="16"/>
                <w:lang w:eastAsia="es-MX"/>
              </w:rPr>
              <w:lastRenderedPageBreak/>
              <w:t>participan en la resolución o tratamiento de problemáticas relacionadas con la capacitación  en combate de incendios a fuego real.</w:t>
            </w:r>
          </w:p>
          <w:p w:rsidR="00220DC1" w:rsidRPr="00220DC1" w:rsidRDefault="00220DC1" w:rsidP="00220DC1">
            <w:pPr>
              <w:spacing w:line="240" w:lineRule="auto"/>
              <w:jc w:val="both"/>
              <w:rPr>
                <w:rFonts w:eastAsia="Times New Roman" w:cs="Arial"/>
                <w:b/>
                <w:bCs/>
                <w:i/>
                <w:iCs/>
                <w:noProof w:val="0"/>
                <w:color w:val="000000"/>
                <w:sz w:val="16"/>
                <w:szCs w:val="16"/>
                <w:lang w:eastAsia="es-MX"/>
              </w:rPr>
            </w:pPr>
            <w:r w:rsidRPr="00220DC1">
              <w:rPr>
                <w:rFonts w:eastAsia="Times New Roman" w:cs="Arial"/>
                <w:bCs/>
                <w:i/>
                <w:iCs/>
                <w:noProof w:val="0"/>
                <w:color w:val="000000"/>
                <w:sz w:val="16"/>
                <w:szCs w:val="16"/>
                <w:lang w:eastAsia="es-MX"/>
              </w:rPr>
              <w:t>Estos candidatos deberán ser los mismos que los 9 presentados en el concepto de Experiencia y deberán haber acreditado al menos 1 año de experiencia en ese concepto (1.1.1.a), para ser considerados en la acreditación y calificación del presente concepto.</w:t>
            </w:r>
          </w:p>
        </w:tc>
        <w:tc>
          <w:tcPr>
            <w:tcW w:w="1275" w:type="dxa"/>
            <w:vMerge w:val="restart"/>
            <w:shd w:val="clear" w:color="auto" w:fill="auto"/>
            <w:vAlign w:val="center"/>
          </w:tcPr>
          <w:p w:rsidR="00220DC1" w:rsidRPr="00220DC1" w:rsidRDefault="00220DC1" w:rsidP="00220DC1">
            <w:pPr>
              <w:spacing w:line="240" w:lineRule="auto"/>
              <w:jc w:val="center"/>
              <w:rPr>
                <w:rFonts w:eastAsia="Times New Roman" w:cs="Arial"/>
                <w:b/>
                <w:bCs/>
                <w:i/>
                <w:iCs/>
                <w:noProof w:val="0"/>
                <w:color w:val="000000"/>
                <w:sz w:val="16"/>
                <w:szCs w:val="16"/>
                <w:lang w:eastAsia="es-MX"/>
              </w:rPr>
            </w:pPr>
            <w:r w:rsidRPr="00220DC1">
              <w:rPr>
                <w:rFonts w:eastAsia="Times New Roman" w:cs="Arial"/>
                <w:b/>
                <w:bCs/>
                <w:i/>
                <w:iCs/>
                <w:noProof w:val="0"/>
                <w:color w:val="000000"/>
                <w:sz w:val="16"/>
                <w:szCs w:val="16"/>
                <w:lang w:eastAsia="es-MX"/>
              </w:rPr>
              <w:lastRenderedPageBreak/>
              <w:t>2.46</w:t>
            </w:r>
          </w:p>
        </w:tc>
        <w:tc>
          <w:tcPr>
            <w:tcW w:w="5670" w:type="dxa"/>
            <w:vMerge w:val="restart"/>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Carta membretada por candidato, firmada por el representante legal.</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xml:space="preserve">El licitante para acreditar este concepto, deberá presentar por cada candidato, carta firmada por el representante legal  donde manifieste que el candidato propuesto para la prestación del servicio, participa dentro de su empresa en la resolución o tratamiento de problemáticas relacionadas con  </w:t>
            </w:r>
            <w:r w:rsidRPr="00220DC1">
              <w:rPr>
                <w:rFonts w:eastAsia="Times New Roman" w:cs="Arial"/>
                <w:bCs/>
                <w:i/>
                <w:iCs/>
                <w:noProof w:val="0"/>
                <w:color w:val="000000"/>
                <w:sz w:val="16"/>
                <w:szCs w:val="16"/>
                <w:lang w:eastAsia="es-MX"/>
              </w:rPr>
              <w:lastRenderedPageBreak/>
              <w:t>la capacitación  en combate de incendios a fuego real.</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NOTA: La documentación deberá ser entregada preferentemente en un solo archivo en formato PDF con el Título “1.1.3 Dominio de Herramientas”.</w:t>
            </w:r>
          </w:p>
        </w:tc>
        <w:tc>
          <w:tcPr>
            <w:tcW w:w="2268"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lastRenderedPageBreak/>
              <w:t>Presenta escrito acreditando lo solicitado.</w:t>
            </w:r>
          </w:p>
        </w:tc>
        <w:tc>
          <w:tcPr>
            <w:tcW w:w="1276"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0.273 por candidato</w:t>
            </w:r>
          </w:p>
        </w:tc>
      </w:tr>
      <w:tr w:rsidR="00220DC1" w:rsidRPr="00220DC1" w:rsidTr="00386AE0">
        <w:trPr>
          <w:trHeight w:val="1612"/>
        </w:trPr>
        <w:tc>
          <w:tcPr>
            <w:tcW w:w="4112" w:type="dxa"/>
            <w:vMerge/>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tc>
        <w:tc>
          <w:tcPr>
            <w:tcW w:w="1275" w:type="dxa"/>
            <w:vMerge/>
            <w:shd w:val="clear" w:color="auto" w:fill="auto"/>
          </w:tcPr>
          <w:p w:rsidR="00220DC1" w:rsidRPr="00220DC1" w:rsidRDefault="00220DC1" w:rsidP="00220DC1">
            <w:pPr>
              <w:spacing w:line="240" w:lineRule="auto"/>
              <w:jc w:val="both"/>
              <w:rPr>
                <w:rFonts w:eastAsia="Times New Roman" w:cs="Arial"/>
                <w:b/>
                <w:bCs/>
                <w:i/>
                <w:iCs/>
                <w:noProof w:val="0"/>
                <w:color w:val="000000"/>
                <w:sz w:val="16"/>
                <w:szCs w:val="16"/>
                <w:lang w:eastAsia="es-MX"/>
              </w:rPr>
            </w:pPr>
          </w:p>
        </w:tc>
        <w:tc>
          <w:tcPr>
            <w:tcW w:w="5670" w:type="dxa"/>
            <w:vMerge/>
            <w:shd w:val="clear" w:color="auto" w:fill="auto"/>
          </w:tcPr>
          <w:p w:rsidR="00220DC1" w:rsidRPr="00220DC1" w:rsidRDefault="00220DC1" w:rsidP="00220DC1">
            <w:pPr>
              <w:spacing w:line="240" w:lineRule="auto"/>
              <w:jc w:val="both"/>
              <w:rPr>
                <w:rFonts w:eastAsia="Times New Roman" w:cs="Arial"/>
                <w:bCs/>
                <w:i/>
                <w:iCs/>
                <w:noProof w:val="0"/>
                <w:color w:val="000000"/>
                <w:sz w:val="16"/>
                <w:szCs w:val="16"/>
                <w:lang w:eastAsia="es-MX"/>
              </w:rPr>
            </w:pPr>
          </w:p>
        </w:tc>
        <w:tc>
          <w:tcPr>
            <w:tcW w:w="2268"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No presenta escrito</w:t>
            </w:r>
          </w:p>
        </w:tc>
        <w:tc>
          <w:tcPr>
            <w:tcW w:w="1276" w:type="dxa"/>
            <w:shd w:val="clear" w:color="auto" w:fill="auto"/>
            <w:vAlign w:val="center"/>
          </w:tcPr>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0</w:t>
            </w:r>
          </w:p>
        </w:tc>
      </w:tr>
      <w:tr w:rsidR="00220DC1" w:rsidRPr="00220DC1" w:rsidTr="00386AE0">
        <w:trPr>
          <w:trHeight w:val="774"/>
        </w:trPr>
        <w:tc>
          <w:tcPr>
            <w:tcW w:w="4112"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lastRenderedPageBreak/>
              <w:t xml:space="preserve">1.2 </w:t>
            </w:r>
            <w:proofErr w:type="spellStart"/>
            <w:r w:rsidRPr="00220DC1">
              <w:rPr>
                <w:rFonts w:eastAsia="Times New Roman" w:cs="Arial"/>
                <w:b/>
                <w:bCs/>
                <w:i/>
                <w:iCs/>
                <w:noProof w:val="0"/>
                <w:color w:val="000000"/>
                <w:lang w:eastAsia="es-MX"/>
              </w:rPr>
              <w:t>Subrubro</w:t>
            </w:r>
            <w:proofErr w:type="spellEnd"/>
            <w:r w:rsidRPr="00220DC1">
              <w:rPr>
                <w:rFonts w:eastAsia="Times New Roman" w:cs="Arial"/>
                <w:b/>
                <w:bCs/>
                <w:i/>
                <w:iCs/>
                <w:noProof w:val="0"/>
                <w:color w:val="000000"/>
                <w:lang w:eastAsia="es-MX"/>
              </w:rPr>
              <w:t>: Capacidad de los recursos económicos y equipamiento</w:t>
            </w:r>
          </w:p>
        </w:tc>
        <w:tc>
          <w:tcPr>
            <w:tcW w:w="1275" w:type="dxa"/>
            <w:shd w:val="clear" w:color="auto" w:fill="C6D9F1"/>
          </w:tcPr>
          <w:p w:rsidR="00220DC1" w:rsidRPr="00220DC1" w:rsidRDefault="00220DC1" w:rsidP="00220DC1">
            <w:pPr>
              <w:spacing w:line="240" w:lineRule="auto"/>
              <w:jc w:val="center"/>
              <w:rPr>
                <w:rFonts w:eastAsia="Times New Roman" w:cs="Arial"/>
                <w:b/>
                <w:bCs/>
                <w:i/>
                <w:iCs/>
                <w:noProof w:val="0"/>
                <w:color w:val="000000"/>
                <w:lang w:eastAsia="es-MX"/>
              </w:rPr>
            </w:pPr>
            <w:r w:rsidRPr="00220DC1">
              <w:rPr>
                <w:rFonts w:eastAsia="Times New Roman" w:cs="Arial"/>
                <w:b/>
                <w:bCs/>
                <w:i/>
                <w:iCs/>
                <w:noProof w:val="0"/>
                <w:color w:val="000000"/>
                <w:lang w:eastAsia="es-MX"/>
              </w:rPr>
              <w:t>11.8</w:t>
            </w:r>
          </w:p>
        </w:tc>
        <w:tc>
          <w:tcPr>
            <w:tcW w:w="5670" w:type="dxa"/>
            <w:shd w:val="clear" w:color="auto" w:fill="C6D9F1"/>
          </w:tcPr>
          <w:p w:rsidR="00220DC1" w:rsidRPr="00220DC1" w:rsidRDefault="00220DC1" w:rsidP="00220DC1">
            <w:pPr>
              <w:spacing w:line="240" w:lineRule="auto"/>
              <w:rPr>
                <w:rFonts w:eastAsia="Times New Roman" w:cs="Arial"/>
                <w:bCs/>
                <w:i/>
                <w:iCs/>
                <w:noProof w:val="0"/>
                <w:color w:val="000000"/>
                <w:lang w:eastAsia="es-MX"/>
              </w:rPr>
            </w:pPr>
          </w:p>
        </w:tc>
        <w:tc>
          <w:tcPr>
            <w:tcW w:w="2268" w:type="dxa"/>
            <w:shd w:val="clear" w:color="auto" w:fill="C6D9F1"/>
          </w:tcPr>
          <w:p w:rsidR="00220DC1" w:rsidRPr="00220DC1" w:rsidRDefault="00220DC1" w:rsidP="00220DC1">
            <w:pPr>
              <w:spacing w:line="240" w:lineRule="auto"/>
              <w:rPr>
                <w:rFonts w:eastAsia="Times New Roman" w:cs="Arial"/>
                <w:noProof w:val="0"/>
                <w:highlight w:val="magenta"/>
                <w:lang w:eastAsia="es-MX"/>
              </w:rPr>
            </w:pPr>
          </w:p>
        </w:tc>
        <w:tc>
          <w:tcPr>
            <w:tcW w:w="1276" w:type="dxa"/>
            <w:shd w:val="clear" w:color="auto" w:fill="C6D9F1"/>
          </w:tcPr>
          <w:p w:rsidR="00220DC1" w:rsidRPr="00220DC1" w:rsidRDefault="00220DC1" w:rsidP="00220DC1">
            <w:pPr>
              <w:spacing w:line="240" w:lineRule="auto"/>
              <w:rPr>
                <w:rFonts w:eastAsia="Times New Roman" w:cs="Arial"/>
                <w:noProof w:val="0"/>
                <w:highlight w:val="magenta"/>
                <w:lang w:eastAsia="es-MX"/>
              </w:rPr>
            </w:pPr>
          </w:p>
        </w:tc>
      </w:tr>
      <w:tr w:rsidR="00220DC1" w:rsidRPr="00220DC1" w:rsidTr="00386AE0">
        <w:trPr>
          <w:trHeight w:val="656"/>
        </w:trPr>
        <w:tc>
          <w:tcPr>
            <w:tcW w:w="4112" w:type="dxa"/>
            <w:shd w:val="clear" w:color="auto" w:fill="FFFFFF"/>
          </w:tcPr>
          <w:p w:rsidR="00220DC1" w:rsidRPr="00220DC1" w:rsidRDefault="00220DC1" w:rsidP="00220DC1">
            <w:pPr>
              <w:spacing w:line="240" w:lineRule="auto"/>
              <w:jc w:val="both"/>
              <w:rPr>
                <w:rFonts w:eastAsia="Times New Roman" w:cs="Arial"/>
                <w:i/>
                <w:noProof w:val="0"/>
                <w:sz w:val="14"/>
                <w:szCs w:val="14"/>
                <w:lang w:eastAsia="es-MX"/>
              </w:rPr>
            </w:pPr>
          </w:p>
          <w:p w:rsidR="00220DC1" w:rsidRPr="00220DC1" w:rsidRDefault="00220DC1" w:rsidP="00220DC1">
            <w:pPr>
              <w:spacing w:line="240" w:lineRule="auto"/>
              <w:jc w:val="both"/>
              <w:rPr>
                <w:rFonts w:eastAsia="Times New Roman" w:cs="Arial"/>
                <w:i/>
                <w:noProof w:val="0"/>
                <w:sz w:val="14"/>
                <w:szCs w:val="14"/>
                <w:lang w:eastAsia="es-MX"/>
              </w:rPr>
            </w:pPr>
            <w:r w:rsidRPr="00220DC1">
              <w:rPr>
                <w:rFonts w:eastAsia="Times New Roman" w:cs="Arial"/>
                <w:i/>
                <w:noProof w:val="0"/>
                <w:sz w:val="14"/>
                <w:szCs w:val="14"/>
                <w:lang w:eastAsia="es-MX"/>
              </w:rPr>
              <w:t>1.2.1 Se solicita que el licitante acredite que cuenta con la disponibilidad de las instalaciones de un campo de práctica certificado que no deberán estar ubicadas a una distancia mayor a  70 a 80 km del Área Metropolitana de la Ciudad de México, que tengan por lo menos las siguientes características:</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Aulas suficientes para la impartición de exámenes con capacidad cuando menos para 26 participantes y temas que por su naturaleza tiene que impartirse dentro de un espacio cerrado.</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Espacio suficiente dentro del campo, para simular y desarrollar las dinámicas y ejercicios grupales de 26 integrantes cada grupo, para la impartición de los siguientes temas:</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Teoría del fuego (Mediante Laboratorio)</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Procedimiento de Búsqueda y Rescate a Nivel de Piso.</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Búsqueda y Rescate en Espacios Confinados (sótano).</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 xml:space="preserve">Manejo Adecuado de Equipo de Extinción Portátil </w:t>
            </w:r>
            <w:r w:rsidRPr="00220DC1">
              <w:rPr>
                <w:rFonts w:eastAsia="Times New Roman" w:cs="Arial"/>
                <w:i/>
                <w:noProof w:val="0"/>
                <w:sz w:val="14"/>
                <w:szCs w:val="14"/>
                <w:lang w:eastAsia="es-MX"/>
              </w:rPr>
              <w:lastRenderedPageBreak/>
              <w:t>(extintores) en Áreas Abiertas y Cerradas.</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Manejo Adecuado de Líneas de Agua (hidrantes) en Áreas Abiertas y Cerradas.</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Fases del Fuego y Extinción Combinada.</w:t>
            </w:r>
          </w:p>
          <w:p w:rsidR="00220DC1" w:rsidRPr="00220DC1" w:rsidRDefault="00220DC1" w:rsidP="0046185D">
            <w:pPr>
              <w:numPr>
                <w:ilvl w:val="0"/>
                <w:numId w:val="33"/>
              </w:numPr>
              <w:suppressAutoHyphens/>
              <w:spacing w:before="120" w:after="0" w:line="240" w:lineRule="auto"/>
              <w:contextualSpacing/>
              <w:jc w:val="both"/>
              <w:rPr>
                <w:rFonts w:eastAsia="Times New Roman" w:cs="Arial"/>
                <w:i/>
                <w:noProof w:val="0"/>
                <w:sz w:val="14"/>
                <w:szCs w:val="14"/>
                <w:lang w:eastAsia="es-MX"/>
              </w:rPr>
            </w:pPr>
            <w:r w:rsidRPr="00220DC1">
              <w:rPr>
                <w:rFonts w:eastAsia="Times New Roman" w:cs="Arial"/>
                <w:i/>
                <w:noProof w:val="0"/>
                <w:sz w:val="14"/>
                <w:szCs w:val="14"/>
                <w:lang w:eastAsia="es-MX"/>
              </w:rPr>
              <w:t>Combate de incendio, Búsqueda, Rescate y Proceso de Evacuación, de Emergencia por Incendio en Casa de Humos de Uno, Dos Niveles y Tres Niveles.</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Equipo suficiente para cada sesión por participante, al cual se requiere se proporcione guantes y casco de seguridad para las prácticas dentro del campo. Para las sesiones de  Manejo Adecuado de Líneas de Agua (hidrantes) en Áreas Abiertas y Cerradas se requiere que a cada participante por grupo se le proporcione equipo de bombero (casco, guantes, chaquetón, pantalón y botas).</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 xml:space="preserve">Extintores suficientes para que los participantes pongan en práctica lo aprendido en el manejo adecuado de equipo de extinción portátil. </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Combustible suficiente para las prácticas en los escenarios necesarios para la impartición del curso, así como en la teoría del fuego mediante laboratorio.</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 xml:space="preserve">Servicio de vestidores y regaderas suficientes para la demanda de 234 participantes por sesión, las cuales deben de contar con agua caliente, así como sanitarios limpios con papel higiénico, jabón y agua suficiente para el servicio. </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Ambulancia de terapia intensiva con dos paramédicos en cada una de las sesiones.</w:t>
            </w:r>
          </w:p>
          <w:p w:rsidR="00220DC1" w:rsidRPr="00220DC1" w:rsidRDefault="00220DC1" w:rsidP="0046185D">
            <w:pPr>
              <w:numPr>
                <w:ilvl w:val="0"/>
                <w:numId w:val="32"/>
              </w:numPr>
              <w:spacing w:before="120" w:after="120" w:line="240" w:lineRule="auto"/>
              <w:ind w:left="760" w:hanging="357"/>
              <w:jc w:val="both"/>
              <w:outlineLvl w:val="0"/>
              <w:rPr>
                <w:rFonts w:eastAsia="Times New Roman" w:cs="Arial"/>
                <w:i/>
                <w:noProof w:val="0"/>
                <w:sz w:val="14"/>
                <w:szCs w:val="14"/>
                <w:lang w:val="es-ES_tradnl" w:eastAsia="ar-SA"/>
              </w:rPr>
            </w:pPr>
            <w:r w:rsidRPr="00220DC1">
              <w:rPr>
                <w:rFonts w:eastAsia="Times New Roman" w:cs="Arial"/>
                <w:i/>
                <w:noProof w:val="0"/>
                <w:sz w:val="14"/>
                <w:szCs w:val="14"/>
                <w:lang w:eastAsia="es-MX"/>
              </w:rPr>
              <w:t>8 autobuses turísticos de tipo foráneo con capacidad de 42 pasajeros para el transporte de ida y vuelta,  mismo que se establece en la sección.</w:t>
            </w:r>
          </w:p>
        </w:tc>
        <w:tc>
          <w:tcPr>
            <w:tcW w:w="1275" w:type="dxa"/>
            <w:shd w:val="clear" w:color="auto" w:fill="auto"/>
            <w:vAlign w:val="center"/>
          </w:tcPr>
          <w:p w:rsidR="00220DC1" w:rsidRPr="00220DC1" w:rsidRDefault="00220DC1" w:rsidP="00220DC1">
            <w:pPr>
              <w:spacing w:line="240" w:lineRule="auto"/>
              <w:jc w:val="center"/>
              <w:rPr>
                <w:rFonts w:eastAsia="Times New Roman" w:cs="Arial"/>
                <w:b/>
                <w:bCs/>
                <w:i/>
                <w:iCs/>
                <w:noProof w:val="0"/>
                <w:sz w:val="16"/>
                <w:szCs w:val="16"/>
                <w:lang w:eastAsia="es-MX"/>
              </w:rPr>
            </w:pPr>
            <w:r w:rsidRPr="00220DC1">
              <w:rPr>
                <w:rFonts w:eastAsia="Times New Roman" w:cs="Arial"/>
                <w:b/>
                <w:bCs/>
                <w:i/>
                <w:iCs/>
                <w:noProof w:val="0"/>
                <w:sz w:val="16"/>
                <w:szCs w:val="16"/>
                <w:lang w:eastAsia="es-MX"/>
              </w:rPr>
              <w:lastRenderedPageBreak/>
              <w:t>11.8</w:t>
            </w:r>
          </w:p>
        </w:tc>
        <w:tc>
          <w:tcPr>
            <w:tcW w:w="5670" w:type="dxa"/>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4"/>
                <w:szCs w:val="16"/>
                <w:lang w:eastAsia="es-MX"/>
              </w:rPr>
            </w:pPr>
            <w:r w:rsidRPr="00220DC1">
              <w:rPr>
                <w:rFonts w:eastAsia="Times New Roman" w:cs="Arial"/>
                <w:i/>
                <w:noProof w:val="0"/>
                <w:sz w:val="14"/>
                <w:szCs w:val="16"/>
                <w:lang w:eastAsia="es-MX"/>
              </w:rPr>
              <w:t>Copia simple del comprobante con el que se acredite la disponibilidad de las instalaciones del campo de prácticas (título de propiedad, contrato de arrendamiento, comodato o compromiso de uso por el propietario, durante las fechas solicitadas)</w:t>
            </w:r>
          </w:p>
          <w:p w:rsidR="00220DC1" w:rsidRPr="00220DC1" w:rsidRDefault="00220DC1" w:rsidP="00220DC1">
            <w:pPr>
              <w:spacing w:before="100" w:beforeAutospacing="1" w:after="120"/>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El licitante deberá señalar mediante oficio firmado por el Representante Legal que prestará los servicios en instalaciones del campo de prácticas certificado con las características descritas en la primer columna, así como la siguiente documentación:</w:t>
            </w:r>
          </w:p>
          <w:p w:rsidR="00220DC1" w:rsidRPr="00220DC1" w:rsidRDefault="00220DC1" w:rsidP="00220DC1">
            <w:pPr>
              <w:spacing w:before="100" w:beforeAutospacing="1" w:after="120"/>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 xml:space="preserve">Se acreditará que el campo se encuentra dentro de un radio de 70 a 80 kilómetros de la Zona Metropolitana de la Ciudad de México, sirviendo para su localización el Google </w:t>
            </w:r>
            <w:proofErr w:type="spellStart"/>
            <w:r w:rsidRPr="00220DC1">
              <w:rPr>
                <w:rFonts w:eastAsia="Times New Roman" w:cs="Arial"/>
                <w:i/>
                <w:noProof w:val="0"/>
                <w:sz w:val="14"/>
                <w:szCs w:val="14"/>
                <w:lang w:eastAsia="es-MX"/>
              </w:rPr>
              <w:t>Maps</w:t>
            </w:r>
            <w:proofErr w:type="spellEnd"/>
            <w:r w:rsidRPr="00220DC1">
              <w:rPr>
                <w:rFonts w:eastAsia="Times New Roman" w:cs="Arial"/>
                <w:i/>
                <w:noProof w:val="0"/>
                <w:sz w:val="14"/>
                <w:szCs w:val="14"/>
                <w:lang w:eastAsia="es-MX"/>
              </w:rPr>
              <w:t>, para establecer la distancia.</w:t>
            </w:r>
          </w:p>
          <w:p w:rsidR="00220DC1" w:rsidRPr="00220DC1" w:rsidRDefault="00220DC1" w:rsidP="00220DC1">
            <w:pPr>
              <w:spacing w:before="100" w:beforeAutospacing="1" w:after="120"/>
              <w:jc w:val="both"/>
              <w:outlineLvl w:val="0"/>
              <w:rPr>
                <w:rFonts w:eastAsia="Times New Roman" w:cs="Arial"/>
                <w:i/>
                <w:noProof w:val="0"/>
                <w:sz w:val="14"/>
                <w:szCs w:val="14"/>
                <w:lang w:eastAsia="es-MX"/>
              </w:rPr>
            </w:pPr>
            <w:r w:rsidRPr="00220DC1">
              <w:rPr>
                <w:rFonts w:eastAsia="Times New Roman" w:cs="Arial"/>
                <w:i/>
                <w:noProof w:val="0"/>
                <w:sz w:val="14"/>
                <w:szCs w:val="14"/>
                <w:lang w:eastAsia="es-MX"/>
              </w:rPr>
              <w:t>Así como fotografías de los siguientes apartados donde se observe lo siguiente:</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t>Servicio de vestidores y regaderas; así como sanitarios, con papel y agua para el lavado de manos.</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t>Equipos de bomberos para las prácticas por líneas de agua.</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t>Guantes y cascos en condiciones aceptable para los ejercicios dentro del campo de prácticas.</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lastRenderedPageBreak/>
              <w:t>Extintores y combustible suficiente para las prácticas de los proyectos  en el centro de capacitación.</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t>Ambulancia de terapia intensiva con dos paramédicos.</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Times New Roman" w:cs="Arial"/>
                <w:i/>
                <w:noProof w:val="0"/>
                <w:sz w:val="14"/>
                <w:szCs w:val="14"/>
                <w:lang w:val="es-ES" w:eastAsia="es-MX"/>
              </w:rPr>
              <w:t>Helipuerto.</w:t>
            </w:r>
          </w:p>
          <w:p w:rsidR="00220DC1" w:rsidRPr="00220DC1" w:rsidRDefault="00220DC1" w:rsidP="0046185D">
            <w:pPr>
              <w:numPr>
                <w:ilvl w:val="0"/>
                <w:numId w:val="34"/>
              </w:numPr>
              <w:spacing w:before="100" w:beforeAutospacing="1" w:after="120"/>
              <w:contextualSpacing/>
              <w:jc w:val="both"/>
              <w:outlineLvl w:val="0"/>
              <w:rPr>
                <w:rFonts w:eastAsia="Times New Roman" w:cs="Arial"/>
                <w:i/>
                <w:noProof w:val="0"/>
                <w:sz w:val="14"/>
                <w:szCs w:val="14"/>
                <w:lang w:val="es-ES" w:eastAsia="es-MX"/>
              </w:rPr>
            </w:pPr>
            <w:r w:rsidRPr="00220DC1">
              <w:rPr>
                <w:rFonts w:eastAsia="Calibri" w:cs="Arial"/>
                <w:i/>
                <w:noProof w:val="0"/>
                <w:sz w:val="14"/>
                <w:szCs w:val="14"/>
                <w:lang w:val="es-ES" w:eastAsia="es-MX"/>
              </w:rPr>
              <w:t>Factura, carta factura o contrato de arrendamiento de 8 autobuses turísticos de tipo foráneo, con una capacidad de 42 personas.</w:t>
            </w:r>
          </w:p>
          <w:p w:rsidR="00220DC1" w:rsidRPr="00220DC1" w:rsidRDefault="00220DC1" w:rsidP="00220DC1">
            <w:pPr>
              <w:spacing w:line="240" w:lineRule="auto"/>
              <w:jc w:val="both"/>
              <w:rPr>
                <w:rFonts w:eastAsia="Times New Roman" w:cs="Arial"/>
                <w:bCs/>
                <w:i/>
                <w:iCs/>
                <w:noProof w:val="0"/>
                <w:sz w:val="16"/>
                <w:szCs w:val="18"/>
                <w:lang w:eastAsia="es-MX"/>
              </w:rPr>
            </w:pPr>
            <w:r w:rsidRPr="00220DC1">
              <w:rPr>
                <w:rFonts w:eastAsia="Times New Roman" w:cs="Arial"/>
                <w:bCs/>
                <w:i/>
                <w:iCs/>
                <w:noProof w:val="0"/>
                <w:sz w:val="16"/>
                <w:szCs w:val="18"/>
                <w:lang w:eastAsia="es-MX"/>
              </w:rPr>
              <w:t>No deberán faltar bajo ninguna excepción, lo antes solicitado; si faltare alguno, no se otorgara puntaje.</w:t>
            </w:r>
          </w:p>
          <w:p w:rsidR="00220DC1" w:rsidRPr="00220DC1" w:rsidRDefault="00220DC1" w:rsidP="00220DC1">
            <w:pPr>
              <w:spacing w:line="240" w:lineRule="auto"/>
              <w:jc w:val="both"/>
              <w:rPr>
                <w:rFonts w:eastAsia="Times New Roman" w:cs="Arial"/>
                <w:i/>
                <w:noProof w:val="0"/>
                <w:sz w:val="14"/>
                <w:szCs w:val="14"/>
                <w:lang w:eastAsia="es-MX"/>
              </w:rPr>
            </w:pP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NOTAS:</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 La documentación deberá ser entregada preferentemente en un solo archivo en formato PDF con el Título “1.2.1 Equipamiento.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lastRenderedPageBreak/>
              <w:t>Acreditada</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11.8</w:t>
            </w:r>
          </w:p>
        </w:tc>
      </w:tr>
      <w:tr w:rsidR="00220DC1" w:rsidRPr="00220DC1" w:rsidTr="00386AE0">
        <w:trPr>
          <w:trHeight w:val="656"/>
        </w:trPr>
        <w:tc>
          <w:tcPr>
            <w:tcW w:w="4112" w:type="dxa"/>
            <w:shd w:val="clear" w:color="auto" w:fill="C6D9F1"/>
          </w:tcPr>
          <w:p w:rsidR="00220DC1" w:rsidRPr="00220DC1" w:rsidRDefault="00220DC1" w:rsidP="00220DC1">
            <w:pPr>
              <w:autoSpaceDE w:val="0"/>
              <w:autoSpaceDN w:val="0"/>
              <w:adjustRightInd w:val="0"/>
              <w:spacing w:line="240" w:lineRule="auto"/>
              <w:rPr>
                <w:rFonts w:eastAsia="Times New Roman" w:cs="Arial"/>
                <w:noProof w:val="0"/>
                <w:lang w:eastAsia="es-MX"/>
              </w:rPr>
            </w:pPr>
            <w:r w:rsidRPr="00220DC1">
              <w:rPr>
                <w:rFonts w:eastAsia="Times New Roman" w:cs="Arial"/>
                <w:b/>
                <w:bCs/>
                <w:i/>
                <w:iCs/>
                <w:noProof w:val="0"/>
                <w:color w:val="000000"/>
                <w:lang w:eastAsia="es-MX"/>
              </w:rPr>
              <w:lastRenderedPageBreak/>
              <w:t xml:space="preserve">1.3 </w:t>
            </w:r>
            <w:proofErr w:type="spellStart"/>
            <w:r w:rsidRPr="00220DC1">
              <w:rPr>
                <w:rFonts w:eastAsia="Times New Roman" w:cs="Arial"/>
                <w:b/>
                <w:bCs/>
                <w:i/>
                <w:iCs/>
                <w:noProof w:val="0"/>
                <w:color w:val="000000"/>
                <w:lang w:eastAsia="es-MX"/>
              </w:rPr>
              <w:t>Subrubro</w:t>
            </w:r>
            <w:proofErr w:type="spellEnd"/>
            <w:r w:rsidRPr="00220DC1">
              <w:rPr>
                <w:rFonts w:eastAsia="Times New Roman" w:cs="Arial"/>
                <w:b/>
                <w:bCs/>
                <w:i/>
                <w:iCs/>
                <w:noProof w:val="0"/>
                <w:color w:val="000000"/>
                <w:lang w:eastAsia="es-MX"/>
              </w:rPr>
              <w:t xml:space="preserve">: </w:t>
            </w:r>
            <w:r w:rsidRPr="00220DC1">
              <w:rPr>
                <w:rFonts w:eastAsia="Times New Roman" w:cs="Arial"/>
                <w:noProof w:val="0"/>
                <w:lang w:eastAsia="es-MX"/>
              </w:rPr>
              <w:t>Participación de personas con discapacidad o empresas que cuenten con trabajadores con discapacidad</w:t>
            </w:r>
          </w:p>
        </w:tc>
        <w:tc>
          <w:tcPr>
            <w:tcW w:w="1275" w:type="dxa"/>
            <w:shd w:val="clear" w:color="auto" w:fill="B8CCE4"/>
            <w:vAlign w:val="center"/>
          </w:tcPr>
          <w:p w:rsidR="00220DC1" w:rsidRPr="00220DC1" w:rsidRDefault="00220DC1" w:rsidP="00220DC1">
            <w:pPr>
              <w:spacing w:line="240" w:lineRule="auto"/>
              <w:jc w:val="center"/>
              <w:rPr>
                <w:rFonts w:eastAsia="Times New Roman" w:cs="Arial"/>
                <w:b/>
                <w:i/>
                <w:noProof w:val="0"/>
                <w:sz w:val="18"/>
                <w:szCs w:val="18"/>
                <w:lang w:eastAsia="es-MX"/>
              </w:rPr>
            </w:pPr>
            <w:r w:rsidRPr="00220DC1">
              <w:rPr>
                <w:rFonts w:eastAsia="Times New Roman" w:cs="Arial"/>
                <w:b/>
                <w:i/>
                <w:noProof w:val="0"/>
                <w:sz w:val="18"/>
                <w:szCs w:val="18"/>
                <w:lang w:eastAsia="es-MX"/>
              </w:rPr>
              <w:t>0.1 puntos</w:t>
            </w:r>
          </w:p>
        </w:tc>
        <w:tc>
          <w:tcPr>
            <w:tcW w:w="5670" w:type="dxa"/>
            <w:shd w:val="clear" w:color="auto" w:fill="C6D9F1"/>
          </w:tcPr>
          <w:p w:rsidR="00220DC1" w:rsidRPr="00220DC1" w:rsidRDefault="00220DC1" w:rsidP="00220DC1">
            <w:pPr>
              <w:spacing w:line="240" w:lineRule="auto"/>
              <w:rPr>
                <w:rFonts w:eastAsia="Times New Roman" w:cs="Arial"/>
                <w:noProof w:val="0"/>
                <w:color w:val="000000"/>
                <w:sz w:val="18"/>
                <w:szCs w:val="18"/>
                <w:lang w:eastAsia="es-MX"/>
              </w:rPr>
            </w:pPr>
          </w:p>
        </w:tc>
        <w:tc>
          <w:tcPr>
            <w:tcW w:w="2268" w:type="dxa"/>
            <w:shd w:val="clear" w:color="auto" w:fill="C6D9F1"/>
          </w:tcPr>
          <w:p w:rsidR="00220DC1" w:rsidRPr="00220DC1" w:rsidRDefault="00220DC1" w:rsidP="00220DC1">
            <w:pPr>
              <w:spacing w:line="240" w:lineRule="auto"/>
              <w:rPr>
                <w:rFonts w:eastAsia="Times New Roman" w:cs="Arial"/>
                <w:noProof w:val="0"/>
                <w:color w:val="000000"/>
                <w:sz w:val="18"/>
                <w:szCs w:val="18"/>
                <w:lang w:eastAsia="es-MX"/>
              </w:rPr>
            </w:pPr>
          </w:p>
        </w:tc>
        <w:tc>
          <w:tcPr>
            <w:tcW w:w="1276" w:type="dxa"/>
            <w:shd w:val="clear" w:color="auto" w:fill="C6D9F1"/>
          </w:tcPr>
          <w:p w:rsidR="00220DC1" w:rsidRPr="00220DC1" w:rsidRDefault="00220DC1" w:rsidP="00220DC1">
            <w:pPr>
              <w:spacing w:line="240" w:lineRule="auto"/>
              <w:rPr>
                <w:rFonts w:eastAsia="Times New Roman" w:cs="Arial"/>
                <w:noProof w:val="0"/>
                <w:color w:val="000000"/>
                <w:sz w:val="18"/>
                <w:szCs w:val="18"/>
                <w:lang w:eastAsia="es-MX"/>
              </w:rPr>
            </w:pPr>
          </w:p>
        </w:tc>
      </w:tr>
      <w:tr w:rsidR="00220DC1" w:rsidRPr="00220DC1" w:rsidTr="00220DC1">
        <w:trPr>
          <w:trHeight w:val="5250"/>
        </w:trPr>
        <w:tc>
          <w:tcPr>
            <w:tcW w:w="4112" w:type="dxa"/>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b/>
                <w:bCs/>
                <w:i/>
                <w:iCs/>
                <w:noProof w:val="0"/>
                <w:color w:val="000000"/>
                <w:sz w:val="16"/>
                <w:szCs w:val="16"/>
                <w:lang w:eastAsia="es-MX"/>
              </w:rPr>
            </w:pPr>
            <w:r w:rsidRPr="00220DC1">
              <w:rPr>
                <w:rFonts w:eastAsia="Times New Roman" w:cs="Arial"/>
                <w:i/>
                <w:noProof w:val="0"/>
                <w:sz w:val="16"/>
                <w:szCs w:val="16"/>
                <w:lang w:eastAsia="es-MX"/>
              </w:rPr>
              <w:t>El licitante que cuente con trabajadores con discapacidad en una proporción del cinco por ciento cuando menos de la totalidad de su planta de empleados, cuya antigüedad no sea inferior a seis meses.</w:t>
            </w:r>
          </w:p>
        </w:tc>
        <w:tc>
          <w:tcPr>
            <w:tcW w:w="1275" w:type="dxa"/>
            <w:shd w:val="clear" w:color="auto" w:fill="auto"/>
          </w:tcPr>
          <w:p w:rsidR="00220DC1" w:rsidRPr="00220DC1" w:rsidRDefault="00220DC1" w:rsidP="00220DC1">
            <w:pPr>
              <w:spacing w:line="240" w:lineRule="auto"/>
              <w:jc w:val="both"/>
              <w:rPr>
                <w:rFonts w:eastAsia="Times New Roman" w:cs="Arial"/>
                <w:i/>
                <w:noProof w:val="0"/>
                <w:sz w:val="16"/>
                <w:szCs w:val="16"/>
                <w:lang w:eastAsia="es-MX"/>
              </w:rPr>
            </w:pPr>
          </w:p>
        </w:tc>
        <w:tc>
          <w:tcPr>
            <w:tcW w:w="5670" w:type="dxa"/>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Copia simple del aviso de alta al régimen obligatorio del IMSS.</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Certificado expedido por el Sector Salud de reconocimiento y calificación de discapacidad.</w:t>
            </w:r>
          </w:p>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Se comprobará con el aviso de alta al régimen obligatorio del Instituto Mexicano del Seguro Social.</w:t>
            </w:r>
            <w:r w:rsidRPr="00220DC1">
              <w:rPr>
                <w:rFonts w:ascii="Calibri" w:eastAsia="Times New Roman" w:hAnsi="Calibri" w:cs="Times New Roman"/>
                <w:noProof w:val="0"/>
                <w:sz w:val="22"/>
                <w:lang w:eastAsia="es-MX"/>
              </w:rPr>
              <w:t xml:space="preserve"> </w:t>
            </w:r>
            <w:r w:rsidRPr="00220DC1">
              <w:rPr>
                <w:rFonts w:eastAsia="Times New Roman" w:cs="Arial"/>
                <w:i/>
                <w:noProof w:val="0"/>
                <w:sz w:val="16"/>
                <w:szCs w:val="16"/>
                <w:lang w:eastAsia="es-MX"/>
              </w:rPr>
              <w:t>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la Licitante en el presente caso no será necesario entregar carta o documento alguno.</w:t>
            </w:r>
          </w:p>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NOTAS:</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La documentación deberá ser entregada preferentemente en un solo archivo en formato PDF con el Título “1.3 Participación de personas con discapacidad”.</w:t>
            </w:r>
          </w:p>
          <w:p w:rsidR="00220DC1" w:rsidRPr="00220DC1" w:rsidRDefault="00220DC1" w:rsidP="00220DC1">
            <w:pPr>
              <w:spacing w:line="240" w:lineRule="auto"/>
              <w:jc w:val="both"/>
              <w:rPr>
                <w:rFonts w:eastAsia="Times New Roman" w:cs="Arial"/>
                <w:bCs/>
                <w:i/>
                <w:iCs/>
                <w:noProof w:val="0"/>
                <w:color w:val="000000"/>
                <w:sz w:val="16"/>
                <w:szCs w:val="16"/>
                <w:lang w:eastAsia="es-MX"/>
              </w:rPr>
            </w:pPr>
          </w:p>
        </w:tc>
        <w:tc>
          <w:tcPr>
            <w:tcW w:w="2268" w:type="dxa"/>
            <w:shd w:val="clear" w:color="auto" w:fill="FFFFFF"/>
          </w:tcPr>
          <w:p w:rsidR="00220DC1" w:rsidRPr="00220DC1" w:rsidRDefault="00220DC1" w:rsidP="00220DC1">
            <w:pPr>
              <w:spacing w:line="240" w:lineRule="auto"/>
              <w:jc w:val="both"/>
              <w:rPr>
                <w:rFonts w:eastAsia="Times New Roman" w:cs="Arial"/>
                <w:i/>
                <w:noProof w:val="0"/>
                <w:color w:val="000000"/>
                <w:sz w:val="16"/>
                <w:szCs w:val="16"/>
                <w:lang w:eastAsia="es-MX"/>
              </w:rPr>
            </w:pPr>
          </w:p>
          <w:p w:rsidR="00220DC1" w:rsidRPr="00220DC1" w:rsidRDefault="00220DC1" w:rsidP="00220DC1">
            <w:pPr>
              <w:spacing w:line="240" w:lineRule="auto"/>
              <w:jc w:val="both"/>
              <w:rPr>
                <w:rFonts w:eastAsia="Times New Roman" w:cs="Arial"/>
                <w:i/>
                <w:noProof w:val="0"/>
                <w:color w:val="000000"/>
                <w:sz w:val="16"/>
                <w:szCs w:val="16"/>
                <w:lang w:eastAsia="es-MX"/>
              </w:rPr>
            </w:pPr>
            <w:r w:rsidRPr="00220DC1">
              <w:rPr>
                <w:rFonts w:eastAsia="Times New Roman" w:cs="Arial"/>
                <w:i/>
                <w:noProof w:val="0"/>
                <w:color w:val="000000"/>
                <w:sz w:val="16"/>
                <w:szCs w:val="16"/>
                <w:lang w:eastAsia="es-MX"/>
              </w:rPr>
              <w:t>Aviso de alta al régimen obligatorio del IMSS.</w:t>
            </w:r>
          </w:p>
          <w:p w:rsidR="00220DC1" w:rsidRPr="00220DC1" w:rsidRDefault="00220DC1" w:rsidP="00220DC1">
            <w:pPr>
              <w:spacing w:line="240" w:lineRule="auto"/>
              <w:jc w:val="both"/>
              <w:rPr>
                <w:rFonts w:eastAsia="Times New Roman" w:cs="Arial"/>
                <w:i/>
                <w:noProof w:val="0"/>
                <w:color w:val="000000"/>
                <w:sz w:val="16"/>
                <w:szCs w:val="16"/>
                <w:lang w:eastAsia="es-MX"/>
              </w:rPr>
            </w:pPr>
          </w:p>
          <w:p w:rsidR="00220DC1" w:rsidRPr="00220DC1" w:rsidRDefault="00220DC1" w:rsidP="00220DC1">
            <w:pPr>
              <w:spacing w:line="240" w:lineRule="auto"/>
              <w:jc w:val="both"/>
              <w:rPr>
                <w:rFonts w:eastAsia="Times New Roman" w:cs="Arial"/>
                <w:i/>
                <w:noProof w:val="0"/>
                <w:color w:val="000000"/>
                <w:sz w:val="16"/>
                <w:szCs w:val="16"/>
                <w:lang w:eastAsia="es-MX"/>
              </w:rPr>
            </w:pPr>
            <w:r w:rsidRPr="00220DC1">
              <w:rPr>
                <w:rFonts w:eastAsia="Times New Roman" w:cs="Arial"/>
                <w:i/>
                <w:noProof w:val="0"/>
                <w:color w:val="000000"/>
                <w:sz w:val="16"/>
                <w:szCs w:val="16"/>
                <w:lang w:eastAsia="es-MX"/>
              </w:rPr>
              <w:t>Se asignará la mayor puntuación que corresponde a 0.1 puntos, al licitante o los licitantes que acrediten tener el mayor número de trabajadores con discapacidad en los términos señalados en el presente rubro. A partir del o los licitantes que hubieren obtenido mayor puntuación, se distribuirá, de manera proporcional la puntuación o unidades porcentuales a los demás licitantes, aplicando para ello una regla de tres.</w:t>
            </w:r>
          </w:p>
          <w:p w:rsidR="00220DC1" w:rsidRPr="00220DC1" w:rsidRDefault="00220DC1" w:rsidP="00220DC1">
            <w:pPr>
              <w:spacing w:line="240" w:lineRule="auto"/>
              <w:jc w:val="both"/>
              <w:rPr>
                <w:rFonts w:eastAsia="Times New Roman" w:cs="Arial"/>
                <w:i/>
                <w:noProof w:val="0"/>
                <w:color w:val="000000"/>
                <w:sz w:val="16"/>
                <w:szCs w:val="16"/>
                <w:lang w:eastAsia="es-MX"/>
              </w:rPr>
            </w:pPr>
          </w:p>
        </w:tc>
        <w:tc>
          <w:tcPr>
            <w:tcW w:w="1276" w:type="dxa"/>
            <w:shd w:val="clear" w:color="auto" w:fill="FFFFFF"/>
            <w:vAlign w:val="center"/>
          </w:tcPr>
          <w:p w:rsidR="00220DC1" w:rsidRPr="00220DC1" w:rsidRDefault="00220DC1" w:rsidP="00220DC1">
            <w:pPr>
              <w:spacing w:line="240" w:lineRule="auto"/>
              <w:jc w:val="both"/>
              <w:rPr>
                <w:rFonts w:eastAsia="Times New Roman" w:cs="Arial"/>
                <w:i/>
                <w:noProof w:val="0"/>
                <w:color w:val="000000"/>
                <w:sz w:val="16"/>
                <w:szCs w:val="16"/>
                <w:lang w:eastAsia="es-MX"/>
              </w:rPr>
            </w:pPr>
            <w:r w:rsidRPr="00220DC1">
              <w:rPr>
                <w:rFonts w:eastAsia="Times New Roman" w:cs="Arial"/>
                <w:i/>
                <w:noProof w:val="0"/>
                <w:color w:val="000000"/>
                <w:sz w:val="16"/>
                <w:szCs w:val="16"/>
                <w:lang w:eastAsia="es-MX"/>
              </w:rPr>
              <w:t>0.1</w:t>
            </w:r>
          </w:p>
        </w:tc>
      </w:tr>
      <w:tr w:rsidR="00220DC1" w:rsidRPr="00220DC1" w:rsidTr="00386AE0">
        <w:trPr>
          <w:trHeight w:val="656"/>
        </w:trPr>
        <w:tc>
          <w:tcPr>
            <w:tcW w:w="4112"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lastRenderedPageBreak/>
              <w:t xml:space="preserve">1.4 </w:t>
            </w:r>
            <w:proofErr w:type="spellStart"/>
            <w:r w:rsidRPr="00220DC1">
              <w:rPr>
                <w:rFonts w:eastAsia="Times New Roman" w:cs="Arial"/>
                <w:b/>
                <w:bCs/>
                <w:i/>
                <w:iCs/>
                <w:noProof w:val="0"/>
                <w:color w:val="000000"/>
                <w:lang w:eastAsia="es-MX"/>
              </w:rPr>
              <w:t>Subrubro</w:t>
            </w:r>
            <w:proofErr w:type="spellEnd"/>
            <w:r w:rsidRPr="00220DC1">
              <w:rPr>
                <w:rFonts w:eastAsia="Times New Roman" w:cs="Arial"/>
                <w:b/>
                <w:bCs/>
                <w:i/>
                <w:iCs/>
                <w:noProof w:val="0"/>
                <w:color w:val="000000"/>
                <w:lang w:eastAsia="es-MX"/>
              </w:rPr>
              <w:t xml:space="preserve">: </w:t>
            </w:r>
            <w:r w:rsidRPr="00220DC1">
              <w:rPr>
                <w:rFonts w:eastAsia="Times New Roman" w:cs="Arial"/>
                <w:noProof w:val="0"/>
                <w:lang w:eastAsia="es-MX"/>
              </w:rPr>
              <w:t>Certificación de políticas y prácticas de igualdad de género.</w:t>
            </w:r>
          </w:p>
        </w:tc>
        <w:tc>
          <w:tcPr>
            <w:tcW w:w="1275" w:type="dxa"/>
            <w:shd w:val="clear" w:color="auto" w:fill="B8CCE4"/>
            <w:vAlign w:val="center"/>
          </w:tcPr>
          <w:p w:rsidR="00220DC1" w:rsidRPr="00220DC1" w:rsidRDefault="00220DC1" w:rsidP="00220DC1">
            <w:pPr>
              <w:spacing w:line="240" w:lineRule="auto"/>
              <w:jc w:val="center"/>
              <w:rPr>
                <w:rFonts w:eastAsia="Times New Roman" w:cs="Arial"/>
                <w:b/>
                <w:bCs/>
                <w:i/>
                <w:iCs/>
                <w:noProof w:val="0"/>
                <w:sz w:val="18"/>
                <w:lang w:eastAsia="es-MX"/>
              </w:rPr>
            </w:pPr>
            <w:r w:rsidRPr="00220DC1">
              <w:rPr>
                <w:rFonts w:eastAsia="Times New Roman" w:cs="Arial"/>
                <w:b/>
                <w:bCs/>
                <w:i/>
                <w:iCs/>
                <w:noProof w:val="0"/>
                <w:sz w:val="18"/>
                <w:lang w:eastAsia="es-MX"/>
              </w:rPr>
              <w:t>0.05 puntos</w:t>
            </w:r>
          </w:p>
        </w:tc>
        <w:tc>
          <w:tcPr>
            <w:tcW w:w="5670"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c>
          <w:tcPr>
            <w:tcW w:w="2268"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c>
          <w:tcPr>
            <w:tcW w:w="1276"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r>
      <w:tr w:rsidR="00220DC1" w:rsidRPr="00220DC1" w:rsidTr="00220DC1">
        <w:trPr>
          <w:trHeight w:val="3220"/>
        </w:trPr>
        <w:tc>
          <w:tcPr>
            <w:tcW w:w="4112" w:type="dxa"/>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b/>
                <w:bCs/>
                <w:i/>
                <w:iCs/>
                <w:noProof w:val="0"/>
                <w:color w:val="000000"/>
                <w:sz w:val="16"/>
                <w:szCs w:val="16"/>
                <w:lang w:eastAsia="es-MX"/>
              </w:rPr>
            </w:pPr>
            <w:r w:rsidRPr="00220DC1">
              <w:rPr>
                <w:rFonts w:eastAsia="Times New Roman" w:cs="Arial"/>
                <w:i/>
                <w:noProof w:val="0"/>
                <w:sz w:val="16"/>
                <w:szCs w:val="16"/>
                <w:lang w:eastAsia="es-MX"/>
              </w:rPr>
              <w:t>Se otorgarán puntos a las empresas que hayan aplicado políticas y prácticas de igualdad de género, conforme a la certificación correspondiente emitida por las autoridades y organismos facultados para tal efecto.</w:t>
            </w:r>
          </w:p>
        </w:tc>
        <w:tc>
          <w:tcPr>
            <w:tcW w:w="1275" w:type="dxa"/>
            <w:shd w:val="clear" w:color="auto" w:fill="auto"/>
          </w:tcPr>
          <w:p w:rsidR="00220DC1" w:rsidRPr="00220DC1" w:rsidRDefault="00220DC1" w:rsidP="00220DC1">
            <w:pPr>
              <w:spacing w:line="240" w:lineRule="auto"/>
              <w:jc w:val="both"/>
              <w:rPr>
                <w:rFonts w:eastAsia="Times New Roman" w:cs="Arial"/>
                <w:bCs/>
                <w:i/>
                <w:iCs/>
                <w:noProof w:val="0"/>
                <w:sz w:val="16"/>
                <w:szCs w:val="16"/>
                <w:lang w:eastAsia="es-MX"/>
              </w:rPr>
            </w:pPr>
          </w:p>
        </w:tc>
        <w:tc>
          <w:tcPr>
            <w:tcW w:w="5670" w:type="dxa"/>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Copia simple del certificado emitido por las autoridades y organismos facultados.</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En su caso, el licitante deberá presentar copia del certificado emitido por las autoridades  de haber aplicado políticas y prácticas de igualdad de género. De no encontrarse la Licitante en el presente caso no será necesario entregar carta o documento alguno.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NOTAS:</w:t>
            </w:r>
          </w:p>
          <w:p w:rsidR="00220DC1" w:rsidRPr="00220DC1" w:rsidRDefault="00220DC1" w:rsidP="00220DC1">
            <w:pPr>
              <w:spacing w:line="240" w:lineRule="auto"/>
              <w:jc w:val="both"/>
              <w:rPr>
                <w:rFonts w:eastAsia="Times New Roman" w:cs="Arial"/>
                <w:b/>
                <w:bCs/>
                <w:i/>
                <w:iCs/>
                <w:noProof w:val="0"/>
                <w:color w:val="000000"/>
                <w:sz w:val="16"/>
                <w:szCs w:val="16"/>
                <w:lang w:eastAsia="es-MX"/>
              </w:rPr>
            </w:pPr>
            <w:r w:rsidRPr="00220DC1">
              <w:rPr>
                <w:rFonts w:eastAsia="Times New Roman" w:cs="Arial"/>
                <w:bCs/>
                <w:i/>
                <w:iCs/>
                <w:noProof w:val="0"/>
                <w:color w:val="000000"/>
                <w:sz w:val="16"/>
                <w:szCs w:val="16"/>
                <w:lang w:eastAsia="es-MX"/>
              </w:rPr>
              <w:t>-   La documentación deberá ser entregada preferentemente en un solo archivo en formato PDF con el Título “1.4 Certificación de políticas y prácticas de igualdad de género”.</w:t>
            </w:r>
          </w:p>
        </w:tc>
        <w:tc>
          <w:tcPr>
            <w:tcW w:w="2268" w:type="dxa"/>
            <w:shd w:val="clear" w:color="auto" w:fill="FFFFFF"/>
            <w:vAlign w:val="center"/>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b/>
                <w:bCs/>
                <w:i/>
                <w:iCs/>
                <w:noProof w:val="0"/>
                <w:color w:val="000000"/>
                <w:sz w:val="16"/>
                <w:szCs w:val="16"/>
                <w:lang w:eastAsia="es-MX"/>
              </w:rPr>
            </w:pPr>
            <w:r w:rsidRPr="00220DC1">
              <w:rPr>
                <w:rFonts w:eastAsia="Times New Roman" w:cs="Arial"/>
                <w:i/>
                <w:noProof w:val="0"/>
                <w:sz w:val="16"/>
                <w:szCs w:val="16"/>
                <w:lang w:eastAsia="es-MX"/>
              </w:rPr>
              <w:t>Certificación correspondiente emitida por las autoridades y organismos facultados.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0.05</w:t>
            </w:r>
          </w:p>
        </w:tc>
      </w:tr>
      <w:tr w:rsidR="00220DC1" w:rsidRPr="00220DC1" w:rsidTr="00386AE0">
        <w:trPr>
          <w:trHeight w:val="656"/>
        </w:trPr>
        <w:tc>
          <w:tcPr>
            <w:tcW w:w="4112"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r w:rsidRPr="00220DC1">
              <w:rPr>
                <w:rFonts w:eastAsia="Times New Roman" w:cs="Arial"/>
                <w:b/>
                <w:bCs/>
                <w:i/>
                <w:iCs/>
                <w:noProof w:val="0"/>
                <w:color w:val="000000"/>
                <w:lang w:eastAsia="es-MX"/>
              </w:rPr>
              <w:t xml:space="preserve">1.5 </w:t>
            </w:r>
            <w:proofErr w:type="spellStart"/>
            <w:r w:rsidRPr="00220DC1">
              <w:rPr>
                <w:rFonts w:eastAsia="Times New Roman" w:cs="Arial"/>
                <w:b/>
                <w:bCs/>
                <w:i/>
                <w:iCs/>
                <w:noProof w:val="0"/>
                <w:color w:val="000000"/>
                <w:lang w:eastAsia="es-MX"/>
              </w:rPr>
              <w:t>Subrubro</w:t>
            </w:r>
            <w:proofErr w:type="spellEnd"/>
            <w:r w:rsidRPr="00220DC1">
              <w:rPr>
                <w:rFonts w:eastAsia="Times New Roman" w:cs="Arial"/>
                <w:b/>
                <w:bCs/>
                <w:i/>
                <w:iCs/>
                <w:noProof w:val="0"/>
                <w:color w:val="000000"/>
                <w:lang w:eastAsia="es-MX"/>
              </w:rPr>
              <w:t xml:space="preserve">: </w:t>
            </w:r>
            <w:r w:rsidRPr="00220DC1">
              <w:rPr>
                <w:rFonts w:eastAsia="Times New Roman" w:cs="Arial"/>
                <w:noProof w:val="0"/>
                <w:lang w:eastAsia="es-MX"/>
              </w:rPr>
              <w:t>Participación de MIPYMES que produzcan bienes con innovación tecnológica relacionados directamente con la prestación del servicio.</w:t>
            </w:r>
          </w:p>
        </w:tc>
        <w:tc>
          <w:tcPr>
            <w:tcW w:w="1275" w:type="dxa"/>
            <w:shd w:val="clear" w:color="auto" w:fill="B8CCE4"/>
            <w:vAlign w:val="center"/>
          </w:tcPr>
          <w:p w:rsidR="00220DC1" w:rsidRPr="00220DC1" w:rsidRDefault="00220DC1" w:rsidP="00220DC1">
            <w:pPr>
              <w:spacing w:line="240" w:lineRule="auto"/>
              <w:jc w:val="center"/>
              <w:rPr>
                <w:rFonts w:eastAsia="Times New Roman" w:cs="Arial"/>
                <w:b/>
                <w:bCs/>
                <w:i/>
                <w:iCs/>
                <w:noProof w:val="0"/>
                <w:sz w:val="18"/>
                <w:lang w:eastAsia="es-MX"/>
              </w:rPr>
            </w:pPr>
            <w:r w:rsidRPr="00220DC1">
              <w:rPr>
                <w:rFonts w:eastAsia="Times New Roman" w:cs="Arial"/>
                <w:b/>
                <w:bCs/>
                <w:i/>
                <w:iCs/>
                <w:noProof w:val="0"/>
                <w:sz w:val="18"/>
                <w:lang w:eastAsia="es-MX"/>
              </w:rPr>
              <w:t>0.05 puntos</w:t>
            </w:r>
          </w:p>
        </w:tc>
        <w:tc>
          <w:tcPr>
            <w:tcW w:w="5670"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c>
          <w:tcPr>
            <w:tcW w:w="2268"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c>
          <w:tcPr>
            <w:tcW w:w="1276" w:type="dxa"/>
            <w:shd w:val="clear" w:color="auto" w:fill="C6D9F1"/>
          </w:tcPr>
          <w:p w:rsidR="00220DC1" w:rsidRPr="00220DC1" w:rsidRDefault="00220DC1" w:rsidP="00220DC1">
            <w:pPr>
              <w:spacing w:line="240" w:lineRule="auto"/>
              <w:rPr>
                <w:rFonts w:eastAsia="Times New Roman" w:cs="Arial"/>
                <w:b/>
                <w:bCs/>
                <w:i/>
                <w:iCs/>
                <w:noProof w:val="0"/>
                <w:color w:val="000000"/>
                <w:lang w:eastAsia="es-MX"/>
              </w:rPr>
            </w:pPr>
          </w:p>
        </w:tc>
      </w:tr>
      <w:tr w:rsidR="00220DC1" w:rsidRPr="00220DC1" w:rsidTr="00386AE0">
        <w:trPr>
          <w:trHeight w:val="656"/>
        </w:trPr>
        <w:tc>
          <w:tcPr>
            <w:tcW w:w="4112" w:type="dxa"/>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b/>
                <w:bCs/>
                <w:i/>
                <w:iCs/>
                <w:noProof w:val="0"/>
                <w:color w:val="000000"/>
                <w:sz w:val="16"/>
                <w:szCs w:val="16"/>
                <w:lang w:eastAsia="es-MX"/>
              </w:rPr>
            </w:pPr>
            <w:r w:rsidRPr="00220DC1">
              <w:rPr>
                <w:rFonts w:eastAsia="Times New Roman" w:cs="Arial"/>
                <w:i/>
                <w:noProof w:val="0"/>
                <w:sz w:val="16"/>
                <w:szCs w:val="16"/>
                <w:lang w:eastAsia="es-MX"/>
              </w:rPr>
              <w:t>Se otorgarán puntos a las micros, pequeñas o medianas empresas que produzcan bienes con innovación tecnológica.</w:t>
            </w:r>
          </w:p>
        </w:tc>
        <w:tc>
          <w:tcPr>
            <w:tcW w:w="1275" w:type="dxa"/>
            <w:shd w:val="clear" w:color="auto" w:fill="auto"/>
          </w:tcPr>
          <w:p w:rsidR="00220DC1" w:rsidRPr="00220DC1" w:rsidRDefault="00220DC1" w:rsidP="00220DC1">
            <w:pPr>
              <w:spacing w:line="240" w:lineRule="auto"/>
              <w:jc w:val="both"/>
              <w:rPr>
                <w:rFonts w:eastAsia="Times New Roman" w:cs="Arial"/>
                <w:bCs/>
                <w:i/>
                <w:iCs/>
                <w:noProof w:val="0"/>
                <w:sz w:val="16"/>
                <w:szCs w:val="16"/>
                <w:lang w:eastAsia="es-MX"/>
              </w:rPr>
            </w:pPr>
          </w:p>
        </w:tc>
        <w:tc>
          <w:tcPr>
            <w:tcW w:w="5670" w:type="dxa"/>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Copia simple de la constancia emitida por el IMPI.</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En su caso, el licitante deberá presentar constancia emitida por el Instituto Mexicano de la Propiedad Industrial (IMPI) de haber producido los bienes que se utilizarán en la prestación del servicio objeto de la presente licitación, la cual no podrá tener una vigencia mayor a cinco años. De no encontrarse la Licitante en el presente caso no será necesario entregar carta o documento alguno.</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lastRenderedPageBreak/>
              <w:t>NOTAS:</w:t>
            </w:r>
          </w:p>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   La documentación deberá ser entregada preferentemente en un solo archivo en formato PDF con el Título “1.5 Participación de MYPIMES”.</w:t>
            </w:r>
          </w:p>
          <w:p w:rsidR="00220DC1" w:rsidRPr="00220DC1" w:rsidRDefault="00220DC1" w:rsidP="00220DC1">
            <w:pPr>
              <w:spacing w:line="240" w:lineRule="auto"/>
              <w:jc w:val="both"/>
              <w:rPr>
                <w:rFonts w:eastAsia="Times New Roman" w:cs="Arial"/>
                <w:b/>
                <w:bCs/>
                <w:i/>
                <w:iCs/>
                <w:noProof w:val="0"/>
                <w:color w:val="000000"/>
                <w:sz w:val="16"/>
                <w:szCs w:val="16"/>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
                <w:bCs/>
                <w:i/>
                <w:iCs/>
                <w:noProof w:val="0"/>
                <w:color w:val="000000"/>
                <w:sz w:val="16"/>
                <w:szCs w:val="16"/>
                <w:lang w:eastAsia="es-MX"/>
              </w:rPr>
            </w:pPr>
            <w:r w:rsidRPr="00220DC1">
              <w:rPr>
                <w:rFonts w:eastAsia="Times New Roman" w:cs="Arial"/>
                <w:i/>
                <w:noProof w:val="0"/>
                <w:sz w:val="16"/>
                <w:szCs w:val="16"/>
                <w:lang w:eastAsia="es-MX"/>
              </w:rPr>
              <w:lastRenderedPageBreak/>
              <w:t>Constancia correspondiente emitida por el Instituto Mexicano de la Propiedad Industrial, la cual no podrá tener una vigencia mayor a cinco años.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lang w:eastAsia="es-MX"/>
              </w:rPr>
            </w:pPr>
            <w:r w:rsidRPr="00220DC1">
              <w:rPr>
                <w:rFonts w:eastAsia="Times New Roman" w:cs="Arial"/>
                <w:bCs/>
                <w:i/>
                <w:iCs/>
                <w:noProof w:val="0"/>
                <w:color w:val="000000"/>
                <w:sz w:val="16"/>
                <w:szCs w:val="16"/>
                <w:lang w:eastAsia="es-MX"/>
              </w:rPr>
              <w:t>0.05</w:t>
            </w:r>
          </w:p>
        </w:tc>
      </w:tr>
      <w:tr w:rsidR="00220DC1" w:rsidRPr="00220DC1" w:rsidTr="00386AE0">
        <w:trPr>
          <w:trHeight w:val="656"/>
        </w:trPr>
        <w:tc>
          <w:tcPr>
            <w:tcW w:w="4112" w:type="dxa"/>
            <w:shd w:val="clear" w:color="auto" w:fill="B8CCE4"/>
          </w:tcPr>
          <w:p w:rsidR="00220DC1" w:rsidRPr="00220DC1" w:rsidRDefault="00220DC1" w:rsidP="00220DC1">
            <w:pPr>
              <w:autoSpaceDE w:val="0"/>
              <w:autoSpaceDN w:val="0"/>
              <w:adjustRightInd w:val="0"/>
              <w:spacing w:line="240" w:lineRule="auto"/>
              <w:rPr>
                <w:rFonts w:eastAsia="Times New Roman" w:cs="Arial"/>
                <w:b/>
                <w:noProof w:val="0"/>
                <w:lang w:eastAsia="es-MX"/>
              </w:rPr>
            </w:pPr>
            <w:r w:rsidRPr="00220DC1">
              <w:rPr>
                <w:rFonts w:eastAsia="Times New Roman" w:cs="Arial"/>
                <w:b/>
                <w:noProof w:val="0"/>
                <w:lang w:eastAsia="es-MX"/>
              </w:rPr>
              <w:lastRenderedPageBreak/>
              <w:t>Rubro 2. Experiencia y especialidad</w:t>
            </w:r>
          </w:p>
        </w:tc>
        <w:tc>
          <w:tcPr>
            <w:tcW w:w="1275" w:type="dxa"/>
            <w:shd w:val="clear" w:color="auto" w:fill="B8CCE4"/>
          </w:tcPr>
          <w:p w:rsidR="00220DC1" w:rsidRPr="00220DC1" w:rsidRDefault="00220DC1" w:rsidP="00220DC1">
            <w:pPr>
              <w:spacing w:line="240" w:lineRule="auto"/>
              <w:rPr>
                <w:rFonts w:eastAsia="Times New Roman" w:cs="Arial"/>
                <w:b/>
                <w:bCs/>
                <w:i/>
                <w:iCs/>
                <w:noProof w:val="0"/>
                <w:lang w:eastAsia="es-MX"/>
              </w:rPr>
            </w:pPr>
            <w:r w:rsidRPr="00220DC1">
              <w:rPr>
                <w:rFonts w:eastAsia="Times New Roman" w:cs="Arial"/>
                <w:b/>
                <w:bCs/>
                <w:i/>
                <w:iCs/>
                <w:noProof w:val="0"/>
                <w:lang w:eastAsia="es-MX"/>
              </w:rPr>
              <w:t>18 puntos</w:t>
            </w:r>
          </w:p>
        </w:tc>
        <w:tc>
          <w:tcPr>
            <w:tcW w:w="5670" w:type="dxa"/>
            <w:shd w:val="clear" w:color="auto" w:fill="B8CCE4"/>
          </w:tcPr>
          <w:p w:rsidR="00220DC1" w:rsidRPr="00220DC1" w:rsidRDefault="00220DC1" w:rsidP="00220DC1">
            <w:pPr>
              <w:spacing w:line="240" w:lineRule="auto"/>
              <w:rPr>
                <w:rFonts w:eastAsia="Times New Roman" w:cs="Arial"/>
                <w:noProof w:val="0"/>
                <w:lang w:eastAsia="es-MX"/>
              </w:rPr>
            </w:pPr>
          </w:p>
        </w:tc>
        <w:tc>
          <w:tcPr>
            <w:tcW w:w="2268" w:type="dxa"/>
            <w:shd w:val="clear" w:color="auto" w:fill="B8CCE4"/>
          </w:tcPr>
          <w:p w:rsidR="00220DC1" w:rsidRPr="00220DC1" w:rsidRDefault="00220DC1" w:rsidP="00220DC1">
            <w:pPr>
              <w:spacing w:line="240" w:lineRule="auto"/>
              <w:rPr>
                <w:rFonts w:eastAsia="Times New Roman" w:cs="Arial"/>
                <w:noProof w:val="0"/>
                <w:lang w:eastAsia="es-MX"/>
              </w:rPr>
            </w:pPr>
          </w:p>
        </w:tc>
        <w:tc>
          <w:tcPr>
            <w:tcW w:w="1276" w:type="dxa"/>
            <w:shd w:val="clear" w:color="auto" w:fill="B8CCE4"/>
          </w:tcPr>
          <w:p w:rsidR="00220DC1" w:rsidRPr="00220DC1" w:rsidRDefault="00220DC1" w:rsidP="00220DC1">
            <w:pPr>
              <w:spacing w:line="240" w:lineRule="auto"/>
              <w:rPr>
                <w:rFonts w:eastAsia="Times New Roman" w:cs="Arial"/>
                <w:b/>
                <w:bCs/>
                <w:i/>
                <w:iCs/>
                <w:noProof w:val="0"/>
                <w:color w:val="000000"/>
                <w:lang w:eastAsia="es-MX"/>
              </w:rPr>
            </w:pPr>
          </w:p>
        </w:tc>
      </w:tr>
      <w:tr w:rsidR="00220DC1" w:rsidRPr="00220DC1" w:rsidTr="00386AE0">
        <w:trPr>
          <w:trHeight w:val="1170"/>
        </w:trPr>
        <w:tc>
          <w:tcPr>
            <w:tcW w:w="4112" w:type="dxa"/>
            <w:vMerge w:val="restart"/>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 xml:space="preserve">2.1 Experiencia </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Contratos de servicios similares a los requeridos en el presente proceso de contratación, que el Licitante haya celebrado con anterioridad a la fecha de la presente convocatoria durante el periodo del 2014 al 2017.</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El tiempo mínimo a acreditar es de 1 año y el tiempo máximo es de 3 años.</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 xml:space="preserve">Nota: Se hace hincapié que el número de años constituye el requisito a cumplir, y no así el número de contratos, cuya cantidad no conlleva a otorgar más o menos puntuación o unidades porcentuales. </w:t>
            </w:r>
          </w:p>
          <w:p w:rsidR="00220DC1" w:rsidRPr="00220DC1" w:rsidRDefault="00220DC1" w:rsidP="00220DC1">
            <w:pPr>
              <w:autoSpaceDE w:val="0"/>
              <w:autoSpaceDN w:val="0"/>
              <w:adjustRightInd w:val="0"/>
              <w:spacing w:line="240" w:lineRule="auto"/>
              <w:jc w:val="both"/>
              <w:rPr>
                <w:rFonts w:eastAsia="Times New Roman" w:cs="Arial"/>
                <w:b/>
                <w:i/>
                <w:noProof w:val="0"/>
                <w:sz w:val="16"/>
                <w:lang w:eastAsia="es-MX"/>
              </w:rPr>
            </w:pPr>
            <w:r w:rsidRPr="00220DC1">
              <w:rPr>
                <w:rFonts w:eastAsia="Times New Roman" w:cs="Arial"/>
                <w:b/>
                <w:i/>
                <w:noProof w:val="0"/>
                <w:sz w:val="16"/>
                <w:lang w:eastAsia="es-MX"/>
              </w:rPr>
              <w:t>El mínimo de contratos a  presentar para la experiencia es de 1 contrato y máximo 3, que corresponden a un contrato por cada año.</w:t>
            </w:r>
          </w:p>
        </w:tc>
        <w:tc>
          <w:tcPr>
            <w:tcW w:w="1275" w:type="dxa"/>
            <w:vMerge w:val="restart"/>
            <w:shd w:val="clear" w:color="auto" w:fill="FFFFFF"/>
            <w:vAlign w:val="center"/>
          </w:tcPr>
          <w:p w:rsidR="00220DC1" w:rsidRPr="00220DC1" w:rsidRDefault="00220DC1" w:rsidP="00220DC1">
            <w:pPr>
              <w:spacing w:line="240" w:lineRule="auto"/>
              <w:jc w:val="center"/>
              <w:rPr>
                <w:rFonts w:eastAsia="Times New Roman" w:cs="Arial"/>
                <w:b/>
                <w:bCs/>
                <w:i/>
                <w:iCs/>
                <w:noProof w:val="0"/>
                <w:sz w:val="16"/>
                <w:lang w:eastAsia="es-MX"/>
              </w:rPr>
            </w:pPr>
            <w:r w:rsidRPr="00220DC1">
              <w:rPr>
                <w:rFonts w:eastAsia="Times New Roman" w:cs="Arial"/>
                <w:b/>
                <w:bCs/>
                <w:i/>
                <w:iCs/>
                <w:noProof w:val="0"/>
                <w:sz w:val="16"/>
                <w:lang w:eastAsia="es-MX"/>
              </w:rPr>
              <w:t>9</w:t>
            </w:r>
          </w:p>
        </w:tc>
        <w:tc>
          <w:tcPr>
            <w:tcW w:w="5670" w:type="dxa"/>
            <w:vMerge w:val="restart"/>
            <w:shd w:val="clear" w:color="auto" w:fill="FFFFFF"/>
          </w:tcPr>
          <w:p w:rsidR="00220DC1" w:rsidRPr="00220DC1" w:rsidRDefault="00220DC1" w:rsidP="00220DC1">
            <w:pPr>
              <w:spacing w:line="240" w:lineRule="auto"/>
              <w:jc w:val="both"/>
              <w:rPr>
                <w:rFonts w:eastAsia="Times New Roman" w:cs="Arial"/>
                <w:i/>
                <w:noProof w:val="0"/>
                <w:sz w:val="16"/>
                <w:lang w:eastAsia="es-MX"/>
              </w:rPr>
            </w:pPr>
          </w:p>
          <w:p w:rsidR="00220DC1" w:rsidRPr="00220DC1" w:rsidRDefault="00220DC1" w:rsidP="00220DC1">
            <w:pPr>
              <w:spacing w:line="224" w:lineRule="exact"/>
              <w:ind w:right="8"/>
              <w:jc w:val="both"/>
              <w:rPr>
                <w:rFonts w:eastAsia="Times New Roman" w:cs="Arial"/>
                <w:i/>
                <w:noProof w:val="0"/>
                <w:sz w:val="16"/>
                <w:lang w:eastAsia="es-MX"/>
              </w:rPr>
            </w:pPr>
            <w:r w:rsidRPr="00220DC1">
              <w:rPr>
                <w:rFonts w:eastAsia="Times New Roman" w:cs="Arial"/>
                <w:i/>
                <w:noProof w:val="0"/>
                <w:sz w:val="16"/>
                <w:lang w:eastAsia="es-MX"/>
              </w:rPr>
              <w:t>Presentar los contratos firmados por el licitante en donde acredite  que ha impartido servicios de capacitación en Combate de Incendios a Fuego Real, con anterioridad a la fecha de la presente convocatoria.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xml:space="preserve">-   Los años a acreditar son 2014, 2015, 2016 y 2017; se calificarán y cuantificarán los años en operación que cumplan las características solicitadas. </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Por ejemplo si no se acredita un contrato para el año 2017, pero para el resto sí, se cuantificarán 2014, 2015, 2016 y 2017 dando por Experiencia en Operación 3 años</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No se considerará la documentación para acreditar en los siguientes casos:</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presentar únicamente las carátulas del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presentar documentación ilegible en la cual no se pueda identificar con claridad la información solicitada.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lastRenderedPageBreak/>
              <w:t>-   En caso de ser un contrato o póliza que cuya fecha de vigencia sea anterior a los años establecidos (2014, 2015, 2016 y 2017).</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que el contrato no guarde relación con los servicios de capacitación en Combate de Incendios a Fuego Real.</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NOTAS:</w:t>
            </w:r>
          </w:p>
          <w:p w:rsidR="00220DC1" w:rsidRPr="00220DC1" w:rsidRDefault="00220DC1" w:rsidP="00220DC1">
            <w:pPr>
              <w:tabs>
                <w:tab w:val="left" w:pos="357"/>
              </w:tabs>
              <w:spacing w:line="240" w:lineRule="auto"/>
              <w:jc w:val="both"/>
              <w:rPr>
                <w:rFonts w:eastAsia="Times New Roman" w:cs="Arial"/>
                <w:i/>
                <w:noProof w:val="0"/>
                <w:sz w:val="16"/>
                <w:lang w:eastAsia="es-MX"/>
              </w:rPr>
            </w:pPr>
            <w:r w:rsidRPr="00220DC1">
              <w:rPr>
                <w:rFonts w:eastAsia="Times New Roman" w:cs="Arial"/>
                <w:i/>
                <w:noProof w:val="0"/>
                <w:sz w:val="16"/>
                <w:lang w:eastAsia="es-MX"/>
              </w:rPr>
              <w:t>- La documentación deberá ser entregada preferentemente en un solo archivo en formato PDF con el Título “2.1 Experiencia”.</w:t>
            </w: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lastRenderedPageBreak/>
              <w:t>3 años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9</w:t>
            </w:r>
          </w:p>
        </w:tc>
      </w:tr>
      <w:tr w:rsidR="00220DC1" w:rsidRPr="00220DC1" w:rsidTr="00386AE0">
        <w:trPr>
          <w:trHeight w:val="3030"/>
        </w:trPr>
        <w:tc>
          <w:tcPr>
            <w:tcW w:w="4112" w:type="dxa"/>
            <w:vMerge/>
            <w:shd w:val="clear" w:color="auto" w:fill="FFFFFF"/>
          </w:tcPr>
          <w:p w:rsidR="00220DC1" w:rsidRPr="00220DC1" w:rsidRDefault="00220DC1" w:rsidP="00220DC1">
            <w:pPr>
              <w:autoSpaceDE w:val="0"/>
              <w:autoSpaceDN w:val="0"/>
              <w:adjustRightInd w:val="0"/>
              <w:spacing w:line="240" w:lineRule="auto"/>
              <w:jc w:val="both"/>
              <w:rPr>
                <w:rFonts w:eastAsia="Times New Roman" w:cs="Arial"/>
                <w:noProof w:val="0"/>
                <w:lang w:eastAsia="es-MX"/>
              </w:rPr>
            </w:pPr>
          </w:p>
        </w:tc>
        <w:tc>
          <w:tcPr>
            <w:tcW w:w="1275" w:type="dxa"/>
            <w:vMerge/>
            <w:shd w:val="clear" w:color="auto" w:fill="FFFFFF"/>
          </w:tcPr>
          <w:p w:rsidR="00220DC1" w:rsidRPr="00220DC1" w:rsidRDefault="00220DC1" w:rsidP="00220DC1">
            <w:pPr>
              <w:spacing w:line="240" w:lineRule="auto"/>
              <w:jc w:val="both"/>
              <w:rPr>
                <w:rFonts w:eastAsia="Times New Roman" w:cs="Arial"/>
                <w:bCs/>
                <w:i/>
                <w:iCs/>
                <w:noProof w:val="0"/>
                <w:lang w:eastAsia="es-MX"/>
              </w:rPr>
            </w:pPr>
          </w:p>
        </w:tc>
        <w:tc>
          <w:tcPr>
            <w:tcW w:w="5670" w:type="dxa"/>
            <w:vMerge/>
            <w:shd w:val="clear" w:color="auto" w:fill="FFFFFF"/>
          </w:tcPr>
          <w:p w:rsidR="00220DC1" w:rsidRPr="00220DC1" w:rsidRDefault="00220DC1" w:rsidP="00220DC1">
            <w:pPr>
              <w:spacing w:line="240" w:lineRule="auto"/>
              <w:jc w:val="both"/>
              <w:rPr>
                <w:rFonts w:eastAsia="Times New Roman" w:cs="Arial"/>
                <w:noProof w:val="0"/>
                <w:lang w:eastAsia="es-MX"/>
              </w:rPr>
            </w:pPr>
          </w:p>
        </w:tc>
        <w:tc>
          <w:tcPr>
            <w:tcW w:w="2268" w:type="dxa"/>
            <w:vMerge w:val="restart"/>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Se asignará la mayor puntuación o unidades porcentuales al licitante o licitantes que acrediten el máximo de experiencia y se distribuirá de manera proporcional la puntuación o unidades porcentuales a los demás licitantes, aplicando para ello una regla tres.</w:t>
            </w:r>
          </w:p>
        </w:tc>
        <w:tc>
          <w:tcPr>
            <w:tcW w:w="1276" w:type="dxa"/>
            <w:tcBorders>
              <w:bottom w:val="nil"/>
            </w:tcBorders>
            <w:shd w:val="clear" w:color="auto" w:fill="FFFFFF"/>
          </w:tcPr>
          <w:p w:rsidR="00220DC1" w:rsidRPr="00220DC1" w:rsidRDefault="00220DC1" w:rsidP="00220DC1">
            <w:pPr>
              <w:spacing w:line="240" w:lineRule="auto"/>
              <w:jc w:val="both"/>
              <w:rPr>
                <w:rFonts w:eastAsia="Times New Roman" w:cs="Arial"/>
                <w:b/>
                <w:bCs/>
                <w:i/>
                <w:iCs/>
                <w:noProof w:val="0"/>
                <w:color w:val="000000"/>
                <w:sz w:val="16"/>
                <w:highlight w:val="red"/>
                <w:lang w:eastAsia="es-MX"/>
              </w:rPr>
            </w:pPr>
          </w:p>
        </w:tc>
      </w:tr>
      <w:tr w:rsidR="00220DC1" w:rsidRPr="00220DC1" w:rsidTr="00386AE0">
        <w:trPr>
          <w:trHeight w:val="1506"/>
        </w:trPr>
        <w:tc>
          <w:tcPr>
            <w:tcW w:w="4112" w:type="dxa"/>
            <w:vMerge/>
            <w:shd w:val="clear" w:color="auto" w:fill="FFFFFF"/>
          </w:tcPr>
          <w:p w:rsidR="00220DC1" w:rsidRPr="00220DC1" w:rsidRDefault="00220DC1" w:rsidP="00220DC1">
            <w:pPr>
              <w:autoSpaceDE w:val="0"/>
              <w:autoSpaceDN w:val="0"/>
              <w:adjustRightInd w:val="0"/>
              <w:spacing w:line="240" w:lineRule="auto"/>
              <w:rPr>
                <w:rFonts w:eastAsia="Times New Roman" w:cs="Arial"/>
                <w:noProof w:val="0"/>
                <w:lang w:eastAsia="es-MX"/>
              </w:rPr>
            </w:pPr>
          </w:p>
        </w:tc>
        <w:tc>
          <w:tcPr>
            <w:tcW w:w="1275" w:type="dxa"/>
            <w:vMerge/>
            <w:shd w:val="clear" w:color="auto" w:fill="FFFFFF"/>
          </w:tcPr>
          <w:p w:rsidR="00220DC1" w:rsidRPr="00220DC1" w:rsidRDefault="00220DC1" w:rsidP="00220DC1">
            <w:pPr>
              <w:spacing w:line="240" w:lineRule="auto"/>
              <w:rPr>
                <w:rFonts w:eastAsia="Times New Roman" w:cs="Arial"/>
                <w:bCs/>
                <w:i/>
                <w:iCs/>
                <w:noProof w:val="0"/>
                <w:lang w:eastAsia="es-MX"/>
              </w:rPr>
            </w:pPr>
          </w:p>
        </w:tc>
        <w:tc>
          <w:tcPr>
            <w:tcW w:w="5670" w:type="dxa"/>
            <w:vMerge/>
            <w:shd w:val="clear" w:color="auto" w:fill="FFFFFF"/>
          </w:tcPr>
          <w:p w:rsidR="00220DC1" w:rsidRPr="00220DC1" w:rsidRDefault="00220DC1" w:rsidP="00220DC1">
            <w:pPr>
              <w:spacing w:line="240" w:lineRule="auto"/>
              <w:rPr>
                <w:rFonts w:eastAsia="Times New Roman" w:cs="Arial"/>
                <w:noProof w:val="0"/>
                <w:lang w:eastAsia="es-MX"/>
              </w:rPr>
            </w:pPr>
          </w:p>
        </w:tc>
        <w:tc>
          <w:tcPr>
            <w:tcW w:w="2268" w:type="dxa"/>
            <w:vMerge/>
            <w:shd w:val="clear" w:color="auto" w:fill="FFFFFF"/>
          </w:tcPr>
          <w:p w:rsidR="00220DC1" w:rsidRPr="00220DC1" w:rsidRDefault="00220DC1" w:rsidP="00220DC1">
            <w:pPr>
              <w:spacing w:line="240" w:lineRule="auto"/>
              <w:rPr>
                <w:rFonts w:eastAsia="Times New Roman" w:cs="Arial"/>
                <w:bCs/>
                <w:i/>
                <w:iCs/>
                <w:noProof w:val="0"/>
                <w:color w:val="000000"/>
                <w:lang w:eastAsia="es-MX"/>
              </w:rPr>
            </w:pPr>
          </w:p>
        </w:tc>
        <w:tc>
          <w:tcPr>
            <w:tcW w:w="1276" w:type="dxa"/>
            <w:tcBorders>
              <w:top w:val="nil"/>
            </w:tcBorders>
            <w:shd w:val="clear" w:color="auto" w:fill="FFFFFF"/>
          </w:tcPr>
          <w:p w:rsidR="00220DC1" w:rsidRPr="00220DC1" w:rsidRDefault="00220DC1" w:rsidP="00220DC1">
            <w:pPr>
              <w:spacing w:line="240" w:lineRule="auto"/>
              <w:rPr>
                <w:rFonts w:eastAsia="Times New Roman" w:cs="Arial"/>
                <w:b/>
                <w:bCs/>
                <w:i/>
                <w:iCs/>
                <w:noProof w:val="0"/>
                <w:color w:val="000000"/>
                <w:highlight w:val="red"/>
                <w:lang w:eastAsia="es-MX"/>
              </w:rPr>
            </w:pPr>
          </w:p>
        </w:tc>
      </w:tr>
      <w:tr w:rsidR="00220DC1" w:rsidRPr="00220DC1" w:rsidTr="00220DC1">
        <w:trPr>
          <w:trHeight w:val="773"/>
        </w:trPr>
        <w:tc>
          <w:tcPr>
            <w:tcW w:w="4112" w:type="dxa"/>
            <w:shd w:val="clear" w:color="auto" w:fill="FFFFFF"/>
            <w:vAlign w:val="center"/>
          </w:tcPr>
          <w:p w:rsidR="00220DC1" w:rsidRPr="00220DC1" w:rsidRDefault="00220DC1" w:rsidP="00220DC1">
            <w:pPr>
              <w:autoSpaceDE w:val="0"/>
              <w:autoSpaceDN w:val="0"/>
              <w:adjustRightInd w:val="0"/>
              <w:spacing w:after="0" w:line="240" w:lineRule="auto"/>
              <w:jc w:val="both"/>
              <w:rPr>
                <w:rFonts w:eastAsia="Times New Roman" w:cs="Arial"/>
                <w:i/>
                <w:noProof w:val="0"/>
                <w:sz w:val="16"/>
                <w:lang w:val="es-ES_tradnl" w:eastAsia="es-MX"/>
              </w:rPr>
            </w:pPr>
            <w:r w:rsidRPr="00220DC1">
              <w:rPr>
                <w:rFonts w:eastAsia="Times New Roman" w:cs="Arial"/>
                <w:i/>
                <w:noProof w:val="0"/>
                <w:sz w:val="16"/>
                <w:lang w:eastAsia="es-MX"/>
              </w:rPr>
              <w:lastRenderedPageBreak/>
              <w:t xml:space="preserve">2.2 Especialidad, en la que se valorará si los servicios que ha venido prestando el licitante, corresponden a las características específicas y a condiciones similares a las requeridas por la convocante, </w:t>
            </w:r>
            <w:r w:rsidRPr="00220DC1">
              <w:rPr>
                <w:rFonts w:eastAsia="Times New Roman" w:cs="Arial"/>
                <w:i/>
                <w:noProof w:val="0"/>
                <w:sz w:val="16"/>
                <w:lang w:val="es-ES_tradnl" w:eastAsia="es-MX"/>
              </w:rPr>
              <w:t xml:space="preserve"> mediante la presentación de contratos o convenios concluidos.</w:t>
            </w:r>
          </w:p>
          <w:p w:rsidR="00220DC1" w:rsidRPr="00220DC1" w:rsidRDefault="00220DC1" w:rsidP="00220DC1">
            <w:pPr>
              <w:autoSpaceDE w:val="0"/>
              <w:autoSpaceDN w:val="0"/>
              <w:adjustRightInd w:val="0"/>
              <w:spacing w:after="0" w:line="240" w:lineRule="auto"/>
              <w:jc w:val="both"/>
              <w:rPr>
                <w:rFonts w:eastAsia="Times New Roman" w:cs="Arial"/>
                <w:i/>
                <w:noProof w:val="0"/>
                <w:sz w:val="16"/>
                <w:lang w:eastAsia="es-MX"/>
              </w:rPr>
            </w:pPr>
            <w:r w:rsidRPr="00220DC1">
              <w:rPr>
                <w:rFonts w:eastAsia="Times New Roman" w:cs="Arial"/>
                <w:i/>
                <w:noProof w:val="0"/>
                <w:sz w:val="16"/>
                <w:lang w:val="es-ES_tradnl" w:eastAsia="es-MX"/>
              </w:rPr>
              <w:t xml:space="preserve"> </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El mínimo de contratos a presentar para la especialidad es de 1 contrato y el máximo 3.</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p>
        </w:tc>
        <w:tc>
          <w:tcPr>
            <w:tcW w:w="1275" w:type="dxa"/>
            <w:shd w:val="clear" w:color="auto" w:fill="FFFFFF"/>
            <w:vAlign w:val="center"/>
          </w:tcPr>
          <w:p w:rsidR="00220DC1" w:rsidRPr="00220DC1" w:rsidRDefault="00220DC1" w:rsidP="00220DC1">
            <w:pPr>
              <w:spacing w:line="240" w:lineRule="auto"/>
              <w:jc w:val="center"/>
              <w:rPr>
                <w:rFonts w:eastAsia="Times New Roman" w:cs="Arial"/>
                <w:b/>
                <w:bCs/>
                <w:i/>
                <w:iCs/>
                <w:noProof w:val="0"/>
                <w:sz w:val="16"/>
                <w:lang w:eastAsia="es-MX"/>
              </w:rPr>
            </w:pPr>
            <w:r w:rsidRPr="00220DC1">
              <w:rPr>
                <w:rFonts w:eastAsia="Times New Roman" w:cs="Arial"/>
                <w:b/>
                <w:bCs/>
                <w:i/>
                <w:iCs/>
                <w:noProof w:val="0"/>
                <w:sz w:val="16"/>
                <w:lang w:eastAsia="es-MX"/>
              </w:rPr>
              <w:t>9</w:t>
            </w:r>
          </w:p>
        </w:tc>
        <w:tc>
          <w:tcPr>
            <w:tcW w:w="5670" w:type="dxa"/>
            <w:shd w:val="clear" w:color="auto" w:fill="FFFFFF"/>
          </w:tcPr>
          <w:p w:rsidR="00220DC1" w:rsidRPr="00220DC1" w:rsidRDefault="00220DC1" w:rsidP="00220DC1">
            <w:pPr>
              <w:spacing w:line="224" w:lineRule="exact"/>
              <w:ind w:right="8"/>
              <w:jc w:val="both"/>
              <w:rPr>
                <w:rFonts w:eastAsia="Times New Roman" w:cs="Arial"/>
                <w:i/>
                <w:noProof w:val="0"/>
                <w:sz w:val="16"/>
                <w:lang w:eastAsia="es-MX"/>
              </w:rPr>
            </w:pPr>
          </w:p>
          <w:p w:rsidR="00220DC1" w:rsidRPr="00220DC1" w:rsidRDefault="00220DC1" w:rsidP="00220DC1">
            <w:pPr>
              <w:spacing w:line="224" w:lineRule="exact"/>
              <w:ind w:right="8"/>
              <w:jc w:val="both"/>
              <w:rPr>
                <w:rFonts w:eastAsia="Times New Roman" w:cs="Arial"/>
                <w:i/>
                <w:noProof w:val="0"/>
                <w:sz w:val="16"/>
                <w:lang w:eastAsia="es-MX"/>
              </w:rPr>
            </w:pPr>
            <w:r w:rsidRPr="00220DC1">
              <w:rPr>
                <w:rFonts w:eastAsia="Times New Roman" w:cs="Arial"/>
                <w:i/>
                <w:noProof w:val="0"/>
                <w:sz w:val="16"/>
                <w:lang w:eastAsia="es-MX"/>
              </w:rPr>
              <w:t>Presentar los contratos firmados por el licitante en donde acredite  que ha impartido servicios de capacitación en Combate de Incendios a Fuego Real, con anterioridad a la fecha de la presente convocatoria, mediante los cuales se acredite que ha capacitado al menos 500 participantes por cada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No se considerará la documentación para acreditar en los siguientes casos:</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que el contrato no cumpla con el numero requerido de participantes.</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presentar únicamente las carátulas del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presentar documentación ilegible en la cual no se pueda identificar con claridad la información solicitada.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ser un contrato o póliza que cuya fecha de vigencia sea anterior a los años establecidos (2014, 2015, 2016 y 2017).</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caso de que el contrato no guarde relación con los servicios de capacitación en Combate de Incendios a Fuego Real.</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xml:space="preserve">Nota: La documentación deberá ser entregada preferentemente en un solo </w:t>
            </w:r>
            <w:r w:rsidRPr="00220DC1">
              <w:rPr>
                <w:rFonts w:eastAsia="Times New Roman" w:cs="Arial"/>
                <w:i/>
                <w:noProof w:val="0"/>
                <w:sz w:val="16"/>
                <w:lang w:eastAsia="es-MX"/>
              </w:rPr>
              <w:lastRenderedPageBreak/>
              <w:t>archivo en formato PDF con el Título “2.2 Especialidad”.</w:t>
            </w: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lastRenderedPageBreak/>
              <w:t>El número máximo de contratos son 3.</w:t>
            </w:r>
          </w:p>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Se asignará la mayor puntuación o unidades porcentuales al licitante o licitantes que acrediten el mayor número de contratos, y se distribuirá de manera proporcional la puntuación o unidades porcentuales a los demás licitantes, aplicando para ello una regla tres.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9</w:t>
            </w:r>
          </w:p>
        </w:tc>
      </w:tr>
      <w:tr w:rsidR="00220DC1" w:rsidRPr="00220DC1" w:rsidTr="00386AE0">
        <w:trPr>
          <w:trHeight w:val="805"/>
        </w:trPr>
        <w:tc>
          <w:tcPr>
            <w:tcW w:w="4112" w:type="dxa"/>
            <w:shd w:val="clear" w:color="auto" w:fill="B8CCE4"/>
          </w:tcPr>
          <w:p w:rsidR="00220DC1" w:rsidRPr="00220DC1" w:rsidRDefault="00220DC1" w:rsidP="00220DC1">
            <w:pPr>
              <w:autoSpaceDE w:val="0"/>
              <w:autoSpaceDN w:val="0"/>
              <w:adjustRightInd w:val="0"/>
              <w:spacing w:line="240" w:lineRule="auto"/>
              <w:rPr>
                <w:rFonts w:eastAsia="Times New Roman" w:cs="Arial"/>
                <w:b/>
                <w:noProof w:val="0"/>
                <w:lang w:eastAsia="es-MX"/>
              </w:rPr>
            </w:pPr>
            <w:r w:rsidRPr="00220DC1">
              <w:rPr>
                <w:rFonts w:eastAsia="Times New Roman" w:cs="Arial"/>
                <w:b/>
                <w:noProof w:val="0"/>
                <w:lang w:eastAsia="es-MX"/>
              </w:rPr>
              <w:lastRenderedPageBreak/>
              <w:t>Rubro 3. Propuesta de trabajo</w:t>
            </w:r>
          </w:p>
        </w:tc>
        <w:tc>
          <w:tcPr>
            <w:tcW w:w="1275" w:type="dxa"/>
            <w:shd w:val="clear" w:color="auto" w:fill="B8CCE4"/>
          </w:tcPr>
          <w:p w:rsidR="00220DC1" w:rsidRPr="00220DC1" w:rsidRDefault="00220DC1" w:rsidP="00220DC1">
            <w:pPr>
              <w:spacing w:line="240" w:lineRule="auto"/>
              <w:jc w:val="center"/>
              <w:rPr>
                <w:rFonts w:eastAsia="Times New Roman" w:cs="Arial"/>
                <w:b/>
                <w:bCs/>
                <w:i/>
                <w:iCs/>
                <w:noProof w:val="0"/>
                <w:lang w:eastAsia="es-MX"/>
              </w:rPr>
            </w:pPr>
            <w:r w:rsidRPr="00220DC1">
              <w:rPr>
                <w:rFonts w:eastAsia="Times New Roman" w:cs="Arial"/>
                <w:b/>
                <w:bCs/>
                <w:i/>
                <w:iCs/>
                <w:noProof w:val="0"/>
                <w:lang w:eastAsia="es-MX"/>
              </w:rPr>
              <w:t>6 puntos</w:t>
            </w:r>
          </w:p>
        </w:tc>
        <w:tc>
          <w:tcPr>
            <w:tcW w:w="5670" w:type="dxa"/>
            <w:shd w:val="clear" w:color="auto" w:fill="B8CCE4"/>
          </w:tcPr>
          <w:p w:rsidR="00220DC1" w:rsidRPr="00220DC1" w:rsidRDefault="00220DC1" w:rsidP="00220DC1">
            <w:pPr>
              <w:spacing w:line="240" w:lineRule="auto"/>
              <w:rPr>
                <w:rFonts w:eastAsia="Times New Roman" w:cs="Arial"/>
                <w:b/>
                <w:noProof w:val="0"/>
                <w:lang w:eastAsia="es-MX"/>
              </w:rPr>
            </w:pPr>
          </w:p>
        </w:tc>
        <w:tc>
          <w:tcPr>
            <w:tcW w:w="2268" w:type="dxa"/>
            <w:shd w:val="clear" w:color="auto" w:fill="B8CCE4"/>
          </w:tcPr>
          <w:p w:rsidR="00220DC1" w:rsidRPr="00220DC1" w:rsidRDefault="00220DC1" w:rsidP="00220DC1">
            <w:pPr>
              <w:spacing w:line="240" w:lineRule="auto"/>
              <w:rPr>
                <w:rFonts w:eastAsia="Times New Roman" w:cs="Arial"/>
                <w:b/>
                <w:bCs/>
                <w:i/>
                <w:iCs/>
                <w:noProof w:val="0"/>
                <w:color w:val="000000"/>
                <w:highlight w:val="magenta"/>
                <w:lang w:eastAsia="es-MX"/>
              </w:rPr>
            </w:pPr>
          </w:p>
        </w:tc>
        <w:tc>
          <w:tcPr>
            <w:tcW w:w="1276" w:type="dxa"/>
            <w:shd w:val="clear" w:color="auto" w:fill="B8CCE4"/>
          </w:tcPr>
          <w:p w:rsidR="00220DC1" w:rsidRPr="00220DC1" w:rsidRDefault="00220DC1" w:rsidP="00220DC1">
            <w:pPr>
              <w:spacing w:line="240" w:lineRule="auto"/>
              <w:rPr>
                <w:rFonts w:eastAsia="Times New Roman" w:cs="Arial"/>
                <w:b/>
                <w:bCs/>
                <w:i/>
                <w:iCs/>
                <w:noProof w:val="0"/>
                <w:color w:val="000000"/>
                <w:highlight w:val="magenta"/>
                <w:lang w:eastAsia="es-MX"/>
              </w:rPr>
            </w:pPr>
          </w:p>
        </w:tc>
      </w:tr>
      <w:tr w:rsidR="00220DC1" w:rsidRPr="00220DC1" w:rsidTr="00386AE0">
        <w:trPr>
          <w:trHeight w:val="969"/>
        </w:trPr>
        <w:tc>
          <w:tcPr>
            <w:tcW w:w="4112" w:type="dxa"/>
            <w:vMerge w:val="restart"/>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3.1 Metodología para la prestación del servicio.</w:t>
            </w:r>
          </w:p>
          <w:p w:rsidR="00220DC1" w:rsidRPr="00220DC1" w:rsidRDefault="00220DC1" w:rsidP="00220DC1">
            <w:pPr>
              <w:autoSpaceDE w:val="0"/>
              <w:autoSpaceDN w:val="0"/>
              <w:adjustRightInd w:val="0"/>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Se considerará como acreditada toda aquella metodología que cumpla con todos los aspectos solicitados en el Anexo Técnico que forma parte integrante de la convocatoria.</w:t>
            </w:r>
          </w:p>
        </w:tc>
        <w:tc>
          <w:tcPr>
            <w:tcW w:w="1275" w:type="dxa"/>
            <w:vMerge w:val="restart"/>
            <w:shd w:val="clear" w:color="auto" w:fill="FFFFFF"/>
            <w:vAlign w:val="center"/>
          </w:tcPr>
          <w:p w:rsidR="00220DC1" w:rsidRPr="00220DC1" w:rsidRDefault="00220DC1" w:rsidP="00220DC1">
            <w:pPr>
              <w:spacing w:line="240" w:lineRule="auto"/>
              <w:jc w:val="center"/>
              <w:rPr>
                <w:rFonts w:eastAsia="Times New Roman" w:cs="Arial"/>
                <w:b/>
                <w:bCs/>
                <w:i/>
                <w:iCs/>
                <w:noProof w:val="0"/>
                <w:sz w:val="16"/>
                <w:szCs w:val="16"/>
                <w:lang w:eastAsia="es-MX"/>
              </w:rPr>
            </w:pPr>
            <w:r w:rsidRPr="00220DC1">
              <w:rPr>
                <w:rFonts w:eastAsia="Times New Roman" w:cs="Arial"/>
                <w:b/>
                <w:bCs/>
                <w:i/>
                <w:iCs/>
                <w:noProof w:val="0"/>
                <w:sz w:val="16"/>
                <w:szCs w:val="16"/>
                <w:lang w:eastAsia="es-MX"/>
              </w:rPr>
              <w:t>2</w:t>
            </w:r>
          </w:p>
        </w:tc>
        <w:tc>
          <w:tcPr>
            <w:tcW w:w="5670" w:type="dxa"/>
            <w:vMerge w:val="restart"/>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p>
          <w:p w:rsidR="00220DC1" w:rsidRPr="00220DC1" w:rsidRDefault="00220DC1" w:rsidP="00220DC1">
            <w:pPr>
              <w:spacing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eastAsia="es-MX"/>
              </w:rPr>
              <w:t xml:space="preserve">Presentar el documento donde el Licitante </w:t>
            </w:r>
            <w:r w:rsidRPr="00220DC1">
              <w:rPr>
                <w:rFonts w:eastAsia="Times New Roman" w:cs="Arial"/>
                <w:i/>
                <w:noProof w:val="0"/>
                <w:sz w:val="16"/>
                <w:szCs w:val="16"/>
                <w:lang w:val="es-ES_tradnl" w:eastAsia="es-MX"/>
              </w:rPr>
              <w:t>proponga la metodología establecida en las Especificaciones Técnicas,  para el desarrollo de la capacitación en combate de incendio a fuego real, describiendo detalladamente la misma,</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NOTA:</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 La documentación deberá ser entregada preferentemente en un solo archivo en formato PDF con el Título “3.1 Metodología para la prestación del servicio”.</w:t>
            </w: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highlight w:val="magenta"/>
                <w:lang w:eastAsia="es-MX"/>
              </w:rPr>
            </w:pPr>
            <w:r w:rsidRPr="00220DC1">
              <w:rPr>
                <w:rFonts w:eastAsia="Times New Roman" w:cs="Arial"/>
                <w:bCs/>
                <w:i/>
                <w:iCs/>
                <w:noProof w:val="0"/>
                <w:color w:val="000000"/>
                <w:sz w:val="16"/>
                <w:szCs w:val="16"/>
                <w:lang w:eastAsia="es-MX"/>
              </w:rPr>
              <w:t>Acreditada, será toda aquella metodología que cumpla con todos los aspectos solicitados.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2</w:t>
            </w:r>
          </w:p>
        </w:tc>
      </w:tr>
      <w:tr w:rsidR="00220DC1" w:rsidRPr="00220DC1" w:rsidTr="00386AE0">
        <w:trPr>
          <w:trHeight w:val="877"/>
        </w:trPr>
        <w:tc>
          <w:tcPr>
            <w:tcW w:w="4112" w:type="dxa"/>
            <w:vMerge/>
            <w:shd w:val="clear" w:color="auto" w:fill="FFFFFF"/>
          </w:tcPr>
          <w:p w:rsidR="00220DC1" w:rsidRPr="00220DC1" w:rsidRDefault="00220DC1" w:rsidP="00220DC1">
            <w:pPr>
              <w:autoSpaceDE w:val="0"/>
              <w:autoSpaceDN w:val="0"/>
              <w:adjustRightInd w:val="0"/>
              <w:spacing w:line="240" w:lineRule="auto"/>
              <w:jc w:val="both"/>
              <w:rPr>
                <w:rFonts w:eastAsia="Times New Roman" w:cs="Arial"/>
                <w:i/>
                <w:noProof w:val="0"/>
                <w:sz w:val="16"/>
                <w:szCs w:val="16"/>
                <w:lang w:eastAsia="es-MX"/>
              </w:rPr>
            </w:pPr>
          </w:p>
        </w:tc>
        <w:tc>
          <w:tcPr>
            <w:tcW w:w="1275" w:type="dxa"/>
            <w:vMerge/>
            <w:shd w:val="clear" w:color="auto" w:fill="FFFFFF"/>
          </w:tcPr>
          <w:p w:rsidR="00220DC1" w:rsidRPr="00220DC1" w:rsidRDefault="00220DC1" w:rsidP="00220DC1">
            <w:pPr>
              <w:spacing w:line="240" w:lineRule="auto"/>
              <w:jc w:val="both"/>
              <w:rPr>
                <w:rFonts w:eastAsia="Times New Roman" w:cs="Arial"/>
                <w:bCs/>
                <w:i/>
                <w:iCs/>
                <w:noProof w:val="0"/>
                <w:sz w:val="16"/>
                <w:szCs w:val="16"/>
                <w:lang w:eastAsia="es-MX"/>
              </w:rPr>
            </w:pPr>
          </w:p>
        </w:tc>
        <w:tc>
          <w:tcPr>
            <w:tcW w:w="5670" w:type="dxa"/>
            <w:vMerge/>
            <w:shd w:val="clear" w:color="auto" w:fill="FFFFFF"/>
          </w:tcPr>
          <w:p w:rsidR="00220DC1" w:rsidRPr="00220DC1" w:rsidRDefault="00220DC1" w:rsidP="00220DC1">
            <w:pPr>
              <w:spacing w:line="240" w:lineRule="auto"/>
              <w:jc w:val="both"/>
              <w:rPr>
                <w:rFonts w:eastAsia="Times New Roman" w:cs="Arial"/>
                <w:i/>
                <w:noProof w:val="0"/>
                <w:sz w:val="16"/>
                <w:szCs w:val="16"/>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highlight w:val="magenta"/>
                <w:lang w:eastAsia="es-MX"/>
              </w:rPr>
            </w:pPr>
            <w:r w:rsidRPr="00220DC1">
              <w:rPr>
                <w:rFonts w:eastAsia="Times New Roman" w:cs="Arial"/>
                <w:bCs/>
                <w:i/>
                <w:iCs/>
                <w:noProof w:val="0"/>
                <w:color w:val="000000"/>
                <w:sz w:val="16"/>
                <w:szCs w:val="16"/>
                <w:lang w:eastAsia="es-MX"/>
              </w:rPr>
              <w:t>No Acreditada o Incompleta, será aquella metodología que no considere uno o más aspectos solicitados.</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0</w:t>
            </w:r>
          </w:p>
        </w:tc>
      </w:tr>
      <w:tr w:rsidR="00220DC1" w:rsidRPr="00220DC1" w:rsidTr="00386AE0">
        <w:trPr>
          <w:trHeight w:val="1454"/>
        </w:trPr>
        <w:tc>
          <w:tcPr>
            <w:tcW w:w="4112" w:type="dxa"/>
            <w:vMerge w:val="restart"/>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i/>
                <w:noProof w:val="0"/>
                <w:sz w:val="16"/>
                <w:szCs w:val="16"/>
                <w:lang w:eastAsia="es-MX"/>
              </w:rPr>
            </w:pPr>
            <w:r w:rsidRPr="00220DC1">
              <w:rPr>
                <w:rFonts w:eastAsia="Times New Roman" w:cs="Arial"/>
                <w:b/>
                <w:i/>
                <w:noProof w:val="0"/>
                <w:sz w:val="16"/>
                <w:szCs w:val="16"/>
                <w:lang w:eastAsia="es-MX"/>
              </w:rPr>
              <w:t>3</w:t>
            </w:r>
            <w:r w:rsidRPr="00220DC1">
              <w:rPr>
                <w:rFonts w:eastAsia="Times New Roman" w:cs="Arial"/>
                <w:i/>
                <w:noProof w:val="0"/>
                <w:sz w:val="16"/>
                <w:szCs w:val="16"/>
                <w:lang w:eastAsia="es-MX"/>
              </w:rPr>
              <w:t>.2 Plan de trabajo propuesto por el licitante.</w:t>
            </w:r>
          </w:p>
          <w:p w:rsidR="00220DC1" w:rsidRPr="00220DC1" w:rsidRDefault="00220DC1" w:rsidP="00220DC1">
            <w:pPr>
              <w:autoSpaceDE w:val="0"/>
              <w:autoSpaceDN w:val="0"/>
              <w:adjustRightInd w:val="0"/>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El Licitante deberá presentar su plan de trabajo para la prestación del servicio en caso de resultar adjudicado, describiendo en forma amplia los diversos rubros del mismo, los cuales deberán estar claramente definidos e identificados con respecto al servicio ofertado.</w:t>
            </w:r>
          </w:p>
        </w:tc>
        <w:tc>
          <w:tcPr>
            <w:tcW w:w="1275" w:type="dxa"/>
            <w:vMerge w:val="restart"/>
            <w:shd w:val="clear" w:color="auto" w:fill="FFFFFF"/>
            <w:vAlign w:val="center"/>
          </w:tcPr>
          <w:p w:rsidR="00220DC1" w:rsidRPr="00220DC1" w:rsidRDefault="00220DC1" w:rsidP="00220DC1">
            <w:pPr>
              <w:spacing w:line="240" w:lineRule="auto"/>
              <w:jc w:val="center"/>
              <w:rPr>
                <w:rFonts w:eastAsia="Times New Roman" w:cs="Arial"/>
                <w:b/>
                <w:bCs/>
                <w:i/>
                <w:iCs/>
                <w:noProof w:val="0"/>
                <w:sz w:val="16"/>
                <w:szCs w:val="16"/>
                <w:lang w:eastAsia="es-MX"/>
              </w:rPr>
            </w:pPr>
            <w:r w:rsidRPr="00220DC1">
              <w:rPr>
                <w:rFonts w:eastAsia="Times New Roman" w:cs="Arial"/>
                <w:b/>
                <w:bCs/>
                <w:i/>
                <w:iCs/>
                <w:noProof w:val="0"/>
                <w:sz w:val="16"/>
                <w:szCs w:val="16"/>
                <w:lang w:eastAsia="es-MX"/>
              </w:rPr>
              <w:t>3</w:t>
            </w:r>
          </w:p>
        </w:tc>
        <w:tc>
          <w:tcPr>
            <w:tcW w:w="5670" w:type="dxa"/>
            <w:vMerge w:val="restart"/>
            <w:shd w:val="clear" w:color="auto" w:fill="FFFFFF"/>
          </w:tcPr>
          <w:p w:rsidR="00220DC1" w:rsidRPr="00220DC1" w:rsidRDefault="00220DC1" w:rsidP="00220DC1">
            <w:pPr>
              <w:spacing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Presentar escrito libre firmado por el apoderado o representante legal del licitante en el que se indique el detalle y alcance técnico del programa de trabajo de cada uno los temas solicitados en las Especificaciones Técnicas del curso en los temas de:</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Teoría del fuego (Mediante Laboratorio)</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Procedimiento de Búsqueda y Rescate a Nivel de Piso.</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Búsqueda y Rescate en Espacios Confinados (sótano).</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Manejo Adecuado de Equipo de Extinción Portátil (extintores) en Áreas Abiertas y Cerradas.</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 xml:space="preserve">Manejo Adecuado de Líneas de Agua (hidrantes) en Áreas </w:t>
            </w:r>
            <w:r w:rsidRPr="00220DC1">
              <w:rPr>
                <w:rFonts w:eastAsia="Times New Roman" w:cs="Arial"/>
                <w:i/>
                <w:noProof w:val="0"/>
                <w:sz w:val="16"/>
                <w:szCs w:val="16"/>
                <w:lang w:val="es-ES_tradnl" w:eastAsia="es-MX"/>
              </w:rPr>
              <w:lastRenderedPageBreak/>
              <w:t>Abiertas y Cerradas.</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Fases del Fuego y Extinción Combinada.</w:t>
            </w:r>
          </w:p>
          <w:p w:rsidR="00220DC1" w:rsidRPr="00220DC1" w:rsidRDefault="00220DC1" w:rsidP="0046185D">
            <w:pPr>
              <w:numPr>
                <w:ilvl w:val="0"/>
                <w:numId w:val="33"/>
              </w:numPr>
              <w:spacing w:after="160"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Combate de incendio, Búsqueda, Rescate y Proceso de Evacuación, de Emergencia por Incendio en Casa de Humos de Uno, Dos Niveles y Tres Niveles.</w:t>
            </w:r>
          </w:p>
          <w:p w:rsidR="00220DC1" w:rsidRPr="00220DC1" w:rsidRDefault="00220DC1" w:rsidP="00220DC1">
            <w:pPr>
              <w:spacing w:line="240" w:lineRule="auto"/>
              <w:jc w:val="both"/>
              <w:rPr>
                <w:rFonts w:eastAsia="Times New Roman" w:cs="Arial"/>
                <w:i/>
                <w:noProof w:val="0"/>
                <w:sz w:val="16"/>
                <w:szCs w:val="16"/>
                <w:lang w:val="es-ES_tradnl" w:eastAsia="es-MX"/>
              </w:rPr>
            </w:pPr>
            <w:r w:rsidRPr="00220DC1">
              <w:rPr>
                <w:rFonts w:eastAsia="Times New Roman" w:cs="Arial"/>
                <w:i/>
                <w:noProof w:val="0"/>
                <w:sz w:val="16"/>
                <w:szCs w:val="16"/>
                <w:lang w:val="es-ES_tradnl" w:eastAsia="es-MX"/>
              </w:rPr>
              <w:t>Temas que deberán incluir las dinámicas, ejercicios prácticos y/o vivenciales de reforzamiento, de acuerdo al temario propuesto así como  el periodo de evaluación de los participantes.</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val="es-ES_tradnl" w:eastAsia="es-MX"/>
              </w:rPr>
              <w:t>Describir la logística para la implementación de los cursos.</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NOTA:</w:t>
            </w:r>
          </w:p>
          <w:p w:rsidR="00220DC1" w:rsidRPr="00220DC1" w:rsidRDefault="00220DC1" w:rsidP="00220DC1">
            <w:pPr>
              <w:spacing w:line="240" w:lineRule="auto"/>
              <w:jc w:val="both"/>
              <w:rPr>
                <w:rFonts w:eastAsia="Times New Roman" w:cs="Arial"/>
                <w:i/>
                <w:noProof w:val="0"/>
                <w:sz w:val="16"/>
                <w:szCs w:val="16"/>
                <w:lang w:eastAsia="es-MX"/>
              </w:rPr>
            </w:pPr>
            <w:r w:rsidRPr="00220DC1">
              <w:rPr>
                <w:rFonts w:eastAsia="Times New Roman" w:cs="Arial"/>
                <w:i/>
                <w:noProof w:val="0"/>
                <w:sz w:val="16"/>
                <w:szCs w:val="16"/>
                <w:lang w:eastAsia="es-MX"/>
              </w:rPr>
              <w:t>- La documentación deberá ser entregada preferentemente en un solo archivo en formato PDF con el Título “3.2 Plan de Trabajo”.</w:t>
            </w: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szCs w:val="16"/>
                <w:highlight w:val="magenta"/>
                <w:lang w:eastAsia="es-MX"/>
              </w:rPr>
            </w:pPr>
            <w:r w:rsidRPr="00220DC1">
              <w:rPr>
                <w:rFonts w:eastAsia="Times New Roman" w:cs="Arial"/>
                <w:bCs/>
                <w:i/>
                <w:iCs/>
                <w:noProof w:val="0"/>
                <w:color w:val="000000"/>
                <w:sz w:val="16"/>
                <w:lang w:eastAsia="es-MX"/>
              </w:rPr>
              <w:lastRenderedPageBreak/>
              <w:t>Presentarlo con todo lo necesario.</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lang w:eastAsia="es-MX"/>
              </w:rPr>
            </w:pPr>
            <w:r w:rsidRPr="00220DC1">
              <w:rPr>
                <w:rFonts w:eastAsia="Times New Roman" w:cs="Arial"/>
                <w:bCs/>
                <w:i/>
                <w:iCs/>
                <w:noProof w:val="0"/>
                <w:color w:val="000000"/>
                <w:sz w:val="16"/>
                <w:szCs w:val="16"/>
                <w:lang w:eastAsia="es-MX"/>
              </w:rPr>
              <w:t>3</w:t>
            </w:r>
          </w:p>
        </w:tc>
      </w:tr>
      <w:tr w:rsidR="00220DC1" w:rsidRPr="00220DC1" w:rsidTr="00386AE0">
        <w:trPr>
          <w:trHeight w:val="540"/>
        </w:trPr>
        <w:tc>
          <w:tcPr>
            <w:tcW w:w="4112" w:type="dxa"/>
            <w:vMerge/>
            <w:shd w:val="clear" w:color="auto" w:fill="FFFFFF"/>
          </w:tcPr>
          <w:p w:rsidR="00220DC1" w:rsidRPr="00220DC1" w:rsidRDefault="00220DC1" w:rsidP="00220DC1">
            <w:pPr>
              <w:autoSpaceDE w:val="0"/>
              <w:autoSpaceDN w:val="0"/>
              <w:adjustRightInd w:val="0"/>
              <w:spacing w:line="240" w:lineRule="auto"/>
              <w:jc w:val="both"/>
              <w:rPr>
                <w:rFonts w:eastAsia="Times New Roman" w:cs="Arial"/>
                <w:b/>
                <w:noProof w:val="0"/>
                <w:lang w:eastAsia="es-MX"/>
              </w:rPr>
            </w:pPr>
          </w:p>
        </w:tc>
        <w:tc>
          <w:tcPr>
            <w:tcW w:w="1275" w:type="dxa"/>
            <w:vMerge/>
            <w:shd w:val="clear" w:color="auto" w:fill="FFFFFF"/>
          </w:tcPr>
          <w:p w:rsidR="00220DC1" w:rsidRPr="00220DC1" w:rsidRDefault="00220DC1" w:rsidP="00220DC1">
            <w:pPr>
              <w:spacing w:line="240" w:lineRule="auto"/>
              <w:jc w:val="both"/>
              <w:rPr>
                <w:rFonts w:eastAsia="Times New Roman" w:cs="Arial"/>
                <w:bCs/>
                <w:i/>
                <w:iCs/>
                <w:noProof w:val="0"/>
                <w:lang w:eastAsia="es-MX"/>
              </w:rPr>
            </w:pPr>
          </w:p>
        </w:tc>
        <w:tc>
          <w:tcPr>
            <w:tcW w:w="5670" w:type="dxa"/>
            <w:vMerge/>
            <w:shd w:val="clear" w:color="auto" w:fill="FFFFFF"/>
          </w:tcPr>
          <w:p w:rsidR="00220DC1" w:rsidRPr="00220DC1" w:rsidRDefault="00220DC1" w:rsidP="00220DC1">
            <w:pPr>
              <w:spacing w:line="240" w:lineRule="auto"/>
              <w:jc w:val="both"/>
              <w:rPr>
                <w:rFonts w:eastAsia="Times New Roman" w:cs="Arial"/>
                <w:noProof w:val="0"/>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No presentarlo o presentarlo de manera incompleta.</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0</w:t>
            </w:r>
          </w:p>
        </w:tc>
      </w:tr>
      <w:tr w:rsidR="00220DC1" w:rsidRPr="00220DC1" w:rsidTr="00C2484F">
        <w:trPr>
          <w:trHeight w:val="772"/>
        </w:trPr>
        <w:tc>
          <w:tcPr>
            <w:tcW w:w="4112" w:type="dxa"/>
            <w:vMerge w:val="restart"/>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lastRenderedPageBreak/>
              <w:t>3.3 Esquema estructural de la organización de los Recursos Humanos (Organigrama).</w:t>
            </w:r>
          </w:p>
        </w:tc>
        <w:tc>
          <w:tcPr>
            <w:tcW w:w="1275" w:type="dxa"/>
            <w:vMerge w:val="restart"/>
            <w:shd w:val="clear" w:color="auto" w:fill="FFFFFF"/>
            <w:vAlign w:val="center"/>
          </w:tcPr>
          <w:p w:rsidR="00220DC1" w:rsidRPr="00220DC1" w:rsidRDefault="00220DC1" w:rsidP="00220DC1">
            <w:pPr>
              <w:spacing w:line="240" w:lineRule="auto"/>
              <w:jc w:val="center"/>
              <w:rPr>
                <w:rFonts w:eastAsia="Times New Roman" w:cs="Arial"/>
                <w:b/>
                <w:bCs/>
                <w:i/>
                <w:iCs/>
                <w:noProof w:val="0"/>
                <w:sz w:val="16"/>
                <w:lang w:eastAsia="es-MX"/>
              </w:rPr>
            </w:pPr>
            <w:r w:rsidRPr="00220DC1">
              <w:rPr>
                <w:rFonts w:eastAsia="Times New Roman" w:cs="Arial"/>
                <w:b/>
                <w:bCs/>
                <w:i/>
                <w:iCs/>
                <w:noProof w:val="0"/>
                <w:sz w:val="16"/>
                <w:lang w:eastAsia="es-MX"/>
              </w:rPr>
              <w:t>1</w:t>
            </w:r>
          </w:p>
        </w:tc>
        <w:tc>
          <w:tcPr>
            <w:tcW w:w="5670" w:type="dxa"/>
            <w:vMerge w:val="restart"/>
            <w:shd w:val="clear" w:color="auto" w:fill="FFFFFF"/>
          </w:tcPr>
          <w:p w:rsidR="00220DC1" w:rsidRPr="00220DC1" w:rsidRDefault="00220DC1" w:rsidP="00220DC1">
            <w:pPr>
              <w:spacing w:line="240" w:lineRule="auto"/>
              <w:jc w:val="both"/>
              <w:rPr>
                <w:rFonts w:eastAsia="Times New Roman" w:cs="Arial"/>
                <w:i/>
                <w:noProof w:val="0"/>
                <w:sz w:val="16"/>
                <w:lang w:eastAsia="es-MX"/>
              </w:rPr>
            </w:pP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El licitante deberá de presentar el Esquema estructural de la organización de los Recursos Humanos que utilizaría en la prestación del servicio para el caso de ser adjudicado, para lo cual el licitante deberá presentar un organigrama en el cual se identifique el nombre, cargo o función del personal destinado a la prestación del servicio que se licita.</w:t>
            </w:r>
          </w:p>
          <w:p w:rsidR="00220DC1" w:rsidRDefault="00220DC1" w:rsidP="00220DC1">
            <w:pPr>
              <w:autoSpaceDE w:val="0"/>
              <w:autoSpaceDN w:val="0"/>
              <w:adjustRightInd w:val="0"/>
              <w:spacing w:after="0" w:line="240" w:lineRule="auto"/>
              <w:jc w:val="both"/>
              <w:rPr>
                <w:rFonts w:eastAsia="Times New Roman" w:cs="Arial"/>
                <w:i/>
                <w:noProof w:val="0"/>
                <w:sz w:val="16"/>
                <w:lang w:val="es-ES_tradnl" w:eastAsia="es-MX"/>
              </w:rPr>
            </w:pPr>
            <w:r w:rsidRPr="00220DC1">
              <w:rPr>
                <w:rFonts w:eastAsia="Times New Roman" w:cs="Arial"/>
                <w:i/>
                <w:noProof w:val="0"/>
                <w:sz w:val="16"/>
                <w:lang w:val="es-ES_tradnl" w:eastAsia="es-MX"/>
              </w:rPr>
              <w:t>Este esquema estructural conforme al cual se estructurará la Organización de los recursos humanos necesarios para cumplir con las obligaciones previstas en la convocatoria o invitación.                                            Indicando nombres y apellidos en donde se incluya a cada uno de los 9 instructores, 9 apoyos a los instructores y el Líder de Proyecto propuestos, indicar las actividades y el rol de cada uno que realizarán para el objeto de la presente licitación.</w:t>
            </w:r>
          </w:p>
          <w:p w:rsidR="00C2484F" w:rsidRDefault="00C2484F" w:rsidP="00220DC1">
            <w:pPr>
              <w:autoSpaceDE w:val="0"/>
              <w:autoSpaceDN w:val="0"/>
              <w:adjustRightInd w:val="0"/>
              <w:spacing w:after="0" w:line="240" w:lineRule="auto"/>
              <w:jc w:val="both"/>
              <w:rPr>
                <w:rFonts w:eastAsia="Times New Roman" w:cs="Arial"/>
                <w:i/>
                <w:noProof w:val="0"/>
                <w:sz w:val="16"/>
                <w:lang w:val="es-ES_tradnl" w:eastAsia="es-MX"/>
              </w:rPr>
            </w:pPr>
          </w:p>
          <w:p w:rsidR="00C2484F" w:rsidRPr="00220DC1" w:rsidRDefault="00C2484F" w:rsidP="00220DC1">
            <w:pPr>
              <w:autoSpaceDE w:val="0"/>
              <w:autoSpaceDN w:val="0"/>
              <w:adjustRightInd w:val="0"/>
              <w:spacing w:after="0" w:line="240" w:lineRule="auto"/>
              <w:jc w:val="both"/>
              <w:rPr>
                <w:rFonts w:eastAsia="Times New Roman" w:cs="Arial"/>
                <w:i/>
                <w:noProof w:val="0"/>
                <w:sz w:val="16"/>
                <w:lang w:val="es-ES_tradnl" w:eastAsia="es-MX"/>
              </w:rPr>
            </w:pPr>
          </w:p>
          <w:p w:rsidR="00220DC1" w:rsidRPr="00220DC1" w:rsidRDefault="00220DC1" w:rsidP="00220DC1">
            <w:pPr>
              <w:autoSpaceDE w:val="0"/>
              <w:autoSpaceDN w:val="0"/>
              <w:adjustRightInd w:val="0"/>
              <w:spacing w:after="0" w:line="240" w:lineRule="auto"/>
              <w:jc w:val="both"/>
              <w:rPr>
                <w:rFonts w:eastAsia="Times New Roman" w:cs="Arial"/>
                <w:i/>
                <w:noProof w:val="0"/>
                <w:sz w:val="16"/>
                <w:lang w:val="es-ES_tradnl" w:eastAsia="es-MX"/>
              </w:rPr>
            </w:pP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lastRenderedPageBreak/>
              <w:t>NOTA: La documentación deberá ser entregada preferentemente en un solo archivo en formato PDF con el Título “3.3 Esquema estructural”.</w:t>
            </w: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lastRenderedPageBreak/>
              <w:t>Presentarlo con todo lo necesario.</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1</w:t>
            </w:r>
          </w:p>
        </w:tc>
      </w:tr>
      <w:tr w:rsidR="00220DC1" w:rsidRPr="00220DC1" w:rsidTr="00386AE0">
        <w:trPr>
          <w:trHeight w:val="1140"/>
        </w:trPr>
        <w:tc>
          <w:tcPr>
            <w:tcW w:w="4112" w:type="dxa"/>
            <w:vMerge/>
            <w:shd w:val="clear" w:color="auto" w:fill="FFFFFF"/>
          </w:tcPr>
          <w:p w:rsidR="00220DC1" w:rsidRPr="00220DC1" w:rsidRDefault="00220DC1" w:rsidP="00220DC1">
            <w:pPr>
              <w:autoSpaceDE w:val="0"/>
              <w:autoSpaceDN w:val="0"/>
              <w:adjustRightInd w:val="0"/>
              <w:spacing w:line="240" w:lineRule="auto"/>
              <w:jc w:val="both"/>
              <w:rPr>
                <w:rFonts w:eastAsia="Times New Roman" w:cs="Arial"/>
                <w:b/>
                <w:i/>
                <w:noProof w:val="0"/>
                <w:sz w:val="16"/>
                <w:lang w:eastAsia="es-MX"/>
              </w:rPr>
            </w:pPr>
          </w:p>
        </w:tc>
        <w:tc>
          <w:tcPr>
            <w:tcW w:w="1275" w:type="dxa"/>
            <w:vMerge/>
            <w:shd w:val="clear" w:color="auto" w:fill="FFFFFF"/>
          </w:tcPr>
          <w:p w:rsidR="00220DC1" w:rsidRPr="00220DC1" w:rsidRDefault="00220DC1" w:rsidP="00220DC1">
            <w:pPr>
              <w:spacing w:line="240" w:lineRule="auto"/>
              <w:jc w:val="both"/>
              <w:rPr>
                <w:rFonts w:eastAsia="Times New Roman" w:cs="Arial"/>
                <w:bCs/>
                <w:i/>
                <w:iCs/>
                <w:noProof w:val="0"/>
                <w:sz w:val="16"/>
                <w:lang w:eastAsia="es-MX"/>
              </w:rPr>
            </w:pPr>
          </w:p>
        </w:tc>
        <w:tc>
          <w:tcPr>
            <w:tcW w:w="5670" w:type="dxa"/>
            <w:vMerge/>
            <w:shd w:val="clear" w:color="auto" w:fill="FFFFFF"/>
          </w:tcPr>
          <w:p w:rsidR="00220DC1" w:rsidRPr="00220DC1" w:rsidRDefault="00220DC1" w:rsidP="00220DC1">
            <w:pPr>
              <w:spacing w:line="240" w:lineRule="auto"/>
              <w:jc w:val="both"/>
              <w:rPr>
                <w:rFonts w:eastAsia="Times New Roman" w:cs="Arial"/>
                <w:i/>
                <w:noProof w:val="0"/>
                <w:sz w:val="16"/>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No presentarlo o presentarlo de manera incompleta.</w:t>
            </w: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0</w:t>
            </w:r>
          </w:p>
        </w:tc>
      </w:tr>
      <w:tr w:rsidR="00220DC1" w:rsidRPr="00220DC1" w:rsidTr="00386AE0">
        <w:trPr>
          <w:trHeight w:val="781"/>
        </w:trPr>
        <w:tc>
          <w:tcPr>
            <w:tcW w:w="4112" w:type="dxa"/>
            <w:shd w:val="clear" w:color="auto" w:fill="B8CCE4"/>
          </w:tcPr>
          <w:p w:rsidR="00220DC1" w:rsidRPr="00220DC1" w:rsidRDefault="00220DC1" w:rsidP="00220DC1">
            <w:pPr>
              <w:autoSpaceDE w:val="0"/>
              <w:autoSpaceDN w:val="0"/>
              <w:adjustRightInd w:val="0"/>
              <w:spacing w:line="240" w:lineRule="auto"/>
              <w:rPr>
                <w:rFonts w:eastAsia="Times New Roman" w:cs="Arial"/>
                <w:b/>
                <w:noProof w:val="0"/>
                <w:lang w:eastAsia="es-MX"/>
              </w:rPr>
            </w:pPr>
            <w:r w:rsidRPr="00220DC1">
              <w:rPr>
                <w:rFonts w:eastAsia="Times New Roman" w:cs="Arial"/>
                <w:b/>
                <w:noProof w:val="0"/>
                <w:lang w:eastAsia="es-MX"/>
              </w:rPr>
              <w:lastRenderedPageBreak/>
              <w:t>4.</w:t>
            </w:r>
            <w:r w:rsidRPr="00220DC1">
              <w:rPr>
                <w:rFonts w:ascii="Calibri" w:eastAsia="Times New Roman" w:hAnsi="Calibri" w:cs="Times New Roman"/>
                <w:b/>
                <w:noProof w:val="0"/>
                <w:sz w:val="22"/>
                <w:lang w:eastAsia="es-MX"/>
              </w:rPr>
              <w:t xml:space="preserve"> </w:t>
            </w:r>
            <w:r w:rsidRPr="00220DC1">
              <w:rPr>
                <w:rFonts w:eastAsia="Times New Roman" w:cs="Arial"/>
                <w:b/>
                <w:noProof w:val="0"/>
                <w:lang w:eastAsia="es-MX"/>
              </w:rPr>
              <w:t>Cumplimiento de contratos</w:t>
            </w:r>
          </w:p>
        </w:tc>
        <w:tc>
          <w:tcPr>
            <w:tcW w:w="1275" w:type="dxa"/>
            <w:shd w:val="clear" w:color="auto" w:fill="B8CCE4"/>
          </w:tcPr>
          <w:p w:rsidR="00220DC1" w:rsidRPr="00220DC1" w:rsidRDefault="00220DC1" w:rsidP="00220DC1">
            <w:pPr>
              <w:spacing w:line="240" w:lineRule="auto"/>
              <w:rPr>
                <w:rFonts w:eastAsia="Times New Roman" w:cs="Arial"/>
                <w:b/>
                <w:bCs/>
                <w:i/>
                <w:iCs/>
                <w:noProof w:val="0"/>
                <w:lang w:eastAsia="es-MX"/>
              </w:rPr>
            </w:pPr>
            <w:r w:rsidRPr="00220DC1">
              <w:rPr>
                <w:rFonts w:eastAsia="Times New Roman" w:cs="Arial"/>
                <w:b/>
                <w:bCs/>
                <w:i/>
                <w:iCs/>
                <w:noProof w:val="0"/>
                <w:lang w:eastAsia="es-MX"/>
              </w:rPr>
              <w:t>12 puntos</w:t>
            </w:r>
          </w:p>
        </w:tc>
        <w:tc>
          <w:tcPr>
            <w:tcW w:w="5670" w:type="dxa"/>
            <w:shd w:val="clear" w:color="auto" w:fill="B8CCE4"/>
          </w:tcPr>
          <w:p w:rsidR="00220DC1" w:rsidRPr="00220DC1" w:rsidRDefault="00220DC1" w:rsidP="00220DC1">
            <w:pPr>
              <w:spacing w:line="240" w:lineRule="auto"/>
              <w:rPr>
                <w:rFonts w:eastAsia="Times New Roman" w:cs="Arial"/>
                <w:noProof w:val="0"/>
                <w:lang w:eastAsia="es-MX"/>
              </w:rPr>
            </w:pPr>
          </w:p>
        </w:tc>
        <w:tc>
          <w:tcPr>
            <w:tcW w:w="2268" w:type="dxa"/>
            <w:shd w:val="clear" w:color="auto" w:fill="B8CCE4"/>
          </w:tcPr>
          <w:p w:rsidR="00220DC1" w:rsidRPr="00220DC1" w:rsidRDefault="00220DC1" w:rsidP="00220DC1">
            <w:pPr>
              <w:spacing w:line="240" w:lineRule="auto"/>
              <w:rPr>
                <w:rFonts w:eastAsia="Times New Roman" w:cs="Arial"/>
                <w:bCs/>
                <w:i/>
                <w:iCs/>
                <w:noProof w:val="0"/>
                <w:color w:val="000000"/>
                <w:lang w:eastAsia="es-MX"/>
              </w:rPr>
            </w:pPr>
          </w:p>
        </w:tc>
        <w:tc>
          <w:tcPr>
            <w:tcW w:w="1276" w:type="dxa"/>
            <w:shd w:val="clear" w:color="auto" w:fill="B8CCE4"/>
          </w:tcPr>
          <w:p w:rsidR="00220DC1" w:rsidRPr="00220DC1" w:rsidRDefault="00220DC1" w:rsidP="00220DC1">
            <w:pPr>
              <w:spacing w:line="240" w:lineRule="auto"/>
              <w:rPr>
                <w:rFonts w:eastAsia="Times New Roman" w:cs="Arial"/>
                <w:bCs/>
                <w:i/>
                <w:iCs/>
                <w:noProof w:val="0"/>
                <w:color w:val="000000"/>
                <w:highlight w:val="magenta"/>
                <w:lang w:eastAsia="es-MX"/>
              </w:rPr>
            </w:pPr>
          </w:p>
        </w:tc>
      </w:tr>
      <w:tr w:rsidR="00220DC1" w:rsidRPr="00220DC1" w:rsidTr="00386AE0">
        <w:trPr>
          <w:trHeight w:val="1670"/>
        </w:trPr>
        <w:tc>
          <w:tcPr>
            <w:tcW w:w="4112" w:type="dxa"/>
            <w:shd w:val="clear" w:color="auto" w:fill="FFFFFF"/>
            <w:vAlign w:val="center"/>
          </w:tcPr>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4.1 Cumplimiento de contratos presentados para acreditar los conceptos del Rubro 2, la Experiencia y Especialidad del Licitante. Limitado a un máximo de 3 cartas de cumplimiento satisfactorio y oportuno del servicio.</w:t>
            </w:r>
          </w:p>
          <w:p w:rsidR="00220DC1" w:rsidRPr="00220DC1" w:rsidRDefault="00220DC1" w:rsidP="00220DC1">
            <w:pPr>
              <w:autoSpaceDE w:val="0"/>
              <w:autoSpaceDN w:val="0"/>
              <w:adjustRightInd w:val="0"/>
              <w:spacing w:line="240" w:lineRule="auto"/>
              <w:jc w:val="both"/>
              <w:rPr>
                <w:rFonts w:eastAsia="Times New Roman" w:cs="Arial"/>
                <w:i/>
                <w:noProof w:val="0"/>
                <w:sz w:val="16"/>
                <w:lang w:eastAsia="es-MX"/>
              </w:rPr>
            </w:pPr>
            <w:r w:rsidRPr="00220DC1">
              <w:rPr>
                <w:rFonts w:eastAsia="Times New Roman" w:cs="Arial"/>
                <w:i/>
                <w:noProof w:val="0"/>
                <w:sz w:val="16"/>
                <w:lang w:eastAsia="es-MX"/>
              </w:rPr>
              <w:t>Nota: Se asignará la mayor puntuación o unidades porcentuales, al licitante o los licitantes que acrediten tener el mayor número de contratos cumplidos satisfactoriamente en el plazo señalado, conforme a los límites establecidos por la convocante, la cual solicita un máximo de 3 cartas de cumplimiento satisfactorio y oportuno del servicio.</w:t>
            </w:r>
          </w:p>
        </w:tc>
        <w:tc>
          <w:tcPr>
            <w:tcW w:w="1275" w:type="dxa"/>
            <w:shd w:val="clear" w:color="auto" w:fill="FFFFFF"/>
            <w:vAlign w:val="center"/>
          </w:tcPr>
          <w:p w:rsidR="00220DC1" w:rsidRPr="00220DC1" w:rsidRDefault="00220DC1" w:rsidP="00220DC1">
            <w:pPr>
              <w:spacing w:line="240" w:lineRule="auto"/>
              <w:jc w:val="center"/>
              <w:rPr>
                <w:rFonts w:eastAsia="Times New Roman" w:cs="Arial"/>
                <w:bCs/>
                <w:i/>
                <w:iCs/>
                <w:noProof w:val="0"/>
                <w:sz w:val="16"/>
                <w:lang w:eastAsia="es-MX"/>
              </w:rPr>
            </w:pPr>
            <w:r w:rsidRPr="00220DC1">
              <w:rPr>
                <w:rFonts w:eastAsia="Times New Roman" w:cs="Arial"/>
                <w:bCs/>
                <w:i/>
                <w:iCs/>
                <w:noProof w:val="0"/>
                <w:sz w:val="16"/>
                <w:lang w:eastAsia="es-MX"/>
              </w:rPr>
              <w:t>12</w:t>
            </w:r>
          </w:p>
        </w:tc>
        <w:tc>
          <w:tcPr>
            <w:tcW w:w="5670" w:type="dxa"/>
            <w:shd w:val="clear" w:color="auto" w:fill="FFFFFF"/>
          </w:tcPr>
          <w:p w:rsidR="00220DC1" w:rsidRPr="00220DC1" w:rsidRDefault="00220DC1" w:rsidP="00220DC1">
            <w:pPr>
              <w:spacing w:line="240" w:lineRule="auto"/>
              <w:jc w:val="both"/>
              <w:rPr>
                <w:rFonts w:eastAsia="Times New Roman" w:cs="Arial"/>
                <w:i/>
                <w:noProof w:val="0"/>
                <w:sz w:val="16"/>
                <w:lang w:eastAsia="es-MX"/>
              </w:rPr>
            </w:pP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1 (una) Carta, por contrato presentado, para acreditar los conceptos del rubro de Experiencia y Especialidad, de cumplimiento satisfactorio y oportuno del servicio.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El Licitante deberá presentar cartas de cumplimiento satisfactorio y oportuno del servicio por cada contrato que haya presentado para acreditar el rubro de Experiencia y Especialidad del Licitante (conceptos 2.1 y 2.2).</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La carta será en formato libre en hoja membretada (Membrete de la entidad emisora a la cual se le haya prestado el servicio), y deberá contener como mínimo la siguiente información:</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El periodo de vigencia del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Texto en el que se exprese el cumplimiento de las responsabilidades contraídas con la entidad en los servicios relacionados a dicho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El número, denominación o medio a través del cual se puede identificar el contrato al que hace referencia.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La carta deberá estar firmada por la persona encargada de supervisar o administrar el contrato.</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lastRenderedPageBreak/>
              <w:t>La documentación no será considerada si:</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Para el caso de que alguna carta de cumplimiento satisfactorio y oportuno del contrato no contenga alguno de los requisitos anteriormente señalados que permitan vincular el cumplimiento del contrato que se menciona.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En el caso de que el contrato al que se haga referencia en el rubro 2, concepto 2.1 y 2.2, no haya acreditado los requisitos de alguno de estos conceptos.</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NOTA:</w:t>
            </w:r>
          </w:p>
          <w:p w:rsidR="00220DC1" w:rsidRPr="00220DC1" w:rsidRDefault="00220DC1" w:rsidP="00220DC1">
            <w:pPr>
              <w:spacing w:line="240" w:lineRule="auto"/>
              <w:jc w:val="both"/>
              <w:rPr>
                <w:rFonts w:eastAsia="Times New Roman" w:cs="Arial"/>
                <w:i/>
                <w:noProof w:val="0"/>
                <w:sz w:val="16"/>
                <w:lang w:eastAsia="es-MX"/>
              </w:rPr>
            </w:pPr>
            <w:r w:rsidRPr="00220DC1">
              <w:rPr>
                <w:rFonts w:eastAsia="Times New Roman" w:cs="Arial"/>
                <w:i/>
                <w:noProof w:val="0"/>
                <w:sz w:val="16"/>
                <w:lang w:eastAsia="es-MX"/>
              </w:rPr>
              <w:t>- La documentación deberá ser entregada preferentemente en un solo archivo en formato PDF con el Título “4.1 Cumplimiento de contratos”.</w:t>
            </w:r>
          </w:p>
          <w:p w:rsidR="00220DC1" w:rsidRPr="00220DC1" w:rsidRDefault="00220DC1" w:rsidP="00220DC1">
            <w:pPr>
              <w:spacing w:line="240" w:lineRule="auto"/>
              <w:jc w:val="both"/>
              <w:rPr>
                <w:rFonts w:eastAsia="Times New Roman" w:cs="Arial"/>
                <w:i/>
                <w:noProof w:val="0"/>
                <w:sz w:val="16"/>
                <w:lang w:eastAsia="es-MX"/>
              </w:rPr>
            </w:pPr>
          </w:p>
        </w:tc>
        <w:tc>
          <w:tcPr>
            <w:tcW w:w="2268"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p>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Para asignar puntos se sumarán la cantidad de cartas cumplimiento de contratos presentados en el rubro de Experiencia y Especialidad.</w:t>
            </w:r>
          </w:p>
          <w:p w:rsidR="00220DC1" w:rsidRPr="00220DC1" w:rsidRDefault="00220DC1" w:rsidP="00220DC1">
            <w:pPr>
              <w:spacing w:line="240" w:lineRule="auto"/>
              <w:jc w:val="both"/>
              <w:rPr>
                <w:rFonts w:eastAsia="Times New Roman" w:cs="Arial"/>
                <w:bCs/>
                <w:i/>
                <w:iCs/>
                <w:noProof w:val="0"/>
                <w:color w:val="000000"/>
                <w:sz w:val="16"/>
                <w:lang w:eastAsia="es-MX"/>
              </w:rPr>
            </w:pPr>
          </w:p>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t>Se otorgará el mayor puntaje, al Licitante que acredite mayor número de cartas cumplimiento en la suma de contratos. A partir de este máximo asignado, se efectuará un reparto proporcional de puntuación (regla de tres) entre el resto de los licitantes, en razón de la cantidad de cartas cumplimiento que se presenten y acrediten todos los requisitos.</w:t>
            </w:r>
          </w:p>
          <w:p w:rsidR="00220DC1" w:rsidRPr="00220DC1" w:rsidRDefault="00220DC1" w:rsidP="00220DC1">
            <w:pPr>
              <w:spacing w:line="240" w:lineRule="auto"/>
              <w:jc w:val="both"/>
              <w:rPr>
                <w:rFonts w:eastAsia="Times New Roman" w:cs="Arial"/>
                <w:bCs/>
                <w:i/>
                <w:iCs/>
                <w:noProof w:val="0"/>
                <w:color w:val="000000"/>
                <w:sz w:val="16"/>
                <w:lang w:eastAsia="es-MX"/>
              </w:rPr>
            </w:pPr>
          </w:p>
          <w:p w:rsidR="00220DC1" w:rsidRPr="00220DC1" w:rsidRDefault="00220DC1" w:rsidP="00220DC1">
            <w:pPr>
              <w:spacing w:line="240" w:lineRule="auto"/>
              <w:jc w:val="both"/>
              <w:rPr>
                <w:rFonts w:eastAsia="Times New Roman" w:cs="Arial"/>
                <w:bCs/>
                <w:i/>
                <w:iCs/>
                <w:noProof w:val="0"/>
                <w:color w:val="000000"/>
                <w:sz w:val="16"/>
                <w:lang w:eastAsia="es-MX"/>
              </w:rPr>
            </w:pPr>
          </w:p>
        </w:tc>
        <w:tc>
          <w:tcPr>
            <w:tcW w:w="1276" w:type="dxa"/>
            <w:shd w:val="clear" w:color="auto" w:fill="FFFFFF"/>
            <w:vAlign w:val="center"/>
          </w:tcPr>
          <w:p w:rsidR="00220DC1" w:rsidRPr="00220DC1" w:rsidRDefault="00220DC1" w:rsidP="00220DC1">
            <w:pPr>
              <w:spacing w:line="240" w:lineRule="auto"/>
              <w:jc w:val="both"/>
              <w:rPr>
                <w:rFonts w:eastAsia="Times New Roman" w:cs="Arial"/>
                <w:bCs/>
                <w:i/>
                <w:iCs/>
                <w:noProof w:val="0"/>
                <w:color w:val="000000"/>
                <w:sz w:val="16"/>
                <w:lang w:eastAsia="es-MX"/>
              </w:rPr>
            </w:pPr>
            <w:r w:rsidRPr="00220DC1">
              <w:rPr>
                <w:rFonts w:eastAsia="Times New Roman" w:cs="Arial"/>
                <w:bCs/>
                <w:i/>
                <w:iCs/>
                <w:noProof w:val="0"/>
                <w:color w:val="000000"/>
                <w:sz w:val="16"/>
                <w:lang w:eastAsia="es-MX"/>
              </w:rPr>
              <w:lastRenderedPageBreak/>
              <w:t>12</w:t>
            </w:r>
          </w:p>
        </w:tc>
      </w:tr>
    </w:tbl>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Default="00220DC1" w:rsidP="006247C0">
      <w:pPr>
        <w:spacing w:after="0" w:line="240" w:lineRule="auto"/>
        <w:ind w:left="-284"/>
        <w:jc w:val="both"/>
        <w:rPr>
          <w:rFonts w:eastAsia="Times New Roman" w:cs="Arial"/>
          <w:sz w:val="22"/>
          <w:lang w:val="es-ES" w:eastAsia="es-ES"/>
        </w:rPr>
      </w:pPr>
    </w:p>
    <w:p w:rsidR="00220DC1" w:rsidRPr="006247C0" w:rsidRDefault="00220DC1" w:rsidP="006247C0">
      <w:pPr>
        <w:spacing w:after="0" w:line="240" w:lineRule="auto"/>
        <w:ind w:left="-284"/>
        <w:jc w:val="both"/>
        <w:rPr>
          <w:rFonts w:eastAsia="Times New Roman" w:cs="Arial"/>
          <w:sz w:val="22"/>
          <w:lang w:val="es-ES" w:eastAsia="es-ES"/>
        </w:rPr>
      </w:pPr>
    </w:p>
    <w:p w:rsidR="006247C0" w:rsidRPr="006247C0" w:rsidRDefault="006247C0" w:rsidP="006247C0">
      <w:pPr>
        <w:spacing w:after="0" w:line="240" w:lineRule="auto"/>
        <w:ind w:left="-284"/>
        <w:jc w:val="both"/>
        <w:rPr>
          <w:rFonts w:eastAsia="Times New Roman" w:cs="Arial"/>
          <w:sz w:val="22"/>
          <w:lang w:val="es-ES" w:eastAsia="es-ES"/>
        </w:rPr>
      </w:pPr>
    </w:p>
    <w:p w:rsidR="006247C0" w:rsidRPr="006247C0" w:rsidRDefault="006247C0" w:rsidP="006247C0">
      <w:pPr>
        <w:spacing w:after="0" w:line="240" w:lineRule="auto"/>
        <w:ind w:left="-284"/>
        <w:jc w:val="both"/>
        <w:rPr>
          <w:rFonts w:eastAsia="Times New Roman" w:cs="Arial"/>
          <w:sz w:val="22"/>
          <w:lang w:val="es-ES" w:eastAsia="es-ES"/>
        </w:rPr>
      </w:pPr>
    </w:p>
    <w:p w:rsidR="00A60568" w:rsidRPr="00393AE7" w:rsidRDefault="00A60568" w:rsidP="006247C0">
      <w:pPr>
        <w:pStyle w:val="Ttulo2"/>
        <w:rPr>
          <w:rFonts w:eastAsia="Times New Roman"/>
          <w:sz w:val="22"/>
          <w:lang w:eastAsia="es-ES"/>
        </w:rPr>
      </w:pPr>
    </w:p>
    <w:p w:rsidR="00220DC1" w:rsidRDefault="00220DC1" w:rsidP="00393AE7">
      <w:pPr>
        <w:pStyle w:val="Ttulo2"/>
        <w:sectPr w:rsidR="00220DC1" w:rsidSect="00220DC1">
          <w:pgSz w:w="15840" w:h="12240" w:orient="landscape"/>
          <w:pgMar w:top="1418" w:right="862" w:bottom="1327" w:left="1134" w:header="709" w:footer="680" w:gutter="0"/>
          <w:pgNumType w:start="1"/>
          <w:cols w:space="708"/>
          <w:docGrid w:linePitch="360"/>
        </w:sectPr>
      </w:pPr>
      <w:bookmarkStart w:id="145" w:name="_Toc431386023"/>
      <w:bookmarkStart w:id="146" w:name="_Toc431386300"/>
      <w:bookmarkStart w:id="147" w:name="_Toc479060988"/>
    </w:p>
    <w:p w:rsidR="00D1134A" w:rsidRPr="00D10BE2" w:rsidRDefault="00753B68" w:rsidP="00393AE7">
      <w:pPr>
        <w:pStyle w:val="Ttulo2"/>
      </w:pPr>
      <w:r w:rsidRPr="00D10BE2">
        <w:lastRenderedPageBreak/>
        <w:t xml:space="preserve">5.2 </w:t>
      </w:r>
      <w:r w:rsidR="00D1134A" w:rsidRPr="00D10BE2">
        <w:t>Evaluación de la propuesta económica.</w:t>
      </w:r>
      <w:bookmarkEnd w:id="145"/>
      <w:bookmarkEnd w:id="146"/>
      <w:bookmarkEnd w:id="147"/>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Las propuestas técnicas que resulten solventes por haber obtenido una puntuación igual o superior a 45 puntos, serán consideradas para realizar la evaluación de las proposiciones económicas.</w:t>
      </w:r>
    </w:p>
    <w:p w:rsidR="00386AE0" w:rsidRPr="009D3613" w:rsidRDefault="00386AE0" w:rsidP="00386AE0">
      <w:pPr>
        <w:suppressAutoHyphens/>
        <w:spacing w:after="0" w:line="240" w:lineRule="auto"/>
        <w:ind w:left="-284"/>
        <w:jc w:val="both"/>
        <w:rPr>
          <w:rFonts w:eastAsia="Times New Roman" w:cs="Arial"/>
          <w:sz w:val="22"/>
          <w:lang w:val="es-ES_tradnl" w:eastAsia="es-ES"/>
        </w:rPr>
      </w:pP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 xml:space="preserve">Para la elaboración de la propuesta económica se adjunta el </w:t>
      </w:r>
      <w:r w:rsidRPr="009D3613">
        <w:rPr>
          <w:rFonts w:eastAsia="Times New Roman" w:cs="Arial"/>
          <w:b/>
          <w:sz w:val="22"/>
          <w:lang w:val="es-ES_tradnl" w:eastAsia="es-ES"/>
        </w:rPr>
        <w:t xml:space="preserve">Anexo </w:t>
      </w:r>
      <w:r>
        <w:rPr>
          <w:rFonts w:eastAsia="Times New Roman" w:cs="Arial"/>
          <w:b/>
          <w:sz w:val="22"/>
          <w:lang w:val="es-ES_tradnl" w:eastAsia="es-ES"/>
        </w:rPr>
        <w:t>9</w:t>
      </w:r>
      <w:r w:rsidRPr="009D3613">
        <w:rPr>
          <w:rFonts w:eastAsia="Times New Roman" w:cs="Arial"/>
          <w:b/>
          <w:sz w:val="22"/>
          <w:lang w:val="es-ES_tradnl" w:eastAsia="es-ES"/>
        </w:rPr>
        <w:t xml:space="preserve"> </w:t>
      </w:r>
      <w:r w:rsidRPr="009D3613">
        <w:rPr>
          <w:rFonts w:eastAsia="Times New Roman" w:cs="Arial"/>
          <w:sz w:val="22"/>
          <w:lang w:val="es-ES_tradnl" w:eastAsia="es-ES"/>
        </w:rPr>
        <w:t>de la presente Convocatoria.</w:t>
      </w:r>
    </w:p>
    <w:p w:rsidR="00386AE0" w:rsidRPr="009D3613" w:rsidRDefault="00386AE0" w:rsidP="00386AE0">
      <w:pPr>
        <w:suppressAutoHyphens/>
        <w:spacing w:after="0" w:line="240" w:lineRule="auto"/>
        <w:ind w:left="-284"/>
        <w:jc w:val="both"/>
        <w:rPr>
          <w:rFonts w:eastAsia="Times New Roman" w:cs="Arial"/>
          <w:sz w:val="22"/>
          <w:lang w:val="es-ES_tradnl" w:eastAsia="es-ES"/>
        </w:rPr>
      </w:pP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Se deberá cotizar en moneda nacional, el precio ofertado por concepto de capacitación será fijo durante la vigencia del contrato.</w:t>
      </w:r>
    </w:p>
    <w:p w:rsidR="00386AE0" w:rsidRPr="009D3613" w:rsidRDefault="00386AE0" w:rsidP="00386AE0">
      <w:pPr>
        <w:suppressAutoHyphens/>
        <w:spacing w:after="0" w:line="240" w:lineRule="auto"/>
        <w:ind w:left="-284"/>
        <w:jc w:val="both"/>
        <w:rPr>
          <w:rFonts w:eastAsia="Times New Roman" w:cs="Arial"/>
          <w:sz w:val="22"/>
          <w:lang w:val="es-ES_tradnl" w:eastAsia="es-ES"/>
        </w:rPr>
      </w:pP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 xml:space="preserve">Para determinar la puntuación que corresponda a la propuesta económica de cada licitante, se aplicará la siguiente formula: </w:t>
      </w:r>
    </w:p>
    <w:p w:rsidR="00386AE0" w:rsidRPr="009D3613" w:rsidRDefault="00386AE0" w:rsidP="00386AE0">
      <w:pPr>
        <w:suppressAutoHyphens/>
        <w:spacing w:after="0" w:line="240" w:lineRule="auto"/>
        <w:ind w:left="-284"/>
        <w:jc w:val="both"/>
        <w:rPr>
          <w:rFonts w:eastAsia="Times New Roman" w:cs="Arial"/>
          <w:sz w:val="22"/>
          <w:lang w:val="es-ES_tradnl" w:eastAsia="es-ES"/>
        </w:rPr>
      </w:pPr>
    </w:p>
    <w:p w:rsidR="00386AE0" w:rsidRPr="009D3613" w:rsidRDefault="00386AE0" w:rsidP="00386AE0">
      <w:pPr>
        <w:suppressAutoHyphens/>
        <w:spacing w:after="0" w:line="240" w:lineRule="auto"/>
        <w:ind w:left="-284"/>
        <w:jc w:val="both"/>
        <w:rPr>
          <w:rFonts w:eastAsia="Times New Roman" w:cs="Arial"/>
          <w:i/>
          <w:sz w:val="22"/>
          <w:lang w:val="es-ES_tradnl" w:eastAsia="es-ES"/>
        </w:rPr>
      </w:pPr>
      <w:r w:rsidRPr="009D3613">
        <w:rPr>
          <w:rFonts w:eastAsia="Times New Roman" w:cs="Arial"/>
          <w:sz w:val="22"/>
          <w:lang w:val="es-ES_tradnl" w:eastAsia="es-ES"/>
        </w:rPr>
        <w:t>PPE= MPemb x 40 / MP</w:t>
      </w:r>
      <w:r w:rsidRPr="009D3613">
        <w:rPr>
          <w:rFonts w:eastAsia="Times New Roman" w:cs="Arial"/>
          <w:i/>
          <w:sz w:val="22"/>
          <w:lang w:val="es-ES_tradnl" w:eastAsia="es-ES"/>
        </w:rPr>
        <w:t>i</w:t>
      </w:r>
    </w:p>
    <w:p w:rsidR="00386AE0" w:rsidRPr="009D3613" w:rsidRDefault="00386AE0" w:rsidP="00386AE0">
      <w:pPr>
        <w:suppressAutoHyphens/>
        <w:spacing w:after="0" w:line="240" w:lineRule="auto"/>
        <w:ind w:left="-284"/>
        <w:jc w:val="both"/>
        <w:rPr>
          <w:rFonts w:eastAsia="Times New Roman" w:cs="Arial"/>
          <w:sz w:val="22"/>
          <w:lang w:val="es-ES_tradnl" w:eastAsia="es-ES"/>
        </w:rPr>
      </w:pP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Donde:</w:t>
      </w: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PPE= Puntuación que corresponde a la propuesta económica;</w:t>
      </w: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MPemb = Monto de la propuesta económica más baja;</w:t>
      </w:r>
    </w:p>
    <w:p w:rsidR="00386AE0"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_tradnl" w:eastAsia="es-ES"/>
        </w:rPr>
        <w:t>MP</w:t>
      </w:r>
      <w:r w:rsidRPr="009D3613">
        <w:rPr>
          <w:rFonts w:eastAsia="Times New Roman" w:cs="Arial"/>
          <w:i/>
          <w:sz w:val="22"/>
          <w:lang w:val="es-ES_tradnl" w:eastAsia="es-ES"/>
        </w:rPr>
        <w:t xml:space="preserve">i = </w:t>
      </w:r>
      <w:r w:rsidRPr="009D3613">
        <w:rPr>
          <w:rFonts w:eastAsia="Times New Roman" w:cs="Arial"/>
          <w:sz w:val="22"/>
          <w:lang w:val="es-ES_tradnl" w:eastAsia="es-ES"/>
        </w:rPr>
        <w:t xml:space="preserve">Monto de la </w:t>
      </w:r>
      <w:r w:rsidRPr="009D3613">
        <w:rPr>
          <w:rFonts w:eastAsia="Times New Roman" w:cs="Arial"/>
          <w:i/>
          <w:sz w:val="22"/>
          <w:lang w:val="es-ES_tradnl" w:eastAsia="es-ES"/>
        </w:rPr>
        <w:t>i</w:t>
      </w:r>
      <w:r w:rsidRPr="009D3613">
        <w:rPr>
          <w:rFonts w:eastAsia="Times New Roman" w:cs="Arial"/>
          <w:sz w:val="22"/>
          <w:lang w:val="es-ES_tradnl" w:eastAsia="es-ES"/>
        </w:rPr>
        <w:t xml:space="preserve">-ésima propuesta económica. </w:t>
      </w:r>
    </w:p>
    <w:p w:rsidR="00386AE0" w:rsidRPr="009D3613" w:rsidRDefault="00386AE0" w:rsidP="00386AE0">
      <w:pPr>
        <w:suppressAutoHyphens/>
        <w:spacing w:after="0" w:line="240" w:lineRule="auto"/>
        <w:ind w:left="-284"/>
        <w:jc w:val="both"/>
        <w:rPr>
          <w:rFonts w:eastAsia="Times New Roman" w:cs="Arial"/>
          <w:b/>
          <w:sz w:val="22"/>
          <w:lang w:val="es-ES_tradnl" w:eastAsia="es-ES"/>
        </w:rPr>
      </w:pP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Para calcular el resultado final de los puntos o unidades porcentuales que obtuvo cada proposición, la convocante aplicará la siguiente fórmula:</w:t>
      </w:r>
    </w:p>
    <w:p w:rsidR="00386AE0" w:rsidRPr="009D3613" w:rsidRDefault="00386AE0" w:rsidP="00386AE0">
      <w:pPr>
        <w:suppressAutoHyphens/>
        <w:spacing w:after="0" w:line="240" w:lineRule="auto"/>
        <w:ind w:left="-284"/>
        <w:jc w:val="both"/>
        <w:rPr>
          <w:rFonts w:eastAsia="Times New Roman" w:cs="Arial"/>
          <w:sz w:val="22"/>
          <w:lang w:val="es-ES" w:eastAsia="es-ES"/>
        </w:rPr>
      </w:pP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PTj = TPT + PPE    Para toda j= 1,2…,n</w:t>
      </w: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Dónde:</w:t>
      </w:r>
    </w:p>
    <w:p w:rsidR="00386AE0" w:rsidRPr="009D3613" w:rsidRDefault="00386AE0" w:rsidP="00386AE0">
      <w:pPr>
        <w:suppressAutoHyphens/>
        <w:spacing w:after="0" w:line="240" w:lineRule="auto"/>
        <w:ind w:left="-284"/>
        <w:jc w:val="both"/>
        <w:rPr>
          <w:rFonts w:eastAsia="Times New Roman" w:cs="Arial"/>
          <w:sz w:val="22"/>
          <w:lang w:val="es-ES" w:eastAsia="es-ES"/>
        </w:rPr>
      </w:pP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PTj = Puntuación o unidades porcentuales totales de la proposición</w:t>
      </w: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 xml:space="preserve">TPT = Total de puntuación o unidades porcentuales asignadas a la Propuesta Técnica </w:t>
      </w:r>
    </w:p>
    <w:p w:rsidR="00386AE0" w:rsidRPr="009D3613" w:rsidRDefault="00386AE0" w:rsidP="00386AE0">
      <w:pPr>
        <w:suppressAutoHyphens/>
        <w:spacing w:after="0" w:line="240" w:lineRule="auto"/>
        <w:ind w:left="-284"/>
        <w:jc w:val="both"/>
        <w:rPr>
          <w:rFonts w:eastAsia="Times New Roman" w:cs="Arial"/>
          <w:sz w:val="22"/>
          <w:lang w:val="es-ES" w:eastAsia="es-ES"/>
        </w:rPr>
      </w:pPr>
      <w:r w:rsidRPr="009D3613">
        <w:rPr>
          <w:rFonts w:eastAsia="Times New Roman" w:cs="Arial"/>
          <w:sz w:val="22"/>
          <w:lang w:val="es-ES" w:eastAsia="es-ES"/>
        </w:rPr>
        <w:t>PPE = Puntuación o unidades porcentuales asignados a la Propuesta Económica.</w:t>
      </w:r>
    </w:p>
    <w:p w:rsidR="00386AE0" w:rsidRPr="009D3613" w:rsidRDefault="00386AE0" w:rsidP="00386AE0">
      <w:pPr>
        <w:suppressAutoHyphens/>
        <w:spacing w:after="0" w:line="240" w:lineRule="auto"/>
        <w:ind w:left="-284"/>
        <w:jc w:val="both"/>
        <w:rPr>
          <w:rFonts w:eastAsia="Times New Roman" w:cs="Arial"/>
          <w:sz w:val="22"/>
          <w:lang w:val="es-ES" w:eastAsia="es-ES"/>
        </w:rPr>
      </w:pPr>
    </w:p>
    <w:p w:rsidR="00386AE0" w:rsidRPr="009D3613" w:rsidRDefault="00386AE0" w:rsidP="00386AE0">
      <w:pPr>
        <w:suppressAutoHyphens/>
        <w:spacing w:after="0" w:line="240" w:lineRule="auto"/>
        <w:ind w:left="-284"/>
        <w:jc w:val="both"/>
        <w:rPr>
          <w:rFonts w:eastAsia="Times New Roman" w:cs="Arial"/>
          <w:sz w:val="22"/>
          <w:lang w:val="es-ES_tradnl" w:eastAsia="es-ES"/>
        </w:rPr>
      </w:pPr>
      <w:r w:rsidRPr="009D3613">
        <w:rPr>
          <w:rFonts w:eastAsia="Times New Roman" w:cs="Arial"/>
          <w:sz w:val="22"/>
          <w:lang w:val="es-ES" w:eastAsia="es-ES"/>
        </w:rPr>
        <w:t>El subíndice “j” representa a las demás proposiciones determinadas como solventes como resultado de la evaluación.</w:t>
      </w:r>
    </w:p>
    <w:p w:rsidR="00746214" w:rsidRPr="00393AE7" w:rsidRDefault="00746214" w:rsidP="001D7C5E">
      <w:pPr>
        <w:suppressAutoHyphens/>
        <w:spacing w:after="0" w:line="240" w:lineRule="auto"/>
        <w:ind w:left="-284"/>
        <w:jc w:val="both"/>
        <w:rPr>
          <w:rFonts w:cs="Arial"/>
          <w:sz w:val="22"/>
          <w:lang w:val="es-ES_tradnl"/>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79060989"/>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C10BF7">
      <w:pPr>
        <w:pStyle w:val="Ttulo1"/>
        <w:rPr>
          <w:rFonts w:eastAsia="Arial Unicode MS"/>
        </w:rPr>
      </w:pPr>
      <w:bookmarkStart w:id="151" w:name="_Toc431386025"/>
      <w:bookmarkStart w:id="152" w:name="_Toc431386302"/>
      <w:bookmarkStart w:id="153" w:name="_Toc479060990"/>
      <w:r w:rsidRPr="00D10BE2">
        <w:t xml:space="preserve">6. </w:t>
      </w:r>
      <w:r w:rsidR="00D1134A" w:rsidRPr="00D10BE2">
        <w:t xml:space="preserve"> R</w:t>
      </w:r>
      <w:r w:rsidR="00DD3C5B" w:rsidRPr="00D10BE2">
        <w:t>elación de documentos que debe presentar el licitante</w:t>
      </w:r>
      <w:r w:rsidR="00D1134A" w:rsidRPr="00D10BE2">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C10BF7">
      <w:pPr>
        <w:pStyle w:val="Ttulo1"/>
      </w:pPr>
      <w:bookmarkStart w:id="154" w:name="_Toc367205802"/>
      <w:bookmarkStart w:id="155" w:name="_Toc431386026"/>
      <w:bookmarkStart w:id="156" w:name="_Toc431386303"/>
      <w:bookmarkStart w:id="157" w:name="_Toc479060991"/>
      <w:r w:rsidRPr="00D10BE2">
        <w:t xml:space="preserve">7. </w:t>
      </w:r>
      <w:r w:rsidR="00DD3C5B" w:rsidRPr="00D10BE2">
        <w:t>Inconformidades</w:t>
      </w:r>
      <w:r w:rsidR="00D1134A" w:rsidRPr="00D10BE2">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11"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79060992"/>
      <w:r w:rsidRPr="00D10BE2">
        <w:t>7.1 Operación de CompraNet.</w:t>
      </w:r>
      <w:bookmarkEnd w:id="158"/>
      <w:bookmarkEnd w:id="159"/>
      <w:bookmarkEnd w:id="160"/>
      <w:bookmarkEnd w:id="161"/>
    </w:p>
    <w:p w:rsidR="00B069B0"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FB48A4" w:rsidRDefault="00FB48A4" w:rsidP="00B069B0">
      <w:pPr>
        <w:spacing w:after="0" w:line="240" w:lineRule="auto"/>
        <w:ind w:left="-284"/>
        <w:jc w:val="both"/>
        <w:rPr>
          <w:rFonts w:eastAsia="Calibri" w:cs="Arial"/>
          <w:sz w:val="22"/>
          <w:lang w:val="es-ES"/>
        </w:rPr>
      </w:pPr>
    </w:p>
    <w:p w:rsidR="00D1134A" w:rsidRPr="00D10BE2" w:rsidRDefault="00753B68" w:rsidP="00C10BF7">
      <w:pPr>
        <w:pStyle w:val="Ttulo1"/>
      </w:pPr>
      <w:bookmarkStart w:id="162" w:name="_Toc431386028"/>
      <w:bookmarkStart w:id="163" w:name="_Toc431386305"/>
      <w:bookmarkStart w:id="164" w:name="_Toc479060993"/>
      <w:r w:rsidRPr="00D10BE2">
        <w:t xml:space="preserve">8. </w:t>
      </w:r>
      <w:r w:rsidR="00DD3C5B" w:rsidRPr="00D10BE2">
        <w:t>Formatos que facilitarán y agilizarán la presentación y recepción de las proposiciones</w:t>
      </w:r>
      <w:r w:rsidR="00D1134A" w:rsidRPr="00D10BE2">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lang w:val="es-ES_tradnl"/>
              </w:rPr>
            </w:pPr>
            <w:r w:rsidRPr="00BE5844">
              <w:rPr>
                <w:rFonts w:cs="Arial"/>
                <w:b/>
                <w:sz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BE5844">
              <w:rPr>
                <w:rFonts w:ascii="Arial" w:hAnsi="Arial" w:cs="Arial"/>
                <w:noProof/>
              </w:rPr>
              <w:t xml:space="preserve">Anexo </w:t>
            </w:r>
            <w:r w:rsidR="00D31DE1" w:rsidRPr="00BE5844">
              <w:rPr>
                <w:rFonts w:ascii="Arial" w:hAnsi="Arial" w:cs="Arial"/>
                <w:noProof/>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lang w:val="es-ES_tradnl"/>
              </w:rPr>
            </w:pPr>
            <w:r w:rsidRPr="00BE5844">
              <w:rPr>
                <w:rFonts w:cs="Arial"/>
                <w:b/>
                <w:sz w:val="22"/>
                <w:lang w:val="es-ES_tradnl"/>
              </w:rPr>
              <w:t>Anexo 2</w:t>
            </w:r>
          </w:p>
        </w:tc>
        <w:tc>
          <w:tcPr>
            <w:tcW w:w="8371" w:type="dxa"/>
            <w:gridSpan w:val="2"/>
            <w:shd w:val="clear" w:color="auto" w:fill="auto"/>
          </w:tcPr>
          <w:p w:rsidR="009841F6" w:rsidRPr="00BE5844" w:rsidRDefault="006B0290" w:rsidP="00810092">
            <w:pPr>
              <w:rPr>
                <w:rFonts w:cs="Arial"/>
                <w:sz w:val="22"/>
              </w:rPr>
            </w:pPr>
            <w:r w:rsidRPr="00BE5844">
              <w:rPr>
                <w:rFonts w:cs="Arial"/>
                <w:sz w:val="22"/>
              </w:rPr>
              <w:t xml:space="preserve">Términos y </w:t>
            </w:r>
            <w:r w:rsidR="00D31DE1" w:rsidRPr="00BE5844">
              <w:rPr>
                <w:rFonts w:cs="Arial"/>
                <w:sz w:val="22"/>
              </w:rPr>
              <w:t>condiciones</w:t>
            </w:r>
            <w:r w:rsidR="009841F6" w:rsidRPr="00BE5844">
              <w:rPr>
                <w:rFonts w:cs="Arial"/>
                <w:sz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3</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4</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5</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6</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 xml:space="preserve">Anexo 7 </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 xml:space="preserve">Anexo 8 </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8 Bis.</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9</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lang w:val="es-ES_tradnl"/>
              </w:rPr>
            </w:pPr>
            <w:r w:rsidRPr="00BE5844">
              <w:rPr>
                <w:rFonts w:cs="Arial"/>
                <w:b/>
                <w:sz w:val="22"/>
                <w:lang w:val="es-ES_tradnl"/>
              </w:rPr>
              <w:t xml:space="preserve">Anexo 10 </w:t>
            </w:r>
          </w:p>
        </w:tc>
        <w:tc>
          <w:tcPr>
            <w:tcW w:w="8371" w:type="dxa"/>
            <w:gridSpan w:val="2"/>
            <w:shd w:val="clear" w:color="auto" w:fill="auto"/>
          </w:tcPr>
          <w:p w:rsidR="00A167DA" w:rsidRPr="00BE5844" w:rsidRDefault="00A167DA" w:rsidP="00810092">
            <w:pPr>
              <w:rPr>
                <w:rFonts w:cs="Arial"/>
                <w:sz w:val="22"/>
              </w:rPr>
            </w:pPr>
            <w:r w:rsidRPr="00BE5844">
              <w:rPr>
                <w:rFonts w:cs="Arial"/>
                <w:sz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lang w:val="es-ES_tradnl"/>
              </w:rPr>
            </w:pPr>
            <w:r w:rsidRPr="00BE5844">
              <w:rPr>
                <w:rFonts w:cs="Arial"/>
                <w:b/>
                <w:sz w:val="22"/>
                <w:lang w:val="es-ES_tradnl"/>
              </w:rPr>
              <w:t>Anexo 11</w:t>
            </w:r>
          </w:p>
        </w:tc>
        <w:tc>
          <w:tcPr>
            <w:tcW w:w="8371" w:type="dxa"/>
            <w:gridSpan w:val="2"/>
            <w:shd w:val="clear" w:color="auto" w:fill="auto"/>
          </w:tcPr>
          <w:p w:rsidR="00A167DA" w:rsidRPr="00BE5844" w:rsidRDefault="00A167DA" w:rsidP="00810092">
            <w:pPr>
              <w:rPr>
                <w:rFonts w:cs="Arial"/>
                <w:sz w:val="22"/>
              </w:rPr>
            </w:pPr>
            <w:r w:rsidRPr="00BE5844">
              <w:rPr>
                <w:rFonts w:cs="Arial"/>
                <w:sz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FB4029" w:rsidRPr="00D10BE2" w:rsidRDefault="00FB4029" w:rsidP="00393AE7">
      <w:pPr>
        <w:pStyle w:val="Ttulo2"/>
      </w:pPr>
      <w:bookmarkStart w:id="165" w:name="_Toc429479293"/>
      <w:bookmarkStart w:id="166" w:name="_Toc431386029"/>
      <w:bookmarkStart w:id="167" w:name="_Toc431386306"/>
      <w:bookmarkStart w:id="168" w:name="_Toc479060994"/>
      <w:r w:rsidRPr="00D10BE2">
        <w:lastRenderedPageBreak/>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BE5844">
              <w:rPr>
                <w:rFonts w:ascii="Arial" w:hAnsi="Arial" w:cs="Arial"/>
                <w:noProof/>
              </w:rPr>
              <w:t>Formato</w:t>
            </w:r>
            <w:r w:rsidR="00FB3F1A" w:rsidRPr="00BE5844">
              <w:rPr>
                <w:rFonts w:ascii="Arial" w:hAnsi="Arial" w:cs="Arial"/>
                <w:noProof/>
              </w:rPr>
              <w:t xml:space="preserve"> de solicitud de aclaraciones</w:t>
            </w:r>
            <w:r w:rsidRPr="00BE5844">
              <w:rPr>
                <w:rFonts w:ascii="Arial" w:hAnsi="Arial" w:cs="Arial"/>
                <w:noProof/>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13</w:t>
            </w:r>
          </w:p>
        </w:tc>
        <w:tc>
          <w:tcPr>
            <w:tcW w:w="8371" w:type="dxa"/>
            <w:gridSpan w:val="2"/>
            <w:shd w:val="clear" w:color="auto" w:fill="auto"/>
          </w:tcPr>
          <w:p w:rsidR="00FB4029" w:rsidRPr="00BE5844" w:rsidRDefault="00FB4029" w:rsidP="00810092">
            <w:pPr>
              <w:ind w:left="34"/>
              <w:rPr>
                <w:rFonts w:cs="Arial"/>
                <w:sz w:val="22"/>
                <w:lang w:val="es-ES_tradnl"/>
              </w:rPr>
            </w:pPr>
            <w:r w:rsidRPr="00BE5844">
              <w:rPr>
                <w:rFonts w:cs="Arial"/>
                <w:sz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14</w:t>
            </w:r>
          </w:p>
        </w:tc>
        <w:tc>
          <w:tcPr>
            <w:tcW w:w="8371" w:type="dxa"/>
            <w:gridSpan w:val="2"/>
            <w:shd w:val="clear" w:color="auto" w:fill="auto"/>
          </w:tcPr>
          <w:p w:rsidR="00FB4029" w:rsidRPr="00BE5844" w:rsidRDefault="00FB4029" w:rsidP="00810092">
            <w:pPr>
              <w:ind w:left="34"/>
              <w:rPr>
                <w:rFonts w:cs="Arial"/>
                <w:sz w:val="22"/>
                <w:lang w:val="es-ES_tradnl"/>
              </w:rPr>
            </w:pPr>
            <w:r w:rsidRPr="00BE5844">
              <w:rPr>
                <w:rFonts w:cs="Arial"/>
                <w:sz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C10BF7">
      <w:pPr>
        <w:pStyle w:val="Ttulo1"/>
      </w:pPr>
      <w:bookmarkStart w:id="171" w:name="_Toc479060995"/>
      <w:r w:rsidRPr="00D10BE2">
        <w:t xml:space="preserve">9. </w:t>
      </w:r>
      <w:r w:rsidR="00DD3C5B" w:rsidRPr="00D10BE2">
        <w:t>Información reservada y confidencial</w:t>
      </w:r>
      <w:r w:rsidRPr="00D10BE2">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705E6" w:rsidRDefault="000705E6" w:rsidP="00996E46">
      <w:pPr>
        <w:spacing w:after="0" w:line="240" w:lineRule="auto"/>
        <w:ind w:left="-284" w:right="-284"/>
        <w:jc w:val="both"/>
        <w:rPr>
          <w:b/>
          <w:sz w:val="22"/>
          <w:lang w:val="es-ES_tradnl"/>
        </w:rPr>
        <w:sectPr w:rsidR="000705E6" w:rsidSect="00386AE0">
          <w:pgSz w:w="12240" w:h="15840"/>
          <w:pgMar w:top="851" w:right="1418" w:bottom="851" w:left="1418" w:header="709" w:footer="680" w:gutter="0"/>
          <w:pgNumType w:start="1"/>
          <w:cols w:space="708"/>
          <w:docGrid w:linePitch="360"/>
        </w:sectPr>
      </w:pPr>
    </w:p>
    <w:p w:rsidR="003774C6" w:rsidRDefault="003774C6" w:rsidP="00C10BF7">
      <w:pPr>
        <w:pStyle w:val="Ttulo1"/>
      </w:pPr>
      <w:bookmarkStart w:id="172" w:name="_Toc479060996"/>
      <w:r w:rsidRPr="00D10BE2">
        <w:lastRenderedPageBreak/>
        <w:t>Anexo 1.- Anexo técnico.</w:t>
      </w:r>
      <w:bookmarkEnd w:id="172"/>
    </w:p>
    <w:p w:rsidR="00386AE0" w:rsidRDefault="00386AE0" w:rsidP="00386AE0">
      <w:pPr>
        <w:spacing w:after="0" w:line="240" w:lineRule="auto"/>
        <w:ind w:left="360" w:hanging="360"/>
        <w:contextualSpacing/>
        <w:jc w:val="both"/>
        <w:rPr>
          <w:rFonts w:eastAsia="Times New Roman" w:cs="Arial"/>
          <w:b/>
          <w:noProof w:val="0"/>
          <w:sz w:val="22"/>
          <w:lang w:eastAsia="es-MX"/>
        </w:rPr>
      </w:pPr>
    </w:p>
    <w:p w:rsidR="00386AE0" w:rsidRPr="00386AE0" w:rsidRDefault="00386AE0" w:rsidP="00386AE0">
      <w:pPr>
        <w:spacing w:after="0" w:line="240" w:lineRule="auto"/>
        <w:ind w:left="360" w:hanging="360"/>
        <w:contextualSpacing/>
        <w:jc w:val="both"/>
        <w:rPr>
          <w:rFonts w:eastAsia="Times New Roman" w:cs="Arial"/>
          <w:b/>
          <w:noProof w:val="0"/>
          <w:sz w:val="22"/>
          <w:lang w:eastAsia="es-MX"/>
        </w:rPr>
      </w:pPr>
      <w:r w:rsidRPr="00386AE0">
        <w:rPr>
          <w:rFonts w:eastAsia="Times New Roman" w:cs="Arial"/>
          <w:b/>
          <w:noProof w:val="0"/>
          <w:sz w:val="22"/>
          <w:lang w:eastAsia="es-MX"/>
        </w:rPr>
        <w:t>1.- DESCRIPCIÓN DEL SERVICIO.</w:t>
      </w:r>
    </w:p>
    <w:p w:rsidR="00386AE0" w:rsidRPr="00386AE0" w:rsidRDefault="00386AE0" w:rsidP="00386AE0">
      <w:pPr>
        <w:spacing w:after="0" w:line="240" w:lineRule="auto"/>
        <w:contextualSpacing/>
        <w:jc w:val="both"/>
        <w:rPr>
          <w:rFonts w:eastAsia="Times New Roman" w:cs="Arial"/>
          <w:noProof w:val="0"/>
          <w:lang w:eastAsia="es-MX"/>
        </w:rPr>
      </w:pPr>
    </w:p>
    <w:p w:rsidR="00386AE0" w:rsidRPr="00386AE0" w:rsidRDefault="00386AE0" w:rsidP="00386AE0">
      <w:pPr>
        <w:snapToGrid w:val="0"/>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Se requiere contratar el servicio del</w:t>
      </w:r>
      <w:r w:rsidRPr="00386AE0">
        <w:rPr>
          <w:rFonts w:eastAsia="Times New Roman" w:cs="Arial"/>
          <w:b/>
          <w:noProof w:val="0"/>
          <w:sz w:val="22"/>
          <w:lang w:eastAsia="es-MX"/>
        </w:rPr>
        <w:t xml:space="preserve"> “Curso Combate de Incendio a Fuego Real en Campo de Prácticas Certificado”</w:t>
      </w:r>
      <w:r w:rsidRPr="00386AE0">
        <w:rPr>
          <w:rFonts w:eastAsia="Times New Roman" w:cs="Arial"/>
          <w:noProof w:val="0"/>
          <w:sz w:val="22"/>
          <w:lang w:eastAsia="es-MX"/>
        </w:rPr>
        <w:t>, para los integrantes de las brigadas de emergencia, Unidades Internas de Protección Civil, así como trabajadores del INSTITUTO relacionados en el tema.</w:t>
      </w:r>
    </w:p>
    <w:p w:rsidR="00386AE0" w:rsidRPr="00386AE0" w:rsidRDefault="00386AE0" w:rsidP="00386AE0">
      <w:pPr>
        <w:spacing w:before="120" w:after="0" w:line="240" w:lineRule="auto"/>
        <w:contextualSpacing/>
        <w:jc w:val="both"/>
        <w:rPr>
          <w:rFonts w:eastAsia="Times New Roman" w:cs="Arial"/>
          <w:bCs/>
          <w:noProof w:val="0"/>
          <w:lang w:eastAsia="es-MX"/>
        </w:rPr>
      </w:pPr>
    </w:p>
    <w:p w:rsidR="00386AE0" w:rsidRPr="00386AE0" w:rsidRDefault="00386AE0" w:rsidP="00386AE0">
      <w:pPr>
        <w:spacing w:before="120" w:after="0" w:line="240" w:lineRule="auto"/>
        <w:contextualSpacing/>
        <w:jc w:val="both"/>
        <w:rPr>
          <w:rFonts w:eastAsia="Times New Roman" w:cs="Arial"/>
          <w:noProof w:val="0"/>
          <w:color w:val="000000"/>
          <w:sz w:val="22"/>
          <w:lang w:eastAsia="es-MX"/>
        </w:rPr>
      </w:pPr>
      <w:r w:rsidRPr="00386AE0">
        <w:rPr>
          <w:rFonts w:eastAsia="Times New Roman" w:cs="Arial"/>
          <w:bCs/>
          <w:noProof w:val="0"/>
          <w:color w:val="000000"/>
          <w:sz w:val="22"/>
          <w:lang w:eastAsia="es-MX"/>
        </w:rPr>
        <w:t>El servicio de capacitación se otorgará en 5 sesiones, con una duración de 9 horas por sesión, con un máximo de 234</w:t>
      </w:r>
      <w:r w:rsidRPr="00386AE0">
        <w:rPr>
          <w:rFonts w:eastAsia="Times New Roman" w:cs="Arial"/>
          <w:noProof w:val="0"/>
          <w:color w:val="000000"/>
          <w:sz w:val="22"/>
          <w:lang w:eastAsia="es-MX"/>
        </w:rPr>
        <w:t xml:space="preserve"> participantes por cada sesión, para cubrir en 5 (cinco) sesiones 1170 personas, considerando que cada sesión no deberá exceder de 1 día hábil por cada sesión conforme a los siguientes temas y programa sugerido:</w:t>
      </w:r>
    </w:p>
    <w:p w:rsidR="00386AE0" w:rsidRPr="00386AE0" w:rsidRDefault="00386AE0" w:rsidP="00386AE0">
      <w:pPr>
        <w:spacing w:before="120" w:after="0" w:line="240" w:lineRule="auto"/>
        <w:contextualSpacing/>
        <w:jc w:val="both"/>
        <w:rPr>
          <w:rFonts w:eastAsia="Times New Roman" w:cs="Arial"/>
          <w:bCs/>
          <w:noProof w:val="0"/>
          <w:lang w:eastAsia="es-MX"/>
        </w:rPr>
      </w:pP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Teoría del fuego (Mediante Laboratorio).</w:t>
      </w: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Procedimiento de Búsqueda y Rescate a Nivel de Piso.</w:t>
      </w: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Búsqueda y Rescate en Espacios Confinados (sótano).</w:t>
      </w: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Manejo Adecuado de Equipo de Extinción Portátil (extintores) en Áreas Abiertas y Cerradas.</w:t>
      </w: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Manejo Adecuado de Líneas de Agua (hidrantes) en Áreas Abiertas y Cerradas.</w:t>
      </w:r>
    </w:p>
    <w:p w:rsidR="00386AE0" w:rsidRP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Fases del Fuego y Extinción Combinada.</w:t>
      </w:r>
    </w:p>
    <w:p w:rsidR="00386AE0" w:rsidRDefault="00386AE0" w:rsidP="0046185D">
      <w:pPr>
        <w:numPr>
          <w:ilvl w:val="0"/>
          <w:numId w:val="35"/>
        </w:numPr>
        <w:suppressAutoHyphens/>
        <w:spacing w:before="120"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Combate de Incendio, Búsqueda, Rescate y Proceso de Evacuación, de Emergencia por Incendio en Casa de Humos de Uno, Dos Niveles y Tres Niveles.</w:t>
      </w:r>
    </w:p>
    <w:p w:rsidR="00386AE0" w:rsidRPr="00386AE0" w:rsidRDefault="00386AE0" w:rsidP="00386AE0">
      <w:pPr>
        <w:suppressAutoHyphens/>
        <w:spacing w:before="120" w:after="0" w:line="240" w:lineRule="auto"/>
        <w:ind w:left="786"/>
        <w:contextualSpacing/>
        <w:jc w:val="both"/>
        <w:rPr>
          <w:rFonts w:eastAsia="Times New Roman" w:cs="Arial"/>
          <w:bCs/>
          <w:noProof w:val="0"/>
          <w:sz w:val="22"/>
          <w:lang w:eastAsia="es-MX"/>
        </w:rPr>
      </w:pPr>
    </w:p>
    <w:p w:rsidR="00386AE0" w:rsidRPr="00386AE0" w:rsidRDefault="00386AE0" w:rsidP="00386AE0">
      <w:pPr>
        <w:spacing w:before="120" w:after="0" w:line="240" w:lineRule="auto"/>
        <w:ind w:left="786"/>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ind w:left="786"/>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tbl>
      <w:tblPr>
        <w:tblpPr w:leftFromText="141" w:rightFromText="141" w:vertAnchor="text" w:horzAnchor="margin" w:tblpXSpec="center" w:tblpY="-81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2268"/>
      </w:tblGrid>
      <w:tr w:rsidR="00386AE0" w:rsidRPr="00386AE0" w:rsidTr="00386AE0">
        <w:tc>
          <w:tcPr>
            <w:tcW w:w="6204" w:type="dxa"/>
            <w:shd w:val="clear" w:color="auto" w:fill="auto"/>
          </w:tcPr>
          <w:p w:rsidR="00386AE0" w:rsidRPr="00386AE0" w:rsidRDefault="00386AE0" w:rsidP="00386AE0">
            <w:pPr>
              <w:spacing w:after="0" w:line="240" w:lineRule="auto"/>
              <w:jc w:val="center"/>
              <w:rPr>
                <w:rFonts w:eastAsia="Times New Roman" w:cs="Times New Roman"/>
                <w:b/>
                <w:noProof w:val="0"/>
                <w:lang w:eastAsia="es-MX"/>
              </w:rPr>
            </w:pPr>
            <w:r w:rsidRPr="00386AE0">
              <w:rPr>
                <w:rFonts w:eastAsia="Times New Roman" w:cs="Times New Roman"/>
                <w:b/>
                <w:noProof w:val="0"/>
                <w:lang w:eastAsia="es-MX"/>
              </w:rPr>
              <w:t>PROGRAMA SUGERIDO</w:t>
            </w:r>
          </w:p>
        </w:tc>
        <w:tc>
          <w:tcPr>
            <w:tcW w:w="2268" w:type="dxa"/>
            <w:shd w:val="clear" w:color="auto" w:fill="auto"/>
          </w:tcPr>
          <w:p w:rsidR="00386AE0" w:rsidRPr="00386AE0" w:rsidRDefault="00386AE0" w:rsidP="00386AE0">
            <w:pPr>
              <w:spacing w:after="0" w:line="240" w:lineRule="auto"/>
              <w:jc w:val="center"/>
              <w:rPr>
                <w:rFonts w:eastAsia="Times New Roman" w:cs="Times New Roman"/>
                <w:b/>
                <w:noProof w:val="0"/>
                <w:lang w:eastAsia="es-MX"/>
              </w:rPr>
            </w:pPr>
            <w:r w:rsidRPr="00386AE0">
              <w:rPr>
                <w:rFonts w:eastAsia="Times New Roman" w:cs="Times New Roman"/>
                <w:b/>
                <w:noProof w:val="0"/>
                <w:lang w:eastAsia="es-MX"/>
              </w:rPr>
              <w:t>Tiempo Estimado</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REGISTRO Y ELABORACIÓN DE LISTA DE PARTICIPANTES</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10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 xml:space="preserve">ENCUADRE </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15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PRE-EVALUACIÓN DIAGNÓSTICA</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 xml:space="preserve">5 minutos </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TEMA I TEORÍA DEL FUEGO</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 xml:space="preserve">90 minutos </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TEMA II PROCEDIMIENTOS DE BÚSQUEDA Y RESCATE</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90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TEMA III MANEJO DE EXTINTORES</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90 minutos</w:t>
            </w:r>
          </w:p>
        </w:tc>
      </w:tr>
      <w:tr w:rsidR="00386AE0" w:rsidRPr="00386AE0" w:rsidTr="00386AE0">
        <w:trPr>
          <w:trHeight w:val="125"/>
        </w:trPr>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TEMA IV USO Y MANEJO DE LÍNEAS DE AGUA CONTRA INCENDIO</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 xml:space="preserve">90 minutos </w:t>
            </w:r>
          </w:p>
        </w:tc>
      </w:tr>
      <w:tr w:rsidR="00386AE0" w:rsidRPr="00386AE0" w:rsidTr="00386AE0">
        <w:trPr>
          <w:trHeight w:val="199"/>
        </w:trPr>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TEMA V SIMULACRO GENERAL</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60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EVALUACIÓN FORMATIVA</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15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EVALUACIÓN FINAL</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15 minutos</w:t>
            </w:r>
          </w:p>
        </w:tc>
      </w:tr>
      <w:tr w:rsidR="00386AE0" w:rsidRPr="00386AE0" w:rsidTr="00386AE0">
        <w:tc>
          <w:tcPr>
            <w:tcW w:w="6204" w:type="dxa"/>
            <w:shd w:val="clear" w:color="auto" w:fill="auto"/>
          </w:tcPr>
          <w:p w:rsidR="00386AE0" w:rsidRPr="00386AE0" w:rsidRDefault="00386AE0" w:rsidP="00386AE0">
            <w:pPr>
              <w:spacing w:after="0" w:line="240" w:lineRule="auto"/>
              <w:jc w:val="both"/>
              <w:rPr>
                <w:rFonts w:eastAsia="Times New Roman" w:cs="Times New Roman"/>
                <w:noProof w:val="0"/>
                <w:sz w:val="18"/>
                <w:szCs w:val="18"/>
                <w:lang w:eastAsia="es-MX"/>
              </w:rPr>
            </w:pPr>
            <w:r w:rsidRPr="00386AE0">
              <w:rPr>
                <w:rFonts w:eastAsia="Times New Roman" w:cs="Times New Roman"/>
                <w:noProof w:val="0"/>
                <w:sz w:val="18"/>
                <w:szCs w:val="18"/>
                <w:lang w:eastAsia="es-MX"/>
              </w:rPr>
              <w:t>COMIDA</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60 minutos</w:t>
            </w:r>
          </w:p>
        </w:tc>
      </w:tr>
      <w:tr w:rsidR="00386AE0" w:rsidRPr="00386AE0" w:rsidTr="00386AE0">
        <w:tc>
          <w:tcPr>
            <w:tcW w:w="6204" w:type="dxa"/>
            <w:shd w:val="clear" w:color="auto" w:fill="auto"/>
          </w:tcPr>
          <w:p w:rsidR="00386AE0" w:rsidRPr="00386AE0" w:rsidRDefault="00386AE0" w:rsidP="00386AE0">
            <w:pPr>
              <w:spacing w:after="0" w:line="240" w:lineRule="auto"/>
              <w:rPr>
                <w:rFonts w:eastAsia="Times New Roman" w:cs="Times New Roman"/>
                <w:noProof w:val="0"/>
                <w:sz w:val="18"/>
                <w:szCs w:val="18"/>
                <w:lang w:eastAsia="es-MX"/>
              </w:rPr>
            </w:pPr>
            <w:r w:rsidRPr="00386AE0">
              <w:rPr>
                <w:rFonts w:eastAsia="Times New Roman" w:cs="Times New Roman"/>
                <w:noProof w:val="0"/>
                <w:sz w:val="18"/>
                <w:szCs w:val="18"/>
                <w:lang w:eastAsia="es-MX"/>
              </w:rPr>
              <w:t>TRASLADOS CIUDAD DE MÉXICO-CAMPO-CIUDAD DE MÉXICO</w:t>
            </w:r>
          </w:p>
        </w:tc>
        <w:tc>
          <w:tcPr>
            <w:tcW w:w="2268" w:type="dxa"/>
            <w:shd w:val="clear" w:color="auto" w:fill="auto"/>
          </w:tcPr>
          <w:p w:rsidR="00386AE0" w:rsidRPr="00386AE0" w:rsidRDefault="00386AE0" w:rsidP="00386AE0">
            <w:pPr>
              <w:spacing w:after="0" w:line="240" w:lineRule="auto"/>
              <w:jc w:val="center"/>
              <w:rPr>
                <w:rFonts w:eastAsia="Times New Roman" w:cs="Times New Roman"/>
                <w:noProof w:val="0"/>
                <w:sz w:val="18"/>
                <w:szCs w:val="18"/>
                <w:lang w:eastAsia="es-MX"/>
              </w:rPr>
            </w:pPr>
            <w:r w:rsidRPr="00386AE0">
              <w:rPr>
                <w:rFonts w:eastAsia="Times New Roman" w:cs="Times New Roman"/>
                <w:noProof w:val="0"/>
                <w:sz w:val="18"/>
                <w:szCs w:val="18"/>
                <w:lang w:eastAsia="es-MX"/>
              </w:rPr>
              <w:t>180 minutos</w:t>
            </w:r>
          </w:p>
        </w:tc>
      </w:tr>
    </w:tbl>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Cs/>
          <w:noProof w:val="0"/>
          <w:sz w:val="22"/>
          <w:lang w:eastAsia="es-MX"/>
        </w:rPr>
      </w:pPr>
    </w:p>
    <w:p w:rsidR="00386AE0" w:rsidRPr="00386AE0" w:rsidRDefault="00386AE0" w:rsidP="00386AE0">
      <w:pPr>
        <w:spacing w:before="120"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lastRenderedPageBreak/>
        <w:t xml:space="preserve">2.- INSTALACIONES </w:t>
      </w:r>
    </w:p>
    <w:p w:rsidR="00386AE0" w:rsidRPr="00386AE0" w:rsidRDefault="00386AE0" w:rsidP="00386AE0">
      <w:pPr>
        <w:spacing w:before="120" w:after="0" w:line="240" w:lineRule="auto"/>
        <w:contextualSpacing/>
        <w:jc w:val="both"/>
        <w:rPr>
          <w:rFonts w:eastAsia="Times New Roman" w:cs="Arial"/>
          <w:b/>
          <w:bCs/>
          <w:noProof w:val="0"/>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b/>
          <w:noProof w:val="0"/>
          <w:sz w:val="22"/>
          <w:lang w:eastAsia="es-MX"/>
        </w:rPr>
        <w:t>“EL PROVEDOR”</w:t>
      </w:r>
      <w:r w:rsidRPr="00386AE0">
        <w:rPr>
          <w:rFonts w:eastAsia="Times New Roman" w:cs="Arial"/>
          <w:noProof w:val="0"/>
          <w:sz w:val="22"/>
          <w:lang w:eastAsia="es-MX"/>
        </w:rPr>
        <w:t xml:space="preserve"> deberá proporcionar este servicio en un campo de prácticas certificado</w:t>
      </w:r>
      <w:r w:rsidRPr="00386AE0">
        <w:rPr>
          <w:rFonts w:eastAsia="Times New Roman" w:cs="Arial"/>
          <w:b/>
          <w:bCs/>
          <w:noProof w:val="0"/>
          <w:sz w:val="22"/>
          <w:lang w:eastAsia="es-MX"/>
        </w:rPr>
        <w:t xml:space="preserve"> ante la Secretaria del Trabajo y Previsión Social y/o por la Dirección de Protección Civil Estatal, de la Ciudad de México</w:t>
      </w:r>
      <w:r w:rsidRPr="00386AE0">
        <w:rPr>
          <w:rFonts w:eastAsia="Times New Roman" w:cs="Arial"/>
          <w:noProof w:val="0"/>
          <w:sz w:val="22"/>
          <w:lang w:eastAsia="es-MX"/>
        </w:rPr>
        <w:t xml:space="preserve"> vigente para combate de incendios a fuego real, debiendo contar con instalaciones suficientes para ser utilizadas por un </w:t>
      </w:r>
      <w:r w:rsidRPr="00386AE0">
        <w:rPr>
          <w:rFonts w:eastAsia="Times New Roman" w:cs="Arial"/>
          <w:bCs/>
          <w:noProof w:val="0"/>
          <w:color w:val="000000"/>
          <w:sz w:val="22"/>
          <w:lang w:eastAsia="es-MX"/>
        </w:rPr>
        <w:t xml:space="preserve">máximo de </w:t>
      </w:r>
      <w:r w:rsidRPr="00386AE0">
        <w:rPr>
          <w:rFonts w:eastAsia="Times New Roman" w:cs="Arial"/>
          <w:noProof w:val="0"/>
          <w:color w:val="000000"/>
          <w:sz w:val="22"/>
          <w:lang w:eastAsia="es-MX"/>
        </w:rPr>
        <w:t>234 participantes cada sesión, para cubrir en 5 (cinco) sesiones 1170 personas</w:t>
      </w:r>
      <w:r w:rsidRPr="00386AE0">
        <w:rPr>
          <w:rFonts w:eastAsia="Times New Roman" w:cs="Arial"/>
          <w:noProof w:val="0"/>
          <w:sz w:val="22"/>
          <w:lang w:eastAsia="es-MX"/>
        </w:rPr>
        <w:t xml:space="preserve">, cuya localización deberá encontrarse como máximo dentro de un radio de 70 a 80 kilómetros del perímetro de la Zona Metropolitana de la Ciudad de México, sirviendo la herramienta de </w:t>
      </w:r>
      <w:proofErr w:type="spellStart"/>
      <w:r w:rsidRPr="00386AE0">
        <w:rPr>
          <w:rFonts w:eastAsia="Times New Roman" w:cs="Arial"/>
          <w:noProof w:val="0"/>
          <w:sz w:val="22"/>
          <w:lang w:eastAsia="es-MX"/>
        </w:rPr>
        <w:t>geolocalización</w:t>
      </w:r>
      <w:proofErr w:type="spellEnd"/>
      <w:r w:rsidRPr="00386AE0">
        <w:rPr>
          <w:rFonts w:eastAsia="Times New Roman" w:cs="Arial"/>
          <w:noProof w:val="0"/>
          <w:sz w:val="22"/>
          <w:lang w:eastAsia="es-MX"/>
        </w:rPr>
        <w:t xml:space="preserve"> Google </w:t>
      </w:r>
      <w:proofErr w:type="spellStart"/>
      <w:r w:rsidRPr="00386AE0">
        <w:rPr>
          <w:rFonts w:eastAsia="Times New Roman" w:cs="Arial"/>
          <w:noProof w:val="0"/>
          <w:sz w:val="22"/>
          <w:lang w:eastAsia="es-MX"/>
        </w:rPr>
        <w:t>Map</w:t>
      </w:r>
      <w:proofErr w:type="spellEnd"/>
      <w:r w:rsidRPr="00386AE0">
        <w:rPr>
          <w:rFonts w:eastAsia="Times New Roman" w:cs="Arial"/>
          <w:noProof w:val="0"/>
          <w:sz w:val="22"/>
          <w:lang w:eastAsia="es-MX"/>
        </w:rPr>
        <w:t>, para verificar su ubicación y distancia.</w:t>
      </w:r>
    </w:p>
    <w:p w:rsidR="00386AE0" w:rsidRPr="00386AE0" w:rsidRDefault="00386AE0" w:rsidP="00386AE0">
      <w:pPr>
        <w:spacing w:after="0" w:line="240" w:lineRule="auto"/>
        <w:contextualSpacing/>
        <w:jc w:val="both"/>
        <w:rPr>
          <w:rFonts w:eastAsia="Times New Roman" w:cs="Arial"/>
          <w:noProof w:val="0"/>
          <w:lang w:eastAsia="es-MX"/>
        </w:rPr>
      </w:pP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t>3. SERVICIOS.</w:t>
      </w:r>
    </w:p>
    <w:p w:rsidR="00386AE0" w:rsidRPr="00386AE0" w:rsidRDefault="00386AE0" w:rsidP="00386AE0">
      <w:pPr>
        <w:spacing w:after="0" w:line="240" w:lineRule="auto"/>
        <w:contextualSpacing/>
        <w:jc w:val="both"/>
        <w:rPr>
          <w:rFonts w:eastAsia="Times New Roman" w:cs="Arial"/>
          <w:b/>
          <w:bCs/>
          <w:noProof w:val="0"/>
          <w:lang w:eastAsia="es-MX"/>
        </w:rPr>
      </w:pPr>
    </w:p>
    <w:p w:rsidR="00386AE0" w:rsidRPr="00386AE0" w:rsidRDefault="00386AE0" w:rsidP="00386AE0">
      <w:pPr>
        <w:spacing w:after="0" w:line="240" w:lineRule="auto"/>
        <w:contextualSpacing/>
        <w:jc w:val="both"/>
        <w:rPr>
          <w:rFonts w:eastAsia="Times New Roman" w:cs="Arial"/>
          <w:bCs/>
          <w:noProof w:val="0"/>
          <w:sz w:val="22"/>
          <w:lang w:eastAsia="es-MX"/>
        </w:rPr>
      </w:pPr>
      <w:r>
        <w:rPr>
          <w:rFonts w:eastAsia="Times New Roman" w:cs="Arial"/>
          <w:sz w:val="22"/>
          <w:lang w:eastAsia="es-MX"/>
        </w:rPr>
        <mc:AlternateContent>
          <mc:Choice Requires="wps">
            <w:drawing>
              <wp:anchor distT="0" distB="0" distL="114300" distR="114300" simplePos="0" relativeHeight="251659264" behindDoc="0" locked="0" layoutInCell="1" allowOverlap="1">
                <wp:simplePos x="0" y="0"/>
                <wp:positionH relativeFrom="column">
                  <wp:posOffset>6508115</wp:posOffset>
                </wp:positionH>
                <wp:positionV relativeFrom="paragraph">
                  <wp:posOffset>351155</wp:posOffset>
                </wp:positionV>
                <wp:extent cx="234950" cy="285750"/>
                <wp:effectExtent l="9525" t="8255" r="12700" b="1079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85750"/>
                        </a:xfrm>
                        <a:prstGeom prst="rect">
                          <a:avLst/>
                        </a:prstGeom>
                        <a:solidFill>
                          <a:srgbClr val="FFFFFF"/>
                        </a:solidFill>
                        <a:ln w="9525">
                          <a:solidFill>
                            <a:srgbClr val="FFFFFF"/>
                          </a:solidFill>
                          <a:miter lim="800000"/>
                          <a:headEnd/>
                          <a:tailEnd/>
                        </a:ln>
                      </wps:spPr>
                      <wps:txbx>
                        <w:txbxContent>
                          <w:p w:rsidR="00024E72" w:rsidRPr="00FD1503" w:rsidRDefault="00024E72" w:rsidP="00386A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12.45pt;margin-top:27.65pt;width:1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" strokecolor="white">
                <v:textbox>
                  <w:txbxContent>
                    <w:p w:rsidR="00024E72" w:rsidRPr="00FD1503" w:rsidRDefault="00024E72" w:rsidP="00386AE0"/>
                  </w:txbxContent>
                </v:textbox>
              </v:shape>
            </w:pict>
          </mc:Fallback>
        </mc:AlternateContent>
      </w:r>
      <w:r w:rsidRPr="00386AE0">
        <w:rPr>
          <w:rFonts w:eastAsia="Times New Roman" w:cs="Arial"/>
          <w:b/>
          <w:noProof w:val="0"/>
          <w:sz w:val="22"/>
          <w:lang w:eastAsia="es-MX"/>
        </w:rPr>
        <w:t>“EL PROVEDOR”</w:t>
      </w:r>
      <w:r w:rsidRPr="00386AE0">
        <w:rPr>
          <w:rFonts w:eastAsia="Times New Roman" w:cs="Arial"/>
          <w:bCs/>
          <w:noProof w:val="0"/>
          <w:sz w:val="22"/>
          <w:lang w:eastAsia="es-MX"/>
        </w:rPr>
        <w:t xml:space="preserve"> Se compromete a proporcionar en los inmuebles designados como campo de prácticas, los siguientes servicios:</w:t>
      </w:r>
    </w:p>
    <w:p w:rsidR="00386AE0" w:rsidRPr="00386AE0" w:rsidRDefault="00386AE0" w:rsidP="00386AE0">
      <w:pPr>
        <w:spacing w:after="0" w:line="240" w:lineRule="auto"/>
        <w:contextualSpacing/>
        <w:jc w:val="both"/>
        <w:rPr>
          <w:rFonts w:eastAsia="Times New Roman" w:cs="Arial"/>
          <w:bCs/>
          <w:noProof w:val="0"/>
          <w:sz w:val="22"/>
          <w:lang w:eastAsia="es-MX"/>
        </w:rPr>
      </w:pP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Servicio de vestidores y regaderas con agua caliente; así como sanitarios limpios, con papel y agua para el lavado de manos.</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color w:val="000000"/>
          <w:szCs w:val="20"/>
          <w:lang w:val="es-ES" w:eastAsia="ar-SA"/>
        </w:rPr>
      </w:pPr>
      <w:r w:rsidRPr="00386AE0">
        <w:rPr>
          <w:rFonts w:eastAsia="Times New Roman" w:cs="Arial"/>
          <w:noProof w:val="0"/>
          <w:szCs w:val="20"/>
          <w:lang w:val="es-ES" w:eastAsia="ar-SA"/>
        </w:rPr>
        <w:t xml:space="preserve">Desayunos </w:t>
      </w:r>
      <w:r w:rsidRPr="00386AE0">
        <w:rPr>
          <w:rFonts w:eastAsia="Times New Roman" w:cs="Arial"/>
          <w:noProof w:val="0"/>
          <w:color w:val="000000"/>
          <w:szCs w:val="20"/>
          <w:lang w:val="es-ES" w:eastAsia="ar-SA"/>
        </w:rPr>
        <w:t>para 1170 participantes, que consistirá de tamales, atole, pan y café.</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color w:val="000000"/>
          <w:szCs w:val="20"/>
          <w:lang w:val="es-ES" w:eastAsia="ar-SA"/>
        </w:rPr>
        <w:t xml:space="preserve">Taquiza de guisados (5 </w:t>
      </w:r>
      <w:proofErr w:type="gramStart"/>
      <w:r w:rsidRPr="00386AE0">
        <w:rPr>
          <w:rFonts w:eastAsia="Times New Roman" w:cs="Arial"/>
          <w:noProof w:val="0"/>
          <w:color w:val="000000"/>
          <w:szCs w:val="20"/>
          <w:lang w:val="es-ES" w:eastAsia="ar-SA"/>
        </w:rPr>
        <w:t>mínimo</w:t>
      </w:r>
      <w:proofErr w:type="gramEnd"/>
      <w:r w:rsidRPr="00386AE0">
        <w:rPr>
          <w:rFonts w:eastAsia="Times New Roman" w:cs="Arial"/>
          <w:noProof w:val="0"/>
          <w:color w:val="000000"/>
          <w:szCs w:val="20"/>
          <w:lang w:val="es-ES" w:eastAsia="ar-SA"/>
        </w:rPr>
        <w:t>) para 1170 participantes</w:t>
      </w:r>
      <w:r w:rsidRPr="00386AE0">
        <w:rPr>
          <w:rFonts w:eastAsia="Times New Roman" w:cs="Arial"/>
          <w:noProof w:val="0"/>
          <w:szCs w:val="20"/>
          <w:lang w:val="es-ES" w:eastAsia="ar-SA"/>
        </w:rPr>
        <w:t>, postre y agua de sabor.</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Suministro permanente de agua potable para la hidratación continúa de los participantes.</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Equipos de bomberos para las prácticas por líneas de agua.</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Guantes y cascos en condiciones aceptable para los ejercicios dentro del campo de prácticas.</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Extintores y combustible suficiente para las prácticas de los proyectos en el centro de capacitación.</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Ambulancia de terapia intensiva con dos paramédicos y helipuerto.</w:t>
      </w:r>
    </w:p>
    <w:p w:rsidR="00386AE0" w:rsidRPr="00386AE0" w:rsidRDefault="00386AE0" w:rsidP="0046185D">
      <w:pPr>
        <w:numPr>
          <w:ilvl w:val="0"/>
          <w:numId w:val="36"/>
        </w:numPr>
        <w:suppressAutoHyphens/>
        <w:spacing w:before="120" w:after="0" w:line="240" w:lineRule="auto"/>
        <w:contextualSpacing/>
        <w:jc w:val="both"/>
        <w:rPr>
          <w:rFonts w:eastAsia="Times New Roman" w:cs="Arial"/>
          <w:noProof w:val="0"/>
          <w:szCs w:val="20"/>
          <w:lang w:val="es-ES" w:eastAsia="ar-SA"/>
        </w:rPr>
      </w:pPr>
      <w:r w:rsidRPr="00386AE0">
        <w:rPr>
          <w:rFonts w:eastAsia="Times New Roman" w:cs="Arial"/>
          <w:noProof w:val="0"/>
          <w:szCs w:val="20"/>
          <w:lang w:val="es-ES" w:eastAsia="ar-SA"/>
        </w:rPr>
        <w:t>Autobuses.</w:t>
      </w:r>
    </w:p>
    <w:p w:rsidR="00386AE0" w:rsidRPr="00386AE0" w:rsidRDefault="00386AE0" w:rsidP="00386AE0">
      <w:pPr>
        <w:suppressAutoHyphens/>
        <w:spacing w:before="120" w:after="0" w:line="240" w:lineRule="auto"/>
        <w:ind w:left="1406"/>
        <w:contextualSpacing/>
        <w:jc w:val="both"/>
        <w:rPr>
          <w:rFonts w:eastAsia="Times New Roman" w:cs="Arial"/>
          <w:noProof w:val="0"/>
          <w:szCs w:val="20"/>
          <w:lang w:val="es-ES" w:eastAsia="ar-SA"/>
        </w:rPr>
      </w:pPr>
    </w:p>
    <w:p w:rsidR="00386AE0" w:rsidRPr="00386AE0" w:rsidRDefault="00386AE0" w:rsidP="0046185D">
      <w:pPr>
        <w:numPr>
          <w:ilvl w:val="0"/>
          <w:numId w:val="37"/>
        </w:numPr>
        <w:suppressAutoHyphens/>
        <w:spacing w:after="0" w:line="240" w:lineRule="auto"/>
        <w:ind w:left="284"/>
        <w:contextualSpacing/>
        <w:jc w:val="both"/>
        <w:rPr>
          <w:rFonts w:eastAsia="Times New Roman" w:cs="Arial"/>
          <w:b/>
          <w:bCs/>
          <w:noProof w:val="0"/>
          <w:szCs w:val="20"/>
          <w:lang w:val="es-ES" w:eastAsia="ar-SA"/>
        </w:rPr>
      </w:pPr>
      <w:r w:rsidRPr="00386AE0">
        <w:rPr>
          <w:rFonts w:eastAsia="Times New Roman" w:cs="Arial"/>
          <w:b/>
          <w:bCs/>
          <w:noProof w:val="0"/>
          <w:szCs w:val="20"/>
          <w:lang w:val="es-ES" w:eastAsia="ar-SA"/>
        </w:rPr>
        <w:t xml:space="preserve">INSTRUCTORES </w:t>
      </w:r>
    </w:p>
    <w:p w:rsidR="00386AE0" w:rsidRPr="00386AE0" w:rsidRDefault="00386AE0" w:rsidP="00386AE0">
      <w:pPr>
        <w:suppressAutoHyphens/>
        <w:spacing w:after="0" w:line="240" w:lineRule="auto"/>
        <w:ind w:left="284"/>
        <w:contextualSpacing/>
        <w:jc w:val="both"/>
        <w:rPr>
          <w:rFonts w:eastAsia="Times New Roman" w:cs="Arial"/>
          <w:b/>
          <w:bCs/>
          <w:noProof w:val="0"/>
          <w:szCs w:val="20"/>
          <w:lang w:val="es-ES" w:eastAsia="ar-SA"/>
        </w:rPr>
      </w:pPr>
    </w:p>
    <w:p w:rsidR="00386AE0" w:rsidRPr="00386AE0" w:rsidRDefault="00386AE0" w:rsidP="00386AE0">
      <w:pPr>
        <w:spacing w:after="0" w:line="240" w:lineRule="auto"/>
        <w:contextualSpacing/>
        <w:jc w:val="both"/>
        <w:rPr>
          <w:rFonts w:eastAsia="Times New Roman" w:cs="Arial"/>
          <w:noProof w:val="0"/>
          <w:color w:val="000000"/>
          <w:sz w:val="22"/>
          <w:lang w:eastAsia="es-MX"/>
        </w:rPr>
      </w:pPr>
      <w:r w:rsidRPr="00386AE0">
        <w:rPr>
          <w:rFonts w:eastAsia="Times New Roman" w:cs="Arial"/>
          <w:bCs/>
          <w:noProof w:val="0"/>
          <w:color w:val="000000"/>
          <w:sz w:val="22"/>
          <w:lang w:eastAsia="es-MX"/>
        </w:rPr>
        <w:t xml:space="preserve">En cada sesión, la capacitación se otorgará en su caso, con 9 grupos de 26 participantes cada uno, por lo que </w:t>
      </w:r>
      <w:r w:rsidRPr="00386AE0">
        <w:rPr>
          <w:rFonts w:eastAsia="Times New Roman" w:cs="Arial"/>
          <w:b/>
          <w:bCs/>
          <w:noProof w:val="0"/>
          <w:color w:val="000000"/>
          <w:sz w:val="22"/>
          <w:lang w:eastAsia="es-MX"/>
        </w:rPr>
        <w:t>“EL PROVEEDOR”</w:t>
      </w:r>
      <w:r w:rsidRPr="00386AE0">
        <w:rPr>
          <w:rFonts w:eastAsia="Times New Roman" w:cs="Arial"/>
          <w:noProof w:val="0"/>
          <w:color w:val="000000"/>
          <w:sz w:val="22"/>
          <w:lang w:eastAsia="es-MX"/>
        </w:rPr>
        <w:t xml:space="preserve"> deberá contar con un instructor por cada grupo, así como un ayudante de campo y monitoreo por grupo, el cual asistirá a cada instructor.</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46185D">
      <w:pPr>
        <w:numPr>
          <w:ilvl w:val="0"/>
          <w:numId w:val="37"/>
        </w:numPr>
        <w:suppressAutoHyphens/>
        <w:spacing w:after="0" w:line="240" w:lineRule="auto"/>
        <w:ind w:left="284"/>
        <w:contextualSpacing/>
        <w:jc w:val="both"/>
        <w:rPr>
          <w:rFonts w:eastAsia="Times New Roman" w:cs="Arial"/>
          <w:b/>
          <w:bCs/>
          <w:noProof w:val="0"/>
          <w:szCs w:val="20"/>
          <w:lang w:val="es-ES" w:eastAsia="ar-SA"/>
        </w:rPr>
      </w:pPr>
      <w:r w:rsidRPr="00386AE0">
        <w:rPr>
          <w:rFonts w:eastAsia="Times New Roman" w:cs="Arial"/>
          <w:b/>
          <w:bCs/>
          <w:noProof w:val="0"/>
          <w:szCs w:val="20"/>
          <w:lang w:val="es-ES" w:eastAsia="ar-SA"/>
        </w:rPr>
        <w:t>TRANSPORTE</w:t>
      </w:r>
    </w:p>
    <w:p w:rsidR="00386AE0" w:rsidRPr="00386AE0" w:rsidRDefault="00386AE0" w:rsidP="00386AE0">
      <w:pPr>
        <w:suppressAutoHyphens/>
        <w:spacing w:after="0" w:line="240" w:lineRule="auto"/>
        <w:ind w:left="284"/>
        <w:contextualSpacing/>
        <w:jc w:val="both"/>
        <w:rPr>
          <w:rFonts w:eastAsia="Times New Roman" w:cs="Arial"/>
          <w:b/>
          <w:bCs/>
          <w:noProof w:val="0"/>
          <w:szCs w:val="20"/>
          <w:lang w:val="es-ES" w:eastAsia="ar-SA"/>
        </w:rPr>
      </w:pPr>
    </w:p>
    <w:p w:rsidR="00386AE0" w:rsidRPr="00386AE0" w:rsidRDefault="00386AE0" w:rsidP="00386AE0">
      <w:pPr>
        <w:overflowPunct w:val="0"/>
        <w:spacing w:after="0" w:line="240" w:lineRule="auto"/>
        <w:contextualSpacing/>
        <w:jc w:val="both"/>
        <w:textAlignment w:val="baseline"/>
        <w:rPr>
          <w:rFonts w:eastAsia="Times New Roman" w:cs="Arial"/>
          <w:bCs/>
          <w:noProof w:val="0"/>
          <w:sz w:val="22"/>
          <w:lang w:eastAsia="es-MX"/>
        </w:rPr>
      </w:pPr>
      <w:r w:rsidRPr="00386AE0">
        <w:rPr>
          <w:rFonts w:eastAsia="Times New Roman" w:cs="Arial"/>
          <w:b/>
          <w:noProof w:val="0"/>
          <w:sz w:val="22"/>
          <w:lang w:eastAsia="es-MX"/>
        </w:rPr>
        <w:t>“EL PROVEEDOR”</w:t>
      </w:r>
      <w:r w:rsidRPr="00386AE0">
        <w:rPr>
          <w:rFonts w:eastAsia="Times New Roman" w:cs="Arial"/>
          <w:noProof w:val="0"/>
          <w:sz w:val="22"/>
          <w:lang w:eastAsia="es-MX"/>
        </w:rPr>
        <w:t xml:space="preserve"> deberá proporcionar</w:t>
      </w:r>
      <w:r w:rsidRPr="00386AE0">
        <w:rPr>
          <w:rFonts w:eastAsia="Times New Roman" w:cs="Arial"/>
          <w:bCs/>
          <w:noProof w:val="0"/>
          <w:sz w:val="22"/>
          <w:lang w:eastAsia="es-MX"/>
        </w:rPr>
        <w:t xml:space="preserve"> 8 autobuses turísticos de tipo foráneo, limpios y confortables, con una capacidad de 42 personas cada uno, para el traslado de los participantes desde el lugar ubicado en Antonio Valeriano Esquina </w:t>
      </w:r>
      <w:proofErr w:type="spellStart"/>
      <w:r w:rsidRPr="00386AE0">
        <w:rPr>
          <w:rFonts w:eastAsia="Times New Roman" w:cs="Arial"/>
          <w:bCs/>
          <w:noProof w:val="0"/>
          <w:sz w:val="22"/>
          <w:lang w:eastAsia="es-MX"/>
        </w:rPr>
        <w:t>Seris</w:t>
      </w:r>
      <w:proofErr w:type="spellEnd"/>
      <w:r w:rsidRPr="00386AE0">
        <w:rPr>
          <w:rFonts w:eastAsia="Times New Roman" w:cs="Arial"/>
          <w:bCs/>
          <w:noProof w:val="0"/>
          <w:sz w:val="22"/>
          <w:lang w:eastAsia="es-MX"/>
        </w:rPr>
        <w:t>, Colonia La Raza, Delegación Azcapotzalco, Ciudad de México, C.P. 02990, al sitio de ubicación del campo de prácticas propuesto y su regreso al mismo punto de partida.</w:t>
      </w:r>
    </w:p>
    <w:p w:rsidR="00386AE0" w:rsidRPr="00386AE0" w:rsidRDefault="00386AE0" w:rsidP="00386AE0">
      <w:pPr>
        <w:overflowPunct w:val="0"/>
        <w:spacing w:after="0" w:line="240" w:lineRule="auto"/>
        <w:contextualSpacing/>
        <w:jc w:val="both"/>
        <w:textAlignment w:val="baseline"/>
        <w:rPr>
          <w:rFonts w:eastAsia="Times New Roman" w:cs="Arial"/>
          <w:bCs/>
          <w:noProof w:val="0"/>
          <w:sz w:val="22"/>
          <w:lang w:eastAsia="es-MX"/>
        </w:rPr>
      </w:pPr>
    </w:p>
    <w:p w:rsidR="00386AE0" w:rsidRPr="00386AE0" w:rsidRDefault="00386AE0" w:rsidP="00386AE0">
      <w:pPr>
        <w:overflowPunct w:val="0"/>
        <w:spacing w:after="0" w:line="240" w:lineRule="auto"/>
        <w:contextualSpacing/>
        <w:jc w:val="both"/>
        <w:textAlignment w:val="baseline"/>
        <w:rPr>
          <w:rFonts w:eastAsia="Times New Roman" w:cs="Arial"/>
          <w:b/>
          <w:bCs/>
          <w:noProof w:val="0"/>
          <w:sz w:val="22"/>
          <w:lang w:eastAsia="es-MX"/>
        </w:rPr>
      </w:pPr>
      <w:r w:rsidRPr="00386AE0">
        <w:rPr>
          <w:rFonts w:eastAsia="Times New Roman" w:cs="Arial"/>
          <w:b/>
          <w:bCs/>
          <w:noProof w:val="0"/>
          <w:sz w:val="22"/>
          <w:lang w:eastAsia="es-MX"/>
        </w:rPr>
        <w:t>6. SUPERVISIÓN.</w:t>
      </w:r>
    </w:p>
    <w:p w:rsidR="00386AE0" w:rsidRPr="00386AE0" w:rsidRDefault="00386AE0" w:rsidP="00386AE0">
      <w:pPr>
        <w:overflowPunct w:val="0"/>
        <w:spacing w:after="0" w:line="240" w:lineRule="auto"/>
        <w:contextualSpacing/>
        <w:jc w:val="both"/>
        <w:textAlignment w:val="baseline"/>
        <w:rPr>
          <w:rFonts w:eastAsia="Times New Roman" w:cs="Arial"/>
          <w:b/>
          <w:bCs/>
          <w:noProof w:val="0"/>
          <w:sz w:val="22"/>
          <w:lang w:eastAsia="es-MX"/>
        </w:rPr>
      </w:pPr>
    </w:p>
    <w:p w:rsidR="00386AE0" w:rsidRPr="00386AE0" w:rsidRDefault="00386AE0" w:rsidP="00386AE0">
      <w:pPr>
        <w:overflowPunct w:val="0"/>
        <w:spacing w:after="0" w:line="240" w:lineRule="auto"/>
        <w:contextualSpacing/>
        <w:jc w:val="both"/>
        <w:textAlignment w:val="baseline"/>
        <w:rPr>
          <w:rFonts w:eastAsia="Times New Roman" w:cs="Arial"/>
          <w:bCs/>
          <w:noProof w:val="0"/>
          <w:sz w:val="22"/>
          <w:lang w:eastAsia="es-MX"/>
        </w:rPr>
      </w:pPr>
      <w:r w:rsidRPr="00386AE0">
        <w:rPr>
          <w:rFonts w:eastAsia="Times New Roman" w:cs="Arial"/>
          <w:b/>
          <w:bCs/>
          <w:noProof w:val="0"/>
          <w:sz w:val="22"/>
          <w:lang w:eastAsia="es-MX"/>
        </w:rPr>
        <w:t>“EL INSTITUTO”</w:t>
      </w:r>
      <w:r w:rsidRPr="00386AE0">
        <w:rPr>
          <w:rFonts w:eastAsia="Times New Roman" w:cs="Arial"/>
          <w:bCs/>
          <w:noProof w:val="0"/>
          <w:sz w:val="22"/>
          <w:lang w:eastAsia="es-MX"/>
        </w:rPr>
        <w:t xml:space="preserve"> por conducto del Servidor Público que designe el Administrador del Contrato, supervisará cuando menos en una ocasión el desarrollo de las actividades que otorgue</w:t>
      </w:r>
      <w:r w:rsidRPr="00386AE0">
        <w:rPr>
          <w:rFonts w:eastAsia="Times New Roman" w:cs="Arial"/>
          <w:b/>
          <w:bCs/>
          <w:noProof w:val="0"/>
          <w:sz w:val="22"/>
          <w:lang w:eastAsia="es-MX"/>
        </w:rPr>
        <w:t xml:space="preserve"> “EL PROVEEDOR”, </w:t>
      </w:r>
      <w:r w:rsidRPr="00386AE0">
        <w:rPr>
          <w:rFonts w:eastAsia="Times New Roman" w:cs="Arial"/>
          <w:bCs/>
          <w:noProof w:val="0"/>
          <w:sz w:val="22"/>
          <w:lang w:eastAsia="es-MX"/>
        </w:rPr>
        <w:t>con el objeto de verificar el estricto cumplimiento del programa de capacitación bajo las condiciones preestablecidas; por lo que</w:t>
      </w:r>
      <w:r w:rsidRPr="00386AE0">
        <w:rPr>
          <w:rFonts w:eastAsia="Times New Roman" w:cs="Arial"/>
          <w:b/>
          <w:bCs/>
          <w:noProof w:val="0"/>
          <w:sz w:val="22"/>
          <w:lang w:eastAsia="es-MX"/>
        </w:rPr>
        <w:t xml:space="preserve"> “EL PROVEEDOR”</w:t>
      </w:r>
      <w:r w:rsidRPr="00386AE0">
        <w:rPr>
          <w:rFonts w:eastAsia="Times New Roman" w:cs="Arial"/>
          <w:bCs/>
          <w:noProof w:val="0"/>
          <w:sz w:val="22"/>
          <w:lang w:eastAsia="es-MX"/>
        </w:rPr>
        <w:t xml:space="preserve"> se obliga a permitir la </w:t>
      </w:r>
      <w:r w:rsidRPr="00386AE0">
        <w:rPr>
          <w:rFonts w:eastAsia="Times New Roman" w:cs="Arial"/>
          <w:bCs/>
          <w:noProof w:val="0"/>
          <w:sz w:val="22"/>
          <w:lang w:eastAsia="es-MX"/>
        </w:rPr>
        <w:lastRenderedPageBreak/>
        <w:t xml:space="preserve">revisión y acceso a las áreas de práctica al personal mencionado para tal fin, pudiendo designar este un representante de su parte, los cuales suscribirán el acta que al efecto se lleve a cabo para hacer constar los resultados de la supervisión.  </w:t>
      </w:r>
    </w:p>
    <w:p w:rsidR="00386AE0" w:rsidRPr="00386AE0" w:rsidRDefault="00386AE0" w:rsidP="00386AE0">
      <w:pPr>
        <w:spacing w:after="0" w:line="240" w:lineRule="auto"/>
        <w:contextualSpacing/>
        <w:jc w:val="both"/>
        <w:rPr>
          <w:rFonts w:eastAsia="Times New Roman" w:cs="Arial"/>
          <w:bCs/>
          <w:noProof w:val="0"/>
          <w:sz w:val="22"/>
          <w:lang w:eastAsia="es-MX"/>
        </w:rPr>
      </w:pPr>
    </w:p>
    <w:p w:rsidR="000705E6" w:rsidRPr="00386AE0" w:rsidRDefault="000705E6" w:rsidP="000705E6">
      <w:pPr>
        <w:rPr>
          <w:lang w:eastAsia="ar-SA"/>
        </w:rPr>
      </w:pPr>
    </w:p>
    <w:p w:rsidR="00B238BE" w:rsidRPr="007C576D" w:rsidRDefault="00B238BE" w:rsidP="00B238BE">
      <w:pPr>
        <w:spacing w:after="0" w:line="240" w:lineRule="auto"/>
        <w:jc w:val="center"/>
        <w:rPr>
          <w:rFonts w:cs="Arial"/>
          <w:b/>
          <w:sz w:val="17"/>
          <w:szCs w:val="17"/>
        </w:rPr>
      </w:pPr>
    </w:p>
    <w:p w:rsidR="00B02AEC" w:rsidRDefault="00B02AEC" w:rsidP="000705E6">
      <w:pPr>
        <w:spacing w:after="0" w:line="240" w:lineRule="auto"/>
        <w:ind w:left="-284" w:right="-284"/>
        <w:jc w:val="both"/>
        <w:rPr>
          <w:b/>
          <w:sz w:val="22"/>
        </w:rPr>
        <w:sectPr w:rsidR="00B02AEC" w:rsidSect="00386AE0">
          <w:pgSz w:w="12240" w:h="15840"/>
          <w:pgMar w:top="851" w:right="1418" w:bottom="851" w:left="1418" w:header="709" w:footer="680" w:gutter="0"/>
          <w:pgNumType w:start="1"/>
          <w:cols w:space="708"/>
          <w:docGrid w:linePitch="360"/>
        </w:sectPr>
      </w:pPr>
    </w:p>
    <w:p w:rsidR="00C10BF7" w:rsidRPr="00C10BF7" w:rsidRDefault="00C10BF7" w:rsidP="00C10BF7">
      <w:pPr>
        <w:pStyle w:val="Ttulo1"/>
      </w:pPr>
      <w:bookmarkStart w:id="173" w:name="_Toc431386031"/>
      <w:bookmarkStart w:id="174" w:name="_Toc431386308"/>
      <w:r w:rsidRPr="00C10BF7">
        <w:lastRenderedPageBreak/>
        <w:t>Anexo 2.- TÉRMINOS Y CONDICIONES</w:t>
      </w:r>
    </w:p>
    <w:p w:rsidR="00C10BF7" w:rsidRDefault="00C10BF7" w:rsidP="00C10BF7">
      <w:pPr>
        <w:pStyle w:val="Ttulo1"/>
      </w:pPr>
    </w:p>
    <w:p w:rsidR="00802A22" w:rsidRDefault="00802A22" w:rsidP="00C10BF7">
      <w:pPr>
        <w:pStyle w:val="Ttulo1"/>
      </w:pPr>
    </w:p>
    <w:bookmarkEnd w:id="173"/>
    <w:bookmarkEnd w:id="174"/>
    <w:p w:rsidR="00386AE0" w:rsidRPr="00386AE0" w:rsidRDefault="00386AE0" w:rsidP="00386AE0">
      <w:pPr>
        <w:spacing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PARA LA CONTRATACIÓN DEL SERVICIO PARA EL “CURSO COMBATE DE INCENDIO A FUEGO REAL EN CAMPO DE PRÁCTICAS CERTIFICADO”.</w:t>
      </w:r>
    </w:p>
    <w:p w:rsidR="00386AE0" w:rsidRPr="00386AE0" w:rsidRDefault="00386AE0" w:rsidP="00386AE0">
      <w:pPr>
        <w:spacing w:after="0" w:line="240" w:lineRule="auto"/>
        <w:contextualSpacing/>
        <w:jc w:val="both"/>
        <w:rPr>
          <w:rFonts w:eastAsia="Times New Roman" w:cs="Arial"/>
          <w:b/>
          <w:noProof w:val="0"/>
          <w:sz w:val="22"/>
          <w:highlight w:val="lightGray"/>
          <w:lang w:eastAsia="es-MX"/>
        </w:rPr>
      </w:pPr>
    </w:p>
    <w:p w:rsidR="00386AE0" w:rsidRPr="00386AE0" w:rsidRDefault="00386AE0" w:rsidP="00386AE0">
      <w:pPr>
        <w:snapToGrid w:val="0"/>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ind w:left="360" w:hanging="360"/>
        <w:contextualSpacing/>
        <w:jc w:val="both"/>
        <w:rPr>
          <w:rFonts w:eastAsia="Times New Roman" w:cs="Arial"/>
          <w:b/>
          <w:noProof w:val="0"/>
          <w:sz w:val="22"/>
          <w:lang w:val="es-ES_tradnl" w:eastAsia="es-MX"/>
        </w:rPr>
      </w:pPr>
      <w:r w:rsidRPr="00386AE0">
        <w:rPr>
          <w:rFonts w:eastAsia="Times New Roman" w:cs="Arial"/>
          <w:b/>
          <w:noProof w:val="0"/>
          <w:sz w:val="22"/>
          <w:lang w:val="es-ES_tradnl" w:eastAsia="es-MX"/>
        </w:rPr>
        <w:t>1. REQUERIMIENTOS.</w:t>
      </w:r>
    </w:p>
    <w:p w:rsidR="00386AE0" w:rsidRPr="00386AE0" w:rsidRDefault="00386AE0" w:rsidP="00386AE0">
      <w:pPr>
        <w:spacing w:after="0" w:line="240" w:lineRule="auto"/>
        <w:ind w:left="360" w:hanging="360"/>
        <w:contextualSpacing/>
        <w:jc w:val="both"/>
        <w:rPr>
          <w:rFonts w:eastAsia="Times New Roman" w:cs="Arial"/>
          <w:b/>
          <w:noProof w:val="0"/>
          <w:sz w:val="22"/>
          <w:lang w:val="es-ES_tradnl" w:eastAsia="es-MX"/>
        </w:rPr>
      </w:pPr>
    </w:p>
    <w:p w:rsidR="00386AE0" w:rsidRPr="00386AE0" w:rsidRDefault="00386AE0" w:rsidP="00386AE0">
      <w:pPr>
        <w:snapToGrid w:val="0"/>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Se requiere contratar el Servicio del</w:t>
      </w:r>
      <w:r w:rsidRPr="00386AE0">
        <w:rPr>
          <w:rFonts w:eastAsia="Times New Roman" w:cs="Arial"/>
          <w:b/>
          <w:noProof w:val="0"/>
          <w:sz w:val="22"/>
          <w:lang w:eastAsia="es-MX"/>
        </w:rPr>
        <w:t xml:space="preserve"> “Curso Combate de Incendio a fuego real en campo de prácticas certificado”, </w:t>
      </w:r>
      <w:r w:rsidRPr="00386AE0">
        <w:rPr>
          <w:rFonts w:eastAsia="Times New Roman" w:cs="Arial"/>
          <w:noProof w:val="0"/>
          <w:sz w:val="22"/>
          <w:lang w:eastAsia="es-MX"/>
        </w:rPr>
        <w:t>para los Integrantes de las Brigadas de Emergencia, Unidades Internas de Protección Civil, así como trabajadores relacionados en el tema.</w:t>
      </w:r>
    </w:p>
    <w:p w:rsidR="00386AE0" w:rsidRPr="00386AE0" w:rsidRDefault="00386AE0" w:rsidP="00386AE0">
      <w:pPr>
        <w:snapToGrid w:val="0"/>
        <w:spacing w:after="0" w:line="240" w:lineRule="auto"/>
        <w:contextualSpacing/>
        <w:jc w:val="both"/>
        <w:rPr>
          <w:rFonts w:eastAsia="Times New Roman" w:cs="Arial"/>
          <w:noProof w:val="0"/>
          <w:sz w:val="22"/>
          <w:lang w:eastAsia="es-MX"/>
        </w:rPr>
      </w:pPr>
    </w:p>
    <w:p w:rsidR="00386AE0" w:rsidRPr="00386AE0" w:rsidRDefault="00386AE0" w:rsidP="00386AE0">
      <w:pPr>
        <w:snapToGrid w:val="0"/>
        <w:spacing w:after="0" w:line="240" w:lineRule="auto"/>
        <w:contextualSpacing/>
        <w:jc w:val="both"/>
        <w:rPr>
          <w:rFonts w:eastAsia="Times New Roman" w:cs="Arial"/>
          <w:noProof w:val="0"/>
          <w:sz w:val="22"/>
          <w:szCs w:val="24"/>
          <w:lang w:eastAsia="es-MX"/>
        </w:rPr>
      </w:pPr>
      <w:r w:rsidRPr="00386AE0">
        <w:rPr>
          <w:rFonts w:eastAsia="Times New Roman" w:cs="Arial"/>
          <w:noProof w:val="0"/>
          <w:sz w:val="22"/>
          <w:szCs w:val="24"/>
          <w:lang w:eastAsia="es-MX"/>
        </w:rPr>
        <w:t>Este servicio se encuentra incluido en el Programa Integral de Capacitación de la Unidad de Administración.</w:t>
      </w:r>
    </w:p>
    <w:p w:rsidR="00386AE0" w:rsidRPr="00386AE0" w:rsidRDefault="00386AE0" w:rsidP="00386AE0">
      <w:pPr>
        <w:snapToGrid w:val="0"/>
        <w:spacing w:after="0" w:line="240" w:lineRule="auto"/>
        <w:contextualSpacing/>
        <w:jc w:val="both"/>
        <w:rPr>
          <w:rFonts w:eastAsia="Times New Roman" w:cs="Arial"/>
          <w:noProof w:val="0"/>
          <w:sz w:val="22"/>
          <w:lang w:eastAsia="es-MX"/>
        </w:rPr>
      </w:pPr>
    </w:p>
    <w:p w:rsidR="00386AE0" w:rsidRPr="00386AE0" w:rsidRDefault="00386AE0" w:rsidP="00386AE0">
      <w:pPr>
        <w:snapToGrid w:val="0"/>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ind w:left="360" w:hanging="360"/>
        <w:contextualSpacing/>
        <w:jc w:val="both"/>
        <w:rPr>
          <w:rFonts w:eastAsia="Times New Roman" w:cs="Arial"/>
          <w:b/>
          <w:noProof w:val="0"/>
          <w:sz w:val="22"/>
          <w:lang w:eastAsia="es-MX"/>
        </w:rPr>
      </w:pPr>
      <w:r w:rsidRPr="00386AE0">
        <w:rPr>
          <w:rFonts w:eastAsia="Times New Roman" w:cs="Arial"/>
          <w:b/>
          <w:noProof w:val="0"/>
          <w:sz w:val="22"/>
          <w:lang w:eastAsia="es-MX"/>
        </w:rPr>
        <w:t>2. DESCRIPCIÓN DEL SERVICIO.</w:t>
      </w:r>
    </w:p>
    <w:p w:rsidR="00386AE0" w:rsidRPr="00386AE0" w:rsidRDefault="00386AE0" w:rsidP="00386AE0">
      <w:pPr>
        <w:spacing w:after="0" w:line="240" w:lineRule="auto"/>
        <w:contextualSpacing/>
        <w:jc w:val="both"/>
        <w:rPr>
          <w:rFonts w:eastAsia="Times New Roman" w:cs="Arial"/>
          <w:noProof w:val="0"/>
          <w:sz w:val="22"/>
          <w:lang w:val="es-ES_tradnl" w:eastAsia="es-MX"/>
        </w:rPr>
      </w:pPr>
    </w:p>
    <w:p w:rsidR="00386AE0" w:rsidRPr="00386AE0" w:rsidRDefault="00386AE0" w:rsidP="00386AE0">
      <w:pPr>
        <w:spacing w:after="0" w:line="240" w:lineRule="auto"/>
        <w:contextualSpacing/>
        <w:jc w:val="both"/>
        <w:rPr>
          <w:rFonts w:eastAsia="Times New Roman" w:cs="Arial"/>
          <w:b/>
          <w:noProof w:val="0"/>
          <w:sz w:val="22"/>
          <w:lang w:val="es-ES_tradnl" w:eastAsia="es-MX"/>
        </w:rPr>
      </w:pPr>
      <w:r w:rsidRPr="00386AE0">
        <w:rPr>
          <w:rFonts w:eastAsia="Times New Roman" w:cs="Arial"/>
          <w:noProof w:val="0"/>
          <w:sz w:val="22"/>
          <w:lang w:val="es-ES_tradnl" w:eastAsia="es-MX"/>
        </w:rPr>
        <w:t xml:space="preserve">La descripción del servicio se detalla en el </w:t>
      </w:r>
      <w:r w:rsidRPr="00386AE0">
        <w:rPr>
          <w:rFonts w:eastAsia="Times New Roman" w:cs="Arial"/>
          <w:bCs/>
          <w:noProof w:val="0"/>
          <w:sz w:val="22"/>
          <w:lang w:eastAsia="es-MX"/>
        </w:rPr>
        <w:t>Anexo Técnico</w:t>
      </w:r>
      <w:r w:rsidRPr="00386AE0">
        <w:rPr>
          <w:rFonts w:eastAsia="Times New Roman" w:cs="Arial"/>
          <w:noProof w:val="0"/>
          <w:sz w:val="22"/>
          <w:lang w:val="es-ES_tradnl" w:eastAsia="es-MX"/>
        </w:rPr>
        <w:t>.</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3. DISPONIBILIDAD PRESUPUESTAL.</w:t>
      </w:r>
    </w:p>
    <w:p w:rsidR="00386AE0" w:rsidRPr="00386AE0" w:rsidRDefault="00386AE0" w:rsidP="00386AE0">
      <w:pPr>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 xml:space="preserve">Para la contratación del servicio de capacitación, se cuenta con disponibilidad presupuestal con número de Folio 0000415560-2017, emitido por la Dirección de Finanzas. </w:t>
      </w:r>
    </w:p>
    <w:p w:rsidR="00386AE0" w:rsidRPr="00386AE0" w:rsidRDefault="00386AE0" w:rsidP="00386AE0">
      <w:pPr>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4. PLAZO, LUGAR Y CONDICIONES DE LA PRESTACIÓN DEL SERVICIO.</w:t>
      </w:r>
    </w:p>
    <w:p w:rsidR="00386AE0" w:rsidRPr="00386AE0" w:rsidRDefault="00386AE0" w:rsidP="00386AE0">
      <w:pPr>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4.1. PLAZO</w:t>
      </w:r>
    </w:p>
    <w:p w:rsidR="00386AE0" w:rsidRPr="00386AE0" w:rsidRDefault="00386AE0" w:rsidP="00386AE0">
      <w:pPr>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El plazo será de cinco días, por el periodo comprendido del 25 al 29 de septiembre de 2017.</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bCs/>
          <w:noProof w:val="0"/>
          <w:sz w:val="22"/>
          <w:lang w:eastAsia="es-MX"/>
        </w:rPr>
      </w:pPr>
      <w:r w:rsidRPr="00386AE0">
        <w:rPr>
          <w:rFonts w:eastAsia="Times New Roman" w:cs="Arial"/>
          <w:bCs/>
          <w:noProof w:val="0"/>
          <w:sz w:val="22"/>
          <w:lang w:eastAsia="es-MX"/>
        </w:rPr>
        <w:t>La vigencia del contrato será a partir del día hábil siguiente a la emisión del fallo y hasta el 31 de diciembre de 2017.</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4.2. LUGAR</w:t>
      </w:r>
    </w:p>
    <w:p w:rsidR="00386AE0" w:rsidRPr="00386AE0" w:rsidRDefault="00386AE0" w:rsidP="00386AE0">
      <w:pPr>
        <w:spacing w:after="0" w:line="240" w:lineRule="auto"/>
        <w:contextualSpacing/>
        <w:jc w:val="both"/>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shd w:val="clear" w:color="auto" w:fill="FFFFFF"/>
          <w:lang w:eastAsia="es-MX"/>
        </w:rPr>
        <w:t xml:space="preserve">Las sesiones del servicio se llevarán a cabo en un campo de prácticas </w:t>
      </w:r>
      <w:r w:rsidRPr="00386AE0">
        <w:rPr>
          <w:rFonts w:eastAsia="Times New Roman" w:cs="Arial"/>
          <w:noProof w:val="0"/>
          <w:sz w:val="22"/>
          <w:lang w:eastAsia="es-MX"/>
        </w:rPr>
        <w:t>certificado ante la Secretaría del Trabajo y Previsión Social y/o la Dirección de Protección Civil Estatal, de la Ciudad de México (antes Distrito Federal) o Local y con instalaciones operables y seguras para los ejercicios de adiestramiento.</w:t>
      </w: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r w:rsidRPr="00386AE0">
        <w:rPr>
          <w:rFonts w:eastAsia="Times New Roman" w:cs="Arial"/>
          <w:b/>
          <w:noProof w:val="0"/>
          <w:sz w:val="22"/>
          <w:lang w:eastAsia="es-MX"/>
        </w:rPr>
        <w:t>4.3 CONDICIONES DE LA PRESTACIÓN DEL SERVICIO</w:t>
      </w: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p>
    <w:p w:rsidR="00386AE0" w:rsidRPr="00386AE0" w:rsidRDefault="00386AE0" w:rsidP="00386AE0">
      <w:pPr>
        <w:tabs>
          <w:tab w:val="left" w:pos="709"/>
          <w:tab w:val="left" w:pos="5974"/>
        </w:tabs>
        <w:suppressAutoHyphens/>
        <w:overflowPunct w:val="0"/>
        <w:autoSpaceDE w:val="0"/>
        <w:spacing w:after="0" w:line="240" w:lineRule="auto"/>
        <w:jc w:val="both"/>
        <w:textAlignment w:val="baseline"/>
        <w:rPr>
          <w:rFonts w:eastAsia="Times New Roman" w:cs="Arial"/>
          <w:noProof w:val="0"/>
          <w:sz w:val="22"/>
          <w:szCs w:val="24"/>
          <w:lang w:eastAsia="es-MX"/>
        </w:rPr>
      </w:pPr>
      <w:r w:rsidRPr="00386AE0">
        <w:rPr>
          <w:rFonts w:eastAsia="Times New Roman" w:cs="Arial"/>
          <w:noProof w:val="0"/>
          <w:sz w:val="22"/>
          <w:szCs w:val="24"/>
          <w:lang w:eastAsia="es-MX"/>
        </w:rPr>
        <w:t xml:space="preserve">El servicio será proporcionado de acuerdo a la descripción en el Anexo Técnico, así mismo el licitante que resulte adjudicado se obligará a entregar al finalizar la sesión </w:t>
      </w:r>
      <w:r w:rsidRPr="00386AE0">
        <w:rPr>
          <w:rFonts w:eastAsia="Times New Roman" w:cs="Arial"/>
          <w:noProof w:val="0"/>
          <w:sz w:val="22"/>
          <w:lang w:eastAsia="es-MX"/>
        </w:rPr>
        <w:t xml:space="preserve">a cada uno de los </w:t>
      </w:r>
      <w:r w:rsidRPr="00386AE0">
        <w:rPr>
          <w:rFonts w:eastAsia="Times New Roman" w:cs="Arial"/>
          <w:noProof w:val="0"/>
          <w:sz w:val="22"/>
          <w:lang w:eastAsia="es-MX"/>
        </w:rPr>
        <w:lastRenderedPageBreak/>
        <w:t xml:space="preserve">participantes que hayan cumplido con el 100% </w:t>
      </w:r>
      <w:r w:rsidRPr="00386AE0">
        <w:rPr>
          <w:rFonts w:eastAsia="Times New Roman" w:cs="Arial"/>
          <w:b/>
          <w:noProof w:val="0"/>
          <w:sz w:val="22"/>
          <w:lang w:eastAsia="es-MX"/>
        </w:rPr>
        <w:t>(cien por ciento)</w:t>
      </w:r>
      <w:r w:rsidRPr="00386AE0">
        <w:rPr>
          <w:rFonts w:eastAsia="Times New Roman" w:cs="Arial"/>
          <w:noProof w:val="0"/>
          <w:sz w:val="22"/>
          <w:lang w:eastAsia="es-MX"/>
        </w:rPr>
        <w:t xml:space="preserve"> de asistencia y acreditado el curso, una Constancia de Capacitación en hoja opalina y a color, para lo cual </w:t>
      </w:r>
      <w:r w:rsidRPr="00386AE0">
        <w:rPr>
          <w:rFonts w:eastAsia="Times New Roman" w:cs="Arial"/>
          <w:b/>
          <w:noProof w:val="0"/>
          <w:sz w:val="22"/>
          <w:lang w:eastAsia="es-MX"/>
        </w:rPr>
        <w:t>“EL INSTITUTO”</w:t>
      </w:r>
      <w:r w:rsidRPr="00386AE0">
        <w:rPr>
          <w:rFonts w:eastAsia="Times New Roman" w:cs="Arial"/>
          <w:noProof w:val="0"/>
          <w:sz w:val="22"/>
          <w:lang w:eastAsia="es-MX"/>
        </w:rPr>
        <w:t xml:space="preserve"> por conducto del Administrador del Contrato entregará a </w:t>
      </w:r>
      <w:r w:rsidRPr="00386AE0">
        <w:rPr>
          <w:rFonts w:eastAsia="Times New Roman" w:cs="Arial"/>
          <w:b/>
          <w:noProof w:val="0"/>
          <w:sz w:val="22"/>
          <w:lang w:eastAsia="es-MX"/>
        </w:rPr>
        <w:t xml:space="preserve">“EL PROVEEDOR” </w:t>
      </w:r>
      <w:r w:rsidRPr="00386AE0">
        <w:rPr>
          <w:rFonts w:eastAsia="Times New Roman" w:cs="Arial"/>
          <w:noProof w:val="0"/>
          <w:sz w:val="22"/>
          <w:lang w:eastAsia="es-MX"/>
        </w:rPr>
        <w:t>con 5 (cinco) días de anticipación al inicio del servicio, los nombres de las personas que participarán en el curso, así como el logotipo institucional de Protección Civil.</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ind w:left="1080" w:hanging="1080"/>
        <w:contextualSpacing/>
        <w:rPr>
          <w:rFonts w:eastAsia="Times New Roman" w:cs="Arial"/>
          <w:b/>
          <w:noProof w:val="0"/>
          <w:sz w:val="22"/>
          <w:lang w:eastAsia="es-MX"/>
        </w:rPr>
      </w:pPr>
      <w:r w:rsidRPr="00386AE0">
        <w:rPr>
          <w:rFonts w:eastAsia="Times New Roman" w:cs="Arial"/>
          <w:b/>
          <w:noProof w:val="0"/>
          <w:sz w:val="22"/>
          <w:lang w:eastAsia="es-MX"/>
        </w:rPr>
        <w:t xml:space="preserve">4.3.1. COMUNICACIÓN ENTRE LAS PARTES </w:t>
      </w:r>
    </w:p>
    <w:p w:rsidR="00386AE0" w:rsidRPr="00386AE0" w:rsidRDefault="00386AE0" w:rsidP="00386AE0">
      <w:pPr>
        <w:spacing w:after="0" w:line="240" w:lineRule="auto"/>
        <w:ind w:left="1080" w:hanging="1080"/>
        <w:contextualSpacing/>
        <w:rPr>
          <w:rFonts w:eastAsia="Times New Roman" w:cs="Arial"/>
          <w:b/>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bCs/>
          <w:noProof w:val="0"/>
          <w:sz w:val="22"/>
          <w:lang w:eastAsia="es-MX"/>
        </w:rPr>
        <w:t xml:space="preserve">Todas las notificaciones o avisos que deseen hacer las partes en virtud del contrato que se formalice para tal fin, serán por escrito, un aviso se considera efectivo contra la recepción confirmada por la parte receptora, estas comunicaciones serán de carácter técnico, el domicilio de </w:t>
      </w:r>
      <w:r w:rsidRPr="00386AE0">
        <w:rPr>
          <w:rFonts w:eastAsia="Times New Roman" w:cs="Arial"/>
          <w:b/>
          <w:noProof w:val="0"/>
          <w:sz w:val="22"/>
          <w:lang w:eastAsia="es-MX"/>
        </w:rPr>
        <w:t>“EL PROVEEDOR”,</w:t>
      </w:r>
      <w:r w:rsidRPr="00386AE0">
        <w:rPr>
          <w:rFonts w:eastAsia="Times New Roman" w:cs="Arial"/>
          <w:bCs/>
          <w:noProof w:val="0"/>
          <w:sz w:val="22"/>
          <w:lang w:eastAsia="es-MX"/>
        </w:rPr>
        <w:t xml:space="preserve"> para efecto de las notificaciones antes mencionadas, será el descrito en su propuesta técnica</w:t>
      </w:r>
      <w:r w:rsidRPr="00386AE0">
        <w:rPr>
          <w:rFonts w:eastAsia="Times New Roman" w:cs="Arial"/>
          <w:noProof w:val="0"/>
          <w:sz w:val="22"/>
          <w:lang w:eastAsia="es-MX"/>
        </w:rPr>
        <w:t>.</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Para los efectos de las notificaciones, se</w:t>
      </w:r>
      <w:r w:rsidRPr="00386AE0">
        <w:rPr>
          <w:rFonts w:eastAsia="Times New Roman" w:cs="Arial"/>
          <w:bCs/>
          <w:noProof w:val="0"/>
          <w:sz w:val="22"/>
          <w:lang w:eastAsia="es-MX"/>
        </w:rPr>
        <w:t xml:space="preserve"> podrán comunicar por medios electrónicos a los correos electrónicos </w:t>
      </w:r>
      <w:hyperlink r:id="rId12" w:history="1">
        <w:r w:rsidRPr="00386AE0">
          <w:rPr>
            <w:rFonts w:eastAsia="Times New Roman" w:cs="Arial"/>
            <w:bCs/>
            <w:noProof w:val="0"/>
            <w:color w:val="0000FF"/>
            <w:sz w:val="22"/>
            <w:u w:val="single"/>
            <w:lang w:eastAsia="es-MX"/>
          </w:rPr>
          <w:t>jesus.sifuentest@imss.gob.mx</w:t>
        </w:r>
      </w:hyperlink>
      <w:r w:rsidRPr="00386AE0">
        <w:rPr>
          <w:rFonts w:eastAsia="Times New Roman" w:cs="Arial"/>
          <w:bCs/>
          <w:noProof w:val="0"/>
          <w:sz w:val="22"/>
          <w:lang w:eastAsia="es-MX"/>
        </w:rPr>
        <w:t xml:space="preserve"> </w:t>
      </w:r>
      <w:hyperlink r:id="rId13" w:history="1">
        <w:r w:rsidRPr="00386AE0">
          <w:rPr>
            <w:rFonts w:eastAsia="Times New Roman" w:cs="Arial"/>
            <w:bCs/>
            <w:noProof w:val="0"/>
            <w:color w:val="0000FF"/>
            <w:sz w:val="22"/>
            <w:u w:val="single"/>
            <w:lang w:eastAsia="es-MX"/>
          </w:rPr>
          <w:t>fernando.diazd@imss.gob.mx</w:t>
        </w:r>
      </w:hyperlink>
      <w:r w:rsidRPr="00386AE0">
        <w:rPr>
          <w:rFonts w:eastAsia="Times New Roman" w:cs="Arial"/>
          <w:bCs/>
          <w:noProof w:val="0"/>
          <w:sz w:val="22"/>
          <w:lang w:eastAsia="es-MX"/>
        </w:rPr>
        <w:t xml:space="preserve"> y por parte de </w:t>
      </w:r>
      <w:r w:rsidRPr="00386AE0">
        <w:rPr>
          <w:rFonts w:eastAsia="Times New Roman" w:cs="Arial"/>
          <w:b/>
          <w:bCs/>
          <w:noProof w:val="0"/>
          <w:sz w:val="22"/>
          <w:lang w:eastAsia="es-MX"/>
        </w:rPr>
        <w:t>“EL PROVEEDOR”</w:t>
      </w:r>
      <w:r w:rsidRPr="00386AE0">
        <w:rPr>
          <w:rFonts w:eastAsia="Times New Roman" w:cs="Arial"/>
          <w:bCs/>
          <w:noProof w:val="0"/>
          <w:sz w:val="22"/>
          <w:lang w:eastAsia="es-MX"/>
        </w:rPr>
        <w:t>, en el correo que describa en su propuesta técnica.</w:t>
      </w:r>
    </w:p>
    <w:p w:rsidR="00386AE0" w:rsidRPr="00386AE0" w:rsidRDefault="00386AE0" w:rsidP="00386AE0">
      <w:pPr>
        <w:spacing w:after="0" w:line="240" w:lineRule="auto"/>
        <w:ind w:left="786"/>
        <w:contextualSpacing/>
        <w:jc w:val="both"/>
        <w:rPr>
          <w:rFonts w:eastAsia="Times New Roman" w:cs="Arial"/>
          <w:bCs/>
          <w:noProof w:val="0"/>
          <w:sz w:val="22"/>
          <w:lang w:eastAsia="es-MX"/>
        </w:rPr>
      </w:pPr>
    </w:p>
    <w:p w:rsidR="00386AE0" w:rsidRPr="00386AE0" w:rsidRDefault="00386AE0" w:rsidP="0046185D">
      <w:pPr>
        <w:widowControl w:val="0"/>
        <w:numPr>
          <w:ilvl w:val="0"/>
          <w:numId w:val="42"/>
        </w:numPr>
        <w:suppressAutoHyphens/>
        <w:spacing w:after="0" w:line="240" w:lineRule="auto"/>
        <w:contextualSpacing/>
        <w:jc w:val="both"/>
        <w:rPr>
          <w:rFonts w:eastAsia="Arial Unicode MS" w:cs="Arial"/>
          <w:noProof w:val="0"/>
          <w:kern w:val="1"/>
          <w:sz w:val="22"/>
          <w:lang w:val="x-none" w:eastAsia="es-MX"/>
        </w:rPr>
      </w:pPr>
      <w:r w:rsidRPr="00386AE0">
        <w:rPr>
          <w:rFonts w:eastAsia="Arial Unicode MS" w:cs="Arial"/>
          <w:b/>
          <w:noProof w:val="0"/>
          <w:kern w:val="1"/>
          <w:sz w:val="22"/>
          <w:lang w:val="x-none" w:eastAsia="es-MX"/>
        </w:rPr>
        <w:t>“</w:t>
      </w:r>
      <w:r w:rsidRPr="00386AE0">
        <w:rPr>
          <w:rFonts w:eastAsia="Times New Roman" w:cs="Arial"/>
          <w:b/>
          <w:bCs/>
          <w:noProof w:val="0"/>
          <w:sz w:val="22"/>
          <w:lang w:eastAsia="es-MX"/>
        </w:rPr>
        <w:t>EL LICITANTE</w:t>
      </w:r>
      <w:r w:rsidRPr="00386AE0">
        <w:rPr>
          <w:rFonts w:eastAsia="Arial Unicode MS" w:cs="Arial"/>
          <w:b/>
          <w:noProof w:val="0"/>
          <w:kern w:val="1"/>
          <w:sz w:val="22"/>
          <w:lang w:val="x-none" w:eastAsia="es-MX"/>
        </w:rPr>
        <w:t>”</w:t>
      </w:r>
      <w:r w:rsidRPr="00386AE0">
        <w:rPr>
          <w:rFonts w:eastAsia="Arial Unicode MS" w:cs="Arial"/>
          <w:noProof w:val="0"/>
          <w:kern w:val="1"/>
          <w:sz w:val="22"/>
          <w:lang w:val="x-none" w:eastAsia="es-MX"/>
        </w:rPr>
        <w:t xml:space="preserve"> deberá </w:t>
      </w:r>
      <w:r w:rsidRPr="00386AE0">
        <w:rPr>
          <w:rFonts w:eastAsia="Arial Unicode MS" w:cs="Arial"/>
          <w:noProof w:val="0"/>
          <w:kern w:val="1"/>
          <w:sz w:val="22"/>
          <w:lang w:eastAsia="es-MX"/>
        </w:rPr>
        <w:t xml:space="preserve">anexar en su propuesta técnica, </w:t>
      </w:r>
      <w:r w:rsidRPr="00386AE0">
        <w:rPr>
          <w:rFonts w:eastAsia="Arial Unicode MS" w:cs="Arial"/>
          <w:noProof w:val="0"/>
          <w:kern w:val="1"/>
          <w:sz w:val="22"/>
          <w:lang w:val="x-none" w:eastAsia="es-MX"/>
        </w:rPr>
        <w:t>los nombres</w:t>
      </w:r>
      <w:r w:rsidRPr="00386AE0">
        <w:rPr>
          <w:rFonts w:eastAsia="Arial Unicode MS" w:cs="Arial"/>
          <w:noProof w:val="0"/>
          <w:kern w:val="1"/>
          <w:sz w:val="22"/>
          <w:lang w:eastAsia="es-MX"/>
        </w:rPr>
        <w:t xml:space="preserve">, domicilios, teléfonos y correos electrónicos </w:t>
      </w:r>
      <w:r w:rsidRPr="00386AE0">
        <w:rPr>
          <w:rFonts w:eastAsia="Arial Unicode MS" w:cs="Arial"/>
          <w:noProof w:val="0"/>
          <w:kern w:val="1"/>
          <w:sz w:val="22"/>
          <w:lang w:val="x-none" w:eastAsia="es-MX"/>
        </w:rPr>
        <w:t>del personal con poder de decisión, quienes deberán atender las 24 horas del día los problemas operativos del servicio</w:t>
      </w:r>
      <w:r w:rsidRPr="00386AE0">
        <w:rPr>
          <w:rFonts w:eastAsia="Arial Unicode MS" w:cs="Arial"/>
          <w:noProof w:val="0"/>
          <w:kern w:val="1"/>
          <w:sz w:val="22"/>
          <w:lang w:eastAsia="es-MX"/>
        </w:rPr>
        <w:t xml:space="preserve">, </w:t>
      </w:r>
      <w:r w:rsidRPr="00386AE0">
        <w:rPr>
          <w:rFonts w:eastAsia="Arial Unicode MS" w:cs="Arial"/>
          <w:noProof w:val="0"/>
          <w:kern w:val="1"/>
          <w:sz w:val="22"/>
          <w:lang w:val="x-none" w:eastAsia="es-MX"/>
        </w:rPr>
        <w:t>durante la vigencia del contrato</w:t>
      </w:r>
      <w:r w:rsidRPr="00386AE0">
        <w:rPr>
          <w:rFonts w:eastAsia="Arial Unicode MS" w:cs="Arial"/>
          <w:noProof w:val="0"/>
          <w:kern w:val="1"/>
          <w:sz w:val="22"/>
          <w:lang w:eastAsia="es-MX"/>
        </w:rPr>
        <w:t>.</w:t>
      </w:r>
    </w:p>
    <w:p w:rsidR="00386AE0" w:rsidRPr="00386AE0" w:rsidRDefault="00386AE0" w:rsidP="00386AE0">
      <w:pPr>
        <w:widowControl w:val="0"/>
        <w:suppressAutoHyphens/>
        <w:spacing w:after="0" w:line="240" w:lineRule="auto"/>
        <w:ind w:left="786"/>
        <w:contextualSpacing/>
        <w:jc w:val="both"/>
        <w:rPr>
          <w:rFonts w:eastAsia="Arial Unicode MS" w:cs="Arial"/>
          <w:noProof w:val="0"/>
          <w:kern w:val="1"/>
          <w:sz w:val="22"/>
          <w:lang w:val="x-none" w:eastAsia="es-MX"/>
        </w:rPr>
      </w:pPr>
      <w:r w:rsidRPr="00386AE0">
        <w:rPr>
          <w:rFonts w:eastAsia="Arial Unicode MS" w:cs="Arial"/>
          <w:noProof w:val="0"/>
          <w:kern w:val="1"/>
          <w:sz w:val="22"/>
          <w:lang w:val="x-none" w:eastAsia="es-MX"/>
        </w:rPr>
        <w:t xml:space="preserve"> </w:t>
      </w: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r w:rsidRPr="00386AE0">
        <w:rPr>
          <w:rFonts w:eastAsia="Times New Roman" w:cs="Arial"/>
          <w:b/>
          <w:noProof w:val="0"/>
          <w:sz w:val="22"/>
          <w:lang w:eastAsia="es-MX"/>
        </w:rPr>
        <w:t>5. MODALIDAD DE CONTRATACIÓN PROPUESTA</w:t>
      </w:r>
    </w:p>
    <w:p w:rsidR="00386AE0" w:rsidRPr="00386AE0" w:rsidRDefault="00386AE0" w:rsidP="00386AE0">
      <w:pPr>
        <w:spacing w:after="0" w:line="240" w:lineRule="auto"/>
        <w:ind w:left="284" w:hanging="284"/>
        <w:contextualSpacing/>
        <w:jc w:val="both"/>
        <w:rPr>
          <w:rFonts w:eastAsia="Times New Roman" w:cs="Arial"/>
          <w:b/>
          <w:noProof w:val="0"/>
          <w:sz w:val="22"/>
          <w:lang w:eastAsia="es-MX"/>
        </w:rPr>
      </w:pPr>
    </w:p>
    <w:p w:rsidR="00386AE0" w:rsidRPr="00386AE0" w:rsidRDefault="00386AE0" w:rsidP="00386AE0">
      <w:pPr>
        <w:snapToGrid w:val="0"/>
        <w:spacing w:after="0" w:line="240" w:lineRule="auto"/>
        <w:contextualSpacing/>
        <w:jc w:val="both"/>
        <w:rPr>
          <w:rFonts w:eastAsia="Arial Unicode MS" w:cs="Arial"/>
          <w:noProof w:val="0"/>
          <w:color w:val="000000"/>
          <w:kern w:val="1"/>
          <w:sz w:val="22"/>
          <w:lang w:eastAsia="es-MX"/>
        </w:rPr>
      </w:pPr>
      <w:r w:rsidRPr="00386AE0">
        <w:rPr>
          <w:rFonts w:eastAsia="Times New Roman" w:cs="Arial"/>
          <w:noProof w:val="0"/>
          <w:kern w:val="1"/>
          <w:sz w:val="22"/>
          <w:lang w:eastAsia="es-MX"/>
        </w:rPr>
        <w:t xml:space="preserve">El contrato que se celebrará para formalizar la prestación del servicio será </w:t>
      </w:r>
      <w:r w:rsidRPr="00386AE0">
        <w:rPr>
          <w:rFonts w:eastAsia="Arial Unicode MS" w:cs="Arial"/>
          <w:noProof w:val="0"/>
          <w:color w:val="000000"/>
          <w:kern w:val="1"/>
          <w:sz w:val="22"/>
          <w:lang w:eastAsia="es-MX"/>
        </w:rPr>
        <w:t>cerrado, por lo que, para su contratación se deberán considerar 1170 personas a capacitar.</w:t>
      </w:r>
    </w:p>
    <w:p w:rsidR="00386AE0" w:rsidRPr="00386AE0" w:rsidRDefault="00386AE0" w:rsidP="00386AE0">
      <w:pPr>
        <w:snapToGrid w:val="0"/>
        <w:spacing w:after="0" w:line="240" w:lineRule="auto"/>
        <w:contextualSpacing/>
        <w:jc w:val="both"/>
        <w:rPr>
          <w:rFonts w:eastAsia="Arial Unicode MS" w:cs="Arial"/>
          <w:noProof w:val="0"/>
          <w:color w:val="000000"/>
          <w:kern w:val="1"/>
          <w:sz w:val="22"/>
          <w:lang w:eastAsia="es-MX"/>
        </w:rPr>
      </w:pP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Arial Unicode MS" w:cs="Arial"/>
          <w:b/>
          <w:noProof w:val="0"/>
          <w:kern w:val="1"/>
          <w:sz w:val="22"/>
          <w:lang w:eastAsia="es-MX"/>
        </w:rPr>
      </w:pPr>
      <w:r w:rsidRPr="00386AE0">
        <w:rPr>
          <w:rFonts w:eastAsia="Arial Unicode MS" w:cs="Arial"/>
          <w:b/>
          <w:noProof w:val="0"/>
          <w:kern w:val="1"/>
          <w:sz w:val="22"/>
          <w:lang w:eastAsia="es-MX"/>
        </w:rPr>
        <w:t>6. GARANTIA DE CUMPLIMIENTO DEL CONTRATO.</w:t>
      </w: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Arial Unicode MS" w:cs="Arial"/>
          <w:b/>
          <w:noProof w:val="0"/>
          <w:kern w:val="1"/>
          <w:sz w:val="22"/>
          <w:lang w:eastAsia="es-MX"/>
        </w:rPr>
      </w:pP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Times New Roman" w:cs="Arial"/>
          <w:iCs/>
          <w:noProof w:val="0"/>
          <w:sz w:val="22"/>
          <w:lang w:eastAsia="es-MX"/>
        </w:rPr>
      </w:pPr>
      <w:r w:rsidRPr="00386AE0">
        <w:rPr>
          <w:rFonts w:eastAsia="Times New Roman" w:cs="Arial"/>
          <w:iCs/>
          <w:noProof w:val="0"/>
          <w:sz w:val="22"/>
          <w:lang w:eastAsia="es-MX"/>
        </w:rPr>
        <w:t xml:space="preserve">El proveedor para garantizar el cumplimiento de todas y cada una de las obligaciones estipuladas en el contrato, deberá presentar en la División de Contratos del IMSS, sita en Durango 291, piso 10, Col. Roma Norte, Ciudad de México, póliza de fianza en la misma moneda en que cotizó el servicio, expedida por afianzadora debidamente constituida en términos de la Ley Federal de Instituciones de Fianzas, dentro de los </w:t>
      </w:r>
      <w:r w:rsidRPr="00386AE0">
        <w:rPr>
          <w:rFonts w:eastAsia="Times New Roman" w:cs="Arial"/>
          <w:bCs/>
          <w:iCs/>
          <w:noProof w:val="0"/>
          <w:sz w:val="22"/>
          <w:lang w:eastAsia="es-MX"/>
        </w:rPr>
        <w:t xml:space="preserve">10 (diez) naturales </w:t>
      </w:r>
      <w:r w:rsidRPr="00386AE0">
        <w:rPr>
          <w:rFonts w:eastAsia="Times New Roman" w:cs="Arial"/>
          <w:iCs/>
          <w:noProof w:val="0"/>
          <w:sz w:val="22"/>
          <w:lang w:eastAsia="es-MX"/>
        </w:rPr>
        <w:t xml:space="preserve">siguientes a la firma del contrato respectivo, para garantizar el cumplimiento de todas y cada una de las obligaciones a su cargo derivadas del contrato a favor del Instituto, por un monto equivalente al 10% sobre el importe total adjudicado, sin incluir el I.V.A., en moneda nacional, de conformidad con lo establecido en el artículo 48 de la Ley de Adquisiciones, Arrendamientos y Servicios del Sector Público y el numeral </w:t>
      </w:r>
      <w:r w:rsidRPr="00386AE0">
        <w:rPr>
          <w:rFonts w:eastAsia="Times New Roman" w:cs="Arial"/>
          <w:noProof w:val="0"/>
          <w:sz w:val="24"/>
          <w:szCs w:val="24"/>
          <w:lang w:eastAsia="es-MX"/>
        </w:rPr>
        <w:t>5</w:t>
      </w:r>
      <w:r w:rsidRPr="00386AE0">
        <w:rPr>
          <w:rFonts w:eastAsia="Times New Roman" w:cs="Arial"/>
          <w:noProof w:val="0"/>
          <w:color w:val="1F497D"/>
          <w:sz w:val="24"/>
          <w:szCs w:val="24"/>
          <w:lang w:eastAsia="es-MX"/>
        </w:rPr>
        <w:t>.</w:t>
      </w:r>
      <w:r w:rsidRPr="00386AE0">
        <w:rPr>
          <w:rFonts w:eastAsia="Times New Roman" w:cs="Arial"/>
          <w:iCs/>
          <w:noProof w:val="0"/>
          <w:sz w:val="22"/>
          <w:lang w:eastAsia="es-MX"/>
        </w:rPr>
        <w:t xml:space="preserve">5.4.3. </w:t>
      </w:r>
      <w:proofErr w:type="gramStart"/>
      <w:r w:rsidRPr="00386AE0">
        <w:rPr>
          <w:rFonts w:eastAsia="Times New Roman" w:cs="Arial"/>
          <w:iCs/>
          <w:noProof w:val="0"/>
          <w:sz w:val="22"/>
          <w:lang w:eastAsia="es-MX"/>
        </w:rPr>
        <w:t>de</w:t>
      </w:r>
      <w:proofErr w:type="gramEnd"/>
      <w:r w:rsidRPr="00386AE0">
        <w:rPr>
          <w:rFonts w:eastAsia="Times New Roman" w:cs="Arial"/>
          <w:iCs/>
          <w:noProof w:val="0"/>
          <w:sz w:val="22"/>
          <w:lang w:eastAsia="es-MX"/>
        </w:rPr>
        <w:t xml:space="preserve"> las Políticas, Bases y Lineamientos en Materia de Adquisiciones, Arrendamientos y Servicios vigentes.</w:t>
      </w: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Times New Roman" w:cs="Arial"/>
          <w:iCs/>
          <w:noProof w:val="0"/>
          <w:sz w:val="22"/>
          <w:lang w:eastAsia="es-MX"/>
        </w:rPr>
      </w:pP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Times New Roman" w:cs="Arial"/>
          <w:iCs/>
          <w:noProof w:val="0"/>
          <w:sz w:val="22"/>
          <w:lang w:eastAsia="es-MX"/>
        </w:rPr>
      </w:pPr>
      <w:r w:rsidRPr="00386AE0">
        <w:rPr>
          <w:rFonts w:eastAsia="Times New Roman" w:cs="Arial"/>
          <w:iCs/>
          <w:noProof w:val="0"/>
          <w:sz w:val="22"/>
          <w:lang w:eastAsia="es-MX"/>
        </w:rPr>
        <w:t>Para el caso de que participen como posibles proveedores diversas entidades de la Administración Pública Federal, estas no estarán dentro del ámbito de aplicación de esta Ley; no obstante, dichos actos quedaran sujetos a este ordenamiento, cuando la dependencia o entidad obligada a prestar el servicio, no tenga capacidad para hacerlo por sí misma y contrate a un tercero para su realización</w:t>
      </w:r>
    </w:p>
    <w:p w:rsidR="00386AE0" w:rsidRPr="00386AE0" w:rsidRDefault="00386AE0" w:rsidP="00386AE0">
      <w:pPr>
        <w:snapToGrid w:val="0"/>
        <w:spacing w:after="0" w:line="240" w:lineRule="auto"/>
        <w:contextualSpacing/>
        <w:jc w:val="both"/>
        <w:rPr>
          <w:rFonts w:eastAsia="Arial Unicode MS" w:cs="Arial"/>
          <w:noProof w:val="0"/>
          <w:color w:val="000000"/>
          <w:kern w:val="1"/>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t>7. DOCUMENTACIÓN QUE DEBERÁ PRESENTAR EL LICITANTE  EN SU PROPUESTA TÉCNICA, PARA EVALUAR LA PROPOSICIÓN Y EN CONSECUENCIA SU INCUMPLIMIENTO AFECTARÍA SU SOLVENCIA Y MOTIVARÍA SU DESECHAMIENTO.</w:t>
      </w:r>
    </w:p>
    <w:p w:rsidR="00386AE0" w:rsidRPr="00386AE0" w:rsidRDefault="00386AE0" w:rsidP="00386AE0">
      <w:pPr>
        <w:spacing w:after="0" w:line="240" w:lineRule="auto"/>
        <w:ind w:left="786"/>
        <w:contextualSpacing/>
        <w:jc w:val="both"/>
        <w:rPr>
          <w:rFonts w:eastAsia="Times New Roman" w:cs="Arial"/>
          <w:bCs/>
          <w:noProof w:val="0"/>
          <w:sz w:val="22"/>
          <w:lang w:eastAsia="es-MX"/>
        </w:rPr>
      </w:pPr>
    </w:p>
    <w:p w:rsidR="00386AE0" w:rsidRPr="00386AE0" w:rsidRDefault="00386AE0" w:rsidP="0046185D">
      <w:pPr>
        <w:numPr>
          <w:ilvl w:val="0"/>
          <w:numId w:val="41"/>
        </w:numPr>
        <w:suppressAutoHyphens/>
        <w:spacing w:after="0" w:line="240" w:lineRule="auto"/>
        <w:contextualSpacing/>
        <w:jc w:val="both"/>
        <w:rPr>
          <w:rFonts w:eastAsia="Times New Roman" w:cs="Arial"/>
          <w:noProof w:val="0"/>
          <w:sz w:val="22"/>
          <w:lang w:val="es-ES" w:eastAsia="es-MX"/>
        </w:rPr>
      </w:pPr>
      <w:r w:rsidRPr="00386AE0">
        <w:rPr>
          <w:rFonts w:eastAsia="Times New Roman" w:cs="Arial"/>
          <w:noProof w:val="0"/>
          <w:sz w:val="22"/>
          <w:lang w:val="es-ES" w:eastAsia="es-MX"/>
        </w:rPr>
        <w:t>Propuesta Técnica de conformidad con los requerimientos establecidos de manera específica en el Anexo Técnico.</w:t>
      </w:r>
    </w:p>
    <w:p w:rsidR="00386AE0" w:rsidRPr="00386AE0" w:rsidRDefault="00386AE0" w:rsidP="00386AE0">
      <w:pPr>
        <w:widowControl w:val="0"/>
        <w:suppressAutoHyphens/>
        <w:spacing w:after="0" w:line="240" w:lineRule="auto"/>
        <w:ind w:left="720"/>
        <w:contextualSpacing/>
        <w:jc w:val="both"/>
        <w:rPr>
          <w:rFonts w:eastAsia="Arial Unicode MS" w:cs="Arial"/>
          <w:noProof w:val="0"/>
          <w:kern w:val="1"/>
          <w:sz w:val="22"/>
          <w:highlight w:val="red"/>
          <w:lang w:val="x-none" w:eastAsia="es-MX"/>
        </w:rPr>
      </w:pPr>
    </w:p>
    <w:p w:rsidR="00386AE0" w:rsidRPr="00386AE0" w:rsidRDefault="00386AE0" w:rsidP="0046185D">
      <w:pPr>
        <w:widowControl w:val="0"/>
        <w:numPr>
          <w:ilvl w:val="0"/>
          <w:numId w:val="41"/>
        </w:numPr>
        <w:suppressAutoHyphens/>
        <w:spacing w:after="0" w:line="240" w:lineRule="auto"/>
        <w:contextualSpacing/>
        <w:jc w:val="both"/>
        <w:rPr>
          <w:rFonts w:eastAsia="Arial Unicode MS" w:cs="Arial"/>
          <w:noProof w:val="0"/>
          <w:kern w:val="1"/>
          <w:sz w:val="22"/>
          <w:lang w:val="x-none" w:eastAsia="es-MX"/>
        </w:rPr>
      </w:pPr>
      <w:r w:rsidRPr="00386AE0">
        <w:rPr>
          <w:rFonts w:eastAsia="Times New Roman" w:cs="Arial"/>
          <w:noProof w:val="0"/>
          <w:sz w:val="22"/>
          <w:lang w:val="es-ES" w:eastAsia="es-MX"/>
        </w:rPr>
        <w:t>Contar con la disponibilidad de un campo de prácticas que deberá estar certificado</w:t>
      </w:r>
      <w:r w:rsidRPr="00386AE0">
        <w:rPr>
          <w:rFonts w:eastAsia="Times New Roman" w:cs="Arial"/>
          <w:bCs/>
          <w:noProof w:val="0"/>
          <w:sz w:val="22"/>
          <w:lang w:val="es-ES" w:eastAsia="ar-SA"/>
        </w:rPr>
        <w:t xml:space="preserve"> ante la Secretaria del Trabajo y Previsión Social y/o por la Dirección de Protección Civil Estatal, de la Ciudad de México (antes Distrito Federal) o Local</w:t>
      </w:r>
      <w:r w:rsidRPr="00386AE0">
        <w:rPr>
          <w:rFonts w:eastAsia="Times New Roman" w:cs="Arial"/>
          <w:noProof w:val="0"/>
          <w:sz w:val="22"/>
          <w:lang w:val="es-ES" w:eastAsia="es-MX"/>
        </w:rPr>
        <w:t xml:space="preserve">, y encontrarse a una distancia máxima dentro de un radio de 70 y 80 kilómetros de la Zona Metropolitana de la Ciudad de México, sirviendo para su localización el Google </w:t>
      </w:r>
      <w:proofErr w:type="spellStart"/>
      <w:r w:rsidRPr="00386AE0">
        <w:rPr>
          <w:rFonts w:eastAsia="Times New Roman" w:cs="Arial"/>
          <w:noProof w:val="0"/>
          <w:sz w:val="22"/>
          <w:lang w:val="es-ES" w:eastAsia="es-MX"/>
        </w:rPr>
        <w:t>Maps</w:t>
      </w:r>
      <w:proofErr w:type="spellEnd"/>
      <w:r w:rsidRPr="00386AE0">
        <w:rPr>
          <w:rFonts w:eastAsia="Times New Roman" w:cs="Arial"/>
          <w:noProof w:val="0"/>
          <w:sz w:val="22"/>
          <w:lang w:val="es-ES" w:eastAsia="es-MX"/>
        </w:rPr>
        <w:t>, para lo cual deberá adjuntar en su propuesta técnica, una impresión de pantalla donde se muestre la señalización y marcador de distancia entre el campo y el lugar de concentración (salida y regreso) de los trabajadores.</w:t>
      </w:r>
    </w:p>
    <w:p w:rsidR="00386AE0" w:rsidRPr="00386AE0" w:rsidRDefault="00386AE0" w:rsidP="00386AE0">
      <w:pPr>
        <w:widowControl w:val="0"/>
        <w:suppressAutoHyphens/>
        <w:spacing w:after="0" w:line="240" w:lineRule="auto"/>
        <w:ind w:left="720"/>
        <w:contextualSpacing/>
        <w:jc w:val="both"/>
        <w:rPr>
          <w:rFonts w:eastAsia="Arial Unicode MS" w:cs="Arial"/>
          <w:noProof w:val="0"/>
          <w:kern w:val="1"/>
          <w:sz w:val="22"/>
          <w:lang w:val="x-none" w:eastAsia="es-MX"/>
        </w:rPr>
      </w:pPr>
    </w:p>
    <w:p w:rsidR="00386AE0" w:rsidRPr="00386AE0" w:rsidRDefault="00386AE0" w:rsidP="0046185D">
      <w:pPr>
        <w:numPr>
          <w:ilvl w:val="0"/>
          <w:numId w:val="41"/>
        </w:numPr>
        <w:suppressAutoHyphens/>
        <w:spacing w:after="0" w:line="240" w:lineRule="auto"/>
        <w:contextualSpacing/>
        <w:jc w:val="both"/>
        <w:rPr>
          <w:rFonts w:eastAsia="Times New Roman" w:cs="Arial"/>
          <w:noProof w:val="0"/>
          <w:szCs w:val="20"/>
          <w:lang w:val="es-ES" w:eastAsia="es-MX"/>
        </w:rPr>
      </w:pPr>
      <w:r w:rsidRPr="00386AE0">
        <w:rPr>
          <w:rFonts w:eastAsia="Arial Unicode MS" w:cs="Arial"/>
          <w:noProof w:val="0"/>
          <w:kern w:val="1"/>
          <w:szCs w:val="20"/>
          <w:lang w:val="x-none" w:eastAsia="ar-SA"/>
        </w:rPr>
        <w:t>“</w:t>
      </w:r>
      <w:r w:rsidRPr="00386AE0">
        <w:rPr>
          <w:rFonts w:eastAsia="Arial Unicode MS" w:cs="Arial"/>
          <w:noProof w:val="0"/>
          <w:kern w:val="1"/>
          <w:sz w:val="22"/>
          <w:lang w:val="x-none" w:eastAsia="ar-SA"/>
        </w:rPr>
        <w:t xml:space="preserve">El LICITANTE” deberá contar con </w:t>
      </w:r>
      <w:r w:rsidRPr="00386AE0">
        <w:rPr>
          <w:rFonts w:eastAsia="Arial Unicode MS" w:cs="Arial"/>
          <w:noProof w:val="0"/>
          <w:kern w:val="1"/>
          <w:sz w:val="22"/>
          <w:lang w:eastAsia="ar-SA"/>
        </w:rPr>
        <w:t>9</w:t>
      </w:r>
      <w:r w:rsidRPr="00386AE0">
        <w:rPr>
          <w:rFonts w:eastAsia="Arial Unicode MS" w:cs="Arial"/>
          <w:noProof w:val="0"/>
          <w:kern w:val="1"/>
          <w:sz w:val="22"/>
          <w:lang w:val="x-none" w:eastAsia="ar-SA"/>
        </w:rPr>
        <w:t xml:space="preserve"> instructores capacitados para la sesión de prácticas, los cuales deberán estar certificados ante la </w:t>
      </w:r>
      <w:r w:rsidRPr="00386AE0">
        <w:rPr>
          <w:rFonts w:eastAsia="Times New Roman" w:cs="Arial"/>
          <w:bCs/>
          <w:noProof w:val="0"/>
          <w:sz w:val="22"/>
          <w:lang w:val="x-none" w:eastAsia="es-MX"/>
        </w:rPr>
        <w:t>Secretaría del Trabajo y Previsión Social y/o por la Dirección de Protección Civil Estatal, de la Ciudad de México (antes Distrito Federal) o Local,</w:t>
      </w:r>
      <w:r w:rsidRPr="00386AE0">
        <w:rPr>
          <w:rFonts w:eastAsia="Arial Unicode MS" w:cs="Arial"/>
          <w:noProof w:val="0"/>
          <w:kern w:val="1"/>
          <w:sz w:val="22"/>
          <w:lang w:val="x-none" w:eastAsia="es-MX"/>
        </w:rPr>
        <w:t xml:space="preserve"> en capacitación de Combate de Incendios a Fuego Real”</w:t>
      </w:r>
      <w:r w:rsidRPr="00386AE0">
        <w:rPr>
          <w:rFonts w:eastAsia="Arial Unicode MS" w:cs="Arial"/>
          <w:noProof w:val="0"/>
          <w:kern w:val="1"/>
          <w:sz w:val="22"/>
          <w:lang w:eastAsia="ar-SA"/>
        </w:rPr>
        <w:t>.</w:t>
      </w:r>
    </w:p>
    <w:p w:rsidR="00386AE0" w:rsidRPr="00386AE0" w:rsidRDefault="00386AE0" w:rsidP="00386AE0">
      <w:pPr>
        <w:widowControl w:val="0"/>
        <w:shd w:val="clear" w:color="auto" w:fill="FFFFFF"/>
        <w:tabs>
          <w:tab w:val="left" w:pos="284"/>
          <w:tab w:val="left" w:pos="3011"/>
        </w:tabs>
        <w:spacing w:after="0" w:line="240" w:lineRule="auto"/>
        <w:contextualSpacing/>
        <w:jc w:val="both"/>
        <w:rPr>
          <w:rFonts w:eastAsia="Arial Unicode MS" w:cs="Arial"/>
          <w:noProof w:val="0"/>
          <w:kern w:val="1"/>
          <w:sz w:val="22"/>
          <w:lang w:eastAsia="es-MX"/>
        </w:rPr>
      </w:pPr>
    </w:p>
    <w:p w:rsidR="00386AE0" w:rsidRPr="00386AE0" w:rsidRDefault="00386AE0" w:rsidP="00386AE0">
      <w:pPr>
        <w:spacing w:after="0" w:line="240" w:lineRule="auto"/>
        <w:ind w:left="360" w:hanging="360"/>
        <w:contextualSpacing/>
        <w:jc w:val="both"/>
        <w:rPr>
          <w:rFonts w:eastAsia="Times New Roman" w:cs="Arial"/>
          <w:b/>
          <w:bCs/>
          <w:noProof w:val="0"/>
          <w:sz w:val="22"/>
          <w:lang w:eastAsia="es-MX"/>
        </w:rPr>
      </w:pPr>
      <w:r w:rsidRPr="00386AE0">
        <w:rPr>
          <w:rFonts w:eastAsia="Times New Roman" w:cs="Arial"/>
          <w:b/>
          <w:bCs/>
          <w:noProof w:val="0"/>
          <w:sz w:val="22"/>
          <w:lang w:eastAsia="es-MX"/>
        </w:rPr>
        <w:t>8. PENAS CONVENCIONALES.</w:t>
      </w:r>
    </w:p>
    <w:p w:rsidR="00386AE0" w:rsidRPr="00386AE0" w:rsidRDefault="00386AE0" w:rsidP="00386AE0">
      <w:pPr>
        <w:spacing w:after="0" w:line="240" w:lineRule="auto"/>
        <w:ind w:left="360" w:hanging="360"/>
        <w:contextualSpacing/>
        <w:jc w:val="both"/>
        <w:rPr>
          <w:rFonts w:eastAsia="Times New Roman" w:cs="Arial"/>
          <w:b/>
          <w:bCs/>
          <w:noProof w:val="0"/>
          <w:sz w:val="22"/>
          <w:lang w:eastAsia="es-MX"/>
        </w:rPr>
      </w:pPr>
    </w:p>
    <w:p w:rsidR="00386AE0" w:rsidRPr="00386AE0" w:rsidRDefault="00386AE0" w:rsidP="00386AE0">
      <w:pPr>
        <w:overflowPunct w:val="0"/>
        <w:spacing w:after="0" w:line="240" w:lineRule="auto"/>
        <w:contextualSpacing/>
        <w:jc w:val="both"/>
        <w:textAlignment w:val="baseline"/>
        <w:rPr>
          <w:rFonts w:eastAsia="Times New Roman" w:cs="Arial"/>
          <w:bCs/>
          <w:noProof w:val="0"/>
          <w:sz w:val="22"/>
          <w:lang w:eastAsia="es-MX"/>
        </w:rPr>
      </w:pPr>
      <w:r w:rsidRPr="00386AE0">
        <w:rPr>
          <w:rFonts w:eastAsia="Times New Roman" w:cs="Arial"/>
          <w:b/>
          <w:bCs/>
          <w:noProof w:val="0"/>
          <w:sz w:val="22"/>
          <w:lang w:eastAsia="es-MX"/>
        </w:rPr>
        <w:t>“EL INSTITUTO”</w:t>
      </w:r>
      <w:r w:rsidRPr="00386AE0">
        <w:rPr>
          <w:rFonts w:eastAsia="Times New Roman" w:cs="Arial"/>
          <w:bCs/>
          <w:noProof w:val="0"/>
          <w:sz w:val="22"/>
          <w:lang w:eastAsia="es-MX"/>
        </w:rPr>
        <w:t xml:space="preserve"> por conducto del administrador del contrato, aplicará penas convencionales por incumplimiento en las actividades o fechas de realización de la capacitación, aplicando un porcentaje de penalización del 2.5% (</w:t>
      </w:r>
      <w:r w:rsidRPr="00386AE0">
        <w:rPr>
          <w:rFonts w:eastAsia="Times New Roman" w:cs="Arial"/>
          <w:bCs/>
          <w:noProof w:val="0"/>
          <w:sz w:val="22"/>
          <w:lang w:val="es-ES_tradnl" w:eastAsia="es-MX"/>
        </w:rPr>
        <w:t xml:space="preserve">dos punto cinco por ciento) sobre el monto de lo incumplido, por cada día de atraso, sin considerar el IVA; el importe máximo de sanción no podrá ser mayor al que resulte de aplicar el porcentaje de la garantía de cumplimiento al monto de lo incumplido, de </w:t>
      </w:r>
      <w:r w:rsidRPr="00386AE0">
        <w:rPr>
          <w:rFonts w:eastAsia="Times New Roman" w:cs="Arial"/>
          <w:noProof w:val="0"/>
          <w:sz w:val="22"/>
          <w:lang w:eastAsia="es-MX"/>
        </w:rPr>
        <w:t xml:space="preserve">conformidad con lo establecido en el artículo 53 de la Ley de Adquisiciones, Arrendamientos y Servicios del Sector Público, así como en el numeral 5.5.7. </w:t>
      </w:r>
      <w:proofErr w:type="gramStart"/>
      <w:r w:rsidRPr="00386AE0">
        <w:rPr>
          <w:rFonts w:eastAsia="Times New Roman" w:cs="Arial"/>
          <w:noProof w:val="0"/>
          <w:sz w:val="22"/>
          <w:lang w:eastAsia="es-MX"/>
        </w:rPr>
        <w:t>de</w:t>
      </w:r>
      <w:proofErr w:type="gramEnd"/>
      <w:r w:rsidRPr="00386AE0">
        <w:rPr>
          <w:rFonts w:eastAsia="Times New Roman" w:cs="Arial"/>
          <w:noProof w:val="0"/>
          <w:sz w:val="22"/>
          <w:lang w:eastAsia="es-MX"/>
        </w:rPr>
        <w:t xml:space="preserve"> las Políticas, Bases y Lineamientos en Materia de Adquisiciones, Arrendamientos y Servicios vigentes</w:t>
      </w:r>
      <w:r w:rsidRPr="00386AE0">
        <w:rPr>
          <w:rFonts w:eastAsia="Times New Roman" w:cs="Arial"/>
          <w:bCs/>
          <w:noProof w:val="0"/>
          <w:sz w:val="22"/>
          <w:lang w:val="es-ES_tradnl" w:eastAsia="es-MX"/>
        </w:rPr>
        <w:t>.</w:t>
      </w:r>
    </w:p>
    <w:p w:rsidR="00386AE0" w:rsidRPr="00386AE0" w:rsidRDefault="00386AE0" w:rsidP="00386AE0">
      <w:pPr>
        <w:widowControl w:val="0"/>
        <w:tabs>
          <w:tab w:val="left" w:pos="426"/>
        </w:tabs>
        <w:autoSpaceDE w:val="0"/>
        <w:spacing w:before="20" w:after="0" w:line="240" w:lineRule="auto"/>
        <w:contextualSpacing/>
        <w:jc w:val="both"/>
        <w:rPr>
          <w:rFonts w:eastAsia="Times New Roman" w:cs="Arial"/>
          <w:b/>
          <w:noProof w:val="0"/>
          <w:sz w:val="22"/>
          <w:highlight w:val="yellow"/>
          <w:lang w:eastAsia="es-MX"/>
        </w:rPr>
      </w:pPr>
    </w:p>
    <w:p w:rsidR="00386AE0" w:rsidRPr="00386AE0" w:rsidRDefault="00386AE0" w:rsidP="00386AE0">
      <w:pPr>
        <w:widowControl w:val="0"/>
        <w:tabs>
          <w:tab w:val="left" w:pos="426"/>
        </w:tabs>
        <w:autoSpaceDE w:val="0"/>
        <w:spacing w:before="20" w:after="0" w:line="240" w:lineRule="auto"/>
        <w:contextualSpacing/>
        <w:jc w:val="both"/>
        <w:rPr>
          <w:rFonts w:eastAsia="Times New Roman" w:cs="Arial"/>
          <w:b/>
          <w:noProof w:val="0"/>
          <w:sz w:val="22"/>
          <w:lang w:eastAsia="es-MX"/>
        </w:rPr>
      </w:pPr>
      <w:r w:rsidRPr="00386AE0">
        <w:rPr>
          <w:rFonts w:eastAsia="Times New Roman" w:cs="Arial"/>
          <w:b/>
          <w:noProof w:val="0"/>
          <w:sz w:val="22"/>
          <w:lang w:eastAsia="es-MX"/>
        </w:rPr>
        <w:t>9.  PROPUESTA ECONÓMICA, PRECIO, ANTICIPOS Y PAGO</w:t>
      </w:r>
    </w:p>
    <w:p w:rsidR="00386AE0" w:rsidRPr="00386AE0" w:rsidRDefault="00386AE0" w:rsidP="00386AE0">
      <w:pPr>
        <w:widowControl w:val="0"/>
        <w:tabs>
          <w:tab w:val="left" w:pos="540"/>
        </w:tabs>
        <w:spacing w:after="0" w:line="240" w:lineRule="auto"/>
        <w:ind w:left="567" w:hanging="567"/>
        <w:contextualSpacing/>
        <w:jc w:val="both"/>
        <w:rPr>
          <w:rFonts w:eastAsia="Arial Unicode MS" w:cs="Arial"/>
          <w:b/>
          <w:noProof w:val="0"/>
          <w:kern w:val="1"/>
          <w:sz w:val="22"/>
          <w:lang w:eastAsia="es-MX"/>
        </w:rPr>
      </w:pPr>
    </w:p>
    <w:p w:rsidR="00386AE0" w:rsidRPr="00386AE0" w:rsidRDefault="00386AE0" w:rsidP="00386AE0">
      <w:pPr>
        <w:spacing w:after="0" w:line="240" w:lineRule="auto"/>
        <w:contextualSpacing/>
        <w:jc w:val="both"/>
        <w:rPr>
          <w:rFonts w:eastAsia="Times New Roman" w:cs="Arial"/>
          <w:noProof w:val="0"/>
          <w:color w:val="000000"/>
          <w:sz w:val="22"/>
          <w:lang w:eastAsia="es-MX"/>
        </w:rPr>
      </w:pPr>
      <w:r w:rsidRPr="00386AE0">
        <w:rPr>
          <w:rFonts w:eastAsia="Times New Roman" w:cs="Arial"/>
          <w:b/>
          <w:noProof w:val="0"/>
          <w:sz w:val="22"/>
          <w:lang w:eastAsia="es-MX"/>
        </w:rPr>
        <w:t>“EL LICITANTE”</w:t>
      </w:r>
      <w:r w:rsidRPr="00386AE0">
        <w:rPr>
          <w:rFonts w:eastAsia="Times New Roman" w:cs="Arial"/>
          <w:noProof w:val="0"/>
          <w:sz w:val="22"/>
          <w:lang w:eastAsia="es-MX"/>
        </w:rPr>
        <w:t xml:space="preserve"> en la presentación de su propuesta económica, deberá de establecer el precio unitario por persona a capacitar </w:t>
      </w:r>
      <w:r w:rsidRPr="00386AE0">
        <w:rPr>
          <w:rFonts w:eastAsia="Times New Roman" w:cs="Arial"/>
          <w:noProof w:val="0"/>
          <w:color w:val="000000"/>
          <w:sz w:val="22"/>
          <w:lang w:eastAsia="es-MX"/>
        </w:rPr>
        <w:t xml:space="preserve">así como el costo total de 1170 participantes; en el que se incluyen los servicios que se mencionan en el Anexo Técnico. </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t>9.1. PRECIO</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Se deberá cotizar en moneda nacional, el precio ofertado por concepto de capacitación será fijo durante la vigencia del contrato.</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t xml:space="preserve">9.2.  ANTICIPOS </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noProof w:val="0"/>
          <w:sz w:val="22"/>
          <w:lang w:eastAsia="es-MX"/>
        </w:rPr>
        <w:t>No se otorgaran anticipos.</w:t>
      </w: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lastRenderedPageBreak/>
        <w:t xml:space="preserve">9.3. PAGO </w:t>
      </w:r>
    </w:p>
    <w:p w:rsidR="00386AE0" w:rsidRPr="00386AE0" w:rsidRDefault="00386AE0" w:rsidP="00386AE0">
      <w:pPr>
        <w:spacing w:after="0" w:line="240" w:lineRule="auto"/>
        <w:contextualSpacing/>
        <w:jc w:val="both"/>
        <w:rPr>
          <w:rFonts w:eastAsia="Times New Roman" w:cs="Arial"/>
          <w:bCs/>
          <w:noProof w:val="0"/>
          <w:sz w:val="22"/>
          <w:lang w:eastAsia="es-MX"/>
        </w:rPr>
      </w:pPr>
    </w:p>
    <w:p w:rsidR="00386AE0" w:rsidRPr="00386AE0" w:rsidRDefault="00386AE0" w:rsidP="00386AE0">
      <w:pPr>
        <w:jc w:val="both"/>
        <w:rPr>
          <w:rFonts w:eastAsia="Times New Roman" w:cs="Arial"/>
          <w:bCs/>
          <w:noProof w:val="0"/>
          <w:sz w:val="22"/>
          <w:szCs w:val="24"/>
          <w:lang w:eastAsia="es-MX"/>
        </w:rPr>
      </w:pPr>
      <w:r w:rsidRPr="00386AE0">
        <w:rPr>
          <w:rFonts w:eastAsia="Times New Roman" w:cs="Arial"/>
          <w:bCs/>
          <w:noProof w:val="0"/>
          <w:sz w:val="22"/>
          <w:szCs w:val="24"/>
          <w:lang w:eastAsia="es-MX"/>
        </w:rPr>
        <w:t>El pago</w:t>
      </w:r>
      <w:r w:rsidRPr="00386AE0">
        <w:rPr>
          <w:rFonts w:eastAsia="Times New Roman" w:cs="Arial"/>
          <w:b/>
          <w:bCs/>
          <w:noProof w:val="0"/>
          <w:sz w:val="22"/>
          <w:szCs w:val="24"/>
          <w:lang w:eastAsia="es-MX"/>
        </w:rPr>
        <w:t xml:space="preserve"> </w:t>
      </w:r>
      <w:r w:rsidRPr="00386AE0">
        <w:rPr>
          <w:rFonts w:eastAsia="Times New Roman" w:cs="Arial"/>
          <w:bCs/>
          <w:noProof w:val="0"/>
          <w:sz w:val="22"/>
          <w:szCs w:val="24"/>
          <w:lang w:eastAsia="es-MX"/>
        </w:rPr>
        <w:t>se efectuará en Moneda Nacional, por</w:t>
      </w:r>
      <w:r w:rsidRPr="00386AE0">
        <w:rPr>
          <w:rFonts w:eastAsia="Times New Roman" w:cs="Arial"/>
          <w:b/>
          <w:bCs/>
          <w:noProof w:val="0"/>
          <w:sz w:val="22"/>
          <w:szCs w:val="24"/>
          <w:lang w:eastAsia="es-MX"/>
        </w:rPr>
        <w:t xml:space="preserve"> </w:t>
      </w:r>
      <w:r w:rsidRPr="00386AE0">
        <w:rPr>
          <w:rFonts w:eastAsia="Times New Roman" w:cs="Arial"/>
          <w:bCs/>
          <w:noProof w:val="0"/>
          <w:sz w:val="22"/>
          <w:szCs w:val="24"/>
          <w:lang w:eastAsia="es-MX"/>
        </w:rPr>
        <w:t xml:space="preserve">servicio concluido de acuerdo a la programación de la prestación del mismo, a los 15 días naturales posteriores en que </w:t>
      </w:r>
      <w:r w:rsidRPr="00386AE0">
        <w:rPr>
          <w:rFonts w:eastAsia="Times New Roman" w:cs="Arial"/>
          <w:b/>
          <w:noProof w:val="0"/>
          <w:sz w:val="22"/>
          <w:szCs w:val="24"/>
          <w:lang w:eastAsia="es-MX"/>
        </w:rPr>
        <w:t xml:space="preserve">“EL PROVEEDOR” </w:t>
      </w:r>
      <w:r w:rsidRPr="00386AE0">
        <w:rPr>
          <w:rFonts w:eastAsia="Times New Roman" w:cs="Arial"/>
          <w:bCs/>
          <w:noProof w:val="0"/>
          <w:sz w:val="22"/>
          <w:szCs w:val="24"/>
          <w:lang w:eastAsia="es-MX"/>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la División de Seguridad y Resguardo de Inmuebles, dependiente de la Coordinación Técnica de Seguridad y Resguardo de Inmuebles.</w:t>
      </w:r>
    </w:p>
    <w:p w:rsidR="00386AE0" w:rsidRPr="00386AE0" w:rsidRDefault="00386AE0" w:rsidP="00386AE0">
      <w:pPr>
        <w:jc w:val="both"/>
        <w:rPr>
          <w:rFonts w:eastAsia="Times New Roman" w:cs="Arial"/>
          <w:bCs/>
          <w:noProof w:val="0"/>
          <w:sz w:val="22"/>
          <w:szCs w:val="24"/>
          <w:lang w:eastAsia="es-MX"/>
        </w:rPr>
      </w:pPr>
      <w:r w:rsidRPr="00386AE0">
        <w:rPr>
          <w:rFonts w:eastAsia="Times New Roman" w:cs="Arial"/>
          <w:b/>
          <w:noProof w:val="0"/>
          <w:sz w:val="22"/>
          <w:szCs w:val="24"/>
          <w:lang w:eastAsia="es-MX"/>
        </w:rPr>
        <w:t xml:space="preserve"> “EL PROVEEDOR”</w:t>
      </w:r>
      <w:r w:rsidRPr="00386AE0">
        <w:rPr>
          <w:rFonts w:eastAsia="Times New Roman" w:cs="Arial"/>
          <w:bCs/>
          <w:noProof w:val="0"/>
          <w:sz w:val="22"/>
          <w:szCs w:val="24"/>
          <w:lang w:eastAsia="es-MX"/>
        </w:rPr>
        <w:t xml:space="preserve"> deberá entregar los siguientes documentos:</w:t>
      </w:r>
    </w:p>
    <w:p w:rsidR="00386AE0" w:rsidRPr="00386AE0" w:rsidRDefault="00386AE0" w:rsidP="0046185D">
      <w:pPr>
        <w:numPr>
          <w:ilvl w:val="3"/>
          <w:numId w:val="38"/>
        </w:numPr>
        <w:ind w:left="709" w:hanging="425"/>
        <w:contextualSpacing/>
        <w:jc w:val="both"/>
        <w:rPr>
          <w:rFonts w:eastAsia="Times New Roman" w:cs="Arial"/>
          <w:noProof w:val="0"/>
          <w:szCs w:val="20"/>
          <w:lang w:val="x-none" w:eastAsia="es-MX"/>
        </w:rPr>
      </w:pPr>
      <w:r w:rsidRPr="00386AE0">
        <w:rPr>
          <w:rFonts w:eastAsia="Times New Roman" w:cs="Arial"/>
          <w:bCs/>
          <w:noProof w:val="0"/>
          <w:sz w:val="22"/>
          <w:lang w:val="x-none" w:eastAsia="es-MX"/>
        </w:rPr>
        <w:t xml:space="preserve">Original y copia de: la factura que expida </w:t>
      </w:r>
      <w:r w:rsidRPr="00386AE0">
        <w:rPr>
          <w:rFonts w:eastAsia="Times New Roman" w:cs="Arial"/>
          <w:b/>
          <w:bCs/>
          <w:noProof w:val="0"/>
          <w:sz w:val="22"/>
          <w:lang w:val="x-none" w:eastAsia="es-MX"/>
        </w:rPr>
        <w:t>“EL PROVEEDOR”</w:t>
      </w:r>
      <w:r w:rsidRPr="00386AE0">
        <w:rPr>
          <w:rFonts w:eastAsia="Times New Roman" w:cs="Arial"/>
          <w:bCs/>
          <w:noProof w:val="0"/>
          <w:sz w:val="22"/>
          <w:lang w:val="x-none" w:eastAsia="es-MX"/>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así como el reporte del servicio prestado por </w:t>
      </w:r>
      <w:r w:rsidRPr="00386AE0">
        <w:rPr>
          <w:rFonts w:eastAsia="Times New Roman" w:cs="Arial"/>
          <w:b/>
          <w:bCs/>
          <w:noProof w:val="0"/>
          <w:sz w:val="22"/>
          <w:lang w:val="x-none" w:eastAsia="es-MX"/>
        </w:rPr>
        <w:t>“EL PROVEEDOR”</w:t>
      </w:r>
      <w:r w:rsidRPr="00386AE0">
        <w:rPr>
          <w:rFonts w:eastAsia="Times New Roman" w:cs="Arial"/>
          <w:bCs/>
          <w:noProof w:val="0"/>
          <w:sz w:val="22"/>
          <w:lang w:val="x-none" w:eastAsia="es-MX"/>
        </w:rPr>
        <w:t>, reporte de la prestación del servicio elaborado y firmado por la División de Seguridad y Resguardo de Inmuebles, dependiente de la Coordinación Técnica de Seguridad y Resguardo de Inmuebles de la Coordinación de Conservación y Servicios Generales</w:t>
      </w:r>
      <w:r w:rsidRPr="00386AE0">
        <w:rPr>
          <w:rFonts w:eastAsia="Times New Roman" w:cs="Arial"/>
          <w:bCs/>
          <w:noProof w:val="0"/>
          <w:szCs w:val="20"/>
          <w:lang w:val="x-none" w:eastAsia="es-MX"/>
        </w:rPr>
        <w:t>.</w:t>
      </w: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Cs/>
          <w:noProof w:val="0"/>
          <w:sz w:val="22"/>
          <w:szCs w:val="24"/>
          <w:lang w:eastAsia="es-MX"/>
        </w:rPr>
        <w:t xml:space="preserve">En caso de que </w:t>
      </w:r>
      <w:r w:rsidRPr="00386AE0">
        <w:rPr>
          <w:rFonts w:eastAsia="Times New Roman" w:cs="Arial"/>
          <w:b/>
          <w:bCs/>
          <w:noProof w:val="0"/>
          <w:sz w:val="22"/>
          <w:szCs w:val="24"/>
          <w:lang w:eastAsia="es-MX"/>
        </w:rPr>
        <w:t xml:space="preserve">“EL PROVEEDOR” </w:t>
      </w:r>
      <w:r w:rsidRPr="00386AE0">
        <w:rPr>
          <w:rFonts w:eastAsia="Times New Roman" w:cs="Arial"/>
          <w:bCs/>
          <w:noProof w:val="0"/>
          <w:sz w:val="22"/>
          <w:szCs w:val="24"/>
          <w:lang w:eastAsia="es-MX"/>
        </w:rPr>
        <w:t xml:space="preserve">presente su factura con errores o deficiencias, éstos se le harán saber por parte de </w:t>
      </w:r>
      <w:r w:rsidRPr="00386AE0">
        <w:rPr>
          <w:rFonts w:eastAsia="Times New Roman" w:cs="Arial"/>
          <w:b/>
          <w:bCs/>
          <w:noProof w:val="0"/>
          <w:sz w:val="22"/>
          <w:szCs w:val="24"/>
          <w:lang w:eastAsia="es-MX"/>
        </w:rPr>
        <w:t>“EL INSTITUTO”</w:t>
      </w:r>
      <w:r w:rsidRPr="00386AE0">
        <w:rPr>
          <w:rFonts w:eastAsia="Times New Roman" w:cs="Arial"/>
          <w:bCs/>
          <w:noProof w:val="0"/>
          <w:sz w:val="22"/>
          <w:szCs w:val="24"/>
          <w:lang w:eastAsia="es-MX"/>
        </w:rPr>
        <w:t xml:space="preserve"> dentro del término de 3 días hábiles, el plazo de pago se ajustará en términos del artículo 90 del Reglamento de la Ley de Adquisiciones, Arrendamientos y Servicios del Sector Público.</w:t>
      </w:r>
    </w:p>
    <w:p w:rsidR="00386AE0" w:rsidRPr="00386AE0" w:rsidRDefault="00386AE0" w:rsidP="00386AE0">
      <w:pPr>
        <w:suppressAutoHyphens/>
        <w:spacing w:after="0" w:line="240" w:lineRule="auto"/>
        <w:ind w:left="720"/>
        <w:jc w:val="both"/>
        <w:rPr>
          <w:rFonts w:eastAsia="Times New Roman" w:cs="Arial"/>
          <w:bCs/>
          <w:noProof w:val="0"/>
          <w:sz w:val="22"/>
          <w:szCs w:val="24"/>
          <w:lang w:eastAsia="es-MX"/>
        </w:rPr>
      </w:pP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Cs/>
          <w:noProof w:val="0"/>
          <w:sz w:val="22"/>
          <w:szCs w:val="24"/>
          <w:lang w:eastAsia="es-MX"/>
        </w:rPr>
        <w:t xml:space="preserve">Original y Copia del contrato suscrito con </w:t>
      </w:r>
      <w:r w:rsidRPr="00386AE0">
        <w:rPr>
          <w:rFonts w:eastAsia="Times New Roman" w:cs="Arial"/>
          <w:b/>
          <w:bCs/>
          <w:noProof w:val="0"/>
          <w:sz w:val="22"/>
          <w:szCs w:val="24"/>
          <w:lang w:eastAsia="es-MX"/>
        </w:rPr>
        <w:t>“EL INSTITUTO”</w:t>
      </w:r>
      <w:r w:rsidRPr="00386AE0">
        <w:rPr>
          <w:rFonts w:eastAsia="Times New Roman" w:cs="Arial"/>
          <w:bCs/>
          <w:noProof w:val="0"/>
          <w:sz w:val="22"/>
          <w:szCs w:val="24"/>
          <w:lang w:eastAsia="es-MX"/>
        </w:rPr>
        <w:t>.</w:t>
      </w:r>
    </w:p>
    <w:p w:rsidR="00386AE0" w:rsidRPr="00386AE0" w:rsidRDefault="00386AE0" w:rsidP="00386AE0">
      <w:pPr>
        <w:suppressAutoHyphens/>
        <w:spacing w:after="0" w:line="240" w:lineRule="auto"/>
        <w:ind w:left="720"/>
        <w:jc w:val="both"/>
        <w:rPr>
          <w:rFonts w:eastAsia="Times New Roman" w:cs="Arial"/>
          <w:bCs/>
          <w:noProof w:val="0"/>
          <w:sz w:val="22"/>
          <w:szCs w:val="24"/>
          <w:lang w:eastAsia="es-MX"/>
        </w:rPr>
      </w:pP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Cs/>
          <w:noProof w:val="0"/>
          <w:sz w:val="22"/>
          <w:szCs w:val="24"/>
          <w:lang w:eastAsia="es-MX"/>
        </w:rPr>
        <w:t>Nota de crédito a favor del Instituto Mexicano del Seguro Social por el importe de la sanción en caso de entrega extemporánea de los servicios.</w:t>
      </w:r>
    </w:p>
    <w:p w:rsidR="00386AE0" w:rsidRPr="00386AE0" w:rsidRDefault="00386AE0" w:rsidP="00386AE0">
      <w:pPr>
        <w:suppressAutoHyphens/>
        <w:spacing w:after="0" w:line="240" w:lineRule="auto"/>
        <w:ind w:left="720"/>
        <w:jc w:val="both"/>
        <w:rPr>
          <w:rFonts w:eastAsia="Times New Roman" w:cs="Arial"/>
          <w:bCs/>
          <w:noProof w:val="0"/>
          <w:sz w:val="22"/>
          <w:szCs w:val="24"/>
          <w:lang w:eastAsia="es-MX"/>
        </w:rPr>
      </w:pP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Cs/>
          <w:noProof w:val="0"/>
          <w:sz w:val="22"/>
          <w:szCs w:val="24"/>
          <w:lang w:eastAsia="es-MX"/>
        </w:rPr>
        <w:t>El pago de su factura se realizará mediante transferencia electrónica de fondos, a través del esquema electrónico interbancario que el IMSS tiene en operación, a menos que el proveedor acredite en forma fehaciente la imposibilidad para ello, para la cual se insertará en los contratos lo siguiente:</w:t>
      </w:r>
    </w:p>
    <w:p w:rsidR="00386AE0" w:rsidRPr="00386AE0" w:rsidRDefault="00386AE0" w:rsidP="00386AE0">
      <w:pPr>
        <w:suppressAutoHyphens/>
        <w:spacing w:after="0" w:line="240" w:lineRule="auto"/>
        <w:ind w:left="720"/>
        <w:jc w:val="both"/>
        <w:rPr>
          <w:rFonts w:eastAsia="Times New Roman" w:cs="Arial"/>
          <w:bCs/>
          <w:noProof w:val="0"/>
          <w:sz w:val="22"/>
          <w:szCs w:val="24"/>
          <w:lang w:eastAsia="es-MX"/>
        </w:rPr>
      </w:pP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
          <w:bCs/>
          <w:noProof w:val="0"/>
          <w:sz w:val="22"/>
          <w:szCs w:val="24"/>
          <w:lang w:eastAsia="es-MX"/>
        </w:rPr>
        <w:t>“EL PROVEEDOR</w:t>
      </w:r>
      <w:r w:rsidRPr="00386AE0">
        <w:rPr>
          <w:rFonts w:eastAsia="Times New Roman" w:cs="Arial"/>
          <w:bCs/>
          <w:noProof w:val="0"/>
          <w:sz w:val="22"/>
          <w:szCs w:val="24"/>
          <w:lang w:eastAsia="es-MX"/>
        </w:rPr>
        <w:t xml:space="preserve"> acepta que el IMSS le efectué el pago a través de transferencia  electrónica, para tal efecto proporciona la cuenta número _________ CLABE _____</w:t>
      </w:r>
    </w:p>
    <w:p w:rsidR="00386AE0" w:rsidRPr="00386AE0" w:rsidRDefault="00386AE0" w:rsidP="00386AE0">
      <w:pPr>
        <w:ind w:left="720"/>
        <w:jc w:val="both"/>
        <w:rPr>
          <w:rFonts w:eastAsia="Times New Roman" w:cs="Arial"/>
          <w:bCs/>
          <w:noProof w:val="0"/>
          <w:sz w:val="22"/>
          <w:szCs w:val="24"/>
          <w:lang w:eastAsia="es-MX"/>
        </w:rPr>
      </w:pPr>
      <w:proofErr w:type="gramStart"/>
      <w:r w:rsidRPr="00386AE0">
        <w:rPr>
          <w:rFonts w:eastAsia="Times New Roman" w:cs="Arial"/>
          <w:bCs/>
          <w:noProof w:val="0"/>
          <w:sz w:val="22"/>
          <w:szCs w:val="24"/>
          <w:lang w:eastAsia="es-MX"/>
        </w:rPr>
        <w:t>del</w:t>
      </w:r>
      <w:proofErr w:type="gramEnd"/>
      <w:r w:rsidRPr="00386AE0">
        <w:rPr>
          <w:rFonts w:eastAsia="Times New Roman" w:cs="Arial"/>
          <w:bCs/>
          <w:noProof w:val="0"/>
          <w:sz w:val="22"/>
          <w:szCs w:val="24"/>
          <w:lang w:eastAsia="es-MX"/>
        </w:rPr>
        <w:t xml:space="preserve"> banco __________ Sucursal ______________ a nombre de (</w:t>
      </w:r>
      <w:r w:rsidRPr="00386AE0">
        <w:rPr>
          <w:rFonts w:eastAsia="Times New Roman" w:cs="Arial"/>
          <w:b/>
          <w:bCs/>
          <w:noProof w:val="0"/>
          <w:sz w:val="22"/>
          <w:szCs w:val="24"/>
          <w:lang w:eastAsia="es-MX"/>
        </w:rPr>
        <w:t>“EL PROVEEDOR</w:t>
      </w:r>
      <w:r w:rsidRPr="00386AE0">
        <w:rPr>
          <w:rFonts w:eastAsia="Times New Roman" w:cs="Arial"/>
          <w:bCs/>
          <w:noProof w:val="0"/>
          <w:sz w:val="22"/>
          <w:szCs w:val="24"/>
          <w:lang w:eastAsia="es-MX"/>
        </w:rPr>
        <w:t>)”.</w:t>
      </w:r>
    </w:p>
    <w:p w:rsidR="00386AE0" w:rsidRPr="00386AE0" w:rsidRDefault="00386AE0" w:rsidP="00386AE0">
      <w:pPr>
        <w:ind w:left="720"/>
        <w:jc w:val="both"/>
        <w:rPr>
          <w:rFonts w:eastAsia="Times New Roman" w:cs="Arial"/>
          <w:bCs/>
          <w:noProof w:val="0"/>
          <w:sz w:val="22"/>
          <w:szCs w:val="24"/>
          <w:lang w:eastAsia="es-MX"/>
        </w:rPr>
      </w:pPr>
      <w:r w:rsidRPr="00386AE0">
        <w:rPr>
          <w:rFonts w:eastAsia="Times New Roman" w:cs="Arial"/>
          <w:bCs/>
          <w:noProof w:val="0"/>
          <w:sz w:val="22"/>
          <w:szCs w:val="24"/>
          <w:lang w:eastAsia="es-MX"/>
        </w:rPr>
        <w:t xml:space="preserve">El pago se depositará en la fecha programada de pago si la cuenta bancaria </w:t>
      </w:r>
      <w:r w:rsidRPr="00386AE0">
        <w:rPr>
          <w:rFonts w:eastAsia="Times New Roman" w:cs="Arial"/>
          <w:b/>
          <w:bCs/>
          <w:noProof w:val="0"/>
          <w:sz w:val="22"/>
          <w:szCs w:val="24"/>
          <w:lang w:eastAsia="es-MX"/>
        </w:rPr>
        <w:t xml:space="preserve"> </w:t>
      </w:r>
      <w:r w:rsidRPr="00386AE0">
        <w:rPr>
          <w:rFonts w:eastAsia="Times New Roman" w:cs="Arial"/>
          <w:bCs/>
          <w:noProof w:val="0"/>
          <w:sz w:val="22"/>
          <w:szCs w:val="24"/>
          <w:lang w:eastAsia="es-MX"/>
        </w:rPr>
        <w:t>de</w:t>
      </w:r>
      <w:r w:rsidRPr="00386AE0">
        <w:rPr>
          <w:rFonts w:eastAsia="Times New Roman" w:cs="Arial"/>
          <w:b/>
          <w:bCs/>
          <w:noProof w:val="0"/>
          <w:sz w:val="22"/>
          <w:szCs w:val="24"/>
          <w:lang w:eastAsia="es-MX"/>
        </w:rPr>
        <w:t xml:space="preserve"> “EL PROVEEDOR”</w:t>
      </w:r>
      <w:r w:rsidRPr="00386AE0">
        <w:rPr>
          <w:rFonts w:eastAsia="Times New Roman" w:cs="Arial"/>
          <w:bCs/>
          <w:noProof w:val="0"/>
          <w:sz w:val="22"/>
          <w:szCs w:val="24"/>
          <w:lang w:eastAsia="es-MX"/>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386AE0" w:rsidRPr="00386AE0" w:rsidRDefault="00386AE0" w:rsidP="0046185D">
      <w:pPr>
        <w:numPr>
          <w:ilvl w:val="0"/>
          <w:numId w:val="39"/>
        </w:numPr>
        <w:suppressAutoHyphens/>
        <w:spacing w:after="0" w:line="240" w:lineRule="auto"/>
        <w:jc w:val="both"/>
        <w:rPr>
          <w:rFonts w:eastAsia="Times New Roman" w:cs="Arial"/>
          <w:bCs/>
          <w:noProof w:val="0"/>
          <w:sz w:val="22"/>
          <w:szCs w:val="24"/>
          <w:lang w:eastAsia="es-MX"/>
        </w:rPr>
      </w:pPr>
      <w:r w:rsidRPr="00386AE0">
        <w:rPr>
          <w:rFonts w:eastAsia="Times New Roman" w:cs="Arial"/>
          <w:bCs/>
          <w:noProof w:val="0"/>
          <w:sz w:val="22"/>
          <w:szCs w:val="24"/>
          <w:lang w:eastAsia="es-MX"/>
        </w:rPr>
        <w:lastRenderedPageBreak/>
        <w:t>El pago de los servicios quedará condicionado, en su caso, proporcionalmente a las deducciones que “</w:t>
      </w:r>
      <w:r w:rsidRPr="00386AE0">
        <w:rPr>
          <w:rFonts w:eastAsia="Times New Roman" w:cs="Arial"/>
          <w:b/>
          <w:bCs/>
          <w:noProof w:val="0"/>
          <w:sz w:val="22"/>
          <w:szCs w:val="24"/>
          <w:lang w:eastAsia="es-MX"/>
        </w:rPr>
        <w:t>EL PROVEEDOR”</w:t>
      </w:r>
      <w:r w:rsidRPr="00386AE0">
        <w:rPr>
          <w:rFonts w:eastAsia="Times New Roman" w:cs="Arial"/>
          <w:bCs/>
          <w:noProof w:val="0"/>
          <w:sz w:val="22"/>
          <w:szCs w:val="24"/>
          <w:lang w:eastAsia="es-MX"/>
        </w:rPr>
        <w:t xml:space="preserve"> se le deban efectuar por concepto de penas convencionales.</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b/>
          <w:bCs/>
          <w:noProof w:val="0"/>
          <w:sz w:val="22"/>
          <w:lang w:eastAsia="es-MX"/>
        </w:rPr>
      </w:pPr>
      <w:r w:rsidRPr="00386AE0">
        <w:rPr>
          <w:rFonts w:eastAsia="Times New Roman" w:cs="Arial"/>
          <w:b/>
          <w:bCs/>
          <w:noProof w:val="0"/>
          <w:sz w:val="22"/>
          <w:lang w:eastAsia="es-MX"/>
        </w:rPr>
        <w:t>9.4. IMPUESTOS Y DERECHOS</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widowControl w:val="0"/>
        <w:tabs>
          <w:tab w:val="center" w:pos="4252"/>
          <w:tab w:val="right" w:pos="8504"/>
        </w:tabs>
        <w:spacing w:after="0" w:line="240" w:lineRule="auto"/>
        <w:ind w:right="203"/>
        <w:contextualSpacing/>
        <w:jc w:val="both"/>
        <w:rPr>
          <w:rFonts w:eastAsia="Arial Unicode MS" w:cs="Arial"/>
          <w:noProof w:val="0"/>
          <w:kern w:val="1"/>
          <w:sz w:val="22"/>
          <w:lang w:eastAsia="es-MX"/>
        </w:rPr>
      </w:pPr>
      <w:r w:rsidRPr="00386AE0">
        <w:rPr>
          <w:rFonts w:eastAsia="Arial Unicode MS" w:cs="Arial"/>
          <w:noProof w:val="0"/>
          <w:kern w:val="1"/>
          <w:sz w:val="22"/>
          <w:lang w:eastAsia="es-MX"/>
        </w:rPr>
        <w:t>Los impuestos y derechos que procedan con motivo de la prestación del servicio objeto de la presente licitación, serán pagados por el Proveedor conforme a la legislación aplicable en la materia.</w:t>
      </w:r>
    </w:p>
    <w:p w:rsidR="00386AE0" w:rsidRPr="00386AE0" w:rsidRDefault="00386AE0" w:rsidP="00386AE0">
      <w:pPr>
        <w:widowControl w:val="0"/>
        <w:tabs>
          <w:tab w:val="center" w:pos="4252"/>
          <w:tab w:val="right" w:pos="8504"/>
        </w:tabs>
        <w:spacing w:after="0" w:line="240" w:lineRule="auto"/>
        <w:ind w:right="203"/>
        <w:contextualSpacing/>
        <w:jc w:val="both"/>
        <w:rPr>
          <w:rFonts w:eastAsia="Arial Unicode MS" w:cs="Arial"/>
          <w:noProof w:val="0"/>
          <w:kern w:val="1"/>
          <w:sz w:val="22"/>
          <w:lang w:eastAsia="es-MX"/>
        </w:rPr>
      </w:pPr>
    </w:p>
    <w:p w:rsidR="00386AE0" w:rsidRPr="00386AE0" w:rsidRDefault="00386AE0" w:rsidP="00386AE0">
      <w:pPr>
        <w:widowControl w:val="0"/>
        <w:tabs>
          <w:tab w:val="center" w:pos="4252"/>
          <w:tab w:val="right" w:pos="8504"/>
        </w:tabs>
        <w:spacing w:after="0" w:line="240" w:lineRule="auto"/>
        <w:ind w:right="203"/>
        <w:contextualSpacing/>
        <w:jc w:val="both"/>
        <w:rPr>
          <w:rFonts w:eastAsia="Arial Unicode MS" w:cs="Arial"/>
          <w:noProof w:val="0"/>
          <w:kern w:val="1"/>
          <w:sz w:val="22"/>
          <w:lang w:eastAsia="es-MX"/>
        </w:rPr>
      </w:pPr>
      <w:r w:rsidRPr="00386AE0">
        <w:rPr>
          <w:rFonts w:eastAsia="Arial Unicode MS" w:cs="Arial"/>
          <w:noProof w:val="0"/>
          <w:kern w:val="1"/>
          <w:sz w:val="22"/>
          <w:lang w:eastAsia="es-MX"/>
        </w:rPr>
        <w:t>El Instituto sólo cubrirá el Impuesto al Valor Agregado de acuerdo a lo establecido en las disposiciones legales vigentes en la materia.</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contextualSpacing/>
        <w:jc w:val="both"/>
        <w:rPr>
          <w:rFonts w:eastAsia="Times New Roman" w:cs="Arial"/>
          <w:noProof w:val="0"/>
          <w:sz w:val="22"/>
          <w:lang w:eastAsia="es-MX"/>
        </w:rPr>
      </w:pPr>
      <w:r w:rsidRPr="00386AE0">
        <w:rPr>
          <w:rFonts w:eastAsia="Times New Roman" w:cs="Arial"/>
          <w:b/>
          <w:bCs/>
          <w:noProof w:val="0"/>
          <w:sz w:val="22"/>
          <w:lang w:eastAsia="es-MX"/>
        </w:rPr>
        <w:t>10. TÉRMINACIÓN ANTICIPADA</w:t>
      </w:r>
    </w:p>
    <w:p w:rsidR="00386AE0" w:rsidRPr="00386AE0" w:rsidRDefault="00386AE0" w:rsidP="00386AE0">
      <w:pPr>
        <w:spacing w:after="0" w:line="240" w:lineRule="auto"/>
        <w:contextualSpacing/>
        <w:jc w:val="both"/>
        <w:rPr>
          <w:rFonts w:eastAsia="Times New Roman" w:cs="Arial"/>
          <w:noProof w:val="0"/>
          <w:sz w:val="22"/>
          <w:lang w:eastAsia="es-MX"/>
        </w:rPr>
      </w:pPr>
    </w:p>
    <w:p w:rsidR="00386AE0" w:rsidRPr="00386AE0" w:rsidRDefault="00386AE0" w:rsidP="00386AE0">
      <w:pPr>
        <w:spacing w:after="0" w:line="240" w:lineRule="auto"/>
        <w:ind w:left="119" w:right="203"/>
        <w:contextualSpacing/>
        <w:jc w:val="both"/>
        <w:rPr>
          <w:rFonts w:eastAsia="Times New Roman" w:cs="Arial"/>
          <w:noProof w:val="0"/>
          <w:sz w:val="22"/>
          <w:lang w:eastAsia="es-MX"/>
        </w:rPr>
      </w:pPr>
      <w:r w:rsidRPr="00386AE0">
        <w:rPr>
          <w:rFonts w:eastAsia="Times New Roman" w:cs="Arial"/>
          <w:noProof w:val="0"/>
          <w:sz w:val="22"/>
          <w:lang w:eastAsia="es-MX"/>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dando aviso por escrito a el proveedor con 5 (cinco) días hábiles de anticipación a la fecha efectiva de terminación, o bien, cuando por causas justificadas se extinga la necesidad de requerir el servicio objeto del contrato y se demuestre que de continuar con el cumplimiento de las obligaciones pactadas, se ocasionaría algún daño o perjuicio al Instituto o se determine la nulidad total o parcial de los actos que dieron origen al presente instrumento jurídico, con motivo de la resolución de una inconformidad emitida por la Secretaría de la Función Pública.</w:t>
      </w:r>
    </w:p>
    <w:p w:rsidR="00386AE0" w:rsidRPr="00386AE0" w:rsidRDefault="00386AE0" w:rsidP="00386AE0">
      <w:pPr>
        <w:spacing w:after="0" w:line="240" w:lineRule="auto"/>
        <w:ind w:left="360" w:hanging="360"/>
        <w:contextualSpacing/>
        <w:jc w:val="both"/>
        <w:rPr>
          <w:rFonts w:eastAsia="Times New Roman" w:cs="Arial"/>
          <w:b/>
          <w:bCs/>
          <w:noProof w:val="0"/>
          <w:sz w:val="22"/>
          <w:lang w:eastAsia="es-MX"/>
        </w:rPr>
      </w:pPr>
    </w:p>
    <w:p w:rsidR="00386AE0" w:rsidRPr="00386AE0" w:rsidRDefault="00386AE0" w:rsidP="00386AE0">
      <w:pPr>
        <w:spacing w:after="0" w:line="240" w:lineRule="auto"/>
        <w:ind w:left="360" w:hanging="360"/>
        <w:contextualSpacing/>
        <w:jc w:val="both"/>
        <w:rPr>
          <w:rFonts w:eastAsia="Times New Roman" w:cs="Arial"/>
          <w:b/>
          <w:bCs/>
          <w:noProof w:val="0"/>
          <w:sz w:val="22"/>
          <w:lang w:eastAsia="es-MX"/>
        </w:rPr>
      </w:pPr>
      <w:r w:rsidRPr="00386AE0">
        <w:rPr>
          <w:rFonts w:eastAsia="Times New Roman" w:cs="Arial"/>
          <w:b/>
          <w:bCs/>
          <w:noProof w:val="0"/>
          <w:sz w:val="22"/>
          <w:lang w:eastAsia="es-MX"/>
        </w:rPr>
        <w:t>11. RESCISIÓN DEL CONTRATO</w:t>
      </w:r>
    </w:p>
    <w:p w:rsidR="00386AE0" w:rsidRPr="00386AE0" w:rsidRDefault="00386AE0" w:rsidP="00386AE0">
      <w:pPr>
        <w:spacing w:after="0" w:line="240" w:lineRule="auto"/>
        <w:contextualSpacing/>
        <w:jc w:val="both"/>
        <w:rPr>
          <w:rFonts w:eastAsia="Times New Roman" w:cs="Arial"/>
          <w:b/>
          <w:bCs/>
          <w:noProof w:val="0"/>
          <w:sz w:val="22"/>
          <w:lang w:eastAsia="es-MX"/>
        </w:rPr>
      </w:pPr>
    </w:p>
    <w:p w:rsidR="00386AE0" w:rsidRPr="00386AE0" w:rsidRDefault="00386AE0" w:rsidP="00386AE0">
      <w:pPr>
        <w:spacing w:after="0" w:line="240" w:lineRule="auto"/>
        <w:ind w:left="261"/>
        <w:contextualSpacing/>
        <w:jc w:val="both"/>
        <w:rPr>
          <w:rFonts w:eastAsia="Times New Roman" w:cs="Arial"/>
          <w:noProof w:val="0"/>
          <w:sz w:val="22"/>
          <w:lang w:val="es-ES_tradnl" w:eastAsia="es-MX"/>
        </w:rPr>
      </w:pPr>
      <w:r w:rsidRPr="00386AE0">
        <w:rPr>
          <w:rFonts w:eastAsia="Times New Roman" w:cs="Arial"/>
          <w:b/>
          <w:bCs/>
          <w:noProof w:val="0"/>
          <w:sz w:val="22"/>
          <w:lang w:eastAsia="es-MX"/>
        </w:rPr>
        <w:t>11.1. RESCISIÓN ADMINISTRATIVA DEL CONTRATO</w:t>
      </w:r>
    </w:p>
    <w:p w:rsidR="00386AE0" w:rsidRPr="00386AE0" w:rsidRDefault="00386AE0" w:rsidP="00386AE0">
      <w:pPr>
        <w:spacing w:after="0" w:line="240" w:lineRule="auto"/>
        <w:ind w:left="119" w:right="203"/>
        <w:contextualSpacing/>
        <w:jc w:val="both"/>
        <w:rPr>
          <w:rFonts w:eastAsia="Times New Roman" w:cs="Arial"/>
          <w:b/>
          <w:bCs/>
          <w:noProof w:val="0"/>
          <w:sz w:val="22"/>
          <w:lang w:val="es-ES_tradnl" w:eastAsia="es-MX"/>
        </w:rPr>
      </w:pPr>
    </w:p>
    <w:p w:rsidR="00386AE0" w:rsidRPr="00386AE0" w:rsidRDefault="00386AE0" w:rsidP="00386AE0">
      <w:pPr>
        <w:spacing w:after="0" w:line="240" w:lineRule="auto"/>
        <w:ind w:left="119" w:right="203"/>
        <w:contextualSpacing/>
        <w:jc w:val="both"/>
        <w:rPr>
          <w:rFonts w:eastAsia="Times New Roman" w:cs="Arial"/>
          <w:bCs/>
          <w:noProof w:val="0"/>
          <w:sz w:val="22"/>
          <w:lang w:eastAsia="es-MX"/>
        </w:rPr>
      </w:pPr>
      <w:r w:rsidRPr="00386AE0">
        <w:rPr>
          <w:rFonts w:eastAsia="Times New Roman" w:cs="Arial"/>
          <w:noProof w:val="0"/>
          <w:sz w:val="22"/>
          <w:lang w:eastAsia="es-MX"/>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w:t>
      </w:r>
      <w:r w:rsidRPr="00386AE0">
        <w:rPr>
          <w:rFonts w:eastAsia="Times New Roman" w:cs="Arial"/>
          <w:bCs/>
          <w:noProof w:val="0"/>
          <w:sz w:val="22"/>
          <w:lang w:eastAsia="es-MX"/>
        </w:rPr>
        <w:t xml:space="preserve"> En el supuesto de que el contrato se rescinda, no procederá el cobro de penas convencionales por atraso, ni la contabilización de la misma al hacer efectiva la garantía de cumplimiento.</w:t>
      </w:r>
    </w:p>
    <w:p w:rsidR="00386AE0" w:rsidRPr="00386AE0" w:rsidRDefault="00386AE0" w:rsidP="00386AE0">
      <w:pPr>
        <w:spacing w:after="0" w:line="240" w:lineRule="auto"/>
        <w:ind w:left="119" w:right="203"/>
        <w:contextualSpacing/>
        <w:jc w:val="both"/>
        <w:rPr>
          <w:rFonts w:eastAsia="Times New Roman" w:cs="Arial"/>
          <w:bCs/>
          <w:noProof w:val="0"/>
          <w:sz w:val="22"/>
          <w:lang w:eastAsia="es-MX"/>
        </w:rPr>
      </w:pPr>
    </w:p>
    <w:p w:rsidR="00386AE0" w:rsidRPr="00386AE0" w:rsidRDefault="00386AE0" w:rsidP="00386AE0">
      <w:pPr>
        <w:spacing w:after="0" w:line="240" w:lineRule="auto"/>
        <w:ind w:left="119" w:right="203"/>
        <w:contextualSpacing/>
        <w:jc w:val="both"/>
        <w:rPr>
          <w:rFonts w:eastAsia="Times New Roman" w:cs="Arial"/>
          <w:noProof w:val="0"/>
          <w:sz w:val="22"/>
          <w:lang w:val="es-ES_tradnl" w:eastAsia="es-MX"/>
        </w:rPr>
      </w:pPr>
      <w:r w:rsidRPr="00386AE0">
        <w:rPr>
          <w:rFonts w:eastAsia="Times New Roman" w:cs="Arial"/>
          <w:bCs/>
          <w:noProof w:val="0"/>
          <w:sz w:val="22"/>
          <w:lang w:eastAsia="es-MX"/>
        </w:rPr>
        <w:t>El Instituto podrá, a su juicio suspender el trámite del procedimiento de rescisión, cuando se hubiera iniciado un procedimiento de conciliación respecto del contrato materia de la rescisión.</w:t>
      </w:r>
    </w:p>
    <w:p w:rsidR="00386AE0" w:rsidRPr="00386AE0" w:rsidRDefault="00386AE0" w:rsidP="00386AE0">
      <w:pPr>
        <w:spacing w:after="0" w:line="240" w:lineRule="auto"/>
        <w:ind w:left="119" w:right="203"/>
        <w:contextualSpacing/>
        <w:jc w:val="both"/>
        <w:rPr>
          <w:rFonts w:eastAsia="Times New Roman" w:cs="Arial"/>
          <w:b/>
          <w:bCs/>
          <w:noProof w:val="0"/>
          <w:sz w:val="22"/>
          <w:u w:val="single"/>
          <w:lang w:eastAsia="es-MX"/>
        </w:rPr>
      </w:pPr>
    </w:p>
    <w:p w:rsidR="00386AE0" w:rsidRPr="00386AE0" w:rsidRDefault="00386AE0" w:rsidP="00386AE0">
      <w:pPr>
        <w:spacing w:after="0" w:line="240" w:lineRule="auto"/>
        <w:ind w:left="119" w:right="203"/>
        <w:contextualSpacing/>
        <w:jc w:val="both"/>
        <w:rPr>
          <w:rFonts w:eastAsia="Times New Roman" w:cs="Arial"/>
          <w:bCs/>
          <w:noProof w:val="0"/>
          <w:sz w:val="22"/>
          <w:lang w:eastAsia="es-MX"/>
        </w:rPr>
      </w:pPr>
      <w:r w:rsidRPr="00386AE0">
        <w:rPr>
          <w:rFonts w:eastAsia="Times New Roman" w:cs="Arial"/>
          <w:bCs/>
          <w:noProof w:val="0"/>
          <w:sz w:val="22"/>
          <w:lang w:eastAsia="es-MX"/>
        </w:rPr>
        <w:t>Concluido el procedimiento de rescisión correspondiente, la Convocante procederá conforme a lo previsto en el Artículo 99 del Reglamento de la Ley de Adquisiciones, Arrendamientos y Servicios del Sector Público.</w:t>
      </w:r>
    </w:p>
    <w:p w:rsidR="00386AE0" w:rsidRPr="00386AE0" w:rsidRDefault="00386AE0" w:rsidP="00386AE0">
      <w:pPr>
        <w:spacing w:after="0" w:line="240" w:lineRule="auto"/>
        <w:ind w:left="119" w:right="203"/>
        <w:contextualSpacing/>
        <w:jc w:val="both"/>
        <w:rPr>
          <w:rFonts w:eastAsia="Times New Roman" w:cs="Arial"/>
          <w:bCs/>
          <w:noProof w:val="0"/>
          <w:sz w:val="22"/>
          <w:lang w:eastAsia="es-MX"/>
        </w:rPr>
      </w:pPr>
    </w:p>
    <w:p w:rsidR="00386AE0" w:rsidRDefault="00386AE0" w:rsidP="00386AE0">
      <w:pPr>
        <w:spacing w:after="0" w:line="240" w:lineRule="auto"/>
        <w:ind w:left="119" w:right="203"/>
        <w:contextualSpacing/>
        <w:jc w:val="both"/>
        <w:rPr>
          <w:rFonts w:eastAsia="Times New Roman" w:cs="Arial"/>
          <w:bCs/>
          <w:noProof w:val="0"/>
          <w:sz w:val="22"/>
          <w:lang w:eastAsia="es-MX"/>
        </w:rPr>
      </w:pPr>
    </w:p>
    <w:p w:rsidR="00C2484F" w:rsidRPr="00386AE0" w:rsidRDefault="00C2484F" w:rsidP="00386AE0">
      <w:pPr>
        <w:spacing w:after="0" w:line="240" w:lineRule="auto"/>
        <w:ind w:left="119" w:right="203"/>
        <w:contextualSpacing/>
        <w:jc w:val="both"/>
        <w:rPr>
          <w:rFonts w:eastAsia="Times New Roman" w:cs="Arial"/>
          <w:bCs/>
          <w:noProof w:val="0"/>
          <w:sz w:val="22"/>
          <w:lang w:eastAsia="es-MX"/>
        </w:rPr>
      </w:pPr>
    </w:p>
    <w:p w:rsidR="00386AE0" w:rsidRPr="00386AE0" w:rsidRDefault="00386AE0" w:rsidP="00386AE0">
      <w:pPr>
        <w:spacing w:after="0" w:line="240" w:lineRule="auto"/>
        <w:ind w:left="261"/>
        <w:contextualSpacing/>
        <w:jc w:val="both"/>
        <w:rPr>
          <w:rFonts w:eastAsia="Times New Roman" w:cs="Arial"/>
          <w:noProof w:val="0"/>
          <w:sz w:val="22"/>
          <w:lang w:eastAsia="es-MX"/>
        </w:rPr>
      </w:pPr>
      <w:r w:rsidRPr="00386AE0">
        <w:rPr>
          <w:rFonts w:eastAsia="Times New Roman" w:cs="Arial"/>
          <w:b/>
          <w:bCs/>
          <w:noProof w:val="0"/>
          <w:sz w:val="22"/>
          <w:lang w:eastAsia="es-MX"/>
        </w:rPr>
        <w:lastRenderedPageBreak/>
        <w:t>11.2.  CAUSAS DE RESCISIÓN ADMINISTRATIVA DEL CONTRATO</w:t>
      </w:r>
    </w:p>
    <w:p w:rsidR="00386AE0" w:rsidRPr="00386AE0" w:rsidRDefault="00386AE0" w:rsidP="00386AE0">
      <w:pPr>
        <w:spacing w:after="0" w:line="240" w:lineRule="auto"/>
        <w:ind w:left="119"/>
        <w:contextualSpacing/>
        <w:jc w:val="both"/>
        <w:rPr>
          <w:rFonts w:eastAsia="Times New Roman" w:cs="Arial"/>
          <w:b/>
          <w:bCs/>
          <w:noProof w:val="0"/>
          <w:sz w:val="22"/>
          <w:lang w:eastAsia="es-MX"/>
        </w:rPr>
      </w:pPr>
    </w:p>
    <w:p w:rsidR="00386AE0" w:rsidRPr="00386AE0" w:rsidRDefault="00386AE0" w:rsidP="00386AE0">
      <w:pPr>
        <w:jc w:val="both"/>
        <w:rPr>
          <w:rFonts w:eastAsia="Times New Roman" w:cs="Arial"/>
          <w:noProof w:val="0"/>
          <w:sz w:val="22"/>
          <w:lang w:eastAsia="es-MX"/>
        </w:rPr>
      </w:pPr>
      <w:bookmarkStart w:id="175" w:name="_Toc428988962"/>
      <w:r w:rsidRPr="00386AE0">
        <w:rPr>
          <w:rFonts w:eastAsia="Times New Roman" w:cs="Arial"/>
          <w:b/>
          <w:bCs/>
          <w:noProof w:val="0"/>
          <w:color w:val="1F497D"/>
          <w:sz w:val="22"/>
          <w:lang w:eastAsia="es-MX"/>
        </w:rPr>
        <w:t>“</w:t>
      </w:r>
      <w:r w:rsidRPr="00386AE0">
        <w:rPr>
          <w:rFonts w:eastAsia="Times New Roman" w:cs="Arial"/>
          <w:noProof w:val="0"/>
          <w:sz w:val="22"/>
          <w:lang w:eastAsia="es-MX"/>
        </w:rPr>
        <w:t xml:space="preserve">EL INSTITUTO” podrá rescindir administrativamente, en cualquier momento, el contrato que, en su caso, sea adjudicado con motivo del presente procedimiento, de conformidad con lo señalado en el Artículo 54 de la Ley de Adquisiciones, Arrendamientos y Servicios del Sector Público y el numeral 5.3.22. </w:t>
      </w:r>
      <w:proofErr w:type="gramStart"/>
      <w:r w:rsidRPr="00386AE0">
        <w:rPr>
          <w:rFonts w:eastAsia="Times New Roman" w:cs="Arial"/>
          <w:noProof w:val="0"/>
          <w:sz w:val="22"/>
          <w:lang w:eastAsia="es-MX"/>
        </w:rPr>
        <w:t>de</w:t>
      </w:r>
      <w:proofErr w:type="gramEnd"/>
      <w:r w:rsidRPr="00386AE0">
        <w:rPr>
          <w:rFonts w:eastAsia="Times New Roman" w:cs="Arial"/>
          <w:noProof w:val="0"/>
          <w:sz w:val="22"/>
          <w:lang w:eastAsia="es-MX"/>
        </w:rPr>
        <w:t xml:space="preserve"> las Políticas, Bases y Lineamientos en Materia de Adquisiciones, Arrendamientos y Servicios vigentes cuando:</w:t>
      </w: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“EL PROVEEDOR” no entregue la garantía de cumplimiento del contrato, dentro del término de 10 (diez) días naturales posteriores a la firma del mismo.</w:t>
      </w:r>
    </w:p>
    <w:p w:rsidR="00386AE0" w:rsidRPr="00386AE0" w:rsidRDefault="00386AE0" w:rsidP="00386AE0">
      <w:pPr>
        <w:spacing w:after="0" w:line="240" w:lineRule="auto"/>
        <w:ind w:left="720"/>
        <w:jc w:val="both"/>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“EL PROVEEDOR” incurra en falta de veracidad total o parcial respecto a la información proporcionada para la celebración del contrato.</w:t>
      </w:r>
    </w:p>
    <w:p w:rsidR="00386AE0" w:rsidRPr="00386AE0" w:rsidRDefault="00386AE0" w:rsidP="00386AE0">
      <w:pPr>
        <w:ind w:left="720"/>
        <w:jc w:val="both"/>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Se incumpla, total o parcialmente, con cualquiera de las obligaciones establecidas en el contrato y sus anexos.</w:t>
      </w:r>
    </w:p>
    <w:p w:rsidR="00386AE0" w:rsidRPr="00386AE0" w:rsidRDefault="00386AE0" w:rsidP="00386AE0">
      <w:pPr>
        <w:ind w:left="720"/>
        <w:jc w:val="both"/>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Se compruebe que “EL PROVEEDOR” haya prestado el servicio con alcances o características distintas a las pactadas en este procedimiento.</w:t>
      </w:r>
    </w:p>
    <w:p w:rsidR="00386AE0" w:rsidRPr="00386AE0" w:rsidRDefault="00386AE0" w:rsidP="00386AE0">
      <w:pPr>
        <w:ind w:left="720"/>
        <w:contextualSpacing/>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Se transmitan total o parcialmente, bajo cualquier título, los derechos y condiciones pactadas en el contrato, con excepción de los derechos de cobro, previa autorización de “EL INSTITUTO”.</w:t>
      </w:r>
    </w:p>
    <w:p w:rsidR="00386AE0" w:rsidRPr="00386AE0" w:rsidRDefault="00386AE0" w:rsidP="00386AE0">
      <w:pPr>
        <w:ind w:left="720"/>
        <w:jc w:val="both"/>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Si la autoridad competente declara el concurso mercantil o cualquier situación análoga o equivalente que afecte el patrimonio de “EL PROVEEDOR”.</w:t>
      </w:r>
    </w:p>
    <w:p w:rsidR="00386AE0" w:rsidRPr="00386AE0" w:rsidRDefault="00386AE0" w:rsidP="00386AE0">
      <w:pPr>
        <w:ind w:left="720"/>
        <w:jc w:val="both"/>
        <w:rPr>
          <w:rFonts w:eastAsia="Times New Roman" w:cs="Arial"/>
          <w:noProof w:val="0"/>
          <w:sz w:val="22"/>
          <w:lang w:eastAsia="es-MX"/>
        </w:rPr>
      </w:pPr>
    </w:p>
    <w:p w:rsidR="00386AE0" w:rsidRPr="00386AE0" w:rsidRDefault="00386AE0" w:rsidP="0046185D">
      <w:pPr>
        <w:numPr>
          <w:ilvl w:val="0"/>
          <w:numId w:val="43"/>
        </w:numPr>
        <w:tabs>
          <w:tab w:val="clear" w:pos="420"/>
        </w:tabs>
        <w:spacing w:after="0" w:line="240" w:lineRule="auto"/>
        <w:ind w:left="720" w:hanging="360"/>
        <w:jc w:val="both"/>
        <w:rPr>
          <w:rFonts w:eastAsia="Times New Roman" w:cs="Arial"/>
          <w:noProof w:val="0"/>
          <w:sz w:val="22"/>
          <w:lang w:eastAsia="es-MX"/>
        </w:rPr>
      </w:pPr>
      <w:r w:rsidRPr="00386AE0">
        <w:rPr>
          <w:rFonts w:eastAsia="Times New Roman" w:cs="Arial"/>
          <w:noProof w:val="0"/>
          <w:sz w:val="22"/>
          <w:lang w:eastAsia="es-MX"/>
        </w:rPr>
        <w:t>“EL PROVEEDOR” incurra en incumplimiento de cualquiera de las obligaciones a su cargo.</w:t>
      </w:r>
    </w:p>
    <w:p w:rsidR="00386AE0" w:rsidRPr="00386AE0" w:rsidRDefault="00386AE0" w:rsidP="00386AE0">
      <w:pPr>
        <w:keepNext/>
        <w:suppressAutoHyphens/>
        <w:spacing w:before="240" w:after="60" w:line="240" w:lineRule="auto"/>
        <w:ind w:left="567" w:hanging="567"/>
        <w:jc w:val="both"/>
        <w:outlineLvl w:val="0"/>
        <w:rPr>
          <w:rFonts w:eastAsia="Times New Roman" w:cs="Arial"/>
          <w:b/>
          <w:bCs/>
          <w:kern w:val="1"/>
          <w:sz w:val="22"/>
          <w:lang w:val="es-ES_tradnl" w:eastAsia="ar-SA"/>
        </w:rPr>
      </w:pPr>
      <w:r w:rsidRPr="00386AE0">
        <w:rPr>
          <w:rFonts w:eastAsia="Times New Roman" w:cs="Arial"/>
          <w:b/>
          <w:bCs/>
          <w:kern w:val="1"/>
          <w:sz w:val="22"/>
          <w:lang w:val="es-ES_tradnl" w:eastAsia="ar-SA"/>
        </w:rPr>
        <w:t>12. CRITERIOS ESPECÍFICOS CONFORME A LOS CUALES SE EVALUARÁN LAS PROPOSICIONES.</w:t>
      </w:r>
      <w:bookmarkEnd w:id="175"/>
    </w:p>
    <w:p w:rsidR="00386AE0" w:rsidRPr="00386AE0" w:rsidRDefault="00386AE0" w:rsidP="0046185D">
      <w:pPr>
        <w:keepNext/>
        <w:numPr>
          <w:ilvl w:val="1"/>
          <w:numId w:val="40"/>
        </w:numPr>
        <w:tabs>
          <w:tab w:val="num" w:pos="142"/>
        </w:tabs>
        <w:suppressAutoHyphens/>
        <w:spacing w:before="240" w:after="60" w:line="240" w:lineRule="auto"/>
        <w:ind w:hanging="150"/>
        <w:outlineLvl w:val="1"/>
        <w:rPr>
          <w:rFonts w:eastAsia="Times New Roman" w:cs="Arial"/>
          <w:b/>
          <w:sz w:val="22"/>
          <w:lang w:val="es-ES_tradnl" w:eastAsia="ar-SA"/>
        </w:rPr>
      </w:pPr>
      <w:bookmarkStart w:id="176" w:name="_Toc428988963"/>
      <w:r w:rsidRPr="00386AE0">
        <w:rPr>
          <w:rFonts w:eastAsia="Times New Roman" w:cs="Arial"/>
          <w:b/>
          <w:sz w:val="22"/>
          <w:lang w:val="es-ES_tradnl" w:eastAsia="ar-SA"/>
        </w:rPr>
        <w:t>12.1 EVALUACIÓN DE LA PROPUESTA TÉCNICA.</w:t>
      </w:r>
      <w:bookmarkEnd w:id="176"/>
      <w:r w:rsidRPr="00386AE0">
        <w:rPr>
          <w:rFonts w:eastAsia="Times New Roman" w:cs="Arial"/>
          <w:b/>
          <w:sz w:val="22"/>
          <w:lang w:val="es-ES_tradnl" w:eastAsia="ar-SA"/>
        </w:rPr>
        <w:t xml:space="preserve"> </w:t>
      </w:r>
    </w:p>
    <w:p w:rsidR="00386AE0" w:rsidRPr="00386AE0" w:rsidRDefault="00386AE0" w:rsidP="00386AE0">
      <w:pPr>
        <w:suppressAutoHyphens/>
        <w:spacing w:after="0" w:line="240" w:lineRule="auto"/>
        <w:ind w:hanging="6"/>
        <w:jc w:val="both"/>
        <w:rPr>
          <w:rFonts w:eastAsia="Times New Roman" w:cs="Arial"/>
          <w:noProof w:val="0"/>
          <w:sz w:val="22"/>
          <w:lang w:val="es-ES_tradnl" w:eastAsia="ar-SA"/>
        </w:rPr>
      </w:pPr>
    </w:p>
    <w:p w:rsidR="00386AE0" w:rsidRPr="00386AE0" w:rsidRDefault="00386AE0" w:rsidP="00386AE0">
      <w:pPr>
        <w:spacing w:after="0" w:line="240" w:lineRule="auto"/>
        <w:jc w:val="both"/>
        <w:rPr>
          <w:rFonts w:eastAsia="Times New Roman" w:cs="Arial"/>
          <w:noProof w:val="0"/>
          <w:sz w:val="22"/>
          <w:lang w:eastAsia="es-MX"/>
        </w:rPr>
      </w:pPr>
      <w:r w:rsidRPr="00386AE0">
        <w:rPr>
          <w:rFonts w:eastAsia="Times New Roman" w:cs="Arial"/>
          <w:noProof w:val="0"/>
          <w:sz w:val="22"/>
          <w:lang w:eastAsia="es-MX"/>
        </w:rPr>
        <w:t xml:space="preserve">De conformidad con los artículos 36 y 36 Bis fracción I de la LAASSP, 52 del RLAASSP y Capítulo II “De los lineamientos para la aplicación del criterio de evaluación de proposiciones a través de los mecanismos de puntos o porcentajes en los procedimientos de contratación”, la evaluación de las proposiciones se realizarán utilizando el criterio de puntos, a través del cual se contemplarán únicamente los requisitos, condiciones y especificaciones técnicas establecidos </w:t>
      </w:r>
      <w:r w:rsidRPr="00386AE0">
        <w:rPr>
          <w:rFonts w:eastAsia="Times New Roman" w:cs="Arial"/>
          <w:bCs/>
          <w:noProof w:val="0"/>
          <w:sz w:val="22"/>
          <w:lang w:eastAsia="es-MX"/>
        </w:rPr>
        <w:t>en el Anexo Técnico del presente servicio</w:t>
      </w:r>
      <w:r w:rsidRPr="00386AE0">
        <w:rPr>
          <w:rFonts w:eastAsia="Times New Roman" w:cs="Arial"/>
          <w:noProof w:val="0"/>
          <w:sz w:val="22"/>
          <w:lang w:eastAsia="es-MX"/>
        </w:rPr>
        <w:t>.</w:t>
      </w:r>
    </w:p>
    <w:p w:rsidR="00386AE0" w:rsidRPr="00386AE0" w:rsidRDefault="00386AE0" w:rsidP="00386AE0">
      <w:pPr>
        <w:spacing w:after="0" w:line="240" w:lineRule="auto"/>
        <w:jc w:val="both"/>
        <w:rPr>
          <w:rFonts w:eastAsia="Times New Roman" w:cs="Arial"/>
          <w:noProof w:val="0"/>
          <w:sz w:val="22"/>
          <w:lang w:eastAsia="es-MX"/>
        </w:rPr>
      </w:pPr>
    </w:p>
    <w:p w:rsidR="00386AE0" w:rsidRPr="00386AE0" w:rsidRDefault="00386AE0" w:rsidP="00386AE0">
      <w:pPr>
        <w:spacing w:after="0" w:line="240" w:lineRule="auto"/>
        <w:ind w:hanging="6"/>
        <w:jc w:val="both"/>
        <w:rPr>
          <w:rFonts w:eastAsia="Times New Roman" w:cs="Arial"/>
          <w:noProof w:val="0"/>
          <w:sz w:val="22"/>
          <w:lang w:eastAsia="es-MX"/>
        </w:rPr>
      </w:pPr>
      <w:r w:rsidRPr="00386AE0">
        <w:rPr>
          <w:rFonts w:eastAsia="Times New Roman" w:cs="Arial"/>
          <w:noProof w:val="0"/>
          <w:sz w:val="22"/>
          <w:lang w:eastAsia="es-MX"/>
        </w:rPr>
        <w:lastRenderedPageBreak/>
        <w:t xml:space="preserve">La propuesta técnica que obtenga al menos 45 puntos de los 60 máximos, será considerada solvente. Las proposiciones técnicas que no obtengan al menos 45 puntos, serán desechadas. </w:t>
      </w:r>
    </w:p>
    <w:p w:rsidR="00386AE0" w:rsidRPr="00386AE0" w:rsidRDefault="00386AE0" w:rsidP="00386AE0">
      <w:pPr>
        <w:spacing w:after="0" w:line="240" w:lineRule="auto"/>
        <w:ind w:hanging="6"/>
        <w:jc w:val="both"/>
        <w:rPr>
          <w:rFonts w:eastAsia="Times New Roman" w:cs="Arial"/>
          <w:noProof w:val="0"/>
          <w:sz w:val="22"/>
          <w:lang w:eastAsia="es-MX"/>
        </w:rPr>
      </w:pPr>
    </w:p>
    <w:p w:rsidR="00386AE0" w:rsidRPr="00386AE0" w:rsidRDefault="00386AE0" w:rsidP="00386AE0">
      <w:pPr>
        <w:spacing w:after="0" w:line="240" w:lineRule="auto"/>
        <w:ind w:hanging="6"/>
        <w:jc w:val="both"/>
        <w:rPr>
          <w:rFonts w:eastAsia="Times New Roman" w:cs="Arial"/>
          <w:noProof w:val="0"/>
          <w:sz w:val="22"/>
          <w:lang w:eastAsia="es-MX"/>
        </w:rPr>
      </w:pPr>
      <w:r w:rsidRPr="00386AE0">
        <w:rPr>
          <w:rFonts w:eastAsia="Times New Roman" w:cs="Arial"/>
          <w:noProof w:val="0"/>
          <w:sz w:val="22"/>
          <w:lang w:eastAsia="es-MX"/>
        </w:rPr>
        <w:t xml:space="preserve">La omisión total o parcial en la presentación de alguno de los rubros a evaluar, no será motivo de </w:t>
      </w:r>
      <w:proofErr w:type="spellStart"/>
      <w:r w:rsidRPr="00386AE0">
        <w:rPr>
          <w:rFonts w:eastAsia="Times New Roman" w:cs="Arial"/>
          <w:noProof w:val="0"/>
          <w:sz w:val="22"/>
          <w:lang w:eastAsia="es-MX"/>
        </w:rPr>
        <w:t>desechamiento</w:t>
      </w:r>
      <w:proofErr w:type="spellEnd"/>
      <w:r w:rsidRPr="00386AE0">
        <w:rPr>
          <w:rFonts w:eastAsia="Times New Roman" w:cs="Arial"/>
          <w:noProof w:val="0"/>
          <w:sz w:val="22"/>
          <w:lang w:eastAsia="es-MX"/>
        </w:rPr>
        <w:t xml:space="preserve">. No obstante lo anterior, no se le asignarán puntos en el rubro correspondiente. </w:t>
      </w:r>
    </w:p>
    <w:p w:rsidR="00386AE0" w:rsidRPr="00386AE0" w:rsidRDefault="00386AE0" w:rsidP="00386AE0">
      <w:pPr>
        <w:spacing w:after="0" w:line="240" w:lineRule="auto"/>
        <w:ind w:hanging="6"/>
        <w:jc w:val="both"/>
        <w:rPr>
          <w:rFonts w:eastAsia="Times New Roman" w:cs="Arial"/>
          <w:noProof w:val="0"/>
          <w:sz w:val="22"/>
          <w:lang w:eastAsia="es-MX"/>
        </w:rPr>
      </w:pPr>
    </w:p>
    <w:p w:rsidR="00386AE0" w:rsidRPr="00386AE0" w:rsidRDefault="00386AE0" w:rsidP="00386AE0">
      <w:pPr>
        <w:spacing w:after="0" w:line="240" w:lineRule="auto"/>
        <w:ind w:hanging="6"/>
        <w:jc w:val="both"/>
        <w:rPr>
          <w:rFonts w:eastAsia="Times New Roman" w:cs="Arial"/>
          <w:noProof w:val="0"/>
          <w:sz w:val="22"/>
          <w:lang w:eastAsia="es-MX"/>
        </w:rPr>
      </w:pPr>
      <w:r w:rsidRPr="00386AE0">
        <w:rPr>
          <w:rFonts w:eastAsia="Times New Roman" w:cs="Arial"/>
          <w:noProof w:val="0"/>
          <w:sz w:val="22"/>
          <w:lang w:eastAsia="es-MX"/>
        </w:rPr>
        <w:t xml:space="preserve">La suma de todos los rubros con sus correspondientes sub rubros en la evaluación técnica representa 60 puntos, a la propuesta económica le corresponden los restantes 40 puntos. </w:t>
      </w:r>
    </w:p>
    <w:p w:rsidR="00386AE0" w:rsidRPr="00386AE0" w:rsidRDefault="00386AE0" w:rsidP="00386AE0">
      <w:pPr>
        <w:spacing w:after="0" w:line="240" w:lineRule="auto"/>
        <w:ind w:hanging="6"/>
        <w:jc w:val="both"/>
        <w:rPr>
          <w:rFonts w:eastAsia="Times New Roman" w:cs="Arial"/>
          <w:noProof w:val="0"/>
          <w:sz w:val="22"/>
          <w:lang w:eastAsia="es-MX"/>
        </w:rPr>
      </w:pPr>
    </w:p>
    <w:p w:rsidR="0025749A" w:rsidRPr="00F67D02" w:rsidRDefault="0025749A" w:rsidP="00E758B7">
      <w:pPr>
        <w:spacing w:after="0" w:line="240" w:lineRule="auto"/>
        <w:ind w:left="-284" w:right="-286"/>
        <w:jc w:val="both"/>
        <w:rPr>
          <w:rFonts w:cs="Arial"/>
          <w:szCs w:val="20"/>
          <w:lang w:eastAsia="ar-SA"/>
        </w:rPr>
        <w:sectPr w:rsidR="0025749A" w:rsidRPr="00F67D02" w:rsidSect="00386AE0">
          <w:headerReference w:type="default" r:id="rId14"/>
          <w:pgSz w:w="12240" w:h="15840"/>
          <w:pgMar w:top="851" w:right="1418" w:bottom="851" w:left="1418" w:header="284" w:footer="830" w:gutter="0"/>
          <w:cols w:space="708"/>
          <w:docGrid w:linePitch="360"/>
        </w:sectPr>
      </w:pPr>
    </w:p>
    <w:p w:rsidR="00820473" w:rsidRPr="00D10BE2" w:rsidRDefault="00F1606F" w:rsidP="00C10BF7">
      <w:pPr>
        <w:pStyle w:val="Ttulo1"/>
      </w:pPr>
      <w:bookmarkStart w:id="177" w:name="_Toc431386033"/>
      <w:bookmarkStart w:id="178" w:name="_Toc431386310"/>
      <w:bookmarkStart w:id="179" w:name="_Toc479060998"/>
      <w:r w:rsidRPr="00D10BE2">
        <w:lastRenderedPageBreak/>
        <w:t xml:space="preserve">Anexo </w:t>
      </w:r>
      <w:r w:rsidR="00C12353" w:rsidRPr="00D10BE2">
        <w:t>3</w:t>
      </w:r>
      <w:bookmarkEnd w:id="177"/>
      <w:bookmarkEnd w:id="178"/>
      <w:r w:rsidR="00126A07" w:rsidRPr="00D10BE2">
        <w:t>.-</w:t>
      </w:r>
      <w:r w:rsidR="00AD5E8A" w:rsidRPr="00D10BE2">
        <w:t xml:space="preserve"> </w:t>
      </w:r>
      <w:r w:rsidRPr="00D10BE2">
        <w:t>Escrito de acreditación legal y personalidad jurídica del licitante para comprometerse y suscribir propuestas</w:t>
      </w:r>
      <w:r w:rsidR="00126A07" w:rsidRPr="00D10BE2">
        <w:t>.</w:t>
      </w:r>
      <w:bookmarkEnd w:id="179"/>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386AE0" w:rsidRDefault="00386AE0" w:rsidP="00F55DA3">
      <w:pPr>
        <w:spacing w:after="0" w:line="240" w:lineRule="auto"/>
        <w:jc w:val="both"/>
        <w:rPr>
          <w:rFonts w:cs="Arial"/>
          <w:szCs w:val="20"/>
          <w:lang w:eastAsia="ar-SA"/>
        </w:rPr>
      </w:pP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C10BF7">
      <w:pPr>
        <w:pStyle w:val="Ttulo1"/>
      </w:pPr>
      <w:bookmarkStart w:id="180" w:name="_Toc431386034"/>
      <w:bookmarkStart w:id="181" w:name="_Toc431386311"/>
      <w:bookmarkStart w:id="182" w:name="_Toc479060999"/>
      <w:r w:rsidRPr="00D10BE2">
        <w:lastRenderedPageBreak/>
        <w:t xml:space="preserve">Anexo </w:t>
      </w:r>
      <w:r w:rsidR="00AC51EC" w:rsidRPr="00D10BE2">
        <w:t>4</w:t>
      </w:r>
      <w:bookmarkEnd w:id="180"/>
      <w:bookmarkEnd w:id="181"/>
      <w:r w:rsidR="00126A07" w:rsidRPr="00D10BE2">
        <w:t>.-</w:t>
      </w:r>
      <w:r w:rsidR="00AD5E8A" w:rsidRPr="00D10BE2">
        <w:t xml:space="preserve"> </w:t>
      </w:r>
      <w:r w:rsidRPr="00D10BE2">
        <w:t>Escrito de nacionalidad mexicana</w:t>
      </w:r>
      <w:r w:rsidR="00AC51EC" w:rsidRPr="00D10BE2">
        <w:t>.</w:t>
      </w:r>
      <w:bookmarkEnd w:id="182"/>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C10BF7">
      <w:pPr>
        <w:pStyle w:val="Ttulo1"/>
      </w:pPr>
      <w:bookmarkStart w:id="183" w:name="_Toc431386035"/>
      <w:bookmarkStart w:id="184" w:name="_Toc431386312"/>
      <w:bookmarkStart w:id="185" w:name="_Toc479061000"/>
      <w:r w:rsidRPr="00D10BE2">
        <w:rPr>
          <w:lang w:val="es-ES"/>
        </w:rPr>
        <w:lastRenderedPageBreak/>
        <w:t xml:space="preserve">Anexo </w:t>
      </w:r>
      <w:r w:rsidR="0030261C" w:rsidRPr="00D10BE2">
        <w:rPr>
          <w:lang w:val="es-ES"/>
        </w:rPr>
        <w:t>5</w:t>
      </w:r>
      <w:bookmarkEnd w:id="183"/>
      <w:bookmarkEnd w:id="184"/>
      <w:r w:rsidR="00126A07" w:rsidRPr="00D10BE2">
        <w:rPr>
          <w:lang w:val="es-ES"/>
        </w:rPr>
        <w:t>.-</w:t>
      </w:r>
      <w:r w:rsidR="00AD5E8A" w:rsidRPr="00D10BE2">
        <w:rPr>
          <w:lang w:val="es-ES"/>
        </w:rPr>
        <w:t xml:space="preserve"> </w:t>
      </w:r>
      <w:r w:rsidRPr="00D10BE2">
        <w:t>Escrito de cumplimiento de normas</w:t>
      </w:r>
      <w:r w:rsidR="001F6D93" w:rsidRPr="00D10BE2">
        <w:t>.</w:t>
      </w:r>
      <w:bookmarkEnd w:id="185"/>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C10BF7">
      <w:pPr>
        <w:pStyle w:val="Ttulo1"/>
      </w:pPr>
      <w:bookmarkStart w:id="186" w:name="_Toc431386036"/>
      <w:bookmarkStart w:id="187" w:name="_Toc431386313"/>
      <w:bookmarkStart w:id="188" w:name="_Toc479061001"/>
      <w:r w:rsidRPr="00D10BE2">
        <w:lastRenderedPageBreak/>
        <w:t xml:space="preserve">Anexo </w:t>
      </w:r>
      <w:r w:rsidR="0030261C" w:rsidRPr="00D10BE2">
        <w:t>6</w:t>
      </w:r>
      <w:bookmarkEnd w:id="186"/>
      <w:bookmarkEnd w:id="187"/>
      <w:r w:rsidR="00126A07" w:rsidRPr="00D10BE2">
        <w:t>.-</w:t>
      </w:r>
      <w:r w:rsidR="00AD5E8A" w:rsidRPr="00D10BE2">
        <w:t xml:space="preserve"> </w:t>
      </w:r>
      <w:r w:rsidRPr="00D10BE2">
        <w:t xml:space="preserve">Escrito de no encontrarse en los supuestos de los artículos 50 y 60 de la </w:t>
      </w:r>
      <w:r w:rsidR="001F6D93" w:rsidRPr="00D10BE2">
        <w:t>LAASSP.</w:t>
      </w:r>
      <w:bookmarkEnd w:id="188"/>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C10BF7">
      <w:pPr>
        <w:pStyle w:val="Ttulo1"/>
      </w:pPr>
      <w:bookmarkStart w:id="189" w:name="_Toc431386037"/>
      <w:bookmarkStart w:id="190" w:name="_Toc431386314"/>
      <w:bookmarkStart w:id="191" w:name="_Toc479061002"/>
      <w:r w:rsidRPr="00D10BE2">
        <w:lastRenderedPageBreak/>
        <w:t xml:space="preserve">Anexo </w:t>
      </w:r>
      <w:r w:rsidR="0030261C" w:rsidRPr="00D10BE2">
        <w:t>7</w:t>
      </w:r>
      <w:bookmarkEnd w:id="189"/>
      <w:bookmarkEnd w:id="190"/>
      <w:r w:rsidR="00126A07" w:rsidRPr="00D10BE2">
        <w:t>.-</w:t>
      </w:r>
      <w:r w:rsidR="00AD5E8A" w:rsidRPr="00D10BE2">
        <w:t xml:space="preserve"> </w:t>
      </w:r>
      <w:r w:rsidRPr="00D10BE2">
        <w:t>Declaración de integridad</w:t>
      </w:r>
      <w:r w:rsidR="009454D0" w:rsidRPr="00D10BE2">
        <w:t>.</w:t>
      </w:r>
      <w:bookmarkEnd w:id="191"/>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C10BF7">
      <w:pPr>
        <w:pStyle w:val="Ttulo1"/>
      </w:pPr>
      <w:bookmarkStart w:id="192" w:name="_Toc431386038"/>
      <w:bookmarkStart w:id="193" w:name="_Toc431386315"/>
      <w:bookmarkStart w:id="194" w:name="_Toc479061003"/>
      <w:r w:rsidRPr="00D10BE2">
        <w:lastRenderedPageBreak/>
        <w:t xml:space="preserve">Anexo </w:t>
      </w:r>
      <w:r w:rsidR="0030261C" w:rsidRPr="00D10BE2">
        <w:t>8</w:t>
      </w:r>
      <w:bookmarkEnd w:id="192"/>
      <w:bookmarkEnd w:id="193"/>
      <w:r w:rsidR="00126A07" w:rsidRPr="00D10BE2">
        <w:t>.-</w:t>
      </w:r>
      <w:r w:rsidR="00AD5E8A" w:rsidRPr="00D10BE2">
        <w:t xml:space="preserve"> </w:t>
      </w:r>
      <w:r w:rsidRPr="00D10BE2">
        <w:t xml:space="preserve">Escrito de estratificación de </w:t>
      </w:r>
      <w:r w:rsidR="0030261C" w:rsidRPr="00D10BE2">
        <w:t>MIPYME</w:t>
      </w:r>
      <w:r w:rsidR="00126A07" w:rsidRPr="00D10BE2">
        <w:t>.</w:t>
      </w:r>
      <w:bookmarkEnd w:id="194"/>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C10BF7">
      <w:pPr>
        <w:pStyle w:val="Ttulo1"/>
      </w:pPr>
      <w:bookmarkStart w:id="195" w:name="_Toc431386039"/>
      <w:bookmarkStart w:id="196" w:name="_Toc431386316"/>
      <w:bookmarkStart w:id="197" w:name="_Toc479061004"/>
      <w:r w:rsidRPr="00D10BE2">
        <w:lastRenderedPageBreak/>
        <w:t xml:space="preserve">Anexo </w:t>
      </w:r>
      <w:r w:rsidR="0030261C" w:rsidRPr="00D10BE2">
        <w:t xml:space="preserve">8 </w:t>
      </w:r>
      <w:r w:rsidRPr="00D10BE2">
        <w:t>Bis</w:t>
      </w:r>
      <w:r w:rsidR="0030261C" w:rsidRPr="00D10BE2">
        <w:t>.</w:t>
      </w:r>
      <w:bookmarkEnd w:id="195"/>
      <w:bookmarkEnd w:id="196"/>
      <w:r w:rsidR="00126A07" w:rsidRPr="00D10BE2">
        <w:t>-</w:t>
      </w:r>
      <w:r w:rsidR="00AD5E8A" w:rsidRPr="00D10BE2">
        <w:t xml:space="preserve"> </w:t>
      </w:r>
      <w:r w:rsidRPr="00D10BE2">
        <w:t xml:space="preserve">Instructivo de llenado para el escrito de estratificación de micro, pequeña o mediana empresa </w:t>
      </w:r>
      <w:r w:rsidR="0030261C" w:rsidRPr="00D10BE2">
        <w:t>(MIPYMES).</w:t>
      </w:r>
      <w:bookmarkEnd w:id="197"/>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5"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C10BF7">
      <w:pPr>
        <w:pStyle w:val="Ttulo1"/>
        <w:sectPr w:rsidR="00544893" w:rsidRPr="00D10BE2" w:rsidSect="00386AE0">
          <w:pgSz w:w="12240" w:h="15840"/>
          <w:pgMar w:top="851" w:right="1418" w:bottom="851" w:left="1418" w:header="284" w:footer="494" w:gutter="0"/>
          <w:cols w:space="708"/>
          <w:docGrid w:linePitch="360"/>
        </w:sectPr>
      </w:pPr>
      <w:bookmarkStart w:id="198" w:name="_Toc431386040"/>
      <w:bookmarkStart w:id="199" w:name="_Toc431386317"/>
    </w:p>
    <w:p w:rsidR="008F1DA2" w:rsidRDefault="00F1606F" w:rsidP="00C10BF7">
      <w:pPr>
        <w:pStyle w:val="Ttulo1"/>
      </w:pPr>
      <w:bookmarkStart w:id="200" w:name="_Toc479061005"/>
      <w:r w:rsidRPr="00D10BE2">
        <w:lastRenderedPageBreak/>
        <w:t xml:space="preserve">Anexo </w:t>
      </w:r>
      <w:r w:rsidR="0030261C" w:rsidRPr="00D10BE2">
        <w:t>9</w:t>
      </w:r>
      <w:bookmarkEnd w:id="198"/>
      <w:bookmarkEnd w:id="199"/>
      <w:r w:rsidR="008A7915" w:rsidRPr="00D10BE2">
        <w:t>.-</w:t>
      </w:r>
      <w:r w:rsidR="00AD5E8A" w:rsidRPr="00D10BE2">
        <w:t xml:space="preserve"> </w:t>
      </w:r>
      <w:r w:rsidRPr="00D10BE2">
        <w:t>Propuesta Económica</w:t>
      </w:r>
      <w:r w:rsidR="00126A07" w:rsidRPr="00D10BE2">
        <w:t>.</w:t>
      </w:r>
      <w:bookmarkEnd w:id="200"/>
    </w:p>
    <w:p w:rsidR="00641DDD" w:rsidRDefault="00641DDD" w:rsidP="00F16B46">
      <w:pPr>
        <w:tabs>
          <w:tab w:val="left" w:pos="10490"/>
        </w:tabs>
        <w:spacing w:after="0" w:line="240" w:lineRule="auto"/>
        <w:ind w:left="567" w:right="-284"/>
        <w:jc w:val="both"/>
        <w:rPr>
          <w:rFonts w:cs="Arial"/>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1"/>
        <w:gridCol w:w="1561"/>
        <w:gridCol w:w="2173"/>
        <w:gridCol w:w="2252"/>
      </w:tblGrid>
      <w:tr w:rsidR="00437C4A" w:rsidRPr="00437C4A" w:rsidTr="000D2BA9">
        <w:trPr>
          <w:trHeight w:val="837"/>
          <w:jc w:val="center"/>
        </w:trPr>
        <w:tc>
          <w:tcPr>
            <w:tcW w:w="3885" w:type="dxa"/>
            <w:shd w:val="clear" w:color="auto" w:fill="000000"/>
            <w:tcMar>
              <w:top w:w="0" w:type="dxa"/>
              <w:left w:w="108" w:type="dxa"/>
              <w:bottom w:w="0" w:type="dxa"/>
              <w:right w:w="108" w:type="dxa"/>
            </w:tcMar>
            <w:vAlign w:val="center"/>
            <w:hideMark/>
          </w:tcPr>
          <w:p w:rsidR="00437C4A" w:rsidRPr="00437C4A" w:rsidRDefault="00437C4A" w:rsidP="00437C4A">
            <w:pPr>
              <w:spacing w:after="0" w:line="240" w:lineRule="auto"/>
              <w:jc w:val="center"/>
              <w:rPr>
                <w:rFonts w:ascii="Calibri" w:eastAsia="Calibri" w:hAnsi="Calibri" w:cs="Calibri"/>
                <w:b/>
                <w:noProof w:val="0"/>
                <w:color w:val="FFFFFF"/>
                <w:sz w:val="22"/>
              </w:rPr>
            </w:pPr>
            <w:r w:rsidRPr="00437C4A">
              <w:rPr>
                <w:rFonts w:ascii="Calibri" w:eastAsia="Times New Roman" w:hAnsi="Calibri" w:cs="Times New Roman"/>
                <w:b/>
                <w:noProof w:val="0"/>
                <w:color w:val="FFFFFF"/>
                <w:sz w:val="22"/>
                <w:lang w:eastAsia="es-MX"/>
              </w:rPr>
              <w:t>DESCRIPCION</w:t>
            </w:r>
          </w:p>
        </w:tc>
        <w:tc>
          <w:tcPr>
            <w:tcW w:w="4212" w:type="dxa"/>
            <w:gridSpan w:val="2"/>
            <w:shd w:val="clear" w:color="auto" w:fill="000000"/>
            <w:tcMar>
              <w:top w:w="0" w:type="dxa"/>
              <w:left w:w="108" w:type="dxa"/>
              <w:bottom w:w="0" w:type="dxa"/>
              <w:right w:w="108" w:type="dxa"/>
            </w:tcMar>
            <w:vAlign w:val="center"/>
            <w:hideMark/>
          </w:tcPr>
          <w:p w:rsidR="00437C4A" w:rsidRPr="00437C4A" w:rsidRDefault="00437C4A" w:rsidP="00437C4A">
            <w:pPr>
              <w:spacing w:after="0" w:line="240" w:lineRule="auto"/>
              <w:jc w:val="center"/>
              <w:rPr>
                <w:rFonts w:ascii="Calibri" w:eastAsia="Times New Roman" w:hAnsi="Calibri" w:cs="Times New Roman"/>
                <w:b/>
                <w:noProof w:val="0"/>
                <w:color w:val="FFFFFF"/>
                <w:sz w:val="22"/>
                <w:lang w:eastAsia="es-MX"/>
              </w:rPr>
            </w:pPr>
            <w:r w:rsidRPr="00437C4A">
              <w:rPr>
                <w:rFonts w:ascii="Calibri" w:eastAsia="Times New Roman" w:hAnsi="Calibri" w:cs="Times New Roman"/>
                <w:b/>
                <w:noProof w:val="0"/>
                <w:color w:val="FFFFFF"/>
                <w:sz w:val="22"/>
                <w:lang w:eastAsia="es-MX"/>
              </w:rPr>
              <w:t>IMPORTE POR PARTICIPANTE</w:t>
            </w:r>
          </w:p>
        </w:tc>
        <w:tc>
          <w:tcPr>
            <w:tcW w:w="2554" w:type="dxa"/>
            <w:shd w:val="clear" w:color="auto" w:fill="000000"/>
            <w:vAlign w:val="center"/>
          </w:tcPr>
          <w:p w:rsidR="00437C4A" w:rsidRPr="00437C4A" w:rsidRDefault="00437C4A" w:rsidP="00437C4A">
            <w:pPr>
              <w:spacing w:after="0" w:line="240" w:lineRule="auto"/>
              <w:jc w:val="center"/>
              <w:rPr>
                <w:rFonts w:ascii="Calibri" w:eastAsia="Times New Roman" w:hAnsi="Calibri" w:cs="Times New Roman"/>
                <w:b/>
                <w:noProof w:val="0"/>
                <w:color w:val="FFFFFF"/>
                <w:sz w:val="22"/>
                <w:lang w:eastAsia="es-MX"/>
              </w:rPr>
            </w:pPr>
            <w:r w:rsidRPr="00437C4A">
              <w:rPr>
                <w:rFonts w:ascii="Calibri" w:eastAsia="Times New Roman" w:hAnsi="Calibri" w:cs="Times New Roman"/>
                <w:b/>
                <w:noProof w:val="0"/>
                <w:color w:val="FFFFFF"/>
                <w:sz w:val="22"/>
                <w:lang w:eastAsia="es-MX"/>
              </w:rPr>
              <w:t>IMPORTE TOTAL</w:t>
            </w:r>
          </w:p>
        </w:tc>
      </w:tr>
      <w:tr w:rsidR="00437C4A" w:rsidRPr="00437C4A" w:rsidTr="000D2BA9">
        <w:trPr>
          <w:jc w:val="center"/>
        </w:trPr>
        <w:tc>
          <w:tcPr>
            <w:tcW w:w="3885" w:type="dxa"/>
            <w:vMerge w:val="restart"/>
            <w:tcMar>
              <w:top w:w="0" w:type="dxa"/>
              <w:left w:w="108" w:type="dxa"/>
              <w:bottom w:w="0" w:type="dxa"/>
              <w:right w:w="108" w:type="dxa"/>
            </w:tcMar>
          </w:tcPr>
          <w:p w:rsidR="00437C4A" w:rsidRPr="00437C4A" w:rsidRDefault="00437C4A" w:rsidP="00437C4A">
            <w:pPr>
              <w:spacing w:line="240" w:lineRule="auto"/>
              <w:jc w:val="both"/>
              <w:rPr>
                <w:rFonts w:ascii="Calibri" w:eastAsia="Calibri" w:hAnsi="Calibri" w:cs="Calibri"/>
                <w:noProof w:val="0"/>
                <w:sz w:val="22"/>
              </w:rPr>
            </w:pPr>
            <w:r w:rsidRPr="00437C4A">
              <w:rPr>
                <w:rFonts w:eastAsia="Times New Roman" w:cs="Arial"/>
                <w:b/>
                <w:noProof w:val="0"/>
                <w:sz w:val="22"/>
                <w:lang w:eastAsia="es-MX"/>
              </w:rPr>
              <w:t>CAPACITACIÓN EN COMBATE DE INCENDIOS A FUEGO REAL EN CAMPO DE PRÁCTICAS CERTIFICADO.</w:t>
            </w:r>
          </w:p>
        </w:tc>
        <w:tc>
          <w:tcPr>
            <w:tcW w:w="1627" w:type="dxa"/>
            <w:tcMar>
              <w:top w:w="0" w:type="dxa"/>
              <w:left w:w="108" w:type="dxa"/>
              <w:bottom w:w="0" w:type="dxa"/>
              <w:right w:w="108" w:type="dxa"/>
            </w:tcMar>
            <w:hideMark/>
          </w:tcPr>
          <w:p w:rsidR="00437C4A" w:rsidRPr="00437C4A" w:rsidRDefault="00437C4A" w:rsidP="00437C4A">
            <w:pPr>
              <w:spacing w:line="240" w:lineRule="auto"/>
              <w:rPr>
                <w:rFonts w:ascii="Calibri" w:eastAsia="Calibri" w:hAnsi="Calibri" w:cs="Calibri"/>
                <w:noProof w:val="0"/>
                <w:sz w:val="22"/>
              </w:rPr>
            </w:pPr>
            <w:r w:rsidRPr="00437C4A">
              <w:rPr>
                <w:rFonts w:ascii="Calibri" w:eastAsia="Times New Roman" w:hAnsi="Calibri" w:cs="Times New Roman"/>
                <w:noProof w:val="0"/>
                <w:sz w:val="22"/>
                <w:lang w:eastAsia="es-MX"/>
              </w:rPr>
              <w:t>SUBTOTAL</w:t>
            </w:r>
          </w:p>
        </w:tc>
        <w:tc>
          <w:tcPr>
            <w:tcW w:w="2585" w:type="dxa"/>
            <w:tcMar>
              <w:top w:w="0" w:type="dxa"/>
              <w:left w:w="108" w:type="dxa"/>
              <w:bottom w:w="0" w:type="dxa"/>
              <w:right w:w="108" w:type="dxa"/>
            </w:tcMar>
          </w:tcPr>
          <w:p w:rsidR="00437C4A" w:rsidRPr="00437C4A" w:rsidRDefault="00437C4A" w:rsidP="00437C4A">
            <w:pPr>
              <w:spacing w:line="240" w:lineRule="auto"/>
              <w:jc w:val="right"/>
              <w:rPr>
                <w:rFonts w:ascii="Calibri" w:eastAsia="Calibri" w:hAnsi="Calibri" w:cs="Calibri"/>
                <w:noProof w:val="0"/>
                <w:sz w:val="22"/>
              </w:rPr>
            </w:pPr>
          </w:p>
        </w:tc>
        <w:tc>
          <w:tcPr>
            <w:tcW w:w="2554" w:type="dxa"/>
          </w:tcPr>
          <w:p w:rsidR="00437C4A" w:rsidRPr="00437C4A" w:rsidRDefault="00437C4A" w:rsidP="00437C4A">
            <w:pPr>
              <w:spacing w:line="240" w:lineRule="auto"/>
              <w:jc w:val="right"/>
              <w:rPr>
                <w:rFonts w:ascii="Calibri" w:eastAsia="Calibri" w:hAnsi="Calibri" w:cs="Calibri"/>
                <w:noProof w:val="0"/>
                <w:sz w:val="22"/>
              </w:rPr>
            </w:pPr>
          </w:p>
        </w:tc>
      </w:tr>
      <w:tr w:rsidR="00437C4A" w:rsidRPr="00437C4A" w:rsidTr="000D2BA9">
        <w:trPr>
          <w:jc w:val="center"/>
        </w:trPr>
        <w:tc>
          <w:tcPr>
            <w:tcW w:w="3885" w:type="dxa"/>
            <w:vMerge/>
            <w:tcMar>
              <w:top w:w="0" w:type="dxa"/>
              <w:left w:w="108" w:type="dxa"/>
              <w:bottom w:w="0" w:type="dxa"/>
              <w:right w:w="108" w:type="dxa"/>
            </w:tcMar>
          </w:tcPr>
          <w:p w:rsidR="00437C4A" w:rsidRPr="00437C4A" w:rsidRDefault="00437C4A" w:rsidP="00437C4A">
            <w:pPr>
              <w:spacing w:line="240" w:lineRule="auto"/>
              <w:rPr>
                <w:rFonts w:ascii="Calibri" w:eastAsia="Calibri" w:hAnsi="Calibri" w:cs="Calibri"/>
                <w:noProof w:val="0"/>
                <w:sz w:val="22"/>
              </w:rPr>
            </w:pPr>
          </w:p>
        </w:tc>
        <w:tc>
          <w:tcPr>
            <w:tcW w:w="1627" w:type="dxa"/>
            <w:tcMar>
              <w:top w:w="0" w:type="dxa"/>
              <w:left w:w="108" w:type="dxa"/>
              <w:bottom w:w="0" w:type="dxa"/>
              <w:right w:w="108" w:type="dxa"/>
            </w:tcMar>
            <w:hideMark/>
          </w:tcPr>
          <w:p w:rsidR="00437C4A" w:rsidRPr="00437C4A" w:rsidRDefault="00437C4A" w:rsidP="00437C4A">
            <w:pPr>
              <w:spacing w:line="240" w:lineRule="auto"/>
              <w:rPr>
                <w:rFonts w:ascii="Calibri" w:eastAsia="Calibri" w:hAnsi="Calibri" w:cs="Calibri"/>
                <w:noProof w:val="0"/>
                <w:sz w:val="22"/>
              </w:rPr>
            </w:pPr>
            <w:r w:rsidRPr="00437C4A">
              <w:rPr>
                <w:rFonts w:ascii="Calibri" w:eastAsia="Times New Roman" w:hAnsi="Calibri" w:cs="Times New Roman"/>
                <w:noProof w:val="0"/>
                <w:sz w:val="22"/>
                <w:lang w:eastAsia="es-MX"/>
              </w:rPr>
              <w:t>IVA</w:t>
            </w:r>
          </w:p>
        </w:tc>
        <w:tc>
          <w:tcPr>
            <w:tcW w:w="2585" w:type="dxa"/>
            <w:tcMar>
              <w:top w:w="0" w:type="dxa"/>
              <w:left w:w="108" w:type="dxa"/>
              <w:bottom w:w="0" w:type="dxa"/>
              <w:right w:w="108" w:type="dxa"/>
            </w:tcMar>
          </w:tcPr>
          <w:p w:rsidR="00437C4A" w:rsidRPr="00437C4A" w:rsidRDefault="00437C4A" w:rsidP="00437C4A">
            <w:pPr>
              <w:spacing w:line="240" w:lineRule="auto"/>
              <w:jc w:val="right"/>
              <w:rPr>
                <w:rFonts w:ascii="Calibri" w:eastAsia="Calibri" w:hAnsi="Calibri" w:cs="Calibri"/>
                <w:noProof w:val="0"/>
                <w:sz w:val="22"/>
              </w:rPr>
            </w:pPr>
          </w:p>
        </w:tc>
        <w:tc>
          <w:tcPr>
            <w:tcW w:w="2554" w:type="dxa"/>
          </w:tcPr>
          <w:p w:rsidR="00437C4A" w:rsidRPr="00437C4A" w:rsidRDefault="00437C4A" w:rsidP="00437C4A">
            <w:pPr>
              <w:spacing w:line="240" w:lineRule="auto"/>
              <w:jc w:val="right"/>
              <w:rPr>
                <w:rFonts w:ascii="Calibri" w:eastAsia="Calibri" w:hAnsi="Calibri" w:cs="Calibri"/>
                <w:noProof w:val="0"/>
                <w:sz w:val="22"/>
              </w:rPr>
            </w:pPr>
          </w:p>
        </w:tc>
      </w:tr>
      <w:tr w:rsidR="00437C4A" w:rsidRPr="00437C4A" w:rsidTr="000D2BA9">
        <w:trPr>
          <w:jc w:val="center"/>
        </w:trPr>
        <w:tc>
          <w:tcPr>
            <w:tcW w:w="3885" w:type="dxa"/>
            <w:vMerge/>
            <w:tcMar>
              <w:top w:w="0" w:type="dxa"/>
              <w:left w:w="108" w:type="dxa"/>
              <w:bottom w:w="0" w:type="dxa"/>
              <w:right w:w="108" w:type="dxa"/>
            </w:tcMar>
          </w:tcPr>
          <w:p w:rsidR="00437C4A" w:rsidRPr="00437C4A" w:rsidRDefault="00437C4A" w:rsidP="00437C4A">
            <w:pPr>
              <w:spacing w:line="240" w:lineRule="auto"/>
              <w:rPr>
                <w:rFonts w:ascii="Calibri" w:eastAsia="Calibri" w:hAnsi="Calibri" w:cs="Calibri"/>
                <w:noProof w:val="0"/>
                <w:sz w:val="22"/>
              </w:rPr>
            </w:pPr>
          </w:p>
        </w:tc>
        <w:tc>
          <w:tcPr>
            <w:tcW w:w="1627" w:type="dxa"/>
            <w:tcMar>
              <w:top w:w="0" w:type="dxa"/>
              <w:left w:w="108" w:type="dxa"/>
              <w:bottom w:w="0" w:type="dxa"/>
              <w:right w:w="108" w:type="dxa"/>
            </w:tcMar>
            <w:hideMark/>
          </w:tcPr>
          <w:p w:rsidR="00437C4A" w:rsidRPr="00437C4A" w:rsidRDefault="00437C4A" w:rsidP="00437C4A">
            <w:pPr>
              <w:spacing w:line="240" w:lineRule="auto"/>
              <w:rPr>
                <w:rFonts w:ascii="Calibri" w:eastAsia="Calibri" w:hAnsi="Calibri" w:cs="Calibri"/>
                <w:noProof w:val="0"/>
                <w:sz w:val="22"/>
              </w:rPr>
            </w:pPr>
            <w:r w:rsidRPr="00437C4A">
              <w:rPr>
                <w:rFonts w:ascii="Calibri" w:eastAsia="Times New Roman" w:hAnsi="Calibri" w:cs="Times New Roman"/>
                <w:noProof w:val="0"/>
                <w:sz w:val="22"/>
                <w:lang w:eastAsia="es-MX"/>
              </w:rPr>
              <w:t>TOTAL</w:t>
            </w:r>
          </w:p>
        </w:tc>
        <w:tc>
          <w:tcPr>
            <w:tcW w:w="2585" w:type="dxa"/>
            <w:tcMar>
              <w:top w:w="0" w:type="dxa"/>
              <w:left w:w="108" w:type="dxa"/>
              <w:bottom w:w="0" w:type="dxa"/>
              <w:right w:w="108" w:type="dxa"/>
            </w:tcMar>
          </w:tcPr>
          <w:p w:rsidR="00437C4A" w:rsidRPr="00437C4A" w:rsidRDefault="00437C4A" w:rsidP="00437C4A">
            <w:pPr>
              <w:spacing w:line="240" w:lineRule="auto"/>
              <w:jc w:val="right"/>
              <w:rPr>
                <w:rFonts w:ascii="Calibri" w:eastAsia="Calibri" w:hAnsi="Calibri" w:cs="Calibri"/>
                <w:noProof w:val="0"/>
                <w:sz w:val="22"/>
              </w:rPr>
            </w:pPr>
          </w:p>
        </w:tc>
        <w:tc>
          <w:tcPr>
            <w:tcW w:w="2554" w:type="dxa"/>
          </w:tcPr>
          <w:p w:rsidR="00437C4A" w:rsidRPr="00437C4A" w:rsidRDefault="00437C4A" w:rsidP="00437C4A">
            <w:pPr>
              <w:spacing w:line="240" w:lineRule="auto"/>
              <w:jc w:val="right"/>
              <w:rPr>
                <w:rFonts w:ascii="Calibri" w:eastAsia="Calibri" w:hAnsi="Calibri" w:cs="Calibri"/>
                <w:noProof w:val="0"/>
                <w:sz w:val="22"/>
              </w:rPr>
            </w:pPr>
          </w:p>
        </w:tc>
      </w:tr>
    </w:tbl>
    <w:p w:rsidR="003F2F4F" w:rsidRPr="003F2F4F" w:rsidRDefault="003F2F4F" w:rsidP="003F2F4F">
      <w:pPr>
        <w:spacing w:after="0" w:line="240" w:lineRule="auto"/>
        <w:jc w:val="center"/>
        <w:rPr>
          <w:rFonts w:cs="Arial"/>
          <w:b/>
          <w:sz w:val="12"/>
          <w:szCs w:val="12"/>
        </w:rPr>
      </w:pPr>
    </w:p>
    <w:p w:rsidR="003F2F4F" w:rsidRPr="00731D6F" w:rsidRDefault="003F2F4F" w:rsidP="003F2F4F">
      <w:pPr>
        <w:pStyle w:val="Encabezado"/>
      </w:pPr>
    </w:p>
    <w:p w:rsidR="00C03DCE"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MONTO CON LETRA: </w:t>
      </w:r>
    </w:p>
    <w:p w:rsidR="003F2F4F" w:rsidRPr="003B620F" w:rsidRDefault="003F2F4F" w:rsidP="00C03DCE">
      <w:pPr>
        <w:spacing w:after="0" w:line="240" w:lineRule="auto"/>
        <w:jc w:val="both"/>
        <w:rPr>
          <w:rFonts w:eastAsia="Times New Roman" w:cs="Arial"/>
          <w:b/>
          <w:sz w:val="18"/>
          <w:szCs w:val="18"/>
          <w:lang w:val="es-ES" w:eastAsia="es-ES"/>
        </w:rPr>
      </w:pPr>
    </w:p>
    <w:p w:rsidR="00C03DCE" w:rsidRPr="003B620F" w:rsidRDefault="00C03DCE" w:rsidP="00E77E34">
      <w:pPr>
        <w:spacing w:after="0" w:line="240" w:lineRule="auto"/>
        <w:ind w:left="426" w:right="473"/>
        <w:jc w:val="center"/>
        <w:rPr>
          <w:rFonts w:eastAsia="Arial Unicode MS" w:cs="Arial"/>
          <w:sz w:val="18"/>
          <w:szCs w:val="18"/>
          <w:lang w:val="es-ES" w:eastAsia="es-MX"/>
        </w:rPr>
      </w:pPr>
      <w:r w:rsidRPr="003B620F">
        <w:rPr>
          <w:rFonts w:eastAsia="Times New Roman" w:cs="Arial"/>
          <w:sz w:val="18"/>
          <w:szCs w:val="18"/>
          <w:lang w:val="es-ES" w:eastAsia="es-ES"/>
        </w:rPr>
        <w:t>Protesto lo necesario</w:t>
      </w:r>
    </w:p>
    <w:p w:rsidR="00C03DCE" w:rsidRPr="003B620F" w:rsidRDefault="00C03DCE" w:rsidP="00E77E3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______________________________________________________</w:t>
      </w:r>
    </w:p>
    <w:p w:rsidR="00C03DCE" w:rsidRDefault="00C03DCE" w:rsidP="00E77E3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(Nombre y Firma del Apoderado o Representante Legal del Licitante)</w:t>
      </w:r>
    </w:p>
    <w:p w:rsidR="00F0718A" w:rsidRDefault="00F0718A" w:rsidP="00E77E34">
      <w:pPr>
        <w:spacing w:after="0" w:line="240" w:lineRule="auto"/>
        <w:ind w:left="426" w:right="473"/>
        <w:jc w:val="center"/>
        <w:rPr>
          <w:rFonts w:eastAsia="Times New Roman" w:cs="Arial"/>
          <w:sz w:val="18"/>
          <w:szCs w:val="18"/>
          <w:lang w:val="es-ES" w:eastAsia="es-ES"/>
        </w:rPr>
      </w:pPr>
    </w:p>
    <w:p w:rsidR="00F0718A" w:rsidRPr="003B620F" w:rsidRDefault="00F0718A" w:rsidP="00E77E34">
      <w:pPr>
        <w:spacing w:after="0" w:line="240" w:lineRule="auto"/>
        <w:ind w:left="426" w:right="473"/>
        <w:jc w:val="center"/>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2484F" w:rsidRDefault="00C03DCE" w:rsidP="00C03DCE">
      <w:pPr>
        <w:autoSpaceDE w:val="0"/>
        <w:spacing w:after="0" w:line="240" w:lineRule="auto"/>
        <w:rPr>
          <w:rFonts w:eastAsia="Times New Roman" w:cs="Arial"/>
          <w:b/>
          <w:sz w:val="18"/>
          <w:szCs w:val="18"/>
          <w:lang w:val="es-ES" w:eastAsia="es-ES"/>
        </w:rPr>
      </w:pPr>
      <w:r w:rsidRPr="003B620F">
        <w:rPr>
          <w:rFonts w:eastAsia="Times New Roman" w:cs="Arial"/>
          <w:b/>
          <w:sz w:val="18"/>
          <w:szCs w:val="18"/>
          <w:lang w:val="es-ES" w:eastAsia="es-ES"/>
        </w:rPr>
        <w:t>Nota:</w:t>
      </w:r>
      <w:r>
        <w:rPr>
          <w:rFonts w:eastAsia="Times New Roman" w:cs="Arial"/>
          <w:b/>
          <w:sz w:val="18"/>
          <w:szCs w:val="18"/>
          <w:lang w:val="es-ES" w:eastAsia="es-ES"/>
        </w:rPr>
        <w:t xml:space="preserve"> </w:t>
      </w:r>
    </w:p>
    <w:p w:rsidR="00C2484F" w:rsidRDefault="00C2484F" w:rsidP="00C03DCE">
      <w:pPr>
        <w:autoSpaceDE w:val="0"/>
        <w:spacing w:after="0" w:line="240" w:lineRule="auto"/>
        <w:rPr>
          <w:rFonts w:eastAsia="Times New Roman" w:cs="Arial"/>
          <w:b/>
          <w:sz w:val="18"/>
          <w:szCs w:val="18"/>
          <w:lang w:val="es-ES" w:eastAsia="es-ES"/>
        </w:rPr>
      </w:pPr>
    </w:p>
    <w:p w:rsidR="00C2484F" w:rsidRPr="00C2484F" w:rsidRDefault="00C2484F" w:rsidP="00C2484F">
      <w:pPr>
        <w:autoSpaceDE w:val="0"/>
        <w:spacing w:after="0" w:line="240" w:lineRule="auto"/>
        <w:jc w:val="both"/>
        <w:rPr>
          <w:rFonts w:eastAsia="Times New Roman" w:cs="Arial"/>
          <w:sz w:val="18"/>
          <w:szCs w:val="18"/>
          <w:lang w:eastAsia="es-ES"/>
        </w:rPr>
      </w:pPr>
      <w:r w:rsidRPr="00C2484F">
        <w:rPr>
          <w:rFonts w:eastAsia="Times New Roman" w:cs="Arial"/>
          <w:sz w:val="18"/>
          <w:szCs w:val="18"/>
          <w:lang w:eastAsia="es-ES"/>
        </w:rPr>
        <w:t>Los licitantes deberán  de considerar en su propuesta económica, todos los requerimientos señalados en el anexo técnico, para la contratación del servicio de capacitación.</w:t>
      </w:r>
    </w:p>
    <w:p w:rsidR="00C2484F" w:rsidRDefault="00C2484F" w:rsidP="00C2484F">
      <w:pPr>
        <w:autoSpaceDE w:val="0"/>
        <w:spacing w:after="0" w:line="240" w:lineRule="auto"/>
        <w:jc w:val="both"/>
        <w:rPr>
          <w:rFonts w:eastAsia="Times New Roman" w:cs="Arial"/>
          <w:b/>
          <w:sz w:val="18"/>
          <w:szCs w:val="18"/>
          <w:lang w:val="es-ES" w:eastAsia="es-ES"/>
        </w:rPr>
      </w:pPr>
    </w:p>
    <w:p w:rsidR="00F0718A"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sz w:val="18"/>
          <w:szCs w:val="18"/>
          <w:lang w:val="es-ES" w:eastAsia="es-ES"/>
        </w:rPr>
        <w:t>Los licitantes deberán cotizar el servicio a precios fijos durante la vigencia del contrato.</w:t>
      </w:r>
    </w:p>
    <w:p w:rsidR="00C03DCE"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sz w:val="18"/>
          <w:szCs w:val="18"/>
          <w:lang w:val="es-ES" w:eastAsia="es-ES"/>
        </w:rPr>
        <w:t>Las cotizaciones deberán elaborarse a 2 (dos) decimales.</w:t>
      </w:r>
    </w:p>
    <w:p w:rsidR="00F0718A" w:rsidRPr="003B620F" w:rsidRDefault="00F0718A" w:rsidP="00C03DCE">
      <w:pPr>
        <w:autoSpaceDE w:val="0"/>
        <w:spacing w:after="0" w:line="240" w:lineRule="auto"/>
        <w:rPr>
          <w:rFonts w:eastAsia="Times New Roman" w:cs="Arial"/>
          <w:sz w:val="18"/>
          <w:szCs w:val="18"/>
          <w:lang w:val="es-ES" w:eastAsia="es-ES"/>
        </w:rPr>
      </w:pPr>
    </w:p>
    <w:p w:rsidR="00C03DCE" w:rsidRDefault="00C03DCE" w:rsidP="00C03DCE">
      <w:pPr>
        <w:autoSpaceDE w:val="0"/>
        <w:spacing w:after="0" w:line="240" w:lineRule="auto"/>
        <w:jc w:val="both"/>
        <w:rPr>
          <w:rFonts w:eastAsia="Times New Roman" w:cs="Arial"/>
          <w:bCs/>
          <w:sz w:val="18"/>
          <w:szCs w:val="18"/>
          <w:lang w:val="es-ES" w:eastAsia="es-ES"/>
        </w:rPr>
      </w:pPr>
      <w:r w:rsidRPr="003B620F">
        <w:rPr>
          <w:rFonts w:eastAsia="Times New Roman" w:cs="Arial"/>
          <w:bCs/>
          <w:sz w:val="18"/>
          <w:szCs w:val="18"/>
          <w:lang w:val="es-ES" w:eastAsia="es-ES"/>
        </w:rPr>
        <w:t>Se deberá expresar en letra el precio de la propuesta y que los precios ofertados son fijos durante la vigencia del contrato.</w:t>
      </w:r>
    </w:p>
    <w:p w:rsidR="009A061B" w:rsidRPr="00D10BE2" w:rsidRDefault="009A061B" w:rsidP="009A061B">
      <w:pPr>
        <w:jc w:val="center"/>
        <w:rPr>
          <w:rFonts w:cs="Arial"/>
          <w:szCs w:val="20"/>
          <w:lang w:val="es-ES_tradnl" w:eastAsia="ar-SA"/>
        </w:rPr>
        <w:sectPr w:rsidR="009A061B" w:rsidRPr="00D10BE2" w:rsidSect="00386AE0">
          <w:headerReference w:type="default" r:id="rId16"/>
          <w:pgSz w:w="12240" w:h="15840"/>
          <w:pgMar w:top="851" w:right="1418" w:bottom="851" w:left="1418" w:header="284" w:footer="493" w:gutter="0"/>
          <w:cols w:space="708"/>
          <w:docGrid w:linePitch="360"/>
        </w:sectPr>
      </w:pPr>
    </w:p>
    <w:p w:rsidR="008F1DA2" w:rsidRPr="00D10BE2" w:rsidRDefault="008A7915" w:rsidP="00C10BF7">
      <w:pPr>
        <w:pStyle w:val="Ttulo1"/>
        <w:numPr>
          <w:ilvl w:val="0"/>
          <w:numId w:val="0"/>
        </w:numPr>
      </w:pPr>
      <w:bookmarkStart w:id="201" w:name="_Toc431386041"/>
      <w:bookmarkStart w:id="202" w:name="_Toc431386318"/>
      <w:bookmarkStart w:id="203" w:name="_Toc479061006"/>
      <w:r w:rsidRPr="00D10BE2">
        <w:lastRenderedPageBreak/>
        <w:t xml:space="preserve">Anexo </w:t>
      </w:r>
      <w:r w:rsidR="008F1DA2" w:rsidRPr="00D10BE2">
        <w:t>1</w:t>
      </w:r>
      <w:r w:rsidR="002B7723" w:rsidRPr="00D10BE2">
        <w:t>0</w:t>
      </w:r>
      <w:bookmarkEnd w:id="201"/>
      <w:bookmarkEnd w:id="202"/>
      <w:r w:rsidR="00126A07" w:rsidRPr="00D10BE2">
        <w:t>.-</w:t>
      </w:r>
      <w:r w:rsidR="00AD5E8A" w:rsidRPr="00D10BE2">
        <w:t xml:space="preserve"> </w:t>
      </w:r>
      <w:r w:rsidRPr="00D10BE2">
        <w:t>Relación de documentos a presentar</w:t>
      </w:r>
      <w:r w:rsidR="008F1DA2" w:rsidRPr="00D10BE2">
        <w:t>.</w:t>
      </w:r>
      <w:bookmarkEnd w:id="203"/>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2A576B">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C10BF7">
      <w:pPr>
        <w:pStyle w:val="Ttulo1"/>
        <w:rPr>
          <w:lang w:val="es-ES"/>
        </w:rPr>
      </w:pPr>
      <w:bookmarkStart w:id="204" w:name="_Toc336378694"/>
      <w:bookmarkStart w:id="205" w:name="_Toc431386042"/>
      <w:bookmarkStart w:id="206" w:name="_Toc431386319"/>
      <w:bookmarkStart w:id="207" w:name="_Toc356557692"/>
      <w:bookmarkStart w:id="208" w:name="_Toc358979945"/>
      <w:bookmarkStart w:id="209" w:name="_Toc367205820"/>
      <w:bookmarkStart w:id="210" w:name="_Toc388439790"/>
      <w:bookmarkStart w:id="211" w:name="_Toc424648472"/>
      <w:bookmarkStart w:id="212" w:name="_Toc479061007"/>
      <w:r w:rsidRPr="00D10BE2">
        <w:lastRenderedPageBreak/>
        <w:t xml:space="preserve">Anexo </w:t>
      </w:r>
      <w:bookmarkEnd w:id="204"/>
      <w:r w:rsidR="002403E2" w:rsidRPr="00D10BE2">
        <w:t>11</w:t>
      </w:r>
      <w:r w:rsidR="002139D3" w:rsidRPr="00D10BE2">
        <w:t>.</w:t>
      </w:r>
      <w:bookmarkStart w:id="213" w:name="_Toc431386043"/>
      <w:bookmarkStart w:id="214" w:name="_Toc431386320"/>
      <w:bookmarkEnd w:id="205"/>
      <w:bookmarkEnd w:id="206"/>
      <w:r w:rsidR="00126A07" w:rsidRPr="00D10BE2">
        <w:t>-</w:t>
      </w:r>
      <w:r w:rsidR="00AD5E8A" w:rsidRPr="00D10BE2">
        <w:t xml:space="preserve"> </w:t>
      </w:r>
      <w:r w:rsidRPr="00D10BE2">
        <w:t>Formato información reservada y confidencial</w:t>
      </w:r>
      <w:r w:rsidR="002139D3" w:rsidRPr="00D10BE2">
        <w:rPr>
          <w:lang w:val="es-ES"/>
        </w:rPr>
        <w:t>.</w:t>
      </w:r>
      <w:bookmarkEnd w:id="207"/>
      <w:bookmarkEnd w:id="208"/>
      <w:bookmarkEnd w:id="209"/>
      <w:bookmarkEnd w:id="210"/>
      <w:bookmarkEnd w:id="211"/>
      <w:bookmarkEnd w:id="212"/>
      <w:bookmarkEnd w:id="213"/>
      <w:bookmarkEnd w:id="214"/>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C10BF7">
      <w:pPr>
        <w:pStyle w:val="Ttulo1"/>
      </w:pPr>
      <w:bookmarkStart w:id="215" w:name="_Toc431386044"/>
      <w:bookmarkStart w:id="216" w:name="_Toc431386321"/>
      <w:bookmarkStart w:id="217" w:name="_Toc479061008"/>
      <w:r w:rsidRPr="00D10BE2">
        <w:lastRenderedPageBreak/>
        <w:t xml:space="preserve">Anexo </w:t>
      </w:r>
      <w:r w:rsidR="002403E2" w:rsidRPr="00D10BE2">
        <w:t>12</w:t>
      </w:r>
      <w:bookmarkStart w:id="218" w:name="_Toc431386045"/>
      <w:bookmarkStart w:id="219" w:name="_Toc431386322"/>
      <w:bookmarkEnd w:id="215"/>
      <w:bookmarkEnd w:id="216"/>
      <w:r w:rsidR="00126A07" w:rsidRPr="00D10BE2">
        <w:t>.-</w:t>
      </w:r>
      <w:r w:rsidR="00AD5E8A" w:rsidRPr="00D10BE2">
        <w:t xml:space="preserve"> </w:t>
      </w:r>
      <w:r w:rsidRPr="00D10BE2">
        <w:t>Solicitud de aclaraciones</w:t>
      </w:r>
      <w:bookmarkEnd w:id="218"/>
      <w:bookmarkEnd w:id="219"/>
      <w:r w:rsidR="00126A07" w:rsidRPr="00D10BE2">
        <w:t>.</w:t>
      </w:r>
      <w:bookmarkEnd w:id="217"/>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C10BF7">
      <w:pPr>
        <w:pStyle w:val="Ttulo1"/>
      </w:pPr>
      <w:bookmarkStart w:id="220" w:name="_Toc431386046"/>
      <w:bookmarkStart w:id="221" w:name="_Toc431386323"/>
      <w:bookmarkStart w:id="222" w:name="_Toc479061009"/>
      <w:r w:rsidRPr="00D10BE2">
        <w:lastRenderedPageBreak/>
        <w:t xml:space="preserve">Anexo </w:t>
      </w:r>
      <w:r w:rsidR="00C43237" w:rsidRPr="00D10BE2">
        <w:t>13</w:t>
      </w:r>
      <w:r w:rsidR="00C86FCE" w:rsidRPr="00D10BE2">
        <w:t>.</w:t>
      </w:r>
      <w:bookmarkStart w:id="223" w:name="_Toc431386047"/>
      <w:bookmarkStart w:id="224" w:name="_Toc431386324"/>
      <w:bookmarkEnd w:id="220"/>
      <w:bookmarkEnd w:id="221"/>
      <w:r w:rsidR="00126A07" w:rsidRPr="00D10BE2">
        <w:t>-</w:t>
      </w:r>
      <w:r w:rsidR="00AD5E8A" w:rsidRPr="00D10BE2">
        <w:t xml:space="preserve"> </w:t>
      </w:r>
      <w:r w:rsidRPr="00D10BE2">
        <w:t>Modelo de contrato</w:t>
      </w:r>
      <w:bookmarkEnd w:id="223"/>
      <w:bookmarkEnd w:id="224"/>
      <w:r w:rsidR="00126A07" w:rsidRPr="00D10BE2">
        <w:t>.</w:t>
      </w:r>
      <w:bookmarkEnd w:id="222"/>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Contrato para la prestación del “Servicio de Capacitación en Combate de Incendios a Fuego Real en Campo de Prácticas Certificado”, que celebran por una parte</w:t>
      </w:r>
      <w:r w:rsidRPr="00997D88">
        <w:rPr>
          <w:rFonts w:eastAsia="Times New Roman" w:cs="Arial"/>
          <w:b/>
          <w:bCs/>
          <w:noProof w:val="0"/>
          <w:sz w:val="22"/>
          <w:lang w:val="es-ES" w:eastAsia="ar-SA"/>
        </w:rPr>
        <w:t xml:space="preserve"> </w:t>
      </w:r>
      <w:r w:rsidRPr="00997D88">
        <w:rPr>
          <w:rFonts w:eastAsia="Times New Roman" w:cs="Arial"/>
          <w:noProof w:val="0"/>
          <w:sz w:val="22"/>
          <w:lang w:val="es-ES" w:eastAsia="ar-SA"/>
        </w:rPr>
        <w:t xml:space="preserve">el </w:t>
      </w:r>
      <w:r w:rsidRPr="00997D88">
        <w:rPr>
          <w:rFonts w:eastAsia="Times New Roman" w:cs="Arial"/>
          <w:b/>
          <w:bCs/>
          <w:noProof w:val="0"/>
          <w:sz w:val="22"/>
          <w:lang w:val="es-ES" w:eastAsia="ar-SA"/>
        </w:rPr>
        <w:t>INSTITUTO MEXICANO DEL SEGURO SOCIAL</w:t>
      </w:r>
      <w:r w:rsidRPr="00997D88">
        <w:rPr>
          <w:rFonts w:eastAsia="Times New Roman" w:cs="Arial"/>
          <w:noProof w:val="0"/>
          <w:sz w:val="22"/>
          <w:lang w:val="es-ES" w:eastAsia="ar-SA"/>
        </w:rPr>
        <w:t xml:space="preserve">, que en lo sucesivo se denominará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representado en este acto por </w:t>
      </w:r>
      <w:r w:rsidRPr="00997D88">
        <w:rPr>
          <w:rFonts w:eastAsia="Times New Roman" w:cs="Arial"/>
          <w:b/>
          <w:noProof w:val="0"/>
          <w:sz w:val="22"/>
          <w:lang w:val="es-ES" w:eastAsia="ar-SA"/>
        </w:rPr>
        <w:t>JOSÉ ROBERTO FLORES BAÑUELOS</w:t>
      </w:r>
      <w:r w:rsidRPr="00997D88">
        <w:rPr>
          <w:rFonts w:eastAsia="Times New Roman" w:cs="Arial"/>
          <w:noProof w:val="0"/>
          <w:sz w:val="22"/>
          <w:lang w:val="es-ES" w:eastAsia="ar-SA"/>
        </w:rPr>
        <w:t xml:space="preserve">, en su carácter de Apoderado Legal, y por la otra parte, la empresa </w:t>
      </w:r>
      <w:r w:rsidRPr="00997D88">
        <w:rPr>
          <w:rFonts w:eastAsia="Times New Roman" w:cs="Arial"/>
          <w:noProof w:val="0"/>
          <w:sz w:val="22"/>
          <w:highlight w:val="lightGray"/>
          <w:lang w:eastAsia="ar-SA"/>
        </w:rPr>
        <w:t>_____________________</w:t>
      </w:r>
      <w:r w:rsidRPr="00997D88">
        <w:rPr>
          <w:rFonts w:eastAsia="Times New Roman" w:cs="Arial"/>
          <w:noProof w:val="0"/>
          <w:sz w:val="22"/>
          <w:lang w:val="es-ES" w:eastAsia="ar-SA"/>
        </w:rPr>
        <w:t xml:space="preserve">, a quien en lo sucesivo se le denominará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representada por </w:t>
      </w:r>
      <w:r w:rsidRPr="00997D88">
        <w:rPr>
          <w:rFonts w:eastAsia="Times New Roman" w:cs="Arial"/>
          <w:noProof w:val="0"/>
          <w:sz w:val="22"/>
          <w:highlight w:val="lightGray"/>
          <w:lang w:eastAsia="ar-SA"/>
        </w:rPr>
        <w:t>_________________</w:t>
      </w:r>
      <w:r w:rsidRPr="00997D88">
        <w:rPr>
          <w:rFonts w:eastAsia="Times New Roman" w:cs="Arial"/>
          <w:noProof w:val="0"/>
          <w:sz w:val="22"/>
          <w:lang w:val="es-ES" w:eastAsia="ar-SA"/>
        </w:rPr>
        <w:t>,</w:t>
      </w:r>
      <w:r w:rsidRPr="00997D88">
        <w:rPr>
          <w:rFonts w:eastAsia="Times New Roman" w:cs="Arial"/>
          <w:b/>
          <w:noProof w:val="0"/>
          <w:sz w:val="22"/>
          <w:lang w:val="es-ES" w:eastAsia="ar-SA"/>
        </w:rPr>
        <w:t xml:space="preserve"> </w:t>
      </w:r>
      <w:r w:rsidRPr="00997D88">
        <w:rPr>
          <w:rFonts w:eastAsia="Times New Roman" w:cs="Arial"/>
          <w:noProof w:val="0"/>
          <w:sz w:val="22"/>
          <w:lang w:val="es-ES" w:eastAsia="ar-SA"/>
        </w:rPr>
        <w:t xml:space="preserve">en su carácter de Apoderado(a) Legal, y a quienes en forma conjunta se les denominará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al tenor de las declaraciones y cláusulas siguientes:</w:t>
      </w:r>
    </w:p>
    <w:p w:rsidR="00997D88" w:rsidRPr="00997D88" w:rsidRDefault="00997D88" w:rsidP="00997D88">
      <w:pPr>
        <w:suppressAutoHyphens/>
        <w:spacing w:after="0" w:line="240" w:lineRule="auto"/>
        <w:ind w:right="48"/>
        <w:jc w:val="both"/>
        <w:rPr>
          <w:rFonts w:eastAsia="Times New Roman" w:cs="Arial"/>
          <w:bCs/>
          <w:noProof w:val="0"/>
          <w:sz w:val="22"/>
          <w:lang w:val="es-ES" w:eastAsia="ar-SA"/>
        </w:rPr>
      </w:pPr>
    </w:p>
    <w:p w:rsidR="00997D88" w:rsidRPr="00997D88" w:rsidRDefault="00997D88" w:rsidP="00997D88">
      <w:pPr>
        <w:suppressAutoHyphens/>
        <w:spacing w:after="0" w:line="240" w:lineRule="auto"/>
        <w:ind w:right="48"/>
        <w:jc w:val="center"/>
        <w:rPr>
          <w:rFonts w:eastAsia="Times New Roman" w:cs="Arial"/>
          <w:b/>
          <w:bCs/>
          <w:noProof w:val="0"/>
          <w:sz w:val="22"/>
          <w:lang w:val="es-ES" w:eastAsia="ar-SA"/>
        </w:rPr>
      </w:pPr>
      <w:r w:rsidRPr="00997D88">
        <w:rPr>
          <w:rFonts w:eastAsia="Times New Roman" w:cs="Arial"/>
          <w:b/>
          <w:bCs/>
          <w:noProof w:val="0"/>
          <w:sz w:val="22"/>
          <w:lang w:val="es-ES" w:eastAsia="ar-SA"/>
        </w:rPr>
        <w:t>D E C L A R A C I O N E S</w:t>
      </w:r>
    </w:p>
    <w:p w:rsidR="00997D88" w:rsidRPr="00997D88" w:rsidRDefault="00997D88" w:rsidP="00997D88">
      <w:pPr>
        <w:suppressAutoHyphens/>
        <w:spacing w:after="0" w:line="240" w:lineRule="auto"/>
        <w:ind w:right="48"/>
        <w:jc w:val="both"/>
        <w:rPr>
          <w:rFonts w:eastAsia="Times New Roman" w:cs="Arial"/>
          <w:bCs/>
          <w:noProof w:val="0"/>
          <w:sz w:val="22"/>
          <w:lang w:val="es-ES" w:eastAsia="ar-SA"/>
        </w:rPr>
      </w:pP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r w:rsidRPr="00997D88">
        <w:rPr>
          <w:rFonts w:eastAsia="Times New Roman" w:cs="Arial"/>
          <w:b/>
          <w:bCs/>
          <w:noProof w:val="0"/>
          <w:sz w:val="22"/>
          <w:lang w:val="es-ES" w:eastAsia="ar-SA"/>
        </w:rPr>
        <w:t>I.- “EL INSTITUTO”</w:t>
      </w:r>
      <w:r w:rsidRPr="00997D88">
        <w:rPr>
          <w:rFonts w:eastAsia="Times New Roman" w:cs="Arial"/>
          <w:noProof w:val="0"/>
          <w:sz w:val="22"/>
          <w:lang w:val="es-ES" w:eastAsia="ar-SA"/>
        </w:rPr>
        <w:t xml:space="preserve"> declara, a través de su apoderado legal, que:</w:t>
      </w: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I.1.- </w:t>
      </w:r>
      <w:r w:rsidRPr="00997D88">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I.2.- </w:t>
      </w:r>
      <w:r w:rsidRPr="00997D88">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I.3.- </w:t>
      </w:r>
      <w:r w:rsidRPr="00997D88">
        <w:rPr>
          <w:rFonts w:eastAsia="Times New Roman" w:cs="Arial"/>
          <w:noProof w:val="0"/>
          <w:sz w:val="22"/>
          <w:lang w:val="es-ES" w:eastAsia="ar-SA"/>
        </w:rPr>
        <w:t xml:space="preserve">José Roberto Flores Bañuelos se encuentra facultado para suscribir el presente instrumento jurídico en representación de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997D88" w:rsidRPr="00997D88" w:rsidRDefault="00997D88" w:rsidP="00997D88">
      <w:pPr>
        <w:suppressAutoHyphens/>
        <w:spacing w:after="0" w:line="240" w:lineRule="auto"/>
        <w:ind w:right="48"/>
        <w:jc w:val="both"/>
        <w:rPr>
          <w:rFonts w:eastAsia="Times New Roman" w:cs="Arial"/>
          <w:b/>
          <w:bCs/>
          <w:noProof w:val="0"/>
          <w:color w:val="00000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I.4.-</w:t>
      </w:r>
      <w:r w:rsidRPr="00997D88">
        <w:rPr>
          <w:rFonts w:eastAsia="Times New Roman" w:cs="Arial"/>
          <w:bCs/>
          <w:noProof w:val="0"/>
          <w:sz w:val="22"/>
          <w:lang w:val="es-ES" w:eastAsia="ar-SA"/>
        </w:rPr>
        <w:t xml:space="preserve"> </w:t>
      </w:r>
      <w:r w:rsidRPr="00997D88">
        <w:rPr>
          <w:rFonts w:eastAsia="Times New Roman" w:cs="Arial"/>
          <w:noProof w:val="0"/>
          <w:sz w:val="22"/>
          <w:lang w:val="es-ES" w:eastAsia="ar-SA"/>
        </w:rPr>
        <w:t xml:space="preserve">Fernando Díaz </w:t>
      </w:r>
      <w:proofErr w:type="spellStart"/>
      <w:r w:rsidRPr="00997D88">
        <w:rPr>
          <w:rFonts w:eastAsia="Times New Roman" w:cs="Arial"/>
          <w:noProof w:val="0"/>
          <w:sz w:val="22"/>
          <w:lang w:val="es-ES" w:eastAsia="ar-SA"/>
        </w:rPr>
        <w:t>Díaz</w:t>
      </w:r>
      <w:proofErr w:type="spellEnd"/>
      <w:r w:rsidRPr="00997D88">
        <w:rPr>
          <w:rFonts w:eastAsia="Times New Roman" w:cs="Arial"/>
          <w:noProof w:val="0"/>
          <w:sz w:val="22"/>
          <w:lang w:val="es-ES_tradnl" w:eastAsia="ar-SA"/>
        </w:rPr>
        <w:t>, Titular de la División de Seguridad y Resguardo de Inmuebles</w:t>
      </w:r>
      <w:r w:rsidRPr="00997D88">
        <w:rPr>
          <w:rFonts w:eastAsia="Times New Roman" w:cs="Arial"/>
          <w:noProof w:val="0"/>
          <w:sz w:val="22"/>
          <w:lang w:val="es-ES" w:eastAsia="ar-SA" w:bidi="en-US"/>
        </w:rPr>
        <w:t xml:space="preserve"> </w:t>
      </w:r>
      <w:r w:rsidRPr="00997D88">
        <w:rPr>
          <w:rFonts w:eastAsia="Times New Roman" w:cs="Arial"/>
          <w:bCs/>
          <w:noProof w:val="0"/>
          <w:sz w:val="22"/>
          <w:lang w:val="es-ES" w:eastAsia="ar-SA"/>
        </w:rPr>
        <w:t xml:space="preserve">de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997D88" w:rsidRPr="00997D88" w:rsidRDefault="00997D88" w:rsidP="00997D88">
      <w:pPr>
        <w:suppressAutoHyphens/>
        <w:spacing w:after="0" w:line="240" w:lineRule="auto"/>
        <w:ind w:right="48"/>
        <w:jc w:val="both"/>
        <w:rPr>
          <w:rFonts w:eastAsia="Times New Roman" w:cs="Arial"/>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I.5.- </w:t>
      </w:r>
      <w:r w:rsidRPr="00997D88">
        <w:rPr>
          <w:rFonts w:eastAsia="Times New Roman" w:cs="Arial"/>
          <w:noProof w:val="0"/>
          <w:sz w:val="22"/>
          <w:lang w:val="es-ES" w:eastAsia="ar-SA"/>
        </w:rPr>
        <w:t>Para el cumplimiento de sus funciones y la realización de sus actividades, requiere de la prestación del “Servicio de Capacitación en Combate de Incendios a Fuego Real en Campo de Prácticas Certificado”</w:t>
      </w:r>
      <w:r w:rsidRPr="00997D88">
        <w:rPr>
          <w:rFonts w:eastAsia="Times New Roman" w:cs="Arial"/>
          <w:noProof w:val="0"/>
          <w:sz w:val="22"/>
          <w:lang w:eastAsia="ar-SA"/>
        </w:rPr>
        <w:t>,</w:t>
      </w:r>
      <w:r w:rsidRPr="00997D88">
        <w:rPr>
          <w:rFonts w:eastAsia="Times New Roman" w:cs="Arial"/>
          <w:b/>
          <w:bCs/>
          <w:noProof w:val="0"/>
          <w:sz w:val="22"/>
          <w:lang w:val="es-ES" w:eastAsia="ar-SA"/>
        </w:rPr>
        <w:t xml:space="preserve"> </w:t>
      </w:r>
      <w:r w:rsidRPr="00997D88">
        <w:rPr>
          <w:rFonts w:eastAsia="Times New Roman" w:cs="Arial"/>
          <w:bCs/>
          <w:noProof w:val="0"/>
          <w:sz w:val="22"/>
          <w:lang w:val="es-ES" w:eastAsia="ar-SA"/>
        </w:rPr>
        <w:t>so</w:t>
      </w:r>
      <w:r w:rsidRPr="00997D88">
        <w:rPr>
          <w:rFonts w:eastAsia="Times New Roman" w:cs="Arial"/>
          <w:noProof w:val="0"/>
          <w:sz w:val="22"/>
          <w:lang w:val="es-ES" w:eastAsia="ar-SA"/>
        </w:rPr>
        <w:t xml:space="preserve">licitado por la </w:t>
      </w:r>
      <w:r w:rsidRPr="00997D88">
        <w:rPr>
          <w:rFonts w:eastAsia="Times New Roman" w:cs="Arial"/>
          <w:bCs/>
          <w:noProof w:val="0"/>
          <w:sz w:val="22"/>
          <w:lang w:val="es-ES" w:eastAsia="ar-SA"/>
        </w:rPr>
        <w:t>Coordinación de Conservación y Servicios Generales.</w:t>
      </w:r>
    </w:p>
    <w:p w:rsidR="00997D88" w:rsidRPr="00997D88" w:rsidRDefault="00997D88" w:rsidP="00997D88">
      <w:pPr>
        <w:suppressAutoHyphens/>
        <w:spacing w:after="0" w:line="240" w:lineRule="auto"/>
        <w:ind w:right="48"/>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b/>
          <w:noProof w:val="0"/>
          <w:sz w:val="22"/>
          <w:lang w:val="es-ES" w:eastAsia="ar-SA"/>
        </w:rPr>
      </w:pPr>
      <w:r w:rsidRPr="00997D88">
        <w:rPr>
          <w:rFonts w:eastAsia="Times New Roman" w:cs="Arial"/>
          <w:b/>
          <w:noProof w:val="0"/>
          <w:sz w:val="22"/>
          <w:lang w:val="es-ES" w:eastAsia="ar-SA"/>
        </w:rPr>
        <w:t xml:space="preserve">I.6.- </w:t>
      </w:r>
      <w:r w:rsidRPr="00997D88">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997D88">
        <w:rPr>
          <w:rFonts w:eastAsia="Times New Roman" w:cs="Arial"/>
          <w:noProof w:val="0"/>
          <w:sz w:val="22"/>
          <w:highlight w:val="lightGray"/>
          <w:lang w:eastAsia="ar-SA"/>
        </w:rPr>
        <w:lastRenderedPageBreak/>
        <w:t>_________</w:t>
      </w:r>
      <w:r w:rsidRPr="00997D88">
        <w:rPr>
          <w:rFonts w:eastAsia="Times New Roman" w:cs="Arial"/>
          <w:noProof w:val="0"/>
          <w:sz w:val="22"/>
          <w:lang w:eastAsia="ar-SA"/>
        </w:rPr>
        <w:t>,</w:t>
      </w:r>
      <w:r w:rsidRPr="00997D88">
        <w:rPr>
          <w:rFonts w:eastAsia="Times New Roman" w:cs="Arial"/>
          <w:noProof w:val="0"/>
          <w:sz w:val="22"/>
          <w:lang w:val="es-ES" w:eastAsia="ar-SA"/>
        </w:rPr>
        <w:t xml:space="preserve"> de conformidad con el Dictamen de Disponibilidad Presupuestal Previo con número de folio </w:t>
      </w:r>
      <w:r w:rsidRPr="00997D88">
        <w:rPr>
          <w:rFonts w:eastAsia="Times New Roman" w:cs="Arial"/>
          <w:noProof w:val="0"/>
          <w:sz w:val="22"/>
          <w:highlight w:val="lightGray"/>
          <w:lang w:eastAsia="ar-SA"/>
        </w:rPr>
        <w:t>_____________</w:t>
      </w:r>
      <w:r w:rsidRPr="00997D88">
        <w:rPr>
          <w:rFonts w:eastAsia="Times New Roman" w:cs="Arial"/>
          <w:noProof w:val="0"/>
          <w:sz w:val="22"/>
          <w:lang w:eastAsia="ar-SA"/>
        </w:rPr>
        <w:t xml:space="preserve">  de fecha __de ____ </w:t>
      </w:r>
      <w:proofErr w:type="spellStart"/>
      <w:r w:rsidRPr="00997D88">
        <w:rPr>
          <w:rFonts w:eastAsia="Times New Roman" w:cs="Arial"/>
          <w:noProof w:val="0"/>
          <w:sz w:val="22"/>
          <w:lang w:eastAsia="ar-SA"/>
        </w:rPr>
        <w:t>de</w:t>
      </w:r>
      <w:proofErr w:type="spellEnd"/>
      <w:r w:rsidRPr="00997D88">
        <w:rPr>
          <w:rFonts w:eastAsia="Times New Roman" w:cs="Arial"/>
          <w:noProof w:val="0"/>
          <w:sz w:val="22"/>
          <w:lang w:eastAsia="ar-SA"/>
        </w:rPr>
        <w:t xml:space="preserve"> 201_, emitido por la Titular de la División de Control y Seguimiento al Gasto de Operación, mismo que se agrega al presente contrato como </w:t>
      </w:r>
      <w:r w:rsidRPr="00997D88">
        <w:rPr>
          <w:rFonts w:eastAsia="Times New Roman" w:cs="Arial"/>
          <w:b/>
          <w:noProof w:val="0"/>
          <w:sz w:val="22"/>
          <w:lang w:eastAsia="ar-SA"/>
        </w:rPr>
        <w:t>Anexo 1 (uno).</w:t>
      </w:r>
    </w:p>
    <w:p w:rsidR="00997D88" w:rsidRPr="00997D88" w:rsidRDefault="00997D88" w:rsidP="00997D88">
      <w:pPr>
        <w:suppressAutoHyphens/>
        <w:spacing w:after="0" w:line="240" w:lineRule="auto"/>
        <w:ind w:right="48"/>
        <w:jc w:val="both"/>
        <w:rPr>
          <w:rFonts w:eastAsia="Times New Roman" w:cs="Arial"/>
          <w:noProof w:val="0"/>
          <w:sz w:val="22"/>
          <w:lang w:val="es-ES" w:eastAsia="ar-SA"/>
        </w:rPr>
      </w:pPr>
    </w:p>
    <w:p w:rsidR="00997D88" w:rsidRPr="00997D88" w:rsidRDefault="00997D88" w:rsidP="00997D88">
      <w:pPr>
        <w:autoSpaceDE w:val="0"/>
        <w:autoSpaceDN w:val="0"/>
        <w:adjustRightInd w:val="0"/>
        <w:spacing w:after="0" w:line="240" w:lineRule="auto"/>
        <w:jc w:val="both"/>
        <w:rPr>
          <w:rFonts w:eastAsia="Times New Roman" w:cs="Arial"/>
          <w:noProof w:val="0"/>
          <w:color w:val="000000"/>
          <w:sz w:val="22"/>
          <w:lang w:eastAsia="es-MX"/>
        </w:rPr>
      </w:pPr>
      <w:r w:rsidRPr="00997D88">
        <w:rPr>
          <w:rFonts w:eastAsia="Times New Roman" w:cs="Arial"/>
          <w:b/>
          <w:bCs/>
          <w:noProof w:val="0"/>
          <w:color w:val="000000"/>
          <w:sz w:val="22"/>
          <w:lang w:eastAsia="es-MX"/>
        </w:rPr>
        <w:t>I.7.-</w:t>
      </w:r>
      <w:r w:rsidRPr="00997D88">
        <w:rPr>
          <w:rFonts w:eastAsia="Times New Roman" w:cs="Arial"/>
          <w:noProof w:val="0"/>
          <w:color w:val="000000"/>
          <w:sz w:val="22"/>
          <w:lang w:eastAsia="es-MX"/>
        </w:rPr>
        <w:t xml:space="preserve"> </w:t>
      </w:r>
      <w:r w:rsidRPr="00997D88">
        <w:rPr>
          <w:rFonts w:eastAsia="Times New Roman" w:cs="Arial"/>
          <w:noProof w:val="0"/>
          <w:color w:val="000000"/>
          <w:sz w:val="22"/>
          <w:lang w:val="es-ES" w:eastAsia="es-MX"/>
        </w:rPr>
        <w:t xml:space="preserve">El presente contrato fue adjudicado a </w:t>
      </w:r>
      <w:r w:rsidRPr="00997D88">
        <w:rPr>
          <w:rFonts w:eastAsia="Times New Roman" w:cs="Arial"/>
          <w:b/>
          <w:bCs/>
          <w:noProof w:val="0"/>
          <w:color w:val="000000"/>
          <w:sz w:val="22"/>
          <w:lang w:val="es-ES" w:eastAsia="es-MX"/>
        </w:rPr>
        <w:t xml:space="preserve">"EL PROVEEDOR" </w:t>
      </w:r>
      <w:r w:rsidRPr="00997D88">
        <w:rPr>
          <w:rFonts w:eastAsia="Times New Roman" w:cs="Arial"/>
          <w:noProof w:val="0"/>
          <w:color w:val="000000"/>
          <w:sz w:val="22"/>
          <w:lang w:val="es-ES" w:eastAsia="es-MX"/>
        </w:rPr>
        <w:t xml:space="preserve">mediante el procedimiento de Invitación a Cuando Menos tres Personas Nacional Electrónica número </w:t>
      </w:r>
      <w:r w:rsidRPr="00997D88">
        <w:rPr>
          <w:rFonts w:eastAsia="Times New Roman" w:cs="Arial"/>
          <w:b/>
          <w:noProof w:val="0"/>
          <w:color w:val="000000"/>
          <w:sz w:val="22"/>
          <w:lang w:val="es-ES" w:eastAsia="es-MX"/>
        </w:rPr>
        <w:t>IA-019GYR019-E___-2017</w:t>
      </w:r>
      <w:r w:rsidRPr="00997D88">
        <w:rPr>
          <w:rFonts w:eastAsia="Times New Roman" w:cs="Arial"/>
          <w:noProof w:val="0"/>
          <w:color w:val="000000"/>
          <w:sz w:val="22"/>
          <w:lang w:val="es-ES" w:eastAsia="es-MX"/>
        </w:rPr>
        <w:t xml:space="preserve">, </w:t>
      </w:r>
      <w:r w:rsidRPr="00997D88">
        <w:rPr>
          <w:rFonts w:eastAsia="Times New Roman" w:cs="Arial"/>
          <w:noProof w:val="0"/>
          <w:color w:val="000000"/>
          <w:sz w:val="22"/>
          <w:lang w:eastAsia="es-MX"/>
        </w:rPr>
        <w:t xml:space="preserve">con fundamento en lo dispuesto en los artículos 134 de la Constitución Política de los Estados Unidos Mexicanos, </w:t>
      </w:r>
      <w:r w:rsidRPr="00997D88">
        <w:rPr>
          <w:rFonts w:eastAsia="Times New Roman" w:cs="Arial"/>
          <w:noProof w:val="0"/>
          <w:color w:val="000000"/>
          <w:sz w:val="22"/>
          <w:highlight w:val="lightGray"/>
          <w:lang w:eastAsia="es-MX"/>
        </w:rPr>
        <w:t>___________________________________</w:t>
      </w:r>
      <w:r w:rsidRPr="00997D88">
        <w:rPr>
          <w:rFonts w:eastAsia="Times New Roman" w:cs="Arial"/>
          <w:noProof w:val="0"/>
          <w:color w:val="000000"/>
          <w:sz w:val="22"/>
          <w:lang w:eastAsia="es-MX"/>
        </w:rPr>
        <w:t xml:space="preserve"> de la Ley de Adquisiciones, Arrendamientos y Servicios del Sector Público y demás disposiciones legales aplicables en la materia.</w:t>
      </w:r>
    </w:p>
    <w:p w:rsidR="00997D88" w:rsidRPr="00997D88" w:rsidRDefault="00997D88" w:rsidP="00997D88">
      <w:pPr>
        <w:autoSpaceDE w:val="0"/>
        <w:autoSpaceDN w:val="0"/>
        <w:adjustRightInd w:val="0"/>
        <w:spacing w:after="0" w:line="240" w:lineRule="auto"/>
        <w:jc w:val="both"/>
        <w:rPr>
          <w:rFonts w:eastAsia="Times New Roman" w:cs="Arial"/>
          <w:noProof w:val="0"/>
          <w:color w:val="000000"/>
          <w:sz w:val="22"/>
          <w:lang w:eastAsia="es-MX"/>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I.8.- </w:t>
      </w:r>
      <w:r w:rsidRPr="00997D88">
        <w:rPr>
          <w:rFonts w:eastAsia="Times New Roman" w:cs="Arial"/>
          <w:noProof w:val="0"/>
          <w:sz w:val="22"/>
          <w:lang w:val="es-ES" w:eastAsia="ar-SA"/>
        </w:rPr>
        <w:t xml:space="preserve">Con fecha ___ de _________ </w:t>
      </w:r>
      <w:proofErr w:type="spellStart"/>
      <w:r w:rsidRPr="00997D88">
        <w:rPr>
          <w:rFonts w:eastAsia="Times New Roman" w:cs="Arial"/>
          <w:noProof w:val="0"/>
          <w:sz w:val="22"/>
          <w:lang w:val="es-ES" w:eastAsia="ar-SA"/>
        </w:rPr>
        <w:t>de</w:t>
      </w:r>
      <w:proofErr w:type="spellEnd"/>
      <w:r w:rsidRPr="00997D88">
        <w:rPr>
          <w:rFonts w:eastAsia="Times New Roman" w:cs="Arial"/>
          <w:noProof w:val="0"/>
          <w:sz w:val="22"/>
          <w:lang w:val="es-ES" w:eastAsia="ar-SA"/>
        </w:rPr>
        <w:t xml:space="preserve"> 2017,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997D88">
        <w:rPr>
          <w:rFonts w:eastAsia="Times New Roman" w:cs="Arial"/>
          <w:b/>
          <w:bCs/>
          <w:noProof w:val="0"/>
          <w:sz w:val="22"/>
          <w:lang w:val="es-ES" w:eastAsia="ar-SA"/>
        </w:rPr>
        <w:t xml:space="preserve"> "EL PROVEEDOR"</w:t>
      </w:r>
      <w:r w:rsidRPr="00997D88">
        <w:rPr>
          <w:rFonts w:eastAsia="Times New Roman" w:cs="Arial"/>
          <w:bCs/>
          <w:noProof w:val="0"/>
          <w:sz w:val="22"/>
          <w:lang w:val="es-ES" w:eastAsia="ar-SA"/>
        </w:rPr>
        <w:t xml:space="preserve"> como se detalla en el </w:t>
      </w:r>
      <w:r w:rsidRPr="00997D88">
        <w:rPr>
          <w:rFonts w:eastAsia="Times New Roman" w:cs="Arial"/>
          <w:b/>
          <w:noProof w:val="0"/>
          <w:sz w:val="22"/>
          <w:lang w:val="es-ES" w:eastAsia="ar-SA"/>
        </w:rPr>
        <w:t>Anexo 3 (tres)</w:t>
      </w:r>
      <w:r w:rsidRPr="00997D88">
        <w:rPr>
          <w:rFonts w:eastAsia="Times New Roman" w:cs="Arial"/>
          <w:noProof w:val="0"/>
          <w:sz w:val="22"/>
          <w:lang w:val="es-ES" w:eastAsia="ar-SA"/>
        </w:rPr>
        <w:t xml:space="preserve"> del presente instrumento jurídico.</w:t>
      </w:r>
    </w:p>
    <w:p w:rsidR="00997D88" w:rsidRPr="00997D88" w:rsidRDefault="00997D88" w:rsidP="00997D88">
      <w:pPr>
        <w:suppressAutoHyphens/>
        <w:spacing w:after="0" w:line="240" w:lineRule="auto"/>
        <w:jc w:val="both"/>
        <w:rPr>
          <w:rFonts w:eastAsia="Times New Roman" w:cs="Arial"/>
          <w:bCs/>
          <w:noProof w:val="0"/>
          <w:sz w:val="22"/>
          <w:lang w:val="es-ES" w:eastAsia="ar-SA"/>
        </w:rPr>
      </w:pPr>
    </w:p>
    <w:p w:rsidR="00997D88" w:rsidRPr="00997D88" w:rsidRDefault="00997D88" w:rsidP="00997D88">
      <w:pPr>
        <w:suppressAutoHyphens/>
        <w:spacing w:after="0" w:line="240" w:lineRule="auto"/>
        <w:ind w:right="48"/>
        <w:jc w:val="both"/>
        <w:rPr>
          <w:rFonts w:eastAsia="Times New Roman" w:cs="Arial"/>
          <w:noProof w:val="0"/>
          <w:sz w:val="22"/>
          <w:lang w:eastAsia="ar-SA"/>
        </w:rPr>
      </w:pPr>
      <w:r w:rsidRPr="00997D88">
        <w:rPr>
          <w:rFonts w:eastAsia="Times New Roman" w:cs="Arial"/>
          <w:b/>
          <w:bCs/>
          <w:noProof w:val="0"/>
          <w:sz w:val="22"/>
          <w:lang w:val="es-ES" w:eastAsia="ar-SA"/>
        </w:rPr>
        <w:t xml:space="preserve">I.9.- </w:t>
      </w:r>
      <w:r w:rsidRPr="00997D88">
        <w:rPr>
          <w:rFonts w:eastAsia="Times New Roman" w:cs="Arial"/>
          <w:noProof w:val="0"/>
          <w:sz w:val="22"/>
          <w:lang w:val="es-ES" w:eastAsia="ar-SA"/>
        </w:rPr>
        <w:t xml:space="preserve">De conformidad con lo previsto en el artículo 81 fracción IV del Reglamento de la Ley de Adquisiciones, Arrendamientos y Servicios del Sector Público, </w:t>
      </w:r>
      <w:r w:rsidRPr="00997D88">
        <w:rPr>
          <w:rFonts w:eastAsia="Times New Roman" w:cs="Arial"/>
          <w:noProof w:val="0"/>
          <w:sz w:val="22"/>
          <w:lang w:eastAsia="ar-SA"/>
        </w:rPr>
        <w:t xml:space="preserve">en caso de discrepancia entre el contenido de la convocatoria, su </w:t>
      </w:r>
      <w:r w:rsidRPr="00997D88">
        <w:rPr>
          <w:rFonts w:eastAsia="Times New Roman" w:cs="Arial"/>
          <w:noProof w:val="0"/>
          <w:sz w:val="22"/>
          <w:highlight w:val="lightGray"/>
          <w:lang w:eastAsia="ar-SA"/>
        </w:rPr>
        <w:t>junta de aclaraciones</w:t>
      </w:r>
      <w:r w:rsidRPr="00997D88">
        <w:rPr>
          <w:rFonts w:eastAsia="Times New Roman" w:cs="Arial"/>
          <w:noProof w:val="0"/>
          <w:sz w:val="22"/>
          <w:lang w:eastAsia="ar-SA"/>
        </w:rPr>
        <w:t xml:space="preserve"> y el presente instrumento jurídico, prevalecerá lo establecido en la convocatoria respectiva.</w:t>
      </w:r>
    </w:p>
    <w:p w:rsidR="00997D88" w:rsidRPr="00997D88" w:rsidRDefault="00997D88" w:rsidP="00997D88">
      <w:pPr>
        <w:suppressAutoHyphens/>
        <w:spacing w:after="0" w:line="240" w:lineRule="auto"/>
        <w:ind w:right="48"/>
        <w:jc w:val="both"/>
        <w:rPr>
          <w:rFonts w:eastAsia="Times New Roman" w:cs="Arial"/>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I.10.- </w:t>
      </w:r>
      <w:r w:rsidRPr="00997D88">
        <w:rPr>
          <w:rFonts w:eastAsia="Times New Roman" w:cs="Arial"/>
          <w:noProof w:val="0"/>
          <w:sz w:val="22"/>
          <w:lang w:val="es-ES" w:eastAsia="ar-SA"/>
        </w:rPr>
        <w:t>Señala como domicilio para todos los efectos de este acto jurídico, el ubicado en calle Durango número 291, PH, Colonia Roma Norte, Delegación Cuauhtémoc, Código Postal 06700, en la Ciudad de México.</w:t>
      </w:r>
    </w:p>
    <w:p w:rsidR="00997D88" w:rsidRPr="00997D88" w:rsidRDefault="00997D88" w:rsidP="00997D88">
      <w:pPr>
        <w:suppressAutoHyphens/>
        <w:spacing w:after="0" w:line="240" w:lineRule="auto"/>
        <w:ind w:right="48"/>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noProof w:val="0"/>
          <w:sz w:val="22"/>
          <w:lang w:val="es-ES" w:eastAsia="ar-SA"/>
        </w:rPr>
      </w:pPr>
      <w:r w:rsidRPr="00997D88">
        <w:rPr>
          <w:rFonts w:eastAsia="Times New Roman" w:cs="Arial"/>
          <w:b/>
          <w:noProof w:val="0"/>
          <w:sz w:val="22"/>
          <w:lang w:val="es-ES" w:eastAsia="ar-SA"/>
        </w:rPr>
        <w:t xml:space="preserve">II.- “EL PROVEEDOR” </w:t>
      </w:r>
      <w:r w:rsidRPr="00997D88">
        <w:rPr>
          <w:rFonts w:eastAsia="Times New Roman" w:cs="Arial"/>
          <w:noProof w:val="0"/>
          <w:sz w:val="22"/>
          <w:lang w:val="es-ES" w:eastAsia="ar-SA"/>
        </w:rPr>
        <w:t>declara, a través de su apoderado legal, que:</w:t>
      </w:r>
    </w:p>
    <w:p w:rsidR="00997D88" w:rsidRPr="00997D88" w:rsidRDefault="00997D88" w:rsidP="00997D88">
      <w:pPr>
        <w:suppressAutoHyphens/>
        <w:spacing w:after="0" w:line="240" w:lineRule="auto"/>
        <w:ind w:right="49"/>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
          <w:noProof w:val="0"/>
          <w:sz w:val="22"/>
          <w:lang w:eastAsia="ar-SA"/>
        </w:rPr>
        <w:t xml:space="preserve">II.1.- </w:t>
      </w:r>
      <w:r w:rsidRPr="00997D88">
        <w:rPr>
          <w:rFonts w:eastAsia="Times New Roman" w:cs="Arial"/>
          <w:noProof w:val="0"/>
          <w:sz w:val="22"/>
          <w:lang w:eastAsia="ar-SA"/>
        </w:rPr>
        <w:t xml:space="preserve">Es una Sociedad Mercantil debidamente constituida, de conformidad con las leyes de los Estados Unidos Mexicanos, según consta en la Escritura Pública número  ______, de fecha __de ______ </w:t>
      </w:r>
      <w:proofErr w:type="spellStart"/>
      <w:r w:rsidRPr="00997D88">
        <w:rPr>
          <w:rFonts w:eastAsia="Times New Roman" w:cs="Arial"/>
          <w:noProof w:val="0"/>
          <w:sz w:val="22"/>
          <w:lang w:eastAsia="ar-SA"/>
        </w:rPr>
        <w:t>de</w:t>
      </w:r>
      <w:proofErr w:type="spellEnd"/>
      <w:r w:rsidRPr="00997D88">
        <w:rPr>
          <w:rFonts w:eastAsia="Times New Roman" w:cs="Arial"/>
          <w:noProof w:val="0"/>
          <w:sz w:val="22"/>
          <w:lang w:eastAsia="ar-SA"/>
        </w:rPr>
        <w:t xml:space="preserve"> ____, pasada ante la fe del Licenciado _______________, Notario Público número ___del _______ Federal; inscrita en _______________________, bajo el folio ___________.</w:t>
      </w:r>
    </w:p>
    <w:p w:rsidR="00997D88" w:rsidRPr="00997D88" w:rsidRDefault="00997D88" w:rsidP="00997D88">
      <w:pPr>
        <w:suppressAutoHyphens/>
        <w:spacing w:after="0" w:line="240" w:lineRule="auto"/>
        <w:jc w:val="both"/>
        <w:rPr>
          <w:rFonts w:eastAsia="Times New Roman" w:cs="Arial"/>
          <w:b/>
          <w:bCs/>
          <w:noProof w:val="0"/>
          <w:sz w:val="22"/>
          <w:highlight w:val="yellow"/>
          <w:lang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
          <w:bCs/>
          <w:noProof w:val="0"/>
          <w:sz w:val="22"/>
          <w:lang w:eastAsia="ar-SA"/>
        </w:rPr>
        <w:t xml:space="preserve">II.2.- </w:t>
      </w:r>
      <w:r w:rsidRPr="00997D88">
        <w:rPr>
          <w:rFonts w:eastAsia="Times New Roman" w:cs="Arial"/>
          <w:noProof w:val="0"/>
          <w:sz w:val="22"/>
          <w:lang w:eastAsia="ar-SA"/>
        </w:rPr>
        <w:t xml:space="preserve">Se encuentra representada, para la celebración de este contrato, por __________________, quien acredita su personalidad en términos de la  Escritura Pública número  ______, de fecha __de ______ </w:t>
      </w:r>
      <w:proofErr w:type="spellStart"/>
      <w:r w:rsidRPr="00997D88">
        <w:rPr>
          <w:rFonts w:eastAsia="Times New Roman" w:cs="Arial"/>
          <w:noProof w:val="0"/>
          <w:sz w:val="22"/>
          <w:lang w:eastAsia="ar-SA"/>
        </w:rPr>
        <w:t>de</w:t>
      </w:r>
      <w:proofErr w:type="spellEnd"/>
      <w:r w:rsidRPr="00997D88">
        <w:rPr>
          <w:rFonts w:eastAsia="Times New Roman" w:cs="Arial"/>
          <w:noProof w:val="0"/>
          <w:sz w:val="22"/>
          <w:lang w:eastAsia="ar-SA"/>
        </w:rPr>
        <w:t xml:space="preserv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997D88" w:rsidRPr="00997D88" w:rsidRDefault="00997D88" w:rsidP="00997D88">
      <w:pPr>
        <w:tabs>
          <w:tab w:val="left" w:pos="1134"/>
        </w:tabs>
        <w:suppressAutoHyphens/>
        <w:spacing w:after="0" w:line="240" w:lineRule="auto"/>
        <w:jc w:val="both"/>
        <w:rPr>
          <w:rFonts w:eastAsia="Times New Roman" w:cs="Arial"/>
          <w:b/>
          <w:noProof w:val="0"/>
          <w:sz w:val="22"/>
          <w:lang w:eastAsia="ar-SA"/>
        </w:rPr>
      </w:pPr>
    </w:p>
    <w:p w:rsidR="00997D88" w:rsidRPr="00997D88" w:rsidRDefault="00997D88" w:rsidP="00997D88">
      <w:pPr>
        <w:tabs>
          <w:tab w:val="left" w:pos="1134"/>
        </w:tabs>
        <w:suppressAutoHyphens/>
        <w:spacing w:after="0" w:line="240" w:lineRule="auto"/>
        <w:jc w:val="both"/>
        <w:rPr>
          <w:rFonts w:eastAsia="Times New Roman" w:cs="Arial"/>
          <w:noProof w:val="0"/>
          <w:sz w:val="22"/>
          <w:lang w:eastAsia="ar-SA"/>
        </w:rPr>
      </w:pPr>
      <w:r w:rsidRPr="00997D88">
        <w:rPr>
          <w:rFonts w:eastAsia="Times New Roman" w:cs="Arial"/>
          <w:b/>
          <w:noProof w:val="0"/>
          <w:sz w:val="22"/>
          <w:lang w:eastAsia="ar-SA"/>
        </w:rPr>
        <w:lastRenderedPageBreak/>
        <w:t>II.3.-</w:t>
      </w:r>
      <w:r w:rsidRPr="00997D88">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_____________________________________________________________________________________________________________________________________.</w:t>
      </w:r>
    </w:p>
    <w:p w:rsidR="00997D88" w:rsidRPr="00997D88" w:rsidRDefault="00997D88" w:rsidP="00997D88">
      <w:pPr>
        <w:suppressAutoHyphens/>
        <w:spacing w:after="0" w:line="240" w:lineRule="auto"/>
        <w:jc w:val="both"/>
        <w:rPr>
          <w:rFonts w:eastAsia="Times New Roman" w:cs="Arial"/>
          <w:b/>
          <w:bCs/>
          <w:noProof w:val="0"/>
          <w:sz w:val="22"/>
          <w:lang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
          <w:bCs/>
          <w:noProof w:val="0"/>
          <w:sz w:val="22"/>
          <w:lang w:eastAsia="ar-SA"/>
        </w:rPr>
        <w:t xml:space="preserve">II.4.- </w:t>
      </w:r>
      <w:r w:rsidRPr="00997D88">
        <w:rPr>
          <w:rFonts w:eastAsia="Times New Roman" w:cs="Arial"/>
          <w:noProof w:val="0"/>
          <w:sz w:val="22"/>
          <w:lang w:eastAsia="ar-SA"/>
        </w:rPr>
        <w:t xml:space="preserve">Cuenta con los registros siguientes: </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numPr>
          <w:ilvl w:val="0"/>
          <w:numId w:val="44"/>
        </w:numPr>
        <w:suppressAutoHyphens/>
        <w:spacing w:after="0" w:line="240" w:lineRule="auto"/>
        <w:ind w:hanging="654"/>
        <w:jc w:val="both"/>
        <w:rPr>
          <w:rFonts w:eastAsia="Times New Roman" w:cs="Arial"/>
          <w:noProof w:val="0"/>
          <w:sz w:val="22"/>
          <w:lang w:eastAsia="ar-SA"/>
        </w:rPr>
      </w:pPr>
      <w:r w:rsidRPr="00997D88">
        <w:rPr>
          <w:rFonts w:eastAsia="Times New Roman" w:cs="Arial"/>
          <w:noProof w:val="0"/>
          <w:sz w:val="22"/>
          <w:lang w:eastAsia="ar-SA"/>
        </w:rPr>
        <w:t>Registro Federal de Contribuyentes: ____________</w:t>
      </w:r>
      <w:r w:rsidRPr="00997D88">
        <w:rPr>
          <w:rFonts w:eastAsia="Times New Roman" w:cs="Arial"/>
          <w:b/>
          <w:noProof w:val="0"/>
          <w:sz w:val="22"/>
          <w:lang w:eastAsia="ar-SA"/>
        </w:rPr>
        <w:t>.</w:t>
      </w:r>
      <w:r w:rsidRPr="00997D88">
        <w:rPr>
          <w:rFonts w:eastAsia="Times New Roman" w:cs="Arial"/>
          <w:noProof w:val="0"/>
          <w:sz w:val="22"/>
          <w:lang w:eastAsia="ar-SA"/>
        </w:rPr>
        <w:t xml:space="preserve"> </w:t>
      </w:r>
    </w:p>
    <w:p w:rsidR="00997D88" w:rsidRPr="00997D88" w:rsidRDefault="00997D88" w:rsidP="00997D88">
      <w:pPr>
        <w:suppressAutoHyphens/>
        <w:spacing w:after="0" w:line="240" w:lineRule="auto"/>
        <w:ind w:left="1080"/>
        <w:jc w:val="both"/>
        <w:rPr>
          <w:rFonts w:eastAsia="Times New Roman" w:cs="Arial"/>
          <w:noProof w:val="0"/>
          <w:sz w:val="22"/>
          <w:lang w:eastAsia="ar-SA"/>
        </w:rPr>
      </w:pPr>
    </w:p>
    <w:p w:rsidR="00997D88" w:rsidRPr="00997D88" w:rsidRDefault="00997D88" w:rsidP="00997D88">
      <w:pPr>
        <w:numPr>
          <w:ilvl w:val="0"/>
          <w:numId w:val="44"/>
        </w:numPr>
        <w:suppressAutoHyphens/>
        <w:spacing w:after="0" w:line="240" w:lineRule="auto"/>
        <w:ind w:hanging="654"/>
        <w:jc w:val="both"/>
        <w:rPr>
          <w:rFonts w:eastAsia="Times New Roman" w:cs="Arial"/>
          <w:b/>
          <w:noProof w:val="0"/>
          <w:sz w:val="22"/>
          <w:lang w:eastAsia="ar-SA"/>
        </w:rPr>
      </w:pPr>
      <w:r w:rsidRPr="00997D88">
        <w:rPr>
          <w:rFonts w:eastAsia="Times New Roman" w:cs="Arial"/>
          <w:noProof w:val="0"/>
          <w:sz w:val="22"/>
          <w:lang w:eastAsia="ar-SA"/>
        </w:rPr>
        <w:t xml:space="preserve">Registro Patronal ante </w:t>
      </w:r>
      <w:r w:rsidRPr="00997D88">
        <w:rPr>
          <w:rFonts w:eastAsia="Times New Roman" w:cs="Arial"/>
          <w:b/>
          <w:noProof w:val="0"/>
          <w:sz w:val="22"/>
          <w:lang w:eastAsia="ar-SA"/>
        </w:rPr>
        <w:t>“EL INSTITUTO”</w:t>
      </w:r>
      <w:r w:rsidRPr="00997D88">
        <w:rPr>
          <w:rFonts w:eastAsia="Times New Roman" w:cs="Arial"/>
          <w:noProof w:val="0"/>
          <w:sz w:val="22"/>
          <w:lang w:eastAsia="ar-SA"/>
        </w:rPr>
        <w:t>: _____________</w:t>
      </w:r>
      <w:r w:rsidRPr="00997D88">
        <w:rPr>
          <w:rFonts w:eastAsia="Times New Roman" w:cs="Arial"/>
          <w:b/>
          <w:noProof w:val="0"/>
          <w:sz w:val="22"/>
          <w:lang w:eastAsia="ar-SA"/>
        </w:rPr>
        <w:t>.</w:t>
      </w:r>
    </w:p>
    <w:p w:rsidR="00997D88" w:rsidRPr="00997D88" w:rsidRDefault="00997D88" w:rsidP="00997D88">
      <w:pPr>
        <w:suppressAutoHyphens/>
        <w:spacing w:after="0" w:line="240" w:lineRule="auto"/>
        <w:ind w:right="49" w:hanging="654"/>
        <w:jc w:val="both"/>
        <w:rPr>
          <w:rFonts w:eastAsia="Times New Roman" w:cs="Arial"/>
          <w:b/>
          <w:noProof w:val="0"/>
          <w:sz w:val="22"/>
          <w:lang w:eastAsia="ar-SA"/>
        </w:rPr>
      </w:pPr>
    </w:p>
    <w:p w:rsidR="00997D88" w:rsidRPr="00997D88" w:rsidRDefault="00997D88" w:rsidP="00997D88">
      <w:pPr>
        <w:suppressAutoHyphens/>
        <w:spacing w:after="0" w:line="240" w:lineRule="auto"/>
        <w:ind w:right="49"/>
        <w:jc w:val="both"/>
        <w:rPr>
          <w:rFonts w:eastAsia="Times New Roman" w:cs="Arial"/>
          <w:i/>
          <w:noProof w:val="0"/>
          <w:color w:val="000000"/>
          <w:sz w:val="22"/>
          <w:lang w:eastAsia="es-MX"/>
        </w:rPr>
      </w:pPr>
      <w:r w:rsidRPr="00997D88">
        <w:rPr>
          <w:rFonts w:eastAsia="Times New Roman" w:cs="Arial"/>
          <w:b/>
          <w:bCs/>
          <w:noProof w:val="0"/>
          <w:sz w:val="22"/>
          <w:highlight w:val="lightGray"/>
          <w:lang w:eastAsia="ar-SA"/>
        </w:rPr>
        <w:t xml:space="preserve">II.5.- </w:t>
      </w:r>
      <w:r w:rsidRPr="00997D88">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997D88">
        <w:rPr>
          <w:rFonts w:eastAsia="Times New Roman" w:cs="Arial"/>
          <w:noProof w:val="0"/>
          <w:color w:val="FF0000"/>
          <w:sz w:val="22"/>
          <w:highlight w:val="lightGray"/>
          <w:lang w:eastAsia="es-MX"/>
        </w:rPr>
        <w:t xml:space="preserve"> </w:t>
      </w:r>
      <w:r w:rsidRPr="00997D88">
        <w:rPr>
          <w:rFonts w:eastAsia="Times New Roman" w:cs="Arial"/>
          <w:noProof w:val="0"/>
          <w:color w:val="000000"/>
          <w:sz w:val="22"/>
          <w:highlight w:val="lightGray"/>
          <w:lang w:eastAsia="es-MX"/>
        </w:rPr>
        <w:t>2.1.31 de la Resolución Miscelánea Fiscal 2017 y de conformidad con el artículo 32 D del Código Fiscal de la Federación, del cual presenta copia a</w:t>
      </w:r>
      <w:r w:rsidRPr="00997D88">
        <w:rPr>
          <w:rFonts w:eastAsia="Times New Roman" w:cs="Arial"/>
          <w:b/>
          <w:noProof w:val="0"/>
          <w:color w:val="000000"/>
          <w:sz w:val="22"/>
          <w:highlight w:val="lightGray"/>
          <w:lang w:eastAsia="es-MX"/>
        </w:rPr>
        <w:t xml:space="preserve"> “</w:t>
      </w:r>
      <w:r w:rsidRPr="00997D88">
        <w:rPr>
          <w:rFonts w:eastAsia="Times New Roman" w:cs="Arial"/>
          <w:b/>
          <w:bCs/>
          <w:noProof w:val="0"/>
          <w:color w:val="000000"/>
          <w:sz w:val="22"/>
          <w:highlight w:val="lightGray"/>
          <w:lang w:eastAsia="es-MX"/>
        </w:rPr>
        <w:t>EL INSTITUTO”</w:t>
      </w:r>
      <w:r w:rsidRPr="00997D88">
        <w:rPr>
          <w:rFonts w:eastAsia="Times New Roman" w:cs="Arial"/>
          <w:noProof w:val="0"/>
          <w:color w:val="000000"/>
          <w:sz w:val="22"/>
          <w:highlight w:val="lightGray"/>
          <w:lang w:eastAsia="es-MX"/>
        </w:rPr>
        <w:t xml:space="preserve"> para efectos de la suscripción del presente contrato.</w:t>
      </w:r>
      <w:r w:rsidRPr="00997D88">
        <w:rPr>
          <w:rFonts w:eastAsia="Times New Roman" w:cs="Arial"/>
          <w:noProof w:val="0"/>
          <w:color w:val="000000"/>
          <w:sz w:val="22"/>
          <w:lang w:eastAsia="es-MX"/>
        </w:rPr>
        <w:t xml:space="preserve"> </w:t>
      </w:r>
      <w:r w:rsidRPr="00997D88">
        <w:rPr>
          <w:rFonts w:eastAsia="Times New Roman" w:cs="Arial"/>
          <w:i/>
          <w:noProof w:val="0"/>
          <w:color w:val="000000"/>
          <w:sz w:val="22"/>
          <w:highlight w:val="yellow"/>
          <w:lang w:eastAsia="es-MX"/>
        </w:rPr>
        <w:t>(</w:t>
      </w:r>
      <w:r w:rsidRPr="00997D88">
        <w:rPr>
          <w:rFonts w:eastAsia="Times New Roman" w:cs="Arial"/>
          <w:b/>
          <w:i/>
          <w:noProof w:val="0"/>
          <w:color w:val="000000"/>
          <w:sz w:val="22"/>
          <w:highlight w:val="yellow"/>
          <w:lang w:eastAsia="es-MX"/>
        </w:rPr>
        <w:t>EN EL CASO DE APLICAR DE ACUERDO AL MONTO</w:t>
      </w:r>
      <w:r w:rsidRPr="00997D88">
        <w:rPr>
          <w:rFonts w:eastAsia="Times New Roman" w:cs="Arial"/>
          <w:i/>
          <w:noProof w:val="0"/>
          <w:color w:val="000000"/>
          <w:sz w:val="22"/>
          <w:highlight w:val="yellow"/>
          <w:lang w:eastAsia="es-MX"/>
        </w:rPr>
        <w:t>)</w:t>
      </w:r>
    </w:p>
    <w:p w:rsidR="00997D88" w:rsidRPr="00997D88" w:rsidRDefault="00997D88" w:rsidP="00997D88">
      <w:pPr>
        <w:suppressAutoHyphens/>
        <w:spacing w:after="0" w:line="240" w:lineRule="auto"/>
        <w:ind w:right="49"/>
        <w:jc w:val="both"/>
        <w:rPr>
          <w:rFonts w:eastAsia="Times New Roman" w:cs="Arial"/>
          <w:noProof w:val="0"/>
          <w:color w:val="000000"/>
          <w:sz w:val="22"/>
          <w:lang w:eastAsia="es-MX"/>
        </w:rPr>
      </w:pPr>
    </w:p>
    <w:p w:rsidR="00997D88" w:rsidRPr="00997D88" w:rsidRDefault="00997D88" w:rsidP="00997D88">
      <w:pPr>
        <w:suppressAutoHyphens/>
        <w:spacing w:after="0" w:line="240" w:lineRule="auto"/>
        <w:ind w:right="49"/>
        <w:jc w:val="both"/>
        <w:rPr>
          <w:rFonts w:eastAsia="Times New Roman" w:cs="Arial"/>
          <w:noProof w:val="0"/>
          <w:sz w:val="22"/>
          <w:lang w:eastAsia="ar-SA"/>
        </w:rPr>
      </w:pPr>
      <w:r w:rsidRPr="00997D88">
        <w:rPr>
          <w:rFonts w:eastAsia="Times New Roman" w:cs="Arial"/>
          <w:b/>
          <w:bCs/>
          <w:noProof w:val="0"/>
          <w:sz w:val="22"/>
          <w:highlight w:val="lightGray"/>
          <w:lang w:eastAsia="ar-SA"/>
        </w:rPr>
        <w:t xml:space="preserve">II.6.- </w:t>
      </w:r>
      <w:r w:rsidRPr="00997D88">
        <w:rPr>
          <w:rFonts w:eastAsia="Times New Roman" w:cs="Arial"/>
          <w:noProof w:val="0"/>
          <w:sz w:val="22"/>
          <w:highlight w:val="lightGray"/>
          <w:lang w:eastAsia="ar-SA"/>
        </w:rPr>
        <w:t xml:space="preserve">Sus trabajadores se encuentran inscritos en el régimen obligatorio del Seguro Social, y al corriente en el pago de las cuotas obrero </w:t>
      </w:r>
      <w:proofErr w:type="gramStart"/>
      <w:r w:rsidRPr="00997D88">
        <w:rPr>
          <w:rFonts w:eastAsia="Times New Roman" w:cs="Arial"/>
          <w:noProof w:val="0"/>
          <w:sz w:val="22"/>
          <w:highlight w:val="lightGray"/>
          <w:lang w:eastAsia="ar-SA"/>
        </w:rPr>
        <w:t>patronales</w:t>
      </w:r>
      <w:proofErr w:type="gramEnd"/>
      <w:r w:rsidRPr="00997D88">
        <w:rPr>
          <w:rFonts w:eastAsia="Times New Roman" w:cs="Arial"/>
          <w:noProof w:val="0"/>
          <w:sz w:val="22"/>
          <w:highlight w:val="lightGray"/>
          <w:lang w:eastAsia="ar-SA"/>
        </w:rPr>
        <w:t xml:space="preserve"> a que haya lugar, conforme a lo dispuesto en la Ley del Seguro Social, cuyas constancias correspondientes debidamente emitidas por </w:t>
      </w:r>
      <w:r w:rsidRPr="00997D88">
        <w:rPr>
          <w:rFonts w:eastAsia="Times New Roman" w:cs="Arial"/>
          <w:b/>
          <w:bCs/>
          <w:noProof w:val="0"/>
          <w:sz w:val="22"/>
          <w:highlight w:val="lightGray"/>
          <w:lang w:eastAsia="ar-SA"/>
        </w:rPr>
        <w:t>“EL INSTITUTO”</w:t>
      </w:r>
      <w:r w:rsidRPr="00997D88">
        <w:rPr>
          <w:rFonts w:eastAsia="Times New Roman" w:cs="Arial"/>
          <w:noProof w:val="0"/>
          <w:sz w:val="22"/>
          <w:highlight w:val="lightGray"/>
          <w:lang w:eastAsia="ar-SA"/>
        </w:rPr>
        <w:t xml:space="preserve"> exhibe para efectos de la suscripción del presente instrumento jurídico.</w:t>
      </w:r>
      <w:r w:rsidRPr="00997D88">
        <w:rPr>
          <w:rFonts w:eastAsia="Times New Roman" w:cs="Arial"/>
          <w:noProof w:val="0"/>
          <w:sz w:val="22"/>
          <w:lang w:eastAsia="ar-SA"/>
        </w:rPr>
        <w:t xml:space="preserve"> </w:t>
      </w:r>
    </w:p>
    <w:p w:rsidR="00997D88" w:rsidRPr="00997D88" w:rsidRDefault="00997D88" w:rsidP="00997D88">
      <w:pPr>
        <w:suppressAutoHyphens/>
        <w:spacing w:after="0" w:line="240" w:lineRule="auto"/>
        <w:jc w:val="both"/>
        <w:rPr>
          <w:rFonts w:eastAsia="Times New Roman" w:cs="Arial"/>
          <w:b/>
          <w:bCs/>
          <w:iCs/>
          <w:noProof w:val="0"/>
          <w:sz w:val="22"/>
          <w:lang w:eastAsia="ar-SA"/>
        </w:rPr>
      </w:pPr>
    </w:p>
    <w:p w:rsidR="00997D88" w:rsidRPr="00997D88" w:rsidRDefault="00997D88" w:rsidP="00997D88">
      <w:pPr>
        <w:suppressAutoHyphens/>
        <w:spacing w:after="0" w:line="240" w:lineRule="auto"/>
        <w:ind w:right="49"/>
        <w:jc w:val="both"/>
        <w:rPr>
          <w:rFonts w:eastAsia="Times New Roman" w:cs="Arial"/>
          <w:iCs/>
          <w:noProof w:val="0"/>
          <w:sz w:val="22"/>
          <w:highlight w:val="lightGray"/>
          <w:lang w:eastAsia="ar-SA"/>
        </w:rPr>
      </w:pPr>
      <w:r w:rsidRPr="00997D88">
        <w:rPr>
          <w:rFonts w:eastAsia="Times New Roman" w:cs="Arial"/>
          <w:b/>
          <w:bCs/>
          <w:iCs/>
          <w:noProof w:val="0"/>
          <w:sz w:val="22"/>
          <w:highlight w:val="lightGray"/>
          <w:lang w:eastAsia="ar-SA"/>
        </w:rPr>
        <w:t>II.7.-</w:t>
      </w:r>
      <w:r w:rsidRPr="00997D88">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997D88">
        <w:rPr>
          <w:rFonts w:eastAsia="Times New Roman" w:cs="Arial"/>
          <w:b/>
          <w:bCs/>
          <w:noProof w:val="0"/>
          <w:sz w:val="22"/>
          <w:highlight w:val="lightGray"/>
          <w:lang w:eastAsia="ar-SA"/>
        </w:rPr>
        <w:t>“EL INSTITUTO”</w:t>
      </w:r>
      <w:r w:rsidRPr="00997D88">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997D88">
        <w:rPr>
          <w:rFonts w:eastAsia="Times New Roman" w:cs="Arial"/>
          <w:b/>
          <w:bCs/>
          <w:noProof w:val="0"/>
          <w:sz w:val="22"/>
          <w:highlight w:val="lightGray"/>
          <w:lang w:eastAsia="ar-SA"/>
        </w:rPr>
        <w:t>“EL INSTITUTO”</w:t>
      </w:r>
      <w:r w:rsidRPr="00997D88">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997D88" w:rsidRPr="00997D88" w:rsidRDefault="00997D88" w:rsidP="00997D88">
      <w:pPr>
        <w:suppressAutoHyphens/>
        <w:spacing w:after="0" w:line="240" w:lineRule="auto"/>
        <w:ind w:right="49"/>
        <w:jc w:val="both"/>
        <w:rPr>
          <w:rFonts w:eastAsia="Times New Roman" w:cs="Arial"/>
          <w:iCs/>
          <w:noProof w:val="0"/>
          <w:sz w:val="22"/>
          <w:highlight w:val="lightGray"/>
          <w:lang w:eastAsia="ar-SA"/>
        </w:rPr>
      </w:pPr>
    </w:p>
    <w:p w:rsidR="00997D88" w:rsidRPr="00997D88" w:rsidRDefault="00997D88" w:rsidP="00997D88">
      <w:pPr>
        <w:tabs>
          <w:tab w:val="left" w:pos="5529"/>
        </w:tabs>
        <w:suppressAutoHyphens/>
        <w:spacing w:after="0" w:line="240" w:lineRule="auto"/>
        <w:ind w:right="49"/>
        <w:jc w:val="both"/>
        <w:rPr>
          <w:rFonts w:eastAsia="Times New Roman" w:cs="Arial"/>
          <w:i/>
          <w:noProof w:val="0"/>
          <w:color w:val="000000"/>
          <w:sz w:val="22"/>
          <w:lang w:eastAsia="es-MX"/>
        </w:rPr>
      </w:pPr>
      <w:r w:rsidRPr="00997D88">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997D88">
        <w:rPr>
          <w:rFonts w:eastAsia="Times New Roman" w:cs="Arial"/>
          <w:b/>
          <w:bCs/>
          <w:noProof w:val="0"/>
          <w:sz w:val="22"/>
          <w:highlight w:val="lightGray"/>
          <w:lang w:eastAsia="ar-SA"/>
        </w:rPr>
        <w:t>“EL INSTITUTO”.</w:t>
      </w:r>
      <w:r w:rsidRPr="00997D88">
        <w:rPr>
          <w:rFonts w:eastAsia="Times New Roman" w:cs="Arial"/>
          <w:b/>
          <w:bCs/>
          <w:noProof w:val="0"/>
          <w:sz w:val="22"/>
          <w:lang w:eastAsia="ar-SA"/>
        </w:rPr>
        <w:t xml:space="preserve"> </w:t>
      </w:r>
      <w:r w:rsidRPr="00997D88">
        <w:rPr>
          <w:rFonts w:eastAsia="Times New Roman" w:cs="Arial"/>
          <w:i/>
          <w:noProof w:val="0"/>
          <w:color w:val="000000"/>
          <w:sz w:val="22"/>
          <w:highlight w:val="yellow"/>
          <w:lang w:eastAsia="es-MX"/>
        </w:rPr>
        <w:t>(</w:t>
      </w:r>
      <w:r w:rsidRPr="00997D88">
        <w:rPr>
          <w:rFonts w:eastAsia="Times New Roman" w:cs="Arial"/>
          <w:b/>
          <w:i/>
          <w:noProof w:val="0"/>
          <w:color w:val="000000"/>
          <w:sz w:val="22"/>
          <w:highlight w:val="yellow"/>
          <w:lang w:eastAsia="es-MX"/>
        </w:rPr>
        <w:t>EN EL CASO DE APLICAR DE ACUERDO AL MONTO Y SI TIENES TRABAJADORES COTIZANDO EN EL IMSS</w:t>
      </w:r>
      <w:r w:rsidRPr="00997D88">
        <w:rPr>
          <w:rFonts w:eastAsia="Times New Roman" w:cs="Arial"/>
          <w:i/>
          <w:noProof w:val="0"/>
          <w:color w:val="000000"/>
          <w:sz w:val="22"/>
          <w:highlight w:val="yellow"/>
          <w:lang w:eastAsia="es-MX"/>
        </w:rPr>
        <w:t>)</w:t>
      </w:r>
    </w:p>
    <w:p w:rsidR="00997D88" w:rsidRPr="00997D88" w:rsidRDefault="00997D88" w:rsidP="00997D88">
      <w:pPr>
        <w:tabs>
          <w:tab w:val="left" w:pos="5529"/>
        </w:tabs>
        <w:suppressAutoHyphens/>
        <w:spacing w:after="0" w:line="240" w:lineRule="auto"/>
        <w:jc w:val="both"/>
        <w:rPr>
          <w:rFonts w:eastAsia="Times New Roman" w:cs="Arial"/>
          <w:noProof w:val="0"/>
          <w:color w:val="000000"/>
          <w:sz w:val="22"/>
          <w:lang w:eastAsia="es-MX"/>
        </w:rPr>
      </w:pPr>
    </w:p>
    <w:p w:rsidR="00997D88" w:rsidRPr="00997D88" w:rsidRDefault="00997D88" w:rsidP="00997D88">
      <w:pPr>
        <w:suppressAutoHyphens/>
        <w:spacing w:after="0" w:line="240" w:lineRule="auto"/>
        <w:ind w:right="48"/>
        <w:jc w:val="both"/>
        <w:rPr>
          <w:rFonts w:eastAsia="Times New Roman" w:cs="Arial"/>
          <w:noProof w:val="0"/>
          <w:color w:val="FF0000"/>
          <w:sz w:val="22"/>
          <w:lang w:eastAsia="ar-SA"/>
        </w:rPr>
      </w:pPr>
      <w:r w:rsidRPr="00997D88">
        <w:rPr>
          <w:rFonts w:eastAsia="Times New Roman" w:cs="Arial"/>
          <w:noProof w:val="0"/>
          <w:sz w:val="22"/>
          <w:highlight w:val="lightGray"/>
          <w:lang w:eastAsia="ar-SA"/>
        </w:rPr>
        <w:t xml:space="preserve">Asimismo, la </w:t>
      </w:r>
      <w:proofErr w:type="spellStart"/>
      <w:r w:rsidRPr="00997D88">
        <w:rPr>
          <w:rFonts w:eastAsia="Times New Roman" w:cs="Arial"/>
          <w:noProof w:val="0"/>
          <w:sz w:val="22"/>
          <w:highlight w:val="lightGray"/>
          <w:lang w:eastAsia="ar-SA"/>
        </w:rPr>
        <w:t>subcontratante</w:t>
      </w:r>
      <w:proofErr w:type="spellEnd"/>
      <w:r w:rsidRPr="00997D88">
        <w:rPr>
          <w:rFonts w:eastAsia="Times New Roman" w:cs="Arial"/>
          <w:noProof w:val="0"/>
          <w:sz w:val="22"/>
          <w:highlight w:val="lightGray"/>
          <w:lang w:eastAsia="ar-SA"/>
        </w:rPr>
        <w:t xml:space="preserve"> cuenta con la opinión positiva de cumplimiento de obligaciones fiscales emitida por el </w:t>
      </w:r>
      <w:r w:rsidRPr="00997D88">
        <w:rPr>
          <w:rFonts w:eastAsia="Times New Roman" w:cs="Arial"/>
          <w:noProof w:val="0"/>
          <w:sz w:val="22"/>
          <w:highlight w:val="lightGray"/>
          <w:lang w:eastAsia="es-MX"/>
        </w:rPr>
        <w:t>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w:t>
      </w:r>
      <w:r w:rsidRPr="00997D88">
        <w:rPr>
          <w:rFonts w:eastAsia="Times New Roman" w:cs="Arial"/>
          <w:noProof w:val="0"/>
          <w:sz w:val="22"/>
          <w:lang w:eastAsia="es-MX"/>
        </w:rPr>
        <w:t xml:space="preserve"> </w:t>
      </w:r>
      <w:r w:rsidRPr="00997D88">
        <w:rPr>
          <w:rFonts w:eastAsia="Times New Roman" w:cs="Arial"/>
          <w:i/>
          <w:iCs/>
          <w:noProof w:val="0"/>
          <w:sz w:val="22"/>
          <w:highlight w:val="yellow"/>
          <w:lang w:eastAsia="es-MX"/>
        </w:rPr>
        <w:t>(</w:t>
      </w:r>
      <w:r w:rsidRPr="00997D88">
        <w:rPr>
          <w:rFonts w:eastAsia="Times New Roman" w:cs="Arial"/>
          <w:b/>
          <w:bCs/>
          <w:i/>
          <w:iCs/>
          <w:noProof w:val="0"/>
          <w:sz w:val="22"/>
          <w:highlight w:val="yellow"/>
          <w:lang w:eastAsia="es-MX"/>
        </w:rPr>
        <w:t>EN EL CASO DE APLICAR DE ACUERDO AL MONTO Y SI CUENTA CON UNA EMPRESA SUBCONTRATANTE)</w:t>
      </w:r>
      <w:r w:rsidRPr="00997D88">
        <w:rPr>
          <w:rFonts w:eastAsia="Times New Roman" w:cs="Arial"/>
          <w:b/>
          <w:bCs/>
          <w:i/>
          <w:iCs/>
          <w:noProof w:val="0"/>
          <w:color w:val="FF0000"/>
          <w:sz w:val="22"/>
          <w:highlight w:val="yellow"/>
          <w:lang w:eastAsia="es-MX"/>
        </w:rPr>
        <w:t>.</w:t>
      </w:r>
    </w:p>
    <w:p w:rsidR="00997D88" w:rsidRPr="00997D88" w:rsidRDefault="00997D88" w:rsidP="00997D88">
      <w:pPr>
        <w:suppressAutoHyphens/>
        <w:spacing w:after="0" w:line="240" w:lineRule="auto"/>
        <w:ind w:right="48"/>
        <w:jc w:val="both"/>
        <w:rPr>
          <w:rFonts w:eastAsia="Times New Roman" w:cs="Arial"/>
          <w:b/>
          <w:bCs/>
          <w:noProof w:val="0"/>
          <w:sz w:val="22"/>
          <w:lang w:eastAsia="ar-SA"/>
        </w:rPr>
      </w:pPr>
    </w:p>
    <w:p w:rsidR="00997D88" w:rsidRPr="00997D88" w:rsidRDefault="00997D88" w:rsidP="00997D88">
      <w:pPr>
        <w:tabs>
          <w:tab w:val="left" w:pos="5529"/>
        </w:tabs>
        <w:suppressAutoHyphens/>
        <w:spacing w:after="0" w:line="240" w:lineRule="auto"/>
        <w:ind w:right="49"/>
        <w:jc w:val="both"/>
        <w:rPr>
          <w:rFonts w:eastAsia="Times New Roman" w:cs="Arial"/>
          <w:i/>
          <w:noProof w:val="0"/>
          <w:color w:val="000000"/>
          <w:sz w:val="22"/>
          <w:lang w:eastAsia="es-MX"/>
        </w:rPr>
      </w:pPr>
      <w:r w:rsidRPr="00997D88">
        <w:rPr>
          <w:rFonts w:eastAsia="Times New Roman" w:cs="Arial"/>
          <w:b/>
          <w:bCs/>
          <w:noProof w:val="0"/>
          <w:sz w:val="22"/>
          <w:highlight w:val="lightGray"/>
          <w:lang w:eastAsia="ar-SA"/>
        </w:rPr>
        <w:t xml:space="preserve">II.8.- </w:t>
      </w:r>
      <w:r w:rsidRPr="00997D88">
        <w:rPr>
          <w:rFonts w:eastAsia="Times New Roman" w:cs="Arial"/>
          <w:noProof w:val="0"/>
          <w:sz w:val="22"/>
          <w:highlight w:val="lightGray"/>
          <w:lang w:eastAsia="ar-SA"/>
        </w:rPr>
        <w:t xml:space="preserve">Cuenta por sí o por conducto de quien subcontrate para el cumplimiento del objeto del presente contrato con el documento correspondiente, vigente, expedido por el INFONAVIT en </w:t>
      </w:r>
      <w:r w:rsidRPr="00997D88">
        <w:rPr>
          <w:rFonts w:eastAsia="Times New Roman" w:cs="Arial"/>
          <w:noProof w:val="0"/>
          <w:sz w:val="22"/>
          <w:highlight w:val="lightGray"/>
          <w:lang w:eastAsia="ar-SA"/>
        </w:rPr>
        <w:lastRenderedPageBreak/>
        <w:t>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97D88">
        <w:rPr>
          <w:rFonts w:eastAsia="Times New Roman" w:cs="Arial"/>
          <w:noProof w:val="0"/>
          <w:sz w:val="22"/>
          <w:highlight w:val="cyan"/>
          <w:lang w:eastAsia="ar-SA"/>
        </w:rPr>
        <w:t>.</w:t>
      </w:r>
      <w:r w:rsidRPr="00997D88">
        <w:rPr>
          <w:rFonts w:eastAsia="Times New Roman" w:cs="Arial"/>
          <w:i/>
          <w:noProof w:val="0"/>
          <w:color w:val="000000"/>
          <w:sz w:val="22"/>
          <w:highlight w:val="yellow"/>
          <w:lang w:eastAsia="es-MX"/>
        </w:rPr>
        <w:t xml:space="preserve"> (</w:t>
      </w:r>
      <w:r w:rsidRPr="00997D88">
        <w:rPr>
          <w:rFonts w:eastAsia="Times New Roman" w:cs="Arial"/>
          <w:b/>
          <w:i/>
          <w:noProof w:val="0"/>
          <w:color w:val="000000"/>
          <w:sz w:val="22"/>
          <w:highlight w:val="yellow"/>
          <w:lang w:eastAsia="es-MX"/>
        </w:rPr>
        <w:t>EN EL CASO DE APLICAR</w:t>
      </w:r>
      <w:r w:rsidRPr="00997D88">
        <w:rPr>
          <w:rFonts w:eastAsia="Times New Roman" w:cs="Arial"/>
          <w:i/>
          <w:noProof w:val="0"/>
          <w:color w:val="000000"/>
          <w:sz w:val="22"/>
          <w:highlight w:val="yellow"/>
          <w:lang w:eastAsia="es-MX"/>
        </w:rPr>
        <w:t>)</w:t>
      </w:r>
    </w:p>
    <w:p w:rsidR="00997D88" w:rsidRPr="00997D88" w:rsidRDefault="00997D88" w:rsidP="00997D88">
      <w:pPr>
        <w:suppressAutoHyphens/>
        <w:spacing w:after="0" w:line="240" w:lineRule="auto"/>
        <w:ind w:left="23" w:right="48" w:hanging="23"/>
        <w:jc w:val="both"/>
        <w:rPr>
          <w:rFonts w:eastAsia="Times New Roman" w:cs="Arial"/>
          <w:b/>
          <w:bCs/>
          <w:noProof w:val="0"/>
          <w:sz w:val="22"/>
          <w:lang w:eastAsia="ar-SA"/>
        </w:rPr>
      </w:pPr>
    </w:p>
    <w:p w:rsidR="00997D88" w:rsidRPr="00997D88" w:rsidRDefault="00997D88" w:rsidP="00997D88">
      <w:pPr>
        <w:suppressAutoHyphens/>
        <w:spacing w:after="0" w:line="240" w:lineRule="auto"/>
        <w:ind w:left="23" w:right="48" w:hanging="23"/>
        <w:jc w:val="both"/>
        <w:rPr>
          <w:rFonts w:eastAsia="Times New Roman" w:cs="Arial"/>
          <w:noProof w:val="0"/>
          <w:sz w:val="22"/>
          <w:lang w:eastAsia="ar-SA"/>
        </w:rPr>
      </w:pPr>
      <w:r w:rsidRPr="00997D88">
        <w:rPr>
          <w:rFonts w:eastAsia="Times New Roman" w:cs="Arial"/>
          <w:b/>
          <w:bCs/>
          <w:noProof w:val="0"/>
          <w:sz w:val="22"/>
          <w:lang w:eastAsia="ar-SA"/>
        </w:rPr>
        <w:t xml:space="preserve">II.9.- </w:t>
      </w:r>
      <w:r w:rsidRPr="00997D88">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997D88" w:rsidRPr="00997D88" w:rsidRDefault="00997D88" w:rsidP="00997D88">
      <w:pPr>
        <w:suppressAutoHyphens/>
        <w:spacing w:after="0" w:line="240" w:lineRule="auto"/>
        <w:ind w:left="23" w:right="48" w:hanging="23"/>
        <w:jc w:val="both"/>
        <w:rPr>
          <w:rFonts w:eastAsia="Times New Roman" w:cs="Arial"/>
          <w:noProof w:val="0"/>
          <w:sz w:val="22"/>
          <w:lang w:eastAsia="ar-SA"/>
        </w:rPr>
      </w:pPr>
    </w:p>
    <w:p w:rsidR="00997D88" w:rsidRPr="00997D88" w:rsidRDefault="00997D88" w:rsidP="00997D88">
      <w:pPr>
        <w:suppressAutoHyphens/>
        <w:overflowPunct w:val="0"/>
        <w:autoSpaceDE w:val="0"/>
        <w:spacing w:after="0" w:line="240" w:lineRule="auto"/>
        <w:jc w:val="both"/>
        <w:textAlignment w:val="baseline"/>
        <w:rPr>
          <w:rFonts w:eastAsia="Times New Roman" w:cs="Arial"/>
          <w:noProof w:val="0"/>
          <w:sz w:val="22"/>
          <w:lang w:eastAsia="ar-SA"/>
        </w:rPr>
      </w:pPr>
      <w:r w:rsidRPr="00997D88">
        <w:rPr>
          <w:rFonts w:eastAsia="Times New Roman" w:cs="Arial"/>
          <w:noProof w:val="0"/>
          <w:sz w:val="22"/>
          <w:lang w:eastAsia="ar-SA"/>
        </w:rPr>
        <w:t xml:space="preserve">En caso de que </w:t>
      </w:r>
      <w:r w:rsidRPr="00997D88">
        <w:rPr>
          <w:rFonts w:eastAsia="Times New Roman" w:cs="Arial"/>
          <w:b/>
          <w:bCs/>
          <w:noProof w:val="0"/>
          <w:sz w:val="22"/>
          <w:lang w:eastAsia="ar-SA"/>
        </w:rPr>
        <w:t>"EL PROVEEDOR"</w:t>
      </w:r>
      <w:r w:rsidRPr="00997D88">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997D88" w:rsidRPr="00997D88" w:rsidRDefault="00997D88" w:rsidP="00997D88">
      <w:pPr>
        <w:suppressAutoHyphens/>
        <w:spacing w:after="0" w:line="240" w:lineRule="auto"/>
        <w:ind w:right="48"/>
        <w:jc w:val="both"/>
        <w:rPr>
          <w:rFonts w:eastAsia="Times New Roman" w:cs="Arial"/>
          <w:b/>
          <w:bCs/>
          <w:noProof w:val="0"/>
          <w:sz w:val="22"/>
          <w:lang w:eastAsia="ar-SA"/>
        </w:rPr>
      </w:pPr>
    </w:p>
    <w:p w:rsidR="00997D88" w:rsidRPr="00997D88" w:rsidRDefault="00997D88" w:rsidP="00997D88">
      <w:pPr>
        <w:suppressAutoHyphens/>
        <w:spacing w:after="0" w:line="240" w:lineRule="auto"/>
        <w:ind w:right="48"/>
        <w:jc w:val="both"/>
        <w:rPr>
          <w:rFonts w:eastAsia="Times New Roman" w:cs="Arial"/>
          <w:noProof w:val="0"/>
          <w:sz w:val="22"/>
          <w:lang w:eastAsia="ar-SA"/>
        </w:rPr>
      </w:pPr>
      <w:r w:rsidRPr="00997D88">
        <w:rPr>
          <w:rFonts w:eastAsia="Times New Roman" w:cs="Arial"/>
          <w:b/>
          <w:bCs/>
          <w:noProof w:val="0"/>
          <w:sz w:val="22"/>
          <w:lang w:eastAsia="ar-SA"/>
        </w:rPr>
        <w:t xml:space="preserve">II.10.- </w:t>
      </w:r>
      <w:r w:rsidRPr="00997D88">
        <w:rPr>
          <w:rFonts w:eastAsia="Times New Roman" w:cs="Arial"/>
          <w:noProof w:val="0"/>
          <w:sz w:val="22"/>
          <w:lang w:eastAsia="ar-SA"/>
        </w:rPr>
        <w:t xml:space="preserve">Conforme a lo previsto en los artículos 57 de la Ley de Adquisiciones, Arrendamientos y Servicios del Sector Público y 107 de su Reglamento,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en caso de auditorías, visitas o inspecciones que practique la Secretaría de la Función Pública y el Órgano Interno de Control en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deberá proporcionar la información que en su momento se requiera, relativa al presente contrato.</w:t>
      </w:r>
    </w:p>
    <w:p w:rsidR="00997D88" w:rsidRPr="00997D88" w:rsidRDefault="00997D88" w:rsidP="00997D88">
      <w:pPr>
        <w:suppressAutoHyphens/>
        <w:spacing w:after="0" w:line="240" w:lineRule="auto"/>
        <w:ind w:right="48"/>
        <w:jc w:val="both"/>
        <w:rPr>
          <w:rFonts w:eastAsia="Times New Roman" w:cs="Arial"/>
          <w:b/>
          <w:bCs/>
          <w:noProof w:val="0"/>
          <w:sz w:val="22"/>
          <w:lang w:eastAsia="ar-SA"/>
        </w:rPr>
      </w:pPr>
    </w:p>
    <w:p w:rsidR="00997D88" w:rsidRPr="00997D88" w:rsidRDefault="00997D88" w:rsidP="00997D88">
      <w:pPr>
        <w:suppressAutoHyphens/>
        <w:spacing w:after="0" w:line="240" w:lineRule="auto"/>
        <w:ind w:right="48"/>
        <w:jc w:val="both"/>
        <w:rPr>
          <w:rFonts w:eastAsia="Times New Roman" w:cs="Arial"/>
          <w:noProof w:val="0"/>
          <w:sz w:val="22"/>
          <w:lang w:eastAsia="ar-SA"/>
        </w:rPr>
      </w:pPr>
      <w:r w:rsidRPr="00997D88">
        <w:rPr>
          <w:rFonts w:eastAsia="Times New Roman" w:cs="Arial"/>
          <w:b/>
          <w:bCs/>
          <w:noProof w:val="0"/>
          <w:sz w:val="22"/>
          <w:lang w:eastAsia="ar-SA"/>
        </w:rPr>
        <w:t xml:space="preserve">II.11.- </w:t>
      </w:r>
      <w:r w:rsidRPr="00997D88">
        <w:rPr>
          <w:rFonts w:eastAsia="Times New Roman" w:cs="Arial"/>
          <w:bCs/>
          <w:noProof w:val="0"/>
          <w:sz w:val="22"/>
          <w:lang w:eastAsia="ar-SA"/>
        </w:rPr>
        <w:t>Reúne las condiciones de organización, experiencia, personal capacitado y demás recursos</w:t>
      </w:r>
      <w:r w:rsidRPr="00997D88">
        <w:rPr>
          <w:rFonts w:eastAsia="Times New Roman" w:cs="Arial"/>
          <w:b/>
          <w:bCs/>
          <w:noProof w:val="0"/>
          <w:sz w:val="22"/>
          <w:lang w:eastAsia="ar-SA"/>
        </w:rPr>
        <w:t xml:space="preserve"> </w:t>
      </w:r>
      <w:r w:rsidRPr="00997D88">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997D88" w:rsidRPr="00997D88" w:rsidRDefault="00997D88" w:rsidP="00997D88">
      <w:pPr>
        <w:suppressAutoHyphens/>
        <w:spacing w:after="0" w:line="240" w:lineRule="auto"/>
        <w:ind w:right="48"/>
        <w:jc w:val="both"/>
        <w:rPr>
          <w:rFonts w:eastAsia="Times New Roman" w:cs="Arial"/>
          <w:b/>
          <w:bCs/>
          <w:noProof w:val="0"/>
          <w:sz w:val="22"/>
          <w:lang w:eastAsia="ar-SA"/>
        </w:rPr>
      </w:pPr>
    </w:p>
    <w:p w:rsidR="00997D88" w:rsidRPr="00997D88" w:rsidRDefault="00997D88" w:rsidP="00997D88">
      <w:pPr>
        <w:suppressAutoHyphens/>
        <w:spacing w:after="0" w:line="240" w:lineRule="auto"/>
        <w:ind w:right="49"/>
        <w:jc w:val="both"/>
        <w:rPr>
          <w:rFonts w:eastAsia="Times New Roman" w:cs="Arial"/>
          <w:noProof w:val="0"/>
          <w:sz w:val="22"/>
          <w:lang w:eastAsia="ar-SA"/>
        </w:rPr>
      </w:pPr>
      <w:r w:rsidRPr="00997D88">
        <w:rPr>
          <w:rFonts w:eastAsia="Times New Roman" w:cs="Arial"/>
          <w:b/>
          <w:noProof w:val="0"/>
          <w:sz w:val="22"/>
          <w:lang w:eastAsia="ar-SA"/>
        </w:rPr>
        <w:t xml:space="preserve">II.12.- </w:t>
      </w:r>
      <w:r w:rsidRPr="00997D88">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Ciudad de México, _______; teléfono ________; fax. __________; correo electrónico: ______________ </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Hechas las declaraciones anteriores,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convienen en otorgar el presente contrato, de conformidad con las siguientes:</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keepNext/>
        <w:suppressAutoHyphens/>
        <w:spacing w:after="0" w:line="240" w:lineRule="auto"/>
        <w:jc w:val="center"/>
        <w:outlineLvl w:val="0"/>
        <w:rPr>
          <w:rFonts w:eastAsia="Times New Roman" w:cs="Arial"/>
          <w:b/>
          <w:noProof w:val="0"/>
          <w:sz w:val="22"/>
          <w:lang w:val="es-ES" w:eastAsia="ar-SA"/>
        </w:rPr>
      </w:pPr>
      <w:r w:rsidRPr="00997D88">
        <w:rPr>
          <w:rFonts w:eastAsia="Times New Roman" w:cs="Arial"/>
          <w:b/>
          <w:noProof w:val="0"/>
          <w:sz w:val="22"/>
          <w:lang w:val="es-ES" w:eastAsia="ar-SA"/>
        </w:rPr>
        <w:t>C L Á U S U L A S</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PRIMERA.- OBJETO DEL CONTRATO.-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requiere contratar de </w:t>
      </w: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y éste se obliga a prestar el “Servicio de Capacitación en Combate de Incendios a Fuego Real en Campo de Prácticas Certificado”, cuyas características, alcances y especificaciones se describen en los </w:t>
      </w:r>
      <w:r w:rsidRPr="00997D88">
        <w:rPr>
          <w:rFonts w:eastAsia="Times New Roman" w:cs="Arial"/>
          <w:b/>
          <w:bCs/>
          <w:noProof w:val="0"/>
          <w:sz w:val="22"/>
          <w:lang w:val="es-ES" w:eastAsia="ar-SA"/>
        </w:rPr>
        <w:t xml:space="preserve">Anexos 2 (dos) y 3 (tres) </w:t>
      </w:r>
      <w:r w:rsidRPr="00997D88">
        <w:rPr>
          <w:rFonts w:eastAsia="Times New Roman" w:cs="Arial"/>
          <w:noProof w:val="0"/>
          <w:sz w:val="22"/>
          <w:lang w:val="es-ES" w:eastAsia="ar-SA"/>
        </w:rPr>
        <w:t>del presente instrumento jurídico.</w:t>
      </w:r>
    </w:p>
    <w:p w:rsidR="00997D88" w:rsidRPr="00997D88" w:rsidRDefault="00997D88" w:rsidP="00997D88">
      <w:pPr>
        <w:spacing w:after="0" w:line="240" w:lineRule="auto"/>
        <w:jc w:val="both"/>
        <w:rPr>
          <w:rFonts w:eastAsia="Calibri" w:cs="Arial"/>
          <w:b/>
          <w:sz w:val="22"/>
          <w:lang w:val="es-ES" w:eastAsia="ar-SA"/>
        </w:rPr>
      </w:pPr>
    </w:p>
    <w:p w:rsidR="00997D88" w:rsidRPr="00997D88" w:rsidRDefault="00997D88" w:rsidP="00997D88">
      <w:pPr>
        <w:suppressAutoHyphens/>
        <w:spacing w:after="0" w:line="240" w:lineRule="auto"/>
        <w:jc w:val="both"/>
        <w:rPr>
          <w:rFonts w:eastAsia="Times New Roman" w:cs="Arial"/>
          <w:noProof w:val="0"/>
          <w:color w:val="000000"/>
          <w:sz w:val="22"/>
          <w:lang w:val="es-ES" w:eastAsia="ar-SA"/>
        </w:rPr>
      </w:pPr>
      <w:r w:rsidRPr="00997D88">
        <w:rPr>
          <w:rFonts w:eastAsia="Calibri" w:cs="Arial"/>
          <w:b/>
          <w:sz w:val="22"/>
          <w:lang w:val="es-ES" w:eastAsia="ar-SA"/>
        </w:rPr>
        <w:t>SEGUNDA.- IMPORTE DEL CONTRATO.-</w:t>
      </w:r>
      <w:r w:rsidRPr="00997D88">
        <w:rPr>
          <w:rFonts w:eastAsia="Calibri" w:cs="Arial"/>
          <w:sz w:val="22"/>
          <w:lang w:val="es-ES" w:eastAsia="ar-SA"/>
        </w:rPr>
        <w:t xml:space="preserve"> Como contraprestación por la efectiva y satisfactoria prestación del servicio objeto del presente contrato, </w:t>
      </w:r>
      <w:r w:rsidRPr="00997D88">
        <w:rPr>
          <w:rFonts w:eastAsia="Calibri" w:cs="Arial"/>
          <w:b/>
          <w:sz w:val="22"/>
          <w:lang w:val="es-ES" w:eastAsia="ar-SA"/>
        </w:rPr>
        <w:t>“EL INSTITUTO”</w:t>
      </w:r>
      <w:r w:rsidRPr="00997D88">
        <w:rPr>
          <w:rFonts w:eastAsia="Calibri" w:cs="Arial"/>
          <w:sz w:val="22"/>
          <w:lang w:val="es-ES" w:eastAsia="ar-SA"/>
        </w:rPr>
        <w:t xml:space="preserve"> pagará a </w:t>
      </w:r>
      <w:r w:rsidRPr="00997D88">
        <w:rPr>
          <w:rFonts w:eastAsia="Calibri" w:cs="Arial"/>
          <w:b/>
          <w:sz w:val="22"/>
          <w:lang w:val="es-ES" w:eastAsia="ar-SA"/>
        </w:rPr>
        <w:t>“EL PROVEEDOR”</w:t>
      </w:r>
      <w:r w:rsidRPr="00997D88">
        <w:rPr>
          <w:rFonts w:eastAsia="Calibri" w:cs="Arial"/>
          <w:sz w:val="22"/>
          <w:lang w:val="es-ES" w:eastAsia="ar-SA"/>
        </w:rPr>
        <w:t xml:space="preserve"> la cantidad total de </w:t>
      </w:r>
      <w:r w:rsidRPr="00997D88">
        <w:rPr>
          <w:rFonts w:eastAsia="Calibri" w:cs="Arial"/>
          <w:b/>
          <w:sz w:val="22"/>
          <w:lang w:val="es-ES" w:eastAsia="ar-SA"/>
        </w:rPr>
        <w:t>$______.00 (_____________ PESOS 00/100 M.N.)</w:t>
      </w:r>
      <w:r w:rsidRPr="00997D88">
        <w:rPr>
          <w:rFonts w:eastAsia="Calibri" w:cs="Arial"/>
          <w:sz w:val="22"/>
          <w:lang w:val="es-ES" w:eastAsia="ar-SA"/>
        </w:rPr>
        <w:t xml:space="preserve">, </w:t>
      </w:r>
      <w:r w:rsidRPr="00997D88">
        <w:rPr>
          <w:rFonts w:eastAsia="Calibri" w:cs="Arial"/>
          <w:sz w:val="22"/>
          <w:lang w:val="es-ES" w:eastAsia="ar-SA"/>
        </w:rPr>
        <w:lastRenderedPageBreak/>
        <w:t xml:space="preserve">más el Impuesto al Valor Agregado (I.V.A.), </w:t>
      </w:r>
      <w:r w:rsidRPr="00997D88">
        <w:rPr>
          <w:rFonts w:eastAsia="Times New Roman" w:cs="Arial"/>
          <w:bCs/>
          <w:noProof w:val="0"/>
          <w:sz w:val="22"/>
          <w:lang w:val="es-ES" w:eastAsia="ar-SA"/>
        </w:rPr>
        <w:t xml:space="preserve">de conformidad con los precios unitarios </w:t>
      </w:r>
      <w:r w:rsidRPr="00997D88">
        <w:rPr>
          <w:rFonts w:eastAsia="Times New Roman" w:cs="Arial"/>
          <w:noProof w:val="0"/>
          <w:sz w:val="22"/>
          <w:lang w:val="es-ES" w:eastAsia="ar-SA"/>
        </w:rPr>
        <w:t xml:space="preserve">establecidos en el </w:t>
      </w:r>
      <w:r w:rsidRPr="00997D88">
        <w:rPr>
          <w:rFonts w:eastAsia="Times New Roman" w:cs="Arial"/>
          <w:b/>
          <w:noProof w:val="0"/>
          <w:sz w:val="22"/>
          <w:lang w:val="es-ES" w:eastAsia="ar-SA"/>
        </w:rPr>
        <w:t>Anexo 3 (tres)</w:t>
      </w:r>
      <w:r w:rsidRPr="00997D88">
        <w:rPr>
          <w:rFonts w:eastAsia="Times New Roman" w:cs="Arial"/>
          <w:noProof w:val="0"/>
          <w:sz w:val="22"/>
          <w:lang w:val="es-ES" w:eastAsia="ar-SA"/>
        </w:rPr>
        <w:t>, del presente instrumento jurídico</w:t>
      </w:r>
      <w:r w:rsidRPr="00997D88">
        <w:rPr>
          <w:rFonts w:eastAsia="Times New Roman" w:cs="Arial"/>
          <w:bCs/>
          <w:noProof w:val="0"/>
          <w:sz w:val="22"/>
          <w:lang w:val="es-ES" w:eastAsia="ar-SA"/>
        </w:rPr>
        <w:t>.</w:t>
      </w:r>
    </w:p>
    <w:p w:rsidR="00997D88" w:rsidRPr="00997D88" w:rsidRDefault="00997D88" w:rsidP="00997D88">
      <w:pPr>
        <w:tabs>
          <w:tab w:val="left" w:pos="-1701"/>
          <w:tab w:val="left" w:pos="-142"/>
        </w:tabs>
        <w:suppressAutoHyphens/>
        <w:spacing w:after="0" w:line="240" w:lineRule="auto"/>
        <w:jc w:val="both"/>
        <w:rPr>
          <w:rFonts w:eastAsia="Times New Roman" w:cs="Arial"/>
          <w:b/>
          <w:noProof w:val="0"/>
          <w:sz w:val="22"/>
          <w:lang w:val="es-ES" w:eastAsia="ar-SA"/>
        </w:rPr>
      </w:pPr>
    </w:p>
    <w:p w:rsidR="00997D88" w:rsidRPr="00997D88" w:rsidRDefault="00997D88" w:rsidP="00997D88">
      <w:pPr>
        <w:tabs>
          <w:tab w:val="left" w:pos="-1701"/>
          <w:tab w:val="left" w:pos="-142"/>
        </w:tabs>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997D88" w:rsidRPr="00997D88" w:rsidRDefault="00997D88" w:rsidP="00997D88">
      <w:pPr>
        <w:tabs>
          <w:tab w:val="left" w:pos="-1701"/>
          <w:tab w:val="left" w:pos="-142"/>
        </w:tabs>
        <w:suppressAutoHyphens/>
        <w:spacing w:after="0" w:line="240" w:lineRule="auto"/>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
          <w:noProof w:val="0"/>
          <w:sz w:val="22"/>
          <w:lang w:val="es-ES" w:eastAsia="ar-SA"/>
        </w:rPr>
        <w:t>TERCERA.- CONDICIONES DE PAGO.- “EL INSTITUTO”</w:t>
      </w:r>
      <w:r w:rsidRPr="00997D88">
        <w:rPr>
          <w:rFonts w:eastAsia="Times New Roman" w:cs="Arial"/>
          <w:noProof w:val="0"/>
          <w:sz w:val="22"/>
          <w:lang w:val="es-ES" w:eastAsia="ar-SA"/>
        </w:rPr>
        <w:t xml:space="preserve"> efectuará el pago a </w:t>
      </w:r>
      <w:r w:rsidRPr="00997D88">
        <w:rPr>
          <w:rFonts w:eastAsia="Times New Roman" w:cs="Arial"/>
          <w:b/>
          <w:noProof w:val="0"/>
          <w:sz w:val="22"/>
          <w:lang w:val="es-ES" w:eastAsia="ar-SA"/>
        </w:rPr>
        <w:t xml:space="preserve">“EL PROVEEDOR” </w:t>
      </w:r>
      <w:r w:rsidRPr="00997D88">
        <w:rPr>
          <w:rFonts w:eastAsia="Times New Roman" w:cs="Arial"/>
          <w:bCs/>
          <w:noProof w:val="0"/>
          <w:sz w:val="22"/>
          <w:lang w:val="es-ES" w:eastAsia="ar-SA"/>
        </w:rPr>
        <w:t xml:space="preserve">en Moneda Nacional, por servicio concluido de acuerdo a la programación de la prestación del mismo, a los 15 (quince) días naturales posteriores en que </w:t>
      </w:r>
      <w:r w:rsidRPr="00997D88">
        <w:rPr>
          <w:rFonts w:eastAsia="Times New Roman" w:cs="Arial"/>
          <w:b/>
          <w:bCs/>
          <w:noProof w:val="0"/>
          <w:sz w:val="22"/>
          <w:lang w:val="es-ES" w:eastAsia="ar-SA"/>
        </w:rPr>
        <w:t xml:space="preserve">“EL PROVEEDOR” </w:t>
      </w:r>
      <w:r w:rsidRPr="00997D88">
        <w:rPr>
          <w:rFonts w:eastAsia="Times New Roman" w:cs="Arial"/>
          <w:bCs/>
          <w:noProof w:val="0"/>
          <w:sz w:val="22"/>
          <w:lang w:val="es-ES" w:eastAsia="ar-SA"/>
        </w:rPr>
        <w:t>presente en las</w:t>
      </w:r>
      <w:r w:rsidRPr="00997D88">
        <w:rPr>
          <w:rFonts w:eastAsia="Times New Roman" w:cs="Arial"/>
          <w:b/>
          <w:bCs/>
          <w:noProof w:val="0"/>
          <w:sz w:val="22"/>
          <w:lang w:val="es-ES" w:eastAsia="ar-SA"/>
        </w:rPr>
        <w:t xml:space="preserve"> </w:t>
      </w:r>
      <w:r w:rsidRPr="00997D88">
        <w:rPr>
          <w:rFonts w:eastAsia="Times New Roman" w:cs="Arial"/>
          <w:bCs/>
          <w:noProof w:val="0"/>
          <w:sz w:val="22"/>
          <w:lang w:val="es-ES" w:eastAsia="ar-SA"/>
        </w:rPr>
        <w:t xml:space="preserve">oficinas de la División de Trámite de Erogaciones, sita en  calle Gobernador Tiburcio Montiel número 15 (esquina con Gómez Pedraza) Colonia San Miguel Chapultepec, Código Postal 11850, Delegación Miguel Hidalgo, Ciudad de México, en días y horas hábiles, la documentación que en seguida se cita, previa revisión de la misma por la División de Seguridad y Resguardo de Inmuebles, dependiente de la Coordinación Técnica de Seguridad y Resguardo de Inmuebles. </w:t>
      </w:r>
    </w:p>
    <w:p w:rsidR="00997D88" w:rsidRPr="00997D88" w:rsidRDefault="00997D88" w:rsidP="00997D88">
      <w:pPr>
        <w:suppressAutoHyphens/>
        <w:spacing w:after="0" w:line="240" w:lineRule="auto"/>
        <w:jc w:val="both"/>
        <w:rPr>
          <w:rFonts w:eastAsia="Times New Roman" w:cs="Arial"/>
          <w:bCs/>
          <w:noProof w:val="0"/>
          <w:sz w:val="22"/>
          <w:lang w:val="es-ES" w:eastAsia="ar-SA"/>
        </w:rPr>
      </w:pPr>
    </w:p>
    <w:p w:rsidR="00997D88" w:rsidRPr="00997D88" w:rsidRDefault="00997D88" w:rsidP="00997D88">
      <w:pPr>
        <w:numPr>
          <w:ilvl w:val="0"/>
          <w:numId w:val="45"/>
        </w:numPr>
        <w:suppressAutoHyphens/>
        <w:spacing w:after="0" w:line="240" w:lineRule="auto"/>
        <w:ind w:left="567" w:right="49" w:hanging="284"/>
        <w:jc w:val="both"/>
        <w:rPr>
          <w:rFonts w:eastAsia="Times New Roman" w:cs="Arial"/>
          <w:bCs/>
          <w:noProof w:val="0"/>
          <w:sz w:val="22"/>
          <w:lang w:val="es-ES" w:eastAsia="ar-SA"/>
        </w:rPr>
      </w:pPr>
      <w:r w:rsidRPr="00997D88">
        <w:rPr>
          <w:rFonts w:eastAsia="Times New Roman" w:cs="Arial"/>
          <w:bCs/>
          <w:noProof w:val="0"/>
          <w:sz w:val="22"/>
          <w:lang w:val="es-ES" w:eastAsia="ar-SA"/>
        </w:rPr>
        <w:t xml:space="preserve">Original y copia del Comprobante Fiscal Digital por Internet (CFDI) que expida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a nombre del Instituto Mexicano del Seguro Social, con domicilio fiscal en Avenida Paseo de la Reforma número 476, Colonia Juárez, Delegación Cuauhtémoc, Código Postal 06600, Ciudad de México y Registro Federal de Contribuyentes (RFC) IMS421231I45, que reúna los requisitos fiscales; en la que se indique el servicios prestado, número de proveedor, número de contrato, así como el reporte del servicio prestado por </w:t>
      </w:r>
      <w:r w:rsidRPr="00997D88">
        <w:rPr>
          <w:rFonts w:eastAsia="Times New Roman" w:cs="Arial"/>
          <w:b/>
          <w:noProof w:val="0"/>
          <w:sz w:val="22"/>
          <w:lang w:val="es-ES" w:eastAsia="ar-SA"/>
        </w:rPr>
        <w:t xml:space="preserve">“EL PROVEEDOR”, </w:t>
      </w:r>
      <w:r w:rsidRPr="00997D88">
        <w:rPr>
          <w:rFonts w:eastAsia="Times New Roman" w:cs="Arial"/>
          <w:noProof w:val="0"/>
          <w:sz w:val="22"/>
          <w:lang w:val="es-ES" w:eastAsia="ar-SA"/>
        </w:rPr>
        <w:t xml:space="preserve">reporte de la prestación del servicio elaborado y firmado por la </w:t>
      </w:r>
      <w:r w:rsidRPr="00997D88">
        <w:rPr>
          <w:rFonts w:eastAsia="Times New Roman" w:cs="Arial"/>
          <w:bCs/>
          <w:noProof w:val="0"/>
          <w:sz w:val="22"/>
          <w:lang w:val="es-ES" w:eastAsia="ar-SA"/>
        </w:rPr>
        <w:t xml:space="preserve">División de Seguridad y Resguardo de Inmuebles, dependiente de la Coordinación de Conservación y Servicios Generales. </w:t>
      </w:r>
    </w:p>
    <w:p w:rsidR="00997D88" w:rsidRPr="00997D88" w:rsidRDefault="00997D88" w:rsidP="00997D88">
      <w:pPr>
        <w:suppressAutoHyphens/>
        <w:spacing w:after="0" w:line="240" w:lineRule="auto"/>
        <w:ind w:left="567" w:right="49"/>
        <w:jc w:val="both"/>
        <w:rPr>
          <w:rFonts w:eastAsia="Times New Roman" w:cs="Arial"/>
          <w:bCs/>
          <w:noProof w:val="0"/>
          <w:sz w:val="22"/>
          <w:lang w:val="es-ES" w:eastAsia="ar-SA"/>
        </w:rPr>
      </w:pPr>
    </w:p>
    <w:p w:rsidR="00997D88" w:rsidRPr="00997D88" w:rsidRDefault="00997D88" w:rsidP="00997D88">
      <w:pPr>
        <w:numPr>
          <w:ilvl w:val="0"/>
          <w:numId w:val="45"/>
        </w:numPr>
        <w:suppressAutoHyphens/>
        <w:spacing w:after="0" w:line="240" w:lineRule="auto"/>
        <w:ind w:left="567" w:right="49" w:hanging="284"/>
        <w:jc w:val="both"/>
        <w:rPr>
          <w:rFonts w:eastAsia="Times New Roman" w:cs="Arial"/>
          <w:bCs/>
          <w:noProof w:val="0"/>
          <w:sz w:val="22"/>
          <w:lang w:val="es-ES" w:eastAsia="ar-SA"/>
        </w:rPr>
      </w:pPr>
      <w:r w:rsidRPr="00997D88">
        <w:rPr>
          <w:rFonts w:eastAsia="Times New Roman" w:cs="Arial"/>
          <w:bCs/>
          <w:noProof w:val="0"/>
          <w:sz w:val="22"/>
          <w:lang w:val="es-ES" w:eastAsia="ar-SA"/>
        </w:rPr>
        <w:t>Original y Copia del presente contrato.</w:t>
      </w:r>
    </w:p>
    <w:p w:rsidR="00997D88" w:rsidRPr="00997D88" w:rsidRDefault="00997D88" w:rsidP="00997D88">
      <w:pPr>
        <w:suppressAutoHyphens/>
        <w:spacing w:after="0" w:line="240" w:lineRule="auto"/>
        <w:ind w:left="567" w:right="49"/>
        <w:jc w:val="both"/>
        <w:rPr>
          <w:rFonts w:eastAsia="Times New Roman" w:cs="Arial"/>
          <w:bCs/>
          <w:noProof w:val="0"/>
          <w:sz w:val="10"/>
          <w:szCs w:val="10"/>
          <w:lang w:val="es-ES" w:eastAsia="ar-SA"/>
        </w:rPr>
      </w:pPr>
    </w:p>
    <w:p w:rsidR="00997D88" w:rsidRPr="00997D88" w:rsidRDefault="00997D88" w:rsidP="00997D88">
      <w:pPr>
        <w:numPr>
          <w:ilvl w:val="0"/>
          <w:numId w:val="45"/>
        </w:numPr>
        <w:suppressAutoHyphens/>
        <w:spacing w:after="0" w:line="240" w:lineRule="auto"/>
        <w:ind w:left="567" w:right="49" w:hanging="284"/>
        <w:jc w:val="both"/>
        <w:rPr>
          <w:rFonts w:eastAsia="Times New Roman" w:cs="Arial"/>
          <w:bCs/>
          <w:noProof w:val="0"/>
          <w:sz w:val="22"/>
          <w:lang w:val="es-ES" w:eastAsia="ar-SA"/>
        </w:rPr>
      </w:pPr>
      <w:r w:rsidRPr="00997D88">
        <w:rPr>
          <w:rFonts w:eastAsia="Times New Roman" w:cs="Arial"/>
          <w:bCs/>
          <w:noProof w:val="0"/>
          <w:sz w:val="22"/>
          <w:lang w:val="es-ES" w:eastAsia="ar-SA"/>
        </w:rPr>
        <w:t xml:space="preserve">Nota de crédito a favor de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por el importe de la sanción en caso de la prestación extemporánea del servicio.</w:t>
      </w:r>
    </w:p>
    <w:p w:rsidR="00997D88" w:rsidRPr="00997D88" w:rsidRDefault="00997D88" w:rsidP="00997D88">
      <w:pPr>
        <w:suppressAutoHyphens/>
        <w:spacing w:after="0" w:line="240" w:lineRule="auto"/>
        <w:jc w:val="both"/>
        <w:rPr>
          <w:rFonts w:eastAsia="Times New Roman" w:cs="Arial"/>
          <w:noProof w:val="0"/>
          <w:color w:val="000000"/>
          <w:sz w:val="22"/>
          <w:lang w:val="es-ES" w:eastAsia="es-ES"/>
        </w:rPr>
      </w:pPr>
    </w:p>
    <w:p w:rsidR="00997D88" w:rsidRPr="00997D88" w:rsidRDefault="00997D88" w:rsidP="00997D88">
      <w:pPr>
        <w:spacing w:after="0" w:line="240" w:lineRule="auto"/>
        <w:jc w:val="both"/>
        <w:rPr>
          <w:rFonts w:eastAsia="Times New Roman" w:cs="Arial"/>
          <w:noProof w:val="0"/>
          <w:sz w:val="22"/>
          <w:lang w:val="es-ES" w:eastAsia="es-ES"/>
        </w:rPr>
      </w:pPr>
      <w:r w:rsidRPr="00997D88">
        <w:rPr>
          <w:rFonts w:eastAsia="Times New Roman" w:cs="Arial"/>
          <w:noProof w:val="0"/>
          <w:sz w:val="22"/>
          <w:lang w:val="es-ES" w:eastAsia="es-ES"/>
        </w:rPr>
        <w:t xml:space="preserve">La recepción de los CFDI será a través del Portal de Servicios a Proveedores, y deberán de ser proporcionadas en su formato XML; la validez de los mismos será determinada durante la carga y únicamente los CFDI válidas serán procedentes para pago. </w:t>
      </w:r>
      <w:r w:rsidRPr="00997D88">
        <w:rPr>
          <w:rFonts w:eastAsia="Times New Roman" w:cs="Arial"/>
          <w:b/>
          <w:noProof w:val="0"/>
          <w:sz w:val="22"/>
          <w:lang w:val="es-ES" w:eastAsia="es-ES"/>
        </w:rPr>
        <w:t>“EL PROVEEDOR”</w:t>
      </w:r>
      <w:r w:rsidRPr="00997D88">
        <w:rPr>
          <w:rFonts w:eastAsia="Times New Roman" w:cs="Arial"/>
          <w:noProof w:val="0"/>
          <w:sz w:val="22"/>
          <w:lang w:val="es-ES" w:eastAsia="es-ES"/>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pacing w:after="0" w:line="240" w:lineRule="auto"/>
        <w:jc w:val="both"/>
        <w:rPr>
          <w:rFonts w:eastAsia="Times New Roman" w:cs="Arial"/>
          <w:noProof w:val="0"/>
          <w:sz w:val="22"/>
          <w:lang w:val="es-ES" w:eastAsia="es-ES"/>
        </w:rPr>
      </w:pPr>
      <w:r w:rsidRPr="00997D88">
        <w:rPr>
          <w:rFonts w:eastAsia="MS Mincho" w:cs="Arial"/>
          <w:bCs/>
          <w:noProof w:val="0"/>
          <w:sz w:val="22"/>
          <w:lang w:val="es-ES" w:eastAsia="ar-SA"/>
        </w:rPr>
        <w:t>El administrador</w:t>
      </w:r>
      <w:r w:rsidRPr="00997D88">
        <w:rPr>
          <w:rFonts w:eastAsia="MS Mincho" w:cs="Arial"/>
          <w:bCs/>
          <w:noProof w:val="0"/>
          <w:sz w:val="22"/>
          <w:lang w:val="es-ES_tradnl" w:eastAsia="ar-SA"/>
        </w:rPr>
        <w:t xml:space="preserve"> del presente contrato será quien dará la autorización para que la Dirección de Finanzas proceda a su pago de acuerdo con lo normado en el “Procedimiento para la recepción, glosa y aprobación de documentos para trámite de pago y constitución de fondos fijos”, mismos que se encuentran publicados en la dirección: </w:t>
      </w:r>
      <w:hyperlink r:id="rId17" w:history="1">
        <w:r w:rsidRPr="00997D88">
          <w:rPr>
            <w:rFonts w:eastAsia="Times New Roman" w:cs="Arial"/>
            <w:noProof w:val="0"/>
            <w:color w:val="0000FF"/>
            <w:szCs w:val="20"/>
            <w:u w:val="single"/>
            <w:lang w:val="es-ES" w:eastAsia="es-ES"/>
          </w:rPr>
          <w:t>http://intranet/Docs/Normas/DIR.%20FINANZAS/COORD.%20CONT%20Y%20EROGACIONES/PROCEDIMIENTOS/6130-003-002.pdf</w:t>
        </w:r>
      </w:hyperlink>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
          <w:noProof w:val="0"/>
          <w:sz w:val="22"/>
          <w:lang w:eastAsia="ar-SA"/>
        </w:rPr>
        <w:lastRenderedPageBreak/>
        <w:t>“EL PROVEEDOR”</w:t>
      </w:r>
      <w:r w:rsidRPr="00997D88">
        <w:rPr>
          <w:rFonts w:eastAsia="Times New Roman" w:cs="Arial"/>
          <w:noProof w:val="0"/>
          <w:sz w:val="22"/>
          <w:lang w:eastAsia="ar-SA"/>
        </w:rPr>
        <w:t xml:space="preserve"> se obliga a no cancelar ante el SAT los CFDI a favor de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previamente validado en el Portal de Servicios a Proveedores, salvo justificación y comunicación por parte del mismo al administrador del presente contrato para su autorización expresa, debiendo éste en su caso, informar a las Áreas de Trámite de Erogaciones de dicha justificación y reposición del CFDI. </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autoSpaceDE w:val="0"/>
        <w:autoSpaceDN w:val="0"/>
        <w:adjustRightInd w:val="0"/>
        <w:spacing w:after="0" w:line="240" w:lineRule="auto"/>
        <w:jc w:val="both"/>
        <w:rPr>
          <w:rFonts w:eastAsia="Times New Roman" w:cs="Arial"/>
          <w:noProof w:val="0"/>
          <w:sz w:val="22"/>
          <w:lang w:eastAsia="ar-SA"/>
        </w:rPr>
      </w:pPr>
      <w:r w:rsidRPr="00997D88">
        <w:rPr>
          <w:rFonts w:eastAsia="Times New Roman" w:cs="Arial"/>
          <w:noProof w:val="0"/>
          <w:sz w:val="22"/>
          <w:lang w:eastAsia="es-MX"/>
        </w:rPr>
        <w:t xml:space="preserve">El contrato y su dictamen presupuestal deberán estar registrados en el Sistema  PREI </w:t>
      </w:r>
      <w:proofErr w:type="spellStart"/>
      <w:r w:rsidRPr="00997D88">
        <w:rPr>
          <w:rFonts w:eastAsia="Times New Roman" w:cs="Arial"/>
          <w:noProof w:val="0"/>
          <w:sz w:val="22"/>
          <w:lang w:eastAsia="es-MX"/>
        </w:rPr>
        <w:t>Millenium</w:t>
      </w:r>
      <w:proofErr w:type="spellEnd"/>
      <w:r w:rsidRPr="00997D88">
        <w:rPr>
          <w:rFonts w:eastAsia="Times New Roman" w:cs="Arial"/>
          <w:noProof w:val="0"/>
          <w:sz w:val="22"/>
          <w:lang w:eastAsia="es-MX"/>
        </w:rPr>
        <w:t>.</w:t>
      </w:r>
      <w:r w:rsidRPr="00997D88">
        <w:rPr>
          <w:rFonts w:eastAsia="Times New Roman" w:cs="Arial"/>
          <w:noProof w:val="0"/>
          <w:sz w:val="22"/>
          <w:lang w:eastAsia="ar-SA"/>
        </w:rPr>
        <w:t xml:space="preserve"> </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suppressAutoHyphens/>
        <w:spacing w:after="0" w:line="240" w:lineRule="auto"/>
        <w:ind w:right="49"/>
        <w:jc w:val="both"/>
        <w:rPr>
          <w:rFonts w:eastAsia="Times New Roman" w:cs="Arial"/>
          <w:noProof w:val="0"/>
          <w:color w:val="000000"/>
          <w:sz w:val="22"/>
          <w:lang w:eastAsia="es-MX"/>
        </w:rPr>
      </w:pPr>
      <w:r w:rsidRPr="00997D88">
        <w:rPr>
          <w:rFonts w:eastAsia="Times New Roman" w:cs="Arial"/>
          <w:noProof w:val="0"/>
          <w:sz w:val="22"/>
          <w:highlight w:val="lightGray"/>
          <w:lang w:eastAsia="ar-SA"/>
        </w:rPr>
        <w:t xml:space="preserve">En apego a los lineamientos para la verificación del cumplimiento de las obligaciones en materia de seguridad social de los proveedores y contratistas, de fecha 25 de mayo del 2015, </w:t>
      </w:r>
      <w:r w:rsidRPr="00997D88">
        <w:rPr>
          <w:rFonts w:eastAsia="Times New Roman" w:cs="Arial"/>
          <w:b/>
          <w:bCs/>
          <w:noProof w:val="0"/>
          <w:sz w:val="22"/>
          <w:highlight w:val="lightGray"/>
          <w:lang w:eastAsia="ar-SA"/>
        </w:rPr>
        <w:t>“EL PROVEEDOR”</w:t>
      </w:r>
      <w:r w:rsidRPr="00997D88">
        <w:rPr>
          <w:rFonts w:eastAsia="Times New Roman" w:cs="Arial"/>
          <w:noProof w:val="0"/>
          <w:sz w:val="22"/>
          <w:highlight w:val="lightGray"/>
          <w:lang w:eastAsia="ar-SA"/>
        </w:rPr>
        <w:t xml:space="preserve"> deberá presentar una copia de la opinión (positiva y vigente) por cada trámite de pago, la cual puede ser consultada a través de la página electrónica </w:t>
      </w:r>
      <w:hyperlink r:id="rId18" w:history="1">
        <w:r w:rsidRPr="00997D88">
          <w:rPr>
            <w:rFonts w:eastAsia="Calibri" w:cs="Arial"/>
            <w:noProof w:val="0"/>
            <w:color w:val="0000FF"/>
            <w:sz w:val="22"/>
            <w:highlight w:val="lightGray"/>
            <w:u w:val="single"/>
            <w:lang w:eastAsia="ar-SA"/>
          </w:rPr>
          <w:t>http://www.imss.gob.mx/tramites/cumplimiento-obligaciones</w:t>
        </w:r>
      </w:hyperlink>
      <w:r w:rsidRPr="00997D88">
        <w:rPr>
          <w:rFonts w:eastAsia="Times New Roman" w:cs="Arial"/>
          <w:noProof w:val="0"/>
          <w:sz w:val="22"/>
          <w:highlight w:val="lightGray"/>
          <w:lang w:eastAsia="ar-SA"/>
        </w:rPr>
        <w:t xml:space="preserve">, en los términos requeridos por </w:t>
      </w:r>
      <w:r w:rsidRPr="00997D88">
        <w:rPr>
          <w:rFonts w:eastAsia="Times New Roman" w:cs="Arial"/>
          <w:b/>
          <w:bCs/>
          <w:noProof w:val="0"/>
          <w:sz w:val="22"/>
          <w:highlight w:val="lightGray"/>
          <w:lang w:eastAsia="ar-SA"/>
        </w:rPr>
        <w:t>“EL INSTITUTO”</w:t>
      </w:r>
      <w:r w:rsidRPr="00997D88">
        <w:rPr>
          <w:rFonts w:eastAsia="Times New Roman" w:cs="Arial"/>
          <w:noProof w:val="0"/>
          <w:sz w:val="22"/>
          <w:highlight w:val="lightGray"/>
          <w:lang w:eastAsia="ar-SA"/>
        </w:rPr>
        <w:t>.</w:t>
      </w:r>
      <w:r w:rsidRPr="00997D88">
        <w:rPr>
          <w:rFonts w:eastAsia="Times New Roman" w:cs="Arial"/>
          <w:noProof w:val="0"/>
          <w:sz w:val="22"/>
          <w:lang w:eastAsia="ar-SA"/>
        </w:rPr>
        <w:t xml:space="preserve"> </w:t>
      </w:r>
      <w:r w:rsidRPr="00997D88">
        <w:rPr>
          <w:rFonts w:eastAsia="Times New Roman" w:cs="Arial"/>
          <w:noProof w:val="0"/>
          <w:color w:val="000000"/>
          <w:sz w:val="22"/>
          <w:highlight w:val="yellow"/>
          <w:lang w:eastAsia="es-MX"/>
        </w:rPr>
        <w:t>(</w:t>
      </w:r>
      <w:r w:rsidRPr="00997D88">
        <w:rPr>
          <w:rFonts w:eastAsia="Times New Roman" w:cs="Arial"/>
          <w:b/>
          <w:noProof w:val="0"/>
          <w:color w:val="000000"/>
          <w:sz w:val="22"/>
          <w:highlight w:val="yellow"/>
          <w:lang w:eastAsia="es-MX"/>
        </w:rPr>
        <w:t>EN EL CASO DE APLICAR DE ACUERDO AL MONTO</w:t>
      </w:r>
      <w:r w:rsidRPr="00997D88">
        <w:rPr>
          <w:rFonts w:eastAsia="Times New Roman" w:cs="Arial"/>
          <w:noProof w:val="0"/>
          <w:color w:val="000000"/>
          <w:sz w:val="22"/>
          <w:highlight w:val="yellow"/>
          <w:lang w:eastAsia="es-MX"/>
        </w:rPr>
        <w:t>)</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tabs>
          <w:tab w:val="left" w:pos="796"/>
          <w:tab w:val="left" w:pos="10578"/>
        </w:tabs>
        <w:suppressAutoHyphens/>
        <w:spacing w:after="0" w:line="240" w:lineRule="auto"/>
        <w:ind w:right="49"/>
        <w:jc w:val="both"/>
        <w:rPr>
          <w:rFonts w:eastAsia="Times New Roman" w:cs="Arial"/>
          <w:noProof w:val="0"/>
          <w:sz w:val="22"/>
          <w:lang w:eastAsia="ar-SA"/>
        </w:rPr>
      </w:pPr>
      <w:r w:rsidRPr="00997D88">
        <w:rPr>
          <w:rFonts w:eastAsia="Times New Roman" w:cs="Arial"/>
          <w:noProof w:val="0"/>
          <w:sz w:val="22"/>
          <w:lang w:eastAsia="ar-SA"/>
        </w:rPr>
        <w:t xml:space="preserve">En caso de que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presente su CFDI con errores o deficiencias, conforme a lo previsto en los artículos 89 y 90 del Reglamento de la Ley de Adquisiciones, Arrendamientos y Servicios del Sector Público, </w:t>
      </w:r>
      <w:r w:rsidRPr="00997D88">
        <w:rPr>
          <w:rFonts w:eastAsia="Times New Roman" w:cs="Arial"/>
          <w:b/>
          <w:bCs/>
          <w:iCs/>
          <w:noProof w:val="0"/>
          <w:sz w:val="22"/>
          <w:lang w:eastAsia="ar-SA"/>
        </w:rPr>
        <w:t xml:space="preserve">“EL INSTITUTO” </w:t>
      </w:r>
      <w:r w:rsidRPr="00997D88">
        <w:rPr>
          <w:rFonts w:eastAsia="Times New Roman" w:cs="Arial"/>
          <w:noProof w:val="0"/>
          <w:sz w:val="22"/>
          <w:lang w:eastAsia="ar-SA"/>
        </w:rPr>
        <w:t xml:space="preserve">dentro de los 3 (tres) días hábiles siguientes a la recepción de la misma, indicará por escrito a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las deficiencias o errores que deberá corregir. El periodo que transcurra a partir de la entrega del citado escrito y hasta que </w:t>
      </w:r>
      <w:r w:rsidRPr="00997D88">
        <w:rPr>
          <w:rFonts w:eastAsia="Times New Roman" w:cs="Arial"/>
          <w:b/>
          <w:noProof w:val="0"/>
          <w:sz w:val="22"/>
          <w:lang w:eastAsia="ar-SA"/>
        </w:rPr>
        <w:t xml:space="preserve">“EL PROVEEDOR” </w:t>
      </w:r>
      <w:r w:rsidRPr="00997D88">
        <w:rPr>
          <w:rFonts w:eastAsia="Times New Roman" w:cs="Arial"/>
          <w:noProof w:val="0"/>
          <w:sz w:val="22"/>
          <w:lang w:eastAsia="ar-SA"/>
        </w:rPr>
        <w:t>presente las correcciones no se computará dentro del plazo estipulado para el pago.</w:t>
      </w:r>
    </w:p>
    <w:p w:rsidR="00997D88" w:rsidRPr="00997D88" w:rsidRDefault="00997D88" w:rsidP="00997D88">
      <w:pPr>
        <w:tabs>
          <w:tab w:val="left" w:pos="796"/>
          <w:tab w:val="left" w:pos="10578"/>
        </w:tabs>
        <w:suppressAutoHyphens/>
        <w:spacing w:after="0" w:line="240" w:lineRule="auto"/>
        <w:ind w:right="49"/>
        <w:jc w:val="both"/>
        <w:rPr>
          <w:rFonts w:eastAsia="Times New Roman" w:cs="Arial"/>
          <w:noProof w:val="0"/>
          <w:sz w:val="22"/>
          <w:lang w:eastAsia="ar-SA"/>
        </w:rPr>
      </w:pPr>
    </w:p>
    <w:p w:rsidR="00997D88" w:rsidRPr="00997D88" w:rsidRDefault="00997D88" w:rsidP="00997D88">
      <w:pPr>
        <w:autoSpaceDE w:val="0"/>
        <w:autoSpaceDN w:val="0"/>
        <w:adjustRightInd w:val="0"/>
        <w:spacing w:after="0" w:line="240" w:lineRule="auto"/>
        <w:jc w:val="both"/>
        <w:rPr>
          <w:rFonts w:eastAsia="Calibri" w:cs="Arial"/>
          <w:noProof w:val="0"/>
          <w:sz w:val="22"/>
        </w:rPr>
      </w:pPr>
      <w:r w:rsidRPr="00997D88">
        <w:rPr>
          <w:rFonts w:eastAsia="Calibri" w:cs="Arial"/>
          <w:noProof w:val="0"/>
          <w:sz w:val="22"/>
        </w:rPr>
        <w:t xml:space="preserve">En ningún caso se deberá autorizar el pago de los bienes o servicios, sí no se han determinado, calculado y notificado a </w:t>
      </w:r>
      <w:r w:rsidRPr="00997D88">
        <w:rPr>
          <w:rFonts w:eastAsia="Times New Roman" w:cs="Arial"/>
          <w:b/>
          <w:noProof w:val="0"/>
          <w:sz w:val="22"/>
          <w:lang w:val="es-ES" w:eastAsia="es-ES"/>
        </w:rPr>
        <w:t xml:space="preserve">“EL PROVEEDOR” </w:t>
      </w:r>
      <w:r w:rsidRPr="00997D88">
        <w:rPr>
          <w:rFonts w:eastAsia="Calibri" w:cs="Arial"/>
          <w:noProof w:val="0"/>
          <w:sz w:val="22"/>
        </w:rPr>
        <w:t xml:space="preserve">las penas convencionales o deducciones pactadas en el presente contrato, así como su registro y validación en el Sistema PREI </w:t>
      </w:r>
      <w:proofErr w:type="spellStart"/>
      <w:r w:rsidRPr="00997D88">
        <w:rPr>
          <w:rFonts w:eastAsia="Calibri" w:cs="Arial"/>
          <w:noProof w:val="0"/>
          <w:sz w:val="22"/>
        </w:rPr>
        <w:t>Millenium</w:t>
      </w:r>
      <w:proofErr w:type="spellEnd"/>
      <w:r w:rsidRPr="00997D88">
        <w:rPr>
          <w:rFonts w:eastAsia="Calibri" w:cs="Arial"/>
          <w:noProof w:val="0"/>
          <w:sz w:val="22"/>
        </w:rPr>
        <w:t>.</w:t>
      </w:r>
    </w:p>
    <w:p w:rsidR="00997D88" w:rsidRPr="00997D88" w:rsidRDefault="00997D88" w:rsidP="00997D88">
      <w:pPr>
        <w:tabs>
          <w:tab w:val="left" w:pos="796"/>
          <w:tab w:val="left" w:pos="10578"/>
        </w:tabs>
        <w:suppressAutoHyphens/>
        <w:spacing w:after="0" w:line="240" w:lineRule="auto"/>
        <w:ind w:right="49"/>
        <w:jc w:val="both"/>
        <w:rPr>
          <w:rFonts w:eastAsia="Times New Roman" w:cs="Arial"/>
          <w:noProof w:val="0"/>
          <w:sz w:val="22"/>
          <w:lang w:eastAsia="ar-SA"/>
        </w:rPr>
      </w:pPr>
      <w:r w:rsidRPr="00997D88">
        <w:rPr>
          <w:rFonts w:eastAsia="Times New Roman" w:cs="Arial"/>
          <w:noProof w:val="0"/>
          <w:sz w:val="22"/>
          <w:lang w:eastAsia="ar-SA"/>
        </w:rPr>
        <w:t xml:space="preserve">El pago se realizará mediante transferencia electrónica de fondos, a través del esquema electrónico interbancario que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tiene en operación, para tal efecto,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se obliga a proporcionar en su oportunidad el número de cuenta, CLABE, banco y sucursal a nombre de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a menos que éste acredite en forma fehaciente la imposibilidad para ello.</w:t>
      </w:r>
    </w:p>
    <w:p w:rsidR="00997D88" w:rsidRPr="00997D88" w:rsidRDefault="00997D88" w:rsidP="00997D88">
      <w:pPr>
        <w:spacing w:after="0" w:line="240" w:lineRule="auto"/>
        <w:ind w:right="49"/>
        <w:jc w:val="both"/>
        <w:rPr>
          <w:rFonts w:eastAsia="Times New Roman" w:cs="Arial"/>
          <w:noProof w:val="0"/>
          <w:sz w:val="22"/>
          <w:lang w:eastAsia="es-ES"/>
        </w:rPr>
      </w:pPr>
    </w:p>
    <w:p w:rsidR="00997D88" w:rsidRPr="00997D88" w:rsidRDefault="00997D88" w:rsidP="00997D88">
      <w:pPr>
        <w:spacing w:after="0" w:line="240" w:lineRule="auto"/>
        <w:ind w:right="49"/>
        <w:jc w:val="both"/>
        <w:rPr>
          <w:rFonts w:eastAsia="Times New Roman" w:cs="Arial"/>
          <w:noProof w:val="0"/>
          <w:sz w:val="22"/>
          <w:lang w:eastAsia="es-ES"/>
        </w:rPr>
      </w:pPr>
      <w:r w:rsidRPr="00997D88">
        <w:rPr>
          <w:rFonts w:eastAsia="Times New Roman" w:cs="Arial"/>
          <w:noProof w:val="0"/>
          <w:sz w:val="22"/>
          <w:lang w:eastAsia="es-ES"/>
        </w:rPr>
        <w:t xml:space="preserve">El pago se depositará en la fecha programada a través del esquema interbancario si la cuenta bancaria de </w:t>
      </w:r>
      <w:r w:rsidRPr="00997D88">
        <w:rPr>
          <w:rFonts w:eastAsia="Times New Roman" w:cs="Arial"/>
          <w:b/>
          <w:noProof w:val="0"/>
          <w:sz w:val="22"/>
          <w:lang w:eastAsia="es-ES"/>
        </w:rPr>
        <w:t>“EL PROVEEDOR”</w:t>
      </w:r>
      <w:r w:rsidRPr="00997D88">
        <w:rPr>
          <w:rFonts w:eastAsia="Times New Roman" w:cs="Arial"/>
          <w:noProof w:val="0"/>
          <w:sz w:val="22"/>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997D88" w:rsidRPr="00997D88" w:rsidRDefault="00997D88" w:rsidP="00997D88">
      <w:pPr>
        <w:tabs>
          <w:tab w:val="left" w:pos="-284"/>
          <w:tab w:val="left" w:pos="9498"/>
        </w:tabs>
        <w:suppressAutoHyphens/>
        <w:spacing w:after="0" w:line="240" w:lineRule="auto"/>
        <w:ind w:right="49"/>
        <w:jc w:val="both"/>
        <w:rPr>
          <w:rFonts w:eastAsia="Times New Roman" w:cs="Arial"/>
          <w:b/>
          <w:noProof w:val="0"/>
          <w:sz w:val="22"/>
          <w:lang w:eastAsia="ar-SA"/>
        </w:rPr>
      </w:pPr>
    </w:p>
    <w:p w:rsidR="00997D88" w:rsidRPr="00997D88" w:rsidRDefault="00997D88" w:rsidP="00997D88">
      <w:pPr>
        <w:tabs>
          <w:tab w:val="left" w:pos="-284"/>
          <w:tab w:val="left" w:pos="9498"/>
        </w:tabs>
        <w:suppressAutoHyphens/>
        <w:spacing w:after="0" w:line="240" w:lineRule="auto"/>
        <w:ind w:right="49"/>
        <w:jc w:val="both"/>
        <w:rPr>
          <w:rFonts w:eastAsia="Times New Roman" w:cs="Arial"/>
          <w:noProof w:val="0"/>
          <w:sz w:val="22"/>
          <w:lang w:eastAsia="ar-SA"/>
        </w:rPr>
      </w:pPr>
      <w:r w:rsidRPr="00997D88">
        <w:rPr>
          <w:rFonts w:eastAsia="Times New Roman" w:cs="Arial"/>
          <w:b/>
          <w:noProof w:val="0"/>
          <w:sz w:val="22"/>
          <w:lang w:eastAsia="ar-SA"/>
        </w:rPr>
        <w:t xml:space="preserve">“EL PROVEEDOR”, </w:t>
      </w:r>
      <w:r w:rsidRPr="00997D88">
        <w:rPr>
          <w:rFonts w:eastAsia="Times New Roman" w:cs="Arial"/>
          <w:noProof w:val="0"/>
          <w:sz w:val="22"/>
          <w:lang w:eastAsia="ar-SA"/>
        </w:rPr>
        <w:t xml:space="preserve">para efectos de transferir los derechos de cobro, deberá contar con el consentimiento de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para lo cual</w:t>
      </w:r>
      <w:r w:rsidRPr="00997D88">
        <w:rPr>
          <w:rFonts w:eastAsia="Times New Roman" w:cs="Arial"/>
          <w:b/>
          <w:noProof w:val="0"/>
          <w:sz w:val="22"/>
          <w:lang w:eastAsia="ar-SA"/>
        </w:rPr>
        <w:t xml:space="preserve"> </w:t>
      </w:r>
      <w:r w:rsidRPr="00997D88">
        <w:rPr>
          <w:rFonts w:eastAsia="Times New Roman" w:cs="Arial"/>
          <w:noProof w:val="0"/>
          <w:sz w:val="22"/>
          <w:lang w:eastAsia="ar-SA"/>
        </w:rPr>
        <w:t xml:space="preserve">deberá notificarlo por escrito a </w:t>
      </w:r>
      <w:r w:rsidRPr="00997D88">
        <w:rPr>
          <w:rFonts w:eastAsia="Times New Roman" w:cs="Arial"/>
          <w:b/>
          <w:noProof w:val="0"/>
          <w:sz w:val="22"/>
          <w:lang w:eastAsia="ar-SA"/>
        </w:rPr>
        <w:t xml:space="preserve">“EL INSTITUTO” </w:t>
      </w:r>
      <w:r w:rsidRPr="00997D88">
        <w:rPr>
          <w:rFonts w:eastAsia="Times New Roman" w:cs="Arial"/>
          <w:noProof w:val="0"/>
          <w:sz w:val="22"/>
          <w:lang w:eastAsia="ar-SA"/>
        </w:rPr>
        <w:t xml:space="preserve">a través del administrador del presente contrato con un mínimo de </w:t>
      </w:r>
      <w:r w:rsidRPr="00997D88">
        <w:rPr>
          <w:rFonts w:eastAsia="Times New Roman" w:cs="Arial"/>
          <w:b/>
          <w:noProof w:val="0"/>
          <w:sz w:val="22"/>
          <w:lang w:eastAsia="ar-SA"/>
        </w:rPr>
        <w:t>5 (cinco)</w:t>
      </w:r>
      <w:r w:rsidRPr="00997D88">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997D88" w:rsidRPr="00997D88" w:rsidRDefault="00997D88" w:rsidP="00997D88">
      <w:pPr>
        <w:tabs>
          <w:tab w:val="left" w:pos="-284"/>
          <w:tab w:val="left" w:pos="9498"/>
        </w:tabs>
        <w:suppressAutoHyphens/>
        <w:spacing w:after="0" w:line="240" w:lineRule="auto"/>
        <w:ind w:right="49"/>
        <w:jc w:val="both"/>
        <w:rPr>
          <w:rFonts w:eastAsia="Times New Roman" w:cs="Arial"/>
          <w:noProof w:val="0"/>
          <w:sz w:val="22"/>
          <w:lang w:eastAsia="ar-SA"/>
        </w:rPr>
      </w:pPr>
      <w:bookmarkStart w:id="225" w:name="_GoBack"/>
      <w:bookmarkEnd w:id="225"/>
      <w:r w:rsidRPr="00997D88">
        <w:rPr>
          <w:rFonts w:eastAsia="Times New Roman" w:cs="Arial"/>
          <w:noProof w:val="0"/>
          <w:sz w:val="22"/>
          <w:lang w:eastAsia="ar-SA"/>
        </w:rPr>
        <w:lastRenderedPageBreak/>
        <w:t xml:space="preserve">Asimismo, </w:t>
      </w:r>
      <w:r w:rsidRPr="00997D88">
        <w:rPr>
          <w:rFonts w:eastAsia="Times New Roman" w:cs="Arial"/>
          <w:b/>
          <w:noProof w:val="0"/>
          <w:sz w:val="22"/>
          <w:lang w:eastAsia="ar-SA"/>
        </w:rPr>
        <w:t xml:space="preserve">“EL PROVEEDOR” </w:t>
      </w:r>
      <w:r w:rsidRPr="00997D88">
        <w:rPr>
          <w:rFonts w:eastAsia="Times New Roman" w:cs="Arial"/>
          <w:noProof w:val="0"/>
          <w:sz w:val="22"/>
          <w:lang w:eastAsia="ar-SA"/>
        </w:rPr>
        <w:t xml:space="preserve">podrá optar por cobrar a través de factoraje financiero conforme al Programa de Cadenas Productivas de Nacional Financiera, S.N.C., Institución de Banca de Desarrollo con </w:t>
      </w:r>
      <w:r w:rsidRPr="00997D88">
        <w:rPr>
          <w:rFonts w:eastAsia="Times New Roman" w:cs="Arial"/>
          <w:b/>
          <w:noProof w:val="0"/>
          <w:sz w:val="22"/>
          <w:lang w:eastAsia="ar-SA"/>
        </w:rPr>
        <w:t>“EL INSTITUTO”</w:t>
      </w:r>
      <w:r w:rsidRPr="00997D88">
        <w:rPr>
          <w:rFonts w:eastAsia="Times New Roman" w:cs="Arial"/>
          <w:noProof w:val="0"/>
          <w:sz w:val="22"/>
          <w:lang w:eastAsia="ar-SA"/>
        </w:rPr>
        <w:t>.</w:t>
      </w:r>
    </w:p>
    <w:p w:rsidR="00997D88" w:rsidRPr="00997D88" w:rsidRDefault="00997D88" w:rsidP="00997D88">
      <w:pPr>
        <w:suppressAutoHyphens/>
        <w:spacing w:after="0" w:line="240" w:lineRule="auto"/>
        <w:ind w:right="49"/>
        <w:jc w:val="both"/>
        <w:rPr>
          <w:rFonts w:eastAsia="Times New Roman" w:cs="Arial"/>
          <w:bCs/>
          <w:noProof w:val="0"/>
          <w:sz w:val="22"/>
          <w:lang w:eastAsia="ar-SA"/>
        </w:rPr>
      </w:pPr>
    </w:p>
    <w:p w:rsidR="00997D88" w:rsidRPr="00997D88" w:rsidRDefault="00997D88" w:rsidP="00997D88">
      <w:pPr>
        <w:tabs>
          <w:tab w:val="left" w:pos="-284"/>
          <w:tab w:val="left" w:pos="9498"/>
        </w:tabs>
        <w:suppressAutoHyphens/>
        <w:spacing w:after="0" w:line="240" w:lineRule="auto"/>
        <w:ind w:right="49"/>
        <w:jc w:val="both"/>
        <w:rPr>
          <w:rFonts w:eastAsia="Times New Roman" w:cs="Arial"/>
          <w:b/>
          <w:noProof w:val="0"/>
          <w:sz w:val="22"/>
          <w:lang w:eastAsia="ar-SA"/>
        </w:rPr>
      </w:pPr>
      <w:r w:rsidRPr="00997D88">
        <w:rPr>
          <w:rFonts w:eastAsia="Times New Roman" w:cs="Arial"/>
          <w:noProof w:val="0"/>
          <w:sz w:val="22"/>
          <w:lang w:eastAsia="ar-SA"/>
        </w:rPr>
        <w:t xml:space="preserve">En caso de que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997D88">
        <w:rPr>
          <w:rFonts w:eastAsia="Times New Roman" w:cs="Arial"/>
          <w:b/>
          <w:noProof w:val="0"/>
          <w:sz w:val="22"/>
          <w:lang w:eastAsia="ar-SA"/>
        </w:rPr>
        <w:t>“EL INSTITUTO”</w:t>
      </w:r>
      <w:r w:rsidRPr="00997D88">
        <w:rPr>
          <w:rFonts w:eastAsia="Times New Roman" w:cs="Arial"/>
          <w:noProof w:val="0"/>
          <w:sz w:val="22"/>
          <w:lang w:eastAsia="ar-SA"/>
        </w:rPr>
        <w:t>.</w:t>
      </w:r>
    </w:p>
    <w:p w:rsidR="00997D88" w:rsidRPr="00997D88" w:rsidRDefault="00997D88" w:rsidP="00997D88">
      <w:pPr>
        <w:suppressAutoHyphens/>
        <w:spacing w:after="0" w:line="240" w:lineRule="auto"/>
        <w:ind w:right="49"/>
        <w:jc w:val="both"/>
        <w:rPr>
          <w:rFonts w:eastAsia="Times New Roman" w:cs="Arial"/>
          <w:bCs/>
          <w:noProof w:val="0"/>
          <w:sz w:val="22"/>
          <w:lang w:eastAsia="ar-SA"/>
        </w:rPr>
      </w:pPr>
    </w:p>
    <w:p w:rsidR="00997D88" w:rsidRPr="00997D88" w:rsidRDefault="00997D88" w:rsidP="00997D88">
      <w:pPr>
        <w:suppressAutoHyphens/>
        <w:spacing w:after="0" w:line="240" w:lineRule="auto"/>
        <w:ind w:right="49"/>
        <w:jc w:val="both"/>
        <w:rPr>
          <w:rFonts w:eastAsia="Times New Roman" w:cs="Arial"/>
          <w:noProof w:val="0"/>
          <w:sz w:val="22"/>
          <w:bdr w:val="none" w:sz="0" w:space="0" w:color="auto" w:frame="1"/>
          <w:lang w:eastAsia="ar-SA"/>
        </w:rPr>
      </w:pPr>
      <w:r w:rsidRPr="00997D88">
        <w:rPr>
          <w:rFonts w:eastAsia="Times New Roman" w:cs="Arial"/>
          <w:noProof w:val="0"/>
          <w:sz w:val="22"/>
          <w:lang w:eastAsia="ar-SA"/>
        </w:rPr>
        <w:t xml:space="preserve">El pago del servicio </w:t>
      </w:r>
      <w:r w:rsidRPr="00997D88">
        <w:rPr>
          <w:rFonts w:eastAsia="Times New Roman" w:cs="Arial"/>
          <w:noProof w:val="0"/>
          <w:sz w:val="22"/>
          <w:bdr w:val="none" w:sz="0" w:space="0" w:color="auto" w:frame="1"/>
          <w:lang w:eastAsia="ar-SA"/>
        </w:rPr>
        <w:t xml:space="preserve">quedará condicionado al descuento que </w:t>
      </w:r>
      <w:r w:rsidRPr="00997D88">
        <w:rPr>
          <w:rFonts w:eastAsia="Times New Roman" w:cs="Arial"/>
          <w:b/>
          <w:bCs/>
          <w:noProof w:val="0"/>
          <w:sz w:val="22"/>
          <w:lang w:eastAsia="ar-SA"/>
        </w:rPr>
        <w:t>“EL INSTITUTO”</w:t>
      </w:r>
      <w:r w:rsidRPr="00997D88">
        <w:rPr>
          <w:rFonts w:eastAsia="Times New Roman" w:cs="Arial"/>
          <w:noProof w:val="0"/>
          <w:sz w:val="22"/>
          <w:lang w:eastAsia="ar-SA"/>
        </w:rPr>
        <w:t xml:space="preserve"> </w:t>
      </w:r>
      <w:r w:rsidRPr="00997D88">
        <w:rPr>
          <w:rFonts w:eastAsia="Times New Roman" w:cs="Arial"/>
          <w:noProof w:val="0"/>
          <w:sz w:val="22"/>
          <w:bdr w:val="none" w:sz="0" w:space="0" w:color="auto" w:frame="1"/>
          <w:lang w:eastAsia="ar-SA"/>
        </w:rPr>
        <w:t xml:space="preserve">efectuará a </w:t>
      </w:r>
      <w:r w:rsidRPr="00997D88">
        <w:rPr>
          <w:rFonts w:eastAsia="Times New Roman" w:cs="Arial"/>
          <w:b/>
          <w:bCs/>
          <w:noProof w:val="0"/>
          <w:sz w:val="22"/>
          <w:bdr w:val="none" w:sz="0" w:space="0" w:color="auto" w:frame="1"/>
          <w:lang w:eastAsia="ar-SA"/>
        </w:rPr>
        <w:t>“EL PROVEEDOR”</w:t>
      </w:r>
      <w:r w:rsidRPr="00997D88">
        <w:rPr>
          <w:rFonts w:eastAsia="Times New Roman" w:cs="Arial"/>
          <w:noProof w:val="0"/>
          <w:sz w:val="22"/>
          <w:bdr w:val="none" w:sz="0" w:space="0" w:color="auto" w:frame="1"/>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997D88" w:rsidRPr="00997D88" w:rsidRDefault="00997D88" w:rsidP="00997D88">
      <w:pPr>
        <w:autoSpaceDE w:val="0"/>
        <w:autoSpaceDN w:val="0"/>
        <w:adjustRightInd w:val="0"/>
        <w:spacing w:after="0" w:line="240" w:lineRule="auto"/>
        <w:jc w:val="both"/>
        <w:rPr>
          <w:rFonts w:eastAsia="Times New Roman" w:cs="Arial"/>
          <w:noProof w:val="0"/>
          <w:sz w:val="22"/>
          <w:lang w:val="es-ES" w:eastAsia="es-ES"/>
        </w:rPr>
      </w:pPr>
    </w:p>
    <w:p w:rsidR="00997D88" w:rsidRPr="00997D88" w:rsidRDefault="00997D88" w:rsidP="00997D88">
      <w:pPr>
        <w:tabs>
          <w:tab w:val="left" w:pos="142"/>
        </w:tabs>
        <w:suppressAutoHyphens/>
        <w:spacing w:after="0" w:line="240" w:lineRule="auto"/>
        <w:jc w:val="both"/>
        <w:rPr>
          <w:rFonts w:eastAsia="Times New Roman" w:cs="Arial"/>
          <w:noProof w:val="0"/>
          <w:sz w:val="22"/>
          <w:lang w:val="es-ES" w:eastAsia="ar-SA"/>
        </w:rPr>
      </w:pPr>
      <w:r w:rsidRPr="00997D88">
        <w:rPr>
          <w:rFonts w:eastAsia="Times New Roman" w:cs="Arial"/>
          <w:b/>
          <w:bCs/>
          <w:iCs/>
          <w:noProof w:val="0"/>
          <w:sz w:val="22"/>
          <w:lang w:val="es-ES" w:eastAsia="ar-SA"/>
        </w:rPr>
        <w:t xml:space="preserve">CUARTA.- PLAZO, LUGAR Y CONDICIONES DE LA PRESTACIÓN DEL SERVICIO.-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se obliga a prestar a </w:t>
      </w:r>
      <w:r w:rsidRPr="00997D88">
        <w:rPr>
          <w:rFonts w:eastAsia="Times New Roman" w:cs="Arial"/>
          <w:b/>
          <w:noProof w:val="0"/>
          <w:sz w:val="22"/>
          <w:lang w:val="es-ES" w:eastAsia="ar-SA"/>
        </w:rPr>
        <w:t xml:space="preserve">“EL INSTITUTO” </w:t>
      </w:r>
      <w:r w:rsidRPr="00997D88">
        <w:rPr>
          <w:rFonts w:eastAsia="Times New Roman" w:cs="Arial"/>
          <w:noProof w:val="0"/>
          <w:sz w:val="22"/>
          <w:lang w:val="es-ES" w:eastAsia="ar-SA"/>
        </w:rPr>
        <w:t>el servicio que se menciona en la</w:t>
      </w:r>
      <w:r w:rsidRPr="00997D88">
        <w:rPr>
          <w:rFonts w:eastAsia="Times New Roman" w:cs="Arial"/>
          <w:b/>
          <w:noProof w:val="0"/>
          <w:sz w:val="22"/>
          <w:lang w:val="es-ES" w:eastAsia="ar-SA"/>
        </w:rPr>
        <w:t xml:space="preserve"> </w:t>
      </w:r>
      <w:r w:rsidRPr="00997D88">
        <w:rPr>
          <w:rFonts w:eastAsia="Times New Roman" w:cs="Arial"/>
          <w:noProof w:val="0"/>
          <w:sz w:val="22"/>
          <w:lang w:val="es-ES" w:eastAsia="ar-SA"/>
        </w:rPr>
        <w:t xml:space="preserve">Cláusula Primera del presente instrumento jurídico, </w:t>
      </w:r>
      <w:r w:rsidRPr="00997D88">
        <w:rPr>
          <w:rFonts w:eastAsia="Times New Roman" w:cs="Arial"/>
          <w:noProof w:val="0"/>
          <w:sz w:val="22"/>
          <w:lang w:eastAsia="ar-SA"/>
        </w:rPr>
        <w:t xml:space="preserve">conforme a lo señalado en los </w:t>
      </w:r>
      <w:r w:rsidRPr="00997D88">
        <w:rPr>
          <w:rFonts w:eastAsia="Times New Roman" w:cs="Arial"/>
          <w:b/>
          <w:noProof w:val="0"/>
          <w:sz w:val="22"/>
          <w:lang w:eastAsia="ar-SA"/>
        </w:rPr>
        <w:t>Anexos 2 (dos) y 3 (tres)</w:t>
      </w:r>
      <w:r w:rsidRPr="00997D88">
        <w:rPr>
          <w:rFonts w:eastAsia="Times New Roman" w:cs="Arial"/>
          <w:noProof w:val="0"/>
          <w:sz w:val="22"/>
          <w:lang w:eastAsia="ar-SA"/>
        </w:rPr>
        <w:t xml:space="preserve"> y de acuerdo a lo siguiente:</w:t>
      </w:r>
    </w:p>
    <w:p w:rsidR="00997D88" w:rsidRPr="00997D88" w:rsidRDefault="00997D88" w:rsidP="00997D88">
      <w:pPr>
        <w:widowControl w:val="0"/>
        <w:suppressAutoHyphens/>
        <w:spacing w:after="0" w:line="240" w:lineRule="auto"/>
        <w:jc w:val="both"/>
        <w:rPr>
          <w:rFonts w:eastAsia="Calibri" w:cs="Arial"/>
          <w:b/>
          <w:noProof w:val="0"/>
          <w:sz w:val="22"/>
          <w:lang w:eastAsia="ar-SA"/>
        </w:rPr>
      </w:pPr>
    </w:p>
    <w:p w:rsidR="00997D88" w:rsidRPr="00997D88" w:rsidRDefault="00997D88" w:rsidP="00997D88">
      <w:pPr>
        <w:suppressAutoHyphens/>
        <w:spacing w:after="0" w:line="240" w:lineRule="auto"/>
        <w:jc w:val="both"/>
        <w:rPr>
          <w:rFonts w:eastAsia="Times New Roman" w:cs="Arial"/>
          <w:bCs/>
          <w:noProof w:val="0"/>
          <w:sz w:val="22"/>
          <w:lang w:eastAsia="ar-SA"/>
        </w:rPr>
      </w:pPr>
      <w:r w:rsidRPr="00997D88">
        <w:rPr>
          <w:rFonts w:eastAsia="Times New Roman" w:cs="Arial"/>
          <w:b/>
          <w:bCs/>
          <w:noProof w:val="0"/>
          <w:sz w:val="22"/>
          <w:lang w:eastAsia="ar-SA"/>
        </w:rPr>
        <w:t xml:space="preserve">PLAZO.- </w:t>
      </w:r>
      <w:r w:rsidRPr="00997D88">
        <w:rPr>
          <w:rFonts w:eastAsia="Times New Roman" w:cs="Arial"/>
          <w:bCs/>
          <w:noProof w:val="0"/>
          <w:sz w:val="22"/>
          <w:lang w:eastAsia="ar-SA"/>
        </w:rPr>
        <w:t xml:space="preserve">La prestación será de </w:t>
      </w:r>
      <w:r w:rsidRPr="00997D88">
        <w:rPr>
          <w:rFonts w:eastAsia="Times New Roman" w:cs="Arial"/>
          <w:b/>
          <w:bCs/>
          <w:noProof w:val="0"/>
          <w:sz w:val="22"/>
          <w:lang w:eastAsia="ar-SA"/>
        </w:rPr>
        <w:t>5 (cinco)</w:t>
      </w:r>
      <w:r w:rsidRPr="00997D88">
        <w:rPr>
          <w:rFonts w:eastAsia="Times New Roman" w:cs="Arial"/>
          <w:bCs/>
          <w:noProof w:val="0"/>
          <w:sz w:val="22"/>
          <w:lang w:eastAsia="ar-SA"/>
        </w:rPr>
        <w:t xml:space="preserve"> días por el periodo comprendido del ___ al ___ de 2017. </w:t>
      </w:r>
    </w:p>
    <w:p w:rsidR="00997D88" w:rsidRPr="00997D88" w:rsidRDefault="00997D88" w:rsidP="00997D88">
      <w:pPr>
        <w:suppressAutoHyphens/>
        <w:spacing w:after="0" w:line="240" w:lineRule="auto"/>
        <w:jc w:val="both"/>
        <w:rPr>
          <w:rFonts w:eastAsia="Times New Roman" w:cs="Arial"/>
          <w:bCs/>
          <w:noProof w:val="0"/>
          <w:sz w:val="22"/>
          <w:lang w:eastAsia="ar-SA"/>
        </w:rPr>
      </w:pPr>
    </w:p>
    <w:p w:rsidR="00997D88" w:rsidRPr="00997D88" w:rsidRDefault="00997D88" w:rsidP="00997D88">
      <w:pPr>
        <w:suppressAutoHyphens/>
        <w:spacing w:after="0" w:line="240" w:lineRule="auto"/>
        <w:jc w:val="both"/>
        <w:rPr>
          <w:rFonts w:eastAsia="Times New Roman" w:cs="Arial"/>
          <w:bCs/>
          <w:noProof w:val="0"/>
          <w:sz w:val="22"/>
          <w:lang w:eastAsia="ar-SA"/>
        </w:rPr>
      </w:pPr>
      <w:r w:rsidRPr="00997D88">
        <w:rPr>
          <w:rFonts w:eastAsia="Times New Roman" w:cs="Arial"/>
          <w:noProof w:val="0"/>
          <w:sz w:val="22"/>
          <w:lang w:eastAsia="ar-SA"/>
        </w:rPr>
        <w:t xml:space="preserve">Lo anterior conforme a lo previsto en los artículos 46 de Ley de Adquisiciones, Arrendamientos y Servicios del Sector Público y 84 de su Reglamento. </w:t>
      </w:r>
      <w:r w:rsidRPr="00997D88">
        <w:rPr>
          <w:rFonts w:eastAsia="Times New Roman" w:cs="Arial"/>
          <w:noProof w:val="0"/>
          <w:sz w:val="22"/>
          <w:highlight w:val="yellow"/>
          <w:lang w:eastAsia="ar-SA"/>
        </w:rPr>
        <w:t>(En caso de aplicar)</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
          <w:noProof w:val="0"/>
          <w:sz w:val="22"/>
          <w:lang w:eastAsia="ar-SA"/>
        </w:rPr>
        <w:t>LUGAR:</w:t>
      </w:r>
      <w:r w:rsidRPr="00997D88">
        <w:rPr>
          <w:rFonts w:eastAsia="Times New Roman" w:cs="Arial"/>
          <w:noProof w:val="0"/>
          <w:sz w:val="22"/>
          <w:lang w:eastAsia="ar-SA"/>
        </w:rPr>
        <w:t xml:space="preserve"> </w:t>
      </w:r>
      <w:r w:rsidRPr="00997D88">
        <w:rPr>
          <w:rFonts w:eastAsia="Times New Roman" w:cs="Arial"/>
          <w:bCs/>
          <w:noProof w:val="0"/>
          <w:sz w:val="22"/>
          <w:lang w:val="es-ES" w:eastAsia="ar-SA"/>
        </w:rPr>
        <w:t>Las sesiones del servicio se llevarán a cabo en un campo de prácticas certificado ante la Secretaría del Trabajo y Previsión Social y/o la Dirección de Protección Civil Estatal, de la Ciudad de México (antes Distrito Federal) o Local y con instalaciones operables y seguras para los ejercicios de adiestramiento.</w:t>
      </w: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noProof w:val="0"/>
          <w:sz w:val="22"/>
          <w:lang w:eastAsia="ar-SA"/>
        </w:rPr>
        <w:t xml:space="preserve"> </w:t>
      </w: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
          <w:noProof w:val="0"/>
          <w:sz w:val="22"/>
          <w:lang w:val="es-ES" w:eastAsia="ar-SA"/>
        </w:rPr>
        <w:t xml:space="preserve">CONDICIONES DE LA PRESTACIÓN DEL SERVICIO.- </w:t>
      </w:r>
      <w:r w:rsidRPr="00997D88">
        <w:rPr>
          <w:rFonts w:eastAsia="Times New Roman" w:cs="Arial"/>
          <w:bCs/>
          <w:noProof w:val="0"/>
          <w:sz w:val="22"/>
          <w:lang w:val="es-ES" w:eastAsia="ar-SA"/>
        </w:rPr>
        <w:t xml:space="preserve">El servicio será proporcionado de acuerdo a la descripción en el Anexo Técnico, integrado al </w:t>
      </w:r>
      <w:r w:rsidRPr="00997D88">
        <w:rPr>
          <w:rFonts w:eastAsia="Times New Roman" w:cs="Arial"/>
          <w:b/>
          <w:bCs/>
          <w:noProof w:val="0"/>
          <w:sz w:val="22"/>
          <w:lang w:val="es-ES" w:eastAsia="ar-SA"/>
        </w:rPr>
        <w:t>Anexo 2 (dos)</w:t>
      </w:r>
      <w:r w:rsidRPr="00997D88">
        <w:rPr>
          <w:rFonts w:eastAsia="Times New Roman" w:cs="Arial"/>
          <w:bCs/>
          <w:noProof w:val="0"/>
          <w:sz w:val="22"/>
          <w:lang w:val="es-ES" w:eastAsia="ar-SA"/>
        </w:rPr>
        <w:t xml:space="preserve"> de este contrato, así mismo </w:t>
      </w:r>
      <w:r w:rsidRPr="00997D88">
        <w:rPr>
          <w:rFonts w:eastAsia="Times New Roman" w:cs="Arial"/>
          <w:b/>
          <w:noProof w:val="0"/>
          <w:sz w:val="22"/>
          <w:lang w:val="es-ES" w:eastAsia="ar-SA"/>
        </w:rPr>
        <w:t xml:space="preserve">“EL PROVEEDOR” </w:t>
      </w:r>
      <w:r w:rsidRPr="00997D88">
        <w:rPr>
          <w:rFonts w:eastAsia="Times New Roman" w:cs="Arial"/>
          <w:bCs/>
          <w:noProof w:val="0"/>
          <w:sz w:val="22"/>
          <w:lang w:val="es-ES" w:eastAsia="ar-SA"/>
        </w:rPr>
        <w:t xml:space="preserve">se obliga a entregar al finalizar la sesión a cada uno de los participantes que hayan cumplido con el 100% (cien por ciento) de asistencia y acreditado el curso, una Constancia de Capacitación en hoja opalina y a color, para lo cual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por conducto del administrador de este contrato entregará a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con </w:t>
      </w:r>
      <w:r w:rsidRPr="00997D88">
        <w:rPr>
          <w:rFonts w:eastAsia="Times New Roman" w:cs="Arial"/>
          <w:b/>
          <w:bCs/>
          <w:noProof w:val="0"/>
          <w:sz w:val="22"/>
          <w:lang w:val="es-ES" w:eastAsia="ar-SA"/>
        </w:rPr>
        <w:t>5 (cinco)</w:t>
      </w:r>
      <w:r w:rsidRPr="00997D88">
        <w:rPr>
          <w:rFonts w:eastAsia="Times New Roman" w:cs="Arial"/>
          <w:bCs/>
          <w:noProof w:val="0"/>
          <w:sz w:val="22"/>
          <w:lang w:val="es-ES" w:eastAsia="ar-SA"/>
        </w:rPr>
        <w:t xml:space="preserve"> días de anticipación al inicio del servicio, los nombres de las personas que participarán en el curso, así como el logotipo institucional de Protección Civil.</w:t>
      </w:r>
    </w:p>
    <w:p w:rsidR="00997D88" w:rsidRPr="00997D88" w:rsidRDefault="00997D88" w:rsidP="00997D88">
      <w:pPr>
        <w:suppressAutoHyphens/>
        <w:spacing w:after="0" w:line="240" w:lineRule="auto"/>
        <w:ind w:right="49"/>
        <w:jc w:val="both"/>
        <w:rPr>
          <w:rFonts w:eastAsia="Times New Roman" w:cs="Arial"/>
          <w:bCs/>
          <w:noProof w:val="0"/>
          <w:sz w:val="22"/>
          <w:lang w:eastAsia="ar-SA"/>
        </w:rPr>
      </w:pPr>
      <w:r w:rsidRPr="00997D88">
        <w:rPr>
          <w:rFonts w:eastAsia="Times New Roman" w:cs="Arial"/>
          <w:bCs/>
          <w:noProof w:val="0"/>
          <w:sz w:val="22"/>
          <w:lang w:eastAsia="ar-SA"/>
        </w:rPr>
        <w:t xml:space="preserve">Adicionalmente, </w:t>
      </w:r>
      <w:r w:rsidRPr="00997D88">
        <w:rPr>
          <w:rFonts w:eastAsia="Times New Roman" w:cs="Arial"/>
          <w:b/>
          <w:bCs/>
          <w:noProof w:val="0"/>
          <w:sz w:val="22"/>
          <w:lang w:eastAsia="ar-SA"/>
        </w:rPr>
        <w:t>“EL PROVEEDOR”</w:t>
      </w:r>
      <w:r w:rsidRPr="00997D88">
        <w:rPr>
          <w:rFonts w:eastAsia="Times New Roman" w:cs="Arial"/>
          <w:bCs/>
          <w:noProof w:val="0"/>
          <w:sz w:val="22"/>
          <w:lang w:eastAsia="ar-SA"/>
        </w:rPr>
        <w:t xml:space="preserve"> se obliga a otorgar el servicio, apegándose a lo establecido </w:t>
      </w:r>
      <w:r w:rsidRPr="00997D88">
        <w:rPr>
          <w:rFonts w:eastAsia="Times New Roman" w:cs="Arial"/>
          <w:bCs/>
          <w:iCs/>
          <w:noProof w:val="0"/>
          <w:sz w:val="22"/>
          <w:lang w:eastAsia="ar-SA"/>
        </w:rPr>
        <w:t xml:space="preserve">con los siguientes rubros, que a manera enunciativa más no limitativa se describen </w:t>
      </w:r>
      <w:r w:rsidRPr="00997D88">
        <w:rPr>
          <w:rFonts w:eastAsia="Times New Roman" w:cs="Arial"/>
          <w:noProof w:val="0"/>
          <w:sz w:val="22"/>
          <w:lang w:eastAsia="ar-SA"/>
        </w:rPr>
        <w:lastRenderedPageBreak/>
        <w:t xml:space="preserve">en el Anexo Técnico y los Términos y Condiciones, mismos que se encuentran integrados en el </w:t>
      </w:r>
      <w:r w:rsidRPr="00997D88">
        <w:rPr>
          <w:rFonts w:eastAsia="Times New Roman" w:cs="Arial"/>
          <w:b/>
          <w:noProof w:val="0"/>
          <w:sz w:val="22"/>
          <w:lang w:eastAsia="ar-SA"/>
        </w:rPr>
        <w:t>Anexo 2 (dos)</w:t>
      </w:r>
      <w:r w:rsidRPr="00997D88">
        <w:rPr>
          <w:rFonts w:eastAsia="Times New Roman" w:cs="Arial"/>
          <w:noProof w:val="0"/>
          <w:sz w:val="22"/>
          <w:lang w:eastAsia="ar-SA"/>
        </w:rPr>
        <w:t xml:space="preserve"> del presente contrato</w:t>
      </w:r>
      <w:r w:rsidRPr="00997D88">
        <w:rPr>
          <w:rFonts w:eastAsia="Times New Roman" w:cs="Arial"/>
          <w:bCs/>
          <w:noProof w:val="0"/>
          <w:sz w:val="22"/>
          <w:lang w:eastAsia="ar-SA"/>
        </w:rPr>
        <w:t>.</w:t>
      </w:r>
    </w:p>
    <w:p w:rsidR="00997D88" w:rsidRPr="00997D88" w:rsidRDefault="00997D88" w:rsidP="00997D88">
      <w:pPr>
        <w:spacing w:after="0" w:line="240" w:lineRule="auto"/>
        <w:outlineLvl w:val="0"/>
        <w:rPr>
          <w:rFonts w:eastAsia="Times New Roman" w:cs="Arial"/>
          <w:noProof w:val="0"/>
          <w:sz w:val="22"/>
          <w:lang w:eastAsia="ar-SA"/>
        </w:rPr>
      </w:pP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Arial Unicode MS" w:cs="Arial"/>
          <w:b/>
          <w:noProof w:val="0"/>
          <w:kern w:val="1"/>
          <w:sz w:val="22"/>
          <w:lang w:val="es-ES" w:eastAsia="ar-SA"/>
        </w:rPr>
        <w:t>Instalaciones</w:t>
      </w:r>
      <w:r w:rsidRPr="00997D88">
        <w:rPr>
          <w:rFonts w:eastAsia="Times New Roman" w:cs="Arial"/>
          <w:b/>
          <w:noProof w:val="0"/>
          <w:sz w:val="22"/>
          <w:lang w:eastAsia="ar-SA"/>
        </w:rPr>
        <w:t xml:space="preserve">; </w:t>
      </w: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Times New Roman" w:cs="Arial"/>
          <w:b/>
          <w:bCs/>
          <w:noProof w:val="0"/>
          <w:sz w:val="22"/>
          <w:lang w:val="es-ES" w:eastAsia="ar-SA"/>
        </w:rPr>
        <w:t>Servicios.</w:t>
      </w:r>
      <w:r w:rsidRPr="00997D88">
        <w:rPr>
          <w:rFonts w:eastAsia="Times New Roman" w:cs="Arial"/>
          <w:b/>
          <w:noProof w:val="0"/>
          <w:sz w:val="22"/>
          <w:lang w:eastAsia="ar-SA"/>
        </w:rPr>
        <w:t>;</w:t>
      </w: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Times New Roman" w:cs="Arial"/>
          <w:b/>
          <w:bCs/>
          <w:noProof w:val="0"/>
          <w:sz w:val="22"/>
          <w:lang w:val="es-ES" w:eastAsia="ar-SA"/>
        </w:rPr>
        <w:t>Instructores</w:t>
      </w:r>
      <w:r w:rsidRPr="00997D88">
        <w:rPr>
          <w:rFonts w:eastAsia="Times New Roman" w:cs="Arial"/>
          <w:b/>
          <w:noProof w:val="0"/>
          <w:sz w:val="22"/>
          <w:lang w:eastAsia="ar-SA"/>
        </w:rPr>
        <w:t>;</w:t>
      </w: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Times New Roman" w:cs="Arial"/>
          <w:b/>
          <w:bCs/>
          <w:noProof w:val="0"/>
          <w:sz w:val="22"/>
          <w:lang w:val="es-ES" w:eastAsia="ar-SA"/>
        </w:rPr>
        <w:t>Transporte</w:t>
      </w:r>
      <w:r w:rsidRPr="00997D88">
        <w:rPr>
          <w:rFonts w:eastAsia="Times New Roman" w:cs="Arial"/>
          <w:b/>
          <w:noProof w:val="0"/>
          <w:sz w:val="22"/>
          <w:lang w:eastAsia="ar-SA"/>
        </w:rPr>
        <w:t>;</w:t>
      </w: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Times New Roman" w:cs="Arial"/>
          <w:b/>
          <w:bCs/>
          <w:noProof w:val="0"/>
          <w:sz w:val="22"/>
          <w:lang w:val="es-ES" w:eastAsia="ar-SA"/>
        </w:rPr>
        <w:t>Supervisión</w:t>
      </w:r>
      <w:r w:rsidRPr="00997D88">
        <w:rPr>
          <w:rFonts w:eastAsia="Times New Roman" w:cs="Arial"/>
          <w:b/>
          <w:noProof w:val="0"/>
          <w:sz w:val="22"/>
          <w:lang w:eastAsia="ar-SA"/>
        </w:rPr>
        <w:t>;</w:t>
      </w:r>
    </w:p>
    <w:p w:rsidR="00997D88" w:rsidRPr="00997D88" w:rsidRDefault="00997D88" w:rsidP="00997D88">
      <w:pPr>
        <w:numPr>
          <w:ilvl w:val="0"/>
          <w:numId w:val="44"/>
        </w:numPr>
        <w:suppressAutoHyphens/>
        <w:spacing w:after="0" w:line="240" w:lineRule="auto"/>
        <w:rPr>
          <w:rFonts w:eastAsia="Times New Roman" w:cs="Arial"/>
          <w:noProof w:val="0"/>
          <w:sz w:val="22"/>
          <w:lang w:eastAsia="ar-SA"/>
        </w:rPr>
      </w:pPr>
      <w:r w:rsidRPr="00997D88">
        <w:rPr>
          <w:rFonts w:eastAsia="Times New Roman" w:cs="Arial"/>
          <w:b/>
          <w:noProof w:val="0"/>
          <w:sz w:val="22"/>
          <w:lang w:val="es-ES" w:eastAsia="ar-SA"/>
        </w:rPr>
        <w:t>Comunicación entre las partes</w:t>
      </w:r>
      <w:r w:rsidRPr="00997D88">
        <w:rPr>
          <w:rFonts w:eastAsia="Times New Roman" w:cs="Arial"/>
          <w:b/>
          <w:noProof w:val="0"/>
          <w:sz w:val="22"/>
          <w:lang w:eastAsia="ar-SA"/>
        </w:rPr>
        <w:t>.</w:t>
      </w:r>
    </w:p>
    <w:p w:rsidR="00997D88" w:rsidRPr="00997D88" w:rsidRDefault="00997D88" w:rsidP="00997D88">
      <w:pPr>
        <w:suppressAutoHyphens/>
        <w:spacing w:after="0" w:line="240" w:lineRule="auto"/>
        <w:rPr>
          <w:rFonts w:eastAsia="Times New Roman" w:cs="Arial"/>
          <w:noProof w:val="0"/>
          <w:sz w:val="22"/>
          <w:lang w:eastAsia="ar-SA"/>
        </w:rPr>
      </w:pPr>
    </w:p>
    <w:p w:rsidR="00997D88" w:rsidRPr="00997D88" w:rsidRDefault="00997D88" w:rsidP="00997D88">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997D88">
        <w:rPr>
          <w:rFonts w:eastAsia="Times New Roman" w:cs="Arial"/>
          <w:noProof w:val="0"/>
          <w:color w:val="000000"/>
          <w:sz w:val="22"/>
          <w:lang w:val="es-ES_tradnl" w:eastAsia="ar-SA"/>
        </w:rPr>
        <w:t xml:space="preserve">Cabe resaltar que mientras no se cumpla con las condiciones de la prestación del servicio establecidas, </w:t>
      </w:r>
      <w:r w:rsidRPr="00997D88">
        <w:rPr>
          <w:rFonts w:eastAsia="Times New Roman" w:cs="Arial"/>
          <w:b/>
          <w:noProof w:val="0"/>
          <w:color w:val="000000"/>
          <w:sz w:val="22"/>
          <w:lang w:val="es-ES_tradnl" w:eastAsia="ar-SA"/>
        </w:rPr>
        <w:t>“EL INSTITUTO”</w:t>
      </w:r>
      <w:r w:rsidRPr="00997D88">
        <w:rPr>
          <w:rFonts w:eastAsia="Times New Roman" w:cs="Arial"/>
          <w:noProof w:val="0"/>
          <w:color w:val="000000"/>
          <w:sz w:val="22"/>
          <w:lang w:val="es-ES_tradnl" w:eastAsia="ar-SA"/>
        </w:rPr>
        <w:t xml:space="preserve"> no dará por aceptado el servicio objeto de este requerimiento.</w:t>
      </w:r>
    </w:p>
    <w:p w:rsidR="00997D88" w:rsidRPr="00997D88" w:rsidRDefault="00997D88" w:rsidP="00997D88">
      <w:pPr>
        <w:suppressAutoHyphens/>
        <w:spacing w:after="0" w:line="240" w:lineRule="auto"/>
        <w:jc w:val="both"/>
        <w:rPr>
          <w:rFonts w:eastAsia="Times New Roman" w:cs="Arial"/>
          <w:b/>
          <w:noProof w:val="0"/>
          <w:sz w:val="22"/>
          <w:lang w:val="es-ES_tradnl"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QUINTA.- VIGENCIA.- </w:t>
      </w:r>
      <w:r w:rsidRPr="00997D88">
        <w:rPr>
          <w:rFonts w:eastAsia="Times New Roman" w:cs="Arial"/>
          <w:b/>
          <w:bCs/>
          <w:noProof w:val="0"/>
          <w:sz w:val="22"/>
          <w:lang w:val="es-ES" w:eastAsia="ar-SA"/>
        </w:rPr>
        <w:t xml:space="preserve">“LAS PARTES” </w:t>
      </w:r>
      <w:r w:rsidRPr="00997D88">
        <w:rPr>
          <w:rFonts w:eastAsia="Times New Roman" w:cs="Arial"/>
          <w:noProof w:val="0"/>
          <w:sz w:val="22"/>
          <w:lang w:val="es-ES" w:eastAsia="ar-SA"/>
        </w:rPr>
        <w:t>convienen en que la vigencia del presente contrato comprenderá a partir de su firma y hasta el 31 de diciembre de 2017.</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
          <w:noProof w:val="0"/>
          <w:sz w:val="22"/>
          <w:lang w:val="es-ES" w:eastAsia="ar-SA"/>
        </w:rPr>
        <w:t>SEXTA.- TRANSFERENCIA DE DERECHOS DE COBRO. “EL PROVEEDOR</w:t>
      </w:r>
      <w:r w:rsidRPr="00997D88">
        <w:rPr>
          <w:rFonts w:eastAsia="Times New Roman" w:cs="Arial"/>
          <w:b/>
          <w:bCs/>
          <w:noProof w:val="0"/>
          <w:sz w:val="22"/>
          <w:lang w:val="es-ES" w:eastAsia="ar-SA"/>
        </w:rPr>
        <w:t xml:space="preserve">” </w:t>
      </w:r>
      <w:r w:rsidRPr="00997D88">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a través de la administrador del presente contrato para tal efecto.</w:t>
      </w:r>
    </w:p>
    <w:p w:rsidR="00997D88" w:rsidRPr="00997D88" w:rsidRDefault="00997D88" w:rsidP="00997D88">
      <w:pPr>
        <w:suppressAutoHyphens/>
        <w:spacing w:after="0" w:line="240" w:lineRule="auto"/>
        <w:jc w:val="both"/>
        <w:rPr>
          <w:rFonts w:eastAsia="Times New Roman" w:cs="Arial"/>
          <w:bCs/>
          <w:noProof w:val="0"/>
          <w:sz w:val="22"/>
          <w:lang w:val="es-ES"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deberá presentar la solicitud correspondiente dentro de los </w:t>
      </w:r>
      <w:r w:rsidRPr="00997D88">
        <w:rPr>
          <w:rFonts w:eastAsia="Times New Roman" w:cs="Arial"/>
          <w:b/>
          <w:bCs/>
          <w:noProof w:val="0"/>
          <w:sz w:val="22"/>
          <w:lang w:val="es-ES" w:eastAsia="ar-SA"/>
        </w:rPr>
        <w:t>5 (cinco)</w:t>
      </w:r>
      <w:r w:rsidRPr="00997D88">
        <w:rPr>
          <w:rFonts w:eastAsia="Times New Roman" w:cs="Arial"/>
          <w:bCs/>
          <w:noProof w:val="0"/>
          <w:sz w:val="22"/>
          <w:lang w:val="es-ES" w:eastAsia="ar-SA"/>
        </w:rPr>
        <w:t xml:space="preserve"> días naturales anteriores a la fecha de pago programada, a la que deberá adjuntar una copia de los contra-recibos cuyo importe transfiere, y demás documentos sustantivos de dicha transferencia, lo cual será necesario para efectuar el pago correspondiente.</w:t>
      </w:r>
    </w:p>
    <w:p w:rsidR="00997D88" w:rsidRPr="00997D88" w:rsidRDefault="00997D88" w:rsidP="00997D88">
      <w:pPr>
        <w:suppressAutoHyphens/>
        <w:spacing w:after="0" w:line="240" w:lineRule="auto"/>
        <w:jc w:val="both"/>
        <w:rPr>
          <w:rFonts w:eastAsia="Times New Roman" w:cs="Arial"/>
          <w:bCs/>
          <w:noProof w:val="0"/>
          <w:sz w:val="22"/>
          <w:lang w:val="es-ES"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bCs/>
          <w:noProof w:val="0"/>
          <w:sz w:val="22"/>
          <w:lang w:val="es-ES" w:eastAsia="ar-SA"/>
        </w:rPr>
        <w:t xml:space="preserve">Si con motivo de la transferencia de los derechos de cobro solicitada por </w:t>
      </w:r>
      <w:r w:rsidRPr="00997D88">
        <w:rPr>
          <w:rFonts w:eastAsia="Times New Roman" w:cs="Arial"/>
          <w:b/>
          <w:bCs/>
          <w:noProof w:val="0"/>
          <w:sz w:val="22"/>
          <w:lang w:val="es-ES" w:eastAsia="ar-SA"/>
        </w:rPr>
        <w:t xml:space="preserve">“EL PROVEEDOR” </w:t>
      </w:r>
      <w:r w:rsidRPr="00997D88">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997D88" w:rsidRPr="00997D88" w:rsidRDefault="00997D88" w:rsidP="00997D88">
      <w:pPr>
        <w:suppressAutoHyphens/>
        <w:spacing w:after="0" w:line="240" w:lineRule="auto"/>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SÉPTIMA.- RESPONSABILIDAD.-</w:t>
      </w:r>
      <w:r w:rsidRPr="00997D88">
        <w:rPr>
          <w:rFonts w:eastAsia="Times New Roman" w:cs="Arial"/>
          <w:noProof w:val="0"/>
          <w:sz w:val="22"/>
          <w:lang w:val="es-ES" w:eastAsia="ar-SA"/>
        </w:rPr>
        <w:t xml:space="preserve">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997D88" w:rsidRPr="00997D88" w:rsidRDefault="00997D88" w:rsidP="00997D88">
      <w:pPr>
        <w:suppressAutoHyphens/>
        <w:spacing w:after="0" w:line="240" w:lineRule="auto"/>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OCTAVA.- CONTRIBUCIONES.- </w:t>
      </w:r>
      <w:r w:rsidRPr="00997D88">
        <w:rPr>
          <w:rFonts w:eastAsia="Times New Roman" w:cs="Arial"/>
          <w:noProof w:val="0"/>
          <w:sz w:val="22"/>
          <w:lang w:val="es-ES" w:eastAsia="ar-SA"/>
        </w:rPr>
        <w:t xml:space="preserve">Los impuestos y/o derechos que procedan con motivo del servicio objeto del presente contrato, serán pagados por </w:t>
      </w:r>
      <w:r w:rsidRPr="00997D88">
        <w:rPr>
          <w:rFonts w:eastAsia="Times New Roman" w:cs="Arial"/>
          <w:b/>
          <w:bCs/>
          <w:noProof w:val="0"/>
          <w:sz w:val="22"/>
          <w:lang w:val="es-ES" w:eastAsia="ar-SA"/>
        </w:rPr>
        <w:t xml:space="preserve">“EL PROVEEDOR” </w:t>
      </w:r>
      <w:r w:rsidRPr="00997D88">
        <w:rPr>
          <w:rFonts w:eastAsia="Times New Roman" w:cs="Arial"/>
          <w:noProof w:val="0"/>
          <w:sz w:val="22"/>
          <w:lang w:val="es-ES" w:eastAsia="ar-SA"/>
        </w:rPr>
        <w:t xml:space="preserve"> conforme a la legislación aplicable en la materia.</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pacing w:after="0" w:line="240" w:lineRule="auto"/>
        <w:jc w:val="both"/>
        <w:rPr>
          <w:rFonts w:eastAsia="Times New Roman" w:cs="Arial"/>
          <w:noProof w:val="0"/>
          <w:sz w:val="22"/>
          <w:lang w:val="es-ES" w:eastAsia="es-ES"/>
        </w:rPr>
      </w:pPr>
      <w:r w:rsidRPr="00997D88">
        <w:rPr>
          <w:rFonts w:eastAsia="Times New Roman" w:cs="Arial"/>
          <w:b/>
          <w:bCs/>
          <w:noProof w:val="0"/>
          <w:sz w:val="22"/>
          <w:lang w:val="es-ES" w:eastAsia="es-ES"/>
        </w:rPr>
        <w:t>“EL INSTITUTO”</w:t>
      </w:r>
      <w:r w:rsidRPr="00997D88">
        <w:rPr>
          <w:rFonts w:eastAsia="Times New Roman" w:cs="Arial"/>
          <w:noProof w:val="0"/>
          <w:sz w:val="22"/>
          <w:lang w:val="es-ES" w:eastAsia="es-ES"/>
        </w:rPr>
        <w:t xml:space="preserve"> sólo cubrirá el Impuesto al Valor Agregado (I.V.A.), de acuerdo con lo establecido en las disposiciones fiscales vigentes en la materia.</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lastRenderedPageBreak/>
        <w:t>“EL PROVEEDOR”,</w:t>
      </w:r>
      <w:r w:rsidRPr="00997D88">
        <w:rPr>
          <w:rFonts w:eastAsia="Times New Roman" w:cs="Arial"/>
          <w:bCs/>
          <w:noProof w:val="0"/>
          <w:sz w:val="22"/>
          <w:lang w:val="es-ES" w:eastAsia="ar-SA"/>
        </w:rPr>
        <w:t xml:space="preserve"> en su caso, </w:t>
      </w:r>
      <w:r w:rsidRPr="00997D88">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a través del Área fiscalizadora competente, podrá verificar en cualquier momento el cumplimiento de dicha obligación.</w:t>
      </w:r>
    </w:p>
    <w:p w:rsidR="00997D88" w:rsidRPr="00997D88" w:rsidRDefault="00997D88" w:rsidP="00997D88">
      <w:pPr>
        <w:suppressAutoHyphens/>
        <w:spacing w:after="0" w:line="240" w:lineRule="auto"/>
        <w:ind w:right="49"/>
        <w:jc w:val="both"/>
        <w:rPr>
          <w:rFonts w:eastAsia="Times New Roman" w:cs="Arial"/>
          <w:noProof w:val="0"/>
          <w:sz w:val="22"/>
          <w:lang w:val="es-ES" w:eastAsia="ar-SA"/>
        </w:rPr>
      </w:pPr>
    </w:p>
    <w:p w:rsidR="00997D88" w:rsidRPr="00997D88" w:rsidRDefault="00997D88" w:rsidP="00997D88">
      <w:pPr>
        <w:suppressAutoHyphens/>
        <w:autoSpaceDE w:val="0"/>
        <w:autoSpaceDN w:val="0"/>
        <w:spacing w:after="0" w:line="240" w:lineRule="auto"/>
        <w:jc w:val="both"/>
        <w:rPr>
          <w:rFonts w:eastAsia="Times New Roman" w:cs="Arial"/>
          <w:noProof w:val="0"/>
          <w:sz w:val="22"/>
          <w:lang w:val="es-ES" w:eastAsia="ar-SA"/>
        </w:rPr>
      </w:pPr>
      <w:r w:rsidRPr="00997D88">
        <w:rPr>
          <w:rFonts w:eastAsia="Times New Roman" w:cs="Arial"/>
          <w:b/>
          <w:iCs/>
          <w:noProof w:val="0"/>
          <w:sz w:val="22"/>
          <w:lang w:val="es-ES" w:eastAsia="ar-SA"/>
        </w:rPr>
        <w:t>“EL PROVEEDOR”</w:t>
      </w:r>
      <w:r w:rsidRPr="00997D88">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997D88">
        <w:rPr>
          <w:rFonts w:eastAsia="Times New Roman" w:cs="Arial"/>
          <w:b/>
          <w:iCs/>
          <w:noProof w:val="0"/>
          <w:sz w:val="22"/>
          <w:lang w:val="es-ES" w:eastAsia="ar-SA"/>
        </w:rPr>
        <w:t>”El INSTITUTO”</w:t>
      </w:r>
      <w:r w:rsidRPr="00997D88">
        <w:rPr>
          <w:rFonts w:eastAsia="Times New Roman" w:cs="Arial"/>
          <w:iCs/>
          <w:noProof w:val="0"/>
          <w:sz w:val="22"/>
          <w:lang w:val="es-ES" w:eastAsia="ar-SA"/>
        </w:rPr>
        <w:t xml:space="preserve"> las compense con el o los pagos que tenga que hacerle por concepto de contraprestación por la contratación del servicio.</w:t>
      </w:r>
    </w:p>
    <w:p w:rsidR="00997D88" w:rsidRPr="00997D88" w:rsidRDefault="00997D88" w:rsidP="00997D88">
      <w:pPr>
        <w:suppressAutoHyphens/>
        <w:spacing w:after="0" w:line="240" w:lineRule="auto"/>
        <w:jc w:val="both"/>
        <w:rPr>
          <w:rFonts w:eastAsia="Times New Roman" w:cs="Arial"/>
          <w:b/>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NOVENA.- PATENTES Y/O MARCAS.- “EL PROVEEDOR”</w:t>
      </w:r>
      <w:r w:rsidRPr="00997D88">
        <w:rPr>
          <w:rFonts w:eastAsia="Times New Roman" w:cs="Arial"/>
          <w:noProof w:val="0"/>
          <w:sz w:val="22"/>
          <w:lang w:val="es-ES" w:eastAsia="ar-SA"/>
        </w:rPr>
        <w:t xml:space="preserve"> se obliga para con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a responder por los daños y/o perjuicios que pudiera causar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Por lo anterior, </w:t>
      </w: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bCs/>
          <w:noProof w:val="0"/>
          <w:sz w:val="22"/>
          <w:lang w:val="es-ES" w:eastAsia="ar-SA"/>
        </w:rPr>
      </w:pPr>
      <w:r w:rsidRPr="00997D88">
        <w:rPr>
          <w:rFonts w:eastAsia="Times New Roman" w:cs="Arial"/>
          <w:noProof w:val="0"/>
          <w:sz w:val="22"/>
          <w:lang w:val="es-ES" w:eastAsia="ar-SA"/>
        </w:rPr>
        <w:t xml:space="preserve">En caso de que sobreviniera alguna reclamación en contra de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para que éste lleve a cabo las acciones necesarias que garanticen la liberación de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de cualquier controversia o responsabilidad de carácter civil, mercantil, penal o administrativa que, en su caso, se ocasione</w:t>
      </w:r>
      <w:r w:rsidRPr="00997D88">
        <w:rPr>
          <w:rFonts w:eastAsia="Times New Roman" w:cs="Arial"/>
          <w:bCs/>
          <w:noProof w:val="0"/>
          <w:sz w:val="22"/>
          <w:lang w:val="es-ES" w:eastAsia="ar-SA"/>
        </w:rPr>
        <w:t>.</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tabs>
          <w:tab w:val="left" w:pos="9639"/>
        </w:tabs>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Lo anterior, de conformidad con lo establecido en el artículo 45 </w:t>
      </w:r>
      <w:proofErr w:type="gramStart"/>
      <w:r w:rsidRPr="00997D88">
        <w:rPr>
          <w:rFonts w:eastAsia="Times New Roman" w:cs="Arial"/>
          <w:noProof w:val="0"/>
          <w:sz w:val="22"/>
          <w:lang w:val="es-ES" w:eastAsia="ar-SA"/>
        </w:rPr>
        <w:t>fracción</w:t>
      </w:r>
      <w:proofErr w:type="gramEnd"/>
      <w:r w:rsidRPr="00997D88">
        <w:rPr>
          <w:rFonts w:eastAsia="Times New Roman" w:cs="Arial"/>
          <w:noProof w:val="0"/>
          <w:sz w:val="22"/>
          <w:lang w:val="es-ES" w:eastAsia="ar-SA"/>
        </w:rPr>
        <w:t xml:space="preserve"> XX de la </w:t>
      </w:r>
      <w:r w:rsidRPr="00997D88">
        <w:rPr>
          <w:rFonts w:eastAsia="Times New Roman" w:cs="Arial"/>
          <w:bCs/>
          <w:noProof w:val="0"/>
          <w:sz w:val="22"/>
          <w:lang w:val="es-ES" w:eastAsia="ar-SA"/>
        </w:rPr>
        <w:t>Ley de Adquisiciones, Arrendamientos y Servicios del Sector Público.</w:t>
      </w:r>
    </w:p>
    <w:p w:rsidR="00997D88" w:rsidRPr="00997D88" w:rsidRDefault="00997D88" w:rsidP="00997D88">
      <w:pPr>
        <w:suppressAutoHyphens/>
        <w:spacing w:after="0" w:line="240" w:lineRule="auto"/>
        <w:ind w:right="-93" w:hanging="4"/>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93" w:hanging="4"/>
        <w:jc w:val="both"/>
        <w:rPr>
          <w:rFonts w:eastAsia="Times New Roman" w:cs="Arial"/>
          <w:noProof w:val="0"/>
          <w:sz w:val="22"/>
          <w:lang w:val="es-ES" w:eastAsia="ar-SA"/>
        </w:rPr>
      </w:pPr>
      <w:r w:rsidRPr="00997D88">
        <w:rPr>
          <w:rFonts w:eastAsia="Times New Roman" w:cs="Arial"/>
          <w:b/>
          <w:bCs/>
          <w:noProof w:val="0"/>
          <w:sz w:val="22"/>
          <w:lang w:val="es-ES" w:eastAsia="ar-SA"/>
        </w:rPr>
        <w:t>DÉCIMA.- GARANTÍA DE CUMPLIMIENTO DEL CONTRATO.- “EL PROVEEDOR”</w:t>
      </w:r>
      <w:r w:rsidRPr="00997D88">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997D88">
        <w:rPr>
          <w:rFonts w:eastAsia="Times New Roman" w:cs="Arial"/>
          <w:b/>
          <w:bCs/>
          <w:noProof w:val="0"/>
          <w:sz w:val="22"/>
          <w:lang w:val="es-ES" w:eastAsia="ar-SA"/>
        </w:rPr>
        <w:t>“Instituto Mexicano del Seguro Social”</w:t>
      </w:r>
      <w:r w:rsidRPr="00997D88">
        <w:rPr>
          <w:rFonts w:eastAsia="Times New Roman" w:cs="Arial"/>
          <w:noProof w:val="0"/>
          <w:sz w:val="22"/>
          <w:lang w:val="es-ES" w:eastAsia="ar-SA"/>
        </w:rPr>
        <w:t xml:space="preserve"> por un monto equivalente al </w:t>
      </w:r>
      <w:r w:rsidRPr="00997D88">
        <w:rPr>
          <w:rFonts w:eastAsia="Times New Roman" w:cs="Arial"/>
          <w:b/>
          <w:bCs/>
          <w:noProof w:val="0"/>
          <w:sz w:val="22"/>
          <w:lang w:val="es-ES" w:eastAsia="ar-SA"/>
        </w:rPr>
        <w:t>10% (diez por ciento)</w:t>
      </w:r>
      <w:r w:rsidRPr="00997D88">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997D88" w:rsidRPr="00997D88" w:rsidRDefault="00997D88" w:rsidP="00997D88">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queda obligado a entregar a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noProof w:val="0"/>
          <w:sz w:val="22"/>
          <w:lang w:val="es-ES" w:eastAsia="ar-SA"/>
        </w:rPr>
      </w:pPr>
      <w:r w:rsidRPr="00997D88">
        <w:rPr>
          <w:rFonts w:eastAsia="Times New Roman" w:cs="Arial"/>
          <w:noProof w:val="0"/>
          <w:sz w:val="22"/>
          <w:lang w:val="es-ES" w:eastAsia="ar-SA"/>
        </w:rPr>
        <w:lastRenderedPageBreak/>
        <w:t xml:space="preserve">Dicha póliza de garantía de cumplimiento del contrato se liberará de forma inmediata a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una vez que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997D88" w:rsidRPr="00997D88" w:rsidRDefault="00997D88" w:rsidP="00997D88">
      <w:pPr>
        <w:suppressAutoHyphens/>
        <w:spacing w:after="0" w:line="240" w:lineRule="auto"/>
        <w:jc w:val="both"/>
        <w:rPr>
          <w:rFonts w:eastAsia="Times New Roman" w:cs="Arial"/>
          <w:bCs/>
          <w:iCs/>
          <w:noProof w:val="0"/>
          <w:sz w:val="22"/>
          <w:lang w:val="es-ES" w:eastAsia="ar-SA"/>
        </w:rPr>
      </w:pPr>
    </w:p>
    <w:p w:rsidR="00997D88" w:rsidRPr="00997D88" w:rsidRDefault="00997D88" w:rsidP="00997D88">
      <w:pPr>
        <w:suppressAutoHyphens/>
        <w:spacing w:after="0" w:line="240" w:lineRule="auto"/>
        <w:jc w:val="both"/>
        <w:rPr>
          <w:rFonts w:eastAsia="Times New Roman" w:cs="Arial"/>
          <w:bCs/>
          <w:iCs/>
          <w:noProof w:val="0"/>
          <w:sz w:val="22"/>
          <w:lang w:val="es-ES" w:eastAsia="ar-SA"/>
        </w:rPr>
      </w:pPr>
      <w:r w:rsidRPr="00997D88">
        <w:rPr>
          <w:rFonts w:eastAsia="Times New Roman" w:cs="Arial"/>
          <w:bCs/>
          <w:iCs/>
          <w:noProof w:val="0"/>
          <w:sz w:val="22"/>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997D88" w:rsidRPr="00997D88" w:rsidRDefault="00997D88" w:rsidP="00997D88">
      <w:pPr>
        <w:tabs>
          <w:tab w:val="left" w:pos="9639"/>
        </w:tabs>
        <w:suppressAutoHyphens/>
        <w:spacing w:after="0" w:line="240" w:lineRule="auto"/>
        <w:jc w:val="both"/>
        <w:rPr>
          <w:rFonts w:eastAsia="Times New Roman" w:cs="Arial"/>
          <w:b/>
          <w:bCs/>
          <w:noProof w:val="0"/>
          <w:sz w:val="22"/>
          <w:lang w:val="es-ES" w:eastAsia="ar-SA"/>
        </w:rPr>
      </w:pPr>
    </w:p>
    <w:p w:rsidR="00997D88" w:rsidRPr="00997D88" w:rsidRDefault="00997D88" w:rsidP="00997D88">
      <w:pPr>
        <w:tabs>
          <w:tab w:val="left" w:pos="9639"/>
        </w:tabs>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DÉCIMA PRIMERA.- EJECUCIÓN DE LA GARANTÍA DE CUMPLIMIENTO DE ESTE CONTRATO.- “EL INSTITUTO”</w:t>
      </w:r>
      <w:r w:rsidRPr="00997D88">
        <w:rPr>
          <w:rFonts w:eastAsia="Times New Roman" w:cs="Arial"/>
          <w:noProof w:val="0"/>
          <w:sz w:val="22"/>
          <w:lang w:val="es-ES" w:eastAsia="ar-SA"/>
        </w:rPr>
        <w:t xml:space="preserve"> llevará a cabo la ejecución de la garantía de cumplimiento de contrato en los casos siguientes:</w:t>
      </w:r>
    </w:p>
    <w:p w:rsidR="00997D88" w:rsidRPr="00997D88" w:rsidRDefault="00997D88" w:rsidP="00997D88">
      <w:pPr>
        <w:tabs>
          <w:tab w:val="left" w:pos="9639"/>
        </w:tabs>
        <w:suppressAutoHyphens/>
        <w:spacing w:after="0" w:line="240" w:lineRule="auto"/>
        <w:jc w:val="both"/>
        <w:rPr>
          <w:rFonts w:eastAsia="Times New Roman" w:cs="Arial"/>
          <w:noProof w:val="0"/>
          <w:sz w:val="22"/>
          <w:lang w:val="es-ES" w:eastAsia="ar-SA"/>
        </w:rPr>
      </w:pP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997D88">
        <w:rPr>
          <w:rFonts w:eastAsia="Times New Roman" w:cs="Arial"/>
          <w:noProof w:val="0"/>
          <w:sz w:val="22"/>
          <w:lang w:val="es-ES" w:eastAsia="ar-SA"/>
        </w:rPr>
        <w:t>a)</w:t>
      </w:r>
      <w:r w:rsidRPr="00997D88">
        <w:rPr>
          <w:rFonts w:eastAsia="Times New Roman" w:cs="Arial"/>
          <w:noProof w:val="0"/>
          <w:sz w:val="22"/>
          <w:lang w:val="es-ES" w:eastAsia="ar-SA"/>
        </w:rPr>
        <w:tab/>
        <w:t>Se rescinda administrativamente el presente contrato;</w:t>
      </w: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0"/>
          <w:szCs w:val="10"/>
          <w:lang w:val="es-ES" w:eastAsia="ar-SA"/>
        </w:rPr>
      </w:pP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997D88">
        <w:rPr>
          <w:rFonts w:eastAsia="Times New Roman" w:cs="Arial"/>
          <w:noProof w:val="0"/>
          <w:sz w:val="22"/>
          <w:lang w:val="es-ES" w:eastAsia="ar-SA"/>
        </w:rPr>
        <w:t>b)</w:t>
      </w:r>
      <w:r w:rsidRPr="00997D88">
        <w:rPr>
          <w:rFonts w:eastAsia="Times New Roman" w:cs="Arial"/>
          <w:noProof w:val="0"/>
          <w:sz w:val="22"/>
          <w:lang w:val="es-ES" w:eastAsia="ar-SA"/>
        </w:rPr>
        <w:tab/>
        <w:t>Durante su vigencia se detecten deficiencias, fallas o calidad inferior del servicio prestado, en comparación con lo ofertado;</w:t>
      </w: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0"/>
          <w:szCs w:val="10"/>
          <w:lang w:val="es-ES" w:eastAsia="ar-SA"/>
        </w:rPr>
      </w:pP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997D88">
        <w:rPr>
          <w:rFonts w:eastAsia="Times New Roman" w:cs="Arial"/>
          <w:noProof w:val="0"/>
          <w:sz w:val="22"/>
          <w:lang w:val="es-ES" w:eastAsia="ar-SA"/>
        </w:rPr>
        <w:t>c)</w:t>
      </w:r>
      <w:r w:rsidRPr="00997D88">
        <w:rPr>
          <w:rFonts w:eastAsia="Times New Roman" w:cs="Arial"/>
          <w:noProof w:val="0"/>
          <w:sz w:val="22"/>
          <w:lang w:val="es-ES" w:eastAsia="ar-SA"/>
        </w:rPr>
        <w:tab/>
        <w:t xml:space="preserve">Cuando en el supuesto de que se realicen modificaciones al contrato, </w:t>
      </w:r>
      <w:r w:rsidRPr="00997D88">
        <w:rPr>
          <w:rFonts w:eastAsia="Times New Roman" w:cs="Arial"/>
          <w:b/>
          <w:noProof w:val="0"/>
          <w:sz w:val="22"/>
          <w:lang w:val="es-ES" w:eastAsia="ar-SA"/>
        </w:rPr>
        <w:t xml:space="preserve">“EL PROVEEDOR” </w:t>
      </w:r>
      <w:r w:rsidRPr="00997D88">
        <w:rPr>
          <w:rFonts w:eastAsia="Times New Roman" w:cs="Arial"/>
          <w:noProof w:val="0"/>
          <w:sz w:val="22"/>
          <w:lang w:val="es-ES" w:eastAsia="ar-SA"/>
        </w:rPr>
        <w:t xml:space="preserve">no entregue </w:t>
      </w:r>
      <w:r w:rsidRPr="00997D88">
        <w:rPr>
          <w:rFonts w:eastAsia="Times New Roman" w:cs="Arial"/>
          <w:b/>
          <w:noProof w:val="0"/>
          <w:sz w:val="22"/>
          <w:lang w:val="es-ES" w:eastAsia="ar-SA"/>
        </w:rPr>
        <w:t xml:space="preserve"> </w:t>
      </w:r>
      <w:r w:rsidRPr="00997D88">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997D88" w:rsidRPr="00997D88" w:rsidRDefault="00997D88" w:rsidP="00997D8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0"/>
          <w:szCs w:val="10"/>
          <w:lang w:val="es-ES" w:eastAsia="ar-SA"/>
        </w:rPr>
      </w:pPr>
    </w:p>
    <w:p w:rsidR="00997D88" w:rsidRPr="00997D88" w:rsidRDefault="00997D88" w:rsidP="00997D88">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997D88">
        <w:rPr>
          <w:rFonts w:eastAsia="Times New Roman" w:cs="Arial"/>
          <w:noProof w:val="0"/>
          <w:sz w:val="22"/>
          <w:lang w:val="es-ES" w:eastAsia="ar-SA"/>
        </w:rPr>
        <w:t>d)</w:t>
      </w:r>
      <w:r w:rsidRPr="00997D88">
        <w:rPr>
          <w:rFonts w:eastAsia="Times New Roman" w:cs="Arial"/>
          <w:noProof w:val="0"/>
          <w:sz w:val="22"/>
          <w:lang w:val="es-ES" w:eastAsia="ar-SA"/>
        </w:rPr>
        <w:tab/>
        <w:t>Por cualquier otro incumplimiento de las obligaciones contraídas en este contrato.</w:t>
      </w:r>
    </w:p>
    <w:p w:rsidR="00997D88" w:rsidRPr="00997D88" w:rsidRDefault="00997D88" w:rsidP="00997D88">
      <w:pPr>
        <w:suppressAutoHyphens/>
        <w:overflowPunct w:val="0"/>
        <w:autoSpaceDE w:val="0"/>
        <w:spacing w:after="0" w:line="240" w:lineRule="auto"/>
        <w:jc w:val="both"/>
        <w:textAlignment w:val="baseline"/>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997D88" w:rsidRPr="00997D88" w:rsidRDefault="00997D88" w:rsidP="00997D88">
      <w:pPr>
        <w:suppressAutoHyphens/>
        <w:spacing w:after="0" w:line="240" w:lineRule="auto"/>
        <w:ind w:right="-141"/>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141"/>
        <w:jc w:val="both"/>
        <w:rPr>
          <w:rFonts w:eastAsia="Times New Roman" w:cs="Arial"/>
          <w:noProof w:val="0"/>
          <w:sz w:val="22"/>
          <w:lang w:eastAsia="ar-SA"/>
        </w:rPr>
      </w:pPr>
      <w:r w:rsidRPr="00997D88">
        <w:rPr>
          <w:rFonts w:eastAsia="Times New Roman" w:cs="Arial"/>
          <w:b/>
          <w:bCs/>
          <w:noProof w:val="0"/>
          <w:sz w:val="22"/>
          <w:lang w:val="es-ES" w:eastAsia="ar-SA"/>
        </w:rPr>
        <w:t>DÉCIMA SEGUNDA.- PENAS CONVENCIONALES</w:t>
      </w:r>
      <w:r w:rsidRPr="00997D88">
        <w:rPr>
          <w:rFonts w:eastAsia="Times New Roman" w:cs="Arial"/>
          <w:b/>
          <w:noProof w:val="0"/>
          <w:sz w:val="22"/>
          <w:lang w:val="es-ES" w:eastAsia="ar-SA"/>
        </w:rPr>
        <w:t xml:space="preserve">.- </w:t>
      </w:r>
      <w:r w:rsidRPr="00997D88">
        <w:rPr>
          <w:rFonts w:eastAsia="Times New Roman" w:cs="Arial"/>
          <w:bCs/>
          <w:noProof w:val="0"/>
          <w:sz w:val="22"/>
          <w:lang w:val="es-ES" w:eastAsia="ar-SA"/>
        </w:rPr>
        <w:t xml:space="preserve">De conformidad con lo establecido en el artículo 53 de la </w:t>
      </w:r>
      <w:r w:rsidRPr="00997D88">
        <w:rPr>
          <w:rFonts w:eastAsia="Times New Roman" w:cs="Arial"/>
          <w:noProof w:val="0"/>
          <w:sz w:val="22"/>
          <w:lang w:val="es-ES" w:eastAsia="ar-SA"/>
        </w:rPr>
        <w:t>Ley de Adquisiciones, Arrendamientos y Servicios del Sector Público</w:t>
      </w:r>
      <w:r w:rsidRPr="00997D88">
        <w:rPr>
          <w:rFonts w:eastAsia="Times New Roman" w:cs="Arial"/>
          <w:bCs/>
          <w:noProof w:val="0"/>
          <w:sz w:val="22"/>
          <w:lang w:val="es-ES" w:eastAsia="ar-SA"/>
        </w:rPr>
        <w:t xml:space="preserve">,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aplicará a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w:t>
      </w:r>
      <w:r w:rsidRPr="00997D88">
        <w:rPr>
          <w:rFonts w:eastAsia="Times New Roman" w:cs="Arial"/>
          <w:noProof w:val="0"/>
          <w:sz w:val="22"/>
          <w:lang w:eastAsia="ar-SA"/>
        </w:rPr>
        <w:t xml:space="preserve">cuando existan atrasos en la prestación del servicio contratado, </w:t>
      </w:r>
      <w:r w:rsidRPr="00997D88">
        <w:rPr>
          <w:rFonts w:eastAsia="Times New Roman" w:cs="Arial"/>
          <w:bCs/>
          <w:noProof w:val="0"/>
          <w:sz w:val="22"/>
          <w:lang w:eastAsia="ar-SA"/>
        </w:rPr>
        <w:t xml:space="preserve">sobre el valor total de lo incumplido, sin considerar el Impuesto al Valor Agregado, de acuerdo a lo detallado en el numeral 8. </w:t>
      </w:r>
      <w:proofErr w:type="gramStart"/>
      <w:r w:rsidRPr="00997D88">
        <w:rPr>
          <w:rFonts w:eastAsia="Times New Roman" w:cs="Arial"/>
          <w:bCs/>
          <w:noProof w:val="0"/>
          <w:sz w:val="22"/>
          <w:lang w:eastAsia="ar-SA"/>
        </w:rPr>
        <w:t>de</w:t>
      </w:r>
      <w:proofErr w:type="gramEnd"/>
      <w:r w:rsidRPr="00997D88">
        <w:rPr>
          <w:rFonts w:eastAsia="Times New Roman" w:cs="Arial"/>
          <w:bCs/>
          <w:noProof w:val="0"/>
          <w:sz w:val="22"/>
          <w:lang w:eastAsia="ar-SA"/>
        </w:rPr>
        <w:t xml:space="preserve"> los Términos y Condiciones, </w:t>
      </w:r>
      <w:r w:rsidRPr="00997D88">
        <w:rPr>
          <w:rFonts w:eastAsia="Times New Roman" w:cs="Arial"/>
          <w:noProof w:val="0"/>
          <w:sz w:val="22"/>
          <w:lang w:eastAsia="ar-SA"/>
        </w:rPr>
        <w:t>incluidos en el</w:t>
      </w:r>
      <w:r w:rsidRPr="00997D88">
        <w:rPr>
          <w:rFonts w:eastAsia="Times New Roman" w:cs="Arial"/>
          <w:b/>
          <w:noProof w:val="0"/>
          <w:sz w:val="22"/>
          <w:lang w:eastAsia="ar-SA"/>
        </w:rPr>
        <w:t xml:space="preserve"> Anexo 2 (dos) </w:t>
      </w:r>
      <w:r w:rsidRPr="00997D88">
        <w:rPr>
          <w:rFonts w:eastAsia="Times New Roman" w:cs="Arial"/>
          <w:noProof w:val="0"/>
          <w:sz w:val="22"/>
          <w:lang w:eastAsia="ar-SA"/>
        </w:rPr>
        <w:t>del presente contrato.</w:t>
      </w:r>
    </w:p>
    <w:p w:rsidR="00997D88" w:rsidRPr="00997D88" w:rsidRDefault="00997D88" w:rsidP="00997D88">
      <w:pPr>
        <w:suppressAutoHyphens/>
        <w:spacing w:after="0" w:line="240" w:lineRule="auto"/>
        <w:ind w:right="-141"/>
        <w:jc w:val="both"/>
        <w:rPr>
          <w:rFonts w:eastAsia="Arial"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noProof w:val="0"/>
          <w:sz w:val="22"/>
          <w:lang w:eastAsia="ar-SA"/>
        </w:rPr>
        <w:t>La pena convencional por atraso se calculará por cada día de incumplimiento, hasta un máximo de 4 (cuatro) días naturales de acuerdo con el porcentaje de la penalización establecido, aplicado al valor del servicio prestado con atraso y de manera proporcional al importe de la garantía de cumplimiento que corresponda al servicio que se trate. La suma de las penas convencionales no deberá de exceder del importe de la garantía.</w:t>
      </w: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Cs/>
          <w:noProof w:val="0"/>
          <w:sz w:val="22"/>
          <w:lang w:eastAsia="ar-SA"/>
        </w:rPr>
        <w:t xml:space="preserve">El administrador del presente contrato, </w:t>
      </w:r>
      <w:r w:rsidRPr="00997D88">
        <w:rPr>
          <w:rFonts w:eastAsia="Times New Roman" w:cs="Arial"/>
          <w:noProof w:val="0"/>
          <w:sz w:val="22"/>
          <w:lang w:eastAsia="ar-SA"/>
        </w:rPr>
        <w:t xml:space="preserve">será la encargada de determinar, calcular y notificar a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las penas convencionales; así como de vigilar el registro o captura y validar </w:t>
      </w:r>
      <w:r w:rsidRPr="00997D88">
        <w:rPr>
          <w:rFonts w:eastAsia="Times New Roman" w:cs="Arial"/>
          <w:noProof w:val="0"/>
          <w:sz w:val="22"/>
          <w:lang w:eastAsia="ar-SA"/>
        </w:rPr>
        <w:lastRenderedPageBreak/>
        <w:t xml:space="preserve">en el Sistema PREI </w:t>
      </w:r>
      <w:proofErr w:type="spellStart"/>
      <w:r w:rsidRPr="00997D88">
        <w:rPr>
          <w:rFonts w:eastAsia="Times New Roman" w:cs="Arial"/>
          <w:noProof w:val="0"/>
          <w:sz w:val="22"/>
          <w:lang w:eastAsia="ar-SA"/>
        </w:rPr>
        <w:t>Millenium</w:t>
      </w:r>
      <w:proofErr w:type="spellEnd"/>
      <w:r w:rsidRPr="00997D88">
        <w:rPr>
          <w:rFonts w:eastAsia="Times New Roman" w:cs="Arial"/>
          <w:noProof w:val="0"/>
          <w:sz w:val="22"/>
          <w:lang w:eastAsia="ar-SA"/>
        </w:rPr>
        <w:t>, dentro de los 5 (cinco) días hábiles siguientes a la conclusión del incumplimiento.</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suppressAutoHyphens/>
        <w:spacing w:after="0" w:line="240" w:lineRule="auto"/>
        <w:ind w:right="48"/>
        <w:jc w:val="both"/>
        <w:rPr>
          <w:rFonts w:eastAsia="Times New Roman" w:cs="Arial"/>
          <w:noProof w:val="0"/>
          <w:sz w:val="22"/>
          <w:lang w:eastAsia="es-MX"/>
        </w:rPr>
      </w:pPr>
      <w:r w:rsidRPr="00997D88">
        <w:rPr>
          <w:rFonts w:eastAsia="Times New Roman" w:cs="Arial"/>
          <w:b/>
          <w:bCs/>
          <w:noProof w:val="0"/>
          <w:sz w:val="22"/>
          <w:lang w:eastAsia="ar-SA"/>
        </w:rPr>
        <w:t>"EL INSTITUTO"</w:t>
      </w:r>
      <w:r w:rsidRPr="00997D88">
        <w:rPr>
          <w:rFonts w:eastAsia="Times New Roman" w:cs="Arial"/>
          <w:noProof w:val="0"/>
          <w:sz w:val="22"/>
          <w:lang w:eastAsia="ar-SA"/>
        </w:rPr>
        <w:t xml:space="preserve"> descontará las cantidades que resulten de aplicar la pena convencional, de los pagos que deberá cubrir  </w:t>
      </w:r>
      <w:r w:rsidRPr="00997D88">
        <w:rPr>
          <w:rFonts w:eastAsia="Times New Roman" w:cs="Arial"/>
          <w:b/>
          <w:bCs/>
          <w:noProof w:val="0"/>
          <w:sz w:val="22"/>
          <w:lang w:eastAsia="ar-SA"/>
        </w:rPr>
        <w:t>"EL PROVEEDOR"</w:t>
      </w:r>
      <w:r w:rsidRPr="00997D88">
        <w:rPr>
          <w:rFonts w:eastAsia="Times New Roman" w:cs="Arial"/>
          <w:noProof w:val="0"/>
          <w:sz w:val="22"/>
          <w:lang w:eastAsia="ar-SA"/>
        </w:rPr>
        <w:t xml:space="preserve">. Por lo tanto, </w:t>
      </w:r>
      <w:r w:rsidRPr="00997D88">
        <w:rPr>
          <w:rFonts w:eastAsia="Times New Roman" w:cs="Arial"/>
          <w:b/>
          <w:bCs/>
          <w:noProof w:val="0"/>
          <w:sz w:val="22"/>
          <w:lang w:eastAsia="ar-SA"/>
        </w:rPr>
        <w:t xml:space="preserve">“EL PROVEEDOR” </w:t>
      </w:r>
      <w:r w:rsidRPr="00997D88">
        <w:rPr>
          <w:rFonts w:eastAsia="Times New Roman" w:cs="Arial"/>
          <w:bCs/>
          <w:noProof w:val="0"/>
          <w:sz w:val="22"/>
          <w:lang w:eastAsia="ar-SA"/>
        </w:rPr>
        <w:t xml:space="preserve">autoriza a descontar las cantidades que resulten de aplicar las sanciones señaladas en párrafos anteriores, de los pagos que a él deberán de cubrirse, durante el período en que incurra y/o se mantenga el incumplimiento con motivo del suministro del servicio. </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noProof w:val="0"/>
          <w:sz w:val="22"/>
          <w:lang w:eastAsia="ar-SA"/>
        </w:rPr>
        <w:t xml:space="preserve">Para autorizar el pago del servicio, previamente </w:t>
      </w:r>
      <w:r w:rsidRPr="00997D88">
        <w:rPr>
          <w:rFonts w:eastAsia="Times New Roman" w:cs="Arial"/>
          <w:b/>
          <w:noProof w:val="0"/>
          <w:sz w:val="22"/>
          <w:lang w:eastAsia="ar-SA"/>
        </w:rPr>
        <w:t xml:space="preserve">“EL PROVEEDOR” </w:t>
      </w:r>
      <w:r w:rsidRPr="00997D88">
        <w:rPr>
          <w:rFonts w:eastAsia="Times New Roman" w:cs="Arial"/>
          <w:noProof w:val="0"/>
          <w:sz w:val="22"/>
          <w:lang w:eastAsia="ar-SA"/>
        </w:rPr>
        <w:t>tiene que haber cubierto las penas convencionales aplicadas conforme a lo dispuesto en el contrato. El administrador del contrato será la responsable de verificar que se cumpla esta obligación, dentro de los 5 (cinco) días hábiles siguientes a la conclusión del incumplimiento.</w:t>
      </w:r>
    </w:p>
    <w:p w:rsidR="00997D88" w:rsidRPr="00997D88" w:rsidRDefault="00997D88" w:rsidP="00997D88">
      <w:pPr>
        <w:tabs>
          <w:tab w:val="left" w:pos="-142"/>
          <w:tab w:val="left" w:pos="1134"/>
        </w:tabs>
        <w:suppressAutoHyphens/>
        <w:spacing w:after="0" w:line="240" w:lineRule="auto"/>
        <w:jc w:val="both"/>
        <w:rPr>
          <w:rFonts w:eastAsia="Times New Roman" w:cs="Arial"/>
          <w:b/>
          <w:bCs/>
          <w:noProof w:val="0"/>
          <w:sz w:val="22"/>
          <w:highlight w:val="yellow"/>
          <w:lang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noProof w:val="0"/>
          <w:sz w:val="22"/>
          <w:lang w:val="es-ES" w:eastAsia="ar-SA"/>
        </w:rPr>
        <w:t xml:space="preserve">DÉCIMA TERCERA.- TERMINACIÓN ANTICIPADA DEL CONTRATO.- </w:t>
      </w:r>
      <w:r w:rsidRPr="00997D88">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997D88">
        <w:rPr>
          <w:rFonts w:eastAsia="Times New Roman" w:cs="Arial"/>
          <w:b/>
          <w:noProof w:val="0"/>
          <w:sz w:val="22"/>
          <w:lang w:val="es-ES" w:eastAsia="ar-SA"/>
        </w:rPr>
        <w:t xml:space="preserve"> “EL INSTITUTO”</w:t>
      </w:r>
      <w:r w:rsidRPr="00997D88">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997D88" w:rsidRPr="00997D88" w:rsidRDefault="00997D88" w:rsidP="00997D88">
      <w:pPr>
        <w:tabs>
          <w:tab w:val="left" w:pos="-142"/>
          <w:tab w:val="left" w:pos="1134"/>
        </w:tabs>
        <w:suppressAutoHyphens/>
        <w:spacing w:after="0" w:line="240" w:lineRule="auto"/>
        <w:jc w:val="both"/>
        <w:rPr>
          <w:rFonts w:eastAsia="Times New Roman" w:cs="Arial"/>
          <w:noProof w:val="0"/>
          <w:sz w:val="22"/>
          <w:lang w:val="es-ES" w:eastAsia="ar-SA"/>
        </w:rPr>
      </w:pPr>
    </w:p>
    <w:p w:rsidR="00997D88" w:rsidRPr="00997D88" w:rsidRDefault="00997D88" w:rsidP="00997D88">
      <w:pPr>
        <w:tabs>
          <w:tab w:val="left" w:pos="-142"/>
          <w:tab w:val="left" w:pos="1134"/>
        </w:tabs>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DÉCIMA CUARTA.- CAUSALES </w:t>
      </w:r>
      <w:r w:rsidRPr="00997D88">
        <w:rPr>
          <w:rFonts w:eastAsia="Times New Roman" w:cs="Arial"/>
          <w:b/>
          <w:noProof w:val="0"/>
          <w:sz w:val="22"/>
          <w:lang w:val="es-ES" w:eastAsia="ar-SA"/>
        </w:rPr>
        <w:t xml:space="preserve">DE RESCISIÓN ADMINISTRATIVA DEL CONTRATO.- “EL INSTITUTO” </w:t>
      </w:r>
      <w:r w:rsidRPr="00997D88">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incurra en cualquiera de las causales que de manera enunciativa más no limitativa se señalan a continuación:</w:t>
      </w:r>
    </w:p>
    <w:p w:rsidR="00997D88" w:rsidRPr="00997D88" w:rsidRDefault="00997D88" w:rsidP="00997D88">
      <w:pPr>
        <w:widowControl w:val="0"/>
        <w:suppressAutoHyphens/>
        <w:spacing w:after="0" w:line="240" w:lineRule="auto"/>
        <w:jc w:val="both"/>
        <w:rPr>
          <w:rFonts w:eastAsia="Calibri" w:cs="Arial"/>
          <w:noProof w:val="0"/>
          <w:sz w:val="22"/>
          <w:lang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997D88" w:rsidRPr="00997D88" w:rsidRDefault="00997D88" w:rsidP="00997D88">
      <w:pPr>
        <w:suppressAutoHyphens/>
        <w:spacing w:after="0" w:line="240" w:lineRule="auto"/>
        <w:ind w:left="720"/>
        <w:jc w:val="both"/>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Cuando incurra en falta de veracidad total o parcial respecto a la información proporcionada para la celebración del presente contrato:</w:t>
      </w:r>
    </w:p>
    <w:p w:rsidR="00997D88" w:rsidRPr="00997D88" w:rsidRDefault="00997D88" w:rsidP="00997D88">
      <w:pPr>
        <w:suppressAutoHyphens/>
        <w:spacing w:after="0" w:line="240" w:lineRule="auto"/>
        <w:jc w:val="both"/>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Cuando incumpla, total o parcialmente, con cualesquiera de las obligaciones establecidas en el presente contrato y sus anexos;</w:t>
      </w:r>
    </w:p>
    <w:p w:rsidR="00997D88" w:rsidRPr="00997D88" w:rsidRDefault="00997D88" w:rsidP="00997D88">
      <w:pPr>
        <w:suppressAutoHyphens/>
        <w:spacing w:after="0" w:line="240" w:lineRule="auto"/>
        <w:ind w:left="720"/>
        <w:jc w:val="both"/>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Cuando se compruebe que el servicio ha sido prestado con alcances y características distintas a las pactadas;</w:t>
      </w:r>
    </w:p>
    <w:p w:rsidR="00997D88" w:rsidRPr="00997D88" w:rsidRDefault="00997D88" w:rsidP="00997D88">
      <w:pPr>
        <w:suppressAutoHyphens/>
        <w:spacing w:after="0" w:line="240" w:lineRule="auto"/>
        <w:ind w:left="708"/>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w:t>
      </w:r>
    </w:p>
    <w:p w:rsidR="00997D88" w:rsidRPr="00997D88" w:rsidRDefault="00997D88" w:rsidP="00997D88">
      <w:pPr>
        <w:suppressAutoHyphens/>
        <w:spacing w:after="0" w:line="240" w:lineRule="auto"/>
        <w:ind w:left="708"/>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Si la autoridad competente declara el concurso mercantil o cualquier situación análoga o equivalente que afecte el patrimonio de </w:t>
      </w:r>
      <w:r w:rsidRPr="00997D88">
        <w:rPr>
          <w:rFonts w:eastAsia="Times New Roman" w:cs="Arial"/>
          <w:b/>
          <w:noProof w:val="0"/>
          <w:sz w:val="22"/>
          <w:lang w:val="es-ES" w:eastAsia="ar-SA"/>
        </w:rPr>
        <w:t xml:space="preserve">“EL </w:t>
      </w:r>
      <w:r w:rsidRPr="00997D88">
        <w:rPr>
          <w:rFonts w:eastAsia="Times New Roman" w:cs="Arial"/>
          <w:b/>
          <w:bCs/>
          <w:noProof w:val="0"/>
          <w:sz w:val="22"/>
          <w:lang w:val="es-ES" w:eastAsia="ar-SA"/>
        </w:rPr>
        <w:t>PROVEEDOR”</w:t>
      </w:r>
      <w:r w:rsidRPr="00997D88">
        <w:rPr>
          <w:rFonts w:eastAsia="Times New Roman" w:cs="Arial"/>
          <w:noProof w:val="0"/>
          <w:sz w:val="22"/>
          <w:lang w:val="es-ES" w:eastAsia="ar-SA"/>
        </w:rPr>
        <w:t>;</w:t>
      </w:r>
    </w:p>
    <w:p w:rsidR="00997D88" w:rsidRPr="00997D88" w:rsidRDefault="00997D88" w:rsidP="00997D88">
      <w:pPr>
        <w:suppressAutoHyphens/>
        <w:spacing w:after="0" w:line="240" w:lineRule="auto"/>
        <w:ind w:left="708"/>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Cuando de manera reiterativa y constante, </w:t>
      </w:r>
      <w:r w:rsidRPr="00997D88">
        <w:rPr>
          <w:rFonts w:eastAsia="Times New Roman" w:cs="Arial"/>
          <w:b/>
          <w:noProof w:val="0"/>
          <w:sz w:val="22"/>
          <w:lang w:val="es-ES" w:eastAsia="ar-SA"/>
        </w:rPr>
        <w:t xml:space="preserve">“EL </w:t>
      </w:r>
      <w:r w:rsidRPr="00997D88">
        <w:rPr>
          <w:rFonts w:eastAsia="Times New Roman" w:cs="Arial"/>
          <w:b/>
          <w:bCs/>
          <w:noProof w:val="0"/>
          <w:sz w:val="22"/>
          <w:lang w:val="es-ES" w:eastAsia="ar-SA"/>
        </w:rPr>
        <w:t>PROVEEDOR”</w:t>
      </w:r>
      <w:r w:rsidRPr="00997D88">
        <w:rPr>
          <w:rFonts w:eastAsia="Times New Roman" w:cs="Arial"/>
          <w:noProof w:val="0"/>
          <w:sz w:val="22"/>
          <w:lang w:val="es-ES" w:eastAsia="ar-SA"/>
        </w:rPr>
        <w:t xml:space="preserve"> sea sancionado por parte de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con penalizaciones y/o deducciones sobre el mismo concepto del servicio que proporciona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y con ello se afecten los intereses del mismo;</w:t>
      </w:r>
    </w:p>
    <w:p w:rsidR="00997D88" w:rsidRPr="00997D88" w:rsidRDefault="00997D88" w:rsidP="00997D88">
      <w:pPr>
        <w:spacing w:after="0" w:line="240" w:lineRule="auto"/>
        <w:ind w:left="720"/>
        <w:rPr>
          <w:rFonts w:eastAsia="Calibri" w:cs="Arial"/>
          <w:noProof w:val="0"/>
          <w:sz w:val="10"/>
          <w:szCs w:val="10"/>
          <w:lang w:eastAsia="ar-SA"/>
        </w:rPr>
      </w:pPr>
    </w:p>
    <w:p w:rsidR="00997D88" w:rsidRPr="00997D88" w:rsidRDefault="00997D88" w:rsidP="00997D88">
      <w:pPr>
        <w:numPr>
          <w:ilvl w:val="0"/>
          <w:numId w:val="28"/>
        </w:numPr>
        <w:suppressAutoHyphens/>
        <w:spacing w:after="0" w:line="240" w:lineRule="auto"/>
        <w:jc w:val="both"/>
        <w:rPr>
          <w:rFonts w:eastAsia="Calibri" w:cs="Arial"/>
          <w:noProof w:val="0"/>
          <w:sz w:val="22"/>
          <w:lang w:eastAsia="ar-SA"/>
        </w:rPr>
      </w:pPr>
      <w:r w:rsidRPr="00997D88">
        <w:rPr>
          <w:rFonts w:eastAsia="Calibri" w:cs="Arial"/>
          <w:noProof w:val="0"/>
          <w:sz w:val="22"/>
          <w:lang w:eastAsia="ar-SA"/>
        </w:rPr>
        <w:t xml:space="preserve">Cuando </w:t>
      </w:r>
      <w:r w:rsidRPr="00997D88">
        <w:rPr>
          <w:rFonts w:eastAsia="Calibri" w:cs="Arial"/>
          <w:b/>
          <w:noProof w:val="0"/>
          <w:sz w:val="22"/>
          <w:lang w:eastAsia="ar-SA"/>
        </w:rPr>
        <w:t>“EL PROVEEDOR”</w:t>
      </w:r>
      <w:r w:rsidRPr="00997D88">
        <w:rPr>
          <w:rFonts w:eastAsia="Calibri"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997D88" w:rsidRPr="00997D88" w:rsidRDefault="00997D88" w:rsidP="00997D88">
      <w:pPr>
        <w:suppressAutoHyphens/>
        <w:spacing w:after="0" w:line="240" w:lineRule="auto"/>
        <w:ind w:left="708"/>
        <w:rPr>
          <w:rFonts w:eastAsia="Times New Roman" w:cs="Arial"/>
          <w:noProof w:val="0"/>
          <w:sz w:val="10"/>
          <w:szCs w:val="10"/>
          <w:lang w:eastAsia="ar-SA"/>
        </w:rPr>
      </w:pPr>
    </w:p>
    <w:p w:rsidR="00997D88" w:rsidRPr="00997D88" w:rsidRDefault="00997D88" w:rsidP="00997D88">
      <w:pPr>
        <w:numPr>
          <w:ilvl w:val="0"/>
          <w:numId w:val="28"/>
        </w:numPr>
        <w:suppressAutoHyphens/>
        <w:spacing w:after="0" w:line="240" w:lineRule="auto"/>
        <w:jc w:val="both"/>
        <w:rPr>
          <w:rFonts w:eastAsia="Calibri" w:cs="Arial"/>
          <w:noProof w:val="0"/>
          <w:sz w:val="22"/>
          <w:lang w:eastAsia="ar-SA"/>
        </w:rPr>
      </w:pPr>
      <w:r w:rsidRPr="00997D88">
        <w:rPr>
          <w:rFonts w:eastAsia="Calibri" w:cs="Arial"/>
          <w:noProof w:val="0"/>
          <w:sz w:val="22"/>
          <w:lang w:eastAsia="ar-SA"/>
        </w:rPr>
        <w:t>Cuando las sanciones por penalizaciones y/o deducciones superen el monto de la fianza;</w:t>
      </w:r>
    </w:p>
    <w:p w:rsidR="00997D88" w:rsidRPr="00997D88" w:rsidRDefault="00997D88" w:rsidP="00997D88">
      <w:pPr>
        <w:suppressAutoHyphens/>
        <w:spacing w:after="0" w:line="240" w:lineRule="auto"/>
        <w:ind w:left="708"/>
        <w:rPr>
          <w:rFonts w:eastAsia="Times New Roman" w:cs="Arial"/>
          <w:noProof w:val="0"/>
          <w:sz w:val="10"/>
          <w:szCs w:val="10"/>
          <w:lang w:val="es-ES" w:eastAsia="ar-SA"/>
        </w:rPr>
      </w:pPr>
    </w:p>
    <w:p w:rsidR="00997D88" w:rsidRPr="00997D88" w:rsidRDefault="00997D88" w:rsidP="00997D88">
      <w:pPr>
        <w:numPr>
          <w:ilvl w:val="0"/>
          <w:numId w:val="28"/>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Cuando se sitúe en alguno de los supuestos previstos en el artículo 50 de la Ley de Adquisiciones Arrendamientos y Servicios del Sector Público;</w:t>
      </w:r>
    </w:p>
    <w:p w:rsidR="00997D88" w:rsidRPr="00997D88" w:rsidRDefault="00997D88" w:rsidP="00997D88">
      <w:pPr>
        <w:suppressAutoHyphens/>
        <w:spacing w:after="0" w:line="240" w:lineRule="auto"/>
        <w:ind w:left="708"/>
        <w:rPr>
          <w:rFonts w:eastAsia="Times New Roman" w:cs="Arial"/>
          <w:noProof w:val="0"/>
          <w:sz w:val="22"/>
          <w:lang w:val="es-ES" w:eastAsia="ar-SA"/>
        </w:rPr>
      </w:pPr>
    </w:p>
    <w:p w:rsidR="00997D88" w:rsidRPr="00997D88" w:rsidRDefault="00997D88" w:rsidP="00997D88">
      <w:pPr>
        <w:numPr>
          <w:ilvl w:val="0"/>
          <w:numId w:val="28"/>
        </w:numPr>
        <w:suppressAutoHyphens/>
        <w:spacing w:after="0" w:line="240" w:lineRule="auto"/>
        <w:ind w:left="714" w:hanging="357"/>
        <w:jc w:val="both"/>
        <w:rPr>
          <w:rFonts w:eastAsia="Times New Roman" w:cs="Arial"/>
          <w:noProof w:val="0"/>
          <w:sz w:val="22"/>
          <w:highlight w:val="lightGray"/>
          <w:lang w:val="es-ES" w:eastAsia="ar-SA"/>
        </w:rPr>
      </w:pPr>
      <w:r w:rsidRPr="00997D88">
        <w:rPr>
          <w:rFonts w:eastAsia="Times New Roman" w:cs="Arial"/>
          <w:noProof w:val="0"/>
          <w:sz w:val="22"/>
          <w:lang w:val="es-ES" w:eastAsia="ar-SA"/>
        </w:rPr>
        <w:t xml:space="preserve">En el supuesto de que la Comisión Federal de Competencia Económica, de acuerdo a sus facultades, notifique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la sanción impuesta a </w:t>
      </w:r>
      <w:r w:rsidRPr="00997D88">
        <w:rPr>
          <w:rFonts w:eastAsia="Times New Roman" w:cs="Arial"/>
          <w:b/>
          <w:noProof w:val="0"/>
          <w:sz w:val="22"/>
          <w:lang w:val="es-ES" w:eastAsia="ar-SA"/>
        </w:rPr>
        <w:t xml:space="preserve">“EL PROVEEDOR” </w:t>
      </w:r>
      <w:r w:rsidRPr="00997D88">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997D88">
        <w:rPr>
          <w:rFonts w:eastAsia="Times New Roman" w:cs="Arial"/>
          <w:noProof w:val="0"/>
          <w:sz w:val="22"/>
          <w:highlight w:val="lightGray"/>
          <w:lang w:val="es-ES" w:eastAsia="ar-SA"/>
        </w:rPr>
        <w:t>(EN CASO DE APLICAR)</w:t>
      </w:r>
    </w:p>
    <w:p w:rsidR="00997D88" w:rsidRPr="00997D88" w:rsidRDefault="00997D88" w:rsidP="00997D88">
      <w:pPr>
        <w:suppressAutoHyphens/>
        <w:spacing w:after="0" w:line="240" w:lineRule="auto"/>
        <w:rPr>
          <w:rFonts w:eastAsia="Times New Roman" w:cs="Arial"/>
          <w:noProof w:val="0"/>
          <w:sz w:val="10"/>
          <w:szCs w:val="10"/>
          <w:lang w:eastAsia="ar-SA"/>
        </w:rPr>
      </w:pPr>
    </w:p>
    <w:p w:rsidR="00997D88" w:rsidRPr="00997D88" w:rsidRDefault="00997D88" w:rsidP="00997D88">
      <w:pPr>
        <w:suppressAutoHyphens/>
        <w:spacing w:after="0" w:line="240" w:lineRule="auto"/>
        <w:rPr>
          <w:rFonts w:eastAsia="Times New Roman" w:cs="Arial"/>
          <w:noProof w:val="0"/>
          <w:sz w:val="10"/>
          <w:szCs w:val="10"/>
          <w:lang w:eastAsia="ar-SA"/>
        </w:rPr>
      </w:pPr>
    </w:p>
    <w:p w:rsidR="00997D88" w:rsidRPr="00997D88" w:rsidRDefault="00997D88" w:rsidP="00997D88">
      <w:pPr>
        <w:numPr>
          <w:ilvl w:val="0"/>
          <w:numId w:val="28"/>
        </w:numPr>
        <w:tabs>
          <w:tab w:val="left" w:pos="900"/>
        </w:tabs>
        <w:suppressAutoHyphens/>
        <w:spacing w:after="0" w:line="240" w:lineRule="auto"/>
        <w:contextualSpacing/>
        <w:jc w:val="both"/>
        <w:rPr>
          <w:rFonts w:eastAsia="Times New Roman" w:cs="Arial"/>
          <w:noProof w:val="0"/>
          <w:sz w:val="22"/>
          <w:lang w:val="es-ES" w:eastAsia="ar-SA"/>
        </w:rPr>
      </w:pPr>
      <w:r w:rsidRPr="00997D88">
        <w:rPr>
          <w:rFonts w:eastAsia="Times New Roman" w:cs="Arial"/>
          <w:noProof w:val="0"/>
          <w:sz w:val="22"/>
          <w:lang w:val="es-ES" w:eastAsia="ar-SA"/>
        </w:rPr>
        <w:t xml:space="preserve">Si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no permite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la administración y verificación a que se refiere la cláusula </w:t>
      </w:r>
      <w:r w:rsidRPr="00997D88">
        <w:rPr>
          <w:rFonts w:eastAsia="Times New Roman" w:cs="Arial"/>
          <w:noProof w:val="0"/>
          <w:sz w:val="22"/>
          <w:lang w:eastAsia="ar-SA"/>
        </w:rPr>
        <w:t>relativa a la “Administración y Verificación señalada en</w:t>
      </w:r>
      <w:r w:rsidRPr="00997D88">
        <w:rPr>
          <w:rFonts w:eastAsia="Times New Roman" w:cs="Arial"/>
          <w:b/>
          <w:noProof w:val="0"/>
          <w:sz w:val="22"/>
          <w:lang w:eastAsia="ar-SA"/>
        </w:rPr>
        <w:t xml:space="preserve"> </w:t>
      </w:r>
      <w:r w:rsidRPr="00997D88">
        <w:rPr>
          <w:rFonts w:eastAsia="Times New Roman" w:cs="Arial"/>
          <w:noProof w:val="0"/>
          <w:sz w:val="22"/>
          <w:lang w:val="es-ES" w:eastAsia="ar-SA"/>
        </w:rPr>
        <w:t>el presente contrato.</w:t>
      </w:r>
    </w:p>
    <w:p w:rsidR="00997D88" w:rsidRPr="00997D88" w:rsidRDefault="00997D88" w:rsidP="00997D88">
      <w:pPr>
        <w:suppressAutoHyphens/>
        <w:spacing w:after="0" w:line="240" w:lineRule="auto"/>
        <w:ind w:right="49"/>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DÉCIMA QUINTA.- </w:t>
      </w:r>
      <w:r w:rsidRPr="00997D88">
        <w:rPr>
          <w:rFonts w:eastAsia="Times New Roman" w:cs="Arial"/>
          <w:b/>
          <w:noProof w:val="0"/>
          <w:sz w:val="22"/>
          <w:lang w:val="es-ES" w:eastAsia="ar-SA"/>
        </w:rPr>
        <w:t>RESCISIÓN ADMINISTRATIVA DEL CONTRATO.- “EL INSTITUTO”</w:t>
      </w:r>
      <w:r w:rsidRPr="00997D88">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incurra en incumplimiento de cualquiera de las obligaciones a su cargo, de conformidad con el procedimiento siguiente:</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numPr>
          <w:ilvl w:val="0"/>
          <w:numId w:val="27"/>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Si </w:t>
      </w:r>
      <w:r w:rsidRPr="00997D88">
        <w:rPr>
          <w:rFonts w:eastAsia="Times New Roman" w:cs="Arial"/>
          <w:b/>
          <w:noProof w:val="0"/>
          <w:sz w:val="22"/>
          <w:lang w:val="es-ES" w:eastAsia="ar-SA"/>
        </w:rPr>
        <w:t xml:space="preserve">“EL INSTITUTO” </w:t>
      </w:r>
      <w:r w:rsidRPr="00997D88">
        <w:rPr>
          <w:rFonts w:eastAsia="Times New Roman" w:cs="Arial"/>
          <w:noProof w:val="0"/>
          <w:sz w:val="22"/>
          <w:lang w:val="es-ES" w:eastAsia="ar-SA"/>
        </w:rPr>
        <w:t xml:space="preserve">considera que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ha incurrido en alguna de las causales de rescisión que se consignan en la Cláusula que antecede, lo hará saber a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997D88">
        <w:rPr>
          <w:rFonts w:eastAsia="Times New Roman" w:cs="Arial"/>
          <w:b/>
          <w:noProof w:val="0"/>
          <w:sz w:val="22"/>
          <w:lang w:val="es-ES" w:eastAsia="ar-SA"/>
        </w:rPr>
        <w:t>5 (cinco)</w:t>
      </w:r>
      <w:r w:rsidRPr="00997D88">
        <w:rPr>
          <w:rFonts w:eastAsia="Times New Roman" w:cs="Arial"/>
          <w:noProof w:val="0"/>
          <w:sz w:val="22"/>
          <w:lang w:val="es-ES" w:eastAsia="ar-SA"/>
        </w:rPr>
        <w:t xml:space="preserve"> días hábiles, a partir de la notificación de la comunicación de referencia; </w:t>
      </w:r>
    </w:p>
    <w:p w:rsidR="00997D88" w:rsidRPr="00997D88" w:rsidRDefault="00997D88" w:rsidP="00997D88">
      <w:pPr>
        <w:suppressAutoHyphens/>
        <w:spacing w:after="0" w:line="240" w:lineRule="auto"/>
        <w:ind w:left="786"/>
        <w:jc w:val="both"/>
        <w:rPr>
          <w:rFonts w:eastAsia="Times New Roman" w:cs="Arial"/>
          <w:noProof w:val="0"/>
          <w:sz w:val="10"/>
          <w:szCs w:val="10"/>
          <w:lang w:val="es-ES" w:eastAsia="ar-SA"/>
        </w:rPr>
      </w:pPr>
    </w:p>
    <w:p w:rsidR="00997D88" w:rsidRPr="00997D88" w:rsidRDefault="00997D88" w:rsidP="00997D88">
      <w:pPr>
        <w:numPr>
          <w:ilvl w:val="0"/>
          <w:numId w:val="27"/>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Transcurrido el término a que se refiere el inciso anterior, se resolverá considerando los argumentos y pruebas que hubiere hecho valer;</w:t>
      </w:r>
    </w:p>
    <w:p w:rsidR="00997D88" w:rsidRPr="00997D88" w:rsidRDefault="00997D88" w:rsidP="00997D88">
      <w:pPr>
        <w:suppressAutoHyphens/>
        <w:spacing w:after="0" w:line="240" w:lineRule="auto"/>
        <w:ind w:left="786"/>
        <w:jc w:val="both"/>
        <w:rPr>
          <w:rFonts w:eastAsia="Times New Roman" w:cs="Arial"/>
          <w:noProof w:val="0"/>
          <w:sz w:val="10"/>
          <w:szCs w:val="10"/>
          <w:lang w:val="es-ES" w:eastAsia="ar-SA"/>
        </w:rPr>
      </w:pPr>
    </w:p>
    <w:p w:rsidR="00997D88" w:rsidRPr="00997D88" w:rsidRDefault="00997D88" w:rsidP="00997D88">
      <w:pPr>
        <w:numPr>
          <w:ilvl w:val="0"/>
          <w:numId w:val="27"/>
        </w:num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lastRenderedPageBreak/>
        <w:t xml:space="preserve">La determinación de dar o no por rescindido administrativamente el presente contrato, deberá ser debidamente fundada, motivada y comunicada por escrito a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dentro de los </w:t>
      </w:r>
      <w:r w:rsidRPr="00997D88">
        <w:rPr>
          <w:rFonts w:eastAsia="Times New Roman" w:cs="Arial"/>
          <w:b/>
          <w:noProof w:val="0"/>
          <w:sz w:val="22"/>
          <w:lang w:val="es-ES" w:eastAsia="ar-SA"/>
        </w:rPr>
        <w:t>15 (quince)</w:t>
      </w:r>
      <w:r w:rsidRPr="00997D88">
        <w:rPr>
          <w:rFonts w:eastAsia="Times New Roman" w:cs="Arial"/>
          <w:noProof w:val="0"/>
          <w:sz w:val="22"/>
          <w:lang w:val="es-ES" w:eastAsia="ar-SA"/>
        </w:rPr>
        <w:t xml:space="preserve"> días hábiles siguientes al vencimiento del plazo señalado en el inciso a) de esta Cláusula.</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En el supuesto de que se rescinda este contrato,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En caso de que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determine dar por rescindido el presente contrato, se deberá formular y notificar un finiquito dentro de los </w:t>
      </w:r>
      <w:r w:rsidRPr="00997D88">
        <w:rPr>
          <w:rFonts w:eastAsia="Times New Roman" w:cs="Arial"/>
          <w:b/>
          <w:noProof w:val="0"/>
          <w:sz w:val="22"/>
          <w:lang w:val="es-ES" w:eastAsia="ar-SA"/>
        </w:rPr>
        <w:t>20 (veinte)</w:t>
      </w:r>
      <w:r w:rsidRPr="00997D88">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por concepto de la prestación del servicio por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hasta el momento en que se determine la rescisión administrativa.</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Iniciado un procedimiento de conciliación,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bajo su responsabilidad, podrá suspender el trámite del procedimiento de rescisión.</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Si previamente a la determinación de dar por rescindido este contrato,</w:t>
      </w:r>
      <w:r w:rsidRPr="00997D88">
        <w:rPr>
          <w:rFonts w:eastAsia="Times New Roman" w:cs="Arial"/>
          <w:b/>
          <w:bCs/>
          <w:noProof w:val="0"/>
          <w:sz w:val="22"/>
          <w:lang w:val="es-ES" w:eastAsia="ar-SA"/>
        </w:rPr>
        <w:t xml:space="preserve"> "EL PROVEEDOR" </w:t>
      </w:r>
      <w:r w:rsidRPr="00997D88">
        <w:rPr>
          <w:rFonts w:eastAsia="Times New Roman" w:cs="Arial"/>
          <w:noProof w:val="0"/>
          <w:sz w:val="22"/>
          <w:lang w:val="es-ES" w:eastAsia="ar-SA"/>
        </w:rPr>
        <w:t>presta el servicio, el procedimiento iniciado quedará sin efectos, previa aceptación y verificación de</w:t>
      </w:r>
      <w:r w:rsidRPr="00997D88">
        <w:rPr>
          <w:rFonts w:eastAsia="Times New Roman" w:cs="Arial"/>
          <w:b/>
          <w:bCs/>
          <w:noProof w:val="0"/>
          <w:sz w:val="22"/>
          <w:lang w:val="es-ES" w:eastAsia="ar-SA"/>
        </w:rPr>
        <w:t xml:space="preserve"> "EL INSTITUTO" </w:t>
      </w:r>
      <w:r w:rsidRPr="00997D88">
        <w:rPr>
          <w:rFonts w:eastAsia="Times New Roman" w:cs="Arial"/>
          <w:noProof w:val="0"/>
          <w:sz w:val="22"/>
          <w:lang w:val="es-ES" w:eastAsia="ar-SA"/>
        </w:rPr>
        <w:t>por escrito, de que continúa vigente la necesidad de contar con el servicio y aplicando, en su caso, las penas convencionales, correspondientes.</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997D88">
        <w:rPr>
          <w:rFonts w:eastAsia="Times New Roman" w:cs="Arial"/>
          <w:b/>
          <w:bCs/>
          <w:noProof w:val="0"/>
          <w:sz w:val="22"/>
          <w:lang w:val="es-ES" w:eastAsia="ar-SA"/>
        </w:rPr>
        <w:t xml:space="preserve"> "EL INSTITUTO</w:t>
      </w:r>
      <w:r w:rsidRPr="00997D88">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997D88" w:rsidRPr="00997D88" w:rsidRDefault="00997D88" w:rsidP="00997D88">
      <w:pPr>
        <w:tabs>
          <w:tab w:val="left" w:pos="-142"/>
          <w:tab w:val="left" w:pos="1134"/>
        </w:tabs>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De no darse por rescindido este contrato,</w:t>
      </w:r>
      <w:r w:rsidRPr="00997D88">
        <w:rPr>
          <w:rFonts w:eastAsia="Times New Roman" w:cs="Arial"/>
          <w:b/>
          <w:bCs/>
          <w:noProof w:val="0"/>
          <w:sz w:val="22"/>
          <w:lang w:val="es-ES" w:eastAsia="ar-SA"/>
        </w:rPr>
        <w:t xml:space="preserve"> "EL INSTITUTO" </w:t>
      </w:r>
      <w:r w:rsidRPr="00997D88">
        <w:rPr>
          <w:rFonts w:eastAsia="Times New Roman" w:cs="Arial"/>
          <w:noProof w:val="0"/>
          <w:sz w:val="22"/>
          <w:lang w:val="es-ES" w:eastAsia="ar-SA"/>
        </w:rPr>
        <w:t xml:space="preserve">establecerá, de conformidad con </w:t>
      </w: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un nuevo plazo para el cumplimiento de aquellas obligaciones que se hubiesen dejado de cumplir, a efecto de que </w:t>
      </w:r>
      <w:r w:rsidRPr="00997D88">
        <w:rPr>
          <w:rFonts w:eastAsia="Times New Roman" w:cs="Arial"/>
          <w:b/>
          <w:bCs/>
          <w:noProof w:val="0"/>
          <w:sz w:val="22"/>
          <w:lang w:val="es-ES" w:eastAsia="ar-SA"/>
        </w:rPr>
        <w:t xml:space="preserve">"EL PROVEEDOR" </w:t>
      </w:r>
      <w:r w:rsidRPr="00997D88">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noProof w:val="0"/>
          <w:sz w:val="22"/>
          <w:lang w:eastAsia="ar-SA"/>
        </w:rPr>
      </w:pPr>
      <w:r w:rsidRPr="00997D88">
        <w:rPr>
          <w:rFonts w:eastAsia="Times New Roman" w:cs="Arial"/>
          <w:b/>
          <w:noProof w:val="0"/>
          <w:sz w:val="22"/>
          <w:lang w:eastAsia="ar-SA"/>
        </w:rPr>
        <w:t>DÉCIMA SEXTA.-</w:t>
      </w:r>
      <w:r w:rsidRPr="00997D88">
        <w:rPr>
          <w:rFonts w:eastAsia="Times New Roman" w:cs="Arial"/>
          <w:noProof w:val="0"/>
          <w:sz w:val="22"/>
          <w:lang w:eastAsia="ar-SA"/>
        </w:rPr>
        <w:t xml:space="preserve"> </w:t>
      </w:r>
      <w:r w:rsidRPr="00997D88">
        <w:rPr>
          <w:rFonts w:eastAsia="Times New Roman" w:cs="Arial"/>
          <w:b/>
          <w:noProof w:val="0"/>
          <w:sz w:val="22"/>
          <w:lang w:eastAsia="ar-SA"/>
        </w:rPr>
        <w:t>SUSPENSIÓN DEL CONTRATO.-</w:t>
      </w:r>
      <w:r w:rsidRPr="00997D88">
        <w:rPr>
          <w:rFonts w:eastAsia="Times New Roman" w:cs="Arial"/>
          <w:noProof w:val="0"/>
          <w:sz w:val="22"/>
          <w:lang w:eastAsia="ar-SA"/>
        </w:rPr>
        <w:t xml:space="preserve"> En caso fortuito o fuerza mayor, bajo su responsabilidad,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997D88" w:rsidRPr="00997D88" w:rsidRDefault="00997D88" w:rsidP="00997D88">
      <w:pPr>
        <w:tabs>
          <w:tab w:val="left" w:pos="1134"/>
        </w:tabs>
        <w:suppressAutoHyphens/>
        <w:spacing w:after="0" w:line="240" w:lineRule="auto"/>
        <w:ind w:right="49"/>
        <w:jc w:val="both"/>
        <w:rPr>
          <w:rFonts w:eastAsia="Times New Roman" w:cs="Arial"/>
          <w:noProof w:val="0"/>
          <w:sz w:val="22"/>
          <w:lang w:eastAsia="ar-SA"/>
        </w:rPr>
      </w:pPr>
      <w:r w:rsidRPr="00997D88">
        <w:rPr>
          <w:rFonts w:eastAsia="Times New Roman" w:cs="Arial"/>
          <w:noProof w:val="0"/>
          <w:sz w:val="22"/>
          <w:lang w:eastAsia="ar-SA"/>
        </w:rPr>
        <w:t xml:space="preserve">Cuando la suspensión obedezca a causas imputables a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se pagarán previa solicitud de </w:t>
      </w:r>
      <w:r w:rsidRPr="00997D88">
        <w:rPr>
          <w:rFonts w:eastAsia="Times New Roman" w:cs="Arial"/>
          <w:b/>
          <w:noProof w:val="0"/>
          <w:sz w:val="22"/>
          <w:lang w:eastAsia="ar-SA"/>
        </w:rPr>
        <w:t>“EL PROVEEDOR”</w:t>
      </w:r>
      <w:r w:rsidRPr="00997D88">
        <w:rPr>
          <w:rFonts w:eastAsia="Times New Roman" w:cs="Arial"/>
          <w:noProof w:val="0"/>
          <w:sz w:val="22"/>
          <w:lang w:eastAsia="ar-SA"/>
        </w:rPr>
        <w:t xml:space="preserve"> los gastos no recuperables de conformidad con el artículo 102 </w:t>
      </w:r>
      <w:r w:rsidRPr="00997D88">
        <w:rPr>
          <w:rFonts w:eastAsia="Times New Roman" w:cs="Arial"/>
          <w:noProof w:val="0"/>
          <w:sz w:val="22"/>
          <w:lang w:eastAsia="ar-SA"/>
        </w:rPr>
        <w:lastRenderedPageBreak/>
        <w:t xml:space="preserve">fracción II, del Reglamento de la Ley de Adquisiciones, Arrendamientos y Servicios del Sector Público, para lo cual deberá presentar su solicitud a </w:t>
      </w:r>
      <w:r w:rsidRPr="00997D88">
        <w:rPr>
          <w:rFonts w:eastAsia="Times New Roman" w:cs="Arial"/>
          <w:b/>
          <w:noProof w:val="0"/>
          <w:sz w:val="22"/>
          <w:lang w:eastAsia="ar-SA"/>
        </w:rPr>
        <w:t>“EL INSTITUTO”,</w:t>
      </w:r>
      <w:r w:rsidRPr="00997D88">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r w:rsidRPr="00997D88">
        <w:rPr>
          <w:rFonts w:eastAsia="Times New Roman" w:cs="Arial"/>
          <w:b/>
          <w:bCs/>
          <w:noProof w:val="0"/>
          <w:sz w:val="22"/>
          <w:lang w:val="es-ES" w:eastAsia="ar-SA"/>
        </w:rPr>
        <w:t xml:space="preserve">DÉCIMA </w:t>
      </w:r>
      <w:r w:rsidRPr="00997D88">
        <w:rPr>
          <w:rFonts w:eastAsia="Times New Roman" w:cs="Arial"/>
          <w:b/>
          <w:noProof w:val="0"/>
          <w:sz w:val="22"/>
          <w:lang w:eastAsia="ar-SA"/>
        </w:rPr>
        <w:t>SÉPTIMA</w:t>
      </w:r>
      <w:r w:rsidRPr="00997D88">
        <w:rPr>
          <w:rFonts w:eastAsia="Times New Roman" w:cs="Arial"/>
          <w:b/>
          <w:bCs/>
          <w:noProof w:val="0"/>
          <w:sz w:val="22"/>
          <w:lang w:val="es-ES" w:eastAsia="ar-SA"/>
        </w:rPr>
        <w:t xml:space="preserve">.- RELACIÓN LABORAL.- “LAS PARTES” </w:t>
      </w:r>
      <w:r w:rsidRPr="00997D88">
        <w:rPr>
          <w:rFonts w:eastAsia="Times New Roman" w:cs="Arial"/>
          <w:bCs/>
          <w:noProof w:val="0"/>
          <w:sz w:val="22"/>
          <w:lang w:val="es-ES" w:eastAsia="ar-SA"/>
        </w:rPr>
        <w:t xml:space="preserve">convienen en que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no adquiere ninguna obligación de carácter laboral para con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w:t>
      </w: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r w:rsidRPr="00997D88">
        <w:rPr>
          <w:rFonts w:eastAsia="Times New Roman" w:cs="Arial"/>
          <w:bCs/>
          <w:noProof w:val="0"/>
          <w:sz w:val="22"/>
          <w:lang w:val="es-ES" w:eastAsia="ar-SA"/>
        </w:rPr>
        <w:t xml:space="preserve">Por lo anterior, no se le considerará a </w:t>
      </w:r>
      <w:r w:rsidRPr="00997D88">
        <w:rPr>
          <w:rFonts w:eastAsia="Times New Roman" w:cs="Arial"/>
          <w:b/>
          <w:bCs/>
          <w:noProof w:val="0"/>
          <w:sz w:val="22"/>
          <w:lang w:val="es-ES" w:eastAsia="ar-SA"/>
        </w:rPr>
        <w:t>“EL INSTITUTO”</w:t>
      </w:r>
      <w:r w:rsidRPr="00997D88">
        <w:rPr>
          <w:rFonts w:eastAsia="Times New Roman" w:cs="Arial"/>
          <w:bCs/>
          <w:noProof w:val="0"/>
          <w:sz w:val="22"/>
          <w:lang w:val="es-ES" w:eastAsia="ar-SA"/>
        </w:rPr>
        <w:t xml:space="preserve"> como patrón, ni aún substituto, y </w:t>
      </w: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r w:rsidRPr="00997D88">
        <w:rPr>
          <w:rFonts w:eastAsia="Times New Roman" w:cs="Arial"/>
          <w:b/>
          <w:bCs/>
          <w:noProof w:val="0"/>
          <w:sz w:val="22"/>
          <w:lang w:val="es-ES" w:eastAsia="ar-SA"/>
        </w:rPr>
        <w:t>“EL PROVEEDOR”</w:t>
      </w:r>
      <w:r w:rsidRPr="00997D88">
        <w:rPr>
          <w:rFonts w:eastAsia="Times New Roman" w:cs="Arial"/>
          <w:bCs/>
          <w:noProof w:val="0"/>
          <w:sz w:val="22"/>
          <w:lang w:val="es-ES" w:eastAsia="ar-SA"/>
        </w:rPr>
        <w:t xml:space="preserve"> se obliga a liberar a </w:t>
      </w:r>
      <w:r w:rsidRPr="00997D88">
        <w:rPr>
          <w:rFonts w:eastAsia="Times New Roman" w:cs="Arial"/>
          <w:b/>
          <w:bCs/>
          <w:noProof w:val="0"/>
          <w:sz w:val="22"/>
          <w:lang w:val="es-ES" w:eastAsia="ar-SA"/>
        </w:rPr>
        <w:t xml:space="preserve">“EL INSTITUTO” </w:t>
      </w:r>
      <w:r w:rsidRPr="00997D88">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997D88" w:rsidRPr="00997D88" w:rsidRDefault="00997D88" w:rsidP="00997D88">
      <w:pPr>
        <w:suppressAutoHyphens/>
        <w:spacing w:after="0" w:line="240" w:lineRule="auto"/>
        <w:ind w:right="49"/>
        <w:jc w:val="both"/>
        <w:rPr>
          <w:rFonts w:eastAsia="Times New Roman" w:cs="Arial"/>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b/>
          <w:bCs/>
          <w:noProof w:val="0"/>
          <w:sz w:val="22"/>
          <w:lang w:eastAsia="ar-SA"/>
        </w:rPr>
        <w:t xml:space="preserve">DÉCIMA OCTAVA.- </w:t>
      </w:r>
      <w:r w:rsidRPr="00997D88">
        <w:rPr>
          <w:rFonts w:eastAsia="Times New Roman" w:cs="Arial"/>
          <w:b/>
          <w:noProof w:val="0"/>
          <w:sz w:val="22"/>
          <w:lang w:eastAsia="ar-SA"/>
        </w:rPr>
        <w:t xml:space="preserve">ADMINISTRACIÓN Y VERIFICACIÓN.- </w:t>
      </w:r>
      <w:r w:rsidRPr="00997D88">
        <w:rPr>
          <w:rFonts w:eastAsia="Times New Roman" w:cs="Arial"/>
          <w:noProof w:val="0"/>
          <w:sz w:val="22"/>
          <w:lang w:eastAsia="ar-SA"/>
        </w:rPr>
        <w:t>Será responsabilidad del servidor público indicado en el apartado de Declaraciones de</w:t>
      </w:r>
      <w:r w:rsidRPr="00997D88">
        <w:rPr>
          <w:rFonts w:eastAsia="Times New Roman" w:cs="Arial"/>
          <w:b/>
          <w:bCs/>
          <w:noProof w:val="0"/>
          <w:sz w:val="22"/>
          <w:lang w:eastAsia="ar-SA"/>
        </w:rPr>
        <w:t xml:space="preserve"> “EL INSTITUTO”</w:t>
      </w:r>
      <w:r w:rsidRPr="00997D88">
        <w:rPr>
          <w:rFonts w:eastAsia="Times New Roman" w:cs="Arial"/>
          <w:bCs/>
          <w:noProof w:val="0"/>
          <w:sz w:val="22"/>
          <w:lang w:eastAsia="ar-SA"/>
        </w:rPr>
        <w:t xml:space="preserve"> de este instrumento jurídico</w:t>
      </w:r>
      <w:r w:rsidRPr="00997D88">
        <w:rPr>
          <w:rFonts w:eastAsia="Times New Roman" w:cs="Arial"/>
          <w:noProof w:val="0"/>
          <w:sz w:val="22"/>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997D88" w:rsidRPr="00997D88" w:rsidRDefault="00997D88" w:rsidP="00997D88">
      <w:pPr>
        <w:suppressAutoHyphens/>
        <w:spacing w:after="0" w:line="240" w:lineRule="auto"/>
        <w:jc w:val="both"/>
        <w:rPr>
          <w:rFonts w:eastAsia="Times New Roman" w:cs="Arial"/>
          <w:noProof w:val="0"/>
          <w:sz w:val="22"/>
          <w:lang w:eastAsia="ar-SA"/>
        </w:rPr>
      </w:pPr>
    </w:p>
    <w:p w:rsidR="00997D88" w:rsidRPr="00997D88" w:rsidRDefault="00997D88" w:rsidP="00997D88">
      <w:pPr>
        <w:suppressAutoHyphens/>
        <w:spacing w:after="0" w:line="240" w:lineRule="auto"/>
        <w:jc w:val="both"/>
        <w:rPr>
          <w:rFonts w:eastAsia="Times New Roman" w:cs="Arial"/>
          <w:noProof w:val="0"/>
          <w:sz w:val="22"/>
          <w:lang w:eastAsia="ar-SA"/>
        </w:rPr>
      </w:pPr>
      <w:r w:rsidRPr="00997D88">
        <w:rPr>
          <w:rFonts w:eastAsia="Times New Roman" w:cs="Arial"/>
          <w:noProof w:val="0"/>
          <w:sz w:val="22"/>
          <w:lang w:eastAsia="ar-SA"/>
        </w:rPr>
        <w:t>En el caso de que se lleve a cabo un relevo institucional temporal o permanente de dicho servidor público</w:t>
      </w:r>
      <w:r w:rsidRPr="00997D88">
        <w:rPr>
          <w:rFonts w:eastAsia="Times New Roman" w:cs="Arial"/>
          <w:b/>
          <w:noProof w:val="0"/>
          <w:sz w:val="22"/>
          <w:lang w:eastAsia="ar-SA"/>
        </w:rPr>
        <w:t xml:space="preserve">, </w:t>
      </w:r>
      <w:r w:rsidRPr="00997D88">
        <w:rPr>
          <w:rFonts w:eastAsia="Times New Roman" w:cs="Arial"/>
          <w:noProof w:val="0"/>
          <w:sz w:val="22"/>
          <w:lang w:eastAsia="ar-SA"/>
        </w:rPr>
        <w:t xml:space="preserve">tendrá carácter de </w:t>
      </w:r>
      <w:r w:rsidRPr="00997D88">
        <w:rPr>
          <w:rFonts w:eastAsia="Times New Roman" w:cs="Arial"/>
          <w:b/>
          <w:noProof w:val="0"/>
          <w:sz w:val="22"/>
          <w:lang w:eastAsia="ar-SA"/>
        </w:rPr>
        <w:t>Administrador del Contrato</w:t>
      </w:r>
      <w:r w:rsidRPr="00997D88">
        <w:rPr>
          <w:rFonts w:eastAsia="Times New Roman" w:cs="Arial"/>
          <w:noProof w:val="0"/>
          <w:sz w:val="22"/>
          <w:lang w:eastAsia="ar-SA"/>
        </w:rPr>
        <w:t xml:space="preserve"> la persona que lo sustituya en el cargo o aquel que designe el Área requirente.</w:t>
      </w:r>
    </w:p>
    <w:p w:rsidR="00997D88" w:rsidRPr="00997D88" w:rsidRDefault="00997D88" w:rsidP="00997D88">
      <w:pPr>
        <w:suppressAutoHyphens/>
        <w:spacing w:after="0" w:line="240" w:lineRule="auto"/>
        <w:ind w:right="-30"/>
        <w:jc w:val="both"/>
        <w:rPr>
          <w:rFonts w:eastAsia="Times New Roman" w:cs="Arial"/>
          <w:b/>
          <w:bCs/>
          <w:noProof w:val="0"/>
          <w:sz w:val="22"/>
          <w:lang w:eastAsia="ar-SA"/>
        </w:rPr>
      </w:pPr>
    </w:p>
    <w:p w:rsidR="00997D88" w:rsidRPr="00997D88" w:rsidRDefault="00997D88" w:rsidP="00997D88">
      <w:pPr>
        <w:suppressAutoHyphens/>
        <w:spacing w:after="0" w:line="240" w:lineRule="auto"/>
        <w:ind w:right="-30"/>
        <w:jc w:val="both"/>
        <w:rPr>
          <w:rFonts w:eastAsia="Times New Roman" w:cs="Arial"/>
          <w:noProof w:val="0"/>
          <w:sz w:val="22"/>
          <w:lang w:eastAsia="ar-SA"/>
        </w:rPr>
      </w:pPr>
      <w:r w:rsidRPr="00997D88">
        <w:rPr>
          <w:rFonts w:eastAsia="Times New Roman" w:cs="Arial"/>
          <w:b/>
          <w:bCs/>
          <w:noProof w:val="0"/>
          <w:sz w:val="22"/>
          <w:lang w:eastAsia="ar-SA"/>
        </w:rPr>
        <w:t>DÉCIMA NOVENA</w:t>
      </w:r>
      <w:r w:rsidRPr="00997D88">
        <w:rPr>
          <w:rFonts w:eastAsia="Times New Roman" w:cs="Arial"/>
          <w:b/>
          <w:noProof w:val="0"/>
          <w:sz w:val="22"/>
          <w:lang w:eastAsia="ar-SA"/>
        </w:rPr>
        <w:t xml:space="preserve">.- PROCEDIMIENTO DE </w:t>
      </w:r>
      <w:r w:rsidRPr="00997D88">
        <w:rPr>
          <w:rFonts w:eastAsia="Times New Roman" w:cs="Arial"/>
          <w:b/>
          <w:bCs/>
          <w:noProof w:val="0"/>
          <w:sz w:val="22"/>
          <w:lang w:eastAsia="ar-SA"/>
        </w:rPr>
        <w:t xml:space="preserve">CONCILIACIÓN.- </w:t>
      </w:r>
      <w:r w:rsidRPr="00997D88">
        <w:rPr>
          <w:rFonts w:eastAsia="Times New Roman" w:cs="Arial"/>
          <w:noProof w:val="0"/>
          <w:sz w:val="22"/>
          <w:lang w:eastAsia="ar-SA"/>
        </w:rPr>
        <w:t xml:space="preserve">En cualquier momento durante la vigencia del presente contrato, </w:t>
      </w:r>
      <w:r w:rsidRPr="00997D88">
        <w:rPr>
          <w:rFonts w:eastAsia="Times New Roman" w:cs="Arial"/>
          <w:b/>
          <w:bCs/>
          <w:noProof w:val="0"/>
          <w:sz w:val="22"/>
          <w:lang w:eastAsia="ar-SA"/>
        </w:rPr>
        <w:t xml:space="preserve">“EL PROVEEDOR” </w:t>
      </w:r>
      <w:r w:rsidRPr="00997D88">
        <w:rPr>
          <w:rFonts w:eastAsia="Times New Roman" w:cs="Arial"/>
          <w:noProof w:val="0"/>
          <w:sz w:val="22"/>
          <w:lang w:eastAsia="ar-SA"/>
        </w:rPr>
        <w:t xml:space="preserve">o </w:t>
      </w:r>
      <w:r w:rsidRPr="00997D88">
        <w:rPr>
          <w:rFonts w:eastAsia="Times New Roman" w:cs="Arial"/>
          <w:b/>
          <w:bCs/>
          <w:noProof w:val="0"/>
          <w:sz w:val="22"/>
          <w:lang w:eastAsia="ar-SA"/>
        </w:rPr>
        <w:t xml:space="preserve">“EL INSTITUTO” </w:t>
      </w:r>
      <w:r w:rsidRPr="00997D88">
        <w:rPr>
          <w:rFonts w:eastAsia="Times New Roman" w:cs="Arial"/>
          <w:noProof w:val="0"/>
          <w:sz w:val="22"/>
          <w:lang w:eastAsia="ar-SA"/>
        </w:rPr>
        <w:t xml:space="preserve">podrán presentar ante el Órgano Interno de Control en </w:t>
      </w:r>
      <w:r w:rsidRPr="00997D88">
        <w:rPr>
          <w:rFonts w:eastAsia="Times New Roman" w:cs="Arial"/>
          <w:b/>
          <w:bCs/>
          <w:noProof w:val="0"/>
          <w:sz w:val="22"/>
          <w:lang w:eastAsia="ar-SA"/>
        </w:rPr>
        <w:t>“EL INSTITUTO”</w:t>
      </w:r>
      <w:r w:rsidRPr="00997D88">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997D88" w:rsidRPr="00997D88" w:rsidRDefault="00997D88" w:rsidP="00997D88">
      <w:pPr>
        <w:suppressAutoHyphens/>
        <w:spacing w:after="0" w:line="240" w:lineRule="auto"/>
        <w:ind w:right="-30"/>
        <w:jc w:val="both"/>
        <w:rPr>
          <w:rFonts w:eastAsia="Times New Roman" w:cs="Arial"/>
          <w:noProof w:val="0"/>
          <w:sz w:val="22"/>
          <w:lang w:eastAsia="ar-SA"/>
        </w:rPr>
      </w:pPr>
    </w:p>
    <w:p w:rsidR="00997D88" w:rsidRPr="00997D88" w:rsidRDefault="00997D88" w:rsidP="00997D88">
      <w:pPr>
        <w:suppressAutoHyphens/>
        <w:spacing w:after="0" w:line="240" w:lineRule="auto"/>
        <w:ind w:right="-30"/>
        <w:jc w:val="both"/>
        <w:rPr>
          <w:rFonts w:eastAsia="Times New Roman" w:cs="Arial"/>
          <w:noProof w:val="0"/>
          <w:sz w:val="22"/>
          <w:lang w:eastAsia="ar-SA"/>
        </w:rPr>
      </w:pPr>
      <w:r w:rsidRPr="00997D88">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97D88" w:rsidRPr="00997D88" w:rsidRDefault="00997D88" w:rsidP="00997D88">
      <w:pPr>
        <w:suppressAutoHyphens/>
        <w:spacing w:after="0" w:line="240" w:lineRule="auto"/>
        <w:ind w:right="49"/>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VIGÉSIMA.- </w:t>
      </w:r>
      <w:r w:rsidRPr="00997D88">
        <w:rPr>
          <w:rFonts w:eastAsia="Times New Roman" w:cs="Arial"/>
          <w:b/>
          <w:noProof w:val="0"/>
          <w:sz w:val="22"/>
          <w:lang w:val="es-ES" w:eastAsia="ar-SA"/>
        </w:rPr>
        <w:t>MODIFICACIONES.-</w:t>
      </w:r>
      <w:r w:rsidRPr="00997D88">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podrá celebrar por escrito convenio modificatorio al presente contrato dentro </w:t>
      </w:r>
      <w:r w:rsidRPr="00997D88">
        <w:rPr>
          <w:rFonts w:eastAsia="Times New Roman" w:cs="Arial"/>
          <w:noProof w:val="0"/>
          <w:sz w:val="22"/>
          <w:lang w:val="es-ES" w:eastAsia="ar-SA"/>
        </w:rPr>
        <w:lastRenderedPageBreak/>
        <w:t>de la vigencia del mismo. Para tal efecto,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se obliga a entregar, en su caso, la modificación de la garantía, en términos del artículo 103 fracción II del Reglamento de la Ley de Adquisiciones, Arrendamientos y Servicios del Sector Público.</w:t>
      </w:r>
    </w:p>
    <w:p w:rsidR="00997D88" w:rsidRPr="00997D88" w:rsidRDefault="00997D88" w:rsidP="00997D88">
      <w:pPr>
        <w:suppressAutoHyphens/>
        <w:spacing w:after="0" w:line="240" w:lineRule="auto"/>
        <w:ind w:right="-30"/>
        <w:contextualSpacing/>
        <w:jc w:val="both"/>
        <w:rPr>
          <w:rFonts w:eastAsia="Times New Roman" w:cs="Arial"/>
          <w:b/>
          <w:noProof w:val="0"/>
          <w:sz w:val="22"/>
          <w:lang w:val="es-ES" w:eastAsia="ar-SA"/>
        </w:rPr>
      </w:pPr>
    </w:p>
    <w:p w:rsidR="00997D88" w:rsidRPr="00997D88" w:rsidRDefault="00997D88" w:rsidP="00997D88">
      <w:pPr>
        <w:suppressAutoHyphens/>
        <w:spacing w:after="0" w:line="240" w:lineRule="auto"/>
        <w:ind w:right="-30"/>
        <w:contextualSpacing/>
        <w:jc w:val="both"/>
        <w:rPr>
          <w:rFonts w:eastAsia="Times New Roman" w:cs="Arial"/>
          <w:noProof w:val="0"/>
          <w:sz w:val="22"/>
          <w:lang w:val="es-ES" w:eastAsia="ar-SA"/>
        </w:rPr>
      </w:pPr>
      <w:r w:rsidRPr="00997D88">
        <w:rPr>
          <w:rFonts w:eastAsia="Times New Roman" w:cs="Arial"/>
          <w:b/>
          <w:noProof w:val="0"/>
          <w:sz w:val="22"/>
          <w:lang w:val="es-ES" w:eastAsia="ar-SA"/>
        </w:rPr>
        <w:t>PRÓRROGAS.-</w:t>
      </w:r>
      <w:r w:rsidRPr="00997D88">
        <w:rPr>
          <w:rFonts w:eastAsia="Times New Roman" w:cs="Arial"/>
          <w:noProof w:val="0"/>
          <w:sz w:val="22"/>
          <w:lang w:val="es-ES" w:eastAsia="ar-SA"/>
        </w:rPr>
        <w:t xml:space="preserve"> Asimismo, se podrán acordar prórrogas al plazo originalmente pactado por caso fortuito, fuerza mayor o por causas atribuibles a </w:t>
      </w:r>
      <w:r w:rsidRPr="00997D88">
        <w:rPr>
          <w:rFonts w:eastAsia="Times New Roman" w:cs="Arial"/>
          <w:b/>
          <w:noProof w:val="0"/>
          <w:sz w:val="22"/>
          <w:lang w:val="es-ES" w:eastAsia="ar-SA"/>
        </w:rPr>
        <w:t>“EL INSTITUTO”</w:t>
      </w:r>
      <w:r w:rsidRPr="00997D88">
        <w:rPr>
          <w:rFonts w:eastAsia="Times New Roman" w:cs="Arial"/>
          <w:noProof w:val="0"/>
          <w:sz w:val="22"/>
          <w:lang w:val="es-ES" w:eastAsia="ar-SA"/>
        </w:rPr>
        <w:t xml:space="preserve"> lo cual deberá estar debidamente acreditado en el expediente de contratación respectivo. </w:t>
      </w:r>
      <w:r w:rsidRPr="00997D88">
        <w:rPr>
          <w:rFonts w:eastAsia="Times New Roman" w:cs="Arial"/>
          <w:b/>
          <w:noProof w:val="0"/>
          <w:sz w:val="22"/>
          <w:lang w:val="es-ES" w:eastAsia="ar-SA"/>
        </w:rPr>
        <w:t>“EL PROVEEDOR”</w:t>
      </w:r>
      <w:r w:rsidRPr="00997D88">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Cualquier modificación a los derechos y obligaciones estipulados por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997D88" w:rsidRPr="00997D88" w:rsidRDefault="00997D88" w:rsidP="00997D88">
      <w:pPr>
        <w:suppressAutoHyphens/>
        <w:spacing w:after="0" w:line="240" w:lineRule="auto"/>
        <w:jc w:val="both"/>
        <w:rPr>
          <w:rFonts w:eastAsia="Times New Roman" w:cs="Arial"/>
          <w:b/>
          <w:bCs/>
          <w:noProof w:val="0"/>
          <w:sz w:val="22"/>
          <w:lang w:val="es-ES" w:eastAsia="ar-SA"/>
        </w:rPr>
      </w:pPr>
    </w:p>
    <w:p w:rsidR="00997D88" w:rsidRPr="00997D88" w:rsidRDefault="00997D88" w:rsidP="00997D88">
      <w:pPr>
        <w:suppressAutoHyphens/>
        <w:spacing w:after="0" w:line="240" w:lineRule="auto"/>
        <w:jc w:val="both"/>
        <w:rPr>
          <w:rFonts w:eastAsia="Times New Roman" w:cs="Arial"/>
          <w:noProof w:val="0"/>
          <w:sz w:val="22"/>
          <w:lang w:val="es-ES" w:eastAsia="ar-SA"/>
        </w:rPr>
      </w:pPr>
      <w:r w:rsidRPr="00997D88">
        <w:rPr>
          <w:rFonts w:eastAsia="Times New Roman" w:cs="Arial"/>
          <w:b/>
          <w:bCs/>
          <w:noProof w:val="0"/>
          <w:sz w:val="22"/>
          <w:lang w:val="es-ES" w:eastAsia="ar-SA"/>
        </w:rPr>
        <w:t xml:space="preserve">VIGÉSIMA PRIMERA.- RELACIÓN DE ANEXOS.- </w:t>
      </w:r>
      <w:r w:rsidRPr="00997D88">
        <w:rPr>
          <w:rFonts w:eastAsia="Times New Roman" w:cs="Arial"/>
          <w:noProof w:val="0"/>
          <w:sz w:val="22"/>
          <w:lang w:val="es-ES" w:eastAsia="ar-SA"/>
        </w:rPr>
        <w:t>Los anexos que se relacionan a continuación son rubricados de conformidad y forman parte integrante del presente contrato.</w:t>
      </w:r>
    </w:p>
    <w:p w:rsidR="00997D88" w:rsidRPr="00997D88" w:rsidRDefault="00997D88" w:rsidP="00997D88">
      <w:pPr>
        <w:suppressAutoHyphens/>
        <w:spacing w:after="0" w:line="240" w:lineRule="auto"/>
        <w:jc w:val="both"/>
        <w:rPr>
          <w:rFonts w:eastAsia="Times New Roman" w:cs="Arial"/>
          <w:noProof w:val="0"/>
          <w:sz w:val="22"/>
          <w:lang w:val="es-ES" w:eastAsia="ar-SA"/>
        </w:rPr>
      </w:pPr>
    </w:p>
    <w:p w:rsidR="00997D88" w:rsidRPr="00997D88" w:rsidRDefault="00997D88" w:rsidP="00997D88">
      <w:pPr>
        <w:suppressAutoHyphens/>
        <w:spacing w:after="0" w:line="360" w:lineRule="auto"/>
        <w:ind w:left="1985" w:hanging="1276"/>
        <w:jc w:val="both"/>
        <w:rPr>
          <w:rFonts w:eastAsia="Times New Roman" w:cs="Arial"/>
          <w:noProof w:val="0"/>
          <w:sz w:val="22"/>
          <w:lang w:val="es-ES" w:eastAsia="ar-SA"/>
        </w:rPr>
      </w:pPr>
      <w:r w:rsidRPr="00997D88">
        <w:rPr>
          <w:rFonts w:eastAsia="Times New Roman" w:cs="Arial"/>
          <w:b/>
          <w:bCs/>
          <w:noProof w:val="0"/>
          <w:sz w:val="22"/>
          <w:lang w:val="es-ES" w:eastAsia="ar-SA"/>
        </w:rPr>
        <w:t>Anexo 1 (uno)</w:t>
      </w:r>
      <w:r w:rsidRPr="00997D88">
        <w:rPr>
          <w:rFonts w:eastAsia="Times New Roman" w:cs="Arial"/>
          <w:b/>
          <w:bCs/>
          <w:noProof w:val="0"/>
          <w:sz w:val="22"/>
          <w:lang w:val="es-ES" w:eastAsia="ar-SA"/>
        </w:rPr>
        <w:tab/>
      </w:r>
      <w:r w:rsidRPr="00997D88">
        <w:rPr>
          <w:rFonts w:eastAsia="Times New Roman" w:cs="Arial"/>
          <w:noProof w:val="0"/>
          <w:sz w:val="22"/>
          <w:lang w:val="es-ES" w:eastAsia="ar-SA"/>
        </w:rPr>
        <w:t>“______________________”</w:t>
      </w:r>
    </w:p>
    <w:p w:rsidR="00997D88" w:rsidRPr="00997D88" w:rsidRDefault="00997D88" w:rsidP="00997D88">
      <w:pPr>
        <w:suppressAutoHyphens/>
        <w:spacing w:after="0" w:line="360" w:lineRule="auto"/>
        <w:ind w:left="1985" w:hanging="1276"/>
        <w:jc w:val="both"/>
        <w:rPr>
          <w:rFonts w:eastAsia="Times New Roman" w:cs="Arial"/>
          <w:noProof w:val="0"/>
          <w:sz w:val="22"/>
          <w:lang w:val="es-ES" w:eastAsia="ar-SA"/>
        </w:rPr>
      </w:pPr>
      <w:r w:rsidRPr="00997D88">
        <w:rPr>
          <w:rFonts w:eastAsia="Times New Roman" w:cs="Arial"/>
          <w:b/>
          <w:noProof w:val="0"/>
          <w:sz w:val="22"/>
          <w:lang w:val="es-ES" w:eastAsia="ar-SA"/>
        </w:rPr>
        <w:t>Anexo 2 (dos)</w:t>
      </w:r>
      <w:r w:rsidRPr="00997D88">
        <w:rPr>
          <w:rFonts w:eastAsia="Times New Roman" w:cs="Arial"/>
          <w:b/>
          <w:noProof w:val="0"/>
          <w:sz w:val="22"/>
          <w:lang w:val="es-ES" w:eastAsia="ar-SA"/>
        </w:rPr>
        <w:tab/>
      </w:r>
      <w:r w:rsidRPr="00997D88">
        <w:rPr>
          <w:rFonts w:eastAsia="Times New Roman" w:cs="Arial"/>
          <w:noProof w:val="0"/>
          <w:sz w:val="22"/>
          <w:lang w:val="es-ES" w:eastAsia="ar-SA"/>
        </w:rPr>
        <w:t>“______________________”</w:t>
      </w:r>
    </w:p>
    <w:p w:rsidR="00997D88" w:rsidRPr="00997D88" w:rsidRDefault="00997D88" w:rsidP="00997D88">
      <w:pPr>
        <w:suppressAutoHyphens/>
        <w:spacing w:after="0" w:line="360" w:lineRule="auto"/>
        <w:ind w:left="1985" w:hanging="1276"/>
        <w:jc w:val="both"/>
        <w:rPr>
          <w:rFonts w:eastAsia="Times New Roman" w:cs="Arial"/>
          <w:noProof w:val="0"/>
          <w:sz w:val="22"/>
          <w:lang w:val="es-ES" w:eastAsia="ar-SA"/>
        </w:rPr>
      </w:pPr>
      <w:r w:rsidRPr="00997D88">
        <w:rPr>
          <w:rFonts w:eastAsia="Times New Roman" w:cs="Arial"/>
          <w:b/>
          <w:noProof w:val="0"/>
          <w:sz w:val="22"/>
          <w:lang w:val="es-ES" w:eastAsia="ar-SA"/>
        </w:rPr>
        <w:t>Anexo 3 (tres)</w:t>
      </w:r>
      <w:r w:rsidRPr="00997D88">
        <w:rPr>
          <w:rFonts w:eastAsia="Times New Roman" w:cs="Arial"/>
          <w:b/>
          <w:noProof w:val="0"/>
          <w:sz w:val="22"/>
          <w:lang w:val="es-ES" w:eastAsia="ar-SA"/>
        </w:rPr>
        <w:tab/>
      </w:r>
      <w:r w:rsidRPr="00997D88">
        <w:rPr>
          <w:rFonts w:eastAsia="Times New Roman" w:cs="Arial"/>
          <w:noProof w:val="0"/>
          <w:sz w:val="22"/>
          <w:lang w:val="es-ES" w:eastAsia="ar-SA"/>
        </w:rPr>
        <w:t>“______________________”</w:t>
      </w:r>
    </w:p>
    <w:p w:rsidR="00997D88" w:rsidRPr="00997D88" w:rsidRDefault="00997D88" w:rsidP="00997D88">
      <w:pPr>
        <w:suppressAutoHyphens/>
        <w:spacing w:after="0" w:line="240" w:lineRule="auto"/>
        <w:ind w:right="-93"/>
        <w:jc w:val="both"/>
        <w:rPr>
          <w:rFonts w:eastAsia="Times New Roman" w:cs="Arial"/>
          <w:b/>
          <w:noProof w:val="0"/>
          <w:sz w:val="22"/>
          <w:lang w:val="es-ES" w:eastAsia="ar-SA"/>
        </w:rPr>
      </w:pPr>
    </w:p>
    <w:p w:rsidR="00997D88" w:rsidRPr="00997D88" w:rsidRDefault="00997D88" w:rsidP="00997D88">
      <w:pPr>
        <w:suppressAutoHyphens/>
        <w:spacing w:after="0" w:line="240" w:lineRule="auto"/>
        <w:ind w:right="-93"/>
        <w:jc w:val="both"/>
        <w:rPr>
          <w:rFonts w:eastAsia="Times New Roman" w:cs="Arial"/>
          <w:noProof w:val="0"/>
          <w:sz w:val="22"/>
          <w:lang w:val="es-ES" w:eastAsia="ar-SA"/>
        </w:rPr>
      </w:pPr>
      <w:r w:rsidRPr="00997D88">
        <w:rPr>
          <w:rFonts w:eastAsia="Times New Roman" w:cs="Arial"/>
          <w:b/>
          <w:noProof w:val="0"/>
          <w:sz w:val="22"/>
          <w:lang w:val="es-ES" w:eastAsia="ar-SA"/>
        </w:rPr>
        <w:t>VIGÉSIMA SEGUNDA</w:t>
      </w:r>
      <w:r w:rsidRPr="00997D88">
        <w:rPr>
          <w:rFonts w:eastAsia="Times New Roman" w:cs="Arial"/>
          <w:b/>
          <w:bCs/>
          <w:noProof w:val="0"/>
          <w:sz w:val="22"/>
          <w:lang w:val="es-ES" w:eastAsia="ar-SA"/>
        </w:rPr>
        <w:t xml:space="preserve">.- </w:t>
      </w:r>
      <w:r w:rsidRPr="00997D88">
        <w:rPr>
          <w:rFonts w:eastAsia="Times New Roman" w:cs="Arial"/>
          <w:b/>
          <w:noProof w:val="0"/>
          <w:sz w:val="22"/>
          <w:lang w:val="es-ES" w:eastAsia="ar-SA"/>
        </w:rPr>
        <w:t>LEGISLACIÓN APLICABLE.-</w:t>
      </w:r>
      <w:r w:rsidRPr="00997D88">
        <w:rPr>
          <w:rFonts w:eastAsia="Times New Roman" w:cs="Arial"/>
          <w:noProof w:val="0"/>
          <w:sz w:val="22"/>
          <w:lang w:val="es-ES" w:eastAsia="ar-SA"/>
        </w:rPr>
        <w:t xml:space="preserve">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997D88" w:rsidRPr="00997D88" w:rsidRDefault="00997D88" w:rsidP="00997D88">
      <w:pPr>
        <w:widowControl w:val="0"/>
        <w:suppressAutoHyphens/>
        <w:spacing w:after="0" w:line="240" w:lineRule="auto"/>
        <w:ind w:right="-93"/>
        <w:jc w:val="both"/>
        <w:rPr>
          <w:rFonts w:eastAsia="Times New Roman" w:cs="Arial"/>
          <w:b/>
          <w:noProof w:val="0"/>
          <w:sz w:val="22"/>
          <w:lang w:val="es-ES" w:eastAsia="ar-SA"/>
        </w:rPr>
      </w:pPr>
    </w:p>
    <w:p w:rsidR="00997D88" w:rsidRPr="00997D88" w:rsidRDefault="00997D88" w:rsidP="00997D88">
      <w:pPr>
        <w:widowControl w:val="0"/>
        <w:suppressAutoHyphens/>
        <w:spacing w:after="0" w:line="240" w:lineRule="auto"/>
        <w:ind w:right="-93"/>
        <w:jc w:val="both"/>
        <w:rPr>
          <w:rFonts w:eastAsia="Times New Roman" w:cs="Arial"/>
          <w:noProof w:val="0"/>
          <w:sz w:val="22"/>
          <w:lang w:val="es-ES" w:eastAsia="ar-SA"/>
        </w:rPr>
      </w:pPr>
      <w:r w:rsidRPr="00997D88">
        <w:rPr>
          <w:rFonts w:eastAsia="Times New Roman" w:cs="Arial"/>
          <w:b/>
          <w:noProof w:val="0"/>
          <w:sz w:val="22"/>
          <w:lang w:val="es-ES" w:eastAsia="ar-SA"/>
        </w:rPr>
        <w:t xml:space="preserve">VIGÉSIMA TERCERA.- </w:t>
      </w:r>
      <w:r w:rsidRPr="00997D88">
        <w:rPr>
          <w:rFonts w:eastAsia="Times New Roman" w:cs="Arial"/>
          <w:b/>
          <w:bCs/>
          <w:noProof w:val="0"/>
          <w:sz w:val="22"/>
          <w:lang w:val="es-ES" w:eastAsia="ar-SA"/>
        </w:rPr>
        <w:t>JURISDICCIÓN.-</w:t>
      </w:r>
      <w:r w:rsidRPr="00997D88">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997D88" w:rsidRPr="00997D88" w:rsidRDefault="00997D88" w:rsidP="00997D88">
      <w:pPr>
        <w:tabs>
          <w:tab w:val="left" w:pos="1701"/>
        </w:tabs>
        <w:suppressAutoHyphens/>
        <w:spacing w:after="0" w:line="240" w:lineRule="auto"/>
        <w:jc w:val="both"/>
        <w:rPr>
          <w:rFonts w:eastAsia="Times New Roman" w:cs="Arial"/>
          <w:noProof w:val="0"/>
          <w:sz w:val="22"/>
          <w:lang w:val="es-ES" w:eastAsia="ar-SA"/>
        </w:rPr>
      </w:pPr>
    </w:p>
    <w:p w:rsidR="00997D88" w:rsidRPr="00997D88" w:rsidRDefault="00997D88" w:rsidP="00997D88">
      <w:pPr>
        <w:tabs>
          <w:tab w:val="left" w:pos="1701"/>
        </w:tabs>
        <w:suppressAutoHyphens/>
        <w:spacing w:after="0" w:line="240" w:lineRule="auto"/>
        <w:jc w:val="both"/>
        <w:rPr>
          <w:rFonts w:eastAsia="Times New Roman" w:cs="Arial"/>
          <w:noProof w:val="0"/>
          <w:sz w:val="22"/>
          <w:lang w:val="es-ES" w:eastAsia="ar-SA"/>
        </w:rPr>
      </w:pPr>
      <w:r w:rsidRPr="00997D88">
        <w:rPr>
          <w:rFonts w:eastAsia="Times New Roman" w:cs="Arial"/>
          <w:noProof w:val="0"/>
          <w:sz w:val="22"/>
          <w:lang w:val="es-ES" w:eastAsia="ar-SA"/>
        </w:rPr>
        <w:t xml:space="preserve">Previa lectura y debidamente enteradas </w:t>
      </w:r>
      <w:r w:rsidRPr="00997D88">
        <w:rPr>
          <w:rFonts w:eastAsia="Times New Roman" w:cs="Arial"/>
          <w:b/>
          <w:noProof w:val="0"/>
          <w:sz w:val="22"/>
          <w:lang w:val="es-ES" w:eastAsia="ar-SA"/>
        </w:rPr>
        <w:t>“LAS PARTES”</w:t>
      </w:r>
      <w:r w:rsidRPr="00997D88">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997D88">
        <w:rPr>
          <w:rFonts w:eastAsia="Times New Roman" w:cs="Arial"/>
          <w:noProof w:val="0"/>
          <w:sz w:val="22"/>
          <w:lang w:eastAsia="ar-SA"/>
        </w:rPr>
        <w:t>el día</w:t>
      </w:r>
      <w:r w:rsidRPr="00997D88">
        <w:rPr>
          <w:rFonts w:eastAsia="Times New Roman" w:cs="Arial"/>
          <w:b/>
          <w:noProof w:val="0"/>
          <w:sz w:val="22"/>
          <w:lang w:eastAsia="ar-SA"/>
        </w:rPr>
        <w:t xml:space="preserve"> _____ de _______ </w:t>
      </w:r>
      <w:proofErr w:type="spellStart"/>
      <w:r w:rsidRPr="00997D88">
        <w:rPr>
          <w:rFonts w:eastAsia="Times New Roman" w:cs="Arial"/>
          <w:b/>
          <w:noProof w:val="0"/>
          <w:sz w:val="22"/>
          <w:lang w:eastAsia="ar-SA"/>
        </w:rPr>
        <w:t>de</w:t>
      </w:r>
      <w:proofErr w:type="spellEnd"/>
      <w:r w:rsidRPr="00997D88">
        <w:rPr>
          <w:rFonts w:eastAsia="Times New Roman" w:cs="Arial"/>
          <w:b/>
          <w:noProof w:val="0"/>
          <w:sz w:val="22"/>
          <w:lang w:eastAsia="ar-SA"/>
        </w:rPr>
        <w:t xml:space="preserve"> 2017</w:t>
      </w:r>
      <w:r w:rsidRPr="00997D88">
        <w:rPr>
          <w:rFonts w:eastAsia="Times New Roman" w:cs="Arial"/>
          <w:noProof w:val="0"/>
          <w:sz w:val="22"/>
          <w:lang w:eastAsia="ar-SA"/>
        </w:rPr>
        <w:t>,</w:t>
      </w:r>
      <w:r w:rsidRPr="00997D88">
        <w:rPr>
          <w:rFonts w:eastAsia="Times New Roman" w:cs="Arial"/>
          <w:noProof w:val="0"/>
          <w:sz w:val="22"/>
          <w:lang w:val="es-ES" w:eastAsia="ar-SA"/>
        </w:rPr>
        <w:t xml:space="preserve"> quedando un ejemplar en poder de </w:t>
      </w:r>
      <w:r w:rsidRPr="00997D88">
        <w:rPr>
          <w:rFonts w:eastAsia="Times New Roman" w:cs="Arial"/>
          <w:b/>
          <w:bCs/>
          <w:noProof w:val="0"/>
          <w:sz w:val="22"/>
          <w:lang w:val="es-ES" w:eastAsia="ar-SA"/>
        </w:rPr>
        <w:t>“EL PROVEEDOR”</w:t>
      </w:r>
      <w:r w:rsidRPr="00997D88">
        <w:rPr>
          <w:rFonts w:eastAsia="Times New Roman" w:cs="Arial"/>
          <w:noProof w:val="0"/>
          <w:sz w:val="22"/>
          <w:lang w:val="es-ES" w:eastAsia="ar-SA"/>
        </w:rPr>
        <w:t xml:space="preserve"> y los restantes en poder de </w:t>
      </w:r>
      <w:r w:rsidRPr="00997D88">
        <w:rPr>
          <w:rFonts w:eastAsia="Times New Roman" w:cs="Arial"/>
          <w:b/>
          <w:bCs/>
          <w:noProof w:val="0"/>
          <w:sz w:val="22"/>
          <w:lang w:val="es-ES" w:eastAsia="ar-SA"/>
        </w:rPr>
        <w:t>“EL INSTITUTO”</w:t>
      </w:r>
      <w:r w:rsidRPr="00997D88">
        <w:rPr>
          <w:rFonts w:eastAsia="Times New Roman" w:cs="Arial"/>
          <w:noProof w:val="0"/>
          <w:sz w:val="22"/>
          <w:lang w:val="es-ES" w:eastAsia="ar-SA"/>
        </w:rPr>
        <w:t>.</w:t>
      </w: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997D88" w:rsidRPr="00997D88" w:rsidTr="000D2BA9">
        <w:trPr>
          <w:trHeight w:val="74"/>
          <w:jc w:val="center"/>
        </w:trPr>
        <w:tc>
          <w:tcPr>
            <w:tcW w:w="2383" w:type="pct"/>
            <w:tcBorders>
              <w:left w:val="nil"/>
              <w:bottom w:val="single" w:sz="8" w:space="0" w:color="000000"/>
              <w:right w:val="nil"/>
            </w:tcBorders>
          </w:tcPr>
          <w:p w:rsidR="00997D88" w:rsidRPr="00997D88" w:rsidRDefault="00997D88" w:rsidP="00997D88">
            <w:pPr>
              <w:suppressAutoHyphens/>
              <w:snapToGrid w:val="0"/>
              <w:spacing w:after="0" w:line="240" w:lineRule="auto"/>
              <w:jc w:val="center"/>
              <w:rPr>
                <w:rFonts w:eastAsia="Times New Roman" w:cs="Arial"/>
                <w:b/>
                <w:bCs/>
                <w:noProof w:val="0"/>
                <w:sz w:val="19"/>
                <w:szCs w:val="19"/>
                <w:lang w:val="es-ES" w:eastAsia="ar-SA"/>
              </w:rPr>
            </w:pPr>
            <w:r w:rsidRPr="00997D88">
              <w:rPr>
                <w:rFonts w:eastAsia="Times New Roman" w:cs="Arial"/>
                <w:b/>
                <w:bCs/>
                <w:noProof w:val="0"/>
                <w:sz w:val="19"/>
                <w:szCs w:val="19"/>
                <w:lang w:val="es-ES" w:eastAsia="ar-SA"/>
              </w:rPr>
              <w:t>“EL INSTITUTO”</w:t>
            </w:r>
          </w:p>
          <w:p w:rsidR="00997D88" w:rsidRPr="00997D88" w:rsidRDefault="00997D88" w:rsidP="00997D88">
            <w:pPr>
              <w:suppressAutoHyphens/>
              <w:snapToGrid w:val="0"/>
              <w:spacing w:after="0" w:line="240" w:lineRule="auto"/>
              <w:jc w:val="center"/>
              <w:rPr>
                <w:rFonts w:eastAsia="Times New Roman" w:cs="Arial"/>
                <w:b/>
                <w:bCs/>
                <w:noProof w:val="0"/>
                <w:sz w:val="19"/>
                <w:szCs w:val="19"/>
                <w:lang w:val="es-ES" w:eastAsia="ar-SA"/>
              </w:rPr>
            </w:pPr>
            <w:r w:rsidRPr="00997D88">
              <w:rPr>
                <w:rFonts w:eastAsia="Times New Roman" w:cs="Arial"/>
                <w:b/>
                <w:bCs/>
                <w:noProof w:val="0"/>
                <w:sz w:val="19"/>
                <w:szCs w:val="19"/>
                <w:lang w:val="es-ES" w:eastAsia="ar-SA"/>
              </w:rPr>
              <w:t>INSTITUTO MEXICANO DEL SEGURO SOCIAL</w:t>
            </w:r>
          </w:p>
          <w:p w:rsidR="00997D88" w:rsidRPr="00997D88" w:rsidRDefault="00997D88" w:rsidP="00997D88">
            <w:pPr>
              <w:suppressAutoHyphens/>
              <w:snapToGrid w:val="0"/>
              <w:spacing w:after="0" w:line="240" w:lineRule="auto"/>
              <w:ind w:right="50"/>
              <w:rPr>
                <w:rFonts w:eastAsia="Times New Roman" w:cs="Arial"/>
                <w:b/>
                <w:bCs/>
                <w:noProof w:val="0"/>
                <w:sz w:val="19"/>
                <w:szCs w:val="19"/>
                <w:lang w:val="es-ES" w:eastAsia="ar-SA"/>
              </w:rPr>
            </w:pPr>
          </w:p>
          <w:p w:rsidR="00997D88" w:rsidRPr="00997D88" w:rsidRDefault="00997D88" w:rsidP="00997D88">
            <w:pPr>
              <w:suppressAutoHyphens/>
              <w:snapToGrid w:val="0"/>
              <w:spacing w:after="0" w:line="240" w:lineRule="auto"/>
              <w:ind w:right="50"/>
              <w:rPr>
                <w:rFonts w:eastAsia="Times New Roman" w:cs="Arial"/>
                <w:b/>
                <w:bCs/>
                <w:noProof w:val="0"/>
                <w:sz w:val="19"/>
                <w:szCs w:val="19"/>
                <w:lang w:val="es-ES" w:eastAsia="ar-SA"/>
              </w:rPr>
            </w:pPr>
          </w:p>
          <w:p w:rsidR="00997D88" w:rsidRPr="00997D88" w:rsidRDefault="00997D88" w:rsidP="00997D88">
            <w:pPr>
              <w:suppressAutoHyphens/>
              <w:snapToGrid w:val="0"/>
              <w:spacing w:after="0" w:line="240" w:lineRule="auto"/>
              <w:ind w:right="50"/>
              <w:rPr>
                <w:rFonts w:eastAsia="Times New Roman" w:cs="Arial"/>
                <w:b/>
                <w:bCs/>
                <w:noProof w:val="0"/>
                <w:sz w:val="19"/>
                <w:szCs w:val="19"/>
                <w:lang w:val="es-ES" w:eastAsia="ar-SA"/>
              </w:rPr>
            </w:pPr>
          </w:p>
          <w:p w:rsidR="00997D88" w:rsidRPr="00997D88" w:rsidRDefault="00997D88" w:rsidP="00997D88">
            <w:pPr>
              <w:suppressAutoHyphens/>
              <w:snapToGrid w:val="0"/>
              <w:spacing w:after="0" w:line="240" w:lineRule="auto"/>
              <w:ind w:right="50"/>
              <w:rPr>
                <w:rFonts w:eastAsia="Times New Roman" w:cs="Arial"/>
                <w:b/>
                <w:bCs/>
                <w:noProof w:val="0"/>
                <w:sz w:val="19"/>
                <w:szCs w:val="19"/>
                <w:lang w:val="es-ES" w:eastAsia="ar-SA"/>
              </w:rPr>
            </w:pPr>
          </w:p>
          <w:p w:rsidR="00997D88" w:rsidRPr="00997D88" w:rsidRDefault="00997D88" w:rsidP="00997D88">
            <w:pPr>
              <w:suppressAutoHyphens/>
              <w:snapToGrid w:val="0"/>
              <w:spacing w:after="0" w:line="240" w:lineRule="auto"/>
              <w:ind w:right="50"/>
              <w:rPr>
                <w:rFonts w:eastAsia="Times New Roman" w:cs="Arial"/>
                <w:b/>
                <w:bCs/>
                <w:noProof w:val="0"/>
                <w:sz w:val="19"/>
                <w:szCs w:val="19"/>
                <w:lang w:val="es-ES" w:eastAsia="ar-SA"/>
              </w:rPr>
            </w:pPr>
          </w:p>
          <w:p w:rsidR="00997D88" w:rsidRPr="00997D88" w:rsidRDefault="00997D88" w:rsidP="00997D88">
            <w:pPr>
              <w:suppressAutoHyphens/>
              <w:snapToGrid w:val="0"/>
              <w:spacing w:after="0" w:line="240" w:lineRule="auto"/>
              <w:ind w:right="50"/>
              <w:jc w:val="center"/>
              <w:rPr>
                <w:rFonts w:eastAsia="Times New Roman" w:cs="Arial"/>
                <w:b/>
                <w:bCs/>
                <w:noProof w:val="0"/>
                <w:sz w:val="19"/>
                <w:szCs w:val="19"/>
                <w:lang w:val="es-ES" w:eastAsia="ar-SA"/>
              </w:rPr>
            </w:pPr>
          </w:p>
        </w:tc>
        <w:tc>
          <w:tcPr>
            <w:tcW w:w="185" w:type="pct"/>
            <w:tcBorders>
              <w:left w:val="nil"/>
              <w:right w:val="nil"/>
            </w:tcBorders>
          </w:tcPr>
          <w:p w:rsidR="00997D88" w:rsidRPr="00997D88" w:rsidRDefault="00997D88" w:rsidP="00997D88">
            <w:pPr>
              <w:suppressAutoHyphens/>
              <w:snapToGrid w:val="0"/>
              <w:spacing w:after="0" w:line="240" w:lineRule="auto"/>
              <w:ind w:right="50"/>
              <w:jc w:val="center"/>
              <w:rPr>
                <w:rFonts w:eastAsia="Times New Roman" w:cs="Arial"/>
                <w:b/>
                <w:noProof w:val="0"/>
                <w:sz w:val="19"/>
                <w:szCs w:val="19"/>
                <w:lang w:val="es-ES" w:eastAsia="ar-SA"/>
              </w:rPr>
            </w:pPr>
          </w:p>
        </w:tc>
        <w:tc>
          <w:tcPr>
            <w:tcW w:w="2432" w:type="pct"/>
            <w:tcBorders>
              <w:left w:val="nil"/>
              <w:bottom w:val="single" w:sz="8" w:space="0" w:color="000000"/>
              <w:right w:val="nil"/>
            </w:tcBorders>
          </w:tcPr>
          <w:p w:rsidR="00997D88" w:rsidRPr="00997D88" w:rsidRDefault="00997D88" w:rsidP="00997D88">
            <w:pPr>
              <w:suppressAutoHyphens/>
              <w:snapToGrid w:val="0"/>
              <w:spacing w:after="0" w:line="240" w:lineRule="auto"/>
              <w:ind w:right="49"/>
              <w:jc w:val="center"/>
              <w:rPr>
                <w:rFonts w:eastAsia="Times New Roman" w:cs="Arial"/>
                <w:b/>
                <w:bCs/>
                <w:noProof w:val="0"/>
                <w:sz w:val="19"/>
                <w:szCs w:val="19"/>
                <w:lang w:val="es-ES" w:eastAsia="ar-SA"/>
              </w:rPr>
            </w:pPr>
            <w:r w:rsidRPr="00997D88">
              <w:rPr>
                <w:rFonts w:eastAsia="Times New Roman" w:cs="Arial"/>
                <w:b/>
                <w:bCs/>
                <w:noProof w:val="0"/>
                <w:sz w:val="19"/>
                <w:szCs w:val="19"/>
                <w:lang w:val="es-ES" w:eastAsia="ar-SA"/>
              </w:rPr>
              <w:t>“EL PROVEEDOR”</w:t>
            </w:r>
          </w:p>
          <w:p w:rsidR="00997D88" w:rsidRPr="00997D88" w:rsidRDefault="00997D88" w:rsidP="00997D88">
            <w:pPr>
              <w:suppressAutoHyphens/>
              <w:snapToGrid w:val="0"/>
              <w:spacing w:after="0" w:line="240" w:lineRule="auto"/>
              <w:ind w:right="50"/>
              <w:jc w:val="center"/>
              <w:rPr>
                <w:rFonts w:eastAsia="Times New Roman" w:cs="Arial"/>
                <w:b/>
                <w:noProof w:val="0"/>
                <w:sz w:val="19"/>
                <w:szCs w:val="19"/>
                <w:lang w:val="es-ES" w:eastAsia="ar-SA"/>
              </w:rPr>
            </w:pPr>
            <w:r w:rsidRPr="00997D88">
              <w:rPr>
                <w:rFonts w:eastAsia="Times New Roman" w:cs="Arial"/>
                <w:b/>
                <w:noProof w:val="0"/>
                <w:sz w:val="19"/>
                <w:szCs w:val="19"/>
                <w:lang w:val="es-ES" w:eastAsia="ar-SA"/>
              </w:rPr>
              <w:t>______________</w:t>
            </w:r>
          </w:p>
        </w:tc>
      </w:tr>
      <w:tr w:rsidR="00997D88" w:rsidRPr="00997D88" w:rsidTr="000D2BA9">
        <w:trPr>
          <w:jc w:val="center"/>
        </w:trPr>
        <w:tc>
          <w:tcPr>
            <w:tcW w:w="2383" w:type="pct"/>
            <w:tcBorders>
              <w:top w:val="single" w:sz="8" w:space="0" w:color="000000"/>
              <w:left w:val="nil"/>
              <w:bottom w:val="nil"/>
              <w:right w:val="nil"/>
            </w:tcBorders>
          </w:tcPr>
          <w:p w:rsidR="00997D88" w:rsidRPr="00997D88" w:rsidRDefault="00997D88" w:rsidP="00997D88">
            <w:pPr>
              <w:snapToGrid w:val="0"/>
              <w:spacing w:after="0" w:line="240" w:lineRule="auto"/>
              <w:ind w:right="-93"/>
              <w:jc w:val="center"/>
              <w:rPr>
                <w:rFonts w:eastAsia="Times New Roman" w:cs="Arial"/>
                <w:b/>
                <w:bCs/>
                <w:noProof w:val="0"/>
                <w:sz w:val="19"/>
                <w:szCs w:val="19"/>
                <w:lang w:val="es-ES" w:eastAsia="ar-SA"/>
              </w:rPr>
            </w:pPr>
            <w:r w:rsidRPr="00997D88">
              <w:rPr>
                <w:rFonts w:eastAsia="Times New Roman" w:cs="Arial"/>
                <w:b/>
                <w:bCs/>
                <w:noProof w:val="0"/>
                <w:sz w:val="19"/>
                <w:szCs w:val="19"/>
                <w:lang w:val="es-ES" w:eastAsia="ar-SA"/>
              </w:rPr>
              <w:t>JOSÉ ROBERTO FLORES BAÑUELOS</w:t>
            </w:r>
          </w:p>
          <w:p w:rsidR="00997D88" w:rsidRPr="00997D88" w:rsidRDefault="00997D88" w:rsidP="00997D88">
            <w:pPr>
              <w:snapToGrid w:val="0"/>
              <w:spacing w:after="0" w:line="240" w:lineRule="auto"/>
              <w:ind w:right="-93"/>
              <w:jc w:val="center"/>
              <w:rPr>
                <w:rFonts w:eastAsia="Times New Roman" w:cs="Arial"/>
                <w:noProof w:val="0"/>
                <w:sz w:val="19"/>
                <w:szCs w:val="19"/>
                <w:lang w:val="es-ES" w:eastAsia="ar-SA"/>
              </w:rPr>
            </w:pPr>
            <w:r w:rsidRPr="00997D88">
              <w:rPr>
                <w:rFonts w:eastAsia="Times New Roman" w:cs="Arial"/>
                <w:bCs/>
                <w:noProof w:val="0"/>
                <w:sz w:val="19"/>
                <w:szCs w:val="19"/>
                <w:lang w:val="es-ES" w:eastAsia="ar-SA"/>
              </w:rPr>
              <w:t>Apoderado Legal</w:t>
            </w:r>
          </w:p>
        </w:tc>
        <w:tc>
          <w:tcPr>
            <w:tcW w:w="185" w:type="pct"/>
          </w:tcPr>
          <w:p w:rsidR="00997D88" w:rsidRPr="00997D88" w:rsidRDefault="00997D88" w:rsidP="00997D88">
            <w:pPr>
              <w:suppressAutoHyphens/>
              <w:snapToGrid w:val="0"/>
              <w:spacing w:after="0" w:line="240" w:lineRule="auto"/>
              <w:ind w:right="50"/>
              <w:jc w:val="center"/>
              <w:rPr>
                <w:rFonts w:eastAsia="Times New Roman" w:cs="Arial"/>
                <w:b/>
                <w:noProof w:val="0"/>
                <w:sz w:val="19"/>
                <w:szCs w:val="19"/>
                <w:lang w:val="es-ES" w:eastAsia="ar-SA"/>
              </w:rPr>
            </w:pPr>
          </w:p>
        </w:tc>
        <w:tc>
          <w:tcPr>
            <w:tcW w:w="2432" w:type="pct"/>
            <w:tcBorders>
              <w:top w:val="single" w:sz="8" w:space="0" w:color="000000"/>
              <w:left w:val="nil"/>
              <w:bottom w:val="nil"/>
              <w:right w:val="nil"/>
            </w:tcBorders>
          </w:tcPr>
          <w:p w:rsidR="00997D88" w:rsidRPr="00997D88" w:rsidRDefault="00997D88" w:rsidP="00997D88">
            <w:pPr>
              <w:suppressAutoHyphens/>
              <w:snapToGrid w:val="0"/>
              <w:spacing w:after="0" w:line="240" w:lineRule="auto"/>
              <w:ind w:right="50"/>
              <w:jc w:val="center"/>
              <w:rPr>
                <w:rFonts w:eastAsia="Times New Roman" w:cs="Arial"/>
                <w:bCs/>
                <w:noProof w:val="0"/>
                <w:sz w:val="19"/>
                <w:szCs w:val="19"/>
                <w:lang w:val="es-ES" w:eastAsia="ar-SA"/>
              </w:rPr>
            </w:pPr>
            <w:r w:rsidRPr="00997D88">
              <w:rPr>
                <w:rFonts w:eastAsia="Times New Roman" w:cs="Arial"/>
                <w:bCs/>
                <w:noProof w:val="0"/>
                <w:sz w:val="19"/>
                <w:szCs w:val="19"/>
                <w:lang w:val="es-ES" w:eastAsia="ar-SA"/>
              </w:rPr>
              <w:t>____________________________</w:t>
            </w:r>
          </w:p>
          <w:p w:rsidR="00997D88" w:rsidRPr="00997D88" w:rsidRDefault="00997D88" w:rsidP="00997D88">
            <w:pPr>
              <w:suppressAutoHyphens/>
              <w:snapToGrid w:val="0"/>
              <w:spacing w:after="0" w:line="240" w:lineRule="auto"/>
              <w:ind w:right="50"/>
              <w:jc w:val="center"/>
              <w:rPr>
                <w:rFonts w:eastAsia="Times New Roman" w:cs="Arial"/>
                <w:noProof w:val="0"/>
                <w:color w:val="000000"/>
                <w:sz w:val="19"/>
                <w:szCs w:val="19"/>
                <w:lang w:val="es-ES" w:eastAsia="es-MX"/>
              </w:rPr>
            </w:pPr>
            <w:r w:rsidRPr="00997D88">
              <w:rPr>
                <w:rFonts w:eastAsia="Times New Roman" w:cs="Arial"/>
                <w:bCs/>
                <w:noProof w:val="0"/>
                <w:sz w:val="19"/>
                <w:szCs w:val="19"/>
                <w:lang w:val="es-ES" w:eastAsia="ar-SA"/>
              </w:rPr>
              <w:t xml:space="preserve"> Apoderado(a) Legal</w:t>
            </w:r>
          </w:p>
        </w:tc>
      </w:tr>
    </w:tbl>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p w:rsidR="00997D88" w:rsidRPr="00997D88" w:rsidRDefault="00997D88" w:rsidP="00997D88">
      <w:pPr>
        <w:suppressAutoHyphens/>
        <w:snapToGrid w:val="0"/>
        <w:spacing w:after="0" w:line="240" w:lineRule="auto"/>
        <w:ind w:right="50"/>
        <w:rPr>
          <w:rFonts w:eastAsia="Times New Roman" w:cs="Arial"/>
          <w:b/>
          <w:noProof w:val="0"/>
          <w:sz w:val="22"/>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997D88" w:rsidRPr="00997D88" w:rsidTr="000D2BA9">
        <w:trPr>
          <w:trHeight w:val="566"/>
          <w:jc w:val="center"/>
        </w:trPr>
        <w:tc>
          <w:tcPr>
            <w:tcW w:w="5000" w:type="pct"/>
            <w:tcBorders>
              <w:top w:val="nil"/>
              <w:left w:val="nil"/>
              <w:bottom w:val="single" w:sz="8" w:space="0" w:color="000000"/>
              <w:right w:val="nil"/>
            </w:tcBorders>
          </w:tcPr>
          <w:p w:rsidR="00997D88" w:rsidRPr="00997D88" w:rsidRDefault="00997D88" w:rsidP="00997D88">
            <w:pPr>
              <w:suppressAutoHyphens/>
              <w:snapToGrid w:val="0"/>
              <w:spacing w:after="0" w:line="240" w:lineRule="auto"/>
              <w:jc w:val="center"/>
              <w:rPr>
                <w:rFonts w:eastAsia="Times New Roman" w:cs="Arial"/>
                <w:b/>
                <w:bCs/>
                <w:noProof w:val="0"/>
                <w:sz w:val="19"/>
                <w:szCs w:val="19"/>
                <w:lang w:val="es-ES" w:eastAsia="ar-SA"/>
              </w:rPr>
            </w:pPr>
            <w:r w:rsidRPr="00997D88">
              <w:rPr>
                <w:rFonts w:eastAsia="Times New Roman" w:cs="Arial"/>
                <w:b/>
                <w:noProof w:val="0"/>
                <w:sz w:val="19"/>
                <w:szCs w:val="19"/>
                <w:lang w:val="es-ES" w:eastAsia="ar-SA"/>
              </w:rPr>
              <w:t>ADMINISTRADOR DEL CONTRATO</w:t>
            </w:r>
          </w:p>
          <w:p w:rsidR="00997D88" w:rsidRPr="00997D88" w:rsidRDefault="00997D88" w:rsidP="00997D88">
            <w:pPr>
              <w:suppressAutoHyphens/>
              <w:spacing w:after="0" w:line="240" w:lineRule="auto"/>
              <w:ind w:right="50"/>
              <w:jc w:val="center"/>
              <w:rPr>
                <w:rFonts w:eastAsia="Times New Roman" w:cs="Arial"/>
                <w:b/>
                <w:iCs/>
                <w:noProof w:val="0"/>
                <w:sz w:val="19"/>
                <w:szCs w:val="19"/>
                <w:lang w:val="es-ES" w:eastAsia="ar-SA"/>
              </w:rPr>
            </w:pPr>
          </w:p>
          <w:p w:rsidR="00997D88" w:rsidRPr="00997D88" w:rsidRDefault="00997D88" w:rsidP="00997D88">
            <w:pPr>
              <w:suppressAutoHyphens/>
              <w:spacing w:after="0" w:line="240" w:lineRule="auto"/>
              <w:ind w:right="50"/>
              <w:jc w:val="center"/>
              <w:rPr>
                <w:rFonts w:eastAsia="Times New Roman" w:cs="Arial"/>
                <w:b/>
                <w:iCs/>
                <w:noProof w:val="0"/>
                <w:sz w:val="19"/>
                <w:szCs w:val="19"/>
                <w:lang w:val="es-ES" w:eastAsia="ar-SA"/>
              </w:rPr>
            </w:pPr>
          </w:p>
          <w:p w:rsidR="00997D88" w:rsidRPr="00997D88" w:rsidRDefault="00997D88" w:rsidP="00997D88">
            <w:pPr>
              <w:suppressAutoHyphens/>
              <w:spacing w:after="0" w:line="240" w:lineRule="auto"/>
              <w:ind w:right="50"/>
              <w:rPr>
                <w:rFonts w:eastAsia="Times New Roman" w:cs="Arial"/>
                <w:b/>
                <w:iCs/>
                <w:noProof w:val="0"/>
                <w:sz w:val="19"/>
                <w:szCs w:val="19"/>
                <w:lang w:val="es-ES" w:eastAsia="ar-SA"/>
              </w:rPr>
            </w:pPr>
          </w:p>
          <w:p w:rsidR="00997D88" w:rsidRPr="00997D88" w:rsidRDefault="00997D88" w:rsidP="00997D88">
            <w:pPr>
              <w:suppressAutoHyphens/>
              <w:spacing w:after="0" w:line="240" w:lineRule="auto"/>
              <w:ind w:right="50"/>
              <w:rPr>
                <w:rFonts w:eastAsia="Times New Roman" w:cs="Arial"/>
                <w:b/>
                <w:iCs/>
                <w:noProof w:val="0"/>
                <w:sz w:val="19"/>
                <w:szCs w:val="19"/>
                <w:lang w:val="es-ES" w:eastAsia="ar-SA"/>
              </w:rPr>
            </w:pPr>
          </w:p>
          <w:p w:rsidR="00997D88" w:rsidRPr="00997D88" w:rsidRDefault="00997D88" w:rsidP="00997D88">
            <w:pPr>
              <w:suppressAutoHyphens/>
              <w:spacing w:after="0" w:line="240" w:lineRule="auto"/>
              <w:ind w:right="50"/>
              <w:rPr>
                <w:rFonts w:eastAsia="Times New Roman" w:cs="Arial"/>
                <w:b/>
                <w:iCs/>
                <w:noProof w:val="0"/>
                <w:sz w:val="19"/>
                <w:szCs w:val="19"/>
                <w:lang w:val="es-ES" w:eastAsia="ar-SA"/>
              </w:rPr>
            </w:pPr>
          </w:p>
          <w:p w:rsidR="00997D88" w:rsidRPr="00997D88" w:rsidRDefault="00997D88" w:rsidP="00997D88">
            <w:pPr>
              <w:suppressAutoHyphens/>
              <w:spacing w:after="0" w:line="240" w:lineRule="auto"/>
              <w:ind w:right="50"/>
              <w:jc w:val="center"/>
              <w:rPr>
                <w:rFonts w:eastAsia="Times New Roman" w:cs="Arial"/>
                <w:b/>
                <w:iCs/>
                <w:noProof w:val="0"/>
                <w:sz w:val="19"/>
                <w:szCs w:val="19"/>
                <w:lang w:val="es-ES" w:eastAsia="ar-SA"/>
              </w:rPr>
            </w:pPr>
          </w:p>
        </w:tc>
      </w:tr>
      <w:tr w:rsidR="00997D88" w:rsidRPr="00997D88" w:rsidTr="000D2BA9">
        <w:trPr>
          <w:jc w:val="center"/>
        </w:trPr>
        <w:tc>
          <w:tcPr>
            <w:tcW w:w="5000" w:type="pct"/>
            <w:tcBorders>
              <w:top w:val="single" w:sz="8" w:space="0" w:color="000000"/>
              <w:left w:val="nil"/>
              <w:bottom w:val="nil"/>
              <w:right w:val="nil"/>
            </w:tcBorders>
          </w:tcPr>
          <w:p w:rsidR="00997D88" w:rsidRPr="00997D88" w:rsidRDefault="00997D88" w:rsidP="00997D88">
            <w:pPr>
              <w:suppressAutoHyphens/>
              <w:spacing w:after="0" w:line="240" w:lineRule="auto"/>
              <w:jc w:val="center"/>
              <w:rPr>
                <w:rFonts w:eastAsia="Times New Roman" w:cs="Arial"/>
                <w:b/>
                <w:noProof w:val="0"/>
                <w:sz w:val="19"/>
                <w:szCs w:val="19"/>
                <w:lang w:val="es-ES" w:eastAsia="ar-SA"/>
              </w:rPr>
            </w:pPr>
            <w:r w:rsidRPr="00997D88">
              <w:rPr>
                <w:rFonts w:eastAsia="Times New Roman" w:cs="Arial"/>
                <w:b/>
                <w:noProof w:val="0"/>
                <w:sz w:val="19"/>
                <w:szCs w:val="19"/>
                <w:lang w:val="es-ES" w:eastAsia="ar-SA"/>
              </w:rPr>
              <w:t xml:space="preserve">FERNANDO DÍAZ </w:t>
            </w:r>
            <w:proofErr w:type="spellStart"/>
            <w:r w:rsidRPr="00997D88">
              <w:rPr>
                <w:rFonts w:eastAsia="Times New Roman" w:cs="Arial"/>
                <w:b/>
                <w:noProof w:val="0"/>
                <w:sz w:val="19"/>
                <w:szCs w:val="19"/>
                <w:lang w:val="es-ES" w:eastAsia="ar-SA"/>
              </w:rPr>
              <w:t>DÍAZ</w:t>
            </w:r>
            <w:proofErr w:type="spellEnd"/>
          </w:p>
          <w:p w:rsidR="00997D88" w:rsidRPr="00997D88" w:rsidRDefault="00997D88" w:rsidP="00997D88">
            <w:pPr>
              <w:suppressAutoHyphens/>
              <w:spacing w:after="0" w:line="240" w:lineRule="auto"/>
              <w:jc w:val="center"/>
              <w:rPr>
                <w:rFonts w:eastAsia="Times New Roman" w:cs="Arial"/>
                <w:noProof w:val="0"/>
                <w:sz w:val="19"/>
                <w:szCs w:val="19"/>
                <w:lang w:val="es-ES_tradnl" w:eastAsia="ar-SA"/>
              </w:rPr>
            </w:pPr>
            <w:r w:rsidRPr="00997D88">
              <w:rPr>
                <w:rFonts w:eastAsia="Times New Roman" w:cs="Arial"/>
                <w:noProof w:val="0"/>
                <w:sz w:val="19"/>
                <w:szCs w:val="19"/>
                <w:lang w:val="es-ES" w:eastAsia="ar-SA"/>
              </w:rPr>
              <w:t>Titular de la División de Seguridad y Resguardo de Inmuebles</w:t>
            </w:r>
          </w:p>
        </w:tc>
      </w:tr>
    </w:tbl>
    <w:p w:rsidR="00997D88" w:rsidRPr="00997D88" w:rsidRDefault="00997D88" w:rsidP="00997D88">
      <w:pPr>
        <w:suppressAutoHyphens/>
        <w:spacing w:after="0" w:line="240" w:lineRule="auto"/>
        <w:rPr>
          <w:rFonts w:eastAsia="Times New Roman" w:cs="Arial"/>
          <w:noProof w:val="0"/>
          <w:sz w:val="22"/>
          <w:lang w:val="es-ES" w:eastAsia="ar-SA"/>
        </w:rPr>
      </w:pPr>
    </w:p>
    <w:p w:rsidR="00997D88" w:rsidRPr="00997D88" w:rsidRDefault="00997D88" w:rsidP="00997D88">
      <w:pPr>
        <w:suppressAutoHyphens/>
        <w:spacing w:after="0" w:line="240" w:lineRule="auto"/>
        <w:rPr>
          <w:rFonts w:eastAsia="Times New Roman" w:cs="Arial"/>
          <w:noProof w:val="0"/>
          <w:sz w:val="22"/>
          <w:lang w:val="es-ES"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386AE0">
          <w:headerReference w:type="default" r:id="rId19"/>
          <w:footnotePr>
            <w:pos w:val="beneathText"/>
          </w:footnotePr>
          <w:pgSz w:w="12240" w:h="15840"/>
          <w:pgMar w:top="851" w:right="1418" w:bottom="851" w:left="1418" w:header="907" w:footer="737" w:gutter="0"/>
          <w:cols w:space="720"/>
          <w:docGrid w:linePitch="360"/>
        </w:sectPr>
      </w:pPr>
    </w:p>
    <w:p w:rsidR="00C86FCE" w:rsidRPr="00D10BE2" w:rsidRDefault="008A7915" w:rsidP="00C10BF7">
      <w:pPr>
        <w:pStyle w:val="Ttulo1"/>
      </w:pPr>
      <w:bookmarkStart w:id="226" w:name="_Toc431386050"/>
      <w:bookmarkStart w:id="227" w:name="_Toc431386327"/>
      <w:bookmarkStart w:id="228" w:name="_Toc479061012"/>
      <w:r w:rsidRPr="00D10BE2">
        <w:lastRenderedPageBreak/>
        <w:t xml:space="preserve">Anexo </w:t>
      </w:r>
      <w:r w:rsidR="0064378C">
        <w:t>14.-</w:t>
      </w:r>
      <w:bookmarkStart w:id="229" w:name="_Toc431386051"/>
      <w:bookmarkStart w:id="230" w:name="_Toc431386328"/>
      <w:bookmarkEnd w:id="226"/>
      <w:bookmarkEnd w:id="227"/>
      <w:r w:rsidR="0064378C">
        <w:t xml:space="preserve"> Glosario</w:t>
      </w:r>
      <w:bookmarkEnd w:id="229"/>
      <w:bookmarkEnd w:id="230"/>
      <w:r w:rsidR="00126A07" w:rsidRPr="00D10BE2">
        <w:t>.</w:t>
      </w:r>
      <w:bookmarkEnd w:id="228"/>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5444D" w:rsidRDefault="00C86FCE" w:rsidP="00C43237">
      <w:pPr>
        <w:tabs>
          <w:tab w:val="num" w:pos="142"/>
        </w:tabs>
        <w:suppressAutoHyphens/>
        <w:spacing w:after="101" w:line="260" w:lineRule="exact"/>
        <w:ind w:left="-284" w:hanging="6"/>
        <w:jc w:val="both"/>
        <w:rPr>
          <w:rFonts w:eastAsia="Times New Roman" w:cs="Arial"/>
          <w:szCs w:val="20"/>
          <w:lang w:val="es-ES" w:eastAsia="ar-SA"/>
        </w:rPr>
      </w:pPr>
    </w:p>
    <w:sectPr w:rsidR="00C86FCE" w:rsidRPr="0085444D" w:rsidSect="00386AE0">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E2" w:rsidRDefault="006E0CE2" w:rsidP="00532601">
      <w:pPr>
        <w:spacing w:after="0" w:line="240" w:lineRule="auto"/>
      </w:pPr>
      <w:r>
        <w:separator/>
      </w:r>
    </w:p>
  </w:endnote>
  <w:endnote w:type="continuationSeparator" w:id="0">
    <w:p w:rsidR="006E0CE2" w:rsidRDefault="006E0CE2"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33100"/>
      <w:docPartObj>
        <w:docPartGallery w:val="Page Numbers (Bottom of Page)"/>
        <w:docPartUnique/>
      </w:docPartObj>
    </w:sdtPr>
    <w:sdtEndPr>
      <w:rPr>
        <w:rFonts w:ascii="Arial" w:hAnsi="Arial" w:cs="Arial"/>
        <w:sz w:val="18"/>
        <w:szCs w:val="18"/>
      </w:rPr>
    </w:sdtEndPr>
    <w:sdtContent>
      <w:sdt>
        <w:sdtPr>
          <w:id w:val="-165027315"/>
          <w:docPartObj>
            <w:docPartGallery w:val="Page Numbers (Top of Page)"/>
            <w:docPartUnique/>
          </w:docPartObj>
        </w:sdtPr>
        <w:sdtEndPr>
          <w:rPr>
            <w:rFonts w:ascii="Arial" w:hAnsi="Arial" w:cs="Arial"/>
            <w:sz w:val="18"/>
            <w:szCs w:val="18"/>
          </w:rPr>
        </w:sdtEndPr>
        <w:sdtContent>
          <w:p w:rsidR="00024E72" w:rsidRPr="00971674" w:rsidRDefault="00024E72" w:rsidP="00C71A56">
            <w:pPr>
              <w:pStyle w:val="Piedepgina"/>
              <w:tabs>
                <w:tab w:val="left" w:pos="7523"/>
                <w:tab w:val="right" w:pos="9497"/>
              </w:tabs>
              <w:rPr>
                <w:rFonts w:ascii="Arial" w:hAnsi="Arial" w:cs="Arial"/>
                <w:sz w:val="18"/>
                <w:szCs w:val="18"/>
              </w:rPr>
            </w:pPr>
            <w:r w:rsidRPr="00FA5F60">
              <w:rPr>
                <w:rFonts w:ascii="Arial" w:hAnsi="Arial" w:cs="Arial"/>
                <w:sz w:val="20"/>
              </w:rPr>
              <w:t>Septiembre 2017</w:t>
            </w:r>
            <w:r w:rsidRPr="00971674">
              <w:rPr>
                <w:rFonts w:ascii="Arial" w:hAnsi="Arial" w:cs="Arial"/>
                <w:sz w:val="18"/>
                <w:szCs w:val="18"/>
              </w:rPr>
              <w:tab/>
            </w:r>
            <w:r w:rsidRPr="00971674">
              <w:rPr>
                <w:rFonts w:ascii="Arial" w:hAnsi="Arial" w:cs="Arial"/>
                <w:sz w:val="18"/>
                <w:szCs w:val="18"/>
              </w:rPr>
              <w:tab/>
            </w:r>
          </w:p>
          <w:p w:rsidR="00024E72" w:rsidRPr="00971674" w:rsidRDefault="00024E72"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437C4A">
              <w:rPr>
                <w:rFonts w:ascii="Arial" w:hAnsi="Arial" w:cs="Arial"/>
                <w:b/>
                <w:bCs/>
                <w:sz w:val="18"/>
                <w:szCs w:val="18"/>
              </w:rPr>
              <w:t>38</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437C4A">
              <w:rPr>
                <w:rFonts w:ascii="Arial" w:hAnsi="Arial" w:cs="Arial"/>
                <w:b/>
                <w:bCs/>
                <w:sz w:val="18"/>
                <w:szCs w:val="18"/>
              </w:rPr>
              <w:t>67</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E2" w:rsidRDefault="006E0CE2" w:rsidP="00532601">
      <w:pPr>
        <w:spacing w:after="0" w:line="240" w:lineRule="auto"/>
      </w:pPr>
      <w:r>
        <w:separator/>
      </w:r>
    </w:p>
  </w:footnote>
  <w:footnote w:type="continuationSeparator" w:id="0">
    <w:p w:rsidR="006E0CE2" w:rsidRDefault="006E0CE2"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024E72" w:rsidTr="00D2126F">
      <w:trPr>
        <w:trHeight w:val="1696"/>
        <w:jc w:val="center"/>
      </w:trPr>
      <w:tc>
        <w:tcPr>
          <w:tcW w:w="2162" w:type="pct"/>
          <w:vAlign w:val="center"/>
        </w:tcPr>
        <w:p w:rsidR="00024E72" w:rsidRDefault="00024E72" w:rsidP="00D2126F">
          <w:pPr>
            <w:suppressAutoHyphens/>
            <w:jc w:val="center"/>
            <w:rPr>
              <w:rFonts w:cs="Arial"/>
              <w:b/>
              <w:bCs/>
              <w:sz w:val="16"/>
              <w:szCs w:val="18"/>
              <w:lang w:val="es-ES" w:eastAsia="ar-SA"/>
            </w:rPr>
          </w:pPr>
          <w:r>
            <w:rPr>
              <w:rFonts w:cs="Arial"/>
              <w:b/>
              <w:bCs/>
              <w:sz w:val="16"/>
              <w:szCs w:val="18"/>
              <w:lang w:val="es-ES" w:eastAsia="ar-SA"/>
            </w:rPr>
            <w:t>Convocatoria</w:t>
          </w:r>
        </w:p>
        <w:p w:rsidR="00024E72" w:rsidRDefault="00024E72" w:rsidP="00D2126F">
          <w:pPr>
            <w:suppressAutoHyphens/>
            <w:jc w:val="center"/>
            <w:rPr>
              <w:rFonts w:cs="Arial"/>
              <w:b/>
              <w:bCs/>
              <w:sz w:val="16"/>
              <w:szCs w:val="18"/>
              <w:lang w:val="es-ES" w:eastAsia="ar-SA"/>
            </w:rPr>
          </w:pPr>
        </w:p>
        <w:p w:rsidR="00024E72" w:rsidRDefault="00024E72"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E72" w:rsidRPr="00206357" w:rsidRDefault="00024E72"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E72" w:rsidRPr="00206357" w:rsidRDefault="00024E72" w:rsidP="00D2126F">
          <w:pPr>
            <w:suppressAutoHyphens/>
            <w:jc w:val="center"/>
            <w:rPr>
              <w:rFonts w:cs="Arial"/>
              <w:b/>
              <w:sz w:val="10"/>
              <w:szCs w:val="18"/>
              <w:lang w:val="es-ES" w:eastAsia="ar-SA"/>
            </w:rPr>
          </w:pPr>
        </w:p>
        <w:p w:rsidR="00024E72" w:rsidRPr="00987A8D" w:rsidRDefault="00024E72" w:rsidP="00024E72">
          <w:pPr>
            <w:suppressAutoHyphens/>
            <w:jc w:val="center"/>
            <w:rPr>
              <w:rFonts w:cs="Arial"/>
              <w:b/>
              <w:sz w:val="16"/>
              <w:szCs w:val="18"/>
              <w:lang w:val="es-ES_tradnl" w:eastAsia="ar-SA"/>
            </w:rPr>
          </w:pPr>
          <w:r>
            <w:rPr>
              <w:rFonts w:cs="Arial"/>
              <w:b/>
              <w:sz w:val="16"/>
              <w:szCs w:val="18"/>
              <w:lang w:val="es-ES" w:eastAsia="ar-SA"/>
            </w:rPr>
            <w:t>Número.- IA-019GYR019-E177-2017</w:t>
          </w:r>
        </w:p>
      </w:tc>
      <w:tc>
        <w:tcPr>
          <w:tcW w:w="2838" w:type="pct"/>
        </w:tcPr>
        <w:p w:rsidR="00024E72" w:rsidRDefault="00024E72"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50A04A4F" wp14:editId="304F9670">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784B0314" wp14:editId="70C1FF8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E72" w:rsidRDefault="00024E72"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024E72" w:rsidTr="00E31CE6">
      <w:trPr>
        <w:trHeight w:val="1696"/>
        <w:jc w:val="center"/>
      </w:trPr>
      <w:tc>
        <w:tcPr>
          <w:tcW w:w="2162" w:type="pct"/>
          <w:vAlign w:val="center"/>
        </w:tcPr>
        <w:p w:rsidR="00024E72" w:rsidRDefault="00024E72" w:rsidP="00E31CE6">
          <w:pPr>
            <w:suppressAutoHyphens/>
            <w:jc w:val="center"/>
            <w:rPr>
              <w:rFonts w:cs="Arial"/>
              <w:b/>
              <w:bCs/>
              <w:sz w:val="16"/>
              <w:szCs w:val="18"/>
              <w:lang w:val="es-ES" w:eastAsia="ar-SA"/>
            </w:rPr>
          </w:pPr>
          <w:r>
            <w:rPr>
              <w:rFonts w:cs="Arial"/>
              <w:b/>
              <w:bCs/>
              <w:sz w:val="16"/>
              <w:szCs w:val="18"/>
              <w:lang w:val="es-ES" w:eastAsia="ar-SA"/>
            </w:rPr>
            <w:t>Convocatoria</w:t>
          </w:r>
        </w:p>
        <w:p w:rsidR="00024E72" w:rsidRDefault="00024E72" w:rsidP="00E31CE6">
          <w:pPr>
            <w:suppressAutoHyphens/>
            <w:jc w:val="center"/>
            <w:rPr>
              <w:rFonts w:cs="Arial"/>
              <w:b/>
              <w:bCs/>
              <w:sz w:val="16"/>
              <w:szCs w:val="18"/>
              <w:lang w:val="es-ES" w:eastAsia="ar-SA"/>
            </w:rPr>
          </w:pPr>
        </w:p>
        <w:p w:rsidR="00024E72" w:rsidRDefault="00024E72"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E72" w:rsidRPr="00206357" w:rsidRDefault="00024E72"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E72" w:rsidRPr="00206357" w:rsidRDefault="00024E72" w:rsidP="00E31CE6">
          <w:pPr>
            <w:suppressAutoHyphens/>
            <w:jc w:val="center"/>
            <w:rPr>
              <w:rFonts w:cs="Arial"/>
              <w:b/>
              <w:sz w:val="10"/>
              <w:szCs w:val="18"/>
              <w:lang w:val="es-ES" w:eastAsia="ar-SA"/>
            </w:rPr>
          </w:pPr>
        </w:p>
        <w:p w:rsidR="00024E72" w:rsidRPr="00206357" w:rsidRDefault="00C2484F" w:rsidP="00E31CE6">
          <w:pPr>
            <w:suppressAutoHyphens/>
            <w:jc w:val="center"/>
            <w:rPr>
              <w:rFonts w:cs="Arial"/>
              <w:b/>
              <w:sz w:val="16"/>
              <w:szCs w:val="18"/>
              <w:lang w:val="es-ES" w:eastAsia="ar-SA"/>
            </w:rPr>
          </w:pPr>
          <w:r>
            <w:rPr>
              <w:rFonts w:cs="Arial"/>
              <w:b/>
              <w:sz w:val="16"/>
              <w:szCs w:val="18"/>
              <w:lang w:val="es-ES" w:eastAsia="ar-SA"/>
            </w:rPr>
            <w:t>Número.- IA-019GYR019-E177</w:t>
          </w:r>
          <w:r w:rsidR="00024E72">
            <w:rPr>
              <w:rFonts w:cs="Arial"/>
              <w:b/>
              <w:sz w:val="16"/>
              <w:szCs w:val="18"/>
              <w:lang w:val="es-ES" w:eastAsia="ar-SA"/>
            </w:rPr>
            <w:t>-2017</w:t>
          </w:r>
        </w:p>
        <w:p w:rsidR="00024E72" w:rsidRPr="00206357" w:rsidRDefault="00024E72" w:rsidP="00E31CE6">
          <w:pPr>
            <w:tabs>
              <w:tab w:val="center" w:pos="4419"/>
              <w:tab w:val="right" w:pos="8838"/>
            </w:tabs>
            <w:suppressAutoHyphens/>
            <w:jc w:val="center"/>
            <w:rPr>
              <w:rFonts w:cs="Arial"/>
              <w:b/>
              <w:sz w:val="10"/>
              <w:szCs w:val="18"/>
              <w:lang w:val="es-ES_tradnl" w:eastAsia="ar-SA"/>
            </w:rPr>
          </w:pPr>
        </w:p>
        <w:p w:rsidR="00024E72" w:rsidRPr="00987A8D" w:rsidRDefault="00024E72" w:rsidP="00E31CE6">
          <w:pPr>
            <w:tabs>
              <w:tab w:val="center" w:pos="4419"/>
              <w:tab w:val="right" w:pos="8838"/>
            </w:tabs>
            <w:suppressAutoHyphens/>
            <w:jc w:val="center"/>
            <w:rPr>
              <w:rFonts w:cs="Arial"/>
              <w:b/>
              <w:sz w:val="16"/>
              <w:szCs w:val="18"/>
              <w:lang w:val="es-ES_tradnl" w:eastAsia="ar-SA"/>
            </w:rPr>
          </w:pPr>
        </w:p>
      </w:tc>
      <w:tc>
        <w:tcPr>
          <w:tcW w:w="2838" w:type="pct"/>
        </w:tcPr>
        <w:p w:rsidR="00024E72" w:rsidRDefault="00024E72"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717F457" wp14:editId="0D056BCD">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240541CF" wp14:editId="78BA6DB9">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E72" w:rsidRDefault="00024E72"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72" w:rsidRDefault="00024E72"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024E72" w:rsidTr="00E671ED">
      <w:trPr>
        <w:trHeight w:val="1696"/>
        <w:jc w:val="center"/>
      </w:trPr>
      <w:tc>
        <w:tcPr>
          <w:tcW w:w="2039" w:type="pct"/>
          <w:vAlign w:val="center"/>
        </w:tcPr>
        <w:p w:rsidR="00024E72" w:rsidRDefault="00024E72" w:rsidP="00881A1B">
          <w:pPr>
            <w:suppressAutoHyphens/>
            <w:jc w:val="center"/>
            <w:rPr>
              <w:rFonts w:cs="Arial"/>
              <w:b/>
              <w:bCs/>
              <w:sz w:val="16"/>
              <w:szCs w:val="18"/>
              <w:lang w:val="es-ES" w:eastAsia="ar-SA"/>
            </w:rPr>
          </w:pPr>
          <w:r>
            <w:rPr>
              <w:rFonts w:cs="Arial"/>
              <w:b/>
              <w:bCs/>
              <w:sz w:val="16"/>
              <w:szCs w:val="18"/>
              <w:lang w:val="es-ES" w:eastAsia="ar-SA"/>
            </w:rPr>
            <w:t>Convocatoria</w:t>
          </w:r>
        </w:p>
        <w:p w:rsidR="00024E72" w:rsidRDefault="00024E72" w:rsidP="00881A1B">
          <w:pPr>
            <w:suppressAutoHyphens/>
            <w:jc w:val="center"/>
            <w:rPr>
              <w:rFonts w:cs="Arial"/>
              <w:b/>
              <w:bCs/>
              <w:sz w:val="16"/>
              <w:szCs w:val="18"/>
              <w:lang w:val="es-ES" w:eastAsia="ar-SA"/>
            </w:rPr>
          </w:pPr>
        </w:p>
        <w:p w:rsidR="00024E72" w:rsidRDefault="00024E7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E72" w:rsidRPr="00206357" w:rsidRDefault="00024E7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E72" w:rsidRPr="00206357" w:rsidRDefault="00024E72" w:rsidP="00881A1B">
          <w:pPr>
            <w:suppressAutoHyphens/>
            <w:jc w:val="center"/>
            <w:rPr>
              <w:rFonts w:cs="Arial"/>
              <w:b/>
              <w:sz w:val="10"/>
              <w:szCs w:val="18"/>
              <w:lang w:val="es-ES" w:eastAsia="ar-SA"/>
            </w:rPr>
          </w:pPr>
        </w:p>
        <w:p w:rsidR="00024E72" w:rsidRPr="00206357" w:rsidRDefault="00024E72" w:rsidP="00881A1B">
          <w:pPr>
            <w:suppressAutoHyphens/>
            <w:jc w:val="center"/>
            <w:rPr>
              <w:rFonts w:cs="Arial"/>
              <w:b/>
              <w:sz w:val="16"/>
              <w:szCs w:val="18"/>
              <w:lang w:val="es-ES" w:eastAsia="ar-SA"/>
            </w:rPr>
          </w:pPr>
          <w:r>
            <w:rPr>
              <w:rFonts w:cs="Arial"/>
              <w:b/>
              <w:sz w:val="16"/>
              <w:szCs w:val="18"/>
              <w:lang w:val="es-ES" w:eastAsia="ar-SA"/>
            </w:rPr>
            <w:t>Número.- IA-019GYR019-E104-2017</w:t>
          </w:r>
        </w:p>
        <w:p w:rsidR="00024E72" w:rsidRPr="00206357" w:rsidRDefault="00024E72" w:rsidP="00881A1B">
          <w:pPr>
            <w:tabs>
              <w:tab w:val="center" w:pos="4419"/>
              <w:tab w:val="right" w:pos="8838"/>
            </w:tabs>
            <w:suppressAutoHyphens/>
            <w:jc w:val="center"/>
            <w:rPr>
              <w:rFonts w:cs="Arial"/>
              <w:b/>
              <w:sz w:val="10"/>
              <w:szCs w:val="18"/>
              <w:lang w:val="es-ES_tradnl" w:eastAsia="ar-SA"/>
            </w:rPr>
          </w:pPr>
        </w:p>
        <w:p w:rsidR="00024E72" w:rsidRPr="00987A8D" w:rsidRDefault="00024E72" w:rsidP="00881A1B">
          <w:pPr>
            <w:tabs>
              <w:tab w:val="center" w:pos="4419"/>
              <w:tab w:val="right" w:pos="8838"/>
            </w:tabs>
            <w:suppressAutoHyphens/>
            <w:jc w:val="center"/>
            <w:rPr>
              <w:rFonts w:cs="Arial"/>
              <w:b/>
              <w:sz w:val="16"/>
              <w:szCs w:val="18"/>
              <w:lang w:val="es-ES_tradnl" w:eastAsia="ar-SA"/>
            </w:rPr>
          </w:pPr>
        </w:p>
      </w:tc>
      <w:tc>
        <w:tcPr>
          <w:tcW w:w="2961" w:type="pct"/>
        </w:tcPr>
        <w:p w:rsidR="00024E72" w:rsidRDefault="00024E7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23105602" wp14:editId="44C051AF">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210A80F1" wp14:editId="2B015347">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E72" w:rsidRPr="00E671ED" w:rsidRDefault="00024E72"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72" w:rsidRDefault="00024E72"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024E72" w:rsidTr="00E671ED">
      <w:trPr>
        <w:trHeight w:val="1696"/>
        <w:jc w:val="center"/>
      </w:trPr>
      <w:tc>
        <w:tcPr>
          <w:tcW w:w="2039" w:type="pct"/>
          <w:vAlign w:val="center"/>
        </w:tcPr>
        <w:p w:rsidR="00024E72" w:rsidRDefault="00024E72" w:rsidP="00881A1B">
          <w:pPr>
            <w:suppressAutoHyphens/>
            <w:jc w:val="center"/>
            <w:rPr>
              <w:rFonts w:cs="Arial"/>
              <w:b/>
              <w:bCs/>
              <w:sz w:val="16"/>
              <w:szCs w:val="18"/>
              <w:lang w:val="es-ES" w:eastAsia="ar-SA"/>
            </w:rPr>
          </w:pPr>
          <w:r>
            <w:rPr>
              <w:rFonts w:cs="Arial"/>
              <w:b/>
              <w:bCs/>
              <w:sz w:val="16"/>
              <w:szCs w:val="18"/>
              <w:lang w:val="es-ES" w:eastAsia="ar-SA"/>
            </w:rPr>
            <w:t>Convocatoria</w:t>
          </w:r>
        </w:p>
        <w:p w:rsidR="00024E72" w:rsidRDefault="00024E72" w:rsidP="00881A1B">
          <w:pPr>
            <w:suppressAutoHyphens/>
            <w:jc w:val="center"/>
            <w:rPr>
              <w:rFonts w:cs="Arial"/>
              <w:b/>
              <w:bCs/>
              <w:sz w:val="16"/>
              <w:szCs w:val="18"/>
              <w:lang w:val="es-ES" w:eastAsia="ar-SA"/>
            </w:rPr>
          </w:pPr>
        </w:p>
        <w:p w:rsidR="00024E72" w:rsidRDefault="00024E7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E72" w:rsidRPr="00206357" w:rsidRDefault="00024E7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E72" w:rsidRPr="00206357" w:rsidRDefault="00024E72" w:rsidP="00881A1B">
          <w:pPr>
            <w:suppressAutoHyphens/>
            <w:jc w:val="center"/>
            <w:rPr>
              <w:rFonts w:cs="Arial"/>
              <w:b/>
              <w:sz w:val="10"/>
              <w:szCs w:val="18"/>
              <w:lang w:val="es-ES" w:eastAsia="ar-SA"/>
            </w:rPr>
          </w:pPr>
        </w:p>
        <w:p w:rsidR="00024E72" w:rsidRPr="00206357" w:rsidRDefault="00997D88" w:rsidP="00881A1B">
          <w:pPr>
            <w:suppressAutoHyphens/>
            <w:jc w:val="center"/>
            <w:rPr>
              <w:rFonts w:cs="Arial"/>
              <w:b/>
              <w:sz w:val="16"/>
              <w:szCs w:val="18"/>
              <w:lang w:val="es-ES" w:eastAsia="ar-SA"/>
            </w:rPr>
          </w:pPr>
          <w:r>
            <w:rPr>
              <w:rFonts w:cs="Arial"/>
              <w:b/>
              <w:sz w:val="16"/>
              <w:szCs w:val="18"/>
              <w:lang w:val="es-ES" w:eastAsia="ar-SA"/>
            </w:rPr>
            <w:t>Número.- IA-019GYR019-E177</w:t>
          </w:r>
          <w:r w:rsidR="00024E72">
            <w:rPr>
              <w:rFonts w:cs="Arial"/>
              <w:b/>
              <w:sz w:val="16"/>
              <w:szCs w:val="18"/>
              <w:lang w:val="es-ES" w:eastAsia="ar-SA"/>
            </w:rPr>
            <w:t>-2017</w:t>
          </w:r>
        </w:p>
        <w:p w:rsidR="00024E72" w:rsidRPr="00206357" w:rsidRDefault="00024E72" w:rsidP="00881A1B">
          <w:pPr>
            <w:tabs>
              <w:tab w:val="center" w:pos="4419"/>
              <w:tab w:val="right" w:pos="8838"/>
            </w:tabs>
            <w:suppressAutoHyphens/>
            <w:jc w:val="center"/>
            <w:rPr>
              <w:rFonts w:cs="Arial"/>
              <w:b/>
              <w:sz w:val="10"/>
              <w:szCs w:val="18"/>
              <w:lang w:val="es-ES_tradnl" w:eastAsia="ar-SA"/>
            </w:rPr>
          </w:pPr>
        </w:p>
        <w:p w:rsidR="00024E72" w:rsidRPr="00987A8D" w:rsidRDefault="00024E72" w:rsidP="00881A1B">
          <w:pPr>
            <w:tabs>
              <w:tab w:val="center" w:pos="4419"/>
              <w:tab w:val="right" w:pos="8838"/>
            </w:tabs>
            <w:suppressAutoHyphens/>
            <w:jc w:val="center"/>
            <w:rPr>
              <w:rFonts w:cs="Arial"/>
              <w:b/>
              <w:sz w:val="16"/>
              <w:szCs w:val="18"/>
              <w:lang w:val="es-ES_tradnl" w:eastAsia="ar-SA"/>
            </w:rPr>
          </w:pPr>
        </w:p>
      </w:tc>
      <w:tc>
        <w:tcPr>
          <w:tcW w:w="2961" w:type="pct"/>
        </w:tcPr>
        <w:p w:rsidR="00024E72" w:rsidRDefault="00024E7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6CE48755" wp14:editId="1628BF18">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3437AEE5" wp14:editId="573D635A">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E72" w:rsidRPr="00E671ED" w:rsidRDefault="00024E72"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834F66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6"/>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24D6939"/>
    <w:multiLevelType w:val="hybridMultilevel"/>
    <w:tmpl w:val="0DC6B4A2"/>
    <w:lvl w:ilvl="0" w:tplc="AC26A5A2">
      <w:start w:val="2"/>
      <w:numFmt w:val="bullet"/>
      <w:lvlText w:val="-"/>
      <w:lvlJc w:val="left"/>
      <w:pPr>
        <w:ind w:left="786"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8C75CCA"/>
    <w:multiLevelType w:val="hybridMultilevel"/>
    <w:tmpl w:val="1A1E4C3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D45FCA"/>
    <w:multiLevelType w:val="hybridMultilevel"/>
    <w:tmpl w:val="4C7EE42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4">
    <w:nsid w:val="0CE60D7D"/>
    <w:multiLevelType w:val="hybridMultilevel"/>
    <w:tmpl w:val="65C6D9FC"/>
    <w:lvl w:ilvl="0" w:tplc="080A0019">
      <w:start w:val="1"/>
      <w:numFmt w:val="lowerLetter"/>
      <w:lvlText w:val="%1."/>
      <w:lvlJc w:val="left"/>
      <w:pPr>
        <w:ind w:left="1406" w:hanging="360"/>
      </w:pPr>
    </w:lvl>
    <w:lvl w:ilvl="1" w:tplc="080A0019" w:tentative="1">
      <w:start w:val="1"/>
      <w:numFmt w:val="lowerLetter"/>
      <w:lvlText w:val="%2."/>
      <w:lvlJc w:val="left"/>
      <w:pPr>
        <w:ind w:left="2126" w:hanging="360"/>
      </w:pPr>
    </w:lvl>
    <w:lvl w:ilvl="2" w:tplc="080A001B" w:tentative="1">
      <w:start w:val="1"/>
      <w:numFmt w:val="lowerRoman"/>
      <w:lvlText w:val="%3."/>
      <w:lvlJc w:val="right"/>
      <w:pPr>
        <w:ind w:left="2846" w:hanging="180"/>
      </w:pPr>
    </w:lvl>
    <w:lvl w:ilvl="3" w:tplc="080A000F" w:tentative="1">
      <w:start w:val="1"/>
      <w:numFmt w:val="decimal"/>
      <w:lvlText w:val="%4."/>
      <w:lvlJc w:val="left"/>
      <w:pPr>
        <w:ind w:left="3566" w:hanging="360"/>
      </w:pPr>
    </w:lvl>
    <w:lvl w:ilvl="4" w:tplc="080A0019" w:tentative="1">
      <w:start w:val="1"/>
      <w:numFmt w:val="lowerLetter"/>
      <w:lvlText w:val="%5."/>
      <w:lvlJc w:val="left"/>
      <w:pPr>
        <w:ind w:left="4286" w:hanging="360"/>
      </w:pPr>
    </w:lvl>
    <w:lvl w:ilvl="5" w:tplc="080A001B" w:tentative="1">
      <w:start w:val="1"/>
      <w:numFmt w:val="lowerRoman"/>
      <w:lvlText w:val="%6."/>
      <w:lvlJc w:val="right"/>
      <w:pPr>
        <w:ind w:left="5006" w:hanging="180"/>
      </w:pPr>
    </w:lvl>
    <w:lvl w:ilvl="6" w:tplc="080A000F" w:tentative="1">
      <w:start w:val="1"/>
      <w:numFmt w:val="decimal"/>
      <w:lvlText w:val="%7."/>
      <w:lvlJc w:val="left"/>
      <w:pPr>
        <w:ind w:left="5726" w:hanging="360"/>
      </w:pPr>
    </w:lvl>
    <w:lvl w:ilvl="7" w:tplc="080A0019" w:tentative="1">
      <w:start w:val="1"/>
      <w:numFmt w:val="lowerLetter"/>
      <w:lvlText w:val="%8."/>
      <w:lvlJc w:val="left"/>
      <w:pPr>
        <w:ind w:left="6446" w:hanging="360"/>
      </w:pPr>
    </w:lvl>
    <w:lvl w:ilvl="8" w:tplc="080A001B" w:tentative="1">
      <w:start w:val="1"/>
      <w:numFmt w:val="lowerRoman"/>
      <w:lvlText w:val="%9."/>
      <w:lvlJc w:val="right"/>
      <w:pPr>
        <w:ind w:left="716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F6018E9"/>
    <w:multiLevelType w:val="hybridMultilevel"/>
    <w:tmpl w:val="5C221512"/>
    <w:lvl w:ilvl="0" w:tplc="3E3E1B9A">
      <w:start w:val="1"/>
      <w:numFmt w:val="lowerLetter"/>
      <w:lvlText w:val="%1."/>
      <w:lvlJc w:val="left"/>
      <w:pPr>
        <w:ind w:left="419" w:hanging="360"/>
      </w:pPr>
      <w:rPr>
        <w:rFonts w:eastAsia="Times New Roman" w:hint="default"/>
        <w:b/>
        <w:sz w:val="16"/>
      </w:rPr>
    </w:lvl>
    <w:lvl w:ilvl="1" w:tplc="080A0019">
      <w:start w:val="1"/>
      <w:numFmt w:val="lowerLetter"/>
      <w:lvlText w:val="%2."/>
      <w:lvlJc w:val="left"/>
      <w:pPr>
        <w:ind w:left="1139" w:hanging="360"/>
      </w:pPr>
    </w:lvl>
    <w:lvl w:ilvl="2" w:tplc="080A001B" w:tentative="1">
      <w:start w:val="1"/>
      <w:numFmt w:val="lowerRoman"/>
      <w:lvlText w:val="%3."/>
      <w:lvlJc w:val="right"/>
      <w:pPr>
        <w:ind w:left="1859" w:hanging="180"/>
      </w:pPr>
    </w:lvl>
    <w:lvl w:ilvl="3" w:tplc="080A000F" w:tentative="1">
      <w:start w:val="1"/>
      <w:numFmt w:val="decimal"/>
      <w:lvlText w:val="%4."/>
      <w:lvlJc w:val="left"/>
      <w:pPr>
        <w:ind w:left="2579" w:hanging="360"/>
      </w:pPr>
    </w:lvl>
    <w:lvl w:ilvl="4" w:tplc="080A0019" w:tentative="1">
      <w:start w:val="1"/>
      <w:numFmt w:val="lowerLetter"/>
      <w:lvlText w:val="%5."/>
      <w:lvlJc w:val="left"/>
      <w:pPr>
        <w:ind w:left="3299" w:hanging="360"/>
      </w:pPr>
    </w:lvl>
    <w:lvl w:ilvl="5" w:tplc="080A001B" w:tentative="1">
      <w:start w:val="1"/>
      <w:numFmt w:val="lowerRoman"/>
      <w:lvlText w:val="%6."/>
      <w:lvlJc w:val="right"/>
      <w:pPr>
        <w:ind w:left="4019" w:hanging="180"/>
      </w:pPr>
    </w:lvl>
    <w:lvl w:ilvl="6" w:tplc="080A000F" w:tentative="1">
      <w:start w:val="1"/>
      <w:numFmt w:val="decimal"/>
      <w:lvlText w:val="%7."/>
      <w:lvlJc w:val="left"/>
      <w:pPr>
        <w:ind w:left="4739" w:hanging="360"/>
      </w:pPr>
    </w:lvl>
    <w:lvl w:ilvl="7" w:tplc="080A0019" w:tentative="1">
      <w:start w:val="1"/>
      <w:numFmt w:val="lowerLetter"/>
      <w:lvlText w:val="%8."/>
      <w:lvlJc w:val="left"/>
      <w:pPr>
        <w:ind w:left="5459" w:hanging="360"/>
      </w:pPr>
    </w:lvl>
    <w:lvl w:ilvl="8" w:tplc="080A001B" w:tentative="1">
      <w:start w:val="1"/>
      <w:numFmt w:val="lowerRoman"/>
      <w:lvlText w:val="%9."/>
      <w:lvlJc w:val="right"/>
      <w:pPr>
        <w:ind w:left="6179" w:hanging="180"/>
      </w:pPr>
    </w:lvl>
  </w:abstractNum>
  <w:abstractNum w:abstractNumId="37">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0BD374B"/>
    <w:multiLevelType w:val="hybridMultilevel"/>
    <w:tmpl w:val="ED86D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C574498"/>
    <w:multiLevelType w:val="hybridMultilevel"/>
    <w:tmpl w:val="62E8EE8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1567E0C"/>
    <w:multiLevelType w:val="hybridMultilevel"/>
    <w:tmpl w:val="A7C81EC2"/>
    <w:name w:val="WW8Num4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3E6034CE"/>
    <w:multiLevelType w:val="hybridMultilevel"/>
    <w:tmpl w:val="A3CE947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4">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1807108"/>
    <w:multiLevelType w:val="hybridMultilevel"/>
    <w:tmpl w:val="1366706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C877088"/>
    <w:multiLevelType w:val="hybridMultilevel"/>
    <w:tmpl w:val="E1480CE0"/>
    <w:name w:val="WW8Num4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73105D9"/>
    <w:multiLevelType w:val="hybridMultilevel"/>
    <w:tmpl w:val="2A383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DB62B67"/>
    <w:multiLevelType w:val="hybridMultilevel"/>
    <w:tmpl w:val="03644B48"/>
    <w:lvl w:ilvl="0" w:tplc="69D6C0C6">
      <w:start w:val="1"/>
      <w:numFmt w:val="lowerLetter"/>
      <w:lvlText w:val="%1."/>
      <w:lvlJc w:val="left"/>
      <w:pPr>
        <w:ind w:left="360" w:hanging="360"/>
      </w:pPr>
      <w:rPr>
        <w:b/>
        <w:sz w:val="20"/>
        <w:szCs w:val="2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7">
    <w:nsid w:val="755A4D9B"/>
    <w:multiLevelType w:val="hybridMultilevel"/>
    <w:tmpl w:val="1428B2C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CA63F02"/>
    <w:multiLevelType w:val="hybridMultilevel"/>
    <w:tmpl w:val="527CC28A"/>
    <w:lvl w:ilvl="0" w:tplc="C0283D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2"/>
  </w:num>
  <w:num w:numId="7">
    <w:abstractNumId w:val="70"/>
  </w:num>
  <w:num w:numId="8">
    <w:abstractNumId w:val="40"/>
  </w:num>
  <w:num w:numId="9">
    <w:abstractNumId w:val="32"/>
  </w:num>
  <w:num w:numId="10">
    <w:abstractNumId w:val="9"/>
  </w:num>
  <w:num w:numId="11">
    <w:abstractNumId w:val="12"/>
  </w:num>
  <w:num w:numId="12">
    <w:abstractNumId w:val="16"/>
  </w:num>
  <w:num w:numId="13">
    <w:abstractNumId w:val="56"/>
  </w:num>
  <w:num w:numId="14">
    <w:abstractNumId w:val="30"/>
  </w:num>
  <w:num w:numId="15">
    <w:abstractNumId w:val="61"/>
  </w:num>
  <w:num w:numId="16">
    <w:abstractNumId w:val="57"/>
  </w:num>
  <w:num w:numId="17">
    <w:abstractNumId w:val="48"/>
  </w:num>
  <w:num w:numId="18">
    <w:abstractNumId w:val="45"/>
  </w:num>
  <w:num w:numId="19">
    <w:abstractNumId w:val="50"/>
  </w:num>
  <w:num w:numId="20">
    <w:abstractNumId w:val="47"/>
  </w:num>
  <w:num w:numId="21">
    <w:abstractNumId w:val="73"/>
  </w:num>
  <w:num w:numId="22">
    <w:abstractNumId w:val="71"/>
  </w:num>
  <w:num w:numId="23">
    <w:abstractNumId w:val="39"/>
  </w:num>
  <w:num w:numId="24">
    <w:abstractNumId w:val="43"/>
  </w:num>
  <w:num w:numId="25">
    <w:abstractNumId w:val="1"/>
  </w:num>
  <w:num w:numId="26">
    <w:abstractNumId w:val="66"/>
  </w:num>
  <w:num w:numId="27">
    <w:abstractNumId w:val="37"/>
  </w:num>
  <w:num w:numId="28">
    <w:abstractNumId w:val="55"/>
  </w:num>
  <w:num w:numId="29">
    <w:abstractNumId w:val="63"/>
  </w:num>
  <w:num w:numId="30">
    <w:abstractNumId w:val="59"/>
  </w:num>
  <w:num w:numId="31">
    <w:abstractNumId w:val="64"/>
  </w:num>
  <w:num w:numId="32">
    <w:abstractNumId w:val="33"/>
  </w:num>
  <w:num w:numId="33">
    <w:abstractNumId w:val="29"/>
  </w:num>
  <w:num w:numId="34">
    <w:abstractNumId w:val="44"/>
  </w:num>
  <w:num w:numId="35">
    <w:abstractNumId w:val="31"/>
  </w:num>
  <w:num w:numId="36">
    <w:abstractNumId w:val="34"/>
  </w:num>
  <w:num w:numId="37">
    <w:abstractNumId w:val="49"/>
  </w:num>
  <w:num w:numId="38">
    <w:abstractNumId w:val="53"/>
  </w:num>
  <w:num w:numId="39">
    <w:abstractNumId w:val="54"/>
  </w:num>
  <w:num w:numId="40">
    <w:abstractNumId w:val="36"/>
  </w:num>
  <w:num w:numId="41">
    <w:abstractNumId w:val="72"/>
  </w:num>
  <w:num w:numId="42">
    <w:abstractNumId w:val="58"/>
  </w:num>
  <w:num w:numId="43">
    <w:abstractNumId w:val="2"/>
    <w:lvlOverride w:ilvl="0">
      <w:startOverride w:val="1"/>
    </w:lvlOverride>
  </w:num>
  <w:num w:numId="44">
    <w:abstractNumId w:val="38"/>
  </w:num>
  <w:num w:numId="45">
    <w:abstractNumId w:val="6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D96"/>
    <w:rsid w:val="00023F5F"/>
    <w:rsid w:val="000247CE"/>
    <w:rsid w:val="00024A01"/>
    <w:rsid w:val="00024D25"/>
    <w:rsid w:val="00024E72"/>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5E6"/>
    <w:rsid w:val="000707FB"/>
    <w:rsid w:val="00070859"/>
    <w:rsid w:val="00070AA8"/>
    <w:rsid w:val="000713EE"/>
    <w:rsid w:val="0007154F"/>
    <w:rsid w:val="00071F6A"/>
    <w:rsid w:val="000721D6"/>
    <w:rsid w:val="00072892"/>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7EA"/>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EB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2B47"/>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20C"/>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5FE"/>
    <w:rsid w:val="002139D3"/>
    <w:rsid w:val="00213A38"/>
    <w:rsid w:val="0021604E"/>
    <w:rsid w:val="002163E4"/>
    <w:rsid w:val="00216B06"/>
    <w:rsid w:val="00217354"/>
    <w:rsid w:val="002175BD"/>
    <w:rsid w:val="00220DC1"/>
    <w:rsid w:val="00221DA6"/>
    <w:rsid w:val="00223EE0"/>
    <w:rsid w:val="00224288"/>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647"/>
    <w:rsid w:val="00247A02"/>
    <w:rsid w:val="0025149B"/>
    <w:rsid w:val="00252CE3"/>
    <w:rsid w:val="002537D3"/>
    <w:rsid w:val="002539D6"/>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2EDC"/>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76B"/>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5D8C"/>
    <w:rsid w:val="00336633"/>
    <w:rsid w:val="003374D3"/>
    <w:rsid w:val="0033768B"/>
    <w:rsid w:val="00337C7A"/>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43C"/>
    <w:rsid w:val="003729D6"/>
    <w:rsid w:val="00372B39"/>
    <w:rsid w:val="00373244"/>
    <w:rsid w:val="003736D0"/>
    <w:rsid w:val="00373BA9"/>
    <w:rsid w:val="00373D2C"/>
    <w:rsid w:val="00373F89"/>
    <w:rsid w:val="0037439A"/>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AE0"/>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69E4"/>
    <w:rsid w:val="003E7104"/>
    <w:rsid w:val="003E7132"/>
    <w:rsid w:val="003E7909"/>
    <w:rsid w:val="003F03FE"/>
    <w:rsid w:val="003F1400"/>
    <w:rsid w:val="003F1CC2"/>
    <w:rsid w:val="003F284C"/>
    <w:rsid w:val="003F2F4F"/>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37C4A"/>
    <w:rsid w:val="00440E28"/>
    <w:rsid w:val="0044154D"/>
    <w:rsid w:val="00441BF6"/>
    <w:rsid w:val="004421EA"/>
    <w:rsid w:val="004423FF"/>
    <w:rsid w:val="00442F65"/>
    <w:rsid w:val="0044369C"/>
    <w:rsid w:val="0044384D"/>
    <w:rsid w:val="0044433A"/>
    <w:rsid w:val="004443C3"/>
    <w:rsid w:val="00444A38"/>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185D"/>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1A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11B"/>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794"/>
    <w:rsid w:val="00527B7F"/>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1F3"/>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737"/>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08AE"/>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2CB1"/>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16D"/>
    <w:rsid w:val="00621DF3"/>
    <w:rsid w:val="00622054"/>
    <w:rsid w:val="00622058"/>
    <w:rsid w:val="0062276F"/>
    <w:rsid w:val="006228A7"/>
    <w:rsid w:val="00622B30"/>
    <w:rsid w:val="006230F1"/>
    <w:rsid w:val="0062386D"/>
    <w:rsid w:val="00623EB4"/>
    <w:rsid w:val="00623EED"/>
    <w:rsid w:val="00623FA9"/>
    <w:rsid w:val="00624141"/>
    <w:rsid w:val="006242D4"/>
    <w:rsid w:val="006247C0"/>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0F9"/>
    <w:rsid w:val="0064523E"/>
    <w:rsid w:val="00645B28"/>
    <w:rsid w:val="00646A61"/>
    <w:rsid w:val="00646B10"/>
    <w:rsid w:val="00646EEA"/>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3AFF"/>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069"/>
    <w:rsid w:val="006C4924"/>
    <w:rsid w:val="006C5171"/>
    <w:rsid w:val="006C5183"/>
    <w:rsid w:val="006C5D54"/>
    <w:rsid w:val="006C68C6"/>
    <w:rsid w:val="006C786A"/>
    <w:rsid w:val="006C7B0D"/>
    <w:rsid w:val="006D0BB0"/>
    <w:rsid w:val="006D1773"/>
    <w:rsid w:val="006D18CA"/>
    <w:rsid w:val="006D2E3A"/>
    <w:rsid w:val="006D3570"/>
    <w:rsid w:val="006D35EC"/>
    <w:rsid w:val="006D3C37"/>
    <w:rsid w:val="006D4439"/>
    <w:rsid w:val="006D4E7E"/>
    <w:rsid w:val="006D5F49"/>
    <w:rsid w:val="006D6317"/>
    <w:rsid w:val="006D6782"/>
    <w:rsid w:val="006D6F3A"/>
    <w:rsid w:val="006D7626"/>
    <w:rsid w:val="006D774C"/>
    <w:rsid w:val="006D79B1"/>
    <w:rsid w:val="006D7AD7"/>
    <w:rsid w:val="006E09EC"/>
    <w:rsid w:val="006E09ED"/>
    <w:rsid w:val="006E0AE4"/>
    <w:rsid w:val="006E0CE2"/>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BEE"/>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642E"/>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214"/>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0F26"/>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AB8"/>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76D"/>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5F72"/>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44D"/>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8F8"/>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9DE"/>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1BD4"/>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45E3"/>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5F25"/>
    <w:rsid w:val="0094657A"/>
    <w:rsid w:val="00946873"/>
    <w:rsid w:val="00947C94"/>
    <w:rsid w:val="00947F18"/>
    <w:rsid w:val="009521F5"/>
    <w:rsid w:val="00952798"/>
    <w:rsid w:val="009534DC"/>
    <w:rsid w:val="009534FB"/>
    <w:rsid w:val="009541B6"/>
    <w:rsid w:val="0095471E"/>
    <w:rsid w:val="00954E3C"/>
    <w:rsid w:val="0095555C"/>
    <w:rsid w:val="0095628D"/>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D88"/>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06B1"/>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0F41"/>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4F7"/>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CE7"/>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56C19"/>
    <w:rsid w:val="00A60568"/>
    <w:rsid w:val="00A6075C"/>
    <w:rsid w:val="00A609DA"/>
    <w:rsid w:val="00A6105C"/>
    <w:rsid w:val="00A61329"/>
    <w:rsid w:val="00A61455"/>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14A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AEC"/>
    <w:rsid w:val="00B02FD2"/>
    <w:rsid w:val="00B03008"/>
    <w:rsid w:val="00B03CE9"/>
    <w:rsid w:val="00B040C0"/>
    <w:rsid w:val="00B0514D"/>
    <w:rsid w:val="00B0545D"/>
    <w:rsid w:val="00B05664"/>
    <w:rsid w:val="00B059EE"/>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8BE"/>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3B3A"/>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A3F"/>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09F8"/>
    <w:rsid w:val="00B9149A"/>
    <w:rsid w:val="00B914A5"/>
    <w:rsid w:val="00B91D2A"/>
    <w:rsid w:val="00B92295"/>
    <w:rsid w:val="00B922B7"/>
    <w:rsid w:val="00B92B08"/>
    <w:rsid w:val="00B92CCB"/>
    <w:rsid w:val="00B93F02"/>
    <w:rsid w:val="00B9453E"/>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5C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BB5"/>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3DCE"/>
    <w:rsid w:val="00C04E92"/>
    <w:rsid w:val="00C05380"/>
    <w:rsid w:val="00C0548C"/>
    <w:rsid w:val="00C05A6F"/>
    <w:rsid w:val="00C06654"/>
    <w:rsid w:val="00C06979"/>
    <w:rsid w:val="00C06AD4"/>
    <w:rsid w:val="00C0705D"/>
    <w:rsid w:val="00C07908"/>
    <w:rsid w:val="00C07C90"/>
    <w:rsid w:val="00C10202"/>
    <w:rsid w:val="00C10984"/>
    <w:rsid w:val="00C109A6"/>
    <w:rsid w:val="00C10BF7"/>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74E"/>
    <w:rsid w:val="00C21A67"/>
    <w:rsid w:val="00C22391"/>
    <w:rsid w:val="00C22F1F"/>
    <w:rsid w:val="00C23194"/>
    <w:rsid w:val="00C23257"/>
    <w:rsid w:val="00C23F50"/>
    <w:rsid w:val="00C24639"/>
    <w:rsid w:val="00C2484F"/>
    <w:rsid w:val="00C249B7"/>
    <w:rsid w:val="00C24CD1"/>
    <w:rsid w:val="00C251B2"/>
    <w:rsid w:val="00C25FC3"/>
    <w:rsid w:val="00C26670"/>
    <w:rsid w:val="00C27119"/>
    <w:rsid w:val="00C272E4"/>
    <w:rsid w:val="00C27B73"/>
    <w:rsid w:val="00C27BF8"/>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50D"/>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14D6"/>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951"/>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9A0"/>
    <w:rsid w:val="00D64AB9"/>
    <w:rsid w:val="00D650F6"/>
    <w:rsid w:val="00D651C7"/>
    <w:rsid w:val="00D65C6C"/>
    <w:rsid w:val="00D65EA8"/>
    <w:rsid w:val="00D67CB4"/>
    <w:rsid w:val="00D704EE"/>
    <w:rsid w:val="00D708CC"/>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30"/>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D23"/>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571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330"/>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42E"/>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4F0F"/>
    <w:rsid w:val="00E55D11"/>
    <w:rsid w:val="00E567BA"/>
    <w:rsid w:val="00E56E22"/>
    <w:rsid w:val="00E57D88"/>
    <w:rsid w:val="00E626D0"/>
    <w:rsid w:val="00E62851"/>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E34"/>
    <w:rsid w:val="00E77FCE"/>
    <w:rsid w:val="00E80AD9"/>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4B65"/>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25"/>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85"/>
    <w:rsid w:val="00EC6EC2"/>
    <w:rsid w:val="00EC721C"/>
    <w:rsid w:val="00EC7508"/>
    <w:rsid w:val="00EC795E"/>
    <w:rsid w:val="00ED2B3A"/>
    <w:rsid w:val="00ED2D0A"/>
    <w:rsid w:val="00ED2D53"/>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0EF2"/>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8A"/>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5F60"/>
    <w:rsid w:val="00FA6BEA"/>
    <w:rsid w:val="00FB0624"/>
    <w:rsid w:val="00FB10B5"/>
    <w:rsid w:val="00FB1143"/>
    <w:rsid w:val="00FB3937"/>
    <w:rsid w:val="00FB3DA3"/>
    <w:rsid w:val="00FB3F1A"/>
    <w:rsid w:val="00FB4029"/>
    <w:rsid w:val="00FB43C1"/>
    <w:rsid w:val="00FB4484"/>
    <w:rsid w:val="00FB4745"/>
    <w:rsid w:val="00FB48A4"/>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1CF"/>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10BF7"/>
    <w:pPr>
      <w:keepNext/>
      <w:numPr>
        <w:numId w:val="25"/>
      </w:numPr>
      <w:suppressAutoHyphens/>
      <w:spacing w:after="0" w:line="240" w:lineRule="auto"/>
      <w:ind w:left="0" w:right="-284" w:firstLine="0"/>
      <w:jc w:val="both"/>
      <w:outlineLvl w:val="0"/>
    </w:pPr>
    <w:rPr>
      <w:rFonts w:eastAsia="Batang"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10BF7"/>
    <w:rPr>
      <w:rFonts w:ascii="Arial" w:eastAsia="Batang"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0705E6"/>
    <w:pPr>
      <w:spacing w:after="160" w:line="240" w:lineRule="exact"/>
    </w:pPr>
    <w:rPr>
      <w:rFonts w:ascii="Tahoma" w:eastAsia="Times New Roman" w:hAnsi="Tahoma" w:cs="Times New Roman"/>
      <w:noProof w:val="0"/>
      <w:szCs w:val="20"/>
      <w:lang w:val="en-US"/>
    </w:rPr>
  </w:style>
  <w:style w:type="character" w:customStyle="1" w:styleId="WW8Num2z2">
    <w:name w:val="WW8Num2z2"/>
    <w:rsid w:val="000705E6"/>
    <w:rPr>
      <w:rFonts w:ascii="Wingdings" w:hAnsi="Wingdings"/>
    </w:rPr>
  </w:style>
  <w:style w:type="character" w:customStyle="1" w:styleId="WW8NumSt1z0">
    <w:name w:val="WW8NumSt1z0"/>
    <w:rsid w:val="000705E6"/>
    <w:rPr>
      <w:rFonts w:ascii="Symbol" w:hAnsi="Symbol"/>
    </w:rPr>
  </w:style>
  <w:style w:type="paragraph" w:customStyle="1" w:styleId="CarCarCarCarCarCarCarCarCarCar3">
    <w:name w:val="Car Car Car Car Car Car Car Car Car Car3"/>
    <w:basedOn w:val="Normal"/>
    <w:rsid w:val="000705E6"/>
    <w:pPr>
      <w:suppressAutoHyphens/>
      <w:spacing w:after="160" w:line="240" w:lineRule="exact"/>
    </w:pPr>
    <w:rPr>
      <w:rFonts w:ascii="Tahoma" w:eastAsia="Times New Roman" w:hAnsi="Tahoma" w:cs="Times New Roman"/>
      <w:noProof w:val="0"/>
      <w:szCs w:val="20"/>
      <w:lang w:val="en-US" w:eastAsia="ar-SA"/>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945F25"/>
    <w:rPr>
      <w:rFonts w:ascii="Times New Roman" w:hAnsi="Times New Roman"/>
      <w:sz w:val="20"/>
      <w:lang w:val="es-ES" w:eastAsia="ar-SA" w:bidi="ar-SA"/>
    </w:rPr>
  </w:style>
  <w:style w:type="character" w:customStyle="1" w:styleId="FontStyle18">
    <w:name w:val="Font Style18"/>
    <w:uiPriority w:val="99"/>
    <w:rsid w:val="00945F25"/>
    <w:rPr>
      <w:rFonts w:ascii="Arial" w:hAnsi="Arial"/>
      <w:sz w:val="22"/>
    </w:rPr>
  </w:style>
  <w:style w:type="numbering" w:customStyle="1" w:styleId="Sinlista15">
    <w:name w:val="Sin lista15"/>
    <w:next w:val="Sinlista"/>
    <w:semiHidden/>
    <w:rsid w:val="00693AFF"/>
  </w:style>
  <w:style w:type="character" w:customStyle="1" w:styleId="WW8NumSt2z0">
    <w:name w:val="WW8NumSt2z0"/>
    <w:rsid w:val="00693AFF"/>
    <w:rPr>
      <w:rFonts w:ascii="Symbol" w:hAnsi="Symbol"/>
    </w:rPr>
  </w:style>
  <w:style w:type="paragraph" w:customStyle="1" w:styleId="Textoindependiente29">
    <w:name w:val="Texto independiente 29"/>
    <w:basedOn w:val="Normal"/>
    <w:rsid w:val="00693A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9">
    <w:name w:val="Tabla con cuadrícula9"/>
    <w:basedOn w:val="Tablanormal"/>
    <w:next w:val="Tablaconcuadrcula"/>
    <w:rsid w:val="00693AFF"/>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693A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693AFF"/>
    <w:rPr>
      <w:rFonts w:ascii="Arial" w:hAnsi="Arial" w:cs="Arial" w:hint="default"/>
      <w:sz w:val="20"/>
      <w:szCs w:val="20"/>
    </w:rPr>
  </w:style>
  <w:style w:type="paragraph" w:customStyle="1" w:styleId="Style9">
    <w:name w:val="Style9"/>
    <w:basedOn w:val="Normal"/>
    <w:uiPriority w:val="99"/>
    <w:rsid w:val="00693AF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93AFF"/>
    <w:pPr>
      <w:numPr>
        <w:numId w:val="2"/>
      </w:numPr>
    </w:pPr>
  </w:style>
  <w:style w:type="paragraph" w:customStyle="1" w:styleId="Sinespaciado5">
    <w:name w:val="Sin espaciado5"/>
    <w:rsid w:val="00693AF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10BF7"/>
    <w:pPr>
      <w:keepNext/>
      <w:numPr>
        <w:numId w:val="25"/>
      </w:numPr>
      <w:suppressAutoHyphens/>
      <w:spacing w:after="0" w:line="240" w:lineRule="auto"/>
      <w:ind w:left="0" w:right="-284" w:firstLine="0"/>
      <w:jc w:val="both"/>
      <w:outlineLvl w:val="0"/>
    </w:pPr>
    <w:rPr>
      <w:rFonts w:eastAsia="Batang"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10BF7"/>
    <w:rPr>
      <w:rFonts w:ascii="Arial" w:eastAsia="Batang"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0705E6"/>
    <w:pPr>
      <w:spacing w:after="160" w:line="240" w:lineRule="exact"/>
    </w:pPr>
    <w:rPr>
      <w:rFonts w:ascii="Tahoma" w:eastAsia="Times New Roman" w:hAnsi="Tahoma" w:cs="Times New Roman"/>
      <w:noProof w:val="0"/>
      <w:szCs w:val="20"/>
      <w:lang w:val="en-US"/>
    </w:rPr>
  </w:style>
  <w:style w:type="character" w:customStyle="1" w:styleId="WW8Num2z2">
    <w:name w:val="WW8Num2z2"/>
    <w:rsid w:val="000705E6"/>
    <w:rPr>
      <w:rFonts w:ascii="Wingdings" w:hAnsi="Wingdings"/>
    </w:rPr>
  </w:style>
  <w:style w:type="character" w:customStyle="1" w:styleId="WW8NumSt1z0">
    <w:name w:val="WW8NumSt1z0"/>
    <w:rsid w:val="000705E6"/>
    <w:rPr>
      <w:rFonts w:ascii="Symbol" w:hAnsi="Symbol"/>
    </w:rPr>
  </w:style>
  <w:style w:type="paragraph" w:customStyle="1" w:styleId="CarCarCarCarCarCarCarCarCarCar3">
    <w:name w:val="Car Car Car Car Car Car Car Car Car Car3"/>
    <w:basedOn w:val="Normal"/>
    <w:rsid w:val="000705E6"/>
    <w:pPr>
      <w:suppressAutoHyphens/>
      <w:spacing w:after="160" w:line="240" w:lineRule="exact"/>
    </w:pPr>
    <w:rPr>
      <w:rFonts w:ascii="Tahoma" w:eastAsia="Times New Roman" w:hAnsi="Tahoma" w:cs="Times New Roman"/>
      <w:noProof w:val="0"/>
      <w:szCs w:val="20"/>
      <w:lang w:val="en-US" w:eastAsia="ar-SA"/>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945F25"/>
    <w:rPr>
      <w:rFonts w:ascii="Times New Roman" w:hAnsi="Times New Roman"/>
      <w:sz w:val="20"/>
      <w:lang w:val="es-ES" w:eastAsia="ar-SA" w:bidi="ar-SA"/>
    </w:rPr>
  </w:style>
  <w:style w:type="character" w:customStyle="1" w:styleId="FontStyle18">
    <w:name w:val="Font Style18"/>
    <w:uiPriority w:val="99"/>
    <w:rsid w:val="00945F25"/>
    <w:rPr>
      <w:rFonts w:ascii="Arial" w:hAnsi="Arial"/>
      <w:sz w:val="22"/>
    </w:rPr>
  </w:style>
  <w:style w:type="numbering" w:customStyle="1" w:styleId="Sinlista15">
    <w:name w:val="Sin lista15"/>
    <w:next w:val="Sinlista"/>
    <w:semiHidden/>
    <w:rsid w:val="00693AFF"/>
  </w:style>
  <w:style w:type="character" w:customStyle="1" w:styleId="WW8NumSt2z0">
    <w:name w:val="WW8NumSt2z0"/>
    <w:rsid w:val="00693AFF"/>
    <w:rPr>
      <w:rFonts w:ascii="Symbol" w:hAnsi="Symbol"/>
    </w:rPr>
  </w:style>
  <w:style w:type="paragraph" w:customStyle="1" w:styleId="Textoindependiente29">
    <w:name w:val="Texto independiente 29"/>
    <w:basedOn w:val="Normal"/>
    <w:rsid w:val="00693A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9">
    <w:name w:val="Tabla con cuadrícula9"/>
    <w:basedOn w:val="Tablanormal"/>
    <w:next w:val="Tablaconcuadrcula"/>
    <w:rsid w:val="00693AFF"/>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693A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693AFF"/>
    <w:rPr>
      <w:rFonts w:ascii="Arial" w:hAnsi="Arial" w:cs="Arial" w:hint="default"/>
      <w:sz w:val="20"/>
      <w:szCs w:val="20"/>
    </w:rPr>
  </w:style>
  <w:style w:type="paragraph" w:customStyle="1" w:styleId="Style9">
    <w:name w:val="Style9"/>
    <w:basedOn w:val="Normal"/>
    <w:uiPriority w:val="99"/>
    <w:rsid w:val="00693AF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93AFF"/>
    <w:pPr>
      <w:numPr>
        <w:numId w:val="2"/>
      </w:numPr>
    </w:pPr>
  </w:style>
  <w:style w:type="paragraph" w:customStyle="1" w:styleId="Sinespaciado5">
    <w:name w:val="Sin espaciado5"/>
    <w:rsid w:val="00693AF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rnando.diazd@imss.gob.mx" TargetMode="External"/><Relationship Id="rId18" Type="http://schemas.openxmlformats.org/officeDocument/2006/relationships/hyperlink" Target="HTTP://WWW.IMSS.GOB.MX/TRAMITES/CUMPLIMIENTO-OBLIGACI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esus.sifuentest@imss.gob.mx" TargetMode="External"/><Relationship Id="rId17" Type="http://schemas.openxmlformats.org/officeDocument/2006/relationships/hyperlink" Target="http://intranet/Docs/Normas/DIR.%20FINANZAS/COORD.%20CONT%20Y%20EROGACIONES/PROCEDIMIENTOS/6130-003-002.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3C7B-0032-446B-BD4A-DF02EA3C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67</Pages>
  <Words>22436</Words>
  <Characters>123401</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Bertran Hernandez Chavez</dc:creator>
  <cp:lastModifiedBy>María Leticia Romero González</cp:lastModifiedBy>
  <cp:revision>5</cp:revision>
  <cp:lastPrinted>2017-07-12T16:00:00Z</cp:lastPrinted>
  <dcterms:created xsi:type="dcterms:W3CDTF">2017-09-13T18:42:00Z</dcterms:created>
  <dcterms:modified xsi:type="dcterms:W3CDTF">2017-09-14T19:06:00Z</dcterms:modified>
</cp:coreProperties>
</file>